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495E37" w14:textId="77777777" w:rsidR="00C921F6" w:rsidRPr="004E32DA" w:rsidRDefault="00C921F6" w:rsidP="00C921F6">
      <w:pPr>
        <w:tabs>
          <w:tab w:val="left" w:pos="5471"/>
        </w:tabs>
        <w:spacing w:line="276" w:lineRule="auto"/>
        <w:ind w:left="6746"/>
        <w:jc w:val="both"/>
        <w:rPr>
          <w:rFonts w:cs="David"/>
          <w:b/>
          <w:bCs/>
          <w:sz w:val="32"/>
          <w:szCs w:val="32"/>
          <w:rtl/>
        </w:rPr>
      </w:pPr>
      <w:bookmarkStart w:id="0" w:name="_GoBack"/>
      <w:bookmarkEnd w:id="0"/>
      <w:r>
        <w:rPr>
          <w:noProof/>
          <w:lang w:eastAsia="en-US"/>
        </w:rPr>
        <w:drawing>
          <wp:anchor distT="0" distB="0" distL="114300" distR="114300" simplePos="0" relativeHeight="251658240" behindDoc="0" locked="0" layoutInCell="1" allowOverlap="0" wp14:anchorId="6B94A1C5" wp14:editId="400EF31C">
            <wp:simplePos x="0" y="0"/>
            <wp:positionH relativeFrom="column">
              <wp:posOffset>135255</wp:posOffset>
            </wp:positionH>
            <wp:positionV relativeFrom="paragraph">
              <wp:posOffset>43180</wp:posOffset>
            </wp:positionV>
            <wp:extent cx="1283335" cy="1405890"/>
            <wp:effectExtent l="0" t="0" r="0" b="0"/>
            <wp:wrapSquare wrapText="bothSides"/>
            <wp:docPr id="2" name="תמונה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11">
                      <a:extLst>
                        <a:ext uri="{28A0092B-C50C-407E-A947-70E740481C1C}">
                          <a14:useLocalDpi xmlns:a14="http://schemas.microsoft.com/office/drawing/2010/main" val="0"/>
                        </a:ext>
                      </a:extLst>
                    </a:blip>
                    <a:srcRect l="24921" t="27313" r="58435" b="50751"/>
                    <a:stretch>
                      <a:fillRect/>
                    </a:stretch>
                  </pic:blipFill>
                  <pic:spPr bwMode="auto">
                    <a:xfrm>
                      <a:off x="0" y="0"/>
                      <a:ext cx="1283335" cy="140589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E32DA">
        <w:rPr>
          <w:rFonts w:cs="David"/>
          <w:b/>
          <w:bCs/>
          <w:szCs w:val="32"/>
          <w:rtl/>
        </w:rPr>
        <w:br/>
      </w:r>
    </w:p>
    <w:p w14:paraId="6EB0593E" w14:textId="77777777" w:rsidR="00C921F6" w:rsidRPr="004E32DA" w:rsidRDefault="00C921F6" w:rsidP="00C921F6">
      <w:pPr>
        <w:tabs>
          <w:tab w:val="left" w:pos="5103"/>
        </w:tabs>
        <w:spacing w:line="276" w:lineRule="auto"/>
        <w:ind w:left="5596"/>
        <w:jc w:val="both"/>
        <w:rPr>
          <w:rFonts w:cs="David"/>
          <w:b/>
          <w:bCs/>
          <w:sz w:val="32"/>
          <w:szCs w:val="32"/>
          <w:rtl/>
        </w:rPr>
      </w:pPr>
    </w:p>
    <w:p w14:paraId="7E5C83A0" w14:textId="77777777" w:rsidR="00C921F6" w:rsidRPr="004E32DA" w:rsidRDefault="00C921F6" w:rsidP="00C921F6">
      <w:pPr>
        <w:tabs>
          <w:tab w:val="left" w:pos="5103"/>
        </w:tabs>
        <w:spacing w:line="276" w:lineRule="auto"/>
        <w:ind w:left="5596"/>
        <w:jc w:val="both"/>
        <w:rPr>
          <w:rFonts w:cs="David"/>
          <w:b/>
          <w:bCs/>
          <w:sz w:val="32"/>
          <w:szCs w:val="32"/>
          <w:rtl/>
        </w:rPr>
      </w:pPr>
    </w:p>
    <w:p w14:paraId="3E3284BD" w14:textId="77777777" w:rsidR="00C921F6" w:rsidRPr="004E32DA" w:rsidRDefault="00C921F6" w:rsidP="00C921F6">
      <w:pPr>
        <w:tabs>
          <w:tab w:val="left" w:pos="5103"/>
        </w:tabs>
        <w:ind w:left="5596"/>
        <w:jc w:val="both"/>
        <w:rPr>
          <w:rFonts w:cs="David"/>
          <w:b/>
          <w:bCs/>
          <w:sz w:val="32"/>
          <w:szCs w:val="32"/>
          <w:rtl/>
        </w:rPr>
      </w:pPr>
    </w:p>
    <w:p w14:paraId="331B2AFE" w14:textId="77777777" w:rsidR="00C921F6" w:rsidRPr="004E32DA" w:rsidRDefault="00C921F6" w:rsidP="00C921F6">
      <w:pPr>
        <w:tabs>
          <w:tab w:val="left" w:pos="5103"/>
        </w:tabs>
        <w:ind w:left="5596"/>
        <w:jc w:val="both"/>
        <w:rPr>
          <w:rFonts w:cs="David"/>
          <w:b/>
          <w:bCs/>
          <w:sz w:val="32"/>
          <w:szCs w:val="32"/>
          <w:rtl/>
        </w:rPr>
      </w:pPr>
    </w:p>
    <w:p w14:paraId="344D0E11" w14:textId="77777777" w:rsidR="00C921F6" w:rsidRPr="004E32DA" w:rsidRDefault="00C921F6" w:rsidP="00C921F6">
      <w:pPr>
        <w:tabs>
          <w:tab w:val="left" w:pos="3061"/>
        </w:tabs>
        <w:ind w:left="5754"/>
        <w:jc w:val="both"/>
        <w:rPr>
          <w:rFonts w:cs="David"/>
          <w:b/>
          <w:bCs/>
          <w:sz w:val="32"/>
          <w:szCs w:val="32"/>
          <w:highlight w:val="yellow"/>
          <w:rtl/>
        </w:rPr>
      </w:pPr>
    </w:p>
    <w:p w14:paraId="0B217A12" w14:textId="77777777" w:rsidR="00C921F6" w:rsidRDefault="00C921F6" w:rsidP="00C921F6">
      <w:pPr>
        <w:spacing w:line="276" w:lineRule="auto"/>
        <w:jc w:val="right"/>
        <w:rPr>
          <w:rFonts w:cs="David"/>
          <w:b/>
          <w:bCs/>
          <w:sz w:val="32"/>
          <w:szCs w:val="32"/>
          <w:rtl/>
        </w:rPr>
      </w:pPr>
      <w:r>
        <w:rPr>
          <w:rFonts w:cs="David" w:hint="cs"/>
          <w:b/>
          <w:bCs/>
          <w:sz w:val="32"/>
          <w:szCs w:val="32"/>
          <w:rtl/>
        </w:rPr>
        <w:t>אגף ההנדסה והבינוי</w:t>
      </w:r>
    </w:p>
    <w:p w14:paraId="1E54BA7D" w14:textId="77777777" w:rsidR="00B17EE9" w:rsidRPr="00B17EE9" w:rsidRDefault="00C921F6" w:rsidP="00C921F6">
      <w:pPr>
        <w:spacing w:line="276" w:lineRule="auto"/>
        <w:jc w:val="right"/>
        <w:rPr>
          <w:rFonts w:cs="David"/>
          <w:b/>
          <w:bCs/>
          <w:szCs w:val="32"/>
          <w:rtl/>
        </w:rPr>
      </w:pPr>
      <w:r w:rsidRPr="004E32DA">
        <w:rPr>
          <w:rFonts w:cs="David" w:hint="cs"/>
          <w:b/>
          <w:bCs/>
          <w:sz w:val="32"/>
          <w:szCs w:val="32"/>
          <w:rtl/>
        </w:rPr>
        <w:t>ענף הנדסה</w:t>
      </w:r>
      <w:r w:rsidRPr="00C921F6">
        <w:rPr>
          <w:rFonts w:cs="David" w:hint="cs"/>
          <w:b/>
          <w:bCs/>
          <w:color w:val="FFFFFF" w:themeColor="background1"/>
          <w:sz w:val="32"/>
          <w:szCs w:val="32"/>
          <w:rtl/>
        </w:rPr>
        <w:t xml:space="preserve">יייייי </w:t>
      </w:r>
      <w:r>
        <w:rPr>
          <w:rFonts w:cs="David" w:hint="cs"/>
          <w:b/>
          <w:bCs/>
          <w:sz w:val="32"/>
          <w:szCs w:val="32"/>
          <w:rtl/>
        </w:rPr>
        <w:t xml:space="preserve">     </w:t>
      </w:r>
      <w:r w:rsidR="00B17EE9" w:rsidRPr="00B17EE9">
        <w:rPr>
          <w:rFonts w:cs="David"/>
          <w:b/>
          <w:bCs/>
          <w:szCs w:val="32"/>
          <w:rtl/>
        </w:rPr>
        <w:br/>
      </w:r>
    </w:p>
    <w:p w14:paraId="33831EDC" w14:textId="77777777" w:rsidR="00B17EE9" w:rsidRPr="00B17EE9" w:rsidRDefault="00B17EE9" w:rsidP="00B17EE9">
      <w:pPr>
        <w:spacing w:line="276" w:lineRule="auto"/>
        <w:jc w:val="center"/>
        <w:rPr>
          <w:rFonts w:cs="David"/>
          <w:b/>
          <w:bCs/>
          <w:sz w:val="68"/>
          <w:szCs w:val="68"/>
          <w:rtl/>
          <w:lang w:eastAsia="en-US"/>
        </w:rPr>
      </w:pPr>
      <w:r w:rsidRPr="00B17EE9">
        <w:rPr>
          <w:rFonts w:cs="David" w:hint="eastAsia"/>
          <w:b/>
          <w:bCs/>
          <w:sz w:val="68"/>
          <w:szCs w:val="68"/>
          <w:rtl/>
          <w:lang w:eastAsia="en-US"/>
        </w:rPr>
        <w:t>הסכם</w:t>
      </w:r>
      <w:r w:rsidRPr="00B17EE9">
        <w:rPr>
          <w:rFonts w:cs="David"/>
          <w:b/>
          <w:bCs/>
          <w:sz w:val="68"/>
          <w:szCs w:val="68"/>
          <w:rtl/>
          <w:lang w:eastAsia="en-US"/>
        </w:rPr>
        <w:t xml:space="preserve"> מחירים </w:t>
      </w:r>
    </w:p>
    <w:p w14:paraId="4843A268" w14:textId="77777777" w:rsidR="00B17EE9" w:rsidRPr="003D6865" w:rsidRDefault="003D6865" w:rsidP="00343C3A">
      <w:pPr>
        <w:spacing w:line="276" w:lineRule="auto"/>
        <w:jc w:val="center"/>
        <w:rPr>
          <w:rFonts w:cs="David"/>
          <w:b/>
          <w:bCs/>
          <w:sz w:val="68"/>
          <w:szCs w:val="68"/>
          <w:rtl/>
          <w:lang w:eastAsia="en-US"/>
        </w:rPr>
      </w:pPr>
      <w:r w:rsidRPr="003D6865">
        <w:rPr>
          <w:rFonts w:cs="David"/>
          <w:b/>
          <w:bCs/>
          <w:sz w:val="68"/>
          <w:szCs w:val="68"/>
          <w:rtl/>
          <w:lang w:eastAsia="en-US"/>
        </w:rPr>
        <w:t>ל</w:t>
      </w:r>
      <w:r w:rsidRPr="003D6865">
        <w:rPr>
          <w:rFonts w:cs="David" w:hint="cs"/>
          <w:b/>
          <w:bCs/>
          <w:sz w:val="68"/>
          <w:szCs w:val="68"/>
          <w:rtl/>
          <w:lang w:eastAsia="en-US"/>
        </w:rPr>
        <w:t>ייצור, הובלה והקמת</w:t>
      </w:r>
      <w:r w:rsidRPr="003D6865">
        <w:rPr>
          <w:rFonts w:cs="David"/>
          <w:b/>
          <w:bCs/>
          <w:sz w:val="68"/>
          <w:szCs w:val="68"/>
          <w:rtl/>
          <w:lang w:eastAsia="en-US"/>
        </w:rPr>
        <w:t xml:space="preserve"> </w:t>
      </w:r>
      <w:r w:rsidRPr="003D6865">
        <w:rPr>
          <w:rFonts w:cs="David" w:hint="cs"/>
          <w:b/>
          <w:bCs/>
          <w:sz w:val="68"/>
          <w:szCs w:val="68"/>
          <w:rtl/>
          <w:lang w:eastAsia="en-US"/>
        </w:rPr>
        <w:t xml:space="preserve">מבני בטון טרומיים </w:t>
      </w:r>
      <w:r w:rsidRPr="003D6865">
        <w:rPr>
          <w:rFonts w:cs="David"/>
          <w:b/>
          <w:bCs/>
          <w:sz w:val="68"/>
          <w:szCs w:val="68"/>
          <w:rtl/>
          <w:lang w:eastAsia="en-US"/>
        </w:rPr>
        <w:t xml:space="preserve">יבילים </w:t>
      </w:r>
      <w:r>
        <w:rPr>
          <w:rFonts w:cs="David" w:hint="cs"/>
          <w:b/>
          <w:bCs/>
          <w:sz w:val="68"/>
          <w:szCs w:val="68"/>
          <w:rtl/>
          <w:lang w:eastAsia="en-US"/>
        </w:rPr>
        <w:t>בכל הארץ</w:t>
      </w:r>
    </w:p>
    <w:p w14:paraId="65BA4A5E" w14:textId="77777777" w:rsidR="00B17EE9" w:rsidRPr="006C2FE9" w:rsidRDefault="00B17EE9" w:rsidP="007C2D9A">
      <w:pPr>
        <w:spacing w:line="276" w:lineRule="auto"/>
        <w:jc w:val="center"/>
        <w:rPr>
          <w:rFonts w:cs="David"/>
          <w:b/>
          <w:bCs/>
          <w:sz w:val="40"/>
          <w:szCs w:val="40"/>
          <w:u w:val="single"/>
          <w:rtl/>
        </w:rPr>
      </w:pPr>
      <w:r w:rsidRPr="006C2FE9">
        <w:rPr>
          <w:rFonts w:cs="David" w:hint="eastAsia"/>
          <w:b/>
          <w:bCs/>
          <w:sz w:val="40"/>
          <w:szCs w:val="40"/>
          <w:u w:val="single"/>
          <w:rtl/>
        </w:rPr>
        <w:t>ד</w:t>
      </w:r>
      <w:r w:rsidRPr="006C2FE9">
        <w:rPr>
          <w:rFonts w:cs="David"/>
          <w:b/>
          <w:bCs/>
          <w:sz w:val="40"/>
          <w:szCs w:val="40"/>
          <w:u w:val="single"/>
          <w:rtl/>
        </w:rPr>
        <w:t>ר</w:t>
      </w:r>
      <w:r w:rsidRPr="006C2FE9">
        <w:rPr>
          <w:rFonts w:cs="David" w:hint="eastAsia"/>
          <w:b/>
          <w:bCs/>
          <w:sz w:val="40"/>
          <w:szCs w:val="40"/>
          <w:u w:val="single"/>
          <w:rtl/>
        </w:rPr>
        <w:t>יש</w:t>
      </w:r>
      <w:r w:rsidRPr="006C2FE9">
        <w:rPr>
          <w:rFonts w:cs="David"/>
          <w:b/>
          <w:bCs/>
          <w:sz w:val="40"/>
          <w:szCs w:val="40"/>
          <w:u w:val="single"/>
          <w:rtl/>
        </w:rPr>
        <w:t xml:space="preserve">ה מס' </w:t>
      </w:r>
      <w:r w:rsidR="007C2D9A" w:rsidRPr="006C2FE9">
        <w:rPr>
          <w:rFonts w:cs="David"/>
          <w:b/>
          <w:bCs/>
          <w:sz w:val="40"/>
          <w:szCs w:val="40"/>
          <w:u w:val="single"/>
        </w:rPr>
        <w:t>97806597</w:t>
      </w:r>
    </w:p>
    <w:p w14:paraId="36C3E924" w14:textId="77777777" w:rsidR="00B17EE9" w:rsidRPr="006C2FE9" w:rsidRDefault="00B17EE9" w:rsidP="00B17EE9">
      <w:pPr>
        <w:spacing w:line="276" w:lineRule="auto"/>
        <w:rPr>
          <w:rFonts w:cs="David"/>
          <w:b/>
          <w:bCs/>
          <w:sz w:val="40"/>
          <w:szCs w:val="40"/>
          <w:rtl/>
        </w:rPr>
      </w:pPr>
    </w:p>
    <w:p w14:paraId="14D3E0A0" w14:textId="3FFDAEE2" w:rsidR="00B17EE9" w:rsidRPr="006C2FE9" w:rsidRDefault="00B17EE9" w:rsidP="006C2FE9">
      <w:pPr>
        <w:spacing w:line="276" w:lineRule="auto"/>
        <w:jc w:val="center"/>
        <w:rPr>
          <w:rFonts w:cs="David"/>
          <w:b/>
          <w:bCs/>
          <w:sz w:val="40"/>
          <w:szCs w:val="40"/>
          <w:u w:val="single"/>
          <w:rtl/>
        </w:rPr>
      </w:pPr>
      <w:r w:rsidRPr="006C2FE9">
        <w:rPr>
          <w:rFonts w:cs="David" w:hint="eastAsia"/>
          <w:b/>
          <w:bCs/>
          <w:sz w:val="40"/>
          <w:szCs w:val="40"/>
          <w:u w:val="single"/>
          <w:rtl/>
        </w:rPr>
        <w:t>בל</w:t>
      </w:r>
      <w:r w:rsidRPr="006C2FE9">
        <w:rPr>
          <w:rFonts w:cs="David"/>
          <w:b/>
          <w:bCs/>
          <w:sz w:val="40"/>
          <w:szCs w:val="40"/>
          <w:u w:val="single"/>
          <w:rtl/>
        </w:rPr>
        <w:t>"מ מס'</w:t>
      </w:r>
      <w:r w:rsidR="0019482A">
        <w:rPr>
          <w:rFonts w:cs="David" w:hint="cs"/>
          <w:b/>
          <w:bCs/>
          <w:sz w:val="40"/>
          <w:szCs w:val="40"/>
          <w:u w:val="single"/>
          <w:rtl/>
        </w:rPr>
        <w:t>: 1000496351</w:t>
      </w:r>
    </w:p>
    <w:p w14:paraId="1F5D05BC" w14:textId="77777777" w:rsidR="00B17EE9" w:rsidRPr="006C2FE9" w:rsidRDefault="00B17EE9" w:rsidP="00B17EE9">
      <w:pPr>
        <w:spacing w:line="276" w:lineRule="auto"/>
        <w:rPr>
          <w:rFonts w:cs="David"/>
          <w:b/>
          <w:bCs/>
          <w:sz w:val="40"/>
          <w:szCs w:val="40"/>
          <w:rtl/>
        </w:rPr>
      </w:pPr>
      <w:r w:rsidRPr="006C2FE9">
        <w:rPr>
          <w:rFonts w:cs="David"/>
          <w:b/>
          <w:bCs/>
          <w:sz w:val="40"/>
          <w:szCs w:val="40"/>
          <w:rtl/>
        </w:rPr>
        <w:t xml:space="preserve"> </w:t>
      </w:r>
    </w:p>
    <w:p w14:paraId="4EB1CC32" w14:textId="77777777" w:rsidR="00B17EE9" w:rsidRPr="006C2FE9" w:rsidRDefault="00B17EE9" w:rsidP="006642CC">
      <w:pPr>
        <w:spacing w:line="276" w:lineRule="auto"/>
        <w:jc w:val="center"/>
        <w:rPr>
          <w:rFonts w:cs="David"/>
          <w:b/>
          <w:bCs/>
          <w:sz w:val="40"/>
          <w:szCs w:val="40"/>
          <w:u w:val="single"/>
          <w:rtl/>
        </w:rPr>
      </w:pPr>
      <w:r w:rsidRPr="006C2FE9">
        <w:rPr>
          <w:rFonts w:cs="David"/>
          <w:b/>
          <w:bCs/>
          <w:sz w:val="40"/>
          <w:szCs w:val="40"/>
          <w:u w:val="single"/>
          <w:rtl/>
        </w:rPr>
        <w:t xml:space="preserve"> חוזה </w:t>
      </w:r>
      <w:r w:rsidRPr="006C2FE9">
        <w:rPr>
          <w:rFonts w:cs="David" w:hint="eastAsia"/>
          <w:b/>
          <w:bCs/>
          <w:sz w:val="40"/>
          <w:szCs w:val="40"/>
          <w:u w:val="single"/>
          <w:rtl/>
        </w:rPr>
        <w:t>מס</w:t>
      </w:r>
      <w:r w:rsidRPr="006C2FE9">
        <w:rPr>
          <w:rFonts w:cs="David"/>
          <w:b/>
          <w:bCs/>
          <w:sz w:val="40"/>
          <w:szCs w:val="40"/>
          <w:u w:val="single"/>
          <w:rtl/>
        </w:rPr>
        <w:t>'...................</w:t>
      </w:r>
    </w:p>
    <w:p w14:paraId="15F37E45" w14:textId="77777777" w:rsidR="00FA03EE" w:rsidRPr="006C2FE9" w:rsidRDefault="00FA03EE" w:rsidP="00FA03EE">
      <w:pPr>
        <w:tabs>
          <w:tab w:val="left" w:pos="850"/>
          <w:tab w:val="left" w:pos="4110"/>
          <w:tab w:val="left" w:pos="4252"/>
        </w:tabs>
        <w:autoSpaceDE w:val="0"/>
        <w:autoSpaceDN w:val="0"/>
        <w:adjustRightInd w:val="0"/>
        <w:jc w:val="center"/>
        <w:rPr>
          <w:rFonts w:cs="David"/>
          <w:sz w:val="22"/>
          <w:szCs w:val="22"/>
          <w:u w:val="single"/>
          <w:rtl/>
        </w:rPr>
      </w:pPr>
    </w:p>
    <w:p w14:paraId="393FEA51" w14:textId="77777777" w:rsidR="00FA03EE" w:rsidRDefault="00FA03EE" w:rsidP="00FA03EE">
      <w:pPr>
        <w:tabs>
          <w:tab w:val="left" w:pos="850"/>
          <w:tab w:val="left" w:pos="4110"/>
          <w:tab w:val="left" w:pos="4252"/>
        </w:tabs>
        <w:autoSpaceDE w:val="0"/>
        <w:autoSpaceDN w:val="0"/>
        <w:adjustRightInd w:val="0"/>
        <w:jc w:val="center"/>
        <w:rPr>
          <w:rFonts w:cs="David"/>
          <w:u w:val="single"/>
          <w:rtl/>
        </w:rPr>
      </w:pPr>
    </w:p>
    <w:p w14:paraId="640D09AE" w14:textId="77777777" w:rsidR="00FA03EE" w:rsidRDefault="00FA03EE" w:rsidP="00FA03EE">
      <w:pPr>
        <w:tabs>
          <w:tab w:val="left" w:pos="850"/>
          <w:tab w:val="left" w:pos="4110"/>
          <w:tab w:val="left" w:pos="4252"/>
        </w:tabs>
        <w:autoSpaceDE w:val="0"/>
        <w:autoSpaceDN w:val="0"/>
        <w:adjustRightInd w:val="0"/>
        <w:jc w:val="center"/>
        <w:rPr>
          <w:rFonts w:cs="David"/>
          <w:u w:val="single"/>
          <w:rtl/>
        </w:rPr>
      </w:pPr>
    </w:p>
    <w:p w14:paraId="63393366" w14:textId="77777777" w:rsidR="00FA03EE" w:rsidRPr="006C2FE9" w:rsidRDefault="00FA03EE" w:rsidP="00FA03EE">
      <w:pPr>
        <w:tabs>
          <w:tab w:val="left" w:pos="850"/>
          <w:tab w:val="left" w:pos="4110"/>
          <w:tab w:val="left" w:pos="4252"/>
        </w:tabs>
        <w:autoSpaceDE w:val="0"/>
        <w:autoSpaceDN w:val="0"/>
        <w:adjustRightInd w:val="0"/>
        <w:jc w:val="center"/>
        <w:rPr>
          <w:rFonts w:cs="David"/>
          <w:sz w:val="28"/>
          <w:szCs w:val="28"/>
          <w:u w:val="single"/>
          <w:rtl/>
        </w:rPr>
      </w:pPr>
      <w:r w:rsidRPr="006C2FE9">
        <w:rPr>
          <w:rFonts w:cs="David" w:hint="cs"/>
          <w:sz w:val="28"/>
          <w:szCs w:val="28"/>
          <w:u w:val="single"/>
          <w:rtl/>
        </w:rPr>
        <w:t>בלמ"ס</w:t>
      </w:r>
    </w:p>
    <w:p w14:paraId="2475AC12" w14:textId="77777777" w:rsidR="00FA03EE" w:rsidRPr="00FA03EE" w:rsidRDefault="00FA03EE" w:rsidP="00FA03EE">
      <w:pPr>
        <w:tabs>
          <w:tab w:val="left" w:pos="850"/>
          <w:tab w:val="left" w:pos="4110"/>
          <w:tab w:val="left" w:pos="4252"/>
        </w:tabs>
        <w:autoSpaceDE w:val="0"/>
        <w:autoSpaceDN w:val="0"/>
        <w:adjustRightInd w:val="0"/>
        <w:jc w:val="center"/>
        <w:rPr>
          <w:rFonts w:cs="David"/>
          <w:u w:val="single"/>
          <w:rtl/>
        </w:rPr>
      </w:pPr>
    </w:p>
    <w:p w14:paraId="5156E41D" w14:textId="77777777" w:rsidR="00FA03EE" w:rsidRPr="00FA03EE" w:rsidRDefault="00FA03EE" w:rsidP="00FA03EE">
      <w:pPr>
        <w:tabs>
          <w:tab w:val="left" w:pos="850"/>
          <w:tab w:val="left" w:pos="4110"/>
          <w:tab w:val="left" w:pos="4252"/>
        </w:tabs>
        <w:autoSpaceDE w:val="0"/>
        <w:autoSpaceDN w:val="0"/>
        <w:adjustRightInd w:val="0"/>
        <w:jc w:val="both"/>
        <w:rPr>
          <w:rFonts w:cs="David"/>
        </w:rPr>
      </w:pPr>
      <w:r w:rsidRPr="00FA03EE">
        <w:rPr>
          <w:rFonts w:cs="David"/>
          <w:rtl/>
        </w:rPr>
        <w:t xml:space="preserve"> כל המוסר תוכן מסמך זה, כולו או מקצתו לידיעת</w:t>
      </w:r>
      <w:r w:rsidRPr="00FA03EE">
        <w:rPr>
          <w:rFonts w:cs="David" w:hint="cs"/>
          <w:rtl/>
        </w:rPr>
        <w:t xml:space="preserve"> </w:t>
      </w:r>
      <w:r w:rsidRPr="00FA03EE">
        <w:rPr>
          <w:rFonts w:cs="David"/>
          <w:rtl/>
        </w:rPr>
        <w:t>אנשים שאינם מוסמכים לכך עובר על חוקי ב</w:t>
      </w:r>
      <w:r w:rsidRPr="00FA03EE">
        <w:rPr>
          <w:rFonts w:cs="David" w:hint="cs"/>
          <w:rtl/>
        </w:rPr>
        <w:t>י</w:t>
      </w:r>
      <w:r w:rsidRPr="00FA03EE">
        <w:rPr>
          <w:rFonts w:cs="David"/>
          <w:rtl/>
        </w:rPr>
        <w:t>טחון המדינה. כל המוצא מסמך זה נדרש למסרו לתחנה</w:t>
      </w:r>
      <w:r w:rsidRPr="00FA03EE">
        <w:rPr>
          <w:rFonts w:cs="David" w:hint="cs"/>
          <w:rtl/>
        </w:rPr>
        <w:t xml:space="preserve"> </w:t>
      </w:r>
      <w:r w:rsidRPr="00FA03EE">
        <w:rPr>
          <w:rFonts w:cs="David"/>
          <w:rtl/>
        </w:rPr>
        <w:t>הקרובה של משטרת ישראל או המשטרה הצבאית.</w:t>
      </w:r>
    </w:p>
    <w:p w14:paraId="1C988AF5" w14:textId="77777777" w:rsidR="00FA03EE" w:rsidRPr="00FA03EE" w:rsidRDefault="00FA03EE" w:rsidP="00FA03EE">
      <w:pPr>
        <w:tabs>
          <w:tab w:val="left" w:pos="850"/>
          <w:tab w:val="left" w:pos="4110"/>
          <w:tab w:val="left" w:pos="4252"/>
        </w:tabs>
        <w:autoSpaceDE w:val="0"/>
        <w:autoSpaceDN w:val="0"/>
        <w:adjustRightInd w:val="0"/>
        <w:jc w:val="center"/>
        <w:rPr>
          <w:rFonts w:cs="David"/>
          <w:u w:val="single"/>
          <w:rtl/>
        </w:rPr>
      </w:pPr>
    </w:p>
    <w:p w14:paraId="23178B5C" w14:textId="77777777" w:rsidR="00FA03EE" w:rsidRPr="00FA03EE" w:rsidRDefault="00FA03EE" w:rsidP="00FA03EE">
      <w:pPr>
        <w:tabs>
          <w:tab w:val="left" w:pos="850"/>
          <w:tab w:val="left" w:pos="4110"/>
          <w:tab w:val="left" w:pos="4252"/>
        </w:tabs>
        <w:autoSpaceDE w:val="0"/>
        <w:autoSpaceDN w:val="0"/>
        <w:adjustRightInd w:val="0"/>
        <w:jc w:val="center"/>
        <w:rPr>
          <w:rFonts w:cs="David"/>
          <w:u w:val="single"/>
          <w:rtl/>
        </w:rPr>
      </w:pPr>
    </w:p>
    <w:p w14:paraId="5949FE4B" w14:textId="77777777" w:rsidR="00FA03EE" w:rsidRPr="00FA03EE" w:rsidRDefault="00FA03EE" w:rsidP="00FA03EE">
      <w:pPr>
        <w:tabs>
          <w:tab w:val="left" w:pos="850"/>
          <w:tab w:val="left" w:pos="4110"/>
          <w:tab w:val="left" w:pos="4252"/>
        </w:tabs>
        <w:autoSpaceDE w:val="0"/>
        <w:autoSpaceDN w:val="0"/>
        <w:adjustRightInd w:val="0"/>
        <w:jc w:val="center"/>
        <w:rPr>
          <w:rFonts w:cs="David"/>
          <w:u w:val="single"/>
          <w:rtl/>
        </w:rPr>
      </w:pPr>
      <w:r w:rsidRPr="00FA03EE">
        <w:rPr>
          <w:rFonts w:cs="David"/>
          <w:u w:val="single"/>
          <w:rtl/>
        </w:rPr>
        <w:t>זכויות יוצרים</w:t>
      </w:r>
    </w:p>
    <w:p w14:paraId="06AD7418" w14:textId="77777777" w:rsidR="00FA03EE" w:rsidRPr="00FA03EE" w:rsidRDefault="00FA03EE" w:rsidP="00FA03EE">
      <w:pPr>
        <w:tabs>
          <w:tab w:val="left" w:pos="850"/>
          <w:tab w:val="left" w:pos="4110"/>
          <w:tab w:val="left" w:pos="4252"/>
        </w:tabs>
        <w:autoSpaceDE w:val="0"/>
        <w:autoSpaceDN w:val="0"/>
        <w:adjustRightInd w:val="0"/>
        <w:jc w:val="center"/>
        <w:rPr>
          <w:rFonts w:cs="David"/>
          <w:rtl/>
        </w:rPr>
      </w:pPr>
    </w:p>
    <w:p w14:paraId="474B5EF6" w14:textId="77777777" w:rsidR="00FA03EE" w:rsidRPr="00FA03EE" w:rsidRDefault="00FA03EE" w:rsidP="00FA03EE">
      <w:pPr>
        <w:tabs>
          <w:tab w:val="left" w:pos="850"/>
          <w:tab w:val="left" w:pos="4110"/>
          <w:tab w:val="left" w:pos="4252"/>
        </w:tabs>
        <w:autoSpaceDE w:val="0"/>
        <w:autoSpaceDN w:val="0"/>
        <w:adjustRightInd w:val="0"/>
        <w:jc w:val="both"/>
        <w:rPr>
          <w:rFonts w:cs="David"/>
          <w:rtl/>
        </w:rPr>
      </w:pPr>
      <w:r w:rsidRPr="00FA03EE">
        <w:rPr>
          <w:rFonts w:cs="David"/>
          <w:rtl/>
        </w:rPr>
        <w:t>© כל הזכויות שמורות למשרד הביטחון באמצעות אגף</w:t>
      </w:r>
      <w:r w:rsidRPr="00FA03EE">
        <w:rPr>
          <w:rFonts w:cs="David" w:hint="cs"/>
          <w:rtl/>
        </w:rPr>
        <w:t xml:space="preserve"> ההנדסה וה</w:t>
      </w:r>
      <w:r w:rsidRPr="00FA03EE">
        <w:rPr>
          <w:rFonts w:cs="David"/>
          <w:rtl/>
        </w:rPr>
        <w:t>בינוי.</w:t>
      </w:r>
      <w:r w:rsidRPr="00FA03EE">
        <w:rPr>
          <w:rFonts w:cs="David" w:hint="cs"/>
          <w:rtl/>
        </w:rPr>
        <w:t xml:space="preserve"> </w:t>
      </w:r>
      <w:r w:rsidRPr="00FA03EE">
        <w:rPr>
          <w:rFonts w:cs="David"/>
          <w:rtl/>
        </w:rPr>
        <w:t>אין לשכפל, להעתיק, לצלם, להקליט, לתרגם, להעביר לצד שלישי, לאחסן במאגר מידע, לשדר או לקלוט בכל דרך או בכל אמצעי אלקטרוני, אופטי, מכני או אחר - כל חלק מהחומר שבמסמך זה ללא אישורו המפורש בכתב של היחידה להתקשרויות באגף</w:t>
      </w:r>
      <w:r w:rsidRPr="00FA03EE">
        <w:rPr>
          <w:rFonts w:cs="David" w:hint="cs"/>
          <w:rtl/>
        </w:rPr>
        <w:t xml:space="preserve"> ההנדסה</w:t>
      </w:r>
      <w:r w:rsidRPr="00FA03EE">
        <w:rPr>
          <w:rFonts w:cs="David"/>
          <w:rtl/>
        </w:rPr>
        <w:t xml:space="preserve"> </w:t>
      </w:r>
      <w:r w:rsidRPr="00FA03EE">
        <w:rPr>
          <w:rFonts w:cs="David" w:hint="cs"/>
          <w:rtl/>
        </w:rPr>
        <w:t>ו</w:t>
      </w:r>
      <w:r w:rsidRPr="00FA03EE">
        <w:rPr>
          <w:rFonts w:cs="David"/>
          <w:rtl/>
        </w:rPr>
        <w:t xml:space="preserve">הבינוי  טלפון </w:t>
      </w:r>
      <w:r w:rsidRPr="00FA03EE">
        <w:rPr>
          <w:rFonts w:cs="David" w:hint="cs"/>
          <w:rtl/>
        </w:rPr>
        <w:t>073-3877220</w:t>
      </w:r>
    </w:p>
    <w:p w14:paraId="3186DD95" w14:textId="77777777" w:rsidR="00B17EE9" w:rsidRPr="00B17EE9" w:rsidRDefault="00B17EE9" w:rsidP="00B17EE9">
      <w:pPr>
        <w:spacing w:line="276" w:lineRule="auto"/>
        <w:rPr>
          <w:rFonts w:cs="David"/>
          <w:b/>
          <w:bCs/>
          <w:sz w:val="44"/>
          <w:szCs w:val="44"/>
          <w:rtl/>
        </w:rPr>
      </w:pPr>
    </w:p>
    <w:p w14:paraId="1DEF6B48" w14:textId="77777777" w:rsidR="00C921F6" w:rsidRPr="00B17EE9" w:rsidRDefault="00C921F6" w:rsidP="00B17EE9">
      <w:pPr>
        <w:spacing w:line="276" w:lineRule="auto"/>
        <w:rPr>
          <w:rFonts w:cs="David"/>
          <w:b/>
          <w:bCs/>
          <w:szCs w:val="32"/>
          <w:rtl/>
        </w:rPr>
      </w:pPr>
    </w:p>
    <w:p w14:paraId="04F36DF2" w14:textId="4A5C5C3C" w:rsidR="00B17EE9" w:rsidRPr="00C921F6" w:rsidRDefault="006C2FE9" w:rsidP="00F92551">
      <w:pPr>
        <w:pStyle w:val="9"/>
        <w:spacing w:line="276" w:lineRule="auto"/>
        <w:jc w:val="center"/>
        <w:rPr>
          <w:i/>
          <w:iCs w:val="0"/>
          <w:sz w:val="32"/>
          <w:szCs w:val="32"/>
          <w:rtl/>
        </w:rPr>
      </w:pPr>
      <w:r>
        <w:rPr>
          <w:rFonts w:hint="cs"/>
          <w:i/>
          <w:iCs w:val="0"/>
          <w:sz w:val="32"/>
          <w:szCs w:val="32"/>
          <w:rtl/>
        </w:rPr>
        <w:t>יוני</w:t>
      </w:r>
      <w:r w:rsidR="00C921F6" w:rsidRPr="00C921F6">
        <w:rPr>
          <w:rFonts w:hint="cs"/>
          <w:i/>
          <w:iCs w:val="0"/>
          <w:sz w:val="32"/>
          <w:szCs w:val="32"/>
          <w:rtl/>
        </w:rPr>
        <w:t xml:space="preserve"> </w:t>
      </w:r>
      <w:r w:rsidR="00F92551">
        <w:rPr>
          <w:rFonts w:hint="cs"/>
          <w:i/>
          <w:iCs w:val="0"/>
          <w:sz w:val="32"/>
          <w:szCs w:val="32"/>
          <w:rtl/>
        </w:rPr>
        <w:t>2017</w:t>
      </w:r>
    </w:p>
    <w:p w14:paraId="09CD86A7" w14:textId="77777777" w:rsidR="00B17EE9" w:rsidRPr="00B17EE9" w:rsidRDefault="00B17EE9" w:rsidP="00B17EE9">
      <w:pPr>
        <w:spacing w:line="276" w:lineRule="auto"/>
        <w:rPr>
          <w:rFonts w:cs="David"/>
          <w:rtl/>
        </w:rPr>
      </w:pPr>
    </w:p>
    <w:p w14:paraId="2CB36ED0" w14:textId="77777777" w:rsidR="00C921F6" w:rsidRDefault="00C921F6" w:rsidP="00B17EE9">
      <w:pPr>
        <w:pStyle w:val="00"/>
        <w:spacing w:line="276" w:lineRule="auto"/>
        <w:rPr>
          <w:b/>
          <w:bCs/>
          <w:color w:val="auto"/>
          <w:sz w:val="28"/>
          <w:szCs w:val="28"/>
          <w:u w:val="single"/>
          <w:rtl/>
        </w:rPr>
      </w:pPr>
    </w:p>
    <w:p w14:paraId="7AAEF99A" w14:textId="77777777" w:rsidR="00B17EE9" w:rsidRPr="00B17EE9" w:rsidRDefault="00B17EE9" w:rsidP="00B17EE9">
      <w:pPr>
        <w:pStyle w:val="00"/>
        <w:spacing w:line="276" w:lineRule="auto"/>
        <w:rPr>
          <w:b/>
          <w:bCs/>
          <w:color w:val="auto"/>
          <w:sz w:val="28"/>
          <w:szCs w:val="28"/>
          <w:u w:val="single"/>
          <w:rtl/>
        </w:rPr>
      </w:pPr>
      <w:r w:rsidRPr="00B17EE9">
        <w:rPr>
          <w:b/>
          <w:bCs/>
          <w:color w:val="auto"/>
          <w:sz w:val="28"/>
          <w:szCs w:val="28"/>
          <w:u w:val="single"/>
          <w:rtl/>
        </w:rPr>
        <w:t>נשוא  העבודה</w:t>
      </w:r>
    </w:p>
    <w:p w14:paraId="25AA7332" w14:textId="77777777" w:rsidR="00B17EE9" w:rsidRPr="00B17EE9" w:rsidRDefault="00B17EE9" w:rsidP="00B17EE9">
      <w:pPr>
        <w:pStyle w:val="00"/>
        <w:spacing w:line="276" w:lineRule="auto"/>
        <w:rPr>
          <w:color w:val="auto"/>
          <w:rtl/>
        </w:rPr>
      </w:pPr>
    </w:p>
    <w:p w14:paraId="17120E5F" w14:textId="77777777" w:rsidR="00B17EE9" w:rsidRPr="00B17EE9" w:rsidRDefault="00B17EE9" w:rsidP="00C921F6">
      <w:pPr>
        <w:pStyle w:val="00"/>
        <w:spacing w:line="276" w:lineRule="auto"/>
        <w:rPr>
          <w:color w:val="auto"/>
          <w:rtl/>
        </w:rPr>
      </w:pPr>
      <w:r w:rsidRPr="00B17EE9">
        <w:rPr>
          <w:color w:val="auto"/>
          <w:rtl/>
        </w:rPr>
        <w:t>הסכם מחירים ל</w:t>
      </w:r>
      <w:r w:rsidRPr="00B17EE9">
        <w:rPr>
          <w:rFonts w:hint="cs"/>
          <w:color w:val="auto"/>
          <w:rtl/>
        </w:rPr>
        <w:t>ייצור, הובלה והקמת</w:t>
      </w:r>
      <w:r w:rsidRPr="00B17EE9">
        <w:rPr>
          <w:color w:val="auto"/>
          <w:rtl/>
        </w:rPr>
        <w:t xml:space="preserve"> </w:t>
      </w:r>
      <w:r w:rsidRPr="00B17EE9">
        <w:rPr>
          <w:rFonts w:hint="cs"/>
          <w:color w:val="auto"/>
          <w:rtl/>
        </w:rPr>
        <w:t xml:space="preserve">מבני בטון טרומיים </w:t>
      </w:r>
      <w:r w:rsidRPr="00B17EE9">
        <w:rPr>
          <w:color w:val="auto"/>
          <w:rtl/>
        </w:rPr>
        <w:t xml:space="preserve">יבילים </w:t>
      </w:r>
      <w:r w:rsidRPr="00B17EE9">
        <w:rPr>
          <w:rFonts w:hint="cs"/>
          <w:color w:val="auto"/>
          <w:rtl/>
        </w:rPr>
        <w:t>בכל הארץ.</w:t>
      </w:r>
    </w:p>
    <w:p w14:paraId="2ABE17BF" w14:textId="77777777" w:rsidR="00B17EE9" w:rsidRPr="00B17EE9" w:rsidRDefault="00B17EE9" w:rsidP="00B17EE9">
      <w:pPr>
        <w:pStyle w:val="00"/>
        <w:spacing w:line="276" w:lineRule="auto"/>
        <w:rPr>
          <w:color w:val="auto"/>
          <w:rtl/>
        </w:rPr>
      </w:pPr>
    </w:p>
    <w:p w14:paraId="59A1CDEE" w14:textId="77777777" w:rsidR="00B17EE9" w:rsidRPr="00B17EE9" w:rsidRDefault="00B17EE9" w:rsidP="00B17EE9">
      <w:pPr>
        <w:pStyle w:val="00"/>
        <w:spacing w:line="276" w:lineRule="auto"/>
        <w:rPr>
          <w:color w:val="auto"/>
          <w:rtl/>
        </w:rPr>
      </w:pPr>
    </w:p>
    <w:p w14:paraId="2F66119B" w14:textId="77777777" w:rsidR="00B17EE9" w:rsidRPr="00B17EE9" w:rsidRDefault="00B17EE9" w:rsidP="00B17EE9">
      <w:pPr>
        <w:pStyle w:val="00"/>
        <w:spacing w:line="276" w:lineRule="auto"/>
        <w:rPr>
          <w:color w:val="auto"/>
          <w:sz w:val="28"/>
          <w:szCs w:val="28"/>
          <w:u w:val="single"/>
          <w:rtl/>
        </w:rPr>
      </w:pPr>
      <w:r w:rsidRPr="00B17EE9">
        <w:rPr>
          <w:b/>
          <w:bCs/>
          <w:color w:val="auto"/>
          <w:sz w:val="28"/>
          <w:szCs w:val="28"/>
          <w:u w:val="single"/>
          <w:rtl/>
        </w:rPr>
        <w:t>רשימת  המתכננים</w:t>
      </w:r>
    </w:p>
    <w:tbl>
      <w:tblPr>
        <w:bidiVisual/>
        <w:tblW w:w="0" w:type="auto"/>
        <w:tblLook w:val="04A0" w:firstRow="1" w:lastRow="0" w:firstColumn="1" w:lastColumn="0" w:noHBand="0" w:noVBand="1"/>
      </w:tblPr>
      <w:tblGrid>
        <w:gridCol w:w="5753"/>
        <w:gridCol w:w="2769"/>
      </w:tblGrid>
      <w:tr w:rsidR="00FA03EE" w:rsidRPr="00AB7ACC" w14:paraId="514F3D0E" w14:textId="77777777" w:rsidTr="00FE3AF2">
        <w:tc>
          <w:tcPr>
            <w:tcW w:w="5919" w:type="dxa"/>
          </w:tcPr>
          <w:p w14:paraId="79BE4198" w14:textId="77777777" w:rsidR="00FA03EE" w:rsidRPr="00530068" w:rsidRDefault="00FA03EE" w:rsidP="00FE3AF2">
            <w:pPr>
              <w:pStyle w:val="00"/>
              <w:spacing w:line="240" w:lineRule="auto"/>
              <w:rPr>
                <w:b/>
                <w:bCs/>
                <w:color w:val="auto"/>
                <w:sz w:val="24"/>
                <w:szCs w:val="24"/>
                <w:u w:val="single"/>
                <w:rtl/>
              </w:rPr>
            </w:pPr>
            <w:r w:rsidRPr="00530068">
              <w:rPr>
                <w:rFonts w:hint="cs"/>
                <w:b/>
                <w:bCs/>
                <w:color w:val="auto"/>
                <w:sz w:val="24"/>
                <w:szCs w:val="24"/>
                <w:u w:val="single"/>
                <w:rtl/>
              </w:rPr>
              <w:t xml:space="preserve">ניהול </w:t>
            </w:r>
            <w:r w:rsidRPr="00530068">
              <w:rPr>
                <w:b/>
                <w:bCs/>
                <w:color w:val="auto"/>
                <w:sz w:val="24"/>
                <w:szCs w:val="24"/>
                <w:u w:val="single"/>
                <w:rtl/>
              </w:rPr>
              <w:t xml:space="preserve"> הפרויקט</w:t>
            </w:r>
            <w:r w:rsidRPr="00530068">
              <w:rPr>
                <w:rFonts w:hint="cs"/>
                <w:b/>
                <w:bCs/>
                <w:color w:val="auto"/>
                <w:sz w:val="24"/>
                <w:szCs w:val="24"/>
                <w:u w:val="single"/>
                <w:rtl/>
              </w:rPr>
              <w:t xml:space="preserve"> ועריכת מכרז</w:t>
            </w:r>
          </w:p>
        </w:tc>
        <w:tc>
          <w:tcPr>
            <w:tcW w:w="2835" w:type="dxa"/>
          </w:tcPr>
          <w:p w14:paraId="12E75FB4" w14:textId="77777777" w:rsidR="00FA03EE" w:rsidRPr="00530068" w:rsidRDefault="00FA03EE" w:rsidP="00FE3AF2">
            <w:pPr>
              <w:pStyle w:val="00"/>
              <w:spacing w:line="240" w:lineRule="auto"/>
              <w:rPr>
                <w:color w:val="auto"/>
                <w:sz w:val="24"/>
                <w:szCs w:val="24"/>
                <w:rtl/>
              </w:rPr>
            </w:pPr>
          </w:p>
        </w:tc>
      </w:tr>
      <w:tr w:rsidR="00FA03EE" w:rsidRPr="00AB7ACC" w14:paraId="78045B72" w14:textId="77777777" w:rsidTr="00FE3AF2">
        <w:tc>
          <w:tcPr>
            <w:tcW w:w="5919" w:type="dxa"/>
          </w:tcPr>
          <w:p w14:paraId="67E6128F" w14:textId="77777777" w:rsidR="00FA03EE" w:rsidRPr="00530068" w:rsidRDefault="00FA03EE" w:rsidP="00FE3AF2">
            <w:pPr>
              <w:pStyle w:val="00"/>
              <w:spacing w:line="240" w:lineRule="auto"/>
              <w:rPr>
                <w:color w:val="auto"/>
                <w:sz w:val="24"/>
                <w:szCs w:val="24"/>
                <w:rtl/>
              </w:rPr>
            </w:pPr>
            <w:r w:rsidRPr="00530068">
              <w:rPr>
                <w:rFonts w:hint="cs"/>
                <w:color w:val="auto"/>
                <w:sz w:val="24"/>
                <w:szCs w:val="24"/>
                <w:rtl/>
              </w:rPr>
              <w:t xml:space="preserve">אגף ההנדסה והבינוי </w:t>
            </w:r>
          </w:p>
          <w:p w14:paraId="0062D4F0" w14:textId="77777777" w:rsidR="00FA03EE" w:rsidRPr="00530068" w:rsidRDefault="00FA03EE" w:rsidP="00FE3AF2">
            <w:pPr>
              <w:pStyle w:val="00"/>
              <w:spacing w:line="240" w:lineRule="auto"/>
              <w:rPr>
                <w:color w:val="auto"/>
                <w:sz w:val="24"/>
                <w:szCs w:val="24"/>
                <w:rtl/>
              </w:rPr>
            </w:pPr>
            <w:r w:rsidRPr="00530068">
              <w:rPr>
                <w:color w:val="auto"/>
                <w:sz w:val="24"/>
                <w:szCs w:val="24"/>
                <w:rtl/>
              </w:rPr>
              <w:t>ענף הנדסה /</w:t>
            </w:r>
            <w:r w:rsidRPr="00530068">
              <w:rPr>
                <w:rFonts w:hint="cs"/>
                <w:color w:val="auto"/>
                <w:sz w:val="24"/>
                <w:szCs w:val="24"/>
                <w:rtl/>
              </w:rPr>
              <w:t xml:space="preserve"> </w:t>
            </w:r>
            <w:r w:rsidRPr="00530068">
              <w:rPr>
                <w:color w:val="auto"/>
                <w:sz w:val="24"/>
                <w:szCs w:val="24"/>
                <w:rtl/>
              </w:rPr>
              <w:t>רמ"ד מו"פ</w:t>
            </w:r>
          </w:p>
        </w:tc>
        <w:tc>
          <w:tcPr>
            <w:tcW w:w="2835" w:type="dxa"/>
          </w:tcPr>
          <w:p w14:paraId="6A8FBE9F" w14:textId="77777777" w:rsidR="00FA03EE" w:rsidRPr="00530068" w:rsidRDefault="00FA03EE" w:rsidP="00FE3AF2">
            <w:pPr>
              <w:pStyle w:val="00"/>
              <w:spacing w:line="240" w:lineRule="auto"/>
              <w:rPr>
                <w:color w:val="auto"/>
                <w:sz w:val="24"/>
                <w:szCs w:val="24"/>
                <w:rtl/>
              </w:rPr>
            </w:pPr>
          </w:p>
          <w:p w14:paraId="2790C5E3" w14:textId="77777777" w:rsidR="00FA03EE" w:rsidRPr="00530068" w:rsidRDefault="00FA03EE" w:rsidP="00FE3AF2">
            <w:pPr>
              <w:pStyle w:val="00"/>
              <w:spacing w:line="240" w:lineRule="auto"/>
              <w:rPr>
                <w:color w:val="auto"/>
                <w:sz w:val="24"/>
                <w:szCs w:val="24"/>
                <w:rtl/>
              </w:rPr>
            </w:pPr>
            <w:r w:rsidRPr="00530068">
              <w:rPr>
                <w:color w:val="auto"/>
                <w:sz w:val="24"/>
                <w:szCs w:val="24"/>
                <w:rtl/>
              </w:rPr>
              <w:t xml:space="preserve">טלפון:   </w:t>
            </w:r>
            <w:r w:rsidRPr="00530068">
              <w:rPr>
                <w:rFonts w:hint="cs"/>
                <w:color w:val="auto"/>
                <w:sz w:val="24"/>
                <w:szCs w:val="24"/>
                <w:rtl/>
              </w:rPr>
              <w:t xml:space="preserve"> 3876262-</w:t>
            </w:r>
            <w:r w:rsidRPr="00530068">
              <w:rPr>
                <w:rFonts w:hint="cs"/>
                <w:color w:val="auto"/>
                <w:sz w:val="24"/>
                <w:szCs w:val="24"/>
              </w:rPr>
              <w:t xml:space="preserve"> </w:t>
            </w:r>
            <w:r w:rsidRPr="00530068">
              <w:rPr>
                <w:rFonts w:hint="cs"/>
                <w:color w:val="auto"/>
                <w:sz w:val="24"/>
                <w:szCs w:val="24"/>
                <w:rtl/>
              </w:rPr>
              <w:t>073</w:t>
            </w:r>
          </w:p>
        </w:tc>
      </w:tr>
      <w:tr w:rsidR="00FA03EE" w:rsidRPr="00AB7ACC" w14:paraId="41A95636" w14:textId="77777777" w:rsidTr="00FE3AF2">
        <w:tc>
          <w:tcPr>
            <w:tcW w:w="5919" w:type="dxa"/>
          </w:tcPr>
          <w:p w14:paraId="5A351747" w14:textId="77777777" w:rsidR="00FA03EE" w:rsidRPr="00530068" w:rsidRDefault="00FA03EE" w:rsidP="00FE3AF2">
            <w:pPr>
              <w:pStyle w:val="00"/>
              <w:spacing w:line="240" w:lineRule="auto"/>
              <w:rPr>
                <w:color w:val="auto"/>
                <w:sz w:val="24"/>
                <w:szCs w:val="24"/>
                <w:rtl/>
              </w:rPr>
            </w:pPr>
          </w:p>
          <w:p w14:paraId="41CAEA2A" w14:textId="77777777" w:rsidR="00FA03EE" w:rsidRPr="00530068" w:rsidRDefault="00FA03EE" w:rsidP="00C167DA">
            <w:pPr>
              <w:pStyle w:val="00"/>
              <w:spacing w:line="240" w:lineRule="auto"/>
              <w:rPr>
                <w:color w:val="auto"/>
                <w:sz w:val="24"/>
                <w:szCs w:val="24"/>
                <w:rtl/>
              </w:rPr>
            </w:pPr>
            <w:r w:rsidRPr="00530068">
              <w:rPr>
                <w:rFonts w:hint="cs"/>
                <w:color w:val="auto"/>
                <w:sz w:val="24"/>
                <w:szCs w:val="24"/>
                <w:rtl/>
              </w:rPr>
              <w:t>אורבך הלוי בע"מ</w:t>
            </w:r>
          </w:p>
        </w:tc>
        <w:tc>
          <w:tcPr>
            <w:tcW w:w="2835" w:type="dxa"/>
          </w:tcPr>
          <w:p w14:paraId="20863243" w14:textId="77777777" w:rsidR="00FA03EE" w:rsidRPr="00530068" w:rsidRDefault="00FA03EE" w:rsidP="00FE3AF2">
            <w:pPr>
              <w:pStyle w:val="00"/>
              <w:spacing w:line="240" w:lineRule="auto"/>
              <w:rPr>
                <w:color w:val="auto"/>
                <w:sz w:val="24"/>
                <w:szCs w:val="24"/>
                <w:rtl/>
              </w:rPr>
            </w:pPr>
          </w:p>
          <w:p w14:paraId="5743087C" w14:textId="77777777" w:rsidR="00FA03EE" w:rsidRPr="00530068" w:rsidRDefault="00FA03EE" w:rsidP="00FE3AF2">
            <w:pPr>
              <w:pStyle w:val="00"/>
              <w:spacing w:line="240" w:lineRule="auto"/>
              <w:rPr>
                <w:color w:val="auto"/>
                <w:sz w:val="24"/>
                <w:szCs w:val="24"/>
              </w:rPr>
            </w:pPr>
            <w:r w:rsidRPr="00530068">
              <w:rPr>
                <w:color w:val="auto"/>
                <w:sz w:val="24"/>
                <w:szCs w:val="24"/>
                <w:rtl/>
              </w:rPr>
              <w:t xml:space="preserve">טלפון:   </w:t>
            </w:r>
            <w:r w:rsidRPr="00530068">
              <w:rPr>
                <w:rFonts w:hint="cs"/>
                <w:color w:val="auto"/>
                <w:sz w:val="24"/>
                <w:szCs w:val="24"/>
                <w:rtl/>
              </w:rPr>
              <w:t xml:space="preserve"> 7175822-</w:t>
            </w:r>
            <w:r w:rsidRPr="00530068">
              <w:rPr>
                <w:rFonts w:hint="cs"/>
                <w:color w:val="auto"/>
                <w:sz w:val="24"/>
                <w:szCs w:val="24"/>
              </w:rPr>
              <w:t xml:space="preserve"> </w:t>
            </w:r>
            <w:r w:rsidRPr="00530068">
              <w:rPr>
                <w:rFonts w:hint="cs"/>
                <w:color w:val="auto"/>
                <w:sz w:val="24"/>
                <w:szCs w:val="24"/>
                <w:rtl/>
              </w:rPr>
              <w:t>03</w:t>
            </w:r>
          </w:p>
        </w:tc>
      </w:tr>
      <w:tr w:rsidR="00FA03EE" w:rsidRPr="00AB7ACC" w14:paraId="37C200B4" w14:textId="77777777" w:rsidTr="00FE3AF2">
        <w:tc>
          <w:tcPr>
            <w:tcW w:w="5919" w:type="dxa"/>
          </w:tcPr>
          <w:p w14:paraId="185D354E" w14:textId="77777777" w:rsidR="00FA03EE" w:rsidRPr="00530068" w:rsidRDefault="00FA03EE" w:rsidP="00FE3AF2">
            <w:pPr>
              <w:pStyle w:val="00"/>
              <w:spacing w:line="240" w:lineRule="auto"/>
              <w:rPr>
                <w:b/>
                <w:bCs/>
                <w:color w:val="auto"/>
                <w:sz w:val="24"/>
                <w:szCs w:val="24"/>
                <w:u w:val="single"/>
                <w:rtl/>
              </w:rPr>
            </w:pPr>
          </w:p>
          <w:p w14:paraId="4AD2A317" w14:textId="77777777" w:rsidR="00FA03EE" w:rsidRPr="00530068" w:rsidRDefault="00FA03EE" w:rsidP="00FE3AF2">
            <w:pPr>
              <w:pStyle w:val="00"/>
              <w:spacing w:line="240" w:lineRule="auto"/>
              <w:rPr>
                <w:color w:val="auto"/>
                <w:sz w:val="24"/>
                <w:szCs w:val="24"/>
                <w:rtl/>
              </w:rPr>
            </w:pPr>
            <w:r w:rsidRPr="00530068">
              <w:rPr>
                <w:rFonts w:hint="cs"/>
                <w:b/>
                <w:bCs/>
                <w:color w:val="auto"/>
                <w:sz w:val="24"/>
                <w:szCs w:val="24"/>
                <w:u w:val="single"/>
                <w:rtl/>
              </w:rPr>
              <w:t>אדריכלות</w:t>
            </w:r>
            <w:r w:rsidRPr="00530068">
              <w:rPr>
                <w:rFonts w:hint="cs"/>
                <w:b/>
                <w:bCs/>
                <w:color w:val="auto"/>
                <w:sz w:val="24"/>
                <w:szCs w:val="24"/>
                <w:rtl/>
              </w:rPr>
              <w:t xml:space="preserve">  </w:t>
            </w:r>
          </w:p>
        </w:tc>
        <w:tc>
          <w:tcPr>
            <w:tcW w:w="2835" w:type="dxa"/>
          </w:tcPr>
          <w:p w14:paraId="0DC77436" w14:textId="77777777" w:rsidR="00FA03EE" w:rsidRPr="00530068" w:rsidRDefault="00FA03EE" w:rsidP="00FE3AF2">
            <w:pPr>
              <w:pStyle w:val="00"/>
              <w:spacing w:line="240" w:lineRule="auto"/>
              <w:rPr>
                <w:color w:val="auto"/>
                <w:sz w:val="24"/>
                <w:szCs w:val="24"/>
                <w:rtl/>
              </w:rPr>
            </w:pPr>
          </w:p>
        </w:tc>
      </w:tr>
      <w:tr w:rsidR="00FA03EE" w:rsidRPr="00AB7ACC" w14:paraId="77AB593C" w14:textId="77777777" w:rsidTr="00FE3AF2">
        <w:tc>
          <w:tcPr>
            <w:tcW w:w="5919" w:type="dxa"/>
          </w:tcPr>
          <w:p w14:paraId="28A1BF00" w14:textId="77777777" w:rsidR="00FA03EE" w:rsidRPr="00530068" w:rsidRDefault="00FA03EE" w:rsidP="00FE3AF2">
            <w:pPr>
              <w:pStyle w:val="00"/>
              <w:tabs>
                <w:tab w:val="left" w:pos="850"/>
                <w:tab w:val="left" w:pos="4110"/>
              </w:tabs>
              <w:spacing w:line="240" w:lineRule="auto"/>
              <w:jc w:val="left"/>
              <w:rPr>
                <w:color w:val="auto"/>
                <w:sz w:val="24"/>
                <w:szCs w:val="24"/>
                <w:rtl/>
              </w:rPr>
            </w:pPr>
            <w:r w:rsidRPr="00530068">
              <w:rPr>
                <w:rFonts w:hint="cs"/>
                <w:color w:val="auto"/>
                <w:sz w:val="24"/>
                <w:szCs w:val="24"/>
                <w:rtl/>
              </w:rPr>
              <w:t xml:space="preserve">אגף ההנדסה והבינוי </w:t>
            </w:r>
          </w:p>
          <w:p w14:paraId="60293306" w14:textId="77777777" w:rsidR="00FA03EE" w:rsidRPr="00530068" w:rsidRDefault="00FA03EE" w:rsidP="00FE3AF2">
            <w:pPr>
              <w:pStyle w:val="00"/>
              <w:spacing w:line="240" w:lineRule="auto"/>
              <w:rPr>
                <w:color w:val="auto"/>
                <w:sz w:val="24"/>
                <w:szCs w:val="24"/>
                <w:rtl/>
              </w:rPr>
            </w:pPr>
            <w:r w:rsidRPr="00530068">
              <w:rPr>
                <w:color w:val="auto"/>
                <w:sz w:val="24"/>
                <w:szCs w:val="24"/>
                <w:rtl/>
              </w:rPr>
              <w:t>ענף הנדסה /</w:t>
            </w:r>
            <w:r w:rsidRPr="00530068">
              <w:rPr>
                <w:rFonts w:hint="cs"/>
                <w:color w:val="auto"/>
                <w:sz w:val="24"/>
                <w:szCs w:val="24"/>
                <w:rtl/>
              </w:rPr>
              <w:t xml:space="preserve"> מדור אדריכלות</w:t>
            </w:r>
          </w:p>
        </w:tc>
        <w:tc>
          <w:tcPr>
            <w:tcW w:w="2835" w:type="dxa"/>
          </w:tcPr>
          <w:p w14:paraId="279746B9" w14:textId="77777777" w:rsidR="00FA03EE" w:rsidRPr="00530068" w:rsidRDefault="00FA03EE" w:rsidP="00FE3AF2">
            <w:pPr>
              <w:pStyle w:val="00"/>
              <w:tabs>
                <w:tab w:val="left" w:pos="850"/>
                <w:tab w:val="left" w:pos="4110"/>
              </w:tabs>
              <w:spacing w:line="240" w:lineRule="auto"/>
              <w:jc w:val="left"/>
              <w:rPr>
                <w:color w:val="auto"/>
                <w:sz w:val="24"/>
                <w:szCs w:val="24"/>
                <w:rtl/>
              </w:rPr>
            </w:pPr>
          </w:p>
          <w:p w14:paraId="7180DD01" w14:textId="77777777" w:rsidR="00FA03EE" w:rsidRPr="00530068" w:rsidRDefault="00FA03EE" w:rsidP="00FE3AF2">
            <w:pPr>
              <w:pStyle w:val="00"/>
              <w:tabs>
                <w:tab w:val="left" w:pos="850"/>
                <w:tab w:val="left" w:pos="4110"/>
              </w:tabs>
              <w:spacing w:line="240" w:lineRule="auto"/>
              <w:jc w:val="left"/>
              <w:rPr>
                <w:color w:val="auto"/>
                <w:sz w:val="24"/>
                <w:szCs w:val="24"/>
                <w:rtl/>
              </w:rPr>
            </w:pPr>
            <w:r w:rsidRPr="00530068">
              <w:rPr>
                <w:rFonts w:hint="cs"/>
                <w:color w:val="auto"/>
                <w:sz w:val="24"/>
                <w:szCs w:val="24"/>
                <w:rtl/>
              </w:rPr>
              <w:t>טלפון:   3876797-</w:t>
            </w:r>
            <w:r w:rsidRPr="00530068">
              <w:rPr>
                <w:rFonts w:hint="cs"/>
                <w:color w:val="auto"/>
                <w:sz w:val="24"/>
                <w:szCs w:val="24"/>
              </w:rPr>
              <w:t xml:space="preserve"> </w:t>
            </w:r>
            <w:r w:rsidRPr="00530068">
              <w:rPr>
                <w:rFonts w:hint="cs"/>
                <w:color w:val="auto"/>
                <w:sz w:val="24"/>
                <w:szCs w:val="24"/>
                <w:rtl/>
              </w:rPr>
              <w:t>073</w:t>
            </w:r>
          </w:p>
        </w:tc>
      </w:tr>
      <w:tr w:rsidR="00FA03EE" w:rsidRPr="00AB7ACC" w14:paraId="73A69EC4" w14:textId="77777777" w:rsidTr="00FE3AF2">
        <w:tc>
          <w:tcPr>
            <w:tcW w:w="5919" w:type="dxa"/>
          </w:tcPr>
          <w:p w14:paraId="038B45F7" w14:textId="77777777" w:rsidR="00FA03EE" w:rsidRPr="00530068" w:rsidRDefault="00FA03EE" w:rsidP="00FE3AF2">
            <w:pPr>
              <w:pStyle w:val="00"/>
              <w:spacing w:line="240" w:lineRule="auto"/>
              <w:rPr>
                <w:color w:val="auto"/>
                <w:sz w:val="24"/>
                <w:szCs w:val="24"/>
                <w:rtl/>
              </w:rPr>
            </w:pPr>
          </w:p>
        </w:tc>
        <w:tc>
          <w:tcPr>
            <w:tcW w:w="2835" w:type="dxa"/>
          </w:tcPr>
          <w:p w14:paraId="1107CF41" w14:textId="77777777" w:rsidR="00FA03EE" w:rsidRPr="00530068" w:rsidRDefault="00FA03EE" w:rsidP="00FE3AF2">
            <w:pPr>
              <w:pStyle w:val="00"/>
              <w:spacing w:line="240" w:lineRule="auto"/>
              <w:rPr>
                <w:color w:val="auto"/>
                <w:sz w:val="24"/>
                <w:szCs w:val="24"/>
                <w:rtl/>
              </w:rPr>
            </w:pPr>
          </w:p>
        </w:tc>
      </w:tr>
      <w:tr w:rsidR="00FA03EE" w:rsidRPr="00AB7ACC" w14:paraId="316E0986" w14:textId="77777777" w:rsidTr="00FE3AF2">
        <w:tc>
          <w:tcPr>
            <w:tcW w:w="5919" w:type="dxa"/>
          </w:tcPr>
          <w:p w14:paraId="5A25C135" w14:textId="77777777" w:rsidR="00FA03EE" w:rsidRPr="00530068" w:rsidRDefault="00FA03EE" w:rsidP="006B4A0A">
            <w:pPr>
              <w:pStyle w:val="00"/>
              <w:tabs>
                <w:tab w:val="left" w:pos="850"/>
                <w:tab w:val="left" w:pos="4110"/>
              </w:tabs>
              <w:spacing w:line="240" w:lineRule="auto"/>
              <w:jc w:val="left"/>
              <w:rPr>
                <w:color w:val="auto"/>
                <w:sz w:val="24"/>
                <w:szCs w:val="24"/>
                <w:rtl/>
              </w:rPr>
            </w:pPr>
            <w:r w:rsidRPr="00530068">
              <w:rPr>
                <w:rFonts w:hint="cs"/>
                <w:color w:val="auto"/>
                <w:sz w:val="24"/>
                <w:szCs w:val="24"/>
                <w:rtl/>
              </w:rPr>
              <w:t>אורבך הלוי בע"מ</w:t>
            </w:r>
          </w:p>
        </w:tc>
        <w:tc>
          <w:tcPr>
            <w:tcW w:w="2835" w:type="dxa"/>
          </w:tcPr>
          <w:p w14:paraId="7571FFC4" w14:textId="77777777" w:rsidR="00FA03EE" w:rsidRPr="00530068" w:rsidRDefault="00FA03EE" w:rsidP="00FE3AF2">
            <w:pPr>
              <w:pStyle w:val="00"/>
              <w:spacing w:line="240" w:lineRule="auto"/>
              <w:rPr>
                <w:color w:val="auto"/>
                <w:sz w:val="24"/>
                <w:szCs w:val="24"/>
                <w:rtl/>
              </w:rPr>
            </w:pPr>
            <w:r w:rsidRPr="00530068">
              <w:rPr>
                <w:color w:val="auto"/>
                <w:sz w:val="24"/>
                <w:szCs w:val="24"/>
                <w:rtl/>
              </w:rPr>
              <w:t xml:space="preserve">טלפון:   </w:t>
            </w:r>
            <w:r w:rsidRPr="00530068">
              <w:rPr>
                <w:rFonts w:hint="cs"/>
                <w:color w:val="auto"/>
                <w:sz w:val="24"/>
                <w:szCs w:val="24"/>
                <w:rtl/>
              </w:rPr>
              <w:t xml:space="preserve"> 7175822-</w:t>
            </w:r>
            <w:r w:rsidRPr="00530068">
              <w:rPr>
                <w:rFonts w:hint="cs"/>
                <w:color w:val="auto"/>
                <w:sz w:val="24"/>
                <w:szCs w:val="24"/>
              </w:rPr>
              <w:t xml:space="preserve"> </w:t>
            </w:r>
            <w:r w:rsidRPr="00530068">
              <w:rPr>
                <w:rFonts w:hint="cs"/>
                <w:color w:val="auto"/>
                <w:sz w:val="24"/>
                <w:szCs w:val="24"/>
                <w:rtl/>
              </w:rPr>
              <w:t>03</w:t>
            </w:r>
          </w:p>
        </w:tc>
      </w:tr>
      <w:tr w:rsidR="00FA03EE" w:rsidRPr="00AB7ACC" w14:paraId="543E4AE5" w14:textId="77777777" w:rsidTr="00FE3AF2">
        <w:tc>
          <w:tcPr>
            <w:tcW w:w="5919" w:type="dxa"/>
          </w:tcPr>
          <w:p w14:paraId="6570352A" w14:textId="77777777" w:rsidR="00FA03EE" w:rsidRPr="00530068" w:rsidRDefault="00FA03EE" w:rsidP="00FE3AF2">
            <w:pPr>
              <w:pStyle w:val="00"/>
              <w:spacing w:line="240" w:lineRule="auto"/>
              <w:rPr>
                <w:b/>
                <w:bCs/>
                <w:color w:val="auto"/>
                <w:sz w:val="24"/>
                <w:szCs w:val="24"/>
                <w:u w:val="single"/>
                <w:rtl/>
              </w:rPr>
            </w:pPr>
          </w:p>
        </w:tc>
        <w:tc>
          <w:tcPr>
            <w:tcW w:w="2835" w:type="dxa"/>
          </w:tcPr>
          <w:p w14:paraId="1CB48425" w14:textId="77777777" w:rsidR="00FA03EE" w:rsidRPr="00530068" w:rsidRDefault="00FA03EE" w:rsidP="00FE3AF2">
            <w:pPr>
              <w:pStyle w:val="00"/>
              <w:spacing w:line="240" w:lineRule="auto"/>
              <w:rPr>
                <w:color w:val="auto"/>
                <w:sz w:val="24"/>
                <w:szCs w:val="24"/>
                <w:rtl/>
              </w:rPr>
            </w:pPr>
          </w:p>
        </w:tc>
      </w:tr>
      <w:tr w:rsidR="00FA03EE" w:rsidRPr="00AB7ACC" w14:paraId="2E411327" w14:textId="77777777" w:rsidTr="00FE3AF2">
        <w:tc>
          <w:tcPr>
            <w:tcW w:w="5919" w:type="dxa"/>
          </w:tcPr>
          <w:p w14:paraId="74CC09A8" w14:textId="77777777" w:rsidR="00FA03EE" w:rsidRPr="00530068" w:rsidRDefault="00FA03EE" w:rsidP="00FE3AF2">
            <w:pPr>
              <w:pStyle w:val="00"/>
              <w:spacing w:line="240" w:lineRule="auto"/>
              <w:rPr>
                <w:color w:val="auto"/>
                <w:sz w:val="24"/>
                <w:szCs w:val="24"/>
                <w:rtl/>
              </w:rPr>
            </w:pPr>
            <w:r w:rsidRPr="00530068">
              <w:rPr>
                <w:rFonts w:hint="cs"/>
                <w:b/>
                <w:bCs/>
                <w:color w:val="auto"/>
                <w:sz w:val="24"/>
                <w:szCs w:val="24"/>
                <w:u w:val="single"/>
                <w:rtl/>
              </w:rPr>
              <w:t>קונסטרוקציה</w:t>
            </w:r>
            <w:r w:rsidRPr="00530068">
              <w:rPr>
                <w:rFonts w:hint="cs"/>
                <w:b/>
                <w:bCs/>
                <w:color w:val="auto"/>
                <w:sz w:val="24"/>
                <w:szCs w:val="24"/>
                <w:rtl/>
              </w:rPr>
              <w:t xml:space="preserve">  </w:t>
            </w:r>
          </w:p>
        </w:tc>
        <w:tc>
          <w:tcPr>
            <w:tcW w:w="2835" w:type="dxa"/>
          </w:tcPr>
          <w:p w14:paraId="529B6366" w14:textId="77777777" w:rsidR="00FA03EE" w:rsidRPr="00530068" w:rsidRDefault="00FA03EE" w:rsidP="00FE3AF2">
            <w:pPr>
              <w:pStyle w:val="00"/>
              <w:spacing w:line="240" w:lineRule="auto"/>
              <w:rPr>
                <w:color w:val="auto"/>
                <w:sz w:val="24"/>
                <w:szCs w:val="24"/>
                <w:rtl/>
              </w:rPr>
            </w:pPr>
          </w:p>
        </w:tc>
      </w:tr>
      <w:tr w:rsidR="00C7673D" w:rsidRPr="00AB7ACC" w14:paraId="049872D4" w14:textId="77777777" w:rsidTr="00FE3AF2">
        <w:tc>
          <w:tcPr>
            <w:tcW w:w="5919" w:type="dxa"/>
          </w:tcPr>
          <w:p w14:paraId="11888381" w14:textId="77777777" w:rsidR="00C7673D" w:rsidRPr="00530068" w:rsidRDefault="00C7673D" w:rsidP="00530068">
            <w:pPr>
              <w:pStyle w:val="00"/>
              <w:spacing w:line="240" w:lineRule="auto"/>
              <w:jc w:val="left"/>
              <w:rPr>
                <w:color w:val="auto"/>
                <w:sz w:val="24"/>
                <w:szCs w:val="24"/>
                <w:rtl/>
              </w:rPr>
            </w:pPr>
            <w:r w:rsidRPr="00530068">
              <w:rPr>
                <w:rFonts w:hint="cs"/>
                <w:color w:val="auto"/>
                <w:sz w:val="24"/>
                <w:szCs w:val="24"/>
                <w:rtl/>
              </w:rPr>
              <w:t xml:space="preserve">אגף ההנדסה והבינוי </w:t>
            </w:r>
            <w:r w:rsidRPr="00530068">
              <w:rPr>
                <w:color w:val="auto"/>
                <w:sz w:val="24"/>
                <w:szCs w:val="24"/>
                <w:rtl/>
              </w:rPr>
              <w:br/>
              <w:t>ענף הנדסה /</w:t>
            </w:r>
            <w:r w:rsidRPr="00530068">
              <w:rPr>
                <w:rFonts w:hint="cs"/>
                <w:color w:val="auto"/>
                <w:sz w:val="24"/>
                <w:szCs w:val="24"/>
                <w:rtl/>
              </w:rPr>
              <w:t xml:space="preserve"> מדור </w:t>
            </w:r>
            <w:r w:rsidR="00530068" w:rsidRPr="00530068">
              <w:rPr>
                <w:rFonts w:hint="cs"/>
                <w:color w:val="auto"/>
                <w:sz w:val="24"/>
                <w:szCs w:val="24"/>
                <w:rtl/>
              </w:rPr>
              <w:t>קונסטרוקציה</w:t>
            </w:r>
          </w:p>
        </w:tc>
        <w:tc>
          <w:tcPr>
            <w:tcW w:w="2835" w:type="dxa"/>
          </w:tcPr>
          <w:p w14:paraId="3D29B884" w14:textId="77777777" w:rsidR="00C7673D" w:rsidRPr="00530068" w:rsidRDefault="00C7673D" w:rsidP="00FE3AF2">
            <w:pPr>
              <w:pStyle w:val="00"/>
              <w:spacing w:line="240" w:lineRule="auto"/>
              <w:rPr>
                <w:color w:val="auto"/>
                <w:sz w:val="24"/>
                <w:szCs w:val="24"/>
                <w:rtl/>
              </w:rPr>
            </w:pPr>
          </w:p>
        </w:tc>
      </w:tr>
      <w:tr w:rsidR="00FA03EE" w:rsidRPr="00AB7ACC" w14:paraId="3FE611B5" w14:textId="77777777" w:rsidTr="00FE3AF2">
        <w:tc>
          <w:tcPr>
            <w:tcW w:w="5919" w:type="dxa"/>
          </w:tcPr>
          <w:p w14:paraId="6779DE71" w14:textId="77777777" w:rsidR="00FA03EE" w:rsidRPr="00530068" w:rsidRDefault="00530068" w:rsidP="00530068">
            <w:pPr>
              <w:pStyle w:val="00"/>
              <w:spacing w:line="240" w:lineRule="auto"/>
              <w:rPr>
                <w:color w:val="auto"/>
                <w:sz w:val="24"/>
                <w:szCs w:val="24"/>
                <w:rtl/>
              </w:rPr>
            </w:pPr>
            <w:r w:rsidRPr="00530068">
              <w:rPr>
                <w:rFonts w:hint="cs"/>
                <w:color w:val="auto"/>
                <w:sz w:val="24"/>
                <w:szCs w:val="24"/>
                <w:rtl/>
              </w:rPr>
              <w:t>רוקח אשכנזי מהנדסים</w:t>
            </w:r>
            <w:r w:rsidR="00FA03EE" w:rsidRPr="00530068">
              <w:rPr>
                <w:rFonts w:hint="cs"/>
                <w:color w:val="auto"/>
                <w:sz w:val="24"/>
                <w:szCs w:val="24"/>
                <w:rtl/>
              </w:rPr>
              <w:t xml:space="preserve"> בע"מ</w:t>
            </w:r>
          </w:p>
        </w:tc>
        <w:tc>
          <w:tcPr>
            <w:tcW w:w="2835" w:type="dxa"/>
          </w:tcPr>
          <w:p w14:paraId="4957946E" w14:textId="77777777" w:rsidR="00FA03EE" w:rsidRPr="00530068" w:rsidRDefault="00FA03EE" w:rsidP="00FE3AF2">
            <w:pPr>
              <w:pStyle w:val="00"/>
              <w:spacing w:line="240" w:lineRule="auto"/>
              <w:rPr>
                <w:color w:val="auto"/>
                <w:sz w:val="24"/>
                <w:szCs w:val="24"/>
                <w:rtl/>
              </w:rPr>
            </w:pPr>
          </w:p>
        </w:tc>
      </w:tr>
      <w:tr w:rsidR="00FA03EE" w:rsidRPr="00AB7ACC" w14:paraId="55990EC7" w14:textId="77777777" w:rsidTr="00FE3AF2">
        <w:tc>
          <w:tcPr>
            <w:tcW w:w="5919" w:type="dxa"/>
          </w:tcPr>
          <w:p w14:paraId="78422D1C" w14:textId="77777777" w:rsidR="00FA03EE" w:rsidRPr="00530068" w:rsidRDefault="00FA03EE" w:rsidP="00FE3AF2">
            <w:pPr>
              <w:pStyle w:val="00"/>
              <w:spacing w:line="240" w:lineRule="auto"/>
              <w:rPr>
                <w:b/>
                <w:bCs/>
                <w:color w:val="auto"/>
                <w:sz w:val="24"/>
                <w:szCs w:val="24"/>
                <w:u w:val="single"/>
                <w:rtl/>
              </w:rPr>
            </w:pPr>
          </w:p>
        </w:tc>
        <w:tc>
          <w:tcPr>
            <w:tcW w:w="2835" w:type="dxa"/>
          </w:tcPr>
          <w:p w14:paraId="1DC97BA4" w14:textId="77777777" w:rsidR="00FA03EE" w:rsidRPr="00530068" w:rsidRDefault="00FA03EE" w:rsidP="00FE3AF2">
            <w:pPr>
              <w:pStyle w:val="00"/>
              <w:spacing w:line="240" w:lineRule="auto"/>
              <w:rPr>
                <w:color w:val="auto"/>
                <w:sz w:val="24"/>
                <w:szCs w:val="24"/>
                <w:rtl/>
              </w:rPr>
            </w:pPr>
          </w:p>
        </w:tc>
      </w:tr>
      <w:tr w:rsidR="00FA03EE" w:rsidRPr="00AB7ACC" w14:paraId="384E5CDD" w14:textId="77777777" w:rsidTr="00FE3AF2">
        <w:tc>
          <w:tcPr>
            <w:tcW w:w="5919" w:type="dxa"/>
          </w:tcPr>
          <w:p w14:paraId="6BD8DE14" w14:textId="77777777" w:rsidR="00FA03EE" w:rsidRPr="00530068" w:rsidRDefault="00FA03EE" w:rsidP="00FE3AF2">
            <w:pPr>
              <w:pStyle w:val="00"/>
              <w:spacing w:line="240" w:lineRule="auto"/>
              <w:rPr>
                <w:color w:val="auto"/>
                <w:sz w:val="24"/>
                <w:szCs w:val="24"/>
                <w:rtl/>
              </w:rPr>
            </w:pPr>
            <w:r w:rsidRPr="00530068">
              <w:rPr>
                <w:rFonts w:hint="cs"/>
                <w:b/>
                <w:bCs/>
                <w:color w:val="auto"/>
                <w:sz w:val="24"/>
                <w:szCs w:val="24"/>
                <w:u w:val="single"/>
                <w:rtl/>
              </w:rPr>
              <w:t>מתקני חשמל ותקשורת</w:t>
            </w:r>
          </w:p>
        </w:tc>
        <w:tc>
          <w:tcPr>
            <w:tcW w:w="2835" w:type="dxa"/>
          </w:tcPr>
          <w:p w14:paraId="79CC93C8" w14:textId="77777777" w:rsidR="00FA03EE" w:rsidRPr="00530068" w:rsidRDefault="00FA03EE" w:rsidP="00FE3AF2">
            <w:pPr>
              <w:pStyle w:val="00"/>
              <w:spacing w:line="240" w:lineRule="auto"/>
              <w:rPr>
                <w:color w:val="auto"/>
                <w:sz w:val="24"/>
                <w:szCs w:val="24"/>
                <w:rtl/>
              </w:rPr>
            </w:pPr>
          </w:p>
        </w:tc>
      </w:tr>
      <w:tr w:rsidR="00FA03EE" w:rsidRPr="00AB7ACC" w14:paraId="248CBED4" w14:textId="77777777" w:rsidTr="00FE3AF2">
        <w:tc>
          <w:tcPr>
            <w:tcW w:w="5919" w:type="dxa"/>
          </w:tcPr>
          <w:p w14:paraId="314D51D8" w14:textId="77777777" w:rsidR="00FA03EE" w:rsidRPr="00530068" w:rsidRDefault="00FA03EE" w:rsidP="00FE3AF2">
            <w:pPr>
              <w:pStyle w:val="00"/>
              <w:spacing w:line="240" w:lineRule="auto"/>
              <w:jc w:val="left"/>
              <w:rPr>
                <w:color w:val="auto"/>
                <w:sz w:val="24"/>
                <w:szCs w:val="24"/>
                <w:rtl/>
              </w:rPr>
            </w:pPr>
            <w:r w:rsidRPr="00530068">
              <w:rPr>
                <w:rFonts w:hint="cs"/>
                <w:color w:val="auto"/>
                <w:sz w:val="24"/>
                <w:szCs w:val="24"/>
                <w:rtl/>
              </w:rPr>
              <w:t xml:space="preserve">אגף ההנדסה והבינוי </w:t>
            </w:r>
            <w:r w:rsidRPr="00530068">
              <w:rPr>
                <w:color w:val="auto"/>
                <w:sz w:val="24"/>
                <w:szCs w:val="24"/>
                <w:rtl/>
              </w:rPr>
              <w:br/>
              <w:t>ענף הנדסה /</w:t>
            </w:r>
            <w:r w:rsidRPr="00530068">
              <w:rPr>
                <w:rFonts w:hint="cs"/>
                <w:color w:val="auto"/>
                <w:sz w:val="24"/>
                <w:szCs w:val="24"/>
                <w:rtl/>
              </w:rPr>
              <w:t xml:space="preserve"> מדור חשמל</w:t>
            </w:r>
          </w:p>
        </w:tc>
        <w:tc>
          <w:tcPr>
            <w:tcW w:w="2835" w:type="dxa"/>
          </w:tcPr>
          <w:p w14:paraId="7E4990D9" w14:textId="77777777" w:rsidR="00FA03EE" w:rsidRPr="00530068" w:rsidRDefault="00FA03EE" w:rsidP="00FE3AF2">
            <w:pPr>
              <w:pStyle w:val="00"/>
              <w:spacing w:line="240" w:lineRule="auto"/>
              <w:rPr>
                <w:color w:val="auto"/>
                <w:sz w:val="24"/>
                <w:szCs w:val="24"/>
                <w:rtl/>
              </w:rPr>
            </w:pPr>
          </w:p>
          <w:p w14:paraId="6746DCAD" w14:textId="77777777" w:rsidR="00FA03EE" w:rsidRPr="00530068" w:rsidRDefault="00FA03EE" w:rsidP="00FE3AF2">
            <w:pPr>
              <w:pStyle w:val="00"/>
              <w:spacing w:line="240" w:lineRule="auto"/>
              <w:rPr>
                <w:color w:val="auto"/>
                <w:sz w:val="24"/>
                <w:szCs w:val="24"/>
                <w:rtl/>
              </w:rPr>
            </w:pPr>
            <w:r w:rsidRPr="00530068">
              <w:rPr>
                <w:rFonts w:hint="cs"/>
                <w:color w:val="auto"/>
                <w:sz w:val="24"/>
                <w:szCs w:val="24"/>
                <w:rtl/>
              </w:rPr>
              <w:t>טלפון:   3876273-</w:t>
            </w:r>
            <w:r w:rsidRPr="00530068">
              <w:rPr>
                <w:rFonts w:hint="cs"/>
                <w:color w:val="auto"/>
                <w:sz w:val="24"/>
                <w:szCs w:val="24"/>
              </w:rPr>
              <w:t xml:space="preserve"> </w:t>
            </w:r>
            <w:r w:rsidRPr="00530068">
              <w:rPr>
                <w:rFonts w:hint="cs"/>
                <w:color w:val="auto"/>
                <w:sz w:val="24"/>
                <w:szCs w:val="24"/>
                <w:rtl/>
              </w:rPr>
              <w:t>073</w:t>
            </w:r>
          </w:p>
        </w:tc>
      </w:tr>
      <w:tr w:rsidR="00FA03EE" w:rsidRPr="00AB7ACC" w14:paraId="7B2CF8C8" w14:textId="77777777" w:rsidTr="00FE3AF2">
        <w:tc>
          <w:tcPr>
            <w:tcW w:w="5919" w:type="dxa"/>
          </w:tcPr>
          <w:p w14:paraId="468186A9" w14:textId="77777777" w:rsidR="00FA03EE" w:rsidRPr="00530068" w:rsidRDefault="00FA03EE" w:rsidP="00FE3AF2">
            <w:pPr>
              <w:pStyle w:val="00"/>
              <w:tabs>
                <w:tab w:val="left" w:pos="850"/>
                <w:tab w:val="left" w:pos="4110"/>
              </w:tabs>
              <w:spacing w:line="240" w:lineRule="auto"/>
              <w:jc w:val="left"/>
              <w:rPr>
                <w:color w:val="auto"/>
                <w:sz w:val="24"/>
                <w:szCs w:val="24"/>
                <w:rtl/>
              </w:rPr>
            </w:pPr>
          </w:p>
          <w:p w14:paraId="7217CB59" w14:textId="77777777" w:rsidR="00FA03EE" w:rsidRPr="00530068" w:rsidRDefault="00C7673D" w:rsidP="006B4A0A">
            <w:pPr>
              <w:pStyle w:val="00"/>
              <w:tabs>
                <w:tab w:val="left" w:pos="850"/>
                <w:tab w:val="left" w:pos="4110"/>
              </w:tabs>
              <w:spacing w:line="240" w:lineRule="auto"/>
              <w:jc w:val="left"/>
              <w:rPr>
                <w:color w:val="auto"/>
                <w:sz w:val="24"/>
                <w:szCs w:val="24"/>
                <w:rtl/>
              </w:rPr>
            </w:pPr>
            <w:r w:rsidRPr="00530068">
              <w:rPr>
                <w:rFonts w:hint="cs"/>
                <w:color w:val="auto"/>
                <w:sz w:val="24"/>
                <w:szCs w:val="24"/>
                <w:rtl/>
              </w:rPr>
              <w:t>קרשין</w:t>
            </w:r>
            <w:r w:rsidR="00FA03EE" w:rsidRPr="00530068">
              <w:rPr>
                <w:rFonts w:hint="cs"/>
                <w:color w:val="auto"/>
                <w:sz w:val="24"/>
                <w:szCs w:val="24"/>
                <w:rtl/>
              </w:rPr>
              <w:t xml:space="preserve"> תכנון חשמל בע"מ</w:t>
            </w:r>
          </w:p>
        </w:tc>
        <w:tc>
          <w:tcPr>
            <w:tcW w:w="2835" w:type="dxa"/>
          </w:tcPr>
          <w:p w14:paraId="15E0F9E4" w14:textId="77777777" w:rsidR="00FA03EE" w:rsidRPr="00530068" w:rsidRDefault="00FA03EE" w:rsidP="00FE3AF2">
            <w:pPr>
              <w:pStyle w:val="00"/>
              <w:spacing w:line="240" w:lineRule="auto"/>
              <w:rPr>
                <w:color w:val="auto"/>
                <w:sz w:val="24"/>
                <w:szCs w:val="24"/>
                <w:highlight w:val="yellow"/>
                <w:rtl/>
              </w:rPr>
            </w:pPr>
          </w:p>
          <w:p w14:paraId="72DF4A29" w14:textId="77777777" w:rsidR="00FA03EE" w:rsidRPr="00530068" w:rsidRDefault="00FA03EE" w:rsidP="00FE3AF2">
            <w:pPr>
              <w:pStyle w:val="00"/>
              <w:spacing w:line="240" w:lineRule="auto"/>
              <w:rPr>
                <w:color w:val="auto"/>
                <w:sz w:val="24"/>
                <w:szCs w:val="24"/>
                <w:rtl/>
              </w:rPr>
            </w:pPr>
          </w:p>
        </w:tc>
      </w:tr>
      <w:tr w:rsidR="00FA03EE" w:rsidRPr="00AB7ACC" w14:paraId="11D7E386" w14:textId="77777777" w:rsidTr="00FE3AF2">
        <w:tc>
          <w:tcPr>
            <w:tcW w:w="5919" w:type="dxa"/>
          </w:tcPr>
          <w:p w14:paraId="07511475" w14:textId="77777777" w:rsidR="00FA03EE" w:rsidRPr="00530068" w:rsidRDefault="00FA03EE" w:rsidP="00FE3AF2">
            <w:pPr>
              <w:pStyle w:val="00"/>
              <w:spacing w:line="240" w:lineRule="auto"/>
              <w:rPr>
                <w:b/>
                <w:bCs/>
                <w:color w:val="auto"/>
                <w:sz w:val="24"/>
                <w:szCs w:val="24"/>
                <w:u w:val="single"/>
                <w:rtl/>
              </w:rPr>
            </w:pPr>
          </w:p>
          <w:p w14:paraId="4C8A9376" w14:textId="77777777" w:rsidR="00FA03EE" w:rsidRPr="00530068" w:rsidRDefault="00FA03EE" w:rsidP="00FE3AF2">
            <w:pPr>
              <w:pStyle w:val="00"/>
              <w:spacing w:line="240" w:lineRule="auto"/>
              <w:rPr>
                <w:color w:val="auto"/>
                <w:sz w:val="24"/>
                <w:szCs w:val="24"/>
                <w:rtl/>
              </w:rPr>
            </w:pPr>
            <w:r w:rsidRPr="00530068">
              <w:rPr>
                <w:rFonts w:hint="cs"/>
                <w:b/>
                <w:bCs/>
                <w:color w:val="auto"/>
                <w:sz w:val="24"/>
                <w:szCs w:val="24"/>
                <w:u w:val="single"/>
                <w:rtl/>
              </w:rPr>
              <w:t>מתקני תברואה</w:t>
            </w:r>
          </w:p>
        </w:tc>
        <w:tc>
          <w:tcPr>
            <w:tcW w:w="2835" w:type="dxa"/>
          </w:tcPr>
          <w:p w14:paraId="7B47F03A" w14:textId="77777777" w:rsidR="00FA03EE" w:rsidRPr="00530068" w:rsidRDefault="00FA03EE" w:rsidP="00FE3AF2">
            <w:pPr>
              <w:pStyle w:val="00"/>
              <w:spacing w:line="240" w:lineRule="auto"/>
              <w:rPr>
                <w:color w:val="auto"/>
                <w:sz w:val="24"/>
                <w:szCs w:val="24"/>
                <w:rtl/>
              </w:rPr>
            </w:pPr>
          </w:p>
        </w:tc>
      </w:tr>
      <w:tr w:rsidR="00FA03EE" w:rsidRPr="00AB7ACC" w14:paraId="1D4D21F2" w14:textId="77777777" w:rsidTr="00FE3AF2">
        <w:tc>
          <w:tcPr>
            <w:tcW w:w="5919" w:type="dxa"/>
          </w:tcPr>
          <w:p w14:paraId="2240484C" w14:textId="77777777" w:rsidR="00FA03EE" w:rsidRPr="00530068" w:rsidRDefault="00FA03EE" w:rsidP="00FE3AF2">
            <w:pPr>
              <w:pStyle w:val="00"/>
              <w:spacing w:line="240" w:lineRule="auto"/>
              <w:rPr>
                <w:color w:val="auto"/>
                <w:sz w:val="24"/>
                <w:szCs w:val="24"/>
                <w:rtl/>
              </w:rPr>
            </w:pPr>
            <w:r w:rsidRPr="00530068">
              <w:rPr>
                <w:color w:val="auto"/>
                <w:sz w:val="24"/>
                <w:szCs w:val="24"/>
                <w:rtl/>
              </w:rPr>
              <w:t>ענף הנדסה /</w:t>
            </w:r>
            <w:r w:rsidRPr="00530068">
              <w:rPr>
                <w:rFonts w:hint="cs"/>
                <w:color w:val="auto"/>
                <w:sz w:val="24"/>
                <w:szCs w:val="24"/>
                <w:rtl/>
              </w:rPr>
              <w:t xml:space="preserve"> מדור מים</w:t>
            </w:r>
          </w:p>
        </w:tc>
        <w:tc>
          <w:tcPr>
            <w:tcW w:w="2835" w:type="dxa"/>
          </w:tcPr>
          <w:p w14:paraId="1722636E" w14:textId="77777777" w:rsidR="00FA03EE" w:rsidRPr="00530068" w:rsidRDefault="00FA03EE" w:rsidP="00FE3AF2">
            <w:pPr>
              <w:pStyle w:val="00"/>
              <w:spacing w:line="240" w:lineRule="auto"/>
              <w:rPr>
                <w:color w:val="auto"/>
                <w:sz w:val="24"/>
                <w:szCs w:val="24"/>
                <w:rtl/>
              </w:rPr>
            </w:pPr>
            <w:r w:rsidRPr="00530068">
              <w:rPr>
                <w:rFonts w:hint="cs"/>
                <w:color w:val="auto"/>
                <w:sz w:val="24"/>
                <w:szCs w:val="24"/>
                <w:rtl/>
              </w:rPr>
              <w:t>טלפון:   3876312-</w:t>
            </w:r>
            <w:r w:rsidRPr="00530068">
              <w:rPr>
                <w:rFonts w:hint="cs"/>
                <w:color w:val="auto"/>
                <w:sz w:val="24"/>
                <w:szCs w:val="24"/>
              </w:rPr>
              <w:t xml:space="preserve"> </w:t>
            </w:r>
            <w:r w:rsidRPr="00530068">
              <w:rPr>
                <w:rFonts w:hint="cs"/>
                <w:color w:val="auto"/>
                <w:sz w:val="24"/>
                <w:szCs w:val="24"/>
                <w:rtl/>
              </w:rPr>
              <w:t>073</w:t>
            </w:r>
          </w:p>
        </w:tc>
      </w:tr>
      <w:tr w:rsidR="00FA03EE" w:rsidRPr="00AB7ACC" w14:paraId="5723AF9F" w14:textId="77777777" w:rsidTr="00FE3AF2">
        <w:tc>
          <w:tcPr>
            <w:tcW w:w="5919" w:type="dxa"/>
          </w:tcPr>
          <w:p w14:paraId="331BF01F" w14:textId="77777777" w:rsidR="00FA03EE" w:rsidRPr="00530068" w:rsidRDefault="00FA03EE" w:rsidP="00FE3AF2">
            <w:pPr>
              <w:pStyle w:val="00"/>
              <w:spacing w:line="240" w:lineRule="auto"/>
              <w:rPr>
                <w:color w:val="auto"/>
                <w:sz w:val="24"/>
                <w:szCs w:val="24"/>
                <w:rtl/>
              </w:rPr>
            </w:pPr>
          </w:p>
        </w:tc>
        <w:tc>
          <w:tcPr>
            <w:tcW w:w="2835" w:type="dxa"/>
          </w:tcPr>
          <w:p w14:paraId="51D7995F" w14:textId="77777777" w:rsidR="00FA03EE" w:rsidRPr="00530068" w:rsidRDefault="00FA03EE" w:rsidP="00FE3AF2">
            <w:pPr>
              <w:pStyle w:val="00"/>
              <w:spacing w:line="240" w:lineRule="auto"/>
              <w:rPr>
                <w:color w:val="auto"/>
                <w:sz w:val="24"/>
                <w:szCs w:val="24"/>
                <w:rtl/>
              </w:rPr>
            </w:pPr>
          </w:p>
        </w:tc>
      </w:tr>
      <w:tr w:rsidR="00FA03EE" w:rsidRPr="00AB7ACC" w14:paraId="16E9BFEB" w14:textId="77777777" w:rsidTr="00FE3AF2">
        <w:tc>
          <w:tcPr>
            <w:tcW w:w="5919" w:type="dxa"/>
          </w:tcPr>
          <w:p w14:paraId="0F154600" w14:textId="77777777" w:rsidR="00FA03EE" w:rsidRPr="00530068" w:rsidRDefault="00FA03EE" w:rsidP="006B4A0A">
            <w:pPr>
              <w:pStyle w:val="00"/>
              <w:spacing w:line="240" w:lineRule="auto"/>
              <w:rPr>
                <w:color w:val="auto"/>
                <w:sz w:val="24"/>
                <w:szCs w:val="24"/>
                <w:highlight w:val="yellow"/>
                <w:rtl/>
              </w:rPr>
            </w:pPr>
            <w:r w:rsidRPr="00530068">
              <w:rPr>
                <w:rFonts w:hint="cs"/>
                <w:color w:val="auto"/>
                <w:sz w:val="24"/>
                <w:szCs w:val="24"/>
                <w:rtl/>
              </w:rPr>
              <w:t xml:space="preserve">גלבוע מהנדסים יועצים </w:t>
            </w:r>
          </w:p>
        </w:tc>
        <w:tc>
          <w:tcPr>
            <w:tcW w:w="2835" w:type="dxa"/>
          </w:tcPr>
          <w:p w14:paraId="3E2B1C4E" w14:textId="77777777" w:rsidR="00FA03EE" w:rsidRPr="00530068" w:rsidRDefault="00FA03EE" w:rsidP="00FE3AF2">
            <w:pPr>
              <w:pStyle w:val="00"/>
              <w:spacing w:line="240" w:lineRule="auto"/>
              <w:rPr>
                <w:strike/>
                <w:color w:val="auto"/>
                <w:sz w:val="24"/>
                <w:szCs w:val="24"/>
                <w:highlight w:val="yellow"/>
                <w:rtl/>
              </w:rPr>
            </w:pPr>
          </w:p>
        </w:tc>
      </w:tr>
      <w:tr w:rsidR="00FA03EE" w:rsidRPr="00AB7ACC" w14:paraId="4EE8ACD7" w14:textId="77777777" w:rsidTr="00FE3AF2">
        <w:tc>
          <w:tcPr>
            <w:tcW w:w="5919" w:type="dxa"/>
          </w:tcPr>
          <w:p w14:paraId="20745D36" w14:textId="77777777" w:rsidR="00FA03EE" w:rsidRPr="00530068" w:rsidRDefault="00FA03EE" w:rsidP="00FE3AF2">
            <w:pPr>
              <w:pStyle w:val="00"/>
              <w:spacing w:line="240" w:lineRule="auto"/>
              <w:rPr>
                <w:b/>
                <w:bCs/>
                <w:color w:val="auto"/>
                <w:sz w:val="24"/>
                <w:szCs w:val="24"/>
                <w:u w:val="single"/>
                <w:rtl/>
              </w:rPr>
            </w:pPr>
          </w:p>
        </w:tc>
        <w:tc>
          <w:tcPr>
            <w:tcW w:w="2835" w:type="dxa"/>
          </w:tcPr>
          <w:p w14:paraId="2B2894FE" w14:textId="77777777" w:rsidR="00FA03EE" w:rsidRPr="00530068" w:rsidRDefault="00FA03EE" w:rsidP="00FE3AF2">
            <w:pPr>
              <w:pStyle w:val="00"/>
              <w:spacing w:line="240" w:lineRule="auto"/>
              <w:rPr>
                <w:color w:val="auto"/>
                <w:sz w:val="24"/>
                <w:szCs w:val="24"/>
                <w:rtl/>
              </w:rPr>
            </w:pPr>
          </w:p>
        </w:tc>
      </w:tr>
      <w:tr w:rsidR="00FA03EE" w:rsidRPr="00AB7ACC" w14:paraId="4E94F6B8" w14:textId="77777777" w:rsidTr="00FE3AF2">
        <w:tc>
          <w:tcPr>
            <w:tcW w:w="5919" w:type="dxa"/>
          </w:tcPr>
          <w:p w14:paraId="4F3B8268" w14:textId="77777777" w:rsidR="00FA03EE" w:rsidRPr="00530068" w:rsidRDefault="00FA03EE" w:rsidP="00FE3AF2">
            <w:pPr>
              <w:pStyle w:val="00"/>
              <w:spacing w:line="240" w:lineRule="auto"/>
              <w:rPr>
                <w:color w:val="auto"/>
                <w:sz w:val="24"/>
                <w:szCs w:val="24"/>
                <w:rtl/>
              </w:rPr>
            </w:pPr>
            <w:r w:rsidRPr="00530068">
              <w:rPr>
                <w:rFonts w:hint="cs"/>
                <w:b/>
                <w:bCs/>
                <w:color w:val="auto"/>
                <w:sz w:val="24"/>
                <w:szCs w:val="24"/>
                <w:u w:val="single"/>
                <w:rtl/>
              </w:rPr>
              <w:t>מכונות</w:t>
            </w:r>
          </w:p>
        </w:tc>
        <w:tc>
          <w:tcPr>
            <w:tcW w:w="2835" w:type="dxa"/>
          </w:tcPr>
          <w:p w14:paraId="3906A281" w14:textId="77777777" w:rsidR="00FA03EE" w:rsidRPr="00530068" w:rsidRDefault="00FA03EE" w:rsidP="00FE3AF2">
            <w:pPr>
              <w:pStyle w:val="00"/>
              <w:spacing w:line="240" w:lineRule="auto"/>
              <w:rPr>
                <w:color w:val="auto"/>
                <w:sz w:val="24"/>
                <w:szCs w:val="24"/>
                <w:rtl/>
              </w:rPr>
            </w:pPr>
          </w:p>
        </w:tc>
      </w:tr>
      <w:tr w:rsidR="00FA03EE" w:rsidRPr="00AB7ACC" w14:paraId="52B3D673" w14:textId="77777777" w:rsidTr="00FE3AF2">
        <w:tc>
          <w:tcPr>
            <w:tcW w:w="5919" w:type="dxa"/>
          </w:tcPr>
          <w:p w14:paraId="43C9D21A" w14:textId="77777777" w:rsidR="00FA03EE" w:rsidRPr="00530068" w:rsidRDefault="00FA03EE" w:rsidP="00FE3AF2">
            <w:pPr>
              <w:pStyle w:val="00"/>
              <w:spacing w:line="240" w:lineRule="auto"/>
              <w:rPr>
                <w:color w:val="auto"/>
                <w:sz w:val="24"/>
                <w:szCs w:val="24"/>
                <w:rtl/>
              </w:rPr>
            </w:pPr>
            <w:r w:rsidRPr="00530068">
              <w:rPr>
                <w:color w:val="auto"/>
                <w:sz w:val="24"/>
                <w:szCs w:val="24"/>
                <w:rtl/>
              </w:rPr>
              <w:t>ענף הנדסה /</w:t>
            </w:r>
            <w:r w:rsidRPr="00530068">
              <w:rPr>
                <w:rFonts w:hint="cs"/>
                <w:color w:val="auto"/>
                <w:sz w:val="24"/>
                <w:szCs w:val="24"/>
                <w:rtl/>
              </w:rPr>
              <w:t xml:space="preserve"> מדור מכונות</w:t>
            </w:r>
          </w:p>
        </w:tc>
        <w:tc>
          <w:tcPr>
            <w:tcW w:w="2835" w:type="dxa"/>
          </w:tcPr>
          <w:p w14:paraId="308E0072" w14:textId="77777777" w:rsidR="00FA03EE" w:rsidRPr="00530068" w:rsidRDefault="00FA03EE" w:rsidP="00FE3AF2">
            <w:pPr>
              <w:pStyle w:val="00"/>
              <w:spacing w:line="240" w:lineRule="auto"/>
              <w:rPr>
                <w:color w:val="auto"/>
                <w:sz w:val="24"/>
                <w:szCs w:val="24"/>
                <w:rtl/>
              </w:rPr>
            </w:pPr>
            <w:r w:rsidRPr="00530068">
              <w:rPr>
                <w:rFonts w:hint="cs"/>
                <w:color w:val="auto"/>
                <w:sz w:val="24"/>
                <w:szCs w:val="24"/>
                <w:rtl/>
              </w:rPr>
              <w:t>טלפון:   3876203-</w:t>
            </w:r>
            <w:r w:rsidRPr="00530068">
              <w:rPr>
                <w:rFonts w:hint="cs"/>
                <w:color w:val="auto"/>
                <w:sz w:val="24"/>
                <w:szCs w:val="24"/>
              </w:rPr>
              <w:t xml:space="preserve"> </w:t>
            </w:r>
            <w:r w:rsidRPr="00530068">
              <w:rPr>
                <w:rFonts w:hint="cs"/>
                <w:color w:val="auto"/>
                <w:sz w:val="24"/>
                <w:szCs w:val="24"/>
                <w:rtl/>
              </w:rPr>
              <w:t>073</w:t>
            </w:r>
          </w:p>
        </w:tc>
      </w:tr>
      <w:tr w:rsidR="00FA03EE" w:rsidRPr="00AB7ACC" w14:paraId="1499AE27" w14:textId="77777777" w:rsidTr="00FE3AF2">
        <w:tc>
          <w:tcPr>
            <w:tcW w:w="5919" w:type="dxa"/>
          </w:tcPr>
          <w:p w14:paraId="5836ED17" w14:textId="77777777" w:rsidR="00FA03EE" w:rsidRPr="00530068" w:rsidRDefault="00FA03EE" w:rsidP="00FE3AF2">
            <w:pPr>
              <w:pStyle w:val="00"/>
              <w:spacing w:line="240" w:lineRule="auto"/>
              <w:rPr>
                <w:strike/>
                <w:color w:val="auto"/>
                <w:sz w:val="24"/>
                <w:szCs w:val="24"/>
                <w:highlight w:val="yellow"/>
                <w:rtl/>
              </w:rPr>
            </w:pPr>
          </w:p>
          <w:p w14:paraId="4E327A19" w14:textId="77777777" w:rsidR="00FA03EE" w:rsidRPr="00530068" w:rsidRDefault="00FA03EE" w:rsidP="006B4A0A">
            <w:pPr>
              <w:pStyle w:val="00"/>
              <w:spacing w:line="240" w:lineRule="auto"/>
              <w:rPr>
                <w:color w:val="auto"/>
                <w:sz w:val="24"/>
                <w:szCs w:val="24"/>
                <w:highlight w:val="yellow"/>
                <w:rtl/>
              </w:rPr>
            </w:pPr>
            <w:r w:rsidRPr="00530068">
              <w:rPr>
                <w:rFonts w:hint="cs"/>
                <w:color w:val="auto"/>
                <w:sz w:val="24"/>
                <w:szCs w:val="24"/>
                <w:rtl/>
              </w:rPr>
              <w:t xml:space="preserve">גלבוע מהנדסים יועצים </w:t>
            </w:r>
          </w:p>
        </w:tc>
        <w:tc>
          <w:tcPr>
            <w:tcW w:w="2835" w:type="dxa"/>
          </w:tcPr>
          <w:p w14:paraId="0182FCC2" w14:textId="77777777" w:rsidR="00FA03EE" w:rsidRPr="00530068" w:rsidRDefault="00FA03EE" w:rsidP="00FE3AF2">
            <w:pPr>
              <w:pStyle w:val="00"/>
              <w:spacing w:line="240" w:lineRule="auto"/>
              <w:rPr>
                <w:strike/>
                <w:color w:val="auto"/>
                <w:sz w:val="24"/>
                <w:szCs w:val="24"/>
                <w:highlight w:val="yellow"/>
                <w:rtl/>
              </w:rPr>
            </w:pPr>
          </w:p>
          <w:p w14:paraId="192752A1" w14:textId="77777777" w:rsidR="00FA03EE" w:rsidRPr="00530068" w:rsidRDefault="00FA03EE" w:rsidP="00FE3AF2">
            <w:pPr>
              <w:pStyle w:val="00"/>
              <w:spacing w:line="240" w:lineRule="auto"/>
              <w:rPr>
                <w:strike/>
                <w:color w:val="auto"/>
                <w:sz w:val="24"/>
                <w:szCs w:val="24"/>
                <w:highlight w:val="yellow"/>
                <w:rtl/>
              </w:rPr>
            </w:pPr>
          </w:p>
        </w:tc>
      </w:tr>
      <w:tr w:rsidR="00FA03EE" w:rsidRPr="00AB7ACC" w14:paraId="6EC77379" w14:textId="77777777" w:rsidTr="00FE3AF2">
        <w:tc>
          <w:tcPr>
            <w:tcW w:w="5919" w:type="dxa"/>
          </w:tcPr>
          <w:p w14:paraId="66BACDF8" w14:textId="77777777" w:rsidR="00FA03EE" w:rsidRPr="00530068" w:rsidRDefault="00FA03EE" w:rsidP="00FE3AF2">
            <w:pPr>
              <w:pStyle w:val="00"/>
              <w:spacing w:line="240" w:lineRule="auto"/>
              <w:rPr>
                <w:b/>
                <w:bCs/>
                <w:color w:val="auto"/>
                <w:sz w:val="24"/>
                <w:szCs w:val="24"/>
                <w:u w:val="single"/>
                <w:rtl/>
              </w:rPr>
            </w:pPr>
          </w:p>
        </w:tc>
        <w:tc>
          <w:tcPr>
            <w:tcW w:w="2835" w:type="dxa"/>
          </w:tcPr>
          <w:p w14:paraId="277C8357" w14:textId="77777777" w:rsidR="00FA03EE" w:rsidRPr="00530068" w:rsidRDefault="00FA03EE" w:rsidP="00FE3AF2">
            <w:pPr>
              <w:pStyle w:val="00"/>
              <w:spacing w:line="240" w:lineRule="auto"/>
              <w:rPr>
                <w:color w:val="auto"/>
                <w:sz w:val="24"/>
                <w:szCs w:val="24"/>
                <w:rtl/>
              </w:rPr>
            </w:pPr>
          </w:p>
        </w:tc>
      </w:tr>
      <w:tr w:rsidR="00FA03EE" w:rsidRPr="00AB7ACC" w14:paraId="108E3037" w14:textId="77777777" w:rsidTr="00FE3AF2">
        <w:tc>
          <w:tcPr>
            <w:tcW w:w="5919" w:type="dxa"/>
          </w:tcPr>
          <w:p w14:paraId="74A5E51C" w14:textId="77777777" w:rsidR="00C7673D" w:rsidRPr="00530068" w:rsidRDefault="00C7673D" w:rsidP="00FE3AF2">
            <w:pPr>
              <w:pStyle w:val="00"/>
              <w:spacing w:line="240" w:lineRule="auto"/>
              <w:rPr>
                <w:b/>
                <w:bCs/>
                <w:color w:val="auto"/>
                <w:sz w:val="24"/>
                <w:szCs w:val="24"/>
                <w:u w:val="single"/>
                <w:rtl/>
              </w:rPr>
            </w:pPr>
          </w:p>
          <w:p w14:paraId="1B5362A1" w14:textId="77777777" w:rsidR="00FA03EE" w:rsidRPr="00530068" w:rsidRDefault="00FA03EE" w:rsidP="00FE3AF2">
            <w:pPr>
              <w:pStyle w:val="00"/>
              <w:spacing w:line="240" w:lineRule="auto"/>
              <w:rPr>
                <w:color w:val="auto"/>
                <w:sz w:val="24"/>
                <w:szCs w:val="24"/>
                <w:rtl/>
              </w:rPr>
            </w:pPr>
            <w:r w:rsidRPr="00530068">
              <w:rPr>
                <w:rFonts w:hint="cs"/>
                <w:b/>
                <w:bCs/>
                <w:color w:val="auto"/>
                <w:sz w:val="24"/>
                <w:szCs w:val="24"/>
                <w:u w:val="single"/>
                <w:rtl/>
              </w:rPr>
              <w:t>ניהול חוזה</w:t>
            </w:r>
          </w:p>
        </w:tc>
        <w:tc>
          <w:tcPr>
            <w:tcW w:w="2835" w:type="dxa"/>
          </w:tcPr>
          <w:p w14:paraId="68FB6CEA" w14:textId="77777777" w:rsidR="00FA03EE" w:rsidRPr="00530068" w:rsidRDefault="00FA03EE" w:rsidP="00FE3AF2">
            <w:pPr>
              <w:pStyle w:val="00"/>
              <w:spacing w:line="240" w:lineRule="auto"/>
              <w:rPr>
                <w:color w:val="auto"/>
                <w:sz w:val="24"/>
                <w:szCs w:val="24"/>
                <w:rtl/>
              </w:rPr>
            </w:pPr>
          </w:p>
        </w:tc>
      </w:tr>
      <w:tr w:rsidR="00FA03EE" w:rsidRPr="00AB7ACC" w14:paraId="322C7DFC" w14:textId="77777777" w:rsidTr="00FE3AF2">
        <w:tc>
          <w:tcPr>
            <w:tcW w:w="5919" w:type="dxa"/>
          </w:tcPr>
          <w:p w14:paraId="39DC7457" w14:textId="77777777" w:rsidR="00FA03EE" w:rsidRPr="00530068" w:rsidRDefault="00FA03EE" w:rsidP="00FE3AF2">
            <w:pPr>
              <w:pStyle w:val="00"/>
              <w:tabs>
                <w:tab w:val="left" w:pos="850"/>
                <w:tab w:val="left" w:pos="4111"/>
                <w:tab w:val="left" w:pos="5953"/>
              </w:tabs>
              <w:spacing w:line="240" w:lineRule="auto"/>
              <w:ind w:left="720" w:hanging="720"/>
              <w:rPr>
                <w:color w:val="auto"/>
                <w:sz w:val="24"/>
                <w:szCs w:val="24"/>
                <w:rtl/>
              </w:rPr>
            </w:pPr>
            <w:r w:rsidRPr="00530068">
              <w:rPr>
                <w:rFonts w:hint="cs"/>
                <w:color w:val="auto"/>
                <w:sz w:val="24"/>
                <w:szCs w:val="24"/>
                <w:rtl/>
              </w:rPr>
              <w:t xml:space="preserve">אגף ההנדסה והבינוי </w:t>
            </w:r>
          </w:p>
          <w:p w14:paraId="5967F696" w14:textId="77777777" w:rsidR="00FA03EE" w:rsidRPr="00530068" w:rsidRDefault="00FA03EE" w:rsidP="00FE3AF2">
            <w:pPr>
              <w:pStyle w:val="00"/>
              <w:tabs>
                <w:tab w:val="left" w:pos="850"/>
                <w:tab w:val="left" w:pos="4111"/>
                <w:tab w:val="left" w:pos="5953"/>
              </w:tabs>
              <w:spacing w:line="240" w:lineRule="auto"/>
              <w:ind w:left="720" w:hanging="720"/>
              <w:rPr>
                <w:color w:val="auto"/>
                <w:sz w:val="24"/>
                <w:szCs w:val="24"/>
                <w:rtl/>
              </w:rPr>
            </w:pPr>
            <w:r w:rsidRPr="00530068">
              <w:rPr>
                <w:rFonts w:hint="cs"/>
                <w:color w:val="auto"/>
                <w:sz w:val="24"/>
                <w:szCs w:val="24"/>
                <w:rtl/>
              </w:rPr>
              <w:t>מחוז מרכז</w:t>
            </w:r>
            <w:r w:rsidRPr="00530068">
              <w:rPr>
                <w:color w:val="auto"/>
                <w:sz w:val="24"/>
                <w:szCs w:val="24"/>
                <w:rtl/>
              </w:rPr>
              <w:t xml:space="preserve"> </w:t>
            </w:r>
          </w:p>
        </w:tc>
        <w:tc>
          <w:tcPr>
            <w:tcW w:w="2835" w:type="dxa"/>
          </w:tcPr>
          <w:p w14:paraId="046BAF30" w14:textId="77777777" w:rsidR="00FA03EE" w:rsidRPr="00530068" w:rsidRDefault="00FA03EE" w:rsidP="00FE3AF2">
            <w:pPr>
              <w:rPr>
                <w:rFonts w:cs="David"/>
                <w:rtl/>
              </w:rPr>
            </w:pPr>
            <w:r w:rsidRPr="00530068">
              <w:rPr>
                <w:rFonts w:cs="David" w:hint="cs"/>
                <w:rtl/>
              </w:rPr>
              <w:t>טלפון:    03-7380828</w:t>
            </w:r>
          </w:p>
        </w:tc>
      </w:tr>
    </w:tbl>
    <w:p w14:paraId="6FE9F334" w14:textId="77777777" w:rsidR="00FA03EE" w:rsidRDefault="00FA03EE" w:rsidP="00FA03EE">
      <w:pPr>
        <w:pStyle w:val="00"/>
        <w:spacing w:line="240" w:lineRule="auto"/>
        <w:rPr>
          <w:color w:val="auto"/>
          <w:sz w:val="24"/>
          <w:szCs w:val="24"/>
          <w:rtl/>
        </w:rPr>
      </w:pPr>
    </w:p>
    <w:p w14:paraId="7D23F6BE" w14:textId="77777777" w:rsidR="00FA03EE" w:rsidRDefault="00FA03EE" w:rsidP="00FA03EE">
      <w:pPr>
        <w:pStyle w:val="00"/>
        <w:spacing w:line="240" w:lineRule="auto"/>
        <w:rPr>
          <w:color w:val="auto"/>
          <w:sz w:val="24"/>
          <w:szCs w:val="24"/>
          <w:rtl/>
        </w:rPr>
      </w:pPr>
    </w:p>
    <w:p w14:paraId="67BDC398" w14:textId="77777777" w:rsidR="00FA03EE" w:rsidRDefault="00FA03EE" w:rsidP="00FA03EE">
      <w:pPr>
        <w:pStyle w:val="00"/>
        <w:spacing w:line="240" w:lineRule="auto"/>
        <w:rPr>
          <w:color w:val="auto"/>
          <w:sz w:val="24"/>
          <w:szCs w:val="24"/>
          <w:rtl/>
        </w:rPr>
      </w:pPr>
    </w:p>
    <w:p w14:paraId="62D94093" w14:textId="77777777" w:rsidR="00FA03EE" w:rsidRPr="00AB7ACC" w:rsidRDefault="00FA03EE" w:rsidP="00FA03EE">
      <w:pPr>
        <w:pStyle w:val="00"/>
        <w:spacing w:line="240" w:lineRule="auto"/>
        <w:rPr>
          <w:color w:val="auto"/>
          <w:sz w:val="24"/>
          <w:szCs w:val="24"/>
          <w:rtl/>
        </w:rPr>
      </w:pPr>
    </w:p>
    <w:p w14:paraId="438F2B95" w14:textId="77777777" w:rsidR="00FA03EE" w:rsidRPr="00AB7ACC" w:rsidRDefault="00FA03EE" w:rsidP="00FA03EE">
      <w:pPr>
        <w:pStyle w:val="00"/>
        <w:tabs>
          <w:tab w:val="left" w:pos="850"/>
          <w:tab w:val="left" w:pos="4110"/>
          <w:tab w:val="left" w:pos="4252"/>
        </w:tabs>
        <w:spacing w:line="240" w:lineRule="auto"/>
        <w:jc w:val="center"/>
        <w:rPr>
          <w:color w:val="auto"/>
          <w:sz w:val="24"/>
          <w:szCs w:val="24"/>
          <w:rtl/>
        </w:rPr>
      </w:pPr>
      <w:r w:rsidRPr="00AB7ACC">
        <w:rPr>
          <w:color w:val="auto"/>
          <w:sz w:val="24"/>
          <w:szCs w:val="24"/>
          <w:rtl/>
        </w:rPr>
        <w:t>פנייה לגורמים מתכננים תיעשה באמצעות מפקח משרד הב</w:t>
      </w:r>
      <w:r w:rsidRPr="00AB7ACC">
        <w:rPr>
          <w:rFonts w:hint="cs"/>
          <w:color w:val="auto"/>
          <w:sz w:val="24"/>
          <w:szCs w:val="24"/>
          <w:rtl/>
        </w:rPr>
        <w:t>י</w:t>
      </w:r>
      <w:r w:rsidRPr="00AB7ACC">
        <w:rPr>
          <w:color w:val="auto"/>
          <w:sz w:val="24"/>
          <w:szCs w:val="24"/>
          <w:rtl/>
        </w:rPr>
        <w:t>טחון בלבד.</w:t>
      </w:r>
    </w:p>
    <w:p w14:paraId="6687C759" w14:textId="77777777" w:rsidR="00B17EE9" w:rsidRDefault="00B17EE9" w:rsidP="00B17EE9">
      <w:pPr>
        <w:pStyle w:val="00"/>
        <w:spacing w:line="276" w:lineRule="auto"/>
        <w:rPr>
          <w:b/>
          <w:bCs/>
          <w:color w:val="auto"/>
          <w:sz w:val="28"/>
          <w:szCs w:val="28"/>
          <w:u w:val="single"/>
          <w:rtl/>
        </w:rPr>
      </w:pPr>
    </w:p>
    <w:p w14:paraId="01F78178" w14:textId="77777777" w:rsidR="00530068" w:rsidRDefault="00530068" w:rsidP="00B17EE9">
      <w:pPr>
        <w:pStyle w:val="00"/>
        <w:spacing w:line="276" w:lineRule="auto"/>
        <w:jc w:val="center"/>
        <w:rPr>
          <w:b/>
          <w:bCs/>
          <w:color w:val="auto"/>
          <w:sz w:val="28"/>
          <w:szCs w:val="28"/>
          <w:u w:val="single"/>
          <w:rtl/>
        </w:rPr>
      </w:pPr>
    </w:p>
    <w:p w14:paraId="0F2E8DCC" w14:textId="77777777" w:rsidR="00530068" w:rsidRDefault="00530068" w:rsidP="00B17EE9">
      <w:pPr>
        <w:pStyle w:val="00"/>
        <w:spacing w:line="276" w:lineRule="auto"/>
        <w:jc w:val="center"/>
        <w:rPr>
          <w:b/>
          <w:bCs/>
          <w:color w:val="auto"/>
          <w:sz w:val="28"/>
          <w:szCs w:val="28"/>
          <w:u w:val="single"/>
          <w:rtl/>
        </w:rPr>
      </w:pPr>
    </w:p>
    <w:p w14:paraId="08027D3E" w14:textId="77777777" w:rsidR="00530068" w:rsidRDefault="00530068">
      <w:pPr>
        <w:bidi w:val="0"/>
        <w:rPr>
          <w:rFonts w:ascii="Arial" w:hAnsi="Arial" w:cs="David"/>
          <w:b/>
          <w:bCs/>
          <w:noProof/>
          <w:sz w:val="28"/>
          <w:szCs w:val="28"/>
          <w:u w:val="single"/>
        </w:rPr>
      </w:pPr>
      <w:r>
        <w:rPr>
          <w:b/>
          <w:bCs/>
          <w:sz w:val="28"/>
          <w:szCs w:val="28"/>
          <w:u w:val="single"/>
          <w:rtl/>
        </w:rPr>
        <w:br w:type="page"/>
      </w:r>
    </w:p>
    <w:p w14:paraId="628B6B7E" w14:textId="77777777" w:rsidR="00B17EE9" w:rsidRDefault="00B17EE9" w:rsidP="00B17EE9">
      <w:pPr>
        <w:pStyle w:val="00"/>
        <w:spacing w:line="276" w:lineRule="auto"/>
        <w:jc w:val="center"/>
        <w:rPr>
          <w:b/>
          <w:bCs/>
          <w:color w:val="auto"/>
          <w:sz w:val="28"/>
          <w:szCs w:val="28"/>
          <w:u w:val="single"/>
          <w:rtl/>
        </w:rPr>
      </w:pPr>
      <w:r w:rsidRPr="00B17EE9">
        <w:rPr>
          <w:rFonts w:hint="cs"/>
          <w:b/>
          <w:bCs/>
          <w:color w:val="auto"/>
          <w:sz w:val="28"/>
          <w:szCs w:val="28"/>
          <w:u w:val="single"/>
          <w:rtl/>
        </w:rPr>
        <w:lastRenderedPageBreak/>
        <w:t>רשימת המסמכים</w:t>
      </w:r>
    </w:p>
    <w:p w14:paraId="19A7B4EA" w14:textId="77777777" w:rsidR="00B17EE9" w:rsidRPr="00B17EE9" w:rsidRDefault="00B17EE9" w:rsidP="00B17EE9">
      <w:pPr>
        <w:pStyle w:val="00"/>
        <w:spacing w:line="276" w:lineRule="auto"/>
        <w:rPr>
          <w:b/>
          <w:bCs/>
          <w:color w:val="auto"/>
          <w:sz w:val="28"/>
          <w:szCs w:val="28"/>
          <w:u w:val="single"/>
          <w:rtl/>
        </w:rPr>
      </w:pPr>
    </w:p>
    <w:tbl>
      <w:tblPr>
        <w:tblW w:w="9384"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107" w:type="dxa"/>
          <w:right w:w="107" w:type="dxa"/>
        </w:tblCellMar>
        <w:tblLook w:val="0000" w:firstRow="0" w:lastRow="0" w:firstColumn="0" w:lastColumn="0" w:noHBand="0" w:noVBand="0"/>
      </w:tblPr>
      <w:tblGrid>
        <w:gridCol w:w="846"/>
        <w:gridCol w:w="714"/>
        <w:gridCol w:w="2977"/>
        <w:gridCol w:w="708"/>
        <w:gridCol w:w="2835"/>
        <w:gridCol w:w="1304"/>
      </w:tblGrid>
      <w:tr w:rsidR="00B17EE9" w:rsidRPr="00B17EE9" w14:paraId="0BD527DF" w14:textId="77777777" w:rsidTr="00B17EE9">
        <w:trPr>
          <w:jc w:val="center"/>
        </w:trPr>
        <w:tc>
          <w:tcPr>
            <w:tcW w:w="846" w:type="dxa"/>
          </w:tcPr>
          <w:p w14:paraId="51D43D50" w14:textId="77777777" w:rsidR="00B17EE9" w:rsidRPr="00FA03EE" w:rsidRDefault="00B17EE9" w:rsidP="00B17EE9">
            <w:pPr>
              <w:jc w:val="center"/>
              <w:rPr>
                <w:rFonts w:cs="David"/>
                <w:b/>
                <w:bCs/>
                <w:u w:val="single"/>
                <w:rtl/>
              </w:rPr>
            </w:pPr>
            <w:r w:rsidRPr="00FA03EE">
              <w:rPr>
                <w:rFonts w:cs="David"/>
                <w:b/>
                <w:bCs/>
                <w:u w:val="single"/>
                <w:rtl/>
              </w:rPr>
              <w:t>עמוד</w:t>
            </w:r>
          </w:p>
        </w:tc>
        <w:tc>
          <w:tcPr>
            <w:tcW w:w="4399" w:type="dxa"/>
            <w:gridSpan w:val="3"/>
          </w:tcPr>
          <w:p w14:paraId="56410AC4" w14:textId="77777777" w:rsidR="00B17EE9" w:rsidRPr="00FA03EE" w:rsidRDefault="00B17EE9" w:rsidP="00B17EE9">
            <w:pPr>
              <w:jc w:val="center"/>
              <w:rPr>
                <w:rFonts w:cs="David"/>
                <w:b/>
                <w:bCs/>
                <w:u w:val="single"/>
                <w:rtl/>
              </w:rPr>
            </w:pPr>
            <w:r w:rsidRPr="00FA03EE">
              <w:rPr>
                <w:rFonts w:cs="David"/>
                <w:b/>
                <w:bCs/>
                <w:u w:val="single"/>
                <w:rtl/>
              </w:rPr>
              <w:t>מסמך שאינו מצורף</w:t>
            </w:r>
          </w:p>
        </w:tc>
        <w:tc>
          <w:tcPr>
            <w:tcW w:w="2835" w:type="dxa"/>
          </w:tcPr>
          <w:p w14:paraId="1846DFD7" w14:textId="77777777" w:rsidR="00B17EE9" w:rsidRPr="00FA03EE" w:rsidRDefault="00B17EE9" w:rsidP="00B17EE9">
            <w:pPr>
              <w:jc w:val="center"/>
              <w:rPr>
                <w:rFonts w:cs="David"/>
                <w:b/>
                <w:bCs/>
                <w:u w:val="single"/>
                <w:rtl/>
              </w:rPr>
            </w:pPr>
            <w:r w:rsidRPr="00FA03EE">
              <w:rPr>
                <w:rFonts w:cs="David"/>
                <w:b/>
                <w:bCs/>
                <w:u w:val="single"/>
                <w:rtl/>
              </w:rPr>
              <w:t>מסמך מצורף</w:t>
            </w:r>
          </w:p>
          <w:p w14:paraId="7205FE63" w14:textId="77777777" w:rsidR="00B17EE9" w:rsidRPr="00FA03EE" w:rsidRDefault="00B17EE9" w:rsidP="00B17EE9">
            <w:pPr>
              <w:jc w:val="center"/>
              <w:rPr>
                <w:rFonts w:cs="David"/>
                <w:b/>
                <w:bCs/>
                <w:u w:val="single"/>
                <w:rtl/>
              </w:rPr>
            </w:pPr>
          </w:p>
        </w:tc>
        <w:tc>
          <w:tcPr>
            <w:tcW w:w="1304" w:type="dxa"/>
          </w:tcPr>
          <w:p w14:paraId="6AFD2083" w14:textId="77777777" w:rsidR="00B17EE9" w:rsidRPr="00FA03EE" w:rsidRDefault="00B17EE9" w:rsidP="00B17EE9">
            <w:pPr>
              <w:jc w:val="center"/>
              <w:rPr>
                <w:rFonts w:cs="David"/>
                <w:b/>
                <w:bCs/>
                <w:u w:val="single"/>
                <w:rtl/>
              </w:rPr>
            </w:pPr>
            <w:r w:rsidRPr="00FA03EE">
              <w:rPr>
                <w:rFonts w:cs="David"/>
                <w:b/>
                <w:bCs/>
                <w:u w:val="single"/>
                <w:rtl/>
              </w:rPr>
              <w:t>המסמך</w:t>
            </w:r>
          </w:p>
        </w:tc>
      </w:tr>
      <w:tr w:rsidR="00B17EE9" w:rsidRPr="00B17EE9" w14:paraId="79ECF288" w14:textId="77777777" w:rsidTr="00B17EE9">
        <w:trPr>
          <w:trHeight w:val="403"/>
          <w:jc w:val="center"/>
        </w:trPr>
        <w:tc>
          <w:tcPr>
            <w:tcW w:w="846" w:type="dxa"/>
          </w:tcPr>
          <w:p w14:paraId="0B67473E" w14:textId="77777777" w:rsidR="00B17EE9" w:rsidRPr="00FA03EE" w:rsidRDefault="00B17EE9" w:rsidP="00B17EE9">
            <w:pPr>
              <w:rPr>
                <w:rFonts w:cs="David"/>
                <w:rtl/>
              </w:rPr>
            </w:pPr>
          </w:p>
        </w:tc>
        <w:tc>
          <w:tcPr>
            <w:tcW w:w="4399" w:type="dxa"/>
            <w:gridSpan w:val="3"/>
          </w:tcPr>
          <w:p w14:paraId="1424D5F7" w14:textId="77777777" w:rsidR="00B17EE9" w:rsidRPr="00FA03EE" w:rsidRDefault="00B17EE9" w:rsidP="00B17EE9">
            <w:pPr>
              <w:rPr>
                <w:rFonts w:cs="David"/>
                <w:rtl/>
              </w:rPr>
            </w:pPr>
          </w:p>
        </w:tc>
        <w:tc>
          <w:tcPr>
            <w:tcW w:w="2835" w:type="dxa"/>
          </w:tcPr>
          <w:p w14:paraId="6431204C" w14:textId="77777777" w:rsidR="00B17EE9" w:rsidRPr="00FA03EE" w:rsidRDefault="00B17EE9" w:rsidP="00B17EE9">
            <w:pPr>
              <w:rPr>
                <w:rFonts w:cs="David"/>
                <w:rtl/>
              </w:rPr>
            </w:pPr>
            <w:r w:rsidRPr="00FA03EE">
              <w:rPr>
                <w:rFonts w:cs="David"/>
                <w:rtl/>
              </w:rPr>
              <w:t xml:space="preserve">הצעת </w:t>
            </w:r>
            <w:r w:rsidRPr="00FA03EE">
              <w:rPr>
                <w:rFonts w:cs="David" w:hint="cs"/>
                <w:rtl/>
              </w:rPr>
              <w:t>הקבלן</w:t>
            </w:r>
          </w:p>
          <w:p w14:paraId="4BB0ECF5" w14:textId="77777777" w:rsidR="00B17EE9" w:rsidRPr="00FA03EE" w:rsidRDefault="00B17EE9" w:rsidP="00B17EE9">
            <w:pPr>
              <w:rPr>
                <w:rFonts w:cs="David"/>
                <w:rtl/>
              </w:rPr>
            </w:pPr>
          </w:p>
        </w:tc>
        <w:tc>
          <w:tcPr>
            <w:tcW w:w="1304" w:type="dxa"/>
          </w:tcPr>
          <w:p w14:paraId="5D7F5BAD" w14:textId="77777777" w:rsidR="00B17EE9" w:rsidRPr="00FA03EE" w:rsidRDefault="00B17EE9" w:rsidP="00B17EE9">
            <w:pPr>
              <w:rPr>
                <w:rFonts w:cs="David"/>
                <w:rtl/>
              </w:rPr>
            </w:pPr>
            <w:r w:rsidRPr="00FA03EE">
              <w:rPr>
                <w:rFonts w:cs="David"/>
                <w:rtl/>
              </w:rPr>
              <w:t>מסמך א'</w:t>
            </w:r>
          </w:p>
        </w:tc>
      </w:tr>
      <w:tr w:rsidR="00B17EE9" w:rsidRPr="00B17EE9" w14:paraId="7D41F81F" w14:textId="77777777" w:rsidTr="00B17EE9">
        <w:trPr>
          <w:jc w:val="center"/>
        </w:trPr>
        <w:tc>
          <w:tcPr>
            <w:tcW w:w="846" w:type="dxa"/>
          </w:tcPr>
          <w:p w14:paraId="122140D2" w14:textId="77777777" w:rsidR="00B17EE9" w:rsidRPr="00FA03EE" w:rsidRDefault="00B17EE9" w:rsidP="00B17EE9">
            <w:pPr>
              <w:rPr>
                <w:rFonts w:cs="David"/>
                <w:rtl/>
              </w:rPr>
            </w:pPr>
          </w:p>
        </w:tc>
        <w:tc>
          <w:tcPr>
            <w:tcW w:w="4399" w:type="dxa"/>
            <w:gridSpan w:val="3"/>
          </w:tcPr>
          <w:p w14:paraId="20C0840B" w14:textId="77777777" w:rsidR="00B17EE9" w:rsidRPr="00FA03EE" w:rsidRDefault="00494640" w:rsidP="00B17EE9">
            <w:pPr>
              <w:rPr>
                <w:rFonts w:cs="David"/>
                <w:rtl/>
              </w:rPr>
            </w:pPr>
            <w:r>
              <w:rPr>
                <w:rFonts w:cs="David" w:hint="cs"/>
                <w:rtl/>
              </w:rPr>
              <w:t>חוזה מדף 3210 - נוסח התשס"ה אפריל 2005</w:t>
            </w:r>
          </w:p>
        </w:tc>
        <w:tc>
          <w:tcPr>
            <w:tcW w:w="2835" w:type="dxa"/>
            <w:tcBorders>
              <w:bottom w:val="nil"/>
            </w:tcBorders>
          </w:tcPr>
          <w:p w14:paraId="149665FA" w14:textId="77777777" w:rsidR="00B17EE9" w:rsidRPr="00FA03EE" w:rsidRDefault="00B17EE9" w:rsidP="00B17EE9">
            <w:pPr>
              <w:rPr>
                <w:rFonts w:cs="David"/>
                <w:rtl/>
              </w:rPr>
            </w:pPr>
          </w:p>
        </w:tc>
        <w:tc>
          <w:tcPr>
            <w:tcW w:w="1304" w:type="dxa"/>
            <w:tcBorders>
              <w:bottom w:val="nil"/>
            </w:tcBorders>
          </w:tcPr>
          <w:p w14:paraId="68D2E256" w14:textId="77777777" w:rsidR="00B17EE9" w:rsidRPr="00FA03EE" w:rsidRDefault="00B17EE9" w:rsidP="00B17EE9">
            <w:pPr>
              <w:rPr>
                <w:rFonts w:cs="David"/>
                <w:rtl/>
              </w:rPr>
            </w:pPr>
            <w:r w:rsidRPr="00FA03EE">
              <w:rPr>
                <w:rFonts w:cs="David"/>
                <w:rtl/>
              </w:rPr>
              <w:t>מסמך ב'</w:t>
            </w:r>
          </w:p>
        </w:tc>
      </w:tr>
      <w:tr w:rsidR="00B17EE9" w:rsidRPr="00B17EE9" w14:paraId="6DFF1163" w14:textId="77777777" w:rsidTr="00B17EE9">
        <w:trPr>
          <w:jc w:val="center"/>
        </w:trPr>
        <w:tc>
          <w:tcPr>
            <w:tcW w:w="846" w:type="dxa"/>
          </w:tcPr>
          <w:p w14:paraId="66D8B944" w14:textId="77777777" w:rsidR="00B17EE9" w:rsidRPr="00FA03EE" w:rsidRDefault="00B17EE9" w:rsidP="00B17EE9">
            <w:pPr>
              <w:rPr>
                <w:rFonts w:cs="David"/>
                <w:rtl/>
              </w:rPr>
            </w:pPr>
          </w:p>
        </w:tc>
        <w:tc>
          <w:tcPr>
            <w:tcW w:w="4399" w:type="dxa"/>
            <w:gridSpan w:val="3"/>
          </w:tcPr>
          <w:p w14:paraId="23485739" w14:textId="77777777" w:rsidR="00B17EE9" w:rsidRPr="00FA03EE" w:rsidRDefault="00B17EE9" w:rsidP="00B17EE9">
            <w:pPr>
              <w:rPr>
                <w:rFonts w:cs="David"/>
                <w:b/>
                <w:bCs/>
                <w:u w:val="single"/>
                <w:rtl/>
              </w:rPr>
            </w:pPr>
            <w:r w:rsidRPr="00FA03EE">
              <w:rPr>
                <w:rFonts w:cs="David"/>
                <w:rtl/>
              </w:rPr>
              <w:t>המפרט הכללי לעבודות בני</w:t>
            </w:r>
            <w:r w:rsidRPr="00FA03EE">
              <w:rPr>
                <w:rFonts w:cs="David" w:hint="cs"/>
                <w:rtl/>
              </w:rPr>
              <w:t>יה</w:t>
            </w:r>
          </w:p>
        </w:tc>
        <w:tc>
          <w:tcPr>
            <w:tcW w:w="2835" w:type="dxa"/>
            <w:tcBorders>
              <w:bottom w:val="nil"/>
            </w:tcBorders>
          </w:tcPr>
          <w:p w14:paraId="2946E04D" w14:textId="77777777" w:rsidR="00B17EE9" w:rsidRPr="00FA03EE" w:rsidRDefault="00B17EE9" w:rsidP="00B17EE9">
            <w:pPr>
              <w:rPr>
                <w:rFonts w:cs="David"/>
                <w:rtl/>
              </w:rPr>
            </w:pPr>
          </w:p>
        </w:tc>
        <w:tc>
          <w:tcPr>
            <w:tcW w:w="1304" w:type="dxa"/>
            <w:tcBorders>
              <w:bottom w:val="nil"/>
            </w:tcBorders>
          </w:tcPr>
          <w:p w14:paraId="1F17C576" w14:textId="77777777" w:rsidR="00B17EE9" w:rsidRPr="00FA03EE" w:rsidRDefault="00B17EE9" w:rsidP="00B17EE9">
            <w:pPr>
              <w:rPr>
                <w:rFonts w:cs="David"/>
                <w:rtl/>
              </w:rPr>
            </w:pPr>
            <w:r w:rsidRPr="00FA03EE">
              <w:rPr>
                <w:rFonts w:cs="David"/>
                <w:rtl/>
              </w:rPr>
              <w:t>מסמך ג'</w:t>
            </w:r>
          </w:p>
        </w:tc>
      </w:tr>
      <w:tr w:rsidR="00B17EE9" w:rsidRPr="00B17EE9" w14:paraId="36D39445" w14:textId="77777777" w:rsidTr="00B17EE9">
        <w:trPr>
          <w:jc w:val="center"/>
        </w:trPr>
        <w:tc>
          <w:tcPr>
            <w:tcW w:w="846" w:type="dxa"/>
          </w:tcPr>
          <w:p w14:paraId="6D4AF4C7" w14:textId="77777777" w:rsidR="00B17EE9" w:rsidRPr="00FA03EE" w:rsidRDefault="00B17EE9" w:rsidP="00B17EE9">
            <w:pPr>
              <w:rPr>
                <w:rFonts w:cs="David"/>
                <w:rtl/>
              </w:rPr>
            </w:pPr>
          </w:p>
        </w:tc>
        <w:tc>
          <w:tcPr>
            <w:tcW w:w="714" w:type="dxa"/>
          </w:tcPr>
          <w:p w14:paraId="6F9D7332" w14:textId="77777777" w:rsidR="00B17EE9" w:rsidRPr="00FA03EE" w:rsidRDefault="00B17EE9" w:rsidP="00B17EE9">
            <w:pPr>
              <w:rPr>
                <w:rFonts w:cs="David"/>
                <w:b/>
                <w:bCs/>
                <w:u w:val="single"/>
                <w:rtl/>
              </w:rPr>
            </w:pPr>
            <w:r w:rsidRPr="00FA03EE">
              <w:rPr>
                <w:rFonts w:cs="David"/>
                <w:b/>
                <w:bCs/>
                <w:u w:val="single"/>
                <w:rtl/>
              </w:rPr>
              <w:t>שנה</w:t>
            </w:r>
          </w:p>
        </w:tc>
        <w:tc>
          <w:tcPr>
            <w:tcW w:w="2977" w:type="dxa"/>
          </w:tcPr>
          <w:p w14:paraId="06593D94" w14:textId="77777777" w:rsidR="00B17EE9" w:rsidRPr="00FA03EE" w:rsidRDefault="00B17EE9" w:rsidP="00B17EE9">
            <w:pPr>
              <w:rPr>
                <w:rFonts w:cs="David"/>
                <w:b/>
                <w:bCs/>
                <w:u w:val="single"/>
                <w:rtl/>
              </w:rPr>
            </w:pPr>
            <w:r w:rsidRPr="00FA03EE">
              <w:rPr>
                <w:rFonts w:cs="David"/>
                <w:b/>
                <w:bCs/>
                <w:u w:val="single"/>
                <w:rtl/>
              </w:rPr>
              <w:t>שם</w:t>
            </w:r>
          </w:p>
        </w:tc>
        <w:tc>
          <w:tcPr>
            <w:tcW w:w="708" w:type="dxa"/>
          </w:tcPr>
          <w:p w14:paraId="289C0659" w14:textId="77777777" w:rsidR="00B17EE9" w:rsidRPr="00FA03EE" w:rsidRDefault="00B17EE9" w:rsidP="00B17EE9">
            <w:pPr>
              <w:rPr>
                <w:rFonts w:cs="David"/>
                <w:b/>
                <w:bCs/>
                <w:u w:val="single"/>
                <w:rtl/>
              </w:rPr>
            </w:pPr>
            <w:r w:rsidRPr="00FA03EE">
              <w:rPr>
                <w:rFonts w:cs="David"/>
                <w:b/>
                <w:bCs/>
                <w:u w:val="single"/>
                <w:rtl/>
              </w:rPr>
              <w:t>מס'</w:t>
            </w:r>
          </w:p>
        </w:tc>
        <w:tc>
          <w:tcPr>
            <w:tcW w:w="2835" w:type="dxa"/>
            <w:tcBorders>
              <w:top w:val="nil"/>
              <w:bottom w:val="nil"/>
            </w:tcBorders>
          </w:tcPr>
          <w:p w14:paraId="04AC44ED" w14:textId="77777777" w:rsidR="00B17EE9" w:rsidRPr="00FA03EE" w:rsidRDefault="00B17EE9" w:rsidP="00B17EE9">
            <w:pPr>
              <w:rPr>
                <w:rFonts w:cs="David"/>
                <w:rtl/>
              </w:rPr>
            </w:pPr>
          </w:p>
        </w:tc>
        <w:tc>
          <w:tcPr>
            <w:tcW w:w="1304" w:type="dxa"/>
            <w:tcBorders>
              <w:top w:val="nil"/>
              <w:bottom w:val="nil"/>
            </w:tcBorders>
          </w:tcPr>
          <w:p w14:paraId="5FDCDB3D" w14:textId="77777777" w:rsidR="00B17EE9" w:rsidRPr="00FA03EE" w:rsidRDefault="00B17EE9" w:rsidP="00B17EE9">
            <w:pPr>
              <w:rPr>
                <w:rFonts w:cs="David"/>
                <w:rtl/>
              </w:rPr>
            </w:pPr>
          </w:p>
        </w:tc>
      </w:tr>
      <w:tr w:rsidR="00B17EE9" w:rsidRPr="00B17EE9" w14:paraId="12BE43F3" w14:textId="77777777" w:rsidTr="00B17EE9">
        <w:trPr>
          <w:jc w:val="center"/>
        </w:trPr>
        <w:tc>
          <w:tcPr>
            <w:tcW w:w="846" w:type="dxa"/>
          </w:tcPr>
          <w:p w14:paraId="6DEBDE20" w14:textId="77777777" w:rsidR="00B17EE9" w:rsidRPr="00FA03EE" w:rsidRDefault="00B17EE9" w:rsidP="00B17EE9">
            <w:pPr>
              <w:rPr>
                <w:rFonts w:cs="David"/>
                <w:rtl/>
              </w:rPr>
            </w:pPr>
          </w:p>
        </w:tc>
        <w:tc>
          <w:tcPr>
            <w:tcW w:w="714" w:type="dxa"/>
          </w:tcPr>
          <w:p w14:paraId="0CB56146" w14:textId="77777777" w:rsidR="00B17EE9" w:rsidRPr="00FA03EE" w:rsidRDefault="00B17EE9" w:rsidP="00B17EE9">
            <w:pPr>
              <w:rPr>
                <w:rFonts w:cs="David"/>
                <w:rtl/>
              </w:rPr>
            </w:pPr>
            <w:r w:rsidRPr="00FA03EE">
              <w:rPr>
                <w:rFonts w:cs="David" w:hint="cs"/>
                <w:rtl/>
              </w:rPr>
              <w:t>2009</w:t>
            </w:r>
          </w:p>
        </w:tc>
        <w:tc>
          <w:tcPr>
            <w:tcW w:w="2977" w:type="dxa"/>
          </w:tcPr>
          <w:p w14:paraId="25616045" w14:textId="77777777" w:rsidR="00B17EE9" w:rsidRPr="00FA03EE" w:rsidRDefault="00B17EE9" w:rsidP="00B17EE9">
            <w:pPr>
              <w:rPr>
                <w:rFonts w:cs="David"/>
                <w:rtl/>
              </w:rPr>
            </w:pPr>
            <w:r w:rsidRPr="00FA03EE">
              <w:rPr>
                <w:rFonts w:cs="David"/>
                <w:rtl/>
              </w:rPr>
              <w:t>מוקדמות</w:t>
            </w:r>
          </w:p>
        </w:tc>
        <w:tc>
          <w:tcPr>
            <w:tcW w:w="708" w:type="dxa"/>
          </w:tcPr>
          <w:p w14:paraId="23B7067E" w14:textId="77777777" w:rsidR="00B17EE9" w:rsidRPr="00FA03EE" w:rsidRDefault="00B17EE9" w:rsidP="00B17EE9">
            <w:pPr>
              <w:rPr>
                <w:rFonts w:cs="David"/>
                <w:rtl/>
              </w:rPr>
            </w:pPr>
            <w:r w:rsidRPr="00FA03EE">
              <w:rPr>
                <w:rFonts w:cs="David"/>
                <w:rtl/>
              </w:rPr>
              <w:t>00</w:t>
            </w:r>
          </w:p>
        </w:tc>
        <w:tc>
          <w:tcPr>
            <w:tcW w:w="2835" w:type="dxa"/>
            <w:tcBorders>
              <w:top w:val="nil"/>
              <w:bottom w:val="nil"/>
            </w:tcBorders>
          </w:tcPr>
          <w:p w14:paraId="3F80D7EE" w14:textId="77777777" w:rsidR="00B17EE9" w:rsidRPr="00FA03EE" w:rsidRDefault="00B17EE9" w:rsidP="00B17EE9">
            <w:pPr>
              <w:rPr>
                <w:rFonts w:cs="David"/>
                <w:rtl/>
              </w:rPr>
            </w:pPr>
          </w:p>
        </w:tc>
        <w:tc>
          <w:tcPr>
            <w:tcW w:w="1304" w:type="dxa"/>
            <w:tcBorders>
              <w:top w:val="nil"/>
              <w:bottom w:val="nil"/>
            </w:tcBorders>
          </w:tcPr>
          <w:p w14:paraId="4CE89C3A" w14:textId="77777777" w:rsidR="00B17EE9" w:rsidRPr="00FA03EE" w:rsidRDefault="00B17EE9" w:rsidP="00B17EE9">
            <w:pPr>
              <w:rPr>
                <w:rFonts w:cs="David"/>
                <w:rtl/>
              </w:rPr>
            </w:pPr>
          </w:p>
        </w:tc>
      </w:tr>
      <w:tr w:rsidR="00B17EE9" w:rsidRPr="00B17EE9" w14:paraId="60A41E23" w14:textId="77777777" w:rsidTr="00B17EE9">
        <w:trPr>
          <w:jc w:val="center"/>
        </w:trPr>
        <w:tc>
          <w:tcPr>
            <w:tcW w:w="846" w:type="dxa"/>
          </w:tcPr>
          <w:p w14:paraId="284183D1" w14:textId="77777777" w:rsidR="00B17EE9" w:rsidRPr="00FA03EE" w:rsidRDefault="00B17EE9" w:rsidP="00B17EE9">
            <w:pPr>
              <w:rPr>
                <w:rFonts w:cs="David"/>
                <w:rtl/>
              </w:rPr>
            </w:pPr>
          </w:p>
        </w:tc>
        <w:tc>
          <w:tcPr>
            <w:tcW w:w="714" w:type="dxa"/>
          </w:tcPr>
          <w:p w14:paraId="746AA7CA" w14:textId="77777777" w:rsidR="00B17EE9" w:rsidRPr="00FA03EE" w:rsidRDefault="00F92551" w:rsidP="00B17EE9">
            <w:pPr>
              <w:rPr>
                <w:rFonts w:cs="David"/>
                <w:rtl/>
              </w:rPr>
            </w:pPr>
            <w:r>
              <w:rPr>
                <w:rFonts w:cs="David" w:hint="cs"/>
                <w:rtl/>
              </w:rPr>
              <w:t>2011</w:t>
            </w:r>
          </w:p>
        </w:tc>
        <w:tc>
          <w:tcPr>
            <w:tcW w:w="2977" w:type="dxa"/>
          </w:tcPr>
          <w:p w14:paraId="3AB3D96F" w14:textId="77777777" w:rsidR="00B17EE9" w:rsidRPr="00FA03EE" w:rsidRDefault="00B17EE9" w:rsidP="00B17EE9">
            <w:pPr>
              <w:rPr>
                <w:rFonts w:cs="David"/>
                <w:rtl/>
              </w:rPr>
            </w:pPr>
            <w:r w:rsidRPr="00FA03EE">
              <w:rPr>
                <w:rFonts w:cs="David"/>
                <w:rtl/>
              </w:rPr>
              <w:t>עבודות עפר</w:t>
            </w:r>
          </w:p>
        </w:tc>
        <w:tc>
          <w:tcPr>
            <w:tcW w:w="708" w:type="dxa"/>
          </w:tcPr>
          <w:p w14:paraId="20A94421" w14:textId="77777777" w:rsidR="00B17EE9" w:rsidRPr="00FA03EE" w:rsidRDefault="00B17EE9" w:rsidP="00B17EE9">
            <w:pPr>
              <w:rPr>
                <w:rFonts w:cs="David"/>
                <w:rtl/>
              </w:rPr>
            </w:pPr>
            <w:r w:rsidRPr="00FA03EE">
              <w:rPr>
                <w:rFonts w:cs="David"/>
                <w:rtl/>
              </w:rPr>
              <w:t>01</w:t>
            </w:r>
          </w:p>
        </w:tc>
        <w:tc>
          <w:tcPr>
            <w:tcW w:w="2835" w:type="dxa"/>
            <w:tcBorders>
              <w:top w:val="nil"/>
              <w:bottom w:val="nil"/>
            </w:tcBorders>
          </w:tcPr>
          <w:p w14:paraId="18A7606F" w14:textId="77777777" w:rsidR="00B17EE9" w:rsidRPr="00FA03EE" w:rsidRDefault="00B17EE9" w:rsidP="00B17EE9">
            <w:pPr>
              <w:rPr>
                <w:rFonts w:cs="David"/>
                <w:rtl/>
              </w:rPr>
            </w:pPr>
          </w:p>
        </w:tc>
        <w:tc>
          <w:tcPr>
            <w:tcW w:w="1304" w:type="dxa"/>
            <w:tcBorders>
              <w:top w:val="nil"/>
              <w:bottom w:val="nil"/>
            </w:tcBorders>
          </w:tcPr>
          <w:p w14:paraId="682B4FDF" w14:textId="77777777" w:rsidR="00B17EE9" w:rsidRPr="00FA03EE" w:rsidRDefault="00B17EE9" w:rsidP="00B17EE9">
            <w:pPr>
              <w:rPr>
                <w:rFonts w:cs="David"/>
                <w:rtl/>
              </w:rPr>
            </w:pPr>
          </w:p>
        </w:tc>
      </w:tr>
      <w:tr w:rsidR="00B17EE9" w:rsidRPr="00B17EE9" w14:paraId="0C29F3FF" w14:textId="77777777" w:rsidTr="00B17EE9">
        <w:trPr>
          <w:jc w:val="center"/>
        </w:trPr>
        <w:tc>
          <w:tcPr>
            <w:tcW w:w="846" w:type="dxa"/>
          </w:tcPr>
          <w:p w14:paraId="132515C9" w14:textId="77777777" w:rsidR="00B17EE9" w:rsidRPr="00FA03EE" w:rsidRDefault="00B17EE9" w:rsidP="00B17EE9">
            <w:pPr>
              <w:rPr>
                <w:rFonts w:cs="David"/>
                <w:rtl/>
              </w:rPr>
            </w:pPr>
          </w:p>
        </w:tc>
        <w:tc>
          <w:tcPr>
            <w:tcW w:w="714" w:type="dxa"/>
          </w:tcPr>
          <w:p w14:paraId="10C1772C" w14:textId="77777777" w:rsidR="00B17EE9" w:rsidRPr="00FA03EE" w:rsidRDefault="00F92551" w:rsidP="00B17EE9">
            <w:pPr>
              <w:rPr>
                <w:rFonts w:cs="David"/>
                <w:rtl/>
              </w:rPr>
            </w:pPr>
            <w:r>
              <w:rPr>
                <w:rFonts w:cs="David" w:hint="cs"/>
                <w:rtl/>
              </w:rPr>
              <w:t>2013</w:t>
            </w:r>
          </w:p>
        </w:tc>
        <w:tc>
          <w:tcPr>
            <w:tcW w:w="2977" w:type="dxa"/>
          </w:tcPr>
          <w:p w14:paraId="69057A78" w14:textId="77777777" w:rsidR="00B17EE9" w:rsidRPr="00FA03EE" w:rsidRDefault="00B17EE9" w:rsidP="00B17EE9">
            <w:pPr>
              <w:rPr>
                <w:rFonts w:cs="David"/>
                <w:rtl/>
              </w:rPr>
            </w:pPr>
            <w:r w:rsidRPr="00FA03EE">
              <w:rPr>
                <w:rFonts w:cs="David"/>
                <w:rtl/>
              </w:rPr>
              <w:t>עבודות בטון יצוק באתר</w:t>
            </w:r>
          </w:p>
        </w:tc>
        <w:tc>
          <w:tcPr>
            <w:tcW w:w="708" w:type="dxa"/>
          </w:tcPr>
          <w:p w14:paraId="1238433C" w14:textId="77777777" w:rsidR="00B17EE9" w:rsidRPr="00FA03EE" w:rsidRDefault="00B17EE9" w:rsidP="00B17EE9">
            <w:pPr>
              <w:rPr>
                <w:rFonts w:cs="David"/>
                <w:rtl/>
              </w:rPr>
            </w:pPr>
            <w:r w:rsidRPr="00FA03EE">
              <w:rPr>
                <w:rFonts w:cs="David"/>
                <w:rtl/>
              </w:rPr>
              <w:t>02</w:t>
            </w:r>
          </w:p>
        </w:tc>
        <w:tc>
          <w:tcPr>
            <w:tcW w:w="2835" w:type="dxa"/>
            <w:tcBorders>
              <w:top w:val="nil"/>
              <w:bottom w:val="nil"/>
            </w:tcBorders>
          </w:tcPr>
          <w:p w14:paraId="13780F05" w14:textId="77777777" w:rsidR="00B17EE9" w:rsidRPr="00FA03EE" w:rsidRDefault="00B17EE9" w:rsidP="00B17EE9">
            <w:pPr>
              <w:rPr>
                <w:rFonts w:cs="David"/>
                <w:rtl/>
              </w:rPr>
            </w:pPr>
          </w:p>
        </w:tc>
        <w:tc>
          <w:tcPr>
            <w:tcW w:w="1304" w:type="dxa"/>
            <w:tcBorders>
              <w:top w:val="nil"/>
              <w:bottom w:val="nil"/>
            </w:tcBorders>
          </w:tcPr>
          <w:p w14:paraId="7FE4EB75" w14:textId="77777777" w:rsidR="00B17EE9" w:rsidRPr="00FA03EE" w:rsidRDefault="00B17EE9" w:rsidP="00B17EE9">
            <w:pPr>
              <w:rPr>
                <w:rFonts w:cs="David"/>
                <w:rtl/>
              </w:rPr>
            </w:pPr>
          </w:p>
        </w:tc>
      </w:tr>
      <w:tr w:rsidR="00B17EE9" w:rsidRPr="00B17EE9" w14:paraId="308371AB" w14:textId="77777777" w:rsidTr="00B17EE9">
        <w:trPr>
          <w:jc w:val="center"/>
        </w:trPr>
        <w:tc>
          <w:tcPr>
            <w:tcW w:w="846" w:type="dxa"/>
          </w:tcPr>
          <w:p w14:paraId="4082474B" w14:textId="77777777" w:rsidR="00B17EE9" w:rsidRPr="00FA03EE" w:rsidRDefault="00B17EE9" w:rsidP="00B17EE9">
            <w:pPr>
              <w:rPr>
                <w:rFonts w:cs="David"/>
                <w:rtl/>
              </w:rPr>
            </w:pPr>
          </w:p>
        </w:tc>
        <w:tc>
          <w:tcPr>
            <w:tcW w:w="714" w:type="dxa"/>
          </w:tcPr>
          <w:p w14:paraId="60F5D0ED" w14:textId="77777777" w:rsidR="00B17EE9" w:rsidRPr="00FA03EE" w:rsidRDefault="00B17EE9" w:rsidP="00B17EE9">
            <w:pPr>
              <w:rPr>
                <w:rFonts w:cs="David"/>
                <w:rtl/>
              </w:rPr>
            </w:pPr>
            <w:r w:rsidRPr="00FA03EE">
              <w:rPr>
                <w:rFonts w:cs="David" w:hint="cs"/>
                <w:rtl/>
              </w:rPr>
              <w:t>1990</w:t>
            </w:r>
          </w:p>
        </w:tc>
        <w:tc>
          <w:tcPr>
            <w:tcW w:w="2977" w:type="dxa"/>
          </w:tcPr>
          <w:p w14:paraId="515CF547" w14:textId="77777777" w:rsidR="00B17EE9" w:rsidRPr="00FA03EE" w:rsidRDefault="00B17EE9" w:rsidP="00B17EE9">
            <w:pPr>
              <w:rPr>
                <w:rFonts w:cs="David"/>
                <w:rtl/>
              </w:rPr>
            </w:pPr>
            <w:r w:rsidRPr="00FA03EE">
              <w:rPr>
                <w:rFonts w:cs="David" w:hint="cs"/>
                <w:rtl/>
              </w:rPr>
              <w:t>מוצרי בטון טרום</w:t>
            </w:r>
          </w:p>
        </w:tc>
        <w:tc>
          <w:tcPr>
            <w:tcW w:w="708" w:type="dxa"/>
          </w:tcPr>
          <w:p w14:paraId="763A952F" w14:textId="77777777" w:rsidR="00B17EE9" w:rsidRPr="00FA03EE" w:rsidRDefault="00B17EE9" w:rsidP="00B17EE9">
            <w:pPr>
              <w:rPr>
                <w:rFonts w:cs="David"/>
                <w:rtl/>
              </w:rPr>
            </w:pPr>
            <w:r w:rsidRPr="00FA03EE">
              <w:rPr>
                <w:rFonts w:cs="David" w:hint="cs"/>
                <w:rtl/>
              </w:rPr>
              <w:t>03</w:t>
            </w:r>
          </w:p>
        </w:tc>
        <w:tc>
          <w:tcPr>
            <w:tcW w:w="2835" w:type="dxa"/>
            <w:tcBorders>
              <w:top w:val="nil"/>
              <w:bottom w:val="nil"/>
            </w:tcBorders>
          </w:tcPr>
          <w:p w14:paraId="407A1799" w14:textId="77777777" w:rsidR="00B17EE9" w:rsidRPr="00FA03EE" w:rsidRDefault="00B17EE9" w:rsidP="00B17EE9">
            <w:pPr>
              <w:rPr>
                <w:rFonts w:cs="David"/>
                <w:rtl/>
              </w:rPr>
            </w:pPr>
          </w:p>
        </w:tc>
        <w:tc>
          <w:tcPr>
            <w:tcW w:w="1304" w:type="dxa"/>
            <w:tcBorders>
              <w:top w:val="nil"/>
              <w:bottom w:val="nil"/>
            </w:tcBorders>
          </w:tcPr>
          <w:p w14:paraId="26E8153C" w14:textId="77777777" w:rsidR="00B17EE9" w:rsidRPr="00FA03EE" w:rsidRDefault="00B17EE9" w:rsidP="00B17EE9">
            <w:pPr>
              <w:rPr>
                <w:rFonts w:cs="David"/>
                <w:rtl/>
              </w:rPr>
            </w:pPr>
          </w:p>
        </w:tc>
      </w:tr>
      <w:tr w:rsidR="00B17EE9" w:rsidRPr="00B17EE9" w14:paraId="0EC18DEF" w14:textId="77777777" w:rsidTr="00B17EE9">
        <w:trPr>
          <w:jc w:val="center"/>
        </w:trPr>
        <w:tc>
          <w:tcPr>
            <w:tcW w:w="846" w:type="dxa"/>
          </w:tcPr>
          <w:p w14:paraId="3DAC82EA" w14:textId="77777777" w:rsidR="00B17EE9" w:rsidRPr="00FA03EE" w:rsidRDefault="00B17EE9" w:rsidP="00B17EE9">
            <w:pPr>
              <w:rPr>
                <w:rFonts w:cs="David"/>
                <w:rtl/>
              </w:rPr>
            </w:pPr>
          </w:p>
        </w:tc>
        <w:tc>
          <w:tcPr>
            <w:tcW w:w="714" w:type="dxa"/>
          </w:tcPr>
          <w:p w14:paraId="1E272406" w14:textId="77777777" w:rsidR="00B17EE9" w:rsidRPr="00FA03EE" w:rsidRDefault="00B17EE9" w:rsidP="00B17EE9">
            <w:pPr>
              <w:rPr>
                <w:rFonts w:cs="David"/>
                <w:rtl/>
              </w:rPr>
            </w:pPr>
            <w:r w:rsidRPr="00FA03EE">
              <w:rPr>
                <w:rFonts w:cs="David" w:hint="cs"/>
                <w:rtl/>
              </w:rPr>
              <w:t>1995</w:t>
            </w:r>
          </w:p>
        </w:tc>
        <w:tc>
          <w:tcPr>
            <w:tcW w:w="2977" w:type="dxa"/>
          </w:tcPr>
          <w:p w14:paraId="5E9DCBED" w14:textId="77777777" w:rsidR="00B17EE9" w:rsidRPr="00FA03EE" w:rsidRDefault="00B17EE9" w:rsidP="00B17EE9">
            <w:pPr>
              <w:rPr>
                <w:rFonts w:cs="David"/>
                <w:rtl/>
              </w:rPr>
            </w:pPr>
            <w:r w:rsidRPr="00FA03EE">
              <w:rPr>
                <w:rFonts w:cs="David" w:hint="cs"/>
                <w:rtl/>
              </w:rPr>
              <w:t>עבודות בנייה</w:t>
            </w:r>
          </w:p>
        </w:tc>
        <w:tc>
          <w:tcPr>
            <w:tcW w:w="708" w:type="dxa"/>
          </w:tcPr>
          <w:p w14:paraId="66A52374" w14:textId="77777777" w:rsidR="00B17EE9" w:rsidRPr="00FA03EE" w:rsidRDefault="00B17EE9" w:rsidP="00B17EE9">
            <w:pPr>
              <w:rPr>
                <w:rFonts w:cs="David"/>
                <w:rtl/>
              </w:rPr>
            </w:pPr>
            <w:r w:rsidRPr="00FA03EE">
              <w:rPr>
                <w:rFonts w:cs="David" w:hint="cs"/>
                <w:rtl/>
              </w:rPr>
              <w:t>04</w:t>
            </w:r>
          </w:p>
        </w:tc>
        <w:tc>
          <w:tcPr>
            <w:tcW w:w="2835" w:type="dxa"/>
            <w:tcBorders>
              <w:top w:val="nil"/>
              <w:bottom w:val="nil"/>
            </w:tcBorders>
          </w:tcPr>
          <w:p w14:paraId="684E099B" w14:textId="77777777" w:rsidR="00B17EE9" w:rsidRPr="00FA03EE" w:rsidRDefault="00B17EE9" w:rsidP="00B17EE9">
            <w:pPr>
              <w:rPr>
                <w:rFonts w:cs="David"/>
                <w:rtl/>
              </w:rPr>
            </w:pPr>
          </w:p>
        </w:tc>
        <w:tc>
          <w:tcPr>
            <w:tcW w:w="1304" w:type="dxa"/>
            <w:tcBorders>
              <w:top w:val="nil"/>
              <w:bottom w:val="nil"/>
            </w:tcBorders>
          </w:tcPr>
          <w:p w14:paraId="14D371CD" w14:textId="77777777" w:rsidR="00B17EE9" w:rsidRPr="00FA03EE" w:rsidRDefault="00B17EE9" w:rsidP="00B17EE9">
            <w:pPr>
              <w:rPr>
                <w:rFonts w:cs="David"/>
                <w:rtl/>
              </w:rPr>
            </w:pPr>
          </w:p>
        </w:tc>
      </w:tr>
      <w:tr w:rsidR="00B17EE9" w:rsidRPr="00B17EE9" w14:paraId="300DA2B3" w14:textId="77777777" w:rsidTr="00B17EE9">
        <w:trPr>
          <w:jc w:val="center"/>
        </w:trPr>
        <w:tc>
          <w:tcPr>
            <w:tcW w:w="846" w:type="dxa"/>
          </w:tcPr>
          <w:p w14:paraId="326EAFBD" w14:textId="77777777" w:rsidR="00B17EE9" w:rsidRPr="00FA03EE" w:rsidRDefault="00B17EE9" w:rsidP="00B17EE9">
            <w:pPr>
              <w:rPr>
                <w:rFonts w:cs="David"/>
                <w:rtl/>
              </w:rPr>
            </w:pPr>
          </w:p>
        </w:tc>
        <w:tc>
          <w:tcPr>
            <w:tcW w:w="714" w:type="dxa"/>
          </w:tcPr>
          <w:p w14:paraId="5B58BC0D" w14:textId="77777777" w:rsidR="00B17EE9" w:rsidRPr="00FA03EE" w:rsidRDefault="00B17EE9" w:rsidP="00B17EE9">
            <w:pPr>
              <w:rPr>
                <w:rFonts w:cs="David"/>
                <w:rtl/>
              </w:rPr>
            </w:pPr>
            <w:r w:rsidRPr="00FA03EE">
              <w:rPr>
                <w:rFonts w:cs="David" w:hint="cs"/>
                <w:rtl/>
              </w:rPr>
              <w:t>2004</w:t>
            </w:r>
          </w:p>
        </w:tc>
        <w:tc>
          <w:tcPr>
            <w:tcW w:w="2977" w:type="dxa"/>
          </w:tcPr>
          <w:p w14:paraId="7633291E" w14:textId="77777777" w:rsidR="00B17EE9" w:rsidRPr="00FA03EE" w:rsidRDefault="00B17EE9" w:rsidP="00B17EE9">
            <w:pPr>
              <w:rPr>
                <w:rFonts w:cs="David"/>
                <w:rtl/>
              </w:rPr>
            </w:pPr>
            <w:r w:rsidRPr="00FA03EE">
              <w:rPr>
                <w:rFonts w:cs="David" w:hint="cs"/>
                <w:rtl/>
              </w:rPr>
              <w:t>עבודות איטום</w:t>
            </w:r>
          </w:p>
        </w:tc>
        <w:tc>
          <w:tcPr>
            <w:tcW w:w="708" w:type="dxa"/>
          </w:tcPr>
          <w:p w14:paraId="23BD6168" w14:textId="77777777" w:rsidR="00B17EE9" w:rsidRPr="00FA03EE" w:rsidRDefault="00B17EE9" w:rsidP="00B17EE9">
            <w:pPr>
              <w:rPr>
                <w:rFonts w:cs="David"/>
                <w:rtl/>
              </w:rPr>
            </w:pPr>
            <w:r w:rsidRPr="00FA03EE">
              <w:rPr>
                <w:rFonts w:cs="David" w:hint="cs"/>
                <w:rtl/>
              </w:rPr>
              <w:t>05</w:t>
            </w:r>
          </w:p>
        </w:tc>
        <w:tc>
          <w:tcPr>
            <w:tcW w:w="2835" w:type="dxa"/>
            <w:tcBorders>
              <w:top w:val="nil"/>
              <w:bottom w:val="nil"/>
            </w:tcBorders>
          </w:tcPr>
          <w:p w14:paraId="334E8FD9" w14:textId="77777777" w:rsidR="00B17EE9" w:rsidRPr="00FA03EE" w:rsidRDefault="00B17EE9" w:rsidP="00B17EE9">
            <w:pPr>
              <w:rPr>
                <w:rFonts w:cs="David"/>
                <w:rtl/>
              </w:rPr>
            </w:pPr>
          </w:p>
        </w:tc>
        <w:tc>
          <w:tcPr>
            <w:tcW w:w="1304" w:type="dxa"/>
            <w:tcBorders>
              <w:top w:val="nil"/>
              <w:bottom w:val="nil"/>
            </w:tcBorders>
          </w:tcPr>
          <w:p w14:paraId="67F15318" w14:textId="77777777" w:rsidR="00B17EE9" w:rsidRPr="00FA03EE" w:rsidRDefault="00B17EE9" w:rsidP="00B17EE9">
            <w:pPr>
              <w:rPr>
                <w:rFonts w:cs="David"/>
                <w:rtl/>
              </w:rPr>
            </w:pPr>
          </w:p>
        </w:tc>
      </w:tr>
      <w:tr w:rsidR="00B17EE9" w:rsidRPr="00B17EE9" w14:paraId="71694FC1" w14:textId="77777777" w:rsidTr="00B17EE9">
        <w:trPr>
          <w:jc w:val="center"/>
        </w:trPr>
        <w:tc>
          <w:tcPr>
            <w:tcW w:w="846" w:type="dxa"/>
          </w:tcPr>
          <w:p w14:paraId="162784D9" w14:textId="77777777" w:rsidR="00B17EE9" w:rsidRPr="00FA03EE" w:rsidRDefault="00B17EE9" w:rsidP="00B17EE9">
            <w:pPr>
              <w:rPr>
                <w:rFonts w:cs="David"/>
                <w:rtl/>
              </w:rPr>
            </w:pPr>
          </w:p>
        </w:tc>
        <w:tc>
          <w:tcPr>
            <w:tcW w:w="714" w:type="dxa"/>
          </w:tcPr>
          <w:p w14:paraId="052027D1" w14:textId="77777777" w:rsidR="00B17EE9" w:rsidRPr="00FA03EE" w:rsidRDefault="00B17EE9" w:rsidP="00B17EE9">
            <w:pPr>
              <w:rPr>
                <w:rFonts w:cs="David"/>
                <w:rtl/>
              </w:rPr>
            </w:pPr>
            <w:r w:rsidRPr="00FA03EE">
              <w:rPr>
                <w:rFonts w:cs="David" w:hint="cs"/>
                <w:rtl/>
              </w:rPr>
              <w:t>2008</w:t>
            </w:r>
          </w:p>
        </w:tc>
        <w:tc>
          <w:tcPr>
            <w:tcW w:w="2977" w:type="dxa"/>
          </w:tcPr>
          <w:p w14:paraId="3DA42C22" w14:textId="77777777" w:rsidR="00B17EE9" w:rsidRPr="00FA03EE" w:rsidRDefault="00B17EE9" w:rsidP="00B17EE9">
            <w:pPr>
              <w:rPr>
                <w:rFonts w:cs="David"/>
                <w:rtl/>
              </w:rPr>
            </w:pPr>
            <w:r w:rsidRPr="00FA03EE">
              <w:rPr>
                <w:rFonts w:cs="David" w:hint="cs"/>
                <w:rtl/>
              </w:rPr>
              <w:t xml:space="preserve">מוצרי </w:t>
            </w:r>
            <w:r w:rsidRPr="00FA03EE">
              <w:rPr>
                <w:rFonts w:cs="David"/>
                <w:rtl/>
              </w:rPr>
              <w:t>נגרות אומן ומסגרות פלדה</w:t>
            </w:r>
          </w:p>
        </w:tc>
        <w:tc>
          <w:tcPr>
            <w:tcW w:w="708" w:type="dxa"/>
          </w:tcPr>
          <w:p w14:paraId="5E3DD876" w14:textId="77777777" w:rsidR="00B17EE9" w:rsidRPr="00FA03EE" w:rsidRDefault="00B17EE9" w:rsidP="00B17EE9">
            <w:pPr>
              <w:rPr>
                <w:rFonts w:cs="David"/>
                <w:rtl/>
              </w:rPr>
            </w:pPr>
            <w:r w:rsidRPr="00FA03EE">
              <w:rPr>
                <w:rFonts w:cs="David"/>
                <w:rtl/>
              </w:rPr>
              <w:t>06</w:t>
            </w:r>
          </w:p>
        </w:tc>
        <w:tc>
          <w:tcPr>
            <w:tcW w:w="2835" w:type="dxa"/>
            <w:tcBorders>
              <w:top w:val="nil"/>
              <w:bottom w:val="nil"/>
            </w:tcBorders>
          </w:tcPr>
          <w:p w14:paraId="05A604FB" w14:textId="77777777" w:rsidR="00B17EE9" w:rsidRPr="00FA03EE" w:rsidRDefault="00B17EE9" w:rsidP="00B17EE9">
            <w:pPr>
              <w:rPr>
                <w:rFonts w:cs="David"/>
                <w:rtl/>
              </w:rPr>
            </w:pPr>
          </w:p>
        </w:tc>
        <w:tc>
          <w:tcPr>
            <w:tcW w:w="1304" w:type="dxa"/>
            <w:tcBorders>
              <w:top w:val="nil"/>
              <w:bottom w:val="nil"/>
            </w:tcBorders>
          </w:tcPr>
          <w:p w14:paraId="4D19CA0E" w14:textId="77777777" w:rsidR="00B17EE9" w:rsidRPr="00FA03EE" w:rsidRDefault="00B17EE9" w:rsidP="00B17EE9">
            <w:pPr>
              <w:rPr>
                <w:rFonts w:cs="David"/>
                <w:rtl/>
              </w:rPr>
            </w:pPr>
          </w:p>
        </w:tc>
      </w:tr>
      <w:tr w:rsidR="00B17EE9" w:rsidRPr="00B17EE9" w14:paraId="2816C66E" w14:textId="77777777" w:rsidTr="00B17EE9">
        <w:trPr>
          <w:jc w:val="center"/>
        </w:trPr>
        <w:tc>
          <w:tcPr>
            <w:tcW w:w="846" w:type="dxa"/>
          </w:tcPr>
          <w:p w14:paraId="702582B1" w14:textId="77777777" w:rsidR="00B17EE9" w:rsidRPr="00FA03EE" w:rsidRDefault="00B17EE9" w:rsidP="00B17EE9">
            <w:pPr>
              <w:rPr>
                <w:rFonts w:cs="David"/>
                <w:rtl/>
              </w:rPr>
            </w:pPr>
          </w:p>
        </w:tc>
        <w:tc>
          <w:tcPr>
            <w:tcW w:w="714" w:type="dxa"/>
          </w:tcPr>
          <w:p w14:paraId="6A13A993" w14:textId="77777777" w:rsidR="00B17EE9" w:rsidRPr="00FA03EE" w:rsidRDefault="00F92551" w:rsidP="00B17EE9">
            <w:pPr>
              <w:rPr>
                <w:rFonts w:cs="David"/>
                <w:rtl/>
              </w:rPr>
            </w:pPr>
            <w:r>
              <w:rPr>
                <w:rFonts w:cs="David" w:hint="cs"/>
                <w:rtl/>
              </w:rPr>
              <w:t>2017</w:t>
            </w:r>
          </w:p>
        </w:tc>
        <w:tc>
          <w:tcPr>
            <w:tcW w:w="2977" w:type="dxa"/>
          </w:tcPr>
          <w:p w14:paraId="0F5D4E30" w14:textId="77777777" w:rsidR="00B17EE9" w:rsidRPr="00FA03EE" w:rsidRDefault="00B17EE9" w:rsidP="00B17EE9">
            <w:pPr>
              <w:rPr>
                <w:rFonts w:cs="David"/>
                <w:rtl/>
              </w:rPr>
            </w:pPr>
            <w:r w:rsidRPr="00FA03EE">
              <w:rPr>
                <w:rFonts w:cs="David"/>
                <w:rtl/>
              </w:rPr>
              <w:t>מתקני תברואה</w:t>
            </w:r>
          </w:p>
        </w:tc>
        <w:tc>
          <w:tcPr>
            <w:tcW w:w="708" w:type="dxa"/>
          </w:tcPr>
          <w:p w14:paraId="098D3C7E" w14:textId="77777777" w:rsidR="00B17EE9" w:rsidRPr="00FA03EE" w:rsidRDefault="00B17EE9" w:rsidP="00B17EE9">
            <w:pPr>
              <w:rPr>
                <w:rFonts w:cs="David"/>
                <w:rtl/>
              </w:rPr>
            </w:pPr>
            <w:r w:rsidRPr="00FA03EE">
              <w:rPr>
                <w:rFonts w:cs="David"/>
                <w:rtl/>
              </w:rPr>
              <w:t>07</w:t>
            </w:r>
          </w:p>
        </w:tc>
        <w:tc>
          <w:tcPr>
            <w:tcW w:w="2835" w:type="dxa"/>
            <w:tcBorders>
              <w:top w:val="nil"/>
              <w:bottom w:val="nil"/>
            </w:tcBorders>
          </w:tcPr>
          <w:p w14:paraId="0A5651F8" w14:textId="77777777" w:rsidR="00B17EE9" w:rsidRPr="00FA03EE" w:rsidRDefault="00B17EE9" w:rsidP="00B17EE9">
            <w:pPr>
              <w:rPr>
                <w:rFonts w:cs="David"/>
                <w:rtl/>
              </w:rPr>
            </w:pPr>
          </w:p>
        </w:tc>
        <w:tc>
          <w:tcPr>
            <w:tcW w:w="1304" w:type="dxa"/>
            <w:tcBorders>
              <w:top w:val="nil"/>
              <w:bottom w:val="nil"/>
            </w:tcBorders>
          </w:tcPr>
          <w:p w14:paraId="2C93404E" w14:textId="77777777" w:rsidR="00B17EE9" w:rsidRPr="00FA03EE" w:rsidRDefault="00B17EE9" w:rsidP="00B17EE9">
            <w:pPr>
              <w:rPr>
                <w:rFonts w:cs="David"/>
                <w:rtl/>
              </w:rPr>
            </w:pPr>
          </w:p>
        </w:tc>
      </w:tr>
      <w:tr w:rsidR="00B17EE9" w:rsidRPr="00B17EE9" w14:paraId="4EA2DFF1" w14:textId="77777777" w:rsidTr="00B17EE9">
        <w:trPr>
          <w:jc w:val="center"/>
        </w:trPr>
        <w:tc>
          <w:tcPr>
            <w:tcW w:w="846" w:type="dxa"/>
          </w:tcPr>
          <w:p w14:paraId="0CC7387D" w14:textId="77777777" w:rsidR="00B17EE9" w:rsidRPr="00FA03EE" w:rsidRDefault="00B17EE9" w:rsidP="00B17EE9">
            <w:pPr>
              <w:rPr>
                <w:rFonts w:cs="David"/>
                <w:rtl/>
              </w:rPr>
            </w:pPr>
          </w:p>
        </w:tc>
        <w:tc>
          <w:tcPr>
            <w:tcW w:w="714" w:type="dxa"/>
          </w:tcPr>
          <w:p w14:paraId="51CED4AC" w14:textId="77777777" w:rsidR="00B17EE9" w:rsidRPr="00FA03EE" w:rsidRDefault="00F92551" w:rsidP="00B17EE9">
            <w:pPr>
              <w:rPr>
                <w:rFonts w:cs="David"/>
                <w:rtl/>
              </w:rPr>
            </w:pPr>
            <w:r>
              <w:rPr>
                <w:rFonts w:cs="David" w:hint="cs"/>
                <w:rtl/>
              </w:rPr>
              <w:t>2015</w:t>
            </w:r>
          </w:p>
        </w:tc>
        <w:tc>
          <w:tcPr>
            <w:tcW w:w="2977" w:type="dxa"/>
          </w:tcPr>
          <w:p w14:paraId="06C1AC58" w14:textId="77777777" w:rsidR="00B17EE9" w:rsidRPr="00FA03EE" w:rsidRDefault="00B17EE9" w:rsidP="00B17EE9">
            <w:pPr>
              <w:rPr>
                <w:rFonts w:cs="David"/>
                <w:rtl/>
              </w:rPr>
            </w:pPr>
            <w:r w:rsidRPr="00FA03EE">
              <w:rPr>
                <w:rFonts w:cs="David"/>
                <w:rtl/>
              </w:rPr>
              <w:t>מתקני חשמל</w:t>
            </w:r>
          </w:p>
        </w:tc>
        <w:tc>
          <w:tcPr>
            <w:tcW w:w="708" w:type="dxa"/>
          </w:tcPr>
          <w:p w14:paraId="4EFD67FC" w14:textId="77777777" w:rsidR="00B17EE9" w:rsidRPr="00FA03EE" w:rsidRDefault="00B17EE9" w:rsidP="00B17EE9">
            <w:pPr>
              <w:rPr>
                <w:rFonts w:cs="David"/>
                <w:rtl/>
              </w:rPr>
            </w:pPr>
            <w:r w:rsidRPr="00FA03EE">
              <w:rPr>
                <w:rFonts w:cs="David"/>
                <w:rtl/>
              </w:rPr>
              <w:t>08</w:t>
            </w:r>
          </w:p>
        </w:tc>
        <w:tc>
          <w:tcPr>
            <w:tcW w:w="2835" w:type="dxa"/>
            <w:tcBorders>
              <w:top w:val="nil"/>
              <w:bottom w:val="nil"/>
            </w:tcBorders>
          </w:tcPr>
          <w:p w14:paraId="6A8B1B57" w14:textId="77777777" w:rsidR="00B17EE9" w:rsidRPr="00FA03EE" w:rsidRDefault="00B17EE9" w:rsidP="00B17EE9">
            <w:pPr>
              <w:rPr>
                <w:rFonts w:cs="David"/>
                <w:rtl/>
              </w:rPr>
            </w:pPr>
          </w:p>
        </w:tc>
        <w:tc>
          <w:tcPr>
            <w:tcW w:w="1304" w:type="dxa"/>
            <w:tcBorders>
              <w:top w:val="nil"/>
              <w:bottom w:val="nil"/>
            </w:tcBorders>
          </w:tcPr>
          <w:p w14:paraId="75A4CEEA" w14:textId="77777777" w:rsidR="00B17EE9" w:rsidRPr="00FA03EE" w:rsidRDefault="00B17EE9" w:rsidP="00B17EE9">
            <w:pPr>
              <w:rPr>
                <w:rFonts w:cs="David"/>
                <w:rtl/>
              </w:rPr>
            </w:pPr>
          </w:p>
        </w:tc>
      </w:tr>
      <w:tr w:rsidR="00B17EE9" w:rsidRPr="00B17EE9" w14:paraId="62B9292A" w14:textId="77777777" w:rsidTr="00B17EE9">
        <w:trPr>
          <w:jc w:val="center"/>
        </w:trPr>
        <w:tc>
          <w:tcPr>
            <w:tcW w:w="846" w:type="dxa"/>
          </w:tcPr>
          <w:p w14:paraId="597600D5" w14:textId="77777777" w:rsidR="00B17EE9" w:rsidRPr="00FA03EE" w:rsidRDefault="00B17EE9" w:rsidP="00B17EE9">
            <w:pPr>
              <w:rPr>
                <w:rFonts w:cs="David"/>
                <w:rtl/>
              </w:rPr>
            </w:pPr>
          </w:p>
        </w:tc>
        <w:tc>
          <w:tcPr>
            <w:tcW w:w="714" w:type="dxa"/>
          </w:tcPr>
          <w:p w14:paraId="1F0AD4E1" w14:textId="77777777" w:rsidR="00B17EE9" w:rsidRPr="00FA03EE" w:rsidRDefault="00B17EE9" w:rsidP="00B17EE9">
            <w:pPr>
              <w:rPr>
                <w:rFonts w:cs="David"/>
                <w:rtl/>
              </w:rPr>
            </w:pPr>
            <w:r w:rsidRPr="00FA03EE">
              <w:rPr>
                <w:rFonts w:cs="David" w:hint="cs"/>
                <w:rtl/>
              </w:rPr>
              <w:t>2007</w:t>
            </w:r>
          </w:p>
        </w:tc>
        <w:tc>
          <w:tcPr>
            <w:tcW w:w="2977" w:type="dxa"/>
          </w:tcPr>
          <w:p w14:paraId="7D958BFC" w14:textId="77777777" w:rsidR="00B17EE9" w:rsidRPr="00FA03EE" w:rsidRDefault="00B17EE9" w:rsidP="00B17EE9">
            <w:pPr>
              <w:rPr>
                <w:rFonts w:cs="David"/>
                <w:rtl/>
              </w:rPr>
            </w:pPr>
            <w:r w:rsidRPr="00FA03EE">
              <w:rPr>
                <w:rFonts w:cs="David" w:hint="cs"/>
                <w:rtl/>
              </w:rPr>
              <w:t>עבודות טיח</w:t>
            </w:r>
          </w:p>
        </w:tc>
        <w:tc>
          <w:tcPr>
            <w:tcW w:w="708" w:type="dxa"/>
          </w:tcPr>
          <w:p w14:paraId="6D2830FD" w14:textId="77777777" w:rsidR="00B17EE9" w:rsidRPr="00FA03EE" w:rsidRDefault="00B17EE9" w:rsidP="00B17EE9">
            <w:pPr>
              <w:rPr>
                <w:rFonts w:cs="David"/>
                <w:rtl/>
              </w:rPr>
            </w:pPr>
            <w:r w:rsidRPr="00FA03EE">
              <w:rPr>
                <w:rFonts w:cs="David" w:hint="cs"/>
                <w:rtl/>
              </w:rPr>
              <w:t>09</w:t>
            </w:r>
          </w:p>
        </w:tc>
        <w:tc>
          <w:tcPr>
            <w:tcW w:w="2835" w:type="dxa"/>
            <w:tcBorders>
              <w:top w:val="nil"/>
              <w:bottom w:val="nil"/>
            </w:tcBorders>
          </w:tcPr>
          <w:p w14:paraId="39EC5013" w14:textId="77777777" w:rsidR="00B17EE9" w:rsidRPr="00FA03EE" w:rsidRDefault="00B17EE9" w:rsidP="00B17EE9">
            <w:pPr>
              <w:rPr>
                <w:rFonts w:cs="David"/>
                <w:rtl/>
              </w:rPr>
            </w:pPr>
          </w:p>
        </w:tc>
        <w:tc>
          <w:tcPr>
            <w:tcW w:w="1304" w:type="dxa"/>
            <w:tcBorders>
              <w:top w:val="nil"/>
              <w:bottom w:val="nil"/>
            </w:tcBorders>
          </w:tcPr>
          <w:p w14:paraId="39C8AD9D" w14:textId="77777777" w:rsidR="00B17EE9" w:rsidRPr="00FA03EE" w:rsidRDefault="00B17EE9" w:rsidP="00B17EE9">
            <w:pPr>
              <w:rPr>
                <w:rFonts w:cs="David"/>
                <w:rtl/>
              </w:rPr>
            </w:pPr>
          </w:p>
        </w:tc>
      </w:tr>
      <w:tr w:rsidR="00B17EE9" w:rsidRPr="00B17EE9" w14:paraId="09566AEF" w14:textId="77777777" w:rsidTr="00B17EE9">
        <w:trPr>
          <w:jc w:val="center"/>
        </w:trPr>
        <w:tc>
          <w:tcPr>
            <w:tcW w:w="846" w:type="dxa"/>
          </w:tcPr>
          <w:p w14:paraId="746D14E2" w14:textId="77777777" w:rsidR="00B17EE9" w:rsidRPr="00FA03EE" w:rsidRDefault="00B17EE9" w:rsidP="00B17EE9">
            <w:pPr>
              <w:rPr>
                <w:rFonts w:cs="David"/>
                <w:rtl/>
              </w:rPr>
            </w:pPr>
          </w:p>
        </w:tc>
        <w:tc>
          <w:tcPr>
            <w:tcW w:w="714" w:type="dxa"/>
          </w:tcPr>
          <w:p w14:paraId="17C72022" w14:textId="77777777" w:rsidR="00B17EE9" w:rsidRPr="00FA03EE" w:rsidRDefault="00B17EE9" w:rsidP="00B17EE9">
            <w:pPr>
              <w:rPr>
                <w:rFonts w:cs="David"/>
                <w:rtl/>
              </w:rPr>
            </w:pPr>
            <w:r w:rsidRPr="00FA03EE">
              <w:rPr>
                <w:rFonts w:cs="David" w:hint="cs"/>
                <w:rtl/>
              </w:rPr>
              <w:t>2001</w:t>
            </w:r>
          </w:p>
        </w:tc>
        <w:tc>
          <w:tcPr>
            <w:tcW w:w="2977" w:type="dxa"/>
          </w:tcPr>
          <w:p w14:paraId="4D287FC2" w14:textId="77777777" w:rsidR="00B17EE9" w:rsidRPr="00FA03EE" w:rsidRDefault="00B17EE9" w:rsidP="00B17EE9">
            <w:pPr>
              <w:rPr>
                <w:rFonts w:cs="David"/>
                <w:rtl/>
              </w:rPr>
            </w:pPr>
            <w:r w:rsidRPr="00FA03EE">
              <w:rPr>
                <w:rFonts w:cs="David"/>
                <w:rtl/>
              </w:rPr>
              <w:t>עבודות ריצוף וחיפוי</w:t>
            </w:r>
          </w:p>
        </w:tc>
        <w:tc>
          <w:tcPr>
            <w:tcW w:w="708" w:type="dxa"/>
          </w:tcPr>
          <w:p w14:paraId="25BA134A" w14:textId="77777777" w:rsidR="00B17EE9" w:rsidRPr="00FA03EE" w:rsidRDefault="00B17EE9" w:rsidP="00B17EE9">
            <w:pPr>
              <w:rPr>
                <w:rFonts w:cs="David"/>
                <w:rtl/>
              </w:rPr>
            </w:pPr>
            <w:r w:rsidRPr="00FA03EE">
              <w:rPr>
                <w:rFonts w:cs="David"/>
                <w:rtl/>
              </w:rPr>
              <w:t>10</w:t>
            </w:r>
          </w:p>
        </w:tc>
        <w:tc>
          <w:tcPr>
            <w:tcW w:w="2835" w:type="dxa"/>
            <w:tcBorders>
              <w:top w:val="nil"/>
              <w:bottom w:val="nil"/>
            </w:tcBorders>
          </w:tcPr>
          <w:p w14:paraId="6E82C13E" w14:textId="77777777" w:rsidR="00B17EE9" w:rsidRPr="00FA03EE" w:rsidRDefault="00B17EE9" w:rsidP="00B17EE9">
            <w:pPr>
              <w:rPr>
                <w:rFonts w:cs="David"/>
                <w:rtl/>
              </w:rPr>
            </w:pPr>
          </w:p>
        </w:tc>
        <w:tc>
          <w:tcPr>
            <w:tcW w:w="1304" w:type="dxa"/>
            <w:tcBorders>
              <w:top w:val="nil"/>
              <w:bottom w:val="nil"/>
            </w:tcBorders>
          </w:tcPr>
          <w:p w14:paraId="293C4CAE" w14:textId="77777777" w:rsidR="00B17EE9" w:rsidRPr="00FA03EE" w:rsidRDefault="00B17EE9" w:rsidP="00B17EE9">
            <w:pPr>
              <w:rPr>
                <w:rFonts w:cs="David"/>
                <w:rtl/>
              </w:rPr>
            </w:pPr>
          </w:p>
        </w:tc>
      </w:tr>
      <w:tr w:rsidR="00B17EE9" w:rsidRPr="00B17EE9" w14:paraId="0F36E363" w14:textId="77777777" w:rsidTr="00B17EE9">
        <w:trPr>
          <w:jc w:val="center"/>
        </w:trPr>
        <w:tc>
          <w:tcPr>
            <w:tcW w:w="846" w:type="dxa"/>
          </w:tcPr>
          <w:p w14:paraId="5350FD62" w14:textId="77777777" w:rsidR="00B17EE9" w:rsidRPr="00FA03EE" w:rsidRDefault="00B17EE9" w:rsidP="00B17EE9">
            <w:pPr>
              <w:rPr>
                <w:rFonts w:cs="David"/>
                <w:rtl/>
              </w:rPr>
            </w:pPr>
          </w:p>
        </w:tc>
        <w:tc>
          <w:tcPr>
            <w:tcW w:w="714" w:type="dxa"/>
          </w:tcPr>
          <w:p w14:paraId="65157908" w14:textId="77777777" w:rsidR="00B17EE9" w:rsidRPr="00FA03EE" w:rsidRDefault="00B17EE9" w:rsidP="00B17EE9">
            <w:pPr>
              <w:rPr>
                <w:rFonts w:cs="David"/>
                <w:rtl/>
              </w:rPr>
            </w:pPr>
            <w:r w:rsidRPr="00FA03EE">
              <w:rPr>
                <w:rFonts w:cs="David" w:hint="cs"/>
                <w:rtl/>
              </w:rPr>
              <w:t>2005</w:t>
            </w:r>
          </w:p>
        </w:tc>
        <w:tc>
          <w:tcPr>
            <w:tcW w:w="2977" w:type="dxa"/>
          </w:tcPr>
          <w:p w14:paraId="03D11F59" w14:textId="77777777" w:rsidR="00B17EE9" w:rsidRPr="00FA03EE" w:rsidRDefault="00B17EE9" w:rsidP="00B17EE9">
            <w:pPr>
              <w:rPr>
                <w:rFonts w:cs="David"/>
                <w:rtl/>
              </w:rPr>
            </w:pPr>
            <w:r w:rsidRPr="00FA03EE">
              <w:rPr>
                <w:rFonts w:cs="David"/>
                <w:rtl/>
              </w:rPr>
              <w:t>עבודות צביעה</w:t>
            </w:r>
          </w:p>
        </w:tc>
        <w:tc>
          <w:tcPr>
            <w:tcW w:w="708" w:type="dxa"/>
          </w:tcPr>
          <w:p w14:paraId="08AC3AFB" w14:textId="77777777" w:rsidR="00B17EE9" w:rsidRPr="00FA03EE" w:rsidRDefault="00B17EE9" w:rsidP="00B17EE9">
            <w:pPr>
              <w:rPr>
                <w:rFonts w:cs="David"/>
                <w:rtl/>
              </w:rPr>
            </w:pPr>
            <w:r w:rsidRPr="00FA03EE">
              <w:rPr>
                <w:rFonts w:cs="David"/>
                <w:rtl/>
              </w:rPr>
              <w:t>11</w:t>
            </w:r>
          </w:p>
        </w:tc>
        <w:tc>
          <w:tcPr>
            <w:tcW w:w="2835" w:type="dxa"/>
            <w:tcBorders>
              <w:top w:val="nil"/>
              <w:bottom w:val="nil"/>
            </w:tcBorders>
          </w:tcPr>
          <w:p w14:paraId="525F51A6" w14:textId="77777777" w:rsidR="00B17EE9" w:rsidRPr="00FA03EE" w:rsidRDefault="00B17EE9" w:rsidP="00B17EE9">
            <w:pPr>
              <w:rPr>
                <w:rFonts w:cs="David"/>
                <w:rtl/>
              </w:rPr>
            </w:pPr>
          </w:p>
        </w:tc>
        <w:tc>
          <w:tcPr>
            <w:tcW w:w="1304" w:type="dxa"/>
            <w:tcBorders>
              <w:top w:val="nil"/>
              <w:bottom w:val="nil"/>
            </w:tcBorders>
          </w:tcPr>
          <w:p w14:paraId="2DCC3C6D" w14:textId="77777777" w:rsidR="00B17EE9" w:rsidRPr="00FA03EE" w:rsidRDefault="00B17EE9" w:rsidP="00B17EE9">
            <w:pPr>
              <w:rPr>
                <w:rFonts w:cs="David"/>
                <w:rtl/>
              </w:rPr>
            </w:pPr>
          </w:p>
        </w:tc>
      </w:tr>
      <w:tr w:rsidR="00B17EE9" w:rsidRPr="00B17EE9" w14:paraId="1A62A048" w14:textId="77777777" w:rsidTr="00B17EE9">
        <w:trPr>
          <w:jc w:val="center"/>
        </w:trPr>
        <w:tc>
          <w:tcPr>
            <w:tcW w:w="846" w:type="dxa"/>
          </w:tcPr>
          <w:p w14:paraId="47BE12DF" w14:textId="77777777" w:rsidR="00B17EE9" w:rsidRPr="00FA03EE" w:rsidRDefault="00B17EE9" w:rsidP="00B17EE9">
            <w:pPr>
              <w:rPr>
                <w:rFonts w:cs="David"/>
                <w:rtl/>
              </w:rPr>
            </w:pPr>
          </w:p>
        </w:tc>
        <w:tc>
          <w:tcPr>
            <w:tcW w:w="714" w:type="dxa"/>
          </w:tcPr>
          <w:p w14:paraId="61E6E0E8" w14:textId="77777777" w:rsidR="00B17EE9" w:rsidRPr="00FA03EE" w:rsidRDefault="00B17EE9" w:rsidP="00B17EE9">
            <w:pPr>
              <w:rPr>
                <w:rFonts w:cs="David"/>
                <w:rtl/>
              </w:rPr>
            </w:pPr>
            <w:r w:rsidRPr="00FA03EE">
              <w:rPr>
                <w:rFonts w:cs="David" w:hint="cs"/>
                <w:rtl/>
              </w:rPr>
              <w:t>2008</w:t>
            </w:r>
          </w:p>
        </w:tc>
        <w:tc>
          <w:tcPr>
            <w:tcW w:w="2977" w:type="dxa"/>
          </w:tcPr>
          <w:p w14:paraId="714F13B2" w14:textId="77777777" w:rsidR="00B17EE9" w:rsidRPr="00FA03EE" w:rsidRDefault="00B17EE9" w:rsidP="00B17EE9">
            <w:pPr>
              <w:rPr>
                <w:rFonts w:cs="David"/>
                <w:rtl/>
              </w:rPr>
            </w:pPr>
            <w:r w:rsidRPr="00FA03EE">
              <w:rPr>
                <w:rFonts w:cs="David" w:hint="cs"/>
                <w:rtl/>
              </w:rPr>
              <w:t xml:space="preserve">עבודות </w:t>
            </w:r>
            <w:r w:rsidRPr="00FA03EE">
              <w:rPr>
                <w:rFonts w:cs="David"/>
                <w:rtl/>
              </w:rPr>
              <w:t>אלומיניום</w:t>
            </w:r>
          </w:p>
        </w:tc>
        <w:tc>
          <w:tcPr>
            <w:tcW w:w="708" w:type="dxa"/>
          </w:tcPr>
          <w:p w14:paraId="01B397B1" w14:textId="77777777" w:rsidR="00B17EE9" w:rsidRPr="00FA03EE" w:rsidRDefault="00B17EE9" w:rsidP="00B17EE9">
            <w:pPr>
              <w:rPr>
                <w:rFonts w:cs="David"/>
                <w:rtl/>
              </w:rPr>
            </w:pPr>
            <w:r w:rsidRPr="00FA03EE">
              <w:rPr>
                <w:rFonts w:cs="David"/>
                <w:rtl/>
              </w:rPr>
              <w:t>12</w:t>
            </w:r>
          </w:p>
        </w:tc>
        <w:tc>
          <w:tcPr>
            <w:tcW w:w="2835" w:type="dxa"/>
            <w:tcBorders>
              <w:top w:val="nil"/>
              <w:bottom w:val="nil"/>
            </w:tcBorders>
          </w:tcPr>
          <w:p w14:paraId="61CF16B9" w14:textId="77777777" w:rsidR="00B17EE9" w:rsidRPr="00FA03EE" w:rsidRDefault="00B17EE9" w:rsidP="00B17EE9">
            <w:pPr>
              <w:rPr>
                <w:rFonts w:cs="David"/>
                <w:rtl/>
              </w:rPr>
            </w:pPr>
          </w:p>
        </w:tc>
        <w:tc>
          <w:tcPr>
            <w:tcW w:w="1304" w:type="dxa"/>
            <w:tcBorders>
              <w:top w:val="nil"/>
              <w:bottom w:val="nil"/>
            </w:tcBorders>
          </w:tcPr>
          <w:p w14:paraId="60A7A49A" w14:textId="77777777" w:rsidR="00B17EE9" w:rsidRPr="00FA03EE" w:rsidRDefault="00B17EE9" w:rsidP="00B17EE9">
            <w:pPr>
              <w:rPr>
                <w:rFonts w:cs="David"/>
                <w:rtl/>
              </w:rPr>
            </w:pPr>
          </w:p>
        </w:tc>
      </w:tr>
      <w:tr w:rsidR="00B17EE9" w:rsidRPr="00B17EE9" w14:paraId="557DC599" w14:textId="77777777" w:rsidTr="00B17EE9">
        <w:trPr>
          <w:jc w:val="center"/>
        </w:trPr>
        <w:tc>
          <w:tcPr>
            <w:tcW w:w="846" w:type="dxa"/>
          </w:tcPr>
          <w:p w14:paraId="54ABB90E" w14:textId="77777777" w:rsidR="00B17EE9" w:rsidRPr="00FA03EE" w:rsidRDefault="00B17EE9" w:rsidP="00B17EE9">
            <w:pPr>
              <w:rPr>
                <w:rFonts w:cs="David"/>
                <w:rtl/>
              </w:rPr>
            </w:pPr>
          </w:p>
        </w:tc>
        <w:tc>
          <w:tcPr>
            <w:tcW w:w="714" w:type="dxa"/>
          </w:tcPr>
          <w:p w14:paraId="5AE73230" w14:textId="77777777" w:rsidR="00B17EE9" w:rsidRPr="00FA03EE" w:rsidRDefault="00B17EE9" w:rsidP="00B17EE9">
            <w:pPr>
              <w:rPr>
                <w:rFonts w:cs="David"/>
                <w:rtl/>
              </w:rPr>
            </w:pPr>
            <w:r w:rsidRPr="00FA03EE">
              <w:rPr>
                <w:rFonts w:cs="David" w:hint="cs"/>
                <w:rtl/>
              </w:rPr>
              <w:t>1991</w:t>
            </w:r>
          </w:p>
        </w:tc>
        <w:tc>
          <w:tcPr>
            <w:tcW w:w="2977" w:type="dxa"/>
          </w:tcPr>
          <w:p w14:paraId="727D4F0D" w14:textId="77777777" w:rsidR="00B17EE9" w:rsidRPr="00FA03EE" w:rsidRDefault="00B17EE9" w:rsidP="00B17EE9">
            <w:pPr>
              <w:rPr>
                <w:rFonts w:cs="David"/>
                <w:rtl/>
              </w:rPr>
            </w:pPr>
            <w:r w:rsidRPr="00FA03EE">
              <w:rPr>
                <w:rFonts w:cs="David" w:hint="cs"/>
                <w:rtl/>
              </w:rPr>
              <w:t>עבודות אבן</w:t>
            </w:r>
          </w:p>
        </w:tc>
        <w:tc>
          <w:tcPr>
            <w:tcW w:w="708" w:type="dxa"/>
          </w:tcPr>
          <w:p w14:paraId="4C4E89FA" w14:textId="77777777" w:rsidR="00B17EE9" w:rsidRPr="00FA03EE" w:rsidRDefault="00B17EE9" w:rsidP="00B17EE9">
            <w:pPr>
              <w:rPr>
                <w:rFonts w:cs="David"/>
                <w:rtl/>
              </w:rPr>
            </w:pPr>
            <w:r w:rsidRPr="00FA03EE">
              <w:rPr>
                <w:rFonts w:cs="David" w:hint="cs"/>
                <w:rtl/>
              </w:rPr>
              <w:t>14</w:t>
            </w:r>
          </w:p>
        </w:tc>
        <w:tc>
          <w:tcPr>
            <w:tcW w:w="2835" w:type="dxa"/>
            <w:tcBorders>
              <w:top w:val="nil"/>
              <w:bottom w:val="nil"/>
            </w:tcBorders>
          </w:tcPr>
          <w:p w14:paraId="7C101701" w14:textId="77777777" w:rsidR="00B17EE9" w:rsidRPr="00FA03EE" w:rsidRDefault="00B17EE9" w:rsidP="00B17EE9">
            <w:pPr>
              <w:rPr>
                <w:rFonts w:cs="David"/>
                <w:rtl/>
              </w:rPr>
            </w:pPr>
          </w:p>
        </w:tc>
        <w:tc>
          <w:tcPr>
            <w:tcW w:w="1304" w:type="dxa"/>
            <w:tcBorders>
              <w:top w:val="nil"/>
              <w:bottom w:val="nil"/>
            </w:tcBorders>
          </w:tcPr>
          <w:p w14:paraId="104F83BE" w14:textId="77777777" w:rsidR="00B17EE9" w:rsidRPr="00FA03EE" w:rsidRDefault="00B17EE9" w:rsidP="00B17EE9">
            <w:pPr>
              <w:rPr>
                <w:rFonts w:cs="David"/>
                <w:rtl/>
              </w:rPr>
            </w:pPr>
          </w:p>
        </w:tc>
      </w:tr>
      <w:tr w:rsidR="00B17EE9" w:rsidRPr="00B17EE9" w14:paraId="224CA0C1" w14:textId="77777777" w:rsidTr="00B17EE9">
        <w:trPr>
          <w:jc w:val="center"/>
        </w:trPr>
        <w:tc>
          <w:tcPr>
            <w:tcW w:w="846" w:type="dxa"/>
          </w:tcPr>
          <w:p w14:paraId="5512538D" w14:textId="77777777" w:rsidR="00B17EE9" w:rsidRPr="00FA03EE" w:rsidRDefault="00B17EE9" w:rsidP="00B17EE9">
            <w:pPr>
              <w:rPr>
                <w:rFonts w:cs="David"/>
                <w:rtl/>
              </w:rPr>
            </w:pPr>
          </w:p>
        </w:tc>
        <w:tc>
          <w:tcPr>
            <w:tcW w:w="714" w:type="dxa"/>
          </w:tcPr>
          <w:p w14:paraId="3B1C2150" w14:textId="77777777" w:rsidR="00B17EE9" w:rsidRPr="00FA03EE" w:rsidRDefault="00B17EE9" w:rsidP="00B17EE9">
            <w:pPr>
              <w:rPr>
                <w:rFonts w:cs="David"/>
                <w:rtl/>
              </w:rPr>
            </w:pPr>
            <w:r w:rsidRPr="00FA03EE">
              <w:rPr>
                <w:rFonts w:cs="David" w:hint="cs"/>
                <w:rtl/>
              </w:rPr>
              <w:t>2011</w:t>
            </w:r>
          </w:p>
        </w:tc>
        <w:tc>
          <w:tcPr>
            <w:tcW w:w="2977" w:type="dxa"/>
          </w:tcPr>
          <w:p w14:paraId="4136D2C7" w14:textId="77777777" w:rsidR="00B17EE9" w:rsidRPr="00FA03EE" w:rsidRDefault="00B17EE9" w:rsidP="00B17EE9">
            <w:pPr>
              <w:rPr>
                <w:rFonts w:cs="David"/>
                <w:rtl/>
              </w:rPr>
            </w:pPr>
            <w:r w:rsidRPr="00FA03EE">
              <w:rPr>
                <w:rFonts w:cs="David"/>
                <w:rtl/>
              </w:rPr>
              <w:t>מתקני מיזוג אויר</w:t>
            </w:r>
          </w:p>
        </w:tc>
        <w:tc>
          <w:tcPr>
            <w:tcW w:w="708" w:type="dxa"/>
          </w:tcPr>
          <w:p w14:paraId="6F40F887" w14:textId="77777777" w:rsidR="00B17EE9" w:rsidRPr="00FA03EE" w:rsidRDefault="00B17EE9" w:rsidP="00B17EE9">
            <w:pPr>
              <w:rPr>
                <w:rFonts w:cs="David"/>
                <w:rtl/>
              </w:rPr>
            </w:pPr>
            <w:r w:rsidRPr="00FA03EE">
              <w:rPr>
                <w:rFonts w:cs="David"/>
                <w:rtl/>
              </w:rPr>
              <w:t>15</w:t>
            </w:r>
          </w:p>
        </w:tc>
        <w:tc>
          <w:tcPr>
            <w:tcW w:w="2835" w:type="dxa"/>
            <w:tcBorders>
              <w:top w:val="nil"/>
              <w:bottom w:val="nil"/>
            </w:tcBorders>
          </w:tcPr>
          <w:p w14:paraId="2A8B43E3" w14:textId="77777777" w:rsidR="00B17EE9" w:rsidRPr="00FA03EE" w:rsidRDefault="00B17EE9" w:rsidP="00B17EE9">
            <w:pPr>
              <w:rPr>
                <w:rFonts w:cs="David"/>
                <w:rtl/>
              </w:rPr>
            </w:pPr>
          </w:p>
        </w:tc>
        <w:tc>
          <w:tcPr>
            <w:tcW w:w="1304" w:type="dxa"/>
            <w:tcBorders>
              <w:top w:val="nil"/>
              <w:bottom w:val="nil"/>
            </w:tcBorders>
          </w:tcPr>
          <w:p w14:paraId="3BB82412" w14:textId="77777777" w:rsidR="00B17EE9" w:rsidRPr="00FA03EE" w:rsidRDefault="00B17EE9" w:rsidP="00B17EE9">
            <w:pPr>
              <w:rPr>
                <w:rFonts w:cs="David"/>
                <w:rtl/>
              </w:rPr>
            </w:pPr>
          </w:p>
        </w:tc>
      </w:tr>
      <w:tr w:rsidR="00B17EE9" w:rsidRPr="00B17EE9" w14:paraId="008884EE" w14:textId="77777777" w:rsidTr="00B17EE9">
        <w:trPr>
          <w:jc w:val="center"/>
        </w:trPr>
        <w:tc>
          <w:tcPr>
            <w:tcW w:w="846" w:type="dxa"/>
          </w:tcPr>
          <w:p w14:paraId="70BFDA43" w14:textId="77777777" w:rsidR="00B17EE9" w:rsidRPr="00FA03EE" w:rsidRDefault="00B17EE9" w:rsidP="00B17EE9">
            <w:pPr>
              <w:rPr>
                <w:rFonts w:cs="David"/>
                <w:rtl/>
              </w:rPr>
            </w:pPr>
          </w:p>
        </w:tc>
        <w:tc>
          <w:tcPr>
            <w:tcW w:w="714" w:type="dxa"/>
          </w:tcPr>
          <w:p w14:paraId="0B25277E" w14:textId="77777777" w:rsidR="00B17EE9" w:rsidRPr="00FA03EE" w:rsidRDefault="00B17EE9" w:rsidP="00B17EE9">
            <w:pPr>
              <w:rPr>
                <w:rFonts w:cs="David"/>
                <w:rtl/>
              </w:rPr>
            </w:pPr>
            <w:r w:rsidRPr="00FA03EE">
              <w:rPr>
                <w:rFonts w:cs="David" w:hint="cs"/>
                <w:rtl/>
              </w:rPr>
              <w:t>2005</w:t>
            </w:r>
          </w:p>
        </w:tc>
        <w:tc>
          <w:tcPr>
            <w:tcW w:w="2977" w:type="dxa"/>
          </w:tcPr>
          <w:p w14:paraId="2B68B683" w14:textId="77777777" w:rsidR="00B17EE9" w:rsidRPr="00FA03EE" w:rsidRDefault="00B17EE9" w:rsidP="00B17EE9">
            <w:pPr>
              <w:rPr>
                <w:rFonts w:cs="David"/>
                <w:rtl/>
              </w:rPr>
            </w:pPr>
            <w:r w:rsidRPr="00FA03EE">
              <w:rPr>
                <w:rFonts w:cs="David" w:hint="cs"/>
                <w:rtl/>
              </w:rPr>
              <w:t>תשתיות תקשורת</w:t>
            </w:r>
          </w:p>
        </w:tc>
        <w:tc>
          <w:tcPr>
            <w:tcW w:w="708" w:type="dxa"/>
          </w:tcPr>
          <w:p w14:paraId="6B2E79BB" w14:textId="77777777" w:rsidR="00B17EE9" w:rsidRPr="00FA03EE" w:rsidRDefault="00B17EE9" w:rsidP="00B17EE9">
            <w:pPr>
              <w:rPr>
                <w:rFonts w:cs="David"/>
                <w:rtl/>
              </w:rPr>
            </w:pPr>
            <w:r w:rsidRPr="00FA03EE">
              <w:rPr>
                <w:rFonts w:cs="David" w:hint="cs"/>
                <w:rtl/>
              </w:rPr>
              <w:t>18</w:t>
            </w:r>
          </w:p>
        </w:tc>
        <w:tc>
          <w:tcPr>
            <w:tcW w:w="2835" w:type="dxa"/>
            <w:tcBorders>
              <w:top w:val="nil"/>
              <w:bottom w:val="nil"/>
            </w:tcBorders>
          </w:tcPr>
          <w:p w14:paraId="7100F956" w14:textId="77777777" w:rsidR="00B17EE9" w:rsidRPr="00FA03EE" w:rsidRDefault="00B17EE9" w:rsidP="00B17EE9">
            <w:pPr>
              <w:rPr>
                <w:rFonts w:cs="David"/>
                <w:rtl/>
              </w:rPr>
            </w:pPr>
          </w:p>
        </w:tc>
        <w:tc>
          <w:tcPr>
            <w:tcW w:w="1304" w:type="dxa"/>
            <w:tcBorders>
              <w:top w:val="nil"/>
              <w:bottom w:val="nil"/>
            </w:tcBorders>
          </w:tcPr>
          <w:p w14:paraId="4D6A4291" w14:textId="77777777" w:rsidR="00B17EE9" w:rsidRPr="00FA03EE" w:rsidRDefault="00B17EE9" w:rsidP="00B17EE9">
            <w:pPr>
              <w:rPr>
                <w:rFonts w:cs="David"/>
                <w:rtl/>
              </w:rPr>
            </w:pPr>
          </w:p>
        </w:tc>
      </w:tr>
      <w:tr w:rsidR="00B17EE9" w:rsidRPr="00B17EE9" w14:paraId="225F6F65" w14:textId="77777777" w:rsidTr="00B17EE9">
        <w:trPr>
          <w:jc w:val="center"/>
        </w:trPr>
        <w:tc>
          <w:tcPr>
            <w:tcW w:w="846" w:type="dxa"/>
          </w:tcPr>
          <w:p w14:paraId="1060402F" w14:textId="77777777" w:rsidR="00B17EE9" w:rsidRPr="00FA03EE" w:rsidRDefault="00B17EE9" w:rsidP="00B17EE9">
            <w:pPr>
              <w:rPr>
                <w:rFonts w:cs="David"/>
                <w:rtl/>
              </w:rPr>
            </w:pPr>
          </w:p>
        </w:tc>
        <w:tc>
          <w:tcPr>
            <w:tcW w:w="714" w:type="dxa"/>
          </w:tcPr>
          <w:p w14:paraId="578AF482" w14:textId="77777777" w:rsidR="00B17EE9" w:rsidRPr="00FA03EE" w:rsidRDefault="00B17EE9" w:rsidP="00B17EE9">
            <w:pPr>
              <w:rPr>
                <w:rFonts w:cs="David"/>
                <w:rtl/>
              </w:rPr>
            </w:pPr>
            <w:r w:rsidRPr="00FA03EE">
              <w:rPr>
                <w:rFonts w:cs="David" w:hint="cs"/>
                <w:rtl/>
              </w:rPr>
              <w:t>2000</w:t>
            </w:r>
          </w:p>
        </w:tc>
        <w:tc>
          <w:tcPr>
            <w:tcW w:w="2977" w:type="dxa"/>
          </w:tcPr>
          <w:p w14:paraId="08D315BB" w14:textId="77777777" w:rsidR="00B17EE9" w:rsidRPr="00FA03EE" w:rsidRDefault="00B17EE9" w:rsidP="00B17EE9">
            <w:pPr>
              <w:rPr>
                <w:rFonts w:cs="David"/>
                <w:rtl/>
              </w:rPr>
            </w:pPr>
            <w:r w:rsidRPr="00FA03EE">
              <w:rPr>
                <w:rFonts w:cs="David"/>
                <w:rtl/>
              </w:rPr>
              <w:t>מסגרות חרש</w:t>
            </w:r>
          </w:p>
        </w:tc>
        <w:tc>
          <w:tcPr>
            <w:tcW w:w="708" w:type="dxa"/>
          </w:tcPr>
          <w:p w14:paraId="24F5516B" w14:textId="77777777" w:rsidR="00B17EE9" w:rsidRPr="00FA03EE" w:rsidRDefault="00B17EE9" w:rsidP="00B17EE9">
            <w:pPr>
              <w:rPr>
                <w:rFonts w:cs="David"/>
                <w:rtl/>
              </w:rPr>
            </w:pPr>
            <w:r w:rsidRPr="00FA03EE">
              <w:rPr>
                <w:rFonts w:cs="David"/>
                <w:rtl/>
              </w:rPr>
              <w:t>19</w:t>
            </w:r>
          </w:p>
        </w:tc>
        <w:tc>
          <w:tcPr>
            <w:tcW w:w="2835" w:type="dxa"/>
            <w:tcBorders>
              <w:top w:val="nil"/>
              <w:bottom w:val="nil"/>
            </w:tcBorders>
          </w:tcPr>
          <w:p w14:paraId="72414F55" w14:textId="77777777" w:rsidR="00B17EE9" w:rsidRPr="00FA03EE" w:rsidRDefault="00B17EE9" w:rsidP="00B17EE9">
            <w:pPr>
              <w:rPr>
                <w:rFonts w:cs="David"/>
                <w:rtl/>
              </w:rPr>
            </w:pPr>
          </w:p>
        </w:tc>
        <w:tc>
          <w:tcPr>
            <w:tcW w:w="1304" w:type="dxa"/>
            <w:tcBorders>
              <w:top w:val="nil"/>
              <w:bottom w:val="nil"/>
            </w:tcBorders>
          </w:tcPr>
          <w:p w14:paraId="4E8D6B6F" w14:textId="77777777" w:rsidR="00B17EE9" w:rsidRPr="00FA03EE" w:rsidRDefault="00B17EE9" w:rsidP="00B17EE9">
            <w:pPr>
              <w:rPr>
                <w:rFonts w:cs="David"/>
                <w:rtl/>
              </w:rPr>
            </w:pPr>
          </w:p>
        </w:tc>
      </w:tr>
      <w:tr w:rsidR="00B17EE9" w:rsidRPr="00B17EE9" w14:paraId="126CFF18" w14:textId="77777777" w:rsidTr="00B17EE9">
        <w:trPr>
          <w:jc w:val="center"/>
        </w:trPr>
        <w:tc>
          <w:tcPr>
            <w:tcW w:w="846" w:type="dxa"/>
          </w:tcPr>
          <w:p w14:paraId="42414903" w14:textId="77777777" w:rsidR="00B17EE9" w:rsidRPr="00FA03EE" w:rsidRDefault="00B17EE9" w:rsidP="00B17EE9">
            <w:pPr>
              <w:rPr>
                <w:rFonts w:cs="David"/>
                <w:rtl/>
              </w:rPr>
            </w:pPr>
          </w:p>
        </w:tc>
        <w:tc>
          <w:tcPr>
            <w:tcW w:w="714" w:type="dxa"/>
          </w:tcPr>
          <w:p w14:paraId="5D9AD154" w14:textId="77777777" w:rsidR="00B17EE9" w:rsidRPr="00FA03EE" w:rsidRDefault="00B17EE9" w:rsidP="00B17EE9">
            <w:pPr>
              <w:rPr>
                <w:rFonts w:cs="David"/>
                <w:rtl/>
              </w:rPr>
            </w:pPr>
            <w:r w:rsidRPr="00FA03EE">
              <w:rPr>
                <w:rFonts w:cs="David" w:hint="cs"/>
                <w:rtl/>
              </w:rPr>
              <w:t>2008</w:t>
            </w:r>
          </w:p>
        </w:tc>
        <w:tc>
          <w:tcPr>
            <w:tcW w:w="2977" w:type="dxa"/>
          </w:tcPr>
          <w:p w14:paraId="175D6A2C" w14:textId="77777777" w:rsidR="00B17EE9" w:rsidRPr="00FA03EE" w:rsidRDefault="00B17EE9" w:rsidP="00B17EE9">
            <w:pPr>
              <w:rPr>
                <w:rFonts w:cs="David"/>
                <w:rtl/>
              </w:rPr>
            </w:pPr>
            <w:r w:rsidRPr="00FA03EE">
              <w:rPr>
                <w:rFonts w:cs="David"/>
                <w:rtl/>
              </w:rPr>
              <w:t>נגרות חרש</w:t>
            </w:r>
          </w:p>
        </w:tc>
        <w:tc>
          <w:tcPr>
            <w:tcW w:w="708" w:type="dxa"/>
          </w:tcPr>
          <w:p w14:paraId="75BEC79D" w14:textId="77777777" w:rsidR="00B17EE9" w:rsidRPr="00FA03EE" w:rsidRDefault="00B17EE9" w:rsidP="00B17EE9">
            <w:pPr>
              <w:rPr>
                <w:rFonts w:cs="David"/>
                <w:rtl/>
              </w:rPr>
            </w:pPr>
            <w:r w:rsidRPr="00FA03EE">
              <w:rPr>
                <w:rFonts w:cs="David"/>
                <w:rtl/>
              </w:rPr>
              <w:t>20</w:t>
            </w:r>
          </w:p>
        </w:tc>
        <w:tc>
          <w:tcPr>
            <w:tcW w:w="2835" w:type="dxa"/>
            <w:tcBorders>
              <w:top w:val="nil"/>
              <w:bottom w:val="nil"/>
            </w:tcBorders>
          </w:tcPr>
          <w:p w14:paraId="32FCC3A1" w14:textId="77777777" w:rsidR="00B17EE9" w:rsidRPr="00FA03EE" w:rsidRDefault="00B17EE9" w:rsidP="00B17EE9">
            <w:pPr>
              <w:rPr>
                <w:rFonts w:cs="David"/>
                <w:rtl/>
              </w:rPr>
            </w:pPr>
          </w:p>
        </w:tc>
        <w:tc>
          <w:tcPr>
            <w:tcW w:w="1304" w:type="dxa"/>
            <w:tcBorders>
              <w:top w:val="nil"/>
              <w:bottom w:val="nil"/>
            </w:tcBorders>
          </w:tcPr>
          <w:p w14:paraId="25E9B90D" w14:textId="77777777" w:rsidR="00B17EE9" w:rsidRPr="00FA03EE" w:rsidRDefault="00B17EE9" w:rsidP="00B17EE9">
            <w:pPr>
              <w:rPr>
                <w:rFonts w:cs="David"/>
                <w:rtl/>
              </w:rPr>
            </w:pPr>
          </w:p>
        </w:tc>
      </w:tr>
      <w:tr w:rsidR="00B17EE9" w:rsidRPr="00B17EE9" w14:paraId="2B5773C2" w14:textId="77777777" w:rsidTr="00B17EE9">
        <w:trPr>
          <w:jc w:val="center"/>
        </w:trPr>
        <w:tc>
          <w:tcPr>
            <w:tcW w:w="846" w:type="dxa"/>
          </w:tcPr>
          <w:p w14:paraId="7A82E740" w14:textId="77777777" w:rsidR="00B17EE9" w:rsidRPr="00FA03EE" w:rsidRDefault="00B17EE9" w:rsidP="00B17EE9">
            <w:pPr>
              <w:rPr>
                <w:rFonts w:cs="David"/>
                <w:rtl/>
              </w:rPr>
            </w:pPr>
          </w:p>
        </w:tc>
        <w:tc>
          <w:tcPr>
            <w:tcW w:w="714" w:type="dxa"/>
          </w:tcPr>
          <w:p w14:paraId="0AEE708C" w14:textId="77777777" w:rsidR="00B17EE9" w:rsidRPr="00FA03EE" w:rsidRDefault="00B17EE9" w:rsidP="00B17EE9">
            <w:pPr>
              <w:rPr>
                <w:rFonts w:cs="David"/>
                <w:rtl/>
              </w:rPr>
            </w:pPr>
            <w:r w:rsidRPr="00FA03EE">
              <w:rPr>
                <w:rFonts w:cs="David" w:hint="cs"/>
                <w:rtl/>
              </w:rPr>
              <w:t>1995</w:t>
            </w:r>
          </w:p>
        </w:tc>
        <w:tc>
          <w:tcPr>
            <w:tcW w:w="2977" w:type="dxa"/>
          </w:tcPr>
          <w:p w14:paraId="78606CB8" w14:textId="77777777" w:rsidR="00B17EE9" w:rsidRPr="00FA03EE" w:rsidRDefault="00B17EE9" w:rsidP="00B17EE9">
            <w:pPr>
              <w:rPr>
                <w:rFonts w:cs="David"/>
                <w:rtl/>
              </w:rPr>
            </w:pPr>
            <w:r w:rsidRPr="00FA03EE">
              <w:rPr>
                <w:rFonts w:cs="David" w:hint="cs"/>
                <w:rtl/>
              </w:rPr>
              <w:t>בנייני בטון טרומיים</w:t>
            </w:r>
          </w:p>
        </w:tc>
        <w:tc>
          <w:tcPr>
            <w:tcW w:w="708" w:type="dxa"/>
          </w:tcPr>
          <w:p w14:paraId="2637C216" w14:textId="77777777" w:rsidR="00B17EE9" w:rsidRPr="00FA03EE" w:rsidRDefault="00B17EE9" w:rsidP="00B17EE9">
            <w:pPr>
              <w:rPr>
                <w:rFonts w:cs="David"/>
                <w:rtl/>
              </w:rPr>
            </w:pPr>
            <w:r w:rsidRPr="00FA03EE">
              <w:rPr>
                <w:rFonts w:cs="David" w:hint="cs"/>
                <w:rtl/>
              </w:rPr>
              <w:t>21</w:t>
            </w:r>
          </w:p>
        </w:tc>
        <w:tc>
          <w:tcPr>
            <w:tcW w:w="2835" w:type="dxa"/>
            <w:tcBorders>
              <w:top w:val="nil"/>
              <w:bottom w:val="nil"/>
            </w:tcBorders>
          </w:tcPr>
          <w:p w14:paraId="441D8768" w14:textId="77777777" w:rsidR="00B17EE9" w:rsidRPr="00FA03EE" w:rsidRDefault="00B17EE9" w:rsidP="00B17EE9">
            <w:pPr>
              <w:rPr>
                <w:rFonts w:cs="David"/>
                <w:rtl/>
              </w:rPr>
            </w:pPr>
          </w:p>
        </w:tc>
        <w:tc>
          <w:tcPr>
            <w:tcW w:w="1304" w:type="dxa"/>
            <w:tcBorders>
              <w:top w:val="nil"/>
              <w:bottom w:val="nil"/>
            </w:tcBorders>
          </w:tcPr>
          <w:p w14:paraId="3BE06A36" w14:textId="77777777" w:rsidR="00B17EE9" w:rsidRPr="00FA03EE" w:rsidRDefault="00B17EE9" w:rsidP="00B17EE9">
            <w:pPr>
              <w:rPr>
                <w:rFonts w:cs="David"/>
                <w:rtl/>
              </w:rPr>
            </w:pPr>
          </w:p>
        </w:tc>
      </w:tr>
      <w:tr w:rsidR="00B17EE9" w:rsidRPr="00B17EE9" w14:paraId="087C74B3" w14:textId="77777777" w:rsidTr="00B17EE9">
        <w:trPr>
          <w:jc w:val="center"/>
        </w:trPr>
        <w:tc>
          <w:tcPr>
            <w:tcW w:w="846" w:type="dxa"/>
          </w:tcPr>
          <w:p w14:paraId="5500A0A8" w14:textId="77777777" w:rsidR="00B17EE9" w:rsidRPr="00FA03EE" w:rsidRDefault="00B17EE9" w:rsidP="00B17EE9">
            <w:pPr>
              <w:rPr>
                <w:rFonts w:cs="David"/>
                <w:rtl/>
              </w:rPr>
            </w:pPr>
          </w:p>
        </w:tc>
        <w:tc>
          <w:tcPr>
            <w:tcW w:w="714" w:type="dxa"/>
          </w:tcPr>
          <w:p w14:paraId="14203C4E" w14:textId="77777777" w:rsidR="00B17EE9" w:rsidRPr="00FA03EE" w:rsidRDefault="00B17EE9" w:rsidP="00B17EE9">
            <w:pPr>
              <w:rPr>
                <w:rFonts w:cs="David"/>
                <w:rtl/>
              </w:rPr>
            </w:pPr>
            <w:r w:rsidRPr="00FA03EE">
              <w:rPr>
                <w:rFonts w:cs="David" w:hint="cs"/>
                <w:rtl/>
              </w:rPr>
              <w:t>2007</w:t>
            </w:r>
          </w:p>
        </w:tc>
        <w:tc>
          <w:tcPr>
            <w:tcW w:w="2977" w:type="dxa"/>
          </w:tcPr>
          <w:p w14:paraId="33B625B3" w14:textId="77777777" w:rsidR="00B17EE9" w:rsidRPr="00FA03EE" w:rsidRDefault="00B17EE9" w:rsidP="00B17EE9">
            <w:pPr>
              <w:rPr>
                <w:rFonts w:cs="David"/>
                <w:rtl/>
              </w:rPr>
            </w:pPr>
            <w:r w:rsidRPr="00FA03EE">
              <w:rPr>
                <w:rFonts w:cs="David" w:hint="cs"/>
                <w:rtl/>
              </w:rPr>
              <w:t>רכיבי</w:t>
            </w:r>
            <w:r w:rsidRPr="00FA03EE">
              <w:rPr>
                <w:rFonts w:cs="David"/>
                <w:rtl/>
              </w:rPr>
              <w:t>ם מתועשים בבני</w:t>
            </w:r>
            <w:r w:rsidRPr="00FA03EE">
              <w:rPr>
                <w:rFonts w:cs="David" w:hint="cs"/>
                <w:rtl/>
              </w:rPr>
              <w:t>ן</w:t>
            </w:r>
          </w:p>
        </w:tc>
        <w:tc>
          <w:tcPr>
            <w:tcW w:w="708" w:type="dxa"/>
          </w:tcPr>
          <w:p w14:paraId="6DD101B1" w14:textId="77777777" w:rsidR="00B17EE9" w:rsidRPr="00FA03EE" w:rsidRDefault="00B17EE9" w:rsidP="00B17EE9">
            <w:pPr>
              <w:rPr>
                <w:rFonts w:cs="David"/>
                <w:rtl/>
              </w:rPr>
            </w:pPr>
            <w:r w:rsidRPr="00FA03EE">
              <w:rPr>
                <w:rFonts w:cs="David"/>
                <w:rtl/>
              </w:rPr>
              <w:t>22</w:t>
            </w:r>
          </w:p>
        </w:tc>
        <w:tc>
          <w:tcPr>
            <w:tcW w:w="2835" w:type="dxa"/>
            <w:tcBorders>
              <w:top w:val="nil"/>
              <w:bottom w:val="nil"/>
            </w:tcBorders>
          </w:tcPr>
          <w:p w14:paraId="063ACFF3" w14:textId="77777777" w:rsidR="00B17EE9" w:rsidRPr="00FA03EE" w:rsidRDefault="00B17EE9" w:rsidP="00B17EE9">
            <w:pPr>
              <w:rPr>
                <w:rFonts w:cs="David"/>
                <w:rtl/>
              </w:rPr>
            </w:pPr>
          </w:p>
        </w:tc>
        <w:tc>
          <w:tcPr>
            <w:tcW w:w="1304" w:type="dxa"/>
            <w:tcBorders>
              <w:top w:val="nil"/>
              <w:bottom w:val="nil"/>
            </w:tcBorders>
          </w:tcPr>
          <w:p w14:paraId="19485F4B" w14:textId="77777777" w:rsidR="00B17EE9" w:rsidRPr="00FA03EE" w:rsidRDefault="00B17EE9" w:rsidP="00B17EE9">
            <w:pPr>
              <w:rPr>
                <w:rFonts w:cs="David"/>
                <w:rtl/>
              </w:rPr>
            </w:pPr>
          </w:p>
        </w:tc>
      </w:tr>
      <w:tr w:rsidR="00B17EE9" w:rsidRPr="00B17EE9" w14:paraId="32BA44AD" w14:textId="77777777" w:rsidTr="00B17EE9">
        <w:trPr>
          <w:jc w:val="center"/>
        </w:trPr>
        <w:tc>
          <w:tcPr>
            <w:tcW w:w="846" w:type="dxa"/>
          </w:tcPr>
          <w:p w14:paraId="2995B033" w14:textId="77777777" w:rsidR="00B17EE9" w:rsidRPr="00FA03EE" w:rsidRDefault="00B17EE9" w:rsidP="00B17EE9">
            <w:pPr>
              <w:rPr>
                <w:rFonts w:cs="David"/>
                <w:rtl/>
              </w:rPr>
            </w:pPr>
          </w:p>
        </w:tc>
        <w:tc>
          <w:tcPr>
            <w:tcW w:w="714" w:type="dxa"/>
          </w:tcPr>
          <w:p w14:paraId="6E955EB4" w14:textId="77777777" w:rsidR="00B17EE9" w:rsidRPr="00FA03EE" w:rsidRDefault="00B17EE9" w:rsidP="00B17EE9">
            <w:pPr>
              <w:rPr>
                <w:rFonts w:cs="David"/>
                <w:rtl/>
              </w:rPr>
            </w:pPr>
            <w:r w:rsidRPr="00FA03EE">
              <w:rPr>
                <w:rFonts w:cs="David" w:hint="cs"/>
                <w:rtl/>
              </w:rPr>
              <w:t>2008</w:t>
            </w:r>
          </w:p>
        </w:tc>
        <w:tc>
          <w:tcPr>
            <w:tcW w:w="2977" w:type="dxa"/>
          </w:tcPr>
          <w:p w14:paraId="735F18D9" w14:textId="77777777" w:rsidR="00B17EE9" w:rsidRPr="00FA03EE" w:rsidRDefault="00B17EE9" w:rsidP="00B17EE9">
            <w:pPr>
              <w:rPr>
                <w:rFonts w:cs="David"/>
                <w:rtl/>
              </w:rPr>
            </w:pPr>
            <w:r w:rsidRPr="00FA03EE">
              <w:rPr>
                <w:rFonts w:cs="David" w:hint="cs"/>
                <w:rtl/>
              </w:rPr>
              <w:t>כלונסאות קדוחים ויצוקים באתר</w:t>
            </w:r>
          </w:p>
        </w:tc>
        <w:tc>
          <w:tcPr>
            <w:tcW w:w="708" w:type="dxa"/>
          </w:tcPr>
          <w:p w14:paraId="2249279B" w14:textId="77777777" w:rsidR="00B17EE9" w:rsidRPr="00FA03EE" w:rsidRDefault="00B17EE9" w:rsidP="00B17EE9">
            <w:pPr>
              <w:rPr>
                <w:rFonts w:cs="David"/>
                <w:rtl/>
              </w:rPr>
            </w:pPr>
            <w:r w:rsidRPr="00FA03EE">
              <w:rPr>
                <w:rFonts w:cs="David" w:hint="cs"/>
                <w:rtl/>
              </w:rPr>
              <w:t>23</w:t>
            </w:r>
          </w:p>
        </w:tc>
        <w:tc>
          <w:tcPr>
            <w:tcW w:w="2835" w:type="dxa"/>
            <w:tcBorders>
              <w:top w:val="nil"/>
              <w:bottom w:val="nil"/>
            </w:tcBorders>
          </w:tcPr>
          <w:p w14:paraId="6B813900" w14:textId="77777777" w:rsidR="00B17EE9" w:rsidRPr="00FA03EE" w:rsidRDefault="00B17EE9" w:rsidP="00B17EE9">
            <w:pPr>
              <w:rPr>
                <w:rFonts w:cs="David"/>
                <w:rtl/>
              </w:rPr>
            </w:pPr>
          </w:p>
        </w:tc>
        <w:tc>
          <w:tcPr>
            <w:tcW w:w="1304" w:type="dxa"/>
            <w:tcBorders>
              <w:top w:val="nil"/>
              <w:bottom w:val="nil"/>
            </w:tcBorders>
          </w:tcPr>
          <w:p w14:paraId="5774B115" w14:textId="77777777" w:rsidR="00B17EE9" w:rsidRPr="00FA03EE" w:rsidRDefault="00B17EE9" w:rsidP="00B17EE9">
            <w:pPr>
              <w:rPr>
                <w:rFonts w:cs="David"/>
                <w:rtl/>
              </w:rPr>
            </w:pPr>
          </w:p>
        </w:tc>
      </w:tr>
      <w:tr w:rsidR="00B17EE9" w:rsidRPr="00B17EE9" w14:paraId="76733B3E" w14:textId="77777777" w:rsidTr="00B17EE9">
        <w:trPr>
          <w:jc w:val="center"/>
        </w:trPr>
        <w:tc>
          <w:tcPr>
            <w:tcW w:w="846" w:type="dxa"/>
          </w:tcPr>
          <w:p w14:paraId="2EE976B8" w14:textId="77777777" w:rsidR="00B17EE9" w:rsidRPr="00FA03EE" w:rsidRDefault="00B17EE9" w:rsidP="00B17EE9">
            <w:pPr>
              <w:rPr>
                <w:rFonts w:cs="David"/>
                <w:rtl/>
              </w:rPr>
            </w:pPr>
          </w:p>
        </w:tc>
        <w:tc>
          <w:tcPr>
            <w:tcW w:w="714" w:type="dxa"/>
          </w:tcPr>
          <w:p w14:paraId="4D7C2A77" w14:textId="77777777" w:rsidR="00B17EE9" w:rsidRPr="00FA03EE" w:rsidRDefault="00B17EE9" w:rsidP="00B17EE9">
            <w:pPr>
              <w:rPr>
                <w:rFonts w:cs="David"/>
                <w:rtl/>
              </w:rPr>
            </w:pPr>
            <w:r w:rsidRPr="00FA03EE">
              <w:rPr>
                <w:rFonts w:cs="David" w:hint="cs"/>
                <w:rtl/>
              </w:rPr>
              <w:t>1995</w:t>
            </w:r>
          </w:p>
        </w:tc>
        <w:tc>
          <w:tcPr>
            <w:tcW w:w="2977" w:type="dxa"/>
          </w:tcPr>
          <w:p w14:paraId="2F75E4DC" w14:textId="77777777" w:rsidR="00B17EE9" w:rsidRPr="00FA03EE" w:rsidRDefault="00B17EE9" w:rsidP="00B17EE9">
            <w:pPr>
              <w:rPr>
                <w:rFonts w:cs="David"/>
                <w:rtl/>
              </w:rPr>
            </w:pPr>
            <w:r w:rsidRPr="00FA03EE">
              <w:rPr>
                <w:rFonts w:cs="David" w:hint="cs"/>
                <w:rtl/>
              </w:rPr>
              <w:t xml:space="preserve">מערכות גילוי וכיבוי אש </w:t>
            </w:r>
          </w:p>
        </w:tc>
        <w:tc>
          <w:tcPr>
            <w:tcW w:w="708" w:type="dxa"/>
          </w:tcPr>
          <w:p w14:paraId="58D9864A" w14:textId="77777777" w:rsidR="00B17EE9" w:rsidRPr="00FA03EE" w:rsidRDefault="00B17EE9" w:rsidP="00B17EE9">
            <w:pPr>
              <w:rPr>
                <w:rFonts w:cs="David"/>
                <w:rtl/>
              </w:rPr>
            </w:pPr>
            <w:r w:rsidRPr="00FA03EE">
              <w:rPr>
                <w:rFonts w:cs="David" w:hint="cs"/>
                <w:rtl/>
              </w:rPr>
              <w:t>34</w:t>
            </w:r>
          </w:p>
        </w:tc>
        <w:tc>
          <w:tcPr>
            <w:tcW w:w="2835" w:type="dxa"/>
            <w:tcBorders>
              <w:top w:val="nil"/>
              <w:bottom w:val="nil"/>
            </w:tcBorders>
          </w:tcPr>
          <w:p w14:paraId="2C01B1D5" w14:textId="77777777" w:rsidR="00B17EE9" w:rsidRPr="00FA03EE" w:rsidRDefault="00B17EE9" w:rsidP="00B17EE9">
            <w:pPr>
              <w:rPr>
                <w:rFonts w:cs="David"/>
                <w:rtl/>
              </w:rPr>
            </w:pPr>
          </w:p>
        </w:tc>
        <w:tc>
          <w:tcPr>
            <w:tcW w:w="1304" w:type="dxa"/>
            <w:tcBorders>
              <w:top w:val="nil"/>
              <w:bottom w:val="nil"/>
            </w:tcBorders>
          </w:tcPr>
          <w:p w14:paraId="580FEFE6" w14:textId="77777777" w:rsidR="00B17EE9" w:rsidRPr="00FA03EE" w:rsidRDefault="00B17EE9" w:rsidP="00B17EE9">
            <w:pPr>
              <w:rPr>
                <w:rFonts w:cs="David"/>
                <w:rtl/>
              </w:rPr>
            </w:pPr>
          </w:p>
        </w:tc>
      </w:tr>
      <w:tr w:rsidR="00B17EE9" w:rsidRPr="00B17EE9" w14:paraId="2F309D25" w14:textId="77777777" w:rsidTr="00B17EE9">
        <w:trPr>
          <w:jc w:val="center"/>
        </w:trPr>
        <w:tc>
          <w:tcPr>
            <w:tcW w:w="846" w:type="dxa"/>
          </w:tcPr>
          <w:p w14:paraId="3DB4C0EB" w14:textId="77777777" w:rsidR="00B17EE9" w:rsidRPr="00FA03EE" w:rsidRDefault="00B17EE9" w:rsidP="00B17EE9">
            <w:pPr>
              <w:rPr>
                <w:rFonts w:cs="David"/>
                <w:rtl/>
              </w:rPr>
            </w:pPr>
          </w:p>
        </w:tc>
        <w:tc>
          <w:tcPr>
            <w:tcW w:w="714" w:type="dxa"/>
          </w:tcPr>
          <w:p w14:paraId="5A59D9E7" w14:textId="77777777" w:rsidR="00B17EE9" w:rsidRPr="00FA03EE" w:rsidRDefault="00B17EE9" w:rsidP="00B17EE9">
            <w:pPr>
              <w:rPr>
                <w:rFonts w:cs="David"/>
                <w:rtl/>
              </w:rPr>
            </w:pPr>
            <w:r w:rsidRPr="00FA03EE">
              <w:rPr>
                <w:rFonts w:cs="David" w:hint="cs"/>
                <w:rtl/>
              </w:rPr>
              <w:t>2009</w:t>
            </w:r>
          </w:p>
        </w:tc>
        <w:tc>
          <w:tcPr>
            <w:tcW w:w="2977" w:type="dxa"/>
          </w:tcPr>
          <w:p w14:paraId="4409474A" w14:textId="77777777" w:rsidR="00B17EE9" w:rsidRPr="00FA03EE" w:rsidRDefault="00B17EE9" w:rsidP="00B17EE9">
            <w:pPr>
              <w:rPr>
                <w:rFonts w:cs="David"/>
                <w:rtl/>
              </w:rPr>
            </w:pPr>
            <w:r w:rsidRPr="00FA03EE">
              <w:rPr>
                <w:rFonts w:cs="David" w:hint="cs"/>
                <w:rtl/>
              </w:rPr>
              <w:t>פיתוח האתר</w:t>
            </w:r>
          </w:p>
        </w:tc>
        <w:tc>
          <w:tcPr>
            <w:tcW w:w="708" w:type="dxa"/>
          </w:tcPr>
          <w:p w14:paraId="3300A997" w14:textId="77777777" w:rsidR="00B17EE9" w:rsidRPr="00FA03EE" w:rsidRDefault="00B17EE9" w:rsidP="00B17EE9">
            <w:pPr>
              <w:rPr>
                <w:rFonts w:cs="David"/>
                <w:rtl/>
              </w:rPr>
            </w:pPr>
            <w:r w:rsidRPr="00FA03EE">
              <w:rPr>
                <w:rFonts w:cs="David" w:hint="cs"/>
                <w:rtl/>
              </w:rPr>
              <w:t>40</w:t>
            </w:r>
          </w:p>
        </w:tc>
        <w:tc>
          <w:tcPr>
            <w:tcW w:w="2835" w:type="dxa"/>
            <w:tcBorders>
              <w:top w:val="nil"/>
              <w:bottom w:val="nil"/>
            </w:tcBorders>
          </w:tcPr>
          <w:p w14:paraId="3B76D92D" w14:textId="77777777" w:rsidR="00B17EE9" w:rsidRPr="00FA03EE" w:rsidRDefault="00B17EE9" w:rsidP="00B17EE9">
            <w:pPr>
              <w:rPr>
                <w:rFonts w:cs="David"/>
                <w:rtl/>
              </w:rPr>
            </w:pPr>
          </w:p>
        </w:tc>
        <w:tc>
          <w:tcPr>
            <w:tcW w:w="1304" w:type="dxa"/>
            <w:tcBorders>
              <w:top w:val="nil"/>
              <w:bottom w:val="nil"/>
            </w:tcBorders>
          </w:tcPr>
          <w:p w14:paraId="59766C96" w14:textId="77777777" w:rsidR="00B17EE9" w:rsidRPr="00FA03EE" w:rsidRDefault="00B17EE9" w:rsidP="00B17EE9">
            <w:pPr>
              <w:rPr>
                <w:rFonts w:cs="David"/>
                <w:rtl/>
              </w:rPr>
            </w:pPr>
          </w:p>
        </w:tc>
      </w:tr>
      <w:tr w:rsidR="00B17EE9" w:rsidRPr="00B17EE9" w14:paraId="206EC13B" w14:textId="77777777" w:rsidTr="00B17EE9">
        <w:trPr>
          <w:jc w:val="center"/>
        </w:trPr>
        <w:tc>
          <w:tcPr>
            <w:tcW w:w="846" w:type="dxa"/>
          </w:tcPr>
          <w:p w14:paraId="7709686F" w14:textId="77777777" w:rsidR="00B17EE9" w:rsidRPr="00FA03EE" w:rsidRDefault="00B17EE9" w:rsidP="00B17EE9">
            <w:pPr>
              <w:rPr>
                <w:rFonts w:cs="David"/>
                <w:rtl/>
              </w:rPr>
            </w:pPr>
          </w:p>
        </w:tc>
        <w:tc>
          <w:tcPr>
            <w:tcW w:w="714" w:type="dxa"/>
          </w:tcPr>
          <w:p w14:paraId="3EF85BEA" w14:textId="77777777" w:rsidR="00B17EE9" w:rsidRPr="00FA03EE" w:rsidRDefault="00B17EE9" w:rsidP="00B17EE9">
            <w:pPr>
              <w:rPr>
                <w:rFonts w:cs="David"/>
                <w:rtl/>
              </w:rPr>
            </w:pPr>
            <w:r w:rsidRPr="00FA03EE">
              <w:rPr>
                <w:rFonts w:cs="David" w:hint="cs"/>
                <w:rtl/>
              </w:rPr>
              <w:t>1993</w:t>
            </w:r>
          </w:p>
        </w:tc>
        <w:tc>
          <w:tcPr>
            <w:tcW w:w="2977" w:type="dxa"/>
          </w:tcPr>
          <w:p w14:paraId="58EB07EF" w14:textId="77777777" w:rsidR="00B17EE9" w:rsidRPr="00FA03EE" w:rsidRDefault="00B17EE9" w:rsidP="00B17EE9">
            <w:pPr>
              <w:rPr>
                <w:rFonts w:cs="David"/>
                <w:rtl/>
              </w:rPr>
            </w:pPr>
            <w:r w:rsidRPr="00FA03EE">
              <w:rPr>
                <w:rFonts w:cs="David" w:hint="cs"/>
                <w:rtl/>
              </w:rPr>
              <w:t>משטחי בטון</w:t>
            </w:r>
          </w:p>
        </w:tc>
        <w:tc>
          <w:tcPr>
            <w:tcW w:w="708" w:type="dxa"/>
          </w:tcPr>
          <w:p w14:paraId="4B9C3331" w14:textId="77777777" w:rsidR="00B17EE9" w:rsidRPr="00FA03EE" w:rsidRDefault="00B17EE9" w:rsidP="00B17EE9">
            <w:pPr>
              <w:rPr>
                <w:rFonts w:cs="David"/>
                <w:rtl/>
              </w:rPr>
            </w:pPr>
            <w:r w:rsidRPr="00FA03EE">
              <w:rPr>
                <w:rFonts w:cs="David" w:hint="cs"/>
                <w:rtl/>
              </w:rPr>
              <w:t>50</w:t>
            </w:r>
          </w:p>
        </w:tc>
        <w:tc>
          <w:tcPr>
            <w:tcW w:w="2835" w:type="dxa"/>
            <w:tcBorders>
              <w:top w:val="nil"/>
              <w:bottom w:val="nil"/>
            </w:tcBorders>
          </w:tcPr>
          <w:p w14:paraId="4264B0B3" w14:textId="77777777" w:rsidR="00B17EE9" w:rsidRPr="00FA03EE" w:rsidRDefault="00B17EE9" w:rsidP="00B17EE9">
            <w:pPr>
              <w:rPr>
                <w:rFonts w:cs="David"/>
                <w:rtl/>
              </w:rPr>
            </w:pPr>
          </w:p>
        </w:tc>
        <w:tc>
          <w:tcPr>
            <w:tcW w:w="1304" w:type="dxa"/>
            <w:tcBorders>
              <w:top w:val="nil"/>
              <w:bottom w:val="nil"/>
            </w:tcBorders>
          </w:tcPr>
          <w:p w14:paraId="2BDB8AF6" w14:textId="77777777" w:rsidR="00B17EE9" w:rsidRPr="00FA03EE" w:rsidRDefault="00B17EE9" w:rsidP="00B17EE9">
            <w:pPr>
              <w:rPr>
                <w:rFonts w:cs="David"/>
                <w:rtl/>
              </w:rPr>
            </w:pPr>
          </w:p>
        </w:tc>
      </w:tr>
      <w:tr w:rsidR="00B17EE9" w:rsidRPr="00B17EE9" w14:paraId="6A3D9C40" w14:textId="77777777" w:rsidTr="00B17EE9">
        <w:trPr>
          <w:jc w:val="center"/>
        </w:trPr>
        <w:tc>
          <w:tcPr>
            <w:tcW w:w="846" w:type="dxa"/>
          </w:tcPr>
          <w:p w14:paraId="53F7C14F" w14:textId="77777777" w:rsidR="00B17EE9" w:rsidRPr="00FA03EE" w:rsidRDefault="00B17EE9" w:rsidP="00B17EE9">
            <w:pPr>
              <w:rPr>
                <w:rFonts w:cs="David"/>
                <w:rtl/>
              </w:rPr>
            </w:pPr>
          </w:p>
        </w:tc>
        <w:tc>
          <w:tcPr>
            <w:tcW w:w="714" w:type="dxa"/>
          </w:tcPr>
          <w:p w14:paraId="62BFDB79" w14:textId="77777777" w:rsidR="00B17EE9" w:rsidRPr="00FA03EE" w:rsidRDefault="00B17EE9" w:rsidP="00B17EE9">
            <w:pPr>
              <w:rPr>
                <w:rFonts w:cs="David"/>
                <w:rtl/>
              </w:rPr>
            </w:pPr>
            <w:r w:rsidRPr="00FA03EE">
              <w:rPr>
                <w:rFonts w:cs="David" w:hint="cs"/>
                <w:rtl/>
              </w:rPr>
              <w:t>1998</w:t>
            </w:r>
          </w:p>
        </w:tc>
        <w:tc>
          <w:tcPr>
            <w:tcW w:w="2977" w:type="dxa"/>
          </w:tcPr>
          <w:p w14:paraId="7553A0BF" w14:textId="77777777" w:rsidR="00B17EE9" w:rsidRPr="00FA03EE" w:rsidRDefault="00B17EE9" w:rsidP="00B17EE9">
            <w:pPr>
              <w:rPr>
                <w:rFonts w:cs="David"/>
                <w:rtl/>
              </w:rPr>
            </w:pPr>
            <w:r w:rsidRPr="00FA03EE">
              <w:rPr>
                <w:rFonts w:cs="David" w:hint="cs"/>
                <w:rtl/>
              </w:rPr>
              <w:t>סלילת כבישים ורחבות</w:t>
            </w:r>
          </w:p>
        </w:tc>
        <w:tc>
          <w:tcPr>
            <w:tcW w:w="708" w:type="dxa"/>
          </w:tcPr>
          <w:p w14:paraId="244ABFE4" w14:textId="77777777" w:rsidR="00B17EE9" w:rsidRPr="00FA03EE" w:rsidRDefault="00B17EE9" w:rsidP="00B17EE9">
            <w:pPr>
              <w:rPr>
                <w:rFonts w:cs="David"/>
                <w:rtl/>
              </w:rPr>
            </w:pPr>
            <w:r w:rsidRPr="00FA03EE">
              <w:rPr>
                <w:rFonts w:cs="David" w:hint="cs"/>
                <w:rtl/>
              </w:rPr>
              <w:t>51</w:t>
            </w:r>
          </w:p>
        </w:tc>
        <w:tc>
          <w:tcPr>
            <w:tcW w:w="2835" w:type="dxa"/>
            <w:tcBorders>
              <w:top w:val="nil"/>
              <w:bottom w:val="nil"/>
            </w:tcBorders>
          </w:tcPr>
          <w:p w14:paraId="62B05515" w14:textId="77777777" w:rsidR="00B17EE9" w:rsidRPr="00FA03EE" w:rsidRDefault="00B17EE9" w:rsidP="00B17EE9">
            <w:pPr>
              <w:rPr>
                <w:rFonts w:cs="David"/>
                <w:rtl/>
              </w:rPr>
            </w:pPr>
          </w:p>
        </w:tc>
        <w:tc>
          <w:tcPr>
            <w:tcW w:w="1304" w:type="dxa"/>
            <w:tcBorders>
              <w:top w:val="nil"/>
              <w:bottom w:val="nil"/>
            </w:tcBorders>
          </w:tcPr>
          <w:p w14:paraId="21BCFCDE" w14:textId="77777777" w:rsidR="00B17EE9" w:rsidRPr="00FA03EE" w:rsidRDefault="00B17EE9" w:rsidP="00B17EE9">
            <w:pPr>
              <w:rPr>
                <w:rFonts w:cs="David"/>
                <w:rtl/>
              </w:rPr>
            </w:pPr>
          </w:p>
        </w:tc>
      </w:tr>
      <w:tr w:rsidR="00B17EE9" w:rsidRPr="00B17EE9" w14:paraId="26796546" w14:textId="77777777" w:rsidTr="00B17EE9">
        <w:trPr>
          <w:jc w:val="center"/>
        </w:trPr>
        <w:tc>
          <w:tcPr>
            <w:tcW w:w="846" w:type="dxa"/>
          </w:tcPr>
          <w:p w14:paraId="58A027A7" w14:textId="77777777" w:rsidR="00B17EE9" w:rsidRPr="00FA03EE" w:rsidRDefault="00B17EE9" w:rsidP="00B17EE9">
            <w:pPr>
              <w:rPr>
                <w:rFonts w:cs="David"/>
                <w:rtl/>
              </w:rPr>
            </w:pPr>
          </w:p>
        </w:tc>
        <w:tc>
          <w:tcPr>
            <w:tcW w:w="714" w:type="dxa"/>
          </w:tcPr>
          <w:p w14:paraId="131E1ACC" w14:textId="77777777" w:rsidR="00B17EE9" w:rsidRPr="00FA03EE" w:rsidRDefault="00B17EE9" w:rsidP="00B17EE9">
            <w:pPr>
              <w:rPr>
                <w:rFonts w:cs="David"/>
                <w:rtl/>
              </w:rPr>
            </w:pPr>
            <w:r w:rsidRPr="00FA03EE">
              <w:rPr>
                <w:rFonts w:cs="David"/>
                <w:rtl/>
              </w:rPr>
              <w:t>1990</w:t>
            </w:r>
          </w:p>
        </w:tc>
        <w:tc>
          <w:tcPr>
            <w:tcW w:w="2977" w:type="dxa"/>
          </w:tcPr>
          <w:p w14:paraId="04F6B185" w14:textId="77777777" w:rsidR="00B17EE9" w:rsidRPr="00FA03EE" w:rsidRDefault="00B17EE9" w:rsidP="00B17EE9">
            <w:pPr>
              <w:rPr>
                <w:rFonts w:cs="David"/>
                <w:rtl/>
              </w:rPr>
            </w:pPr>
            <w:r w:rsidRPr="00FA03EE">
              <w:rPr>
                <w:rFonts w:cs="David"/>
                <w:rtl/>
              </w:rPr>
              <w:t>קווי מים, ביוב ותיעול</w:t>
            </w:r>
          </w:p>
        </w:tc>
        <w:tc>
          <w:tcPr>
            <w:tcW w:w="708" w:type="dxa"/>
          </w:tcPr>
          <w:p w14:paraId="0704F1A5" w14:textId="77777777" w:rsidR="00B17EE9" w:rsidRPr="00FA03EE" w:rsidRDefault="00B17EE9" w:rsidP="00B17EE9">
            <w:pPr>
              <w:rPr>
                <w:rFonts w:cs="David"/>
                <w:rtl/>
              </w:rPr>
            </w:pPr>
            <w:r w:rsidRPr="00FA03EE">
              <w:rPr>
                <w:rFonts w:cs="David"/>
                <w:rtl/>
              </w:rPr>
              <w:t>57</w:t>
            </w:r>
          </w:p>
        </w:tc>
        <w:tc>
          <w:tcPr>
            <w:tcW w:w="2835" w:type="dxa"/>
            <w:tcBorders>
              <w:top w:val="nil"/>
            </w:tcBorders>
          </w:tcPr>
          <w:p w14:paraId="63B6EE80" w14:textId="77777777" w:rsidR="00B17EE9" w:rsidRPr="00FA03EE" w:rsidRDefault="00B17EE9" w:rsidP="00B17EE9">
            <w:pPr>
              <w:rPr>
                <w:rFonts w:cs="David"/>
                <w:rtl/>
              </w:rPr>
            </w:pPr>
          </w:p>
        </w:tc>
        <w:tc>
          <w:tcPr>
            <w:tcW w:w="1304" w:type="dxa"/>
            <w:tcBorders>
              <w:top w:val="nil"/>
            </w:tcBorders>
          </w:tcPr>
          <w:p w14:paraId="7BE8A11A" w14:textId="77777777" w:rsidR="00B17EE9" w:rsidRPr="00FA03EE" w:rsidRDefault="00B17EE9" w:rsidP="00B17EE9">
            <w:pPr>
              <w:rPr>
                <w:rFonts w:cs="David"/>
                <w:rtl/>
              </w:rPr>
            </w:pPr>
          </w:p>
        </w:tc>
      </w:tr>
      <w:tr w:rsidR="00B17EE9" w:rsidRPr="00B17EE9" w14:paraId="38FD5669" w14:textId="77777777" w:rsidTr="00B17EE9">
        <w:trPr>
          <w:jc w:val="center"/>
        </w:trPr>
        <w:tc>
          <w:tcPr>
            <w:tcW w:w="846" w:type="dxa"/>
          </w:tcPr>
          <w:p w14:paraId="1A2EE774" w14:textId="77777777" w:rsidR="00B17EE9" w:rsidRPr="00FA03EE" w:rsidRDefault="00B17EE9" w:rsidP="00B17EE9">
            <w:pPr>
              <w:rPr>
                <w:rFonts w:cs="David"/>
                <w:rtl/>
              </w:rPr>
            </w:pPr>
          </w:p>
        </w:tc>
        <w:tc>
          <w:tcPr>
            <w:tcW w:w="4399" w:type="dxa"/>
            <w:gridSpan w:val="3"/>
          </w:tcPr>
          <w:p w14:paraId="14720963" w14:textId="77777777" w:rsidR="00B17EE9" w:rsidRPr="00FA03EE" w:rsidRDefault="00B17EE9" w:rsidP="00B17EE9">
            <w:pPr>
              <w:rPr>
                <w:rFonts w:cs="David"/>
                <w:rtl/>
              </w:rPr>
            </w:pPr>
          </w:p>
        </w:tc>
        <w:tc>
          <w:tcPr>
            <w:tcW w:w="2835" w:type="dxa"/>
          </w:tcPr>
          <w:p w14:paraId="75DECFF0" w14:textId="77777777" w:rsidR="00B17EE9" w:rsidRPr="00FA03EE" w:rsidRDefault="00B17EE9" w:rsidP="00B17EE9">
            <w:pPr>
              <w:rPr>
                <w:rFonts w:cs="David"/>
                <w:rtl/>
              </w:rPr>
            </w:pPr>
            <w:r w:rsidRPr="00FA03EE">
              <w:rPr>
                <w:rFonts w:cs="David"/>
                <w:rtl/>
              </w:rPr>
              <w:t>תנאים כלליים מיוחדים</w:t>
            </w:r>
            <w:r w:rsidR="00AC512E">
              <w:rPr>
                <w:rFonts w:cs="David" w:hint="cs"/>
                <w:rtl/>
              </w:rPr>
              <w:t xml:space="preserve"> ונספחיו</w:t>
            </w:r>
          </w:p>
        </w:tc>
        <w:tc>
          <w:tcPr>
            <w:tcW w:w="1304" w:type="dxa"/>
          </w:tcPr>
          <w:p w14:paraId="7FDC1422" w14:textId="77777777" w:rsidR="00B17EE9" w:rsidRPr="00FA03EE" w:rsidRDefault="00B17EE9" w:rsidP="00B17EE9">
            <w:pPr>
              <w:rPr>
                <w:rFonts w:cs="David"/>
                <w:rtl/>
              </w:rPr>
            </w:pPr>
            <w:r w:rsidRPr="00FA03EE">
              <w:rPr>
                <w:rFonts w:cs="David"/>
                <w:rtl/>
              </w:rPr>
              <w:t>מסמך ג'1</w:t>
            </w:r>
          </w:p>
        </w:tc>
      </w:tr>
      <w:tr w:rsidR="00B17EE9" w:rsidRPr="00B17EE9" w14:paraId="7C465581" w14:textId="77777777" w:rsidTr="00B17EE9">
        <w:trPr>
          <w:jc w:val="center"/>
        </w:trPr>
        <w:tc>
          <w:tcPr>
            <w:tcW w:w="846" w:type="dxa"/>
          </w:tcPr>
          <w:p w14:paraId="69E8CFEF" w14:textId="77777777" w:rsidR="00B17EE9" w:rsidRPr="00596582" w:rsidRDefault="00B17EE9" w:rsidP="00B17EE9">
            <w:pPr>
              <w:rPr>
                <w:rFonts w:cs="David"/>
                <w:rtl/>
              </w:rPr>
            </w:pPr>
          </w:p>
        </w:tc>
        <w:tc>
          <w:tcPr>
            <w:tcW w:w="4399" w:type="dxa"/>
            <w:gridSpan w:val="3"/>
          </w:tcPr>
          <w:p w14:paraId="237E0334" w14:textId="77777777" w:rsidR="00B17EE9" w:rsidRPr="00596582" w:rsidRDefault="00B17EE9" w:rsidP="00B17EE9">
            <w:pPr>
              <w:rPr>
                <w:rFonts w:cs="David"/>
                <w:rtl/>
              </w:rPr>
            </w:pPr>
          </w:p>
        </w:tc>
        <w:tc>
          <w:tcPr>
            <w:tcW w:w="2835" w:type="dxa"/>
          </w:tcPr>
          <w:p w14:paraId="344DB3A3" w14:textId="77777777" w:rsidR="00B17EE9" w:rsidRPr="00FA03EE" w:rsidRDefault="00B17EE9" w:rsidP="00B17EE9">
            <w:pPr>
              <w:rPr>
                <w:rFonts w:cs="David"/>
                <w:rtl/>
              </w:rPr>
            </w:pPr>
            <w:r w:rsidRPr="00FA03EE">
              <w:rPr>
                <w:rFonts w:cs="David"/>
                <w:rtl/>
              </w:rPr>
              <w:t>מפרט מיוחד ואופני מדידה מיוחדים</w:t>
            </w:r>
            <w:r w:rsidR="00AC512E">
              <w:rPr>
                <w:rFonts w:cs="David" w:hint="cs"/>
                <w:rtl/>
              </w:rPr>
              <w:t xml:space="preserve"> ונספחיו</w:t>
            </w:r>
          </w:p>
        </w:tc>
        <w:tc>
          <w:tcPr>
            <w:tcW w:w="1304" w:type="dxa"/>
          </w:tcPr>
          <w:p w14:paraId="23F15493" w14:textId="77777777" w:rsidR="00B17EE9" w:rsidRPr="00FA03EE" w:rsidRDefault="00B17EE9" w:rsidP="00B17EE9">
            <w:pPr>
              <w:rPr>
                <w:rFonts w:cs="David"/>
                <w:rtl/>
              </w:rPr>
            </w:pPr>
            <w:r w:rsidRPr="00FA03EE">
              <w:rPr>
                <w:rFonts w:cs="David"/>
                <w:rtl/>
              </w:rPr>
              <w:t>מסמך ג'2</w:t>
            </w:r>
          </w:p>
        </w:tc>
      </w:tr>
      <w:tr w:rsidR="00B17EE9" w:rsidRPr="00B17EE9" w14:paraId="4722550D" w14:textId="77777777" w:rsidTr="00B17EE9">
        <w:trPr>
          <w:jc w:val="center"/>
        </w:trPr>
        <w:tc>
          <w:tcPr>
            <w:tcW w:w="846" w:type="dxa"/>
          </w:tcPr>
          <w:p w14:paraId="314B285B" w14:textId="77777777" w:rsidR="00B17EE9" w:rsidRPr="00596582" w:rsidRDefault="00F92551" w:rsidP="00B17EE9">
            <w:pPr>
              <w:rPr>
                <w:rFonts w:cs="David"/>
                <w:rtl/>
              </w:rPr>
            </w:pPr>
            <w:r w:rsidRPr="00596582">
              <w:rPr>
                <w:rFonts w:cs="David" w:hint="cs"/>
                <w:rtl/>
              </w:rPr>
              <w:t>בנפרד</w:t>
            </w:r>
          </w:p>
        </w:tc>
        <w:tc>
          <w:tcPr>
            <w:tcW w:w="4399" w:type="dxa"/>
            <w:gridSpan w:val="3"/>
          </w:tcPr>
          <w:p w14:paraId="2B57F384" w14:textId="77777777" w:rsidR="00B17EE9" w:rsidRPr="00596582" w:rsidRDefault="00B17EE9" w:rsidP="00B17EE9">
            <w:pPr>
              <w:rPr>
                <w:rFonts w:cs="David"/>
                <w:rtl/>
              </w:rPr>
            </w:pPr>
          </w:p>
        </w:tc>
        <w:tc>
          <w:tcPr>
            <w:tcW w:w="2835" w:type="dxa"/>
          </w:tcPr>
          <w:p w14:paraId="6825DB3A" w14:textId="77777777" w:rsidR="00B17EE9" w:rsidRPr="00FA03EE" w:rsidRDefault="00B17EE9" w:rsidP="00B17EE9">
            <w:pPr>
              <w:rPr>
                <w:rFonts w:cs="David"/>
                <w:rtl/>
              </w:rPr>
            </w:pPr>
            <w:r w:rsidRPr="00FA03EE">
              <w:rPr>
                <w:rFonts w:cs="David"/>
                <w:rtl/>
              </w:rPr>
              <w:t xml:space="preserve">כתב </w:t>
            </w:r>
            <w:r w:rsidRPr="00FA03EE">
              <w:rPr>
                <w:rFonts w:cs="David" w:hint="cs"/>
                <w:rtl/>
              </w:rPr>
              <w:t>ה</w:t>
            </w:r>
            <w:r w:rsidRPr="00FA03EE">
              <w:rPr>
                <w:rFonts w:cs="David"/>
                <w:rtl/>
              </w:rPr>
              <w:t>כמויות</w:t>
            </w:r>
            <w:r w:rsidR="00DB611F">
              <w:rPr>
                <w:rFonts w:cs="David" w:hint="cs"/>
                <w:rtl/>
              </w:rPr>
              <w:t xml:space="preserve"> (מסמך ד'1 ומסמך ד'2)</w:t>
            </w:r>
          </w:p>
        </w:tc>
        <w:tc>
          <w:tcPr>
            <w:tcW w:w="1304" w:type="dxa"/>
          </w:tcPr>
          <w:p w14:paraId="0F583CD4" w14:textId="77777777" w:rsidR="00B17EE9" w:rsidRPr="00FA03EE" w:rsidRDefault="00B17EE9" w:rsidP="00B17EE9">
            <w:pPr>
              <w:rPr>
                <w:rFonts w:cs="David"/>
                <w:rtl/>
              </w:rPr>
            </w:pPr>
            <w:r w:rsidRPr="00FA03EE">
              <w:rPr>
                <w:rFonts w:cs="David"/>
                <w:rtl/>
              </w:rPr>
              <w:t>מסמך ד'</w:t>
            </w:r>
          </w:p>
        </w:tc>
      </w:tr>
      <w:tr w:rsidR="00B17EE9" w:rsidRPr="00B17EE9" w14:paraId="6E4DA7F9" w14:textId="77777777" w:rsidTr="00B17EE9">
        <w:trPr>
          <w:jc w:val="center"/>
        </w:trPr>
        <w:tc>
          <w:tcPr>
            <w:tcW w:w="846" w:type="dxa"/>
          </w:tcPr>
          <w:p w14:paraId="0B25AADE" w14:textId="77777777" w:rsidR="00B17EE9" w:rsidRPr="00596582" w:rsidRDefault="00B17EE9" w:rsidP="00B17EE9">
            <w:pPr>
              <w:rPr>
                <w:rFonts w:cs="David"/>
                <w:rtl/>
              </w:rPr>
            </w:pPr>
          </w:p>
        </w:tc>
        <w:tc>
          <w:tcPr>
            <w:tcW w:w="4399" w:type="dxa"/>
            <w:gridSpan w:val="3"/>
          </w:tcPr>
          <w:p w14:paraId="3F18C3A4" w14:textId="77777777" w:rsidR="00B17EE9" w:rsidRPr="00596582" w:rsidRDefault="00B17EE9" w:rsidP="00B17EE9">
            <w:pPr>
              <w:rPr>
                <w:rFonts w:cs="David"/>
                <w:rtl/>
              </w:rPr>
            </w:pPr>
          </w:p>
        </w:tc>
        <w:tc>
          <w:tcPr>
            <w:tcW w:w="2835" w:type="dxa"/>
          </w:tcPr>
          <w:p w14:paraId="34163EE0" w14:textId="77777777" w:rsidR="00B17EE9" w:rsidRPr="00FA03EE" w:rsidRDefault="00B17EE9" w:rsidP="00B17EE9">
            <w:pPr>
              <w:rPr>
                <w:rFonts w:cs="David"/>
                <w:rtl/>
              </w:rPr>
            </w:pPr>
            <w:r w:rsidRPr="00FA03EE">
              <w:rPr>
                <w:rFonts w:cs="David"/>
                <w:rtl/>
              </w:rPr>
              <w:t>מערכת תוכניות</w:t>
            </w:r>
            <w:r w:rsidR="00FA03EE" w:rsidRPr="00FA03EE">
              <w:rPr>
                <w:rFonts w:cs="David" w:hint="cs"/>
                <w:rtl/>
              </w:rPr>
              <w:t xml:space="preserve"> לביצוע</w:t>
            </w:r>
          </w:p>
        </w:tc>
        <w:tc>
          <w:tcPr>
            <w:tcW w:w="1304" w:type="dxa"/>
          </w:tcPr>
          <w:p w14:paraId="5476D81D" w14:textId="77777777" w:rsidR="00B17EE9" w:rsidRPr="00FA03EE" w:rsidRDefault="00B17EE9" w:rsidP="00B17EE9">
            <w:pPr>
              <w:rPr>
                <w:rFonts w:cs="David"/>
                <w:rtl/>
              </w:rPr>
            </w:pPr>
            <w:r w:rsidRPr="00FA03EE">
              <w:rPr>
                <w:rFonts w:cs="David"/>
                <w:rtl/>
              </w:rPr>
              <w:t>מסמך ה'</w:t>
            </w:r>
          </w:p>
        </w:tc>
      </w:tr>
      <w:tr w:rsidR="00B17EE9" w:rsidRPr="00B17EE9" w14:paraId="24D8D2E0" w14:textId="77777777" w:rsidTr="00B17EE9">
        <w:trPr>
          <w:jc w:val="center"/>
        </w:trPr>
        <w:tc>
          <w:tcPr>
            <w:tcW w:w="846" w:type="dxa"/>
          </w:tcPr>
          <w:p w14:paraId="3431FAB0" w14:textId="77777777" w:rsidR="00B17EE9" w:rsidRPr="00596582" w:rsidRDefault="00F92551" w:rsidP="00B17EE9">
            <w:pPr>
              <w:rPr>
                <w:rFonts w:cs="David"/>
                <w:rtl/>
              </w:rPr>
            </w:pPr>
            <w:r w:rsidRPr="00596582">
              <w:rPr>
                <w:rFonts w:cs="David" w:hint="cs"/>
                <w:rtl/>
              </w:rPr>
              <w:t>בנפרד</w:t>
            </w:r>
          </w:p>
        </w:tc>
        <w:tc>
          <w:tcPr>
            <w:tcW w:w="4399" w:type="dxa"/>
            <w:gridSpan w:val="3"/>
          </w:tcPr>
          <w:p w14:paraId="7C6AF5BF" w14:textId="77777777" w:rsidR="00B17EE9" w:rsidRPr="00596582" w:rsidRDefault="00B17EE9" w:rsidP="00B17EE9">
            <w:pPr>
              <w:rPr>
                <w:rFonts w:cs="David"/>
                <w:rtl/>
              </w:rPr>
            </w:pPr>
          </w:p>
        </w:tc>
        <w:tc>
          <w:tcPr>
            <w:tcW w:w="2835" w:type="dxa"/>
          </w:tcPr>
          <w:p w14:paraId="2E6288FD" w14:textId="77777777" w:rsidR="00B17EE9" w:rsidRPr="00FA03EE" w:rsidRDefault="00B17EE9" w:rsidP="00B17EE9">
            <w:pPr>
              <w:rPr>
                <w:rFonts w:cs="David"/>
                <w:rtl/>
              </w:rPr>
            </w:pPr>
            <w:r w:rsidRPr="00FA03EE">
              <w:rPr>
                <w:rFonts w:cs="David"/>
                <w:rtl/>
              </w:rPr>
              <w:t>תנאים מיוחדים</w:t>
            </w:r>
          </w:p>
        </w:tc>
        <w:tc>
          <w:tcPr>
            <w:tcW w:w="1304" w:type="dxa"/>
          </w:tcPr>
          <w:p w14:paraId="152E1B45" w14:textId="77777777" w:rsidR="00B17EE9" w:rsidRPr="00FA03EE" w:rsidRDefault="00B17EE9" w:rsidP="00B17EE9">
            <w:pPr>
              <w:rPr>
                <w:rFonts w:cs="David"/>
                <w:rtl/>
              </w:rPr>
            </w:pPr>
            <w:r w:rsidRPr="00FA03EE">
              <w:rPr>
                <w:rFonts w:cs="David"/>
                <w:rtl/>
              </w:rPr>
              <w:t>מסמך ו'</w:t>
            </w:r>
          </w:p>
        </w:tc>
      </w:tr>
      <w:tr w:rsidR="00B17EE9" w:rsidRPr="00B17EE9" w14:paraId="35CC2C04" w14:textId="77777777" w:rsidTr="00B17EE9">
        <w:trPr>
          <w:jc w:val="center"/>
        </w:trPr>
        <w:tc>
          <w:tcPr>
            <w:tcW w:w="846" w:type="dxa"/>
          </w:tcPr>
          <w:p w14:paraId="2D1EA6AE" w14:textId="77777777" w:rsidR="00B17EE9" w:rsidRPr="00FA03EE" w:rsidRDefault="00B17EE9" w:rsidP="00B17EE9">
            <w:pPr>
              <w:rPr>
                <w:rFonts w:cs="David"/>
                <w:rtl/>
              </w:rPr>
            </w:pPr>
          </w:p>
        </w:tc>
        <w:tc>
          <w:tcPr>
            <w:tcW w:w="4399" w:type="dxa"/>
            <w:gridSpan w:val="3"/>
          </w:tcPr>
          <w:p w14:paraId="0BED29BF" w14:textId="77777777" w:rsidR="00B17EE9" w:rsidRPr="00FA03EE" w:rsidRDefault="00B17EE9" w:rsidP="00B17EE9">
            <w:pPr>
              <w:rPr>
                <w:rFonts w:cs="David"/>
                <w:rtl/>
              </w:rPr>
            </w:pPr>
          </w:p>
        </w:tc>
        <w:tc>
          <w:tcPr>
            <w:tcW w:w="2835" w:type="dxa"/>
          </w:tcPr>
          <w:p w14:paraId="24673145" w14:textId="77777777" w:rsidR="00B17EE9" w:rsidRPr="00FA03EE" w:rsidRDefault="00B17EE9" w:rsidP="00B17EE9">
            <w:pPr>
              <w:rPr>
                <w:rFonts w:cs="David"/>
                <w:rtl/>
              </w:rPr>
            </w:pPr>
            <w:r w:rsidRPr="00FA03EE">
              <w:rPr>
                <w:rFonts w:cs="David" w:hint="cs"/>
                <w:rtl/>
              </w:rPr>
              <w:t>תעודת אכלוס ומסירה ללקוח</w:t>
            </w:r>
          </w:p>
        </w:tc>
        <w:tc>
          <w:tcPr>
            <w:tcW w:w="1304" w:type="dxa"/>
          </w:tcPr>
          <w:p w14:paraId="25D9F657" w14:textId="77777777" w:rsidR="00B17EE9" w:rsidRPr="00FA03EE" w:rsidRDefault="00B17EE9" w:rsidP="00B17EE9">
            <w:pPr>
              <w:rPr>
                <w:rFonts w:cs="David"/>
                <w:rtl/>
              </w:rPr>
            </w:pPr>
            <w:r w:rsidRPr="00FA03EE">
              <w:rPr>
                <w:rFonts w:cs="David" w:hint="cs"/>
                <w:rtl/>
              </w:rPr>
              <w:t>מסמך ח'</w:t>
            </w:r>
          </w:p>
        </w:tc>
      </w:tr>
      <w:tr w:rsidR="004963A7" w:rsidRPr="00B17EE9" w14:paraId="2FD07BB1" w14:textId="77777777" w:rsidTr="00B17EE9">
        <w:trPr>
          <w:jc w:val="center"/>
        </w:trPr>
        <w:tc>
          <w:tcPr>
            <w:tcW w:w="846" w:type="dxa"/>
          </w:tcPr>
          <w:p w14:paraId="3A42C284" w14:textId="77777777" w:rsidR="004963A7" w:rsidRPr="00FA03EE" w:rsidRDefault="004963A7" w:rsidP="00B17EE9">
            <w:pPr>
              <w:rPr>
                <w:rFonts w:cs="David"/>
                <w:rtl/>
              </w:rPr>
            </w:pPr>
          </w:p>
        </w:tc>
        <w:tc>
          <w:tcPr>
            <w:tcW w:w="4399" w:type="dxa"/>
            <w:gridSpan w:val="3"/>
          </w:tcPr>
          <w:p w14:paraId="2E2D0EE8" w14:textId="77777777" w:rsidR="004963A7" w:rsidRPr="00FA03EE" w:rsidRDefault="004963A7" w:rsidP="00B17EE9">
            <w:pPr>
              <w:rPr>
                <w:rFonts w:cs="David"/>
                <w:rtl/>
              </w:rPr>
            </w:pPr>
          </w:p>
        </w:tc>
        <w:tc>
          <w:tcPr>
            <w:tcW w:w="2835" w:type="dxa"/>
          </w:tcPr>
          <w:p w14:paraId="11A1A2AA" w14:textId="596A6DEF" w:rsidR="004963A7" w:rsidRPr="00FA03EE" w:rsidRDefault="004963A7" w:rsidP="00B17EE9">
            <w:pPr>
              <w:rPr>
                <w:rFonts w:cs="David"/>
                <w:rtl/>
              </w:rPr>
            </w:pPr>
            <w:r w:rsidRPr="004963A7">
              <w:rPr>
                <w:rFonts w:cs="David"/>
                <w:rtl/>
              </w:rPr>
              <w:t>מפרט שכבות</w:t>
            </w:r>
            <w:r>
              <w:rPr>
                <w:rFonts w:cs="David" w:hint="cs"/>
                <w:rtl/>
              </w:rPr>
              <w:t xml:space="preserve"> להגשת תכניות מדידה</w:t>
            </w:r>
          </w:p>
        </w:tc>
        <w:tc>
          <w:tcPr>
            <w:tcW w:w="1304" w:type="dxa"/>
          </w:tcPr>
          <w:p w14:paraId="00EA1912" w14:textId="2868D970" w:rsidR="004963A7" w:rsidRPr="00FA03EE" w:rsidRDefault="004963A7" w:rsidP="00B17EE9">
            <w:pPr>
              <w:rPr>
                <w:rFonts w:cs="David"/>
                <w:rtl/>
              </w:rPr>
            </w:pPr>
            <w:r>
              <w:rPr>
                <w:rFonts w:cs="David" w:hint="cs"/>
                <w:rtl/>
              </w:rPr>
              <w:t>מסמך ט'</w:t>
            </w:r>
          </w:p>
        </w:tc>
      </w:tr>
      <w:tr w:rsidR="00B17EE9" w:rsidRPr="00B17EE9" w14:paraId="2507EE32" w14:textId="77777777" w:rsidTr="00B17EE9">
        <w:trPr>
          <w:jc w:val="center"/>
        </w:trPr>
        <w:tc>
          <w:tcPr>
            <w:tcW w:w="846" w:type="dxa"/>
          </w:tcPr>
          <w:p w14:paraId="74C16912" w14:textId="77777777" w:rsidR="00B17EE9" w:rsidRPr="00FA03EE" w:rsidRDefault="00B17EE9" w:rsidP="00B17EE9">
            <w:pPr>
              <w:rPr>
                <w:rFonts w:cs="David"/>
                <w:rtl/>
              </w:rPr>
            </w:pPr>
          </w:p>
        </w:tc>
        <w:tc>
          <w:tcPr>
            <w:tcW w:w="4399" w:type="dxa"/>
            <w:gridSpan w:val="3"/>
          </w:tcPr>
          <w:p w14:paraId="3AE8CCA7" w14:textId="77777777" w:rsidR="00B17EE9" w:rsidRPr="00FA03EE" w:rsidRDefault="00B17EE9" w:rsidP="00B17EE9">
            <w:pPr>
              <w:rPr>
                <w:rFonts w:cs="David"/>
                <w:rtl/>
              </w:rPr>
            </w:pPr>
            <w:r w:rsidRPr="00FA03EE">
              <w:rPr>
                <w:rFonts w:cs="David" w:hint="cs"/>
                <w:rtl/>
              </w:rPr>
              <w:t>הוראות ונהלי משרד הביטחון</w:t>
            </w:r>
          </w:p>
        </w:tc>
        <w:tc>
          <w:tcPr>
            <w:tcW w:w="2835" w:type="dxa"/>
          </w:tcPr>
          <w:p w14:paraId="0FFFF8EA" w14:textId="77777777" w:rsidR="00B17EE9" w:rsidRPr="00FA03EE" w:rsidRDefault="00B17EE9" w:rsidP="00B17EE9">
            <w:pPr>
              <w:rPr>
                <w:rFonts w:cs="David"/>
                <w:rtl/>
              </w:rPr>
            </w:pPr>
          </w:p>
        </w:tc>
        <w:tc>
          <w:tcPr>
            <w:tcW w:w="1304" w:type="dxa"/>
          </w:tcPr>
          <w:p w14:paraId="69FCDF1B" w14:textId="77777777" w:rsidR="00B17EE9" w:rsidRPr="00FA03EE" w:rsidRDefault="00B17EE9" w:rsidP="00B17EE9">
            <w:pPr>
              <w:rPr>
                <w:rFonts w:cs="David"/>
                <w:rtl/>
              </w:rPr>
            </w:pPr>
          </w:p>
        </w:tc>
      </w:tr>
    </w:tbl>
    <w:p w14:paraId="3C49B068" w14:textId="77777777" w:rsidR="00B17EE9" w:rsidRPr="00B17EE9" w:rsidRDefault="00B17EE9" w:rsidP="00B17EE9">
      <w:pPr>
        <w:spacing w:line="276" w:lineRule="auto"/>
        <w:rPr>
          <w:rFonts w:cs="David"/>
          <w:sz w:val="26"/>
          <w:szCs w:val="26"/>
          <w:rtl/>
        </w:rPr>
      </w:pPr>
    </w:p>
    <w:p w14:paraId="7201611E" w14:textId="77777777" w:rsidR="00FA03EE" w:rsidRPr="00260889" w:rsidRDefault="00FA03EE" w:rsidP="00FA03EE">
      <w:pPr>
        <w:spacing w:line="276" w:lineRule="auto"/>
        <w:rPr>
          <w:rFonts w:cs="David"/>
          <w:rtl/>
        </w:rPr>
      </w:pPr>
      <w:r w:rsidRPr="00260889">
        <w:rPr>
          <w:rFonts w:cs="David"/>
          <w:rtl/>
        </w:rPr>
        <w:t>כל המפרטים הכלליים הם אלה שבהוצאת הועדה ה</w:t>
      </w:r>
      <w:r w:rsidRPr="00260889">
        <w:rPr>
          <w:rFonts w:cs="David" w:hint="cs"/>
          <w:rtl/>
        </w:rPr>
        <w:t>בין-משרדית לסטנדרטיזציה של מסמכי החוזה לבנייה ולמחשובם,</w:t>
      </w:r>
      <w:r w:rsidRPr="00260889">
        <w:rPr>
          <w:rFonts w:cs="David"/>
          <w:rtl/>
        </w:rPr>
        <w:t xml:space="preserve"> </w:t>
      </w:r>
      <w:r w:rsidRPr="00260889">
        <w:rPr>
          <w:rFonts w:cs="David" w:hint="cs"/>
          <w:rtl/>
        </w:rPr>
        <w:t>בראשות</w:t>
      </w:r>
      <w:r w:rsidRPr="00260889">
        <w:rPr>
          <w:rFonts w:cs="David"/>
          <w:rtl/>
        </w:rPr>
        <w:t xml:space="preserve"> מש</w:t>
      </w:r>
      <w:r w:rsidRPr="00260889">
        <w:rPr>
          <w:rFonts w:cs="David" w:hint="cs"/>
          <w:rtl/>
        </w:rPr>
        <w:t>רד הביטחו</w:t>
      </w:r>
      <w:r w:rsidRPr="00260889">
        <w:rPr>
          <w:rFonts w:cs="David" w:hint="eastAsia"/>
          <w:rtl/>
        </w:rPr>
        <w:t>ן</w:t>
      </w:r>
      <w:r w:rsidRPr="00260889">
        <w:rPr>
          <w:rFonts w:cs="David" w:hint="cs"/>
          <w:rtl/>
        </w:rPr>
        <w:t xml:space="preserve"> / אגף ההנדסה והבינוי.</w:t>
      </w:r>
    </w:p>
    <w:p w14:paraId="39F7A5D9" w14:textId="77777777" w:rsidR="00FA03EE" w:rsidRPr="00260889" w:rsidRDefault="00FA03EE" w:rsidP="00FA03EE">
      <w:pPr>
        <w:spacing w:line="276" w:lineRule="auto"/>
        <w:rPr>
          <w:rFonts w:cs="David"/>
          <w:rtl/>
        </w:rPr>
      </w:pPr>
    </w:p>
    <w:p w14:paraId="6CA24986" w14:textId="77777777" w:rsidR="00FA03EE" w:rsidRPr="00260889" w:rsidRDefault="00FA03EE" w:rsidP="00FA03EE">
      <w:pPr>
        <w:spacing w:line="276" w:lineRule="auto"/>
        <w:rPr>
          <w:rFonts w:cs="David"/>
          <w:rtl/>
        </w:rPr>
      </w:pPr>
      <w:r w:rsidRPr="00260889">
        <w:rPr>
          <w:rFonts w:cs="David"/>
          <w:rtl/>
        </w:rPr>
        <w:lastRenderedPageBreak/>
        <w:t>כל המסמכים דלעיל</w:t>
      </w:r>
      <w:r w:rsidRPr="00260889">
        <w:rPr>
          <w:rFonts w:cs="David" w:hint="cs"/>
          <w:rtl/>
        </w:rPr>
        <w:t>,</w:t>
      </w:r>
      <w:r w:rsidRPr="00260889">
        <w:rPr>
          <w:rFonts w:cs="David"/>
          <w:rtl/>
        </w:rPr>
        <w:t xml:space="preserve"> מהווים יחד את מסמכי החוזה, בין שהם מצורפים ובין שאינם מצורפים</w:t>
      </w:r>
      <w:r w:rsidRPr="00260889">
        <w:rPr>
          <w:rFonts w:cs="David" w:hint="cs"/>
          <w:rtl/>
        </w:rPr>
        <w:t>.</w:t>
      </w:r>
    </w:p>
    <w:p w14:paraId="28EB95C3" w14:textId="77777777" w:rsidR="00E92B08" w:rsidRDefault="00E92B08" w:rsidP="00FA03EE">
      <w:pPr>
        <w:spacing w:line="276" w:lineRule="auto"/>
        <w:rPr>
          <w:rFonts w:cs="David"/>
          <w:b/>
          <w:bCs/>
          <w:sz w:val="36"/>
          <w:szCs w:val="36"/>
          <w:u w:val="single"/>
          <w:rtl/>
        </w:rPr>
      </w:pPr>
    </w:p>
    <w:p w14:paraId="70DD2BE2" w14:textId="77777777" w:rsidR="00E92B08" w:rsidRDefault="00E92B08" w:rsidP="00FA03EE">
      <w:pPr>
        <w:spacing w:line="276" w:lineRule="auto"/>
        <w:rPr>
          <w:rFonts w:cs="David"/>
          <w:b/>
          <w:bCs/>
          <w:sz w:val="36"/>
          <w:szCs w:val="36"/>
          <w:u w:val="single"/>
          <w:rtl/>
        </w:rPr>
      </w:pPr>
    </w:p>
    <w:p w14:paraId="6FE97954" w14:textId="77777777" w:rsidR="00FA03EE" w:rsidRPr="00260889" w:rsidRDefault="00FA03EE" w:rsidP="00FA03EE">
      <w:pPr>
        <w:spacing w:line="276" w:lineRule="auto"/>
        <w:rPr>
          <w:rFonts w:cs="David"/>
          <w:sz w:val="28"/>
          <w:szCs w:val="28"/>
          <w:rtl/>
        </w:rPr>
      </w:pPr>
      <w:r w:rsidRPr="00260889">
        <w:rPr>
          <w:rFonts w:cs="David"/>
          <w:b/>
          <w:bCs/>
          <w:sz w:val="28"/>
          <w:szCs w:val="28"/>
          <w:u w:val="single"/>
          <w:rtl/>
        </w:rPr>
        <w:t>הצהרת ה</w:t>
      </w:r>
      <w:r w:rsidRPr="00260889">
        <w:rPr>
          <w:rFonts w:cs="David" w:hint="cs"/>
          <w:b/>
          <w:bCs/>
          <w:sz w:val="28"/>
          <w:szCs w:val="28"/>
          <w:u w:val="single"/>
          <w:rtl/>
        </w:rPr>
        <w:t>קבלן</w:t>
      </w:r>
    </w:p>
    <w:p w14:paraId="6AE091DC" w14:textId="77777777" w:rsidR="00FA03EE" w:rsidRPr="00260889" w:rsidRDefault="00FA03EE" w:rsidP="00FA03EE">
      <w:pPr>
        <w:spacing w:line="276" w:lineRule="auto"/>
        <w:rPr>
          <w:rFonts w:cs="David"/>
          <w:rtl/>
        </w:rPr>
      </w:pPr>
    </w:p>
    <w:p w14:paraId="444898FC" w14:textId="77777777" w:rsidR="00FA03EE" w:rsidRPr="00260889" w:rsidRDefault="00FA03EE" w:rsidP="00FA03EE">
      <w:pPr>
        <w:spacing w:line="276" w:lineRule="auto"/>
        <w:rPr>
          <w:rFonts w:cs="David"/>
          <w:rtl/>
        </w:rPr>
      </w:pPr>
      <w:r w:rsidRPr="00260889">
        <w:rPr>
          <w:rFonts w:cs="David"/>
          <w:rtl/>
        </w:rPr>
        <w:t>ה</w:t>
      </w:r>
      <w:r w:rsidRPr="00260889">
        <w:rPr>
          <w:rFonts w:cs="David" w:hint="cs"/>
          <w:rtl/>
        </w:rPr>
        <w:t>קבלן מצה</w:t>
      </w:r>
      <w:r w:rsidRPr="00260889">
        <w:rPr>
          <w:rFonts w:cs="David"/>
          <w:rtl/>
        </w:rPr>
        <w:t xml:space="preserve">יר בזה כי ברשותו נמצאים המפרטים </w:t>
      </w:r>
      <w:r w:rsidRPr="00260889">
        <w:rPr>
          <w:rFonts w:cs="David" w:hint="cs"/>
          <w:rtl/>
        </w:rPr>
        <w:t xml:space="preserve">והמסמכים </w:t>
      </w:r>
      <w:r w:rsidRPr="00260889">
        <w:rPr>
          <w:rFonts w:cs="David"/>
          <w:rtl/>
        </w:rPr>
        <w:t>הנזכרים במכרז/הסכם זה, קראם והבין את תכנם, קיבל את כל ההסברים אשר ביקש לדעת ומתחייב לבצע את עבודתו בכפיפות לדרישות המוגדרות בהם.</w:t>
      </w:r>
    </w:p>
    <w:p w14:paraId="3021E353" w14:textId="77777777" w:rsidR="00FA03EE" w:rsidRPr="00260889" w:rsidRDefault="00FA03EE" w:rsidP="00FA03EE">
      <w:pPr>
        <w:spacing w:line="276" w:lineRule="auto"/>
        <w:rPr>
          <w:rFonts w:cs="David"/>
          <w:rtl/>
        </w:rPr>
      </w:pPr>
    </w:p>
    <w:p w14:paraId="1F1AB096" w14:textId="77777777" w:rsidR="00FA03EE" w:rsidRPr="00260889" w:rsidRDefault="00FA03EE" w:rsidP="00FA03EE">
      <w:pPr>
        <w:spacing w:line="276" w:lineRule="auto"/>
        <w:rPr>
          <w:rFonts w:cs="David"/>
          <w:rtl/>
        </w:rPr>
      </w:pPr>
      <w:r w:rsidRPr="00260889">
        <w:rPr>
          <w:rFonts w:cs="David"/>
          <w:rtl/>
        </w:rPr>
        <w:t>הצהרה זו מהווה נספח למכרז/הסכם זה, והינה חלק בלתי נפרד ממנו.</w:t>
      </w:r>
    </w:p>
    <w:p w14:paraId="5DF51E44" w14:textId="77777777" w:rsidR="00FA03EE" w:rsidRPr="00260889" w:rsidRDefault="00FA03EE" w:rsidP="00FA03EE">
      <w:pPr>
        <w:spacing w:line="276" w:lineRule="auto"/>
        <w:rPr>
          <w:rFonts w:cs="David"/>
          <w:rtl/>
        </w:rPr>
      </w:pPr>
    </w:p>
    <w:p w14:paraId="1F970440" w14:textId="77777777" w:rsidR="00FA03EE" w:rsidRPr="00260889" w:rsidRDefault="00FA03EE" w:rsidP="00FA03EE">
      <w:pPr>
        <w:spacing w:line="276" w:lineRule="auto"/>
        <w:rPr>
          <w:rFonts w:cs="David"/>
          <w:rtl/>
        </w:rPr>
      </w:pPr>
    </w:p>
    <w:p w14:paraId="7F8AD427" w14:textId="77777777" w:rsidR="00FA03EE" w:rsidRPr="00260889" w:rsidRDefault="00FA03EE" w:rsidP="00FA03EE">
      <w:pPr>
        <w:spacing w:line="276" w:lineRule="auto"/>
        <w:rPr>
          <w:rFonts w:cs="David"/>
          <w:sz w:val="28"/>
          <w:szCs w:val="28"/>
          <w:rtl/>
        </w:rPr>
      </w:pPr>
      <w:r w:rsidRPr="00260889">
        <w:rPr>
          <w:rFonts w:cs="David"/>
          <w:b/>
          <w:bCs/>
          <w:sz w:val="28"/>
          <w:szCs w:val="28"/>
          <w:u w:val="single"/>
          <w:rtl/>
        </w:rPr>
        <w:t>הערה</w:t>
      </w:r>
      <w:r w:rsidRPr="00260889">
        <w:rPr>
          <w:rFonts w:cs="David" w:hint="cs"/>
          <w:b/>
          <w:bCs/>
          <w:sz w:val="28"/>
          <w:szCs w:val="28"/>
          <w:u w:val="single"/>
          <w:rtl/>
        </w:rPr>
        <w:t>:</w:t>
      </w:r>
    </w:p>
    <w:p w14:paraId="0BF9D242" w14:textId="77777777" w:rsidR="00FA03EE" w:rsidRPr="00260889" w:rsidRDefault="00FA03EE" w:rsidP="00FA03EE">
      <w:pPr>
        <w:spacing w:line="276" w:lineRule="auto"/>
        <w:rPr>
          <w:rFonts w:cs="David"/>
          <w:rtl/>
        </w:rPr>
      </w:pPr>
    </w:p>
    <w:p w14:paraId="0A03EBA5" w14:textId="77777777" w:rsidR="00FA03EE" w:rsidRPr="00260889" w:rsidRDefault="00FA03EE" w:rsidP="00FA03EE">
      <w:pPr>
        <w:spacing w:line="276" w:lineRule="auto"/>
        <w:rPr>
          <w:rFonts w:cs="David"/>
          <w:rtl/>
        </w:rPr>
      </w:pPr>
      <w:r w:rsidRPr="00260889">
        <w:rPr>
          <w:rFonts w:cs="David" w:hint="cs"/>
          <w:rtl/>
        </w:rPr>
        <w:t xml:space="preserve">המפרטים הכלליים המצוינים לעיל, שלא צורפו למכרז ואינם ברשותו של הקבלן </w:t>
      </w:r>
    </w:p>
    <w:p w14:paraId="5373DF39" w14:textId="77777777" w:rsidR="00FA03EE" w:rsidRPr="00260889" w:rsidRDefault="00FA03EE" w:rsidP="00FA03EE">
      <w:pPr>
        <w:spacing w:line="276" w:lineRule="auto"/>
        <w:rPr>
          <w:rFonts w:cs="David"/>
          <w:rtl/>
        </w:rPr>
      </w:pPr>
      <w:r w:rsidRPr="00260889">
        <w:rPr>
          <w:rFonts w:cs="David" w:hint="cs"/>
          <w:rtl/>
        </w:rPr>
        <w:t xml:space="preserve">ניתנים לאיתור באינטרנט, באתר משרד הביטחון </w:t>
      </w:r>
      <w:hyperlink r:id="rId12" w:history="1">
        <w:r w:rsidRPr="00260889">
          <w:rPr>
            <w:rFonts w:cs="David"/>
          </w:rPr>
          <w:t>http://www.online.mod.gov.il</w:t>
        </w:r>
      </w:hyperlink>
      <w:r w:rsidRPr="00260889">
        <w:rPr>
          <w:rFonts w:cs="David"/>
        </w:rPr>
        <w:t xml:space="preserve"> </w:t>
      </w:r>
      <w:r w:rsidRPr="00260889">
        <w:rPr>
          <w:rFonts w:cs="David" w:hint="cs"/>
          <w:rtl/>
        </w:rPr>
        <w:t xml:space="preserve"> (מידע </w:t>
      </w:r>
    </w:p>
    <w:p w14:paraId="1F477616" w14:textId="77777777" w:rsidR="00FA03EE" w:rsidRPr="00260889" w:rsidRDefault="00FA03EE" w:rsidP="00FA03EE">
      <w:pPr>
        <w:spacing w:line="276" w:lineRule="auto"/>
        <w:rPr>
          <w:rFonts w:cs="David"/>
          <w:rtl/>
        </w:rPr>
      </w:pPr>
      <w:r w:rsidRPr="00260889">
        <w:rPr>
          <w:rFonts w:cs="David" w:hint="cs"/>
          <w:rtl/>
        </w:rPr>
        <w:t>לספק - בינוי - מפרטי בינוי).</w:t>
      </w:r>
    </w:p>
    <w:p w14:paraId="1389DE72" w14:textId="77777777" w:rsidR="00FA03EE" w:rsidRPr="00260889" w:rsidRDefault="00FA03EE" w:rsidP="00FA03EE">
      <w:pPr>
        <w:spacing w:line="276" w:lineRule="auto"/>
        <w:rPr>
          <w:rFonts w:cs="David"/>
          <w:rtl/>
        </w:rPr>
      </w:pPr>
      <w:r w:rsidRPr="00260889">
        <w:rPr>
          <w:rFonts w:cs="David" w:hint="cs"/>
          <w:rtl/>
        </w:rPr>
        <w:t xml:space="preserve">כמו כן הוראות ונהלים משהב"ט המצוינים לעיל, שלא צורפו למכרז ואינם ברשותו </w:t>
      </w:r>
    </w:p>
    <w:p w14:paraId="2B277496" w14:textId="77777777" w:rsidR="00FA03EE" w:rsidRPr="00260889" w:rsidRDefault="00FA03EE" w:rsidP="00FA03EE">
      <w:pPr>
        <w:spacing w:line="276" w:lineRule="auto"/>
        <w:rPr>
          <w:rFonts w:cs="David"/>
          <w:rtl/>
        </w:rPr>
      </w:pPr>
      <w:r w:rsidRPr="00260889">
        <w:rPr>
          <w:rFonts w:cs="David" w:hint="cs"/>
          <w:rtl/>
        </w:rPr>
        <w:t xml:space="preserve">של הקבלן ניתנים לאיתור באינטרנט, באתר משרד הביטחון </w:t>
      </w:r>
      <w:hyperlink r:id="rId13" w:history="1">
        <w:r w:rsidRPr="00260889">
          <w:rPr>
            <w:rFonts w:cs="David"/>
          </w:rPr>
          <w:t>http://online.mod.gov.il</w:t>
        </w:r>
      </w:hyperlink>
      <w:r w:rsidRPr="00260889">
        <w:rPr>
          <w:rFonts w:cs="David"/>
        </w:rPr>
        <w:t xml:space="preserve"> </w:t>
      </w:r>
      <w:r w:rsidRPr="00260889">
        <w:rPr>
          <w:rFonts w:cs="David" w:hint="cs"/>
          <w:rtl/>
        </w:rPr>
        <w:t>.</w:t>
      </w:r>
    </w:p>
    <w:p w14:paraId="23B068AC" w14:textId="77777777" w:rsidR="00FA03EE" w:rsidRPr="00260889" w:rsidRDefault="00FA03EE" w:rsidP="00FA03EE">
      <w:pPr>
        <w:spacing w:line="276" w:lineRule="auto"/>
        <w:rPr>
          <w:rFonts w:cs="David"/>
          <w:rtl/>
        </w:rPr>
      </w:pPr>
    </w:p>
    <w:p w14:paraId="41AC6194" w14:textId="77777777" w:rsidR="00FA03EE" w:rsidRPr="00260889" w:rsidRDefault="00FA03EE" w:rsidP="00FA03EE">
      <w:pPr>
        <w:spacing w:line="276" w:lineRule="auto"/>
        <w:rPr>
          <w:rFonts w:cs="David"/>
          <w:rtl/>
        </w:rPr>
      </w:pPr>
    </w:p>
    <w:p w14:paraId="0D285578" w14:textId="77777777" w:rsidR="00FA03EE" w:rsidRPr="00260889" w:rsidRDefault="00FA03EE" w:rsidP="00FA03EE">
      <w:pPr>
        <w:spacing w:line="276" w:lineRule="auto"/>
        <w:rPr>
          <w:rFonts w:cs="David"/>
          <w:rtl/>
        </w:rPr>
      </w:pPr>
    </w:p>
    <w:p w14:paraId="5F6382E1" w14:textId="77777777" w:rsidR="00FA03EE" w:rsidRPr="00260889" w:rsidRDefault="00FA03EE" w:rsidP="00FA03EE">
      <w:pPr>
        <w:spacing w:line="276" w:lineRule="auto"/>
        <w:rPr>
          <w:rFonts w:cs="David"/>
          <w:rtl/>
        </w:rPr>
      </w:pPr>
    </w:p>
    <w:p w14:paraId="07A0EAFA" w14:textId="77777777" w:rsidR="00FA03EE" w:rsidRPr="00260889" w:rsidRDefault="00FA03EE" w:rsidP="00FA03EE">
      <w:pPr>
        <w:spacing w:line="276" w:lineRule="auto"/>
        <w:rPr>
          <w:rFonts w:cs="David"/>
          <w:rtl/>
        </w:rPr>
      </w:pPr>
      <w:r w:rsidRPr="00260889">
        <w:rPr>
          <w:rFonts w:cs="David" w:hint="cs"/>
          <w:rtl/>
        </w:rPr>
        <w:t>שם הקבלן: ___________________  חתימת הקבלן: ____________________</w:t>
      </w:r>
    </w:p>
    <w:p w14:paraId="43632840" w14:textId="77777777" w:rsidR="00FA03EE" w:rsidRPr="00260889" w:rsidRDefault="00FA03EE" w:rsidP="00FA03EE">
      <w:pPr>
        <w:spacing w:line="276" w:lineRule="auto"/>
        <w:jc w:val="center"/>
        <w:rPr>
          <w:rFonts w:cs="David"/>
          <w:b/>
          <w:bCs/>
          <w:u w:val="single"/>
          <w:rtl/>
        </w:rPr>
      </w:pPr>
    </w:p>
    <w:p w14:paraId="4E0BF844" w14:textId="77777777" w:rsidR="00FA03EE" w:rsidRPr="00260889" w:rsidRDefault="00FA03EE" w:rsidP="00FA03EE">
      <w:pPr>
        <w:spacing w:line="276" w:lineRule="auto"/>
        <w:jc w:val="center"/>
        <w:rPr>
          <w:rFonts w:cs="David"/>
          <w:b/>
          <w:bCs/>
          <w:rtl/>
        </w:rPr>
      </w:pPr>
    </w:p>
    <w:p w14:paraId="3C401A73" w14:textId="77777777" w:rsidR="00FA03EE" w:rsidRPr="004E32DA" w:rsidRDefault="00FA03EE" w:rsidP="00FA03EE">
      <w:pPr>
        <w:spacing w:line="276" w:lineRule="auto"/>
        <w:rPr>
          <w:rFonts w:cs="David"/>
          <w:sz w:val="20"/>
          <w:szCs w:val="20"/>
          <w:rtl/>
        </w:rPr>
      </w:pPr>
    </w:p>
    <w:p w14:paraId="02438E24" w14:textId="77777777" w:rsidR="00FA03EE" w:rsidRPr="004E32DA" w:rsidRDefault="00FA03EE" w:rsidP="00FA03EE">
      <w:pPr>
        <w:spacing w:line="276" w:lineRule="auto"/>
        <w:jc w:val="center"/>
        <w:rPr>
          <w:rFonts w:cs="David"/>
          <w:b/>
          <w:bCs/>
          <w:sz w:val="72"/>
          <w:szCs w:val="72"/>
          <w:rtl/>
        </w:rPr>
      </w:pPr>
      <w:r w:rsidRPr="004E32DA">
        <w:rPr>
          <w:rFonts w:cs="David" w:hint="cs"/>
          <w:sz w:val="20"/>
          <w:szCs w:val="20"/>
          <w:rtl/>
        </w:rPr>
        <w:t xml:space="preserve"> </w:t>
      </w:r>
    </w:p>
    <w:p w14:paraId="74B09ED1" w14:textId="77777777" w:rsidR="00021E81" w:rsidRDefault="00FA03EE" w:rsidP="00021E81">
      <w:pPr>
        <w:spacing w:line="276" w:lineRule="auto"/>
        <w:jc w:val="center"/>
        <w:rPr>
          <w:rFonts w:cs="David"/>
          <w:b/>
          <w:bCs/>
          <w:sz w:val="32"/>
          <w:szCs w:val="32"/>
          <w:u w:val="single"/>
          <w:rtl/>
          <w:lang w:eastAsia="en-US"/>
        </w:rPr>
      </w:pPr>
      <w:r w:rsidRPr="004E32DA">
        <w:rPr>
          <w:rFonts w:cs="David"/>
          <w:b/>
          <w:bCs/>
          <w:sz w:val="72"/>
          <w:szCs w:val="72"/>
          <w:rtl/>
        </w:rPr>
        <w:br w:type="page"/>
      </w:r>
    </w:p>
    <w:p w14:paraId="36C9AA6B" w14:textId="77777777" w:rsidR="00B17EE9" w:rsidRPr="00FE3AF2" w:rsidRDefault="00B17EE9" w:rsidP="00021E81">
      <w:pPr>
        <w:spacing w:line="276" w:lineRule="auto"/>
        <w:jc w:val="center"/>
        <w:rPr>
          <w:rFonts w:cs="David"/>
          <w:sz w:val="26"/>
          <w:szCs w:val="26"/>
          <w:rtl/>
          <w:lang w:eastAsia="en-US"/>
        </w:rPr>
      </w:pPr>
      <w:r w:rsidRPr="00B17EE9">
        <w:rPr>
          <w:rFonts w:cs="David" w:hint="cs"/>
          <w:b/>
          <w:bCs/>
          <w:sz w:val="32"/>
          <w:szCs w:val="32"/>
          <w:u w:val="single"/>
          <w:rtl/>
          <w:lang w:eastAsia="en-US"/>
        </w:rPr>
        <w:lastRenderedPageBreak/>
        <w:t>מסמך ג' 1</w:t>
      </w:r>
    </w:p>
    <w:p w14:paraId="719BAA41" w14:textId="77777777" w:rsidR="00B17EE9" w:rsidRPr="00B17EE9" w:rsidRDefault="00B17EE9" w:rsidP="00B17EE9">
      <w:pPr>
        <w:spacing w:line="276" w:lineRule="auto"/>
        <w:jc w:val="center"/>
        <w:rPr>
          <w:rFonts w:cs="David"/>
          <w:b/>
          <w:bCs/>
          <w:sz w:val="32"/>
          <w:szCs w:val="32"/>
          <w:u w:val="single"/>
          <w:rtl/>
          <w:lang w:eastAsia="en-US"/>
        </w:rPr>
      </w:pPr>
      <w:r w:rsidRPr="00B17EE9">
        <w:rPr>
          <w:rFonts w:cs="David" w:hint="cs"/>
          <w:b/>
          <w:bCs/>
          <w:sz w:val="32"/>
          <w:szCs w:val="32"/>
          <w:u w:val="single"/>
          <w:rtl/>
          <w:lang w:eastAsia="en-US"/>
        </w:rPr>
        <w:t>המהווה חלק בלתי נפרד ממכרז/חוזה זה</w:t>
      </w:r>
    </w:p>
    <w:p w14:paraId="7BDF6237" w14:textId="77777777" w:rsidR="00B17EE9" w:rsidRPr="00B17EE9" w:rsidRDefault="00B17EE9" w:rsidP="00B17EE9">
      <w:pPr>
        <w:spacing w:line="276" w:lineRule="auto"/>
        <w:jc w:val="center"/>
        <w:rPr>
          <w:rFonts w:cs="David"/>
          <w:b/>
          <w:bCs/>
          <w:sz w:val="32"/>
          <w:szCs w:val="32"/>
          <w:u w:val="single"/>
          <w:rtl/>
          <w:lang w:eastAsia="en-US"/>
        </w:rPr>
      </w:pPr>
      <w:r w:rsidRPr="00B17EE9">
        <w:rPr>
          <w:rFonts w:cs="David" w:hint="cs"/>
          <w:b/>
          <w:bCs/>
          <w:sz w:val="32"/>
          <w:szCs w:val="32"/>
          <w:u w:val="single"/>
          <w:rtl/>
          <w:lang w:eastAsia="en-US"/>
        </w:rPr>
        <w:t>תנאים כלליים מיוחדים</w:t>
      </w:r>
    </w:p>
    <w:p w14:paraId="43C7D9AE" w14:textId="77777777" w:rsidR="00B17EE9" w:rsidRPr="00B17EE9" w:rsidRDefault="00B17EE9" w:rsidP="00B17EE9">
      <w:pPr>
        <w:spacing w:line="276" w:lineRule="auto"/>
        <w:jc w:val="both"/>
        <w:rPr>
          <w:rFonts w:cs="David"/>
          <w:u w:val="single"/>
          <w:rtl/>
          <w:lang w:eastAsia="en-US"/>
        </w:rPr>
      </w:pPr>
    </w:p>
    <w:p w14:paraId="64F6D23C" w14:textId="77777777" w:rsidR="00B17EE9" w:rsidRPr="006C7BCC" w:rsidRDefault="00B17EE9" w:rsidP="00B17EE9">
      <w:pPr>
        <w:spacing w:line="276" w:lineRule="auto"/>
        <w:rPr>
          <w:rFonts w:cs="David"/>
          <w:rtl/>
        </w:rPr>
      </w:pPr>
    </w:p>
    <w:p w14:paraId="5CF2DA76" w14:textId="7275DD1A" w:rsidR="00494640" w:rsidRPr="00187F94" w:rsidRDefault="00494640" w:rsidP="00187F94">
      <w:pPr>
        <w:pStyle w:val="af"/>
        <w:numPr>
          <w:ilvl w:val="1"/>
          <w:numId w:val="7"/>
        </w:numPr>
        <w:spacing w:line="276" w:lineRule="auto"/>
        <w:rPr>
          <w:rFonts w:cs="David"/>
          <w:b/>
          <w:bCs/>
          <w:u w:val="single"/>
        </w:rPr>
      </w:pPr>
      <w:r>
        <w:rPr>
          <w:rFonts w:cs="David" w:hint="cs"/>
          <w:b/>
          <w:bCs/>
          <w:u w:val="single"/>
          <w:rtl/>
        </w:rPr>
        <w:t>הגדרות</w:t>
      </w:r>
    </w:p>
    <w:p w14:paraId="6BB3D9B9" w14:textId="6DD9BD3C" w:rsidR="00494640" w:rsidRPr="006C7BCC" w:rsidRDefault="00494640" w:rsidP="0019482A">
      <w:pPr>
        <w:pStyle w:val="af"/>
        <w:spacing w:line="276" w:lineRule="auto"/>
        <w:jc w:val="both"/>
        <w:rPr>
          <w:rFonts w:cs="David"/>
        </w:rPr>
      </w:pPr>
      <w:r w:rsidRPr="006C7BCC">
        <w:rPr>
          <w:rFonts w:cs="David" w:hint="cs"/>
          <w:b/>
          <w:bCs/>
          <w:rtl/>
        </w:rPr>
        <w:t xml:space="preserve">"מבנה" </w:t>
      </w:r>
      <w:r w:rsidRPr="006C7BCC">
        <w:rPr>
          <w:rFonts w:cs="David" w:hint="cs"/>
          <w:rtl/>
        </w:rPr>
        <w:t xml:space="preserve">- מבנה טרומי מרחבי בצורת חדר, במידות כמפורט בתכניות, </w:t>
      </w:r>
      <w:r w:rsidR="001A5A67">
        <w:rPr>
          <w:rFonts w:cs="David" w:hint="cs"/>
          <w:rtl/>
        </w:rPr>
        <w:t>המיועד</w:t>
      </w:r>
      <w:r w:rsidRPr="006C7BCC">
        <w:rPr>
          <w:rFonts w:cs="David" w:hint="cs"/>
          <w:rtl/>
        </w:rPr>
        <w:t xml:space="preserve"> </w:t>
      </w:r>
      <w:r w:rsidR="001A5A67">
        <w:rPr>
          <w:rFonts w:cs="David" w:hint="cs"/>
          <w:rtl/>
        </w:rPr>
        <w:t>ל</w:t>
      </w:r>
      <w:r w:rsidRPr="006C7BCC">
        <w:rPr>
          <w:rFonts w:cs="David" w:hint="cs"/>
          <w:rtl/>
        </w:rPr>
        <w:t>חדרי מגורים, חדרי משרדים, חדרים רטובים וחדרים משולבים (יבש ורטוב), אשר מיוצר בשלמותו במפעל לרבות כל עבודות הגמר והמערכות. המבנה בר העברה בשלמותו.</w:t>
      </w:r>
    </w:p>
    <w:p w14:paraId="6DB48DE2" w14:textId="77777777" w:rsidR="00494640" w:rsidRPr="006C7BCC" w:rsidRDefault="00494640" w:rsidP="0019482A">
      <w:pPr>
        <w:pStyle w:val="af"/>
        <w:spacing w:line="276" w:lineRule="auto"/>
        <w:jc w:val="both"/>
        <w:rPr>
          <w:rFonts w:cs="David"/>
          <w:rtl/>
        </w:rPr>
      </w:pPr>
      <w:r w:rsidRPr="006C7BCC">
        <w:rPr>
          <w:rFonts w:cs="David" w:hint="cs"/>
          <w:rtl/>
        </w:rPr>
        <w:t xml:space="preserve">פירוט סוגי </w:t>
      </w:r>
      <w:r>
        <w:rPr>
          <w:rFonts w:cs="David" w:hint="cs"/>
          <w:rtl/>
        </w:rPr>
        <w:t>המבנים</w:t>
      </w:r>
      <w:r w:rsidRPr="006C7BCC">
        <w:rPr>
          <w:rFonts w:cs="David" w:hint="cs"/>
          <w:rtl/>
        </w:rPr>
        <w:t xml:space="preserve"> ומידותיה</w:t>
      </w:r>
      <w:r>
        <w:rPr>
          <w:rFonts w:cs="David" w:hint="cs"/>
          <w:rtl/>
        </w:rPr>
        <w:t>ם לפי ה</w:t>
      </w:r>
      <w:r w:rsidRPr="006C7BCC">
        <w:rPr>
          <w:rFonts w:cs="David" w:hint="cs"/>
          <w:rtl/>
        </w:rPr>
        <w:t>תכניות</w:t>
      </w:r>
      <w:r>
        <w:rPr>
          <w:rFonts w:cs="David" w:hint="cs"/>
          <w:rtl/>
        </w:rPr>
        <w:t xml:space="preserve"> המצורפות למכרז/חוזה זה.</w:t>
      </w:r>
    </w:p>
    <w:p w14:paraId="42B404B9" w14:textId="77777777" w:rsidR="00494640" w:rsidRDefault="00494640" w:rsidP="0019482A">
      <w:pPr>
        <w:pStyle w:val="af"/>
        <w:spacing w:line="276" w:lineRule="auto"/>
        <w:ind w:left="763"/>
        <w:jc w:val="both"/>
        <w:rPr>
          <w:rFonts w:cs="David"/>
          <w:b/>
          <w:bCs/>
          <w:u w:val="single"/>
        </w:rPr>
      </w:pPr>
    </w:p>
    <w:p w14:paraId="0F25FD29" w14:textId="77777777" w:rsidR="0026710B" w:rsidRPr="006C7BCC" w:rsidRDefault="00494640" w:rsidP="0019482A">
      <w:pPr>
        <w:pStyle w:val="af"/>
        <w:numPr>
          <w:ilvl w:val="1"/>
          <w:numId w:val="7"/>
        </w:numPr>
        <w:spacing w:line="276" w:lineRule="auto"/>
        <w:jc w:val="both"/>
        <w:rPr>
          <w:rFonts w:cs="David"/>
          <w:b/>
          <w:bCs/>
          <w:u w:val="single"/>
          <w:rtl/>
        </w:rPr>
      </w:pPr>
      <w:r>
        <w:rPr>
          <w:rFonts w:cs="David" w:hint="cs"/>
          <w:b/>
          <w:bCs/>
          <w:u w:val="single"/>
          <w:rtl/>
        </w:rPr>
        <w:t>תיאור העבודה</w:t>
      </w:r>
    </w:p>
    <w:p w14:paraId="3F6DBA1A" w14:textId="43D2013C" w:rsidR="0026710B" w:rsidRDefault="0026710B" w:rsidP="0019482A">
      <w:pPr>
        <w:pStyle w:val="af"/>
        <w:spacing w:after="200" w:line="276" w:lineRule="auto"/>
        <w:ind w:left="840"/>
        <w:contextualSpacing/>
        <w:jc w:val="both"/>
        <w:rPr>
          <w:rFonts w:cs="David"/>
          <w:rtl/>
        </w:rPr>
      </w:pPr>
      <w:r w:rsidRPr="006C7BCC">
        <w:rPr>
          <w:rFonts w:cs="David" w:hint="cs"/>
          <w:rtl/>
        </w:rPr>
        <w:t>מכרז/</w:t>
      </w:r>
      <w:r w:rsidR="00C167DA" w:rsidRPr="006C7BCC">
        <w:rPr>
          <w:rFonts w:cs="David" w:hint="cs"/>
          <w:rtl/>
        </w:rPr>
        <w:t>חוזה</w:t>
      </w:r>
      <w:r w:rsidRPr="006C7BCC">
        <w:rPr>
          <w:rFonts w:cs="David" w:hint="cs"/>
          <w:rtl/>
        </w:rPr>
        <w:t xml:space="preserve">  זה (להלן: "הסכם") הינו בשיטת הסכם מחירים ומיועד </w:t>
      </w:r>
      <w:r w:rsidR="00C167DA" w:rsidRPr="006C7BCC">
        <w:rPr>
          <w:rFonts w:cs="David" w:hint="cs"/>
          <w:rtl/>
        </w:rPr>
        <w:t>ל</w:t>
      </w:r>
      <w:r w:rsidR="00F92551" w:rsidRPr="006C7BCC">
        <w:rPr>
          <w:rFonts w:cs="David" w:hint="cs"/>
          <w:rtl/>
        </w:rPr>
        <w:t>ייצור, הובלה ו</w:t>
      </w:r>
      <w:r w:rsidR="002E77EF">
        <w:rPr>
          <w:rFonts w:cs="David" w:hint="cs"/>
          <w:rtl/>
        </w:rPr>
        <w:t xml:space="preserve">הצבת </w:t>
      </w:r>
      <w:r w:rsidRPr="006C7BCC">
        <w:rPr>
          <w:rFonts w:cs="David" w:hint="cs"/>
          <w:rtl/>
        </w:rPr>
        <w:t>מבני</w:t>
      </w:r>
      <w:r w:rsidR="00C167DA" w:rsidRPr="006C7BCC">
        <w:rPr>
          <w:rFonts w:cs="David" w:hint="cs"/>
          <w:rtl/>
        </w:rPr>
        <w:t>ם</w:t>
      </w:r>
      <w:r w:rsidRPr="006C7BCC">
        <w:rPr>
          <w:rFonts w:cs="David" w:hint="cs"/>
          <w:rtl/>
        </w:rPr>
        <w:t xml:space="preserve"> </w:t>
      </w:r>
      <w:r w:rsidR="00C167DA" w:rsidRPr="006C7BCC">
        <w:rPr>
          <w:rFonts w:cs="David" w:hint="cs"/>
          <w:rtl/>
        </w:rPr>
        <w:t>יבילים מ</w:t>
      </w:r>
      <w:r w:rsidRPr="006C7BCC">
        <w:rPr>
          <w:rFonts w:cs="David" w:hint="cs"/>
          <w:rtl/>
        </w:rPr>
        <w:t>בטון</w:t>
      </w:r>
      <w:r w:rsidR="00494640">
        <w:rPr>
          <w:rFonts w:cs="David" w:hint="cs"/>
          <w:rtl/>
        </w:rPr>
        <w:t xml:space="preserve"> טרומי</w:t>
      </w:r>
      <w:r w:rsidRPr="006C7BCC">
        <w:rPr>
          <w:rFonts w:cs="David"/>
          <w:rtl/>
        </w:rPr>
        <w:t xml:space="preserve"> במחנות צה"ל</w:t>
      </w:r>
      <w:r w:rsidRPr="006C7BCC">
        <w:rPr>
          <w:rFonts w:cs="David" w:hint="cs"/>
          <w:rtl/>
        </w:rPr>
        <w:t xml:space="preserve"> ובאתרים שונים בכל הארץ</w:t>
      </w:r>
      <w:r w:rsidR="00494640">
        <w:rPr>
          <w:rFonts w:cs="David" w:hint="cs"/>
          <w:rtl/>
        </w:rPr>
        <w:t xml:space="preserve"> לרבות עבודות משלימות</w:t>
      </w:r>
      <w:r w:rsidRPr="006C7BCC">
        <w:rPr>
          <w:rFonts w:cs="David" w:hint="cs"/>
          <w:rtl/>
        </w:rPr>
        <w:t>,</w:t>
      </w:r>
      <w:r w:rsidRPr="006C7BCC">
        <w:rPr>
          <w:rFonts w:cs="David"/>
          <w:rtl/>
        </w:rPr>
        <w:t xml:space="preserve"> ב</w:t>
      </w:r>
      <w:r w:rsidRPr="006C7BCC">
        <w:rPr>
          <w:rFonts w:cs="David" w:hint="cs"/>
          <w:rtl/>
        </w:rPr>
        <w:t>כפוף ל</w:t>
      </w:r>
      <w:r w:rsidRPr="006C7BCC">
        <w:rPr>
          <w:rFonts w:cs="David"/>
          <w:rtl/>
        </w:rPr>
        <w:t>תנאים המוגדר</w:t>
      </w:r>
      <w:r w:rsidRPr="006C7BCC">
        <w:rPr>
          <w:rFonts w:cs="David" w:hint="cs"/>
          <w:rtl/>
        </w:rPr>
        <w:t>ים</w:t>
      </w:r>
      <w:r w:rsidRPr="006C7BCC">
        <w:rPr>
          <w:rFonts w:cs="David"/>
          <w:rtl/>
        </w:rPr>
        <w:t xml:space="preserve"> במסמכי מכרז/חוזה זה.</w:t>
      </w:r>
    </w:p>
    <w:p w14:paraId="6F8957BA" w14:textId="77777777" w:rsidR="004D5E3B" w:rsidRPr="006C7BCC" w:rsidRDefault="004D5E3B" w:rsidP="0019482A">
      <w:pPr>
        <w:pStyle w:val="af"/>
        <w:spacing w:after="200" w:line="276" w:lineRule="auto"/>
        <w:ind w:left="840"/>
        <w:contextualSpacing/>
        <w:jc w:val="both"/>
        <w:rPr>
          <w:rFonts w:cs="David"/>
          <w:rtl/>
        </w:rPr>
      </w:pPr>
      <w:r>
        <w:rPr>
          <w:rFonts w:cs="David" w:hint="cs"/>
          <w:rtl/>
        </w:rPr>
        <w:t xml:space="preserve">במסגרת מכרז/חוזה זה </w:t>
      </w:r>
      <w:r w:rsidRPr="006C7BCC">
        <w:rPr>
          <w:rFonts w:cs="David" w:hint="cs"/>
          <w:rtl/>
        </w:rPr>
        <w:t>בכוונת המשרד לבחור שני קבלנים</w:t>
      </w:r>
      <w:r>
        <w:rPr>
          <w:rFonts w:cs="David" w:hint="cs"/>
          <w:rtl/>
        </w:rPr>
        <w:t xml:space="preserve"> זוכים כמפורט בהמשך.</w:t>
      </w:r>
    </w:p>
    <w:p w14:paraId="02F76413" w14:textId="77777777" w:rsidR="00B17EE9" w:rsidRPr="006C7BCC" w:rsidRDefault="00B17EE9" w:rsidP="00003441">
      <w:pPr>
        <w:spacing w:line="276" w:lineRule="auto"/>
        <w:rPr>
          <w:rFonts w:cs="David"/>
          <w:rtl/>
        </w:rPr>
      </w:pPr>
    </w:p>
    <w:p w14:paraId="522ACB77" w14:textId="50944413" w:rsidR="00082FFB" w:rsidRPr="00187F94" w:rsidRDefault="00082FFB" w:rsidP="00187F94">
      <w:pPr>
        <w:pStyle w:val="af"/>
        <w:numPr>
          <w:ilvl w:val="1"/>
          <w:numId w:val="7"/>
        </w:numPr>
        <w:spacing w:line="276" w:lineRule="auto"/>
        <w:rPr>
          <w:rFonts w:cs="David"/>
          <w:b/>
          <w:bCs/>
          <w:u w:val="single"/>
          <w:rtl/>
        </w:rPr>
      </w:pPr>
      <w:r w:rsidRPr="006C7BCC">
        <w:rPr>
          <w:rFonts w:cs="David"/>
          <w:b/>
          <w:bCs/>
          <w:u w:val="single"/>
          <w:rtl/>
        </w:rPr>
        <w:t>תנאי סף להגשת הצעות והשתתפות במכרז</w:t>
      </w:r>
    </w:p>
    <w:p w14:paraId="4ECC7B08" w14:textId="77777777" w:rsidR="00082FFB" w:rsidRPr="006C7BCC" w:rsidRDefault="00082FFB" w:rsidP="00F61C05">
      <w:pPr>
        <w:pStyle w:val="af"/>
        <w:numPr>
          <w:ilvl w:val="0"/>
          <w:numId w:val="11"/>
        </w:numPr>
        <w:spacing w:line="276" w:lineRule="auto"/>
        <w:ind w:left="849" w:hanging="283"/>
        <w:rPr>
          <w:rFonts w:cs="David"/>
          <w:u w:val="single"/>
        </w:rPr>
      </w:pPr>
      <w:r w:rsidRPr="006C7BCC">
        <w:rPr>
          <w:rFonts w:cs="David" w:hint="eastAsia"/>
          <w:u w:val="single"/>
          <w:rtl/>
        </w:rPr>
        <w:t>תנאי</w:t>
      </w:r>
      <w:r w:rsidRPr="006C7BCC">
        <w:rPr>
          <w:rFonts w:cs="David"/>
          <w:u w:val="single"/>
          <w:rtl/>
        </w:rPr>
        <w:t xml:space="preserve"> </w:t>
      </w:r>
      <w:r w:rsidRPr="006C7BCC">
        <w:rPr>
          <w:rFonts w:cs="David" w:hint="eastAsia"/>
          <w:u w:val="single"/>
          <w:rtl/>
        </w:rPr>
        <w:t>סף</w:t>
      </w:r>
    </w:p>
    <w:p w14:paraId="1598C3D7" w14:textId="77777777" w:rsidR="00082FFB" w:rsidRPr="006C7BCC" w:rsidRDefault="00082FFB" w:rsidP="00082FFB">
      <w:pPr>
        <w:spacing w:line="276" w:lineRule="auto"/>
        <w:ind w:left="849"/>
        <w:rPr>
          <w:rFonts w:cs="David"/>
          <w:rtl/>
        </w:rPr>
      </w:pPr>
      <w:r w:rsidRPr="006C7BCC">
        <w:rPr>
          <w:rFonts w:cs="David" w:hint="cs"/>
          <w:rtl/>
        </w:rPr>
        <w:t>ר</w:t>
      </w:r>
      <w:r w:rsidRPr="006C7BCC">
        <w:rPr>
          <w:rFonts w:cs="David"/>
          <w:rtl/>
        </w:rPr>
        <w:t xml:space="preserve">שאי להגיש </w:t>
      </w:r>
      <w:r w:rsidRPr="006C7BCC">
        <w:rPr>
          <w:rFonts w:cs="David" w:hint="cs"/>
          <w:rtl/>
        </w:rPr>
        <w:t>הצעתו</w:t>
      </w:r>
      <w:r w:rsidRPr="006C7BCC">
        <w:rPr>
          <w:rFonts w:cs="David"/>
          <w:rtl/>
        </w:rPr>
        <w:t xml:space="preserve"> למכרז</w:t>
      </w:r>
      <w:r w:rsidRPr="006C7BCC">
        <w:rPr>
          <w:rFonts w:cs="David" w:hint="cs"/>
          <w:rtl/>
        </w:rPr>
        <w:t xml:space="preserve"> </w:t>
      </w:r>
      <w:r w:rsidRPr="006C7BCC">
        <w:rPr>
          <w:rFonts w:cs="David"/>
          <w:rtl/>
        </w:rPr>
        <w:t xml:space="preserve"> </w:t>
      </w:r>
      <w:r w:rsidRPr="006C7BCC">
        <w:rPr>
          <w:rFonts w:cs="David" w:hint="cs"/>
          <w:rtl/>
        </w:rPr>
        <w:t>זה מציע,</w:t>
      </w:r>
      <w:r w:rsidRPr="006C7BCC">
        <w:rPr>
          <w:rFonts w:cs="David"/>
          <w:rtl/>
        </w:rPr>
        <w:t xml:space="preserve"> </w:t>
      </w:r>
      <w:r w:rsidRPr="006C7BCC">
        <w:rPr>
          <w:rFonts w:cs="David" w:hint="cs"/>
          <w:rtl/>
        </w:rPr>
        <w:t>אשר במועד הגשת הצעתו עומד בכל התנאים המצטברים המפורטים להלן:</w:t>
      </w:r>
    </w:p>
    <w:p w14:paraId="209DD218" w14:textId="77777777" w:rsidR="00082FFB" w:rsidRPr="006C7BCC" w:rsidRDefault="00082FFB" w:rsidP="002A46AE">
      <w:pPr>
        <w:pStyle w:val="af"/>
        <w:numPr>
          <w:ilvl w:val="0"/>
          <w:numId w:val="21"/>
        </w:numPr>
        <w:spacing w:after="200" w:line="276" w:lineRule="auto"/>
        <w:ind w:left="1275" w:right="705" w:hanging="426"/>
        <w:contextualSpacing/>
        <w:rPr>
          <w:rFonts w:cs="David"/>
          <w:rtl/>
        </w:rPr>
      </w:pPr>
      <w:r w:rsidRPr="006C7BCC">
        <w:rPr>
          <w:rFonts w:cs="David" w:hint="cs"/>
          <w:rtl/>
        </w:rPr>
        <w:t xml:space="preserve">המציע </w:t>
      </w:r>
      <w:r w:rsidRPr="006C7BCC">
        <w:rPr>
          <w:rFonts w:cs="David"/>
          <w:rtl/>
        </w:rPr>
        <w:t xml:space="preserve">רשום על פי חוק רישום קבלנים לעבודות הנדסה בנאיות תשכ"ט - 1969 (להלן: "החוק") </w:t>
      </w:r>
      <w:r w:rsidRPr="006C7BCC">
        <w:rPr>
          <w:rFonts w:cs="David" w:hint="cs"/>
          <w:rtl/>
        </w:rPr>
        <w:t>במשרד הבינוי והשיכון במקצוע 100 (ענף בנייה ראשי) או במקצוע 140 (ענף בנייה טרומית).</w:t>
      </w:r>
    </w:p>
    <w:p w14:paraId="6191A507" w14:textId="77777777" w:rsidR="00082FFB" w:rsidRPr="006C7BCC" w:rsidRDefault="00082FFB" w:rsidP="002A46AE">
      <w:pPr>
        <w:pStyle w:val="af"/>
        <w:numPr>
          <w:ilvl w:val="0"/>
          <w:numId w:val="21"/>
        </w:numPr>
        <w:spacing w:after="200" w:line="276" w:lineRule="auto"/>
        <w:ind w:left="1275" w:hanging="426"/>
        <w:contextualSpacing/>
        <w:rPr>
          <w:rFonts w:cs="David"/>
        </w:rPr>
      </w:pPr>
      <w:r w:rsidRPr="006C7BCC">
        <w:rPr>
          <w:rFonts w:cs="David" w:hint="cs"/>
          <w:rtl/>
        </w:rPr>
        <w:t xml:space="preserve">המציע בעל אישור תקף של </w:t>
      </w:r>
      <w:r w:rsidRPr="006C7BCC">
        <w:rPr>
          <w:rFonts w:cs="David"/>
          <w:rtl/>
        </w:rPr>
        <w:t xml:space="preserve">קבלן מוכר </w:t>
      </w:r>
      <w:r w:rsidRPr="006C7BCC">
        <w:rPr>
          <w:rFonts w:cs="David" w:hint="cs"/>
          <w:rtl/>
        </w:rPr>
        <w:t xml:space="preserve">מהוועדה הבינמשרדית לקביעת סדרי מסירת </w:t>
      </w:r>
      <w:r w:rsidRPr="006C7BCC">
        <w:rPr>
          <w:rFonts w:cs="David"/>
          <w:rtl/>
        </w:rPr>
        <w:t>עבודות ממשל</w:t>
      </w:r>
      <w:r w:rsidRPr="006C7BCC">
        <w:rPr>
          <w:rFonts w:cs="David" w:hint="cs"/>
          <w:rtl/>
        </w:rPr>
        <w:t>ה לקבלנים ב</w:t>
      </w:r>
      <w:r w:rsidR="0082604D" w:rsidRPr="006C7BCC">
        <w:rPr>
          <w:rFonts w:cs="David" w:hint="cs"/>
          <w:rtl/>
        </w:rPr>
        <w:t>אחד ה</w:t>
      </w:r>
      <w:r w:rsidRPr="006C7BCC">
        <w:rPr>
          <w:rFonts w:cs="David" w:hint="cs"/>
          <w:rtl/>
        </w:rPr>
        <w:t>מקצוע</w:t>
      </w:r>
      <w:r w:rsidR="0082604D" w:rsidRPr="006C7BCC">
        <w:rPr>
          <w:rFonts w:cs="David" w:hint="cs"/>
          <w:rtl/>
        </w:rPr>
        <w:t>ות</w:t>
      </w:r>
      <w:r w:rsidRPr="006C7BCC">
        <w:rPr>
          <w:rFonts w:cs="David" w:hint="cs"/>
          <w:rtl/>
        </w:rPr>
        <w:t xml:space="preserve"> לעיל.</w:t>
      </w:r>
    </w:p>
    <w:p w14:paraId="2B74F43B" w14:textId="77777777" w:rsidR="00082FFB" w:rsidRPr="006C7BCC" w:rsidRDefault="00082FFB" w:rsidP="002A46AE">
      <w:pPr>
        <w:pStyle w:val="af"/>
        <w:numPr>
          <w:ilvl w:val="0"/>
          <w:numId w:val="21"/>
        </w:numPr>
        <w:spacing w:after="200" w:line="276" w:lineRule="auto"/>
        <w:ind w:left="1275" w:hanging="426"/>
        <w:contextualSpacing/>
        <w:rPr>
          <w:rFonts w:cs="David"/>
          <w:rtl/>
        </w:rPr>
      </w:pPr>
      <w:r w:rsidRPr="006C7BCC">
        <w:rPr>
          <w:rFonts w:cs="David" w:hint="cs"/>
          <w:rtl/>
        </w:rPr>
        <w:t>המציע בעל מספר ספק בתוקף באגף ההנדסה והבינוי - משהב"ט, ב</w:t>
      </w:r>
      <w:r w:rsidR="0082604D" w:rsidRPr="006C7BCC">
        <w:rPr>
          <w:rFonts w:cs="David" w:hint="cs"/>
          <w:rtl/>
        </w:rPr>
        <w:t>אחד ה</w:t>
      </w:r>
      <w:r w:rsidRPr="006C7BCC">
        <w:rPr>
          <w:rFonts w:cs="David" w:hint="cs"/>
          <w:rtl/>
        </w:rPr>
        <w:t>מקצוע</w:t>
      </w:r>
      <w:r w:rsidR="0082604D" w:rsidRPr="006C7BCC">
        <w:rPr>
          <w:rFonts w:cs="David" w:hint="cs"/>
          <w:rtl/>
        </w:rPr>
        <w:t xml:space="preserve">ות </w:t>
      </w:r>
      <w:r w:rsidRPr="006C7BCC">
        <w:rPr>
          <w:rFonts w:cs="David" w:hint="cs"/>
          <w:rtl/>
        </w:rPr>
        <w:t>כמפורט לעיל.</w:t>
      </w:r>
    </w:p>
    <w:p w14:paraId="40CA4A7C" w14:textId="77777777" w:rsidR="00082FFB" w:rsidRPr="006C7BCC" w:rsidRDefault="00082FFB" w:rsidP="002A46AE">
      <w:pPr>
        <w:pStyle w:val="af"/>
        <w:numPr>
          <w:ilvl w:val="0"/>
          <w:numId w:val="21"/>
        </w:numPr>
        <w:spacing w:after="200" w:line="276" w:lineRule="auto"/>
        <w:ind w:left="1275" w:right="705" w:hanging="426"/>
        <w:contextualSpacing/>
        <w:rPr>
          <w:rFonts w:cs="David"/>
          <w:rtl/>
        </w:rPr>
      </w:pPr>
      <w:r w:rsidRPr="006C7BCC">
        <w:rPr>
          <w:rFonts w:cs="David" w:hint="cs"/>
          <w:rtl/>
        </w:rPr>
        <w:t>המציע או המחזיק במלוא אמצעי השליטה במציע, או מי שהמציע מחזיק במלוא אמצעי השליטה בו, הינו בעל  מפעל לייצור רכיבים מבטון טרום. (להלן- המפעל) לעניין זה  "בעל  מפעל" משמעו מי שמחזיק לפחות 5</w:t>
      </w:r>
      <w:r w:rsidR="001269C6" w:rsidRPr="006C7BCC">
        <w:rPr>
          <w:rFonts w:cs="David" w:hint="cs"/>
          <w:rtl/>
        </w:rPr>
        <w:t>0</w:t>
      </w:r>
      <w:r w:rsidRPr="006C7BCC">
        <w:rPr>
          <w:rFonts w:cs="David" w:hint="cs"/>
          <w:rtl/>
        </w:rPr>
        <w:t xml:space="preserve">% מהבעלות באמצעי השליטה במפעל. </w:t>
      </w:r>
    </w:p>
    <w:p w14:paraId="2B9842BA" w14:textId="77777777" w:rsidR="00082FFB" w:rsidRPr="006C7BCC" w:rsidRDefault="00082FFB" w:rsidP="002A46AE">
      <w:pPr>
        <w:pStyle w:val="af"/>
        <w:numPr>
          <w:ilvl w:val="0"/>
          <w:numId w:val="21"/>
        </w:numPr>
        <w:spacing w:after="200" w:line="276" w:lineRule="auto"/>
        <w:ind w:left="1275" w:right="705" w:hanging="426"/>
        <w:contextualSpacing/>
        <w:rPr>
          <w:rFonts w:cs="David"/>
          <w:rtl/>
        </w:rPr>
      </w:pPr>
      <w:r w:rsidRPr="006C7BCC">
        <w:rPr>
          <w:rFonts w:cs="David" w:hint="cs"/>
          <w:rtl/>
        </w:rPr>
        <w:t>המפעל הינו בעל רישוי תקף (לפי חוק רישוי עסקים תשכ"ח 1968) .</w:t>
      </w:r>
    </w:p>
    <w:p w14:paraId="0B449E95" w14:textId="77777777" w:rsidR="00082FFB" w:rsidRPr="006C7BCC" w:rsidRDefault="00082FFB" w:rsidP="002A46AE">
      <w:pPr>
        <w:pStyle w:val="af"/>
        <w:numPr>
          <w:ilvl w:val="0"/>
          <w:numId w:val="21"/>
        </w:numPr>
        <w:spacing w:after="200" w:line="276" w:lineRule="auto"/>
        <w:ind w:left="1275" w:right="705" w:hanging="426"/>
        <w:contextualSpacing/>
        <w:rPr>
          <w:rFonts w:cs="David"/>
          <w:rtl/>
        </w:rPr>
      </w:pPr>
      <w:r w:rsidRPr="006C7BCC">
        <w:rPr>
          <w:rFonts w:cs="David" w:hint="cs"/>
          <w:rtl/>
        </w:rPr>
        <w:t>ה</w:t>
      </w:r>
      <w:r w:rsidRPr="006C7BCC">
        <w:rPr>
          <w:rFonts w:cs="David"/>
          <w:rtl/>
        </w:rPr>
        <w:t>מפעל  בו ייוצרו הרכיבים הטרומיים מבטון כנדרש במכרז זה, ע</w:t>
      </w:r>
      <w:r w:rsidRPr="006C7BCC">
        <w:rPr>
          <w:rFonts w:cs="David" w:hint="cs"/>
          <w:rtl/>
        </w:rPr>
        <w:t>ו</w:t>
      </w:r>
      <w:r w:rsidRPr="006C7BCC">
        <w:rPr>
          <w:rFonts w:cs="David"/>
          <w:rtl/>
        </w:rPr>
        <w:t xml:space="preserve">מד בדרישות מסמך מכון התקנים הישראלי </w:t>
      </w:r>
      <w:r w:rsidRPr="006C7BCC">
        <w:rPr>
          <w:rFonts w:cs="David" w:hint="cs"/>
          <w:rtl/>
        </w:rPr>
        <w:t>ת"י 1923 חלק 2.</w:t>
      </w:r>
    </w:p>
    <w:p w14:paraId="628478C4" w14:textId="77777777" w:rsidR="00082FFB" w:rsidRPr="006C7BCC" w:rsidRDefault="00082FFB" w:rsidP="002A46AE">
      <w:pPr>
        <w:pStyle w:val="af"/>
        <w:numPr>
          <w:ilvl w:val="0"/>
          <w:numId w:val="21"/>
        </w:numPr>
        <w:spacing w:after="200" w:line="276" w:lineRule="auto"/>
        <w:ind w:left="1275" w:right="705" w:hanging="426"/>
        <w:contextualSpacing/>
        <w:rPr>
          <w:rFonts w:cs="David"/>
          <w:rtl/>
        </w:rPr>
      </w:pPr>
      <w:r w:rsidRPr="006C7BCC">
        <w:rPr>
          <w:rFonts w:cs="David" w:hint="cs"/>
          <w:rtl/>
        </w:rPr>
        <w:t xml:space="preserve">המפעל  עומד בדרישות ת"י 2008, </w:t>
      </w:r>
      <w:r w:rsidRPr="006C7BCC">
        <w:rPr>
          <w:rFonts w:cs="David"/>
        </w:rPr>
        <w:t>ISO-9001</w:t>
      </w:r>
      <w:r w:rsidRPr="006C7BCC">
        <w:rPr>
          <w:rFonts w:cs="David" w:hint="cs"/>
          <w:rtl/>
        </w:rPr>
        <w:t xml:space="preserve"> </w:t>
      </w:r>
      <w:r w:rsidR="001269C6" w:rsidRPr="006C7BCC">
        <w:rPr>
          <w:rFonts w:cs="David" w:hint="cs"/>
          <w:rtl/>
        </w:rPr>
        <w:t>.</w:t>
      </w:r>
    </w:p>
    <w:p w14:paraId="0F19F1B7" w14:textId="77777777" w:rsidR="00082FFB" w:rsidRPr="006C7BCC" w:rsidRDefault="00D849FC" w:rsidP="002A46AE">
      <w:pPr>
        <w:pStyle w:val="af"/>
        <w:numPr>
          <w:ilvl w:val="0"/>
          <w:numId w:val="21"/>
        </w:numPr>
        <w:spacing w:after="200" w:line="276" w:lineRule="auto"/>
        <w:ind w:left="1275" w:right="705" w:hanging="426"/>
        <w:contextualSpacing/>
        <w:rPr>
          <w:rFonts w:cs="David"/>
        </w:rPr>
      </w:pPr>
      <w:r w:rsidRPr="006C7BCC">
        <w:rPr>
          <w:rFonts w:cs="David" w:hint="cs"/>
          <w:rtl/>
        </w:rPr>
        <w:t xml:space="preserve">המציע </w:t>
      </w:r>
      <w:r w:rsidR="006C091E" w:rsidRPr="006C7BCC">
        <w:rPr>
          <w:rFonts w:cs="David" w:hint="cs"/>
          <w:rtl/>
        </w:rPr>
        <w:t>השתתף</w:t>
      </w:r>
      <w:r w:rsidR="00082FFB" w:rsidRPr="006C7BCC">
        <w:rPr>
          <w:rFonts w:cs="David" w:hint="cs"/>
          <w:rtl/>
        </w:rPr>
        <w:t xml:space="preserve"> במפגש הקבלנים במקום ובמועד כפי ש</w:t>
      </w:r>
      <w:r w:rsidR="006C091E" w:rsidRPr="006C7BCC">
        <w:rPr>
          <w:rFonts w:cs="David" w:hint="cs"/>
          <w:rtl/>
        </w:rPr>
        <w:t>נ</w:t>
      </w:r>
      <w:r w:rsidR="00082FFB" w:rsidRPr="006C7BCC">
        <w:rPr>
          <w:rFonts w:cs="David" w:hint="cs"/>
          <w:rtl/>
        </w:rPr>
        <w:t xml:space="preserve">קבע ע"י </w:t>
      </w:r>
      <w:r w:rsidR="006C091E" w:rsidRPr="006C7BCC">
        <w:rPr>
          <w:rFonts w:cs="David" w:hint="cs"/>
          <w:rtl/>
        </w:rPr>
        <w:t>המשרד</w:t>
      </w:r>
      <w:r w:rsidR="00082FFB" w:rsidRPr="006C7BCC">
        <w:rPr>
          <w:rFonts w:cs="David" w:hint="cs"/>
          <w:rtl/>
        </w:rPr>
        <w:t xml:space="preserve">. </w:t>
      </w:r>
    </w:p>
    <w:p w14:paraId="715AAC47" w14:textId="77777777" w:rsidR="00082FFB" w:rsidRPr="006C7BCC" w:rsidRDefault="00082FFB" w:rsidP="00082FFB">
      <w:pPr>
        <w:pStyle w:val="af"/>
        <w:spacing w:after="200" w:line="276" w:lineRule="auto"/>
        <w:ind w:left="1701"/>
        <w:contextualSpacing/>
        <w:rPr>
          <w:rFonts w:cs="David"/>
          <w:highlight w:val="yellow"/>
        </w:rPr>
      </w:pPr>
    </w:p>
    <w:p w14:paraId="3E9025D7" w14:textId="77777777" w:rsidR="00082FFB" w:rsidRPr="006C7BCC" w:rsidRDefault="00082FFB" w:rsidP="00F61C05">
      <w:pPr>
        <w:pStyle w:val="af"/>
        <w:numPr>
          <w:ilvl w:val="0"/>
          <w:numId w:val="11"/>
        </w:numPr>
        <w:spacing w:line="276" w:lineRule="auto"/>
        <w:ind w:hanging="274"/>
        <w:rPr>
          <w:rFonts w:cs="David"/>
          <w:u w:val="single"/>
        </w:rPr>
      </w:pPr>
      <w:r w:rsidRPr="006C7BCC">
        <w:rPr>
          <w:rFonts w:cs="David" w:hint="cs"/>
          <w:u w:val="single"/>
          <w:rtl/>
        </w:rPr>
        <w:t>אופן הוכחת עמידת המציע בתנאי הסף</w:t>
      </w:r>
    </w:p>
    <w:p w14:paraId="3B08814C" w14:textId="77777777" w:rsidR="00082FFB" w:rsidRPr="006C7BCC" w:rsidRDefault="00082FFB" w:rsidP="006C091E">
      <w:pPr>
        <w:pStyle w:val="af"/>
        <w:numPr>
          <w:ilvl w:val="0"/>
          <w:numId w:val="6"/>
        </w:numPr>
        <w:spacing w:line="276" w:lineRule="auto"/>
        <w:ind w:left="1275" w:hanging="426"/>
        <w:rPr>
          <w:rFonts w:cs="David"/>
        </w:rPr>
      </w:pPr>
      <w:r w:rsidRPr="006C7BCC">
        <w:rPr>
          <w:rFonts w:cs="David" w:hint="cs"/>
          <w:rtl/>
        </w:rPr>
        <w:t xml:space="preserve">בדיקת הנתונים המפורטים </w:t>
      </w:r>
      <w:r w:rsidRPr="006C7BCC">
        <w:rPr>
          <w:rFonts w:cs="David" w:hint="eastAsia"/>
          <w:rtl/>
        </w:rPr>
        <w:t>בסעיפים</w:t>
      </w:r>
      <w:r w:rsidRPr="006C7BCC">
        <w:rPr>
          <w:rFonts w:cs="David"/>
          <w:rtl/>
        </w:rPr>
        <w:t xml:space="preserve"> </w:t>
      </w:r>
      <w:r w:rsidRPr="006C7BCC">
        <w:rPr>
          <w:rFonts w:cs="David" w:hint="eastAsia"/>
          <w:rtl/>
        </w:rPr>
        <w:t>א</w:t>
      </w:r>
      <w:r w:rsidRPr="006C7BCC">
        <w:rPr>
          <w:rFonts w:cs="David"/>
          <w:rtl/>
        </w:rPr>
        <w:t>'1</w:t>
      </w:r>
      <w:r w:rsidRPr="006C7BCC">
        <w:rPr>
          <w:rFonts w:cs="David" w:hint="cs"/>
          <w:rtl/>
        </w:rPr>
        <w:t>)</w:t>
      </w:r>
      <w:r w:rsidRPr="006C7BCC">
        <w:rPr>
          <w:rFonts w:cs="David"/>
          <w:rtl/>
        </w:rPr>
        <w:t xml:space="preserve">, </w:t>
      </w:r>
      <w:r w:rsidRPr="006C7BCC">
        <w:rPr>
          <w:rFonts w:cs="David" w:hint="eastAsia"/>
          <w:rtl/>
        </w:rPr>
        <w:t>א</w:t>
      </w:r>
      <w:r w:rsidRPr="006C7BCC">
        <w:rPr>
          <w:rFonts w:cs="David"/>
          <w:rtl/>
        </w:rPr>
        <w:t>'2</w:t>
      </w:r>
      <w:r w:rsidRPr="006C7BCC">
        <w:rPr>
          <w:rFonts w:cs="David" w:hint="cs"/>
          <w:rtl/>
        </w:rPr>
        <w:t>)</w:t>
      </w:r>
      <w:r w:rsidRPr="006C7BCC">
        <w:rPr>
          <w:rFonts w:cs="David"/>
          <w:rtl/>
        </w:rPr>
        <w:t>,</w:t>
      </w:r>
      <w:r w:rsidR="006C091E" w:rsidRPr="006C7BCC">
        <w:rPr>
          <w:rFonts w:cs="David" w:hint="cs"/>
          <w:rtl/>
        </w:rPr>
        <w:t>א'3)</w:t>
      </w:r>
      <w:r w:rsidRPr="006C7BCC">
        <w:rPr>
          <w:rFonts w:cs="David"/>
          <w:rtl/>
        </w:rPr>
        <w:t xml:space="preserve"> </w:t>
      </w:r>
      <w:r w:rsidRPr="006C7BCC">
        <w:rPr>
          <w:rFonts w:cs="David" w:hint="cs"/>
          <w:rtl/>
        </w:rPr>
        <w:t xml:space="preserve">ו- </w:t>
      </w:r>
      <w:r w:rsidRPr="006C7BCC">
        <w:rPr>
          <w:rFonts w:cs="David" w:hint="eastAsia"/>
          <w:rtl/>
        </w:rPr>
        <w:t>א</w:t>
      </w:r>
      <w:r w:rsidRPr="006C7BCC">
        <w:rPr>
          <w:rFonts w:cs="David"/>
          <w:rtl/>
        </w:rPr>
        <w:t>'</w:t>
      </w:r>
      <w:r w:rsidR="006C091E" w:rsidRPr="006C7BCC">
        <w:rPr>
          <w:rFonts w:cs="David" w:hint="cs"/>
          <w:rtl/>
        </w:rPr>
        <w:t>8</w:t>
      </w:r>
      <w:r w:rsidRPr="006C7BCC">
        <w:rPr>
          <w:rFonts w:cs="David" w:hint="cs"/>
          <w:rtl/>
        </w:rPr>
        <w:t>) לעיל, תיעשה ע"י המשרד על בסיס הרשום בספריו.</w:t>
      </w:r>
    </w:p>
    <w:p w14:paraId="5055126E" w14:textId="77777777" w:rsidR="00D44C0F" w:rsidRPr="006C7BCC" w:rsidRDefault="00082FFB" w:rsidP="001269C6">
      <w:pPr>
        <w:pStyle w:val="af"/>
        <w:numPr>
          <w:ilvl w:val="0"/>
          <w:numId w:val="6"/>
        </w:numPr>
        <w:spacing w:line="276" w:lineRule="auto"/>
        <w:ind w:left="1275" w:hanging="426"/>
        <w:rPr>
          <w:rFonts w:cs="David"/>
        </w:rPr>
      </w:pPr>
      <w:r w:rsidRPr="006C7BCC">
        <w:rPr>
          <w:rFonts w:cs="David" w:hint="cs"/>
          <w:rtl/>
        </w:rPr>
        <w:t xml:space="preserve">לצורך הוכחת הדרישה </w:t>
      </w:r>
      <w:r w:rsidRPr="006C7BCC">
        <w:rPr>
          <w:rFonts w:cs="David" w:hint="eastAsia"/>
          <w:rtl/>
        </w:rPr>
        <w:t>בסעיף</w:t>
      </w:r>
      <w:r w:rsidRPr="006C7BCC">
        <w:rPr>
          <w:rFonts w:cs="David"/>
          <w:rtl/>
        </w:rPr>
        <w:t xml:space="preserve"> </w:t>
      </w:r>
      <w:r w:rsidRPr="006C7BCC">
        <w:rPr>
          <w:rFonts w:cs="David" w:hint="eastAsia"/>
          <w:rtl/>
        </w:rPr>
        <w:t>א</w:t>
      </w:r>
      <w:r w:rsidRPr="006C7BCC">
        <w:rPr>
          <w:rFonts w:cs="David"/>
          <w:rtl/>
        </w:rPr>
        <w:t>'4)</w:t>
      </w:r>
      <w:r w:rsidRPr="006C7BCC">
        <w:rPr>
          <w:rFonts w:cs="David" w:hint="cs"/>
          <w:rtl/>
        </w:rPr>
        <w:t xml:space="preserve"> לעיל, </w:t>
      </w:r>
      <w:r w:rsidR="00D44C0F" w:rsidRPr="006C7BCC">
        <w:rPr>
          <w:rFonts w:cs="David"/>
          <w:rtl/>
        </w:rPr>
        <w:t>על המציע לצרף מסמך מאושר ע"י רואה חשבון לפי הנוסח שבנספח</w:t>
      </w:r>
      <w:r w:rsidR="00D44C0F" w:rsidRPr="006C7BCC">
        <w:rPr>
          <w:rFonts w:cs="David" w:hint="cs"/>
          <w:rtl/>
        </w:rPr>
        <w:t xml:space="preserve"> </w:t>
      </w:r>
      <w:r w:rsidR="001269C6" w:rsidRPr="006C7BCC">
        <w:rPr>
          <w:rFonts w:cs="David" w:hint="cs"/>
          <w:rtl/>
        </w:rPr>
        <w:t>3</w:t>
      </w:r>
      <w:r w:rsidR="00D44C0F" w:rsidRPr="006C7BCC">
        <w:rPr>
          <w:rFonts w:cs="David" w:hint="cs"/>
          <w:rtl/>
        </w:rPr>
        <w:t xml:space="preserve"> - "בעלות על מפעל לייצור רכיבים מבטון טרום" </w:t>
      </w:r>
      <w:r w:rsidR="00D44C0F" w:rsidRPr="006C7BCC">
        <w:rPr>
          <w:rFonts w:cs="David"/>
          <w:rtl/>
        </w:rPr>
        <w:t>המצורף למסמכי המכרז.</w:t>
      </w:r>
    </w:p>
    <w:p w14:paraId="6AB0ED49" w14:textId="77777777" w:rsidR="00D44C0F" w:rsidRPr="006C7BCC" w:rsidRDefault="00D44C0F" w:rsidP="001269C6">
      <w:pPr>
        <w:pStyle w:val="af"/>
        <w:numPr>
          <w:ilvl w:val="0"/>
          <w:numId w:val="6"/>
        </w:numPr>
        <w:spacing w:line="276" w:lineRule="auto"/>
        <w:ind w:left="1275" w:hanging="426"/>
        <w:rPr>
          <w:rFonts w:cs="David"/>
        </w:rPr>
      </w:pPr>
      <w:r w:rsidRPr="006C7BCC">
        <w:rPr>
          <w:rFonts w:cs="David" w:hint="cs"/>
          <w:rtl/>
        </w:rPr>
        <w:lastRenderedPageBreak/>
        <w:t>ל</w:t>
      </w:r>
      <w:r w:rsidRPr="006C7BCC">
        <w:rPr>
          <w:rFonts w:cs="David"/>
          <w:rtl/>
        </w:rPr>
        <w:t xml:space="preserve">צורך הוכחת הרישוי </w:t>
      </w:r>
      <w:r w:rsidRPr="006C7BCC">
        <w:rPr>
          <w:rFonts w:cs="David" w:hint="eastAsia"/>
          <w:rtl/>
        </w:rPr>
        <w:t>בסעיף</w:t>
      </w:r>
      <w:r w:rsidRPr="006C7BCC">
        <w:rPr>
          <w:rFonts w:cs="David"/>
          <w:rtl/>
        </w:rPr>
        <w:t xml:space="preserve"> </w:t>
      </w:r>
      <w:r w:rsidRPr="006C7BCC">
        <w:rPr>
          <w:rFonts w:cs="David" w:hint="eastAsia"/>
          <w:rtl/>
        </w:rPr>
        <w:t>א</w:t>
      </w:r>
      <w:r w:rsidRPr="006C7BCC">
        <w:rPr>
          <w:rFonts w:cs="David"/>
          <w:rtl/>
        </w:rPr>
        <w:t>'</w:t>
      </w:r>
      <w:r w:rsidR="001269C6" w:rsidRPr="006C7BCC">
        <w:rPr>
          <w:rFonts w:cs="David" w:hint="cs"/>
          <w:rtl/>
        </w:rPr>
        <w:t>5</w:t>
      </w:r>
      <w:r w:rsidRPr="006C7BCC">
        <w:rPr>
          <w:rFonts w:cs="David" w:hint="cs"/>
          <w:rtl/>
        </w:rPr>
        <w:t xml:space="preserve">) </w:t>
      </w:r>
      <w:r w:rsidRPr="006C7BCC">
        <w:rPr>
          <w:rFonts w:cs="David" w:hint="eastAsia"/>
          <w:rtl/>
        </w:rPr>
        <w:t>לעיל</w:t>
      </w:r>
      <w:r w:rsidRPr="006C7BCC">
        <w:rPr>
          <w:rFonts w:cs="David"/>
          <w:rtl/>
        </w:rPr>
        <w:t>, על</w:t>
      </w:r>
      <w:r w:rsidRPr="006C7BCC">
        <w:rPr>
          <w:rFonts w:cs="David" w:hint="cs"/>
          <w:rtl/>
        </w:rPr>
        <w:t xml:space="preserve"> </w:t>
      </w:r>
      <w:r w:rsidRPr="006C7BCC">
        <w:rPr>
          <w:rFonts w:cs="David"/>
          <w:rtl/>
        </w:rPr>
        <w:t xml:space="preserve">המציע לצרף צילום </w:t>
      </w:r>
      <w:r w:rsidRPr="006C7BCC">
        <w:rPr>
          <w:rFonts w:cs="David" w:hint="cs"/>
          <w:rtl/>
        </w:rPr>
        <w:t xml:space="preserve">רישיון עסק תקף </w:t>
      </w:r>
      <w:r w:rsidRPr="006C7BCC">
        <w:rPr>
          <w:rFonts w:cs="David"/>
          <w:rtl/>
        </w:rPr>
        <w:t xml:space="preserve"> לפי חוק רישוי עסקים תשכ"ח 1968.  </w:t>
      </w:r>
    </w:p>
    <w:p w14:paraId="208BF5DE" w14:textId="77777777" w:rsidR="00D44C0F" w:rsidRPr="006C7BCC" w:rsidRDefault="00D44C0F" w:rsidP="001269C6">
      <w:pPr>
        <w:pStyle w:val="af"/>
        <w:numPr>
          <w:ilvl w:val="0"/>
          <w:numId w:val="6"/>
        </w:numPr>
        <w:spacing w:line="276" w:lineRule="auto"/>
        <w:ind w:left="1275" w:hanging="426"/>
        <w:rPr>
          <w:rFonts w:cs="David"/>
        </w:rPr>
      </w:pPr>
      <w:r w:rsidRPr="006C7BCC">
        <w:rPr>
          <w:rFonts w:cs="David" w:hint="cs"/>
          <w:rtl/>
        </w:rPr>
        <w:t>ל</w:t>
      </w:r>
      <w:r w:rsidRPr="006C7BCC">
        <w:rPr>
          <w:rFonts w:cs="David"/>
          <w:rtl/>
        </w:rPr>
        <w:t xml:space="preserve">צורך הוכחת הדרישות  </w:t>
      </w:r>
      <w:r w:rsidRPr="006C7BCC">
        <w:rPr>
          <w:rFonts w:cs="David" w:hint="eastAsia"/>
          <w:rtl/>
        </w:rPr>
        <w:t>בסעיף</w:t>
      </w:r>
      <w:r w:rsidRPr="006C7BCC">
        <w:rPr>
          <w:rFonts w:cs="David"/>
          <w:rtl/>
        </w:rPr>
        <w:t xml:space="preserve"> </w:t>
      </w:r>
      <w:r w:rsidRPr="006C7BCC">
        <w:rPr>
          <w:rFonts w:cs="David" w:hint="eastAsia"/>
          <w:rtl/>
        </w:rPr>
        <w:t>א</w:t>
      </w:r>
      <w:r w:rsidRPr="006C7BCC">
        <w:rPr>
          <w:rFonts w:cs="David"/>
          <w:rtl/>
        </w:rPr>
        <w:t>'</w:t>
      </w:r>
      <w:r w:rsidR="001269C6" w:rsidRPr="006C7BCC">
        <w:rPr>
          <w:rFonts w:cs="David" w:hint="cs"/>
          <w:rtl/>
        </w:rPr>
        <w:t xml:space="preserve">6) וסעיף </w:t>
      </w:r>
      <w:r w:rsidR="001269C6" w:rsidRPr="006C7BCC">
        <w:rPr>
          <w:rFonts w:cs="David" w:hint="eastAsia"/>
          <w:rtl/>
        </w:rPr>
        <w:t>א</w:t>
      </w:r>
      <w:r w:rsidR="001269C6" w:rsidRPr="006C7BCC">
        <w:rPr>
          <w:rFonts w:cs="David"/>
          <w:rtl/>
        </w:rPr>
        <w:t>'</w:t>
      </w:r>
      <w:r w:rsidR="001269C6" w:rsidRPr="006C7BCC">
        <w:rPr>
          <w:rFonts w:cs="David" w:hint="cs"/>
          <w:rtl/>
        </w:rPr>
        <w:t xml:space="preserve">7) </w:t>
      </w:r>
      <w:r w:rsidRPr="006C7BCC">
        <w:rPr>
          <w:rFonts w:cs="David" w:hint="eastAsia"/>
          <w:rtl/>
        </w:rPr>
        <w:t>לעיל</w:t>
      </w:r>
      <w:r w:rsidRPr="006C7BCC">
        <w:rPr>
          <w:rFonts w:cs="David"/>
          <w:rtl/>
        </w:rPr>
        <w:t>, על המציע לצרף:</w:t>
      </w:r>
    </w:p>
    <w:p w14:paraId="34641227" w14:textId="77777777" w:rsidR="00D44C0F" w:rsidRPr="006C7BCC" w:rsidRDefault="00D44C0F" w:rsidP="00A62DD1">
      <w:pPr>
        <w:pStyle w:val="-"/>
        <w:numPr>
          <w:ilvl w:val="0"/>
          <w:numId w:val="62"/>
        </w:numPr>
        <w:tabs>
          <w:tab w:val="left" w:pos="720"/>
          <w:tab w:val="left" w:pos="1110"/>
          <w:tab w:val="num" w:pos="1558"/>
          <w:tab w:val="left" w:pos="2160"/>
          <w:tab w:val="left" w:pos="2880"/>
          <w:tab w:val="left" w:pos="3600"/>
          <w:tab w:val="left" w:pos="4320"/>
          <w:tab w:val="left" w:pos="5040"/>
          <w:tab w:val="left" w:pos="5760"/>
          <w:tab w:val="left" w:pos="6480"/>
          <w:tab w:val="left" w:pos="7200"/>
          <w:tab w:val="left" w:pos="7920"/>
          <w:tab w:val="left" w:pos="8640"/>
        </w:tabs>
        <w:bidi/>
        <w:spacing w:line="276" w:lineRule="auto"/>
        <w:ind w:left="1558" w:hanging="283"/>
        <w:rPr>
          <w:rFonts w:ascii="Times New Roman"/>
          <w:color w:val="auto"/>
          <w:sz w:val="24"/>
        </w:rPr>
      </w:pPr>
      <w:r w:rsidRPr="006C7BCC">
        <w:rPr>
          <w:rFonts w:ascii="Times New Roman"/>
          <w:color w:val="auto"/>
          <w:sz w:val="24"/>
          <w:rtl/>
        </w:rPr>
        <w:t xml:space="preserve">לגבי ת"י </w:t>
      </w:r>
      <w:r w:rsidRPr="006C7BCC">
        <w:rPr>
          <w:rFonts w:ascii="Times New Roman" w:hint="cs"/>
          <w:color w:val="auto"/>
          <w:sz w:val="24"/>
          <w:rtl/>
        </w:rPr>
        <w:t>1923 חלק 2</w:t>
      </w:r>
      <w:r w:rsidRPr="006C7BCC">
        <w:rPr>
          <w:rFonts w:ascii="Times New Roman"/>
          <w:color w:val="auto"/>
          <w:sz w:val="24"/>
          <w:rtl/>
        </w:rPr>
        <w:t>- אישור תקף של מכון התקנים הישראלי</w:t>
      </w:r>
      <w:r w:rsidRPr="006C7BCC">
        <w:rPr>
          <w:rFonts w:ascii="Times New Roman" w:hint="cs"/>
          <w:color w:val="auto"/>
          <w:sz w:val="24"/>
          <w:rtl/>
        </w:rPr>
        <w:t>.</w:t>
      </w:r>
      <w:r w:rsidRPr="006C7BCC">
        <w:rPr>
          <w:rFonts w:ascii="Times New Roman"/>
          <w:color w:val="auto"/>
          <w:sz w:val="24"/>
          <w:rtl/>
        </w:rPr>
        <w:t xml:space="preserve"> </w:t>
      </w:r>
    </w:p>
    <w:p w14:paraId="7E192719" w14:textId="77777777" w:rsidR="00D44C0F" w:rsidRPr="006C7BCC" w:rsidRDefault="00D44C0F" w:rsidP="00A62DD1">
      <w:pPr>
        <w:pStyle w:val="-"/>
        <w:numPr>
          <w:ilvl w:val="0"/>
          <w:numId w:val="62"/>
        </w:numPr>
        <w:tabs>
          <w:tab w:val="left" w:pos="720"/>
          <w:tab w:val="left" w:pos="1110"/>
          <w:tab w:val="num" w:pos="1558"/>
          <w:tab w:val="left" w:pos="2160"/>
          <w:tab w:val="left" w:pos="2880"/>
          <w:tab w:val="left" w:pos="3600"/>
          <w:tab w:val="left" w:pos="4320"/>
          <w:tab w:val="left" w:pos="5040"/>
          <w:tab w:val="left" w:pos="5760"/>
          <w:tab w:val="left" w:pos="6480"/>
          <w:tab w:val="left" w:pos="7200"/>
          <w:tab w:val="left" w:pos="7920"/>
          <w:tab w:val="left" w:pos="8640"/>
        </w:tabs>
        <w:bidi/>
        <w:spacing w:line="276" w:lineRule="auto"/>
        <w:ind w:left="1558" w:hanging="283"/>
        <w:outlineLvl w:val="0"/>
        <w:rPr>
          <w:color w:val="auto"/>
          <w:sz w:val="24"/>
        </w:rPr>
      </w:pPr>
      <w:r w:rsidRPr="006C7BCC">
        <w:rPr>
          <w:rFonts w:ascii="Times New Roman" w:hint="cs"/>
          <w:color w:val="auto"/>
          <w:sz w:val="24"/>
          <w:rtl/>
        </w:rPr>
        <w:t>ל</w:t>
      </w:r>
      <w:r w:rsidRPr="006C7BCC">
        <w:rPr>
          <w:rFonts w:ascii="Times New Roman"/>
          <w:color w:val="auto"/>
          <w:sz w:val="24"/>
          <w:rtl/>
        </w:rPr>
        <w:t>גבי</w:t>
      </w:r>
      <w:r w:rsidRPr="006C7BCC">
        <w:rPr>
          <w:rFonts w:ascii="Times New Roman" w:hint="cs"/>
          <w:color w:val="auto"/>
          <w:sz w:val="24"/>
          <w:rtl/>
        </w:rPr>
        <w:t xml:space="preserve"> </w:t>
      </w:r>
      <w:r w:rsidRPr="006C7BCC">
        <w:rPr>
          <w:rFonts w:ascii="Times New Roman"/>
          <w:color w:val="auto"/>
          <w:sz w:val="24"/>
        </w:rPr>
        <w:t>ISO-9001</w:t>
      </w:r>
      <w:r w:rsidRPr="006C7BCC">
        <w:rPr>
          <w:rFonts w:ascii="Times New Roman"/>
          <w:color w:val="auto"/>
          <w:sz w:val="24"/>
          <w:rtl/>
        </w:rPr>
        <w:t xml:space="preserve"> - אישור </w:t>
      </w:r>
      <w:r w:rsidRPr="006C7BCC">
        <w:rPr>
          <w:rFonts w:ascii="Times New Roman" w:hint="cs"/>
          <w:color w:val="auto"/>
          <w:sz w:val="24"/>
          <w:rtl/>
        </w:rPr>
        <w:t xml:space="preserve">תקף </w:t>
      </w:r>
      <w:r w:rsidRPr="006C7BCC">
        <w:rPr>
          <w:rFonts w:ascii="Times New Roman"/>
          <w:color w:val="auto"/>
          <w:sz w:val="24"/>
          <w:rtl/>
        </w:rPr>
        <w:t>של גוף התעדה מוכר</w:t>
      </w:r>
      <w:r w:rsidRPr="006C7BCC">
        <w:rPr>
          <w:rFonts w:ascii="Times New Roman" w:hint="cs"/>
          <w:color w:val="auto"/>
          <w:sz w:val="24"/>
          <w:rtl/>
        </w:rPr>
        <w:t xml:space="preserve"> למעהב"ט</w:t>
      </w:r>
      <w:r w:rsidRPr="006C7BCC">
        <w:rPr>
          <w:rFonts w:ascii="Times New Roman"/>
          <w:color w:val="auto"/>
          <w:sz w:val="24"/>
          <w:rtl/>
        </w:rPr>
        <w:t>.</w:t>
      </w:r>
      <w:r w:rsidRPr="006C7BCC">
        <w:rPr>
          <w:color w:val="auto"/>
          <w:sz w:val="24"/>
          <w:rtl/>
        </w:rPr>
        <w:tab/>
        <w:t xml:space="preserve"> </w:t>
      </w:r>
    </w:p>
    <w:p w14:paraId="25FDEE7B" w14:textId="77777777" w:rsidR="00082FFB" w:rsidRPr="006C7BCC" w:rsidRDefault="00082FFB" w:rsidP="006C091E">
      <w:pPr>
        <w:spacing w:line="276" w:lineRule="auto"/>
        <w:rPr>
          <w:rFonts w:cs="David"/>
        </w:rPr>
      </w:pPr>
    </w:p>
    <w:p w14:paraId="19B2BD07" w14:textId="77777777" w:rsidR="00082FFB" w:rsidRPr="006C7BCC" w:rsidRDefault="00082FFB" w:rsidP="00F61C05">
      <w:pPr>
        <w:pStyle w:val="af"/>
        <w:numPr>
          <w:ilvl w:val="0"/>
          <w:numId w:val="11"/>
        </w:numPr>
        <w:spacing w:line="276" w:lineRule="auto"/>
        <w:rPr>
          <w:rFonts w:cs="David"/>
        </w:rPr>
      </w:pPr>
      <w:r w:rsidRPr="006C7BCC">
        <w:rPr>
          <w:rFonts w:cs="David" w:hint="cs"/>
          <w:u w:val="single"/>
          <w:rtl/>
        </w:rPr>
        <w:t>הבהרות</w:t>
      </w:r>
    </w:p>
    <w:p w14:paraId="790A6EEF" w14:textId="77777777" w:rsidR="00082FFB" w:rsidRPr="006C7BCC" w:rsidRDefault="00082FFB" w:rsidP="00082FFB">
      <w:pPr>
        <w:pStyle w:val="af"/>
        <w:spacing w:line="276" w:lineRule="auto"/>
        <w:ind w:left="840"/>
        <w:rPr>
          <w:rFonts w:cs="David"/>
          <w:rtl/>
        </w:rPr>
      </w:pPr>
      <w:r w:rsidRPr="006C7BCC">
        <w:rPr>
          <w:rFonts w:cs="David" w:hint="cs"/>
          <w:rtl/>
        </w:rPr>
        <w:t>בכפוף לאמור בכל דין, המשרד יהא רשאי לפנות למציע בכדי להבהיר נתונים בהצעתו ולעיתים על מנת שישלים מסמכים/אישורים חסרים בהצעתו ועל המציע יהא להעביר למשרד ההבהרות/השלמות בפרק זמן שייקבע ע"י המשרד בפנייתנו אליו.</w:t>
      </w:r>
    </w:p>
    <w:p w14:paraId="204ECC46" w14:textId="77777777" w:rsidR="00082FFB" w:rsidRPr="006C7BCC" w:rsidRDefault="00082FFB" w:rsidP="00082FFB">
      <w:pPr>
        <w:pStyle w:val="af"/>
        <w:spacing w:line="276" w:lineRule="auto"/>
        <w:ind w:left="840"/>
        <w:rPr>
          <w:rFonts w:cs="David"/>
          <w:rtl/>
        </w:rPr>
      </w:pPr>
      <w:r w:rsidRPr="006C7BCC">
        <w:rPr>
          <w:rFonts w:cs="David" w:hint="cs"/>
          <w:rtl/>
        </w:rPr>
        <w:t>הצעתו של מציע שנדרש לכך ולא השלים את כל המבוקש, בפרק הזמן שקבע המשרד בפנייתנו אליו, עלולה להיפסל.</w:t>
      </w:r>
    </w:p>
    <w:p w14:paraId="09FF603E" w14:textId="77777777" w:rsidR="0026710B" w:rsidRPr="006C7BCC" w:rsidRDefault="00082FFB" w:rsidP="001269C6">
      <w:pPr>
        <w:pStyle w:val="af"/>
        <w:spacing w:line="276" w:lineRule="auto"/>
        <w:ind w:left="840"/>
        <w:rPr>
          <w:rFonts w:cs="David"/>
        </w:rPr>
      </w:pPr>
      <w:r w:rsidRPr="006C7BCC">
        <w:rPr>
          <w:rFonts w:cs="David" w:hint="cs"/>
          <w:rtl/>
        </w:rPr>
        <w:t>למען הסר ספק יובהר כי אין באמור לעיל בכדי לחייב את המשרד לקבל ו/או לאשר הבהרה ו/או מסמך שהוגשו במסגרת הליך הבהרות /השלמות כאמור בסעיף זה.</w:t>
      </w:r>
    </w:p>
    <w:p w14:paraId="371DEED2" w14:textId="444FBEF3" w:rsidR="00774A39" w:rsidRPr="00187F94" w:rsidRDefault="00774A39" w:rsidP="00187F94">
      <w:pPr>
        <w:pStyle w:val="4"/>
        <w:numPr>
          <w:ilvl w:val="1"/>
          <w:numId w:val="7"/>
        </w:numPr>
        <w:spacing w:before="240" w:after="60" w:line="276" w:lineRule="auto"/>
        <w:jc w:val="left"/>
        <w:rPr>
          <w:sz w:val="24"/>
          <w:szCs w:val="24"/>
          <w:u w:val="single"/>
          <w:rtl/>
        </w:rPr>
      </w:pPr>
      <w:r w:rsidRPr="006C7BCC">
        <w:rPr>
          <w:rFonts w:hint="cs"/>
          <w:sz w:val="24"/>
          <w:szCs w:val="24"/>
          <w:u w:val="single"/>
          <w:rtl/>
        </w:rPr>
        <w:t>תכניות</w:t>
      </w:r>
    </w:p>
    <w:p w14:paraId="125FD073" w14:textId="77777777" w:rsidR="00774A39" w:rsidRPr="006C7BCC" w:rsidRDefault="00774A39" w:rsidP="004C2BD3">
      <w:pPr>
        <w:pStyle w:val="af"/>
        <w:spacing w:line="276" w:lineRule="auto"/>
        <w:ind w:left="840"/>
        <w:rPr>
          <w:rFonts w:cs="David"/>
          <w:rtl/>
        </w:rPr>
      </w:pPr>
      <w:r w:rsidRPr="006C7BCC">
        <w:rPr>
          <w:rFonts w:cs="David" w:hint="cs"/>
          <w:rtl/>
        </w:rPr>
        <w:t>כל התכניות המצורפות למכרז/חוזה זה הן תכניות מפורטות לביצוע, ל</w:t>
      </w:r>
      <w:r w:rsidR="004C2BD3" w:rsidRPr="006C7BCC">
        <w:rPr>
          <w:rFonts w:cs="David" w:hint="cs"/>
          <w:rtl/>
        </w:rPr>
        <w:t>רבות</w:t>
      </w:r>
      <w:r w:rsidRPr="006C7BCC">
        <w:rPr>
          <w:rFonts w:cs="David" w:hint="cs"/>
          <w:rtl/>
        </w:rPr>
        <w:t xml:space="preserve"> תכניות החשמל והתקשורת והקונסטרוקציה המחייבות</w:t>
      </w:r>
      <w:r w:rsidR="004C2BD3" w:rsidRPr="006C7BCC">
        <w:rPr>
          <w:rFonts w:cs="David" w:hint="cs"/>
          <w:rtl/>
        </w:rPr>
        <w:t>.</w:t>
      </w:r>
    </w:p>
    <w:p w14:paraId="00CC7D4F" w14:textId="77777777" w:rsidR="004C2BD3" w:rsidRPr="006C7BCC" w:rsidRDefault="004C2BD3" w:rsidP="004C2BD3">
      <w:pPr>
        <w:pStyle w:val="af"/>
        <w:spacing w:line="276" w:lineRule="auto"/>
        <w:ind w:left="840"/>
        <w:rPr>
          <w:rFonts w:cs="David"/>
          <w:b/>
          <w:bCs/>
          <w:u w:val="single"/>
        </w:rPr>
      </w:pPr>
    </w:p>
    <w:p w14:paraId="73AFB2C0" w14:textId="4B382293" w:rsidR="005C19CA" w:rsidRPr="00187F94" w:rsidRDefault="005C19CA" w:rsidP="00187F94">
      <w:pPr>
        <w:pStyle w:val="af"/>
        <w:numPr>
          <w:ilvl w:val="1"/>
          <w:numId w:val="7"/>
        </w:numPr>
        <w:spacing w:line="276" w:lineRule="auto"/>
        <w:rPr>
          <w:rFonts w:cs="David"/>
          <w:b/>
          <w:bCs/>
          <w:u w:val="single"/>
        </w:rPr>
      </w:pPr>
      <w:r w:rsidRPr="006C7BCC">
        <w:rPr>
          <w:rFonts w:cs="David" w:hint="cs"/>
          <w:b/>
          <w:bCs/>
          <w:u w:val="single"/>
          <w:rtl/>
        </w:rPr>
        <w:t>אופי החוזה והיקפו</w:t>
      </w:r>
    </w:p>
    <w:p w14:paraId="36696610" w14:textId="77777777" w:rsidR="004C74B9" w:rsidRPr="006C7BCC" w:rsidRDefault="004C74B9" w:rsidP="002A46AE">
      <w:pPr>
        <w:pStyle w:val="af"/>
        <w:numPr>
          <w:ilvl w:val="0"/>
          <w:numId w:val="22"/>
        </w:numPr>
        <w:spacing w:line="276" w:lineRule="auto"/>
        <w:rPr>
          <w:rFonts w:cs="David"/>
          <w:u w:val="single"/>
        </w:rPr>
      </w:pPr>
      <w:r w:rsidRPr="006C7BCC">
        <w:rPr>
          <w:rFonts w:cs="David"/>
          <w:u w:val="single"/>
          <w:rtl/>
        </w:rPr>
        <w:t xml:space="preserve">אופי החוזה  </w:t>
      </w:r>
    </w:p>
    <w:p w14:paraId="047D4676" w14:textId="77777777" w:rsidR="004C74B9" w:rsidRPr="006C7BCC" w:rsidRDefault="004C74B9" w:rsidP="005E6919">
      <w:pPr>
        <w:pStyle w:val="-"/>
        <w:numPr>
          <w:ilvl w:val="0"/>
          <w:numId w:val="178"/>
        </w:numPr>
        <w:tabs>
          <w:tab w:val="left" w:pos="725"/>
          <w:tab w:val="left" w:pos="2880"/>
          <w:tab w:val="left" w:pos="3600"/>
          <w:tab w:val="left" w:pos="4320"/>
          <w:tab w:val="left" w:pos="5040"/>
          <w:tab w:val="left" w:pos="5760"/>
          <w:tab w:val="left" w:pos="6480"/>
          <w:tab w:val="left" w:pos="7200"/>
          <w:tab w:val="left" w:pos="7920"/>
          <w:tab w:val="left" w:pos="8640"/>
        </w:tabs>
        <w:bidi/>
        <w:rPr>
          <w:rFonts w:ascii="Times New Roman" w:hAnsi="Times New Roman"/>
          <w:color w:val="auto"/>
          <w:sz w:val="24"/>
          <w:lang w:eastAsia="he-IL"/>
        </w:rPr>
      </w:pPr>
      <w:r w:rsidRPr="006C7BCC">
        <w:rPr>
          <w:rFonts w:ascii="Times New Roman" w:hAnsi="Times New Roman" w:hint="cs"/>
          <w:color w:val="auto"/>
          <w:sz w:val="24"/>
          <w:rtl/>
          <w:lang w:eastAsia="he-IL"/>
        </w:rPr>
        <w:t xml:space="preserve">החוזה הינו הסכם מחירים למשך 24 </w:t>
      </w:r>
      <w:r w:rsidR="000F626A">
        <w:rPr>
          <w:rFonts w:ascii="Times New Roman" w:hAnsi="Times New Roman" w:hint="cs"/>
          <w:color w:val="auto"/>
          <w:sz w:val="24"/>
          <w:rtl/>
          <w:lang w:eastAsia="he-IL"/>
        </w:rPr>
        <w:t xml:space="preserve">(עשרים וארבעה) </w:t>
      </w:r>
      <w:r w:rsidRPr="006C7BCC">
        <w:rPr>
          <w:rFonts w:ascii="Times New Roman" w:hAnsi="Times New Roman" w:hint="cs"/>
          <w:color w:val="auto"/>
          <w:sz w:val="24"/>
          <w:rtl/>
          <w:lang w:eastAsia="he-IL"/>
        </w:rPr>
        <w:t>חודשים</w:t>
      </w:r>
      <w:r w:rsidR="000F626A">
        <w:rPr>
          <w:rFonts w:ascii="Times New Roman" w:hAnsi="Times New Roman" w:hint="cs"/>
          <w:color w:val="auto"/>
          <w:sz w:val="24"/>
          <w:rtl/>
          <w:lang w:eastAsia="he-IL"/>
        </w:rPr>
        <w:t xml:space="preserve"> </w:t>
      </w:r>
      <w:r w:rsidRPr="006C7BCC">
        <w:rPr>
          <w:rFonts w:ascii="Times New Roman" w:hAnsi="Times New Roman" w:hint="cs"/>
          <w:color w:val="auto"/>
          <w:sz w:val="24"/>
          <w:rtl/>
          <w:lang w:eastAsia="he-IL"/>
        </w:rPr>
        <w:t>מהתאריך שנקבע ע"י המנהל בהוראתו להפעלת ההתקשרות בהתאם להודעת הקיבול שהועברה לקבלן (להלן: "תקופת ההתקשרות הראשונה").</w:t>
      </w:r>
    </w:p>
    <w:p w14:paraId="5504DDC1" w14:textId="77777777" w:rsidR="004C74B9" w:rsidRPr="006C7BCC" w:rsidRDefault="004C74B9" w:rsidP="005E6919">
      <w:pPr>
        <w:pStyle w:val="af"/>
        <w:numPr>
          <w:ilvl w:val="0"/>
          <w:numId w:val="178"/>
        </w:numPr>
        <w:spacing w:line="276" w:lineRule="auto"/>
        <w:rPr>
          <w:rFonts w:cs="David"/>
        </w:rPr>
      </w:pPr>
      <w:r w:rsidRPr="006C7BCC">
        <w:rPr>
          <w:rFonts w:cs="David" w:hint="cs"/>
          <w:rtl/>
        </w:rPr>
        <w:t xml:space="preserve">המנהל שומר לעצמו את האופציה להאריך את תקופת ההתקשרות הראשונה </w:t>
      </w:r>
      <w:r w:rsidR="009D75FE" w:rsidRPr="006C7BCC">
        <w:rPr>
          <w:rFonts w:cs="David" w:hint="cs"/>
          <w:rtl/>
        </w:rPr>
        <w:t xml:space="preserve">בשלוש תקופות נוספות, כל אחת בת שנה או חלק ממנה באותם התנאים </w:t>
      </w:r>
      <w:r w:rsidRPr="006C7BCC">
        <w:rPr>
          <w:rFonts w:cs="David" w:hint="cs"/>
          <w:rtl/>
        </w:rPr>
        <w:t>(להלן: "תקופת האופציה"), על פי שיקול דעתו. הודעה על מימוש תקופת האופציה תועבר לקבלן בכתב ע"י המנהל לא יאוחר משני (2) חודשים לפני תום תקופת ההתקשרות</w:t>
      </w:r>
      <w:r w:rsidR="009D75FE" w:rsidRPr="006C7BCC">
        <w:rPr>
          <w:rFonts w:cs="David" w:hint="cs"/>
          <w:rtl/>
        </w:rPr>
        <w:t>.</w:t>
      </w:r>
      <w:r w:rsidRPr="006C7BCC">
        <w:rPr>
          <w:rFonts w:cs="David" w:hint="cs"/>
          <w:rtl/>
        </w:rPr>
        <w:t xml:space="preserve"> </w:t>
      </w:r>
    </w:p>
    <w:p w14:paraId="36BC1A7E" w14:textId="77777777" w:rsidR="004C74B9" w:rsidRPr="006C7BCC" w:rsidRDefault="004C74B9" w:rsidP="005E6919">
      <w:pPr>
        <w:pStyle w:val="-"/>
        <w:numPr>
          <w:ilvl w:val="0"/>
          <w:numId w:val="178"/>
        </w:numPr>
        <w:bidi/>
        <w:rPr>
          <w:rFonts w:ascii="Times New Roman" w:hAnsi="Times New Roman"/>
          <w:color w:val="auto"/>
          <w:sz w:val="24"/>
          <w:lang w:eastAsia="he-IL"/>
        </w:rPr>
      </w:pPr>
      <w:r w:rsidRPr="006C7BCC">
        <w:rPr>
          <w:rFonts w:ascii="Times New Roman" w:hAnsi="Times New Roman" w:hint="cs"/>
          <w:color w:val="auto"/>
          <w:sz w:val="24"/>
          <w:rtl/>
          <w:lang w:eastAsia="he-IL"/>
        </w:rPr>
        <w:t xml:space="preserve">לא הודיע המנהל על הפעלת תקופת האופציה כאמור, יהא רשאי המנהל להאריך את תקופת ההתקשרות, בתקופה נוספת שלא תעלה על 3 חודשים (להלן:"תקופת הביניים") לצורך ביצוע התקשרות חדשה. לקבלן לא תהיינה כל תביעות בגין הארכה בתקופת ביניים זו. </w:t>
      </w:r>
    </w:p>
    <w:p w14:paraId="69512465" w14:textId="77777777" w:rsidR="004C74B9" w:rsidRPr="006C7BCC" w:rsidRDefault="004C74B9" w:rsidP="005E6919">
      <w:pPr>
        <w:pStyle w:val="-"/>
        <w:numPr>
          <w:ilvl w:val="0"/>
          <w:numId w:val="178"/>
        </w:numPr>
        <w:bidi/>
        <w:rPr>
          <w:rFonts w:ascii="Times New Roman" w:hAnsi="Times New Roman"/>
          <w:color w:val="auto"/>
          <w:sz w:val="24"/>
          <w:lang w:eastAsia="he-IL"/>
        </w:rPr>
      </w:pPr>
      <w:r w:rsidRPr="006C7BCC">
        <w:rPr>
          <w:rFonts w:ascii="Times New Roman" w:hAnsi="Times New Roman" w:hint="eastAsia"/>
          <w:color w:val="auto"/>
          <w:sz w:val="24"/>
          <w:rtl/>
          <w:lang w:eastAsia="he-IL"/>
        </w:rPr>
        <w:t>יובהר</w:t>
      </w:r>
      <w:r w:rsidRPr="006C7BCC">
        <w:rPr>
          <w:rFonts w:ascii="Times New Roman" w:hAnsi="Times New Roman"/>
          <w:color w:val="auto"/>
          <w:sz w:val="24"/>
          <w:rtl/>
          <w:lang w:eastAsia="he-IL"/>
        </w:rPr>
        <w:t xml:space="preserve"> </w:t>
      </w:r>
      <w:r w:rsidRPr="006C7BCC">
        <w:rPr>
          <w:rFonts w:ascii="Times New Roman" w:hAnsi="Times New Roman" w:hint="eastAsia"/>
          <w:color w:val="auto"/>
          <w:sz w:val="24"/>
          <w:rtl/>
          <w:lang w:eastAsia="he-IL"/>
        </w:rPr>
        <w:t>כי</w:t>
      </w:r>
      <w:r w:rsidRPr="006C7BCC">
        <w:rPr>
          <w:rFonts w:ascii="Times New Roman" w:hAnsi="Times New Roman"/>
          <w:color w:val="auto"/>
          <w:sz w:val="24"/>
          <w:rtl/>
          <w:lang w:eastAsia="he-IL"/>
        </w:rPr>
        <w:t xml:space="preserve">, </w:t>
      </w:r>
      <w:r w:rsidRPr="006C7BCC">
        <w:rPr>
          <w:rFonts w:ascii="Times New Roman" w:hAnsi="Times New Roman" w:hint="eastAsia"/>
          <w:color w:val="auto"/>
          <w:sz w:val="24"/>
          <w:rtl/>
          <w:lang w:eastAsia="he-IL"/>
        </w:rPr>
        <w:t>המנהל</w:t>
      </w:r>
      <w:r w:rsidRPr="006C7BCC">
        <w:rPr>
          <w:rFonts w:ascii="Times New Roman" w:hAnsi="Times New Roman"/>
          <w:color w:val="auto"/>
          <w:sz w:val="24"/>
          <w:rtl/>
          <w:lang w:eastAsia="he-IL"/>
        </w:rPr>
        <w:t xml:space="preserve"> </w:t>
      </w:r>
      <w:r w:rsidRPr="006C7BCC">
        <w:rPr>
          <w:rFonts w:ascii="Times New Roman" w:hAnsi="Times New Roman" w:hint="eastAsia"/>
          <w:color w:val="auto"/>
          <w:sz w:val="24"/>
          <w:rtl/>
          <w:lang w:eastAsia="he-IL"/>
        </w:rPr>
        <w:t>רשאי</w:t>
      </w:r>
      <w:r w:rsidRPr="006C7BCC">
        <w:rPr>
          <w:rFonts w:ascii="Times New Roman" w:hAnsi="Times New Roman"/>
          <w:color w:val="auto"/>
          <w:sz w:val="24"/>
          <w:rtl/>
          <w:lang w:eastAsia="he-IL"/>
        </w:rPr>
        <w:t xml:space="preserve"> </w:t>
      </w:r>
      <w:r w:rsidRPr="006C7BCC">
        <w:rPr>
          <w:rFonts w:ascii="Times New Roman" w:hAnsi="Times New Roman" w:hint="eastAsia"/>
          <w:color w:val="auto"/>
          <w:sz w:val="24"/>
          <w:rtl/>
          <w:lang w:eastAsia="he-IL"/>
        </w:rPr>
        <w:t>להזמין</w:t>
      </w:r>
      <w:r w:rsidRPr="006C7BCC">
        <w:rPr>
          <w:rFonts w:ascii="Times New Roman" w:hAnsi="Times New Roman"/>
          <w:color w:val="auto"/>
          <w:sz w:val="24"/>
          <w:rtl/>
          <w:lang w:eastAsia="he-IL"/>
        </w:rPr>
        <w:t xml:space="preserve"> </w:t>
      </w:r>
      <w:r w:rsidRPr="006C7BCC">
        <w:rPr>
          <w:rFonts w:ascii="Times New Roman" w:hAnsi="Times New Roman" w:hint="eastAsia"/>
          <w:color w:val="auto"/>
          <w:sz w:val="24"/>
          <w:rtl/>
          <w:lang w:eastAsia="he-IL"/>
        </w:rPr>
        <w:t>עבודות</w:t>
      </w:r>
      <w:r w:rsidRPr="006C7BCC">
        <w:rPr>
          <w:rFonts w:ascii="Times New Roman" w:hAnsi="Times New Roman"/>
          <w:color w:val="auto"/>
          <w:sz w:val="24"/>
          <w:rtl/>
          <w:lang w:eastAsia="he-IL"/>
        </w:rPr>
        <w:t xml:space="preserve"> </w:t>
      </w:r>
      <w:r w:rsidRPr="006C7BCC">
        <w:rPr>
          <w:rFonts w:ascii="Times New Roman" w:hAnsi="Times New Roman" w:hint="eastAsia"/>
          <w:color w:val="auto"/>
          <w:sz w:val="24"/>
          <w:rtl/>
          <w:lang w:eastAsia="he-IL"/>
        </w:rPr>
        <w:t>לביצוע</w:t>
      </w:r>
      <w:r w:rsidRPr="006C7BCC">
        <w:rPr>
          <w:rFonts w:ascii="Times New Roman" w:hAnsi="Times New Roman"/>
          <w:color w:val="auto"/>
          <w:sz w:val="24"/>
          <w:rtl/>
          <w:lang w:eastAsia="he-IL"/>
        </w:rPr>
        <w:t xml:space="preserve">, </w:t>
      </w:r>
      <w:r w:rsidRPr="006C7BCC">
        <w:rPr>
          <w:rFonts w:ascii="Times New Roman" w:hAnsi="Times New Roman" w:hint="eastAsia"/>
          <w:color w:val="auto"/>
          <w:sz w:val="24"/>
          <w:rtl/>
          <w:lang w:eastAsia="he-IL"/>
        </w:rPr>
        <w:t>במסגרת</w:t>
      </w:r>
      <w:r w:rsidRPr="006C7BCC">
        <w:rPr>
          <w:rFonts w:ascii="Times New Roman" w:hAnsi="Times New Roman"/>
          <w:color w:val="auto"/>
          <w:sz w:val="24"/>
          <w:rtl/>
          <w:lang w:eastAsia="he-IL"/>
        </w:rPr>
        <w:t xml:space="preserve"> </w:t>
      </w:r>
      <w:r w:rsidRPr="006C7BCC">
        <w:rPr>
          <w:rFonts w:ascii="Times New Roman" w:hAnsi="Times New Roman" w:hint="eastAsia"/>
          <w:color w:val="auto"/>
          <w:sz w:val="24"/>
          <w:rtl/>
          <w:lang w:eastAsia="he-IL"/>
        </w:rPr>
        <w:t>חוזה</w:t>
      </w:r>
      <w:r w:rsidRPr="006C7BCC">
        <w:rPr>
          <w:rFonts w:ascii="Times New Roman" w:hAnsi="Times New Roman"/>
          <w:color w:val="auto"/>
          <w:sz w:val="24"/>
          <w:rtl/>
          <w:lang w:eastAsia="he-IL"/>
        </w:rPr>
        <w:t xml:space="preserve"> </w:t>
      </w:r>
      <w:r w:rsidRPr="006C7BCC">
        <w:rPr>
          <w:rFonts w:ascii="Times New Roman" w:hAnsi="Times New Roman" w:hint="eastAsia"/>
          <w:color w:val="auto"/>
          <w:sz w:val="24"/>
          <w:rtl/>
          <w:lang w:eastAsia="he-IL"/>
        </w:rPr>
        <w:t>זה</w:t>
      </w:r>
      <w:r w:rsidRPr="006C7BCC">
        <w:rPr>
          <w:rFonts w:ascii="Times New Roman" w:hAnsi="Times New Roman"/>
          <w:color w:val="auto"/>
          <w:sz w:val="24"/>
          <w:rtl/>
          <w:lang w:eastAsia="he-IL"/>
        </w:rPr>
        <w:t xml:space="preserve">, </w:t>
      </w:r>
      <w:r w:rsidRPr="006C7BCC">
        <w:rPr>
          <w:rFonts w:ascii="Times New Roman" w:hAnsi="Times New Roman" w:hint="eastAsia"/>
          <w:color w:val="auto"/>
          <w:sz w:val="24"/>
          <w:rtl/>
          <w:lang w:eastAsia="he-IL"/>
        </w:rPr>
        <w:t>עד</w:t>
      </w:r>
      <w:r w:rsidRPr="006C7BCC">
        <w:rPr>
          <w:rFonts w:ascii="Times New Roman" w:hAnsi="Times New Roman"/>
          <w:color w:val="auto"/>
          <w:sz w:val="24"/>
          <w:rtl/>
          <w:lang w:eastAsia="he-IL"/>
        </w:rPr>
        <w:t xml:space="preserve"> </w:t>
      </w:r>
      <w:r w:rsidRPr="006C7BCC">
        <w:rPr>
          <w:rFonts w:ascii="Times New Roman" w:hAnsi="Times New Roman" w:hint="eastAsia"/>
          <w:color w:val="auto"/>
          <w:sz w:val="24"/>
          <w:rtl/>
          <w:lang w:eastAsia="he-IL"/>
        </w:rPr>
        <w:t>תום</w:t>
      </w:r>
      <w:r w:rsidRPr="006C7BCC">
        <w:rPr>
          <w:rFonts w:ascii="Times New Roman" w:hAnsi="Times New Roman"/>
          <w:color w:val="auto"/>
          <w:sz w:val="24"/>
          <w:rtl/>
          <w:lang w:eastAsia="he-IL"/>
        </w:rPr>
        <w:t xml:space="preserve"> </w:t>
      </w:r>
      <w:r w:rsidRPr="006C7BCC">
        <w:rPr>
          <w:rFonts w:ascii="Times New Roman" w:hAnsi="Times New Roman" w:hint="eastAsia"/>
          <w:color w:val="auto"/>
          <w:sz w:val="24"/>
          <w:rtl/>
          <w:lang w:eastAsia="he-IL"/>
        </w:rPr>
        <w:t>תקופת</w:t>
      </w:r>
      <w:r w:rsidRPr="006C7BCC">
        <w:rPr>
          <w:rFonts w:ascii="Times New Roman" w:hAnsi="Times New Roman"/>
          <w:color w:val="auto"/>
          <w:sz w:val="24"/>
          <w:rtl/>
          <w:lang w:eastAsia="he-IL"/>
        </w:rPr>
        <w:t xml:space="preserve"> </w:t>
      </w:r>
      <w:r w:rsidRPr="006C7BCC">
        <w:rPr>
          <w:rFonts w:ascii="Times New Roman" w:hAnsi="Times New Roman" w:hint="eastAsia"/>
          <w:color w:val="auto"/>
          <w:sz w:val="24"/>
          <w:rtl/>
          <w:lang w:eastAsia="he-IL"/>
        </w:rPr>
        <w:t>ההתקשרות</w:t>
      </w:r>
      <w:r w:rsidRPr="006C7BCC">
        <w:rPr>
          <w:rFonts w:ascii="Times New Roman" w:hAnsi="Times New Roman"/>
          <w:color w:val="auto"/>
          <w:sz w:val="24"/>
          <w:rtl/>
          <w:lang w:eastAsia="he-IL"/>
        </w:rPr>
        <w:t xml:space="preserve"> </w:t>
      </w:r>
      <w:r w:rsidRPr="006C7BCC">
        <w:rPr>
          <w:rFonts w:ascii="Times New Roman" w:hAnsi="Times New Roman" w:hint="eastAsia"/>
          <w:color w:val="auto"/>
          <w:sz w:val="24"/>
          <w:rtl/>
          <w:lang w:eastAsia="he-IL"/>
        </w:rPr>
        <w:t>או</w:t>
      </w:r>
      <w:r w:rsidRPr="006C7BCC">
        <w:rPr>
          <w:rFonts w:ascii="Times New Roman" w:hAnsi="Times New Roman"/>
          <w:color w:val="auto"/>
          <w:sz w:val="24"/>
          <w:rtl/>
          <w:lang w:eastAsia="he-IL"/>
        </w:rPr>
        <w:t xml:space="preserve"> </w:t>
      </w:r>
      <w:r w:rsidRPr="006C7BCC">
        <w:rPr>
          <w:rFonts w:ascii="Times New Roman" w:hAnsi="Times New Roman" w:hint="eastAsia"/>
          <w:color w:val="auto"/>
          <w:sz w:val="24"/>
          <w:rtl/>
          <w:lang w:eastAsia="he-IL"/>
        </w:rPr>
        <w:t>תקופת</w:t>
      </w:r>
      <w:r w:rsidRPr="006C7BCC">
        <w:rPr>
          <w:rFonts w:ascii="Times New Roman" w:hAnsi="Times New Roman"/>
          <w:color w:val="auto"/>
          <w:sz w:val="24"/>
          <w:rtl/>
          <w:lang w:eastAsia="he-IL"/>
        </w:rPr>
        <w:t xml:space="preserve"> </w:t>
      </w:r>
      <w:r w:rsidRPr="006C7BCC">
        <w:rPr>
          <w:rFonts w:ascii="Times New Roman" w:hAnsi="Times New Roman" w:hint="eastAsia"/>
          <w:color w:val="auto"/>
          <w:sz w:val="24"/>
          <w:rtl/>
          <w:lang w:eastAsia="he-IL"/>
        </w:rPr>
        <w:t>האופציה</w:t>
      </w:r>
      <w:r w:rsidRPr="006C7BCC">
        <w:rPr>
          <w:rFonts w:ascii="Times New Roman" w:hAnsi="Times New Roman"/>
          <w:color w:val="auto"/>
          <w:sz w:val="24"/>
          <w:rtl/>
          <w:lang w:eastAsia="he-IL"/>
        </w:rPr>
        <w:t xml:space="preserve"> </w:t>
      </w:r>
      <w:r w:rsidRPr="006C7BCC">
        <w:rPr>
          <w:rFonts w:ascii="Times New Roman" w:hAnsi="Times New Roman" w:hint="eastAsia"/>
          <w:color w:val="auto"/>
          <w:sz w:val="24"/>
          <w:rtl/>
          <w:lang w:eastAsia="he-IL"/>
        </w:rPr>
        <w:t>או</w:t>
      </w:r>
      <w:r w:rsidRPr="006C7BCC">
        <w:rPr>
          <w:rFonts w:ascii="Times New Roman" w:hAnsi="Times New Roman"/>
          <w:color w:val="auto"/>
          <w:sz w:val="24"/>
          <w:rtl/>
          <w:lang w:eastAsia="he-IL"/>
        </w:rPr>
        <w:t xml:space="preserve"> </w:t>
      </w:r>
      <w:r w:rsidRPr="006C7BCC">
        <w:rPr>
          <w:rFonts w:ascii="Times New Roman" w:hAnsi="Times New Roman" w:hint="eastAsia"/>
          <w:color w:val="auto"/>
          <w:sz w:val="24"/>
          <w:rtl/>
          <w:lang w:eastAsia="he-IL"/>
        </w:rPr>
        <w:t>תקופת</w:t>
      </w:r>
      <w:r w:rsidRPr="006C7BCC">
        <w:rPr>
          <w:rFonts w:ascii="Times New Roman" w:hAnsi="Times New Roman"/>
          <w:color w:val="auto"/>
          <w:sz w:val="24"/>
          <w:rtl/>
          <w:lang w:eastAsia="he-IL"/>
        </w:rPr>
        <w:t xml:space="preserve"> </w:t>
      </w:r>
      <w:r w:rsidRPr="006C7BCC">
        <w:rPr>
          <w:rFonts w:ascii="Times New Roman" w:hAnsi="Times New Roman" w:hint="eastAsia"/>
          <w:color w:val="auto"/>
          <w:sz w:val="24"/>
          <w:rtl/>
          <w:lang w:eastAsia="he-IL"/>
        </w:rPr>
        <w:t>הביניים</w:t>
      </w:r>
    </w:p>
    <w:p w14:paraId="68EE219D" w14:textId="77777777" w:rsidR="005C19CA" w:rsidRPr="006C7BCC" w:rsidRDefault="005C19CA" w:rsidP="005C19CA">
      <w:pPr>
        <w:pStyle w:val="af"/>
        <w:spacing w:line="276" w:lineRule="auto"/>
        <w:ind w:left="1080"/>
        <w:rPr>
          <w:rFonts w:cs="David"/>
        </w:rPr>
      </w:pPr>
    </w:p>
    <w:p w14:paraId="128C6598" w14:textId="77777777" w:rsidR="005C19CA" w:rsidRPr="006C7BCC" w:rsidRDefault="005C19CA" w:rsidP="002A46AE">
      <w:pPr>
        <w:pStyle w:val="af"/>
        <w:numPr>
          <w:ilvl w:val="0"/>
          <w:numId w:val="22"/>
        </w:numPr>
        <w:spacing w:line="276" w:lineRule="auto"/>
        <w:rPr>
          <w:rFonts w:cs="David"/>
          <w:u w:val="single"/>
        </w:rPr>
      </w:pPr>
      <w:r w:rsidRPr="006C7BCC">
        <w:rPr>
          <w:rFonts w:cs="David" w:hint="cs"/>
          <w:u w:val="single"/>
          <w:rtl/>
        </w:rPr>
        <w:t>היקף החוזה</w:t>
      </w:r>
    </w:p>
    <w:p w14:paraId="2F223EBA" w14:textId="5F190DCF" w:rsidR="004C2BD3" w:rsidRPr="006C7BCC" w:rsidRDefault="005C19CA" w:rsidP="005E6919">
      <w:pPr>
        <w:pStyle w:val="af"/>
        <w:spacing w:line="276" w:lineRule="auto"/>
        <w:contextualSpacing/>
        <w:jc w:val="both"/>
        <w:rPr>
          <w:rFonts w:cs="David"/>
          <w:rtl/>
        </w:rPr>
      </w:pPr>
      <w:r w:rsidRPr="006C7BCC">
        <w:rPr>
          <w:rFonts w:cs="David" w:hint="cs"/>
          <w:rtl/>
        </w:rPr>
        <w:t xml:space="preserve">מובהר בזאת כי להסכם זה אין מסגרת כספית כלשהי. יחד עם זאת, </w:t>
      </w:r>
      <w:r w:rsidR="004C2BD3" w:rsidRPr="006C7BCC">
        <w:rPr>
          <w:rFonts w:cs="David"/>
          <w:rtl/>
        </w:rPr>
        <w:t xml:space="preserve">על פי </w:t>
      </w:r>
      <w:r w:rsidR="00F1271B">
        <w:rPr>
          <w:rFonts w:cs="David" w:hint="cs"/>
          <w:rtl/>
        </w:rPr>
        <w:t>נסיון העבר</w:t>
      </w:r>
      <w:r w:rsidR="004C2BD3" w:rsidRPr="006C7BCC">
        <w:rPr>
          <w:rFonts w:cs="David"/>
          <w:rtl/>
        </w:rPr>
        <w:t xml:space="preserve"> </w:t>
      </w:r>
      <w:r w:rsidR="00F1271B">
        <w:rPr>
          <w:rFonts w:cs="David" w:hint="cs"/>
          <w:rtl/>
        </w:rPr>
        <w:t xml:space="preserve">מוערך </w:t>
      </w:r>
      <w:r w:rsidR="004C2BD3" w:rsidRPr="006C7BCC">
        <w:rPr>
          <w:rFonts w:cs="David"/>
          <w:rtl/>
        </w:rPr>
        <w:t>כי ההיק</w:t>
      </w:r>
      <w:r w:rsidR="009D75FE" w:rsidRPr="006C7BCC">
        <w:rPr>
          <w:rFonts w:cs="David"/>
          <w:rtl/>
        </w:rPr>
        <w:t>ף הכולל של הזמנות העבודה במסגרת</w:t>
      </w:r>
      <w:r w:rsidR="009D75FE" w:rsidRPr="006C7BCC">
        <w:rPr>
          <w:rFonts w:cs="David" w:hint="cs"/>
          <w:rtl/>
        </w:rPr>
        <w:t xml:space="preserve"> </w:t>
      </w:r>
      <w:r w:rsidR="004C2BD3" w:rsidRPr="006C7BCC">
        <w:rPr>
          <w:rFonts w:cs="David" w:hint="cs"/>
          <w:rtl/>
        </w:rPr>
        <w:t>הסכם מחירים</w:t>
      </w:r>
      <w:r w:rsidR="004C2BD3" w:rsidRPr="006C7BCC">
        <w:rPr>
          <w:rFonts w:cs="David"/>
          <w:rtl/>
        </w:rPr>
        <w:t xml:space="preserve"> זה יסתכמו ב</w:t>
      </w:r>
      <w:r w:rsidR="004C2BD3" w:rsidRPr="006C7BCC">
        <w:rPr>
          <w:rFonts w:cs="David" w:hint="cs"/>
          <w:rtl/>
        </w:rPr>
        <w:t xml:space="preserve">כ </w:t>
      </w:r>
      <w:r w:rsidR="004C2BD3" w:rsidRPr="006C7BCC">
        <w:rPr>
          <w:rFonts w:cs="David"/>
          <w:rtl/>
        </w:rPr>
        <w:t xml:space="preserve">- </w:t>
      </w:r>
      <w:r w:rsidR="004C74B9" w:rsidRPr="006C7BCC">
        <w:rPr>
          <w:rFonts w:cs="David" w:hint="cs"/>
          <w:rtl/>
        </w:rPr>
        <w:t>40</w:t>
      </w:r>
      <w:r w:rsidR="004C2BD3" w:rsidRPr="006C7BCC">
        <w:rPr>
          <w:rFonts w:cs="David" w:hint="cs"/>
          <w:rtl/>
        </w:rPr>
        <w:t xml:space="preserve"> </w:t>
      </w:r>
      <w:r w:rsidR="004C2BD3" w:rsidRPr="006C7BCC">
        <w:rPr>
          <w:rFonts w:cs="David"/>
          <w:rtl/>
        </w:rPr>
        <w:t>מש"ח ל</w:t>
      </w:r>
      <w:r w:rsidR="005E6919">
        <w:rPr>
          <w:rFonts w:cs="David" w:hint="cs"/>
          <w:rtl/>
        </w:rPr>
        <w:t xml:space="preserve">תקופה של </w:t>
      </w:r>
      <w:r w:rsidR="004C2BD3" w:rsidRPr="006C7BCC">
        <w:rPr>
          <w:rFonts w:cs="David"/>
          <w:rtl/>
        </w:rPr>
        <w:t>שנ</w:t>
      </w:r>
      <w:r w:rsidR="004C74B9" w:rsidRPr="006C7BCC">
        <w:rPr>
          <w:rFonts w:cs="David" w:hint="cs"/>
          <w:rtl/>
        </w:rPr>
        <w:t>תיים</w:t>
      </w:r>
      <w:r w:rsidR="004C2BD3" w:rsidRPr="006C7BCC">
        <w:rPr>
          <w:rFonts w:cs="David"/>
          <w:rtl/>
        </w:rPr>
        <w:t>.</w:t>
      </w:r>
    </w:p>
    <w:p w14:paraId="0F9655DD" w14:textId="77777777" w:rsidR="005C19CA" w:rsidRPr="006C7BCC" w:rsidRDefault="005C19CA" w:rsidP="004C2BD3">
      <w:pPr>
        <w:pStyle w:val="af"/>
        <w:spacing w:line="276" w:lineRule="auto"/>
        <w:rPr>
          <w:rFonts w:cs="David"/>
        </w:rPr>
      </w:pPr>
    </w:p>
    <w:p w14:paraId="1568B995" w14:textId="77777777" w:rsidR="005C19CA" w:rsidRPr="006C7BCC" w:rsidRDefault="005C19CA" w:rsidP="002A46AE">
      <w:pPr>
        <w:pStyle w:val="af"/>
        <w:numPr>
          <w:ilvl w:val="0"/>
          <w:numId w:val="22"/>
        </w:numPr>
        <w:spacing w:line="276" w:lineRule="auto"/>
        <w:rPr>
          <w:rFonts w:cs="David"/>
          <w:u w:val="single"/>
        </w:rPr>
      </w:pPr>
      <w:r w:rsidRPr="006C7BCC">
        <w:rPr>
          <w:rFonts w:cs="David" w:hint="cs"/>
          <w:u w:val="single"/>
          <w:rtl/>
        </w:rPr>
        <w:t>הבהרות</w:t>
      </w:r>
    </w:p>
    <w:p w14:paraId="23DC9C64" w14:textId="77777777" w:rsidR="005E6919" w:rsidRPr="005E6919" w:rsidRDefault="005E6919" w:rsidP="005E6919">
      <w:pPr>
        <w:pStyle w:val="af"/>
        <w:numPr>
          <w:ilvl w:val="0"/>
          <w:numId w:val="24"/>
        </w:numPr>
        <w:spacing w:line="276" w:lineRule="auto"/>
        <w:rPr>
          <w:rFonts w:cs="David"/>
          <w:rtl/>
        </w:rPr>
      </w:pPr>
      <w:r w:rsidRPr="005E6919">
        <w:rPr>
          <w:rFonts w:cs="David"/>
          <w:rtl/>
        </w:rPr>
        <w:t xml:space="preserve">הקבלן מצהיר בזאת כי ידוע לו שזאת הערכה כללית בלבד ולא תהיינה לו כל </w:t>
      </w:r>
      <w:r w:rsidRPr="005E6919">
        <w:rPr>
          <w:rFonts w:cs="David" w:hint="cs"/>
          <w:rtl/>
        </w:rPr>
        <w:t xml:space="preserve"> </w:t>
      </w:r>
      <w:r w:rsidRPr="005E6919">
        <w:rPr>
          <w:rFonts w:cs="David"/>
          <w:rtl/>
        </w:rPr>
        <w:t xml:space="preserve">תביעות או טענות באם בסופו של דבר היקף ההזמנות הכללי יהיה שונה </w:t>
      </w:r>
      <w:r w:rsidRPr="005E6919">
        <w:rPr>
          <w:rFonts w:cs="David" w:hint="cs"/>
          <w:rtl/>
        </w:rPr>
        <w:t xml:space="preserve">בהיקפו </w:t>
      </w:r>
      <w:r w:rsidRPr="005E6919">
        <w:rPr>
          <w:rFonts w:cs="David"/>
          <w:rtl/>
        </w:rPr>
        <w:t>מהערכת ה</w:t>
      </w:r>
      <w:r w:rsidRPr="005E6919">
        <w:rPr>
          <w:rFonts w:cs="David" w:hint="cs"/>
          <w:rtl/>
        </w:rPr>
        <w:t>משרד</w:t>
      </w:r>
      <w:r w:rsidRPr="005E6919">
        <w:rPr>
          <w:rFonts w:cs="David"/>
          <w:rtl/>
        </w:rPr>
        <w:t>.</w:t>
      </w:r>
    </w:p>
    <w:p w14:paraId="6DA448BE" w14:textId="1E3E7A74" w:rsidR="005C19CA" w:rsidRPr="006C7BCC" w:rsidRDefault="005C19CA" w:rsidP="0025008A">
      <w:pPr>
        <w:pStyle w:val="af"/>
        <w:numPr>
          <w:ilvl w:val="0"/>
          <w:numId w:val="24"/>
        </w:numPr>
        <w:spacing w:line="276" w:lineRule="auto"/>
        <w:rPr>
          <w:rFonts w:cs="David"/>
          <w:rtl/>
        </w:rPr>
      </w:pPr>
      <w:r w:rsidRPr="006C7BCC">
        <w:rPr>
          <w:rFonts w:cs="David" w:hint="cs"/>
          <w:rtl/>
        </w:rPr>
        <w:t xml:space="preserve">למען הסר ספק כי, מובא לידיעת </w:t>
      </w:r>
      <w:r w:rsidR="005E6919">
        <w:rPr>
          <w:rFonts w:cs="David" w:hint="cs"/>
          <w:rtl/>
        </w:rPr>
        <w:t>הקבלן</w:t>
      </w:r>
      <w:r w:rsidR="0025008A">
        <w:rPr>
          <w:rFonts w:cs="David" w:hint="cs"/>
          <w:rtl/>
        </w:rPr>
        <w:t>כי הכמויות שנרשמו בכתב הכמויות הינן בהערכה בלבד ונועדו לצורך הגשת הצעה בלבד ולהשוואה בין ההצעות.</w:t>
      </w:r>
      <w:r w:rsidRPr="006C7BCC">
        <w:rPr>
          <w:rFonts w:cs="David" w:hint="cs"/>
          <w:rtl/>
        </w:rPr>
        <w:t xml:space="preserve"> </w:t>
      </w:r>
      <w:r w:rsidR="005E6919">
        <w:rPr>
          <w:rFonts w:cs="David" w:hint="cs"/>
          <w:rtl/>
        </w:rPr>
        <w:t>הקבלן</w:t>
      </w:r>
      <w:r w:rsidRPr="006C7BCC">
        <w:rPr>
          <w:rFonts w:cs="David" w:hint="cs"/>
          <w:rtl/>
        </w:rPr>
        <w:t xml:space="preserve"> מצהיר כי, </w:t>
      </w:r>
      <w:r w:rsidR="0025008A">
        <w:rPr>
          <w:rFonts w:cs="David" w:hint="cs"/>
          <w:rtl/>
        </w:rPr>
        <w:t>לקח בחשבון את הנאמר לעיל בעת הגשת הצעתו</w:t>
      </w:r>
      <w:r w:rsidRPr="006C7BCC">
        <w:rPr>
          <w:rFonts w:cs="David" w:hint="cs"/>
          <w:rtl/>
        </w:rPr>
        <w:t xml:space="preserve"> ולא תהיינה </w:t>
      </w:r>
      <w:r w:rsidRPr="006C7BCC">
        <w:rPr>
          <w:rFonts w:cs="David" w:hint="cs"/>
          <w:rtl/>
        </w:rPr>
        <w:lastRenderedPageBreak/>
        <w:t xml:space="preserve">לו כל </w:t>
      </w:r>
      <w:r w:rsidRPr="006C7BCC">
        <w:rPr>
          <w:rFonts w:cs="David"/>
          <w:rtl/>
        </w:rPr>
        <w:t>ת</w:t>
      </w:r>
      <w:r w:rsidRPr="006C7BCC">
        <w:rPr>
          <w:rFonts w:cs="David" w:hint="cs"/>
          <w:rtl/>
        </w:rPr>
        <w:t>ביעות כספיות או אחרות או טענות כלפי המנהל/מזמין אם</w:t>
      </w:r>
      <w:r w:rsidRPr="006C7BCC">
        <w:rPr>
          <w:rFonts w:cs="David"/>
          <w:rtl/>
        </w:rPr>
        <w:t xml:space="preserve"> </w:t>
      </w:r>
      <w:r w:rsidRPr="006C7BCC">
        <w:rPr>
          <w:rFonts w:cs="David" w:hint="cs"/>
          <w:rtl/>
        </w:rPr>
        <w:t xml:space="preserve">בסופו של דבר היקף </w:t>
      </w:r>
      <w:r w:rsidRPr="006C7BCC">
        <w:rPr>
          <w:rFonts w:cs="David"/>
          <w:rtl/>
        </w:rPr>
        <w:t>ה</w:t>
      </w:r>
      <w:r w:rsidRPr="006C7BCC">
        <w:rPr>
          <w:rFonts w:cs="David" w:hint="cs"/>
          <w:rtl/>
        </w:rPr>
        <w:t xml:space="preserve">הזמנות יהיה שונה ואפילו בהיקף מהותי מהערכת המשרד דלעיל. </w:t>
      </w:r>
    </w:p>
    <w:p w14:paraId="52878307" w14:textId="77777777" w:rsidR="005C19CA" w:rsidRPr="006C7BCC" w:rsidRDefault="005C19CA" w:rsidP="002A46AE">
      <w:pPr>
        <w:pStyle w:val="af"/>
        <w:numPr>
          <w:ilvl w:val="0"/>
          <w:numId w:val="24"/>
        </w:numPr>
        <w:spacing w:line="276" w:lineRule="auto"/>
        <w:rPr>
          <w:rFonts w:ascii="David" w:cs="David"/>
          <w:snapToGrid w:val="0"/>
          <w:rtl/>
        </w:rPr>
      </w:pPr>
      <w:r w:rsidRPr="006C7BCC">
        <w:rPr>
          <w:rFonts w:ascii="David" w:cs="David"/>
          <w:snapToGrid w:val="0"/>
          <w:rtl/>
        </w:rPr>
        <w:t xml:space="preserve">מובהר </w:t>
      </w:r>
      <w:r w:rsidRPr="006C7BCC">
        <w:rPr>
          <w:rFonts w:ascii="David" w:cs="David" w:hint="cs"/>
          <w:snapToGrid w:val="0"/>
          <w:rtl/>
        </w:rPr>
        <w:t xml:space="preserve">ומודגש </w:t>
      </w:r>
      <w:r w:rsidRPr="006C7BCC">
        <w:rPr>
          <w:rFonts w:ascii="David" w:cs="David"/>
          <w:snapToGrid w:val="0"/>
          <w:rtl/>
        </w:rPr>
        <w:t>בזאת כי א</w:t>
      </w:r>
      <w:r w:rsidRPr="006C7BCC">
        <w:rPr>
          <w:rFonts w:ascii="David" w:cs="David" w:hint="cs"/>
          <w:snapToGrid w:val="0"/>
          <w:rtl/>
        </w:rPr>
        <w:t xml:space="preserve">ין המנהל מתחייב לגבי: </w:t>
      </w:r>
    </w:p>
    <w:p w14:paraId="33BA93DD" w14:textId="77777777" w:rsidR="005C19CA" w:rsidRPr="006C7BCC" w:rsidRDefault="005C19CA" w:rsidP="0025008A">
      <w:pPr>
        <w:pStyle w:val="af"/>
        <w:numPr>
          <w:ilvl w:val="0"/>
          <w:numId w:val="179"/>
        </w:numPr>
        <w:spacing w:line="276" w:lineRule="auto"/>
        <w:jc w:val="both"/>
        <w:rPr>
          <w:rFonts w:cs="David"/>
          <w:rtl/>
        </w:rPr>
      </w:pPr>
      <w:r w:rsidRPr="006C7BCC">
        <w:rPr>
          <w:rFonts w:cs="David" w:hint="cs"/>
          <w:rtl/>
        </w:rPr>
        <w:t xml:space="preserve">כמות ההזמנות של המבנים בחוזה. </w:t>
      </w:r>
    </w:p>
    <w:p w14:paraId="17C7437A" w14:textId="77777777" w:rsidR="005C19CA" w:rsidRPr="006C7BCC" w:rsidRDefault="005C19CA" w:rsidP="0025008A">
      <w:pPr>
        <w:numPr>
          <w:ilvl w:val="0"/>
          <w:numId w:val="179"/>
        </w:numPr>
        <w:spacing w:line="276" w:lineRule="auto"/>
        <w:jc w:val="both"/>
        <w:rPr>
          <w:rFonts w:cs="David"/>
          <w:rtl/>
        </w:rPr>
      </w:pPr>
      <w:r w:rsidRPr="006C7BCC">
        <w:rPr>
          <w:rFonts w:cs="David" w:hint="cs"/>
          <w:rtl/>
        </w:rPr>
        <w:t>היקף מצטבר וכמות ההזמנות שיצאו מכוח החוזה.</w:t>
      </w:r>
    </w:p>
    <w:p w14:paraId="52747004" w14:textId="77777777" w:rsidR="005C19CA" w:rsidRPr="006C7BCC" w:rsidRDefault="005C19CA" w:rsidP="0025008A">
      <w:pPr>
        <w:numPr>
          <w:ilvl w:val="0"/>
          <w:numId w:val="179"/>
        </w:numPr>
        <w:spacing w:line="276" w:lineRule="auto"/>
        <w:jc w:val="both"/>
        <w:rPr>
          <w:rFonts w:cs="David"/>
          <w:rtl/>
        </w:rPr>
      </w:pPr>
      <w:r w:rsidRPr="006C7BCC">
        <w:rPr>
          <w:rFonts w:cs="David"/>
          <w:rtl/>
        </w:rPr>
        <w:t>ש</w:t>
      </w:r>
      <w:r w:rsidRPr="006C7BCC">
        <w:rPr>
          <w:rFonts w:cs="David" w:hint="cs"/>
          <w:rtl/>
        </w:rPr>
        <w:t xml:space="preserve">מירת היחס בין הסעיפים השונים בכתב הכמויות. </w:t>
      </w:r>
    </w:p>
    <w:p w14:paraId="57FA3B58" w14:textId="77777777" w:rsidR="005C19CA" w:rsidRPr="006C7BCC" w:rsidRDefault="005C19CA" w:rsidP="0025008A">
      <w:pPr>
        <w:numPr>
          <w:ilvl w:val="0"/>
          <w:numId w:val="179"/>
        </w:numPr>
        <w:spacing w:line="276" w:lineRule="auto"/>
        <w:jc w:val="both"/>
        <w:rPr>
          <w:rFonts w:cs="David"/>
        </w:rPr>
      </w:pPr>
      <w:r w:rsidRPr="006C7BCC">
        <w:rPr>
          <w:rFonts w:cs="David"/>
          <w:rtl/>
        </w:rPr>
        <w:t>ה</w:t>
      </w:r>
      <w:r w:rsidRPr="006C7BCC">
        <w:rPr>
          <w:rFonts w:cs="David" w:hint="cs"/>
          <w:rtl/>
        </w:rPr>
        <w:t>זמנת כל סעיפי החוזה או סעיפים כלשהם בחוזה.</w:t>
      </w:r>
    </w:p>
    <w:p w14:paraId="35C37C68" w14:textId="77777777" w:rsidR="005C19CA" w:rsidRPr="006C7BCC" w:rsidRDefault="005C19CA" w:rsidP="0025008A">
      <w:pPr>
        <w:numPr>
          <w:ilvl w:val="0"/>
          <w:numId w:val="179"/>
        </w:numPr>
        <w:spacing w:line="276" w:lineRule="auto"/>
        <w:jc w:val="both"/>
        <w:rPr>
          <w:rFonts w:cs="David"/>
        </w:rPr>
      </w:pPr>
      <w:r w:rsidRPr="006C7BCC">
        <w:rPr>
          <w:rFonts w:cs="David" w:hint="cs"/>
          <w:rtl/>
        </w:rPr>
        <w:t xml:space="preserve">ביצוע </w:t>
      </w:r>
      <w:r w:rsidRPr="006C7BCC">
        <w:rPr>
          <w:rFonts w:cs="David"/>
          <w:rtl/>
        </w:rPr>
        <w:t>ה</w:t>
      </w:r>
      <w:r w:rsidRPr="006C7BCC">
        <w:rPr>
          <w:rFonts w:cs="David" w:hint="cs"/>
          <w:rtl/>
        </w:rPr>
        <w:t>כמויות של כל סעיף וסעיף בנפרד.</w:t>
      </w:r>
    </w:p>
    <w:p w14:paraId="278868AA" w14:textId="77777777" w:rsidR="005C19CA" w:rsidRPr="006C7BCC" w:rsidRDefault="005C19CA" w:rsidP="0025008A">
      <w:pPr>
        <w:numPr>
          <w:ilvl w:val="0"/>
          <w:numId w:val="179"/>
        </w:numPr>
        <w:spacing w:line="276" w:lineRule="auto"/>
        <w:jc w:val="both"/>
        <w:rPr>
          <w:rFonts w:cs="David"/>
        </w:rPr>
      </w:pPr>
      <w:r w:rsidRPr="006C7BCC">
        <w:rPr>
          <w:rFonts w:cs="David" w:hint="cs"/>
          <w:rtl/>
        </w:rPr>
        <w:t>רצף הוצאת הזמנות העבודה.</w:t>
      </w:r>
    </w:p>
    <w:p w14:paraId="37241527" w14:textId="77777777" w:rsidR="005C19CA" w:rsidRPr="006C7BCC" w:rsidRDefault="005C19CA" w:rsidP="0025008A">
      <w:pPr>
        <w:numPr>
          <w:ilvl w:val="0"/>
          <w:numId w:val="179"/>
        </w:numPr>
        <w:spacing w:line="276" w:lineRule="auto"/>
        <w:jc w:val="both"/>
        <w:rPr>
          <w:rFonts w:cs="David"/>
        </w:rPr>
      </w:pPr>
      <w:r w:rsidRPr="006C7BCC">
        <w:rPr>
          <w:rFonts w:cs="David" w:hint="cs"/>
          <w:rtl/>
        </w:rPr>
        <w:t xml:space="preserve">מועדי הוצאת הזמנות עבודה. </w:t>
      </w:r>
    </w:p>
    <w:p w14:paraId="520D9A68" w14:textId="77777777" w:rsidR="005C19CA" w:rsidRPr="006C7BCC" w:rsidRDefault="005C19CA" w:rsidP="002A46AE">
      <w:pPr>
        <w:pStyle w:val="af"/>
        <w:numPr>
          <w:ilvl w:val="0"/>
          <w:numId w:val="24"/>
        </w:numPr>
        <w:spacing w:line="276" w:lineRule="auto"/>
        <w:rPr>
          <w:rFonts w:cs="David"/>
        </w:rPr>
      </w:pPr>
      <w:r w:rsidRPr="006C7BCC">
        <w:rPr>
          <w:rFonts w:cs="David" w:hint="eastAsia"/>
          <w:rtl/>
        </w:rPr>
        <w:t>המשרד</w:t>
      </w:r>
      <w:r w:rsidRPr="006C7BCC">
        <w:rPr>
          <w:rFonts w:cs="David"/>
          <w:rtl/>
        </w:rPr>
        <w:t xml:space="preserve"> </w:t>
      </w:r>
      <w:r w:rsidRPr="006C7BCC">
        <w:rPr>
          <w:rFonts w:cs="David" w:hint="eastAsia"/>
          <w:rtl/>
        </w:rPr>
        <w:t>שומר</w:t>
      </w:r>
      <w:r w:rsidRPr="006C7BCC">
        <w:rPr>
          <w:rFonts w:cs="David"/>
          <w:rtl/>
        </w:rPr>
        <w:t xml:space="preserve"> </w:t>
      </w:r>
      <w:r w:rsidRPr="006C7BCC">
        <w:rPr>
          <w:rFonts w:cs="David" w:hint="eastAsia"/>
          <w:rtl/>
        </w:rPr>
        <w:t>לעצמו</w:t>
      </w:r>
      <w:r w:rsidRPr="006C7BCC">
        <w:rPr>
          <w:rFonts w:cs="David"/>
          <w:rtl/>
        </w:rPr>
        <w:t xml:space="preserve"> </w:t>
      </w:r>
      <w:r w:rsidRPr="006C7BCC">
        <w:rPr>
          <w:rFonts w:cs="David" w:hint="eastAsia"/>
          <w:rtl/>
        </w:rPr>
        <w:t>את</w:t>
      </w:r>
      <w:r w:rsidRPr="006C7BCC">
        <w:rPr>
          <w:rFonts w:cs="David"/>
          <w:rtl/>
        </w:rPr>
        <w:t xml:space="preserve"> </w:t>
      </w:r>
      <w:r w:rsidRPr="006C7BCC">
        <w:rPr>
          <w:rFonts w:cs="David" w:hint="eastAsia"/>
          <w:rtl/>
        </w:rPr>
        <w:t>הזכות</w:t>
      </w:r>
      <w:r w:rsidRPr="006C7BCC">
        <w:rPr>
          <w:rFonts w:cs="David"/>
          <w:rtl/>
        </w:rPr>
        <w:t xml:space="preserve"> </w:t>
      </w:r>
      <w:r w:rsidRPr="006C7BCC">
        <w:rPr>
          <w:rFonts w:cs="David" w:hint="eastAsia"/>
          <w:rtl/>
        </w:rPr>
        <w:t>להזמין</w:t>
      </w:r>
      <w:r w:rsidRPr="006C7BCC">
        <w:rPr>
          <w:rFonts w:cs="David"/>
          <w:rtl/>
        </w:rPr>
        <w:t xml:space="preserve">, </w:t>
      </w:r>
      <w:r w:rsidRPr="006C7BCC">
        <w:rPr>
          <w:rFonts w:cs="David" w:hint="eastAsia"/>
          <w:rtl/>
        </w:rPr>
        <w:t>במקביל</w:t>
      </w:r>
      <w:r w:rsidRPr="006C7BCC">
        <w:rPr>
          <w:rFonts w:cs="David"/>
          <w:rtl/>
        </w:rPr>
        <w:t xml:space="preserve"> </w:t>
      </w:r>
      <w:r w:rsidRPr="006C7BCC">
        <w:rPr>
          <w:rFonts w:cs="David" w:hint="eastAsia"/>
          <w:rtl/>
        </w:rPr>
        <w:t>לחוזה</w:t>
      </w:r>
      <w:r w:rsidRPr="006C7BCC">
        <w:rPr>
          <w:rFonts w:cs="David"/>
          <w:rtl/>
        </w:rPr>
        <w:t xml:space="preserve"> </w:t>
      </w:r>
      <w:r w:rsidRPr="006C7BCC">
        <w:rPr>
          <w:rFonts w:cs="David" w:hint="eastAsia"/>
          <w:rtl/>
        </w:rPr>
        <w:t>זה</w:t>
      </w:r>
      <w:r w:rsidRPr="006C7BCC">
        <w:rPr>
          <w:rFonts w:cs="David"/>
          <w:rtl/>
        </w:rPr>
        <w:t xml:space="preserve">, </w:t>
      </w:r>
      <w:r w:rsidRPr="006C7BCC">
        <w:rPr>
          <w:rFonts w:cs="David" w:hint="eastAsia"/>
          <w:rtl/>
        </w:rPr>
        <w:t>עבודות</w:t>
      </w:r>
      <w:r w:rsidRPr="006C7BCC">
        <w:rPr>
          <w:rFonts w:cs="David"/>
          <w:rtl/>
        </w:rPr>
        <w:t xml:space="preserve"> </w:t>
      </w:r>
      <w:r w:rsidRPr="006C7BCC">
        <w:rPr>
          <w:rFonts w:cs="David" w:hint="eastAsia"/>
          <w:rtl/>
        </w:rPr>
        <w:t>דומות</w:t>
      </w:r>
      <w:r w:rsidRPr="006C7BCC">
        <w:rPr>
          <w:rFonts w:cs="David"/>
          <w:rtl/>
        </w:rPr>
        <w:t xml:space="preserve"> / </w:t>
      </w:r>
      <w:r w:rsidRPr="006C7BCC">
        <w:rPr>
          <w:rFonts w:cs="David" w:hint="eastAsia"/>
          <w:rtl/>
        </w:rPr>
        <w:t>עבודות</w:t>
      </w:r>
      <w:r w:rsidRPr="006C7BCC">
        <w:rPr>
          <w:rFonts w:cs="David"/>
          <w:rtl/>
        </w:rPr>
        <w:t xml:space="preserve"> </w:t>
      </w:r>
      <w:r w:rsidRPr="006C7BCC">
        <w:rPr>
          <w:rFonts w:cs="David" w:hint="eastAsia"/>
          <w:rtl/>
        </w:rPr>
        <w:t>זהות</w:t>
      </w:r>
      <w:r w:rsidRPr="006C7BCC">
        <w:rPr>
          <w:rFonts w:cs="David"/>
          <w:rtl/>
        </w:rPr>
        <w:t xml:space="preserve"> </w:t>
      </w:r>
      <w:r w:rsidRPr="006C7BCC">
        <w:rPr>
          <w:rFonts w:cs="David" w:hint="eastAsia"/>
          <w:rtl/>
        </w:rPr>
        <w:t>מקבלנים</w:t>
      </w:r>
      <w:r w:rsidRPr="006C7BCC">
        <w:rPr>
          <w:rFonts w:cs="David"/>
          <w:rtl/>
        </w:rPr>
        <w:t xml:space="preserve"> </w:t>
      </w:r>
      <w:r w:rsidRPr="006C7BCC">
        <w:rPr>
          <w:rFonts w:cs="David" w:hint="eastAsia"/>
          <w:rtl/>
        </w:rPr>
        <w:t>אחרים</w:t>
      </w:r>
      <w:r w:rsidRPr="006C7BCC">
        <w:rPr>
          <w:rFonts w:cs="David"/>
          <w:rtl/>
        </w:rPr>
        <w:t xml:space="preserve">, </w:t>
      </w:r>
      <w:r w:rsidRPr="006C7BCC">
        <w:rPr>
          <w:rFonts w:cs="David" w:hint="eastAsia"/>
          <w:rtl/>
        </w:rPr>
        <w:t>ולא</w:t>
      </w:r>
      <w:r w:rsidRPr="006C7BCC">
        <w:rPr>
          <w:rFonts w:cs="David"/>
          <w:rtl/>
        </w:rPr>
        <w:t xml:space="preserve"> </w:t>
      </w:r>
      <w:r w:rsidRPr="006C7BCC">
        <w:rPr>
          <w:rFonts w:cs="David" w:hint="eastAsia"/>
          <w:rtl/>
        </w:rPr>
        <w:t>תהיה</w:t>
      </w:r>
      <w:r w:rsidRPr="006C7BCC">
        <w:rPr>
          <w:rFonts w:cs="David"/>
          <w:rtl/>
        </w:rPr>
        <w:t xml:space="preserve"> </w:t>
      </w:r>
      <w:r w:rsidRPr="006C7BCC">
        <w:rPr>
          <w:rFonts w:cs="David" w:hint="eastAsia"/>
          <w:rtl/>
        </w:rPr>
        <w:t>לקבלן</w:t>
      </w:r>
      <w:r w:rsidRPr="006C7BCC">
        <w:rPr>
          <w:rFonts w:cs="David" w:hint="cs"/>
          <w:rtl/>
        </w:rPr>
        <w:t>/קבלנים</w:t>
      </w:r>
      <w:r w:rsidRPr="006C7BCC">
        <w:rPr>
          <w:rFonts w:cs="David"/>
          <w:rtl/>
        </w:rPr>
        <w:t xml:space="preserve"> </w:t>
      </w:r>
      <w:r w:rsidRPr="006C7BCC">
        <w:rPr>
          <w:rFonts w:cs="David" w:hint="cs"/>
          <w:rtl/>
        </w:rPr>
        <w:t>המובילים</w:t>
      </w:r>
      <w:r w:rsidRPr="006C7BCC">
        <w:rPr>
          <w:rFonts w:cs="David"/>
          <w:rtl/>
        </w:rPr>
        <w:t xml:space="preserve"> </w:t>
      </w:r>
      <w:r w:rsidRPr="006C7BCC">
        <w:rPr>
          <w:rFonts w:cs="David" w:hint="eastAsia"/>
          <w:rtl/>
        </w:rPr>
        <w:t>במכרז</w:t>
      </w:r>
      <w:r w:rsidRPr="006C7BCC">
        <w:rPr>
          <w:rFonts w:cs="David"/>
          <w:rtl/>
        </w:rPr>
        <w:t xml:space="preserve"> </w:t>
      </w:r>
      <w:r w:rsidRPr="006C7BCC">
        <w:rPr>
          <w:rFonts w:cs="David" w:hint="eastAsia"/>
          <w:rtl/>
        </w:rPr>
        <w:t>זה</w:t>
      </w:r>
      <w:r w:rsidRPr="006C7BCC">
        <w:rPr>
          <w:rFonts w:cs="David"/>
          <w:rtl/>
        </w:rPr>
        <w:t xml:space="preserve">, </w:t>
      </w:r>
      <w:r w:rsidRPr="006C7BCC">
        <w:rPr>
          <w:rFonts w:cs="David" w:hint="eastAsia"/>
          <w:rtl/>
        </w:rPr>
        <w:t>שום</w:t>
      </w:r>
      <w:r w:rsidRPr="006C7BCC">
        <w:rPr>
          <w:rFonts w:cs="David"/>
          <w:rtl/>
        </w:rPr>
        <w:t xml:space="preserve"> </w:t>
      </w:r>
      <w:r w:rsidRPr="006C7BCC">
        <w:rPr>
          <w:rFonts w:cs="David" w:hint="eastAsia"/>
          <w:rtl/>
        </w:rPr>
        <w:t>תביעה</w:t>
      </w:r>
      <w:r w:rsidRPr="006C7BCC">
        <w:rPr>
          <w:rFonts w:cs="David"/>
          <w:rtl/>
        </w:rPr>
        <w:t xml:space="preserve"> </w:t>
      </w:r>
      <w:r w:rsidRPr="006C7BCC">
        <w:rPr>
          <w:rFonts w:cs="David" w:hint="eastAsia"/>
          <w:rtl/>
        </w:rPr>
        <w:t>ו</w:t>
      </w:r>
      <w:r w:rsidRPr="006C7BCC">
        <w:rPr>
          <w:rFonts w:cs="David"/>
          <w:rtl/>
        </w:rPr>
        <w:t xml:space="preserve">/או </w:t>
      </w:r>
      <w:r w:rsidRPr="006C7BCC">
        <w:rPr>
          <w:rFonts w:cs="David" w:hint="eastAsia"/>
          <w:rtl/>
        </w:rPr>
        <w:t>דרישה</w:t>
      </w:r>
      <w:r w:rsidRPr="006C7BCC">
        <w:rPr>
          <w:rFonts w:cs="David"/>
          <w:rtl/>
        </w:rPr>
        <w:t xml:space="preserve"> </w:t>
      </w:r>
      <w:r w:rsidRPr="006C7BCC">
        <w:rPr>
          <w:rFonts w:cs="David" w:hint="eastAsia"/>
          <w:rtl/>
        </w:rPr>
        <w:t>ו</w:t>
      </w:r>
      <w:r w:rsidRPr="006C7BCC">
        <w:rPr>
          <w:rFonts w:cs="David"/>
          <w:rtl/>
        </w:rPr>
        <w:t xml:space="preserve">/או </w:t>
      </w:r>
      <w:r w:rsidRPr="006C7BCC">
        <w:rPr>
          <w:rFonts w:cs="David" w:hint="eastAsia"/>
          <w:rtl/>
        </w:rPr>
        <w:t>טענה</w:t>
      </w:r>
      <w:r w:rsidRPr="006C7BCC">
        <w:rPr>
          <w:rFonts w:cs="David"/>
          <w:rtl/>
        </w:rPr>
        <w:t xml:space="preserve"> </w:t>
      </w:r>
      <w:r w:rsidRPr="006C7BCC">
        <w:rPr>
          <w:rFonts w:cs="David" w:hint="eastAsia"/>
          <w:rtl/>
        </w:rPr>
        <w:t>בשם</w:t>
      </w:r>
      <w:r w:rsidRPr="006C7BCC">
        <w:rPr>
          <w:rFonts w:cs="David"/>
          <w:rtl/>
        </w:rPr>
        <w:t xml:space="preserve"> </w:t>
      </w:r>
      <w:r w:rsidRPr="006C7BCC">
        <w:rPr>
          <w:rFonts w:cs="David" w:hint="eastAsia"/>
          <w:rtl/>
        </w:rPr>
        <w:t>כך</w:t>
      </w:r>
      <w:r w:rsidRPr="006C7BCC">
        <w:rPr>
          <w:rFonts w:cs="David"/>
          <w:rtl/>
        </w:rPr>
        <w:t>.</w:t>
      </w:r>
    </w:p>
    <w:p w14:paraId="6EE95C39" w14:textId="77777777" w:rsidR="005C19CA" w:rsidRPr="006C7BCC" w:rsidRDefault="005C19CA" w:rsidP="002A46AE">
      <w:pPr>
        <w:pStyle w:val="af"/>
        <w:numPr>
          <w:ilvl w:val="0"/>
          <w:numId w:val="24"/>
        </w:numPr>
        <w:spacing w:line="276" w:lineRule="auto"/>
        <w:rPr>
          <w:rFonts w:cs="David"/>
        </w:rPr>
      </w:pPr>
      <w:r w:rsidRPr="006C7BCC">
        <w:rPr>
          <w:rFonts w:cs="David" w:hint="eastAsia"/>
          <w:rtl/>
        </w:rPr>
        <w:t>מובהר</w:t>
      </w:r>
      <w:r w:rsidRPr="006C7BCC">
        <w:rPr>
          <w:rFonts w:cs="David"/>
          <w:rtl/>
        </w:rPr>
        <w:t xml:space="preserve"> </w:t>
      </w:r>
      <w:r w:rsidRPr="006C7BCC">
        <w:rPr>
          <w:rFonts w:cs="David" w:hint="eastAsia"/>
          <w:rtl/>
        </w:rPr>
        <w:t>בזאת</w:t>
      </w:r>
      <w:r w:rsidRPr="006C7BCC">
        <w:rPr>
          <w:rFonts w:cs="David"/>
          <w:rtl/>
        </w:rPr>
        <w:t xml:space="preserve"> </w:t>
      </w:r>
      <w:r w:rsidRPr="006C7BCC">
        <w:rPr>
          <w:rFonts w:cs="David" w:hint="eastAsia"/>
          <w:rtl/>
        </w:rPr>
        <w:t>כי</w:t>
      </w:r>
      <w:r w:rsidRPr="006C7BCC">
        <w:rPr>
          <w:rFonts w:cs="David"/>
          <w:rtl/>
        </w:rPr>
        <w:t xml:space="preserve"> </w:t>
      </w:r>
      <w:r w:rsidRPr="006C7BCC">
        <w:rPr>
          <w:rFonts w:cs="David" w:hint="eastAsia"/>
          <w:rtl/>
        </w:rPr>
        <w:t>אין</w:t>
      </w:r>
      <w:r w:rsidRPr="006C7BCC">
        <w:rPr>
          <w:rFonts w:cs="David"/>
          <w:rtl/>
        </w:rPr>
        <w:t xml:space="preserve"> </w:t>
      </w:r>
      <w:r w:rsidRPr="006C7BCC">
        <w:rPr>
          <w:rFonts w:cs="David" w:hint="eastAsia"/>
          <w:rtl/>
        </w:rPr>
        <w:t>שום</w:t>
      </w:r>
      <w:r w:rsidRPr="006C7BCC">
        <w:rPr>
          <w:rFonts w:cs="David"/>
          <w:rtl/>
        </w:rPr>
        <w:t xml:space="preserve"> </w:t>
      </w:r>
      <w:r w:rsidRPr="006C7BCC">
        <w:rPr>
          <w:rFonts w:cs="David" w:hint="eastAsia"/>
          <w:rtl/>
        </w:rPr>
        <w:t>התחייבות</w:t>
      </w:r>
      <w:r w:rsidRPr="006C7BCC">
        <w:rPr>
          <w:rFonts w:cs="David"/>
          <w:rtl/>
        </w:rPr>
        <w:t xml:space="preserve"> </w:t>
      </w:r>
      <w:r w:rsidRPr="006C7BCC">
        <w:rPr>
          <w:rFonts w:cs="David" w:hint="eastAsia"/>
          <w:rtl/>
        </w:rPr>
        <w:t>של</w:t>
      </w:r>
      <w:r w:rsidRPr="006C7BCC">
        <w:rPr>
          <w:rFonts w:cs="David"/>
          <w:rtl/>
        </w:rPr>
        <w:t xml:space="preserve"> </w:t>
      </w:r>
      <w:r w:rsidRPr="006C7BCC">
        <w:rPr>
          <w:rFonts w:cs="David" w:hint="eastAsia"/>
          <w:rtl/>
        </w:rPr>
        <w:t>המשרד</w:t>
      </w:r>
      <w:r w:rsidRPr="006C7BCC">
        <w:rPr>
          <w:rFonts w:cs="David"/>
          <w:rtl/>
        </w:rPr>
        <w:t xml:space="preserve"> </w:t>
      </w:r>
      <w:r w:rsidRPr="006C7BCC">
        <w:rPr>
          <w:rFonts w:cs="David" w:hint="eastAsia"/>
          <w:rtl/>
        </w:rPr>
        <w:t>מבחינת</w:t>
      </w:r>
      <w:r w:rsidRPr="006C7BCC">
        <w:rPr>
          <w:rFonts w:cs="David"/>
          <w:rtl/>
        </w:rPr>
        <w:t xml:space="preserve"> </w:t>
      </w:r>
      <w:r w:rsidRPr="006C7BCC">
        <w:rPr>
          <w:rFonts w:cs="David" w:hint="eastAsia"/>
          <w:rtl/>
        </w:rPr>
        <w:t>חלוקת</w:t>
      </w:r>
      <w:r w:rsidRPr="006C7BCC">
        <w:rPr>
          <w:rFonts w:cs="David"/>
          <w:rtl/>
        </w:rPr>
        <w:t xml:space="preserve"> </w:t>
      </w:r>
      <w:r w:rsidRPr="006C7BCC">
        <w:rPr>
          <w:rFonts w:cs="David" w:hint="eastAsia"/>
          <w:rtl/>
        </w:rPr>
        <w:t>היקף</w:t>
      </w:r>
      <w:r w:rsidRPr="006C7BCC">
        <w:rPr>
          <w:rFonts w:cs="David"/>
          <w:rtl/>
        </w:rPr>
        <w:t xml:space="preserve"> </w:t>
      </w:r>
      <w:r w:rsidRPr="006C7BCC">
        <w:rPr>
          <w:rFonts w:cs="David" w:hint="eastAsia"/>
          <w:rtl/>
        </w:rPr>
        <w:t>העבודה</w:t>
      </w:r>
      <w:r w:rsidRPr="006C7BCC">
        <w:rPr>
          <w:rFonts w:cs="David"/>
          <w:rtl/>
        </w:rPr>
        <w:t xml:space="preserve"> </w:t>
      </w:r>
      <w:r w:rsidRPr="006C7BCC">
        <w:rPr>
          <w:rFonts w:cs="David" w:hint="eastAsia"/>
          <w:rtl/>
        </w:rPr>
        <w:t>במשך</w:t>
      </w:r>
      <w:r w:rsidRPr="006C7BCC">
        <w:rPr>
          <w:rFonts w:cs="David"/>
          <w:rtl/>
        </w:rPr>
        <w:t xml:space="preserve"> </w:t>
      </w:r>
      <w:r w:rsidRPr="006C7BCC">
        <w:rPr>
          <w:rFonts w:cs="David" w:hint="eastAsia"/>
          <w:rtl/>
        </w:rPr>
        <w:t>תקופת</w:t>
      </w:r>
      <w:r w:rsidRPr="006C7BCC">
        <w:rPr>
          <w:rFonts w:cs="David"/>
          <w:rtl/>
        </w:rPr>
        <w:t xml:space="preserve"> </w:t>
      </w:r>
      <w:r w:rsidRPr="006C7BCC">
        <w:rPr>
          <w:rFonts w:cs="David" w:hint="eastAsia"/>
          <w:rtl/>
        </w:rPr>
        <w:t>החוזה</w:t>
      </w:r>
      <w:r w:rsidRPr="006C7BCC">
        <w:rPr>
          <w:rFonts w:cs="David"/>
          <w:rtl/>
        </w:rPr>
        <w:t xml:space="preserve">. </w:t>
      </w:r>
      <w:r w:rsidRPr="006C7BCC">
        <w:rPr>
          <w:rFonts w:cs="David" w:hint="eastAsia"/>
          <w:rtl/>
        </w:rPr>
        <w:t>ייתכנו</w:t>
      </w:r>
      <w:r w:rsidRPr="006C7BCC">
        <w:rPr>
          <w:rFonts w:cs="David"/>
          <w:rtl/>
        </w:rPr>
        <w:t xml:space="preserve"> </w:t>
      </w:r>
      <w:r w:rsidRPr="006C7BCC">
        <w:rPr>
          <w:rFonts w:cs="David" w:hint="eastAsia"/>
          <w:rtl/>
        </w:rPr>
        <w:t>מצבים</w:t>
      </w:r>
      <w:r w:rsidRPr="006C7BCC">
        <w:rPr>
          <w:rFonts w:cs="David"/>
          <w:rtl/>
        </w:rPr>
        <w:t xml:space="preserve"> </w:t>
      </w:r>
      <w:r w:rsidRPr="006C7BCC">
        <w:rPr>
          <w:rFonts w:cs="David" w:hint="eastAsia"/>
          <w:rtl/>
        </w:rPr>
        <w:t>בהם</w:t>
      </w:r>
      <w:r w:rsidRPr="006C7BCC">
        <w:rPr>
          <w:rFonts w:cs="David"/>
          <w:rtl/>
        </w:rPr>
        <w:t xml:space="preserve"> </w:t>
      </w:r>
      <w:r w:rsidRPr="006C7BCC">
        <w:rPr>
          <w:rFonts w:cs="David" w:hint="eastAsia"/>
          <w:rtl/>
        </w:rPr>
        <w:t>לא</w:t>
      </w:r>
      <w:r w:rsidRPr="006C7BCC">
        <w:rPr>
          <w:rFonts w:cs="David"/>
          <w:rtl/>
        </w:rPr>
        <w:t xml:space="preserve"> </w:t>
      </w:r>
      <w:r w:rsidRPr="006C7BCC">
        <w:rPr>
          <w:rFonts w:cs="David" w:hint="eastAsia"/>
          <w:rtl/>
        </w:rPr>
        <w:t>תימסרנה</w:t>
      </w:r>
      <w:r w:rsidRPr="006C7BCC">
        <w:rPr>
          <w:rFonts w:cs="David"/>
          <w:rtl/>
        </w:rPr>
        <w:t xml:space="preserve"> </w:t>
      </w:r>
      <w:r w:rsidRPr="006C7BCC">
        <w:rPr>
          <w:rFonts w:cs="David" w:hint="eastAsia"/>
          <w:rtl/>
        </w:rPr>
        <w:t>לקבל</w:t>
      </w:r>
      <w:r w:rsidRPr="006C7BCC">
        <w:rPr>
          <w:rFonts w:cs="David" w:hint="cs"/>
          <w:rtl/>
        </w:rPr>
        <w:t>נים</w:t>
      </w:r>
      <w:r w:rsidRPr="006C7BCC">
        <w:rPr>
          <w:rFonts w:cs="David"/>
          <w:rtl/>
        </w:rPr>
        <w:t xml:space="preserve"> "הזמנות </w:t>
      </w:r>
      <w:r w:rsidRPr="006C7BCC">
        <w:rPr>
          <w:rFonts w:cs="David" w:hint="eastAsia"/>
          <w:rtl/>
        </w:rPr>
        <w:t>ביצוע</w:t>
      </w:r>
      <w:r w:rsidRPr="006C7BCC">
        <w:rPr>
          <w:rFonts w:cs="David"/>
          <w:rtl/>
        </w:rPr>
        <w:t xml:space="preserve">" </w:t>
      </w:r>
      <w:r w:rsidRPr="006C7BCC">
        <w:rPr>
          <w:rFonts w:cs="David" w:hint="eastAsia"/>
          <w:rtl/>
        </w:rPr>
        <w:t>כלשהן</w:t>
      </w:r>
      <w:r w:rsidRPr="006C7BCC">
        <w:rPr>
          <w:rFonts w:cs="David"/>
          <w:rtl/>
        </w:rPr>
        <w:t xml:space="preserve"> </w:t>
      </w:r>
      <w:r w:rsidRPr="006C7BCC">
        <w:rPr>
          <w:rFonts w:cs="David" w:hint="eastAsia"/>
          <w:rtl/>
        </w:rPr>
        <w:t>במשך</w:t>
      </w:r>
      <w:r w:rsidRPr="006C7BCC">
        <w:rPr>
          <w:rFonts w:cs="David"/>
          <w:rtl/>
        </w:rPr>
        <w:t xml:space="preserve"> </w:t>
      </w:r>
      <w:r w:rsidRPr="006C7BCC">
        <w:rPr>
          <w:rFonts w:cs="David" w:hint="eastAsia"/>
          <w:rtl/>
        </w:rPr>
        <w:t>פרקי</w:t>
      </w:r>
      <w:r w:rsidRPr="006C7BCC">
        <w:rPr>
          <w:rFonts w:cs="David"/>
          <w:rtl/>
        </w:rPr>
        <w:t xml:space="preserve"> </w:t>
      </w:r>
      <w:r w:rsidRPr="006C7BCC">
        <w:rPr>
          <w:rFonts w:cs="David" w:hint="eastAsia"/>
          <w:rtl/>
        </w:rPr>
        <w:t>זמן</w:t>
      </w:r>
      <w:r w:rsidRPr="006C7BCC">
        <w:rPr>
          <w:rFonts w:cs="David"/>
          <w:rtl/>
        </w:rPr>
        <w:t xml:space="preserve"> </w:t>
      </w:r>
      <w:r w:rsidRPr="006C7BCC">
        <w:rPr>
          <w:rFonts w:cs="David" w:hint="eastAsia"/>
          <w:rtl/>
        </w:rPr>
        <w:t>שונים</w:t>
      </w:r>
      <w:r w:rsidRPr="006C7BCC">
        <w:rPr>
          <w:rFonts w:cs="David"/>
          <w:rtl/>
        </w:rPr>
        <w:t xml:space="preserve">, </w:t>
      </w:r>
      <w:r w:rsidRPr="006C7BCC">
        <w:rPr>
          <w:rFonts w:cs="David" w:hint="eastAsia"/>
          <w:rtl/>
        </w:rPr>
        <w:t>וייתכנו</w:t>
      </w:r>
      <w:r w:rsidRPr="006C7BCC">
        <w:rPr>
          <w:rFonts w:cs="David"/>
          <w:rtl/>
        </w:rPr>
        <w:t xml:space="preserve"> </w:t>
      </w:r>
      <w:r w:rsidRPr="006C7BCC">
        <w:rPr>
          <w:rFonts w:cs="David" w:hint="eastAsia"/>
          <w:rtl/>
        </w:rPr>
        <w:t>מצבים</w:t>
      </w:r>
      <w:r w:rsidRPr="006C7BCC">
        <w:rPr>
          <w:rFonts w:cs="David"/>
          <w:rtl/>
        </w:rPr>
        <w:t xml:space="preserve"> </w:t>
      </w:r>
      <w:r w:rsidRPr="006C7BCC">
        <w:rPr>
          <w:rFonts w:cs="David" w:hint="eastAsia"/>
          <w:rtl/>
        </w:rPr>
        <w:t>שבהם</w:t>
      </w:r>
      <w:r w:rsidRPr="006C7BCC">
        <w:rPr>
          <w:rFonts w:cs="David"/>
          <w:rtl/>
        </w:rPr>
        <w:t xml:space="preserve"> </w:t>
      </w:r>
      <w:r w:rsidRPr="006C7BCC">
        <w:rPr>
          <w:rFonts w:cs="David" w:hint="eastAsia"/>
          <w:rtl/>
        </w:rPr>
        <w:t>תימסרנה</w:t>
      </w:r>
      <w:r w:rsidRPr="006C7BCC">
        <w:rPr>
          <w:rFonts w:cs="David"/>
          <w:rtl/>
        </w:rPr>
        <w:t xml:space="preserve"> </w:t>
      </w:r>
      <w:r w:rsidRPr="006C7BCC">
        <w:rPr>
          <w:rFonts w:cs="David" w:hint="eastAsia"/>
          <w:rtl/>
        </w:rPr>
        <w:t>לקבל</w:t>
      </w:r>
      <w:r w:rsidRPr="006C7BCC">
        <w:rPr>
          <w:rFonts w:cs="David" w:hint="cs"/>
          <w:rtl/>
        </w:rPr>
        <w:t>נים</w:t>
      </w:r>
      <w:r w:rsidRPr="006C7BCC">
        <w:rPr>
          <w:rFonts w:cs="David"/>
          <w:rtl/>
        </w:rPr>
        <w:t xml:space="preserve"> "הזמנות </w:t>
      </w:r>
      <w:r w:rsidRPr="006C7BCC">
        <w:rPr>
          <w:rFonts w:cs="David" w:hint="eastAsia"/>
          <w:rtl/>
        </w:rPr>
        <w:t>ביצוע</w:t>
      </w:r>
      <w:r w:rsidRPr="006C7BCC">
        <w:rPr>
          <w:rFonts w:cs="David"/>
          <w:rtl/>
        </w:rPr>
        <w:t xml:space="preserve">" </w:t>
      </w:r>
      <w:r w:rsidRPr="006C7BCC">
        <w:rPr>
          <w:rFonts w:cs="David" w:hint="eastAsia"/>
          <w:rtl/>
        </w:rPr>
        <w:t>רבות</w:t>
      </w:r>
      <w:r w:rsidRPr="006C7BCC">
        <w:rPr>
          <w:rFonts w:cs="David"/>
          <w:rtl/>
        </w:rPr>
        <w:t xml:space="preserve"> </w:t>
      </w:r>
      <w:r w:rsidRPr="006C7BCC">
        <w:rPr>
          <w:rFonts w:cs="David" w:hint="eastAsia"/>
          <w:rtl/>
        </w:rPr>
        <w:t>בתוך</w:t>
      </w:r>
      <w:r w:rsidRPr="006C7BCC">
        <w:rPr>
          <w:rFonts w:cs="David"/>
          <w:rtl/>
        </w:rPr>
        <w:t xml:space="preserve"> </w:t>
      </w:r>
      <w:r w:rsidRPr="006C7BCC">
        <w:rPr>
          <w:rFonts w:cs="David" w:hint="eastAsia"/>
          <w:rtl/>
        </w:rPr>
        <w:t>פרק</w:t>
      </w:r>
      <w:r w:rsidRPr="006C7BCC">
        <w:rPr>
          <w:rFonts w:cs="David"/>
          <w:rtl/>
        </w:rPr>
        <w:t xml:space="preserve"> </w:t>
      </w:r>
      <w:r w:rsidRPr="006C7BCC">
        <w:rPr>
          <w:rFonts w:cs="David" w:hint="eastAsia"/>
          <w:rtl/>
        </w:rPr>
        <w:t>זמן</w:t>
      </w:r>
      <w:r w:rsidRPr="006C7BCC">
        <w:rPr>
          <w:rFonts w:cs="David"/>
          <w:rtl/>
        </w:rPr>
        <w:t xml:space="preserve"> </w:t>
      </w:r>
      <w:r w:rsidRPr="006C7BCC">
        <w:rPr>
          <w:rFonts w:cs="David" w:hint="eastAsia"/>
          <w:rtl/>
        </w:rPr>
        <w:t>קצר</w:t>
      </w:r>
      <w:r w:rsidRPr="006C7BCC">
        <w:rPr>
          <w:rFonts w:cs="David"/>
          <w:rtl/>
        </w:rPr>
        <w:t xml:space="preserve">. </w:t>
      </w:r>
      <w:r w:rsidRPr="006C7BCC">
        <w:rPr>
          <w:rFonts w:cs="David" w:hint="eastAsia"/>
          <w:rtl/>
        </w:rPr>
        <w:t>לקבל</w:t>
      </w:r>
      <w:r w:rsidRPr="006C7BCC">
        <w:rPr>
          <w:rFonts w:cs="David" w:hint="cs"/>
          <w:rtl/>
        </w:rPr>
        <w:t>נים</w:t>
      </w:r>
      <w:r w:rsidRPr="006C7BCC">
        <w:rPr>
          <w:rFonts w:cs="David"/>
          <w:rtl/>
        </w:rPr>
        <w:t xml:space="preserve"> </w:t>
      </w:r>
      <w:r w:rsidRPr="006C7BCC">
        <w:rPr>
          <w:rFonts w:cs="David" w:hint="eastAsia"/>
          <w:rtl/>
        </w:rPr>
        <w:t>הזוכ</w:t>
      </w:r>
      <w:r w:rsidRPr="006C7BCC">
        <w:rPr>
          <w:rFonts w:cs="David" w:hint="cs"/>
          <w:rtl/>
        </w:rPr>
        <w:t>ים</w:t>
      </w:r>
      <w:r w:rsidRPr="006C7BCC">
        <w:rPr>
          <w:rFonts w:cs="David"/>
          <w:rtl/>
        </w:rPr>
        <w:t xml:space="preserve"> </w:t>
      </w:r>
      <w:r w:rsidRPr="006C7BCC">
        <w:rPr>
          <w:rFonts w:cs="David" w:hint="eastAsia"/>
          <w:rtl/>
        </w:rPr>
        <w:t>במכרז</w:t>
      </w:r>
      <w:r w:rsidRPr="006C7BCC">
        <w:rPr>
          <w:rFonts w:cs="David"/>
          <w:rtl/>
        </w:rPr>
        <w:t xml:space="preserve"> </w:t>
      </w:r>
      <w:r w:rsidRPr="006C7BCC">
        <w:rPr>
          <w:rFonts w:cs="David" w:hint="eastAsia"/>
          <w:rtl/>
        </w:rPr>
        <w:t>זה</w:t>
      </w:r>
      <w:r w:rsidRPr="006C7BCC">
        <w:rPr>
          <w:rFonts w:cs="David"/>
          <w:rtl/>
        </w:rPr>
        <w:t xml:space="preserve"> </w:t>
      </w:r>
      <w:r w:rsidRPr="006C7BCC">
        <w:rPr>
          <w:rFonts w:cs="David" w:hint="eastAsia"/>
          <w:rtl/>
        </w:rPr>
        <w:t>לא</w:t>
      </w:r>
      <w:r w:rsidRPr="006C7BCC">
        <w:rPr>
          <w:rFonts w:cs="David"/>
          <w:rtl/>
        </w:rPr>
        <w:t xml:space="preserve"> </w:t>
      </w:r>
      <w:r w:rsidRPr="006C7BCC">
        <w:rPr>
          <w:rFonts w:cs="David" w:hint="eastAsia"/>
          <w:rtl/>
        </w:rPr>
        <w:t>תהיה</w:t>
      </w:r>
      <w:r w:rsidRPr="006C7BCC">
        <w:rPr>
          <w:rFonts w:cs="David"/>
          <w:rtl/>
        </w:rPr>
        <w:t xml:space="preserve"> </w:t>
      </w:r>
      <w:r w:rsidRPr="006C7BCC">
        <w:rPr>
          <w:rFonts w:cs="David" w:hint="eastAsia"/>
          <w:rtl/>
        </w:rPr>
        <w:t>שום</w:t>
      </w:r>
      <w:r w:rsidRPr="006C7BCC">
        <w:rPr>
          <w:rFonts w:cs="David"/>
          <w:rtl/>
        </w:rPr>
        <w:t xml:space="preserve"> </w:t>
      </w:r>
      <w:r w:rsidRPr="006C7BCC">
        <w:rPr>
          <w:rFonts w:cs="David" w:hint="eastAsia"/>
          <w:rtl/>
        </w:rPr>
        <w:t>תביעה</w:t>
      </w:r>
      <w:r w:rsidRPr="006C7BCC">
        <w:rPr>
          <w:rFonts w:cs="David"/>
          <w:rtl/>
        </w:rPr>
        <w:t xml:space="preserve"> </w:t>
      </w:r>
      <w:r w:rsidRPr="006C7BCC">
        <w:rPr>
          <w:rFonts w:cs="David" w:hint="eastAsia"/>
          <w:rtl/>
        </w:rPr>
        <w:t>ו</w:t>
      </w:r>
      <w:r w:rsidRPr="006C7BCC">
        <w:rPr>
          <w:rFonts w:cs="David"/>
          <w:rtl/>
        </w:rPr>
        <w:t xml:space="preserve">/או </w:t>
      </w:r>
      <w:r w:rsidRPr="006C7BCC">
        <w:rPr>
          <w:rFonts w:cs="David" w:hint="eastAsia"/>
          <w:rtl/>
        </w:rPr>
        <w:t>דרישה</w:t>
      </w:r>
      <w:r w:rsidRPr="006C7BCC">
        <w:rPr>
          <w:rFonts w:cs="David"/>
          <w:rtl/>
        </w:rPr>
        <w:t xml:space="preserve"> </w:t>
      </w:r>
      <w:r w:rsidRPr="006C7BCC">
        <w:rPr>
          <w:rFonts w:cs="David" w:hint="eastAsia"/>
          <w:rtl/>
        </w:rPr>
        <w:t>ו</w:t>
      </w:r>
      <w:r w:rsidRPr="006C7BCC">
        <w:rPr>
          <w:rFonts w:cs="David"/>
          <w:rtl/>
        </w:rPr>
        <w:t xml:space="preserve">/או </w:t>
      </w:r>
      <w:r w:rsidRPr="006C7BCC">
        <w:rPr>
          <w:rFonts w:cs="David" w:hint="eastAsia"/>
          <w:rtl/>
        </w:rPr>
        <w:t>טענה</w:t>
      </w:r>
      <w:r w:rsidRPr="006C7BCC">
        <w:rPr>
          <w:rFonts w:cs="David"/>
          <w:rtl/>
        </w:rPr>
        <w:t xml:space="preserve"> </w:t>
      </w:r>
      <w:r w:rsidRPr="006C7BCC">
        <w:rPr>
          <w:rFonts w:cs="David" w:hint="eastAsia"/>
          <w:rtl/>
        </w:rPr>
        <w:t>בשם</w:t>
      </w:r>
      <w:r w:rsidRPr="006C7BCC">
        <w:rPr>
          <w:rFonts w:cs="David"/>
          <w:rtl/>
        </w:rPr>
        <w:t xml:space="preserve"> </w:t>
      </w:r>
      <w:r w:rsidRPr="006C7BCC">
        <w:rPr>
          <w:rFonts w:cs="David" w:hint="eastAsia"/>
          <w:rtl/>
        </w:rPr>
        <w:t>כך</w:t>
      </w:r>
      <w:r w:rsidRPr="006C7BCC">
        <w:rPr>
          <w:rFonts w:cs="David" w:hint="cs"/>
          <w:rtl/>
        </w:rPr>
        <w:t>.</w:t>
      </w:r>
    </w:p>
    <w:p w14:paraId="214767F1" w14:textId="1A7D588B" w:rsidR="00774A39" w:rsidRPr="00187F94" w:rsidRDefault="00774A39" w:rsidP="00187F94">
      <w:pPr>
        <w:pStyle w:val="4"/>
        <w:numPr>
          <w:ilvl w:val="1"/>
          <w:numId w:val="7"/>
        </w:numPr>
        <w:spacing w:before="240" w:after="60" w:line="276" w:lineRule="auto"/>
        <w:jc w:val="left"/>
        <w:rPr>
          <w:sz w:val="24"/>
          <w:szCs w:val="24"/>
          <w:rtl/>
        </w:rPr>
      </w:pPr>
      <w:r w:rsidRPr="006C7BCC">
        <w:rPr>
          <w:rFonts w:hint="cs"/>
          <w:sz w:val="24"/>
          <w:szCs w:val="24"/>
          <w:u w:val="single"/>
          <w:rtl/>
        </w:rPr>
        <w:t xml:space="preserve">ייצור </w:t>
      </w:r>
      <w:r w:rsidR="00F1271B">
        <w:rPr>
          <w:rFonts w:hint="cs"/>
          <w:sz w:val="24"/>
          <w:szCs w:val="24"/>
          <w:u w:val="single"/>
          <w:rtl/>
        </w:rPr>
        <w:t>המבנים</w:t>
      </w:r>
      <w:r w:rsidRPr="006C7BCC">
        <w:rPr>
          <w:rFonts w:hint="cs"/>
          <w:sz w:val="24"/>
          <w:szCs w:val="24"/>
          <w:u w:val="single"/>
          <w:rtl/>
        </w:rPr>
        <w:t xml:space="preserve"> </w:t>
      </w:r>
      <w:r w:rsidRPr="006C7BCC">
        <w:rPr>
          <w:rFonts w:hint="cs"/>
          <w:sz w:val="24"/>
          <w:szCs w:val="24"/>
          <w:rtl/>
        </w:rPr>
        <w:t xml:space="preserve"> </w:t>
      </w:r>
    </w:p>
    <w:p w14:paraId="4B6B47F1" w14:textId="567F2896" w:rsidR="00F1271B" w:rsidRPr="00F1271B" w:rsidRDefault="00EC2BE9" w:rsidP="00EC2BE9">
      <w:pPr>
        <w:spacing w:line="276" w:lineRule="auto"/>
        <w:ind w:left="480" w:right="284"/>
        <w:rPr>
          <w:rFonts w:cs="David"/>
        </w:rPr>
      </w:pPr>
      <w:r>
        <w:rPr>
          <w:rFonts w:cs="David" w:hint="cs"/>
          <w:rtl/>
        </w:rPr>
        <w:t xml:space="preserve">ייצור </w:t>
      </w:r>
      <w:r w:rsidR="00F1271B" w:rsidRPr="00F1271B">
        <w:rPr>
          <w:rFonts w:cs="David" w:hint="cs"/>
          <w:rtl/>
        </w:rPr>
        <w:t>המבנים</w:t>
      </w:r>
      <w:r w:rsidR="00774A39" w:rsidRPr="00F1271B">
        <w:rPr>
          <w:rFonts w:cs="David"/>
          <w:rtl/>
        </w:rPr>
        <w:t xml:space="preserve"> </w:t>
      </w:r>
      <w:r>
        <w:rPr>
          <w:rFonts w:cs="David" w:hint="cs"/>
          <w:rtl/>
        </w:rPr>
        <w:t xml:space="preserve">במפעל יתבצע רק לאחר קבלת </w:t>
      </w:r>
      <w:r w:rsidR="00774A39" w:rsidRPr="00F1271B">
        <w:rPr>
          <w:rFonts w:cs="David"/>
          <w:rtl/>
        </w:rPr>
        <w:t xml:space="preserve">"הזמנות </w:t>
      </w:r>
      <w:r w:rsidR="00774A39" w:rsidRPr="00F1271B">
        <w:rPr>
          <w:rFonts w:cs="David" w:hint="eastAsia"/>
          <w:rtl/>
        </w:rPr>
        <w:t>ביצוע</w:t>
      </w:r>
      <w:r w:rsidR="00774A39" w:rsidRPr="00F1271B">
        <w:rPr>
          <w:rFonts w:cs="David"/>
          <w:rtl/>
        </w:rPr>
        <w:t xml:space="preserve">" </w:t>
      </w:r>
      <w:r w:rsidR="00774A39" w:rsidRPr="00F1271B">
        <w:rPr>
          <w:rFonts w:cs="David" w:hint="eastAsia"/>
          <w:rtl/>
        </w:rPr>
        <w:t>שיקבל</w:t>
      </w:r>
      <w:r w:rsidR="00774A39" w:rsidRPr="00F1271B">
        <w:rPr>
          <w:rFonts w:cs="David"/>
          <w:rtl/>
        </w:rPr>
        <w:t xml:space="preserve"> </w:t>
      </w:r>
      <w:r w:rsidR="00774A39" w:rsidRPr="00F1271B">
        <w:rPr>
          <w:rFonts w:cs="David" w:hint="eastAsia"/>
          <w:rtl/>
        </w:rPr>
        <w:t>מהמנהל</w:t>
      </w:r>
      <w:r w:rsidR="00774A39" w:rsidRPr="00F1271B">
        <w:rPr>
          <w:rFonts w:cs="David"/>
          <w:rtl/>
        </w:rPr>
        <w:t xml:space="preserve">. </w:t>
      </w:r>
    </w:p>
    <w:p w14:paraId="6DB3B5A6" w14:textId="77777777" w:rsidR="00774A39" w:rsidRPr="00F1271B" w:rsidRDefault="00774A39" w:rsidP="00F1271B">
      <w:pPr>
        <w:spacing w:line="276" w:lineRule="auto"/>
        <w:ind w:left="480" w:right="284"/>
        <w:rPr>
          <w:rFonts w:cs="David"/>
        </w:rPr>
      </w:pPr>
      <w:r w:rsidRPr="00F1271B">
        <w:rPr>
          <w:rFonts w:cs="David" w:hint="eastAsia"/>
          <w:rtl/>
        </w:rPr>
        <w:t>במידה</w:t>
      </w:r>
      <w:r w:rsidRPr="00F1271B">
        <w:rPr>
          <w:rFonts w:cs="David"/>
          <w:rtl/>
        </w:rPr>
        <w:t xml:space="preserve"> </w:t>
      </w:r>
      <w:r w:rsidRPr="00F1271B">
        <w:rPr>
          <w:rFonts w:cs="David" w:hint="eastAsia"/>
          <w:rtl/>
        </w:rPr>
        <w:t>והקבלן</w:t>
      </w:r>
      <w:r w:rsidRPr="00F1271B">
        <w:rPr>
          <w:rFonts w:cs="David"/>
          <w:rtl/>
        </w:rPr>
        <w:t xml:space="preserve"> </w:t>
      </w:r>
      <w:r w:rsidRPr="00F1271B">
        <w:rPr>
          <w:rFonts w:cs="David" w:hint="eastAsia"/>
          <w:rtl/>
        </w:rPr>
        <w:t>ייצר</w:t>
      </w:r>
      <w:r w:rsidRPr="00F1271B">
        <w:rPr>
          <w:rFonts w:cs="David"/>
          <w:rtl/>
        </w:rPr>
        <w:t xml:space="preserve"> </w:t>
      </w:r>
      <w:r w:rsidR="00F1271B">
        <w:rPr>
          <w:rFonts w:cs="David" w:hint="cs"/>
          <w:rtl/>
        </w:rPr>
        <w:t>את המבנים</w:t>
      </w:r>
      <w:r w:rsidRPr="00F1271B">
        <w:rPr>
          <w:rFonts w:cs="David"/>
          <w:rtl/>
        </w:rPr>
        <w:t xml:space="preserve"> </w:t>
      </w:r>
      <w:r w:rsidRPr="00F1271B">
        <w:rPr>
          <w:rFonts w:cs="David" w:hint="eastAsia"/>
          <w:rtl/>
        </w:rPr>
        <w:t>ללא</w:t>
      </w:r>
      <w:r w:rsidRPr="00F1271B">
        <w:rPr>
          <w:rFonts w:cs="David"/>
          <w:rtl/>
        </w:rPr>
        <w:t xml:space="preserve"> "הזמנת </w:t>
      </w:r>
      <w:r w:rsidRPr="00F1271B">
        <w:rPr>
          <w:rFonts w:cs="David" w:hint="eastAsia"/>
          <w:rtl/>
        </w:rPr>
        <w:t>ביצוע</w:t>
      </w:r>
      <w:r w:rsidRPr="00F1271B">
        <w:rPr>
          <w:rFonts w:cs="David"/>
          <w:rtl/>
        </w:rPr>
        <w:t xml:space="preserve">", </w:t>
      </w:r>
      <w:r w:rsidRPr="00F1271B">
        <w:rPr>
          <w:rFonts w:cs="David" w:hint="eastAsia"/>
          <w:rtl/>
        </w:rPr>
        <w:t>תחול</w:t>
      </w:r>
      <w:r w:rsidRPr="00F1271B">
        <w:rPr>
          <w:rFonts w:cs="David"/>
          <w:rtl/>
        </w:rPr>
        <w:t xml:space="preserve"> </w:t>
      </w:r>
      <w:r w:rsidRPr="00F1271B">
        <w:rPr>
          <w:rFonts w:cs="David" w:hint="eastAsia"/>
          <w:rtl/>
        </w:rPr>
        <w:t>על</w:t>
      </w:r>
      <w:r w:rsidRPr="00F1271B">
        <w:rPr>
          <w:rFonts w:cs="David"/>
          <w:rtl/>
        </w:rPr>
        <w:t xml:space="preserve"> הקבלן </w:t>
      </w:r>
      <w:r w:rsidRPr="00F1271B">
        <w:rPr>
          <w:rFonts w:cs="David" w:hint="eastAsia"/>
          <w:rtl/>
        </w:rPr>
        <w:t>האחריות</w:t>
      </w:r>
      <w:r w:rsidRPr="00F1271B">
        <w:rPr>
          <w:rFonts w:cs="David"/>
          <w:rtl/>
        </w:rPr>
        <w:t xml:space="preserve"> לגבי כל ההוצאות הכספיות הקשורות בכך.  </w:t>
      </w:r>
    </w:p>
    <w:p w14:paraId="224C9DFD" w14:textId="08EF0EF6" w:rsidR="00774A39" w:rsidRPr="007310C7" w:rsidRDefault="004815E7" w:rsidP="00187F94">
      <w:pPr>
        <w:spacing w:line="276" w:lineRule="auto"/>
        <w:ind w:left="480"/>
        <w:rPr>
          <w:rFonts w:cs="David"/>
          <w:b/>
          <w:bCs/>
          <w:u w:val="single"/>
          <w:rtl/>
        </w:rPr>
      </w:pPr>
      <w:r w:rsidRPr="007310C7">
        <w:rPr>
          <w:rFonts w:cs="David" w:hint="cs"/>
          <w:rtl/>
        </w:rPr>
        <w:t>לוחות הזמנים ל</w:t>
      </w:r>
      <w:r w:rsidR="00391EEA" w:rsidRPr="007310C7">
        <w:rPr>
          <w:rFonts w:cs="David" w:hint="cs"/>
          <w:rtl/>
        </w:rPr>
        <w:t xml:space="preserve">ייצור ואספקת היחידות </w:t>
      </w:r>
      <w:r w:rsidR="00391EEA" w:rsidRPr="001C0B78">
        <w:rPr>
          <w:rFonts w:cs="David" w:hint="cs"/>
          <w:rtl/>
        </w:rPr>
        <w:t>מפורט בסעיף</w:t>
      </w:r>
      <w:r w:rsidRPr="001C0B78">
        <w:rPr>
          <w:rFonts w:cs="David" w:hint="cs"/>
          <w:rtl/>
        </w:rPr>
        <w:t xml:space="preserve"> </w:t>
      </w:r>
      <w:r w:rsidR="00187F94" w:rsidRPr="001C0B78">
        <w:rPr>
          <w:rFonts w:cs="David" w:hint="cs"/>
          <w:rtl/>
        </w:rPr>
        <w:t>00.18</w:t>
      </w:r>
      <w:r w:rsidR="007310C7" w:rsidRPr="001C0B78">
        <w:rPr>
          <w:rFonts w:cs="David" w:hint="cs"/>
          <w:rtl/>
        </w:rPr>
        <w:t xml:space="preserve">  </w:t>
      </w:r>
      <w:r w:rsidR="007310C7" w:rsidRPr="001C0B78">
        <w:rPr>
          <w:rFonts w:cs="David" w:hint="cs"/>
          <w:i/>
          <w:iCs/>
          <w:rtl/>
        </w:rPr>
        <w:t>תקופת ביצוע ול</w:t>
      </w:r>
      <w:r w:rsidR="007310C7" w:rsidRPr="001C0B78">
        <w:rPr>
          <w:rFonts w:cs="David"/>
          <w:i/>
          <w:iCs/>
          <w:rtl/>
        </w:rPr>
        <w:t>וח זמנים</w:t>
      </w:r>
      <w:r w:rsidR="00391EEA" w:rsidRPr="001C0B78">
        <w:rPr>
          <w:rFonts w:cs="David" w:hint="cs"/>
          <w:rtl/>
        </w:rPr>
        <w:t>.</w:t>
      </w:r>
    </w:p>
    <w:p w14:paraId="7055AFF9" w14:textId="77777777" w:rsidR="00774A39" w:rsidRPr="006C7BCC" w:rsidRDefault="00774A39" w:rsidP="004815E7">
      <w:pPr>
        <w:spacing w:line="276" w:lineRule="auto"/>
        <w:rPr>
          <w:rFonts w:cs="David"/>
          <w:b/>
          <w:bCs/>
          <w:u w:val="single"/>
        </w:rPr>
      </w:pPr>
    </w:p>
    <w:p w14:paraId="224CE516" w14:textId="6EF067EB" w:rsidR="005C19CA" w:rsidRPr="006C7BCC" w:rsidRDefault="00187F94" w:rsidP="00343C3A">
      <w:pPr>
        <w:pStyle w:val="af"/>
        <w:numPr>
          <w:ilvl w:val="1"/>
          <w:numId w:val="7"/>
        </w:numPr>
        <w:spacing w:line="276" w:lineRule="auto"/>
        <w:rPr>
          <w:rFonts w:cs="David"/>
          <w:b/>
          <w:bCs/>
          <w:u w:val="single"/>
          <w:rtl/>
        </w:rPr>
      </w:pPr>
      <w:r>
        <w:rPr>
          <w:rFonts w:cs="David" w:hint="cs"/>
          <w:b/>
          <w:bCs/>
          <w:u w:val="single"/>
          <w:rtl/>
        </w:rPr>
        <w:t xml:space="preserve">כתב כמויות </w:t>
      </w:r>
      <w:r w:rsidR="005C19CA" w:rsidRPr="006C7BCC">
        <w:rPr>
          <w:rFonts w:cs="David" w:hint="cs"/>
          <w:b/>
          <w:bCs/>
          <w:u w:val="single"/>
          <w:rtl/>
        </w:rPr>
        <w:t xml:space="preserve">ואופני מדידה </w:t>
      </w:r>
    </w:p>
    <w:p w14:paraId="7AFD399B" w14:textId="77777777" w:rsidR="001A6262" w:rsidRPr="006C7BCC" w:rsidRDefault="001A6262" w:rsidP="00343C3A">
      <w:pPr>
        <w:pStyle w:val="af"/>
        <w:numPr>
          <w:ilvl w:val="0"/>
          <w:numId w:val="8"/>
        </w:numPr>
        <w:spacing w:line="276" w:lineRule="auto"/>
        <w:ind w:left="708" w:hanging="284"/>
        <w:rPr>
          <w:rFonts w:cs="David"/>
          <w:u w:val="single"/>
        </w:rPr>
      </w:pPr>
      <w:r w:rsidRPr="006C7BCC">
        <w:rPr>
          <w:rFonts w:cs="David" w:hint="cs"/>
          <w:u w:val="single"/>
          <w:rtl/>
        </w:rPr>
        <w:t>כתב הכמויות</w:t>
      </w:r>
    </w:p>
    <w:p w14:paraId="5F97ED7C" w14:textId="77777777" w:rsidR="001A6262" w:rsidRPr="006C7BCC" w:rsidRDefault="001A6262" w:rsidP="001A6262">
      <w:pPr>
        <w:pStyle w:val="af"/>
        <w:spacing w:line="276" w:lineRule="auto"/>
        <w:rPr>
          <w:rFonts w:cs="David"/>
          <w:rtl/>
        </w:rPr>
      </w:pPr>
      <w:r w:rsidRPr="006C7BCC">
        <w:rPr>
          <w:rFonts w:cs="David" w:hint="cs"/>
          <w:rtl/>
        </w:rPr>
        <w:t>כתב הכמויות של מכרז/חוזה זה מורכב משני מבנים כמפורט להלן:</w:t>
      </w:r>
    </w:p>
    <w:p w14:paraId="627EA9C0" w14:textId="77777777" w:rsidR="001A6262" w:rsidRPr="006C7BCC" w:rsidRDefault="001A6262" w:rsidP="001A6262">
      <w:pPr>
        <w:pStyle w:val="af"/>
        <w:spacing w:line="276" w:lineRule="auto"/>
        <w:ind w:left="1428"/>
        <w:rPr>
          <w:rFonts w:cs="David"/>
          <w:rtl/>
        </w:rPr>
      </w:pPr>
      <w:r w:rsidRPr="006C7BCC">
        <w:rPr>
          <w:rFonts w:cs="David" w:hint="cs"/>
          <w:rtl/>
        </w:rPr>
        <w:t xml:space="preserve">מבנה 01 </w:t>
      </w:r>
      <w:r w:rsidRPr="006C7BCC">
        <w:rPr>
          <w:rFonts w:cs="David"/>
          <w:rtl/>
        </w:rPr>
        <w:t>–</w:t>
      </w:r>
      <w:r w:rsidRPr="006C7BCC">
        <w:rPr>
          <w:rFonts w:cs="David" w:hint="cs"/>
          <w:rtl/>
        </w:rPr>
        <w:t xml:space="preserve"> ביצוע מבנים כולל עבודות גמר, הובלה והצבה.</w:t>
      </w:r>
    </w:p>
    <w:p w14:paraId="304326AF" w14:textId="77777777" w:rsidR="001A6262" w:rsidRPr="006C7BCC" w:rsidRDefault="001A6262" w:rsidP="001A6262">
      <w:pPr>
        <w:pStyle w:val="af"/>
        <w:spacing w:line="276" w:lineRule="auto"/>
        <w:ind w:left="1428"/>
        <w:rPr>
          <w:rFonts w:cs="David"/>
          <w:rtl/>
        </w:rPr>
      </w:pPr>
      <w:r w:rsidRPr="006C7BCC">
        <w:rPr>
          <w:rFonts w:cs="David" w:hint="cs"/>
          <w:rtl/>
        </w:rPr>
        <w:t xml:space="preserve">מבנה 02 </w:t>
      </w:r>
      <w:r w:rsidRPr="006C7BCC">
        <w:rPr>
          <w:rFonts w:cs="David"/>
          <w:rtl/>
        </w:rPr>
        <w:t>–</w:t>
      </w:r>
      <w:r w:rsidRPr="006C7BCC">
        <w:rPr>
          <w:rFonts w:cs="David" w:hint="cs"/>
          <w:rtl/>
        </w:rPr>
        <w:t xml:space="preserve"> מחירון לעבודות משלימות</w:t>
      </w:r>
    </w:p>
    <w:p w14:paraId="1B2FCBB0" w14:textId="77777777" w:rsidR="001A6262" w:rsidRPr="006C7BCC" w:rsidRDefault="001A6262" w:rsidP="001A6262">
      <w:pPr>
        <w:pStyle w:val="af"/>
        <w:spacing w:line="276" w:lineRule="auto"/>
        <w:ind w:left="1428"/>
        <w:rPr>
          <w:rFonts w:cs="David"/>
          <w:rtl/>
        </w:rPr>
      </w:pPr>
    </w:p>
    <w:p w14:paraId="13A5D6B0" w14:textId="77777777" w:rsidR="001A6262" w:rsidRPr="006C7BCC" w:rsidRDefault="00820216" w:rsidP="00343C3A">
      <w:pPr>
        <w:pStyle w:val="af"/>
        <w:numPr>
          <w:ilvl w:val="0"/>
          <w:numId w:val="8"/>
        </w:numPr>
        <w:spacing w:line="276" w:lineRule="auto"/>
        <w:ind w:left="1080" w:hanging="798"/>
        <w:rPr>
          <w:rFonts w:cs="David"/>
          <w:u w:val="single"/>
        </w:rPr>
      </w:pPr>
      <w:r>
        <w:rPr>
          <w:rFonts w:cs="David" w:hint="cs"/>
          <w:u w:val="single"/>
          <w:rtl/>
        </w:rPr>
        <w:t>מבנה 01</w:t>
      </w:r>
    </w:p>
    <w:p w14:paraId="5C29D6CF" w14:textId="77777777" w:rsidR="00820216" w:rsidRDefault="003A2BE2" w:rsidP="00820216">
      <w:pPr>
        <w:pStyle w:val="af"/>
        <w:spacing w:line="276" w:lineRule="auto"/>
        <w:rPr>
          <w:rFonts w:cs="David"/>
          <w:rtl/>
        </w:rPr>
      </w:pPr>
      <w:r>
        <w:rPr>
          <w:rFonts w:cs="David" w:hint="cs"/>
          <w:rtl/>
        </w:rPr>
        <w:t xml:space="preserve">מבנה 01  בכתב הכמויות מהווה רשימת סעיפי קומפלט  המתייחסים לסוגי המבנים השונים אשר כוללים </w:t>
      </w:r>
      <w:r w:rsidRPr="006C7BCC">
        <w:rPr>
          <w:rFonts w:cs="David" w:hint="cs"/>
          <w:rtl/>
        </w:rPr>
        <w:t xml:space="preserve">ייצור, </w:t>
      </w:r>
      <w:r>
        <w:rPr>
          <w:rFonts w:cs="David" w:hint="cs"/>
          <w:rtl/>
        </w:rPr>
        <w:t xml:space="preserve">העמסה, </w:t>
      </w:r>
      <w:r w:rsidRPr="006C7BCC">
        <w:rPr>
          <w:rFonts w:cs="David" w:hint="cs"/>
          <w:rtl/>
        </w:rPr>
        <w:t>הובלה</w:t>
      </w:r>
      <w:r>
        <w:rPr>
          <w:rFonts w:cs="David" w:hint="cs"/>
          <w:rtl/>
        </w:rPr>
        <w:t>, פריקה</w:t>
      </w:r>
      <w:r w:rsidRPr="006C7BCC">
        <w:rPr>
          <w:rFonts w:cs="David" w:hint="cs"/>
          <w:rtl/>
        </w:rPr>
        <w:t xml:space="preserve"> והקמ</w:t>
      </w:r>
      <w:r>
        <w:rPr>
          <w:rFonts w:cs="David" w:hint="cs"/>
          <w:rtl/>
        </w:rPr>
        <w:t>ת</w:t>
      </w:r>
      <w:r w:rsidRPr="006C7BCC">
        <w:rPr>
          <w:rFonts w:cs="David"/>
          <w:rtl/>
        </w:rPr>
        <w:t xml:space="preserve"> </w:t>
      </w:r>
      <w:r>
        <w:rPr>
          <w:rFonts w:cs="David" w:hint="cs"/>
          <w:rtl/>
        </w:rPr>
        <w:t>המבנים</w:t>
      </w:r>
      <w:r w:rsidR="00820216">
        <w:rPr>
          <w:rFonts w:cs="David" w:hint="cs"/>
          <w:rtl/>
        </w:rPr>
        <w:t xml:space="preserve">. </w:t>
      </w:r>
    </w:p>
    <w:p w14:paraId="4C2297DE" w14:textId="77777777" w:rsidR="001A6262" w:rsidRPr="006C7BCC" w:rsidRDefault="001A6262" w:rsidP="00820216">
      <w:pPr>
        <w:pStyle w:val="af"/>
        <w:spacing w:line="276" w:lineRule="auto"/>
        <w:rPr>
          <w:rFonts w:cs="David"/>
        </w:rPr>
      </w:pPr>
      <w:r w:rsidRPr="006C7BCC">
        <w:rPr>
          <w:rFonts w:cs="David"/>
          <w:rtl/>
        </w:rPr>
        <w:t xml:space="preserve">המחיר </w:t>
      </w:r>
      <w:r w:rsidRPr="006C7BCC">
        <w:rPr>
          <w:rFonts w:cs="David" w:hint="cs"/>
          <w:rtl/>
        </w:rPr>
        <w:t>הפאושל</w:t>
      </w:r>
      <w:r w:rsidR="00820216">
        <w:rPr>
          <w:rFonts w:cs="David" w:hint="cs"/>
          <w:rtl/>
        </w:rPr>
        <w:t xml:space="preserve"> </w:t>
      </w:r>
      <w:r w:rsidRPr="006C7BCC">
        <w:rPr>
          <w:rFonts w:cs="David" w:hint="cs"/>
          <w:rtl/>
        </w:rPr>
        <w:t xml:space="preserve"> </w:t>
      </w:r>
      <w:r w:rsidRPr="006C7BCC">
        <w:rPr>
          <w:rFonts w:cs="David"/>
          <w:rtl/>
        </w:rPr>
        <w:t>בהתאם להגדרה שבסעי</w:t>
      </w:r>
      <w:r w:rsidRPr="007310C7">
        <w:rPr>
          <w:rFonts w:cs="David"/>
          <w:rtl/>
        </w:rPr>
        <w:t xml:space="preserve">ף </w:t>
      </w:r>
      <w:r w:rsidRPr="007310C7">
        <w:rPr>
          <w:rFonts w:cs="David" w:hint="cs"/>
          <w:rtl/>
        </w:rPr>
        <w:t>00.09</w:t>
      </w:r>
      <w:r w:rsidRPr="006C7BCC">
        <w:rPr>
          <w:rFonts w:cs="David"/>
          <w:rtl/>
        </w:rPr>
        <w:t xml:space="preserve"> של </w:t>
      </w:r>
      <w:r w:rsidRPr="006C7BCC">
        <w:rPr>
          <w:rFonts w:cs="David" w:hint="cs"/>
          <w:rtl/>
        </w:rPr>
        <w:t>פ</w:t>
      </w:r>
      <w:r w:rsidRPr="006C7BCC">
        <w:rPr>
          <w:rFonts w:cs="David"/>
          <w:rtl/>
        </w:rPr>
        <w:t>רק</w:t>
      </w:r>
      <w:r w:rsidRPr="006C7BCC">
        <w:rPr>
          <w:rFonts w:cs="David" w:hint="cs"/>
          <w:rtl/>
        </w:rPr>
        <w:t xml:space="preserve"> </w:t>
      </w:r>
      <w:r w:rsidRPr="006C7BCC">
        <w:rPr>
          <w:rFonts w:cs="David"/>
          <w:rtl/>
        </w:rPr>
        <w:t xml:space="preserve">מוקדמות במפרט הכללי ( פרק 00 ). </w:t>
      </w:r>
    </w:p>
    <w:p w14:paraId="6629033A" w14:textId="24B09456" w:rsidR="00820216" w:rsidRDefault="00820216" w:rsidP="00EC2BE9">
      <w:pPr>
        <w:pStyle w:val="af"/>
        <w:spacing w:line="276" w:lineRule="auto"/>
        <w:rPr>
          <w:rFonts w:cs="David"/>
          <w:rtl/>
        </w:rPr>
      </w:pPr>
      <w:r>
        <w:rPr>
          <w:rFonts w:cs="David" w:hint="cs"/>
          <w:rtl/>
        </w:rPr>
        <w:t xml:space="preserve">התמורה לנ"ל כלולה במחיר היחידה </w:t>
      </w:r>
      <w:r w:rsidR="00EC2BE9">
        <w:rPr>
          <w:rFonts w:cs="David" w:hint="cs"/>
          <w:rtl/>
        </w:rPr>
        <w:t xml:space="preserve">בה </w:t>
      </w:r>
      <w:r>
        <w:rPr>
          <w:rFonts w:cs="David" w:hint="cs"/>
          <w:rtl/>
        </w:rPr>
        <w:t xml:space="preserve">נקב הקבלן בהצעתו עבור המבנים </w:t>
      </w:r>
      <w:r w:rsidR="00EC2BE9">
        <w:rPr>
          <w:rFonts w:cs="David" w:hint="cs"/>
          <w:rtl/>
        </w:rPr>
        <w:t xml:space="preserve"> השונים </w:t>
      </w:r>
      <w:r>
        <w:rPr>
          <w:rFonts w:cs="David" w:hint="cs"/>
          <w:rtl/>
        </w:rPr>
        <w:t>(מחיר פאושל)  וכוללת את כל המפורט מטה :</w:t>
      </w:r>
    </w:p>
    <w:p w14:paraId="4E6DB145" w14:textId="2FAF5581" w:rsidR="001A6262" w:rsidRPr="00820216" w:rsidRDefault="0001128E" w:rsidP="00C036CC">
      <w:pPr>
        <w:pStyle w:val="af"/>
        <w:numPr>
          <w:ilvl w:val="0"/>
          <w:numId w:val="180"/>
        </w:numPr>
        <w:spacing w:line="276" w:lineRule="auto"/>
        <w:rPr>
          <w:rFonts w:cs="David"/>
          <w:rtl/>
        </w:rPr>
      </w:pPr>
      <w:r w:rsidRPr="00820216">
        <w:rPr>
          <w:rFonts w:cs="David" w:hint="cs"/>
          <w:rtl/>
        </w:rPr>
        <w:t xml:space="preserve">ייצור, </w:t>
      </w:r>
      <w:r w:rsidR="00820216">
        <w:rPr>
          <w:rFonts w:cs="David" w:hint="cs"/>
          <w:rtl/>
        </w:rPr>
        <w:t xml:space="preserve"> העמסה, </w:t>
      </w:r>
      <w:r w:rsidRPr="00820216">
        <w:rPr>
          <w:rFonts w:cs="David" w:hint="cs"/>
          <w:rtl/>
        </w:rPr>
        <w:t>הובל</w:t>
      </w:r>
      <w:r w:rsidR="00820216">
        <w:rPr>
          <w:rFonts w:cs="David" w:hint="cs"/>
          <w:rtl/>
        </w:rPr>
        <w:t xml:space="preserve">ה </w:t>
      </w:r>
      <w:r w:rsidR="00820216" w:rsidRPr="006C7BCC">
        <w:rPr>
          <w:rFonts w:cs="David" w:hint="cs"/>
          <w:rtl/>
        </w:rPr>
        <w:t>ממפעל הקבלן עד למרחק של 250 ק"מ</w:t>
      </w:r>
      <w:r w:rsidR="00820216">
        <w:rPr>
          <w:rFonts w:cs="David" w:hint="cs"/>
          <w:rtl/>
        </w:rPr>
        <w:t>, פריקה</w:t>
      </w:r>
      <w:r w:rsidRPr="00820216">
        <w:rPr>
          <w:rFonts w:cs="David" w:hint="cs"/>
          <w:rtl/>
        </w:rPr>
        <w:t xml:space="preserve"> והקמת המבנה, כולל</w:t>
      </w:r>
      <w:r w:rsidR="001A6262" w:rsidRPr="00820216">
        <w:rPr>
          <w:rFonts w:cs="David" w:hint="cs"/>
          <w:rtl/>
        </w:rPr>
        <w:t xml:space="preserve"> עבודות הגמר </w:t>
      </w:r>
      <w:r w:rsidR="00016E48" w:rsidRPr="00820216">
        <w:rPr>
          <w:rFonts w:cs="David" w:hint="cs"/>
          <w:rtl/>
        </w:rPr>
        <w:t xml:space="preserve">עד </w:t>
      </w:r>
      <w:r w:rsidR="00BF7F5E">
        <w:rPr>
          <w:rFonts w:cs="David" w:hint="cs"/>
          <w:rtl/>
        </w:rPr>
        <w:t>"</w:t>
      </w:r>
      <w:r w:rsidR="00016E48" w:rsidRPr="00820216">
        <w:rPr>
          <w:rFonts w:cs="David" w:hint="cs"/>
          <w:rtl/>
        </w:rPr>
        <w:t xml:space="preserve">קו </w:t>
      </w:r>
      <w:r w:rsidR="00C036CC">
        <w:rPr>
          <w:rFonts w:cs="David" w:hint="cs"/>
          <w:rtl/>
        </w:rPr>
        <w:t>המבנה</w:t>
      </w:r>
      <w:r w:rsidR="00BF7F5E">
        <w:rPr>
          <w:rFonts w:cs="David" w:hint="cs"/>
          <w:rtl/>
        </w:rPr>
        <w:t>"</w:t>
      </w:r>
      <w:r w:rsidR="00016E48" w:rsidRPr="00820216">
        <w:rPr>
          <w:rFonts w:cs="David" w:hint="cs"/>
          <w:rtl/>
        </w:rPr>
        <w:t xml:space="preserve"> </w:t>
      </w:r>
      <w:r w:rsidR="001A6262" w:rsidRPr="00820216">
        <w:rPr>
          <w:rFonts w:cs="David" w:hint="cs"/>
          <w:rtl/>
        </w:rPr>
        <w:t xml:space="preserve">והמערכות עד </w:t>
      </w:r>
      <w:r w:rsidR="00016E48" w:rsidRPr="00820216">
        <w:rPr>
          <w:rFonts w:cs="David" w:hint="cs"/>
          <w:rtl/>
        </w:rPr>
        <w:t xml:space="preserve">שוחה ראשונה </w:t>
      </w:r>
      <w:r w:rsidR="00016E48" w:rsidRPr="00BF7F5E">
        <w:rPr>
          <w:rFonts w:cs="David" w:hint="cs"/>
          <w:rtl/>
        </w:rPr>
        <w:t>(</w:t>
      </w:r>
      <w:r w:rsidR="00BF7F5E">
        <w:rPr>
          <w:rFonts w:cs="David" w:hint="cs"/>
          <w:rtl/>
        </w:rPr>
        <w:t>במרחק עד 15 מ' מ"קו ה</w:t>
      </w:r>
      <w:r w:rsidR="00C036CC">
        <w:rPr>
          <w:rFonts w:cs="David" w:hint="cs"/>
          <w:rtl/>
        </w:rPr>
        <w:t>מבנה</w:t>
      </w:r>
      <w:r w:rsidR="00BF7F5E">
        <w:rPr>
          <w:rFonts w:cs="David" w:hint="cs"/>
          <w:rtl/>
        </w:rPr>
        <w:t xml:space="preserve">" </w:t>
      </w:r>
      <w:r w:rsidR="00016E48" w:rsidRPr="00BF7F5E">
        <w:rPr>
          <w:rFonts w:cs="David" w:hint="cs"/>
          <w:rtl/>
        </w:rPr>
        <w:t xml:space="preserve">כולל </w:t>
      </w:r>
      <w:r w:rsidR="00BF7F5E" w:rsidRPr="00BF7F5E">
        <w:rPr>
          <w:rFonts w:cs="David" w:hint="cs"/>
          <w:rtl/>
        </w:rPr>
        <w:t>ההתחברות לשוחה</w:t>
      </w:r>
      <w:r w:rsidR="00016E48" w:rsidRPr="00BF7F5E">
        <w:rPr>
          <w:rFonts w:cs="David" w:hint="cs"/>
          <w:rtl/>
        </w:rPr>
        <w:t xml:space="preserve"> והעבודות הנלוות)</w:t>
      </w:r>
      <w:r w:rsidR="00016E48" w:rsidRPr="00820216">
        <w:rPr>
          <w:rFonts w:cs="David" w:hint="cs"/>
          <w:rtl/>
        </w:rPr>
        <w:t xml:space="preserve"> </w:t>
      </w:r>
      <w:r w:rsidR="001A6262" w:rsidRPr="00820216">
        <w:rPr>
          <w:rFonts w:cs="David" w:hint="cs"/>
          <w:rtl/>
        </w:rPr>
        <w:t xml:space="preserve"> לרבות ציוד שמחובר לקירות המבנה החיצוניים (כגון יחידה חיצונית של מזגן מפוצל, דוד שמש וכדומה).</w:t>
      </w:r>
    </w:p>
    <w:p w14:paraId="61367ECE" w14:textId="77777777" w:rsidR="00820216" w:rsidRPr="00820216" w:rsidRDefault="00820216" w:rsidP="004F5647">
      <w:pPr>
        <w:pStyle w:val="af"/>
        <w:numPr>
          <w:ilvl w:val="0"/>
          <w:numId w:val="180"/>
        </w:numPr>
        <w:spacing w:line="276" w:lineRule="auto"/>
        <w:rPr>
          <w:rFonts w:cs="David"/>
        </w:rPr>
      </w:pPr>
      <w:r w:rsidRPr="006C7BCC">
        <w:rPr>
          <w:rFonts w:cs="David" w:hint="cs"/>
          <w:rtl/>
        </w:rPr>
        <w:t>תכנון וביצוע יסודות בסיסיים למבנה מבטון ב-30, באורך של 80 ס"מ, ברוחב של 80 ס"מ, ובעומק של 30 ס"מ.</w:t>
      </w:r>
    </w:p>
    <w:p w14:paraId="02AB7D68" w14:textId="77777777" w:rsidR="00820216" w:rsidRPr="00154232" w:rsidRDefault="00314895" w:rsidP="004F5647">
      <w:pPr>
        <w:pStyle w:val="af"/>
        <w:numPr>
          <w:ilvl w:val="0"/>
          <w:numId w:val="180"/>
        </w:numPr>
        <w:spacing w:line="276" w:lineRule="auto"/>
        <w:rPr>
          <w:rFonts w:cs="David"/>
        </w:rPr>
      </w:pPr>
      <w:r w:rsidRPr="006C7BCC">
        <w:rPr>
          <w:rFonts w:cs="David" w:hint="cs"/>
          <w:rtl/>
        </w:rPr>
        <w:t xml:space="preserve">הכנת </w:t>
      </w:r>
      <w:r w:rsidR="00682847" w:rsidRPr="006C7BCC">
        <w:rPr>
          <w:rFonts w:cs="David" w:hint="cs"/>
          <w:rtl/>
        </w:rPr>
        <w:t xml:space="preserve"> דוח ביסוס </w:t>
      </w:r>
      <w:r w:rsidRPr="006C7BCC">
        <w:rPr>
          <w:rFonts w:cs="David" w:hint="cs"/>
          <w:rtl/>
        </w:rPr>
        <w:t>ע"י הקבלן ו</w:t>
      </w:r>
      <w:r w:rsidR="00682847" w:rsidRPr="006C7BCC">
        <w:rPr>
          <w:rFonts w:cs="David" w:hint="cs"/>
          <w:rtl/>
        </w:rPr>
        <w:t xml:space="preserve">באמצעות יועץ קרקע מטעמו, בהתאם לקידוחי ניסיון שנמסרו כחלק בלתי נפרד מההזמנה על ידי מנהל הפרויקט. </w:t>
      </w:r>
    </w:p>
    <w:p w14:paraId="1C66B392" w14:textId="77777777" w:rsidR="00820216" w:rsidRPr="00820216" w:rsidRDefault="00820216" w:rsidP="00820216">
      <w:pPr>
        <w:pStyle w:val="af"/>
        <w:numPr>
          <w:ilvl w:val="0"/>
          <w:numId w:val="8"/>
        </w:numPr>
        <w:spacing w:line="276" w:lineRule="auto"/>
        <w:ind w:left="1080" w:hanging="798"/>
        <w:rPr>
          <w:rFonts w:cs="David"/>
          <w:u w:val="single"/>
          <w:rtl/>
        </w:rPr>
      </w:pPr>
      <w:r w:rsidRPr="00820216">
        <w:rPr>
          <w:rFonts w:cs="David" w:hint="cs"/>
          <w:u w:val="single"/>
          <w:rtl/>
        </w:rPr>
        <w:lastRenderedPageBreak/>
        <w:t>מבנה 02</w:t>
      </w:r>
    </w:p>
    <w:p w14:paraId="2B03A087" w14:textId="77777777" w:rsidR="001A6262" w:rsidRPr="006C7BCC" w:rsidRDefault="001A6262" w:rsidP="0001128E">
      <w:pPr>
        <w:pStyle w:val="af"/>
        <w:spacing w:line="276" w:lineRule="auto"/>
        <w:rPr>
          <w:rFonts w:cs="David"/>
          <w:rtl/>
        </w:rPr>
      </w:pPr>
      <w:r w:rsidRPr="006C7BCC">
        <w:rPr>
          <w:rFonts w:cs="David" w:hint="cs"/>
          <w:rtl/>
        </w:rPr>
        <w:t xml:space="preserve">מחירי הסעיפים </w:t>
      </w:r>
      <w:r w:rsidRPr="006C7BCC">
        <w:rPr>
          <w:rFonts w:cs="David"/>
          <w:rtl/>
        </w:rPr>
        <w:t xml:space="preserve">במסגרת </w:t>
      </w:r>
      <w:r w:rsidR="00F92551" w:rsidRPr="006C7BCC">
        <w:rPr>
          <w:rFonts w:cs="David" w:hint="cs"/>
          <w:rtl/>
        </w:rPr>
        <w:t>מבנה 02</w:t>
      </w:r>
      <w:r w:rsidRPr="006C7BCC">
        <w:rPr>
          <w:rFonts w:cs="David"/>
          <w:rtl/>
        </w:rPr>
        <w:t xml:space="preserve"> ב</w:t>
      </w:r>
      <w:r w:rsidRPr="006C7BCC">
        <w:rPr>
          <w:rFonts w:cs="David" w:hint="cs"/>
          <w:rtl/>
        </w:rPr>
        <w:t>כתב הכמויות</w:t>
      </w:r>
      <w:r w:rsidRPr="006C7BCC">
        <w:rPr>
          <w:rFonts w:cs="David"/>
          <w:rtl/>
        </w:rPr>
        <w:t xml:space="preserve"> </w:t>
      </w:r>
      <w:r w:rsidRPr="006C7BCC">
        <w:rPr>
          <w:rFonts w:cs="David" w:hint="cs"/>
          <w:rtl/>
        </w:rPr>
        <w:t xml:space="preserve">תהיינה למדידה. </w:t>
      </w:r>
    </w:p>
    <w:p w14:paraId="453223FC" w14:textId="77777777" w:rsidR="001A6262" w:rsidRPr="009D1A2F" w:rsidRDefault="009D1A2F" w:rsidP="00DB611F">
      <w:pPr>
        <w:pStyle w:val="af"/>
        <w:spacing w:line="276" w:lineRule="auto"/>
        <w:ind w:left="659"/>
        <w:rPr>
          <w:rFonts w:cs="David"/>
          <w:rtl/>
        </w:rPr>
      </w:pPr>
      <w:r>
        <w:rPr>
          <w:rFonts w:cs="David" w:hint="cs"/>
          <w:rtl/>
        </w:rPr>
        <w:t>לתשומת לב הקבלן</w:t>
      </w:r>
      <w:r w:rsidRPr="006C7BCC">
        <w:rPr>
          <w:rFonts w:cs="David"/>
          <w:rtl/>
        </w:rPr>
        <w:t xml:space="preserve">, </w:t>
      </w:r>
      <w:r w:rsidR="00CA0CC6">
        <w:rPr>
          <w:rFonts w:cs="David" w:hint="cs"/>
          <w:rtl/>
        </w:rPr>
        <w:t xml:space="preserve">במסגרת </w:t>
      </w:r>
      <w:r w:rsidRPr="006C7BCC">
        <w:rPr>
          <w:rFonts w:cs="David" w:hint="eastAsia"/>
          <w:rtl/>
        </w:rPr>
        <w:t>סעיף</w:t>
      </w:r>
      <w:r w:rsidRPr="006C7BCC">
        <w:rPr>
          <w:rFonts w:cs="David"/>
          <w:rtl/>
        </w:rPr>
        <w:t xml:space="preserve"> </w:t>
      </w:r>
      <w:r>
        <w:rPr>
          <w:rFonts w:cs="David" w:hint="cs"/>
          <w:rtl/>
        </w:rPr>
        <w:t>94.92.21.8001</w:t>
      </w:r>
      <w:r w:rsidRPr="006C7BCC">
        <w:rPr>
          <w:rFonts w:cs="David"/>
        </w:rPr>
        <w:t> </w:t>
      </w:r>
      <w:r w:rsidRPr="006C7BCC">
        <w:rPr>
          <w:rFonts w:cs="David"/>
          <w:rtl/>
        </w:rPr>
        <w:t xml:space="preserve">– "תוספת מחיר עבור הובלה לכל 50 ק"מ נוספים מעל 250 ק"מ", </w:t>
      </w:r>
      <w:r w:rsidR="00CA0CC6">
        <w:rPr>
          <w:rFonts w:cs="David" w:hint="cs"/>
          <w:rtl/>
        </w:rPr>
        <w:t>תשולם לקבלן תוספת</w:t>
      </w:r>
      <w:r w:rsidRPr="006C7BCC">
        <w:rPr>
          <w:rFonts w:cs="David"/>
          <w:rtl/>
        </w:rPr>
        <w:t xml:space="preserve"> </w:t>
      </w:r>
      <w:r w:rsidR="00CA0CC6">
        <w:rPr>
          <w:rFonts w:cs="David" w:hint="cs"/>
          <w:rtl/>
        </w:rPr>
        <w:t xml:space="preserve">עבור הובלה </w:t>
      </w:r>
      <w:r w:rsidRPr="006C7BCC">
        <w:rPr>
          <w:rFonts w:cs="David"/>
          <w:rtl/>
        </w:rPr>
        <w:t>על פי יחידת מידה "</w:t>
      </w:r>
      <w:r w:rsidRPr="006C7BCC">
        <w:rPr>
          <w:rFonts w:cs="David" w:hint="cs"/>
          <w:rtl/>
        </w:rPr>
        <w:t xml:space="preserve">50 </w:t>
      </w:r>
      <w:r w:rsidRPr="006C7BCC">
        <w:rPr>
          <w:rFonts w:cs="David" w:hint="eastAsia"/>
          <w:rtl/>
        </w:rPr>
        <w:t>ק</w:t>
      </w:r>
      <w:r w:rsidR="00CA0CC6">
        <w:rPr>
          <w:rFonts w:cs="David"/>
          <w:rtl/>
        </w:rPr>
        <w:t>"מ"</w:t>
      </w:r>
      <w:r w:rsidR="00CA0CC6">
        <w:rPr>
          <w:rFonts w:cs="David" w:hint="cs"/>
          <w:rtl/>
        </w:rPr>
        <w:t>, גם אם המרחק הנוסף קטן מ-50 ק"מ נוספים (לדוגמא: על המרחק להובלה של 270 ק"מ, תשולם תוספת לפי מחיר היחידה</w:t>
      </w:r>
      <w:r w:rsidR="00DB611F">
        <w:rPr>
          <w:rFonts w:cs="David" w:hint="cs"/>
          <w:rtl/>
        </w:rPr>
        <w:t xml:space="preserve"> הנקוב בסעיף זה</w:t>
      </w:r>
      <w:r w:rsidR="00CA0CC6">
        <w:rPr>
          <w:rFonts w:cs="David" w:hint="cs"/>
          <w:rtl/>
        </w:rPr>
        <w:t xml:space="preserve">). </w:t>
      </w:r>
    </w:p>
    <w:p w14:paraId="2F9B60F0" w14:textId="77777777" w:rsidR="001A6262" w:rsidRPr="006C7BCC" w:rsidRDefault="001A6262" w:rsidP="001A6262">
      <w:pPr>
        <w:spacing w:line="276" w:lineRule="auto"/>
        <w:ind w:left="708"/>
        <w:rPr>
          <w:rFonts w:cs="David"/>
          <w:rtl/>
        </w:rPr>
      </w:pPr>
    </w:p>
    <w:p w14:paraId="76E2A602" w14:textId="77777777" w:rsidR="001A6262" w:rsidRPr="006C7BCC" w:rsidRDefault="001A6262" w:rsidP="00343C3A">
      <w:pPr>
        <w:pStyle w:val="af"/>
        <w:numPr>
          <w:ilvl w:val="0"/>
          <w:numId w:val="8"/>
        </w:numPr>
        <w:spacing w:line="276" w:lineRule="auto"/>
        <w:ind w:left="1080" w:hanging="798"/>
        <w:rPr>
          <w:rFonts w:cs="David"/>
          <w:u w:val="single"/>
        </w:rPr>
      </w:pPr>
      <w:r w:rsidRPr="006C7BCC">
        <w:rPr>
          <w:rFonts w:cs="David" w:hint="cs"/>
          <w:u w:val="single"/>
          <w:rtl/>
        </w:rPr>
        <w:t>תוספת עבור סוגי ביסוס</w:t>
      </w:r>
    </w:p>
    <w:p w14:paraId="70079E39" w14:textId="77777777" w:rsidR="00682847" w:rsidRPr="006C7BCC" w:rsidRDefault="00E56ADA" w:rsidP="00154232">
      <w:pPr>
        <w:pStyle w:val="af"/>
        <w:spacing w:line="276" w:lineRule="auto"/>
        <w:rPr>
          <w:rFonts w:cs="David"/>
          <w:rtl/>
        </w:rPr>
      </w:pPr>
      <w:r w:rsidRPr="006C7BCC">
        <w:rPr>
          <w:rFonts w:cs="David" w:hint="cs"/>
          <w:rtl/>
        </w:rPr>
        <w:t xml:space="preserve">מחירי היסודות הבסיסיים למבנה, הכלולים במחיר הפאושל, כוללים בתוכם את עלויות </w:t>
      </w:r>
      <w:r w:rsidR="00682847" w:rsidRPr="006C7BCC">
        <w:rPr>
          <w:rFonts w:cs="David" w:hint="cs"/>
          <w:rtl/>
        </w:rPr>
        <w:t>התכנון, הכנת דוח הביסוס, הפעלת יועצים ומתכננים, שיטות ביצוע שונות וכו'</w:t>
      </w:r>
      <w:r w:rsidRPr="006C7BCC">
        <w:rPr>
          <w:rFonts w:cs="David" w:hint="cs"/>
          <w:rtl/>
        </w:rPr>
        <w:t>.</w:t>
      </w:r>
      <w:r w:rsidR="00154232" w:rsidRPr="00154232">
        <w:rPr>
          <w:rFonts w:cs="David" w:hint="cs"/>
          <w:rtl/>
        </w:rPr>
        <w:t xml:space="preserve"> </w:t>
      </w:r>
      <w:r w:rsidR="00154232" w:rsidRPr="006C7BCC">
        <w:rPr>
          <w:rFonts w:cs="David" w:hint="cs"/>
          <w:rtl/>
        </w:rPr>
        <w:t>ככלל לא תשולם תוספת עבור תכנון וביצוע ביסוס להוציא המפורט בטבלה מטה.</w:t>
      </w:r>
    </w:p>
    <w:p w14:paraId="6F4DE884" w14:textId="77777777" w:rsidR="00CE7E62" w:rsidRPr="006C7BCC" w:rsidRDefault="00E56ADA" w:rsidP="00154232">
      <w:pPr>
        <w:pStyle w:val="af"/>
        <w:spacing w:line="276" w:lineRule="auto"/>
        <w:rPr>
          <w:rFonts w:cs="David"/>
        </w:rPr>
      </w:pPr>
      <w:r w:rsidRPr="006C7BCC">
        <w:rPr>
          <w:rFonts w:cs="David" w:hint="cs"/>
          <w:rtl/>
        </w:rPr>
        <w:t>במידה והקבלן יבחר לבסס בשיטת ביסוס שונה</w:t>
      </w:r>
      <w:r w:rsidR="00596582" w:rsidRPr="006C7BCC">
        <w:rPr>
          <w:rFonts w:cs="David" w:hint="cs"/>
          <w:rtl/>
        </w:rPr>
        <w:t xml:space="preserve"> וזאת בהתאם לדוח הביסוס ובאישור </w:t>
      </w:r>
      <w:r w:rsidR="00154232">
        <w:rPr>
          <w:rFonts w:cs="David" w:hint="cs"/>
          <w:rtl/>
        </w:rPr>
        <w:t>ה</w:t>
      </w:r>
      <w:r w:rsidR="00596582" w:rsidRPr="006C7BCC">
        <w:rPr>
          <w:rFonts w:cs="David" w:hint="cs"/>
          <w:rtl/>
        </w:rPr>
        <w:t>מנהל,</w:t>
      </w:r>
      <w:r w:rsidRPr="006C7BCC">
        <w:rPr>
          <w:rFonts w:cs="David" w:hint="cs"/>
          <w:rtl/>
        </w:rPr>
        <w:t xml:space="preserve"> כגון: יסודות עוברים, כלונסאות קידוח יבש/רטוב, מיקרופיילס, או כל שיטת ביסוס אחרת, הפרש המחיר בין שיטת הביסוס החדשה לשיטה הכלולה במחיר הפאושלי</w:t>
      </w:r>
      <w:r w:rsidR="00CE7E62" w:rsidRPr="006C7BCC">
        <w:rPr>
          <w:rFonts w:cs="David" w:hint="cs"/>
          <w:rtl/>
        </w:rPr>
        <w:t>, יחושב על בסיס שני הסעיפים הנוספים בטבלה מטה (בטון וברזל), כאשר המחיר כולל בתוכו את עלויות התכנון</w:t>
      </w:r>
      <w:r w:rsidR="00D42E25" w:rsidRPr="006C7BCC">
        <w:rPr>
          <w:rFonts w:cs="David" w:hint="cs"/>
          <w:rtl/>
        </w:rPr>
        <w:t xml:space="preserve"> כולל עדכון תכנון הארקת יסוד</w:t>
      </w:r>
      <w:r w:rsidR="00CE7E62" w:rsidRPr="006C7BCC">
        <w:rPr>
          <w:rFonts w:cs="David" w:hint="cs"/>
          <w:rtl/>
        </w:rPr>
        <w:t>, דוחות למינהם, יועצים וביצוע</w:t>
      </w:r>
      <w:r w:rsidR="00D42E25" w:rsidRPr="006C7BCC">
        <w:rPr>
          <w:rFonts w:cs="David" w:hint="cs"/>
          <w:rtl/>
        </w:rPr>
        <w:t xml:space="preserve"> (כולל הארקת יסוד מכל סוג שהוא)</w:t>
      </w:r>
      <w:r w:rsidR="00CE7E62" w:rsidRPr="006C7BCC">
        <w:rPr>
          <w:rFonts w:cs="David" w:hint="cs"/>
          <w:rtl/>
        </w:rPr>
        <w:t>.</w:t>
      </w:r>
    </w:p>
    <w:p w14:paraId="1ADDFAE1" w14:textId="77777777" w:rsidR="001A6262" w:rsidRPr="006C7BCC" w:rsidRDefault="001A6262" w:rsidP="001A6262">
      <w:pPr>
        <w:spacing w:line="276" w:lineRule="auto"/>
        <w:rPr>
          <w:rFonts w:ascii="Arial" w:hAnsi="Arial" w:cs="David"/>
          <w:color w:val="1F497D"/>
          <w:rtl/>
        </w:rPr>
      </w:pPr>
    </w:p>
    <w:tbl>
      <w:tblPr>
        <w:bidiVisual/>
        <w:tblW w:w="8712" w:type="dxa"/>
        <w:tblInd w:w="598" w:type="dxa"/>
        <w:tblCellMar>
          <w:left w:w="0" w:type="dxa"/>
          <w:right w:w="0" w:type="dxa"/>
        </w:tblCellMar>
        <w:tblLook w:val="04A0" w:firstRow="1" w:lastRow="0" w:firstColumn="1" w:lastColumn="0" w:noHBand="0" w:noVBand="1"/>
      </w:tblPr>
      <w:tblGrid>
        <w:gridCol w:w="964"/>
        <w:gridCol w:w="4502"/>
        <w:gridCol w:w="1506"/>
        <w:gridCol w:w="1740"/>
      </w:tblGrid>
      <w:tr w:rsidR="00E56ADA" w:rsidRPr="006C7BCC" w14:paraId="292CE7FA" w14:textId="77777777" w:rsidTr="00650052">
        <w:tc>
          <w:tcPr>
            <w:tcW w:w="964" w:type="dxa"/>
            <w:tcBorders>
              <w:top w:val="single" w:sz="8" w:space="0" w:color="000000"/>
              <w:left w:val="single" w:sz="8" w:space="0" w:color="000000"/>
              <w:bottom w:val="single" w:sz="8" w:space="0" w:color="000000"/>
              <w:right w:val="single" w:sz="4" w:space="0" w:color="auto"/>
            </w:tcBorders>
            <w:shd w:val="clear" w:color="auto" w:fill="D9D9D9"/>
          </w:tcPr>
          <w:p w14:paraId="50EE4501" w14:textId="77777777" w:rsidR="00E56ADA" w:rsidRPr="006C7BCC" w:rsidRDefault="00E56ADA" w:rsidP="004068E8">
            <w:pPr>
              <w:spacing w:line="276" w:lineRule="auto"/>
              <w:jc w:val="center"/>
              <w:rPr>
                <w:rFonts w:cs="David"/>
                <w:b/>
                <w:bCs/>
                <w:rtl/>
              </w:rPr>
            </w:pPr>
            <w:r w:rsidRPr="006C7BCC">
              <w:rPr>
                <w:rFonts w:cs="David" w:hint="cs"/>
                <w:b/>
                <w:bCs/>
                <w:rtl/>
              </w:rPr>
              <w:t>מס"ד</w:t>
            </w:r>
          </w:p>
        </w:tc>
        <w:tc>
          <w:tcPr>
            <w:tcW w:w="4502" w:type="dxa"/>
            <w:tcBorders>
              <w:top w:val="single" w:sz="8" w:space="0" w:color="000000"/>
              <w:left w:val="single" w:sz="8" w:space="0" w:color="000000"/>
              <w:bottom w:val="single" w:sz="8" w:space="0" w:color="000000"/>
              <w:right w:val="single" w:sz="4" w:space="0" w:color="auto"/>
            </w:tcBorders>
            <w:shd w:val="clear" w:color="auto" w:fill="D9D9D9"/>
            <w:tcMar>
              <w:top w:w="0" w:type="dxa"/>
              <w:left w:w="108" w:type="dxa"/>
              <w:bottom w:w="0" w:type="dxa"/>
              <w:right w:w="108" w:type="dxa"/>
            </w:tcMar>
            <w:hideMark/>
          </w:tcPr>
          <w:p w14:paraId="5FDA2B33" w14:textId="77777777" w:rsidR="00E56ADA" w:rsidRPr="006C7BCC" w:rsidRDefault="00E56ADA" w:rsidP="004068E8">
            <w:pPr>
              <w:spacing w:line="276" w:lineRule="auto"/>
              <w:jc w:val="center"/>
              <w:rPr>
                <w:rFonts w:ascii="Calibri" w:eastAsia="Calibri" w:hAnsi="Calibri" w:cs="David"/>
                <w:b/>
                <w:bCs/>
              </w:rPr>
            </w:pPr>
            <w:r w:rsidRPr="006C7BCC">
              <w:rPr>
                <w:rFonts w:cs="David" w:hint="cs"/>
                <w:b/>
                <w:bCs/>
                <w:rtl/>
              </w:rPr>
              <w:t>שיטת הביסוס</w:t>
            </w:r>
          </w:p>
        </w:tc>
        <w:tc>
          <w:tcPr>
            <w:tcW w:w="1506" w:type="dxa"/>
            <w:tcBorders>
              <w:top w:val="single" w:sz="4" w:space="0" w:color="auto"/>
              <w:left w:val="single" w:sz="4" w:space="0" w:color="auto"/>
              <w:bottom w:val="single" w:sz="4" w:space="0" w:color="auto"/>
              <w:right w:val="single" w:sz="4" w:space="0" w:color="auto"/>
            </w:tcBorders>
            <w:shd w:val="clear" w:color="auto" w:fill="D9D9D9"/>
          </w:tcPr>
          <w:p w14:paraId="4FB83CB0" w14:textId="77777777" w:rsidR="00E56ADA" w:rsidRPr="006C7BCC" w:rsidRDefault="00E56ADA" w:rsidP="00663784">
            <w:pPr>
              <w:spacing w:line="276" w:lineRule="auto"/>
              <w:jc w:val="center"/>
              <w:rPr>
                <w:rFonts w:cs="David"/>
                <w:b/>
                <w:bCs/>
                <w:rtl/>
              </w:rPr>
            </w:pPr>
            <w:r w:rsidRPr="006C7BCC">
              <w:rPr>
                <w:rFonts w:cs="David" w:hint="cs"/>
                <w:b/>
                <w:bCs/>
                <w:rtl/>
              </w:rPr>
              <w:t>סעיף במבנה 02</w:t>
            </w:r>
          </w:p>
        </w:tc>
        <w:tc>
          <w:tcPr>
            <w:tcW w:w="1740" w:type="dxa"/>
            <w:tcBorders>
              <w:top w:val="single" w:sz="8" w:space="0" w:color="000000"/>
              <w:left w:val="single" w:sz="4" w:space="0" w:color="auto"/>
              <w:bottom w:val="single" w:sz="8" w:space="0" w:color="000000"/>
              <w:right w:val="single" w:sz="8" w:space="0" w:color="000000"/>
            </w:tcBorders>
            <w:shd w:val="clear" w:color="auto" w:fill="D9D9D9"/>
            <w:tcMar>
              <w:top w:w="0" w:type="dxa"/>
              <w:left w:w="108" w:type="dxa"/>
              <w:bottom w:w="0" w:type="dxa"/>
              <w:right w:w="108" w:type="dxa"/>
            </w:tcMar>
            <w:hideMark/>
          </w:tcPr>
          <w:p w14:paraId="69FCFAC3" w14:textId="77777777" w:rsidR="00E56ADA" w:rsidRPr="006C7BCC" w:rsidRDefault="00E56ADA" w:rsidP="00663784">
            <w:pPr>
              <w:spacing w:line="276" w:lineRule="auto"/>
              <w:jc w:val="center"/>
              <w:rPr>
                <w:rFonts w:ascii="Calibri" w:eastAsia="Calibri" w:hAnsi="Calibri" w:cs="David"/>
                <w:b/>
                <w:bCs/>
              </w:rPr>
            </w:pPr>
            <w:r w:rsidRPr="006C7BCC">
              <w:rPr>
                <w:rFonts w:cs="David" w:hint="cs"/>
                <w:b/>
                <w:bCs/>
                <w:rtl/>
              </w:rPr>
              <w:t>תוספת מחיר</w:t>
            </w:r>
            <w:r w:rsidRPr="006C7BCC">
              <w:rPr>
                <w:rFonts w:ascii="Calibri" w:eastAsia="Calibri" w:hAnsi="Calibri" w:cs="David" w:hint="cs"/>
                <w:b/>
                <w:bCs/>
                <w:rtl/>
              </w:rPr>
              <w:t xml:space="preserve"> להזמנה (₪)</w:t>
            </w:r>
          </w:p>
        </w:tc>
      </w:tr>
      <w:tr w:rsidR="00E56ADA" w:rsidRPr="006C7BCC" w14:paraId="01B2F20E" w14:textId="77777777" w:rsidTr="00650052">
        <w:tc>
          <w:tcPr>
            <w:tcW w:w="964" w:type="dxa"/>
            <w:tcBorders>
              <w:top w:val="nil"/>
              <w:left w:val="single" w:sz="8" w:space="0" w:color="000000"/>
              <w:bottom w:val="single" w:sz="8" w:space="0" w:color="000000"/>
              <w:right w:val="single" w:sz="4" w:space="0" w:color="auto"/>
            </w:tcBorders>
          </w:tcPr>
          <w:p w14:paraId="3ACC3331" w14:textId="77777777" w:rsidR="00E56ADA" w:rsidRPr="00154232" w:rsidRDefault="00E56ADA" w:rsidP="00B876C0">
            <w:pPr>
              <w:spacing w:line="276" w:lineRule="auto"/>
              <w:jc w:val="center"/>
              <w:rPr>
                <w:rFonts w:cs="David"/>
                <w:sz w:val="22"/>
                <w:szCs w:val="22"/>
                <w:rtl/>
              </w:rPr>
            </w:pPr>
            <w:r w:rsidRPr="00154232">
              <w:rPr>
                <w:rFonts w:cs="David" w:hint="cs"/>
                <w:sz w:val="22"/>
                <w:szCs w:val="22"/>
                <w:rtl/>
              </w:rPr>
              <w:t>1</w:t>
            </w:r>
          </w:p>
        </w:tc>
        <w:tc>
          <w:tcPr>
            <w:tcW w:w="4502" w:type="dxa"/>
            <w:tcBorders>
              <w:top w:val="nil"/>
              <w:left w:val="single" w:sz="8" w:space="0" w:color="000000"/>
              <w:bottom w:val="single" w:sz="8" w:space="0" w:color="000000"/>
              <w:right w:val="single" w:sz="4" w:space="0" w:color="auto"/>
            </w:tcBorders>
            <w:tcMar>
              <w:top w:w="0" w:type="dxa"/>
              <w:left w:w="108" w:type="dxa"/>
              <w:bottom w:w="0" w:type="dxa"/>
              <w:right w:w="108" w:type="dxa"/>
            </w:tcMar>
            <w:hideMark/>
          </w:tcPr>
          <w:p w14:paraId="46D4C2AE" w14:textId="77777777" w:rsidR="00E56ADA" w:rsidRPr="00154232" w:rsidRDefault="00E56ADA" w:rsidP="00596582">
            <w:pPr>
              <w:spacing w:line="276" w:lineRule="auto"/>
              <w:rPr>
                <w:rFonts w:cs="David"/>
                <w:sz w:val="22"/>
                <w:szCs w:val="22"/>
              </w:rPr>
            </w:pPr>
            <w:r w:rsidRPr="00154232">
              <w:rPr>
                <w:rFonts w:cs="David" w:hint="cs"/>
                <w:sz w:val="22"/>
                <w:szCs w:val="22"/>
                <w:rtl/>
              </w:rPr>
              <w:t>יסודות בסיסיים למבנה</w:t>
            </w:r>
            <w:r w:rsidR="00596582" w:rsidRPr="00154232">
              <w:rPr>
                <w:rFonts w:cs="David" w:hint="cs"/>
                <w:sz w:val="22"/>
                <w:szCs w:val="22"/>
                <w:rtl/>
              </w:rPr>
              <w:t xml:space="preserve"> מבטון</w:t>
            </w:r>
            <w:r w:rsidRPr="00154232">
              <w:rPr>
                <w:rFonts w:cs="David" w:hint="cs"/>
                <w:sz w:val="22"/>
                <w:szCs w:val="22"/>
                <w:rtl/>
              </w:rPr>
              <w:t xml:space="preserve"> ב-30, באורך של 80 ס"מ, ברוחב של 80 ס"מ, וב</w:t>
            </w:r>
            <w:r w:rsidR="00596582" w:rsidRPr="00154232">
              <w:rPr>
                <w:rFonts w:cs="David" w:hint="cs"/>
                <w:sz w:val="22"/>
                <w:szCs w:val="22"/>
                <w:rtl/>
              </w:rPr>
              <w:t>עומק</w:t>
            </w:r>
            <w:r w:rsidRPr="00154232">
              <w:rPr>
                <w:rFonts w:cs="David" w:hint="cs"/>
                <w:sz w:val="22"/>
                <w:szCs w:val="22"/>
                <w:rtl/>
              </w:rPr>
              <w:t>של 30 ס"מ</w:t>
            </w:r>
          </w:p>
        </w:tc>
        <w:tc>
          <w:tcPr>
            <w:tcW w:w="1506" w:type="dxa"/>
            <w:tcBorders>
              <w:top w:val="single" w:sz="4" w:space="0" w:color="auto"/>
              <w:left w:val="single" w:sz="4" w:space="0" w:color="auto"/>
              <w:bottom w:val="single" w:sz="4" w:space="0" w:color="auto"/>
              <w:right w:val="single" w:sz="4" w:space="0" w:color="auto"/>
            </w:tcBorders>
          </w:tcPr>
          <w:p w14:paraId="6B3D6BEB" w14:textId="77777777" w:rsidR="00E56ADA" w:rsidRPr="006C7BCC" w:rsidRDefault="00E56ADA" w:rsidP="00663784">
            <w:pPr>
              <w:spacing w:line="276" w:lineRule="auto"/>
              <w:jc w:val="center"/>
              <w:rPr>
                <w:rFonts w:cs="David"/>
                <w:rtl/>
              </w:rPr>
            </w:pPr>
          </w:p>
        </w:tc>
        <w:tc>
          <w:tcPr>
            <w:tcW w:w="1740" w:type="dxa"/>
            <w:tcBorders>
              <w:top w:val="nil"/>
              <w:left w:val="single" w:sz="4" w:space="0" w:color="auto"/>
              <w:bottom w:val="single" w:sz="8" w:space="0" w:color="000000"/>
              <w:right w:val="single" w:sz="8" w:space="0" w:color="000000"/>
            </w:tcBorders>
            <w:tcMar>
              <w:top w:w="0" w:type="dxa"/>
              <w:left w:w="108" w:type="dxa"/>
              <w:bottom w:w="0" w:type="dxa"/>
              <w:right w:w="108" w:type="dxa"/>
            </w:tcMar>
            <w:hideMark/>
          </w:tcPr>
          <w:p w14:paraId="2E6206FD" w14:textId="77777777" w:rsidR="00E56ADA" w:rsidRPr="006C7BCC" w:rsidRDefault="00E56ADA" w:rsidP="00663784">
            <w:pPr>
              <w:spacing w:line="276" w:lineRule="auto"/>
              <w:jc w:val="center"/>
              <w:rPr>
                <w:rFonts w:cs="David"/>
              </w:rPr>
            </w:pPr>
            <w:r w:rsidRPr="006C7BCC">
              <w:rPr>
                <w:rFonts w:cs="David" w:hint="cs"/>
                <w:rtl/>
              </w:rPr>
              <w:t>0</w:t>
            </w:r>
          </w:p>
        </w:tc>
      </w:tr>
      <w:tr w:rsidR="00E56ADA" w:rsidRPr="006C7BCC" w14:paraId="75593C21" w14:textId="77777777" w:rsidTr="00650052">
        <w:tc>
          <w:tcPr>
            <w:tcW w:w="964" w:type="dxa"/>
            <w:tcBorders>
              <w:top w:val="nil"/>
              <w:left w:val="single" w:sz="8" w:space="0" w:color="000000"/>
              <w:bottom w:val="single" w:sz="8" w:space="0" w:color="000000"/>
              <w:right w:val="single" w:sz="4" w:space="0" w:color="auto"/>
            </w:tcBorders>
          </w:tcPr>
          <w:p w14:paraId="48FCA3E8" w14:textId="77777777" w:rsidR="00E56ADA" w:rsidRPr="00154232" w:rsidRDefault="00E56ADA" w:rsidP="00B876C0">
            <w:pPr>
              <w:spacing w:line="276" w:lineRule="auto"/>
              <w:jc w:val="center"/>
              <w:rPr>
                <w:rFonts w:eastAsiaTheme="minorHAnsi" w:cs="David"/>
                <w:color w:val="1F497D"/>
                <w:sz w:val="22"/>
                <w:szCs w:val="22"/>
                <w:rtl/>
              </w:rPr>
            </w:pPr>
            <w:r w:rsidRPr="00154232">
              <w:rPr>
                <w:rFonts w:eastAsiaTheme="minorHAnsi" w:cs="David" w:hint="cs"/>
                <w:color w:val="1F497D"/>
                <w:sz w:val="22"/>
                <w:szCs w:val="22"/>
                <w:rtl/>
              </w:rPr>
              <w:t>2</w:t>
            </w:r>
          </w:p>
        </w:tc>
        <w:tc>
          <w:tcPr>
            <w:tcW w:w="4502" w:type="dxa"/>
            <w:tcBorders>
              <w:top w:val="nil"/>
              <w:left w:val="single" w:sz="8" w:space="0" w:color="000000"/>
              <w:bottom w:val="single" w:sz="8" w:space="0" w:color="000000"/>
              <w:right w:val="single" w:sz="4" w:space="0" w:color="auto"/>
            </w:tcBorders>
            <w:tcMar>
              <w:top w:w="0" w:type="dxa"/>
              <w:left w:w="108" w:type="dxa"/>
              <w:bottom w:w="0" w:type="dxa"/>
              <w:right w:w="108" w:type="dxa"/>
            </w:tcMar>
            <w:hideMark/>
          </w:tcPr>
          <w:p w14:paraId="1F28C431" w14:textId="77777777" w:rsidR="00E56ADA" w:rsidRPr="00154232" w:rsidRDefault="00C7673D" w:rsidP="00C7673D">
            <w:pPr>
              <w:rPr>
                <w:rFonts w:cs="David"/>
                <w:sz w:val="22"/>
                <w:szCs w:val="22"/>
              </w:rPr>
            </w:pPr>
            <w:r w:rsidRPr="00154232">
              <w:rPr>
                <w:rFonts w:cs="David" w:hint="cs"/>
                <w:sz w:val="22"/>
                <w:szCs w:val="22"/>
                <w:rtl/>
              </w:rPr>
              <w:t>עלות קבועה למ"ק בטון ב30 בעבור ביצוע יסודות כולל עלויות תכנון, הכנת דוח הביסוס, הפעלת יועצים ומתכננים ושיטות ביצוע שונות</w:t>
            </w:r>
          </w:p>
        </w:tc>
        <w:tc>
          <w:tcPr>
            <w:tcW w:w="1506" w:type="dxa"/>
            <w:tcBorders>
              <w:top w:val="single" w:sz="4" w:space="0" w:color="auto"/>
              <w:left w:val="single" w:sz="4" w:space="0" w:color="auto"/>
              <w:bottom w:val="single" w:sz="4" w:space="0" w:color="auto"/>
              <w:right w:val="single" w:sz="4" w:space="0" w:color="auto"/>
            </w:tcBorders>
          </w:tcPr>
          <w:p w14:paraId="79FB4C29" w14:textId="77777777" w:rsidR="00C7673D" w:rsidRPr="006C7BCC" w:rsidRDefault="00C7673D" w:rsidP="00C7673D">
            <w:pPr>
              <w:jc w:val="center"/>
              <w:rPr>
                <w:rFonts w:cs="David"/>
              </w:rPr>
            </w:pPr>
            <w:r w:rsidRPr="006C7BCC">
              <w:rPr>
                <w:rFonts w:cs="David"/>
                <w:rtl/>
              </w:rPr>
              <w:t xml:space="preserve">21.89.02.1900 </w:t>
            </w:r>
          </w:p>
          <w:p w14:paraId="38A5C239" w14:textId="77777777" w:rsidR="00E56ADA" w:rsidRPr="006C7BCC" w:rsidRDefault="00E56ADA" w:rsidP="004068E8">
            <w:pPr>
              <w:spacing w:line="276" w:lineRule="auto"/>
              <w:jc w:val="center"/>
              <w:rPr>
                <w:rFonts w:cs="David"/>
                <w:rtl/>
              </w:rPr>
            </w:pPr>
          </w:p>
        </w:tc>
        <w:tc>
          <w:tcPr>
            <w:tcW w:w="1740" w:type="dxa"/>
            <w:tcBorders>
              <w:top w:val="nil"/>
              <w:left w:val="single" w:sz="4" w:space="0" w:color="auto"/>
              <w:bottom w:val="single" w:sz="8" w:space="0" w:color="000000"/>
              <w:right w:val="single" w:sz="8" w:space="0" w:color="000000"/>
            </w:tcBorders>
            <w:tcMar>
              <w:top w:w="0" w:type="dxa"/>
              <w:left w:w="108" w:type="dxa"/>
              <w:bottom w:w="0" w:type="dxa"/>
              <w:right w:w="108" w:type="dxa"/>
            </w:tcMar>
            <w:hideMark/>
          </w:tcPr>
          <w:p w14:paraId="4A18CBD0" w14:textId="77777777" w:rsidR="00C7673D" w:rsidRPr="006C7BCC" w:rsidRDefault="005C228D" w:rsidP="00C7673D">
            <w:pPr>
              <w:jc w:val="center"/>
              <w:rPr>
                <w:rFonts w:cs="David"/>
              </w:rPr>
            </w:pPr>
            <w:r>
              <w:rPr>
                <w:rFonts w:cs="David" w:hint="cs"/>
                <w:rtl/>
              </w:rPr>
              <w:t>2,000</w:t>
            </w:r>
          </w:p>
          <w:p w14:paraId="344FD2DD" w14:textId="77777777" w:rsidR="00E56ADA" w:rsidRPr="006C7BCC" w:rsidRDefault="005C228D" w:rsidP="004068E8">
            <w:pPr>
              <w:spacing w:line="276" w:lineRule="auto"/>
              <w:jc w:val="center"/>
              <w:rPr>
                <w:rFonts w:cs="David"/>
              </w:rPr>
            </w:pPr>
            <w:r>
              <w:rPr>
                <w:rFonts w:cs="David" w:hint="cs"/>
                <w:rtl/>
              </w:rPr>
              <w:t>ש"ח ל</w:t>
            </w:r>
            <w:r w:rsidR="00C7673D" w:rsidRPr="006C7BCC">
              <w:rPr>
                <w:rFonts w:cs="David" w:hint="cs"/>
                <w:rtl/>
              </w:rPr>
              <w:t>מ"ק</w:t>
            </w:r>
          </w:p>
        </w:tc>
      </w:tr>
      <w:tr w:rsidR="00E56ADA" w:rsidRPr="006C7BCC" w14:paraId="4765478D" w14:textId="77777777" w:rsidTr="00650052">
        <w:trPr>
          <w:trHeight w:val="175"/>
        </w:trPr>
        <w:tc>
          <w:tcPr>
            <w:tcW w:w="964" w:type="dxa"/>
            <w:tcBorders>
              <w:top w:val="nil"/>
              <w:left w:val="single" w:sz="8" w:space="0" w:color="000000"/>
              <w:bottom w:val="single" w:sz="4" w:space="0" w:color="auto"/>
              <w:right w:val="single" w:sz="4" w:space="0" w:color="auto"/>
            </w:tcBorders>
          </w:tcPr>
          <w:p w14:paraId="7B64A1A4" w14:textId="77777777" w:rsidR="00E56ADA" w:rsidRPr="00154232" w:rsidRDefault="00E56ADA" w:rsidP="00B876C0">
            <w:pPr>
              <w:spacing w:line="276" w:lineRule="auto"/>
              <w:jc w:val="center"/>
              <w:rPr>
                <w:rFonts w:eastAsiaTheme="minorHAnsi" w:cs="David"/>
                <w:color w:val="1F497D"/>
                <w:sz w:val="22"/>
                <w:szCs w:val="22"/>
                <w:rtl/>
              </w:rPr>
            </w:pPr>
            <w:r w:rsidRPr="00154232">
              <w:rPr>
                <w:rFonts w:eastAsiaTheme="minorHAnsi" w:cs="David" w:hint="cs"/>
                <w:color w:val="1F497D"/>
                <w:sz w:val="22"/>
                <w:szCs w:val="22"/>
                <w:rtl/>
              </w:rPr>
              <w:t>3</w:t>
            </w:r>
          </w:p>
        </w:tc>
        <w:tc>
          <w:tcPr>
            <w:tcW w:w="4502" w:type="dxa"/>
            <w:tcBorders>
              <w:top w:val="nil"/>
              <w:left w:val="single" w:sz="8" w:space="0" w:color="000000"/>
              <w:bottom w:val="single" w:sz="4" w:space="0" w:color="auto"/>
              <w:right w:val="single" w:sz="4" w:space="0" w:color="auto"/>
            </w:tcBorders>
            <w:tcMar>
              <w:top w:w="0" w:type="dxa"/>
              <w:left w:w="108" w:type="dxa"/>
              <w:bottom w:w="0" w:type="dxa"/>
              <w:right w:w="108" w:type="dxa"/>
            </w:tcMar>
            <w:hideMark/>
          </w:tcPr>
          <w:p w14:paraId="5E9A00BF" w14:textId="77777777" w:rsidR="00E56ADA" w:rsidRPr="00154232" w:rsidRDefault="00C7673D" w:rsidP="00C7673D">
            <w:pPr>
              <w:rPr>
                <w:rFonts w:cs="David"/>
                <w:sz w:val="22"/>
                <w:szCs w:val="22"/>
              </w:rPr>
            </w:pPr>
            <w:r w:rsidRPr="00154232">
              <w:rPr>
                <w:rFonts w:cs="David" w:hint="cs"/>
                <w:sz w:val="22"/>
                <w:szCs w:val="22"/>
                <w:rtl/>
              </w:rPr>
              <w:t>עלות קבועה לטון ברזל מצולע בקטרים שונים בעבור ביצוע יסודות כולל עלויות תכנון, הכנת דוח הביסוס, הפעלת יועצים ומתכננים ושיטות ביצוע שונות</w:t>
            </w:r>
          </w:p>
        </w:tc>
        <w:tc>
          <w:tcPr>
            <w:tcW w:w="1506" w:type="dxa"/>
            <w:tcBorders>
              <w:top w:val="single" w:sz="4" w:space="0" w:color="auto"/>
              <w:left w:val="single" w:sz="4" w:space="0" w:color="auto"/>
              <w:bottom w:val="single" w:sz="4" w:space="0" w:color="auto"/>
              <w:right w:val="single" w:sz="4" w:space="0" w:color="auto"/>
            </w:tcBorders>
          </w:tcPr>
          <w:p w14:paraId="551B7614" w14:textId="77777777" w:rsidR="00C7673D" w:rsidRPr="006C7BCC" w:rsidRDefault="00C7673D" w:rsidP="00C7673D">
            <w:pPr>
              <w:jc w:val="center"/>
              <w:rPr>
                <w:rFonts w:cs="David"/>
              </w:rPr>
            </w:pPr>
            <w:r w:rsidRPr="006C7BCC">
              <w:rPr>
                <w:rFonts w:cs="David"/>
                <w:rtl/>
              </w:rPr>
              <w:t xml:space="preserve">21.89.02.1901 </w:t>
            </w:r>
          </w:p>
          <w:p w14:paraId="198DBD2D" w14:textId="77777777" w:rsidR="00E56ADA" w:rsidRPr="006C7BCC" w:rsidRDefault="00E56ADA" w:rsidP="00663784">
            <w:pPr>
              <w:spacing w:line="276" w:lineRule="auto"/>
              <w:jc w:val="center"/>
              <w:rPr>
                <w:rFonts w:cs="David"/>
                <w:rtl/>
              </w:rPr>
            </w:pPr>
          </w:p>
        </w:tc>
        <w:tc>
          <w:tcPr>
            <w:tcW w:w="1740" w:type="dxa"/>
            <w:tcBorders>
              <w:top w:val="nil"/>
              <w:left w:val="single" w:sz="4" w:space="0" w:color="auto"/>
              <w:bottom w:val="single" w:sz="4" w:space="0" w:color="auto"/>
              <w:right w:val="single" w:sz="8" w:space="0" w:color="000000"/>
            </w:tcBorders>
            <w:tcMar>
              <w:top w:w="0" w:type="dxa"/>
              <w:left w:w="108" w:type="dxa"/>
              <w:bottom w:w="0" w:type="dxa"/>
              <w:right w:w="108" w:type="dxa"/>
            </w:tcMar>
            <w:hideMark/>
          </w:tcPr>
          <w:p w14:paraId="6D9F2E01" w14:textId="77777777" w:rsidR="00C7673D" w:rsidRPr="006C7BCC" w:rsidRDefault="005C228D" w:rsidP="00C7673D">
            <w:pPr>
              <w:jc w:val="center"/>
              <w:rPr>
                <w:rFonts w:cs="David"/>
              </w:rPr>
            </w:pPr>
            <w:r>
              <w:rPr>
                <w:rFonts w:cs="David" w:hint="cs"/>
                <w:rtl/>
              </w:rPr>
              <w:t>3,500</w:t>
            </w:r>
          </w:p>
          <w:p w14:paraId="0EB4C138" w14:textId="77777777" w:rsidR="00E56ADA" w:rsidRPr="006C7BCC" w:rsidRDefault="005C228D" w:rsidP="00663784">
            <w:pPr>
              <w:spacing w:line="276" w:lineRule="auto"/>
              <w:jc w:val="center"/>
              <w:rPr>
                <w:rFonts w:cs="David"/>
              </w:rPr>
            </w:pPr>
            <w:r>
              <w:rPr>
                <w:rFonts w:cs="David" w:hint="cs"/>
                <w:rtl/>
              </w:rPr>
              <w:t>ש"ח ל</w:t>
            </w:r>
            <w:r w:rsidR="00C7673D" w:rsidRPr="006C7BCC">
              <w:rPr>
                <w:rFonts w:cs="David" w:hint="cs"/>
                <w:rtl/>
              </w:rPr>
              <w:t>טון</w:t>
            </w:r>
          </w:p>
        </w:tc>
      </w:tr>
    </w:tbl>
    <w:p w14:paraId="1376CDA2" w14:textId="77777777" w:rsidR="009D1A2F" w:rsidRPr="00DF674A" w:rsidRDefault="009D1A2F" w:rsidP="00DF674A">
      <w:pPr>
        <w:spacing w:line="276" w:lineRule="auto"/>
        <w:rPr>
          <w:rFonts w:cs="David"/>
        </w:rPr>
      </w:pPr>
    </w:p>
    <w:p w14:paraId="4FBB786C" w14:textId="77777777" w:rsidR="00DF674A" w:rsidRDefault="00DF674A" w:rsidP="00CA25F3">
      <w:pPr>
        <w:pStyle w:val="af"/>
        <w:numPr>
          <w:ilvl w:val="0"/>
          <w:numId w:val="8"/>
        </w:numPr>
        <w:spacing w:line="276" w:lineRule="auto"/>
        <w:ind w:left="1080" w:hanging="798"/>
        <w:rPr>
          <w:rFonts w:cs="David"/>
          <w:rtl/>
        </w:rPr>
      </w:pPr>
      <w:r w:rsidRPr="00154232">
        <w:rPr>
          <w:rFonts w:cs="David" w:hint="cs"/>
          <w:u w:val="single"/>
          <w:rtl/>
        </w:rPr>
        <w:t>הבהרות</w:t>
      </w:r>
      <w:r>
        <w:rPr>
          <w:rFonts w:cs="David" w:hint="cs"/>
          <w:rtl/>
        </w:rPr>
        <w:t>:</w:t>
      </w:r>
    </w:p>
    <w:p w14:paraId="6607A664" w14:textId="2E1B0F53" w:rsidR="00DF674A" w:rsidRPr="00650052" w:rsidRDefault="00DF674A" w:rsidP="00C036CC">
      <w:pPr>
        <w:pStyle w:val="af"/>
        <w:numPr>
          <w:ilvl w:val="0"/>
          <w:numId w:val="181"/>
        </w:numPr>
        <w:spacing w:line="276" w:lineRule="auto"/>
        <w:rPr>
          <w:rFonts w:cs="David"/>
          <w:rtl/>
        </w:rPr>
      </w:pPr>
      <w:r w:rsidRPr="006C7BCC">
        <w:rPr>
          <w:rFonts w:cs="David" w:hint="cs"/>
          <w:rtl/>
        </w:rPr>
        <w:t xml:space="preserve">תכולת </w:t>
      </w:r>
      <w:r>
        <w:rPr>
          <w:rFonts w:cs="David" w:hint="cs"/>
          <w:rtl/>
        </w:rPr>
        <w:t>המבנה</w:t>
      </w:r>
      <w:r w:rsidRPr="006C7BCC">
        <w:rPr>
          <w:rFonts w:cs="David" w:hint="cs"/>
          <w:rtl/>
        </w:rPr>
        <w:t xml:space="preserve"> </w:t>
      </w:r>
      <w:r w:rsidR="00C036CC">
        <w:rPr>
          <w:rFonts w:cs="David" w:hint="cs"/>
          <w:rtl/>
        </w:rPr>
        <w:t xml:space="preserve">כוללת את כל הפרטים </w:t>
      </w:r>
      <w:r>
        <w:rPr>
          <w:rFonts w:cs="David" w:hint="cs"/>
          <w:rtl/>
        </w:rPr>
        <w:t>ה</w:t>
      </w:r>
      <w:r w:rsidRPr="006C7BCC">
        <w:rPr>
          <w:rFonts w:cs="David" w:hint="cs"/>
          <w:rtl/>
        </w:rPr>
        <w:t>מתואר</w:t>
      </w:r>
      <w:r w:rsidR="00C036CC">
        <w:rPr>
          <w:rFonts w:cs="David" w:hint="cs"/>
          <w:rtl/>
        </w:rPr>
        <w:t>ים</w:t>
      </w:r>
      <w:r w:rsidRPr="006C7BCC">
        <w:rPr>
          <w:rFonts w:cs="David"/>
          <w:rtl/>
        </w:rPr>
        <w:t xml:space="preserve"> ב</w:t>
      </w:r>
      <w:r w:rsidRPr="006C7BCC">
        <w:rPr>
          <w:rFonts w:cs="David" w:hint="cs"/>
          <w:rtl/>
        </w:rPr>
        <w:t>תכניות המצורפות למכרז/חוזה זה ובכל הפרקים של המפרט המיוחד (מסמך ג' 2) במכרז/חוזה זה.</w:t>
      </w:r>
      <w:r w:rsidRPr="00820216">
        <w:rPr>
          <w:rFonts w:cs="David" w:hint="cs"/>
          <w:rtl/>
        </w:rPr>
        <w:t xml:space="preserve"> </w:t>
      </w:r>
    </w:p>
    <w:p w14:paraId="4E873E64" w14:textId="30AE5D5B" w:rsidR="00DF674A" w:rsidRDefault="00DF674A" w:rsidP="00CA507B">
      <w:pPr>
        <w:pStyle w:val="af"/>
        <w:numPr>
          <w:ilvl w:val="0"/>
          <w:numId w:val="181"/>
        </w:numPr>
        <w:spacing w:line="276" w:lineRule="auto"/>
        <w:rPr>
          <w:rFonts w:cs="David"/>
        </w:rPr>
      </w:pPr>
      <w:r w:rsidRPr="006C7BCC">
        <w:rPr>
          <w:rFonts w:cs="David" w:hint="cs"/>
          <w:rtl/>
        </w:rPr>
        <w:t xml:space="preserve">למען הסר ספק, המחיר הפאושלי כולל ייצור, </w:t>
      </w:r>
      <w:r>
        <w:rPr>
          <w:rFonts w:cs="David" w:hint="cs"/>
          <w:rtl/>
        </w:rPr>
        <w:t xml:space="preserve">העמסה, </w:t>
      </w:r>
      <w:r w:rsidRPr="006C7BCC">
        <w:rPr>
          <w:rFonts w:cs="David" w:hint="cs"/>
          <w:rtl/>
        </w:rPr>
        <w:t>הובלה</w:t>
      </w:r>
      <w:r>
        <w:rPr>
          <w:rFonts w:cs="David" w:hint="cs"/>
          <w:rtl/>
        </w:rPr>
        <w:t>, פריקה</w:t>
      </w:r>
      <w:r w:rsidRPr="006C7BCC">
        <w:rPr>
          <w:rFonts w:cs="David" w:hint="cs"/>
          <w:rtl/>
        </w:rPr>
        <w:t xml:space="preserve"> והקמת מבנה/מבנים, תכנון וביצוע יסודות בסיסיים , מערכות, מערכת מתזים בהתאם לדרישות הבטיחות, תגמירים ותשתיות לרבות </w:t>
      </w:r>
      <w:r w:rsidR="00C036CC">
        <w:rPr>
          <w:rFonts w:cs="David" w:hint="cs"/>
          <w:rtl/>
        </w:rPr>
        <w:t>התחברות ל</w:t>
      </w:r>
      <w:r w:rsidRPr="006C7BCC">
        <w:rPr>
          <w:rFonts w:cs="David" w:hint="cs"/>
          <w:rtl/>
        </w:rPr>
        <w:t xml:space="preserve">שוחות ראשונות </w:t>
      </w:r>
      <w:r w:rsidR="00C036CC">
        <w:rPr>
          <w:rFonts w:cs="David" w:hint="cs"/>
          <w:rtl/>
        </w:rPr>
        <w:t>הנמצאות ב</w:t>
      </w:r>
      <w:r w:rsidR="00CA507B">
        <w:rPr>
          <w:rFonts w:cs="David" w:hint="cs"/>
          <w:rtl/>
        </w:rPr>
        <w:t>מ</w:t>
      </w:r>
      <w:r w:rsidR="00C036CC">
        <w:rPr>
          <w:rFonts w:cs="David" w:hint="cs"/>
          <w:rtl/>
        </w:rPr>
        <w:t xml:space="preserve">רחק עד 15 מ' </w:t>
      </w:r>
      <w:r w:rsidRPr="006C7BCC">
        <w:rPr>
          <w:rFonts w:cs="David" w:hint="cs"/>
          <w:rtl/>
        </w:rPr>
        <w:t xml:space="preserve">מקו </w:t>
      </w:r>
      <w:r w:rsidR="00CA507B">
        <w:rPr>
          <w:rFonts w:cs="David" w:hint="cs"/>
          <w:rtl/>
        </w:rPr>
        <w:t>ה</w:t>
      </w:r>
      <w:r w:rsidRPr="006C7BCC">
        <w:rPr>
          <w:rFonts w:cs="David" w:hint="cs"/>
          <w:rtl/>
        </w:rPr>
        <w:t>מבנה והחיבור ביניהם וכל הנדרש.</w:t>
      </w:r>
    </w:p>
    <w:p w14:paraId="35716A08" w14:textId="77777777" w:rsidR="00650052" w:rsidRPr="00650052" w:rsidRDefault="00650052" w:rsidP="008325C0">
      <w:pPr>
        <w:pStyle w:val="af"/>
        <w:numPr>
          <w:ilvl w:val="0"/>
          <w:numId w:val="181"/>
        </w:numPr>
        <w:spacing w:line="276" w:lineRule="auto"/>
        <w:rPr>
          <w:rFonts w:cs="David"/>
        </w:rPr>
      </w:pPr>
      <w:r w:rsidRPr="006C7BCC">
        <w:rPr>
          <w:rFonts w:cs="David" w:hint="eastAsia"/>
          <w:rtl/>
        </w:rPr>
        <w:t>המחירים</w:t>
      </w:r>
      <w:r w:rsidRPr="006C7BCC">
        <w:rPr>
          <w:rFonts w:cs="David"/>
          <w:rtl/>
        </w:rPr>
        <w:t xml:space="preserve"> של כל סעיפי כתב הכמויות (מסמך ד') בהסכם מחירים זה כולל</w:t>
      </w:r>
      <w:r w:rsidRPr="006C7BCC">
        <w:rPr>
          <w:rFonts w:cs="David" w:hint="eastAsia"/>
          <w:rtl/>
        </w:rPr>
        <w:t>ים</w:t>
      </w:r>
      <w:r w:rsidRPr="006C7BCC">
        <w:rPr>
          <w:rFonts w:cs="David"/>
          <w:rtl/>
        </w:rPr>
        <w:t xml:space="preserve"> את התמורה המלאה עבור </w:t>
      </w:r>
      <w:r w:rsidRPr="006C7BCC">
        <w:rPr>
          <w:rFonts w:cs="David" w:hint="eastAsia"/>
          <w:rtl/>
        </w:rPr>
        <w:t>התכנון</w:t>
      </w:r>
      <w:r w:rsidRPr="006C7BCC">
        <w:rPr>
          <w:rFonts w:cs="David"/>
          <w:rtl/>
        </w:rPr>
        <w:t xml:space="preserve"> המפורט של</w:t>
      </w:r>
      <w:r w:rsidRPr="006C7BCC">
        <w:rPr>
          <w:rFonts w:cs="David" w:hint="cs"/>
          <w:rtl/>
        </w:rPr>
        <w:t xml:space="preserve"> יסודות המבנה ובכללם </w:t>
      </w:r>
      <w:r w:rsidRPr="006C7BCC">
        <w:rPr>
          <w:rFonts w:cs="David"/>
          <w:rtl/>
        </w:rPr>
        <w:t>כל מקצועות התכנון. לא ישולם ל</w:t>
      </w:r>
      <w:r w:rsidRPr="006C7BCC">
        <w:rPr>
          <w:rFonts w:cs="David" w:hint="eastAsia"/>
          <w:rtl/>
        </w:rPr>
        <w:t>קבלן</w:t>
      </w:r>
      <w:r w:rsidRPr="006C7BCC">
        <w:rPr>
          <w:rFonts w:cs="David"/>
          <w:rtl/>
        </w:rPr>
        <w:t xml:space="preserve"> </w:t>
      </w:r>
      <w:r w:rsidRPr="006C7BCC">
        <w:rPr>
          <w:rFonts w:cs="David" w:hint="eastAsia"/>
          <w:rtl/>
        </w:rPr>
        <w:t>שכ</w:t>
      </w:r>
      <w:r w:rsidRPr="006C7BCC">
        <w:rPr>
          <w:rFonts w:cs="David"/>
          <w:rtl/>
        </w:rPr>
        <w:t>ר תכנון בנפרד</w:t>
      </w:r>
      <w:r w:rsidRPr="006C7BCC">
        <w:rPr>
          <w:rFonts w:cs="David" w:hint="cs"/>
          <w:rtl/>
        </w:rPr>
        <w:t xml:space="preserve">, מלבד לסעיף: </w:t>
      </w:r>
      <w:r w:rsidRPr="006C7BCC">
        <w:rPr>
          <w:rFonts w:cs="David"/>
          <w:rtl/>
        </w:rPr>
        <w:t xml:space="preserve">21.89.02.1900 </w:t>
      </w:r>
      <w:r w:rsidRPr="006C7BCC">
        <w:rPr>
          <w:rFonts w:cs="David" w:hint="cs"/>
          <w:rtl/>
        </w:rPr>
        <w:t xml:space="preserve">ולסעיף: </w:t>
      </w:r>
      <w:r w:rsidRPr="006C7BCC">
        <w:rPr>
          <w:rFonts w:cs="David"/>
          <w:rtl/>
        </w:rPr>
        <w:t xml:space="preserve">21.89.02.1901 </w:t>
      </w:r>
      <w:r>
        <w:rPr>
          <w:rFonts w:cs="David" w:hint="cs"/>
          <w:rtl/>
        </w:rPr>
        <w:t>ממבנה 02 בכתב הכמויות.</w:t>
      </w:r>
    </w:p>
    <w:p w14:paraId="5AFD775E" w14:textId="65881231" w:rsidR="001A6262" w:rsidRPr="007310C7" w:rsidRDefault="001A6262" w:rsidP="008325C0">
      <w:pPr>
        <w:pStyle w:val="af"/>
        <w:numPr>
          <w:ilvl w:val="0"/>
          <w:numId w:val="181"/>
        </w:numPr>
        <w:rPr>
          <w:rFonts w:cs="David"/>
        </w:rPr>
      </w:pPr>
      <w:r w:rsidRPr="007310C7">
        <w:rPr>
          <w:rFonts w:cs="David" w:hint="cs"/>
          <w:rtl/>
        </w:rPr>
        <w:t xml:space="preserve">מובהר ומודגש, כי לקבלן לא תהיינה כל </w:t>
      </w:r>
      <w:r w:rsidRPr="007310C7">
        <w:rPr>
          <w:rFonts w:cs="David"/>
          <w:rtl/>
        </w:rPr>
        <w:t>ת</w:t>
      </w:r>
      <w:r w:rsidRPr="007310C7">
        <w:rPr>
          <w:rFonts w:cs="David" w:hint="cs"/>
          <w:rtl/>
        </w:rPr>
        <w:t xml:space="preserve">ביעות כספיות או אחרות או טענות כלפי המנהל בשל האמור </w:t>
      </w:r>
      <w:r w:rsidRPr="001C0B78">
        <w:rPr>
          <w:rFonts w:cs="David" w:hint="cs"/>
          <w:rtl/>
        </w:rPr>
        <w:t xml:space="preserve">בסעיף </w:t>
      </w:r>
      <w:r w:rsidR="00594F0E" w:rsidRPr="001C0B78">
        <w:rPr>
          <w:rFonts w:cs="David" w:hint="cs"/>
          <w:rtl/>
        </w:rPr>
        <w:t>00.</w:t>
      </w:r>
      <w:r w:rsidR="00885D07" w:rsidRPr="001C0B78">
        <w:rPr>
          <w:rFonts w:cs="David" w:hint="cs"/>
          <w:rtl/>
        </w:rPr>
        <w:t>07</w:t>
      </w:r>
      <w:r w:rsidR="007310C7" w:rsidRPr="001C0B78">
        <w:rPr>
          <w:rFonts w:cs="David" w:hint="cs"/>
          <w:rtl/>
        </w:rPr>
        <w:t xml:space="preserve"> </w:t>
      </w:r>
      <w:r w:rsidR="007310C7" w:rsidRPr="001C0B78">
        <w:rPr>
          <w:rFonts w:cs="David" w:hint="cs"/>
          <w:i/>
          <w:iCs/>
          <w:rtl/>
        </w:rPr>
        <w:t xml:space="preserve"> </w:t>
      </w:r>
      <w:r w:rsidR="007310C7" w:rsidRPr="001C0B78">
        <w:rPr>
          <w:rFonts w:cs="David"/>
          <w:i/>
          <w:iCs/>
          <w:rtl/>
        </w:rPr>
        <w:t>כתב כמויות ואופני מדידה</w:t>
      </w:r>
      <w:r w:rsidR="007310C7" w:rsidRPr="001C0B78">
        <w:rPr>
          <w:rFonts w:cs="David" w:hint="cs"/>
          <w:rtl/>
        </w:rPr>
        <w:t>.</w:t>
      </w:r>
    </w:p>
    <w:p w14:paraId="48D92F68" w14:textId="77777777" w:rsidR="001A6262" w:rsidRPr="009D1A2F" w:rsidRDefault="001A6262" w:rsidP="009D1A2F">
      <w:pPr>
        <w:spacing w:line="276" w:lineRule="auto"/>
        <w:ind w:left="234"/>
        <w:rPr>
          <w:rFonts w:cs="David"/>
          <w:u w:val="single"/>
          <w:rtl/>
        </w:rPr>
      </w:pPr>
    </w:p>
    <w:p w14:paraId="791E3680" w14:textId="25EBA846" w:rsidR="00A2520D" w:rsidRPr="00CA507B" w:rsidRDefault="00BA7349" w:rsidP="00CA507B">
      <w:pPr>
        <w:bidi w:val="0"/>
        <w:rPr>
          <w:rFonts w:cs="David"/>
          <w:u w:val="single"/>
        </w:rPr>
      </w:pPr>
      <w:r>
        <w:rPr>
          <w:rFonts w:cs="David"/>
          <w:u w:val="single"/>
          <w:rtl/>
        </w:rPr>
        <w:br w:type="page"/>
      </w:r>
    </w:p>
    <w:p w14:paraId="171DD506" w14:textId="77777777" w:rsidR="00A2520D" w:rsidRPr="00AC512E" w:rsidRDefault="00A2520D" w:rsidP="007413AA">
      <w:pPr>
        <w:pStyle w:val="af"/>
        <w:numPr>
          <w:ilvl w:val="1"/>
          <w:numId w:val="7"/>
        </w:numPr>
        <w:spacing w:line="276" w:lineRule="auto"/>
        <w:rPr>
          <w:rFonts w:cs="David"/>
          <w:b/>
          <w:bCs/>
          <w:u w:val="single"/>
        </w:rPr>
      </w:pPr>
      <w:r w:rsidRPr="00AC512E">
        <w:rPr>
          <w:rFonts w:cs="David" w:hint="cs"/>
          <w:b/>
          <w:bCs/>
          <w:u w:val="single"/>
          <w:rtl/>
        </w:rPr>
        <w:lastRenderedPageBreak/>
        <w:t xml:space="preserve">אופן הגשת </w:t>
      </w:r>
      <w:r w:rsidR="007413AA" w:rsidRPr="00AC512E">
        <w:rPr>
          <w:rFonts w:cs="David" w:hint="cs"/>
          <w:b/>
          <w:bCs/>
          <w:u w:val="single"/>
          <w:rtl/>
        </w:rPr>
        <w:t>ה</w:t>
      </w:r>
      <w:r w:rsidRPr="00AC512E">
        <w:rPr>
          <w:rFonts w:cs="David" w:hint="cs"/>
          <w:b/>
          <w:bCs/>
          <w:u w:val="single"/>
          <w:rtl/>
        </w:rPr>
        <w:t xml:space="preserve">הצעה </w:t>
      </w:r>
    </w:p>
    <w:p w14:paraId="6E81F8B4" w14:textId="77777777" w:rsidR="00A2520D" w:rsidRPr="00AC512E" w:rsidRDefault="00A2520D" w:rsidP="00A2520D">
      <w:pPr>
        <w:pStyle w:val="af"/>
        <w:spacing w:line="276" w:lineRule="auto"/>
        <w:ind w:left="480"/>
        <w:rPr>
          <w:rFonts w:cs="David"/>
          <w:b/>
          <w:bCs/>
          <w:u w:val="single"/>
          <w:rtl/>
        </w:rPr>
      </w:pPr>
    </w:p>
    <w:p w14:paraId="2821A1A0" w14:textId="794C02B2" w:rsidR="004D5E3B" w:rsidRPr="00187F94" w:rsidRDefault="00A2520D" w:rsidP="002A46AE">
      <w:pPr>
        <w:pStyle w:val="af"/>
        <w:numPr>
          <w:ilvl w:val="0"/>
          <w:numId w:val="26"/>
        </w:numPr>
        <w:spacing w:after="200" w:line="276" w:lineRule="auto"/>
        <w:ind w:left="708" w:hanging="426"/>
        <w:contextualSpacing/>
        <w:jc w:val="both"/>
        <w:rPr>
          <w:rFonts w:cs="David"/>
          <w:u w:val="single"/>
          <w:rtl/>
        </w:rPr>
      </w:pPr>
      <w:r w:rsidRPr="00AC512E">
        <w:rPr>
          <w:rFonts w:cs="David" w:hint="cs"/>
          <w:u w:val="single"/>
          <w:rtl/>
        </w:rPr>
        <w:t>כללי</w:t>
      </w:r>
    </w:p>
    <w:p w14:paraId="2D423B9C" w14:textId="41064153" w:rsidR="00A2520D" w:rsidRPr="00AC512E" w:rsidRDefault="00A2520D" w:rsidP="00885D07">
      <w:pPr>
        <w:pStyle w:val="af"/>
        <w:spacing w:line="276" w:lineRule="auto"/>
        <w:ind w:left="708"/>
        <w:jc w:val="both"/>
        <w:rPr>
          <w:rFonts w:cs="David"/>
          <w:rtl/>
        </w:rPr>
      </w:pPr>
      <w:r w:rsidRPr="00AC512E">
        <w:rPr>
          <w:rFonts w:cs="David" w:hint="cs"/>
          <w:rtl/>
        </w:rPr>
        <w:t>כ</w:t>
      </w:r>
      <w:r w:rsidRPr="00AC512E">
        <w:rPr>
          <w:rFonts w:cs="David"/>
          <w:rtl/>
        </w:rPr>
        <w:t>אמור בסעיף</w:t>
      </w:r>
      <w:r w:rsidRPr="00AC512E">
        <w:rPr>
          <w:rFonts w:cs="David" w:hint="cs"/>
          <w:rtl/>
        </w:rPr>
        <w:t xml:space="preserve"> </w:t>
      </w:r>
      <w:r w:rsidR="00391EEA" w:rsidRPr="001C0B78">
        <w:rPr>
          <w:rFonts w:cs="David" w:hint="cs"/>
          <w:rtl/>
        </w:rPr>
        <w:t>00.</w:t>
      </w:r>
      <w:r w:rsidR="00885D07" w:rsidRPr="001C0B78">
        <w:rPr>
          <w:rFonts w:cs="David" w:hint="cs"/>
          <w:rtl/>
        </w:rPr>
        <w:t>07</w:t>
      </w:r>
      <w:r w:rsidRPr="001C0B78">
        <w:rPr>
          <w:rFonts w:cs="David" w:hint="cs"/>
          <w:rtl/>
        </w:rPr>
        <w:t xml:space="preserve"> </w:t>
      </w:r>
      <w:r w:rsidRPr="001C0B78">
        <w:rPr>
          <w:rFonts w:cs="David"/>
          <w:rtl/>
        </w:rPr>
        <w:t xml:space="preserve"> </w:t>
      </w:r>
      <w:r w:rsidR="007310C7" w:rsidRPr="001C0B78">
        <w:rPr>
          <w:rFonts w:cs="David"/>
          <w:i/>
          <w:iCs/>
          <w:rtl/>
        </w:rPr>
        <w:t>כתב כמויות ואופני מדידה</w:t>
      </w:r>
      <w:r w:rsidR="007310C7" w:rsidRPr="001C0B78">
        <w:rPr>
          <w:rFonts w:cs="David"/>
          <w:rtl/>
        </w:rPr>
        <w:t xml:space="preserve"> </w:t>
      </w:r>
      <w:r w:rsidRPr="001C0B78">
        <w:rPr>
          <w:rFonts w:cs="David"/>
          <w:rtl/>
        </w:rPr>
        <w:t>לעיל</w:t>
      </w:r>
      <w:r w:rsidRPr="00AC512E">
        <w:rPr>
          <w:rFonts w:cs="David"/>
          <w:rtl/>
        </w:rPr>
        <w:t xml:space="preserve">, כתב הכמויות של מכרז/הסכם זה </w:t>
      </w:r>
      <w:r w:rsidRPr="00AC512E">
        <w:rPr>
          <w:rFonts w:cs="David" w:hint="cs"/>
          <w:rtl/>
        </w:rPr>
        <w:t>מורכב מ-2 מבנים</w:t>
      </w:r>
      <w:r w:rsidR="00AC512E">
        <w:rPr>
          <w:rFonts w:cs="David" w:hint="cs"/>
          <w:rtl/>
        </w:rPr>
        <w:t>,</w:t>
      </w:r>
      <w:r w:rsidRPr="00AC512E">
        <w:rPr>
          <w:rFonts w:cs="David" w:hint="cs"/>
          <w:rtl/>
        </w:rPr>
        <w:t xml:space="preserve"> כאשר אופן הגשת ההצעה </w:t>
      </w:r>
      <w:r w:rsidRPr="00AC512E">
        <w:rPr>
          <w:rFonts w:cs="David"/>
          <w:rtl/>
        </w:rPr>
        <w:t xml:space="preserve">מכיל </w:t>
      </w:r>
      <w:r w:rsidRPr="00AC512E">
        <w:rPr>
          <w:rFonts w:cs="David" w:hint="cs"/>
          <w:rtl/>
        </w:rPr>
        <w:t>שני מרכיבים:</w:t>
      </w:r>
    </w:p>
    <w:p w14:paraId="60F5AA42" w14:textId="77777777" w:rsidR="00A2520D" w:rsidRPr="00AC512E" w:rsidRDefault="00A2520D" w:rsidP="002A46AE">
      <w:pPr>
        <w:numPr>
          <w:ilvl w:val="0"/>
          <w:numId w:val="25"/>
        </w:numPr>
        <w:spacing w:line="276" w:lineRule="auto"/>
        <w:ind w:left="1133" w:hanging="425"/>
        <w:rPr>
          <w:rFonts w:cs="David"/>
        </w:rPr>
      </w:pPr>
      <w:r w:rsidRPr="00AC512E">
        <w:rPr>
          <w:rFonts w:cs="David"/>
          <w:b/>
          <w:bCs/>
          <w:rtl/>
        </w:rPr>
        <w:t>מסמך ד'</w:t>
      </w:r>
      <w:r w:rsidRPr="00AC512E">
        <w:rPr>
          <w:rFonts w:cs="David" w:hint="cs"/>
          <w:rtl/>
        </w:rPr>
        <w:t>-</w:t>
      </w:r>
      <w:r w:rsidRPr="00AC512E">
        <w:rPr>
          <w:rFonts w:cs="David" w:hint="cs"/>
          <w:b/>
          <w:bCs/>
          <w:rtl/>
        </w:rPr>
        <w:t>1</w:t>
      </w:r>
      <w:r w:rsidRPr="00AC512E">
        <w:rPr>
          <w:rFonts w:cs="David"/>
          <w:rtl/>
        </w:rPr>
        <w:t xml:space="preserve"> - </w:t>
      </w:r>
      <w:r w:rsidR="000324E1">
        <w:rPr>
          <w:rFonts w:cs="David" w:hint="cs"/>
          <w:rtl/>
        </w:rPr>
        <w:t xml:space="preserve">מבנה 01, </w:t>
      </w:r>
      <w:r w:rsidRPr="00AC512E">
        <w:rPr>
          <w:rFonts w:cs="David"/>
          <w:rtl/>
        </w:rPr>
        <w:t>כתב כמויות</w:t>
      </w:r>
      <w:r w:rsidRPr="00AC512E">
        <w:rPr>
          <w:rFonts w:cs="David" w:hint="cs"/>
          <w:rtl/>
        </w:rPr>
        <w:t xml:space="preserve"> לביצוע מבנים יבילים טרומים  </w:t>
      </w:r>
      <w:r w:rsidR="000324E1">
        <w:rPr>
          <w:rFonts w:cs="David" w:hint="cs"/>
          <w:rtl/>
        </w:rPr>
        <w:t xml:space="preserve">במחיר פאושלי, </w:t>
      </w:r>
      <w:r w:rsidRPr="00AC512E">
        <w:rPr>
          <w:rFonts w:cs="David"/>
          <w:rtl/>
        </w:rPr>
        <w:t>למילוי מחירי</w:t>
      </w:r>
      <w:r w:rsidR="000324E1">
        <w:rPr>
          <w:rFonts w:cs="David" w:hint="cs"/>
          <w:rtl/>
        </w:rPr>
        <w:t xml:space="preserve"> היחידה</w:t>
      </w:r>
      <w:r w:rsidRPr="00AC512E">
        <w:rPr>
          <w:rFonts w:cs="David"/>
          <w:rtl/>
        </w:rPr>
        <w:t xml:space="preserve"> על ידי </w:t>
      </w:r>
      <w:r w:rsidR="000324E1">
        <w:rPr>
          <w:rFonts w:cs="David" w:hint="cs"/>
          <w:rtl/>
        </w:rPr>
        <w:t>המציע.</w:t>
      </w:r>
      <w:r w:rsidRPr="00AC512E">
        <w:rPr>
          <w:rFonts w:cs="David" w:hint="cs"/>
          <w:rtl/>
        </w:rPr>
        <w:t xml:space="preserve"> </w:t>
      </w:r>
    </w:p>
    <w:p w14:paraId="2B597EA3" w14:textId="6019A79F" w:rsidR="00A2520D" w:rsidRPr="00187F94" w:rsidRDefault="00A2520D" w:rsidP="002A46AE">
      <w:pPr>
        <w:numPr>
          <w:ilvl w:val="0"/>
          <w:numId w:val="25"/>
        </w:numPr>
        <w:spacing w:line="276" w:lineRule="auto"/>
        <w:ind w:left="1133" w:hanging="425"/>
        <w:rPr>
          <w:rFonts w:cs="David"/>
          <w:rtl/>
        </w:rPr>
      </w:pPr>
      <w:r w:rsidRPr="00AC512E">
        <w:rPr>
          <w:rFonts w:cs="David"/>
          <w:b/>
          <w:bCs/>
          <w:rtl/>
        </w:rPr>
        <w:t>מסמך ד'-</w:t>
      </w:r>
      <w:r w:rsidRPr="00AC512E">
        <w:rPr>
          <w:rFonts w:cs="David" w:hint="cs"/>
          <w:rtl/>
        </w:rPr>
        <w:t>2</w:t>
      </w:r>
      <w:r w:rsidRPr="00AC512E">
        <w:rPr>
          <w:rFonts w:cs="David"/>
          <w:rtl/>
        </w:rPr>
        <w:t>–</w:t>
      </w:r>
      <w:r w:rsidR="000324E1">
        <w:rPr>
          <w:rFonts w:cs="David" w:hint="cs"/>
          <w:rtl/>
        </w:rPr>
        <w:t>מבנה 02, כתב כמויות</w:t>
      </w:r>
      <w:r w:rsidRPr="00AC512E">
        <w:rPr>
          <w:rFonts w:cs="David"/>
          <w:rtl/>
        </w:rPr>
        <w:t xml:space="preserve"> </w:t>
      </w:r>
      <w:r w:rsidRPr="00AC512E">
        <w:rPr>
          <w:rFonts w:cs="David" w:hint="cs"/>
          <w:rtl/>
        </w:rPr>
        <w:t xml:space="preserve">לעבודות </w:t>
      </w:r>
      <w:r w:rsidR="000324E1">
        <w:rPr>
          <w:rFonts w:cs="David" w:hint="cs"/>
          <w:rtl/>
        </w:rPr>
        <w:t>משלימות</w:t>
      </w:r>
      <w:r w:rsidRPr="00AC512E">
        <w:rPr>
          <w:rFonts w:cs="David" w:hint="cs"/>
          <w:rtl/>
        </w:rPr>
        <w:t xml:space="preserve">, </w:t>
      </w:r>
      <w:r w:rsidRPr="00AC512E">
        <w:rPr>
          <w:rFonts w:cs="David"/>
          <w:rtl/>
        </w:rPr>
        <w:t xml:space="preserve">אשר מחיריו נקבעו על ידי </w:t>
      </w:r>
      <w:r w:rsidRPr="00AC512E">
        <w:rPr>
          <w:rFonts w:cs="David" w:hint="cs"/>
          <w:rtl/>
        </w:rPr>
        <w:t>המשרד</w:t>
      </w:r>
      <w:r w:rsidRPr="00AC512E">
        <w:rPr>
          <w:rFonts w:cs="David"/>
          <w:rtl/>
        </w:rPr>
        <w:t xml:space="preserve"> </w:t>
      </w:r>
      <w:r w:rsidRPr="00AC512E">
        <w:rPr>
          <w:rFonts w:cs="David" w:hint="cs"/>
          <w:rtl/>
        </w:rPr>
        <w:t>ואינ</w:t>
      </w:r>
      <w:r w:rsidR="000324E1">
        <w:rPr>
          <w:rFonts w:cs="David" w:hint="cs"/>
          <w:rtl/>
        </w:rPr>
        <w:t>ם</w:t>
      </w:r>
      <w:r w:rsidRPr="00AC512E">
        <w:rPr>
          <w:rFonts w:cs="David" w:hint="cs"/>
          <w:rtl/>
        </w:rPr>
        <w:t xml:space="preserve"> בר</w:t>
      </w:r>
      <w:r w:rsidR="000324E1">
        <w:rPr>
          <w:rFonts w:cs="David" w:hint="cs"/>
          <w:rtl/>
        </w:rPr>
        <w:t>י</w:t>
      </w:r>
      <w:r w:rsidRPr="00AC512E">
        <w:rPr>
          <w:rFonts w:cs="David" w:hint="cs"/>
          <w:rtl/>
        </w:rPr>
        <w:t xml:space="preserve"> </w:t>
      </w:r>
      <w:r w:rsidRPr="00AC512E">
        <w:rPr>
          <w:rFonts w:cs="David" w:hint="eastAsia"/>
          <w:rtl/>
        </w:rPr>
        <w:t>תחרות</w:t>
      </w:r>
      <w:r w:rsidRPr="00AC512E">
        <w:rPr>
          <w:rFonts w:cs="David" w:hint="cs"/>
          <w:rtl/>
        </w:rPr>
        <w:t>.</w:t>
      </w:r>
      <w:r w:rsidRPr="00AC512E">
        <w:rPr>
          <w:rFonts w:cs="David"/>
          <w:rtl/>
        </w:rPr>
        <w:t xml:space="preserve"> </w:t>
      </w:r>
    </w:p>
    <w:p w14:paraId="235C0530" w14:textId="08FBD1AD" w:rsidR="00A2520D" w:rsidRPr="00AC512E" w:rsidRDefault="00A2520D" w:rsidP="00362AC3">
      <w:pPr>
        <w:pStyle w:val="af"/>
        <w:spacing w:line="276" w:lineRule="auto"/>
        <w:ind w:left="708"/>
        <w:jc w:val="both"/>
        <w:rPr>
          <w:rFonts w:cs="David"/>
          <w:rtl/>
        </w:rPr>
      </w:pPr>
      <w:r w:rsidRPr="00AC512E">
        <w:rPr>
          <w:rFonts w:cs="David" w:hint="cs"/>
          <w:rtl/>
        </w:rPr>
        <w:t xml:space="preserve">למען הסר ספק, </w:t>
      </w:r>
      <w:r w:rsidRPr="00AC512E">
        <w:rPr>
          <w:rFonts w:cs="David"/>
          <w:rtl/>
        </w:rPr>
        <w:t xml:space="preserve">מסמך </w:t>
      </w:r>
      <w:r w:rsidRPr="00AC512E">
        <w:rPr>
          <w:rFonts w:cs="David" w:hint="cs"/>
          <w:rtl/>
        </w:rPr>
        <w:t>ד'-2</w:t>
      </w:r>
      <w:r w:rsidRPr="00AC512E">
        <w:rPr>
          <w:rFonts w:cs="David"/>
          <w:rtl/>
        </w:rPr>
        <w:t xml:space="preserve"> </w:t>
      </w:r>
      <w:r w:rsidRPr="00AC512E">
        <w:rPr>
          <w:rFonts w:cs="David" w:hint="cs"/>
          <w:rtl/>
        </w:rPr>
        <w:t xml:space="preserve">יתווסף </w:t>
      </w:r>
      <w:r w:rsidRPr="00AC512E">
        <w:rPr>
          <w:rFonts w:cs="David"/>
          <w:rtl/>
        </w:rPr>
        <w:t xml:space="preserve">לכתב הכמויות </w:t>
      </w:r>
      <w:r w:rsidRPr="00AC512E">
        <w:rPr>
          <w:rFonts w:cs="David" w:hint="cs"/>
          <w:rtl/>
        </w:rPr>
        <w:t xml:space="preserve">החוזי </w:t>
      </w:r>
      <w:r w:rsidRPr="00AC512E">
        <w:rPr>
          <w:rFonts w:cs="David"/>
          <w:rtl/>
        </w:rPr>
        <w:t>ויהוו</w:t>
      </w:r>
      <w:r w:rsidRPr="00AC512E">
        <w:rPr>
          <w:rFonts w:cs="David" w:hint="cs"/>
          <w:rtl/>
        </w:rPr>
        <w:t>ה</w:t>
      </w:r>
      <w:r w:rsidRPr="00AC512E">
        <w:rPr>
          <w:rFonts w:cs="David"/>
          <w:rtl/>
        </w:rPr>
        <w:t xml:space="preserve"> חלק בלתי נפרד </w:t>
      </w:r>
      <w:r w:rsidRPr="00AC512E">
        <w:rPr>
          <w:rFonts w:cs="David" w:hint="cs"/>
          <w:rtl/>
        </w:rPr>
        <w:t xml:space="preserve">ממנו </w:t>
      </w:r>
      <w:r w:rsidRPr="00AC512E">
        <w:rPr>
          <w:rFonts w:cs="David"/>
          <w:rtl/>
        </w:rPr>
        <w:t>לצורך התחשבנות עם הקבלן</w:t>
      </w:r>
      <w:r w:rsidRPr="00AC512E">
        <w:rPr>
          <w:rFonts w:cs="David" w:hint="cs"/>
          <w:rtl/>
        </w:rPr>
        <w:t xml:space="preserve"> הזוכה.</w:t>
      </w:r>
    </w:p>
    <w:p w14:paraId="1C3FD157" w14:textId="77777777" w:rsidR="00A2520D" w:rsidRPr="00AC512E" w:rsidRDefault="00A2520D" w:rsidP="00A2520D">
      <w:pPr>
        <w:spacing w:line="276" w:lineRule="auto"/>
        <w:rPr>
          <w:rFonts w:cs="David"/>
          <w:rtl/>
        </w:rPr>
      </w:pPr>
    </w:p>
    <w:p w14:paraId="01698796" w14:textId="70EC057C" w:rsidR="00B52CC2" w:rsidRPr="00187F94" w:rsidRDefault="00A2520D" w:rsidP="002A46AE">
      <w:pPr>
        <w:pStyle w:val="af"/>
        <w:numPr>
          <w:ilvl w:val="0"/>
          <w:numId w:val="26"/>
        </w:numPr>
        <w:spacing w:after="200" w:line="276" w:lineRule="auto"/>
        <w:ind w:left="708" w:hanging="426"/>
        <w:contextualSpacing/>
        <w:jc w:val="both"/>
        <w:rPr>
          <w:rFonts w:cs="David"/>
          <w:u w:val="single"/>
          <w:rtl/>
        </w:rPr>
      </w:pPr>
      <w:r w:rsidRPr="00AC512E">
        <w:rPr>
          <w:rFonts w:cs="David" w:hint="cs"/>
          <w:u w:val="single"/>
          <w:rtl/>
        </w:rPr>
        <w:t>אופן הגשת ההצעה</w:t>
      </w:r>
    </w:p>
    <w:p w14:paraId="6EBCE1CA" w14:textId="7E2F9E13" w:rsidR="00B52CC2" w:rsidRPr="00187F94" w:rsidRDefault="00A2520D" w:rsidP="00187F94">
      <w:pPr>
        <w:pStyle w:val="af"/>
        <w:spacing w:line="276" w:lineRule="auto"/>
        <w:ind w:left="708"/>
        <w:jc w:val="both"/>
        <w:rPr>
          <w:rFonts w:cs="David"/>
          <w:rtl/>
        </w:rPr>
      </w:pPr>
      <w:r w:rsidRPr="00AC512E">
        <w:rPr>
          <w:rFonts w:cs="David" w:hint="cs"/>
          <w:rtl/>
        </w:rPr>
        <w:t>על המציע להגיש את הצעתו על פי ההנחיות המפורטות להלן:</w:t>
      </w:r>
      <w:r w:rsidRPr="00AC512E">
        <w:rPr>
          <w:rFonts w:cs="David"/>
          <w:rtl/>
        </w:rPr>
        <w:t xml:space="preserve"> </w:t>
      </w:r>
    </w:p>
    <w:p w14:paraId="5F2EE9DB" w14:textId="77777777" w:rsidR="00A2520D" w:rsidRPr="00AC512E" w:rsidRDefault="00A2520D" w:rsidP="00362AC3">
      <w:pPr>
        <w:numPr>
          <w:ilvl w:val="0"/>
          <w:numId w:val="28"/>
        </w:numPr>
        <w:spacing w:line="276" w:lineRule="auto"/>
        <w:ind w:left="1133" w:hanging="425"/>
        <w:rPr>
          <w:rFonts w:cs="David"/>
          <w:u w:val="single"/>
        </w:rPr>
      </w:pPr>
      <w:r w:rsidRPr="00AC512E">
        <w:rPr>
          <w:rFonts w:cs="David"/>
          <w:u w:val="single"/>
          <w:rtl/>
        </w:rPr>
        <w:t>הצעת המציע</w:t>
      </w:r>
      <w:r w:rsidRPr="00AC512E">
        <w:rPr>
          <w:rFonts w:cs="David" w:hint="cs"/>
          <w:u w:val="single"/>
          <w:rtl/>
        </w:rPr>
        <w:t xml:space="preserve"> למסמך ד'-1 (מבנה 01 )</w:t>
      </w:r>
    </w:p>
    <w:p w14:paraId="25CE70EB" w14:textId="77777777" w:rsidR="00A2520D" w:rsidRPr="00AC512E" w:rsidRDefault="00A2520D" w:rsidP="00A2520D">
      <w:pPr>
        <w:spacing w:line="276" w:lineRule="auto"/>
        <w:ind w:left="1133"/>
        <w:jc w:val="both"/>
        <w:rPr>
          <w:rFonts w:cs="David"/>
          <w:rtl/>
        </w:rPr>
      </w:pPr>
      <w:r w:rsidRPr="00AC512E">
        <w:rPr>
          <w:rFonts w:cs="David" w:hint="cs"/>
          <w:rtl/>
        </w:rPr>
        <w:t xml:space="preserve">מסמך ד'-1 </w:t>
      </w:r>
      <w:r w:rsidRPr="00AC512E">
        <w:rPr>
          <w:rFonts w:cs="David"/>
          <w:rtl/>
        </w:rPr>
        <w:t xml:space="preserve">הועבר לקבלנים כקובץ </w:t>
      </w:r>
      <w:r w:rsidRPr="00AC512E">
        <w:rPr>
          <w:rFonts w:cs="David"/>
        </w:rPr>
        <w:t>Access</w:t>
      </w:r>
      <w:r w:rsidRPr="00AC512E">
        <w:rPr>
          <w:rFonts w:cs="David"/>
          <w:rtl/>
        </w:rPr>
        <w:t xml:space="preserve">, כאשר על המציע למלא את השדה "מחיר יחידה" לכל סעיף וסעיף </w:t>
      </w:r>
      <w:r w:rsidRPr="00AC512E">
        <w:rPr>
          <w:rFonts w:cs="David" w:hint="cs"/>
          <w:rtl/>
        </w:rPr>
        <w:t>במסמך</w:t>
      </w:r>
      <w:r w:rsidRPr="00AC512E">
        <w:rPr>
          <w:rFonts w:cs="David"/>
          <w:rtl/>
        </w:rPr>
        <w:t xml:space="preserve"> זה.</w:t>
      </w:r>
    </w:p>
    <w:p w14:paraId="7BCEB299" w14:textId="77777777" w:rsidR="00A2520D" w:rsidRPr="00AC512E" w:rsidRDefault="00A2520D" w:rsidP="00A2520D">
      <w:pPr>
        <w:spacing w:line="276" w:lineRule="auto"/>
        <w:ind w:left="1133"/>
        <w:jc w:val="both"/>
        <w:rPr>
          <w:rFonts w:cs="David"/>
          <w:rtl/>
        </w:rPr>
      </w:pPr>
      <w:r w:rsidRPr="00AC512E">
        <w:rPr>
          <w:rFonts w:cs="David"/>
          <w:rtl/>
        </w:rPr>
        <w:t>לאחר מילוי המחירים, המציע יפיק תדפיס מהקובץ ויחתום עליו.</w:t>
      </w:r>
    </w:p>
    <w:p w14:paraId="43A67F82" w14:textId="77777777" w:rsidR="00A2520D" w:rsidRPr="00AC512E" w:rsidRDefault="00A2520D" w:rsidP="00A2520D">
      <w:pPr>
        <w:spacing w:line="276" w:lineRule="auto"/>
        <w:ind w:left="1133"/>
        <w:jc w:val="both"/>
        <w:rPr>
          <w:rFonts w:cs="David"/>
          <w:rtl/>
        </w:rPr>
      </w:pPr>
      <w:r w:rsidRPr="00AC512E">
        <w:rPr>
          <w:rFonts w:cs="David"/>
          <w:rtl/>
        </w:rPr>
        <w:t>התדפיס החתום יהיה המסמך הקובע לגבי הצעת המציע למכרז/הסכם מחירים זה.</w:t>
      </w:r>
    </w:p>
    <w:p w14:paraId="0C8CF9FD" w14:textId="451F0B7B" w:rsidR="00B52CC2" w:rsidRPr="00AC512E" w:rsidRDefault="00A2520D" w:rsidP="00187F94">
      <w:pPr>
        <w:spacing w:line="276" w:lineRule="auto"/>
        <w:ind w:left="1133"/>
        <w:jc w:val="both"/>
        <w:rPr>
          <w:rFonts w:cs="David"/>
          <w:rtl/>
        </w:rPr>
      </w:pPr>
      <w:r w:rsidRPr="00AC512E">
        <w:rPr>
          <w:rFonts w:cs="David"/>
          <w:rtl/>
        </w:rPr>
        <w:t>בנוסף, על המציע לצרף להצעתו את הקובץ הכולל את מחירי היחידה המוצעים על ידו על גבי דיסק</w:t>
      </w:r>
      <w:r w:rsidRPr="00AC512E">
        <w:rPr>
          <w:rFonts w:cs="David" w:hint="cs"/>
          <w:rtl/>
        </w:rPr>
        <w:t xml:space="preserve"> </w:t>
      </w:r>
      <w:r w:rsidRPr="00AC512E">
        <w:rPr>
          <w:rFonts w:cs="David"/>
          <w:rtl/>
        </w:rPr>
        <w:t>ולציין את שם המציע.</w:t>
      </w:r>
    </w:p>
    <w:p w14:paraId="175F22B9" w14:textId="77777777" w:rsidR="000A5229" w:rsidRPr="00AC512E" w:rsidRDefault="000A5229" w:rsidP="002A46AE">
      <w:pPr>
        <w:numPr>
          <w:ilvl w:val="0"/>
          <w:numId w:val="28"/>
        </w:numPr>
        <w:spacing w:line="276" w:lineRule="auto"/>
        <w:ind w:left="1133" w:hanging="425"/>
        <w:rPr>
          <w:rFonts w:cs="David"/>
          <w:u w:val="single"/>
        </w:rPr>
      </w:pPr>
      <w:r w:rsidRPr="00AC512E">
        <w:rPr>
          <w:rFonts w:cs="David"/>
          <w:u w:val="single"/>
          <w:rtl/>
        </w:rPr>
        <w:t>הצעת המציע</w:t>
      </w:r>
      <w:r w:rsidRPr="00AC512E">
        <w:rPr>
          <w:rFonts w:cs="David" w:hint="cs"/>
          <w:u w:val="single"/>
          <w:rtl/>
        </w:rPr>
        <w:t xml:space="preserve"> למסמך ד'-2 (מבנה 02)</w:t>
      </w:r>
    </w:p>
    <w:p w14:paraId="6EE03FC4" w14:textId="1C4F7F06" w:rsidR="000A5229" w:rsidRPr="00AC512E" w:rsidRDefault="000A5229" w:rsidP="00362AC3">
      <w:pPr>
        <w:spacing w:line="276" w:lineRule="auto"/>
        <w:ind w:left="1100"/>
        <w:jc w:val="both"/>
        <w:rPr>
          <w:rFonts w:cs="David"/>
          <w:rtl/>
        </w:rPr>
      </w:pPr>
      <w:r w:rsidRPr="00AC512E">
        <w:rPr>
          <w:rFonts w:cs="David" w:hint="cs"/>
          <w:rtl/>
        </w:rPr>
        <w:t>מסמך ד'-</w:t>
      </w:r>
      <w:r w:rsidR="000324E1">
        <w:rPr>
          <w:rFonts w:cs="David" w:hint="cs"/>
          <w:rtl/>
        </w:rPr>
        <w:t>2</w:t>
      </w:r>
      <w:r w:rsidRPr="00AC512E">
        <w:rPr>
          <w:rFonts w:cs="David" w:hint="cs"/>
          <w:rtl/>
        </w:rPr>
        <w:t xml:space="preserve"> </w:t>
      </w:r>
      <w:r w:rsidRPr="00AC512E">
        <w:rPr>
          <w:rFonts w:cs="David"/>
          <w:rtl/>
        </w:rPr>
        <w:t>הועבר לקבלנים כקובץ</w:t>
      </w:r>
      <w:r w:rsidRPr="00AC512E">
        <w:rPr>
          <w:rFonts w:cs="David" w:hint="cs"/>
          <w:rtl/>
        </w:rPr>
        <w:t xml:space="preserve"> </w:t>
      </w:r>
      <w:r w:rsidRPr="00AC512E">
        <w:rPr>
          <w:rFonts w:cs="David" w:hint="cs"/>
        </w:rPr>
        <w:t>PDF</w:t>
      </w:r>
      <w:r w:rsidRPr="00AC512E">
        <w:rPr>
          <w:rFonts w:cs="David" w:hint="cs"/>
          <w:rtl/>
        </w:rPr>
        <w:t>,</w:t>
      </w:r>
      <w:r w:rsidRPr="00AC512E">
        <w:rPr>
          <w:rFonts w:cs="David"/>
          <w:rtl/>
        </w:rPr>
        <w:t xml:space="preserve"> </w:t>
      </w:r>
      <w:r w:rsidR="000324E1">
        <w:rPr>
          <w:rFonts w:cs="David" w:hint="cs"/>
          <w:rtl/>
        </w:rPr>
        <w:t xml:space="preserve">עם </w:t>
      </w:r>
      <w:r w:rsidRPr="00AC512E">
        <w:rPr>
          <w:rFonts w:cs="David" w:hint="cs"/>
          <w:rtl/>
        </w:rPr>
        <w:t xml:space="preserve">המחירים </w:t>
      </w:r>
      <w:r w:rsidR="00362AC3">
        <w:rPr>
          <w:rFonts w:cs="David" w:hint="cs"/>
          <w:rtl/>
        </w:rPr>
        <w:t>ש</w:t>
      </w:r>
      <w:r w:rsidRPr="00AC512E">
        <w:rPr>
          <w:rFonts w:cs="David" w:hint="cs"/>
          <w:rtl/>
        </w:rPr>
        <w:t>נקבעו על ידי המשרד ואינם ברי תחרות.</w:t>
      </w:r>
      <w:r w:rsidR="000324E1">
        <w:rPr>
          <w:rFonts w:cs="David" w:hint="cs"/>
          <w:rtl/>
        </w:rPr>
        <w:t xml:space="preserve"> </w:t>
      </w:r>
    </w:p>
    <w:p w14:paraId="2BFB3BBD" w14:textId="77777777" w:rsidR="000A5229" w:rsidRPr="00AC512E" w:rsidRDefault="000A5229" w:rsidP="002A46AE">
      <w:pPr>
        <w:numPr>
          <w:ilvl w:val="0"/>
          <w:numId w:val="28"/>
        </w:numPr>
        <w:spacing w:line="276" w:lineRule="auto"/>
        <w:ind w:left="1133" w:hanging="425"/>
        <w:rPr>
          <w:rFonts w:cs="David"/>
          <w:u w:val="single"/>
        </w:rPr>
      </w:pPr>
      <w:r w:rsidRPr="00AC512E">
        <w:rPr>
          <w:rFonts w:cs="David" w:hint="cs"/>
          <w:u w:val="single"/>
          <w:rtl/>
        </w:rPr>
        <w:t>הערות והבהרות:</w:t>
      </w:r>
    </w:p>
    <w:p w14:paraId="602F8CF6" w14:textId="77777777" w:rsidR="000A5229" w:rsidRPr="00AC512E" w:rsidRDefault="000A5229" w:rsidP="002A46AE">
      <w:pPr>
        <w:pStyle w:val="af"/>
        <w:numPr>
          <w:ilvl w:val="0"/>
          <w:numId w:val="27"/>
        </w:numPr>
        <w:spacing w:line="276" w:lineRule="auto"/>
        <w:ind w:left="1416" w:hanging="141"/>
        <w:jc w:val="both"/>
        <w:rPr>
          <w:rFonts w:cs="David"/>
          <w:rtl/>
        </w:rPr>
      </w:pPr>
      <w:r w:rsidRPr="00AC512E">
        <w:rPr>
          <w:rFonts w:cs="David" w:hint="cs"/>
          <w:rtl/>
        </w:rPr>
        <w:t>עם הגשת הצעתו של המציע למסמך ד-'1 כאמור בסעיף קטן ב. 1) לעיל, מצהיר המציע כי מחירי היחידה בכתב הכמויות הכולל (מסמך ד'-1, מסמך ד'-2) מהווים חלק בלתי נפרד מהצעתו הכוללת ולא תהיינה לו כל תביעות בגין מחירי יחידה אלו.</w:t>
      </w:r>
    </w:p>
    <w:p w14:paraId="1B3FA843" w14:textId="77777777" w:rsidR="000A5229" w:rsidRPr="00AC512E" w:rsidRDefault="000A5229" w:rsidP="002A46AE">
      <w:pPr>
        <w:pStyle w:val="af"/>
        <w:numPr>
          <w:ilvl w:val="0"/>
          <w:numId w:val="27"/>
        </w:numPr>
        <w:spacing w:line="276" w:lineRule="auto"/>
        <w:ind w:left="1416" w:hanging="141"/>
        <w:jc w:val="both"/>
        <w:rPr>
          <w:rFonts w:cs="David"/>
        </w:rPr>
      </w:pPr>
      <w:r w:rsidRPr="00AC512E">
        <w:rPr>
          <w:rFonts w:cs="David"/>
          <w:rtl/>
        </w:rPr>
        <w:t xml:space="preserve">אין לשנות </w:t>
      </w:r>
      <w:r w:rsidR="000324E1">
        <w:rPr>
          <w:rFonts w:cs="David" w:hint="cs"/>
          <w:rtl/>
        </w:rPr>
        <w:t xml:space="preserve">את </w:t>
      </w:r>
      <w:r w:rsidRPr="00AC512E">
        <w:rPr>
          <w:rFonts w:cs="David"/>
          <w:rtl/>
        </w:rPr>
        <w:t xml:space="preserve">מחירי </w:t>
      </w:r>
      <w:r w:rsidR="000324E1">
        <w:rPr>
          <w:rFonts w:cs="David" w:hint="cs"/>
          <w:rtl/>
        </w:rPr>
        <w:t>ה</w:t>
      </w:r>
      <w:r w:rsidRPr="00AC512E">
        <w:rPr>
          <w:rFonts w:cs="David"/>
          <w:rtl/>
        </w:rPr>
        <w:t>יחידה</w:t>
      </w:r>
      <w:r w:rsidR="000324E1">
        <w:rPr>
          <w:rFonts w:cs="David" w:hint="cs"/>
          <w:rtl/>
        </w:rPr>
        <w:t xml:space="preserve"> הנקובים</w:t>
      </w:r>
      <w:r w:rsidRPr="00AC512E">
        <w:rPr>
          <w:rFonts w:cs="David"/>
          <w:rtl/>
        </w:rPr>
        <w:t xml:space="preserve"> </w:t>
      </w:r>
      <w:r w:rsidR="000324E1">
        <w:rPr>
          <w:rFonts w:cs="David" w:hint="cs"/>
          <w:rtl/>
        </w:rPr>
        <w:t>ב</w:t>
      </w:r>
      <w:r w:rsidRPr="00AC512E">
        <w:rPr>
          <w:rFonts w:cs="David" w:hint="cs"/>
          <w:rtl/>
        </w:rPr>
        <w:t xml:space="preserve">מסמך ד'- </w:t>
      </w:r>
      <w:r w:rsidR="00A271F0" w:rsidRPr="00AC512E">
        <w:rPr>
          <w:rFonts w:cs="David" w:hint="cs"/>
          <w:rtl/>
        </w:rPr>
        <w:t>2</w:t>
      </w:r>
      <w:r w:rsidRPr="00AC512E">
        <w:rPr>
          <w:rFonts w:cs="David" w:hint="cs"/>
          <w:rtl/>
        </w:rPr>
        <w:t xml:space="preserve"> </w:t>
      </w:r>
      <w:r w:rsidR="00A271F0" w:rsidRPr="00AC512E">
        <w:rPr>
          <w:rFonts w:cs="David" w:hint="cs"/>
          <w:rtl/>
        </w:rPr>
        <w:t xml:space="preserve">. </w:t>
      </w:r>
      <w:r w:rsidRPr="00AC512E">
        <w:rPr>
          <w:rFonts w:cs="David" w:hint="cs"/>
          <w:rtl/>
        </w:rPr>
        <w:t>הצעת המציע שתכלול שינויים אלו עלולה להי</w:t>
      </w:r>
      <w:r w:rsidRPr="00AC512E">
        <w:rPr>
          <w:rFonts w:cs="David"/>
          <w:rtl/>
        </w:rPr>
        <w:t>פסל.</w:t>
      </w:r>
    </w:p>
    <w:p w14:paraId="7426E595" w14:textId="77777777" w:rsidR="000A5229" w:rsidRPr="00AC512E" w:rsidRDefault="000A5229" w:rsidP="002A46AE">
      <w:pPr>
        <w:pStyle w:val="af"/>
        <w:numPr>
          <w:ilvl w:val="0"/>
          <w:numId w:val="27"/>
        </w:numPr>
        <w:spacing w:line="276" w:lineRule="auto"/>
        <w:ind w:left="1416" w:hanging="141"/>
        <w:jc w:val="both"/>
        <w:rPr>
          <w:rFonts w:cs="David"/>
        </w:rPr>
      </w:pPr>
      <w:r w:rsidRPr="00AC512E">
        <w:rPr>
          <w:rFonts w:cs="David" w:hint="cs"/>
          <w:rtl/>
        </w:rPr>
        <w:t xml:space="preserve">למען הסר כל ספק, </w:t>
      </w:r>
      <w:r w:rsidRPr="00AC512E">
        <w:rPr>
          <w:rFonts w:cs="David"/>
          <w:rtl/>
        </w:rPr>
        <w:t xml:space="preserve">לאחר קביעת </w:t>
      </w:r>
      <w:r w:rsidRPr="00AC512E">
        <w:rPr>
          <w:rFonts w:cs="David" w:hint="cs"/>
          <w:rtl/>
        </w:rPr>
        <w:t>"</w:t>
      </w:r>
      <w:r w:rsidRPr="00AC512E">
        <w:rPr>
          <w:rFonts w:cs="David"/>
          <w:rtl/>
        </w:rPr>
        <w:t xml:space="preserve">קבלן </w:t>
      </w:r>
      <w:r w:rsidR="000324E1">
        <w:rPr>
          <w:rFonts w:cs="David" w:hint="cs"/>
          <w:rtl/>
        </w:rPr>
        <w:t>זוכה</w:t>
      </w:r>
      <w:r w:rsidRPr="00AC512E">
        <w:rPr>
          <w:rFonts w:cs="David" w:hint="cs"/>
          <w:rtl/>
        </w:rPr>
        <w:t>"</w:t>
      </w:r>
      <w:r w:rsidRPr="00AC512E">
        <w:rPr>
          <w:rFonts w:cs="David"/>
          <w:rtl/>
        </w:rPr>
        <w:t xml:space="preserve"> יאוחדו </w:t>
      </w:r>
      <w:r w:rsidR="00A271F0" w:rsidRPr="00AC512E">
        <w:rPr>
          <w:rFonts w:cs="David" w:hint="cs"/>
          <w:rtl/>
        </w:rPr>
        <w:t>שני</w:t>
      </w:r>
      <w:r w:rsidRPr="00AC512E">
        <w:rPr>
          <w:rFonts w:cs="David"/>
          <w:rtl/>
        </w:rPr>
        <w:t xml:space="preserve"> המרכיבים (מסמך ד'</w:t>
      </w:r>
      <w:r w:rsidRPr="00AC512E">
        <w:rPr>
          <w:rFonts w:cs="David" w:hint="cs"/>
          <w:rtl/>
        </w:rPr>
        <w:t>-1</w:t>
      </w:r>
      <w:r w:rsidRPr="00AC512E">
        <w:rPr>
          <w:rFonts w:cs="David"/>
          <w:rtl/>
        </w:rPr>
        <w:t xml:space="preserve"> מסמך ד'-</w:t>
      </w:r>
      <w:r w:rsidR="00A271F0" w:rsidRPr="00AC512E">
        <w:rPr>
          <w:rFonts w:cs="David" w:hint="cs"/>
          <w:rtl/>
        </w:rPr>
        <w:t xml:space="preserve">2) </w:t>
      </w:r>
      <w:r w:rsidRPr="00AC512E">
        <w:rPr>
          <w:rFonts w:cs="David"/>
          <w:rtl/>
        </w:rPr>
        <w:t xml:space="preserve"> לכתב כמויות חוזי</w:t>
      </w:r>
      <w:r w:rsidRPr="00AC512E">
        <w:rPr>
          <w:rFonts w:cs="David" w:hint="cs"/>
          <w:rtl/>
        </w:rPr>
        <w:t xml:space="preserve"> אחוד</w:t>
      </w:r>
      <w:r w:rsidRPr="00AC512E">
        <w:rPr>
          <w:rFonts w:cs="David"/>
          <w:rtl/>
        </w:rPr>
        <w:t>.</w:t>
      </w:r>
    </w:p>
    <w:p w14:paraId="13427DC4" w14:textId="77777777" w:rsidR="000A5229" w:rsidRPr="006C7BCC" w:rsidRDefault="000A5229" w:rsidP="00A2520D">
      <w:pPr>
        <w:spacing w:line="276" w:lineRule="auto"/>
        <w:ind w:left="1133"/>
        <w:jc w:val="both"/>
        <w:rPr>
          <w:rFonts w:cs="David"/>
          <w:rtl/>
        </w:rPr>
      </w:pPr>
    </w:p>
    <w:p w14:paraId="429799C8" w14:textId="587B8A22" w:rsidR="000324E1" w:rsidRPr="00187F94" w:rsidRDefault="000A5229" w:rsidP="00187F94">
      <w:pPr>
        <w:pStyle w:val="af"/>
        <w:numPr>
          <w:ilvl w:val="1"/>
          <w:numId w:val="7"/>
        </w:numPr>
        <w:spacing w:line="276" w:lineRule="auto"/>
        <w:rPr>
          <w:rFonts w:cs="David"/>
          <w:b/>
          <w:bCs/>
          <w:u w:val="single"/>
          <w:rtl/>
        </w:rPr>
      </w:pPr>
      <w:r w:rsidRPr="006C7BCC">
        <w:rPr>
          <w:rFonts w:cs="David" w:hint="cs"/>
          <w:b/>
          <w:bCs/>
          <w:u w:val="single"/>
          <w:rtl/>
        </w:rPr>
        <w:t xml:space="preserve">אופן קביעת </w:t>
      </w:r>
      <w:r w:rsidR="00AC512E">
        <w:rPr>
          <w:rFonts w:cs="David" w:hint="cs"/>
          <w:b/>
          <w:bCs/>
          <w:u w:val="single"/>
          <w:rtl/>
        </w:rPr>
        <w:t>קבלן/ים זוכה/ים</w:t>
      </w:r>
    </w:p>
    <w:p w14:paraId="30496B26" w14:textId="77559FBC" w:rsidR="00EE2962" w:rsidRPr="00187F94" w:rsidRDefault="00EE2962" w:rsidP="00A546B4">
      <w:pPr>
        <w:pStyle w:val="af"/>
        <w:spacing w:line="276" w:lineRule="auto"/>
        <w:ind w:left="622"/>
        <w:rPr>
          <w:rFonts w:cs="David"/>
          <w:rtl/>
        </w:rPr>
      </w:pPr>
      <w:r w:rsidRPr="006C7BCC">
        <w:rPr>
          <w:rFonts w:cs="David" w:hint="cs"/>
          <w:rtl/>
        </w:rPr>
        <w:t>בכוונת המשרד לבחור שני קבלנים</w:t>
      </w:r>
      <w:r>
        <w:rPr>
          <w:rFonts w:cs="David" w:hint="cs"/>
          <w:rtl/>
        </w:rPr>
        <w:t xml:space="preserve"> זוכים</w:t>
      </w:r>
      <w:r w:rsidRPr="006C7BCC">
        <w:rPr>
          <w:rFonts w:cs="David" w:hint="cs"/>
          <w:rtl/>
        </w:rPr>
        <w:t xml:space="preserve">, </w:t>
      </w:r>
      <w:r>
        <w:rPr>
          <w:rFonts w:cs="David" w:hint="cs"/>
          <w:rtl/>
        </w:rPr>
        <w:t xml:space="preserve">בעלי </w:t>
      </w:r>
      <w:r w:rsidRPr="006C7BCC">
        <w:rPr>
          <w:rFonts w:cs="David" w:hint="cs"/>
          <w:rtl/>
        </w:rPr>
        <w:t>ההצעות שעמדו בכל תנאי המכרז והינן הנמוכות ביותר, כל זאת בכפוף לאמור</w:t>
      </w:r>
      <w:r w:rsidRPr="006C7BCC">
        <w:rPr>
          <w:rFonts w:cs="David"/>
        </w:rPr>
        <w:t xml:space="preserve"> </w:t>
      </w:r>
      <w:r w:rsidRPr="006C7BCC">
        <w:rPr>
          <w:rFonts w:cs="David" w:hint="cs"/>
          <w:rtl/>
        </w:rPr>
        <w:t>להלן:</w:t>
      </w:r>
    </w:p>
    <w:p w14:paraId="0BA04DF3" w14:textId="77777777" w:rsidR="00EE2962" w:rsidRDefault="00EE2962" w:rsidP="00A546B4">
      <w:pPr>
        <w:pStyle w:val="-"/>
        <w:numPr>
          <w:ilvl w:val="0"/>
          <w:numId w:val="133"/>
        </w:numPr>
        <w:bidi/>
        <w:spacing w:line="360" w:lineRule="auto"/>
        <w:ind w:left="1080" w:right="1080"/>
        <w:jc w:val="both"/>
        <w:rPr>
          <w:color w:val="auto"/>
          <w:sz w:val="24"/>
        </w:rPr>
      </w:pPr>
      <w:r w:rsidRPr="005074E9">
        <w:rPr>
          <w:color w:val="auto"/>
          <w:sz w:val="24"/>
          <w:rtl/>
        </w:rPr>
        <w:t xml:space="preserve">ההצעות </w:t>
      </w:r>
      <w:r>
        <w:rPr>
          <w:rFonts w:hint="cs"/>
          <w:color w:val="auto"/>
          <w:sz w:val="24"/>
          <w:rtl/>
        </w:rPr>
        <w:t xml:space="preserve">שעמדו בדרישות המכרז </w:t>
      </w:r>
      <w:r w:rsidRPr="005074E9">
        <w:rPr>
          <w:color w:val="auto"/>
          <w:sz w:val="24"/>
          <w:rtl/>
        </w:rPr>
        <w:t>תדורגנה בסדר עולה</w:t>
      </w:r>
      <w:r w:rsidRPr="005074E9">
        <w:rPr>
          <w:rFonts w:hint="cs"/>
          <w:color w:val="auto"/>
          <w:sz w:val="24"/>
          <w:rtl/>
        </w:rPr>
        <w:t>,</w:t>
      </w:r>
      <w:r w:rsidRPr="005074E9">
        <w:rPr>
          <w:color w:val="auto"/>
          <w:sz w:val="24"/>
          <w:rtl/>
        </w:rPr>
        <w:t xml:space="preserve"> החל מההצעה </w:t>
      </w:r>
      <w:r>
        <w:rPr>
          <w:rFonts w:hint="cs"/>
          <w:color w:val="auto"/>
          <w:sz w:val="24"/>
          <w:rtl/>
        </w:rPr>
        <w:t>הנמוכה ביותר.</w:t>
      </w:r>
    </w:p>
    <w:p w14:paraId="3446AD4D" w14:textId="7000310F" w:rsidR="000324E1" w:rsidRDefault="00F004B8" w:rsidP="00A546B4">
      <w:pPr>
        <w:pStyle w:val="af"/>
        <w:numPr>
          <w:ilvl w:val="0"/>
          <w:numId w:val="133"/>
        </w:numPr>
        <w:spacing w:line="276" w:lineRule="auto"/>
        <w:ind w:left="1080"/>
        <w:rPr>
          <w:rFonts w:cs="David"/>
        </w:rPr>
      </w:pPr>
      <w:r w:rsidRPr="005074E9">
        <w:rPr>
          <w:rFonts w:cs="David" w:hint="cs"/>
          <w:rtl/>
        </w:rPr>
        <w:t>המציע בעל ההצעה הנמוכה ביותר ייקבע כזוכה</w:t>
      </w:r>
      <w:r w:rsidR="000324E1" w:rsidRPr="00EE2962">
        <w:rPr>
          <w:rFonts w:cs="David" w:hint="cs"/>
          <w:rtl/>
        </w:rPr>
        <w:t xml:space="preserve"> </w:t>
      </w:r>
      <w:r>
        <w:rPr>
          <w:rFonts w:cs="David" w:hint="cs"/>
          <w:rtl/>
        </w:rPr>
        <w:t xml:space="preserve">(להלן: "הזוכה הראשון") </w:t>
      </w:r>
      <w:r w:rsidR="00EE2962" w:rsidRPr="00EE2962">
        <w:rPr>
          <w:rFonts w:cs="David" w:hint="cs"/>
          <w:rtl/>
        </w:rPr>
        <w:t>כל זאת בכפוף לאמור</w:t>
      </w:r>
      <w:r w:rsidR="00EE2962" w:rsidRPr="00EE2962">
        <w:rPr>
          <w:rFonts w:cs="David"/>
        </w:rPr>
        <w:t xml:space="preserve"> </w:t>
      </w:r>
      <w:r w:rsidR="00A546B4">
        <w:rPr>
          <w:rFonts w:cs="David" w:hint="cs"/>
          <w:rtl/>
        </w:rPr>
        <w:t>בסעיף קטן 6)</w:t>
      </w:r>
      <w:r w:rsidR="00EE2962" w:rsidRPr="00EE2962">
        <w:rPr>
          <w:rFonts w:cs="David" w:hint="cs"/>
          <w:rtl/>
        </w:rPr>
        <w:t xml:space="preserve"> להלן</w:t>
      </w:r>
      <w:r w:rsidR="000324E1" w:rsidRPr="00EE2962">
        <w:rPr>
          <w:rFonts w:cs="David" w:hint="cs"/>
          <w:rtl/>
        </w:rPr>
        <w:t>.</w:t>
      </w:r>
    </w:p>
    <w:p w14:paraId="2E20DDC2" w14:textId="77777777" w:rsidR="00187F94" w:rsidRPr="00187F94" w:rsidRDefault="00187F94" w:rsidP="00A546B4">
      <w:pPr>
        <w:pStyle w:val="af"/>
        <w:spacing w:line="276" w:lineRule="auto"/>
        <w:ind w:left="1920"/>
        <w:rPr>
          <w:rFonts w:cs="David"/>
          <w:rtl/>
        </w:rPr>
      </w:pPr>
    </w:p>
    <w:p w14:paraId="16733B2B" w14:textId="397C2F09" w:rsidR="00F61C05" w:rsidRDefault="00F61C05" w:rsidP="003F676F">
      <w:pPr>
        <w:pStyle w:val="af"/>
        <w:numPr>
          <w:ilvl w:val="0"/>
          <w:numId w:val="133"/>
        </w:numPr>
        <w:spacing w:line="276" w:lineRule="auto"/>
        <w:ind w:left="1080"/>
        <w:rPr>
          <w:rFonts w:cs="David"/>
        </w:rPr>
      </w:pPr>
      <w:r w:rsidRPr="005074E9">
        <w:rPr>
          <w:rFonts w:cs="David" w:hint="cs"/>
          <w:rtl/>
        </w:rPr>
        <w:t xml:space="preserve">המציע בעל ההצעה השנייה בדירוג ההצעות ייקבע </w:t>
      </w:r>
      <w:r w:rsidRPr="009C010E">
        <w:rPr>
          <w:rFonts w:cs="David" w:hint="cs"/>
          <w:rtl/>
        </w:rPr>
        <w:t>כזוכה</w:t>
      </w:r>
      <w:r w:rsidRPr="00F61C05">
        <w:rPr>
          <w:rFonts w:cs="David" w:hint="cs"/>
          <w:rtl/>
        </w:rPr>
        <w:t xml:space="preserve"> השני</w:t>
      </w:r>
      <w:r w:rsidRPr="005074E9">
        <w:rPr>
          <w:rFonts w:cs="David" w:hint="cs"/>
          <w:rtl/>
        </w:rPr>
        <w:t xml:space="preserve"> (להלן: "זוכה שני") ובתנאי ש</w:t>
      </w:r>
      <w:r>
        <w:rPr>
          <w:rFonts w:cs="David" w:hint="cs"/>
          <w:rtl/>
        </w:rPr>
        <w:t xml:space="preserve">מציע זה </w:t>
      </w:r>
      <w:r w:rsidR="003F676F">
        <w:rPr>
          <w:rFonts w:cs="David" w:hint="cs"/>
          <w:rtl/>
        </w:rPr>
        <w:t xml:space="preserve">יביע הסכמתו </w:t>
      </w:r>
      <w:r w:rsidRPr="005074E9">
        <w:rPr>
          <w:rFonts w:cs="David" w:hint="cs"/>
          <w:rtl/>
        </w:rPr>
        <w:t>להשוות את הצעתו להצעת "הזוכה הראשון"</w:t>
      </w:r>
      <w:r>
        <w:rPr>
          <w:rFonts w:cs="David" w:hint="cs"/>
          <w:rtl/>
        </w:rPr>
        <w:t xml:space="preserve"> </w:t>
      </w:r>
      <w:r w:rsidRPr="00EE2962">
        <w:rPr>
          <w:rFonts w:cs="David" w:hint="cs"/>
          <w:rtl/>
        </w:rPr>
        <w:t>כל זאת בכפוף לאמור</w:t>
      </w:r>
      <w:r w:rsidRPr="00EE2962">
        <w:rPr>
          <w:rFonts w:cs="David"/>
        </w:rPr>
        <w:t xml:space="preserve"> </w:t>
      </w:r>
      <w:r w:rsidRPr="00EE2962">
        <w:rPr>
          <w:rFonts w:cs="David" w:hint="cs"/>
          <w:rtl/>
        </w:rPr>
        <w:t>בסעיף קטן</w:t>
      </w:r>
      <w:r w:rsidR="00F004B8">
        <w:rPr>
          <w:rFonts w:cs="David" w:hint="cs"/>
          <w:rtl/>
        </w:rPr>
        <w:t xml:space="preserve"> 6)</w:t>
      </w:r>
      <w:r w:rsidRPr="00EE2962">
        <w:rPr>
          <w:rFonts w:cs="David" w:hint="cs"/>
          <w:rtl/>
        </w:rPr>
        <w:t xml:space="preserve"> להלן.</w:t>
      </w:r>
    </w:p>
    <w:p w14:paraId="5DB18C14" w14:textId="307AFA8F" w:rsidR="00F004B8" w:rsidRPr="00EE2962" w:rsidRDefault="00F004B8" w:rsidP="003F676F">
      <w:pPr>
        <w:pStyle w:val="af"/>
        <w:spacing w:line="276" w:lineRule="auto"/>
        <w:ind w:left="1080"/>
        <w:rPr>
          <w:rFonts w:cs="David"/>
          <w:rtl/>
        </w:rPr>
      </w:pPr>
      <w:r w:rsidRPr="00EE2962">
        <w:rPr>
          <w:rFonts w:cs="David" w:hint="cs"/>
          <w:rtl/>
        </w:rPr>
        <w:lastRenderedPageBreak/>
        <w:t xml:space="preserve">במידה </w:t>
      </w:r>
      <w:r w:rsidR="003F676F">
        <w:rPr>
          <w:rFonts w:cs="David" w:hint="cs"/>
          <w:rtl/>
        </w:rPr>
        <w:t xml:space="preserve">ויקבעו שני קבלנים זוכים , כאמור, </w:t>
      </w:r>
      <w:r w:rsidRPr="00EE2962">
        <w:rPr>
          <w:rFonts w:cs="David" w:hint="cs"/>
          <w:rtl/>
        </w:rPr>
        <w:t xml:space="preserve"> </w:t>
      </w:r>
      <w:r w:rsidR="003F676F">
        <w:rPr>
          <w:rFonts w:cs="David" w:hint="cs"/>
          <w:rtl/>
        </w:rPr>
        <w:t xml:space="preserve"> </w:t>
      </w:r>
      <w:r w:rsidRPr="00EE2962">
        <w:rPr>
          <w:rFonts w:cs="David" w:hint="cs"/>
          <w:rtl/>
        </w:rPr>
        <w:t>חלוק</w:t>
      </w:r>
      <w:r w:rsidR="003F676F">
        <w:rPr>
          <w:rFonts w:cs="David" w:hint="cs"/>
          <w:rtl/>
        </w:rPr>
        <w:t>ת</w:t>
      </w:r>
      <w:r w:rsidRPr="00EE2962">
        <w:rPr>
          <w:rFonts w:cs="David" w:hint="cs"/>
          <w:rtl/>
        </w:rPr>
        <w:t xml:space="preserve"> </w:t>
      </w:r>
      <w:r w:rsidR="003F676F">
        <w:rPr>
          <w:rFonts w:cs="David" w:hint="cs"/>
          <w:rtl/>
        </w:rPr>
        <w:t xml:space="preserve">ההזמנות </w:t>
      </w:r>
      <w:r w:rsidRPr="00EE2962">
        <w:rPr>
          <w:rFonts w:cs="David" w:hint="cs"/>
          <w:rtl/>
        </w:rPr>
        <w:t>בין הקבלנים</w:t>
      </w:r>
      <w:r>
        <w:rPr>
          <w:rFonts w:cs="David" w:hint="cs"/>
          <w:rtl/>
        </w:rPr>
        <w:t xml:space="preserve"> הזוכים</w:t>
      </w:r>
      <w:r w:rsidRPr="00EE2962">
        <w:rPr>
          <w:rFonts w:cs="David" w:hint="cs"/>
          <w:rtl/>
        </w:rPr>
        <w:t xml:space="preserve"> תהיה שווה, 50% </w:t>
      </w:r>
      <w:r>
        <w:rPr>
          <w:rFonts w:cs="David" w:hint="cs"/>
          <w:rtl/>
        </w:rPr>
        <w:t xml:space="preserve">מהיקף </w:t>
      </w:r>
      <w:r w:rsidR="003F676F">
        <w:rPr>
          <w:rFonts w:cs="David" w:hint="cs"/>
          <w:rtl/>
        </w:rPr>
        <w:t xml:space="preserve">הכספי של </w:t>
      </w:r>
      <w:r>
        <w:rPr>
          <w:rFonts w:cs="David" w:hint="cs"/>
          <w:rtl/>
        </w:rPr>
        <w:t xml:space="preserve">ההזמנות הכולל </w:t>
      </w:r>
      <w:r w:rsidRPr="00EE2962">
        <w:rPr>
          <w:rFonts w:cs="David" w:hint="cs"/>
          <w:rtl/>
        </w:rPr>
        <w:t>בעבור כל קבלן.</w:t>
      </w:r>
    </w:p>
    <w:p w14:paraId="7F57C297" w14:textId="77777777" w:rsidR="00F004B8" w:rsidRPr="00187F94" w:rsidRDefault="00F004B8" w:rsidP="00A546B4">
      <w:pPr>
        <w:spacing w:line="276" w:lineRule="auto"/>
        <w:ind w:left="360"/>
        <w:rPr>
          <w:rFonts w:cs="David"/>
        </w:rPr>
      </w:pPr>
    </w:p>
    <w:p w14:paraId="64D10733" w14:textId="77777777" w:rsidR="00F004B8" w:rsidRPr="005074E9" w:rsidRDefault="00F004B8" w:rsidP="00A546B4">
      <w:pPr>
        <w:pStyle w:val="af"/>
        <w:numPr>
          <w:ilvl w:val="0"/>
          <w:numId w:val="133"/>
        </w:numPr>
        <w:spacing w:line="276" w:lineRule="auto"/>
        <w:ind w:left="1080"/>
        <w:rPr>
          <w:rFonts w:cs="David"/>
        </w:rPr>
      </w:pPr>
      <w:r w:rsidRPr="005074E9">
        <w:rPr>
          <w:rFonts w:cs="David" w:hint="cs"/>
          <w:rtl/>
        </w:rPr>
        <w:t xml:space="preserve">במידה והמציע בעל ההצעה </w:t>
      </w:r>
      <w:r>
        <w:rPr>
          <w:rFonts w:cs="David" w:hint="cs"/>
          <w:rtl/>
        </w:rPr>
        <w:t>השנייה</w:t>
      </w:r>
      <w:r w:rsidRPr="005074E9">
        <w:rPr>
          <w:rFonts w:cs="David" w:hint="cs"/>
          <w:rtl/>
        </w:rPr>
        <w:t xml:space="preserve"> בדירוג לא יסכים להשוות את הצעתו כאמור בסעיף </w:t>
      </w:r>
      <w:r>
        <w:rPr>
          <w:rFonts w:cs="David" w:hint="cs"/>
          <w:rtl/>
        </w:rPr>
        <w:t>3)</w:t>
      </w:r>
      <w:r w:rsidRPr="005074E9">
        <w:rPr>
          <w:rFonts w:cs="David" w:hint="cs"/>
          <w:rtl/>
        </w:rPr>
        <w:t xml:space="preserve"> לעיל, יפנה המשרד למציע שהצעתו הינה הבאה בדירוג וכן הלאה</w:t>
      </w:r>
      <w:r>
        <w:rPr>
          <w:rFonts w:cs="David" w:hint="cs"/>
          <w:rtl/>
        </w:rPr>
        <w:t>.</w:t>
      </w:r>
    </w:p>
    <w:p w14:paraId="420E2265" w14:textId="77777777" w:rsidR="00F004B8" w:rsidRDefault="00F004B8" w:rsidP="00A546B4">
      <w:pPr>
        <w:pStyle w:val="af"/>
        <w:spacing w:line="276" w:lineRule="auto"/>
        <w:ind w:left="1920"/>
        <w:rPr>
          <w:rFonts w:cs="David"/>
        </w:rPr>
      </w:pPr>
    </w:p>
    <w:p w14:paraId="334A41A0" w14:textId="77777777" w:rsidR="00F004B8" w:rsidRPr="009C010E" w:rsidRDefault="00F004B8" w:rsidP="00A546B4">
      <w:pPr>
        <w:pStyle w:val="af"/>
        <w:numPr>
          <w:ilvl w:val="0"/>
          <w:numId w:val="133"/>
        </w:numPr>
        <w:spacing w:line="276" w:lineRule="auto"/>
        <w:ind w:left="1080"/>
        <w:rPr>
          <w:rFonts w:cs="David"/>
        </w:rPr>
      </w:pPr>
      <w:r w:rsidRPr="009C010E">
        <w:rPr>
          <w:rFonts w:cs="David" w:hint="cs"/>
          <w:rtl/>
        </w:rPr>
        <w:t xml:space="preserve">היה ולא יימצא אף מציע אשר יהיה מוכן להשוות את הצעתו להצעת "הזוכה הראשון", אזי המשרד שומר לעצמו את הזכות לפעול בהתאם לאחת החלופות שלהלן, והכל במטרה להבטיח את מירב היתרונות למשרד: </w:t>
      </w:r>
    </w:p>
    <w:p w14:paraId="42C47529" w14:textId="77777777" w:rsidR="00F004B8" w:rsidRDefault="00F004B8" w:rsidP="00742D36">
      <w:pPr>
        <w:pStyle w:val="-"/>
        <w:numPr>
          <w:ilvl w:val="2"/>
          <w:numId w:val="182"/>
        </w:numPr>
        <w:tabs>
          <w:tab w:val="left" w:pos="720"/>
          <w:tab w:val="left" w:pos="750"/>
          <w:tab w:val="left" w:pos="1440"/>
          <w:tab w:val="left" w:pos="2880"/>
          <w:tab w:val="left" w:pos="3600"/>
          <w:tab w:val="left" w:pos="4320"/>
          <w:tab w:val="left" w:pos="5040"/>
          <w:tab w:val="left" w:pos="5760"/>
          <w:tab w:val="left" w:pos="6480"/>
          <w:tab w:val="left" w:pos="7200"/>
          <w:tab w:val="left" w:pos="7920"/>
          <w:tab w:val="left" w:pos="8640"/>
        </w:tabs>
        <w:bidi/>
        <w:spacing w:line="360" w:lineRule="auto"/>
        <w:jc w:val="both"/>
        <w:rPr>
          <w:rFonts w:ascii="Times New Roman"/>
          <w:color w:val="auto"/>
          <w:sz w:val="24"/>
        </w:rPr>
      </w:pPr>
      <w:r w:rsidRPr="005074E9">
        <w:rPr>
          <w:rFonts w:ascii="Times New Roman" w:hint="cs"/>
          <w:color w:val="auto"/>
          <w:sz w:val="24"/>
          <w:rtl/>
        </w:rPr>
        <w:t xml:space="preserve">לקבוע את "הזוכה הראשון" כזוכה </w:t>
      </w:r>
      <w:r>
        <w:rPr>
          <w:rFonts w:ascii="Times New Roman" w:hint="cs"/>
          <w:color w:val="auto"/>
          <w:sz w:val="24"/>
          <w:rtl/>
        </w:rPr>
        <w:t>יחיד.</w:t>
      </w:r>
    </w:p>
    <w:p w14:paraId="0427C3B0" w14:textId="3BD1396D" w:rsidR="00F004B8" w:rsidRPr="005074E9" w:rsidRDefault="00F004B8" w:rsidP="00742D36">
      <w:pPr>
        <w:pStyle w:val="-"/>
        <w:numPr>
          <w:ilvl w:val="2"/>
          <w:numId w:val="182"/>
        </w:numPr>
        <w:tabs>
          <w:tab w:val="left" w:pos="720"/>
          <w:tab w:val="left" w:pos="750"/>
          <w:tab w:val="left" w:pos="1440"/>
          <w:tab w:val="left" w:pos="2880"/>
          <w:tab w:val="left" w:pos="3600"/>
          <w:tab w:val="left" w:pos="4320"/>
          <w:tab w:val="left" w:pos="5040"/>
          <w:tab w:val="left" w:pos="5760"/>
          <w:tab w:val="left" w:pos="6480"/>
          <w:tab w:val="left" w:pos="7200"/>
          <w:tab w:val="left" w:pos="7920"/>
          <w:tab w:val="left" w:pos="8640"/>
        </w:tabs>
        <w:bidi/>
        <w:spacing w:line="360" w:lineRule="auto"/>
        <w:jc w:val="both"/>
        <w:rPr>
          <w:rFonts w:ascii="Times New Roman"/>
          <w:color w:val="auto"/>
          <w:sz w:val="24"/>
        </w:rPr>
      </w:pPr>
      <w:r w:rsidRPr="005074E9">
        <w:rPr>
          <w:rFonts w:ascii="Times New Roman" w:hint="cs"/>
          <w:color w:val="auto"/>
          <w:sz w:val="24"/>
          <w:rtl/>
        </w:rPr>
        <w:t>לנהל כל הליך אחר, כדוגמת משא ומתן,</w:t>
      </w:r>
      <w:r w:rsidR="00742D36">
        <w:rPr>
          <w:rFonts w:ascii="Times New Roman" w:hint="cs"/>
          <w:color w:val="auto"/>
          <w:sz w:val="24"/>
          <w:rtl/>
        </w:rPr>
        <w:t>מכרז נוסף, וכד'</w:t>
      </w:r>
      <w:r w:rsidRPr="005074E9">
        <w:rPr>
          <w:rFonts w:ascii="Times New Roman" w:hint="cs"/>
          <w:color w:val="auto"/>
          <w:sz w:val="24"/>
          <w:rtl/>
        </w:rPr>
        <w:t xml:space="preserve"> לקביעת הזוכה </w:t>
      </w:r>
      <w:r>
        <w:rPr>
          <w:rFonts w:ascii="Times New Roman" w:hint="cs"/>
          <w:color w:val="auto"/>
          <w:sz w:val="24"/>
          <w:rtl/>
        </w:rPr>
        <w:t>השני.</w:t>
      </w:r>
    </w:p>
    <w:p w14:paraId="048AF3C9" w14:textId="77777777" w:rsidR="000324E1" w:rsidRPr="00EE2962" w:rsidRDefault="000324E1" w:rsidP="000324E1">
      <w:pPr>
        <w:spacing w:line="276" w:lineRule="auto"/>
        <w:rPr>
          <w:rFonts w:cs="David"/>
          <w:rtl/>
        </w:rPr>
      </w:pPr>
    </w:p>
    <w:p w14:paraId="61B70603" w14:textId="77777777" w:rsidR="00EE2962" w:rsidRPr="009C010E" w:rsidRDefault="00EE2962" w:rsidP="00981F47">
      <w:pPr>
        <w:pStyle w:val="af"/>
        <w:numPr>
          <w:ilvl w:val="0"/>
          <w:numId w:val="133"/>
        </w:numPr>
        <w:spacing w:line="276" w:lineRule="auto"/>
        <w:rPr>
          <w:rFonts w:cs="David"/>
        </w:rPr>
      </w:pPr>
      <w:r w:rsidRPr="009C010E">
        <w:rPr>
          <w:rFonts w:cs="David" w:hint="cs"/>
          <w:u w:val="single"/>
          <w:rtl/>
        </w:rPr>
        <w:t>הבהרות</w:t>
      </w:r>
      <w:r w:rsidRPr="009C010E">
        <w:rPr>
          <w:rFonts w:cs="David" w:hint="cs"/>
          <w:rtl/>
        </w:rPr>
        <w:t>:</w:t>
      </w:r>
    </w:p>
    <w:p w14:paraId="456E906F" w14:textId="77777777" w:rsidR="00EE2962" w:rsidRPr="00770C5D" w:rsidRDefault="00EE2962" w:rsidP="00981F47">
      <w:pPr>
        <w:pStyle w:val="-"/>
        <w:numPr>
          <w:ilvl w:val="0"/>
          <w:numId w:val="136"/>
        </w:numPr>
        <w:tabs>
          <w:tab w:val="left" w:pos="956"/>
          <w:tab w:val="left" w:pos="2007"/>
          <w:tab w:val="left" w:pos="3600"/>
          <w:tab w:val="left" w:pos="4320"/>
          <w:tab w:val="left" w:pos="5040"/>
          <w:tab w:val="left" w:pos="5760"/>
          <w:tab w:val="left" w:pos="7200"/>
          <w:tab w:val="left" w:pos="7864"/>
          <w:tab w:val="left" w:pos="7920"/>
          <w:tab w:val="left" w:pos="8640"/>
        </w:tabs>
        <w:bidi/>
        <w:spacing w:line="360" w:lineRule="auto"/>
        <w:ind w:left="2007" w:right="426"/>
        <w:jc w:val="both"/>
        <w:rPr>
          <w:color w:val="auto"/>
          <w:sz w:val="24"/>
        </w:rPr>
      </w:pPr>
      <w:r w:rsidRPr="00770C5D">
        <w:rPr>
          <w:rFonts w:hint="cs"/>
          <w:color w:val="auto"/>
          <w:sz w:val="24"/>
          <w:rtl/>
        </w:rPr>
        <w:t xml:space="preserve">ועדת המכרזים תקבל החלטתה לעניין קביעת הקבלן הזוכה, בכפוף לשיקולים </w:t>
      </w:r>
      <w:r>
        <w:rPr>
          <w:rFonts w:hint="cs"/>
          <w:color w:val="auto"/>
          <w:sz w:val="24"/>
          <w:rtl/>
        </w:rPr>
        <w:t xml:space="preserve">ולבחינות </w:t>
      </w:r>
      <w:r w:rsidRPr="00770C5D">
        <w:rPr>
          <w:rFonts w:hint="cs"/>
          <w:color w:val="auto"/>
          <w:sz w:val="24"/>
          <w:rtl/>
        </w:rPr>
        <w:t>שלהלן:</w:t>
      </w:r>
    </w:p>
    <w:p w14:paraId="3DA7C904" w14:textId="77777777" w:rsidR="00EE2962" w:rsidRPr="005074E9" w:rsidRDefault="00EE2962" w:rsidP="00742D36">
      <w:pPr>
        <w:pStyle w:val="af"/>
        <w:numPr>
          <w:ilvl w:val="0"/>
          <w:numId w:val="183"/>
        </w:numPr>
        <w:spacing w:line="360" w:lineRule="auto"/>
        <w:ind w:right="720"/>
        <w:jc w:val="both"/>
        <w:rPr>
          <w:rFonts w:ascii="Arial" w:hAnsi="Arial" w:cs="David"/>
        </w:rPr>
      </w:pPr>
      <w:r w:rsidRPr="005074E9">
        <w:rPr>
          <w:rFonts w:cs="David" w:hint="cs"/>
          <w:rtl/>
        </w:rPr>
        <w:t>ניסיונו של המציע בביצוע עבודות דומות בעבר, אמינותו, ויכולותיו המקצועיות.</w:t>
      </w:r>
    </w:p>
    <w:p w14:paraId="68D77E5C" w14:textId="77777777" w:rsidR="00EE2962" w:rsidRPr="005074E9" w:rsidRDefault="00EE2962" w:rsidP="00742D36">
      <w:pPr>
        <w:pStyle w:val="af"/>
        <w:numPr>
          <w:ilvl w:val="0"/>
          <w:numId w:val="183"/>
        </w:numPr>
        <w:spacing w:line="360" w:lineRule="auto"/>
        <w:ind w:right="720"/>
        <w:jc w:val="both"/>
        <w:rPr>
          <w:rFonts w:ascii="Arial" w:hAnsi="Arial" w:cs="David"/>
        </w:rPr>
      </w:pPr>
      <w:r w:rsidRPr="005074E9">
        <w:rPr>
          <w:rFonts w:cs="David" w:hint="cs"/>
          <w:rtl/>
        </w:rPr>
        <w:t>ניסיון המציע בביצוע עבודות דומות עם המשרד, לרבות שביעות רצון המשרד מאופן ביצוען של עבודות אלה.</w:t>
      </w:r>
    </w:p>
    <w:p w14:paraId="2E177C72" w14:textId="77777777" w:rsidR="00EE2962" w:rsidRDefault="00EE2962" w:rsidP="00742D36">
      <w:pPr>
        <w:pStyle w:val="af"/>
        <w:numPr>
          <w:ilvl w:val="0"/>
          <w:numId w:val="183"/>
        </w:numPr>
        <w:spacing w:line="360" w:lineRule="auto"/>
        <w:ind w:right="720"/>
        <w:jc w:val="both"/>
        <w:rPr>
          <w:rFonts w:cs="David"/>
        </w:rPr>
      </w:pPr>
      <w:r w:rsidRPr="005074E9">
        <w:rPr>
          <w:rFonts w:cs="David" w:hint="cs"/>
          <w:rtl/>
        </w:rPr>
        <w:t xml:space="preserve">ועדת המכרזים תהיה רשאית להיפגש עם מציעים לצורך התרשמות וכן רשאית הוועדה לדרוש מהמציעים להמציא חוות דעת מזמיני עבודה ופרטים אודות זמני העבודה. </w:t>
      </w:r>
    </w:p>
    <w:p w14:paraId="560DDFE7" w14:textId="77777777" w:rsidR="00EE2962" w:rsidRPr="00770C5D" w:rsidRDefault="00EE2962" w:rsidP="00981F47">
      <w:pPr>
        <w:pStyle w:val="-"/>
        <w:numPr>
          <w:ilvl w:val="0"/>
          <w:numId w:val="136"/>
        </w:numPr>
        <w:tabs>
          <w:tab w:val="left" w:pos="956"/>
          <w:tab w:val="left" w:pos="2007"/>
          <w:tab w:val="left" w:pos="3600"/>
          <w:tab w:val="left" w:pos="4320"/>
          <w:tab w:val="left" w:pos="5040"/>
          <w:tab w:val="left" w:pos="5760"/>
          <w:tab w:val="left" w:pos="7200"/>
          <w:tab w:val="left" w:pos="7864"/>
          <w:tab w:val="left" w:pos="7920"/>
          <w:tab w:val="left" w:pos="8640"/>
        </w:tabs>
        <w:bidi/>
        <w:spacing w:line="360" w:lineRule="auto"/>
        <w:ind w:left="2007" w:right="426"/>
        <w:jc w:val="both"/>
        <w:rPr>
          <w:color w:val="auto"/>
          <w:sz w:val="24"/>
        </w:rPr>
      </w:pPr>
      <w:r w:rsidRPr="00770C5D">
        <w:rPr>
          <w:rFonts w:hint="cs"/>
          <w:color w:val="auto"/>
          <w:sz w:val="24"/>
          <w:rtl/>
        </w:rPr>
        <w:t>ועדת המכרזים תבחר את ההצעות אשר בבחירתן מגולמות התוצאות הטובות ביותר עבור המשרד ואשר בחירתן מהווה את מירב היתרונות למשרד.  </w:t>
      </w:r>
    </w:p>
    <w:p w14:paraId="6D538D7D" w14:textId="77777777" w:rsidR="00EE2962" w:rsidRPr="00770C5D" w:rsidRDefault="00EE2962" w:rsidP="00981F47">
      <w:pPr>
        <w:pStyle w:val="-"/>
        <w:numPr>
          <w:ilvl w:val="0"/>
          <w:numId w:val="136"/>
        </w:numPr>
        <w:tabs>
          <w:tab w:val="left" w:pos="956"/>
          <w:tab w:val="left" w:pos="2007"/>
          <w:tab w:val="left" w:pos="3600"/>
          <w:tab w:val="left" w:pos="4320"/>
          <w:tab w:val="left" w:pos="5040"/>
          <w:tab w:val="left" w:pos="5760"/>
          <w:tab w:val="left" w:pos="7200"/>
          <w:tab w:val="left" w:pos="7864"/>
          <w:tab w:val="left" w:pos="7920"/>
          <w:tab w:val="left" w:pos="8640"/>
        </w:tabs>
        <w:bidi/>
        <w:spacing w:line="360" w:lineRule="auto"/>
        <w:ind w:left="2007" w:right="426"/>
        <w:jc w:val="both"/>
        <w:rPr>
          <w:color w:val="auto"/>
          <w:sz w:val="24"/>
        </w:rPr>
      </w:pPr>
      <w:r w:rsidRPr="00770C5D">
        <w:rPr>
          <w:rFonts w:hint="cs"/>
          <w:color w:val="auto"/>
          <w:sz w:val="24"/>
          <w:rtl/>
        </w:rPr>
        <w:t>ועדת המכרזים תהיה רשאית לפסול הצעות ו/או לא לבחור בהצעות של מציעים אשר לאור ניסיון קודם של המשרד איתם, או לאור היקף פעילותם בעבודות אחרות המבוצעות על ידם במקביל, יעלה חשש לאי יכולתם לעמוד בלוחות הזמנים או באיכות הקבועים במכרז/חוזה זה.</w:t>
      </w:r>
    </w:p>
    <w:p w14:paraId="5F8291DC" w14:textId="1258C6AD" w:rsidR="000324E1" w:rsidRPr="00187F94" w:rsidRDefault="00EE2962" w:rsidP="00981F47">
      <w:pPr>
        <w:pStyle w:val="-"/>
        <w:numPr>
          <w:ilvl w:val="0"/>
          <w:numId w:val="136"/>
        </w:numPr>
        <w:tabs>
          <w:tab w:val="left" w:pos="956"/>
          <w:tab w:val="left" w:pos="2007"/>
          <w:tab w:val="left" w:pos="3600"/>
          <w:tab w:val="left" w:pos="4320"/>
          <w:tab w:val="left" w:pos="5040"/>
          <w:tab w:val="left" w:pos="5760"/>
          <w:tab w:val="left" w:pos="7200"/>
          <w:tab w:val="left" w:pos="7864"/>
          <w:tab w:val="left" w:pos="7920"/>
          <w:tab w:val="left" w:pos="8640"/>
        </w:tabs>
        <w:bidi/>
        <w:spacing w:line="360" w:lineRule="auto"/>
        <w:ind w:left="2007" w:right="426"/>
        <w:jc w:val="both"/>
        <w:rPr>
          <w:color w:val="auto"/>
          <w:sz w:val="24"/>
          <w:rtl/>
        </w:rPr>
      </w:pPr>
      <w:r w:rsidRPr="00770C5D">
        <w:rPr>
          <w:rFonts w:hint="cs"/>
          <w:color w:val="auto"/>
          <w:sz w:val="24"/>
          <w:rtl/>
        </w:rPr>
        <w:t>אין באמור בכדי לגרוע מכלליות שיקולי ועדת המכרזים והפירוט דלעיל לא בא למעט אלא להרחיב.</w:t>
      </w:r>
    </w:p>
    <w:p w14:paraId="2F228415" w14:textId="77777777" w:rsidR="00B52CC2" w:rsidRDefault="00B52CC2" w:rsidP="000324E1">
      <w:pPr>
        <w:spacing w:line="276" w:lineRule="auto"/>
        <w:rPr>
          <w:rFonts w:cs="David"/>
          <w:highlight w:val="yellow"/>
          <w:rtl/>
        </w:rPr>
      </w:pPr>
    </w:p>
    <w:p w14:paraId="6494DC6B" w14:textId="77777777" w:rsidR="00742D36" w:rsidRDefault="00742D36" w:rsidP="000324E1">
      <w:pPr>
        <w:spacing w:line="276" w:lineRule="auto"/>
        <w:rPr>
          <w:rFonts w:cs="David"/>
          <w:highlight w:val="yellow"/>
          <w:rtl/>
        </w:rPr>
      </w:pPr>
    </w:p>
    <w:p w14:paraId="3DD8DC33" w14:textId="77777777" w:rsidR="00742D36" w:rsidRDefault="00742D36" w:rsidP="000324E1">
      <w:pPr>
        <w:spacing w:line="276" w:lineRule="auto"/>
        <w:rPr>
          <w:rFonts w:cs="David"/>
          <w:highlight w:val="yellow"/>
          <w:rtl/>
        </w:rPr>
      </w:pPr>
    </w:p>
    <w:p w14:paraId="43845683" w14:textId="77777777" w:rsidR="00742D36" w:rsidRDefault="00742D36" w:rsidP="000324E1">
      <w:pPr>
        <w:spacing w:line="276" w:lineRule="auto"/>
        <w:rPr>
          <w:rFonts w:cs="David"/>
          <w:highlight w:val="yellow"/>
          <w:rtl/>
        </w:rPr>
      </w:pPr>
    </w:p>
    <w:p w14:paraId="46F7AC17" w14:textId="77777777" w:rsidR="00742D36" w:rsidRDefault="00742D36" w:rsidP="000324E1">
      <w:pPr>
        <w:spacing w:line="276" w:lineRule="auto"/>
        <w:rPr>
          <w:rFonts w:cs="David"/>
          <w:highlight w:val="yellow"/>
          <w:rtl/>
        </w:rPr>
      </w:pPr>
    </w:p>
    <w:p w14:paraId="2691D9A8" w14:textId="77777777" w:rsidR="00742D36" w:rsidRDefault="00742D36" w:rsidP="000324E1">
      <w:pPr>
        <w:spacing w:line="276" w:lineRule="auto"/>
        <w:rPr>
          <w:rFonts w:cs="David"/>
          <w:highlight w:val="yellow"/>
          <w:rtl/>
        </w:rPr>
      </w:pPr>
    </w:p>
    <w:p w14:paraId="4457B9B4" w14:textId="77777777" w:rsidR="00742D36" w:rsidRPr="00EE2962" w:rsidRDefault="00742D36" w:rsidP="000324E1">
      <w:pPr>
        <w:spacing w:line="276" w:lineRule="auto"/>
        <w:rPr>
          <w:rFonts w:cs="David"/>
          <w:highlight w:val="yellow"/>
          <w:rtl/>
        </w:rPr>
      </w:pPr>
    </w:p>
    <w:p w14:paraId="47846937" w14:textId="0059D572" w:rsidR="000324E1" w:rsidRPr="00187F94" w:rsidRDefault="000324E1" w:rsidP="00187F94">
      <w:pPr>
        <w:pStyle w:val="af"/>
        <w:numPr>
          <w:ilvl w:val="1"/>
          <w:numId w:val="7"/>
        </w:numPr>
        <w:spacing w:line="276" w:lineRule="auto"/>
        <w:rPr>
          <w:rFonts w:cs="David"/>
          <w:b/>
          <w:bCs/>
        </w:rPr>
      </w:pPr>
      <w:r w:rsidRPr="00BE1E53">
        <w:rPr>
          <w:rFonts w:cs="David" w:hint="eastAsia"/>
          <w:b/>
          <w:bCs/>
          <w:u w:val="single"/>
          <w:rtl/>
        </w:rPr>
        <w:lastRenderedPageBreak/>
        <w:t>חלוקת</w:t>
      </w:r>
      <w:r w:rsidRPr="00BE1E53">
        <w:rPr>
          <w:rFonts w:cs="David"/>
          <w:b/>
          <w:bCs/>
          <w:u w:val="single"/>
          <w:rtl/>
        </w:rPr>
        <w:t xml:space="preserve"> </w:t>
      </w:r>
      <w:r w:rsidRPr="00BE1E53">
        <w:rPr>
          <w:rFonts w:cs="David" w:hint="eastAsia"/>
          <w:b/>
          <w:bCs/>
          <w:u w:val="single"/>
          <w:rtl/>
        </w:rPr>
        <w:t>העבודה</w:t>
      </w:r>
      <w:r w:rsidRPr="00BE1E53">
        <w:rPr>
          <w:rFonts w:cs="David"/>
          <w:b/>
          <w:bCs/>
          <w:u w:val="single"/>
          <w:rtl/>
        </w:rPr>
        <w:t xml:space="preserve"> </w:t>
      </w:r>
      <w:r w:rsidRPr="00BE1E53">
        <w:rPr>
          <w:rFonts w:cs="David" w:hint="eastAsia"/>
          <w:b/>
          <w:bCs/>
          <w:u w:val="single"/>
          <w:rtl/>
        </w:rPr>
        <w:t>בין</w:t>
      </w:r>
      <w:r w:rsidRPr="00BE1E53">
        <w:rPr>
          <w:rFonts w:cs="David"/>
          <w:b/>
          <w:bCs/>
          <w:u w:val="single"/>
          <w:rtl/>
        </w:rPr>
        <w:t xml:space="preserve"> </w:t>
      </w:r>
      <w:r w:rsidR="00B52CC2" w:rsidRPr="00BE1E53">
        <w:rPr>
          <w:rFonts w:cs="David" w:hint="cs"/>
          <w:b/>
          <w:bCs/>
          <w:u w:val="single"/>
          <w:rtl/>
        </w:rPr>
        <w:t xml:space="preserve">הקבלנים </w:t>
      </w:r>
      <w:r w:rsidRPr="00BE1E53">
        <w:rPr>
          <w:rFonts w:cs="David" w:hint="eastAsia"/>
          <w:b/>
          <w:bCs/>
          <w:u w:val="single"/>
          <w:rtl/>
        </w:rPr>
        <w:t>הזוכים</w:t>
      </w:r>
    </w:p>
    <w:p w14:paraId="3DC54BCE" w14:textId="77777777" w:rsidR="00B52CC2" w:rsidRPr="00B52CC2" w:rsidRDefault="00B52CC2" w:rsidP="00B52CC2">
      <w:pPr>
        <w:pStyle w:val="af"/>
        <w:spacing w:line="276" w:lineRule="auto"/>
        <w:ind w:left="840"/>
        <w:rPr>
          <w:rFonts w:cs="David"/>
        </w:rPr>
      </w:pPr>
      <w:r w:rsidRPr="00B52CC2">
        <w:rPr>
          <w:rFonts w:cs="David" w:hint="cs"/>
          <w:rtl/>
        </w:rPr>
        <w:t xml:space="preserve">כאמור לעיל, </w:t>
      </w:r>
      <w:r w:rsidR="000324E1" w:rsidRPr="00B52CC2">
        <w:rPr>
          <w:rFonts w:cs="David" w:hint="cs"/>
          <w:rtl/>
        </w:rPr>
        <w:t xml:space="preserve">אם וככל שייקבעו שני קבלנים זוכים, חלוקת הזמנות הביצוע ביניהם תהיה </w:t>
      </w:r>
      <w:r w:rsidRPr="00B52CC2">
        <w:rPr>
          <w:rFonts w:cs="David" w:hint="cs"/>
          <w:rtl/>
        </w:rPr>
        <w:t>שווה (דהיינו 50% מהיקף ההזמנות לכל אחד).</w:t>
      </w:r>
    </w:p>
    <w:p w14:paraId="54F9FC18" w14:textId="77777777" w:rsidR="000324E1" w:rsidRPr="00B52CC2" w:rsidRDefault="000324E1" w:rsidP="00B52CC2">
      <w:pPr>
        <w:spacing w:line="276" w:lineRule="auto"/>
        <w:rPr>
          <w:rFonts w:cs="David"/>
          <w:rtl/>
        </w:rPr>
      </w:pPr>
    </w:p>
    <w:p w14:paraId="154911E4" w14:textId="3525A1D3" w:rsidR="000324E1" w:rsidRPr="00B52CC2" w:rsidRDefault="00B52CC2" w:rsidP="00885D07">
      <w:pPr>
        <w:pStyle w:val="af"/>
        <w:spacing w:line="276" w:lineRule="auto"/>
        <w:ind w:left="840"/>
        <w:rPr>
          <w:rFonts w:cs="David"/>
          <w:rtl/>
        </w:rPr>
      </w:pPr>
      <w:r w:rsidRPr="001C0B78">
        <w:rPr>
          <w:rFonts w:cs="David" w:hint="cs"/>
          <w:rtl/>
        </w:rPr>
        <w:t>יחד עם זאת</w:t>
      </w:r>
      <w:r w:rsidR="000324E1" w:rsidRPr="001C0B78">
        <w:rPr>
          <w:rFonts w:cs="David" w:hint="cs"/>
          <w:rtl/>
        </w:rPr>
        <w:t>, אם אחד מהקבלנים לא יעמוד בקצב ההזמנות הנדרש, בהתאם לסעיף 00.</w:t>
      </w:r>
      <w:r w:rsidR="00885D07" w:rsidRPr="001C0B78">
        <w:rPr>
          <w:rFonts w:cs="David" w:hint="cs"/>
          <w:rtl/>
        </w:rPr>
        <w:t>18</w:t>
      </w:r>
      <w:r w:rsidR="007310C7" w:rsidRPr="001C0B78">
        <w:rPr>
          <w:rFonts w:cs="David" w:hint="cs"/>
          <w:rtl/>
        </w:rPr>
        <w:t xml:space="preserve">  </w:t>
      </w:r>
      <w:r w:rsidR="007310C7" w:rsidRPr="001C0B78">
        <w:rPr>
          <w:rFonts w:cs="David" w:hint="cs"/>
          <w:i/>
          <w:iCs/>
          <w:rtl/>
        </w:rPr>
        <w:t>תקופת ביצוע ול</w:t>
      </w:r>
      <w:r w:rsidR="007310C7" w:rsidRPr="001C0B78">
        <w:rPr>
          <w:rFonts w:cs="David"/>
          <w:i/>
          <w:iCs/>
          <w:rtl/>
        </w:rPr>
        <w:t>וח זמנים</w:t>
      </w:r>
      <w:r w:rsidR="000324E1" w:rsidRPr="001C0B78">
        <w:rPr>
          <w:rFonts w:cs="David" w:hint="cs"/>
          <w:rtl/>
        </w:rPr>
        <w:t>, מבחינת לוחות הזמנים לביצוע ההזמנות שיקבל, המנהל רשא</w:t>
      </w:r>
      <w:r w:rsidR="000324E1" w:rsidRPr="00B52CC2">
        <w:rPr>
          <w:rFonts w:cs="David" w:hint="cs"/>
          <w:rtl/>
        </w:rPr>
        <w:t xml:space="preserve">י לחרוג מהחלוקה הנ"ל. </w:t>
      </w:r>
    </w:p>
    <w:p w14:paraId="2F402442" w14:textId="77777777" w:rsidR="000324E1" w:rsidRPr="00B52CC2" w:rsidRDefault="000324E1" w:rsidP="000324E1">
      <w:pPr>
        <w:pStyle w:val="af"/>
        <w:spacing w:line="276" w:lineRule="auto"/>
        <w:ind w:left="840"/>
        <w:rPr>
          <w:rFonts w:cs="David"/>
        </w:rPr>
      </w:pPr>
    </w:p>
    <w:p w14:paraId="4ABBB5F1" w14:textId="77777777" w:rsidR="00B52CC2" w:rsidRDefault="000324E1" w:rsidP="00B52CC2">
      <w:pPr>
        <w:pStyle w:val="af"/>
        <w:spacing w:line="276" w:lineRule="auto"/>
        <w:ind w:left="840"/>
        <w:rPr>
          <w:rFonts w:cs="David"/>
          <w:rtl/>
        </w:rPr>
      </w:pPr>
      <w:r w:rsidRPr="00B52CC2">
        <w:rPr>
          <w:rFonts w:cs="David" w:hint="cs"/>
          <w:rtl/>
        </w:rPr>
        <w:t xml:space="preserve">כמו כן, כל שלושה חודשים ייעשה המנהל מאזן/סיכום של כלל ההזמנות שהועברו לכל אחד משני הקבלנים, לבדיקת התאמת חלוקת ההזמנות. </w:t>
      </w:r>
    </w:p>
    <w:p w14:paraId="1E3FC0B6" w14:textId="77777777" w:rsidR="00B52CC2" w:rsidRDefault="00B52CC2" w:rsidP="00B52CC2">
      <w:pPr>
        <w:pStyle w:val="af"/>
        <w:spacing w:line="276" w:lineRule="auto"/>
        <w:ind w:left="840"/>
        <w:rPr>
          <w:rFonts w:cs="David"/>
          <w:rtl/>
        </w:rPr>
      </w:pPr>
    </w:p>
    <w:p w14:paraId="0ED0B7A6" w14:textId="77777777" w:rsidR="000324E1" w:rsidRPr="00B52CC2" w:rsidRDefault="000324E1" w:rsidP="00B52CC2">
      <w:pPr>
        <w:pStyle w:val="af"/>
        <w:spacing w:line="276" w:lineRule="auto"/>
        <w:ind w:left="840"/>
        <w:rPr>
          <w:rFonts w:cs="David"/>
        </w:rPr>
      </w:pPr>
      <w:r w:rsidRPr="00B52CC2">
        <w:rPr>
          <w:rFonts w:cs="David" w:hint="cs"/>
          <w:rtl/>
        </w:rPr>
        <w:t xml:space="preserve">על פי הצורך יפעל המנהל לתיקון אי התאמה, ככל שניתן, תוך שאיפה לחלוקת העבודה באופן הקרוב ביותר שניתן. </w:t>
      </w:r>
    </w:p>
    <w:p w14:paraId="78221140" w14:textId="77777777" w:rsidR="000324E1" w:rsidRPr="00B52CC2" w:rsidRDefault="000324E1" w:rsidP="000324E1">
      <w:pPr>
        <w:pStyle w:val="af"/>
        <w:spacing w:line="276" w:lineRule="auto"/>
        <w:ind w:left="840"/>
        <w:rPr>
          <w:rFonts w:cs="David"/>
          <w:rtl/>
        </w:rPr>
      </w:pPr>
    </w:p>
    <w:p w14:paraId="4DFCBC0F" w14:textId="77777777" w:rsidR="000324E1" w:rsidRPr="00B52CC2" w:rsidRDefault="000324E1" w:rsidP="00B52CC2">
      <w:pPr>
        <w:pStyle w:val="af"/>
        <w:spacing w:line="276" w:lineRule="auto"/>
        <w:ind w:left="840"/>
        <w:rPr>
          <w:rFonts w:cs="David"/>
          <w:rtl/>
        </w:rPr>
      </w:pPr>
      <w:r w:rsidRPr="00B52CC2">
        <w:rPr>
          <w:rFonts w:cs="David" w:hint="cs"/>
          <w:rtl/>
        </w:rPr>
        <w:t>בכל מקרה לקבלנים לא תהיה כל טענה ו/או דרישה ו/או תביעה כלפי המנהל, באם בסופו של דבר תהיה חלוקת העבודה לא מדויקת.</w:t>
      </w:r>
    </w:p>
    <w:p w14:paraId="73C7765E" w14:textId="77777777" w:rsidR="000324E1" w:rsidRPr="006C7BCC" w:rsidRDefault="000324E1" w:rsidP="000324E1">
      <w:pPr>
        <w:pStyle w:val="af"/>
        <w:spacing w:line="276" w:lineRule="auto"/>
        <w:ind w:left="622"/>
        <w:rPr>
          <w:rFonts w:cs="David"/>
          <w:b/>
          <w:bCs/>
          <w:u w:val="single"/>
        </w:rPr>
      </w:pPr>
    </w:p>
    <w:p w14:paraId="2E17050C" w14:textId="5BBA5227" w:rsidR="00AD643D" w:rsidRPr="00187F94" w:rsidRDefault="00AD643D" w:rsidP="00187F94">
      <w:pPr>
        <w:pStyle w:val="af"/>
        <w:numPr>
          <w:ilvl w:val="1"/>
          <w:numId w:val="7"/>
        </w:numPr>
        <w:spacing w:line="276" w:lineRule="auto"/>
        <w:rPr>
          <w:rFonts w:cs="David"/>
          <w:b/>
          <w:bCs/>
          <w:u w:val="single"/>
        </w:rPr>
      </w:pPr>
      <w:r w:rsidRPr="006C7BCC">
        <w:rPr>
          <w:rFonts w:cs="David" w:hint="cs"/>
          <w:b/>
          <w:bCs/>
          <w:u w:val="single"/>
          <w:rtl/>
        </w:rPr>
        <w:t>מתכננים מטעם הקבלן</w:t>
      </w:r>
    </w:p>
    <w:p w14:paraId="44297447" w14:textId="77777777" w:rsidR="00AD643D" w:rsidRPr="006C7BCC" w:rsidRDefault="00AD643D" w:rsidP="00AD643D">
      <w:pPr>
        <w:pStyle w:val="22"/>
        <w:tabs>
          <w:tab w:val="left" w:pos="1275"/>
        </w:tabs>
        <w:spacing w:line="276" w:lineRule="auto"/>
        <w:ind w:left="1483"/>
        <w:rPr>
          <w:sz w:val="24"/>
          <w:szCs w:val="24"/>
          <w:rtl/>
        </w:rPr>
      </w:pPr>
      <w:r w:rsidRPr="006C7BCC">
        <w:rPr>
          <w:rFonts w:hint="cs"/>
          <w:sz w:val="24"/>
          <w:szCs w:val="24"/>
          <w:rtl/>
        </w:rPr>
        <w:t xml:space="preserve">תכנון ביסוס המבנה בחוזה זה יבוצע על ידי צוות תכנון אשר יועסק על ידי הקבלן, </w:t>
      </w:r>
    </w:p>
    <w:p w14:paraId="055E963F" w14:textId="77777777" w:rsidR="00AD643D" w:rsidRPr="006C7BCC" w:rsidRDefault="00AD643D" w:rsidP="00AD643D">
      <w:pPr>
        <w:pStyle w:val="22"/>
        <w:tabs>
          <w:tab w:val="left" w:pos="1275"/>
        </w:tabs>
        <w:spacing w:line="276" w:lineRule="auto"/>
        <w:ind w:left="1483"/>
        <w:rPr>
          <w:sz w:val="24"/>
          <w:szCs w:val="24"/>
        </w:rPr>
      </w:pPr>
      <w:r w:rsidRPr="006C7BCC">
        <w:rPr>
          <w:rFonts w:hint="cs"/>
          <w:sz w:val="24"/>
          <w:szCs w:val="24"/>
          <w:rtl/>
        </w:rPr>
        <w:t>על אחריותו הבלעדית ועל חשבונו ואשר יכלול לפחות את אנשי המקצוע להלן:</w:t>
      </w:r>
    </w:p>
    <w:p w14:paraId="18B6A92F" w14:textId="77777777" w:rsidR="00AD643D" w:rsidRPr="006C7BCC" w:rsidRDefault="00AD643D" w:rsidP="00F61C05">
      <w:pPr>
        <w:numPr>
          <w:ilvl w:val="0"/>
          <w:numId w:val="10"/>
        </w:numPr>
        <w:tabs>
          <w:tab w:val="left" w:pos="708"/>
        </w:tabs>
        <w:spacing w:line="276" w:lineRule="auto"/>
        <w:ind w:left="1123"/>
        <w:rPr>
          <w:rFonts w:ascii="David" w:hAnsi="David" w:cs="David"/>
          <w:snapToGrid w:val="0"/>
          <w:lang w:eastAsia="en-US"/>
        </w:rPr>
      </w:pPr>
      <w:r w:rsidRPr="006C7BCC">
        <w:rPr>
          <w:rFonts w:ascii="David" w:hAnsi="David" w:cs="David" w:hint="cs"/>
          <w:snapToGrid w:val="0"/>
          <w:rtl/>
          <w:lang w:eastAsia="en-US"/>
        </w:rPr>
        <w:t>מהנדס קונסטרוקציה.</w:t>
      </w:r>
    </w:p>
    <w:p w14:paraId="32852FB1" w14:textId="77777777" w:rsidR="00AD643D" w:rsidRPr="006C7BCC" w:rsidRDefault="00AD643D" w:rsidP="00F61C05">
      <w:pPr>
        <w:numPr>
          <w:ilvl w:val="0"/>
          <w:numId w:val="10"/>
        </w:numPr>
        <w:tabs>
          <w:tab w:val="left" w:pos="708"/>
        </w:tabs>
        <w:spacing w:line="276" w:lineRule="auto"/>
        <w:ind w:left="1123"/>
        <w:rPr>
          <w:rFonts w:ascii="David" w:hAnsi="David" w:cs="David"/>
          <w:snapToGrid w:val="0"/>
          <w:lang w:eastAsia="en-US"/>
        </w:rPr>
      </w:pPr>
      <w:r w:rsidRPr="006C7BCC">
        <w:rPr>
          <w:rFonts w:ascii="David" w:hAnsi="David" w:cs="David" w:hint="cs"/>
          <w:snapToGrid w:val="0"/>
          <w:rtl/>
          <w:lang w:eastAsia="en-US"/>
        </w:rPr>
        <w:t>יועץ קרקע.</w:t>
      </w:r>
    </w:p>
    <w:p w14:paraId="3A8354F2" w14:textId="77777777" w:rsidR="00AD643D" w:rsidRPr="006C7BCC" w:rsidRDefault="00AD643D" w:rsidP="00F61C05">
      <w:pPr>
        <w:numPr>
          <w:ilvl w:val="0"/>
          <w:numId w:val="10"/>
        </w:numPr>
        <w:tabs>
          <w:tab w:val="left" w:pos="708"/>
        </w:tabs>
        <w:spacing w:line="276" w:lineRule="auto"/>
        <w:ind w:left="1123"/>
        <w:rPr>
          <w:rFonts w:ascii="David" w:hAnsi="David" w:cs="David"/>
          <w:snapToGrid w:val="0"/>
          <w:lang w:eastAsia="en-US"/>
        </w:rPr>
      </w:pPr>
      <w:r w:rsidRPr="006C7BCC">
        <w:rPr>
          <w:rFonts w:ascii="David" w:hAnsi="David" w:cs="David" w:hint="cs"/>
          <w:snapToGrid w:val="0"/>
          <w:rtl/>
          <w:lang w:eastAsia="en-US"/>
        </w:rPr>
        <w:t>מודד מוסמך.</w:t>
      </w:r>
    </w:p>
    <w:p w14:paraId="5B5E91DE" w14:textId="77777777" w:rsidR="00AD643D" w:rsidRPr="006C7BCC" w:rsidRDefault="00AD643D" w:rsidP="00AD643D">
      <w:pPr>
        <w:tabs>
          <w:tab w:val="left" w:pos="708"/>
        </w:tabs>
        <w:spacing w:line="276" w:lineRule="auto"/>
        <w:ind w:left="1123"/>
        <w:rPr>
          <w:rFonts w:ascii="David" w:hAnsi="David" w:cs="David"/>
          <w:snapToGrid w:val="0"/>
          <w:rtl/>
          <w:lang w:eastAsia="en-US"/>
        </w:rPr>
      </w:pPr>
    </w:p>
    <w:p w14:paraId="560ED634" w14:textId="77777777" w:rsidR="00AD643D" w:rsidRPr="006C7BCC" w:rsidRDefault="00AD643D" w:rsidP="00AD643D">
      <w:pPr>
        <w:tabs>
          <w:tab w:val="left" w:pos="708"/>
        </w:tabs>
        <w:spacing w:line="276" w:lineRule="auto"/>
        <w:ind w:left="793"/>
        <w:rPr>
          <w:rFonts w:ascii="David" w:hAnsi="David" w:cs="David"/>
          <w:snapToGrid w:val="0"/>
          <w:rtl/>
          <w:lang w:eastAsia="en-US"/>
        </w:rPr>
      </w:pPr>
      <w:r w:rsidRPr="006C7BCC">
        <w:rPr>
          <w:rFonts w:ascii="David" w:hAnsi="David" w:cs="David" w:hint="cs"/>
          <w:snapToGrid w:val="0"/>
          <w:rtl/>
          <w:lang w:eastAsia="en-US"/>
        </w:rPr>
        <w:t xml:space="preserve">הבהרה - במידה וביצוע מושלם של המבנה ידרוש יועצים נוספים אשר לא כלולים ברשימה לעיל, מחיר הפעלת יועצים אלו יהיה כלול במחיר הפאושל של המבנה. </w:t>
      </w:r>
    </w:p>
    <w:p w14:paraId="123C5997" w14:textId="77777777" w:rsidR="00AD643D" w:rsidRPr="006C7BCC" w:rsidRDefault="00AD643D" w:rsidP="00AD643D">
      <w:pPr>
        <w:tabs>
          <w:tab w:val="left" w:pos="708"/>
        </w:tabs>
        <w:spacing w:line="276" w:lineRule="auto"/>
        <w:ind w:left="1123"/>
        <w:rPr>
          <w:rFonts w:ascii="David" w:hAnsi="David" w:cs="David"/>
          <w:snapToGrid w:val="0"/>
          <w:lang w:eastAsia="en-US"/>
        </w:rPr>
      </w:pPr>
    </w:p>
    <w:p w14:paraId="3045C162" w14:textId="7E7C8ABF" w:rsidR="00AD643D" w:rsidRPr="006C7BCC" w:rsidRDefault="00AD643D" w:rsidP="007310C7">
      <w:pPr>
        <w:pStyle w:val="22"/>
        <w:tabs>
          <w:tab w:val="left" w:pos="1275"/>
        </w:tabs>
        <w:spacing w:line="276" w:lineRule="auto"/>
        <w:ind w:left="793"/>
        <w:rPr>
          <w:sz w:val="24"/>
          <w:szCs w:val="24"/>
          <w:rtl/>
        </w:rPr>
      </w:pPr>
      <w:r w:rsidRPr="006C7BCC">
        <w:rPr>
          <w:rFonts w:hint="cs"/>
          <w:sz w:val="24"/>
          <w:szCs w:val="24"/>
          <w:rtl/>
        </w:rPr>
        <w:tab/>
        <w:t xml:space="preserve">כלל בעלי מקצועות התכנון יהיו רשומים בפנקס המהנדסים והאדריכלים בהתאם </w:t>
      </w:r>
      <w:r w:rsidRPr="007310C7">
        <w:rPr>
          <w:rFonts w:hint="cs"/>
          <w:sz w:val="24"/>
          <w:szCs w:val="24"/>
          <w:rtl/>
        </w:rPr>
        <w:t>לסעיף 11</w:t>
      </w:r>
      <w:r w:rsidR="007310C7">
        <w:rPr>
          <w:rFonts w:hint="cs"/>
          <w:sz w:val="24"/>
          <w:szCs w:val="24"/>
          <w:rtl/>
        </w:rPr>
        <w:t xml:space="preserve"> </w:t>
      </w:r>
      <w:r w:rsidRPr="006C7BCC">
        <w:rPr>
          <w:rFonts w:hint="cs"/>
          <w:sz w:val="24"/>
          <w:szCs w:val="24"/>
          <w:rtl/>
        </w:rPr>
        <w:t xml:space="preserve">לחוק המהנדסים והאדריכלים בסיווג מקצועי התואם את תחום העסקתם </w:t>
      </w:r>
    </w:p>
    <w:p w14:paraId="7F18AA09" w14:textId="77777777" w:rsidR="00AD643D" w:rsidRPr="006C7BCC" w:rsidRDefault="00AD643D" w:rsidP="00AD643D">
      <w:pPr>
        <w:pStyle w:val="22"/>
        <w:tabs>
          <w:tab w:val="left" w:pos="1275"/>
        </w:tabs>
        <w:spacing w:line="276" w:lineRule="auto"/>
        <w:ind w:left="1483"/>
        <w:rPr>
          <w:sz w:val="24"/>
          <w:szCs w:val="24"/>
          <w:rtl/>
        </w:rPr>
      </w:pPr>
      <w:r w:rsidRPr="006C7BCC">
        <w:rPr>
          <w:rFonts w:hint="cs"/>
          <w:sz w:val="24"/>
          <w:szCs w:val="24"/>
          <w:rtl/>
        </w:rPr>
        <w:t xml:space="preserve">במכרז/חוזה זה. </w:t>
      </w:r>
    </w:p>
    <w:p w14:paraId="70400883" w14:textId="77777777" w:rsidR="00AD643D" w:rsidRPr="006C7BCC" w:rsidRDefault="00AD643D" w:rsidP="00AD643D">
      <w:pPr>
        <w:pStyle w:val="22"/>
        <w:tabs>
          <w:tab w:val="left" w:pos="1275"/>
        </w:tabs>
        <w:spacing w:line="276" w:lineRule="auto"/>
        <w:ind w:left="1483"/>
        <w:rPr>
          <w:sz w:val="24"/>
          <w:szCs w:val="24"/>
          <w:rtl/>
        </w:rPr>
      </w:pPr>
      <w:r w:rsidRPr="006C7BCC">
        <w:rPr>
          <w:rFonts w:hint="cs"/>
          <w:sz w:val="24"/>
          <w:szCs w:val="24"/>
          <w:rtl/>
        </w:rPr>
        <w:t>כל המתכננים יהיו בעלי רישיון עבודה בתוקף עפ"י חוק המהנדסים והאדריכלים.</w:t>
      </w:r>
    </w:p>
    <w:p w14:paraId="63938359" w14:textId="77777777" w:rsidR="00AD643D" w:rsidRPr="006C7BCC" w:rsidRDefault="00AD643D" w:rsidP="00AD643D">
      <w:pPr>
        <w:pStyle w:val="22"/>
        <w:tabs>
          <w:tab w:val="left" w:pos="1275"/>
        </w:tabs>
        <w:spacing w:line="276" w:lineRule="auto"/>
        <w:ind w:left="1483"/>
        <w:rPr>
          <w:sz w:val="24"/>
          <w:szCs w:val="24"/>
          <w:rtl/>
        </w:rPr>
      </w:pPr>
      <w:r w:rsidRPr="006C7BCC">
        <w:rPr>
          <w:rFonts w:hint="cs"/>
          <w:sz w:val="24"/>
          <w:szCs w:val="24"/>
          <w:rtl/>
        </w:rPr>
        <w:t>כל המתכננים יהיו בעלי ניסיו</w:t>
      </w:r>
      <w:r w:rsidRPr="006C7BCC">
        <w:rPr>
          <w:rFonts w:hint="eastAsia"/>
          <w:sz w:val="24"/>
          <w:szCs w:val="24"/>
          <w:rtl/>
        </w:rPr>
        <w:t>ן</w:t>
      </w:r>
      <w:r w:rsidRPr="006C7BCC">
        <w:rPr>
          <w:rFonts w:hint="cs"/>
          <w:sz w:val="24"/>
          <w:szCs w:val="24"/>
          <w:rtl/>
        </w:rPr>
        <w:t xml:space="preserve"> מקצועי בארץ של 5 שנים לפחות בתכנון פרויקטים </w:t>
      </w:r>
    </w:p>
    <w:p w14:paraId="2D22CD9E" w14:textId="77777777" w:rsidR="00AD643D" w:rsidRPr="006C7BCC" w:rsidRDefault="00AD643D" w:rsidP="00AD643D">
      <w:pPr>
        <w:pStyle w:val="22"/>
        <w:tabs>
          <w:tab w:val="left" w:pos="1275"/>
        </w:tabs>
        <w:spacing w:line="276" w:lineRule="auto"/>
        <w:ind w:left="1483"/>
        <w:rPr>
          <w:sz w:val="24"/>
          <w:szCs w:val="24"/>
          <w:rtl/>
        </w:rPr>
      </w:pPr>
      <w:r w:rsidRPr="006C7BCC">
        <w:rPr>
          <w:rFonts w:hint="cs"/>
          <w:sz w:val="24"/>
          <w:szCs w:val="24"/>
          <w:rtl/>
        </w:rPr>
        <w:t>דומים.</w:t>
      </w:r>
    </w:p>
    <w:p w14:paraId="2B36E989" w14:textId="77777777" w:rsidR="00604A29" w:rsidRPr="006C7BCC" w:rsidRDefault="00604A29" w:rsidP="00604A29">
      <w:pPr>
        <w:pStyle w:val="22"/>
        <w:tabs>
          <w:tab w:val="left" w:pos="1275"/>
        </w:tabs>
        <w:spacing w:line="276" w:lineRule="auto"/>
        <w:ind w:left="1483"/>
        <w:rPr>
          <w:sz w:val="24"/>
          <w:szCs w:val="24"/>
          <w:rtl/>
        </w:rPr>
      </w:pPr>
    </w:p>
    <w:p w14:paraId="74A9FD04" w14:textId="77777777" w:rsidR="00604A29" w:rsidRPr="006C7BCC" w:rsidRDefault="00604A29" w:rsidP="00604A29">
      <w:pPr>
        <w:pStyle w:val="22"/>
        <w:tabs>
          <w:tab w:val="left" w:pos="1275"/>
        </w:tabs>
        <w:spacing w:line="276" w:lineRule="auto"/>
        <w:ind w:left="1483"/>
        <w:rPr>
          <w:sz w:val="24"/>
          <w:szCs w:val="24"/>
          <w:rtl/>
        </w:rPr>
      </w:pPr>
      <w:r w:rsidRPr="006C7BCC">
        <w:rPr>
          <w:rFonts w:hint="cs"/>
          <w:sz w:val="24"/>
          <w:szCs w:val="24"/>
          <w:rtl/>
        </w:rPr>
        <w:t xml:space="preserve">על הקבלן להגיש לאישור המשרד (תוך 14 ימים קלנדריים </w:t>
      </w:r>
      <w:r w:rsidRPr="006C7BCC">
        <w:rPr>
          <w:sz w:val="24"/>
          <w:szCs w:val="24"/>
          <w:rtl/>
        </w:rPr>
        <w:t xml:space="preserve">מהתאריך שנקבע ע"י </w:t>
      </w:r>
    </w:p>
    <w:p w14:paraId="385C70E6" w14:textId="77777777" w:rsidR="00604A29" w:rsidRPr="006C7BCC" w:rsidRDefault="00604A29" w:rsidP="00604A29">
      <w:pPr>
        <w:pStyle w:val="22"/>
        <w:tabs>
          <w:tab w:val="left" w:pos="1275"/>
        </w:tabs>
        <w:spacing w:line="276" w:lineRule="auto"/>
        <w:ind w:left="1483"/>
        <w:rPr>
          <w:sz w:val="24"/>
          <w:szCs w:val="24"/>
          <w:rtl/>
        </w:rPr>
      </w:pPr>
      <w:r w:rsidRPr="006C7BCC">
        <w:rPr>
          <w:sz w:val="24"/>
          <w:szCs w:val="24"/>
          <w:rtl/>
        </w:rPr>
        <w:t>המנהל בהוראת</w:t>
      </w:r>
      <w:r w:rsidRPr="006C7BCC">
        <w:rPr>
          <w:rFonts w:hint="cs"/>
          <w:sz w:val="24"/>
          <w:szCs w:val="24"/>
          <w:rtl/>
        </w:rPr>
        <w:t xml:space="preserve"> קיבול העבודה להפעלת הסכם המחירים) את שמותיהם ופרטיהם </w:t>
      </w:r>
    </w:p>
    <w:p w14:paraId="4D63F75A" w14:textId="77777777" w:rsidR="00604A29" w:rsidRPr="006C7BCC" w:rsidRDefault="00604A29" w:rsidP="00604A29">
      <w:pPr>
        <w:pStyle w:val="22"/>
        <w:tabs>
          <w:tab w:val="left" w:pos="1275"/>
        </w:tabs>
        <w:spacing w:line="276" w:lineRule="auto"/>
        <w:ind w:left="1483"/>
        <w:rPr>
          <w:sz w:val="24"/>
          <w:szCs w:val="24"/>
          <w:rtl/>
        </w:rPr>
      </w:pPr>
      <w:r w:rsidRPr="006C7BCC">
        <w:rPr>
          <w:rFonts w:hint="cs"/>
          <w:sz w:val="24"/>
          <w:szCs w:val="24"/>
          <w:rtl/>
        </w:rPr>
        <w:t>הרלוונטיי</w:t>
      </w:r>
      <w:r w:rsidRPr="006C7BCC">
        <w:rPr>
          <w:rFonts w:hint="eastAsia"/>
          <w:sz w:val="24"/>
          <w:szCs w:val="24"/>
          <w:rtl/>
        </w:rPr>
        <w:t>ם</w:t>
      </w:r>
      <w:r w:rsidRPr="006C7BCC">
        <w:rPr>
          <w:rFonts w:hint="cs"/>
          <w:sz w:val="24"/>
          <w:szCs w:val="24"/>
          <w:rtl/>
        </w:rPr>
        <w:t xml:space="preserve"> של כל צוות התכנון והייעוץ, על פי הטבלה המצורפת להלן.</w:t>
      </w:r>
    </w:p>
    <w:p w14:paraId="0F1522B2" w14:textId="77777777" w:rsidR="00604A29" w:rsidRPr="006C7BCC" w:rsidRDefault="00604A29" w:rsidP="00604A29">
      <w:pPr>
        <w:pStyle w:val="22"/>
        <w:tabs>
          <w:tab w:val="left" w:pos="1275"/>
        </w:tabs>
        <w:spacing w:line="276" w:lineRule="auto"/>
        <w:rPr>
          <w:sz w:val="24"/>
          <w:szCs w:val="24"/>
          <w:rtl/>
        </w:rPr>
      </w:pPr>
    </w:p>
    <w:tbl>
      <w:tblPr>
        <w:tblW w:w="8653" w:type="dxa"/>
        <w:jc w:val="center"/>
        <w:tblLayout w:type="fixed"/>
        <w:tblLook w:val="0000" w:firstRow="0" w:lastRow="0" w:firstColumn="0" w:lastColumn="0" w:noHBand="0" w:noVBand="0"/>
      </w:tblPr>
      <w:tblGrid>
        <w:gridCol w:w="1418"/>
        <w:gridCol w:w="1276"/>
        <w:gridCol w:w="1134"/>
        <w:gridCol w:w="992"/>
        <w:gridCol w:w="1417"/>
        <w:gridCol w:w="1241"/>
        <w:gridCol w:w="1175"/>
      </w:tblGrid>
      <w:tr w:rsidR="00604A29" w:rsidRPr="006C7BCC" w14:paraId="2BD0F34A" w14:textId="77777777" w:rsidTr="00317216">
        <w:trPr>
          <w:jc w:val="center"/>
        </w:trPr>
        <w:tc>
          <w:tcPr>
            <w:tcW w:w="1418" w:type="dxa"/>
            <w:tcBorders>
              <w:top w:val="single" w:sz="6" w:space="0" w:color="auto"/>
              <w:left w:val="single" w:sz="6" w:space="0" w:color="auto"/>
              <w:bottom w:val="single" w:sz="6" w:space="0" w:color="auto"/>
              <w:right w:val="single" w:sz="6" w:space="0" w:color="auto"/>
            </w:tcBorders>
          </w:tcPr>
          <w:p w14:paraId="38E0C8D4" w14:textId="77777777" w:rsidR="00604A29" w:rsidRPr="006C7BCC" w:rsidRDefault="00604A29" w:rsidP="00317216">
            <w:pPr>
              <w:spacing w:line="276" w:lineRule="auto"/>
              <w:rPr>
                <w:rFonts w:cs="David"/>
                <w:rtl/>
              </w:rPr>
            </w:pPr>
            <w:r w:rsidRPr="006C7BCC">
              <w:rPr>
                <w:rFonts w:cs="David" w:hint="cs"/>
                <w:rtl/>
              </w:rPr>
              <w:t>ניסיון בשנים</w:t>
            </w:r>
          </w:p>
        </w:tc>
        <w:tc>
          <w:tcPr>
            <w:tcW w:w="1276" w:type="dxa"/>
            <w:tcBorders>
              <w:top w:val="single" w:sz="6" w:space="0" w:color="auto"/>
              <w:left w:val="single" w:sz="6" w:space="0" w:color="auto"/>
              <w:bottom w:val="single" w:sz="6" w:space="0" w:color="auto"/>
              <w:right w:val="single" w:sz="6" w:space="0" w:color="auto"/>
            </w:tcBorders>
          </w:tcPr>
          <w:p w14:paraId="22852F67" w14:textId="77777777" w:rsidR="00604A29" w:rsidRPr="006C7BCC" w:rsidRDefault="00604A29" w:rsidP="00317216">
            <w:pPr>
              <w:spacing w:line="276" w:lineRule="auto"/>
              <w:rPr>
                <w:rFonts w:cs="David"/>
                <w:rtl/>
              </w:rPr>
            </w:pPr>
            <w:r w:rsidRPr="006C7BCC">
              <w:rPr>
                <w:rFonts w:cs="David" w:hint="cs"/>
                <w:rtl/>
              </w:rPr>
              <w:t xml:space="preserve">מס' רישוי </w:t>
            </w:r>
          </w:p>
        </w:tc>
        <w:tc>
          <w:tcPr>
            <w:tcW w:w="1134" w:type="dxa"/>
            <w:tcBorders>
              <w:top w:val="single" w:sz="6" w:space="0" w:color="auto"/>
              <w:left w:val="single" w:sz="6" w:space="0" w:color="auto"/>
              <w:bottom w:val="single" w:sz="6" w:space="0" w:color="auto"/>
              <w:right w:val="single" w:sz="6" w:space="0" w:color="auto"/>
            </w:tcBorders>
          </w:tcPr>
          <w:p w14:paraId="6A7859B5" w14:textId="77777777" w:rsidR="00604A29" w:rsidRPr="006C7BCC" w:rsidRDefault="00604A29" w:rsidP="00317216">
            <w:pPr>
              <w:spacing w:line="276" w:lineRule="auto"/>
              <w:rPr>
                <w:rFonts w:cs="David"/>
              </w:rPr>
            </w:pPr>
            <w:r w:rsidRPr="006C7BCC">
              <w:rPr>
                <w:rFonts w:cs="David"/>
                <w:rtl/>
              </w:rPr>
              <w:t>טלפון</w:t>
            </w:r>
          </w:p>
        </w:tc>
        <w:tc>
          <w:tcPr>
            <w:tcW w:w="992" w:type="dxa"/>
            <w:tcBorders>
              <w:top w:val="single" w:sz="6" w:space="0" w:color="auto"/>
              <w:left w:val="single" w:sz="6" w:space="0" w:color="auto"/>
              <w:bottom w:val="single" w:sz="6" w:space="0" w:color="auto"/>
              <w:right w:val="single" w:sz="6" w:space="0" w:color="auto"/>
            </w:tcBorders>
          </w:tcPr>
          <w:p w14:paraId="2616660C" w14:textId="77777777" w:rsidR="00604A29" w:rsidRPr="006C7BCC" w:rsidRDefault="00604A29" w:rsidP="00317216">
            <w:pPr>
              <w:spacing w:line="276" w:lineRule="auto"/>
              <w:rPr>
                <w:rFonts w:cs="David"/>
              </w:rPr>
            </w:pPr>
            <w:r w:rsidRPr="006C7BCC">
              <w:rPr>
                <w:rFonts w:cs="David"/>
                <w:rtl/>
              </w:rPr>
              <w:t>כתובת</w:t>
            </w:r>
          </w:p>
        </w:tc>
        <w:tc>
          <w:tcPr>
            <w:tcW w:w="1417" w:type="dxa"/>
            <w:tcBorders>
              <w:top w:val="single" w:sz="6" w:space="0" w:color="auto"/>
              <w:left w:val="single" w:sz="6" w:space="0" w:color="auto"/>
              <w:bottom w:val="single" w:sz="6" w:space="0" w:color="auto"/>
              <w:right w:val="single" w:sz="6" w:space="0" w:color="auto"/>
            </w:tcBorders>
          </w:tcPr>
          <w:p w14:paraId="4455A669" w14:textId="77777777" w:rsidR="00604A29" w:rsidRPr="006C7BCC" w:rsidRDefault="00604A29" w:rsidP="00317216">
            <w:pPr>
              <w:spacing w:line="276" w:lineRule="auto"/>
              <w:rPr>
                <w:rFonts w:cs="David"/>
                <w:rtl/>
              </w:rPr>
            </w:pPr>
            <w:r w:rsidRPr="006C7BCC">
              <w:rPr>
                <w:rFonts w:cs="David" w:hint="cs"/>
                <w:rtl/>
              </w:rPr>
              <w:t>שם המשרד</w:t>
            </w:r>
          </w:p>
        </w:tc>
        <w:tc>
          <w:tcPr>
            <w:tcW w:w="1241" w:type="dxa"/>
            <w:tcBorders>
              <w:top w:val="single" w:sz="6" w:space="0" w:color="auto"/>
              <w:left w:val="single" w:sz="6" w:space="0" w:color="auto"/>
              <w:bottom w:val="single" w:sz="6" w:space="0" w:color="auto"/>
              <w:right w:val="single" w:sz="6" w:space="0" w:color="auto"/>
            </w:tcBorders>
          </w:tcPr>
          <w:p w14:paraId="24DDF1FF" w14:textId="77777777" w:rsidR="00604A29" w:rsidRPr="006C7BCC" w:rsidRDefault="00604A29" w:rsidP="00317216">
            <w:pPr>
              <w:spacing w:line="276" w:lineRule="auto"/>
              <w:rPr>
                <w:rFonts w:cs="David"/>
              </w:rPr>
            </w:pPr>
            <w:r w:rsidRPr="006C7BCC">
              <w:rPr>
                <w:rFonts w:cs="David"/>
                <w:rtl/>
              </w:rPr>
              <w:t>שם המתכנן</w:t>
            </w:r>
          </w:p>
        </w:tc>
        <w:tc>
          <w:tcPr>
            <w:tcW w:w="1175" w:type="dxa"/>
            <w:tcBorders>
              <w:top w:val="single" w:sz="6" w:space="0" w:color="auto"/>
              <w:left w:val="single" w:sz="6" w:space="0" w:color="auto"/>
              <w:bottom w:val="single" w:sz="6" w:space="0" w:color="auto"/>
              <w:right w:val="single" w:sz="6" w:space="0" w:color="auto"/>
            </w:tcBorders>
          </w:tcPr>
          <w:p w14:paraId="71999408" w14:textId="77777777" w:rsidR="00604A29" w:rsidRPr="006C7BCC" w:rsidRDefault="00604A29" w:rsidP="00317216">
            <w:pPr>
              <w:spacing w:line="276" w:lineRule="auto"/>
              <w:rPr>
                <w:rFonts w:cs="David"/>
              </w:rPr>
            </w:pPr>
            <w:r w:rsidRPr="006C7BCC">
              <w:rPr>
                <w:rFonts w:cs="David"/>
                <w:rtl/>
              </w:rPr>
              <w:t>מקצוע</w:t>
            </w:r>
          </w:p>
        </w:tc>
      </w:tr>
      <w:tr w:rsidR="00604A29" w:rsidRPr="006C7BCC" w14:paraId="45D0DCB7" w14:textId="77777777" w:rsidTr="00317216">
        <w:trPr>
          <w:jc w:val="center"/>
        </w:trPr>
        <w:tc>
          <w:tcPr>
            <w:tcW w:w="1418" w:type="dxa"/>
            <w:tcBorders>
              <w:top w:val="single" w:sz="6" w:space="0" w:color="auto"/>
              <w:left w:val="single" w:sz="6" w:space="0" w:color="auto"/>
              <w:bottom w:val="single" w:sz="6" w:space="0" w:color="auto"/>
              <w:right w:val="single" w:sz="6" w:space="0" w:color="auto"/>
            </w:tcBorders>
          </w:tcPr>
          <w:p w14:paraId="0A122571" w14:textId="77777777" w:rsidR="00604A29" w:rsidRPr="006C7BCC" w:rsidRDefault="00604A29" w:rsidP="00317216">
            <w:pPr>
              <w:spacing w:line="276" w:lineRule="auto"/>
              <w:rPr>
                <w:rFonts w:cs="David"/>
              </w:rPr>
            </w:pPr>
          </w:p>
        </w:tc>
        <w:tc>
          <w:tcPr>
            <w:tcW w:w="1276" w:type="dxa"/>
            <w:tcBorders>
              <w:top w:val="single" w:sz="6" w:space="0" w:color="auto"/>
              <w:left w:val="single" w:sz="6" w:space="0" w:color="auto"/>
              <w:bottom w:val="single" w:sz="6" w:space="0" w:color="auto"/>
              <w:right w:val="single" w:sz="6" w:space="0" w:color="auto"/>
            </w:tcBorders>
          </w:tcPr>
          <w:p w14:paraId="7533256E" w14:textId="77777777" w:rsidR="00604A29" w:rsidRPr="006C7BCC" w:rsidRDefault="00604A29" w:rsidP="00317216">
            <w:pPr>
              <w:spacing w:line="276" w:lineRule="auto"/>
              <w:rPr>
                <w:rFonts w:cs="David"/>
              </w:rPr>
            </w:pPr>
          </w:p>
        </w:tc>
        <w:tc>
          <w:tcPr>
            <w:tcW w:w="1134" w:type="dxa"/>
            <w:tcBorders>
              <w:top w:val="single" w:sz="6" w:space="0" w:color="auto"/>
              <w:left w:val="single" w:sz="6" w:space="0" w:color="auto"/>
              <w:bottom w:val="single" w:sz="6" w:space="0" w:color="auto"/>
              <w:right w:val="single" w:sz="6" w:space="0" w:color="auto"/>
            </w:tcBorders>
          </w:tcPr>
          <w:p w14:paraId="462FF4CE" w14:textId="77777777" w:rsidR="00604A29" w:rsidRPr="006C7BCC" w:rsidRDefault="00604A29" w:rsidP="00317216">
            <w:pPr>
              <w:spacing w:line="276" w:lineRule="auto"/>
              <w:rPr>
                <w:rFonts w:cs="David"/>
              </w:rPr>
            </w:pPr>
          </w:p>
        </w:tc>
        <w:tc>
          <w:tcPr>
            <w:tcW w:w="992" w:type="dxa"/>
            <w:tcBorders>
              <w:top w:val="single" w:sz="6" w:space="0" w:color="auto"/>
              <w:left w:val="single" w:sz="6" w:space="0" w:color="auto"/>
              <w:bottom w:val="single" w:sz="6" w:space="0" w:color="auto"/>
              <w:right w:val="single" w:sz="6" w:space="0" w:color="auto"/>
            </w:tcBorders>
          </w:tcPr>
          <w:p w14:paraId="38CF68D0" w14:textId="77777777" w:rsidR="00604A29" w:rsidRPr="006C7BCC" w:rsidRDefault="00604A29" w:rsidP="00317216">
            <w:pPr>
              <w:spacing w:line="276" w:lineRule="auto"/>
              <w:rPr>
                <w:rFonts w:cs="David"/>
              </w:rPr>
            </w:pPr>
          </w:p>
        </w:tc>
        <w:tc>
          <w:tcPr>
            <w:tcW w:w="1417" w:type="dxa"/>
            <w:tcBorders>
              <w:top w:val="single" w:sz="6" w:space="0" w:color="auto"/>
              <w:left w:val="single" w:sz="6" w:space="0" w:color="auto"/>
              <w:bottom w:val="single" w:sz="6" w:space="0" w:color="auto"/>
              <w:right w:val="single" w:sz="6" w:space="0" w:color="auto"/>
            </w:tcBorders>
          </w:tcPr>
          <w:p w14:paraId="07F4D593" w14:textId="77777777" w:rsidR="00604A29" w:rsidRPr="006C7BCC" w:rsidRDefault="00604A29" w:rsidP="00317216">
            <w:pPr>
              <w:spacing w:line="276" w:lineRule="auto"/>
              <w:rPr>
                <w:rFonts w:cs="David"/>
              </w:rPr>
            </w:pPr>
          </w:p>
        </w:tc>
        <w:tc>
          <w:tcPr>
            <w:tcW w:w="1241" w:type="dxa"/>
            <w:tcBorders>
              <w:top w:val="single" w:sz="6" w:space="0" w:color="auto"/>
              <w:left w:val="single" w:sz="6" w:space="0" w:color="auto"/>
              <w:bottom w:val="single" w:sz="6" w:space="0" w:color="auto"/>
              <w:right w:val="single" w:sz="6" w:space="0" w:color="auto"/>
            </w:tcBorders>
          </w:tcPr>
          <w:p w14:paraId="56B20BFE" w14:textId="77777777" w:rsidR="00604A29" w:rsidRPr="006C7BCC" w:rsidRDefault="00604A29" w:rsidP="00317216">
            <w:pPr>
              <w:spacing w:line="276" w:lineRule="auto"/>
              <w:rPr>
                <w:rFonts w:cs="David"/>
              </w:rPr>
            </w:pPr>
          </w:p>
        </w:tc>
        <w:tc>
          <w:tcPr>
            <w:tcW w:w="1175" w:type="dxa"/>
            <w:tcBorders>
              <w:top w:val="single" w:sz="6" w:space="0" w:color="auto"/>
              <w:left w:val="single" w:sz="6" w:space="0" w:color="auto"/>
              <w:bottom w:val="single" w:sz="6" w:space="0" w:color="auto"/>
              <w:right w:val="single" w:sz="6" w:space="0" w:color="auto"/>
            </w:tcBorders>
          </w:tcPr>
          <w:p w14:paraId="0782F3D5" w14:textId="77777777" w:rsidR="00604A29" w:rsidRPr="006C7BCC" w:rsidRDefault="00604A29" w:rsidP="00317216">
            <w:pPr>
              <w:spacing w:line="276" w:lineRule="auto"/>
              <w:rPr>
                <w:rFonts w:cs="David"/>
              </w:rPr>
            </w:pPr>
          </w:p>
        </w:tc>
      </w:tr>
      <w:tr w:rsidR="00604A29" w:rsidRPr="006C7BCC" w14:paraId="329FDABB" w14:textId="77777777" w:rsidTr="00317216">
        <w:trPr>
          <w:jc w:val="center"/>
        </w:trPr>
        <w:tc>
          <w:tcPr>
            <w:tcW w:w="1418" w:type="dxa"/>
            <w:tcBorders>
              <w:top w:val="single" w:sz="6" w:space="0" w:color="auto"/>
              <w:left w:val="single" w:sz="6" w:space="0" w:color="auto"/>
              <w:bottom w:val="single" w:sz="6" w:space="0" w:color="auto"/>
              <w:right w:val="single" w:sz="6" w:space="0" w:color="auto"/>
            </w:tcBorders>
          </w:tcPr>
          <w:p w14:paraId="78B02401" w14:textId="77777777" w:rsidR="00604A29" w:rsidRPr="006C7BCC" w:rsidRDefault="00604A29" w:rsidP="00317216">
            <w:pPr>
              <w:spacing w:line="276" w:lineRule="auto"/>
              <w:rPr>
                <w:rFonts w:cs="David"/>
              </w:rPr>
            </w:pPr>
          </w:p>
        </w:tc>
        <w:tc>
          <w:tcPr>
            <w:tcW w:w="1276" w:type="dxa"/>
            <w:tcBorders>
              <w:top w:val="single" w:sz="6" w:space="0" w:color="auto"/>
              <w:left w:val="single" w:sz="6" w:space="0" w:color="auto"/>
              <w:bottom w:val="single" w:sz="6" w:space="0" w:color="auto"/>
              <w:right w:val="single" w:sz="6" w:space="0" w:color="auto"/>
            </w:tcBorders>
          </w:tcPr>
          <w:p w14:paraId="18623E2A" w14:textId="77777777" w:rsidR="00604A29" w:rsidRPr="006C7BCC" w:rsidRDefault="00604A29" w:rsidP="00317216">
            <w:pPr>
              <w:spacing w:line="276" w:lineRule="auto"/>
              <w:rPr>
                <w:rFonts w:cs="David"/>
              </w:rPr>
            </w:pPr>
          </w:p>
        </w:tc>
        <w:tc>
          <w:tcPr>
            <w:tcW w:w="1134" w:type="dxa"/>
            <w:tcBorders>
              <w:top w:val="single" w:sz="6" w:space="0" w:color="auto"/>
              <w:left w:val="single" w:sz="6" w:space="0" w:color="auto"/>
              <w:bottom w:val="single" w:sz="6" w:space="0" w:color="auto"/>
              <w:right w:val="single" w:sz="6" w:space="0" w:color="auto"/>
            </w:tcBorders>
          </w:tcPr>
          <w:p w14:paraId="0BF79838" w14:textId="77777777" w:rsidR="00604A29" w:rsidRPr="006C7BCC" w:rsidRDefault="00604A29" w:rsidP="00317216">
            <w:pPr>
              <w:spacing w:line="276" w:lineRule="auto"/>
              <w:rPr>
                <w:rFonts w:cs="David"/>
              </w:rPr>
            </w:pPr>
          </w:p>
        </w:tc>
        <w:tc>
          <w:tcPr>
            <w:tcW w:w="992" w:type="dxa"/>
            <w:tcBorders>
              <w:top w:val="single" w:sz="6" w:space="0" w:color="auto"/>
              <w:left w:val="single" w:sz="6" w:space="0" w:color="auto"/>
              <w:bottom w:val="single" w:sz="6" w:space="0" w:color="auto"/>
              <w:right w:val="single" w:sz="6" w:space="0" w:color="auto"/>
            </w:tcBorders>
          </w:tcPr>
          <w:p w14:paraId="34975058" w14:textId="77777777" w:rsidR="00604A29" w:rsidRPr="006C7BCC" w:rsidRDefault="00604A29" w:rsidP="00317216">
            <w:pPr>
              <w:spacing w:line="276" w:lineRule="auto"/>
              <w:rPr>
                <w:rFonts w:cs="David"/>
              </w:rPr>
            </w:pPr>
          </w:p>
        </w:tc>
        <w:tc>
          <w:tcPr>
            <w:tcW w:w="1417" w:type="dxa"/>
            <w:tcBorders>
              <w:top w:val="single" w:sz="6" w:space="0" w:color="auto"/>
              <w:left w:val="single" w:sz="6" w:space="0" w:color="auto"/>
              <w:bottom w:val="single" w:sz="6" w:space="0" w:color="auto"/>
              <w:right w:val="single" w:sz="6" w:space="0" w:color="auto"/>
            </w:tcBorders>
          </w:tcPr>
          <w:p w14:paraId="2BF21C0F" w14:textId="77777777" w:rsidR="00604A29" w:rsidRPr="006C7BCC" w:rsidRDefault="00604A29" w:rsidP="00317216">
            <w:pPr>
              <w:spacing w:line="276" w:lineRule="auto"/>
              <w:rPr>
                <w:rFonts w:cs="David"/>
              </w:rPr>
            </w:pPr>
          </w:p>
        </w:tc>
        <w:tc>
          <w:tcPr>
            <w:tcW w:w="1241" w:type="dxa"/>
            <w:tcBorders>
              <w:top w:val="single" w:sz="6" w:space="0" w:color="auto"/>
              <w:left w:val="single" w:sz="6" w:space="0" w:color="auto"/>
              <w:bottom w:val="single" w:sz="6" w:space="0" w:color="auto"/>
              <w:right w:val="single" w:sz="6" w:space="0" w:color="auto"/>
            </w:tcBorders>
          </w:tcPr>
          <w:p w14:paraId="022B27FF" w14:textId="77777777" w:rsidR="00604A29" w:rsidRPr="006C7BCC" w:rsidRDefault="00604A29" w:rsidP="00317216">
            <w:pPr>
              <w:spacing w:line="276" w:lineRule="auto"/>
              <w:rPr>
                <w:rFonts w:cs="David"/>
              </w:rPr>
            </w:pPr>
          </w:p>
        </w:tc>
        <w:tc>
          <w:tcPr>
            <w:tcW w:w="1175" w:type="dxa"/>
            <w:tcBorders>
              <w:top w:val="single" w:sz="6" w:space="0" w:color="auto"/>
              <w:left w:val="single" w:sz="6" w:space="0" w:color="auto"/>
              <w:bottom w:val="single" w:sz="6" w:space="0" w:color="auto"/>
              <w:right w:val="single" w:sz="6" w:space="0" w:color="auto"/>
            </w:tcBorders>
          </w:tcPr>
          <w:p w14:paraId="4CAA0C1F" w14:textId="77777777" w:rsidR="00604A29" w:rsidRPr="006C7BCC" w:rsidRDefault="00604A29" w:rsidP="00317216">
            <w:pPr>
              <w:spacing w:line="276" w:lineRule="auto"/>
              <w:rPr>
                <w:rFonts w:cs="David"/>
              </w:rPr>
            </w:pPr>
            <w:r w:rsidRPr="006C7BCC">
              <w:rPr>
                <w:rFonts w:cs="David"/>
                <w:rtl/>
              </w:rPr>
              <w:t xml:space="preserve"> </w:t>
            </w:r>
          </w:p>
        </w:tc>
      </w:tr>
    </w:tbl>
    <w:p w14:paraId="3996FDC4" w14:textId="77777777" w:rsidR="00604A29" w:rsidRPr="006C7BCC" w:rsidRDefault="00604A29" w:rsidP="00604A29">
      <w:pPr>
        <w:pStyle w:val="22"/>
        <w:tabs>
          <w:tab w:val="left" w:pos="1275"/>
        </w:tabs>
        <w:spacing w:line="276" w:lineRule="auto"/>
        <w:rPr>
          <w:sz w:val="24"/>
          <w:szCs w:val="24"/>
          <w:rtl/>
        </w:rPr>
      </w:pPr>
    </w:p>
    <w:p w14:paraId="70922D21" w14:textId="77777777" w:rsidR="00604A29" w:rsidRPr="006C7BCC" w:rsidRDefault="00604A29" w:rsidP="00604A29">
      <w:pPr>
        <w:pStyle w:val="22"/>
        <w:tabs>
          <w:tab w:val="left" w:pos="1275"/>
        </w:tabs>
        <w:spacing w:line="276" w:lineRule="auto"/>
        <w:ind w:left="1483"/>
        <w:rPr>
          <w:sz w:val="24"/>
          <w:szCs w:val="24"/>
          <w:rtl/>
        </w:rPr>
      </w:pPr>
      <w:r w:rsidRPr="006C7BCC">
        <w:rPr>
          <w:rFonts w:hint="cs"/>
          <w:sz w:val="24"/>
          <w:szCs w:val="24"/>
          <w:rtl/>
        </w:rPr>
        <w:t xml:space="preserve">למזמין שמורה הזכות לפסול ולדרוש החלפת כל מתכנן/יועץ מהצוות המוצע, </w:t>
      </w:r>
    </w:p>
    <w:p w14:paraId="32DA3E87" w14:textId="77777777" w:rsidR="00604A29" w:rsidRPr="006C7BCC" w:rsidRDefault="00604A29" w:rsidP="00604A29">
      <w:pPr>
        <w:pStyle w:val="22"/>
        <w:tabs>
          <w:tab w:val="left" w:pos="1275"/>
        </w:tabs>
        <w:spacing w:line="276" w:lineRule="auto"/>
        <w:ind w:left="1483"/>
        <w:rPr>
          <w:sz w:val="24"/>
          <w:szCs w:val="24"/>
          <w:rtl/>
        </w:rPr>
      </w:pPr>
      <w:r w:rsidRPr="006C7BCC">
        <w:rPr>
          <w:rFonts w:hint="cs"/>
          <w:sz w:val="24"/>
          <w:szCs w:val="24"/>
          <w:rtl/>
        </w:rPr>
        <w:t xml:space="preserve">אשר לדעת המזמין אינו עומד בדרישות המקצועיות או ברמת השירות או בלוח </w:t>
      </w:r>
    </w:p>
    <w:p w14:paraId="799D9E53" w14:textId="77777777" w:rsidR="00604A29" w:rsidRPr="006C7BCC" w:rsidRDefault="00604A29" w:rsidP="00604A29">
      <w:pPr>
        <w:pStyle w:val="22"/>
        <w:tabs>
          <w:tab w:val="left" w:pos="1275"/>
        </w:tabs>
        <w:spacing w:line="276" w:lineRule="auto"/>
        <w:ind w:left="1483"/>
        <w:rPr>
          <w:sz w:val="24"/>
          <w:szCs w:val="24"/>
          <w:rtl/>
        </w:rPr>
      </w:pPr>
      <w:r w:rsidRPr="006C7BCC">
        <w:rPr>
          <w:rFonts w:hint="cs"/>
          <w:sz w:val="24"/>
          <w:szCs w:val="24"/>
          <w:rtl/>
        </w:rPr>
        <w:t>הזמנים הראויים מבחינתו.</w:t>
      </w:r>
    </w:p>
    <w:p w14:paraId="2ECFDBD3" w14:textId="77777777" w:rsidR="00604A29" w:rsidRPr="006C7BCC" w:rsidRDefault="00604A29" w:rsidP="00604A29">
      <w:pPr>
        <w:pStyle w:val="22"/>
        <w:tabs>
          <w:tab w:val="left" w:pos="1275"/>
        </w:tabs>
        <w:spacing w:line="276" w:lineRule="auto"/>
        <w:ind w:left="1483"/>
        <w:rPr>
          <w:sz w:val="24"/>
          <w:szCs w:val="24"/>
          <w:rtl/>
        </w:rPr>
      </w:pPr>
      <w:r w:rsidRPr="006C7BCC">
        <w:rPr>
          <w:rFonts w:hint="cs"/>
          <w:sz w:val="24"/>
          <w:szCs w:val="24"/>
          <w:rtl/>
        </w:rPr>
        <w:t>ההחלפה של מתכנן /יועץ טעונה אישור המזמין בכתב ומראש.</w:t>
      </w:r>
    </w:p>
    <w:p w14:paraId="5BFE55ED" w14:textId="77777777" w:rsidR="00FC5D69" w:rsidRDefault="00FC5D69" w:rsidP="00FC5D69">
      <w:pPr>
        <w:spacing w:line="276" w:lineRule="auto"/>
        <w:rPr>
          <w:rFonts w:cs="David"/>
          <w:rtl/>
        </w:rPr>
      </w:pPr>
    </w:p>
    <w:p w14:paraId="0A65B974" w14:textId="77777777" w:rsidR="006A59FD" w:rsidRPr="006C7BCC" w:rsidRDefault="006A59FD" w:rsidP="00FC5D69">
      <w:pPr>
        <w:spacing w:line="276" w:lineRule="auto"/>
        <w:rPr>
          <w:rFonts w:cs="David"/>
          <w:rtl/>
        </w:rPr>
      </w:pPr>
    </w:p>
    <w:p w14:paraId="167ABDE0" w14:textId="76E0CFC6" w:rsidR="00FC5D69" w:rsidRPr="00187F94" w:rsidRDefault="00CE7E62" w:rsidP="00187F94">
      <w:pPr>
        <w:pStyle w:val="af"/>
        <w:numPr>
          <w:ilvl w:val="1"/>
          <w:numId w:val="7"/>
        </w:numPr>
        <w:spacing w:line="276" w:lineRule="auto"/>
        <w:rPr>
          <w:rFonts w:cs="David"/>
          <w:b/>
          <w:bCs/>
          <w:u w:val="single"/>
          <w:rtl/>
        </w:rPr>
      </w:pPr>
      <w:r w:rsidRPr="006C7BCC">
        <w:rPr>
          <w:rFonts w:cs="David"/>
          <w:b/>
          <w:bCs/>
          <w:u w:val="single"/>
          <w:rtl/>
        </w:rPr>
        <w:lastRenderedPageBreak/>
        <w:t>תוכניות</w:t>
      </w:r>
      <w:r w:rsidRPr="006C7BCC">
        <w:rPr>
          <w:rFonts w:cs="David" w:hint="cs"/>
          <w:b/>
          <w:bCs/>
          <w:u w:val="single"/>
          <w:rtl/>
        </w:rPr>
        <w:t xml:space="preserve"> לביצוע (מסמך ה')</w:t>
      </w:r>
    </w:p>
    <w:p w14:paraId="7DD2F378" w14:textId="77777777" w:rsidR="00FC5D69" w:rsidRPr="006C7BCC" w:rsidRDefault="00FC5D69" w:rsidP="00FC5D69">
      <w:pPr>
        <w:tabs>
          <w:tab w:val="left" w:pos="1416"/>
        </w:tabs>
        <w:spacing w:line="276" w:lineRule="auto"/>
        <w:ind w:left="720"/>
        <w:rPr>
          <w:rFonts w:cs="David"/>
          <w:rtl/>
        </w:rPr>
      </w:pPr>
      <w:r w:rsidRPr="006C7BCC">
        <w:rPr>
          <w:rFonts w:cs="David" w:hint="cs"/>
          <w:rtl/>
        </w:rPr>
        <w:t>למכרז זה מצורפות</w:t>
      </w:r>
      <w:r w:rsidRPr="006C7BCC">
        <w:rPr>
          <w:rFonts w:cs="David"/>
          <w:rtl/>
        </w:rPr>
        <w:t xml:space="preserve"> </w:t>
      </w:r>
      <w:r w:rsidRPr="006C7BCC">
        <w:rPr>
          <w:rFonts w:cs="David" w:hint="cs"/>
          <w:rtl/>
        </w:rPr>
        <w:t>התוכניות ו</w:t>
      </w:r>
      <w:r w:rsidRPr="006C7BCC">
        <w:rPr>
          <w:rFonts w:cs="David"/>
          <w:rtl/>
        </w:rPr>
        <w:t xml:space="preserve">מסמכי </w:t>
      </w:r>
      <w:r w:rsidRPr="006C7BCC">
        <w:rPr>
          <w:rFonts w:cs="David" w:hint="cs"/>
          <w:rtl/>
        </w:rPr>
        <w:t xml:space="preserve">התכנון לביצוע עבור 12 דגמים כמפורט להלן: </w:t>
      </w:r>
    </w:p>
    <w:p w14:paraId="20D32C2C" w14:textId="77777777" w:rsidR="005F7DC3" w:rsidRPr="006C7BCC" w:rsidRDefault="005F7DC3" w:rsidP="00A62DD1">
      <w:pPr>
        <w:pStyle w:val="af"/>
        <w:numPr>
          <w:ilvl w:val="0"/>
          <w:numId w:val="63"/>
        </w:numPr>
        <w:tabs>
          <w:tab w:val="left" w:pos="1416"/>
        </w:tabs>
        <w:spacing w:line="276" w:lineRule="auto"/>
        <w:rPr>
          <w:rFonts w:cs="David"/>
        </w:rPr>
      </w:pPr>
      <w:r w:rsidRPr="006C7BCC">
        <w:rPr>
          <w:rFonts w:cs="David"/>
        </w:rPr>
        <w:t xml:space="preserve">A 01  </w:t>
      </w:r>
      <w:r w:rsidRPr="006C7BCC">
        <w:rPr>
          <w:rFonts w:cs="David" w:hint="cs"/>
          <w:rtl/>
        </w:rPr>
        <w:t xml:space="preserve"> משרדים 3.6*7.2 מ"ר</w:t>
      </w:r>
    </w:p>
    <w:p w14:paraId="605244E9" w14:textId="77777777" w:rsidR="005F7DC3" w:rsidRPr="006C7BCC" w:rsidRDefault="005F7DC3" w:rsidP="00A62DD1">
      <w:pPr>
        <w:pStyle w:val="af"/>
        <w:numPr>
          <w:ilvl w:val="0"/>
          <w:numId w:val="63"/>
        </w:numPr>
        <w:tabs>
          <w:tab w:val="left" w:pos="1416"/>
        </w:tabs>
        <w:spacing w:line="276" w:lineRule="auto"/>
        <w:rPr>
          <w:rFonts w:cs="David"/>
        </w:rPr>
      </w:pPr>
      <w:r w:rsidRPr="006C7BCC">
        <w:rPr>
          <w:rFonts w:cs="David"/>
        </w:rPr>
        <w:t xml:space="preserve">A 02  </w:t>
      </w:r>
      <w:r w:rsidRPr="006C7BCC">
        <w:rPr>
          <w:rFonts w:cs="David" w:hint="cs"/>
          <w:rtl/>
        </w:rPr>
        <w:t xml:space="preserve"> מגורים 3.6*7.2 מ"ר</w:t>
      </w:r>
    </w:p>
    <w:p w14:paraId="4F2A8FEF" w14:textId="77777777" w:rsidR="008352F8" w:rsidRPr="006C7BCC" w:rsidRDefault="005F7DC3" w:rsidP="00A62DD1">
      <w:pPr>
        <w:pStyle w:val="af"/>
        <w:numPr>
          <w:ilvl w:val="0"/>
          <w:numId w:val="63"/>
        </w:numPr>
        <w:tabs>
          <w:tab w:val="left" w:pos="1416"/>
        </w:tabs>
        <w:spacing w:line="276" w:lineRule="auto"/>
        <w:rPr>
          <w:rFonts w:cs="David"/>
        </w:rPr>
      </w:pPr>
      <w:r w:rsidRPr="006C7BCC">
        <w:rPr>
          <w:rFonts w:cs="David"/>
        </w:rPr>
        <w:t xml:space="preserve">A 03  </w:t>
      </w:r>
      <w:r w:rsidR="00B52CC2">
        <w:rPr>
          <w:rFonts w:cs="David" w:hint="cs"/>
          <w:rtl/>
        </w:rPr>
        <w:t xml:space="preserve"> מגורים משולב</w:t>
      </w:r>
      <w:r w:rsidRPr="006C7BCC">
        <w:rPr>
          <w:rFonts w:cs="David" w:hint="cs"/>
          <w:rtl/>
        </w:rPr>
        <w:t xml:space="preserve"> </w:t>
      </w:r>
      <w:r w:rsidR="00B52CC2">
        <w:rPr>
          <w:rFonts w:cs="David" w:hint="cs"/>
          <w:rtl/>
        </w:rPr>
        <w:t>עם חדר רטוב (מקלחת ושירותים)</w:t>
      </w:r>
      <w:r w:rsidR="008352F8" w:rsidRPr="006C7BCC">
        <w:rPr>
          <w:rFonts w:cs="David" w:hint="cs"/>
          <w:rtl/>
        </w:rPr>
        <w:t xml:space="preserve"> 3.6*7.2 מ"ר</w:t>
      </w:r>
    </w:p>
    <w:p w14:paraId="2EE0B63E" w14:textId="77777777" w:rsidR="008352F8" w:rsidRPr="006C7BCC" w:rsidRDefault="008352F8" w:rsidP="00A62DD1">
      <w:pPr>
        <w:pStyle w:val="af"/>
        <w:numPr>
          <w:ilvl w:val="0"/>
          <w:numId w:val="63"/>
        </w:numPr>
        <w:tabs>
          <w:tab w:val="left" w:pos="1416"/>
        </w:tabs>
        <w:spacing w:line="276" w:lineRule="auto"/>
        <w:rPr>
          <w:rFonts w:cs="David"/>
        </w:rPr>
      </w:pPr>
      <w:r w:rsidRPr="006C7BCC">
        <w:rPr>
          <w:rFonts w:cs="David"/>
        </w:rPr>
        <w:t xml:space="preserve">A 04  </w:t>
      </w:r>
      <w:r w:rsidRPr="006C7BCC">
        <w:rPr>
          <w:rFonts w:cs="David" w:hint="cs"/>
          <w:rtl/>
        </w:rPr>
        <w:t xml:space="preserve"> </w:t>
      </w:r>
      <w:r w:rsidR="00B52CC2">
        <w:rPr>
          <w:rFonts w:cs="David" w:hint="cs"/>
          <w:rtl/>
        </w:rPr>
        <w:t xml:space="preserve">רטוב - </w:t>
      </w:r>
      <w:r w:rsidRPr="006C7BCC">
        <w:rPr>
          <w:rFonts w:cs="David" w:hint="cs"/>
          <w:rtl/>
        </w:rPr>
        <w:t>שירותים</w:t>
      </w:r>
      <w:r w:rsidR="00B52CC2">
        <w:rPr>
          <w:rFonts w:cs="David" w:hint="cs"/>
          <w:rtl/>
        </w:rPr>
        <w:t xml:space="preserve"> ומקלחות </w:t>
      </w:r>
      <w:r w:rsidRPr="006C7BCC">
        <w:rPr>
          <w:rFonts w:cs="David" w:hint="cs"/>
          <w:rtl/>
        </w:rPr>
        <w:t xml:space="preserve"> 3.6*7.2 מ"ר</w:t>
      </w:r>
    </w:p>
    <w:p w14:paraId="7DBC2A02" w14:textId="77777777" w:rsidR="008352F8" w:rsidRPr="006C7BCC" w:rsidRDefault="008352F8" w:rsidP="00A62DD1">
      <w:pPr>
        <w:pStyle w:val="af"/>
        <w:numPr>
          <w:ilvl w:val="0"/>
          <w:numId w:val="63"/>
        </w:numPr>
        <w:tabs>
          <w:tab w:val="left" w:pos="1416"/>
        </w:tabs>
        <w:spacing w:line="276" w:lineRule="auto"/>
        <w:rPr>
          <w:rFonts w:cs="David"/>
        </w:rPr>
      </w:pPr>
      <w:r w:rsidRPr="006C7BCC">
        <w:rPr>
          <w:rFonts w:cs="David"/>
        </w:rPr>
        <w:t xml:space="preserve">B 01 </w:t>
      </w:r>
      <w:r w:rsidRPr="006C7BCC">
        <w:rPr>
          <w:rFonts w:cs="David" w:hint="cs"/>
          <w:rtl/>
        </w:rPr>
        <w:t xml:space="preserve"> מגורים 3.6*9.4 מ"ר</w:t>
      </w:r>
    </w:p>
    <w:p w14:paraId="36A4857D" w14:textId="77777777" w:rsidR="008352F8" w:rsidRPr="006C7BCC" w:rsidRDefault="008352F8" w:rsidP="00A62DD1">
      <w:pPr>
        <w:pStyle w:val="af"/>
        <w:numPr>
          <w:ilvl w:val="0"/>
          <w:numId w:val="63"/>
        </w:numPr>
        <w:tabs>
          <w:tab w:val="left" w:pos="1416"/>
        </w:tabs>
        <w:spacing w:line="276" w:lineRule="auto"/>
        <w:rPr>
          <w:rFonts w:cs="David"/>
        </w:rPr>
      </w:pPr>
      <w:r w:rsidRPr="006C7BCC">
        <w:rPr>
          <w:rFonts w:cs="David"/>
        </w:rPr>
        <w:t xml:space="preserve">B 02  </w:t>
      </w:r>
      <w:r w:rsidRPr="006C7BCC">
        <w:rPr>
          <w:rFonts w:cs="David" w:hint="cs"/>
          <w:rtl/>
        </w:rPr>
        <w:t xml:space="preserve"> משרדים</w:t>
      </w:r>
      <w:r w:rsidR="00B52CC2">
        <w:rPr>
          <w:rFonts w:cs="David" w:hint="cs"/>
          <w:rtl/>
        </w:rPr>
        <w:t xml:space="preserve"> (שני חדרים)</w:t>
      </w:r>
      <w:r w:rsidRPr="006C7BCC">
        <w:rPr>
          <w:rFonts w:cs="David" w:hint="cs"/>
          <w:rtl/>
        </w:rPr>
        <w:t xml:space="preserve"> 3.6*9.4  מ"ר</w:t>
      </w:r>
    </w:p>
    <w:p w14:paraId="60A1E280" w14:textId="77777777" w:rsidR="008352F8" w:rsidRPr="006C7BCC" w:rsidRDefault="008352F8" w:rsidP="00A62DD1">
      <w:pPr>
        <w:pStyle w:val="af"/>
        <w:numPr>
          <w:ilvl w:val="0"/>
          <w:numId w:val="63"/>
        </w:numPr>
        <w:tabs>
          <w:tab w:val="left" w:pos="1416"/>
        </w:tabs>
        <w:spacing w:line="276" w:lineRule="auto"/>
        <w:rPr>
          <w:rFonts w:cs="David"/>
        </w:rPr>
      </w:pPr>
      <w:r w:rsidRPr="006C7BCC">
        <w:rPr>
          <w:rFonts w:cs="David"/>
        </w:rPr>
        <w:t xml:space="preserve">B 03  </w:t>
      </w:r>
      <w:r w:rsidRPr="006C7BCC">
        <w:rPr>
          <w:rFonts w:cs="David" w:hint="cs"/>
          <w:rtl/>
        </w:rPr>
        <w:t xml:space="preserve"> משרדים</w:t>
      </w:r>
      <w:r w:rsidR="00B52CC2">
        <w:rPr>
          <w:rFonts w:cs="David" w:hint="cs"/>
          <w:rtl/>
        </w:rPr>
        <w:t xml:space="preserve"> (שלושה חדרים)</w:t>
      </w:r>
      <w:r w:rsidRPr="006C7BCC">
        <w:rPr>
          <w:rFonts w:cs="David" w:hint="cs"/>
          <w:rtl/>
        </w:rPr>
        <w:t xml:space="preserve"> 3.6*9.4  מ"ר</w:t>
      </w:r>
    </w:p>
    <w:p w14:paraId="3D7B3D63" w14:textId="77777777" w:rsidR="008352F8" w:rsidRPr="006C7BCC" w:rsidRDefault="008352F8" w:rsidP="00A62DD1">
      <w:pPr>
        <w:pStyle w:val="af"/>
        <w:numPr>
          <w:ilvl w:val="0"/>
          <w:numId w:val="63"/>
        </w:numPr>
        <w:tabs>
          <w:tab w:val="left" w:pos="1416"/>
        </w:tabs>
        <w:spacing w:line="276" w:lineRule="auto"/>
        <w:rPr>
          <w:rFonts w:cs="David"/>
        </w:rPr>
      </w:pPr>
      <w:r w:rsidRPr="006C7BCC">
        <w:rPr>
          <w:rFonts w:cs="David"/>
        </w:rPr>
        <w:t xml:space="preserve">B 04  </w:t>
      </w:r>
      <w:r w:rsidRPr="006C7BCC">
        <w:rPr>
          <w:rFonts w:cs="David" w:hint="cs"/>
          <w:rtl/>
        </w:rPr>
        <w:t xml:space="preserve"> מגורי מג"ד/מח"ט 3.6*9.4  מ"ר</w:t>
      </w:r>
    </w:p>
    <w:p w14:paraId="3BEEE697" w14:textId="77777777" w:rsidR="008352F8" w:rsidRPr="006C7BCC" w:rsidRDefault="008352F8" w:rsidP="00A62DD1">
      <w:pPr>
        <w:pStyle w:val="af"/>
        <w:numPr>
          <w:ilvl w:val="0"/>
          <w:numId w:val="63"/>
        </w:numPr>
        <w:tabs>
          <w:tab w:val="left" w:pos="1416"/>
        </w:tabs>
        <w:spacing w:line="276" w:lineRule="auto"/>
        <w:rPr>
          <w:rFonts w:cs="David"/>
        </w:rPr>
      </w:pPr>
      <w:r w:rsidRPr="006C7BCC">
        <w:rPr>
          <w:rFonts w:cs="David"/>
        </w:rPr>
        <w:t xml:space="preserve">C 01  </w:t>
      </w:r>
      <w:r w:rsidRPr="006C7BCC">
        <w:rPr>
          <w:rFonts w:cs="David" w:hint="cs"/>
          <w:rtl/>
        </w:rPr>
        <w:t xml:space="preserve"> מגורי משפחות 7.2*7.2 מ"ר</w:t>
      </w:r>
    </w:p>
    <w:p w14:paraId="571110B6" w14:textId="77777777" w:rsidR="008352F8" w:rsidRPr="006C7BCC" w:rsidRDefault="008352F8" w:rsidP="00A62DD1">
      <w:pPr>
        <w:pStyle w:val="af"/>
        <w:numPr>
          <w:ilvl w:val="0"/>
          <w:numId w:val="63"/>
        </w:numPr>
        <w:tabs>
          <w:tab w:val="left" w:pos="1416"/>
        </w:tabs>
        <w:spacing w:line="276" w:lineRule="auto"/>
        <w:rPr>
          <w:rFonts w:cs="David"/>
        </w:rPr>
      </w:pPr>
      <w:r w:rsidRPr="006C7BCC">
        <w:rPr>
          <w:rFonts w:cs="David"/>
        </w:rPr>
        <w:t xml:space="preserve">D 01 </w:t>
      </w:r>
      <w:r w:rsidRPr="006C7BCC">
        <w:rPr>
          <w:rFonts w:cs="David" w:hint="cs"/>
          <w:rtl/>
        </w:rPr>
        <w:t xml:space="preserve"> </w:t>
      </w:r>
      <w:r w:rsidR="00217AAD">
        <w:rPr>
          <w:rFonts w:cs="David" w:hint="cs"/>
          <w:rtl/>
        </w:rPr>
        <w:t xml:space="preserve">רטוב - </w:t>
      </w:r>
      <w:r w:rsidRPr="006C7BCC">
        <w:rPr>
          <w:rFonts w:cs="David" w:hint="cs"/>
          <w:rtl/>
        </w:rPr>
        <w:t>שירותים</w:t>
      </w:r>
      <w:r w:rsidR="00217AAD">
        <w:rPr>
          <w:rFonts w:cs="David" w:hint="cs"/>
          <w:rtl/>
        </w:rPr>
        <w:t xml:space="preserve"> ומקלחות </w:t>
      </w:r>
      <w:r w:rsidRPr="006C7BCC">
        <w:rPr>
          <w:rFonts w:cs="David" w:hint="cs"/>
          <w:rtl/>
        </w:rPr>
        <w:t xml:space="preserve"> 3.6*3.6  מ"ר</w:t>
      </w:r>
    </w:p>
    <w:p w14:paraId="44BAF880" w14:textId="77777777" w:rsidR="008352F8" w:rsidRPr="006C7BCC" w:rsidRDefault="008352F8" w:rsidP="00A62DD1">
      <w:pPr>
        <w:pStyle w:val="af"/>
        <w:numPr>
          <w:ilvl w:val="0"/>
          <w:numId w:val="63"/>
        </w:numPr>
        <w:tabs>
          <w:tab w:val="left" w:pos="1416"/>
        </w:tabs>
        <w:spacing w:line="276" w:lineRule="auto"/>
        <w:rPr>
          <w:rFonts w:cs="David"/>
        </w:rPr>
      </w:pPr>
      <w:r w:rsidRPr="006C7BCC">
        <w:rPr>
          <w:rFonts w:cs="David"/>
        </w:rPr>
        <w:t xml:space="preserve">E 01 </w:t>
      </w:r>
      <w:r w:rsidRPr="006C7BCC">
        <w:rPr>
          <w:rFonts w:cs="David" w:hint="cs"/>
          <w:rtl/>
        </w:rPr>
        <w:t xml:space="preserve"> רב תכליתי 7.2*7.2 מ"ר</w:t>
      </w:r>
    </w:p>
    <w:p w14:paraId="53DC0CEF" w14:textId="77777777" w:rsidR="00FC5D69" w:rsidRPr="00217AAD" w:rsidRDefault="008352F8" w:rsidP="00A62DD1">
      <w:pPr>
        <w:pStyle w:val="af"/>
        <w:numPr>
          <w:ilvl w:val="0"/>
          <w:numId w:val="63"/>
        </w:numPr>
        <w:tabs>
          <w:tab w:val="left" w:pos="1416"/>
        </w:tabs>
        <w:spacing w:line="276" w:lineRule="auto"/>
        <w:rPr>
          <w:rFonts w:cs="David"/>
          <w:rtl/>
        </w:rPr>
      </w:pPr>
      <w:r w:rsidRPr="006C7BCC">
        <w:rPr>
          <w:rFonts w:cs="David"/>
        </w:rPr>
        <w:t xml:space="preserve">E 02 </w:t>
      </w:r>
      <w:r w:rsidRPr="006C7BCC">
        <w:rPr>
          <w:rFonts w:cs="David" w:hint="cs"/>
          <w:rtl/>
        </w:rPr>
        <w:t xml:space="preserve"> רב תכליתי 7.2*9.4  מ"ר</w:t>
      </w:r>
    </w:p>
    <w:p w14:paraId="74360A7F" w14:textId="77777777" w:rsidR="00AD643D" w:rsidRPr="00187F94" w:rsidRDefault="00AD643D" w:rsidP="00187F94">
      <w:pPr>
        <w:spacing w:line="276" w:lineRule="auto"/>
        <w:rPr>
          <w:rFonts w:cs="David"/>
          <w:rtl/>
        </w:rPr>
      </w:pPr>
    </w:p>
    <w:p w14:paraId="51B3D23B" w14:textId="174C6CA1" w:rsidR="00FC5D69" w:rsidRPr="00187F94" w:rsidRDefault="009074D5" w:rsidP="00187F94">
      <w:pPr>
        <w:pStyle w:val="af"/>
        <w:numPr>
          <w:ilvl w:val="1"/>
          <w:numId w:val="7"/>
        </w:numPr>
        <w:spacing w:line="276" w:lineRule="auto"/>
        <w:rPr>
          <w:rFonts w:cs="David"/>
          <w:b/>
          <w:bCs/>
          <w:u w:val="single"/>
        </w:rPr>
      </w:pPr>
      <w:r w:rsidRPr="006C7BCC">
        <w:rPr>
          <w:rFonts w:cs="David" w:hint="cs"/>
          <w:b/>
          <w:bCs/>
          <w:u w:val="single"/>
          <w:rtl/>
        </w:rPr>
        <w:t>סתירה בין תכניות ומסמכים</w:t>
      </w:r>
    </w:p>
    <w:p w14:paraId="0EAABCBF" w14:textId="3B847E20" w:rsidR="00774A39" w:rsidRPr="006C7BCC" w:rsidRDefault="00FC5D69" w:rsidP="006A59FD">
      <w:pPr>
        <w:pStyle w:val="af"/>
        <w:spacing w:line="276" w:lineRule="auto"/>
        <w:rPr>
          <w:rFonts w:cs="David"/>
          <w:rtl/>
        </w:rPr>
      </w:pPr>
      <w:r w:rsidRPr="006C7BCC">
        <w:rPr>
          <w:rFonts w:cs="David"/>
          <w:rtl/>
        </w:rPr>
        <w:t>נתגלתה סתירה בכל מועד שהוא, בין התכניות ש</w:t>
      </w:r>
      <w:r w:rsidR="00570FFA" w:rsidRPr="006C7BCC">
        <w:rPr>
          <w:rFonts w:cs="David" w:hint="cs"/>
          <w:rtl/>
        </w:rPr>
        <w:t>צורפו</w:t>
      </w:r>
      <w:r w:rsidRPr="006C7BCC">
        <w:rPr>
          <w:rFonts w:cs="David"/>
          <w:rtl/>
        </w:rPr>
        <w:t xml:space="preserve"> </w:t>
      </w:r>
      <w:r w:rsidR="00650052">
        <w:rPr>
          <w:rFonts w:cs="David" w:hint="cs"/>
          <w:rtl/>
        </w:rPr>
        <w:t xml:space="preserve">ע"י המשרד </w:t>
      </w:r>
      <w:r w:rsidRPr="006C7BCC">
        <w:rPr>
          <w:rFonts w:cs="David"/>
          <w:rtl/>
        </w:rPr>
        <w:t>ובין</w:t>
      </w:r>
      <w:r w:rsidRPr="006C7BCC">
        <w:rPr>
          <w:rFonts w:cs="David" w:hint="cs"/>
          <w:rtl/>
        </w:rPr>
        <w:t xml:space="preserve"> </w:t>
      </w:r>
      <w:r w:rsidRPr="006C7BCC">
        <w:rPr>
          <w:rFonts w:cs="David"/>
          <w:rtl/>
        </w:rPr>
        <w:t xml:space="preserve">הנאמר במסמך כלשהו במסמכי חוזה זה, </w:t>
      </w:r>
      <w:r w:rsidR="006A59FD">
        <w:rPr>
          <w:rFonts w:cs="David" w:hint="cs"/>
          <w:rtl/>
        </w:rPr>
        <w:t>יביא הקבלן את ממצאיו להכרעתו של המנהל.</w:t>
      </w:r>
    </w:p>
    <w:p w14:paraId="471794D2" w14:textId="77777777" w:rsidR="00650052" w:rsidRPr="006C7BCC" w:rsidRDefault="00650052" w:rsidP="00650052">
      <w:pPr>
        <w:pStyle w:val="af"/>
        <w:spacing w:line="276" w:lineRule="auto"/>
        <w:rPr>
          <w:rFonts w:cs="David"/>
        </w:rPr>
      </w:pPr>
    </w:p>
    <w:p w14:paraId="36B1040C" w14:textId="41B84BCD" w:rsidR="00AD643D" w:rsidRPr="00187F94" w:rsidRDefault="00AD643D" w:rsidP="00187F94">
      <w:pPr>
        <w:pStyle w:val="af"/>
        <w:numPr>
          <w:ilvl w:val="1"/>
          <w:numId w:val="7"/>
        </w:numPr>
        <w:spacing w:line="276" w:lineRule="auto"/>
        <w:rPr>
          <w:rFonts w:cs="David"/>
          <w:b/>
          <w:bCs/>
          <w:u w:val="single"/>
          <w:rtl/>
        </w:rPr>
      </w:pPr>
      <w:r w:rsidRPr="006C7BCC">
        <w:rPr>
          <w:rFonts w:cs="David"/>
          <w:b/>
          <w:bCs/>
          <w:u w:val="single"/>
          <w:rtl/>
        </w:rPr>
        <w:t>אחריות ה</w:t>
      </w:r>
      <w:r w:rsidRPr="006C7BCC">
        <w:rPr>
          <w:rFonts w:cs="David" w:hint="cs"/>
          <w:b/>
          <w:bCs/>
          <w:u w:val="single"/>
          <w:rtl/>
        </w:rPr>
        <w:t>קבלן</w:t>
      </w:r>
      <w:r w:rsidRPr="006C7BCC">
        <w:rPr>
          <w:rFonts w:cs="David"/>
          <w:b/>
          <w:bCs/>
          <w:u w:val="single"/>
          <w:rtl/>
        </w:rPr>
        <w:t xml:space="preserve"> </w:t>
      </w:r>
      <w:r w:rsidR="00F9367D">
        <w:rPr>
          <w:rFonts w:cs="David" w:hint="cs"/>
          <w:b/>
          <w:bCs/>
          <w:u w:val="single"/>
          <w:rtl/>
        </w:rPr>
        <w:t>ל</w:t>
      </w:r>
      <w:r w:rsidR="00570FFA" w:rsidRPr="006C7BCC">
        <w:rPr>
          <w:rFonts w:cs="David" w:hint="cs"/>
          <w:b/>
          <w:bCs/>
          <w:u w:val="single"/>
          <w:rtl/>
        </w:rPr>
        <w:t>תכנון היסודות</w:t>
      </w:r>
    </w:p>
    <w:p w14:paraId="3FF502D2" w14:textId="77777777" w:rsidR="002D6188" w:rsidRPr="006A59FD" w:rsidRDefault="002D6188" w:rsidP="006A59FD">
      <w:pPr>
        <w:spacing w:line="276" w:lineRule="auto"/>
        <w:ind w:left="622"/>
        <w:rPr>
          <w:rFonts w:cs="David"/>
        </w:rPr>
      </w:pPr>
      <w:r w:rsidRPr="006A59FD">
        <w:rPr>
          <w:rFonts w:cs="David"/>
          <w:rtl/>
        </w:rPr>
        <w:t>נתגלו בשלב התכנון חילוקי דעות בנושאי תכנון ו/או התאמתם לנדרש במסמכי החוזה והתקינה</w:t>
      </w:r>
      <w:r w:rsidRPr="006A59FD">
        <w:rPr>
          <w:rFonts w:cs="David" w:hint="cs"/>
          <w:rtl/>
        </w:rPr>
        <w:t xml:space="preserve">  </w:t>
      </w:r>
      <w:r w:rsidRPr="006A59FD">
        <w:rPr>
          <w:rFonts w:cs="David"/>
          <w:rtl/>
        </w:rPr>
        <w:t xml:space="preserve">המתאימים, החלטתו של המנהל </w:t>
      </w:r>
      <w:r w:rsidRPr="006A59FD">
        <w:rPr>
          <w:rFonts w:cs="David" w:hint="cs"/>
          <w:rtl/>
        </w:rPr>
        <w:t>היא ה</w:t>
      </w:r>
      <w:r w:rsidRPr="006A59FD">
        <w:rPr>
          <w:rFonts w:cs="David"/>
          <w:rtl/>
        </w:rPr>
        <w:t>קובעת.</w:t>
      </w:r>
    </w:p>
    <w:p w14:paraId="357A108D" w14:textId="77777777" w:rsidR="00AD643D" w:rsidRPr="006A59FD" w:rsidRDefault="00AD643D" w:rsidP="006A59FD">
      <w:pPr>
        <w:spacing w:line="276" w:lineRule="auto"/>
        <w:ind w:left="622"/>
        <w:rPr>
          <w:rFonts w:cs="David"/>
          <w:rtl/>
        </w:rPr>
      </w:pPr>
      <w:r w:rsidRPr="006A59FD">
        <w:rPr>
          <w:rFonts w:cs="David"/>
          <w:rtl/>
        </w:rPr>
        <w:t xml:space="preserve">אישור </w:t>
      </w:r>
      <w:r w:rsidR="00F9367D" w:rsidRPr="006A59FD">
        <w:rPr>
          <w:rFonts w:cs="David" w:hint="cs"/>
          <w:rtl/>
        </w:rPr>
        <w:t xml:space="preserve">התכנון </w:t>
      </w:r>
      <w:r w:rsidRPr="006A59FD">
        <w:rPr>
          <w:rFonts w:cs="David"/>
          <w:rtl/>
        </w:rPr>
        <w:t>ע"י ה</w:t>
      </w:r>
      <w:r w:rsidRPr="006A59FD">
        <w:rPr>
          <w:rFonts w:cs="David" w:hint="eastAsia"/>
          <w:rtl/>
        </w:rPr>
        <w:t>מנהל</w:t>
      </w:r>
      <w:r w:rsidRPr="006A59FD">
        <w:rPr>
          <w:rFonts w:cs="David"/>
          <w:rtl/>
        </w:rPr>
        <w:t xml:space="preserve"> אינו גורע מאחריותו המלאה והבלעדית של ה</w:t>
      </w:r>
      <w:r w:rsidRPr="006A59FD">
        <w:rPr>
          <w:rFonts w:cs="David" w:hint="eastAsia"/>
          <w:rtl/>
        </w:rPr>
        <w:t>קבלן</w:t>
      </w:r>
      <w:r w:rsidRPr="006A59FD">
        <w:rPr>
          <w:rFonts w:cs="David"/>
          <w:rtl/>
        </w:rPr>
        <w:t xml:space="preserve"> לתוכן התוכניות, </w:t>
      </w:r>
      <w:r w:rsidRPr="006A59FD">
        <w:rPr>
          <w:rFonts w:cs="David" w:hint="eastAsia"/>
          <w:rtl/>
        </w:rPr>
        <w:t>ל</w:t>
      </w:r>
      <w:r w:rsidRPr="006A59FD">
        <w:rPr>
          <w:rFonts w:cs="David"/>
          <w:rtl/>
        </w:rPr>
        <w:t xml:space="preserve">חישובי </w:t>
      </w:r>
      <w:r w:rsidRPr="006A59FD">
        <w:rPr>
          <w:rFonts w:cs="David" w:hint="eastAsia"/>
          <w:rtl/>
        </w:rPr>
        <w:t>ה</w:t>
      </w:r>
      <w:r w:rsidRPr="006A59FD">
        <w:rPr>
          <w:rFonts w:cs="David"/>
          <w:rtl/>
        </w:rPr>
        <w:t>יציבות ו</w:t>
      </w:r>
      <w:r w:rsidRPr="006A59FD">
        <w:rPr>
          <w:rFonts w:cs="David" w:hint="eastAsia"/>
          <w:rtl/>
        </w:rPr>
        <w:t>ל</w:t>
      </w:r>
      <w:r w:rsidRPr="006A59FD">
        <w:rPr>
          <w:rFonts w:cs="David"/>
          <w:rtl/>
        </w:rPr>
        <w:t xml:space="preserve">מסמכים האחרים שהוגשו לאישור </w:t>
      </w:r>
      <w:r w:rsidR="00F9367D" w:rsidRPr="006A59FD">
        <w:rPr>
          <w:rFonts w:cs="David" w:hint="cs"/>
          <w:rtl/>
        </w:rPr>
        <w:t>המנהל</w:t>
      </w:r>
      <w:r w:rsidRPr="006A59FD">
        <w:rPr>
          <w:rFonts w:cs="David"/>
          <w:rtl/>
        </w:rPr>
        <w:t>.</w:t>
      </w:r>
    </w:p>
    <w:p w14:paraId="26D9B808" w14:textId="77777777" w:rsidR="00AD643D" w:rsidRPr="006A59FD" w:rsidRDefault="00AD643D" w:rsidP="006A59FD">
      <w:pPr>
        <w:spacing w:line="276" w:lineRule="auto"/>
        <w:ind w:left="622"/>
        <w:rPr>
          <w:rFonts w:cs="David"/>
          <w:rtl/>
        </w:rPr>
      </w:pPr>
      <w:r w:rsidRPr="006A59FD">
        <w:rPr>
          <w:rFonts w:cs="David"/>
          <w:rtl/>
        </w:rPr>
        <w:t xml:space="preserve">אישור התכנון ע"י </w:t>
      </w:r>
      <w:r w:rsidRPr="006A59FD">
        <w:rPr>
          <w:rFonts w:cs="David" w:hint="eastAsia"/>
          <w:rtl/>
        </w:rPr>
        <w:t>המנהל</w:t>
      </w:r>
      <w:r w:rsidRPr="006A59FD">
        <w:rPr>
          <w:rFonts w:cs="David"/>
          <w:rtl/>
        </w:rPr>
        <w:t xml:space="preserve"> לא יפטור את ה</w:t>
      </w:r>
      <w:r w:rsidRPr="006A59FD">
        <w:rPr>
          <w:rFonts w:cs="David" w:hint="eastAsia"/>
          <w:rtl/>
        </w:rPr>
        <w:t>קבלן</w:t>
      </w:r>
      <w:r w:rsidRPr="006A59FD">
        <w:rPr>
          <w:rFonts w:cs="David"/>
          <w:rtl/>
        </w:rPr>
        <w:t xml:space="preserve"> מאחריות לשגיאות, טעויות ו/או אי-דיוקים ו/או ליקויים בתכנון וביצוע העלולים להתגלות במועד מאוחר יותר בכל זמן שהוא.</w:t>
      </w:r>
    </w:p>
    <w:p w14:paraId="0975D756" w14:textId="77777777" w:rsidR="00AD643D" w:rsidRPr="006A59FD" w:rsidRDefault="00AD643D" w:rsidP="006A59FD">
      <w:pPr>
        <w:spacing w:line="276" w:lineRule="auto"/>
        <w:ind w:left="622"/>
        <w:rPr>
          <w:rFonts w:cs="David"/>
          <w:rtl/>
        </w:rPr>
      </w:pPr>
      <w:r w:rsidRPr="006A59FD">
        <w:rPr>
          <w:rFonts w:cs="David"/>
          <w:rtl/>
        </w:rPr>
        <w:t>אישור המסמכים ע"י ה</w:t>
      </w:r>
      <w:r w:rsidRPr="006A59FD">
        <w:rPr>
          <w:rFonts w:cs="David" w:hint="eastAsia"/>
          <w:rtl/>
        </w:rPr>
        <w:t>מנהל</w:t>
      </w:r>
      <w:r w:rsidRPr="006A59FD">
        <w:rPr>
          <w:rFonts w:cs="David"/>
          <w:rtl/>
        </w:rPr>
        <w:t xml:space="preserve">  אינו משחרר את ה</w:t>
      </w:r>
      <w:r w:rsidRPr="006A59FD">
        <w:rPr>
          <w:rFonts w:cs="David" w:hint="eastAsia"/>
          <w:rtl/>
        </w:rPr>
        <w:t>קבלן</w:t>
      </w:r>
      <w:r w:rsidRPr="006A59FD">
        <w:rPr>
          <w:rFonts w:cs="David"/>
          <w:rtl/>
        </w:rPr>
        <w:t xml:space="preserve"> מדרישה כלשהי הכלולה </w:t>
      </w:r>
      <w:r w:rsidRPr="006A59FD">
        <w:rPr>
          <w:rFonts w:cs="David" w:hint="eastAsia"/>
          <w:rtl/>
        </w:rPr>
        <w:t>בהוראות</w:t>
      </w:r>
      <w:r w:rsidRPr="006A59FD">
        <w:rPr>
          <w:rFonts w:cs="David"/>
          <w:rtl/>
        </w:rPr>
        <w:t xml:space="preserve"> כל דין, במסמכי חוזה זה, פרט אם ניתן לכך אישור מפורש בכתב ע"י ה</w:t>
      </w:r>
      <w:r w:rsidRPr="006A59FD">
        <w:rPr>
          <w:rFonts w:cs="David" w:hint="eastAsia"/>
          <w:rtl/>
        </w:rPr>
        <w:t>מנהל</w:t>
      </w:r>
      <w:r w:rsidRPr="006A59FD">
        <w:rPr>
          <w:rFonts w:cs="David"/>
          <w:rtl/>
        </w:rPr>
        <w:t>.</w:t>
      </w:r>
    </w:p>
    <w:p w14:paraId="08D2BC36" w14:textId="77777777" w:rsidR="00AD643D" w:rsidRPr="006A59FD" w:rsidRDefault="00AD643D" w:rsidP="006A59FD">
      <w:pPr>
        <w:spacing w:line="276" w:lineRule="auto"/>
        <w:ind w:left="622"/>
        <w:rPr>
          <w:rFonts w:cs="David"/>
        </w:rPr>
      </w:pPr>
      <w:r w:rsidRPr="006A59FD">
        <w:rPr>
          <w:rFonts w:cs="David"/>
          <w:rtl/>
        </w:rPr>
        <w:t>כל נזק הכרוך בליקויי ביצוע ו/או הנובע מ</w:t>
      </w:r>
      <w:r w:rsidRPr="006A59FD">
        <w:rPr>
          <w:rFonts w:cs="David" w:hint="cs"/>
          <w:rtl/>
        </w:rPr>
        <w:t>מנו</w:t>
      </w:r>
      <w:r w:rsidRPr="006A59FD">
        <w:rPr>
          <w:rFonts w:cs="David"/>
          <w:rtl/>
        </w:rPr>
        <w:t>, יתוקן במלואו ע"י ה</w:t>
      </w:r>
      <w:r w:rsidRPr="006A59FD">
        <w:rPr>
          <w:rFonts w:cs="David" w:hint="eastAsia"/>
          <w:rtl/>
        </w:rPr>
        <w:t>קבלן</w:t>
      </w:r>
      <w:r w:rsidRPr="006A59FD">
        <w:rPr>
          <w:rFonts w:cs="David"/>
          <w:rtl/>
        </w:rPr>
        <w:t xml:space="preserve"> ועל חשבונו.</w:t>
      </w:r>
    </w:p>
    <w:p w14:paraId="178B1F6A" w14:textId="77777777" w:rsidR="00713BF1" w:rsidRPr="006C7BCC" w:rsidRDefault="00713BF1" w:rsidP="00713BF1">
      <w:pPr>
        <w:pStyle w:val="af"/>
        <w:spacing w:line="276" w:lineRule="auto"/>
        <w:rPr>
          <w:rFonts w:cs="David"/>
          <w:highlight w:val="yellow"/>
          <w:rtl/>
        </w:rPr>
      </w:pPr>
    </w:p>
    <w:p w14:paraId="05865096" w14:textId="1848231E" w:rsidR="00713BF1" w:rsidRPr="00187F94" w:rsidRDefault="00713BF1" w:rsidP="00187F94">
      <w:pPr>
        <w:pStyle w:val="af"/>
        <w:numPr>
          <w:ilvl w:val="1"/>
          <w:numId w:val="7"/>
        </w:numPr>
        <w:spacing w:line="276" w:lineRule="auto"/>
        <w:rPr>
          <w:rFonts w:cs="David"/>
          <w:b/>
          <w:bCs/>
          <w:u w:val="single"/>
          <w:rtl/>
        </w:rPr>
      </w:pPr>
      <w:r w:rsidRPr="006C7BCC">
        <w:rPr>
          <w:rFonts w:cs="David"/>
          <w:b/>
          <w:bCs/>
          <w:u w:val="single"/>
          <w:rtl/>
        </w:rPr>
        <w:t>תוכניות בבעלות המשרד</w:t>
      </w:r>
    </w:p>
    <w:p w14:paraId="0CCE3594" w14:textId="77777777" w:rsidR="00713BF1" w:rsidRPr="006A59FD" w:rsidRDefault="00713BF1" w:rsidP="006A59FD">
      <w:pPr>
        <w:spacing w:line="276" w:lineRule="auto"/>
        <w:ind w:left="622"/>
        <w:rPr>
          <w:rFonts w:cs="David"/>
          <w:rtl/>
        </w:rPr>
      </w:pPr>
      <w:r w:rsidRPr="006A59FD">
        <w:rPr>
          <w:rFonts w:cs="David" w:hint="eastAsia"/>
          <w:rtl/>
        </w:rPr>
        <w:t>מובהר</w:t>
      </w:r>
      <w:r w:rsidRPr="006A59FD">
        <w:rPr>
          <w:rFonts w:cs="David"/>
          <w:rtl/>
        </w:rPr>
        <w:t xml:space="preserve"> בזאת כי, כל התוכניות והמדיה המגנטית שתסופקנה ע"י ה</w:t>
      </w:r>
      <w:r w:rsidRPr="006A59FD">
        <w:rPr>
          <w:rFonts w:cs="David" w:hint="eastAsia"/>
          <w:rtl/>
        </w:rPr>
        <w:t>קבלן</w:t>
      </w:r>
      <w:r w:rsidRPr="006A59FD">
        <w:rPr>
          <w:rFonts w:cs="David"/>
          <w:rtl/>
        </w:rPr>
        <w:t xml:space="preserve"> תישארנה בבעלות הבלעדית של המ</w:t>
      </w:r>
      <w:r w:rsidRPr="006A59FD">
        <w:rPr>
          <w:rFonts w:cs="David" w:hint="eastAsia"/>
          <w:rtl/>
        </w:rPr>
        <w:t>נהל</w:t>
      </w:r>
      <w:r w:rsidRPr="006A59FD">
        <w:rPr>
          <w:rFonts w:cs="David"/>
          <w:rtl/>
        </w:rPr>
        <w:t>, אשר יהיה רשאי להשתמש בהן, כולן או מקצתן, לכל מטרה שהיא. ה</w:t>
      </w:r>
      <w:r w:rsidRPr="006A59FD">
        <w:rPr>
          <w:rFonts w:cs="David" w:hint="eastAsia"/>
          <w:rtl/>
        </w:rPr>
        <w:t>קבלן</w:t>
      </w:r>
      <w:r w:rsidRPr="006A59FD">
        <w:rPr>
          <w:rFonts w:cs="David"/>
          <w:rtl/>
        </w:rPr>
        <w:t xml:space="preserve"> לא יהא רשאי למסור התוכניות או להראותן לצד שלישי אשר לא הוסמך לכך ע"י המנהל.</w:t>
      </w:r>
    </w:p>
    <w:p w14:paraId="5DEA3340" w14:textId="77777777" w:rsidR="00713BF1" w:rsidRPr="006A59FD" w:rsidRDefault="00713BF1" w:rsidP="006A59FD">
      <w:pPr>
        <w:spacing w:line="276" w:lineRule="auto"/>
        <w:ind w:left="622"/>
        <w:rPr>
          <w:rFonts w:cs="David"/>
        </w:rPr>
      </w:pPr>
      <w:r w:rsidRPr="006A59FD">
        <w:rPr>
          <w:rFonts w:cs="David"/>
          <w:rtl/>
        </w:rPr>
        <w:t>לאחר סיום עבודתו ימסור ה</w:t>
      </w:r>
      <w:r w:rsidRPr="006A59FD">
        <w:rPr>
          <w:rFonts w:cs="David" w:hint="eastAsia"/>
          <w:rtl/>
        </w:rPr>
        <w:t>קבלן</w:t>
      </w:r>
      <w:r w:rsidRPr="006A59FD">
        <w:rPr>
          <w:rFonts w:cs="David"/>
          <w:rtl/>
        </w:rPr>
        <w:t xml:space="preserve"> את כל </w:t>
      </w:r>
      <w:r w:rsidRPr="006A59FD">
        <w:rPr>
          <w:rFonts w:cs="David" w:hint="eastAsia"/>
          <w:rtl/>
        </w:rPr>
        <w:t>התכניות</w:t>
      </w:r>
      <w:r w:rsidRPr="006A59FD">
        <w:rPr>
          <w:rFonts w:cs="David"/>
          <w:rtl/>
        </w:rPr>
        <w:t xml:space="preserve"> למנהל, כאשר ה</w:t>
      </w:r>
      <w:r w:rsidRPr="006A59FD">
        <w:rPr>
          <w:rFonts w:cs="David" w:hint="eastAsia"/>
          <w:rtl/>
        </w:rPr>
        <w:t>ן</w:t>
      </w:r>
      <w:r w:rsidRPr="006A59FD">
        <w:rPr>
          <w:rFonts w:cs="David"/>
          <w:rtl/>
        </w:rPr>
        <w:t xml:space="preserve"> מעודכנ</w:t>
      </w:r>
      <w:r w:rsidRPr="006A59FD">
        <w:rPr>
          <w:rFonts w:cs="David" w:hint="eastAsia"/>
          <w:rtl/>
        </w:rPr>
        <w:t>ות</w:t>
      </w:r>
      <w:r w:rsidRPr="006A59FD">
        <w:rPr>
          <w:rFonts w:cs="David"/>
          <w:rtl/>
        </w:rPr>
        <w:t xml:space="preserve"> עפ"י הביצוע בפועל. </w:t>
      </w:r>
      <w:r w:rsidRPr="006A59FD">
        <w:rPr>
          <w:rFonts w:cs="David" w:hint="eastAsia"/>
          <w:rtl/>
        </w:rPr>
        <w:t>התכניות</w:t>
      </w:r>
      <w:r w:rsidRPr="006A59FD">
        <w:rPr>
          <w:rFonts w:cs="David"/>
          <w:rtl/>
        </w:rPr>
        <w:t xml:space="preserve"> </w:t>
      </w:r>
      <w:r w:rsidRPr="006A59FD">
        <w:rPr>
          <w:rFonts w:cs="David" w:hint="eastAsia"/>
          <w:rtl/>
        </w:rPr>
        <w:t>תימסרנה</w:t>
      </w:r>
      <w:r w:rsidRPr="006A59FD">
        <w:rPr>
          <w:rFonts w:cs="David"/>
          <w:rtl/>
        </w:rPr>
        <w:t xml:space="preserve"> </w:t>
      </w:r>
      <w:r w:rsidRPr="006A59FD">
        <w:rPr>
          <w:rFonts w:cs="David" w:hint="eastAsia"/>
          <w:rtl/>
        </w:rPr>
        <w:t>ע</w:t>
      </w:r>
      <w:r w:rsidRPr="006A59FD">
        <w:rPr>
          <w:rFonts w:cs="David"/>
          <w:rtl/>
        </w:rPr>
        <w:t xml:space="preserve">"ג </w:t>
      </w:r>
      <w:r w:rsidRPr="006A59FD">
        <w:rPr>
          <w:rFonts w:cs="David" w:hint="eastAsia"/>
          <w:rtl/>
        </w:rPr>
        <w:t>מדיה</w:t>
      </w:r>
      <w:r w:rsidRPr="006A59FD">
        <w:rPr>
          <w:rFonts w:cs="David"/>
          <w:rtl/>
        </w:rPr>
        <w:t xml:space="preserve"> </w:t>
      </w:r>
      <w:r w:rsidRPr="006A59FD">
        <w:rPr>
          <w:rFonts w:cs="David" w:hint="eastAsia"/>
          <w:rtl/>
        </w:rPr>
        <w:t>מגנטית</w:t>
      </w:r>
      <w:r w:rsidRPr="006A59FD">
        <w:rPr>
          <w:rFonts w:cs="David" w:hint="cs"/>
          <w:rtl/>
        </w:rPr>
        <w:t>.</w:t>
      </w:r>
    </w:p>
    <w:p w14:paraId="57658D40" w14:textId="77777777" w:rsidR="00774A39" w:rsidRPr="002D6188" w:rsidRDefault="00774A39" w:rsidP="002D6188">
      <w:pPr>
        <w:spacing w:line="276" w:lineRule="auto"/>
        <w:rPr>
          <w:rFonts w:cs="David"/>
          <w:rtl/>
        </w:rPr>
      </w:pPr>
    </w:p>
    <w:p w14:paraId="15C018C4" w14:textId="5A5942D8" w:rsidR="00774A39" w:rsidRPr="00187F94" w:rsidRDefault="00774A39" w:rsidP="00187F94">
      <w:pPr>
        <w:pStyle w:val="af"/>
        <w:numPr>
          <w:ilvl w:val="1"/>
          <w:numId w:val="7"/>
        </w:numPr>
        <w:spacing w:line="276" w:lineRule="auto"/>
        <w:rPr>
          <w:rFonts w:cs="David"/>
          <w:b/>
          <w:bCs/>
          <w:u w:val="single"/>
          <w:rtl/>
        </w:rPr>
      </w:pPr>
      <w:r w:rsidRPr="006C7BCC">
        <w:rPr>
          <w:rFonts w:cs="David" w:hint="cs"/>
          <w:b/>
          <w:bCs/>
          <w:u w:val="single"/>
          <w:rtl/>
        </w:rPr>
        <w:t>צ</w:t>
      </w:r>
      <w:r w:rsidRPr="006C7BCC">
        <w:rPr>
          <w:rFonts w:cs="David"/>
          <w:b/>
          <w:bCs/>
          <w:u w:val="single"/>
          <w:rtl/>
        </w:rPr>
        <w:t>ורת הפעלת ה</w:t>
      </w:r>
      <w:r w:rsidRPr="006C7BCC">
        <w:rPr>
          <w:rFonts w:cs="David" w:hint="cs"/>
          <w:b/>
          <w:bCs/>
          <w:u w:val="single"/>
          <w:rtl/>
        </w:rPr>
        <w:t>סכם המחירים</w:t>
      </w:r>
    </w:p>
    <w:p w14:paraId="0582D9AB" w14:textId="77777777" w:rsidR="00774A39" w:rsidRPr="00F77398" w:rsidRDefault="00774A39" w:rsidP="00F77398">
      <w:pPr>
        <w:pStyle w:val="af"/>
        <w:numPr>
          <w:ilvl w:val="0"/>
          <w:numId w:val="12"/>
        </w:numPr>
        <w:spacing w:line="276" w:lineRule="auto"/>
        <w:rPr>
          <w:rFonts w:cs="David"/>
          <w:rtl/>
        </w:rPr>
      </w:pPr>
      <w:r w:rsidRPr="006C7BCC">
        <w:rPr>
          <w:rFonts w:cs="David" w:hint="eastAsia"/>
          <w:rtl/>
        </w:rPr>
        <w:t>הסכם</w:t>
      </w:r>
      <w:r w:rsidRPr="006C7BCC">
        <w:rPr>
          <w:rFonts w:cs="David"/>
          <w:rtl/>
        </w:rPr>
        <w:t xml:space="preserve"> </w:t>
      </w:r>
      <w:r w:rsidRPr="006C7BCC">
        <w:rPr>
          <w:rFonts w:cs="David" w:hint="eastAsia"/>
          <w:rtl/>
        </w:rPr>
        <w:t>המחירים</w:t>
      </w:r>
      <w:r w:rsidRPr="006C7BCC">
        <w:rPr>
          <w:rFonts w:cs="David"/>
          <w:rtl/>
        </w:rPr>
        <w:t xml:space="preserve"> יופעל לפי "הזמנות </w:t>
      </w:r>
      <w:r w:rsidRPr="006C7BCC">
        <w:rPr>
          <w:rFonts w:cs="David" w:hint="eastAsia"/>
          <w:rtl/>
        </w:rPr>
        <w:t>ביצוע</w:t>
      </w:r>
      <w:r w:rsidRPr="006C7BCC">
        <w:rPr>
          <w:rFonts w:cs="David"/>
          <w:rtl/>
        </w:rPr>
        <w:t xml:space="preserve">" (להלן "הזמנת ביצוע") </w:t>
      </w:r>
      <w:r w:rsidRPr="006C7BCC">
        <w:rPr>
          <w:rFonts w:cs="David" w:hint="eastAsia"/>
          <w:rtl/>
        </w:rPr>
        <w:t>שתימסרנה</w:t>
      </w:r>
      <w:r w:rsidRPr="006C7BCC">
        <w:rPr>
          <w:rFonts w:cs="David"/>
          <w:rtl/>
        </w:rPr>
        <w:t xml:space="preserve"> </w:t>
      </w:r>
      <w:r w:rsidRPr="006C7BCC">
        <w:rPr>
          <w:rFonts w:cs="David" w:hint="eastAsia"/>
          <w:rtl/>
        </w:rPr>
        <w:t>לקבלן</w:t>
      </w:r>
      <w:r w:rsidRPr="006C7BCC">
        <w:rPr>
          <w:rFonts w:cs="David"/>
          <w:rtl/>
        </w:rPr>
        <w:t xml:space="preserve"> </w:t>
      </w:r>
      <w:r w:rsidRPr="006C7BCC">
        <w:rPr>
          <w:rFonts w:cs="David" w:hint="eastAsia"/>
          <w:rtl/>
        </w:rPr>
        <w:t>ע</w:t>
      </w:r>
      <w:r w:rsidRPr="006C7BCC">
        <w:rPr>
          <w:rFonts w:cs="David"/>
          <w:rtl/>
        </w:rPr>
        <w:t xml:space="preserve">"י </w:t>
      </w:r>
      <w:r w:rsidRPr="006C7BCC">
        <w:rPr>
          <w:rFonts w:cs="David" w:hint="eastAsia"/>
          <w:rtl/>
        </w:rPr>
        <w:t>המנהל</w:t>
      </w:r>
      <w:r w:rsidRPr="006C7BCC">
        <w:rPr>
          <w:rFonts w:cs="David"/>
          <w:rtl/>
        </w:rPr>
        <w:t>.</w:t>
      </w:r>
    </w:p>
    <w:p w14:paraId="07E52D05" w14:textId="77777777" w:rsidR="00774A39" w:rsidRPr="00F77398" w:rsidRDefault="00774A39" w:rsidP="00F77398">
      <w:pPr>
        <w:pStyle w:val="af"/>
        <w:numPr>
          <w:ilvl w:val="0"/>
          <w:numId w:val="12"/>
        </w:numPr>
        <w:spacing w:line="276" w:lineRule="auto"/>
        <w:rPr>
          <w:rFonts w:cs="David"/>
          <w:rtl/>
        </w:rPr>
      </w:pPr>
      <w:r w:rsidRPr="006C7BCC">
        <w:rPr>
          <w:rFonts w:cs="David" w:hint="eastAsia"/>
          <w:rtl/>
        </w:rPr>
        <w:t>ל</w:t>
      </w:r>
      <w:r w:rsidRPr="006C7BCC">
        <w:rPr>
          <w:rFonts w:cs="David"/>
          <w:rtl/>
        </w:rPr>
        <w:t xml:space="preserve">כל "הזמנת </w:t>
      </w:r>
      <w:r w:rsidRPr="006C7BCC">
        <w:rPr>
          <w:rFonts w:cs="David" w:hint="eastAsia"/>
          <w:rtl/>
        </w:rPr>
        <w:t>ביצוע</w:t>
      </w:r>
      <w:r w:rsidRPr="006C7BCC">
        <w:rPr>
          <w:rFonts w:cs="David"/>
          <w:rtl/>
        </w:rPr>
        <w:t xml:space="preserve">" </w:t>
      </w:r>
      <w:r w:rsidRPr="006C7BCC">
        <w:rPr>
          <w:rFonts w:cs="David" w:hint="eastAsia"/>
          <w:rtl/>
        </w:rPr>
        <w:t>יצורף</w:t>
      </w:r>
      <w:r w:rsidRPr="006C7BCC">
        <w:rPr>
          <w:rFonts w:cs="David"/>
          <w:rtl/>
        </w:rPr>
        <w:t xml:space="preserve"> כתב כמויות </w:t>
      </w:r>
      <w:r w:rsidRPr="006C7BCC">
        <w:rPr>
          <w:rFonts w:cs="David" w:hint="eastAsia"/>
          <w:rtl/>
        </w:rPr>
        <w:t>ראשוני</w:t>
      </w:r>
      <w:r w:rsidRPr="006C7BCC">
        <w:rPr>
          <w:rFonts w:cs="David"/>
          <w:rtl/>
        </w:rPr>
        <w:t xml:space="preserve"> (לפני תכנון </w:t>
      </w:r>
      <w:r w:rsidR="002D6188">
        <w:rPr>
          <w:rFonts w:cs="David" w:hint="cs"/>
          <w:rtl/>
        </w:rPr>
        <w:t xml:space="preserve">הביסוס ע"י </w:t>
      </w:r>
      <w:r w:rsidRPr="006C7BCC">
        <w:rPr>
          <w:rFonts w:cs="David"/>
          <w:rtl/>
        </w:rPr>
        <w:t xml:space="preserve">הקבלן) </w:t>
      </w:r>
      <w:r w:rsidRPr="006C7BCC">
        <w:rPr>
          <w:rFonts w:cs="David" w:hint="eastAsia"/>
          <w:rtl/>
        </w:rPr>
        <w:t>ובו</w:t>
      </w:r>
      <w:r w:rsidRPr="006C7BCC">
        <w:rPr>
          <w:rFonts w:cs="David"/>
          <w:rtl/>
        </w:rPr>
        <w:t xml:space="preserve"> ת</w:t>
      </w:r>
      <w:r w:rsidRPr="006C7BCC">
        <w:rPr>
          <w:rFonts w:cs="David" w:hint="eastAsia"/>
          <w:rtl/>
        </w:rPr>
        <w:t>פורטנה</w:t>
      </w:r>
      <w:r w:rsidRPr="006C7BCC">
        <w:rPr>
          <w:rFonts w:cs="David"/>
          <w:rtl/>
        </w:rPr>
        <w:t xml:space="preserve"> </w:t>
      </w:r>
      <w:r w:rsidRPr="006C7BCC">
        <w:rPr>
          <w:rFonts w:cs="David" w:hint="eastAsia"/>
          <w:rtl/>
        </w:rPr>
        <w:t>ה</w:t>
      </w:r>
      <w:r w:rsidRPr="006C7BCC">
        <w:rPr>
          <w:rFonts w:cs="David"/>
          <w:rtl/>
        </w:rPr>
        <w:t xml:space="preserve">עבודות אשר יש </w:t>
      </w:r>
      <w:r w:rsidRPr="006C7BCC">
        <w:rPr>
          <w:rFonts w:cs="David" w:hint="eastAsia"/>
          <w:rtl/>
        </w:rPr>
        <w:t>ל</w:t>
      </w:r>
      <w:r w:rsidRPr="006C7BCC">
        <w:rPr>
          <w:rFonts w:cs="David"/>
          <w:rtl/>
        </w:rPr>
        <w:t xml:space="preserve">בצע </w:t>
      </w:r>
      <w:r w:rsidRPr="006C7BCC">
        <w:rPr>
          <w:rFonts w:cs="David" w:hint="eastAsia"/>
          <w:rtl/>
        </w:rPr>
        <w:t>במסגרת</w:t>
      </w:r>
      <w:r w:rsidRPr="006C7BCC">
        <w:rPr>
          <w:rFonts w:cs="David"/>
          <w:rtl/>
        </w:rPr>
        <w:t xml:space="preserve"> </w:t>
      </w:r>
      <w:r w:rsidR="002D6188">
        <w:rPr>
          <w:rFonts w:cs="David" w:hint="cs"/>
          <w:rtl/>
        </w:rPr>
        <w:t>ההזמנה</w:t>
      </w:r>
      <w:r w:rsidRPr="006C7BCC">
        <w:rPr>
          <w:rFonts w:cs="David"/>
          <w:rtl/>
        </w:rPr>
        <w:t>.</w:t>
      </w:r>
    </w:p>
    <w:p w14:paraId="7DFCDF9F" w14:textId="7BA1DBB8" w:rsidR="00774A39" w:rsidRPr="006C7BCC" w:rsidRDefault="00774A39" w:rsidP="006A59FD">
      <w:pPr>
        <w:pStyle w:val="af"/>
        <w:numPr>
          <w:ilvl w:val="0"/>
          <w:numId w:val="12"/>
        </w:numPr>
        <w:spacing w:line="276" w:lineRule="auto"/>
        <w:rPr>
          <w:rFonts w:cs="David"/>
        </w:rPr>
      </w:pPr>
      <w:r w:rsidRPr="006C7BCC">
        <w:rPr>
          <w:rFonts w:cs="David" w:hint="eastAsia"/>
          <w:rtl/>
        </w:rPr>
        <w:t>פירוט</w:t>
      </w:r>
      <w:r w:rsidRPr="006C7BCC">
        <w:rPr>
          <w:rFonts w:cs="David"/>
          <w:rtl/>
        </w:rPr>
        <w:t xml:space="preserve"> העבודות </w:t>
      </w:r>
      <w:r w:rsidRPr="006C7BCC">
        <w:rPr>
          <w:rFonts w:cs="David" w:hint="eastAsia"/>
          <w:rtl/>
        </w:rPr>
        <w:t>בכל</w:t>
      </w:r>
      <w:r w:rsidRPr="006C7BCC">
        <w:rPr>
          <w:rFonts w:cs="David"/>
          <w:rtl/>
        </w:rPr>
        <w:t xml:space="preserve"> "הזמנת ביצוע" </w:t>
      </w:r>
      <w:r w:rsidRPr="006C7BCC">
        <w:rPr>
          <w:rFonts w:cs="David" w:hint="eastAsia"/>
          <w:rtl/>
        </w:rPr>
        <w:t>יינתן</w:t>
      </w:r>
      <w:r w:rsidRPr="006C7BCC">
        <w:rPr>
          <w:rFonts w:cs="David"/>
          <w:rtl/>
        </w:rPr>
        <w:t xml:space="preserve"> </w:t>
      </w:r>
      <w:r w:rsidRPr="006C7BCC">
        <w:rPr>
          <w:rFonts w:cs="David" w:hint="eastAsia"/>
          <w:rtl/>
        </w:rPr>
        <w:t>לפי</w:t>
      </w:r>
      <w:r w:rsidRPr="006C7BCC">
        <w:rPr>
          <w:rFonts w:cs="David"/>
          <w:rtl/>
        </w:rPr>
        <w:t xml:space="preserve"> </w:t>
      </w:r>
      <w:r w:rsidRPr="006C7BCC">
        <w:rPr>
          <w:rFonts w:cs="David" w:hint="eastAsia"/>
          <w:rtl/>
        </w:rPr>
        <w:t>סעיפי</w:t>
      </w:r>
      <w:r w:rsidR="002D6188">
        <w:rPr>
          <w:rFonts w:cs="David" w:hint="cs"/>
          <w:rtl/>
        </w:rPr>
        <w:t>ם ומחירי היחידה בהתאמה</w:t>
      </w:r>
      <w:r w:rsidRPr="006C7BCC">
        <w:rPr>
          <w:rFonts w:cs="David"/>
          <w:rtl/>
        </w:rPr>
        <w:t xml:space="preserve"> </w:t>
      </w:r>
      <w:r w:rsidR="006A59FD">
        <w:rPr>
          <w:rFonts w:cs="David" w:hint="cs"/>
          <w:rtl/>
        </w:rPr>
        <w:t xml:space="preserve">למחירי כתב הכמויות החוזי </w:t>
      </w:r>
      <w:r w:rsidR="002D6188">
        <w:rPr>
          <w:rFonts w:cs="David" w:hint="cs"/>
          <w:rtl/>
        </w:rPr>
        <w:t>של המבנים 01 ו-02</w:t>
      </w:r>
      <w:r w:rsidRPr="006C7BCC">
        <w:rPr>
          <w:rFonts w:cs="David"/>
          <w:rtl/>
        </w:rPr>
        <w:t xml:space="preserve">. </w:t>
      </w:r>
    </w:p>
    <w:p w14:paraId="691BC98D" w14:textId="77777777" w:rsidR="00774A39" w:rsidRPr="006C7BCC" w:rsidRDefault="00774A39" w:rsidP="00F77398">
      <w:pPr>
        <w:pStyle w:val="af"/>
        <w:spacing w:line="276" w:lineRule="auto"/>
        <w:ind w:left="840"/>
        <w:rPr>
          <w:rFonts w:cs="David"/>
          <w:rtl/>
        </w:rPr>
      </w:pPr>
      <w:r w:rsidRPr="006C7BCC">
        <w:rPr>
          <w:rFonts w:cs="David" w:hint="eastAsia"/>
          <w:rtl/>
        </w:rPr>
        <w:lastRenderedPageBreak/>
        <w:t>לתשומת</w:t>
      </w:r>
      <w:r w:rsidRPr="006C7BCC">
        <w:rPr>
          <w:rFonts w:cs="David"/>
          <w:rtl/>
        </w:rPr>
        <w:t xml:space="preserve"> לב הקבלן, </w:t>
      </w:r>
      <w:r w:rsidR="002D6188">
        <w:rPr>
          <w:rFonts w:cs="David" w:hint="cs"/>
          <w:rtl/>
        </w:rPr>
        <w:t>"</w:t>
      </w:r>
      <w:r w:rsidRPr="006C7BCC">
        <w:rPr>
          <w:rFonts w:cs="David" w:hint="eastAsia"/>
          <w:rtl/>
        </w:rPr>
        <w:t>מקדם</w:t>
      </w:r>
      <w:r w:rsidRPr="006C7BCC">
        <w:rPr>
          <w:rFonts w:cs="David"/>
          <w:rtl/>
        </w:rPr>
        <w:t xml:space="preserve"> </w:t>
      </w:r>
      <w:r w:rsidRPr="006C7BCC">
        <w:rPr>
          <w:rFonts w:cs="David" w:hint="eastAsia"/>
          <w:rtl/>
        </w:rPr>
        <w:t>האתר</w:t>
      </w:r>
      <w:r w:rsidR="002D6188">
        <w:rPr>
          <w:rFonts w:cs="David" w:hint="cs"/>
          <w:rtl/>
        </w:rPr>
        <w:t>"</w:t>
      </w:r>
      <w:r w:rsidRPr="006C7BCC">
        <w:rPr>
          <w:rFonts w:cs="David"/>
          <w:rtl/>
        </w:rPr>
        <w:t xml:space="preserve"> יחול על מחירי </w:t>
      </w:r>
      <w:r w:rsidR="00F92551" w:rsidRPr="006C7BCC">
        <w:rPr>
          <w:rFonts w:cs="David"/>
          <w:rtl/>
        </w:rPr>
        <w:t>מבנה 02</w:t>
      </w:r>
      <w:r w:rsidRPr="006C7BCC">
        <w:rPr>
          <w:rFonts w:cs="David"/>
          <w:rtl/>
        </w:rPr>
        <w:t xml:space="preserve"> בלבד.</w:t>
      </w:r>
    </w:p>
    <w:p w14:paraId="6A100A8D" w14:textId="77777777" w:rsidR="00774A39" w:rsidRPr="00F77398" w:rsidRDefault="002D6188" w:rsidP="00F77398">
      <w:pPr>
        <w:pStyle w:val="af"/>
        <w:numPr>
          <w:ilvl w:val="0"/>
          <w:numId w:val="12"/>
        </w:numPr>
        <w:spacing w:line="276" w:lineRule="auto"/>
        <w:rPr>
          <w:rFonts w:cs="David"/>
          <w:rtl/>
        </w:rPr>
      </w:pPr>
      <w:r>
        <w:rPr>
          <w:rFonts w:cs="David" w:hint="cs"/>
          <w:rtl/>
        </w:rPr>
        <w:t>כל ההזמנות</w:t>
      </w:r>
      <w:r w:rsidR="00774A39" w:rsidRPr="006C7BCC">
        <w:rPr>
          <w:rFonts w:cs="David"/>
          <w:rtl/>
        </w:rPr>
        <w:t xml:space="preserve"> אינן מוגבלות מבחינת ההיקף הכספי שלהן ו/או מבחינת סוגי העבודות ו/או מבחינת כמויות הפריטים ו/או מבחינת סוגי </w:t>
      </w:r>
      <w:r>
        <w:rPr>
          <w:rFonts w:cs="David" w:hint="cs"/>
          <w:rtl/>
        </w:rPr>
        <w:t>המבנים</w:t>
      </w:r>
      <w:r w:rsidR="00774A39" w:rsidRPr="006C7BCC">
        <w:rPr>
          <w:rFonts w:cs="David"/>
          <w:rtl/>
        </w:rPr>
        <w:t xml:space="preserve"> ו/או מבחינת אתרי העבודה וכד'.</w:t>
      </w:r>
    </w:p>
    <w:p w14:paraId="0471A562" w14:textId="77777777" w:rsidR="00774A39" w:rsidRPr="00F77398" w:rsidRDefault="00774A39" w:rsidP="00F77398">
      <w:pPr>
        <w:pStyle w:val="af"/>
        <w:numPr>
          <w:ilvl w:val="0"/>
          <w:numId w:val="12"/>
        </w:numPr>
        <w:spacing w:line="276" w:lineRule="auto"/>
        <w:rPr>
          <w:rFonts w:cs="David"/>
          <w:rtl/>
        </w:rPr>
      </w:pPr>
      <w:r w:rsidRPr="006C7BCC">
        <w:rPr>
          <w:rFonts w:cs="David"/>
          <w:rtl/>
        </w:rPr>
        <w:t xml:space="preserve">לכל "הזמנת </w:t>
      </w:r>
      <w:r w:rsidRPr="006C7BCC">
        <w:rPr>
          <w:rFonts w:cs="David" w:hint="eastAsia"/>
          <w:rtl/>
        </w:rPr>
        <w:t>ביצו</w:t>
      </w:r>
      <w:r w:rsidRPr="006C7BCC">
        <w:rPr>
          <w:rFonts w:cs="David"/>
          <w:rtl/>
        </w:rPr>
        <w:t xml:space="preserve">ע" </w:t>
      </w:r>
      <w:r w:rsidRPr="006C7BCC">
        <w:rPr>
          <w:rFonts w:cs="David" w:hint="eastAsia"/>
          <w:rtl/>
        </w:rPr>
        <w:t>יקבע</w:t>
      </w:r>
      <w:r w:rsidRPr="006C7BCC">
        <w:rPr>
          <w:rFonts w:cs="David"/>
          <w:rtl/>
        </w:rPr>
        <w:t xml:space="preserve"> </w:t>
      </w:r>
      <w:r w:rsidRPr="006C7BCC">
        <w:rPr>
          <w:rFonts w:cs="David" w:hint="eastAsia"/>
          <w:rtl/>
        </w:rPr>
        <w:t>מועד</w:t>
      </w:r>
      <w:r w:rsidRPr="006C7BCC">
        <w:rPr>
          <w:rFonts w:cs="David"/>
          <w:rtl/>
        </w:rPr>
        <w:t xml:space="preserve"> </w:t>
      </w:r>
      <w:r w:rsidRPr="006C7BCC">
        <w:rPr>
          <w:rFonts w:cs="David" w:hint="eastAsia"/>
          <w:rtl/>
        </w:rPr>
        <w:t>תחילת</w:t>
      </w:r>
      <w:r w:rsidRPr="006C7BCC">
        <w:rPr>
          <w:rFonts w:cs="David"/>
          <w:rtl/>
        </w:rPr>
        <w:t xml:space="preserve"> </w:t>
      </w:r>
      <w:r w:rsidRPr="006C7BCC">
        <w:rPr>
          <w:rFonts w:cs="David" w:hint="eastAsia"/>
          <w:rtl/>
        </w:rPr>
        <w:t>העבודה</w:t>
      </w:r>
      <w:r w:rsidRPr="006C7BCC">
        <w:rPr>
          <w:rFonts w:cs="David"/>
          <w:rtl/>
        </w:rPr>
        <w:t xml:space="preserve"> </w:t>
      </w:r>
      <w:r w:rsidRPr="006C7BCC">
        <w:rPr>
          <w:rFonts w:cs="David" w:hint="eastAsia"/>
          <w:rtl/>
        </w:rPr>
        <w:t>ומועד</w:t>
      </w:r>
      <w:r w:rsidRPr="006C7BCC">
        <w:rPr>
          <w:rFonts w:cs="David"/>
          <w:rtl/>
        </w:rPr>
        <w:t xml:space="preserve"> </w:t>
      </w:r>
      <w:r w:rsidRPr="006C7BCC">
        <w:rPr>
          <w:rFonts w:cs="David" w:hint="eastAsia"/>
          <w:rtl/>
        </w:rPr>
        <w:t>סיום</w:t>
      </w:r>
      <w:r w:rsidRPr="006C7BCC">
        <w:rPr>
          <w:rFonts w:cs="David"/>
          <w:rtl/>
        </w:rPr>
        <w:t xml:space="preserve"> </w:t>
      </w:r>
      <w:r w:rsidRPr="006C7BCC">
        <w:rPr>
          <w:rFonts w:cs="David" w:hint="eastAsia"/>
          <w:rtl/>
        </w:rPr>
        <w:t>הביצוע</w:t>
      </w:r>
      <w:r w:rsidRPr="006C7BCC">
        <w:rPr>
          <w:rFonts w:cs="David"/>
          <w:rtl/>
        </w:rPr>
        <w:t>.</w:t>
      </w:r>
    </w:p>
    <w:p w14:paraId="16E25222" w14:textId="77777777" w:rsidR="00774A39" w:rsidRDefault="00774A39" w:rsidP="00F77398">
      <w:pPr>
        <w:pStyle w:val="af"/>
        <w:numPr>
          <w:ilvl w:val="0"/>
          <w:numId w:val="12"/>
        </w:numPr>
        <w:spacing w:line="276" w:lineRule="auto"/>
        <w:rPr>
          <w:rFonts w:cs="David"/>
        </w:rPr>
      </w:pPr>
      <w:r w:rsidRPr="006C7BCC">
        <w:rPr>
          <w:rFonts w:cs="David"/>
          <w:rtl/>
        </w:rPr>
        <w:t xml:space="preserve">לכל "הזמנת </w:t>
      </w:r>
      <w:r w:rsidRPr="006C7BCC">
        <w:rPr>
          <w:rFonts w:cs="David" w:hint="eastAsia"/>
          <w:rtl/>
        </w:rPr>
        <w:t>ביצו</w:t>
      </w:r>
      <w:r w:rsidRPr="006C7BCC">
        <w:rPr>
          <w:rFonts w:cs="David"/>
          <w:rtl/>
        </w:rPr>
        <w:t xml:space="preserve">ע" </w:t>
      </w:r>
      <w:r w:rsidRPr="006C7BCC">
        <w:rPr>
          <w:rFonts w:cs="David" w:hint="eastAsia"/>
          <w:rtl/>
        </w:rPr>
        <w:t>יצורף</w:t>
      </w:r>
      <w:r w:rsidRPr="006C7BCC">
        <w:rPr>
          <w:rFonts w:cs="David"/>
          <w:rtl/>
        </w:rPr>
        <w:t xml:space="preserve"> </w:t>
      </w:r>
      <w:r w:rsidRPr="006C7BCC">
        <w:rPr>
          <w:rFonts w:cs="David" w:hint="eastAsia"/>
          <w:rtl/>
        </w:rPr>
        <w:t>ע</w:t>
      </w:r>
      <w:r w:rsidRPr="006C7BCC">
        <w:rPr>
          <w:rFonts w:cs="David"/>
          <w:rtl/>
        </w:rPr>
        <w:t xml:space="preserve">"י </w:t>
      </w:r>
      <w:r w:rsidRPr="006C7BCC">
        <w:rPr>
          <w:rFonts w:cs="David" w:hint="eastAsia"/>
          <w:rtl/>
        </w:rPr>
        <w:t>המנהל</w:t>
      </w:r>
      <w:r w:rsidRPr="006C7BCC">
        <w:rPr>
          <w:rFonts w:cs="David"/>
          <w:rtl/>
        </w:rPr>
        <w:t xml:space="preserve"> </w:t>
      </w:r>
      <w:r w:rsidRPr="006C7BCC">
        <w:rPr>
          <w:rFonts w:cs="David" w:hint="eastAsia"/>
          <w:rtl/>
        </w:rPr>
        <w:t>תרשים</w:t>
      </w:r>
      <w:r w:rsidRPr="006C7BCC">
        <w:rPr>
          <w:rFonts w:cs="David"/>
          <w:rtl/>
        </w:rPr>
        <w:t xml:space="preserve"> סימון מיקום </w:t>
      </w:r>
      <w:r w:rsidRPr="006C7BCC">
        <w:rPr>
          <w:rFonts w:cs="David" w:hint="eastAsia"/>
          <w:rtl/>
        </w:rPr>
        <w:t>עבור</w:t>
      </w:r>
      <w:r w:rsidRPr="006C7BCC">
        <w:rPr>
          <w:rFonts w:cs="David"/>
          <w:rtl/>
        </w:rPr>
        <w:t xml:space="preserve"> </w:t>
      </w:r>
      <w:r w:rsidRPr="006C7BCC">
        <w:rPr>
          <w:rFonts w:cs="David" w:hint="eastAsia"/>
          <w:rtl/>
        </w:rPr>
        <w:t>כל</w:t>
      </w:r>
      <w:r w:rsidRPr="006C7BCC">
        <w:rPr>
          <w:rFonts w:cs="David"/>
          <w:rtl/>
        </w:rPr>
        <w:t xml:space="preserve"> מבנה באתר הה</w:t>
      </w:r>
      <w:r w:rsidRPr="006C7BCC">
        <w:rPr>
          <w:rFonts w:cs="David" w:hint="eastAsia"/>
          <w:rtl/>
        </w:rPr>
        <w:t>קמה</w:t>
      </w:r>
      <w:r w:rsidRPr="006C7BCC">
        <w:rPr>
          <w:rFonts w:cs="David"/>
          <w:rtl/>
        </w:rPr>
        <w:t>.</w:t>
      </w:r>
    </w:p>
    <w:p w14:paraId="5160936B" w14:textId="4411255E" w:rsidR="00F77398" w:rsidRPr="006A59FD" w:rsidRDefault="00F77398" w:rsidP="006A59FD">
      <w:pPr>
        <w:pStyle w:val="af"/>
        <w:numPr>
          <w:ilvl w:val="0"/>
          <w:numId w:val="12"/>
        </w:numPr>
        <w:spacing w:line="276" w:lineRule="auto"/>
        <w:rPr>
          <w:rFonts w:cs="David"/>
          <w:rtl/>
        </w:rPr>
      </w:pPr>
      <w:r w:rsidRPr="00F77398">
        <w:rPr>
          <w:rFonts w:cs="David" w:hint="cs"/>
          <w:rtl/>
        </w:rPr>
        <w:t>הבהרה: יודגש לקבלן, כי היקף הזמנה בודדת לא יעלה על היקף הכספי המרבי על פי סיווג</w:t>
      </w:r>
      <w:r w:rsidR="006A59FD">
        <w:rPr>
          <w:rFonts w:cs="David" w:hint="cs"/>
          <w:rtl/>
        </w:rPr>
        <w:t xml:space="preserve">  </w:t>
      </w:r>
      <w:r w:rsidRPr="006A59FD">
        <w:rPr>
          <w:rFonts w:cs="David" w:hint="cs"/>
          <w:rtl/>
        </w:rPr>
        <w:t>הקבלן המופיע בפנקס הקבלנים, והכו</w:t>
      </w:r>
      <w:r w:rsidRPr="006A59FD">
        <w:rPr>
          <w:rFonts w:cs="David" w:hint="eastAsia"/>
          <w:rtl/>
        </w:rPr>
        <w:t>ל</w:t>
      </w:r>
      <w:r w:rsidRPr="006A59FD">
        <w:rPr>
          <w:rFonts w:cs="David" w:hint="cs"/>
          <w:rtl/>
        </w:rPr>
        <w:t xml:space="preserve"> כפי שהקבלן רשאי לבצע באתר בנייה </w:t>
      </w:r>
    </w:p>
    <w:p w14:paraId="1F191F6F" w14:textId="521676EF" w:rsidR="00774A39" w:rsidRPr="006C7BCC" w:rsidRDefault="00F77398" w:rsidP="00BE1E53">
      <w:pPr>
        <w:spacing w:line="276" w:lineRule="auto"/>
        <w:ind w:left="1548" w:hanging="708"/>
        <w:rPr>
          <w:rFonts w:cs="David"/>
          <w:rtl/>
        </w:rPr>
      </w:pPr>
      <w:r w:rsidRPr="00F77398">
        <w:rPr>
          <w:rFonts w:cs="David" w:hint="cs"/>
          <w:rtl/>
        </w:rPr>
        <w:t>אחד.</w:t>
      </w:r>
    </w:p>
    <w:p w14:paraId="21D7AFF5" w14:textId="77777777" w:rsidR="00774A39" w:rsidRPr="006C7BCC" w:rsidRDefault="00774A39" w:rsidP="00774A39">
      <w:pPr>
        <w:spacing w:line="276" w:lineRule="auto"/>
        <w:rPr>
          <w:rFonts w:cs="David"/>
          <w:rtl/>
        </w:rPr>
      </w:pPr>
    </w:p>
    <w:p w14:paraId="3294EB32" w14:textId="7B916E24" w:rsidR="00774A39" w:rsidRPr="00187F94" w:rsidRDefault="00774A39" w:rsidP="00187F94">
      <w:pPr>
        <w:pStyle w:val="af"/>
        <w:numPr>
          <w:ilvl w:val="1"/>
          <w:numId w:val="7"/>
        </w:numPr>
        <w:spacing w:line="276" w:lineRule="auto"/>
        <w:rPr>
          <w:rFonts w:cs="David"/>
          <w:b/>
          <w:bCs/>
          <w:u w:val="single"/>
          <w:rtl/>
        </w:rPr>
      </w:pPr>
      <w:r w:rsidRPr="006C7BCC">
        <w:rPr>
          <w:rFonts w:cs="David"/>
          <w:b/>
          <w:bCs/>
          <w:u w:val="single"/>
          <w:rtl/>
        </w:rPr>
        <w:t>סדר הביצוע בהזמנות</w:t>
      </w:r>
    </w:p>
    <w:p w14:paraId="160FAC84" w14:textId="77109F3E" w:rsidR="00774A39" w:rsidRPr="006C7BCC" w:rsidRDefault="00774A39" w:rsidP="00F77398">
      <w:pPr>
        <w:pStyle w:val="af"/>
        <w:numPr>
          <w:ilvl w:val="0"/>
          <w:numId w:val="13"/>
        </w:numPr>
        <w:spacing w:line="276" w:lineRule="auto"/>
        <w:rPr>
          <w:rFonts w:cs="David"/>
          <w:rtl/>
        </w:rPr>
      </w:pPr>
      <w:r w:rsidRPr="006C7BCC">
        <w:rPr>
          <w:rFonts w:cs="David" w:hint="eastAsia"/>
          <w:rtl/>
        </w:rPr>
        <w:t>עדיפות</w:t>
      </w:r>
      <w:r w:rsidRPr="006C7BCC">
        <w:rPr>
          <w:rFonts w:cs="David"/>
          <w:rtl/>
        </w:rPr>
        <w:t xml:space="preserve"> הביצוע בין </w:t>
      </w:r>
      <w:r w:rsidR="00F77398">
        <w:rPr>
          <w:rFonts w:cs="David" w:hint="cs"/>
          <w:rtl/>
        </w:rPr>
        <w:t>המבנים</w:t>
      </w:r>
      <w:r w:rsidRPr="006C7BCC">
        <w:rPr>
          <w:rFonts w:cs="David"/>
          <w:rtl/>
        </w:rPr>
        <w:t xml:space="preserve"> אשר </w:t>
      </w:r>
      <w:r w:rsidRPr="006C7BCC">
        <w:rPr>
          <w:rFonts w:cs="David" w:hint="eastAsia"/>
          <w:rtl/>
        </w:rPr>
        <w:t>כלולות</w:t>
      </w:r>
      <w:r w:rsidRPr="006C7BCC">
        <w:rPr>
          <w:rFonts w:cs="David"/>
          <w:rtl/>
        </w:rPr>
        <w:t xml:space="preserve"> ב"הזמנ</w:t>
      </w:r>
      <w:r w:rsidRPr="006C7BCC">
        <w:rPr>
          <w:rFonts w:cs="David" w:hint="eastAsia"/>
          <w:rtl/>
        </w:rPr>
        <w:t>ת</w:t>
      </w:r>
      <w:r w:rsidRPr="006C7BCC">
        <w:rPr>
          <w:rFonts w:cs="David"/>
          <w:rtl/>
        </w:rPr>
        <w:t xml:space="preserve"> </w:t>
      </w:r>
      <w:r w:rsidRPr="006C7BCC">
        <w:rPr>
          <w:rFonts w:cs="David" w:hint="eastAsia"/>
          <w:rtl/>
        </w:rPr>
        <w:t>ביצוע</w:t>
      </w:r>
      <w:r w:rsidRPr="006C7BCC">
        <w:rPr>
          <w:rFonts w:cs="David"/>
          <w:rtl/>
        </w:rPr>
        <w:t xml:space="preserve">" אחת, </w:t>
      </w:r>
      <w:r w:rsidRPr="006C7BCC">
        <w:rPr>
          <w:rFonts w:cs="David" w:hint="eastAsia"/>
          <w:rtl/>
        </w:rPr>
        <w:t>ו</w:t>
      </w:r>
      <w:r w:rsidRPr="006C7BCC">
        <w:rPr>
          <w:rFonts w:cs="David"/>
          <w:rtl/>
        </w:rPr>
        <w:t xml:space="preserve">/או </w:t>
      </w:r>
      <w:r w:rsidRPr="006C7BCC">
        <w:rPr>
          <w:rFonts w:cs="David" w:hint="eastAsia"/>
          <w:rtl/>
        </w:rPr>
        <w:t>עדיפ</w:t>
      </w:r>
      <w:r w:rsidRPr="006C7BCC">
        <w:rPr>
          <w:rFonts w:cs="David"/>
          <w:rtl/>
        </w:rPr>
        <w:t>ות הביצוע ב</w:t>
      </w:r>
      <w:r w:rsidRPr="006C7BCC">
        <w:rPr>
          <w:rFonts w:cs="David" w:hint="eastAsia"/>
          <w:rtl/>
        </w:rPr>
        <w:t>ין</w:t>
      </w:r>
      <w:r w:rsidRPr="006C7BCC">
        <w:rPr>
          <w:rFonts w:cs="David"/>
          <w:rtl/>
        </w:rPr>
        <w:t xml:space="preserve"> מספר הזמנות</w:t>
      </w:r>
      <w:r w:rsidR="00F77398">
        <w:rPr>
          <w:rFonts w:cs="David" w:hint="cs"/>
          <w:rtl/>
        </w:rPr>
        <w:t xml:space="preserve"> </w:t>
      </w:r>
      <w:r w:rsidRPr="006C7BCC">
        <w:rPr>
          <w:rFonts w:cs="David"/>
          <w:rtl/>
        </w:rPr>
        <w:t>לגביהם הוצאו הזמנות במרוכז, י</w:t>
      </w:r>
      <w:r w:rsidRPr="006C7BCC">
        <w:rPr>
          <w:rFonts w:cs="David" w:hint="eastAsia"/>
          <w:rtl/>
        </w:rPr>
        <w:t>י</w:t>
      </w:r>
      <w:r w:rsidRPr="006C7BCC">
        <w:rPr>
          <w:rFonts w:cs="David"/>
          <w:rtl/>
        </w:rPr>
        <w:t>קבע</w:t>
      </w:r>
      <w:r w:rsidR="00B202A7">
        <w:rPr>
          <w:rFonts w:cs="David" w:hint="cs"/>
          <w:rtl/>
        </w:rPr>
        <w:t>ו</w:t>
      </w:r>
      <w:r w:rsidRPr="006C7BCC">
        <w:rPr>
          <w:rFonts w:cs="David"/>
          <w:rtl/>
        </w:rPr>
        <w:t xml:space="preserve"> ע"י המנהל.</w:t>
      </w:r>
    </w:p>
    <w:p w14:paraId="725A0523" w14:textId="77777777" w:rsidR="00774A39" w:rsidRPr="006C7BCC" w:rsidRDefault="00774A39" w:rsidP="00774A39">
      <w:pPr>
        <w:spacing w:line="276" w:lineRule="auto"/>
        <w:ind w:left="1416" w:hanging="708"/>
        <w:rPr>
          <w:rFonts w:cs="David"/>
          <w:rtl/>
        </w:rPr>
      </w:pPr>
    </w:p>
    <w:p w14:paraId="028410F8" w14:textId="77777777" w:rsidR="00774A39" w:rsidRPr="006C7BCC" w:rsidRDefault="00774A39" w:rsidP="00F61C05">
      <w:pPr>
        <w:pStyle w:val="af"/>
        <w:numPr>
          <w:ilvl w:val="0"/>
          <w:numId w:val="13"/>
        </w:numPr>
        <w:spacing w:line="276" w:lineRule="auto"/>
        <w:rPr>
          <w:rFonts w:cs="David"/>
          <w:rtl/>
        </w:rPr>
      </w:pPr>
      <w:r w:rsidRPr="006C7BCC">
        <w:rPr>
          <w:rFonts w:cs="David"/>
          <w:rtl/>
        </w:rPr>
        <w:t xml:space="preserve">מסר </w:t>
      </w:r>
      <w:r w:rsidRPr="006C7BCC">
        <w:rPr>
          <w:rFonts w:cs="David" w:hint="eastAsia"/>
          <w:rtl/>
        </w:rPr>
        <w:t>ה</w:t>
      </w:r>
      <w:r w:rsidRPr="006C7BCC">
        <w:rPr>
          <w:rFonts w:cs="David"/>
          <w:rtl/>
        </w:rPr>
        <w:t>מנהל ל</w:t>
      </w:r>
      <w:r w:rsidRPr="006C7BCC">
        <w:rPr>
          <w:rFonts w:cs="David" w:hint="eastAsia"/>
          <w:rtl/>
        </w:rPr>
        <w:t>קבלן</w:t>
      </w:r>
      <w:r w:rsidRPr="006C7BCC">
        <w:rPr>
          <w:rFonts w:cs="David"/>
          <w:rtl/>
        </w:rPr>
        <w:t xml:space="preserve"> סדר עדיפות נדרש כאמור, לא ישמש סדר העדיפות שנמסר, בסיס לתביעה כלשהי של ה</w:t>
      </w:r>
      <w:r w:rsidRPr="006C7BCC">
        <w:rPr>
          <w:rFonts w:cs="David" w:hint="eastAsia"/>
          <w:rtl/>
        </w:rPr>
        <w:t>קבלן</w:t>
      </w:r>
      <w:r w:rsidRPr="006C7BCC">
        <w:rPr>
          <w:rFonts w:cs="David"/>
          <w:rtl/>
        </w:rPr>
        <w:t xml:space="preserve"> לשינוי</w:t>
      </w:r>
      <w:r w:rsidRPr="006C7BCC">
        <w:rPr>
          <w:rFonts w:cs="David" w:hint="eastAsia"/>
          <w:rtl/>
        </w:rPr>
        <w:t>ים</w:t>
      </w:r>
      <w:r w:rsidRPr="006C7BCC">
        <w:rPr>
          <w:rFonts w:cs="David"/>
          <w:rtl/>
        </w:rPr>
        <w:t xml:space="preserve"> במחירי היחידה, </w:t>
      </w:r>
      <w:r w:rsidRPr="006C7BCC">
        <w:rPr>
          <w:rFonts w:cs="David" w:hint="eastAsia"/>
          <w:rtl/>
        </w:rPr>
        <w:t>ו</w:t>
      </w:r>
      <w:r w:rsidRPr="006C7BCC">
        <w:rPr>
          <w:rFonts w:cs="David"/>
          <w:rtl/>
        </w:rPr>
        <w:t>/או לתוספ</w:t>
      </w:r>
      <w:r w:rsidRPr="006C7BCC">
        <w:rPr>
          <w:rFonts w:cs="David" w:hint="eastAsia"/>
          <w:rtl/>
        </w:rPr>
        <w:t>ו</w:t>
      </w:r>
      <w:r w:rsidRPr="006C7BCC">
        <w:rPr>
          <w:rFonts w:cs="David"/>
          <w:rtl/>
        </w:rPr>
        <w:t>ת כספי</w:t>
      </w:r>
      <w:r w:rsidRPr="006C7BCC">
        <w:rPr>
          <w:rFonts w:cs="David" w:hint="eastAsia"/>
          <w:rtl/>
        </w:rPr>
        <w:t>ו</w:t>
      </w:r>
      <w:r w:rsidRPr="006C7BCC">
        <w:rPr>
          <w:rFonts w:cs="David"/>
          <w:rtl/>
        </w:rPr>
        <w:t>ת כלשה</w:t>
      </w:r>
      <w:r w:rsidRPr="006C7BCC">
        <w:rPr>
          <w:rFonts w:cs="David" w:hint="eastAsia"/>
          <w:rtl/>
        </w:rPr>
        <w:t>ן</w:t>
      </w:r>
      <w:r w:rsidRPr="006C7BCC">
        <w:rPr>
          <w:rFonts w:cs="David"/>
          <w:rtl/>
        </w:rPr>
        <w:t xml:space="preserve">, </w:t>
      </w:r>
      <w:r w:rsidRPr="006C7BCC">
        <w:rPr>
          <w:rFonts w:cs="David" w:hint="eastAsia"/>
          <w:rtl/>
        </w:rPr>
        <w:t>ו</w:t>
      </w:r>
      <w:r w:rsidRPr="006C7BCC">
        <w:rPr>
          <w:rFonts w:cs="David"/>
          <w:rtl/>
        </w:rPr>
        <w:t>/או לשינוי</w:t>
      </w:r>
      <w:r w:rsidRPr="006C7BCC">
        <w:rPr>
          <w:rFonts w:cs="David" w:hint="eastAsia"/>
          <w:rtl/>
        </w:rPr>
        <w:t>ים</w:t>
      </w:r>
      <w:r w:rsidRPr="006C7BCC">
        <w:rPr>
          <w:rFonts w:cs="David"/>
          <w:rtl/>
        </w:rPr>
        <w:t xml:space="preserve"> ב</w:t>
      </w:r>
      <w:r w:rsidRPr="006C7BCC">
        <w:rPr>
          <w:rFonts w:cs="David" w:hint="eastAsia"/>
          <w:rtl/>
        </w:rPr>
        <w:t>תקופות</w:t>
      </w:r>
      <w:r w:rsidRPr="006C7BCC">
        <w:rPr>
          <w:rFonts w:cs="David"/>
          <w:rtl/>
        </w:rPr>
        <w:t xml:space="preserve"> הביצוע המוגדר</w:t>
      </w:r>
      <w:r w:rsidRPr="006C7BCC">
        <w:rPr>
          <w:rFonts w:cs="David" w:hint="eastAsia"/>
          <w:rtl/>
        </w:rPr>
        <w:t>ות</w:t>
      </w:r>
      <w:r w:rsidRPr="006C7BCC">
        <w:rPr>
          <w:rFonts w:cs="David"/>
          <w:rtl/>
        </w:rPr>
        <w:t xml:space="preserve"> בחוזה וב"הזמנות הביצוע".</w:t>
      </w:r>
    </w:p>
    <w:p w14:paraId="1F8BBA4F" w14:textId="77777777" w:rsidR="00774A39" w:rsidRPr="006C7BCC" w:rsidRDefault="00774A39" w:rsidP="00774A39">
      <w:pPr>
        <w:pStyle w:val="af"/>
        <w:spacing w:line="276" w:lineRule="auto"/>
        <w:ind w:left="763"/>
        <w:rPr>
          <w:rFonts w:cs="David"/>
          <w:b/>
          <w:bCs/>
          <w:u w:val="single"/>
        </w:rPr>
      </w:pPr>
    </w:p>
    <w:p w14:paraId="4E5506EC" w14:textId="16B10CF1" w:rsidR="004815E7" w:rsidRPr="00187F94" w:rsidRDefault="00713BF1" w:rsidP="00187F94">
      <w:pPr>
        <w:pStyle w:val="af"/>
        <w:numPr>
          <w:ilvl w:val="1"/>
          <w:numId w:val="7"/>
        </w:numPr>
        <w:spacing w:line="276" w:lineRule="auto"/>
        <w:rPr>
          <w:rFonts w:cs="David"/>
          <w:b/>
          <w:bCs/>
          <w:u w:val="single"/>
        </w:rPr>
      </w:pPr>
      <w:r w:rsidRPr="006C7BCC">
        <w:rPr>
          <w:rFonts w:cs="David" w:hint="cs"/>
          <w:b/>
          <w:bCs/>
          <w:u w:val="single"/>
          <w:rtl/>
        </w:rPr>
        <w:t>תקופת ביצוע ול</w:t>
      </w:r>
      <w:r w:rsidRPr="006C7BCC">
        <w:rPr>
          <w:rFonts w:cs="David"/>
          <w:b/>
          <w:bCs/>
          <w:u w:val="single"/>
          <w:rtl/>
        </w:rPr>
        <w:t>וח זמנים</w:t>
      </w:r>
    </w:p>
    <w:p w14:paraId="53B9F274" w14:textId="1296668A" w:rsidR="00B202A7" w:rsidRDefault="00B202A7" w:rsidP="00F61C05">
      <w:pPr>
        <w:numPr>
          <w:ilvl w:val="0"/>
          <w:numId w:val="14"/>
        </w:numPr>
        <w:spacing w:line="276" w:lineRule="auto"/>
        <w:rPr>
          <w:rFonts w:cs="David"/>
        </w:rPr>
      </w:pPr>
      <w:r>
        <w:rPr>
          <w:rFonts w:cs="David" w:hint="cs"/>
          <w:rtl/>
        </w:rPr>
        <w:t>לכל דגם/סוג מבנה , הקבלן יידרש לייצר מבנה "אב טיפוס".</w:t>
      </w:r>
    </w:p>
    <w:p w14:paraId="2EF76A38" w14:textId="66651AA2" w:rsidR="004815E7" w:rsidRPr="006C7BCC" w:rsidRDefault="004815E7" w:rsidP="00F61C05">
      <w:pPr>
        <w:numPr>
          <w:ilvl w:val="0"/>
          <w:numId w:val="14"/>
        </w:numPr>
        <w:spacing w:line="276" w:lineRule="auto"/>
        <w:rPr>
          <w:rFonts w:cs="David"/>
          <w:rtl/>
        </w:rPr>
      </w:pPr>
      <w:r w:rsidRPr="006C7BCC">
        <w:rPr>
          <w:rFonts w:cs="David" w:hint="cs"/>
          <w:rtl/>
        </w:rPr>
        <w:t xml:space="preserve">בהזמנה הראשונה הכוללת אישור "אב טיפוס" למבנה כלשהו , </w:t>
      </w:r>
      <w:r w:rsidRPr="006C7BCC">
        <w:rPr>
          <w:rFonts w:cs="David" w:hint="cs"/>
          <w:b/>
          <w:bCs/>
          <w:rtl/>
        </w:rPr>
        <w:t>זמן התכנון לאותו מבנה יוגדל בחודש  נוסף.</w:t>
      </w:r>
      <w:r w:rsidRPr="006C7BCC">
        <w:rPr>
          <w:rFonts w:cs="David" w:hint="cs"/>
          <w:rtl/>
        </w:rPr>
        <w:t xml:space="preserve"> </w:t>
      </w:r>
      <w:r w:rsidR="00596582" w:rsidRPr="006C7BCC">
        <w:rPr>
          <w:rFonts w:cs="David" w:hint="cs"/>
          <w:rtl/>
        </w:rPr>
        <w:t xml:space="preserve"> כמו כן יעמיד</w:t>
      </w:r>
      <w:r w:rsidR="00570FFA" w:rsidRPr="006C7BCC">
        <w:rPr>
          <w:rFonts w:cs="David" w:hint="cs"/>
          <w:rtl/>
        </w:rPr>
        <w:t xml:space="preserve"> הקבלן </w:t>
      </w:r>
      <w:r w:rsidR="00596582" w:rsidRPr="006C7BCC">
        <w:rPr>
          <w:rFonts w:cs="David" w:hint="cs"/>
          <w:rtl/>
        </w:rPr>
        <w:t xml:space="preserve">אב טיפוס שלם </w:t>
      </w:r>
      <w:r w:rsidR="00570FFA" w:rsidRPr="006C7BCC">
        <w:rPr>
          <w:rFonts w:cs="David" w:hint="cs"/>
          <w:rtl/>
        </w:rPr>
        <w:t>לאישור בחצר המפעל</w:t>
      </w:r>
      <w:r w:rsidR="009F1F85" w:rsidRPr="006C7BCC">
        <w:rPr>
          <w:rFonts w:cs="David" w:hint="cs"/>
          <w:rtl/>
        </w:rPr>
        <w:t xml:space="preserve"> ע"י ענף הנדסה</w:t>
      </w:r>
      <w:r w:rsidR="00570FFA" w:rsidRPr="006C7BCC">
        <w:rPr>
          <w:rFonts w:cs="David" w:hint="cs"/>
          <w:rtl/>
        </w:rPr>
        <w:t>.</w:t>
      </w:r>
      <w:r w:rsidR="00B202A7">
        <w:rPr>
          <w:rFonts w:cs="David" w:hint="cs"/>
          <w:rtl/>
        </w:rPr>
        <w:t xml:space="preserve"> לא תאושר לקבלן תוספת כספית כלשהיא בעבור שינויים שידרשו במהך אישור מבנה  ה"אב טיפוס".</w:t>
      </w:r>
    </w:p>
    <w:p w14:paraId="2863D8AB" w14:textId="412A4430" w:rsidR="003F34E1" w:rsidRDefault="009B251B" w:rsidP="003F34E1">
      <w:pPr>
        <w:pStyle w:val="af"/>
        <w:numPr>
          <w:ilvl w:val="0"/>
          <w:numId w:val="14"/>
        </w:numPr>
        <w:spacing w:line="276" w:lineRule="auto"/>
        <w:ind w:right="720"/>
        <w:rPr>
          <w:rFonts w:cs="David"/>
        </w:rPr>
      </w:pPr>
      <w:r w:rsidRPr="006C7BCC">
        <w:rPr>
          <w:rFonts w:cs="David" w:hint="cs"/>
          <w:rtl/>
        </w:rPr>
        <w:t>"הזמנת הביצוע" בהתאם לצו התחלת העבודה המתייחס לאותה הזמנה, יחל ב</w:t>
      </w:r>
      <w:r w:rsidR="003F34E1">
        <w:rPr>
          <w:rFonts w:cs="David" w:hint="cs"/>
          <w:rtl/>
        </w:rPr>
        <w:t>מועד</w:t>
      </w:r>
      <w:r w:rsidRPr="006C7BCC">
        <w:rPr>
          <w:rFonts w:cs="David" w:hint="cs"/>
          <w:rtl/>
        </w:rPr>
        <w:t xml:space="preserve"> תכנון העמדת המבנים באתר, </w:t>
      </w:r>
      <w:r w:rsidRPr="006C7BCC">
        <w:rPr>
          <w:rFonts w:cs="David"/>
          <w:rtl/>
        </w:rPr>
        <w:t xml:space="preserve">לרבות סימון קווי מערכות באזור </w:t>
      </w:r>
      <w:r w:rsidRPr="006C7BCC">
        <w:rPr>
          <w:rFonts w:cs="David" w:hint="cs"/>
          <w:rtl/>
        </w:rPr>
        <w:t>המבנה וחיבור</w:t>
      </w:r>
      <w:r w:rsidR="003F34E1">
        <w:rPr>
          <w:rFonts w:cs="David" w:hint="cs"/>
          <w:rtl/>
        </w:rPr>
        <w:t>ן</w:t>
      </w:r>
      <w:r w:rsidRPr="006C7BCC">
        <w:rPr>
          <w:rFonts w:cs="David" w:hint="cs"/>
          <w:rtl/>
        </w:rPr>
        <w:t xml:space="preserve"> למערכות ותשתיות. </w:t>
      </w:r>
      <w:r w:rsidR="003F34E1" w:rsidRPr="003F34E1">
        <w:rPr>
          <w:rFonts w:cs="David"/>
          <w:rtl/>
        </w:rPr>
        <w:t>תכניות אלו יערכו ע"י המתכנן מטעם הקבלן לצורך הגשת היתר בנייה, שהבקרה, ההגשה והמעקב עליו תהיה באחריות המזמין</w:t>
      </w:r>
    </w:p>
    <w:p w14:paraId="64B2C20E" w14:textId="2F741551" w:rsidR="009B251B" w:rsidRPr="006C7BCC" w:rsidRDefault="009B251B" w:rsidP="003F34E1">
      <w:pPr>
        <w:pStyle w:val="af"/>
        <w:spacing w:line="276" w:lineRule="auto"/>
        <w:ind w:left="840" w:right="720"/>
        <w:rPr>
          <w:rFonts w:cs="David"/>
        </w:rPr>
      </w:pPr>
      <w:r w:rsidRPr="006C7BCC">
        <w:rPr>
          <w:rFonts w:cs="David" w:hint="cs"/>
          <w:rtl/>
        </w:rPr>
        <w:t>תקופה זו תיארך עד-15 ימים קלנדריים, ולא תיכלל בתקופת הביצוע המפורטת בתת סעיף ד' לסעיף זה..</w:t>
      </w:r>
    </w:p>
    <w:p w14:paraId="38CB7984" w14:textId="77777777" w:rsidR="009B251B" w:rsidRPr="006C7BCC" w:rsidRDefault="009B251B" w:rsidP="00F61C05">
      <w:pPr>
        <w:pStyle w:val="af"/>
        <w:numPr>
          <w:ilvl w:val="0"/>
          <w:numId w:val="14"/>
        </w:numPr>
        <w:spacing w:line="276" w:lineRule="auto"/>
        <w:ind w:right="720"/>
        <w:rPr>
          <w:rFonts w:cs="David"/>
        </w:rPr>
      </w:pPr>
      <w:r w:rsidRPr="006C7BCC">
        <w:rPr>
          <w:rFonts w:cs="David"/>
          <w:rtl/>
        </w:rPr>
        <w:t xml:space="preserve">תקופת הביצוע </w:t>
      </w:r>
      <w:r w:rsidRPr="006C7BCC">
        <w:rPr>
          <w:rFonts w:cs="David" w:hint="cs"/>
          <w:rtl/>
        </w:rPr>
        <w:t>לכל "הזמנת ביצוע" תהיה כמפורט בטבלה להלן:</w:t>
      </w:r>
    </w:p>
    <w:p w14:paraId="71017C0A" w14:textId="77777777" w:rsidR="009B251B" w:rsidRPr="006C7BCC" w:rsidRDefault="009B251B" w:rsidP="009B251B">
      <w:pPr>
        <w:spacing w:line="276" w:lineRule="auto"/>
        <w:ind w:left="1440" w:hanging="720"/>
        <w:rPr>
          <w:rFonts w:cs="David"/>
          <w:rtl/>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409"/>
        <w:gridCol w:w="4508"/>
      </w:tblGrid>
      <w:tr w:rsidR="009B251B" w:rsidRPr="006C7BCC" w14:paraId="7CEBCD0B" w14:textId="77777777" w:rsidTr="00570FFA">
        <w:trPr>
          <w:jc w:val="center"/>
        </w:trPr>
        <w:tc>
          <w:tcPr>
            <w:tcW w:w="2409" w:type="dxa"/>
            <w:tcBorders>
              <w:top w:val="single" w:sz="12" w:space="0" w:color="auto"/>
              <w:left w:val="single" w:sz="12" w:space="0" w:color="auto"/>
              <w:bottom w:val="single" w:sz="12" w:space="0" w:color="auto"/>
              <w:right w:val="single" w:sz="12" w:space="0" w:color="auto"/>
            </w:tcBorders>
          </w:tcPr>
          <w:p w14:paraId="61008996" w14:textId="77777777" w:rsidR="009B251B" w:rsidRPr="006C7BCC" w:rsidRDefault="009B251B" w:rsidP="00317216">
            <w:pPr>
              <w:pStyle w:val="3"/>
              <w:spacing w:line="276" w:lineRule="auto"/>
              <w:rPr>
                <w:sz w:val="24"/>
                <w:szCs w:val="24"/>
                <w:rtl/>
              </w:rPr>
            </w:pPr>
            <w:r w:rsidRPr="006C7BCC">
              <w:rPr>
                <w:sz w:val="24"/>
                <w:szCs w:val="24"/>
                <w:rtl/>
              </w:rPr>
              <w:t xml:space="preserve">תקופת ביצוע </w:t>
            </w:r>
            <w:r w:rsidRPr="006C7BCC">
              <w:rPr>
                <w:rFonts w:hint="cs"/>
                <w:sz w:val="24"/>
                <w:szCs w:val="24"/>
                <w:rtl/>
              </w:rPr>
              <w:t>קלנדרית</w:t>
            </w:r>
          </w:p>
        </w:tc>
        <w:tc>
          <w:tcPr>
            <w:tcW w:w="4508" w:type="dxa"/>
            <w:tcBorders>
              <w:top w:val="single" w:sz="12" w:space="0" w:color="auto"/>
              <w:left w:val="single" w:sz="12" w:space="0" w:color="auto"/>
              <w:bottom w:val="single" w:sz="12" w:space="0" w:color="auto"/>
              <w:right w:val="single" w:sz="12" w:space="0" w:color="auto"/>
            </w:tcBorders>
          </w:tcPr>
          <w:p w14:paraId="6CAB265E" w14:textId="77777777" w:rsidR="009B251B" w:rsidRPr="006C7BCC" w:rsidRDefault="009B251B" w:rsidP="00317216">
            <w:pPr>
              <w:spacing w:line="276" w:lineRule="auto"/>
              <w:rPr>
                <w:rFonts w:cs="David"/>
                <w:b/>
                <w:bCs/>
                <w:rtl/>
              </w:rPr>
            </w:pPr>
            <w:r w:rsidRPr="006C7BCC">
              <w:rPr>
                <w:rFonts w:cs="David"/>
                <w:b/>
                <w:bCs/>
                <w:rtl/>
              </w:rPr>
              <w:t>הזמנה הכוללת</w:t>
            </w:r>
          </w:p>
        </w:tc>
      </w:tr>
      <w:tr w:rsidR="009B251B" w:rsidRPr="006C7BCC" w14:paraId="7DAA723D" w14:textId="77777777" w:rsidTr="00570FFA">
        <w:trPr>
          <w:jc w:val="center"/>
        </w:trPr>
        <w:tc>
          <w:tcPr>
            <w:tcW w:w="2409" w:type="dxa"/>
            <w:tcBorders>
              <w:top w:val="single" w:sz="12" w:space="0" w:color="auto"/>
            </w:tcBorders>
          </w:tcPr>
          <w:p w14:paraId="7D262A96" w14:textId="77777777" w:rsidR="009B251B" w:rsidRPr="006C7BCC" w:rsidRDefault="009B251B" w:rsidP="00317216">
            <w:pPr>
              <w:spacing w:line="276" w:lineRule="auto"/>
              <w:rPr>
                <w:rFonts w:cs="David"/>
                <w:rtl/>
              </w:rPr>
            </w:pPr>
            <w:r w:rsidRPr="006C7BCC">
              <w:rPr>
                <w:rFonts w:cs="David" w:hint="cs"/>
                <w:rtl/>
              </w:rPr>
              <w:t>60 ימים</w:t>
            </w:r>
          </w:p>
        </w:tc>
        <w:tc>
          <w:tcPr>
            <w:tcW w:w="4508" w:type="dxa"/>
            <w:tcBorders>
              <w:top w:val="single" w:sz="12" w:space="0" w:color="auto"/>
            </w:tcBorders>
          </w:tcPr>
          <w:p w14:paraId="3C3CA59E" w14:textId="77777777" w:rsidR="009B251B" w:rsidRPr="006C7BCC" w:rsidRDefault="009B251B" w:rsidP="00317216">
            <w:pPr>
              <w:spacing w:line="276" w:lineRule="auto"/>
              <w:rPr>
                <w:rFonts w:cs="David"/>
                <w:rtl/>
              </w:rPr>
            </w:pPr>
            <w:r w:rsidRPr="006C7BCC">
              <w:rPr>
                <w:rFonts w:cs="David" w:hint="cs"/>
                <w:rtl/>
              </w:rPr>
              <w:t>עד</w:t>
            </w:r>
            <w:r w:rsidRPr="006C7BCC">
              <w:rPr>
                <w:rFonts w:cs="David"/>
                <w:rtl/>
              </w:rPr>
              <w:t xml:space="preserve"> 5 </w:t>
            </w:r>
            <w:r w:rsidRPr="006C7BCC">
              <w:rPr>
                <w:rFonts w:cs="David" w:hint="cs"/>
                <w:rtl/>
              </w:rPr>
              <w:t>מבנים  (כולל)</w:t>
            </w:r>
            <w:r w:rsidR="00570FFA" w:rsidRPr="006C7BCC">
              <w:rPr>
                <w:rFonts w:cs="David" w:hint="cs"/>
                <w:rtl/>
              </w:rPr>
              <w:t xml:space="preserve"> מכל דגם</w:t>
            </w:r>
          </w:p>
        </w:tc>
      </w:tr>
      <w:tr w:rsidR="009B251B" w:rsidRPr="006C7BCC" w14:paraId="66DF2C91" w14:textId="77777777" w:rsidTr="00570FFA">
        <w:trPr>
          <w:jc w:val="center"/>
        </w:trPr>
        <w:tc>
          <w:tcPr>
            <w:tcW w:w="2409" w:type="dxa"/>
          </w:tcPr>
          <w:p w14:paraId="0EED982E" w14:textId="77777777" w:rsidR="009B251B" w:rsidRPr="006C7BCC" w:rsidRDefault="009B251B" w:rsidP="00317216">
            <w:pPr>
              <w:spacing w:line="276" w:lineRule="auto"/>
              <w:rPr>
                <w:rFonts w:cs="David"/>
                <w:rtl/>
              </w:rPr>
            </w:pPr>
            <w:r w:rsidRPr="006C7BCC">
              <w:rPr>
                <w:rFonts w:cs="David" w:hint="cs"/>
                <w:rtl/>
              </w:rPr>
              <w:t>80 ימים</w:t>
            </w:r>
          </w:p>
        </w:tc>
        <w:tc>
          <w:tcPr>
            <w:tcW w:w="4508" w:type="dxa"/>
          </w:tcPr>
          <w:p w14:paraId="4BF3E684" w14:textId="77777777" w:rsidR="009B251B" w:rsidRPr="006C7BCC" w:rsidRDefault="009B251B" w:rsidP="00317216">
            <w:pPr>
              <w:spacing w:line="276" w:lineRule="auto"/>
              <w:rPr>
                <w:rFonts w:cs="David"/>
                <w:rtl/>
              </w:rPr>
            </w:pPr>
            <w:r w:rsidRPr="006C7BCC">
              <w:rPr>
                <w:rFonts w:cs="David" w:hint="cs"/>
                <w:rtl/>
              </w:rPr>
              <w:t>מ- 6 מבנים ו</w:t>
            </w:r>
            <w:r w:rsidRPr="006C7BCC">
              <w:rPr>
                <w:rFonts w:cs="David"/>
                <w:rtl/>
              </w:rPr>
              <w:t>עד 1</w:t>
            </w:r>
            <w:r w:rsidRPr="006C7BCC">
              <w:rPr>
                <w:rFonts w:cs="David" w:hint="cs"/>
                <w:rtl/>
              </w:rPr>
              <w:t>5</w:t>
            </w:r>
            <w:r w:rsidRPr="006C7BCC">
              <w:rPr>
                <w:rFonts w:cs="David"/>
                <w:rtl/>
              </w:rPr>
              <w:t xml:space="preserve"> </w:t>
            </w:r>
            <w:r w:rsidRPr="006C7BCC">
              <w:rPr>
                <w:rFonts w:cs="David" w:hint="cs"/>
                <w:rtl/>
              </w:rPr>
              <w:t>מבנים  (כולל)</w:t>
            </w:r>
            <w:r w:rsidR="00570FFA" w:rsidRPr="006C7BCC">
              <w:rPr>
                <w:rFonts w:cs="David" w:hint="cs"/>
                <w:rtl/>
              </w:rPr>
              <w:t xml:space="preserve"> מכל דגם</w:t>
            </w:r>
          </w:p>
        </w:tc>
      </w:tr>
      <w:tr w:rsidR="009B251B" w:rsidRPr="006C7BCC" w14:paraId="105F49D9" w14:textId="77777777" w:rsidTr="00570FFA">
        <w:trPr>
          <w:jc w:val="center"/>
        </w:trPr>
        <w:tc>
          <w:tcPr>
            <w:tcW w:w="2409" w:type="dxa"/>
          </w:tcPr>
          <w:p w14:paraId="1ABDB5FB" w14:textId="2A1BE30C" w:rsidR="009B251B" w:rsidRPr="006C7BCC" w:rsidRDefault="00E54F33" w:rsidP="00E54F33">
            <w:pPr>
              <w:spacing w:line="276" w:lineRule="auto"/>
              <w:rPr>
                <w:rFonts w:cs="David"/>
                <w:rtl/>
              </w:rPr>
            </w:pPr>
            <w:r>
              <w:rPr>
                <w:rFonts w:cs="David" w:hint="cs"/>
                <w:rtl/>
              </w:rPr>
              <w:t xml:space="preserve">יסוכם בנפרד </w:t>
            </w:r>
          </w:p>
        </w:tc>
        <w:tc>
          <w:tcPr>
            <w:tcW w:w="4508" w:type="dxa"/>
          </w:tcPr>
          <w:p w14:paraId="7AFB28F5" w14:textId="60CE6978" w:rsidR="009B251B" w:rsidRPr="006C7BCC" w:rsidRDefault="009B251B" w:rsidP="00E54F33">
            <w:pPr>
              <w:spacing w:line="276" w:lineRule="auto"/>
              <w:rPr>
                <w:rFonts w:cs="David"/>
                <w:rtl/>
              </w:rPr>
            </w:pPr>
            <w:r w:rsidRPr="006C7BCC">
              <w:rPr>
                <w:rFonts w:cs="David" w:hint="cs"/>
                <w:rtl/>
              </w:rPr>
              <w:t xml:space="preserve">מ- 16 מבנים  </w:t>
            </w:r>
            <w:r w:rsidR="00E54F33">
              <w:rPr>
                <w:rFonts w:cs="David" w:hint="cs"/>
                <w:rtl/>
              </w:rPr>
              <w:t>ומעלה</w:t>
            </w:r>
          </w:p>
        </w:tc>
      </w:tr>
    </w:tbl>
    <w:p w14:paraId="7A290290" w14:textId="77777777" w:rsidR="009B251B" w:rsidRPr="006C7BCC" w:rsidRDefault="009B251B" w:rsidP="009B251B">
      <w:pPr>
        <w:spacing w:line="276" w:lineRule="auto"/>
        <w:ind w:left="1440" w:hanging="720"/>
        <w:rPr>
          <w:rFonts w:cs="David"/>
          <w:rtl/>
        </w:rPr>
      </w:pPr>
    </w:p>
    <w:p w14:paraId="12545928" w14:textId="77777777" w:rsidR="009B251B" w:rsidRPr="00E54F33" w:rsidRDefault="009B251B" w:rsidP="00F61C05">
      <w:pPr>
        <w:pStyle w:val="af"/>
        <w:numPr>
          <w:ilvl w:val="0"/>
          <w:numId w:val="14"/>
        </w:numPr>
        <w:spacing w:line="276" w:lineRule="auto"/>
        <w:ind w:right="720"/>
        <w:rPr>
          <w:rFonts w:cs="David"/>
        </w:rPr>
      </w:pPr>
      <w:r w:rsidRPr="00E54F33">
        <w:rPr>
          <w:rFonts w:cs="David" w:hint="cs"/>
          <w:rtl/>
        </w:rPr>
        <w:t xml:space="preserve">תקופת הביצוע בטבלה מתייחסת ל"הזמנות ביצוע" אשר כוללות את כל אשר נדרש לצורך העמדת המבנה באתר ומסירתו למזמין ובכלל זה: ייצור, הובלה והצבה של היחידות  הטרומיות באתר וביצוע עבודות השלמה שונות סביב למבנים. </w:t>
      </w:r>
    </w:p>
    <w:p w14:paraId="48ED1D56" w14:textId="77777777" w:rsidR="009B251B" w:rsidRPr="006C7BCC" w:rsidRDefault="009B251B" w:rsidP="009B251B">
      <w:pPr>
        <w:pStyle w:val="af"/>
        <w:spacing w:line="276" w:lineRule="auto"/>
        <w:ind w:left="840"/>
        <w:rPr>
          <w:rFonts w:cs="David"/>
          <w:rtl/>
        </w:rPr>
      </w:pPr>
    </w:p>
    <w:p w14:paraId="4B8B42DC" w14:textId="7C21B2C0" w:rsidR="009B251B" w:rsidRPr="00C771A2" w:rsidRDefault="009B251B" w:rsidP="00885D07">
      <w:pPr>
        <w:pStyle w:val="af"/>
        <w:numPr>
          <w:ilvl w:val="0"/>
          <w:numId w:val="14"/>
        </w:numPr>
        <w:rPr>
          <w:rFonts w:cs="David"/>
          <w:rtl/>
        </w:rPr>
      </w:pPr>
      <w:r w:rsidRPr="00C771A2">
        <w:rPr>
          <w:rFonts w:cs="David" w:hint="cs"/>
          <w:rtl/>
        </w:rPr>
        <w:t xml:space="preserve"> תקופת הביצוע כוללת את התכנון המשלים אשר נדרש במקרה של שינויים קלים במבנים (ראה </w:t>
      </w:r>
      <w:r w:rsidRPr="001C0B78">
        <w:rPr>
          <w:rFonts w:cs="David" w:hint="cs"/>
          <w:rtl/>
        </w:rPr>
        <w:t>סעיף 00.</w:t>
      </w:r>
      <w:r w:rsidR="00885D07" w:rsidRPr="001C0B78">
        <w:rPr>
          <w:rFonts w:cs="David" w:hint="cs"/>
          <w:rtl/>
        </w:rPr>
        <w:t xml:space="preserve">13 </w:t>
      </w:r>
      <w:r w:rsidRPr="001C0B78">
        <w:rPr>
          <w:rFonts w:cs="David" w:hint="cs"/>
          <w:rtl/>
        </w:rPr>
        <w:t xml:space="preserve"> </w:t>
      </w:r>
      <w:r w:rsidR="00C771A2" w:rsidRPr="001C0B78">
        <w:rPr>
          <w:rFonts w:cs="David"/>
          <w:i/>
          <w:iCs/>
          <w:rtl/>
        </w:rPr>
        <w:t>סתירה בין תכניות ומסמכים</w:t>
      </w:r>
      <w:r w:rsidR="00C771A2" w:rsidRPr="001C0B78">
        <w:rPr>
          <w:rFonts w:cs="David" w:hint="cs"/>
          <w:i/>
          <w:iCs/>
          <w:rtl/>
        </w:rPr>
        <w:t xml:space="preserve"> </w:t>
      </w:r>
      <w:r w:rsidRPr="001C0B78">
        <w:rPr>
          <w:rFonts w:cs="David" w:hint="cs"/>
          <w:rtl/>
        </w:rPr>
        <w:t>להלן</w:t>
      </w:r>
      <w:r w:rsidRPr="00C771A2">
        <w:rPr>
          <w:rFonts w:cs="David" w:hint="cs"/>
          <w:rtl/>
        </w:rPr>
        <w:t xml:space="preserve">). עבור שינויי תכנון </w:t>
      </w:r>
      <w:r w:rsidRPr="00C771A2">
        <w:rPr>
          <w:rFonts w:cs="David" w:hint="cs"/>
          <w:rtl/>
        </w:rPr>
        <w:lastRenderedPageBreak/>
        <w:t xml:space="preserve">קונסטרוקציה מהותיים בגין דרישות מחמירות הנוגעות לאזורי אקלים שונים, תינתן הארכה של כשבועיים לתקופת הביצוע. </w:t>
      </w:r>
    </w:p>
    <w:p w14:paraId="3890CADD" w14:textId="77777777" w:rsidR="009B251B" w:rsidRPr="006C7BCC" w:rsidRDefault="009B251B" w:rsidP="009B251B">
      <w:pPr>
        <w:spacing w:line="276" w:lineRule="auto"/>
        <w:rPr>
          <w:rFonts w:cs="David"/>
          <w:rtl/>
        </w:rPr>
      </w:pPr>
    </w:p>
    <w:p w14:paraId="25C34B11" w14:textId="77777777" w:rsidR="009B251B" w:rsidRPr="006C7BCC" w:rsidRDefault="009B251B" w:rsidP="00F61C05">
      <w:pPr>
        <w:pStyle w:val="af"/>
        <w:numPr>
          <w:ilvl w:val="0"/>
          <w:numId w:val="14"/>
        </w:numPr>
        <w:spacing w:line="276" w:lineRule="auto"/>
        <w:ind w:right="720"/>
        <w:rPr>
          <w:rFonts w:cs="David"/>
        </w:rPr>
      </w:pPr>
      <w:r w:rsidRPr="006C7BCC">
        <w:rPr>
          <w:rFonts w:cs="David"/>
          <w:rtl/>
        </w:rPr>
        <w:t>ה</w:t>
      </w:r>
      <w:r w:rsidRPr="006C7BCC">
        <w:rPr>
          <w:rFonts w:cs="David" w:hint="cs"/>
          <w:rtl/>
        </w:rPr>
        <w:t>קבלן</w:t>
      </w:r>
      <w:r w:rsidRPr="006C7BCC">
        <w:rPr>
          <w:rFonts w:cs="David"/>
          <w:rtl/>
        </w:rPr>
        <w:t xml:space="preserve"> יגיש למ</w:t>
      </w:r>
      <w:r w:rsidRPr="006C7BCC">
        <w:rPr>
          <w:rFonts w:cs="David" w:hint="cs"/>
          <w:rtl/>
        </w:rPr>
        <w:t>נהל</w:t>
      </w:r>
      <w:r w:rsidRPr="006C7BCC">
        <w:rPr>
          <w:rFonts w:cs="David"/>
          <w:rtl/>
        </w:rPr>
        <w:t>, תוך ארבעה ( 4 ) ימים מיום התחלת העבודה, כאמור בצו התחלת עבודה, לוח זמנים מפורט לביצוע העבודה</w:t>
      </w:r>
      <w:r w:rsidRPr="006C7BCC">
        <w:rPr>
          <w:rFonts w:cs="David" w:hint="cs"/>
          <w:rtl/>
        </w:rPr>
        <w:t>, עבור כל "הזמנת ביצוע" בנפרד.</w:t>
      </w:r>
    </w:p>
    <w:p w14:paraId="5023894A" w14:textId="77777777" w:rsidR="009B251B" w:rsidRPr="006C7BCC" w:rsidRDefault="009B251B" w:rsidP="009B251B">
      <w:pPr>
        <w:pStyle w:val="af"/>
        <w:spacing w:line="276" w:lineRule="auto"/>
        <w:rPr>
          <w:rFonts w:cs="David"/>
          <w:rtl/>
        </w:rPr>
      </w:pPr>
    </w:p>
    <w:p w14:paraId="7E56CBF9" w14:textId="77777777" w:rsidR="009B251B" w:rsidRPr="006C7BCC" w:rsidRDefault="009B251B" w:rsidP="00F61C05">
      <w:pPr>
        <w:pStyle w:val="af"/>
        <w:numPr>
          <w:ilvl w:val="0"/>
          <w:numId w:val="14"/>
        </w:numPr>
        <w:spacing w:line="276" w:lineRule="auto"/>
        <w:ind w:right="720"/>
        <w:rPr>
          <w:rFonts w:cs="David"/>
        </w:rPr>
      </w:pPr>
      <w:r w:rsidRPr="006C7BCC">
        <w:rPr>
          <w:rFonts w:cs="David" w:hint="cs"/>
          <w:rtl/>
        </w:rPr>
        <w:t>ל</w:t>
      </w:r>
      <w:r w:rsidRPr="006C7BCC">
        <w:rPr>
          <w:rFonts w:cs="David"/>
          <w:rtl/>
        </w:rPr>
        <w:t>וח הזמנים יקיף את כל התהליכים והשלבים של הביצוע לרבות הזמנת ציוד וחומרים והספקתם, הפעלת ציוד מכל סוג שהוא ושילוב העבודות עם קבלני המשנה.</w:t>
      </w:r>
    </w:p>
    <w:p w14:paraId="62DC0578" w14:textId="77777777" w:rsidR="009B251B" w:rsidRPr="006C7BCC" w:rsidRDefault="009B251B" w:rsidP="009B251B">
      <w:pPr>
        <w:pStyle w:val="af"/>
        <w:spacing w:line="276" w:lineRule="auto"/>
        <w:rPr>
          <w:rFonts w:cs="David"/>
          <w:rtl/>
        </w:rPr>
      </w:pPr>
    </w:p>
    <w:p w14:paraId="2DCAA9BB" w14:textId="77777777" w:rsidR="009B251B" w:rsidRPr="006C7BCC" w:rsidRDefault="009B251B" w:rsidP="00F61C05">
      <w:pPr>
        <w:pStyle w:val="af"/>
        <w:numPr>
          <w:ilvl w:val="0"/>
          <w:numId w:val="14"/>
        </w:numPr>
        <w:spacing w:line="276" w:lineRule="auto"/>
        <w:ind w:right="720"/>
        <w:rPr>
          <w:rFonts w:cs="David"/>
        </w:rPr>
      </w:pPr>
      <w:r w:rsidRPr="006C7BCC">
        <w:rPr>
          <w:rFonts w:cs="David"/>
          <w:rtl/>
        </w:rPr>
        <w:t>הלוח יוכן לפי שיטת ג</w:t>
      </w:r>
      <w:r w:rsidRPr="006C7BCC">
        <w:rPr>
          <w:rFonts w:cs="David" w:hint="cs"/>
          <w:rtl/>
        </w:rPr>
        <w:t>א</w:t>
      </w:r>
      <w:r w:rsidRPr="006C7BCC">
        <w:rPr>
          <w:rFonts w:cs="David"/>
          <w:rtl/>
        </w:rPr>
        <w:t xml:space="preserve">נט בתוכנת  </w:t>
      </w:r>
      <w:r w:rsidRPr="006C7BCC">
        <w:rPr>
          <w:rFonts w:cs="David"/>
        </w:rPr>
        <w:t xml:space="preserve"> Ms project</w:t>
      </w:r>
      <w:r w:rsidRPr="006C7BCC">
        <w:rPr>
          <w:rFonts w:cs="David"/>
          <w:rtl/>
        </w:rPr>
        <w:t xml:space="preserve">(גרסה  4  ואילך) ויועבר בדיסקט ותדפיס לידי </w:t>
      </w:r>
      <w:r w:rsidRPr="006C7BCC">
        <w:rPr>
          <w:rFonts w:cs="David" w:hint="cs"/>
          <w:rtl/>
        </w:rPr>
        <w:t>המנהל</w:t>
      </w:r>
      <w:r w:rsidRPr="006C7BCC">
        <w:rPr>
          <w:rFonts w:cs="David"/>
          <w:rtl/>
        </w:rPr>
        <w:t>, לאחר עדכונו בהתאם להתקדמות העבודה באתר. על הקבלן לעדכן את לוח הזמנים ולמסרו ל</w:t>
      </w:r>
      <w:r w:rsidRPr="006C7BCC">
        <w:rPr>
          <w:rFonts w:cs="David" w:hint="cs"/>
          <w:rtl/>
        </w:rPr>
        <w:t>מנהל</w:t>
      </w:r>
      <w:r w:rsidRPr="006C7BCC">
        <w:rPr>
          <w:rFonts w:cs="David"/>
          <w:rtl/>
        </w:rPr>
        <w:t xml:space="preserve">, </w:t>
      </w:r>
      <w:r w:rsidRPr="006C7BCC">
        <w:rPr>
          <w:rFonts w:cs="David" w:hint="cs"/>
          <w:rtl/>
        </w:rPr>
        <w:t>פעם בחודש.</w:t>
      </w:r>
    </w:p>
    <w:p w14:paraId="52DE3C4E" w14:textId="77777777" w:rsidR="009B251B" w:rsidRPr="006C7BCC" w:rsidRDefault="009B251B" w:rsidP="009B251B">
      <w:pPr>
        <w:pStyle w:val="af"/>
        <w:spacing w:line="276" w:lineRule="auto"/>
        <w:rPr>
          <w:rFonts w:cs="David"/>
          <w:rtl/>
        </w:rPr>
      </w:pPr>
    </w:p>
    <w:p w14:paraId="32BC6037" w14:textId="232BA6C8" w:rsidR="009B251B" w:rsidRPr="00C771A2" w:rsidRDefault="009B251B" w:rsidP="00885D07">
      <w:pPr>
        <w:pStyle w:val="af"/>
        <w:numPr>
          <w:ilvl w:val="0"/>
          <w:numId w:val="14"/>
        </w:numPr>
        <w:rPr>
          <w:rFonts w:cs="David"/>
          <w:rtl/>
        </w:rPr>
      </w:pPr>
      <w:r w:rsidRPr="00C771A2">
        <w:rPr>
          <w:rFonts w:cs="David" w:hint="cs"/>
          <w:rtl/>
        </w:rPr>
        <w:t xml:space="preserve">במידה שהקבלן לא יתחיל את ביצוע "הזמנת הביצוע" בהתאם לצו התחלת העבודה המתייחס </w:t>
      </w:r>
      <w:r w:rsidRPr="00C771A2">
        <w:rPr>
          <w:rFonts w:cs="David" w:hint="eastAsia"/>
          <w:rtl/>
        </w:rPr>
        <w:t>לאותה</w:t>
      </w:r>
      <w:r w:rsidRPr="00C771A2">
        <w:rPr>
          <w:rFonts w:cs="David"/>
          <w:rtl/>
        </w:rPr>
        <w:t xml:space="preserve"> </w:t>
      </w:r>
      <w:r w:rsidRPr="00C771A2">
        <w:rPr>
          <w:rFonts w:cs="David" w:hint="eastAsia"/>
          <w:rtl/>
        </w:rPr>
        <w:t>הזמנה</w:t>
      </w:r>
      <w:r w:rsidRPr="00C771A2">
        <w:rPr>
          <w:rFonts w:cs="David"/>
          <w:rtl/>
        </w:rPr>
        <w:t xml:space="preserve">, ולאחר שהפיגור בהתחלת העבודה עלה על 15 יום (קלנדריים), רשאי המנהל למסור את ביצוע אותה הזמנה לקבלן אחר, וכל ההוצאות שתגרמנה עקב כך תחולנה על הקבלן של חוזה זה. האמור לעיל הוא בנוסף לפיצויים המוסכמים על איחור שהקבלן יידרש לשלם לפי האמור </w:t>
      </w:r>
      <w:r w:rsidRPr="001C0B78">
        <w:rPr>
          <w:rFonts w:cs="David"/>
          <w:rtl/>
        </w:rPr>
        <w:t>בסעיף 00.</w:t>
      </w:r>
      <w:r w:rsidR="00885D07" w:rsidRPr="001C0B78">
        <w:rPr>
          <w:rFonts w:cs="David" w:hint="cs"/>
          <w:rtl/>
        </w:rPr>
        <w:t>21</w:t>
      </w:r>
      <w:r w:rsidRPr="001C0B78">
        <w:rPr>
          <w:rFonts w:cs="David"/>
          <w:rtl/>
        </w:rPr>
        <w:t xml:space="preserve"> </w:t>
      </w:r>
      <w:r w:rsidR="00C771A2" w:rsidRPr="001C0B78">
        <w:rPr>
          <w:rFonts w:cs="David"/>
          <w:i/>
          <w:iCs/>
          <w:rtl/>
        </w:rPr>
        <w:t>פיצויים מוסכמים</w:t>
      </w:r>
      <w:r w:rsidR="00C771A2" w:rsidRPr="001C0B78">
        <w:rPr>
          <w:rFonts w:cs="David"/>
          <w:rtl/>
        </w:rPr>
        <w:t xml:space="preserve"> </w:t>
      </w:r>
      <w:r w:rsidRPr="001C0B78">
        <w:rPr>
          <w:rFonts w:cs="David"/>
          <w:rtl/>
        </w:rPr>
        <w:t>להלן</w:t>
      </w:r>
      <w:r w:rsidRPr="00C771A2">
        <w:rPr>
          <w:rFonts w:cs="David"/>
          <w:rtl/>
        </w:rPr>
        <w:t>.</w:t>
      </w:r>
    </w:p>
    <w:p w14:paraId="7FC3FCB0" w14:textId="77777777" w:rsidR="009B251B" w:rsidRPr="006C7BCC" w:rsidRDefault="009B251B" w:rsidP="009B251B">
      <w:pPr>
        <w:spacing w:line="276" w:lineRule="auto"/>
        <w:ind w:left="1068"/>
        <w:rPr>
          <w:rFonts w:cs="David"/>
          <w:rtl/>
        </w:rPr>
      </w:pPr>
    </w:p>
    <w:p w14:paraId="5F165FC0" w14:textId="42DD1404" w:rsidR="004204E8" w:rsidRPr="00187F94" w:rsidRDefault="009B251B" w:rsidP="00885D07">
      <w:pPr>
        <w:pStyle w:val="af"/>
        <w:numPr>
          <w:ilvl w:val="0"/>
          <w:numId w:val="14"/>
        </w:numPr>
        <w:rPr>
          <w:rFonts w:cs="David"/>
          <w:rtl/>
        </w:rPr>
      </w:pPr>
      <w:r w:rsidRPr="00C771A2">
        <w:rPr>
          <w:rFonts w:cs="David" w:hint="cs"/>
          <w:rtl/>
        </w:rPr>
        <w:t xml:space="preserve">בכל מקרה, התחלת ייצור המבנים לא תחול לפני אישורם הסופי של מבני האב-טיפוס לפי </w:t>
      </w:r>
      <w:r w:rsidR="00391EEA" w:rsidRPr="00C771A2">
        <w:rPr>
          <w:rFonts w:cs="David" w:hint="cs"/>
          <w:rtl/>
        </w:rPr>
        <w:t>סעיף</w:t>
      </w:r>
      <w:r w:rsidR="00596582" w:rsidRPr="00C771A2">
        <w:rPr>
          <w:rFonts w:cs="David" w:hint="cs"/>
          <w:rtl/>
        </w:rPr>
        <w:t xml:space="preserve"> </w:t>
      </w:r>
      <w:r w:rsidR="00885D07" w:rsidRPr="001C0B78">
        <w:rPr>
          <w:rFonts w:cs="David" w:hint="cs"/>
          <w:rtl/>
        </w:rPr>
        <w:t>00.27</w:t>
      </w:r>
      <w:r w:rsidR="00C771A2" w:rsidRPr="001C0B78">
        <w:rPr>
          <w:rFonts w:cs="David" w:hint="cs"/>
          <w:rtl/>
        </w:rPr>
        <w:t xml:space="preserve"> </w:t>
      </w:r>
      <w:r w:rsidR="001C0B78" w:rsidRPr="001C0B78">
        <w:rPr>
          <w:rFonts w:cs="David" w:hint="cs"/>
          <w:rtl/>
        </w:rPr>
        <w:t xml:space="preserve"> </w:t>
      </w:r>
      <w:r w:rsidR="00C771A2" w:rsidRPr="001C0B78">
        <w:rPr>
          <w:rFonts w:cs="David"/>
          <w:i/>
          <w:iCs/>
          <w:rtl/>
        </w:rPr>
        <w:t>אב טיפוס</w:t>
      </w:r>
      <w:r w:rsidR="00C771A2" w:rsidRPr="001C0B78">
        <w:rPr>
          <w:rFonts w:cs="David" w:hint="cs"/>
          <w:i/>
          <w:iCs/>
          <w:rtl/>
        </w:rPr>
        <w:t>.</w:t>
      </w:r>
    </w:p>
    <w:p w14:paraId="398E6F39" w14:textId="267D565E" w:rsidR="0065293E" w:rsidRPr="006C7BCC" w:rsidRDefault="001C0B78" w:rsidP="0065293E">
      <w:pPr>
        <w:tabs>
          <w:tab w:val="left" w:pos="1037"/>
        </w:tabs>
        <w:spacing w:line="276" w:lineRule="auto"/>
        <w:rPr>
          <w:rFonts w:cs="David"/>
          <w:rtl/>
        </w:rPr>
      </w:pPr>
      <w:r>
        <w:rPr>
          <w:rFonts w:cs="David"/>
          <w:rtl/>
        </w:rPr>
        <w:tab/>
      </w:r>
    </w:p>
    <w:p w14:paraId="3E507D2A" w14:textId="71D8673D" w:rsidR="004204E8" w:rsidRPr="00187F94" w:rsidRDefault="004204E8" w:rsidP="00187F94">
      <w:pPr>
        <w:pStyle w:val="af"/>
        <w:numPr>
          <w:ilvl w:val="1"/>
          <w:numId w:val="7"/>
        </w:numPr>
        <w:spacing w:line="276" w:lineRule="auto"/>
        <w:rPr>
          <w:rFonts w:cs="David"/>
          <w:b/>
          <w:bCs/>
          <w:u w:val="single"/>
          <w:rtl/>
        </w:rPr>
      </w:pPr>
      <w:r w:rsidRPr="006C7BCC">
        <w:rPr>
          <w:rFonts w:cs="David" w:hint="cs"/>
          <w:b/>
          <w:bCs/>
          <w:u w:val="single"/>
          <w:rtl/>
        </w:rPr>
        <w:t>מחירי היחידה באזורי הארץ השונים (מקדם האתר)</w:t>
      </w:r>
    </w:p>
    <w:p w14:paraId="30DE7A8B" w14:textId="77777777" w:rsidR="004204E8" w:rsidRDefault="004204E8" w:rsidP="002A46AE">
      <w:pPr>
        <w:pStyle w:val="af"/>
        <w:numPr>
          <w:ilvl w:val="0"/>
          <w:numId w:val="29"/>
        </w:numPr>
        <w:spacing w:line="276" w:lineRule="auto"/>
        <w:ind w:left="1145"/>
        <w:rPr>
          <w:rFonts w:cs="David"/>
        </w:rPr>
      </w:pPr>
      <w:r w:rsidRPr="006C7BCC">
        <w:rPr>
          <w:rFonts w:cs="David" w:hint="cs"/>
          <w:rtl/>
        </w:rPr>
        <w:t>מחירי היחידה של הסכם מחירים זה, מתייחסים לביצוע העבודה בכל אזורי הארץ פרט לעבודות המתבצעות באזורים המוגדרים בסעיף זה</w:t>
      </w:r>
      <w:r w:rsidR="00F77398">
        <w:rPr>
          <w:rFonts w:cs="David" w:hint="cs"/>
          <w:rtl/>
        </w:rPr>
        <w:t xml:space="preserve"> מתוך מבנה 02 בכתב הכמויות</w:t>
      </w:r>
      <w:r w:rsidRPr="006C7BCC">
        <w:rPr>
          <w:rFonts w:cs="David" w:hint="cs"/>
          <w:rtl/>
        </w:rPr>
        <w:t>.</w:t>
      </w:r>
    </w:p>
    <w:p w14:paraId="620FE882" w14:textId="77777777" w:rsidR="00F77398" w:rsidRPr="006C7BCC" w:rsidRDefault="00F77398" w:rsidP="00F77398">
      <w:pPr>
        <w:pStyle w:val="af"/>
        <w:spacing w:line="276" w:lineRule="auto"/>
        <w:ind w:left="1145"/>
        <w:rPr>
          <w:rFonts w:cs="David"/>
        </w:rPr>
      </w:pPr>
      <w:r>
        <w:rPr>
          <w:rFonts w:cs="David" w:hint="cs"/>
          <w:rtl/>
        </w:rPr>
        <w:t>למען הסר ספק, לא תשולם תוספת כלשהי לרבות תוספת אזור עימות.</w:t>
      </w:r>
    </w:p>
    <w:p w14:paraId="17579E0B" w14:textId="77777777" w:rsidR="004204E8" w:rsidRPr="006C7BCC" w:rsidRDefault="004204E8" w:rsidP="002A46AE">
      <w:pPr>
        <w:pStyle w:val="af"/>
        <w:numPr>
          <w:ilvl w:val="0"/>
          <w:numId w:val="29"/>
        </w:numPr>
        <w:spacing w:line="276" w:lineRule="auto"/>
        <w:ind w:left="1145"/>
        <w:rPr>
          <w:rFonts w:cs="David"/>
          <w:u w:val="single"/>
        </w:rPr>
      </w:pPr>
      <w:r w:rsidRPr="006C7BCC">
        <w:rPr>
          <w:rFonts w:cs="David"/>
          <w:u w:val="single"/>
          <w:rtl/>
        </w:rPr>
        <w:t xml:space="preserve">באזורים  הבאים  תשולם  תוספת  אזור  למחירי  </w:t>
      </w:r>
      <w:r w:rsidR="00F77398">
        <w:rPr>
          <w:rFonts w:cs="David" w:hint="cs"/>
          <w:u w:val="single"/>
          <w:rtl/>
        </w:rPr>
        <w:t>היחידה</w:t>
      </w:r>
      <w:r w:rsidRPr="006C7BCC">
        <w:rPr>
          <w:rFonts w:cs="David"/>
          <w:u w:val="single"/>
          <w:rtl/>
        </w:rPr>
        <w:t xml:space="preserve"> </w:t>
      </w:r>
      <w:r w:rsidR="00F77398">
        <w:rPr>
          <w:rFonts w:cs="David" w:hint="cs"/>
          <w:u w:val="single"/>
          <w:rtl/>
        </w:rPr>
        <w:t>במבנה 02</w:t>
      </w:r>
      <w:r w:rsidRPr="006C7BCC">
        <w:rPr>
          <w:rFonts w:cs="David"/>
          <w:u w:val="single"/>
          <w:rtl/>
        </w:rPr>
        <w:t xml:space="preserve">: </w:t>
      </w:r>
    </w:p>
    <w:p w14:paraId="1756C52B" w14:textId="77777777" w:rsidR="004204E8" w:rsidRPr="006C7BCC" w:rsidRDefault="004204E8" w:rsidP="004204E8">
      <w:pPr>
        <w:ind w:left="720"/>
        <w:rPr>
          <w:rFonts w:ascii="Calibri" w:eastAsia="Calibri" w:hAnsi="Calibri" w:cs="David"/>
          <w:b/>
          <w:bCs/>
          <w:u w:val="single"/>
          <w:rtl/>
          <w:lang w:eastAsia="en-US"/>
        </w:rPr>
      </w:pPr>
    </w:p>
    <w:tbl>
      <w:tblPr>
        <w:bidiVisual/>
        <w:tblW w:w="0" w:type="auto"/>
        <w:tblInd w:w="1094" w:type="dxa"/>
        <w:tblCellMar>
          <w:left w:w="0" w:type="dxa"/>
          <w:right w:w="0" w:type="dxa"/>
        </w:tblCellMar>
        <w:tblLook w:val="04A0" w:firstRow="1" w:lastRow="0" w:firstColumn="1" w:lastColumn="0" w:noHBand="0" w:noVBand="1"/>
      </w:tblPr>
      <w:tblGrid>
        <w:gridCol w:w="963"/>
        <w:gridCol w:w="3825"/>
        <w:gridCol w:w="2186"/>
      </w:tblGrid>
      <w:tr w:rsidR="004204E8" w:rsidRPr="006C7BCC" w14:paraId="10931F67" w14:textId="77777777" w:rsidTr="00317216">
        <w:tc>
          <w:tcPr>
            <w:tcW w:w="963" w:type="dxa"/>
            <w:tcBorders>
              <w:top w:val="single" w:sz="8" w:space="0" w:color="auto"/>
              <w:left w:val="single" w:sz="8" w:space="0" w:color="auto"/>
              <w:bottom w:val="single" w:sz="8" w:space="0" w:color="auto"/>
              <w:right w:val="single" w:sz="8" w:space="0" w:color="auto"/>
            </w:tcBorders>
            <w:shd w:val="clear" w:color="auto" w:fill="BFBFBF"/>
            <w:tcMar>
              <w:top w:w="0" w:type="dxa"/>
              <w:left w:w="108" w:type="dxa"/>
              <w:bottom w:w="0" w:type="dxa"/>
              <w:right w:w="108" w:type="dxa"/>
            </w:tcMar>
            <w:hideMark/>
          </w:tcPr>
          <w:p w14:paraId="76D6CCCC" w14:textId="77777777" w:rsidR="004204E8" w:rsidRPr="006C7BCC" w:rsidRDefault="004204E8" w:rsidP="00317216">
            <w:pPr>
              <w:spacing w:line="360" w:lineRule="auto"/>
              <w:jc w:val="center"/>
              <w:rPr>
                <w:rFonts w:cs="David"/>
                <w:b/>
                <w:bCs/>
              </w:rPr>
            </w:pPr>
            <w:r w:rsidRPr="006C7BCC">
              <w:rPr>
                <w:rFonts w:cs="David" w:hint="cs"/>
                <w:b/>
                <w:bCs/>
                <w:rtl/>
              </w:rPr>
              <w:t>מס"ד</w:t>
            </w:r>
          </w:p>
        </w:tc>
        <w:tc>
          <w:tcPr>
            <w:tcW w:w="3825"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hideMark/>
          </w:tcPr>
          <w:p w14:paraId="297BA792" w14:textId="77777777" w:rsidR="004204E8" w:rsidRPr="006C7BCC" w:rsidRDefault="004204E8" w:rsidP="00317216">
            <w:pPr>
              <w:pStyle w:val="-"/>
              <w:bidi/>
              <w:spacing w:line="360" w:lineRule="auto"/>
              <w:ind w:left="1029" w:hanging="1029"/>
              <w:jc w:val="center"/>
              <w:rPr>
                <w:b/>
                <w:bCs/>
                <w:color w:val="auto"/>
                <w:sz w:val="24"/>
              </w:rPr>
            </w:pPr>
            <w:r w:rsidRPr="006C7BCC">
              <w:rPr>
                <w:rFonts w:hint="cs"/>
                <w:b/>
                <w:bCs/>
                <w:color w:val="auto"/>
                <w:sz w:val="24"/>
                <w:rtl/>
              </w:rPr>
              <w:t>פירוט</w:t>
            </w:r>
          </w:p>
        </w:tc>
        <w:tc>
          <w:tcPr>
            <w:tcW w:w="2186"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hideMark/>
          </w:tcPr>
          <w:p w14:paraId="07D85074" w14:textId="77777777" w:rsidR="004204E8" w:rsidRPr="006C7BCC" w:rsidRDefault="004204E8" w:rsidP="00317216">
            <w:pPr>
              <w:pStyle w:val="-"/>
              <w:bidi/>
              <w:spacing w:line="360" w:lineRule="auto"/>
              <w:ind w:left="1029" w:hanging="1029"/>
              <w:jc w:val="center"/>
              <w:rPr>
                <w:b/>
                <w:bCs/>
                <w:color w:val="auto"/>
                <w:sz w:val="24"/>
              </w:rPr>
            </w:pPr>
            <w:r w:rsidRPr="006C7BCC">
              <w:rPr>
                <w:rFonts w:hint="cs"/>
                <w:b/>
                <w:bCs/>
                <w:color w:val="auto"/>
                <w:sz w:val="24"/>
                <w:rtl/>
              </w:rPr>
              <w:t>תוספת (באחוזים)</w:t>
            </w:r>
          </w:p>
        </w:tc>
      </w:tr>
      <w:tr w:rsidR="004204E8" w:rsidRPr="006C7BCC" w14:paraId="0932C311" w14:textId="77777777" w:rsidTr="00317216">
        <w:tc>
          <w:tcPr>
            <w:tcW w:w="96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7285ACD" w14:textId="77777777" w:rsidR="004204E8" w:rsidRPr="006C7BCC" w:rsidRDefault="004204E8" w:rsidP="00317216">
            <w:pPr>
              <w:pStyle w:val="-"/>
              <w:bidi/>
              <w:spacing w:line="360" w:lineRule="auto"/>
              <w:ind w:left="1029" w:hanging="1029"/>
              <w:jc w:val="both"/>
              <w:rPr>
                <w:color w:val="auto"/>
                <w:sz w:val="24"/>
              </w:rPr>
            </w:pPr>
            <w:r w:rsidRPr="006C7BCC">
              <w:rPr>
                <w:rFonts w:hint="cs"/>
                <w:color w:val="auto"/>
                <w:sz w:val="24"/>
                <w:rtl/>
              </w:rPr>
              <w:t xml:space="preserve">1 </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14:paraId="62306700" w14:textId="77777777" w:rsidR="004204E8" w:rsidRPr="006C7BCC" w:rsidRDefault="004204E8" w:rsidP="00317216">
            <w:pPr>
              <w:pStyle w:val="-"/>
              <w:bidi/>
              <w:spacing w:line="360" w:lineRule="auto"/>
              <w:ind w:left="1029" w:hanging="1029"/>
              <w:jc w:val="both"/>
              <w:rPr>
                <w:color w:val="auto"/>
                <w:sz w:val="24"/>
              </w:rPr>
            </w:pPr>
            <w:r w:rsidRPr="006C7BCC">
              <w:rPr>
                <w:rFonts w:hint="cs"/>
                <w:color w:val="auto"/>
                <w:sz w:val="24"/>
                <w:rtl/>
              </w:rPr>
              <w:t xml:space="preserve">חרמון </w:t>
            </w:r>
          </w:p>
        </w:tc>
        <w:tc>
          <w:tcPr>
            <w:tcW w:w="2186" w:type="dxa"/>
            <w:tcBorders>
              <w:top w:val="nil"/>
              <w:left w:val="nil"/>
              <w:bottom w:val="single" w:sz="8" w:space="0" w:color="auto"/>
              <w:right w:val="single" w:sz="8" w:space="0" w:color="auto"/>
            </w:tcBorders>
            <w:tcMar>
              <w:top w:w="0" w:type="dxa"/>
              <w:left w:w="108" w:type="dxa"/>
              <w:bottom w:w="0" w:type="dxa"/>
              <w:right w:w="108" w:type="dxa"/>
            </w:tcMar>
            <w:hideMark/>
          </w:tcPr>
          <w:p w14:paraId="75EC66DA" w14:textId="77777777" w:rsidR="004204E8" w:rsidRPr="006C7BCC" w:rsidRDefault="004204E8" w:rsidP="00AD481D">
            <w:pPr>
              <w:pStyle w:val="-"/>
              <w:bidi/>
              <w:spacing w:line="360" w:lineRule="auto"/>
              <w:ind w:left="1029" w:hanging="1029"/>
              <w:jc w:val="both"/>
              <w:rPr>
                <w:color w:val="auto"/>
                <w:sz w:val="24"/>
              </w:rPr>
            </w:pPr>
            <w:r w:rsidRPr="006C7BCC">
              <w:rPr>
                <w:rFonts w:hint="cs"/>
                <w:color w:val="auto"/>
                <w:sz w:val="24"/>
                <w:rtl/>
              </w:rPr>
              <w:t>1</w:t>
            </w:r>
            <w:r w:rsidR="00AD481D" w:rsidRPr="006C7BCC">
              <w:rPr>
                <w:rFonts w:hint="cs"/>
                <w:color w:val="auto"/>
                <w:sz w:val="24"/>
                <w:rtl/>
              </w:rPr>
              <w:t>5</w:t>
            </w:r>
            <w:r w:rsidRPr="006C7BCC">
              <w:rPr>
                <w:rFonts w:hint="cs"/>
                <w:color w:val="auto"/>
                <w:sz w:val="24"/>
                <w:rtl/>
              </w:rPr>
              <w:t xml:space="preserve">% </w:t>
            </w:r>
          </w:p>
        </w:tc>
      </w:tr>
      <w:tr w:rsidR="004204E8" w:rsidRPr="006C7BCC" w14:paraId="52223B92" w14:textId="77777777" w:rsidTr="00317216">
        <w:tc>
          <w:tcPr>
            <w:tcW w:w="96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B721F0A" w14:textId="77777777" w:rsidR="004204E8" w:rsidRPr="006C7BCC" w:rsidRDefault="004204E8" w:rsidP="00317216">
            <w:pPr>
              <w:pStyle w:val="-"/>
              <w:bidi/>
              <w:spacing w:line="360" w:lineRule="auto"/>
              <w:ind w:left="1029" w:hanging="1029"/>
              <w:jc w:val="both"/>
              <w:rPr>
                <w:color w:val="auto"/>
                <w:sz w:val="24"/>
              </w:rPr>
            </w:pPr>
            <w:r w:rsidRPr="006C7BCC">
              <w:rPr>
                <w:rFonts w:hint="cs"/>
                <w:color w:val="auto"/>
                <w:sz w:val="24"/>
                <w:rtl/>
              </w:rPr>
              <w:t xml:space="preserve">2 </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14:paraId="641DC7DA" w14:textId="77777777" w:rsidR="004204E8" w:rsidRPr="006C7BCC" w:rsidRDefault="004204E8" w:rsidP="00317216">
            <w:pPr>
              <w:pStyle w:val="-"/>
              <w:bidi/>
              <w:spacing w:line="360" w:lineRule="auto"/>
              <w:ind w:left="1029" w:hanging="1029"/>
              <w:jc w:val="both"/>
              <w:rPr>
                <w:color w:val="auto"/>
                <w:sz w:val="24"/>
              </w:rPr>
            </w:pPr>
            <w:r w:rsidRPr="006C7BCC">
              <w:rPr>
                <w:rFonts w:hint="cs"/>
                <w:color w:val="auto"/>
                <w:sz w:val="24"/>
                <w:rtl/>
              </w:rPr>
              <w:t>נגב דרומי (דרומית לנחל פארן)</w:t>
            </w:r>
          </w:p>
        </w:tc>
        <w:tc>
          <w:tcPr>
            <w:tcW w:w="2186" w:type="dxa"/>
            <w:tcBorders>
              <w:top w:val="nil"/>
              <w:left w:val="nil"/>
              <w:bottom w:val="single" w:sz="8" w:space="0" w:color="auto"/>
              <w:right w:val="single" w:sz="8" w:space="0" w:color="auto"/>
            </w:tcBorders>
            <w:tcMar>
              <w:top w:w="0" w:type="dxa"/>
              <w:left w:w="108" w:type="dxa"/>
              <w:bottom w:w="0" w:type="dxa"/>
              <w:right w:w="108" w:type="dxa"/>
            </w:tcMar>
            <w:hideMark/>
          </w:tcPr>
          <w:p w14:paraId="6588F4BF" w14:textId="77777777" w:rsidR="004204E8" w:rsidRPr="006C7BCC" w:rsidRDefault="00AD481D" w:rsidP="00317216">
            <w:pPr>
              <w:pStyle w:val="-"/>
              <w:bidi/>
              <w:spacing w:line="360" w:lineRule="auto"/>
              <w:ind w:left="1029" w:hanging="1029"/>
              <w:jc w:val="both"/>
              <w:rPr>
                <w:color w:val="auto"/>
                <w:sz w:val="24"/>
              </w:rPr>
            </w:pPr>
            <w:r w:rsidRPr="006C7BCC">
              <w:rPr>
                <w:rFonts w:hint="cs"/>
                <w:color w:val="auto"/>
                <w:sz w:val="24"/>
                <w:rtl/>
              </w:rPr>
              <w:t>15</w:t>
            </w:r>
            <w:r w:rsidR="004204E8" w:rsidRPr="006C7BCC">
              <w:rPr>
                <w:rFonts w:hint="cs"/>
                <w:color w:val="auto"/>
                <w:sz w:val="24"/>
                <w:rtl/>
              </w:rPr>
              <w:t xml:space="preserve">% </w:t>
            </w:r>
          </w:p>
        </w:tc>
      </w:tr>
    </w:tbl>
    <w:p w14:paraId="0654375E" w14:textId="77777777" w:rsidR="004204E8" w:rsidRPr="006C7BCC" w:rsidRDefault="004204E8" w:rsidP="004204E8">
      <w:pPr>
        <w:spacing w:line="360" w:lineRule="auto"/>
        <w:ind w:left="425"/>
        <w:rPr>
          <w:rFonts w:ascii="Calibri" w:eastAsia="Calibri" w:hAnsi="Calibri" w:cs="David"/>
          <w:rtl/>
        </w:rPr>
      </w:pPr>
    </w:p>
    <w:p w14:paraId="67DCD721" w14:textId="77777777" w:rsidR="004204E8" w:rsidRPr="006C7BCC" w:rsidRDefault="004204E8" w:rsidP="004204E8">
      <w:pPr>
        <w:spacing w:line="360" w:lineRule="auto"/>
        <w:ind w:left="720" w:firstLine="295"/>
        <w:rPr>
          <w:rFonts w:ascii="Calibri" w:eastAsia="Calibri" w:hAnsi="Calibri" w:cs="David"/>
          <w:rtl/>
        </w:rPr>
      </w:pPr>
      <w:r w:rsidRPr="006C7BCC">
        <w:rPr>
          <w:rFonts w:cs="David"/>
          <w:noProof/>
          <w:lang w:eastAsia="en-US"/>
        </w:rPr>
        <w:lastRenderedPageBreak/>
        <mc:AlternateContent>
          <mc:Choice Requires="wps">
            <w:drawing>
              <wp:anchor distT="0" distB="0" distL="114300" distR="114300" simplePos="0" relativeHeight="251652608" behindDoc="0" locked="0" layoutInCell="1" allowOverlap="1" wp14:anchorId="18914C45" wp14:editId="1927B767">
                <wp:simplePos x="0" y="0"/>
                <wp:positionH relativeFrom="column">
                  <wp:posOffset>-631825</wp:posOffset>
                </wp:positionH>
                <wp:positionV relativeFrom="paragraph">
                  <wp:posOffset>1978025</wp:posOffset>
                </wp:positionV>
                <wp:extent cx="2109470" cy="218440"/>
                <wp:effectExtent l="0" t="0" r="0" b="1270"/>
                <wp:wrapNone/>
                <wp:docPr id="40" name="תיבת טקסט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2109470" cy="218440"/>
                        </a:xfrm>
                        <a:prstGeom prst="rect">
                          <a:avLst/>
                        </a:prstGeom>
                        <a:noFill/>
                        <a:ln w="9525">
                          <a:noFill/>
                          <a:miter lim="800000"/>
                          <a:headEnd/>
                          <a:tailEnd/>
                        </a:ln>
                      </wps:spPr>
                      <wps:txbx>
                        <w:txbxContent>
                          <w:p w14:paraId="7AF8DC43" w14:textId="77777777" w:rsidR="005E6919" w:rsidRPr="00A53AF3" w:rsidRDefault="005E6919" w:rsidP="004204E8">
                            <w:pPr>
                              <w:rPr>
                                <w:rFonts w:cs="David"/>
                                <w:b/>
                                <w:bCs/>
                                <w:sz w:val="20"/>
                                <w:szCs w:val="20"/>
                                <w:rtl/>
                                <w:cs/>
                              </w:rPr>
                            </w:pPr>
                            <w:r>
                              <w:rPr>
                                <w:rFonts w:cs="David" w:hint="cs"/>
                                <w:b/>
                                <w:bCs/>
                                <w:sz w:val="20"/>
                                <w:szCs w:val="20"/>
                                <w:rtl/>
                              </w:rPr>
                              <w:t>נחל פארן</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w14:anchorId="18914C45" id="_x0000_t202" coordsize="21600,21600" o:spt="202" path="m,l,21600r21600,l21600,xe">
                <v:stroke joinstyle="miter"/>
                <v:path gradientshapeok="t" o:connecttype="rect"/>
              </v:shapetype>
              <v:shape id="תיבת טקסט 40" o:spid="_x0000_s1026" type="#_x0000_t202" style="position:absolute;left:0;text-align:left;margin-left:-49.75pt;margin-top:155.75pt;width:166.1pt;height:17.2pt;flip:x;z-index:251652608;visibility:visible;mso-wrap-style:squar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" filled="f" stroked="f">
                <v:textbox style="mso-fit-shape-to-text:t">
                  <w:txbxContent>
                    <w:p w14:paraId="7AF8DC43" w14:textId="77777777" w:rsidR="005E6919" w:rsidRPr="00A53AF3" w:rsidRDefault="005E6919" w:rsidP="004204E8">
                      <w:pPr>
                        <w:rPr>
                          <w:rFonts w:cs="David"/>
                          <w:b/>
                          <w:bCs/>
                          <w:sz w:val="20"/>
                          <w:szCs w:val="20"/>
                          <w:rtl/>
                          <w:cs/>
                        </w:rPr>
                      </w:pPr>
                      <w:r>
                        <w:rPr>
                          <w:rFonts w:cs="David" w:hint="cs"/>
                          <w:b/>
                          <w:bCs/>
                          <w:sz w:val="20"/>
                          <w:szCs w:val="20"/>
                          <w:rtl/>
                        </w:rPr>
                        <w:t>נחל פארן</w:t>
                      </w:r>
                    </w:p>
                  </w:txbxContent>
                </v:textbox>
              </v:shape>
            </w:pict>
          </mc:Fallback>
        </mc:AlternateContent>
      </w:r>
      <w:r w:rsidRPr="006C7BCC">
        <w:rPr>
          <w:rFonts w:cs="David"/>
          <w:noProof/>
          <w:lang w:eastAsia="en-US"/>
        </w:rPr>
        <mc:AlternateContent>
          <mc:Choice Requires="wps">
            <w:drawing>
              <wp:anchor distT="0" distB="0" distL="114300" distR="114300" simplePos="0" relativeHeight="251651584" behindDoc="0" locked="0" layoutInCell="1" allowOverlap="1" wp14:anchorId="23B3B712" wp14:editId="40830069">
                <wp:simplePos x="0" y="0"/>
                <wp:positionH relativeFrom="column">
                  <wp:posOffset>2400300</wp:posOffset>
                </wp:positionH>
                <wp:positionV relativeFrom="paragraph">
                  <wp:posOffset>392430</wp:posOffset>
                </wp:positionV>
                <wp:extent cx="2109470" cy="218440"/>
                <wp:effectExtent l="0" t="0" r="0" b="1270"/>
                <wp:wrapNone/>
                <wp:docPr id="307" name="תיבת טקסט 3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2109470" cy="218440"/>
                        </a:xfrm>
                        <a:prstGeom prst="rect">
                          <a:avLst/>
                        </a:prstGeom>
                        <a:noFill/>
                        <a:ln w="9525">
                          <a:noFill/>
                          <a:miter lim="800000"/>
                          <a:headEnd/>
                          <a:tailEnd/>
                        </a:ln>
                      </wps:spPr>
                      <wps:txbx>
                        <w:txbxContent>
                          <w:p w14:paraId="48519550" w14:textId="77777777" w:rsidR="005E6919" w:rsidRPr="00A53AF3" w:rsidRDefault="005E6919" w:rsidP="004204E8">
                            <w:pPr>
                              <w:rPr>
                                <w:rFonts w:cs="David"/>
                                <w:b/>
                                <w:bCs/>
                                <w:sz w:val="20"/>
                                <w:szCs w:val="20"/>
                                <w:rtl/>
                                <w:cs/>
                              </w:rPr>
                            </w:pPr>
                            <w:r w:rsidRPr="00A53AF3">
                              <w:rPr>
                                <w:rFonts w:cs="David" w:hint="cs"/>
                                <w:b/>
                                <w:bCs/>
                                <w:sz w:val="20"/>
                                <w:szCs w:val="20"/>
                                <w:rtl/>
                              </w:rPr>
                              <w:t>שניר</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23B3B712" id="תיבת טקסט 307" o:spid="_x0000_s1027" type="#_x0000_t202" style="position:absolute;left:0;text-align:left;margin-left:189pt;margin-top:30.9pt;width:166.1pt;height:17.2pt;flip:x;z-index:251651584;visibility:visible;mso-wrap-style:squar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" filled="f" stroked="f">
                <v:textbox style="mso-fit-shape-to-text:t">
                  <w:txbxContent>
                    <w:p w14:paraId="48519550" w14:textId="77777777" w:rsidR="005E6919" w:rsidRPr="00A53AF3" w:rsidRDefault="005E6919" w:rsidP="004204E8">
                      <w:pPr>
                        <w:rPr>
                          <w:rFonts w:cs="David"/>
                          <w:b/>
                          <w:bCs/>
                          <w:sz w:val="20"/>
                          <w:szCs w:val="20"/>
                          <w:rtl/>
                          <w:cs/>
                        </w:rPr>
                      </w:pPr>
                      <w:r w:rsidRPr="00A53AF3">
                        <w:rPr>
                          <w:rFonts w:cs="David" w:hint="cs"/>
                          <w:b/>
                          <w:bCs/>
                          <w:sz w:val="20"/>
                          <w:szCs w:val="20"/>
                          <w:rtl/>
                        </w:rPr>
                        <w:t>שניר</w:t>
                      </w:r>
                    </w:p>
                  </w:txbxContent>
                </v:textbox>
              </v:shape>
            </w:pict>
          </mc:Fallback>
        </mc:AlternateContent>
      </w:r>
      <w:r w:rsidRPr="006C7BCC">
        <w:rPr>
          <w:rFonts w:cs="David"/>
          <w:noProof/>
          <w:lang w:eastAsia="en-US"/>
        </w:rPr>
        <mc:AlternateContent>
          <mc:Choice Requires="wps">
            <w:drawing>
              <wp:anchor distT="0" distB="0" distL="114300" distR="114300" simplePos="0" relativeHeight="251650560" behindDoc="0" locked="0" layoutInCell="1" allowOverlap="1" wp14:anchorId="7CB391EF" wp14:editId="0FF27D35">
                <wp:simplePos x="0" y="0"/>
                <wp:positionH relativeFrom="column">
                  <wp:posOffset>4430395</wp:posOffset>
                </wp:positionH>
                <wp:positionV relativeFrom="paragraph">
                  <wp:posOffset>436245</wp:posOffset>
                </wp:positionV>
                <wp:extent cx="45085" cy="45085"/>
                <wp:effectExtent l="0" t="0" r="12065" b="12065"/>
                <wp:wrapNone/>
                <wp:docPr id="39" name="אליפסה 3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5085" cy="45085"/>
                        </a:xfrm>
                        <a:prstGeom prst="ellipse">
                          <a:avLst/>
                        </a:prstGeom>
                        <a:solidFill>
                          <a:sysClr val="windowText" lastClr="000000"/>
                        </a:solidFill>
                        <a:ln w="25400" cap="flat" cmpd="sng" algn="ctr">
                          <a:solidFill>
                            <a:sysClr val="windowText" lastClr="000000">
                              <a:shade val="50000"/>
                            </a:sysClr>
                          </a:solidFill>
                          <a:prstDash val="solid"/>
                        </a:ln>
                        <a:effectLst/>
                      </wps:spPr>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11EF44DD" id="אליפסה 39" o:spid="_x0000_s1026" style="position:absolute;left:0;text-align:left;margin-left:348.85pt;margin-top:34.35pt;width:3.55pt;height:3.55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" fillcolor="windowText" strokeweight="2pt">
                <v:path arrowok="t"/>
              </v:oval>
            </w:pict>
          </mc:Fallback>
        </mc:AlternateContent>
      </w:r>
      <w:r w:rsidRPr="006C7BCC">
        <w:rPr>
          <w:rFonts w:cs="David"/>
          <w:noProof/>
          <w:lang w:eastAsia="en-US"/>
        </w:rPr>
        <mc:AlternateContent>
          <mc:Choice Requires="wps">
            <w:drawing>
              <wp:anchor distT="0" distB="0" distL="114300" distR="114300" simplePos="0" relativeHeight="251649536" behindDoc="0" locked="0" layoutInCell="1" allowOverlap="1" wp14:anchorId="64BA05A3" wp14:editId="4F771E92">
                <wp:simplePos x="0" y="0"/>
                <wp:positionH relativeFrom="column">
                  <wp:posOffset>1377315</wp:posOffset>
                </wp:positionH>
                <wp:positionV relativeFrom="paragraph">
                  <wp:posOffset>2138045</wp:posOffset>
                </wp:positionV>
                <wp:extent cx="47625" cy="55880"/>
                <wp:effectExtent l="0" t="0" r="28575" b="20320"/>
                <wp:wrapNone/>
                <wp:docPr id="38" name="אליפסה 3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7625" cy="55880"/>
                        </a:xfrm>
                        <a:prstGeom prst="ellipse">
                          <a:avLst/>
                        </a:prstGeom>
                        <a:solidFill>
                          <a:sysClr val="windowText" lastClr="000000"/>
                        </a:solidFill>
                        <a:ln w="25400" cap="flat" cmpd="sng" algn="ctr">
                          <a:solidFill>
                            <a:sysClr val="windowText" lastClr="000000">
                              <a:shade val="50000"/>
                            </a:sysClr>
                          </a:solidFill>
                          <a:prstDash val="solid"/>
                        </a:ln>
                        <a:effectLst/>
                      </wps:spPr>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oval w14:anchorId="0271C24D" id="אליפסה 38" o:spid="_x0000_s1026" style="position:absolute;left:0;text-align:left;margin-left:108.45pt;margin-top:168.35pt;width:3.75pt;height:4.4pt;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" fillcolor="windowText" strokeweight="2pt">
                <v:path arrowok="t"/>
              </v:oval>
            </w:pict>
          </mc:Fallback>
        </mc:AlternateContent>
      </w:r>
      <w:r w:rsidRPr="006C7BCC">
        <w:rPr>
          <w:rFonts w:ascii="Calibri" w:eastAsia="Calibri" w:hAnsi="Calibri" w:cs="David" w:hint="cs"/>
          <w:b/>
          <w:bCs/>
          <w:u w:val="single"/>
          <w:rtl/>
          <w:lang w:eastAsia="en-US"/>
        </w:rPr>
        <w:t>להלן מפה המציגה את האזורים הנ"ל:</w:t>
      </w:r>
      <w:r w:rsidRPr="006C7BCC">
        <w:rPr>
          <w:rFonts w:cs="David"/>
          <w:noProof/>
        </w:rPr>
        <w:t xml:space="preserve"> </w:t>
      </w:r>
      <w:r w:rsidRPr="006C7BCC">
        <w:rPr>
          <w:rFonts w:cs="David"/>
          <w:noProof/>
          <w:lang w:eastAsia="en-US"/>
        </w:rPr>
        <w:drawing>
          <wp:inline distT="0" distB="0" distL="0" distR="0" wp14:anchorId="27DCB782" wp14:editId="5978C25A">
            <wp:extent cx="4272790" cy="3287138"/>
            <wp:effectExtent l="0" t="0" r="0" b="8890"/>
            <wp:docPr id="11" name="תמונה 11" descr="cid:image001.jpg@01D0B1A9.66DBBAD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תמונה 1" descr="cid:image001.jpg@01D0B1A9.66DBBAD0"/>
                    <pic:cNvPicPr>
                      <a:picLocks noChangeAspect="1" noChangeArrowheads="1"/>
                    </pic:cNvPicPr>
                  </pic:nvPicPr>
                  <pic:blipFill rotWithShape="1">
                    <a:blip r:embed="rId14" r:link="rId15">
                      <a:extLst>
                        <a:ext uri="{28A0092B-C50C-407E-A947-70E740481C1C}">
                          <a14:useLocalDpi xmlns:a14="http://schemas.microsoft.com/office/drawing/2010/main" val="0"/>
                        </a:ext>
                      </a:extLst>
                    </a:blip>
                    <a:srcRect t="7812"/>
                    <a:stretch/>
                  </pic:blipFill>
                  <pic:spPr bwMode="auto">
                    <a:xfrm>
                      <a:off x="0" y="0"/>
                      <a:ext cx="4272280" cy="3286760"/>
                    </a:xfrm>
                    <a:prstGeom prst="rect">
                      <a:avLst/>
                    </a:prstGeom>
                    <a:ln>
                      <a:noFill/>
                    </a:ln>
                    <a:effectLst>
                      <a:softEdge rad="63500"/>
                    </a:effectLst>
                    <a:extLst>
                      <a:ext uri="{53640926-AAD7-44D8-BBD7-CCE9431645EC}">
                        <a14:shadowObscured xmlns:a14="http://schemas.microsoft.com/office/drawing/2010/main"/>
                      </a:ext>
                    </a:extLst>
                  </pic:spPr>
                </pic:pic>
              </a:graphicData>
            </a:graphic>
          </wp:inline>
        </w:drawing>
      </w:r>
    </w:p>
    <w:p w14:paraId="1E35FFDB" w14:textId="77777777" w:rsidR="004204E8" w:rsidRPr="006C7BCC" w:rsidRDefault="004204E8" w:rsidP="004204E8">
      <w:pPr>
        <w:pStyle w:val="af"/>
        <w:ind w:left="1126"/>
        <w:rPr>
          <w:rFonts w:cs="David"/>
          <w:b/>
          <w:bCs/>
          <w:u w:val="single"/>
          <w:rtl/>
        </w:rPr>
      </w:pPr>
    </w:p>
    <w:p w14:paraId="159B74D0" w14:textId="4A8C7D36" w:rsidR="004204E8" w:rsidRPr="00187F94" w:rsidRDefault="004204E8" w:rsidP="00187F94">
      <w:pPr>
        <w:pStyle w:val="af"/>
        <w:numPr>
          <w:ilvl w:val="1"/>
          <w:numId w:val="7"/>
        </w:numPr>
        <w:spacing w:line="276" w:lineRule="auto"/>
        <w:rPr>
          <w:rFonts w:cs="David"/>
          <w:b/>
          <w:bCs/>
          <w:u w:val="single"/>
          <w:rtl/>
        </w:rPr>
      </w:pPr>
      <w:r w:rsidRPr="006C7BCC">
        <w:rPr>
          <w:rFonts w:cs="David" w:hint="cs"/>
          <w:b/>
          <w:bCs/>
          <w:u w:val="single"/>
          <w:rtl/>
        </w:rPr>
        <w:t>"אבני דרך" לתשלום עבור מחיר פאושל למבנה ב"הזמנת ביצוע"</w:t>
      </w:r>
    </w:p>
    <w:p w14:paraId="07DD0178" w14:textId="77777777" w:rsidR="004204E8" w:rsidRPr="006C7BCC" w:rsidRDefault="004204E8" w:rsidP="004204E8">
      <w:pPr>
        <w:spacing w:line="276" w:lineRule="auto"/>
        <w:rPr>
          <w:rFonts w:cs="David"/>
          <w:rt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08"/>
        <w:gridCol w:w="5721"/>
        <w:gridCol w:w="893"/>
      </w:tblGrid>
      <w:tr w:rsidR="004204E8" w:rsidRPr="006C7BCC" w14:paraId="430B251D" w14:textId="77777777" w:rsidTr="00317216">
        <w:trPr>
          <w:cantSplit/>
          <w:trHeight w:val="585"/>
        </w:trPr>
        <w:tc>
          <w:tcPr>
            <w:tcW w:w="1908" w:type="dxa"/>
            <w:tcBorders>
              <w:top w:val="single" w:sz="12" w:space="0" w:color="auto"/>
              <w:left w:val="single" w:sz="12" w:space="0" w:color="auto"/>
              <w:bottom w:val="single" w:sz="12" w:space="0" w:color="auto"/>
              <w:right w:val="single" w:sz="12" w:space="0" w:color="auto"/>
            </w:tcBorders>
          </w:tcPr>
          <w:p w14:paraId="448E0B05" w14:textId="77777777" w:rsidR="004204E8" w:rsidRPr="006C7BCC" w:rsidRDefault="004204E8" w:rsidP="00317216">
            <w:pPr>
              <w:spacing w:line="276" w:lineRule="auto"/>
              <w:rPr>
                <w:rFonts w:cs="David"/>
                <w:b/>
                <w:bCs/>
              </w:rPr>
            </w:pPr>
            <w:r w:rsidRPr="006C7BCC">
              <w:rPr>
                <w:rFonts w:cs="David" w:hint="cs"/>
                <w:b/>
                <w:bCs/>
                <w:rtl/>
              </w:rPr>
              <w:t>אחוז התשלום</w:t>
            </w:r>
          </w:p>
        </w:tc>
        <w:tc>
          <w:tcPr>
            <w:tcW w:w="5721" w:type="dxa"/>
            <w:tcBorders>
              <w:top w:val="single" w:sz="12" w:space="0" w:color="auto"/>
              <w:left w:val="single" w:sz="12" w:space="0" w:color="auto"/>
              <w:bottom w:val="single" w:sz="12" w:space="0" w:color="auto"/>
              <w:right w:val="single" w:sz="12" w:space="0" w:color="auto"/>
            </w:tcBorders>
          </w:tcPr>
          <w:p w14:paraId="1849A206" w14:textId="77777777" w:rsidR="004204E8" w:rsidRPr="006C7BCC" w:rsidRDefault="004204E8" w:rsidP="00317216">
            <w:pPr>
              <w:spacing w:line="276" w:lineRule="auto"/>
              <w:rPr>
                <w:rFonts w:cs="David"/>
                <w:b/>
                <w:bCs/>
              </w:rPr>
            </w:pPr>
            <w:r w:rsidRPr="006C7BCC">
              <w:rPr>
                <w:rFonts w:cs="David" w:hint="cs"/>
                <w:b/>
                <w:bCs/>
                <w:rtl/>
              </w:rPr>
              <w:t>שלב התשלום</w:t>
            </w:r>
          </w:p>
        </w:tc>
        <w:tc>
          <w:tcPr>
            <w:tcW w:w="893" w:type="dxa"/>
            <w:tcBorders>
              <w:top w:val="single" w:sz="12" w:space="0" w:color="auto"/>
              <w:left w:val="single" w:sz="12" w:space="0" w:color="auto"/>
              <w:bottom w:val="single" w:sz="12" w:space="0" w:color="auto"/>
              <w:right w:val="single" w:sz="12" w:space="0" w:color="auto"/>
            </w:tcBorders>
          </w:tcPr>
          <w:p w14:paraId="5BD98689" w14:textId="77777777" w:rsidR="004204E8" w:rsidRPr="006C7BCC" w:rsidRDefault="004204E8" w:rsidP="00317216">
            <w:pPr>
              <w:spacing w:line="276" w:lineRule="auto"/>
              <w:rPr>
                <w:rFonts w:cs="David"/>
                <w:b/>
                <w:bCs/>
              </w:rPr>
            </w:pPr>
            <w:r w:rsidRPr="006C7BCC">
              <w:rPr>
                <w:rFonts w:cs="David" w:hint="cs"/>
                <w:b/>
                <w:bCs/>
                <w:rtl/>
              </w:rPr>
              <w:t>תשלום מספר</w:t>
            </w:r>
          </w:p>
        </w:tc>
      </w:tr>
      <w:tr w:rsidR="004204E8" w:rsidRPr="006C7BCC" w14:paraId="1F754409" w14:textId="77777777" w:rsidTr="00317216">
        <w:trPr>
          <w:cantSplit/>
        </w:trPr>
        <w:tc>
          <w:tcPr>
            <w:tcW w:w="1908" w:type="dxa"/>
          </w:tcPr>
          <w:p w14:paraId="1D9BA03B" w14:textId="77777777" w:rsidR="004204E8" w:rsidRPr="006C7BCC" w:rsidRDefault="00F77398" w:rsidP="00317216">
            <w:pPr>
              <w:spacing w:line="276" w:lineRule="auto"/>
              <w:rPr>
                <w:rFonts w:cs="David"/>
                <w:rtl/>
              </w:rPr>
            </w:pPr>
            <w:r>
              <w:rPr>
                <w:rFonts w:cs="David" w:hint="cs"/>
                <w:rtl/>
              </w:rPr>
              <w:t>85</w:t>
            </w:r>
            <w:r w:rsidR="004204E8" w:rsidRPr="006C7BCC">
              <w:rPr>
                <w:rFonts w:cs="David" w:hint="cs"/>
                <w:rtl/>
              </w:rPr>
              <w:t>%</w:t>
            </w:r>
          </w:p>
        </w:tc>
        <w:tc>
          <w:tcPr>
            <w:tcW w:w="5721" w:type="dxa"/>
          </w:tcPr>
          <w:p w14:paraId="765EB0FA" w14:textId="77777777" w:rsidR="004204E8" w:rsidRPr="006C7BCC" w:rsidRDefault="00F77398" w:rsidP="00924C89">
            <w:pPr>
              <w:spacing w:line="276" w:lineRule="auto"/>
              <w:rPr>
                <w:rFonts w:cs="David"/>
                <w:rtl/>
              </w:rPr>
            </w:pPr>
            <w:r>
              <w:rPr>
                <w:rFonts w:cs="David" w:hint="cs"/>
                <w:rtl/>
              </w:rPr>
              <w:t>הקמת המבנה באתר</w:t>
            </w:r>
            <w:r w:rsidR="004204E8" w:rsidRPr="006C7BCC">
              <w:rPr>
                <w:rFonts w:cs="David" w:hint="cs"/>
                <w:rtl/>
              </w:rPr>
              <w:t xml:space="preserve"> </w:t>
            </w:r>
          </w:p>
        </w:tc>
        <w:tc>
          <w:tcPr>
            <w:tcW w:w="893" w:type="dxa"/>
          </w:tcPr>
          <w:p w14:paraId="29B853D8" w14:textId="77777777" w:rsidR="004204E8" w:rsidRPr="006C7BCC" w:rsidRDefault="00924C89" w:rsidP="00317216">
            <w:pPr>
              <w:spacing w:line="276" w:lineRule="auto"/>
              <w:rPr>
                <w:rFonts w:cs="David"/>
                <w:rtl/>
              </w:rPr>
            </w:pPr>
            <w:r w:rsidRPr="006C7BCC">
              <w:rPr>
                <w:rFonts w:cs="David" w:hint="cs"/>
                <w:rtl/>
              </w:rPr>
              <w:t>1</w:t>
            </w:r>
          </w:p>
        </w:tc>
      </w:tr>
      <w:tr w:rsidR="004204E8" w:rsidRPr="006C7BCC" w14:paraId="15308CC1" w14:textId="77777777" w:rsidTr="00317216">
        <w:trPr>
          <w:cantSplit/>
        </w:trPr>
        <w:tc>
          <w:tcPr>
            <w:tcW w:w="1908" w:type="dxa"/>
          </w:tcPr>
          <w:p w14:paraId="70BFDA71" w14:textId="77777777" w:rsidR="004204E8" w:rsidRPr="006C7BCC" w:rsidRDefault="004204E8" w:rsidP="00317216">
            <w:pPr>
              <w:spacing w:line="276" w:lineRule="auto"/>
              <w:rPr>
                <w:rFonts w:cs="David"/>
              </w:rPr>
            </w:pPr>
            <w:r w:rsidRPr="006C7BCC">
              <w:rPr>
                <w:rFonts w:cs="David" w:hint="cs"/>
                <w:rtl/>
              </w:rPr>
              <w:t>5%</w:t>
            </w:r>
          </w:p>
        </w:tc>
        <w:tc>
          <w:tcPr>
            <w:tcW w:w="5721" w:type="dxa"/>
          </w:tcPr>
          <w:p w14:paraId="0B2C24B4" w14:textId="77777777" w:rsidR="004204E8" w:rsidRPr="006C7BCC" w:rsidRDefault="004204E8" w:rsidP="00317216">
            <w:pPr>
              <w:spacing w:line="276" w:lineRule="auto"/>
              <w:rPr>
                <w:rFonts w:cs="David"/>
              </w:rPr>
            </w:pPr>
            <w:r w:rsidRPr="006C7BCC">
              <w:rPr>
                <w:rFonts w:cs="David" w:hint="cs"/>
                <w:rtl/>
              </w:rPr>
              <w:t xml:space="preserve">קבלת המבנה ע"י המנהל </w:t>
            </w:r>
          </w:p>
        </w:tc>
        <w:tc>
          <w:tcPr>
            <w:tcW w:w="893" w:type="dxa"/>
          </w:tcPr>
          <w:p w14:paraId="3788C669" w14:textId="77777777" w:rsidR="004204E8" w:rsidRPr="006C7BCC" w:rsidRDefault="00924C89" w:rsidP="00317216">
            <w:pPr>
              <w:spacing w:line="276" w:lineRule="auto"/>
              <w:rPr>
                <w:rFonts w:cs="David"/>
              </w:rPr>
            </w:pPr>
            <w:r w:rsidRPr="006C7BCC">
              <w:rPr>
                <w:rFonts w:cs="David" w:hint="cs"/>
                <w:rtl/>
              </w:rPr>
              <w:t>2</w:t>
            </w:r>
          </w:p>
        </w:tc>
      </w:tr>
      <w:tr w:rsidR="004204E8" w:rsidRPr="006C7BCC" w14:paraId="170CF89C" w14:textId="77777777" w:rsidTr="00317216">
        <w:trPr>
          <w:cantSplit/>
        </w:trPr>
        <w:tc>
          <w:tcPr>
            <w:tcW w:w="1908" w:type="dxa"/>
          </w:tcPr>
          <w:p w14:paraId="02947D17" w14:textId="77777777" w:rsidR="004204E8" w:rsidRPr="006C7BCC" w:rsidRDefault="00F77398" w:rsidP="00317216">
            <w:pPr>
              <w:spacing w:line="276" w:lineRule="auto"/>
              <w:rPr>
                <w:rFonts w:cs="David"/>
              </w:rPr>
            </w:pPr>
            <w:r>
              <w:rPr>
                <w:rFonts w:cs="David" w:hint="cs"/>
                <w:rtl/>
              </w:rPr>
              <w:t>8</w:t>
            </w:r>
            <w:r w:rsidR="004204E8" w:rsidRPr="006C7BCC">
              <w:rPr>
                <w:rFonts w:cs="David" w:hint="cs"/>
                <w:rtl/>
              </w:rPr>
              <w:t>%</w:t>
            </w:r>
          </w:p>
        </w:tc>
        <w:tc>
          <w:tcPr>
            <w:tcW w:w="5721" w:type="dxa"/>
          </w:tcPr>
          <w:p w14:paraId="158F9EF2" w14:textId="77777777" w:rsidR="004204E8" w:rsidRPr="006C7BCC" w:rsidRDefault="004204E8" w:rsidP="00317216">
            <w:pPr>
              <w:spacing w:line="276" w:lineRule="auto"/>
              <w:rPr>
                <w:rFonts w:cs="David"/>
              </w:rPr>
            </w:pPr>
            <w:r w:rsidRPr="006C7BCC">
              <w:rPr>
                <w:rFonts w:cs="David" w:hint="cs"/>
                <w:rtl/>
              </w:rPr>
              <w:t xml:space="preserve">הגשת </w:t>
            </w:r>
            <w:r w:rsidR="00F77398">
              <w:rPr>
                <w:rFonts w:cs="David" w:hint="cs"/>
                <w:rtl/>
              </w:rPr>
              <w:t>ואישור תכניות עדות ו</w:t>
            </w:r>
            <w:r w:rsidRPr="006C7BCC">
              <w:rPr>
                <w:rFonts w:cs="David" w:hint="cs"/>
                <w:rtl/>
              </w:rPr>
              <w:t>טופס אכלוס למנהל</w:t>
            </w:r>
          </w:p>
        </w:tc>
        <w:tc>
          <w:tcPr>
            <w:tcW w:w="893" w:type="dxa"/>
          </w:tcPr>
          <w:p w14:paraId="41D15740" w14:textId="77777777" w:rsidR="004204E8" w:rsidRPr="006C7BCC" w:rsidRDefault="00924C89" w:rsidP="00317216">
            <w:pPr>
              <w:spacing w:line="276" w:lineRule="auto"/>
              <w:rPr>
                <w:rFonts w:cs="David"/>
              </w:rPr>
            </w:pPr>
            <w:r w:rsidRPr="006C7BCC">
              <w:rPr>
                <w:rFonts w:cs="David" w:hint="cs"/>
                <w:rtl/>
              </w:rPr>
              <w:t>3</w:t>
            </w:r>
          </w:p>
        </w:tc>
      </w:tr>
      <w:tr w:rsidR="00F77398" w:rsidRPr="006C7BCC" w14:paraId="2CDDB28A" w14:textId="77777777" w:rsidTr="00317216">
        <w:trPr>
          <w:cantSplit/>
        </w:trPr>
        <w:tc>
          <w:tcPr>
            <w:tcW w:w="1908" w:type="dxa"/>
          </w:tcPr>
          <w:p w14:paraId="67AA41A6" w14:textId="77777777" w:rsidR="00F77398" w:rsidRPr="006C7BCC" w:rsidRDefault="00F77398" w:rsidP="00317216">
            <w:pPr>
              <w:spacing w:line="276" w:lineRule="auto"/>
              <w:rPr>
                <w:rFonts w:cs="David"/>
                <w:rtl/>
              </w:rPr>
            </w:pPr>
            <w:r>
              <w:rPr>
                <w:rFonts w:cs="David" w:hint="cs"/>
                <w:rtl/>
              </w:rPr>
              <w:t>2%</w:t>
            </w:r>
          </w:p>
        </w:tc>
        <w:tc>
          <w:tcPr>
            <w:tcW w:w="5721" w:type="dxa"/>
          </w:tcPr>
          <w:p w14:paraId="09A57A5D" w14:textId="77777777" w:rsidR="00F77398" w:rsidRPr="006C7BCC" w:rsidRDefault="00F77398" w:rsidP="00317216">
            <w:pPr>
              <w:spacing w:line="276" w:lineRule="auto"/>
              <w:rPr>
                <w:rFonts w:cs="David"/>
                <w:rtl/>
              </w:rPr>
            </w:pPr>
            <w:r w:rsidRPr="006C7BCC">
              <w:rPr>
                <w:rFonts w:cs="David" w:hint="cs"/>
                <w:rtl/>
              </w:rPr>
              <w:t>בגמר חשבון סופי</w:t>
            </w:r>
          </w:p>
        </w:tc>
        <w:tc>
          <w:tcPr>
            <w:tcW w:w="893" w:type="dxa"/>
          </w:tcPr>
          <w:p w14:paraId="2C53FB55" w14:textId="77777777" w:rsidR="00F77398" w:rsidRPr="006C7BCC" w:rsidRDefault="00F77398" w:rsidP="00317216">
            <w:pPr>
              <w:spacing w:line="276" w:lineRule="auto"/>
              <w:rPr>
                <w:rFonts w:cs="David"/>
                <w:rtl/>
              </w:rPr>
            </w:pPr>
            <w:r>
              <w:rPr>
                <w:rFonts w:cs="David" w:hint="cs"/>
                <w:rtl/>
              </w:rPr>
              <w:t>4</w:t>
            </w:r>
          </w:p>
        </w:tc>
      </w:tr>
      <w:tr w:rsidR="004204E8" w:rsidRPr="006C7BCC" w14:paraId="2E186375" w14:textId="77777777" w:rsidTr="00317216">
        <w:trPr>
          <w:cantSplit/>
        </w:trPr>
        <w:tc>
          <w:tcPr>
            <w:tcW w:w="1908" w:type="dxa"/>
          </w:tcPr>
          <w:p w14:paraId="5017169F" w14:textId="77777777" w:rsidR="004204E8" w:rsidRPr="006C7BCC" w:rsidRDefault="004204E8" w:rsidP="00317216">
            <w:pPr>
              <w:spacing w:line="276" w:lineRule="auto"/>
              <w:rPr>
                <w:rFonts w:cs="David"/>
              </w:rPr>
            </w:pPr>
            <w:r w:rsidRPr="006C7BCC">
              <w:rPr>
                <w:rFonts w:cs="David" w:hint="cs"/>
                <w:rtl/>
              </w:rPr>
              <w:t>100%</w:t>
            </w:r>
          </w:p>
        </w:tc>
        <w:tc>
          <w:tcPr>
            <w:tcW w:w="5721" w:type="dxa"/>
          </w:tcPr>
          <w:p w14:paraId="20CBBE56" w14:textId="77777777" w:rsidR="004204E8" w:rsidRPr="006C7BCC" w:rsidRDefault="004204E8" w:rsidP="00317216">
            <w:pPr>
              <w:spacing w:line="276" w:lineRule="auto"/>
              <w:rPr>
                <w:rFonts w:cs="David"/>
              </w:rPr>
            </w:pPr>
            <w:r w:rsidRPr="006C7BCC">
              <w:rPr>
                <w:rFonts w:cs="David" w:hint="cs"/>
                <w:rtl/>
              </w:rPr>
              <w:t>סה"כ מחיר פאושל למבנה</w:t>
            </w:r>
          </w:p>
        </w:tc>
        <w:tc>
          <w:tcPr>
            <w:tcW w:w="893" w:type="dxa"/>
          </w:tcPr>
          <w:p w14:paraId="4351A449" w14:textId="77777777" w:rsidR="004204E8" w:rsidRPr="006C7BCC" w:rsidRDefault="004204E8" w:rsidP="00317216">
            <w:pPr>
              <w:spacing w:line="276" w:lineRule="auto"/>
              <w:rPr>
                <w:rFonts w:cs="David"/>
              </w:rPr>
            </w:pPr>
          </w:p>
        </w:tc>
      </w:tr>
    </w:tbl>
    <w:p w14:paraId="78AC384C" w14:textId="77777777" w:rsidR="004204E8" w:rsidRPr="006C7BCC" w:rsidRDefault="004204E8" w:rsidP="004204E8">
      <w:pPr>
        <w:spacing w:line="276" w:lineRule="auto"/>
        <w:rPr>
          <w:rFonts w:cs="David"/>
          <w:rtl/>
        </w:rPr>
      </w:pPr>
    </w:p>
    <w:p w14:paraId="01F8AFAD" w14:textId="77777777" w:rsidR="00C771A2" w:rsidRPr="00BE1E53" w:rsidRDefault="004204E8" w:rsidP="00BE1E53">
      <w:pPr>
        <w:spacing w:line="276" w:lineRule="auto"/>
        <w:ind w:left="720"/>
        <w:rPr>
          <w:rFonts w:cs="David"/>
        </w:rPr>
      </w:pPr>
      <w:r w:rsidRPr="006C7BCC">
        <w:rPr>
          <w:rFonts w:cs="David" w:hint="eastAsia"/>
          <w:u w:val="single"/>
          <w:rtl/>
        </w:rPr>
        <w:t>הבהרה</w:t>
      </w:r>
      <w:r w:rsidRPr="006C7BCC">
        <w:rPr>
          <w:rFonts w:cs="David"/>
          <w:u w:val="single"/>
          <w:rtl/>
        </w:rPr>
        <w:t>:</w:t>
      </w:r>
      <w:r w:rsidRPr="006C7BCC">
        <w:rPr>
          <w:rFonts w:cs="David" w:hint="cs"/>
          <w:rtl/>
        </w:rPr>
        <w:t xml:space="preserve"> "אחוז התשלום" המפורט בטבלה לעיל, ישולם ממחיר המבנה שנקב המציע בכתב הכמויות (מבנה 01 בלבד) כמחיר קומפלט </w:t>
      </w:r>
      <w:r w:rsidR="00743343" w:rsidRPr="006C7BCC">
        <w:rPr>
          <w:rFonts w:cs="David" w:hint="cs"/>
          <w:rtl/>
        </w:rPr>
        <w:t>לביצוע</w:t>
      </w:r>
      <w:r w:rsidRPr="006C7BCC">
        <w:rPr>
          <w:rFonts w:cs="David" w:hint="cs"/>
          <w:rtl/>
        </w:rPr>
        <w:t xml:space="preserve"> המבנה. </w:t>
      </w:r>
    </w:p>
    <w:p w14:paraId="6C6C70C5" w14:textId="68CFEC71" w:rsidR="002D18AC" w:rsidRPr="00187F94" w:rsidRDefault="002D18AC" w:rsidP="00187F94">
      <w:pPr>
        <w:pStyle w:val="4"/>
        <w:numPr>
          <w:ilvl w:val="1"/>
          <w:numId w:val="7"/>
        </w:numPr>
        <w:spacing w:before="240" w:after="60" w:line="276" w:lineRule="auto"/>
        <w:jc w:val="left"/>
        <w:rPr>
          <w:sz w:val="24"/>
          <w:szCs w:val="24"/>
          <w:u w:val="single"/>
          <w:rtl/>
        </w:rPr>
      </w:pPr>
      <w:r w:rsidRPr="006C7BCC">
        <w:rPr>
          <w:rFonts w:hint="cs"/>
          <w:sz w:val="24"/>
          <w:szCs w:val="24"/>
          <w:u w:val="single"/>
          <w:rtl/>
        </w:rPr>
        <w:t xml:space="preserve">פיצויים מוסכמים </w:t>
      </w:r>
    </w:p>
    <w:p w14:paraId="172F26B6" w14:textId="77777777" w:rsidR="002D18AC" w:rsidRPr="006C7BCC" w:rsidRDefault="002D18AC" w:rsidP="00F61C05">
      <w:pPr>
        <w:pStyle w:val="af"/>
        <w:numPr>
          <w:ilvl w:val="0"/>
          <w:numId w:val="15"/>
        </w:numPr>
        <w:spacing w:line="276" w:lineRule="auto"/>
        <w:ind w:left="708" w:hanging="284"/>
        <w:rPr>
          <w:rFonts w:cs="David"/>
        </w:rPr>
      </w:pPr>
      <w:r w:rsidRPr="006C7BCC">
        <w:rPr>
          <w:rFonts w:cs="David" w:hint="cs"/>
          <w:rtl/>
        </w:rPr>
        <w:t xml:space="preserve">במסגרת </w:t>
      </w:r>
      <w:r w:rsidRPr="006C7BCC">
        <w:rPr>
          <w:rFonts w:cs="David"/>
          <w:rtl/>
        </w:rPr>
        <w:t xml:space="preserve">החוזה על </w:t>
      </w:r>
      <w:r w:rsidRPr="006C7BCC">
        <w:rPr>
          <w:rFonts w:cs="David" w:hint="cs"/>
          <w:rtl/>
        </w:rPr>
        <w:t>הקבלן</w:t>
      </w:r>
      <w:r w:rsidRPr="006C7BCC">
        <w:rPr>
          <w:rFonts w:cs="David"/>
          <w:rtl/>
        </w:rPr>
        <w:t xml:space="preserve"> לעמוד בכל תנאי החוזה, ואי עמידה בתנאי החוזה תגרור פיצויים מוסכמים כמפורט בהמשך. המנהל יהיה רשאי לנכות את הפיצויים האמורים מכל סכום שיגיע ל</w:t>
      </w:r>
      <w:r w:rsidRPr="006C7BCC">
        <w:rPr>
          <w:rFonts w:cs="David" w:hint="cs"/>
          <w:rtl/>
        </w:rPr>
        <w:t>קבלן</w:t>
      </w:r>
      <w:r w:rsidRPr="006C7BCC">
        <w:rPr>
          <w:rFonts w:cs="David"/>
          <w:rtl/>
        </w:rPr>
        <w:t xml:space="preserve"> או לגבותם בכל דרך אחרת, לרבות באמצעות חילוט ערבויות. הפחתת הפיצויים המוסכמים מהתשלומים ל</w:t>
      </w:r>
      <w:r w:rsidRPr="006C7BCC">
        <w:rPr>
          <w:rFonts w:cs="David" w:hint="cs"/>
          <w:rtl/>
        </w:rPr>
        <w:t>קבלן</w:t>
      </w:r>
      <w:r w:rsidRPr="006C7BCC">
        <w:rPr>
          <w:rFonts w:cs="David"/>
          <w:rtl/>
        </w:rPr>
        <w:t xml:space="preserve"> עקב אי-עמידה בתנאי החוזה כמפורט להלן, לא יפטור את ה</w:t>
      </w:r>
      <w:r w:rsidRPr="006C7BCC">
        <w:rPr>
          <w:rFonts w:cs="David" w:hint="cs"/>
          <w:rtl/>
        </w:rPr>
        <w:t>קבלן</w:t>
      </w:r>
      <w:r w:rsidRPr="006C7BCC">
        <w:rPr>
          <w:rFonts w:cs="David"/>
          <w:rtl/>
        </w:rPr>
        <w:t xml:space="preserve"> מאחריותו אם יהיו נזקים ישירים ו/או עקיפים כלשהם לציוד או למערכות אחרות. כל הנזקים שייגרמו הן הישירים והן העקיפים, יתוקנו ע"י ה</w:t>
      </w:r>
      <w:r w:rsidRPr="006C7BCC">
        <w:rPr>
          <w:rFonts w:cs="David" w:hint="cs"/>
          <w:rtl/>
        </w:rPr>
        <w:t>קבלן</w:t>
      </w:r>
      <w:r w:rsidRPr="006C7BCC">
        <w:rPr>
          <w:rFonts w:cs="David"/>
          <w:rtl/>
        </w:rPr>
        <w:t xml:space="preserve"> ועל חשבונ</w:t>
      </w:r>
      <w:r w:rsidRPr="006C7BCC">
        <w:rPr>
          <w:rFonts w:cs="David" w:hint="cs"/>
          <w:rtl/>
        </w:rPr>
        <w:t>ו.</w:t>
      </w:r>
    </w:p>
    <w:p w14:paraId="06ECD23D" w14:textId="77777777" w:rsidR="002D18AC" w:rsidRPr="006C7BCC" w:rsidRDefault="002D18AC" w:rsidP="00F61C05">
      <w:pPr>
        <w:pStyle w:val="af"/>
        <w:numPr>
          <w:ilvl w:val="0"/>
          <w:numId w:val="15"/>
        </w:numPr>
        <w:spacing w:line="276" w:lineRule="auto"/>
        <w:ind w:left="708" w:hanging="284"/>
        <w:rPr>
          <w:rFonts w:cs="David"/>
        </w:rPr>
      </w:pPr>
      <w:r w:rsidRPr="006C7BCC">
        <w:rPr>
          <w:rFonts w:cs="David"/>
          <w:rtl/>
        </w:rPr>
        <w:t xml:space="preserve">ההחלטה לגבי טיב הביצוע, ביצוע חלקי של העבודה, או ביצוע לקוי של העבודה, נתונה בידי המפקח. המפקח ינהג </w:t>
      </w:r>
      <w:r w:rsidRPr="006C7BCC">
        <w:rPr>
          <w:rFonts w:cs="David" w:hint="cs"/>
          <w:rtl/>
        </w:rPr>
        <w:t>ע"פ</w:t>
      </w:r>
      <w:r w:rsidRPr="006C7BCC">
        <w:rPr>
          <w:rFonts w:cs="David"/>
          <w:rtl/>
        </w:rPr>
        <w:t xml:space="preserve"> שיקול דעתו בכל מקרה של אי קיום תנאי החוזה. </w:t>
      </w:r>
    </w:p>
    <w:p w14:paraId="464A1187" w14:textId="77777777" w:rsidR="002D18AC" w:rsidRPr="006C7BCC" w:rsidRDefault="002D18AC" w:rsidP="00F61C05">
      <w:pPr>
        <w:pStyle w:val="af"/>
        <w:numPr>
          <w:ilvl w:val="0"/>
          <w:numId w:val="15"/>
        </w:numPr>
        <w:spacing w:line="276" w:lineRule="auto"/>
        <w:ind w:left="708" w:hanging="284"/>
        <w:rPr>
          <w:rFonts w:cs="David"/>
        </w:rPr>
      </w:pPr>
      <w:r w:rsidRPr="006C7BCC">
        <w:rPr>
          <w:rFonts w:cs="David"/>
          <w:rtl/>
        </w:rPr>
        <w:t>סעיפי הפיצויים/הפחתות המפורטים להלן כוללים אפשרויות של אי ביצוע עבודה או ביצוע חלקי. המפקח ינהג על פי שיקול דעתו בכל מקרה של אי קיום תנאי החוזה במלואם.</w:t>
      </w:r>
    </w:p>
    <w:p w14:paraId="228F37B2" w14:textId="77777777" w:rsidR="002D18AC" w:rsidRPr="006C7BCC" w:rsidRDefault="002D18AC" w:rsidP="00F61C05">
      <w:pPr>
        <w:pStyle w:val="af"/>
        <w:numPr>
          <w:ilvl w:val="0"/>
          <w:numId w:val="15"/>
        </w:numPr>
        <w:spacing w:line="276" w:lineRule="auto"/>
        <w:ind w:left="708" w:hanging="284"/>
        <w:rPr>
          <w:rFonts w:cs="David"/>
        </w:rPr>
      </w:pPr>
      <w:r w:rsidRPr="006C7BCC">
        <w:rPr>
          <w:rFonts w:cs="David"/>
          <w:rtl/>
        </w:rPr>
        <w:lastRenderedPageBreak/>
        <w:t>סכומי הפיצויים/הפחתות בגין הפרות חוזה המצוינים להלן, יהיו צמודים לסל המדדים לפיו מחושבים תשלומי ההת</w:t>
      </w:r>
      <w:r w:rsidRPr="006C7BCC">
        <w:rPr>
          <w:rFonts w:cs="David" w:hint="cs"/>
          <w:rtl/>
        </w:rPr>
        <w:t>י</w:t>
      </w:r>
      <w:r w:rsidRPr="006C7BCC">
        <w:rPr>
          <w:rFonts w:cs="David"/>
          <w:rtl/>
        </w:rPr>
        <w:t>יקרויות השוטפים לספק</w:t>
      </w:r>
      <w:r w:rsidRPr="006C7BCC">
        <w:rPr>
          <w:rFonts w:cs="David" w:hint="cs"/>
          <w:rtl/>
        </w:rPr>
        <w:t xml:space="preserve"> וכוללים </w:t>
      </w:r>
      <w:r w:rsidRPr="006C7BCC">
        <w:rPr>
          <w:rFonts w:cs="David"/>
          <w:rtl/>
        </w:rPr>
        <w:t>מע"מ כנדרש בחוק.</w:t>
      </w:r>
    </w:p>
    <w:p w14:paraId="6B585E5C" w14:textId="7FA063C2" w:rsidR="002D18AC" w:rsidRPr="001C0B78" w:rsidRDefault="002D18AC" w:rsidP="00C771A2">
      <w:pPr>
        <w:pStyle w:val="af"/>
        <w:numPr>
          <w:ilvl w:val="0"/>
          <w:numId w:val="15"/>
        </w:numPr>
        <w:spacing w:line="276" w:lineRule="auto"/>
        <w:ind w:left="708" w:hanging="284"/>
        <w:rPr>
          <w:rFonts w:cs="David"/>
          <w:rtl/>
        </w:rPr>
      </w:pPr>
      <w:r w:rsidRPr="00C771A2">
        <w:rPr>
          <w:rFonts w:cs="David" w:hint="cs"/>
          <w:rtl/>
        </w:rPr>
        <w:t>לוח הזמנים יימד</w:t>
      </w:r>
      <w:r w:rsidRPr="00C771A2">
        <w:rPr>
          <w:rFonts w:cs="David" w:hint="eastAsia"/>
          <w:rtl/>
        </w:rPr>
        <w:t>ד</w:t>
      </w:r>
      <w:r w:rsidRPr="00C771A2">
        <w:rPr>
          <w:rFonts w:cs="David" w:hint="cs"/>
          <w:rtl/>
        </w:rPr>
        <w:t xml:space="preserve"> </w:t>
      </w:r>
      <w:r w:rsidRPr="001C0B78">
        <w:rPr>
          <w:rFonts w:cs="David" w:hint="cs"/>
          <w:rtl/>
        </w:rPr>
        <w:t xml:space="preserve">לפי סעיף 00.18 </w:t>
      </w:r>
      <w:r w:rsidR="00C771A2" w:rsidRPr="001C0B78">
        <w:rPr>
          <w:rFonts w:cs="David"/>
          <w:i/>
          <w:iCs/>
          <w:rtl/>
        </w:rPr>
        <w:t>תקופת ביצוע ולוח זמנים</w:t>
      </w:r>
      <w:r w:rsidR="00C771A2" w:rsidRPr="001C0B78">
        <w:rPr>
          <w:rFonts w:cs="David" w:hint="cs"/>
          <w:rtl/>
        </w:rPr>
        <w:t>.</w:t>
      </w:r>
    </w:p>
    <w:p w14:paraId="3828E031" w14:textId="77777777" w:rsidR="002D18AC" w:rsidRPr="006C7BCC" w:rsidRDefault="002D18AC" w:rsidP="00F61C05">
      <w:pPr>
        <w:pStyle w:val="af"/>
        <w:numPr>
          <w:ilvl w:val="0"/>
          <w:numId w:val="15"/>
        </w:numPr>
        <w:spacing w:line="276" w:lineRule="auto"/>
        <w:ind w:left="708" w:hanging="284"/>
        <w:rPr>
          <w:rFonts w:cs="David"/>
        </w:rPr>
      </w:pPr>
      <w:r w:rsidRPr="006C7BCC">
        <w:rPr>
          <w:rFonts w:cs="David" w:hint="eastAsia"/>
          <w:rtl/>
        </w:rPr>
        <w:t>כאיחור</w:t>
      </w:r>
      <w:r w:rsidRPr="006C7BCC">
        <w:rPr>
          <w:rFonts w:cs="David"/>
          <w:rtl/>
        </w:rPr>
        <w:t xml:space="preserve"> </w:t>
      </w:r>
      <w:r w:rsidRPr="006C7BCC">
        <w:rPr>
          <w:rFonts w:cs="David" w:hint="eastAsia"/>
          <w:rtl/>
        </w:rPr>
        <w:t>לצורך</w:t>
      </w:r>
      <w:r w:rsidRPr="006C7BCC">
        <w:rPr>
          <w:rFonts w:cs="David"/>
          <w:rtl/>
        </w:rPr>
        <w:t xml:space="preserve"> </w:t>
      </w:r>
      <w:r w:rsidRPr="006C7BCC">
        <w:rPr>
          <w:rFonts w:cs="David" w:hint="eastAsia"/>
          <w:rtl/>
        </w:rPr>
        <w:t>פיצויים</w:t>
      </w:r>
      <w:r w:rsidRPr="006C7BCC">
        <w:rPr>
          <w:rFonts w:cs="David"/>
          <w:rtl/>
        </w:rPr>
        <w:t xml:space="preserve"> </w:t>
      </w:r>
      <w:r w:rsidRPr="006C7BCC">
        <w:rPr>
          <w:rFonts w:cs="David" w:hint="eastAsia"/>
          <w:rtl/>
        </w:rPr>
        <w:t>מוסכמים</w:t>
      </w:r>
      <w:r w:rsidRPr="006C7BCC">
        <w:rPr>
          <w:rFonts w:cs="David"/>
          <w:rtl/>
        </w:rPr>
        <w:t xml:space="preserve"> </w:t>
      </w:r>
      <w:r w:rsidRPr="006C7BCC">
        <w:rPr>
          <w:rFonts w:cs="David" w:hint="eastAsia"/>
          <w:rtl/>
        </w:rPr>
        <w:t>ייחשב</w:t>
      </w:r>
      <w:r w:rsidRPr="006C7BCC">
        <w:rPr>
          <w:rFonts w:cs="David"/>
          <w:rtl/>
        </w:rPr>
        <w:t xml:space="preserve"> </w:t>
      </w:r>
      <w:r w:rsidRPr="006C7BCC">
        <w:rPr>
          <w:rFonts w:cs="David" w:hint="eastAsia"/>
          <w:rtl/>
        </w:rPr>
        <w:t>איחור</w:t>
      </w:r>
      <w:r w:rsidRPr="006C7BCC">
        <w:rPr>
          <w:rFonts w:cs="David"/>
          <w:rtl/>
        </w:rPr>
        <w:t xml:space="preserve"> </w:t>
      </w:r>
      <w:r w:rsidRPr="006C7BCC">
        <w:rPr>
          <w:rFonts w:cs="David" w:hint="eastAsia"/>
          <w:rtl/>
        </w:rPr>
        <w:t>במועד</w:t>
      </w:r>
      <w:r w:rsidRPr="006C7BCC">
        <w:rPr>
          <w:rFonts w:cs="David"/>
          <w:rtl/>
        </w:rPr>
        <w:t xml:space="preserve"> </w:t>
      </w:r>
      <w:r w:rsidRPr="006C7BCC">
        <w:rPr>
          <w:rFonts w:cs="David" w:hint="eastAsia"/>
          <w:rtl/>
        </w:rPr>
        <w:t>התחלת</w:t>
      </w:r>
      <w:r w:rsidRPr="006C7BCC">
        <w:rPr>
          <w:rFonts w:cs="David"/>
          <w:rtl/>
        </w:rPr>
        <w:t xml:space="preserve"> </w:t>
      </w:r>
      <w:r w:rsidRPr="006C7BCC">
        <w:rPr>
          <w:rFonts w:cs="David" w:hint="eastAsia"/>
          <w:rtl/>
        </w:rPr>
        <w:t>הביצוע</w:t>
      </w:r>
      <w:r w:rsidRPr="006C7BCC">
        <w:rPr>
          <w:rFonts w:cs="David"/>
          <w:rtl/>
        </w:rPr>
        <w:t xml:space="preserve"> </w:t>
      </w:r>
      <w:r w:rsidRPr="006C7BCC">
        <w:rPr>
          <w:rFonts w:cs="David" w:hint="eastAsia"/>
          <w:rtl/>
        </w:rPr>
        <w:t>של</w:t>
      </w:r>
      <w:r w:rsidRPr="006C7BCC">
        <w:rPr>
          <w:rFonts w:cs="David"/>
          <w:rtl/>
        </w:rPr>
        <w:t xml:space="preserve"> </w:t>
      </w:r>
      <w:r w:rsidRPr="006C7BCC">
        <w:rPr>
          <w:rFonts w:cs="David" w:hint="eastAsia"/>
          <w:rtl/>
        </w:rPr>
        <w:t>כל</w:t>
      </w:r>
      <w:r w:rsidRPr="006C7BCC">
        <w:rPr>
          <w:rFonts w:cs="David"/>
          <w:rtl/>
        </w:rPr>
        <w:t xml:space="preserve"> "הזמנת </w:t>
      </w:r>
      <w:r w:rsidRPr="006C7BCC">
        <w:rPr>
          <w:rFonts w:cs="David" w:hint="eastAsia"/>
          <w:rtl/>
        </w:rPr>
        <w:t>ביצוע</w:t>
      </w:r>
      <w:r w:rsidRPr="006C7BCC">
        <w:rPr>
          <w:rFonts w:cs="David"/>
          <w:rtl/>
        </w:rPr>
        <w:t xml:space="preserve">" </w:t>
      </w:r>
      <w:r w:rsidRPr="006C7BCC">
        <w:rPr>
          <w:rFonts w:cs="David" w:hint="eastAsia"/>
          <w:rtl/>
        </w:rPr>
        <w:t>ואיחור</w:t>
      </w:r>
      <w:r w:rsidRPr="006C7BCC">
        <w:rPr>
          <w:rFonts w:cs="David"/>
          <w:rtl/>
        </w:rPr>
        <w:t xml:space="preserve"> </w:t>
      </w:r>
      <w:r w:rsidRPr="006C7BCC">
        <w:rPr>
          <w:rFonts w:cs="David" w:hint="eastAsia"/>
          <w:rtl/>
        </w:rPr>
        <w:t>במשך</w:t>
      </w:r>
      <w:r w:rsidRPr="006C7BCC">
        <w:rPr>
          <w:rFonts w:cs="David"/>
          <w:rtl/>
        </w:rPr>
        <w:t xml:space="preserve"> </w:t>
      </w:r>
      <w:r w:rsidRPr="006C7BCC">
        <w:rPr>
          <w:rFonts w:cs="David" w:hint="eastAsia"/>
          <w:rtl/>
        </w:rPr>
        <w:t>הביצוע</w:t>
      </w:r>
      <w:r w:rsidRPr="006C7BCC">
        <w:rPr>
          <w:rFonts w:cs="David"/>
          <w:rtl/>
        </w:rPr>
        <w:t xml:space="preserve"> </w:t>
      </w:r>
      <w:r w:rsidRPr="006C7BCC">
        <w:rPr>
          <w:rFonts w:cs="David" w:hint="eastAsia"/>
          <w:rtl/>
        </w:rPr>
        <w:t>של</w:t>
      </w:r>
      <w:r w:rsidRPr="006C7BCC">
        <w:rPr>
          <w:rFonts w:cs="David"/>
          <w:rtl/>
        </w:rPr>
        <w:t xml:space="preserve"> </w:t>
      </w:r>
      <w:r w:rsidRPr="006C7BCC">
        <w:rPr>
          <w:rFonts w:cs="David" w:hint="eastAsia"/>
          <w:rtl/>
        </w:rPr>
        <w:t>כל</w:t>
      </w:r>
      <w:r w:rsidRPr="006C7BCC">
        <w:rPr>
          <w:rFonts w:cs="David"/>
          <w:rtl/>
        </w:rPr>
        <w:t xml:space="preserve"> "הזמנת </w:t>
      </w:r>
      <w:r w:rsidRPr="006C7BCC">
        <w:rPr>
          <w:rFonts w:cs="David" w:hint="eastAsia"/>
          <w:rtl/>
        </w:rPr>
        <w:t>ביצוע</w:t>
      </w:r>
      <w:r w:rsidRPr="006C7BCC">
        <w:rPr>
          <w:rFonts w:cs="David"/>
          <w:rtl/>
        </w:rPr>
        <w:t>".</w:t>
      </w:r>
    </w:p>
    <w:p w14:paraId="132D7984" w14:textId="56A67348" w:rsidR="00B17EE9" w:rsidRPr="006C7BCC" w:rsidRDefault="002D18AC" w:rsidP="00E54F33">
      <w:pPr>
        <w:pStyle w:val="af"/>
        <w:numPr>
          <w:ilvl w:val="0"/>
          <w:numId w:val="15"/>
        </w:numPr>
        <w:spacing w:line="276" w:lineRule="auto"/>
        <w:ind w:left="708" w:hanging="284"/>
        <w:rPr>
          <w:rFonts w:cs="David"/>
          <w:rtl/>
        </w:rPr>
      </w:pPr>
      <w:r w:rsidRPr="006C7BCC">
        <w:rPr>
          <w:rFonts w:cs="David" w:hint="eastAsia"/>
          <w:rtl/>
        </w:rPr>
        <w:t>הפיצוי</w:t>
      </w:r>
      <w:r w:rsidRPr="006C7BCC">
        <w:rPr>
          <w:rFonts w:cs="David"/>
          <w:rtl/>
        </w:rPr>
        <w:t xml:space="preserve"> המוסכ</w:t>
      </w:r>
      <w:r w:rsidRPr="006C7BCC">
        <w:rPr>
          <w:rFonts w:cs="David" w:hint="cs"/>
          <w:rtl/>
        </w:rPr>
        <w:t>ם</w:t>
      </w:r>
      <w:r w:rsidRPr="006C7BCC">
        <w:rPr>
          <w:rFonts w:cs="David"/>
          <w:rtl/>
        </w:rPr>
        <w:t xml:space="preserve"> </w:t>
      </w:r>
      <w:r w:rsidRPr="006C7BCC">
        <w:rPr>
          <w:rFonts w:cs="David" w:hint="cs"/>
          <w:rtl/>
        </w:rPr>
        <w:t xml:space="preserve">בגין </w:t>
      </w:r>
      <w:r w:rsidRPr="006C7BCC">
        <w:rPr>
          <w:rFonts w:cs="David"/>
          <w:rtl/>
        </w:rPr>
        <w:t>כל יום של</w:t>
      </w:r>
      <w:r w:rsidRPr="006C7BCC">
        <w:rPr>
          <w:rFonts w:cs="David" w:hint="cs"/>
          <w:rtl/>
        </w:rPr>
        <w:t xml:space="preserve"> </w:t>
      </w:r>
      <w:r w:rsidRPr="006C7BCC">
        <w:rPr>
          <w:rFonts w:cs="David"/>
          <w:rtl/>
        </w:rPr>
        <w:t xml:space="preserve">איחור, </w:t>
      </w:r>
      <w:r w:rsidRPr="006C7BCC">
        <w:rPr>
          <w:rFonts w:cs="David" w:hint="cs"/>
          <w:rtl/>
        </w:rPr>
        <w:t xml:space="preserve">עבור </w:t>
      </w:r>
      <w:r w:rsidRPr="006C7BCC">
        <w:rPr>
          <w:rFonts w:cs="David"/>
          <w:rtl/>
        </w:rPr>
        <w:t>כל "הזמנת ביצוע" בנפרד</w:t>
      </w:r>
      <w:r w:rsidRPr="006C7BCC">
        <w:rPr>
          <w:rFonts w:cs="David" w:hint="cs"/>
          <w:rtl/>
        </w:rPr>
        <w:t xml:space="preserve"> </w:t>
      </w:r>
      <w:r w:rsidRPr="006C7BCC">
        <w:rPr>
          <w:rFonts w:cs="David"/>
          <w:rtl/>
        </w:rPr>
        <w:t>יהי</w:t>
      </w:r>
      <w:r w:rsidRPr="006C7BCC">
        <w:rPr>
          <w:rFonts w:cs="David" w:hint="cs"/>
          <w:rtl/>
        </w:rPr>
        <w:t>ה 0.1</w:t>
      </w:r>
      <w:r w:rsidR="00E54F33">
        <w:rPr>
          <w:rFonts w:cs="David" w:hint="cs"/>
          <w:rtl/>
        </w:rPr>
        <w:t>0</w:t>
      </w:r>
      <w:r w:rsidRPr="006C7BCC">
        <w:rPr>
          <w:rFonts w:cs="David" w:hint="cs"/>
          <w:rtl/>
        </w:rPr>
        <w:t>% מהיקף ההזמנה כולל מע"מ.</w:t>
      </w:r>
    </w:p>
    <w:p w14:paraId="529B7BE4" w14:textId="77777777" w:rsidR="00152BB4" w:rsidRPr="006C7BCC" w:rsidRDefault="00152BB4" w:rsidP="00343C3A">
      <w:pPr>
        <w:pStyle w:val="4"/>
        <w:numPr>
          <w:ilvl w:val="1"/>
          <w:numId w:val="7"/>
        </w:numPr>
        <w:spacing w:before="240" w:after="60" w:line="276" w:lineRule="auto"/>
        <w:jc w:val="left"/>
        <w:rPr>
          <w:sz w:val="24"/>
          <w:szCs w:val="24"/>
          <w:u w:val="single"/>
        </w:rPr>
      </w:pPr>
      <w:r w:rsidRPr="006C7BCC">
        <w:rPr>
          <w:rFonts w:hint="cs"/>
          <w:sz w:val="24"/>
          <w:szCs w:val="24"/>
          <w:u w:val="single"/>
          <w:rtl/>
        </w:rPr>
        <w:t>התאמה לדרישות, חוקים, תקנים ותקנות</w:t>
      </w:r>
    </w:p>
    <w:p w14:paraId="31ECC9D9" w14:textId="77777777" w:rsidR="00152BB4" w:rsidRPr="006C7BCC" w:rsidRDefault="00F77398" w:rsidP="00F77398">
      <w:pPr>
        <w:pStyle w:val="af"/>
        <w:spacing w:line="276" w:lineRule="auto"/>
        <w:ind w:left="708"/>
        <w:rPr>
          <w:rFonts w:cs="David"/>
        </w:rPr>
      </w:pPr>
      <w:r>
        <w:rPr>
          <w:rFonts w:cs="David" w:hint="cs"/>
          <w:rtl/>
        </w:rPr>
        <w:t xml:space="preserve">על הקבלן </w:t>
      </w:r>
      <w:r w:rsidR="00152BB4" w:rsidRPr="006C7BCC">
        <w:rPr>
          <w:rFonts w:cs="David" w:hint="cs"/>
          <w:rtl/>
        </w:rPr>
        <w:t xml:space="preserve">לבצע את עבודתו נשוא מכרז/חוזה זה בהתאם ועל פי כל דרישות הרשויות הרלוונטיות על פי כל דין, הן בתוך </w:t>
      </w:r>
      <w:r w:rsidR="00782E68">
        <w:rPr>
          <w:rFonts w:cs="David" w:hint="cs"/>
          <w:rtl/>
        </w:rPr>
        <w:t xml:space="preserve">מחנות </w:t>
      </w:r>
      <w:r w:rsidR="00152BB4" w:rsidRPr="006C7BCC">
        <w:rPr>
          <w:rFonts w:cs="David" w:hint="cs"/>
          <w:rtl/>
        </w:rPr>
        <w:t xml:space="preserve">צה"ל (הוראות אגף ההנדסה והבינוי, הוראות מחלקת צי"ל/טל"מ וכו') והן ברשויות האזרחיות. </w:t>
      </w:r>
    </w:p>
    <w:p w14:paraId="64085283" w14:textId="77777777" w:rsidR="00152BB4" w:rsidRPr="006C7BCC" w:rsidRDefault="00152BB4" w:rsidP="00152BB4">
      <w:pPr>
        <w:pStyle w:val="af"/>
        <w:spacing w:line="276" w:lineRule="auto"/>
        <w:ind w:left="708"/>
        <w:rPr>
          <w:rFonts w:cs="David"/>
          <w:rtl/>
        </w:rPr>
      </w:pPr>
      <w:r w:rsidRPr="006C7BCC">
        <w:rPr>
          <w:rFonts w:cs="David" w:hint="cs"/>
          <w:rtl/>
        </w:rPr>
        <w:t xml:space="preserve">על הקבלן לספק למפקח את כל האישורים הנדרשים. </w:t>
      </w:r>
    </w:p>
    <w:p w14:paraId="2E524CC6" w14:textId="77777777" w:rsidR="00152BB4" w:rsidRPr="00782E68" w:rsidRDefault="00152BB4" w:rsidP="00782E68">
      <w:pPr>
        <w:pStyle w:val="af"/>
        <w:spacing w:line="276" w:lineRule="auto"/>
        <w:ind w:left="708"/>
        <w:rPr>
          <w:rFonts w:cs="David"/>
        </w:rPr>
      </w:pPr>
      <w:r w:rsidRPr="006C7BCC">
        <w:rPr>
          <w:rFonts w:cs="David" w:hint="cs"/>
          <w:rtl/>
        </w:rPr>
        <w:t>באחריות הקבלן ועל חשבונו, לבצע את התיאומים ולשלם את האגרות מול כל רשות/גוף אשר יידרש ע"פ החוזה ובכלל זה: חח"י, בזק, רשות העתיקות, קק"ל, המשרד לאיכות הסביבה, מעבדות, מטמנות וכד'.</w:t>
      </w:r>
    </w:p>
    <w:p w14:paraId="1BB5CF87" w14:textId="1F225820" w:rsidR="00152BB4" w:rsidRPr="00187F94" w:rsidRDefault="00152BB4" w:rsidP="00187F94">
      <w:pPr>
        <w:pStyle w:val="4"/>
        <w:numPr>
          <w:ilvl w:val="1"/>
          <w:numId w:val="7"/>
        </w:numPr>
        <w:spacing w:before="240" w:after="60" w:line="276" w:lineRule="auto"/>
        <w:jc w:val="left"/>
        <w:rPr>
          <w:sz w:val="24"/>
          <w:szCs w:val="24"/>
          <w:u w:val="single"/>
          <w:rtl/>
        </w:rPr>
      </w:pPr>
      <w:r w:rsidRPr="006C7BCC">
        <w:rPr>
          <w:rFonts w:hint="cs"/>
          <w:sz w:val="24"/>
          <w:szCs w:val="24"/>
          <w:u w:val="single"/>
          <w:rtl/>
        </w:rPr>
        <w:t>כפיפות וחלות</w:t>
      </w:r>
    </w:p>
    <w:p w14:paraId="28E73A9F" w14:textId="77777777" w:rsidR="00152BB4" w:rsidRPr="006C7BCC" w:rsidRDefault="00782E68" w:rsidP="00782E68">
      <w:pPr>
        <w:pStyle w:val="af"/>
        <w:spacing w:line="276" w:lineRule="auto"/>
        <w:ind w:left="708"/>
        <w:rPr>
          <w:rFonts w:cs="David"/>
          <w:rtl/>
        </w:rPr>
      </w:pPr>
      <w:r>
        <w:rPr>
          <w:rFonts w:cs="David" w:hint="cs"/>
          <w:rtl/>
        </w:rPr>
        <w:tab/>
        <w:t xml:space="preserve">התכנון והביצוע של </w:t>
      </w:r>
      <w:r w:rsidR="00152BB4" w:rsidRPr="006C7BCC">
        <w:rPr>
          <w:rFonts w:cs="David" w:hint="cs"/>
          <w:rtl/>
        </w:rPr>
        <w:t>עבוד</w:t>
      </w:r>
      <w:r>
        <w:rPr>
          <w:rFonts w:cs="David" w:hint="cs"/>
          <w:rtl/>
        </w:rPr>
        <w:t>ות הביסוס</w:t>
      </w:r>
      <w:r w:rsidR="00152BB4" w:rsidRPr="006C7BCC">
        <w:rPr>
          <w:rFonts w:cs="David" w:hint="cs"/>
          <w:rtl/>
        </w:rPr>
        <w:t xml:space="preserve"> יהיו בכפוף לכל החוקים, התקנות, התקנים, ההוראות, והמפרטים הסטנדרטיים</w:t>
      </w:r>
      <w:r>
        <w:rPr>
          <w:rFonts w:cs="David" w:hint="cs"/>
          <w:rtl/>
        </w:rPr>
        <w:t xml:space="preserve"> לפי כל דין.</w:t>
      </w:r>
    </w:p>
    <w:p w14:paraId="49C0B1AA" w14:textId="77777777" w:rsidR="00152BB4" w:rsidRPr="006C7BCC" w:rsidRDefault="00152BB4" w:rsidP="00782E68">
      <w:pPr>
        <w:tabs>
          <w:tab w:val="left" w:pos="708"/>
        </w:tabs>
        <w:spacing w:line="276" w:lineRule="auto"/>
        <w:ind w:left="708" w:hanging="708"/>
        <w:rPr>
          <w:rFonts w:cs="David"/>
          <w:rtl/>
        </w:rPr>
      </w:pPr>
      <w:r w:rsidRPr="006C7BCC">
        <w:rPr>
          <w:rFonts w:cs="David" w:hint="cs"/>
          <w:rtl/>
        </w:rPr>
        <w:tab/>
        <w:t>כל המסמכים דלעיל מהווים יחד את מסמכי החוזה, בין שהם מצורפים ובין שאינם מצורפים למכרז/חוזה זה.</w:t>
      </w:r>
    </w:p>
    <w:p w14:paraId="006CA0AD" w14:textId="77777777" w:rsidR="00152BB4" w:rsidRPr="006C7BCC" w:rsidRDefault="00152BB4" w:rsidP="00782E68">
      <w:pPr>
        <w:tabs>
          <w:tab w:val="left" w:pos="708"/>
        </w:tabs>
        <w:spacing w:line="276" w:lineRule="auto"/>
        <w:ind w:left="708"/>
        <w:rPr>
          <w:rFonts w:cs="David"/>
          <w:rtl/>
        </w:rPr>
      </w:pPr>
      <w:r w:rsidRPr="006C7BCC">
        <w:rPr>
          <w:rFonts w:cs="David" w:hint="cs"/>
          <w:rtl/>
        </w:rPr>
        <w:t>בכל מקרה של סתירה ו/או אי התאמה ו/או חוסר בהירות, יובא הדבר להכרעת המנהל והחלטתו תחייב את הקבלן.</w:t>
      </w:r>
    </w:p>
    <w:p w14:paraId="1B1D03E6" w14:textId="05F4943C" w:rsidR="00152BB4" w:rsidRPr="00187F94" w:rsidRDefault="00152BB4" w:rsidP="00187F94">
      <w:pPr>
        <w:pStyle w:val="4"/>
        <w:numPr>
          <w:ilvl w:val="1"/>
          <w:numId w:val="7"/>
        </w:numPr>
        <w:spacing w:before="240" w:after="60" w:line="276" w:lineRule="auto"/>
        <w:jc w:val="left"/>
        <w:rPr>
          <w:sz w:val="24"/>
          <w:szCs w:val="24"/>
          <w:u w:val="single"/>
          <w:rtl/>
        </w:rPr>
      </w:pPr>
      <w:r w:rsidRPr="006C7BCC">
        <w:rPr>
          <w:sz w:val="24"/>
          <w:szCs w:val="24"/>
          <w:u w:val="single"/>
          <w:rtl/>
        </w:rPr>
        <w:t>בקרת איכות</w:t>
      </w:r>
      <w:r w:rsidRPr="006C7BCC">
        <w:rPr>
          <w:rFonts w:hint="cs"/>
          <w:sz w:val="24"/>
          <w:szCs w:val="24"/>
          <w:u w:val="single"/>
          <w:rtl/>
        </w:rPr>
        <w:t xml:space="preserve"> לייצור </w:t>
      </w:r>
      <w:r w:rsidR="00782E68">
        <w:rPr>
          <w:rFonts w:hint="cs"/>
          <w:sz w:val="24"/>
          <w:szCs w:val="24"/>
          <w:u w:val="single"/>
          <w:rtl/>
        </w:rPr>
        <w:t>המבנים</w:t>
      </w:r>
      <w:r w:rsidRPr="006C7BCC">
        <w:rPr>
          <w:rFonts w:hint="cs"/>
          <w:sz w:val="24"/>
          <w:szCs w:val="24"/>
          <w:u w:val="single"/>
          <w:rtl/>
        </w:rPr>
        <w:t xml:space="preserve"> ולעבודות המשלימות באתר העבודה</w:t>
      </w:r>
    </w:p>
    <w:p w14:paraId="432B4241" w14:textId="6EA5039A" w:rsidR="00152BB4" w:rsidRPr="006C7BCC" w:rsidRDefault="00152BB4" w:rsidP="00217C1E">
      <w:pPr>
        <w:pStyle w:val="af"/>
        <w:numPr>
          <w:ilvl w:val="0"/>
          <w:numId w:val="18"/>
        </w:numPr>
        <w:tabs>
          <w:tab w:val="left" w:pos="708"/>
        </w:tabs>
        <w:spacing w:line="276" w:lineRule="auto"/>
        <w:rPr>
          <w:rFonts w:cs="David"/>
        </w:rPr>
      </w:pPr>
      <w:r w:rsidRPr="006C7BCC">
        <w:rPr>
          <w:rFonts w:cs="David"/>
          <w:rtl/>
        </w:rPr>
        <w:t xml:space="preserve">על </w:t>
      </w:r>
      <w:r w:rsidRPr="006C7BCC">
        <w:rPr>
          <w:rFonts w:cs="David" w:hint="eastAsia"/>
          <w:rtl/>
        </w:rPr>
        <w:t>ייצור</w:t>
      </w:r>
      <w:r w:rsidRPr="006C7BCC">
        <w:rPr>
          <w:rFonts w:cs="David"/>
          <w:rtl/>
        </w:rPr>
        <w:t xml:space="preserve"> </w:t>
      </w:r>
      <w:r w:rsidR="00782E68">
        <w:rPr>
          <w:rFonts w:cs="David" w:hint="cs"/>
          <w:rtl/>
        </w:rPr>
        <w:t>המבנים</w:t>
      </w:r>
      <w:r w:rsidRPr="006C7BCC">
        <w:rPr>
          <w:rFonts w:cs="David"/>
          <w:rtl/>
        </w:rPr>
        <w:t xml:space="preserve"> תבוצע בקרת איכות, באחריות מפעל הייצ</w:t>
      </w:r>
      <w:r w:rsidRPr="006C7BCC">
        <w:rPr>
          <w:rFonts w:cs="David" w:hint="eastAsia"/>
          <w:rtl/>
        </w:rPr>
        <w:t>ו</w:t>
      </w:r>
      <w:r w:rsidRPr="006C7BCC">
        <w:rPr>
          <w:rFonts w:cs="David"/>
          <w:rtl/>
        </w:rPr>
        <w:t>ר ועל חשבונו</w:t>
      </w:r>
      <w:r w:rsidR="00217C1E">
        <w:rPr>
          <w:rFonts w:cs="David" w:hint="cs"/>
          <w:rtl/>
        </w:rPr>
        <w:t xml:space="preserve"> של הקבלן</w:t>
      </w:r>
      <w:r w:rsidRPr="006C7BCC">
        <w:rPr>
          <w:rFonts w:cs="David"/>
          <w:rtl/>
        </w:rPr>
        <w:t>, ל</w:t>
      </w:r>
      <w:r w:rsidRPr="006C7BCC">
        <w:rPr>
          <w:rFonts w:cs="David" w:hint="eastAsia"/>
          <w:rtl/>
        </w:rPr>
        <w:t>בדיקת</w:t>
      </w:r>
      <w:r w:rsidRPr="006C7BCC">
        <w:rPr>
          <w:rFonts w:cs="David"/>
          <w:rtl/>
        </w:rPr>
        <w:t xml:space="preserve"> התאמ</w:t>
      </w:r>
      <w:r w:rsidRPr="006C7BCC">
        <w:rPr>
          <w:rFonts w:cs="David" w:hint="eastAsia"/>
          <w:rtl/>
        </w:rPr>
        <w:t>תן</w:t>
      </w:r>
      <w:r w:rsidRPr="006C7BCC">
        <w:rPr>
          <w:rFonts w:cs="David"/>
          <w:rtl/>
        </w:rPr>
        <w:t xml:space="preserve"> למפרטי הייצור, </w:t>
      </w:r>
      <w:r w:rsidRPr="006C7BCC">
        <w:rPr>
          <w:rFonts w:cs="David" w:hint="eastAsia"/>
          <w:rtl/>
        </w:rPr>
        <w:t>לתוכניות</w:t>
      </w:r>
      <w:r w:rsidRPr="006C7BCC">
        <w:rPr>
          <w:rFonts w:cs="David"/>
          <w:rtl/>
        </w:rPr>
        <w:t xml:space="preserve"> </w:t>
      </w:r>
      <w:r w:rsidRPr="006C7BCC">
        <w:rPr>
          <w:rFonts w:cs="David" w:hint="eastAsia"/>
          <w:rtl/>
        </w:rPr>
        <w:t>ולשאר</w:t>
      </w:r>
      <w:r w:rsidRPr="006C7BCC">
        <w:rPr>
          <w:rFonts w:cs="David"/>
          <w:rtl/>
        </w:rPr>
        <w:t xml:space="preserve"> </w:t>
      </w:r>
      <w:r w:rsidRPr="006C7BCC">
        <w:rPr>
          <w:rFonts w:cs="David" w:hint="eastAsia"/>
          <w:rtl/>
        </w:rPr>
        <w:t>מסמכי</w:t>
      </w:r>
      <w:r w:rsidRPr="006C7BCC">
        <w:rPr>
          <w:rFonts w:cs="David"/>
          <w:rtl/>
        </w:rPr>
        <w:t xml:space="preserve"> </w:t>
      </w:r>
      <w:r w:rsidRPr="006C7BCC">
        <w:rPr>
          <w:rFonts w:cs="David" w:hint="eastAsia"/>
          <w:rtl/>
        </w:rPr>
        <w:t>חוזה</w:t>
      </w:r>
      <w:r w:rsidRPr="006C7BCC">
        <w:rPr>
          <w:rFonts w:cs="David"/>
          <w:rtl/>
        </w:rPr>
        <w:t xml:space="preserve"> </w:t>
      </w:r>
      <w:r w:rsidRPr="006C7BCC">
        <w:rPr>
          <w:rFonts w:cs="David" w:hint="eastAsia"/>
          <w:rtl/>
        </w:rPr>
        <w:t>זה</w:t>
      </w:r>
      <w:r w:rsidRPr="006C7BCC">
        <w:rPr>
          <w:rFonts w:cs="David"/>
          <w:rtl/>
        </w:rPr>
        <w:t xml:space="preserve">. בקרת האיכות תבוצע </w:t>
      </w:r>
      <w:r w:rsidRPr="006C7BCC">
        <w:rPr>
          <w:rFonts w:cs="David" w:hint="eastAsia"/>
          <w:rtl/>
        </w:rPr>
        <w:t>במפעל</w:t>
      </w:r>
      <w:r w:rsidRPr="006C7BCC">
        <w:rPr>
          <w:rFonts w:cs="David"/>
          <w:rtl/>
        </w:rPr>
        <w:t xml:space="preserve"> הייצור ותכלול את כל השלבים ב</w:t>
      </w:r>
      <w:r w:rsidRPr="006C7BCC">
        <w:rPr>
          <w:rFonts w:cs="David" w:hint="eastAsia"/>
          <w:rtl/>
        </w:rPr>
        <w:t>ייצור</w:t>
      </w:r>
      <w:r w:rsidRPr="006C7BCC">
        <w:rPr>
          <w:rFonts w:cs="David"/>
          <w:rtl/>
        </w:rPr>
        <w:t xml:space="preserve"> </w:t>
      </w:r>
      <w:r w:rsidR="00217C1E">
        <w:rPr>
          <w:rFonts w:cs="David" w:hint="cs"/>
          <w:rtl/>
        </w:rPr>
        <w:t>המבנים</w:t>
      </w:r>
      <w:r w:rsidRPr="006C7BCC">
        <w:rPr>
          <w:rFonts w:cs="David"/>
          <w:rtl/>
        </w:rPr>
        <w:t xml:space="preserve"> לרבות כל עבודות הגמר והמערכות שלהן.</w:t>
      </w:r>
    </w:p>
    <w:p w14:paraId="6D999E30" w14:textId="77777777" w:rsidR="00152BB4" w:rsidRPr="006C7BCC" w:rsidRDefault="00152BB4" w:rsidP="00152BB4">
      <w:pPr>
        <w:spacing w:line="276" w:lineRule="auto"/>
        <w:ind w:left="1416" w:hanging="708"/>
        <w:rPr>
          <w:rFonts w:cs="David"/>
          <w:rtl/>
        </w:rPr>
      </w:pPr>
    </w:p>
    <w:p w14:paraId="39568AD4" w14:textId="77777777" w:rsidR="00152BB4" w:rsidRPr="006C7BCC" w:rsidRDefault="00152BB4" w:rsidP="002A46AE">
      <w:pPr>
        <w:pStyle w:val="af"/>
        <w:numPr>
          <w:ilvl w:val="0"/>
          <w:numId w:val="18"/>
        </w:numPr>
        <w:tabs>
          <w:tab w:val="left" w:pos="708"/>
        </w:tabs>
        <w:spacing w:line="276" w:lineRule="auto"/>
        <w:rPr>
          <w:rFonts w:cs="David"/>
          <w:rtl/>
        </w:rPr>
      </w:pPr>
      <w:r w:rsidRPr="006C7BCC">
        <w:rPr>
          <w:rFonts w:cs="David" w:hint="eastAsia"/>
          <w:rtl/>
        </w:rPr>
        <w:t>בקרת</w:t>
      </w:r>
      <w:r w:rsidRPr="006C7BCC">
        <w:rPr>
          <w:rFonts w:cs="David"/>
          <w:rtl/>
        </w:rPr>
        <w:t xml:space="preserve"> </w:t>
      </w:r>
      <w:r w:rsidRPr="006C7BCC">
        <w:rPr>
          <w:rFonts w:cs="David" w:hint="eastAsia"/>
          <w:rtl/>
        </w:rPr>
        <w:t>האיכות</w:t>
      </w:r>
      <w:r w:rsidRPr="006C7BCC">
        <w:rPr>
          <w:rFonts w:cs="David"/>
          <w:rtl/>
        </w:rPr>
        <w:t xml:space="preserve"> </w:t>
      </w:r>
      <w:r w:rsidRPr="006C7BCC">
        <w:rPr>
          <w:rFonts w:cs="David" w:hint="eastAsia"/>
          <w:rtl/>
        </w:rPr>
        <w:t>תבוצע</w:t>
      </w:r>
      <w:r w:rsidRPr="006C7BCC">
        <w:rPr>
          <w:rFonts w:cs="David"/>
          <w:rtl/>
        </w:rPr>
        <w:t xml:space="preserve"> </w:t>
      </w:r>
      <w:r w:rsidRPr="006C7BCC">
        <w:rPr>
          <w:rFonts w:cs="David" w:hint="eastAsia"/>
          <w:rtl/>
        </w:rPr>
        <w:t>ע</w:t>
      </w:r>
      <w:r w:rsidRPr="006C7BCC">
        <w:rPr>
          <w:rFonts w:cs="David"/>
          <w:rtl/>
        </w:rPr>
        <w:t xml:space="preserve">"י </w:t>
      </w:r>
      <w:r w:rsidRPr="006C7BCC">
        <w:rPr>
          <w:rFonts w:cs="David" w:hint="eastAsia"/>
          <w:rtl/>
        </w:rPr>
        <w:t>עובד</w:t>
      </w:r>
      <w:r w:rsidRPr="006C7BCC">
        <w:rPr>
          <w:rFonts w:cs="David"/>
          <w:rtl/>
        </w:rPr>
        <w:t xml:space="preserve"> </w:t>
      </w:r>
      <w:r w:rsidRPr="006C7BCC">
        <w:rPr>
          <w:rFonts w:cs="David" w:hint="eastAsia"/>
          <w:rtl/>
        </w:rPr>
        <w:t>המפעל</w:t>
      </w:r>
      <w:r w:rsidRPr="006C7BCC">
        <w:rPr>
          <w:rFonts w:cs="David"/>
          <w:rtl/>
        </w:rPr>
        <w:t xml:space="preserve"> </w:t>
      </w:r>
      <w:r w:rsidRPr="006C7BCC">
        <w:rPr>
          <w:rFonts w:cs="David" w:hint="eastAsia"/>
          <w:rtl/>
        </w:rPr>
        <w:t>אשר</w:t>
      </w:r>
      <w:r w:rsidRPr="006C7BCC">
        <w:rPr>
          <w:rFonts w:cs="David"/>
          <w:rtl/>
        </w:rPr>
        <w:t xml:space="preserve"> </w:t>
      </w:r>
      <w:r w:rsidRPr="006C7BCC">
        <w:rPr>
          <w:rFonts w:cs="David" w:hint="eastAsia"/>
          <w:rtl/>
        </w:rPr>
        <w:t>ממונה</w:t>
      </w:r>
      <w:r w:rsidRPr="006C7BCC">
        <w:rPr>
          <w:rFonts w:cs="David"/>
          <w:rtl/>
        </w:rPr>
        <w:t xml:space="preserve"> </w:t>
      </w:r>
      <w:r w:rsidRPr="006C7BCC">
        <w:rPr>
          <w:rFonts w:cs="David" w:hint="eastAsia"/>
          <w:rtl/>
        </w:rPr>
        <w:t>על</w:t>
      </w:r>
      <w:r w:rsidRPr="006C7BCC">
        <w:rPr>
          <w:rFonts w:cs="David"/>
          <w:rtl/>
        </w:rPr>
        <w:t xml:space="preserve"> </w:t>
      </w:r>
      <w:r w:rsidRPr="006C7BCC">
        <w:rPr>
          <w:rFonts w:cs="David" w:hint="eastAsia"/>
          <w:rtl/>
        </w:rPr>
        <w:t>תחום</w:t>
      </w:r>
      <w:r w:rsidRPr="006C7BCC">
        <w:rPr>
          <w:rFonts w:cs="David"/>
          <w:rtl/>
        </w:rPr>
        <w:t xml:space="preserve"> </w:t>
      </w:r>
      <w:r w:rsidRPr="006C7BCC">
        <w:rPr>
          <w:rFonts w:cs="David" w:hint="eastAsia"/>
          <w:rtl/>
        </w:rPr>
        <w:t>בקרת</w:t>
      </w:r>
      <w:r w:rsidRPr="006C7BCC">
        <w:rPr>
          <w:rFonts w:cs="David"/>
          <w:rtl/>
        </w:rPr>
        <w:t xml:space="preserve"> </w:t>
      </w:r>
      <w:r w:rsidRPr="006C7BCC">
        <w:rPr>
          <w:rFonts w:cs="David" w:hint="eastAsia"/>
          <w:rtl/>
        </w:rPr>
        <w:t>האיכות</w:t>
      </w:r>
      <w:r w:rsidRPr="006C7BCC">
        <w:rPr>
          <w:rFonts w:cs="David"/>
          <w:rtl/>
        </w:rPr>
        <w:t xml:space="preserve"> </w:t>
      </w:r>
      <w:r w:rsidRPr="006C7BCC">
        <w:rPr>
          <w:rFonts w:cs="David" w:hint="eastAsia"/>
          <w:rtl/>
        </w:rPr>
        <w:t>במפעל</w:t>
      </w:r>
      <w:r w:rsidRPr="006C7BCC">
        <w:rPr>
          <w:rFonts w:cs="David"/>
          <w:rtl/>
        </w:rPr>
        <w:t xml:space="preserve">. </w:t>
      </w:r>
      <w:r w:rsidRPr="006C7BCC">
        <w:rPr>
          <w:rFonts w:cs="David" w:hint="eastAsia"/>
          <w:rtl/>
        </w:rPr>
        <w:t>העובד</w:t>
      </w:r>
      <w:r w:rsidRPr="006C7BCC">
        <w:rPr>
          <w:rFonts w:cs="David"/>
          <w:rtl/>
        </w:rPr>
        <w:t xml:space="preserve"> </w:t>
      </w:r>
      <w:r w:rsidRPr="006C7BCC">
        <w:rPr>
          <w:rFonts w:cs="David" w:hint="eastAsia"/>
          <w:rtl/>
        </w:rPr>
        <w:t>הנ</w:t>
      </w:r>
      <w:r w:rsidRPr="006C7BCC">
        <w:rPr>
          <w:rFonts w:cs="David"/>
          <w:rtl/>
        </w:rPr>
        <w:t xml:space="preserve">"ל </w:t>
      </w:r>
      <w:r w:rsidRPr="006C7BCC">
        <w:rPr>
          <w:rFonts w:cs="David" w:hint="eastAsia"/>
          <w:rtl/>
        </w:rPr>
        <w:t>יהיה</w:t>
      </w:r>
      <w:r w:rsidRPr="006C7BCC">
        <w:rPr>
          <w:rFonts w:cs="David"/>
          <w:rtl/>
        </w:rPr>
        <w:t xml:space="preserve"> מהנדס או הנדסאי רשום, </w:t>
      </w:r>
      <w:r w:rsidRPr="006C7BCC">
        <w:rPr>
          <w:rFonts w:cs="David" w:hint="eastAsia"/>
          <w:rtl/>
        </w:rPr>
        <w:t>אשר</w:t>
      </w:r>
      <w:r w:rsidRPr="006C7BCC">
        <w:rPr>
          <w:rFonts w:cs="David"/>
          <w:rtl/>
        </w:rPr>
        <w:t xml:space="preserve"> </w:t>
      </w:r>
      <w:r w:rsidRPr="006C7BCC">
        <w:rPr>
          <w:rFonts w:cs="David" w:hint="eastAsia"/>
          <w:rtl/>
        </w:rPr>
        <w:t>עבר</w:t>
      </w:r>
      <w:r w:rsidRPr="006C7BCC">
        <w:rPr>
          <w:rFonts w:cs="David"/>
          <w:rtl/>
        </w:rPr>
        <w:t xml:space="preserve"> </w:t>
      </w:r>
      <w:r w:rsidRPr="006C7BCC">
        <w:rPr>
          <w:rFonts w:cs="David" w:hint="eastAsia"/>
          <w:rtl/>
        </w:rPr>
        <w:t>הכשרה</w:t>
      </w:r>
      <w:r w:rsidRPr="006C7BCC">
        <w:rPr>
          <w:rFonts w:cs="David"/>
          <w:rtl/>
        </w:rPr>
        <w:t xml:space="preserve"> </w:t>
      </w:r>
      <w:r w:rsidRPr="006C7BCC">
        <w:rPr>
          <w:rFonts w:cs="David" w:hint="eastAsia"/>
          <w:rtl/>
        </w:rPr>
        <w:t>מתאימה</w:t>
      </w:r>
      <w:r w:rsidRPr="006C7BCC">
        <w:rPr>
          <w:rFonts w:cs="David"/>
          <w:rtl/>
        </w:rPr>
        <w:t xml:space="preserve"> </w:t>
      </w:r>
      <w:r w:rsidRPr="006C7BCC">
        <w:rPr>
          <w:rFonts w:cs="David" w:hint="eastAsia"/>
          <w:rtl/>
        </w:rPr>
        <w:t>בתחום</w:t>
      </w:r>
      <w:r w:rsidRPr="006C7BCC">
        <w:rPr>
          <w:rFonts w:cs="David"/>
          <w:rtl/>
        </w:rPr>
        <w:t xml:space="preserve"> </w:t>
      </w:r>
      <w:r w:rsidRPr="006C7BCC">
        <w:rPr>
          <w:rFonts w:cs="David" w:hint="eastAsia"/>
          <w:rtl/>
        </w:rPr>
        <w:t>בקרת</w:t>
      </w:r>
      <w:r w:rsidRPr="006C7BCC">
        <w:rPr>
          <w:rFonts w:cs="David"/>
          <w:rtl/>
        </w:rPr>
        <w:t xml:space="preserve"> </w:t>
      </w:r>
      <w:r w:rsidRPr="006C7BCC">
        <w:rPr>
          <w:rFonts w:cs="David" w:hint="eastAsia"/>
          <w:rtl/>
        </w:rPr>
        <w:t>איכות</w:t>
      </w:r>
      <w:r w:rsidRPr="006C7BCC">
        <w:rPr>
          <w:rFonts w:cs="David"/>
          <w:rtl/>
        </w:rPr>
        <w:t xml:space="preserve"> </w:t>
      </w:r>
      <w:r w:rsidRPr="006C7BCC">
        <w:rPr>
          <w:rFonts w:cs="David" w:hint="eastAsia"/>
          <w:rtl/>
        </w:rPr>
        <w:t>והינו</w:t>
      </w:r>
      <w:r w:rsidRPr="006C7BCC">
        <w:rPr>
          <w:rFonts w:cs="David"/>
          <w:rtl/>
        </w:rPr>
        <w:t xml:space="preserve"> </w:t>
      </w:r>
      <w:r w:rsidRPr="006C7BCC">
        <w:rPr>
          <w:rFonts w:cs="David" w:hint="eastAsia"/>
          <w:rtl/>
        </w:rPr>
        <w:t>מיומן</w:t>
      </w:r>
      <w:r w:rsidRPr="006C7BCC">
        <w:rPr>
          <w:rFonts w:cs="David"/>
          <w:rtl/>
        </w:rPr>
        <w:t xml:space="preserve"> </w:t>
      </w:r>
      <w:r w:rsidRPr="006C7BCC">
        <w:rPr>
          <w:rFonts w:cs="David" w:hint="eastAsia"/>
          <w:rtl/>
        </w:rPr>
        <w:t>בתחום</w:t>
      </w:r>
      <w:r w:rsidRPr="006C7BCC">
        <w:rPr>
          <w:rFonts w:cs="David"/>
          <w:rtl/>
        </w:rPr>
        <w:t xml:space="preserve"> </w:t>
      </w:r>
      <w:r w:rsidRPr="006C7BCC">
        <w:rPr>
          <w:rFonts w:cs="David" w:hint="eastAsia"/>
          <w:rtl/>
        </w:rPr>
        <w:t>זה</w:t>
      </w:r>
      <w:r w:rsidRPr="006C7BCC">
        <w:rPr>
          <w:rFonts w:cs="David"/>
          <w:rtl/>
        </w:rPr>
        <w:t>.</w:t>
      </w:r>
    </w:p>
    <w:p w14:paraId="4818B65D" w14:textId="77777777" w:rsidR="00152BB4" w:rsidRPr="006C7BCC" w:rsidRDefault="00152BB4" w:rsidP="00152BB4">
      <w:pPr>
        <w:spacing w:line="276" w:lineRule="auto"/>
        <w:ind w:left="1416" w:hanging="708"/>
        <w:rPr>
          <w:rFonts w:cs="David"/>
          <w:rtl/>
        </w:rPr>
      </w:pPr>
    </w:p>
    <w:p w14:paraId="7718F555" w14:textId="77777777" w:rsidR="00152BB4" w:rsidRPr="006C7BCC" w:rsidRDefault="00152BB4" w:rsidP="002A46AE">
      <w:pPr>
        <w:pStyle w:val="af"/>
        <w:numPr>
          <w:ilvl w:val="0"/>
          <w:numId w:val="18"/>
        </w:numPr>
        <w:tabs>
          <w:tab w:val="left" w:pos="708"/>
        </w:tabs>
        <w:spacing w:line="276" w:lineRule="auto"/>
        <w:rPr>
          <w:rFonts w:cs="David"/>
          <w:rtl/>
        </w:rPr>
      </w:pPr>
      <w:r w:rsidRPr="006C7BCC">
        <w:rPr>
          <w:rFonts w:cs="David" w:hint="eastAsia"/>
          <w:rtl/>
        </w:rPr>
        <w:t>הקבלן</w:t>
      </w:r>
      <w:r w:rsidRPr="006C7BCC">
        <w:rPr>
          <w:rFonts w:cs="David"/>
          <w:rtl/>
        </w:rPr>
        <w:t xml:space="preserve"> יכין רשימת בקרת איכות ( </w:t>
      </w:r>
      <w:r w:rsidRPr="006C7BCC">
        <w:rPr>
          <w:rFonts w:cs="David"/>
        </w:rPr>
        <w:t>CHECKLIST</w:t>
      </w:r>
      <w:r w:rsidRPr="006C7BCC">
        <w:rPr>
          <w:rFonts w:cs="David"/>
          <w:rtl/>
        </w:rPr>
        <w:t xml:space="preserve"> ), אשר תכלול את כל הנושאים והתחומים הקשורים בייצור </w:t>
      </w:r>
      <w:r w:rsidRPr="006C7BCC">
        <w:rPr>
          <w:rFonts w:cs="David" w:hint="eastAsia"/>
          <w:rtl/>
        </w:rPr>
        <w:t>היחידות</w:t>
      </w:r>
      <w:r w:rsidRPr="006C7BCC">
        <w:rPr>
          <w:rFonts w:cs="David"/>
          <w:rtl/>
        </w:rPr>
        <w:t xml:space="preserve"> במפעל. הרשימה תוגש לאישור המנהל, והקבלן יתקן וישלים את הרשימה עפ"י הוראות המנהל.</w:t>
      </w:r>
    </w:p>
    <w:p w14:paraId="1388BF22" w14:textId="77777777" w:rsidR="00152BB4" w:rsidRPr="006C7BCC" w:rsidRDefault="00152BB4" w:rsidP="00217C1E">
      <w:pPr>
        <w:pStyle w:val="af"/>
        <w:tabs>
          <w:tab w:val="left" w:pos="708"/>
        </w:tabs>
        <w:spacing w:line="276" w:lineRule="auto"/>
        <w:ind w:left="1080"/>
        <w:rPr>
          <w:rFonts w:cs="David"/>
          <w:rtl/>
        </w:rPr>
      </w:pPr>
      <w:r w:rsidRPr="006C7BCC">
        <w:rPr>
          <w:rFonts w:cs="David" w:hint="eastAsia"/>
          <w:rtl/>
        </w:rPr>
        <w:t>רשימת</w:t>
      </w:r>
      <w:r w:rsidRPr="006C7BCC">
        <w:rPr>
          <w:rFonts w:cs="David"/>
          <w:rtl/>
        </w:rPr>
        <w:t xml:space="preserve"> בקרת האיכות, לאחר אישורה ע"י המנהל, תשמש את הממונה על בקרת האיכות במפעל, לרישום כל המידע לגבי כל </w:t>
      </w:r>
      <w:r w:rsidRPr="006C7BCC">
        <w:rPr>
          <w:rFonts w:cs="David" w:hint="eastAsia"/>
          <w:rtl/>
        </w:rPr>
        <w:t>יחידה</w:t>
      </w:r>
      <w:r w:rsidRPr="006C7BCC">
        <w:rPr>
          <w:rFonts w:cs="David"/>
          <w:rtl/>
        </w:rPr>
        <w:t xml:space="preserve"> </w:t>
      </w:r>
      <w:r w:rsidRPr="006C7BCC">
        <w:rPr>
          <w:rFonts w:cs="David" w:hint="eastAsia"/>
          <w:rtl/>
        </w:rPr>
        <w:t>טרומית</w:t>
      </w:r>
      <w:r w:rsidRPr="006C7BCC">
        <w:rPr>
          <w:rFonts w:cs="David"/>
          <w:rtl/>
        </w:rPr>
        <w:t>.</w:t>
      </w:r>
    </w:p>
    <w:p w14:paraId="00193B92" w14:textId="77777777" w:rsidR="00152BB4" w:rsidRPr="006C7BCC" w:rsidRDefault="00152BB4" w:rsidP="00152BB4">
      <w:pPr>
        <w:spacing w:line="276" w:lineRule="auto"/>
        <w:ind w:left="1416" w:hanging="708"/>
        <w:rPr>
          <w:rFonts w:cs="David"/>
          <w:rtl/>
        </w:rPr>
      </w:pPr>
    </w:p>
    <w:p w14:paraId="630EF6B3" w14:textId="3F34F4C7" w:rsidR="00152BB4" w:rsidRPr="00C771A2" w:rsidRDefault="00152BB4" w:rsidP="002A46AE">
      <w:pPr>
        <w:pStyle w:val="af"/>
        <w:numPr>
          <w:ilvl w:val="0"/>
          <w:numId w:val="18"/>
        </w:numPr>
        <w:rPr>
          <w:rFonts w:cs="David"/>
          <w:rtl/>
        </w:rPr>
      </w:pPr>
      <w:r w:rsidRPr="00C771A2">
        <w:rPr>
          <w:rFonts w:cs="David" w:hint="eastAsia"/>
          <w:rtl/>
        </w:rPr>
        <w:t>קבלה</w:t>
      </w:r>
      <w:r w:rsidRPr="00C771A2">
        <w:rPr>
          <w:rFonts w:cs="David"/>
          <w:rtl/>
        </w:rPr>
        <w:t xml:space="preserve"> של </w:t>
      </w:r>
      <w:r w:rsidRPr="00C771A2">
        <w:rPr>
          <w:rFonts w:cs="David" w:hint="eastAsia"/>
          <w:rtl/>
        </w:rPr>
        <w:t>יחידה</w:t>
      </w:r>
      <w:r w:rsidRPr="00C771A2">
        <w:rPr>
          <w:rFonts w:cs="David"/>
          <w:rtl/>
        </w:rPr>
        <w:t xml:space="preserve"> </w:t>
      </w:r>
      <w:r w:rsidRPr="00C771A2">
        <w:rPr>
          <w:rFonts w:cs="David" w:hint="eastAsia"/>
          <w:rtl/>
        </w:rPr>
        <w:t>טרומית</w:t>
      </w:r>
      <w:r w:rsidRPr="00C771A2">
        <w:rPr>
          <w:rFonts w:cs="David"/>
          <w:rtl/>
        </w:rPr>
        <w:t xml:space="preserve"> במפעל (</w:t>
      </w:r>
      <w:r w:rsidR="00C771A2" w:rsidRPr="00C771A2">
        <w:rPr>
          <w:rFonts w:cs="David" w:hint="cs"/>
          <w:rtl/>
        </w:rPr>
        <w:t xml:space="preserve">סעיף </w:t>
      </w:r>
      <w:r w:rsidR="00C771A2" w:rsidRPr="001C0B78">
        <w:rPr>
          <w:rFonts w:cs="David" w:hint="cs"/>
          <w:rtl/>
        </w:rPr>
        <w:t>00.</w:t>
      </w:r>
      <w:r w:rsidR="001C0B78" w:rsidRPr="001C0B78">
        <w:rPr>
          <w:rFonts w:cs="David" w:hint="cs"/>
          <w:rtl/>
        </w:rPr>
        <w:t>33</w:t>
      </w:r>
      <w:r w:rsidR="00C771A2" w:rsidRPr="001C0B78">
        <w:rPr>
          <w:rFonts w:cs="David" w:hint="cs"/>
          <w:rtl/>
        </w:rPr>
        <w:t xml:space="preserve"> </w:t>
      </w:r>
      <w:r w:rsidR="00885D07" w:rsidRPr="001C0B78">
        <w:rPr>
          <w:rFonts w:cs="David" w:hint="cs"/>
          <w:rtl/>
        </w:rPr>
        <w:t xml:space="preserve"> </w:t>
      </w:r>
      <w:r w:rsidR="00C771A2" w:rsidRPr="001C0B78">
        <w:rPr>
          <w:rFonts w:cs="David"/>
          <w:i/>
          <w:iCs/>
          <w:rtl/>
        </w:rPr>
        <w:t>תיאום ביצוע</w:t>
      </w:r>
      <w:r w:rsidRPr="001C0B78">
        <w:rPr>
          <w:rFonts w:cs="David"/>
          <w:rtl/>
        </w:rPr>
        <w:t xml:space="preserve"> </w:t>
      </w:r>
      <w:r w:rsidR="00885D07" w:rsidRPr="001C0B78">
        <w:rPr>
          <w:rFonts w:cs="David" w:hint="cs"/>
          <w:rtl/>
        </w:rPr>
        <w:t xml:space="preserve">וסעיף </w:t>
      </w:r>
      <w:r w:rsidR="00BE1E53" w:rsidRPr="001C0B78">
        <w:rPr>
          <w:rFonts w:cs="David" w:hint="cs"/>
          <w:rtl/>
        </w:rPr>
        <w:t>00.</w:t>
      </w:r>
      <w:r w:rsidR="00885D07" w:rsidRPr="001C0B78">
        <w:rPr>
          <w:rFonts w:cs="David" w:hint="cs"/>
          <w:rtl/>
        </w:rPr>
        <w:t>29</w:t>
      </w:r>
      <w:r w:rsidR="00BE1E53" w:rsidRPr="001C0B78">
        <w:rPr>
          <w:rFonts w:cs="David" w:hint="cs"/>
          <w:rtl/>
        </w:rPr>
        <w:t xml:space="preserve"> </w:t>
      </w:r>
      <w:r w:rsidR="00A1335C" w:rsidRPr="001C0B78">
        <w:rPr>
          <w:rFonts w:cs="David" w:hint="cs"/>
          <w:i/>
          <w:iCs/>
          <w:rtl/>
        </w:rPr>
        <w:t>מסירה וקבלה של המבנה</w:t>
      </w:r>
      <w:r w:rsidR="00A1335C" w:rsidRPr="00C771A2">
        <w:rPr>
          <w:rFonts w:cs="David"/>
          <w:rtl/>
        </w:rPr>
        <w:t xml:space="preserve"> </w:t>
      </w:r>
      <w:r w:rsidRPr="00C771A2">
        <w:rPr>
          <w:rFonts w:cs="David"/>
          <w:rtl/>
        </w:rPr>
        <w:t xml:space="preserve">להלן) תתבצע רק לאחר מסירת רשימת בקרת האיכות, של אותה </w:t>
      </w:r>
      <w:r w:rsidRPr="00C771A2">
        <w:rPr>
          <w:rFonts w:cs="David" w:hint="eastAsia"/>
          <w:rtl/>
        </w:rPr>
        <w:t>יחידה</w:t>
      </w:r>
      <w:r w:rsidRPr="00C771A2">
        <w:rPr>
          <w:rFonts w:cs="David"/>
          <w:rtl/>
        </w:rPr>
        <w:t xml:space="preserve"> </w:t>
      </w:r>
      <w:r w:rsidRPr="00C771A2">
        <w:rPr>
          <w:rFonts w:cs="David" w:hint="eastAsia"/>
          <w:rtl/>
        </w:rPr>
        <w:t>טרומית</w:t>
      </w:r>
      <w:r w:rsidRPr="00C771A2">
        <w:rPr>
          <w:rFonts w:cs="David"/>
          <w:rtl/>
        </w:rPr>
        <w:t>, ל</w:t>
      </w:r>
      <w:r w:rsidRPr="00C771A2">
        <w:rPr>
          <w:rFonts w:cs="David" w:hint="cs"/>
          <w:rtl/>
        </w:rPr>
        <w:t>מנהל</w:t>
      </w:r>
      <w:r w:rsidRPr="00C771A2">
        <w:rPr>
          <w:rFonts w:cs="David"/>
          <w:rtl/>
        </w:rPr>
        <w:t xml:space="preserve">. רשימת בקרת האיכות תהיה חתומה ע"י הממונה על בקרת האיכות במפעל, אשר יאשר בחתימתו כי אותה </w:t>
      </w:r>
      <w:r w:rsidRPr="00C771A2">
        <w:rPr>
          <w:rFonts w:cs="David" w:hint="eastAsia"/>
          <w:rtl/>
        </w:rPr>
        <w:t>יחידה</w:t>
      </w:r>
      <w:r w:rsidRPr="00C771A2">
        <w:rPr>
          <w:rFonts w:cs="David"/>
          <w:rtl/>
        </w:rPr>
        <w:t xml:space="preserve"> טרומית </w:t>
      </w:r>
      <w:r w:rsidRPr="00C771A2">
        <w:rPr>
          <w:rFonts w:cs="David" w:hint="eastAsia"/>
          <w:rtl/>
        </w:rPr>
        <w:t>עמדה</w:t>
      </w:r>
      <w:r w:rsidRPr="00C771A2">
        <w:rPr>
          <w:rFonts w:cs="David"/>
          <w:rtl/>
        </w:rPr>
        <w:t xml:space="preserve"> </w:t>
      </w:r>
      <w:r w:rsidRPr="00C771A2">
        <w:rPr>
          <w:rFonts w:cs="David" w:hint="eastAsia"/>
          <w:rtl/>
        </w:rPr>
        <w:t>בכל</w:t>
      </w:r>
      <w:r w:rsidRPr="00C771A2">
        <w:rPr>
          <w:rFonts w:cs="David"/>
          <w:rtl/>
        </w:rPr>
        <w:t xml:space="preserve"> </w:t>
      </w:r>
      <w:r w:rsidRPr="00C771A2">
        <w:rPr>
          <w:rFonts w:cs="David" w:hint="eastAsia"/>
          <w:rtl/>
        </w:rPr>
        <w:t>דרישות</w:t>
      </w:r>
      <w:r w:rsidRPr="00C771A2">
        <w:rPr>
          <w:rFonts w:cs="David"/>
          <w:rtl/>
        </w:rPr>
        <w:t xml:space="preserve"> </w:t>
      </w:r>
      <w:r w:rsidRPr="00C771A2">
        <w:rPr>
          <w:rFonts w:cs="David" w:hint="eastAsia"/>
          <w:rtl/>
        </w:rPr>
        <w:t>בקרת</w:t>
      </w:r>
      <w:r w:rsidRPr="00C771A2">
        <w:rPr>
          <w:rFonts w:cs="David"/>
          <w:rtl/>
        </w:rPr>
        <w:t xml:space="preserve"> </w:t>
      </w:r>
      <w:r w:rsidRPr="00C771A2">
        <w:rPr>
          <w:rFonts w:cs="David" w:hint="eastAsia"/>
          <w:rtl/>
        </w:rPr>
        <w:t>האיכות</w:t>
      </w:r>
      <w:r w:rsidRPr="00C771A2">
        <w:rPr>
          <w:rFonts w:cs="David"/>
          <w:rtl/>
        </w:rPr>
        <w:t xml:space="preserve"> </w:t>
      </w:r>
      <w:r w:rsidRPr="00C771A2">
        <w:rPr>
          <w:rFonts w:cs="David" w:hint="eastAsia"/>
          <w:rtl/>
        </w:rPr>
        <w:t>במפעל</w:t>
      </w:r>
      <w:r w:rsidRPr="00C771A2">
        <w:rPr>
          <w:rFonts w:cs="David"/>
          <w:rtl/>
        </w:rPr>
        <w:t xml:space="preserve"> </w:t>
      </w:r>
      <w:r w:rsidRPr="00C771A2">
        <w:rPr>
          <w:rFonts w:cs="David" w:hint="eastAsia"/>
          <w:rtl/>
        </w:rPr>
        <w:t>הייצור</w:t>
      </w:r>
      <w:r w:rsidRPr="00C771A2">
        <w:rPr>
          <w:rFonts w:cs="David"/>
          <w:rtl/>
        </w:rPr>
        <w:t>.</w:t>
      </w:r>
    </w:p>
    <w:p w14:paraId="501B26BE" w14:textId="77777777" w:rsidR="00152BB4" w:rsidRPr="006C7BCC" w:rsidRDefault="00152BB4" w:rsidP="00152BB4">
      <w:pPr>
        <w:pStyle w:val="af"/>
        <w:tabs>
          <w:tab w:val="left" w:pos="1416"/>
        </w:tabs>
        <w:spacing w:line="276" w:lineRule="auto"/>
        <w:rPr>
          <w:rFonts w:cs="David"/>
          <w:rtl/>
        </w:rPr>
      </w:pPr>
    </w:p>
    <w:p w14:paraId="641502F7" w14:textId="7AAC8BC6" w:rsidR="00152BB4" w:rsidRPr="00BE1E53" w:rsidRDefault="00152BB4" w:rsidP="002A46AE">
      <w:pPr>
        <w:pStyle w:val="af"/>
        <w:numPr>
          <w:ilvl w:val="0"/>
          <w:numId w:val="18"/>
        </w:numPr>
        <w:tabs>
          <w:tab w:val="left" w:pos="708"/>
        </w:tabs>
        <w:spacing w:line="276" w:lineRule="auto"/>
        <w:rPr>
          <w:rFonts w:cs="David"/>
        </w:rPr>
      </w:pPr>
      <w:r w:rsidRPr="006C7BCC">
        <w:rPr>
          <w:rFonts w:cs="David" w:hint="cs"/>
          <w:rtl/>
        </w:rPr>
        <w:lastRenderedPageBreak/>
        <w:t xml:space="preserve">כל </w:t>
      </w:r>
      <w:r w:rsidRPr="006C7BCC">
        <w:rPr>
          <w:rFonts w:cs="David" w:hint="eastAsia"/>
          <w:rtl/>
        </w:rPr>
        <w:t>האמור</w:t>
      </w:r>
      <w:r w:rsidRPr="006C7BCC">
        <w:rPr>
          <w:rFonts w:cs="David"/>
          <w:rtl/>
        </w:rPr>
        <w:t xml:space="preserve"> לעיל </w:t>
      </w:r>
      <w:r w:rsidRPr="006C7BCC">
        <w:rPr>
          <w:rFonts w:cs="David" w:hint="cs"/>
          <w:rtl/>
        </w:rPr>
        <w:t xml:space="preserve">הינו </w:t>
      </w:r>
      <w:r w:rsidRPr="006C7BCC">
        <w:rPr>
          <w:rFonts w:cs="David"/>
          <w:rtl/>
        </w:rPr>
        <w:t xml:space="preserve"> בנוסף לאמור בסעי</w:t>
      </w:r>
      <w:r w:rsidRPr="00C771A2">
        <w:rPr>
          <w:rFonts w:cs="David"/>
          <w:rtl/>
        </w:rPr>
        <w:t>ף 00.08</w:t>
      </w:r>
      <w:r w:rsidRPr="006C7BCC">
        <w:rPr>
          <w:rFonts w:cs="David"/>
          <w:rtl/>
        </w:rPr>
        <w:t xml:space="preserve"> של פרק 00 - מוקדמות במפרט הכללי</w:t>
      </w:r>
      <w:r w:rsidRPr="006C7BCC">
        <w:rPr>
          <w:rFonts w:cs="David" w:hint="cs"/>
          <w:rtl/>
        </w:rPr>
        <w:t>,</w:t>
      </w:r>
      <w:r w:rsidRPr="006C7BCC">
        <w:rPr>
          <w:rFonts w:cs="David"/>
          <w:rtl/>
        </w:rPr>
        <w:t xml:space="preserve"> </w:t>
      </w:r>
      <w:r w:rsidRPr="006C7BCC">
        <w:rPr>
          <w:rFonts w:cs="David" w:hint="cs"/>
          <w:rtl/>
        </w:rPr>
        <w:t xml:space="preserve">כאשר </w:t>
      </w:r>
      <w:r w:rsidRPr="006C7BCC">
        <w:rPr>
          <w:rFonts w:cs="David"/>
          <w:rtl/>
        </w:rPr>
        <w:t xml:space="preserve">בקרת האיכות </w:t>
      </w:r>
      <w:r w:rsidRPr="006C7BCC">
        <w:rPr>
          <w:rFonts w:cs="David" w:hint="cs"/>
          <w:rtl/>
        </w:rPr>
        <w:t xml:space="preserve">לכל העבודות המבוצעות במפעל ובאתר העבודה (לרבות הפעלת מעבדה מוסמכת) </w:t>
      </w:r>
      <w:r w:rsidRPr="006C7BCC">
        <w:rPr>
          <w:rFonts w:cs="David"/>
          <w:rtl/>
        </w:rPr>
        <w:t xml:space="preserve">כלולה במחיר </w:t>
      </w:r>
      <w:r w:rsidRPr="006C7BCC">
        <w:rPr>
          <w:rFonts w:cs="David" w:hint="eastAsia"/>
          <w:rtl/>
        </w:rPr>
        <w:t>ה</w:t>
      </w:r>
      <w:r w:rsidRPr="006C7BCC">
        <w:rPr>
          <w:rFonts w:cs="David" w:hint="cs"/>
          <w:rtl/>
        </w:rPr>
        <w:t>פאושל</w:t>
      </w:r>
      <w:r w:rsidRPr="006C7BCC">
        <w:rPr>
          <w:rFonts w:cs="David"/>
          <w:rtl/>
        </w:rPr>
        <w:t xml:space="preserve"> </w:t>
      </w:r>
      <w:r w:rsidRPr="006C7BCC">
        <w:rPr>
          <w:rFonts w:cs="David" w:hint="eastAsia"/>
          <w:rtl/>
        </w:rPr>
        <w:t>של</w:t>
      </w:r>
      <w:r w:rsidRPr="006C7BCC">
        <w:rPr>
          <w:rFonts w:cs="David"/>
          <w:rtl/>
        </w:rPr>
        <w:t xml:space="preserve"> כל מבנה </w:t>
      </w:r>
      <w:r w:rsidRPr="006C7BCC">
        <w:rPr>
          <w:rFonts w:cs="David" w:hint="cs"/>
          <w:rtl/>
        </w:rPr>
        <w:t xml:space="preserve">ובמחירי היחידה לעבודות המשלימות </w:t>
      </w:r>
      <w:r w:rsidRPr="006C7BCC">
        <w:rPr>
          <w:rFonts w:cs="David"/>
          <w:rtl/>
        </w:rPr>
        <w:t xml:space="preserve">ולא ישולם עבורה בנפרד. </w:t>
      </w:r>
    </w:p>
    <w:p w14:paraId="7C817A1B" w14:textId="60D73E92" w:rsidR="00152BB4" w:rsidRPr="00187F94" w:rsidRDefault="00152BB4" w:rsidP="00187F94">
      <w:pPr>
        <w:pStyle w:val="4"/>
        <w:numPr>
          <w:ilvl w:val="1"/>
          <w:numId w:val="7"/>
        </w:numPr>
        <w:spacing w:before="240" w:after="60" w:line="276" w:lineRule="auto"/>
        <w:jc w:val="left"/>
        <w:rPr>
          <w:sz w:val="24"/>
          <w:szCs w:val="24"/>
          <w:u w:val="single"/>
          <w:rtl/>
        </w:rPr>
      </w:pPr>
      <w:r w:rsidRPr="006C7BCC">
        <w:rPr>
          <w:sz w:val="24"/>
          <w:szCs w:val="24"/>
          <w:u w:val="single"/>
          <w:rtl/>
        </w:rPr>
        <w:t>דוגמאות מוצרים</w:t>
      </w:r>
      <w:r w:rsidRPr="006C7BCC">
        <w:rPr>
          <w:rFonts w:hint="cs"/>
          <w:sz w:val="24"/>
          <w:szCs w:val="24"/>
          <w:u w:val="single"/>
          <w:rtl/>
        </w:rPr>
        <w:t>/חומרים/אביזרים</w:t>
      </w:r>
      <w:r w:rsidRPr="006C7BCC">
        <w:rPr>
          <w:sz w:val="24"/>
          <w:szCs w:val="24"/>
          <w:u w:val="single"/>
          <w:rtl/>
        </w:rPr>
        <w:t xml:space="preserve"> לאישור</w:t>
      </w:r>
    </w:p>
    <w:p w14:paraId="0E3662E2" w14:textId="77777777" w:rsidR="00152BB4" w:rsidRPr="006C7BCC" w:rsidRDefault="00152BB4" w:rsidP="00A62DD1">
      <w:pPr>
        <w:pStyle w:val="af"/>
        <w:numPr>
          <w:ilvl w:val="0"/>
          <w:numId w:val="51"/>
        </w:numPr>
        <w:tabs>
          <w:tab w:val="left" w:pos="708"/>
        </w:tabs>
        <w:spacing w:line="276" w:lineRule="auto"/>
        <w:rPr>
          <w:rFonts w:cs="David"/>
          <w:rtl/>
        </w:rPr>
      </w:pPr>
      <w:r w:rsidRPr="006C7BCC">
        <w:rPr>
          <w:rFonts w:cs="David" w:hint="eastAsia"/>
          <w:rtl/>
        </w:rPr>
        <w:t>על</w:t>
      </w:r>
      <w:r w:rsidRPr="006C7BCC">
        <w:rPr>
          <w:rFonts w:cs="David"/>
          <w:rtl/>
        </w:rPr>
        <w:t xml:space="preserve"> ה</w:t>
      </w:r>
      <w:r w:rsidRPr="006C7BCC">
        <w:rPr>
          <w:rFonts w:cs="David" w:hint="eastAsia"/>
          <w:rtl/>
        </w:rPr>
        <w:t>קבלן</w:t>
      </w:r>
      <w:r w:rsidRPr="006C7BCC">
        <w:rPr>
          <w:rFonts w:cs="David"/>
          <w:rtl/>
        </w:rPr>
        <w:t xml:space="preserve"> </w:t>
      </w:r>
      <w:r w:rsidRPr="006C7BCC">
        <w:rPr>
          <w:rFonts w:cs="David" w:hint="eastAsia"/>
          <w:rtl/>
        </w:rPr>
        <w:t>להציג</w:t>
      </w:r>
      <w:r w:rsidRPr="006C7BCC">
        <w:rPr>
          <w:rFonts w:cs="David"/>
          <w:rtl/>
        </w:rPr>
        <w:t xml:space="preserve"> לאישור המ</w:t>
      </w:r>
      <w:r w:rsidRPr="006C7BCC">
        <w:rPr>
          <w:rFonts w:cs="David" w:hint="cs"/>
          <w:rtl/>
        </w:rPr>
        <w:t>פקח</w:t>
      </w:r>
      <w:r w:rsidRPr="006C7BCC">
        <w:rPr>
          <w:rFonts w:cs="David"/>
          <w:rtl/>
        </w:rPr>
        <w:t xml:space="preserve">, את כל המוצרים, החומרים  והאביזרים שבדעתו להציע לשילוב </w:t>
      </w:r>
      <w:r w:rsidRPr="006C7BCC">
        <w:rPr>
          <w:rFonts w:cs="David" w:hint="eastAsia"/>
          <w:rtl/>
        </w:rPr>
        <w:t>ביחידות</w:t>
      </w:r>
      <w:r w:rsidRPr="006C7BCC">
        <w:rPr>
          <w:rFonts w:cs="David"/>
          <w:rtl/>
        </w:rPr>
        <w:t xml:space="preserve"> ובמבנים, לרבות פרוספקטים של היצרנים המציגים את הנתונים הטכניים של המוצרים/חומרים/אביזרים הנ"ל והנחיות להתקנה, לשימוש ולתחזוקה.</w:t>
      </w:r>
    </w:p>
    <w:p w14:paraId="577C425B" w14:textId="77777777" w:rsidR="00152BB4" w:rsidRPr="006C7BCC" w:rsidRDefault="00152BB4" w:rsidP="00A62DD1">
      <w:pPr>
        <w:pStyle w:val="af"/>
        <w:numPr>
          <w:ilvl w:val="0"/>
          <w:numId w:val="51"/>
        </w:numPr>
        <w:tabs>
          <w:tab w:val="left" w:pos="708"/>
        </w:tabs>
        <w:spacing w:line="276" w:lineRule="auto"/>
        <w:rPr>
          <w:rFonts w:cs="David"/>
        </w:rPr>
      </w:pPr>
      <w:r w:rsidRPr="006C7BCC">
        <w:rPr>
          <w:rFonts w:cs="David" w:hint="cs"/>
          <w:rtl/>
        </w:rPr>
        <w:t>ב</w:t>
      </w:r>
      <w:r w:rsidRPr="006C7BCC">
        <w:rPr>
          <w:rFonts w:cs="David" w:hint="eastAsia"/>
          <w:rtl/>
        </w:rPr>
        <w:t>נוסף</w:t>
      </w:r>
      <w:r w:rsidRPr="006C7BCC">
        <w:rPr>
          <w:rFonts w:cs="David"/>
          <w:rtl/>
        </w:rPr>
        <w:t xml:space="preserve"> לכך על הקבלן להציג</w:t>
      </w:r>
      <w:r w:rsidRPr="006C7BCC">
        <w:rPr>
          <w:rFonts w:cs="David" w:hint="cs"/>
          <w:rtl/>
        </w:rPr>
        <w:t xml:space="preserve"> </w:t>
      </w:r>
      <w:r w:rsidRPr="006C7BCC">
        <w:rPr>
          <w:rFonts w:cs="David"/>
          <w:rtl/>
        </w:rPr>
        <w:t>את כל המוצרים, החומרים והאביזרים אשר בכוונתו להשתמש בהם לצורך הייצור והביצוע של כל המבנים</w:t>
      </w:r>
      <w:r w:rsidRPr="006C7BCC">
        <w:rPr>
          <w:rFonts w:cs="David" w:hint="cs"/>
          <w:rtl/>
        </w:rPr>
        <w:t>.</w:t>
      </w:r>
    </w:p>
    <w:p w14:paraId="550A771F" w14:textId="77777777" w:rsidR="00152BB4" w:rsidRPr="006C7BCC" w:rsidRDefault="00152BB4" w:rsidP="00A62DD1">
      <w:pPr>
        <w:pStyle w:val="af"/>
        <w:numPr>
          <w:ilvl w:val="0"/>
          <w:numId w:val="51"/>
        </w:numPr>
        <w:tabs>
          <w:tab w:val="left" w:pos="708"/>
        </w:tabs>
        <w:spacing w:line="276" w:lineRule="auto"/>
        <w:rPr>
          <w:rFonts w:cs="David"/>
          <w:rtl/>
        </w:rPr>
      </w:pPr>
      <w:r w:rsidRPr="006C7BCC">
        <w:rPr>
          <w:rFonts w:cs="David"/>
          <w:rtl/>
        </w:rPr>
        <w:t xml:space="preserve">כל המוצרים, </w:t>
      </w:r>
      <w:r w:rsidRPr="006C7BCC">
        <w:rPr>
          <w:rFonts w:cs="David" w:hint="eastAsia"/>
          <w:rtl/>
        </w:rPr>
        <w:t>החומרים</w:t>
      </w:r>
      <w:r w:rsidRPr="006C7BCC">
        <w:rPr>
          <w:rFonts w:cs="David"/>
          <w:rtl/>
        </w:rPr>
        <w:t xml:space="preserve"> </w:t>
      </w:r>
      <w:r w:rsidRPr="006C7BCC">
        <w:rPr>
          <w:rFonts w:cs="David" w:hint="eastAsia"/>
          <w:rtl/>
        </w:rPr>
        <w:t>והאביזרים</w:t>
      </w:r>
      <w:r w:rsidRPr="006C7BCC">
        <w:rPr>
          <w:rFonts w:cs="David"/>
          <w:rtl/>
        </w:rPr>
        <w:t xml:space="preserve"> שבהם ישתמש הקבלן לצורך הייצור השוטף של </w:t>
      </w:r>
      <w:r w:rsidRPr="006C7BCC">
        <w:rPr>
          <w:rFonts w:cs="David" w:hint="eastAsia"/>
          <w:rtl/>
        </w:rPr>
        <w:t>היחידות</w:t>
      </w:r>
      <w:r w:rsidRPr="006C7BCC">
        <w:rPr>
          <w:rFonts w:cs="David"/>
          <w:rtl/>
        </w:rPr>
        <w:t xml:space="preserve">, ילוו בתעודות היצרן. על </w:t>
      </w:r>
      <w:r w:rsidRPr="006C7BCC">
        <w:rPr>
          <w:rFonts w:cs="David" w:hint="eastAsia"/>
          <w:rtl/>
        </w:rPr>
        <w:t>הקבלן</w:t>
      </w:r>
      <w:r w:rsidRPr="006C7BCC">
        <w:rPr>
          <w:rFonts w:cs="David"/>
          <w:rtl/>
        </w:rPr>
        <w:t xml:space="preserve"> </w:t>
      </w:r>
      <w:r w:rsidRPr="006C7BCC">
        <w:rPr>
          <w:rFonts w:cs="David" w:hint="eastAsia"/>
          <w:rtl/>
        </w:rPr>
        <w:t>להבטיח</w:t>
      </w:r>
      <w:r w:rsidRPr="006C7BCC">
        <w:rPr>
          <w:rFonts w:cs="David"/>
          <w:rtl/>
        </w:rPr>
        <w:t xml:space="preserve"> מלאי מספיק של כל המ</w:t>
      </w:r>
      <w:r w:rsidRPr="006C7BCC">
        <w:rPr>
          <w:rFonts w:cs="David" w:hint="eastAsia"/>
          <w:rtl/>
        </w:rPr>
        <w:t>וצ</w:t>
      </w:r>
      <w:r w:rsidRPr="006C7BCC">
        <w:rPr>
          <w:rFonts w:cs="David"/>
          <w:rtl/>
        </w:rPr>
        <w:t xml:space="preserve">רים, </w:t>
      </w:r>
      <w:r w:rsidRPr="006C7BCC">
        <w:rPr>
          <w:rFonts w:cs="David" w:hint="eastAsia"/>
          <w:rtl/>
        </w:rPr>
        <w:t>החומרים</w:t>
      </w:r>
      <w:r w:rsidRPr="006C7BCC">
        <w:rPr>
          <w:rFonts w:cs="David"/>
          <w:rtl/>
        </w:rPr>
        <w:t xml:space="preserve"> והאביזרים המוצעים על ידו ושאושרו ע"י המ</w:t>
      </w:r>
      <w:r w:rsidRPr="006C7BCC">
        <w:rPr>
          <w:rFonts w:cs="David" w:hint="cs"/>
          <w:rtl/>
        </w:rPr>
        <w:t>פקח</w:t>
      </w:r>
      <w:r w:rsidRPr="006C7BCC">
        <w:rPr>
          <w:rFonts w:cs="David"/>
          <w:rtl/>
        </w:rPr>
        <w:t>.</w:t>
      </w:r>
    </w:p>
    <w:p w14:paraId="0D88C6D8" w14:textId="77777777" w:rsidR="00152BB4" w:rsidRPr="006C7BCC" w:rsidRDefault="00152BB4" w:rsidP="00A62DD1">
      <w:pPr>
        <w:pStyle w:val="af"/>
        <w:numPr>
          <w:ilvl w:val="0"/>
          <w:numId w:val="51"/>
        </w:numPr>
        <w:spacing w:line="276" w:lineRule="auto"/>
        <w:rPr>
          <w:rFonts w:cs="David"/>
        </w:rPr>
      </w:pPr>
      <w:r w:rsidRPr="006C7BCC">
        <w:rPr>
          <w:rFonts w:cs="David"/>
          <w:rtl/>
        </w:rPr>
        <w:t xml:space="preserve">כל הרכיבים שיעשה בהם שימוש </w:t>
      </w:r>
      <w:r w:rsidRPr="006C7BCC">
        <w:rPr>
          <w:rFonts w:cs="David" w:hint="cs"/>
          <w:rtl/>
        </w:rPr>
        <w:t>בפרויקט</w:t>
      </w:r>
      <w:r w:rsidRPr="006C7BCC">
        <w:rPr>
          <w:rFonts w:cs="David"/>
          <w:rtl/>
        </w:rPr>
        <w:t xml:space="preserve"> יהיו בהעדר הגדרה או דרישה אחרת: חדשים, סוג א', מתאימים היטב לייעודם, בטוחים לחלוטין לשימוש מכל בחינה</w:t>
      </w:r>
      <w:r w:rsidRPr="006C7BCC">
        <w:rPr>
          <w:rFonts w:cs="David" w:hint="cs"/>
          <w:rtl/>
        </w:rPr>
        <w:t xml:space="preserve">, בעלי </w:t>
      </w:r>
      <w:r w:rsidRPr="006C7BCC">
        <w:rPr>
          <w:rFonts w:cs="David"/>
          <w:rtl/>
        </w:rPr>
        <w:t>אישור עדכני (תאריך האישור יהיה שנה, לכל היותר, לפני תאריך מסירת האישור למ</w:t>
      </w:r>
      <w:r w:rsidRPr="006C7BCC">
        <w:rPr>
          <w:rFonts w:cs="David" w:hint="cs"/>
          <w:rtl/>
        </w:rPr>
        <w:t>פקח</w:t>
      </w:r>
      <w:r w:rsidRPr="006C7BCC">
        <w:rPr>
          <w:rFonts w:cs="David"/>
          <w:rtl/>
        </w:rPr>
        <w:t xml:space="preserve">) על עמידתו בתקן ישראלי </w:t>
      </w:r>
      <w:r w:rsidRPr="006C7BCC">
        <w:rPr>
          <w:rFonts w:cs="David" w:hint="eastAsia"/>
          <w:rtl/>
        </w:rPr>
        <w:t>ה</w:t>
      </w:r>
      <w:r w:rsidRPr="006C7BCC">
        <w:rPr>
          <w:rFonts w:cs="David"/>
          <w:rtl/>
        </w:rPr>
        <w:t>מתי</w:t>
      </w:r>
      <w:r w:rsidRPr="006C7BCC">
        <w:rPr>
          <w:rFonts w:cs="David" w:hint="eastAsia"/>
          <w:rtl/>
        </w:rPr>
        <w:t>יחס</w:t>
      </w:r>
      <w:r w:rsidRPr="006C7BCC">
        <w:rPr>
          <w:rFonts w:cs="David"/>
          <w:rtl/>
        </w:rPr>
        <w:t xml:space="preserve"> </w:t>
      </w:r>
      <w:r w:rsidRPr="006C7BCC">
        <w:rPr>
          <w:rFonts w:cs="David" w:hint="eastAsia"/>
          <w:rtl/>
        </w:rPr>
        <w:t>לאותם</w:t>
      </w:r>
      <w:r w:rsidRPr="006C7BCC">
        <w:rPr>
          <w:rFonts w:cs="David"/>
          <w:rtl/>
        </w:rPr>
        <w:t xml:space="preserve"> </w:t>
      </w:r>
      <w:r w:rsidRPr="006C7BCC">
        <w:rPr>
          <w:rFonts w:cs="David" w:hint="eastAsia"/>
          <w:rtl/>
        </w:rPr>
        <w:t>חומרים</w:t>
      </w:r>
      <w:r w:rsidRPr="006C7BCC">
        <w:rPr>
          <w:rFonts w:cs="David"/>
          <w:rtl/>
        </w:rPr>
        <w:t xml:space="preserve"> </w:t>
      </w:r>
      <w:r w:rsidRPr="006C7BCC">
        <w:rPr>
          <w:rFonts w:cs="David" w:hint="eastAsia"/>
          <w:rtl/>
        </w:rPr>
        <w:t>או</w:t>
      </w:r>
      <w:r w:rsidRPr="006C7BCC">
        <w:rPr>
          <w:rFonts w:cs="David"/>
          <w:rtl/>
        </w:rPr>
        <w:t xml:space="preserve"> </w:t>
      </w:r>
      <w:r w:rsidRPr="006C7BCC">
        <w:rPr>
          <w:rFonts w:cs="David" w:hint="eastAsia"/>
          <w:rtl/>
        </w:rPr>
        <w:t>מוצרים</w:t>
      </w:r>
      <w:r w:rsidRPr="006C7BCC">
        <w:rPr>
          <w:rFonts w:cs="David"/>
          <w:rtl/>
        </w:rPr>
        <w:t xml:space="preserve"> </w:t>
      </w:r>
      <w:r w:rsidRPr="006C7BCC">
        <w:rPr>
          <w:rFonts w:cs="David" w:hint="eastAsia"/>
          <w:rtl/>
        </w:rPr>
        <w:t>או</w:t>
      </w:r>
      <w:r w:rsidRPr="006C7BCC">
        <w:rPr>
          <w:rFonts w:cs="David"/>
          <w:rtl/>
        </w:rPr>
        <w:t xml:space="preserve"> </w:t>
      </w:r>
      <w:r w:rsidRPr="006C7BCC">
        <w:rPr>
          <w:rFonts w:cs="David" w:hint="eastAsia"/>
          <w:rtl/>
        </w:rPr>
        <w:t>אביזרים</w:t>
      </w:r>
      <w:r w:rsidRPr="006C7BCC">
        <w:rPr>
          <w:rFonts w:cs="David"/>
          <w:rtl/>
        </w:rPr>
        <w:t xml:space="preserve">. בהעדר אישור כנ"ל – יש לבצע בדיקות מתאימות במעבדה מוסמכת, </w:t>
      </w:r>
      <w:r w:rsidRPr="006C7BCC">
        <w:rPr>
          <w:rFonts w:cs="David" w:hint="eastAsia"/>
          <w:rtl/>
        </w:rPr>
        <w:t>על</w:t>
      </w:r>
      <w:r w:rsidRPr="006C7BCC">
        <w:rPr>
          <w:rFonts w:cs="David"/>
          <w:rtl/>
        </w:rPr>
        <w:t xml:space="preserve"> </w:t>
      </w:r>
      <w:r w:rsidRPr="006C7BCC">
        <w:rPr>
          <w:rFonts w:cs="David" w:hint="eastAsia"/>
          <w:rtl/>
        </w:rPr>
        <w:t>חשבון</w:t>
      </w:r>
      <w:r w:rsidRPr="006C7BCC">
        <w:rPr>
          <w:rFonts w:cs="David"/>
          <w:rtl/>
        </w:rPr>
        <w:t xml:space="preserve"> </w:t>
      </w:r>
      <w:r w:rsidRPr="006C7BCC">
        <w:rPr>
          <w:rFonts w:cs="David" w:hint="eastAsia"/>
          <w:rtl/>
        </w:rPr>
        <w:t>הקבלן</w:t>
      </w:r>
      <w:r w:rsidRPr="006C7BCC">
        <w:rPr>
          <w:rFonts w:cs="David"/>
          <w:rtl/>
        </w:rPr>
        <w:t>.</w:t>
      </w:r>
    </w:p>
    <w:p w14:paraId="5340F322" w14:textId="77777777" w:rsidR="00152BB4" w:rsidRPr="006C7BCC" w:rsidRDefault="00152BB4" w:rsidP="00152BB4">
      <w:pPr>
        <w:pStyle w:val="af"/>
        <w:spacing w:line="276" w:lineRule="auto"/>
        <w:rPr>
          <w:rFonts w:cs="David"/>
          <w:rtl/>
        </w:rPr>
      </w:pPr>
      <w:r w:rsidRPr="006C7BCC">
        <w:rPr>
          <w:rFonts w:cs="David"/>
          <w:rtl/>
        </w:rPr>
        <w:t>לא יאושר שימוש בחומר</w:t>
      </w:r>
      <w:r w:rsidRPr="006C7BCC">
        <w:rPr>
          <w:rFonts w:cs="David" w:hint="cs"/>
          <w:rtl/>
        </w:rPr>
        <w:t>/מוצר/אביזר</w:t>
      </w:r>
      <w:r w:rsidRPr="006C7BCC">
        <w:rPr>
          <w:rFonts w:cs="David"/>
          <w:rtl/>
        </w:rPr>
        <w:t xml:space="preserve"> כלשהו ללא אישור</w:t>
      </w:r>
      <w:r w:rsidRPr="006C7BCC">
        <w:rPr>
          <w:rFonts w:cs="David" w:hint="cs"/>
          <w:rtl/>
        </w:rPr>
        <w:t xml:space="preserve"> של מעבדה מוסמכת כאמור לעיל. </w:t>
      </w:r>
    </w:p>
    <w:p w14:paraId="7DBC2EB2" w14:textId="77777777" w:rsidR="00152BB4" w:rsidRPr="006C7BCC" w:rsidRDefault="00152BB4" w:rsidP="00A62DD1">
      <w:pPr>
        <w:pStyle w:val="af"/>
        <w:numPr>
          <w:ilvl w:val="0"/>
          <w:numId w:val="51"/>
        </w:numPr>
        <w:spacing w:line="276" w:lineRule="auto"/>
        <w:rPr>
          <w:rFonts w:cs="David"/>
          <w:rtl/>
        </w:rPr>
      </w:pPr>
      <w:r w:rsidRPr="006C7BCC">
        <w:rPr>
          <w:rFonts w:cs="David"/>
          <w:rtl/>
        </w:rPr>
        <w:t xml:space="preserve">כל הרכיבים שיעשה בהם שימוש </w:t>
      </w:r>
      <w:r w:rsidRPr="006C7BCC">
        <w:rPr>
          <w:rFonts w:cs="David" w:hint="cs"/>
          <w:rtl/>
        </w:rPr>
        <w:t>בפרויקט</w:t>
      </w:r>
      <w:r w:rsidRPr="006C7BCC">
        <w:rPr>
          <w:rFonts w:cs="David"/>
          <w:rtl/>
        </w:rPr>
        <w:t xml:space="preserve"> יהיו חומרי/מוצרי מדף זמינים שניתן יהיה להשיג כמותם או דומים להם בכל עת במהלך הבניה</w:t>
      </w:r>
      <w:r w:rsidRPr="006C7BCC">
        <w:rPr>
          <w:rFonts w:cs="David" w:hint="cs"/>
          <w:rtl/>
        </w:rPr>
        <w:t>, וכל זאת בהתאם למסמכי ג'2</w:t>
      </w:r>
      <w:r w:rsidRPr="006C7BCC">
        <w:rPr>
          <w:rFonts w:cs="David"/>
          <w:rtl/>
        </w:rPr>
        <w:t>.</w:t>
      </w:r>
      <w:r w:rsidRPr="006C7BCC">
        <w:rPr>
          <w:rFonts w:cs="David" w:hint="cs"/>
          <w:rtl/>
        </w:rPr>
        <w:t xml:space="preserve"> </w:t>
      </w:r>
      <w:r w:rsidRPr="006C7BCC">
        <w:rPr>
          <w:rFonts w:cs="David"/>
          <w:rtl/>
        </w:rPr>
        <w:t xml:space="preserve">כל האמור לעיל </w:t>
      </w:r>
      <w:r w:rsidRPr="006C7BCC">
        <w:rPr>
          <w:rFonts w:cs="David"/>
        </w:rPr>
        <w:t>–</w:t>
      </w:r>
      <w:r w:rsidRPr="006C7BCC">
        <w:rPr>
          <w:rFonts w:cs="David"/>
          <w:rtl/>
        </w:rPr>
        <w:t xml:space="preserve"> גם ביחס לחלקי חילוף ורכיבי השלמה ככל הנדרש. כל הרכיבים שיעשה בהם שימוש </w:t>
      </w:r>
      <w:r w:rsidRPr="006C7BCC">
        <w:rPr>
          <w:rFonts w:cs="David" w:hint="cs"/>
          <w:rtl/>
        </w:rPr>
        <w:t>בפרויקט</w:t>
      </w:r>
      <w:r w:rsidRPr="006C7BCC">
        <w:rPr>
          <w:rFonts w:cs="David"/>
          <w:rtl/>
        </w:rPr>
        <w:t xml:space="preserve"> יהיו ייצוגיים וצנועים במראם האסטטי ותכנונם יבוצע תחת סטנדרט מענה אחיד</w:t>
      </w:r>
      <w:r w:rsidRPr="006C7BCC">
        <w:rPr>
          <w:rFonts w:cs="David" w:hint="cs"/>
          <w:rtl/>
        </w:rPr>
        <w:t xml:space="preserve"> לכלל המבנים הזהים בייעודם ובכפוף לנאמר במפרט המיוחד.</w:t>
      </w:r>
    </w:p>
    <w:p w14:paraId="37587094" w14:textId="77777777" w:rsidR="00152BB4" w:rsidRPr="006C7BCC" w:rsidRDefault="00152BB4" w:rsidP="00A62DD1">
      <w:pPr>
        <w:pStyle w:val="af"/>
        <w:numPr>
          <w:ilvl w:val="0"/>
          <w:numId w:val="51"/>
        </w:numPr>
        <w:spacing w:line="276" w:lineRule="auto"/>
        <w:rPr>
          <w:rFonts w:cs="David"/>
          <w:rtl/>
        </w:rPr>
      </w:pPr>
      <w:r w:rsidRPr="006C7BCC">
        <w:rPr>
          <w:rFonts w:cs="David"/>
          <w:rtl/>
        </w:rPr>
        <w:t xml:space="preserve">על אף האמור בסעיפים לעיל, </w:t>
      </w:r>
      <w:r w:rsidRPr="006C7BCC">
        <w:rPr>
          <w:rFonts w:cs="David" w:hint="cs"/>
          <w:rtl/>
        </w:rPr>
        <w:t>המשרד</w:t>
      </w:r>
      <w:r w:rsidRPr="006C7BCC">
        <w:rPr>
          <w:rFonts w:cs="David"/>
          <w:rtl/>
        </w:rPr>
        <w:t xml:space="preserve"> </w:t>
      </w:r>
      <w:r w:rsidRPr="006C7BCC">
        <w:rPr>
          <w:rFonts w:cs="David" w:hint="cs"/>
          <w:rtl/>
        </w:rPr>
        <w:t>י</w:t>
      </w:r>
      <w:r w:rsidRPr="006C7BCC">
        <w:rPr>
          <w:rFonts w:cs="David"/>
          <w:rtl/>
        </w:rPr>
        <w:t xml:space="preserve">אפשר שילוב חומרי בניה חדשים ומתקדמים </w:t>
      </w:r>
      <w:r w:rsidRPr="006C7BCC">
        <w:rPr>
          <w:rFonts w:cs="David" w:hint="cs"/>
          <w:rtl/>
        </w:rPr>
        <w:t>בפרויקט</w:t>
      </w:r>
      <w:r w:rsidRPr="006C7BCC">
        <w:rPr>
          <w:rFonts w:cs="David"/>
          <w:rtl/>
        </w:rPr>
        <w:t>, אולם בהתאם לשיקול דעת</w:t>
      </w:r>
      <w:r w:rsidRPr="006C7BCC">
        <w:rPr>
          <w:rFonts w:cs="David" w:hint="cs"/>
          <w:rtl/>
        </w:rPr>
        <w:t>ו</w:t>
      </w:r>
      <w:r w:rsidRPr="006C7BCC">
        <w:rPr>
          <w:rFonts w:cs="David"/>
          <w:rtl/>
        </w:rPr>
        <w:t xml:space="preserve"> הבלעדי, לרבות השיקולים הבאים:</w:t>
      </w:r>
    </w:p>
    <w:p w14:paraId="56E3B8A7" w14:textId="77777777" w:rsidR="00152BB4" w:rsidRPr="006C7BCC" w:rsidRDefault="00152BB4" w:rsidP="00A62DD1">
      <w:pPr>
        <w:numPr>
          <w:ilvl w:val="0"/>
          <w:numId w:val="50"/>
        </w:numPr>
        <w:spacing w:line="276" w:lineRule="auto"/>
        <w:jc w:val="both"/>
        <w:rPr>
          <w:rFonts w:cs="David"/>
          <w:rtl/>
        </w:rPr>
      </w:pPr>
      <w:r w:rsidRPr="006C7BCC">
        <w:rPr>
          <w:rFonts w:cs="David"/>
          <w:rtl/>
        </w:rPr>
        <w:t>איכות ומידת התאמה לתנאי התפקוד הנדרשים.</w:t>
      </w:r>
    </w:p>
    <w:p w14:paraId="792FC52B" w14:textId="77777777" w:rsidR="00152BB4" w:rsidRPr="006C7BCC" w:rsidRDefault="00152BB4" w:rsidP="00A62DD1">
      <w:pPr>
        <w:numPr>
          <w:ilvl w:val="0"/>
          <w:numId w:val="50"/>
        </w:numPr>
        <w:spacing w:line="276" w:lineRule="auto"/>
        <w:jc w:val="both"/>
        <w:rPr>
          <w:rFonts w:cs="David"/>
          <w:rtl/>
        </w:rPr>
      </w:pPr>
      <w:r w:rsidRPr="006C7BCC">
        <w:rPr>
          <w:rFonts w:cs="David"/>
          <w:rtl/>
        </w:rPr>
        <w:t xml:space="preserve">עמידה בתקנים הישראליים החלים, ובהעדרם במפרטי מכון </w:t>
      </w:r>
      <w:r w:rsidRPr="006C7BCC">
        <w:rPr>
          <w:rFonts w:cs="David" w:hint="cs"/>
          <w:rtl/>
        </w:rPr>
        <w:t xml:space="preserve">התקנים </w:t>
      </w:r>
      <w:r w:rsidRPr="006C7BCC">
        <w:rPr>
          <w:rFonts w:cs="David"/>
          <w:rtl/>
        </w:rPr>
        <w:t>(מפמ"כים), או בתקנים זרים כמפורט לעיל.</w:t>
      </w:r>
    </w:p>
    <w:p w14:paraId="38ABEF0B" w14:textId="77777777" w:rsidR="00152BB4" w:rsidRPr="006C7BCC" w:rsidRDefault="00152BB4" w:rsidP="00A62DD1">
      <w:pPr>
        <w:numPr>
          <w:ilvl w:val="0"/>
          <w:numId w:val="50"/>
        </w:numPr>
        <w:spacing w:line="276" w:lineRule="auto"/>
        <w:jc w:val="both"/>
        <w:rPr>
          <w:rFonts w:cs="David"/>
          <w:rtl/>
        </w:rPr>
      </w:pPr>
      <w:r w:rsidRPr="006C7BCC">
        <w:rPr>
          <w:rFonts w:cs="David"/>
          <w:rtl/>
        </w:rPr>
        <w:t>משך הזמן של ניסיון מעשי מוכח בארץ ובחו"ל.</w:t>
      </w:r>
    </w:p>
    <w:p w14:paraId="36FE4C8B" w14:textId="77777777" w:rsidR="00152BB4" w:rsidRPr="006C7BCC" w:rsidRDefault="00152BB4" w:rsidP="00A62DD1">
      <w:pPr>
        <w:numPr>
          <w:ilvl w:val="0"/>
          <w:numId w:val="50"/>
        </w:numPr>
        <w:spacing w:line="276" w:lineRule="auto"/>
        <w:jc w:val="both"/>
        <w:rPr>
          <w:rFonts w:cs="David"/>
          <w:rtl/>
        </w:rPr>
      </w:pPr>
      <w:r w:rsidRPr="006C7BCC">
        <w:rPr>
          <w:rFonts w:cs="David"/>
          <w:rtl/>
        </w:rPr>
        <w:t>כמות והיקף הפרויקטים שבהם נרכש ניסיון מעשי מוכח בארץ.</w:t>
      </w:r>
    </w:p>
    <w:p w14:paraId="54CB3847" w14:textId="77777777" w:rsidR="00152BB4" w:rsidRPr="006C7BCC" w:rsidRDefault="00152BB4" w:rsidP="00A62DD1">
      <w:pPr>
        <w:numPr>
          <w:ilvl w:val="0"/>
          <w:numId w:val="50"/>
        </w:numPr>
        <w:spacing w:line="276" w:lineRule="auto"/>
        <w:jc w:val="both"/>
        <w:rPr>
          <w:rFonts w:cs="David"/>
        </w:rPr>
      </w:pPr>
      <w:r w:rsidRPr="006C7BCC">
        <w:rPr>
          <w:rFonts w:cs="David"/>
          <w:rtl/>
        </w:rPr>
        <w:t>לקחים מיישום וחוות דעת של מזמינים, משתמשים, מתכננים ומבצעים.</w:t>
      </w:r>
    </w:p>
    <w:p w14:paraId="133AD616" w14:textId="77777777" w:rsidR="00152BB4" w:rsidRPr="006C7BCC" w:rsidRDefault="00152BB4" w:rsidP="00A62DD1">
      <w:pPr>
        <w:pStyle w:val="af"/>
        <w:numPr>
          <w:ilvl w:val="0"/>
          <w:numId w:val="51"/>
        </w:numPr>
        <w:spacing w:line="276" w:lineRule="auto"/>
        <w:rPr>
          <w:rFonts w:cs="David"/>
          <w:rtl/>
        </w:rPr>
      </w:pPr>
      <w:r w:rsidRPr="006C7BCC">
        <w:rPr>
          <w:rFonts w:cs="David"/>
          <w:rtl/>
        </w:rPr>
        <w:t xml:space="preserve">במקרה </w:t>
      </w:r>
      <w:r w:rsidRPr="006C7BCC">
        <w:rPr>
          <w:rFonts w:cs="David" w:hint="cs"/>
          <w:rtl/>
        </w:rPr>
        <w:t>והקבלן הזוכה</w:t>
      </w:r>
      <w:r w:rsidRPr="006C7BCC">
        <w:rPr>
          <w:rFonts w:cs="David"/>
          <w:rtl/>
        </w:rPr>
        <w:t xml:space="preserve"> מבקש ליישם חומר או מוצר חדש, עליו לפנות </w:t>
      </w:r>
      <w:r w:rsidRPr="006C7BCC">
        <w:rPr>
          <w:rFonts w:cs="David" w:hint="cs"/>
          <w:rtl/>
        </w:rPr>
        <w:t>למפקח</w:t>
      </w:r>
      <w:r w:rsidRPr="006C7BCC">
        <w:rPr>
          <w:rFonts w:cs="David"/>
          <w:rtl/>
        </w:rPr>
        <w:t xml:space="preserve"> עם פרוט הנתונים והנימוקים לבחירתו, ולקבל מראש את אישור </w:t>
      </w:r>
      <w:r w:rsidRPr="006C7BCC">
        <w:rPr>
          <w:rFonts w:cs="David" w:hint="cs"/>
          <w:rtl/>
        </w:rPr>
        <w:t>המשרד</w:t>
      </w:r>
      <w:r w:rsidRPr="006C7BCC">
        <w:rPr>
          <w:rFonts w:cs="David"/>
          <w:rtl/>
        </w:rPr>
        <w:t xml:space="preserve"> להחלטתו.</w:t>
      </w:r>
    </w:p>
    <w:p w14:paraId="5333B8BF" w14:textId="77777777" w:rsidR="00152BB4" w:rsidRPr="006C7BCC" w:rsidRDefault="00152BB4" w:rsidP="00A62DD1">
      <w:pPr>
        <w:pStyle w:val="af"/>
        <w:numPr>
          <w:ilvl w:val="0"/>
          <w:numId w:val="51"/>
        </w:numPr>
        <w:spacing w:line="276" w:lineRule="auto"/>
        <w:rPr>
          <w:rFonts w:cs="David"/>
          <w:rtl/>
        </w:rPr>
      </w:pPr>
      <w:r w:rsidRPr="006C7BCC">
        <w:rPr>
          <w:rFonts w:cs="David"/>
          <w:rtl/>
        </w:rPr>
        <w:t xml:space="preserve">בסמכות </w:t>
      </w:r>
      <w:r w:rsidRPr="006C7BCC">
        <w:rPr>
          <w:rFonts w:cs="David" w:hint="cs"/>
          <w:rtl/>
        </w:rPr>
        <w:t>המשרד</w:t>
      </w:r>
      <w:r w:rsidRPr="006C7BCC">
        <w:rPr>
          <w:rFonts w:cs="David"/>
          <w:rtl/>
        </w:rPr>
        <w:t xml:space="preserve"> לאשר או לדחות את ההמלצה, לפי שיקול דעת</w:t>
      </w:r>
      <w:r w:rsidRPr="006C7BCC">
        <w:rPr>
          <w:rFonts w:cs="David" w:hint="cs"/>
          <w:rtl/>
        </w:rPr>
        <w:t>ו</w:t>
      </w:r>
      <w:r w:rsidRPr="006C7BCC">
        <w:rPr>
          <w:rFonts w:cs="David"/>
          <w:rtl/>
        </w:rPr>
        <w:t>.</w:t>
      </w:r>
    </w:p>
    <w:p w14:paraId="02435E6B" w14:textId="77777777" w:rsidR="00152BB4" w:rsidRPr="006C7BCC" w:rsidRDefault="00152BB4" w:rsidP="00A62DD1">
      <w:pPr>
        <w:pStyle w:val="af"/>
        <w:numPr>
          <w:ilvl w:val="0"/>
          <w:numId w:val="51"/>
        </w:numPr>
        <w:spacing w:line="276" w:lineRule="auto"/>
        <w:rPr>
          <w:rFonts w:cs="David"/>
        </w:rPr>
      </w:pPr>
      <w:r w:rsidRPr="006C7BCC">
        <w:rPr>
          <w:rFonts w:cs="David"/>
          <w:rtl/>
        </w:rPr>
        <w:t xml:space="preserve">כל חומר, מוצר, או תגמיר המוצעים על-ידי </w:t>
      </w:r>
      <w:r w:rsidRPr="006C7BCC">
        <w:rPr>
          <w:rFonts w:cs="David" w:hint="cs"/>
          <w:rtl/>
        </w:rPr>
        <w:t xml:space="preserve">הספק </w:t>
      </w:r>
      <w:r w:rsidRPr="006C7BCC">
        <w:rPr>
          <w:rFonts w:cs="David"/>
          <w:rtl/>
        </w:rPr>
        <w:t xml:space="preserve">ליישום </w:t>
      </w:r>
      <w:r w:rsidRPr="006C7BCC">
        <w:rPr>
          <w:rFonts w:cs="David" w:hint="cs"/>
          <w:rtl/>
        </w:rPr>
        <w:t>בפרויקט</w:t>
      </w:r>
      <w:r w:rsidRPr="006C7BCC">
        <w:rPr>
          <w:rFonts w:cs="David"/>
          <w:rtl/>
        </w:rPr>
        <w:t xml:space="preserve"> </w:t>
      </w:r>
      <w:r w:rsidRPr="006C7BCC">
        <w:rPr>
          <w:rFonts w:cs="David" w:hint="cs"/>
          <w:rtl/>
        </w:rPr>
        <w:t>יהיו בהתאם לדרישות מסמך ג'2 ו</w:t>
      </w:r>
      <w:r w:rsidRPr="006C7BCC">
        <w:rPr>
          <w:rFonts w:cs="David"/>
          <w:rtl/>
        </w:rPr>
        <w:t xml:space="preserve">טעונים אישור מראש על-ידי </w:t>
      </w:r>
      <w:r w:rsidRPr="006C7BCC">
        <w:rPr>
          <w:rFonts w:cs="David" w:hint="cs"/>
          <w:rtl/>
        </w:rPr>
        <w:t>המשרד</w:t>
      </w:r>
      <w:r w:rsidRPr="006C7BCC">
        <w:rPr>
          <w:rFonts w:cs="David"/>
          <w:rtl/>
        </w:rPr>
        <w:t xml:space="preserve"> לפני הביצוע, אלא אם נאמר אחרת.</w:t>
      </w:r>
    </w:p>
    <w:p w14:paraId="6D89D8FA" w14:textId="77777777" w:rsidR="00152BB4" w:rsidRPr="006C7BCC" w:rsidRDefault="00152BB4" w:rsidP="00A62DD1">
      <w:pPr>
        <w:numPr>
          <w:ilvl w:val="0"/>
          <w:numId w:val="51"/>
        </w:numPr>
        <w:rPr>
          <w:rFonts w:cs="David"/>
          <w:rtl/>
        </w:rPr>
      </w:pPr>
      <w:r w:rsidRPr="006C7BCC">
        <w:rPr>
          <w:rFonts w:cs="David" w:hint="cs"/>
          <w:rtl/>
        </w:rPr>
        <w:t>טרם הספקת החומרים/ציוד לשטח על הספק להעביר את מפרט החומרים/ציוד למפקח ב-5 עותקים. לא יאושר לספק ביצוע בחומרים ובציוד שלא אושרו ע"י המפקח.</w:t>
      </w:r>
    </w:p>
    <w:p w14:paraId="144F6059" w14:textId="5067390B" w:rsidR="00152BB4" w:rsidRPr="00187F94" w:rsidRDefault="00152BB4" w:rsidP="00187F94">
      <w:pPr>
        <w:pStyle w:val="4"/>
        <w:numPr>
          <w:ilvl w:val="1"/>
          <w:numId w:val="7"/>
        </w:numPr>
        <w:spacing w:before="240" w:after="60" w:line="276" w:lineRule="auto"/>
        <w:jc w:val="left"/>
        <w:rPr>
          <w:sz w:val="24"/>
          <w:szCs w:val="24"/>
          <w:u w:val="single"/>
          <w:rtl/>
        </w:rPr>
      </w:pPr>
      <w:r w:rsidRPr="006C7BCC">
        <w:rPr>
          <w:sz w:val="24"/>
          <w:szCs w:val="24"/>
          <w:u w:val="single"/>
          <w:rtl/>
        </w:rPr>
        <w:lastRenderedPageBreak/>
        <w:t>החלפת מ</w:t>
      </w:r>
      <w:r w:rsidRPr="006C7BCC">
        <w:rPr>
          <w:rFonts w:hint="cs"/>
          <w:sz w:val="24"/>
          <w:szCs w:val="24"/>
          <w:u w:val="single"/>
          <w:rtl/>
        </w:rPr>
        <w:t>ו</w:t>
      </w:r>
      <w:r w:rsidRPr="006C7BCC">
        <w:rPr>
          <w:sz w:val="24"/>
          <w:szCs w:val="24"/>
          <w:u w:val="single"/>
          <w:rtl/>
        </w:rPr>
        <w:t>צר</w:t>
      </w:r>
      <w:r w:rsidRPr="006C7BCC">
        <w:rPr>
          <w:rFonts w:hint="cs"/>
          <w:sz w:val="24"/>
          <w:szCs w:val="24"/>
          <w:u w:val="single"/>
          <w:rtl/>
        </w:rPr>
        <w:t>/חומר/אביזר</w:t>
      </w:r>
    </w:p>
    <w:p w14:paraId="442FE5E9" w14:textId="43574EA2" w:rsidR="00152BB4" w:rsidRPr="0065293E" w:rsidRDefault="00152BB4" w:rsidP="002A46AE">
      <w:pPr>
        <w:pStyle w:val="af"/>
        <w:numPr>
          <w:ilvl w:val="0"/>
          <w:numId w:val="19"/>
        </w:numPr>
        <w:rPr>
          <w:rFonts w:cs="David"/>
          <w:rtl/>
        </w:rPr>
      </w:pPr>
      <w:r w:rsidRPr="0065293E">
        <w:rPr>
          <w:rFonts w:cs="David"/>
          <w:rtl/>
        </w:rPr>
        <w:t xml:space="preserve">כל החלפת </w:t>
      </w:r>
      <w:r w:rsidRPr="0065293E">
        <w:rPr>
          <w:rFonts w:cs="David" w:hint="eastAsia"/>
          <w:rtl/>
        </w:rPr>
        <w:t>מוצר</w:t>
      </w:r>
      <w:r w:rsidRPr="0065293E">
        <w:rPr>
          <w:rFonts w:cs="David"/>
          <w:rtl/>
        </w:rPr>
        <w:t xml:space="preserve">/חומר/אביזר, </w:t>
      </w:r>
      <w:r w:rsidRPr="0065293E">
        <w:rPr>
          <w:rFonts w:cs="David" w:hint="eastAsia"/>
          <w:rtl/>
        </w:rPr>
        <w:t>לאחר</w:t>
      </w:r>
      <w:r w:rsidRPr="0065293E">
        <w:rPr>
          <w:rFonts w:cs="David"/>
          <w:rtl/>
        </w:rPr>
        <w:t xml:space="preserve"> </w:t>
      </w:r>
      <w:r w:rsidRPr="0065293E">
        <w:rPr>
          <w:rFonts w:cs="David" w:hint="eastAsia"/>
          <w:rtl/>
        </w:rPr>
        <w:t>שאושרו</w:t>
      </w:r>
      <w:r w:rsidRPr="0065293E">
        <w:rPr>
          <w:rFonts w:cs="David"/>
          <w:rtl/>
        </w:rPr>
        <w:t xml:space="preserve"> </w:t>
      </w:r>
      <w:r w:rsidRPr="0065293E">
        <w:rPr>
          <w:rFonts w:cs="David" w:hint="eastAsia"/>
          <w:rtl/>
        </w:rPr>
        <w:t>בכפוף</w:t>
      </w:r>
      <w:r w:rsidRPr="0065293E">
        <w:rPr>
          <w:rFonts w:cs="David"/>
          <w:rtl/>
        </w:rPr>
        <w:t xml:space="preserve"> </w:t>
      </w:r>
      <w:r w:rsidRPr="0065293E">
        <w:rPr>
          <w:rFonts w:cs="David" w:hint="eastAsia"/>
          <w:rtl/>
        </w:rPr>
        <w:t>לתהליך</w:t>
      </w:r>
      <w:r w:rsidRPr="0065293E">
        <w:rPr>
          <w:rFonts w:cs="David"/>
          <w:rtl/>
        </w:rPr>
        <w:t xml:space="preserve"> </w:t>
      </w:r>
      <w:r w:rsidRPr="0065293E">
        <w:rPr>
          <w:rFonts w:cs="David" w:hint="eastAsia"/>
          <w:rtl/>
        </w:rPr>
        <w:t>המתואר</w:t>
      </w:r>
      <w:r w:rsidRPr="0065293E">
        <w:rPr>
          <w:rFonts w:cs="David"/>
          <w:rtl/>
        </w:rPr>
        <w:t xml:space="preserve"> </w:t>
      </w:r>
      <w:r w:rsidRPr="0065293E">
        <w:rPr>
          <w:rFonts w:cs="David" w:hint="eastAsia"/>
          <w:rtl/>
        </w:rPr>
        <w:t>בסעיף</w:t>
      </w:r>
      <w:r w:rsidRPr="0065293E">
        <w:rPr>
          <w:rFonts w:cs="David"/>
          <w:rtl/>
        </w:rPr>
        <w:t xml:space="preserve"> 00.</w:t>
      </w:r>
      <w:r w:rsidR="00636406" w:rsidRPr="0065293E">
        <w:rPr>
          <w:rFonts w:cs="David" w:hint="cs"/>
          <w:rtl/>
        </w:rPr>
        <w:t>25</w:t>
      </w:r>
      <w:r w:rsidRPr="0065293E">
        <w:rPr>
          <w:rFonts w:cs="David"/>
          <w:rtl/>
        </w:rPr>
        <w:t xml:space="preserve"> </w:t>
      </w:r>
      <w:r w:rsidR="00A1335C" w:rsidRPr="0065293E">
        <w:rPr>
          <w:rFonts w:cs="David"/>
          <w:rtl/>
        </w:rPr>
        <w:t>דוגמאות מוצרים/חומרים/אביזרים לאישור</w:t>
      </w:r>
      <w:r w:rsidR="00A1335C" w:rsidRPr="0065293E">
        <w:rPr>
          <w:rFonts w:cs="David" w:hint="cs"/>
          <w:rtl/>
        </w:rPr>
        <w:t xml:space="preserve"> </w:t>
      </w:r>
      <w:r w:rsidRPr="0065293E">
        <w:rPr>
          <w:rFonts w:cs="David"/>
          <w:rtl/>
        </w:rPr>
        <w:t>לעיל,  חייבת אישור מפורש בכתב של המ</w:t>
      </w:r>
      <w:r w:rsidRPr="0065293E">
        <w:rPr>
          <w:rFonts w:cs="David" w:hint="eastAsia"/>
          <w:rtl/>
        </w:rPr>
        <w:t>נהל</w:t>
      </w:r>
      <w:r w:rsidRPr="0065293E">
        <w:rPr>
          <w:rFonts w:cs="David"/>
          <w:rtl/>
        </w:rPr>
        <w:t>.</w:t>
      </w:r>
    </w:p>
    <w:p w14:paraId="7C940298" w14:textId="77777777" w:rsidR="00152BB4" w:rsidRPr="006C7BCC" w:rsidRDefault="00152BB4" w:rsidP="00152BB4">
      <w:pPr>
        <w:tabs>
          <w:tab w:val="left" w:pos="1416"/>
        </w:tabs>
        <w:spacing w:line="276" w:lineRule="auto"/>
        <w:ind w:left="1416" w:hanging="708"/>
        <w:rPr>
          <w:rFonts w:cs="David"/>
          <w:rtl/>
        </w:rPr>
      </w:pPr>
    </w:p>
    <w:p w14:paraId="57E33A2C" w14:textId="72FE83BF" w:rsidR="00152BB4" w:rsidRPr="00187F94" w:rsidRDefault="00152BB4" w:rsidP="002A46AE">
      <w:pPr>
        <w:pStyle w:val="af"/>
        <w:numPr>
          <w:ilvl w:val="0"/>
          <w:numId w:val="19"/>
        </w:numPr>
        <w:tabs>
          <w:tab w:val="left" w:pos="1416"/>
        </w:tabs>
        <w:spacing w:line="276" w:lineRule="auto"/>
        <w:rPr>
          <w:rFonts w:cs="David"/>
          <w:rtl/>
        </w:rPr>
      </w:pPr>
      <w:r w:rsidRPr="006C7BCC">
        <w:rPr>
          <w:rFonts w:cs="David"/>
          <w:rtl/>
        </w:rPr>
        <w:t>אישור זה יינתן בכפוף לתנאים הבאים:</w:t>
      </w:r>
    </w:p>
    <w:p w14:paraId="609E4065" w14:textId="7A7276D6" w:rsidR="00152BB4" w:rsidRPr="006C7BCC" w:rsidRDefault="00152BB4" w:rsidP="00187F94">
      <w:pPr>
        <w:tabs>
          <w:tab w:val="left" w:pos="1983"/>
        </w:tabs>
        <w:spacing w:line="276" w:lineRule="auto"/>
        <w:ind w:left="1983" w:hanging="567"/>
        <w:rPr>
          <w:rFonts w:cs="David"/>
          <w:rtl/>
        </w:rPr>
      </w:pPr>
      <w:r w:rsidRPr="006C7BCC">
        <w:rPr>
          <w:rFonts w:cs="David" w:hint="cs"/>
          <w:rtl/>
        </w:rPr>
        <w:t>1</w:t>
      </w:r>
      <w:r w:rsidRPr="006C7BCC">
        <w:rPr>
          <w:rFonts w:cs="David"/>
          <w:rtl/>
        </w:rPr>
        <w:t>.</w:t>
      </w:r>
      <w:r w:rsidRPr="006C7BCC">
        <w:rPr>
          <w:rFonts w:cs="David"/>
        </w:rPr>
        <w:tab/>
      </w:r>
      <w:r w:rsidRPr="006C7BCC">
        <w:rPr>
          <w:rFonts w:cs="David"/>
          <w:rtl/>
        </w:rPr>
        <w:t>ה</w:t>
      </w:r>
      <w:r w:rsidRPr="006C7BCC">
        <w:rPr>
          <w:rFonts w:cs="David" w:hint="cs"/>
          <w:rtl/>
        </w:rPr>
        <w:t>מוצר/</w:t>
      </w:r>
      <w:r w:rsidRPr="006C7BCC">
        <w:rPr>
          <w:rFonts w:cs="David"/>
          <w:rtl/>
        </w:rPr>
        <w:t>חומר</w:t>
      </w:r>
      <w:r w:rsidRPr="006C7BCC">
        <w:rPr>
          <w:rFonts w:cs="David" w:hint="cs"/>
          <w:rtl/>
        </w:rPr>
        <w:t>/אביז</w:t>
      </w:r>
      <w:r w:rsidRPr="006C7BCC">
        <w:rPr>
          <w:rFonts w:cs="David"/>
          <w:rtl/>
        </w:rPr>
        <w:t>ר החדש יהיה לפחות שווה-ערך למקורי.</w:t>
      </w:r>
    </w:p>
    <w:p w14:paraId="321955A2" w14:textId="77777777" w:rsidR="00152BB4" w:rsidRPr="006C7BCC" w:rsidRDefault="00152BB4" w:rsidP="00152BB4">
      <w:pPr>
        <w:tabs>
          <w:tab w:val="left" w:pos="1983"/>
        </w:tabs>
        <w:spacing w:line="276" w:lineRule="auto"/>
        <w:ind w:left="1983" w:hanging="567"/>
        <w:rPr>
          <w:rFonts w:cs="David"/>
          <w:rtl/>
        </w:rPr>
      </w:pPr>
      <w:r w:rsidRPr="006C7BCC">
        <w:rPr>
          <w:rFonts w:cs="David" w:hint="cs"/>
          <w:rtl/>
        </w:rPr>
        <w:t>2</w:t>
      </w:r>
      <w:r w:rsidRPr="006C7BCC">
        <w:rPr>
          <w:rFonts w:cs="David"/>
          <w:rtl/>
        </w:rPr>
        <w:t>.</w:t>
      </w:r>
      <w:r w:rsidRPr="006C7BCC">
        <w:rPr>
          <w:rFonts w:cs="David"/>
        </w:rPr>
        <w:tab/>
      </w:r>
      <w:r w:rsidRPr="006C7BCC">
        <w:rPr>
          <w:rFonts w:cs="David"/>
          <w:rtl/>
        </w:rPr>
        <w:t xml:space="preserve">לא תשולם תוספת מחיר </w:t>
      </w:r>
      <w:r w:rsidRPr="006C7BCC">
        <w:rPr>
          <w:rFonts w:cs="David" w:hint="cs"/>
          <w:rtl/>
        </w:rPr>
        <w:t xml:space="preserve">כלשהי </w:t>
      </w:r>
      <w:r w:rsidRPr="006C7BCC">
        <w:rPr>
          <w:rFonts w:cs="David"/>
          <w:rtl/>
        </w:rPr>
        <w:t>עבור ה</w:t>
      </w:r>
      <w:r w:rsidRPr="006C7BCC">
        <w:rPr>
          <w:rFonts w:cs="David" w:hint="cs"/>
          <w:rtl/>
        </w:rPr>
        <w:t>מוצר/</w:t>
      </w:r>
      <w:r w:rsidRPr="006C7BCC">
        <w:rPr>
          <w:rFonts w:cs="David"/>
          <w:rtl/>
        </w:rPr>
        <w:t>חומר/</w:t>
      </w:r>
      <w:r w:rsidRPr="006C7BCC">
        <w:rPr>
          <w:rFonts w:cs="David" w:hint="cs"/>
          <w:rtl/>
        </w:rPr>
        <w:t>אביז</w:t>
      </w:r>
      <w:r w:rsidRPr="006C7BCC">
        <w:rPr>
          <w:rFonts w:cs="David"/>
          <w:rtl/>
        </w:rPr>
        <w:t>ר החדש המוצע, גם אם טיבו מעולה יותר.</w:t>
      </w:r>
    </w:p>
    <w:p w14:paraId="10F6F3C2" w14:textId="77777777" w:rsidR="00152BB4" w:rsidRPr="006C7BCC" w:rsidRDefault="00152BB4" w:rsidP="00152BB4">
      <w:pPr>
        <w:spacing w:line="276" w:lineRule="auto"/>
        <w:rPr>
          <w:rFonts w:cs="David"/>
          <w:rtl/>
        </w:rPr>
      </w:pPr>
    </w:p>
    <w:p w14:paraId="6CF20D06" w14:textId="77777777" w:rsidR="00152BB4" w:rsidRPr="006C7BCC" w:rsidRDefault="00152BB4" w:rsidP="002A46AE">
      <w:pPr>
        <w:pStyle w:val="af"/>
        <w:numPr>
          <w:ilvl w:val="0"/>
          <w:numId w:val="19"/>
        </w:numPr>
        <w:tabs>
          <w:tab w:val="left" w:pos="1416"/>
        </w:tabs>
        <w:spacing w:line="276" w:lineRule="auto"/>
        <w:rPr>
          <w:rFonts w:cs="David"/>
        </w:rPr>
      </w:pPr>
      <w:r w:rsidRPr="006C7BCC">
        <w:rPr>
          <w:rFonts w:cs="David"/>
          <w:rtl/>
        </w:rPr>
        <w:t>מודגש בזאת, שלמרות האמור לעיל, אין המ</w:t>
      </w:r>
      <w:r w:rsidRPr="006C7BCC">
        <w:rPr>
          <w:rFonts w:cs="David" w:hint="eastAsia"/>
          <w:rtl/>
        </w:rPr>
        <w:t>נהל</w:t>
      </w:r>
      <w:r w:rsidRPr="006C7BCC">
        <w:rPr>
          <w:rFonts w:cs="David"/>
          <w:rtl/>
        </w:rPr>
        <w:t xml:space="preserve"> חייב לאשר החלפת </w:t>
      </w:r>
      <w:r w:rsidRPr="006C7BCC">
        <w:rPr>
          <w:rFonts w:cs="David" w:hint="eastAsia"/>
          <w:rtl/>
        </w:rPr>
        <w:t>מוצר</w:t>
      </w:r>
      <w:r w:rsidRPr="006C7BCC">
        <w:rPr>
          <w:rFonts w:cs="David"/>
          <w:rtl/>
        </w:rPr>
        <w:t>/חומר/א</w:t>
      </w:r>
      <w:r w:rsidRPr="006C7BCC">
        <w:rPr>
          <w:rFonts w:cs="David" w:hint="eastAsia"/>
          <w:rtl/>
        </w:rPr>
        <w:t>ביז</w:t>
      </w:r>
      <w:r w:rsidRPr="006C7BCC">
        <w:rPr>
          <w:rFonts w:cs="David"/>
          <w:rtl/>
        </w:rPr>
        <w:t xml:space="preserve">ר. במקרה </w:t>
      </w:r>
      <w:r w:rsidRPr="006C7BCC">
        <w:rPr>
          <w:rFonts w:cs="David" w:hint="eastAsia"/>
          <w:rtl/>
        </w:rPr>
        <w:t>שלא</w:t>
      </w:r>
      <w:r w:rsidRPr="006C7BCC">
        <w:rPr>
          <w:rFonts w:cs="David"/>
          <w:rtl/>
        </w:rPr>
        <w:t xml:space="preserve"> </w:t>
      </w:r>
      <w:r w:rsidRPr="006C7BCC">
        <w:rPr>
          <w:rFonts w:cs="David" w:hint="eastAsia"/>
          <w:rtl/>
        </w:rPr>
        <w:t>ניתן</w:t>
      </w:r>
      <w:r w:rsidRPr="006C7BCC">
        <w:rPr>
          <w:rFonts w:cs="David"/>
          <w:rtl/>
        </w:rPr>
        <w:t xml:space="preserve"> </w:t>
      </w:r>
      <w:r w:rsidRPr="006C7BCC">
        <w:rPr>
          <w:rFonts w:cs="David" w:hint="eastAsia"/>
          <w:rtl/>
        </w:rPr>
        <w:t>אישור</w:t>
      </w:r>
      <w:r w:rsidRPr="006C7BCC">
        <w:rPr>
          <w:rFonts w:cs="David"/>
          <w:rtl/>
        </w:rPr>
        <w:t xml:space="preserve"> יהיה על ה</w:t>
      </w:r>
      <w:r w:rsidRPr="006C7BCC">
        <w:rPr>
          <w:rFonts w:cs="David" w:hint="eastAsia"/>
          <w:rtl/>
        </w:rPr>
        <w:t>קבלן</w:t>
      </w:r>
      <w:r w:rsidRPr="006C7BCC">
        <w:rPr>
          <w:rFonts w:cs="David"/>
          <w:rtl/>
        </w:rPr>
        <w:t xml:space="preserve"> לבצע </w:t>
      </w:r>
      <w:r w:rsidRPr="006C7BCC">
        <w:rPr>
          <w:rFonts w:cs="David" w:hint="eastAsia"/>
          <w:rtl/>
        </w:rPr>
        <w:t>את</w:t>
      </w:r>
      <w:r w:rsidRPr="006C7BCC">
        <w:rPr>
          <w:rFonts w:cs="David"/>
          <w:rtl/>
        </w:rPr>
        <w:t xml:space="preserve"> העבודה עם ה</w:t>
      </w:r>
      <w:r w:rsidRPr="006C7BCC">
        <w:rPr>
          <w:rFonts w:cs="David" w:hint="eastAsia"/>
          <w:rtl/>
        </w:rPr>
        <w:t>מוצר</w:t>
      </w:r>
      <w:r w:rsidRPr="006C7BCC">
        <w:rPr>
          <w:rFonts w:cs="David"/>
          <w:rtl/>
        </w:rPr>
        <w:t>/חומר/אביזר המקוריים ול</w:t>
      </w:r>
      <w:r w:rsidRPr="006C7BCC">
        <w:rPr>
          <w:rFonts w:cs="David" w:hint="eastAsia"/>
          <w:rtl/>
        </w:rPr>
        <w:t>קבלן</w:t>
      </w:r>
      <w:r w:rsidRPr="006C7BCC">
        <w:rPr>
          <w:rFonts w:cs="David"/>
          <w:rtl/>
        </w:rPr>
        <w:t xml:space="preserve"> לא תהיה עילה לתביעה מכל סוג שהוא ב</w:t>
      </w:r>
      <w:r w:rsidRPr="006C7BCC">
        <w:rPr>
          <w:rFonts w:cs="David" w:hint="eastAsia"/>
          <w:rtl/>
        </w:rPr>
        <w:t>ג</w:t>
      </w:r>
      <w:r w:rsidRPr="006C7BCC">
        <w:rPr>
          <w:rFonts w:cs="David"/>
          <w:rtl/>
        </w:rPr>
        <w:t>ין כך.</w:t>
      </w:r>
    </w:p>
    <w:p w14:paraId="1CEA9E30" w14:textId="77777777" w:rsidR="00152BB4" w:rsidRPr="006C7BCC" w:rsidRDefault="00152BB4" w:rsidP="00152BB4">
      <w:pPr>
        <w:tabs>
          <w:tab w:val="left" w:pos="1416"/>
        </w:tabs>
        <w:spacing w:line="276" w:lineRule="auto"/>
        <w:ind w:left="1416" w:hanging="708"/>
        <w:rPr>
          <w:rFonts w:cs="David"/>
          <w:rtl/>
        </w:rPr>
      </w:pPr>
    </w:p>
    <w:p w14:paraId="31714C71" w14:textId="7A6DCC28" w:rsidR="00152BB4" w:rsidRPr="00187F94" w:rsidRDefault="00152BB4" w:rsidP="00187F94">
      <w:pPr>
        <w:pStyle w:val="af"/>
        <w:spacing w:line="276" w:lineRule="auto"/>
        <w:ind w:left="1044"/>
        <w:rPr>
          <w:rFonts w:cs="David"/>
          <w:rtl/>
        </w:rPr>
      </w:pPr>
      <w:r w:rsidRPr="006C7BCC">
        <w:rPr>
          <w:rFonts w:cs="David" w:hint="eastAsia"/>
          <w:rtl/>
        </w:rPr>
        <w:t>במקרה</w:t>
      </w:r>
      <w:r w:rsidRPr="006C7BCC">
        <w:rPr>
          <w:rFonts w:cs="David"/>
          <w:rtl/>
        </w:rPr>
        <w:t xml:space="preserve"> </w:t>
      </w:r>
      <w:r w:rsidRPr="006C7BCC">
        <w:rPr>
          <w:rFonts w:cs="David" w:hint="eastAsia"/>
          <w:rtl/>
        </w:rPr>
        <w:t>של</w:t>
      </w:r>
      <w:r w:rsidRPr="006C7BCC">
        <w:rPr>
          <w:rFonts w:cs="David"/>
          <w:rtl/>
        </w:rPr>
        <w:t xml:space="preserve"> </w:t>
      </w:r>
      <w:r w:rsidRPr="006C7BCC">
        <w:rPr>
          <w:rFonts w:cs="David" w:hint="eastAsia"/>
          <w:rtl/>
        </w:rPr>
        <w:t>חילוקי</w:t>
      </w:r>
      <w:r w:rsidRPr="006C7BCC">
        <w:rPr>
          <w:rFonts w:cs="David"/>
          <w:rtl/>
        </w:rPr>
        <w:t xml:space="preserve"> </w:t>
      </w:r>
      <w:r w:rsidRPr="006C7BCC">
        <w:rPr>
          <w:rFonts w:cs="David" w:hint="eastAsia"/>
          <w:rtl/>
        </w:rPr>
        <w:t>דעות</w:t>
      </w:r>
      <w:r w:rsidRPr="006C7BCC">
        <w:rPr>
          <w:rFonts w:cs="David"/>
          <w:rtl/>
        </w:rPr>
        <w:t xml:space="preserve"> </w:t>
      </w:r>
      <w:r w:rsidRPr="006C7BCC">
        <w:rPr>
          <w:rFonts w:cs="David" w:hint="eastAsia"/>
          <w:rtl/>
        </w:rPr>
        <w:t>לגבי</w:t>
      </w:r>
      <w:r w:rsidRPr="006C7BCC">
        <w:rPr>
          <w:rFonts w:cs="David"/>
          <w:rtl/>
        </w:rPr>
        <w:t xml:space="preserve"> </w:t>
      </w:r>
      <w:r w:rsidRPr="006C7BCC">
        <w:rPr>
          <w:rFonts w:cs="David" w:hint="eastAsia"/>
          <w:rtl/>
        </w:rPr>
        <w:t>המוצר</w:t>
      </w:r>
      <w:r w:rsidRPr="006C7BCC">
        <w:rPr>
          <w:rFonts w:cs="David"/>
          <w:rtl/>
        </w:rPr>
        <w:t xml:space="preserve">/חומר/אביזר </w:t>
      </w:r>
      <w:r w:rsidRPr="006C7BCC">
        <w:rPr>
          <w:rFonts w:cs="David" w:hint="eastAsia"/>
          <w:rtl/>
        </w:rPr>
        <w:t>אשר</w:t>
      </w:r>
      <w:r w:rsidRPr="006C7BCC">
        <w:rPr>
          <w:rFonts w:cs="David"/>
          <w:rtl/>
        </w:rPr>
        <w:t xml:space="preserve"> </w:t>
      </w:r>
      <w:r w:rsidRPr="006C7BCC">
        <w:rPr>
          <w:rFonts w:cs="David" w:hint="eastAsia"/>
          <w:rtl/>
        </w:rPr>
        <w:t>מוצע</w:t>
      </w:r>
      <w:r w:rsidRPr="006C7BCC">
        <w:rPr>
          <w:rFonts w:cs="David"/>
          <w:rtl/>
        </w:rPr>
        <w:t xml:space="preserve"> </w:t>
      </w:r>
      <w:r w:rsidRPr="006C7BCC">
        <w:rPr>
          <w:rFonts w:cs="David" w:hint="eastAsia"/>
          <w:rtl/>
        </w:rPr>
        <w:t>ע</w:t>
      </w:r>
      <w:r w:rsidRPr="006C7BCC">
        <w:rPr>
          <w:rFonts w:cs="David"/>
          <w:rtl/>
        </w:rPr>
        <w:t xml:space="preserve">"י </w:t>
      </w:r>
      <w:r w:rsidRPr="006C7BCC">
        <w:rPr>
          <w:rFonts w:cs="David" w:hint="eastAsia"/>
          <w:rtl/>
        </w:rPr>
        <w:t>הקבלן</w:t>
      </w:r>
    </w:p>
    <w:p w14:paraId="628E4F29" w14:textId="77777777" w:rsidR="00152BB4" w:rsidRPr="006C7BCC" w:rsidRDefault="00152BB4" w:rsidP="00343C3A">
      <w:pPr>
        <w:pStyle w:val="4"/>
        <w:numPr>
          <w:ilvl w:val="1"/>
          <w:numId w:val="7"/>
        </w:numPr>
        <w:spacing w:before="240" w:after="60" w:line="276" w:lineRule="auto"/>
        <w:jc w:val="left"/>
        <w:rPr>
          <w:sz w:val="24"/>
          <w:szCs w:val="24"/>
          <w:u w:val="single"/>
        </w:rPr>
      </w:pPr>
      <w:r w:rsidRPr="006C7BCC">
        <w:rPr>
          <w:rFonts w:hint="cs"/>
          <w:sz w:val="24"/>
          <w:szCs w:val="24"/>
          <w:u w:val="single"/>
          <w:rtl/>
        </w:rPr>
        <w:t>אב טיפוס</w:t>
      </w:r>
    </w:p>
    <w:p w14:paraId="087FB602" w14:textId="77777777" w:rsidR="00152BB4" w:rsidRPr="006C7BCC" w:rsidRDefault="00152BB4" w:rsidP="00F41BA7">
      <w:pPr>
        <w:spacing w:line="276" w:lineRule="auto"/>
        <w:ind w:left="720"/>
        <w:rPr>
          <w:rFonts w:cs="David"/>
          <w:rtl/>
        </w:rPr>
      </w:pPr>
      <w:r w:rsidRPr="006C7BCC">
        <w:rPr>
          <w:rFonts w:cs="David" w:hint="cs"/>
          <w:rtl/>
        </w:rPr>
        <w:t>המבנה הראשון (מכל סוג מבנה בחוזה) אותו יבצע הקבלן</w:t>
      </w:r>
      <w:r w:rsidR="00F41BA7">
        <w:rPr>
          <w:rFonts w:cs="David" w:hint="cs"/>
          <w:rtl/>
        </w:rPr>
        <w:t xml:space="preserve"> </w:t>
      </w:r>
      <w:r w:rsidRPr="006C7BCC">
        <w:rPr>
          <w:rFonts w:cs="David" w:hint="cs"/>
          <w:rtl/>
        </w:rPr>
        <w:t xml:space="preserve"> </w:t>
      </w:r>
      <w:r w:rsidR="00F41BA7">
        <w:rPr>
          <w:rFonts w:cs="David" w:hint="cs"/>
          <w:rtl/>
        </w:rPr>
        <w:t>(</w:t>
      </w:r>
      <w:r w:rsidRPr="006C7BCC">
        <w:rPr>
          <w:rFonts w:cs="David" w:hint="cs"/>
          <w:rtl/>
        </w:rPr>
        <w:t>להלן</w:t>
      </w:r>
      <w:r w:rsidR="00F41BA7">
        <w:rPr>
          <w:rFonts w:cs="David" w:hint="cs"/>
          <w:rtl/>
        </w:rPr>
        <w:t>:</w:t>
      </w:r>
      <w:r w:rsidRPr="006C7BCC">
        <w:rPr>
          <w:rFonts w:cs="David" w:hint="cs"/>
          <w:rtl/>
        </w:rPr>
        <w:t xml:space="preserve"> "אב טיפוס"</w:t>
      </w:r>
      <w:r w:rsidR="00F41BA7">
        <w:rPr>
          <w:rFonts w:cs="David" w:hint="cs"/>
          <w:rtl/>
        </w:rPr>
        <w:t>)</w:t>
      </w:r>
      <w:r w:rsidRPr="006C7BCC">
        <w:rPr>
          <w:rFonts w:cs="David" w:hint="cs"/>
          <w:rtl/>
        </w:rPr>
        <w:t xml:space="preserve"> יהיה בהתאם לפרטי התוכניות ויתר מסמכי החוזה.</w:t>
      </w:r>
    </w:p>
    <w:p w14:paraId="26762399" w14:textId="77777777" w:rsidR="001105C0" w:rsidRPr="006C7BCC" w:rsidRDefault="001105C0" w:rsidP="009F1F85">
      <w:pPr>
        <w:spacing w:line="276" w:lineRule="auto"/>
        <w:ind w:left="720"/>
        <w:rPr>
          <w:rFonts w:cs="David"/>
        </w:rPr>
      </w:pPr>
      <w:r w:rsidRPr="006C7BCC">
        <w:rPr>
          <w:rFonts w:cs="David" w:hint="cs"/>
          <w:rtl/>
        </w:rPr>
        <w:t xml:space="preserve">בטרם תחילת ייצור הדגמים יש לאשר את </w:t>
      </w:r>
      <w:r w:rsidR="00AD481D" w:rsidRPr="006C7BCC">
        <w:rPr>
          <w:rFonts w:cs="David" w:hint="cs"/>
          <w:rtl/>
        </w:rPr>
        <w:t>תכניות ה</w:t>
      </w:r>
      <w:r w:rsidRPr="006C7BCC">
        <w:rPr>
          <w:rFonts w:cs="David" w:hint="cs"/>
          <w:rtl/>
        </w:rPr>
        <w:t>תבניות המבנים בענף הנדסה באגף ההנדסה והבינוי.</w:t>
      </w:r>
    </w:p>
    <w:p w14:paraId="1D407941" w14:textId="77777777" w:rsidR="00152BB4" w:rsidRPr="006C7BCC" w:rsidRDefault="009F1F85" w:rsidP="006B4A0A">
      <w:pPr>
        <w:spacing w:line="276" w:lineRule="auto"/>
        <w:ind w:left="720"/>
        <w:rPr>
          <w:rFonts w:cs="David"/>
        </w:rPr>
      </w:pPr>
      <w:r w:rsidRPr="006C7BCC">
        <w:rPr>
          <w:rFonts w:cs="David" w:hint="cs"/>
          <w:rtl/>
        </w:rPr>
        <w:t xml:space="preserve">עם השלמת המבנה והרכבתו המלאה במפעל, </w:t>
      </w:r>
      <w:r w:rsidR="00152BB4" w:rsidRPr="006C7BCC">
        <w:rPr>
          <w:rFonts w:cs="David" w:hint="cs"/>
          <w:rtl/>
        </w:rPr>
        <w:t>ייבדק ה</w:t>
      </w:r>
      <w:r w:rsidR="00F41BA7">
        <w:rPr>
          <w:rFonts w:cs="David" w:hint="cs"/>
          <w:rtl/>
        </w:rPr>
        <w:t>"</w:t>
      </w:r>
      <w:r w:rsidR="00152BB4" w:rsidRPr="006C7BCC">
        <w:rPr>
          <w:rFonts w:cs="David" w:hint="cs"/>
          <w:rtl/>
        </w:rPr>
        <w:t>אב טיפוס</w:t>
      </w:r>
      <w:r w:rsidR="00F41BA7">
        <w:rPr>
          <w:rFonts w:cs="David" w:hint="cs"/>
          <w:rtl/>
        </w:rPr>
        <w:t>"</w:t>
      </w:r>
      <w:r w:rsidR="00152BB4" w:rsidRPr="006C7BCC">
        <w:rPr>
          <w:rFonts w:cs="David" w:hint="cs"/>
          <w:rtl/>
        </w:rPr>
        <w:t xml:space="preserve">  </w:t>
      </w:r>
      <w:r w:rsidR="006B4A0A" w:rsidRPr="006C7BCC">
        <w:rPr>
          <w:rFonts w:cs="David" w:hint="cs"/>
          <w:rtl/>
        </w:rPr>
        <w:t xml:space="preserve">בחצר המפעל </w:t>
      </w:r>
      <w:r w:rsidR="00152BB4" w:rsidRPr="006C7BCC">
        <w:rPr>
          <w:rFonts w:cs="David" w:hint="cs"/>
          <w:rtl/>
        </w:rPr>
        <w:t xml:space="preserve">ע"י </w:t>
      </w:r>
      <w:r w:rsidR="00F41BA7">
        <w:rPr>
          <w:rFonts w:cs="David" w:hint="cs"/>
          <w:rtl/>
        </w:rPr>
        <w:t xml:space="preserve">נציגי </w:t>
      </w:r>
      <w:r w:rsidR="00152BB4" w:rsidRPr="006C7BCC">
        <w:rPr>
          <w:rFonts w:cs="David" w:hint="cs"/>
          <w:rtl/>
        </w:rPr>
        <w:t xml:space="preserve">ענף הנדסה </w:t>
      </w:r>
      <w:r w:rsidR="006B4A0A" w:rsidRPr="006C7BCC">
        <w:rPr>
          <w:rFonts w:cs="David" w:hint="cs"/>
          <w:rtl/>
        </w:rPr>
        <w:t xml:space="preserve">של </w:t>
      </w:r>
      <w:r w:rsidR="00152BB4" w:rsidRPr="006C7BCC">
        <w:rPr>
          <w:rFonts w:cs="David" w:hint="cs"/>
          <w:rtl/>
        </w:rPr>
        <w:t>אגף ההנדסה והבינוי.</w:t>
      </w:r>
    </w:p>
    <w:p w14:paraId="4D786FD4" w14:textId="77777777" w:rsidR="00152BB4" w:rsidRPr="006C7BCC" w:rsidRDefault="00152BB4" w:rsidP="00FB744A">
      <w:pPr>
        <w:spacing w:line="276" w:lineRule="auto"/>
        <w:ind w:left="720"/>
        <w:rPr>
          <w:rFonts w:cs="David"/>
          <w:rtl/>
        </w:rPr>
      </w:pPr>
      <w:r w:rsidRPr="006C7BCC">
        <w:rPr>
          <w:rFonts w:cs="David" w:hint="cs"/>
          <w:rtl/>
        </w:rPr>
        <w:t>הקבלן מתחייב לבצע על חשבונו את כל השינויים שיידרשו ע"י ה</w:t>
      </w:r>
      <w:r w:rsidR="00FB744A" w:rsidRPr="006C7BCC">
        <w:rPr>
          <w:rFonts w:cs="David" w:hint="cs"/>
          <w:rtl/>
        </w:rPr>
        <w:t>מנהל</w:t>
      </w:r>
      <w:r w:rsidRPr="006C7BCC">
        <w:rPr>
          <w:rFonts w:cs="David" w:hint="cs"/>
          <w:rtl/>
        </w:rPr>
        <w:t xml:space="preserve"> ולעדכן את מערכת התוכניות עפ"י השינויים הנ"ל.</w:t>
      </w:r>
    </w:p>
    <w:p w14:paraId="20670138" w14:textId="3AAA18C3" w:rsidR="00152BB4" w:rsidRPr="006C7BCC" w:rsidRDefault="00152BB4" w:rsidP="00885D07">
      <w:pPr>
        <w:spacing w:line="276" w:lineRule="auto"/>
        <w:ind w:left="720"/>
        <w:rPr>
          <w:rFonts w:cs="David"/>
          <w:rtl/>
        </w:rPr>
      </w:pPr>
      <w:r w:rsidRPr="006C7BCC">
        <w:rPr>
          <w:rFonts w:cs="David" w:hint="cs"/>
          <w:rtl/>
        </w:rPr>
        <w:t xml:space="preserve">תקופת הביצוע של אב הטיפוס יהיה </w:t>
      </w:r>
      <w:r w:rsidRPr="001C0B78">
        <w:rPr>
          <w:rFonts w:cs="David" w:hint="cs"/>
          <w:rtl/>
        </w:rPr>
        <w:t xml:space="preserve">כמפורט בסעיף </w:t>
      </w:r>
      <w:r w:rsidR="00391EEA" w:rsidRPr="001C0B78">
        <w:rPr>
          <w:rFonts w:cs="David" w:hint="cs"/>
          <w:rtl/>
        </w:rPr>
        <w:t>00.</w:t>
      </w:r>
      <w:r w:rsidR="00885D07" w:rsidRPr="001C0B78">
        <w:rPr>
          <w:rFonts w:cs="David" w:hint="cs"/>
          <w:rtl/>
        </w:rPr>
        <w:t>18</w:t>
      </w:r>
      <w:r w:rsidR="00A1335C" w:rsidRPr="001C0B78">
        <w:rPr>
          <w:rFonts w:cs="David" w:hint="cs"/>
          <w:rtl/>
        </w:rPr>
        <w:t xml:space="preserve">  </w:t>
      </w:r>
      <w:r w:rsidR="00A1335C" w:rsidRPr="001C0B78">
        <w:rPr>
          <w:rFonts w:cs="David" w:hint="cs"/>
          <w:i/>
          <w:iCs/>
          <w:rtl/>
        </w:rPr>
        <w:t>תקופת ביצוע ול</w:t>
      </w:r>
      <w:r w:rsidR="00A1335C" w:rsidRPr="001C0B78">
        <w:rPr>
          <w:rFonts w:cs="David"/>
          <w:i/>
          <w:iCs/>
          <w:rtl/>
        </w:rPr>
        <w:t>וח זמנים</w:t>
      </w:r>
      <w:r w:rsidRPr="001C0B78">
        <w:rPr>
          <w:rFonts w:cs="David" w:hint="cs"/>
          <w:rtl/>
        </w:rPr>
        <w:t xml:space="preserve"> לעיל</w:t>
      </w:r>
      <w:r w:rsidRPr="006C7BCC">
        <w:rPr>
          <w:rFonts w:cs="David" w:hint="cs"/>
          <w:rtl/>
        </w:rPr>
        <w:t>. תקופה זו כוללת את כל הנדרש לביצוע ואישור  "אב טיפוס".</w:t>
      </w:r>
    </w:p>
    <w:p w14:paraId="2AA675B8" w14:textId="77777777" w:rsidR="00152BB4" w:rsidRPr="006C7BCC" w:rsidRDefault="00152BB4" w:rsidP="009F1F85">
      <w:pPr>
        <w:spacing w:line="276" w:lineRule="auto"/>
        <w:ind w:left="720"/>
        <w:rPr>
          <w:rFonts w:cs="David"/>
          <w:rtl/>
        </w:rPr>
      </w:pPr>
      <w:r w:rsidRPr="006C7BCC">
        <w:rPr>
          <w:rFonts w:cs="David" w:hint="cs"/>
          <w:rtl/>
        </w:rPr>
        <w:t xml:space="preserve">כאמור לעיל, לא תשולם לקבלן כל תוספת עבור ביצוע אב הטיפוס והכנסת שינויים </w:t>
      </w:r>
      <w:r w:rsidR="009F1F85" w:rsidRPr="006C7BCC">
        <w:rPr>
          <w:rFonts w:cs="David" w:hint="cs"/>
          <w:rtl/>
        </w:rPr>
        <w:t>או תיקונים כפי שידרשו ע"י המנהל.</w:t>
      </w:r>
    </w:p>
    <w:p w14:paraId="24C04672" w14:textId="032538FC" w:rsidR="00152BB4" w:rsidRPr="00187F94" w:rsidRDefault="00152BB4" w:rsidP="00187F94">
      <w:pPr>
        <w:spacing w:line="276" w:lineRule="auto"/>
        <w:ind w:left="720"/>
        <w:rPr>
          <w:rFonts w:cs="David"/>
          <w:rtl/>
        </w:rPr>
      </w:pPr>
      <w:r w:rsidRPr="006C7BCC">
        <w:rPr>
          <w:rFonts w:cs="David" w:hint="cs"/>
          <w:rtl/>
        </w:rPr>
        <w:t>כמו כן, לא תשולם לקבלן כל תוספת בגין ביצוע השוטף על פי השינויים והתיקונים שנדרשו.</w:t>
      </w:r>
    </w:p>
    <w:p w14:paraId="7F5B5622" w14:textId="77777777" w:rsidR="00152BB4" w:rsidRPr="006C7BCC" w:rsidRDefault="00152BB4" w:rsidP="00343C3A">
      <w:pPr>
        <w:pStyle w:val="4"/>
        <w:numPr>
          <w:ilvl w:val="1"/>
          <w:numId w:val="7"/>
        </w:numPr>
        <w:spacing w:before="240" w:after="60" w:line="276" w:lineRule="auto"/>
        <w:jc w:val="left"/>
        <w:rPr>
          <w:sz w:val="24"/>
          <w:szCs w:val="24"/>
        </w:rPr>
      </w:pPr>
      <w:r w:rsidRPr="006C7BCC">
        <w:rPr>
          <w:rFonts w:hint="cs"/>
          <w:sz w:val="24"/>
          <w:szCs w:val="24"/>
          <w:u w:val="single"/>
          <w:rtl/>
        </w:rPr>
        <w:t xml:space="preserve">מערכת גילוי וכיבוי אש  </w:t>
      </w:r>
    </w:p>
    <w:p w14:paraId="6E044492" w14:textId="77777777" w:rsidR="00152BB4" w:rsidRPr="006C7BCC" w:rsidRDefault="00F41BA7" w:rsidP="00F41BA7">
      <w:pPr>
        <w:pStyle w:val="af"/>
        <w:spacing w:line="276" w:lineRule="auto"/>
        <w:rPr>
          <w:rFonts w:cs="David"/>
          <w:rtl/>
        </w:rPr>
      </w:pPr>
      <w:r>
        <w:rPr>
          <w:rFonts w:cs="David" w:hint="cs"/>
          <w:rtl/>
        </w:rPr>
        <w:t xml:space="preserve">במידה ותידרש </w:t>
      </w:r>
      <w:r w:rsidR="00152BB4" w:rsidRPr="006C7BCC">
        <w:rPr>
          <w:rFonts w:cs="David"/>
          <w:rtl/>
        </w:rPr>
        <w:t>התקנת מערכת גילוי וכיבוי אש במסגרת מכרז/חוזה זה תבוצע ע"י הקבלן באמצעות אחד משלושת קבלני משנה שלהלן:</w:t>
      </w:r>
    </w:p>
    <w:p w14:paraId="34C7765F" w14:textId="77777777" w:rsidR="00152BB4" w:rsidRPr="006C7BCC" w:rsidRDefault="00E74FE4" w:rsidP="00A62DD1">
      <w:pPr>
        <w:pStyle w:val="af"/>
        <w:numPr>
          <w:ilvl w:val="0"/>
          <w:numId w:val="48"/>
        </w:numPr>
        <w:spacing w:line="276" w:lineRule="auto"/>
        <w:ind w:right="284"/>
        <w:rPr>
          <w:rFonts w:cs="David"/>
          <w:rtl/>
        </w:rPr>
      </w:pPr>
      <w:r w:rsidRPr="006C7BCC">
        <w:rPr>
          <w:rFonts w:cs="David"/>
          <w:rtl/>
        </w:rPr>
        <w:t xml:space="preserve">חברת "טלפייר גלאי אש וגז בע"מ </w:t>
      </w:r>
      <w:r w:rsidR="00152BB4" w:rsidRPr="006C7BCC">
        <w:rPr>
          <w:rFonts w:cs="David"/>
          <w:rtl/>
        </w:rPr>
        <w:t>"</w:t>
      </w:r>
    </w:p>
    <w:p w14:paraId="6314F28D" w14:textId="77777777" w:rsidR="00152BB4" w:rsidRPr="006C7BCC" w:rsidRDefault="00E74FE4" w:rsidP="00A62DD1">
      <w:pPr>
        <w:pStyle w:val="af"/>
        <w:numPr>
          <w:ilvl w:val="0"/>
          <w:numId w:val="48"/>
        </w:numPr>
        <w:spacing w:line="276" w:lineRule="auto"/>
        <w:ind w:right="284"/>
        <w:rPr>
          <w:rFonts w:cs="David"/>
          <w:rtl/>
        </w:rPr>
      </w:pPr>
      <w:r w:rsidRPr="006C7BCC">
        <w:rPr>
          <w:rFonts w:cs="David"/>
          <w:rtl/>
        </w:rPr>
        <w:t xml:space="preserve">חברת "מ.ת.א.ל קפלן חיים בע"מ </w:t>
      </w:r>
      <w:r w:rsidR="00152BB4" w:rsidRPr="006C7BCC">
        <w:rPr>
          <w:rFonts w:cs="David"/>
          <w:rtl/>
        </w:rPr>
        <w:t>"</w:t>
      </w:r>
    </w:p>
    <w:p w14:paraId="35A9F579" w14:textId="77777777" w:rsidR="00152BB4" w:rsidRPr="006C7BCC" w:rsidRDefault="00E74FE4" w:rsidP="00A62DD1">
      <w:pPr>
        <w:pStyle w:val="af"/>
        <w:numPr>
          <w:ilvl w:val="0"/>
          <w:numId w:val="48"/>
        </w:numPr>
        <w:spacing w:line="276" w:lineRule="auto"/>
        <w:ind w:right="284"/>
        <w:rPr>
          <w:rFonts w:cs="David"/>
          <w:rtl/>
        </w:rPr>
      </w:pPr>
      <w:r w:rsidRPr="006C7BCC">
        <w:rPr>
          <w:rFonts w:cs="David"/>
          <w:rtl/>
        </w:rPr>
        <w:t>חברת "</w:t>
      </w:r>
      <w:r w:rsidR="00152BB4" w:rsidRPr="006C7BCC">
        <w:rPr>
          <w:rFonts w:cs="David"/>
          <w:rtl/>
        </w:rPr>
        <w:t>יעד בטיחות חב לסחר והנדסה בע"מ"</w:t>
      </w:r>
    </w:p>
    <w:p w14:paraId="20C9FEA6" w14:textId="13485BBD" w:rsidR="00152BB4" w:rsidRPr="006C7BCC" w:rsidRDefault="00152BB4" w:rsidP="00187F94">
      <w:pPr>
        <w:pStyle w:val="af"/>
        <w:spacing w:line="276" w:lineRule="auto"/>
        <w:rPr>
          <w:rFonts w:cs="David"/>
          <w:rtl/>
        </w:rPr>
      </w:pPr>
      <w:r w:rsidRPr="006C7BCC">
        <w:rPr>
          <w:rFonts w:cs="David"/>
          <w:rtl/>
        </w:rPr>
        <w:t>לא תאושר הפעלת קבלן משנה אחר/נוסף למעט המפורטים לעיל, לביצוע עבודות מערכת גילוי וכיבוי אש ועל המציע לקחת זאת בחשבון בעת הגשת הצעתו למכרז/חוזה זה.</w:t>
      </w:r>
    </w:p>
    <w:p w14:paraId="6E8B8FF8" w14:textId="0A614892" w:rsidR="00152BB4" w:rsidRPr="00187F94" w:rsidRDefault="00152BB4" w:rsidP="00187F94">
      <w:pPr>
        <w:pStyle w:val="4"/>
        <w:numPr>
          <w:ilvl w:val="1"/>
          <w:numId w:val="7"/>
        </w:numPr>
        <w:spacing w:before="240" w:after="60" w:line="276" w:lineRule="auto"/>
        <w:jc w:val="left"/>
        <w:rPr>
          <w:sz w:val="24"/>
          <w:szCs w:val="24"/>
          <w:u w:val="single"/>
          <w:rtl/>
        </w:rPr>
      </w:pPr>
      <w:r w:rsidRPr="006C7BCC">
        <w:rPr>
          <w:rFonts w:hint="cs"/>
          <w:sz w:val="24"/>
          <w:szCs w:val="24"/>
          <w:u w:val="single"/>
          <w:rtl/>
        </w:rPr>
        <w:t xml:space="preserve"> מסירה וקבלה של </w:t>
      </w:r>
      <w:r w:rsidR="00F41BA7">
        <w:rPr>
          <w:rFonts w:hint="cs"/>
          <w:sz w:val="24"/>
          <w:szCs w:val="24"/>
          <w:u w:val="single"/>
          <w:rtl/>
        </w:rPr>
        <w:t>המבנה</w:t>
      </w:r>
    </w:p>
    <w:p w14:paraId="7B1F1F17" w14:textId="651812DA" w:rsidR="00152BB4" w:rsidRPr="0065293E" w:rsidRDefault="00152BB4" w:rsidP="002A46AE">
      <w:pPr>
        <w:pStyle w:val="af"/>
        <w:numPr>
          <w:ilvl w:val="0"/>
          <w:numId w:val="46"/>
        </w:numPr>
        <w:rPr>
          <w:rFonts w:cs="David"/>
          <w:rtl/>
        </w:rPr>
      </w:pPr>
      <w:r w:rsidRPr="00A1335C">
        <w:rPr>
          <w:rFonts w:cs="David" w:hint="eastAsia"/>
          <w:rtl/>
        </w:rPr>
        <w:t>לאחר</w:t>
      </w:r>
      <w:r w:rsidRPr="00A1335C">
        <w:rPr>
          <w:rFonts w:cs="David"/>
          <w:rtl/>
        </w:rPr>
        <w:t xml:space="preserve"> שישלים הקבלן את בנית </w:t>
      </w:r>
      <w:r w:rsidR="00F41BA7" w:rsidRPr="00A1335C">
        <w:rPr>
          <w:rFonts w:cs="David" w:hint="cs"/>
          <w:rtl/>
        </w:rPr>
        <w:t>המבנה</w:t>
      </w:r>
      <w:r w:rsidRPr="00A1335C">
        <w:rPr>
          <w:rFonts w:cs="David"/>
          <w:rtl/>
        </w:rPr>
        <w:t xml:space="preserve"> במפעל </w:t>
      </w:r>
      <w:r w:rsidRPr="00A1335C">
        <w:rPr>
          <w:rFonts w:cs="David" w:hint="eastAsia"/>
          <w:rtl/>
        </w:rPr>
        <w:t>ו</w:t>
      </w:r>
      <w:r w:rsidRPr="00A1335C">
        <w:rPr>
          <w:rFonts w:cs="David"/>
          <w:rtl/>
        </w:rPr>
        <w:t xml:space="preserve">יתקן כל הליקויים שיידרשו ע"י המנהל, </w:t>
      </w:r>
      <w:r w:rsidRPr="00A1335C">
        <w:rPr>
          <w:rFonts w:cs="David" w:hint="eastAsia"/>
          <w:rtl/>
        </w:rPr>
        <w:t>וימסור</w:t>
      </w:r>
      <w:r w:rsidRPr="00A1335C">
        <w:rPr>
          <w:rFonts w:cs="David"/>
          <w:rtl/>
        </w:rPr>
        <w:t xml:space="preserve"> למנהל את אישור בקרת </w:t>
      </w:r>
      <w:r w:rsidRPr="0065293E">
        <w:rPr>
          <w:rFonts w:cs="David"/>
          <w:rtl/>
        </w:rPr>
        <w:t xml:space="preserve">איכות כאמור </w:t>
      </w:r>
      <w:r w:rsidRPr="0065293E">
        <w:rPr>
          <w:rFonts w:cs="David"/>
          <w:i/>
          <w:iCs/>
          <w:rtl/>
        </w:rPr>
        <w:t xml:space="preserve">בסעיף </w:t>
      </w:r>
      <w:r w:rsidR="00636406" w:rsidRPr="0065293E">
        <w:rPr>
          <w:rFonts w:cs="David" w:hint="cs"/>
          <w:rtl/>
        </w:rPr>
        <w:t>00.24</w:t>
      </w:r>
      <w:r w:rsidR="00BE1E53" w:rsidRPr="0065293E">
        <w:rPr>
          <w:rFonts w:cs="David" w:hint="cs"/>
          <w:rtl/>
        </w:rPr>
        <w:t xml:space="preserve"> </w:t>
      </w:r>
      <w:r w:rsidR="00A1335C" w:rsidRPr="0065293E">
        <w:rPr>
          <w:rFonts w:cs="David"/>
          <w:i/>
          <w:iCs/>
          <w:rtl/>
        </w:rPr>
        <w:t xml:space="preserve">בקרת איכות לייצור </w:t>
      </w:r>
      <w:r w:rsidR="00636406" w:rsidRPr="0065293E">
        <w:rPr>
          <w:rFonts w:cs="David" w:hint="cs"/>
          <w:i/>
          <w:iCs/>
          <w:rtl/>
        </w:rPr>
        <w:t>המבנים</w:t>
      </w:r>
      <w:r w:rsidR="00A1335C" w:rsidRPr="0065293E">
        <w:rPr>
          <w:rFonts w:cs="David"/>
          <w:i/>
          <w:iCs/>
          <w:rtl/>
        </w:rPr>
        <w:t xml:space="preserve"> ולעבודות המשלימות באתר העבודה</w:t>
      </w:r>
      <w:r w:rsidRPr="0065293E">
        <w:rPr>
          <w:rFonts w:cs="David"/>
          <w:rtl/>
        </w:rPr>
        <w:t xml:space="preserve">,  יורשה </w:t>
      </w:r>
      <w:r w:rsidRPr="0065293E">
        <w:rPr>
          <w:rFonts w:cs="David" w:hint="eastAsia"/>
          <w:rtl/>
        </w:rPr>
        <w:t>הקבלן</w:t>
      </w:r>
      <w:r w:rsidRPr="0065293E">
        <w:rPr>
          <w:rFonts w:cs="David"/>
          <w:rtl/>
        </w:rPr>
        <w:t xml:space="preserve"> להוציא את </w:t>
      </w:r>
      <w:r w:rsidR="00736DAA" w:rsidRPr="0065293E">
        <w:rPr>
          <w:rFonts w:cs="David" w:hint="cs"/>
          <w:rtl/>
        </w:rPr>
        <w:t>המבנה</w:t>
      </w:r>
      <w:r w:rsidRPr="0065293E">
        <w:rPr>
          <w:rFonts w:cs="David"/>
          <w:rtl/>
        </w:rPr>
        <w:t xml:space="preserve"> מהמפעל.</w:t>
      </w:r>
    </w:p>
    <w:p w14:paraId="73F8BB40" w14:textId="77777777" w:rsidR="00152BB4" w:rsidRPr="006C7BCC" w:rsidRDefault="00152BB4" w:rsidP="00152BB4">
      <w:pPr>
        <w:spacing w:line="276" w:lineRule="auto"/>
        <w:ind w:left="1699" w:hanging="567"/>
        <w:rPr>
          <w:rFonts w:cs="David"/>
          <w:rtl/>
        </w:rPr>
      </w:pPr>
    </w:p>
    <w:p w14:paraId="283476DE" w14:textId="77777777" w:rsidR="00152BB4" w:rsidRPr="006C7BCC" w:rsidRDefault="00152BB4" w:rsidP="002A46AE">
      <w:pPr>
        <w:pStyle w:val="af"/>
        <w:numPr>
          <w:ilvl w:val="0"/>
          <w:numId w:val="46"/>
        </w:numPr>
        <w:spacing w:line="276" w:lineRule="auto"/>
        <w:rPr>
          <w:rFonts w:cs="David"/>
        </w:rPr>
      </w:pPr>
      <w:r w:rsidRPr="006C7BCC">
        <w:rPr>
          <w:rFonts w:cs="David"/>
          <w:rtl/>
        </w:rPr>
        <w:lastRenderedPageBreak/>
        <w:t>ה</w:t>
      </w:r>
      <w:r w:rsidRPr="006C7BCC">
        <w:rPr>
          <w:rFonts w:cs="David" w:hint="eastAsia"/>
          <w:rtl/>
        </w:rPr>
        <w:t>קבלן</w:t>
      </w:r>
      <w:r w:rsidRPr="006C7BCC">
        <w:rPr>
          <w:rFonts w:cs="David"/>
          <w:rtl/>
        </w:rPr>
        <w:t xml:space="preserve"> ינקוט בכל אמצעי הזהירות הדרושים כדי למנוע כל פגיעה </w:t>
      </w:r>
      <w:r w:rsidRPr="006C7BCC">
        <w:rPr>
          <w:rFonts w:cs="David" w:hint="eastAsia"/>
          <w:rtl/>
        </w:rPr>
        <w:t>ביחידות</w:t>
      </w:r>
      <w:r w:rsidRPr="006C7BCC">
        <w:rPr>
          <w:rFonts w:cs="David"/>
          <w:rtl/>
        </w:rPr>
        <w:t xml:space="preserve"> </w:t>
      </w:r>
      <w:r w:rsidRPr="006C7BCC">
        <w:rPr>
          <w:rFonts w:cs="David" w:hint="eastAsia"/>
          <w:rtl/>
        </w:rPr>
        <w:t>הטרומיות</w:t>
      </w:r>
      <w:r w:rsidRPr="006C7BCC">
        <w:rPr>
          <w:rFonts w:cs="David"/>
          <w:rtl/>
        </w:rPr>
        <w:t xml:space="preserve"> </w:t>
      </w:r>
      <w:r w:rsidR="00736DAA">
        <w:rPr>
          <w:rFonts w:cs="David" w:hint="cs"/>
          <w:rtl/>
        </w:rPr>
        <w:t xml:space="preserve">("המבנה") </w:t>
      </w:r>
      <w:r w:rsidRPr="006C7BCC">
        <w:rPr>
          <w:rFonts w:cs="David"/>
          <w:rtl/>
        </w:rPr>
        <w:t>בעת העמסת</w:t>
      </w:r>
      <w:r w:rsidRPr="006C7BCC">
        <w:rPr>
          <w:rFonts w:cs="David" w:hint="eastAsia"/>
          <w:rtl/>
        </w:rPr>
        <w:t>ן</w:t>
      </w:r>
      <w:r w:rsidRPr="006C7BCC">
        <w:rPr>
          <w:rFonts w:cs="David"/>
          <w:rtl/>
        </w:rPr>
        <w:t>, הובלת</w:t>
      </w:r>
      <w:r w:rsidRPr="006C7BCC">
        <w:rPr>
          <w:rFonts w:cs="David" w:hint="eastAsia"/>
          <w:rtl/>
        </w:rPr>
        <w:t>ן</w:t>
      </w:r>
      <w:r w:rsidRPr="006C7BCC">
        <w:rPr>
          <w:rFonts w:cs="David"/>
          <w:rtl/>
        </w:rPr>
        <w:t>, פר</w:t>
      </w:r>
      <w:r w:rsidRPr="006C7BCC">
        <w:rPr>
          <w:rFonts w:cs="David" w:hint="eastAsia"/>
          <w:rtl/>
        </w:rPr>
        <w:t>י</w:t>
      </w:r>
      <w:r w:rsidRPr="006C7BCC">
        <w:rPr>
          <w:rFonts w:cs="David"/>
          <w:rtl/>
        </w:rPr>
        <w:t>ק</w:t>
      </w:r>
      <w:r w:rsidRPr="006C7BCC">
        <w:rPr>
          <w:rFonts w:cs="David" w:hint="eastAsia"/>
          <w:rtl/>
        </w:rPr>
        <w:t>תן</w:t>
      </w:r>
      <w:r w:rsidRPr="006C7BCC">
        <w:rPr>
          <w:rFonts w:cs="David"/>
          <w:rtl/>
        </w:rPr>
        <w:t xml:space="preserve"> </w:t>
      </w:r>
      <w:r w:rsidRPr="006C7BCC">
        <w:rPr>
          <w:rFonts w:cs="David" w:hint="eastAsia"/>
          <w:rtl/>
        </w:rPr>
        <w:t>והצבתן</w:t>
      </w:r>
      <w:r w:rsidRPr="006C7BCC">
        <w:rPr>
          <w:rFonts w:cs="David"/>
          <w:rtl/>
        </w:rPr>
        <w:t xml:space="preserve"> ב</w:t>
      </w:r>
      <w:r w:rsidRPr="006C7BCC">
        <w:rPr>
          <w:rFonts w:cs="David" w:hint="eastAsia"/>
          <w:rtl/>
        </w:rPr>
        <w:t>אתר</w:t>
      </w:r>
      <w:r w:rsidRPr="006C7BCC">
        <w:rPr>
          <w:rFonts w:cs="David"/>
          <w:rtl/>
        </w:rPr>
        <w:t xml:space="preserve"> </w:t>
      </w:r>
      <w:r w:rsidRPr="006C7BCC">
        <w:rPr>
          <w:rFonts w:cs="David" w:hint="eastAsia"/>
          <w:rtl/>
        </w:rPr>
        <w:t>ההקמה</w:t>
      </w:r>
      <w:r w:rsidRPr="006C7BCC">
        <w:rPr>
          <w:rFonts w:cs="David"/>
          <w:rtl/>
        </w:rPr>
        <w:t xml:space="preserve"> ע"ג מערכת הביסוס</w:t>
      </w:r>
      <w:r w:rsidR="009F1F85" w:rsidRPr="006C7BCC">
        <w:rPr>
          <w:rFonts w:cs="David" w:hint="cs"/>
          <w:rtl/>
        </w:rPr>
        <w:t xml:space="preserve"> אותה ביצע</w:t>
      </w:r>
      <w:r w:rsidRPr="006C7BCC">
        <w:rPr>
          <w:rFonts w:cs="David"/>
          <w:rtl/>
        </w:rPr>
        <w:t>.</w:t>
      </w:r>
    </w:p>
    <w:p w14:paraId="7FC0FCC9" w14:textId="77777777" w:rsidR="00152BB4" w:rsidRPr="006C7BCC" w:rsidRDefault="00152BB4" w:rsidP="00152BB4">
      <w:pPr>
        <w:spacing w:line="276" w:lineRule="auto"/>
        <w:ind w:left="1699" w:hanging="567"/>
        <w:rPr>
          <w:rFonts w:cs="David"/>
          <w:rtl/>
        </w:rPr>
      </w:pPr>
    </w:p>
    <w:p w14:paraId="29AE9891" w14:textId="77777777" w:rsidR="00152BB4" w:rsidRPr="00736DAA" w:rsidRDefault="00152BB4" w:rsidP="002A46AE">
      <w:pPr>
        <w:pStyle w:val="af"/>
        <w:numPr>
          <w:ilvl w:val="0"/>
          <w:numId w:val="46"/>
        </w:numPr>
        <w:spacing w:line="276" w:lineRule="auto"/>
        <w:rPr>
          <w:rFonts w:cs="David"/>
        </w:rPr>
      </w:pPr>
      <w:r w:rsidRPr="006C7BCC">
        <w:rPr>
          <w:rFonts w:cs="David" w:hint="eastAsia"/>
          <w:rtl/>
        </w:rPr>
        <w:t>מסירה</w:t>
      </w:r>
      <w:r w:rsidRPr="006C7BCC">
        <w:rPr>
          <w:rFonts w:cs="David"/>
          <w:rtl/>
        </w:rPr>
        <w:t xml:space="preserve"> וקבלה של </w:t>
      </w:r>
      <w:r w:rsidR="00736DAA">
        <w:rPr>
          <w:rFonts w:cs="David" w:hint="cs"/>
          <w:rtl/>
        </w:rPr>
        <w:t>המבנה</w:t>
      </w:r>
      <w:r w:rsidRPr="006C7BCC">
        <w:rPr>
          <w:rFonts w:cs="David"/>
          <w:rtl/>
        </w:rPr>
        <w:t xml:space="preserve">  תיערך באתר הה</w:t>
      </w:r>
      <w:r w:rsidRPr="006C7BCC">
        <w:rPr>
          <w:rFonts w:cs="David" w:hint="eastAsia"/>
          <w:rtl/>
        </w:rPr>
        <w:t>קמה</w:t>
      </w:r>
      <w:r w:rsidRPr="006C7BCC">
        <w:rPr>
          <w:rFonts w:cs="David"/>
          <w:rtl/>
        </w:rPr>
        <w:t xml:space="preserve"> לאחר גמר כל התיקונים, </w:t>
      </w:r>
      <w:r w:rsidRPr="006C7BCC">
        <w:rPr>
          <w:rFonts w:cs="David" w:hint="eastAsia"/>
          <w:rtl/>
        </w:rPr>
        <w:t>ביצוע</w:t>
      </w:r>
      <w:r w:rsidRPr="006C7BCC">
        <w:rPr>
          <w:rFonts w:cs="David"/>
          <w:rtl/>
        </w:rPr>
        <w:t xml:space="preserve"> כל עבודות ההשלמה באתר וחיבור </w:t>
      </w:r>
      <w:r w:rsidR="00736DAA">
        <w:rPr>
          <w:rFonts w:cs="David" w:hint="cs"/>
          <w:rtl/>
        </w:rPr>
        <w:t>המבנה</w:t>
      </w:r>
      <w:r w:rsidRPr="006C7BCC">
        <w:rPr>
          <w:rFonts w:cs="David"/>
          <w:rtl/>
        </w:rPr>
        <w:t xml:space="preserve"> אל מערכ</w:t>
      </w:r>
      <w:r w:rsidRPr="006C7BCC">
        <w:rPr>
          <w:rFonts w:cs="David" w:hint="eastAsia"/>
          <w:rtl/>
        </w:rPr>
        <w:t>ו</w:t>
      </w:r>
      <w:r w:rsidRPr="006C7BCC">
        <w:rPr>
          <w:rFonts w:cs="David"/>
          <w:rtl/>
        </w:rPr>
        <w:t xml:space="preserve">ת החשמל, תקשורת, מים, ביוב וכד', </w:t>
      </w:r>
      <w:r w:rsidRPr="006C7BCC">
        <w:rPr>
          <w:rFonts w:cs="David" w:hint="eastAsia"/>
          <w:rtl/>
        </w:rPr>
        <w:t>הכל</w:t>
      </w:r>
      <w:r w:rsidRPr="006C7BCC">
        <w:rPr>
          <w:rFonts w:cs="David"/>
          <w:rtl/>
        </w:rPr>
        <w:t xml:space="preserve"> לפי סוג המבנה וייעודו ובהתאם לנדרש ב"הזמנת הביצו</w:t>
      </w:r>
      <w:r w:rsidR="00736DAA">
        <w:rPr>
          <w:rFonts w:cs="David"/>
          <w:rtl/>
        </w:rPr>
        <w:t>ע".</w:t>
      </w:r>
    </w:p>
    <w:p w14:paraId="1E6C12DB" w14:textId="06C068E7" w:rsidR="00152BB4" w:rsidRPr="00187F94" w:rsidRDefault="00152BB4" w:rsidP="00187F94">
      <w:pPr>
        <w:pStyle w:val="4"/>
        <w:numPr>
          <w:ilvl w:val="1"/>
          <w:numId w:val="7"/>
        </w:numPr>
        <w:spacing w:before="240" w:after="60" w:line="276" w:lineRule="auto"/>
        <w:jc w:val="left"/>
        <w:rPr>
          <w:sz w:val="24"/>
          <w:szCs w:val="24"/>
          <w:u w:val="single"/>
          <w:rtl/>
        </w:rPr>
      </w:pPr>
      <w:r w:rsidRPr="006C7BCC">
        <w:rPr>
          <w:sz w:val="24"/>
          <w:szCs w:val="24"/>
          <w:u w:val="single"/>
          <w:rtl/>
        </w:rPr>
        <w:t xml:space="preserve">דרכי גישה לאתר </w:t>
      </w:r>
      <w:r w:rsidRPr="006C7BCC">
        <w:rPr>
          <w:rFonts w:hint="cs"/>
          <w:sz w:val="24"/>
          <w:szCs w:val="24"/>
          <w:u w:val="single"/>
          <w:rtl/>
        </w:rPr>
        <w:t>ההקמה</w:t>
      </w:r>
    </w:p>
    <w:p w14:paraId="331C193A" w14:textId="77777777" w:rsidR="00152BB4" w:rsidRPr="006C7BCC" w:rsidRDefault="00152BB4" w:rsidP="00A62DD1">
      <w:pPr>
        <w:pStyle w:val="af"/>
        <w:numPr>
          <w:ilvl w:val="0"/>
          <w:numId w:val="52"/>
        </w:numPr>
        <w:spacing w:line="276" w:lineRule="auto"/>
        <w:rPr>
          <w:rFonts w:cs="David"/>
        </w:rPr>
      </w:pPr>
      <w:r w:rsidRPr="006C7BCC">
        <w:rPr>
          <w:rFonts w:cs="David" w:hint="eastAsia"/>
          <w:rtl/>
        </w:rPr>
        <w:t>הקבלן</w:t>
      </w:r>
      <w:r w:rsidRPr="006C7BCC">
        <w:rPr>
          <w:rFonts w:cs="David"/>
          <w:rtl/>
        </w:rPr>
        <w:t xml:space="preserve"> יערוך סיור קדם ה</w:t>
      </w:r>
      <w:r w:rsidRPr="006C7BCC">
        <w:rPr>
          <w:rFonts w:cs="David" w:hint="eastAsia"/>
          <w:rtl/>
        </w:rPr>
        <w:t>קמה</w:t>
      </w:r>
      <w:r w:rsidRPr="006C7BCC">
        <w:rPr>
          <w:rFonts w:cs="David"/>
          <w:rtl/>
        </w:rPr>
        <w:t xml:space="preserve"> כדי לבדוק </w:t>
      </w:r>
      <w:r w:rsidRPr="006C7BCC">
        <w:rPr>
          <w:rFonts w:cs="David" w:hint="eastAsia"/>
          <w:rtl/>
        </w:rPr>
        <w:t>האם</w:t>
      </w:r>
      <w:r w:rsidRPr="006C7BCC">
        <w:rPr>
          <w:rFonts w:cs="David"/>
          <w:rtl/>
        </w:rPr>
        <w:t xml:space="preserve"> קיימת </w:t>
      </w:r>
      <w:r w:rsidRPr="006C7BCC">
        <w:rPr>
          <w:rFonts w:cs="David" w:hint="eastAsia"/>
          <w:rtl/>
        </w:rPr>
        <w:t>דרך</w:t>
      </w:r>
      <w:r w:rsidRPr="006C7BCC">
        <w:rPr>
          <w:rFonts w:cs="David"/>
          <w:rtl/>
        </w:rPr>
        <w:t xml:space="preserve"> גישה לאתר ה</w:t>
      </w:r>
      <w:r w:rsidRPr="006C7BCC">
        <w:rPr>
          <w:rFonts w:cs="David" w:hint="eastAsia"/>
          <w:rtl/>
        </w:rPr>
        <w:t>קמת</w:t>
      </w:r>
      <w:r w:rsidRPr="006C7BCC">
        <w:rPr>
          <w:rFonts w:cs="David"/>
          <w:rtl/>
        </w:rPr>
        <w:t xml:space="preserve"> המבנה </w:t>
      </w:r>
      <w:r w:rsidRPr="006C7BCC">
        <w:rPr>
          <w:rFonts w:cs="David" w:hint="eastAsia"/>
          <w:rtl/>
        </w:rPr>
        <w:t>במהלך</w:t>
      </w:r>
      <w:r w:rsidRPr="006C7BCC">
        <w:rPr>
          <w:rFonts w:cs="David"/>
          <w:rtl/>
        </w:rPr>
        <w:t xml:space="preserve"> </w:t>
      </w:r>
      <w:r w:rsidRPr="006C7BCC">
        <w:rPr>
          <w:rFonts w:cs="David" w:hint="eastAsia"/>
          <w:rtl/>
        </w:rPr>
        <w:t>תכנון</w:t>
      </w:r>
      <w:r w:rsidRPr="006C7BCC">
        <w:rPr>
          <w:rFonts w:cs="David"/>
          <w:rtl/>
        </w:rPr>
        <w:t xml:space="preserve"> </w:t>
      </w:r>
      <w:r w:rsidRPr="006C7BCC">
        <w:rPr>
          <w:rFonts w:cs="David" w:hint="eastAsia"/>
          <w:rtl/>
        </w:rPr>
        <w:t>מפורט</w:t>
      </w:r>
      <w:r w:rsidRPr="006C7BCC">
        <w:rPr>
          <w:rFonts w:cs="David"/>
          <w:rtl/>
        </w:rPr>
        <w:t xml:space="preserve"> </w:t>
      </w:r>
      <w:r w:rsidRPr="006C7BCC">
        <w:rPr>
          <w:rFonts w:cs="David" w:hint="eastAsia"/>
          <w:rtl/>
        </w:rPr>
        <w:t>להקמה</w:t>
      </w:r>
      <w:r w:rsidRPr="006C7BCC">
        <w:rPr>
          <w:rFonts w:cs="David"/>
          <w:rtl/>
        </w:rPr>
        <w:t xml:space="preserve"> </w:t>
      </w:r>
      <w:r w:rsidRPr="006C7BCC">
        <w:rPr>
          <w:rFonts w:cs="David" w:hint="eastAsia"/>
          <w:rtl/>
        </w:rPr>
        <w:t>עבור</w:t>
      </w:r>
      <w:r w:rsidRPr="006C7BCC">
        <w:rPr>
          <w:rFonts w:cs="David"/>
          <w:rtl/>
        </w:rPr>
        <w:t xml:space="preserve"> </w:t>
      </w:r>
      <w:r w:rsidRPr="006C7BCC">
        <w:rPr>
          <w:rFonts w:cs="David" w:hint="eastAsia"/>
          <w:rtl/>
        </w:rPr>
        <w:t>כל</w:t>
      </w:r>
      <w:r w:rsidRPr="006C7BCC">
        <w:rPr>
          <w:rFonts w:cs="David"/>
          <w:rtl/>
        </w:rPr>
        <w:t xml:space="preserve"> "הזמנת </w:t>
      </w:r>
      <w:r w:rsidRPr="006C7BCC">
        <w:rPr>
          <w:rFonts w:cs="David" w:hint="eastAsia"/>
          <w:rtl/>
        </w:rPr>
        <w:t>ביצוע</w:t>
      </w:r>
      <w:r w:rsidRPr="006C7BCC">
        <w:rPr>
          <w:rFonts w:cs="David"/>
          <w:rtl/>
        </w:rPr>
        <w:t xml:space="preserve">" ולא יאוחר משבועיים לפני מועד </w:t>
      </w:r>
      <w:r w:rsidRPr="006C7BCC">
        <w:rPr>
          <w:rFonts w:cs="David" w:hint="eastAsia"/>
          <w:rtl/>
        </w:rPr>
        <w:t>הקמת</w:t>
      </w:r>
      <w:r w:rsidRPr="006C7BCC">
        <w:rPr>
          <w:rFonts w:cs="David"/>
          <w:rtl/>
        </w:rPr>
        <w:t xml:space="preserve"> המבנה באתר. כאשר לא קיימת דרך גישה ו/או כאשר דרך הגישה אינה מתאימה, על הקבלן להודיע על כך בכתב באופן מיידי ל</w:t>
      </w:r>
      <w:r w:rsidRPr="006C7BCC">
        <w:rPr>
          <w:rFonts w:cs="David" w:hint="cs"/>
          <w:rtl/>
        </w:rPr>
        <w:t>מפקח</w:t>
      </w:r>
      <w:r w:rsidRPr="006C7BCC">
        <w:rPr>
          <w:rFonts w:cs="David"/>
          <w:rtl/>
        </w:rPr>
        <w:t>.</w:t>
      </w:r>
    </w:p>
    <w:p w14:paraId="58008C5A" w14:textId="77777777" w:rsidR="00152BB4" w:rsidRPr="006C7BCC" w:rsidRDefault="00152BB4" w:rsidP="00A62DD1">
      <w:pPr>
        <w:pStyle w:val="af"/>
        <w:numPr>
          <w:ilvl w:val="0"/>
          <w:numId w:val="52"/>
        </w:numPr>
        <w:spacing w:line="276" w:lineRule="auto"/>
        <w:rPr>
          <w:rFonts w:cs="David"/>
        </w:rPr>
      </w:pPr>
      <w:r w:rsidRPr="006C7BCC">
        <w:rPr>
          <w:rFonts w:cs="David" w:hint="eastAsia"/>
          <w:rtl/>
        </w:rPr>
        <w:t>כדרך</w:t>
      </w:r>
      <w:r w:rsidRPr="006C7BCC">
        <w:rPr>
          <w:rFonts w:cs="David"/>
          <w:rtl/>
        </w:rPr>
        <w:t xml:space="preserve"> </w:t>
      </w:r>
      <w:r w:rsidRPr="006C7BCC">
        <w:rPr>
          <w:rFonts w:cs="David" w:hint="eastAsia"/>
          <w:rtl/>
        </w:rPr>
        <w:t>גישה</w:t>
      </w:r>
      <w:r w:rsidRPr="006C7BCC">
        <w:rPr>
          <w:rFonts w:cs="David"/>
          <w:rtl/>
        </w:rPr>
        <w:t xml:space="preserve"> </w:t>
      </w:r>
      <w:r w:rsidRPr="006C7BCC">
        <w:rPr>
          <w:rFonts w:cs="David" w:hint="eastAsia"/>
          <w:rtl/>
        </w:rPr>
        <w:t>ישמש</w:t>
      </w:r>
      <w:r w:rsidRPr="006C7BCC">
        <w:rPr>
          <w:rFonts w:cs="David"/>
          <w:rtl/>
        </w:rPr>
        <w:t xml:space="preserve"> </w:t>
      </w:r>
      <w:r w:rsidRPr="006C7BCC">
        <w:rPr>
          <w:rFonts w:cs="David" w:hint="eastAsia"/>
          <w:rtl/>
        </w:rPr>
        <w:t>כביש</w:t>
      </w:r>
      <w:r w:rsidRPr="006C7BCC">
        <w:rPr>
          <w:rFonts w:cs="David"/>
          <w:rtl/>
        </w:rPr>
        <w:t xml:space="preserve"> </w:t>
      </w:r>
      <w:r w:rsidRPr="006C7BCC">
        <w:rPr>
          <w:rFonts w:cs="David" w:hint="eastAsia"/>
          <w:rtl/>
        </w:rPr>
        <w:t>סלול</w:t>
      </w:r>
      <w:r w:rsidRPr="006C7BCC">
        <w:rPr>
          <w:rFonts w:cs="David"/>
          <w:rtl/>
        </w:rPr>
        <w:t xml:space="preserve"> </w:t>
      </w:r>
      <w:r w:rsidRPr="006C7BCC">
        <w:rPr>
          <w:rFonts w:cs="David" w:hint="eastAsia"/>
          <w:rtl/>
        </w:rPr>
        <w:t>קיים</w:t>
      </w:r>
      <w:r w:rsidRPr="006C7BCC">
        <w:rPr>
          <w:rFonts w:cs="David"/>
          <w:rtl/>
        </w:rPr>
        <w:t xml:space="preserve"> </w:t>
      </w:r>
      <w:r w:rsidRPr="006C7BCC">
        <w:rPr>
          <w:rFonts w:cs="David" w:hint="eastAsia"/>
          <w:rtl/>
        </w:rPr>
        <w:t>או</w:t>
      </w:r>
      <w:r w:rsidRPr="006C7BCC">
        <w:rPr>
          <w:rFonts w:cs="David"/>
          <w:rtl/>
        </w:rPr>
        <w:t xml:space="preserve"> </w:t>
      </w:r>
      <w:r w:rsidRPr="006C7BCC">
        <w:rPr>
          <w:rFonts w:cs="David" w:hint="eastAsia"/>
          <w:rtl/>
        </w:rPr>
        <w:t>דרך</w:t>
      </w:r>
      <w:r w:rsidRPr="006C7BCC">
        <w:rPr>
          <w:rFonts w:cs="David"/>
          <w:rtl/>
        </w:rPr>
        <w:t xml:space="preserve"> </w:t>
      </w:r>
      <w:r w:rsidRPr="006C7BCC">
        <w:rPr>
          <w:rFonts w:cs="David" w:hint="eastAsia"/>
          <w:rtl/>
        </w:rPr>
        <w:t>כבושה</w:t>
      </w:r>
      <w:r w:rsidRPr="006C7BCC">
        <w:rPr>
          <w:rFonts w:cs="David"/>
          <w:rtl/>
        </w:rPr>
        <w:t xml:space="preserve"> (מצעים </w:t>
      </w:r>
      <w:r w:rsidRPr="006C7BCC">
        <w:rPr>
          <w:rFonts w:cs="David" w:hint="eastAsia"/>
          <w:rtl/>
        </w:rPr>
        <w:t>בלבד</w:t>
      </w:r>
      <w:r w:rsidRPr="006C7BCC">
        <w:rPr>
          <w:rFonts w:cs="David"/>
          <w:rtl/>
        </w:rPr>
        <w:t xml:space="preserve">) </w:t>
      </w:r>
      <w:r w:rsidRPr="006C7BCC">
        <w:rPr>
          <w:rFonts w:cs="David" w:hint="eastAsia"/>
          <w:rtl/>
        </w:rPr>
        <w:t>קיימת</w:t>
      </w:r>
      <w:r w:rsidRPr="006C7BCC">
        <w:rPr>
          <w:rFonts w:cs="David"/>
          <w:rtl/>
        </w:rPr>
        <w:t xml:space="preserve"> </w:t>
      </w:r>
      <w:r w:rsidRPr="006C7BCC">
        <w:rPr>
          <w:rFonts w:cs="David" w:hint="eastAsia"/>
          <w:rtl/>
        </w:rPr>
        <w:t>או</w:t>
      </w:r>
      <w:r w:rsidRPr="006C7BCC">
        <w:rPr>
          <w:rFonts w:cs="David"/>
          <w:rtl/>
        </w:rPr>
        <w:t xml:space="preserve"> </w:t>
      </w:r>
      <w:r w:rsidRPr="006C7BCC">
        <w:rPr>
          <w:rFonts w:cs="David" w:hint="eastAsia"/>
          <w:rtl/>
        </w:rPr>
        <w:t>דרך</w:t>
      </w:r>
      <w:r w:rsidRPr="006C7BCC">
        <w:rPr>
          <w:rFonts w:cs="David"/>
          <w:rtl/>
        </w:rPr>
        <w:t xml:space="preserve"> </w:t>
      </w:r>
      <w:r w:rsidRPr="006C7BCC">
        <w:rPr>
          <w:rFonts w:cs="David" w:hint="eastAsia"/>
          <w:rtl/>
        </w:rPr>
        <w:t>אחרת</w:t>
      </w:r>
      <w:r w:rsidRPr="006C7BCC">
        <w:rPr>
          <w:rFonts w:cs="David"/>
          <w:rtl/>
        </w:rPr>
        <w:t xml:space="preserve"> </w:t>
      </w:r>
      <w:r w:rsidRPr="006C7BCC">
        <w:rPr>
          <w:rFonts w:cs="David" w:hint="eastAsia"/>
          <w:rtl/>
        </w:rPr>
        <w:t>קיימת</w:t>
      </w:r>
      <w:r w:rsidRPr="006C7BCC">
        <w:rPr>
          <w:rFonts w:cs="David"/>
          <w:rtl/>
        </w:rPr>
        <w:t xml:space="preserve"> </w:t>
      </w:r>
      <w:r w:rsidRPr="006C7BCC">
        <w:rPr>
          <w:rFonts w:cs="David" w:hint="eastAsia"/>
          <w:rtl/>
        </w:rPr>
        <w:t>אשר</w:t>
      </w:r>
      <w:r w:rsidRPr="006C7BCC">
        <w:rPr>
          <w:rFonts w:cs="David"/>
          <w:rtl/>
        </w:rPr>
        <w:t xml:space="preserve"> </w:t>
      </w:r>
      <w:r w:rsidRPr="006C7BCC">
        <w:rPr>
          <w:rFonts w:cs="David" w:hint="eastAsia"/>
          <w:rtl/>
        </w:rPr>
        <w:t>מאפשרת</w:t>
      </w:r>
      <w:r w:rsidRPr="006C7BCC">
        <w:rPr>
          <w:rFonts w:cs="David"/>
          <w:rtl/>
        </w:rPr>
        <w:t xml:space="preserve"> </w:t>
      </w:r>
      <w:r w:rsidRPr="006C7BCC">
        <w:rPr>
          <w:rFonts w:cs="David" w:hint="eastAsia"/>
          <w:rtl/>
        </w:rPr>
        <w:t>נסיעה</w:t>
      </w:r>
      <w:r w:rsidRPr="006C7BCC">
        <w:rPr>
          <w:rFonts w:cs="David"/>
          <w:rtl/>
        </w:rPr>
        <w:t xml:space="preserve"> </w:t>
      </w:r>
      <w:r w:rsidRPr="006C7BCC">
        <w:rPr>
          <w:rFonts w:cs="David" w:hint="eastAsia"/>
          <w:rtl/>
        </w:rPr>
        <w:t>של</w:t>
      </w:r>
      <w:r w:rsidRPr="006C7BCC">
        <w:rPr>
          <w:rFonts w:cs="David"/>
          <w:rtl/>
        </w:rPr>
        <w:t xml:space="preserve"> </w:t>
      </w:r>
      <w:r w:rsidRPr="006C7BCC">
        <w:rPr>
          <w:rFonts w:cs="David" w:hint="eastAsia"/>
          <w:rtl/>
        </w:rPr>
        <w:t>מנופים</w:t>
      </w:r>
      <w:r w:rsidRPr="006C7BCC">
        <w:rPr>
          <w:rFonts w:cs="David"/>
          <w:rtl/>
        </w:rPr>
        <w:t xml:space="preserve"> </w:t>
      </w:r>
      <w:r w:rsidRPr="006C7BCC">
        <w:rPr>
          <w:rFonts w:cs="David" w:hint="eastAsia"/>
          <w:rtl/>
        </w:rPr>
        <w:t>ושל</w:t>
      </w:r>
      <w:r w:rsidRPr="006C7BCC">
        <w:rPr>
          <w:rFonts w:cs="David"/>
          <w:rtl/>
        </w:rPr>
        <w:t xml:space="preserve"> </w:t>
      </w:r>
      <w:r w:rsidRPr="006C7BCC">
        <w:rPr>
          <w:rFonts w:cs="David" w:hint="eastAsia"/>
          <w:rtl/>
        </w:rPr>
        <w:t>כלי</w:t>
      </w:r>
      <w:r w:rsidRPr="006C7BCC">
        <w:rPr>
          <w:rFonts w:cs="David"/>
          <w:rtl/>
        </w:rPr>
        <w:t xml:space="preserve"> </w:t>
      </w:r>
      <w:r w:rsidRPr="006C7BCC">
        <w:rPr>
          <w:rFonts w:cs="David" w:hint="eastAsia"/>
          <w:rtl/>
        </w:rPr>
        <w:t>הרכב</w:t>
      </w:r>
      <w:r w:rsidRPr="006C7BCC">
        <w:rPr>
          <w:rFonts w:cs="David"/>
          <w:rtl/>
        </w:rPr>
        <w:t xml:space="preserve"> </w:t>
      </w:r>
      <w:r w:rsidRPr="006C7BCC">
        <w:rPr>
          <w:rFonts w:cs="David" w:hint="eastAsia"/>
          <w:rtl/>
        </w:rPr>
        <w:t>המובילים</w:t>
      </w:r>
      <w:r w:rsidRPr="006C7BCC">
        <w:rPr>
          <w:rFonts w:cs="David"/>
          <w:rtl/>
        </w:rPr>
        <w:t xml:space="preserve"> </w:t>
      </w:r>
      <w:r w:rsidRPr="006C7BCC">
        <w:rPr>
          <w:rFonts w:cs="David" w:hint="eastAsia"/>
          <w:rtl/>
        </w:rPr>
        <w:t>את</w:t>
      </w:r>
      <w:r w:rsidRPr="006C7BCC">
        <w:rPr>
          <w:rFonts w:cs="David"/>
          <w:rtl/>
        </w:rPr>
        <w:t xml:space="preserve"> </w:t>
      </w:r>
      <w:r w:rsidRPr="006C7BCC">
        <w:rPr>
          <w:rFonts w:cs="David" w:hint="eastAsia"/>
          <w:rtl/>
        </w:rPr>
        <w:t>המבנים</w:t>
      </w:r>
      <w:r w:rsidRPr="006C7BCC">
        <w:rPr>
          <w:rFonts w:cs="David"/>
          <w:rtl/>
        </w:rPr>
        <w:t>.</w:t>
      </w:r>
    </w:p>
    <w:p w14:paraId="28154112" w14:textId="77777777" w:rsidR="00152BB4" w:rsidRPr="006C7BCC" w:rsidRDefault="00152BB4" w:rsidP="00A62DD1">
      <w:pPr>
        <w:pStyle w:val="af"/>
        <w:numPr>
          <w:ilvl w:val="0"/>
          <w:numId w:val="52"/>
        </w:numPr>
        <w:spacing w:line="276" w:lineRule="auto"/>
        <w:rPr>
          <w:rFonts w:cs="David"/>
          <w:rtl/>
        </w:rPr>
      </w:pPr>
      <w:r w:rsidRPr="006C7BCC">
        <w:rPr>
          <w:rFonts w:cs="David" w:hint="eastAsia"/>
          <w:rtl/>
        </w:rPr>
        <w:t>במידה</w:t>
      </w:r>
      <w:r w:rsidRPr="006C7BCC">
        <w:rPr>
          <w:rFonts w:cs="David"/>
          <w:rtl/>
        </w:rPr>
        <w:t xml:space="preserve"> </w:t>
      </w:r>
      <w:r w:rsidRPr="006C7BCC">
        <w:rPr>
          <w:rFonts w:cs="David" w:hint="eastAsia"/>
          <w:rtl/>
        </w:rPr>
        <w:t>ואין</w:t>
      </w:r>
      <w:r w:rsidRPr="006C7BCC">
        <w:rPr>
          <w:rFonts w:cs="David"/>
          <w:rtl/>
        </w:rPr>
        <w:t xml:space="preserve"> </w:t>
      </w:r>
      <w:r w:rsidRPr="006C7BCC">
        <w:rPr>
          <w:rFonts w:cs="David" w:hint="eastAsia"/>
          <w:rtl/>
        </w:rPr>
        <w:t>דרך</w:t>
      </w:r>
      <w:r w:rsidRPr="006C7BCC">
        <w:rPr>
          <w:rFonts w:cs="David"/>
          <w:rtl/>
        </w:rPr>
        <w:t xml:space="preserve"> </w:t>
      </w:r>
      <w:r w:rsidRPr="006C7BCC">
        <w:rPr>
          <w:rFonts w:cs="David" w:hint="eastAsia"/>
          <w:rtl/>
        </w:rPr>
        <w:t>גישה</w:t>
      </w:r>
      <w:r w:rsidRPr="006C7BCC">
        <w:rPr>
          <w:rFonts w:cs="David"/>
          <w:rtl/>
        </w:rPr>
        <w:t xml:space="preserve"> </w:t>
      </w:r>
      <w:r w:rsidRPr="006C7BCC">
        <w:rPr>
          <w:rFonts w:cs="David" w:hint="eastAsia"/>
          <w:rtl/>
        </w:rPr>
        <w:t>קיימת</w:t>
      </w:r>
      <w:r w:rsidRPr="006C7BCC">
        <w:rPr>
          <w:rFonts w:cs="David"/>
          <w:rtl/>
        </w:rPr>
        <w:t xml:space="preserve">, </w:t>
      </w:r>
      <w:r w:rsidRPr="006C7BCC">
        <w:rPr>
          <w:rFonts w:cs="David" w:hint="eastAsia"/>
          <w:rtl/>
        </w:rPr>
        <w:t>ישנן</w:t>
      </w:r>
      <w:r w:rsidRPr="006C7BCC">
        <w:rPr>
          <w:rFonts w:cs="David"/>
          <w:rtl/>
        </w:rPr>
        <w:t xml:space="preserve"> </w:t>
      </w:r>
      <w:r w:rsidRPr="006C7BCC">
        <w:rPr>
          <w:rFonts w:cs="David" w:hint="eastAsia"/>
          <w:rtl/>
        </w:rPr>
        <w:t>שתי</w:t>
      </w:r>
      <w:r w:rsidRPr="006C7BCC">
        <w:rPr>
          <w:rFonts w:cs="David"/>
          <w:rtl/>
        </w:rPr>
        <w:t xml:space="preserve"> </w:t>
      </w:r>
      <w:r w:rsidRPr="006C7BCC">
        <w:rPr>
          <w:rFonts w:cs="David" w:hint="eastAsia"/>
          <w:rtl/>
        </w:rPr>
        <w:t>אפשרויות</w:t>
      </w:r>
      <w:r w:rsidRPr="006C7BCC">
        <w:rPr>
          <w:rFonts w:cs="David"/>
          <w:rtl/>
        </w:rPr>
        <w:t xml:space="preserve"> </w:t>
      </w:r>
      <w:r w:rsidRPr="006C7BCC">
        <w:rPr>
          <w:rFonts w:cs="David" w:hint="eastAsia"/>
          <w:rtl/>
        </w:rPr>
        <w:t>כדלהלן</w:t>
      </w:r>
      <w:r w:rsidRPr="006C7BCC">
        <w:rPr>
          <w:rFonts w:cs="David"/>
          <w:rtl/>
        </w:rPr>
        <w:t>:</w:t>
      </w:r>
    </w:p>
    <w:p w14:paraId="526E2A5A" w14:textId="77777777" w:rsidR="00152BB4" w:rsidRPr="006C7BCC" w:rsidRDefault="00152BB4" w:rsidP="00217C1E">
      <w:pPr>
        <w:pStyle w:val="af"/>
        <w:numPr>
          <w:ilvl w:val="0"/>
          <w:numId w:val="184"/>
        </w:numPr>
        <w:tabs>
          <w:tab w:val="left" w:pos="1133"/>
        </w:tabs>
        <w:spacing w:line="276" w:lineRule="auto"/>
        <w:rPr>
          <w:rFonts w:cs="David"/>
        </w:rPr>
      </w:pPr>
      <w:r w:rsidRPr="006C7BCC">
        <w:rPr>
          <w:rFonts w:cs="David" w:hint="cs"/>
          <w:rtl/>
        </w:rPr>
        <w:t>המנהל יבצע, על חשבונו, דרך גישה מתאימה. במקרה כזה דרך הגישה תבוצע ע"י קבלן אחר במסגרת חוזה נפרד.</w:t>
      </w:r>
    </w:p>
    <w:p w14:paraId="675B9E3A" w14:textId="77777777" w:rsidR="00702881" w:rsidRPr="006C7BCC" w:rsidRDefault="00702881" w:rsidP="00217C1E">
      <w:pPr>
        <w:pStyle w:val="af"/>
        <w:numPr>
          <w:ilvl w:val="0"/>
          <w:numId w:val="184"/>
        </w:numPr>
        <w:tabs>
          <w:tab w:val="left" w:pos="1133"/>
        </w:tabs>
        <w:spacing w:line="276" w:lineRule="auto"/>
        <w:rPr>
          <w:rFonts w:cs="David"/>
        </w:rPr>
      </w:pPr>
      <w:r w:rsidRPr="006C7BCC">
        <w:rPr>
          <w:rFonts w:cs="David" w:hint="cs"/>
          <w:rtl/>
        </w:rPr>
        <w:t xml:space="preserve">דרך הגישה תבוצע ע"י הקבלן במסגרת חוזה זה. במקרה כזה תכלול "הזמנת הביצוע" סעיפים מתאימים מכתב הכמויות (מבנה 02 </w:t>
      </w:r>
      <w:r w:rsidRPr="006C7BCC">
        <w:rPr>
          <w:rFonts w:cs="David"/>
          <w:rtl/>
        </w:rPr>
        <w:t>–</w:t>
      </w:r>
      <w:r w:rsidRPr="006C7BCC">
        <w:rPr>
          <w:rFonts w:cs="David" w:hint="cs"/>
          <w:rtl/>
        </w:rPr>
        <w:t xml:space="preserve"> מחירון לעבודות שונות). </w:t>
      </w:r>
    </w:p>
    <w:p w14:paraId="40D2079D" w14:textId="77777777" w:rsidR="00152BB4" w:rsidRPr="006C7BCC" w:rsidRDefault="00152BB4" w:rsidP="00A62DD1">
      <w:pPr>
        <w:pStyle w:val="af"/>
        <w:numPr>
          <w:ilvl w:val="0"/>
          <w:numId w:val="52"/>
        </w:numPr>
        <w:spacing w:line="276" w:lineRule="auto"/>
        <w:rPr>
          <w:rFonts w:cs="David"/>
          <w:rtl/>
        </w:rPr>
      </w:pPr>
      <w:r w:rsidRPr="006C7BCC">
        <w:rPr>
          <w:rFonts w:cs="David"/>
          <w:rtl/>
        </w:rPr>
        <w:t>ה</w:t>
      </w:r>
      <w:r w:rsidRPr="006C7BCC">
        <w:rPr>
          <w:rFonts w:cs="David" w:hint="eastAsia"/>
          <w:rtl/>
        </w:rPr>
        <w:t>קבלן</w:t>
      </w:r>
      <w:r w:rsidRPr="006C7BCC">
        <w:rPr>
          <w:rFonts w:cs="David"/>
          <w:rtl/>
        </w:rPr>
        <w:t xml:space="preserve"> לא יוציא ציוד וצוות עובדים ולא יוביל מבנים ל</w:t>
      </w:r>
      <w:r w:rsidRPr="006C7BCC">
        <w:rPr>
          <w:rFonts w:cs="David" w:hint="eastAsia"/>
          <w:rtl/>
        </w:rPr>
        <w:t>אתר</w:t>
      </w:r>
      <w:r w:rsidRPr="006C7BCC">
        <w:rPr>
          <w:rFonts w:cs="David"/>
          <w:rtl/>
        </w:rPr>
        <w:t xml:space="preserve"> </w:t>
      </w:r>
      <w:r w:rsidRPr="006C7BCC">
        <w:rPr>
          <w:rFonts w:cs="David" w:hint="eastAsia"/>
          <w:rtl/>
        </w:rPr>
        <w:t>ההקמה</w:t>
      </w:r>
      <w:r w:rsidRPr="006C7BCC">
        <w:rPr>
          <w:rFonts w:cs="David"/>
          <w:rtl/>
        </w:rPr>
        <w:t xml:space="preserve"> לפני שיוודא כי קיימ</w:t>
      </w:r>
      <w:r w:rsidRPr="006C7BCC">
        <w:rPr>
          <w:rFonts w:cs="David" w:hint="eastAsia"/>
          <w:rtl/>
        </w:rPr>
        <w:t>ת</w:t>
      </w:r>
      <w:r w:rsidRPr="006C7BCC">
        <w:rPr>
          <w:rFonts w:cs="David"/>
          <w:rtl/>
        </w:rPr>
        <w:t xml:space="preserve"> דרך גישה ו/או שכלולים בהזמנת הביצוע סעיפים מתאימים מכתב הכמויות לביצוע דרך גישה.</w:t>
      </w:r>
    </w:p>
    <w:p w14:paraId="547AE521" w14:textId="77777777" w:rsidR="00152BB4" w:rsidRPr="006C7BCC" w:rsidRDefault="00152BB4" w:rsidP="00A62DD1">
      <w:pPr>
        <w:pStyle w:val="af"/>
        <w:numPr>
          <w:ilvl w:val="0"/>
          <w:numId w:val="52"/>
        </w:numPr>
        <w:spacing w:line="276" w:lineRule="auto"/>
        <w:rPr>
          <w:rFonts w:cs="David"/>
          <w:rtl/>
        </w:rPr>
      </w:pPr>
      <w:r w:rsidRPr="006C7BCC">
        <w:rPr>
          <w:rFonts w:cs="David"/>
          <w:rtl/>
        </w:rPr>
        <w:t>במידה שה</w:t>
      </w:r>
      <w:r w:rsidRPr="006C7BCC">
        <w:rPr>
          <w:rFonts w:cs="David" w:hint="eastAsia"/>
          <w:rtl/>
        </w:rPr>
        <w:t>קבלן</w:t>
      </w:r>
      <w:r w:rsidRPr="006C7BCC">
        <w:rPr>
          <w:rFonts w:cs="David"/>
          <w:rtl/>
        </w:rPr>
        <w:t xml:space="preserve"> יוציא ציוד וצוות עובדים לאתר מבלי שבדק מראש את אפשרות הגישה, תחולנה על ה</w:t>
      </w:r>
      <w:r w:rsidRPr="006C7BCC">
        <w:rPr>
          <w:rFonts w:cs="David" w:hint="eastAsia"/>
          <w:rtl/>
        </w:rPr>
        <w:t>קבלן</w:t>
      </w:r>
      <w:r w:rsidRPr="006C7BCC">
        <w:rPr>
          <w:rFonts w:cs="David"/>
          <w:rtl/>
        </w:rPr>
        <w:t xml:space="preserve"> כל ההוצאות הכרוכות בכך. </w:t>
      </w:r>
    </w:p>
    <w:p w14:paraId="01DAE598" w14:textId="625485D1" w:rsidR="00152BB4" w:rsidRPr="001C0B78" w:rsidRDefault="00152BB4" w:rsidP="00A62DD1">
      <w:pPr>
        <w:pStyle w:val="af"/>
        <w:numPr>
          <w:ilvl w:val="0"/>
          <w:numId w:val="52"/>
        </w:numPr>
        <w:spacing w:line="276" w:lineRule="auto"/>
        <w:rPr>
          <w:rFonts w:cs="David"/>
          <w:rtl/>
        </w:rPr>
      </w:pPr>
      <w:r w:rsidRPr="006C7BCC">
        <w:rPr>
          <w:rFonts w:cs="David" w:hint="eastAsia"/>
          <w:rtl/>
        </w:rPr>
        <w:t>לא</w:t>
      </w:r>
      <w:r w:rsidRPr="006C7BCC">
        <w:rPr>
          <w:rFonts w:cs="David"/>
          <w:rtl/>
        </w:rPr>
        <w:t xml:space="preserve"> ישולם לקבלן תשלום כלשהו בגין עריכת סיורי קדם </w:t>
      </w:r>
      <w:r w:rsidRPr="006C7BCC">
        <w:rPr>
          <w:rFonts w:cs="David" w:hint="eastAsia"/>
          <w:rtl/>
        </w:rPr>
        <w:t>הקמה</w:t>
      </w:r>
      <w:r w:rsidRPr="006C7BCC">
        <w:rPr>
          <w:rFonts w:cs="David"/>
          <w:rtl/>
        </w:rPr>
        <w:t xml:space="preserve">, לצורך בדיקת דרכי גישה לאתר </w:t>
      </w:r>
      <w:r w:rsidRPr="006C7BCC">
        <w:rPr>
          <w:rFonts w:cs="David" w:hint="eastAsia"/>
          <w:rtl/>
        </w:rPr>
        <w:t>ההקמה</w:t>
      </w:r>
      <w:r w:rsidRPr="006C7BCC">
        <w:rPr>
          <w:rFonts w:cs="David"/>
          <w:rtl/>
        </w:rPr>
        <w:t>.</w:t>
      </w:r>
    </w:p>
    <w:p w14:paraId="250A495E" w14:textId="560AED77" w:rsidR="00152BB4" w:rsidRPr="00187F94" w:rsidRDefault="00152BB4" w:rsidP="00187F94">
      <w:pPr>
        <w:pStyle w:val="4"/>
        <w:numPr>
          <w:ilvl w:val="1"/>
          <w:numId w:val="7"/>
        </w:numPr>
        <w:spacing w:before="240" w:after="60" w:line="276" w:lineRule="auto"/>
        <w:jc w:val="left"/>
        <w:rPr>
          <w:sz w:val="24"/>
          <w:szCs w:val="24"/>
          <w:u w:val="single"/>
          <w:rtl/>
        </w:rPr>
      </w:pPr>
      <w:r w:rsidRPr="006C7BCC">
        <w:rPr>
          <w:sz w:val="24"/>
          <w:szCs w:val="24"/>
          <w:u w:val="single"/>
          <w:rtl/>
        </w:rPr>
        <w:t xml:space="preserve">מנהל </w:t>
      </w:r>
      <w:r w:rsidRPr="006C7BCC">
        <w:rPr>
          <w:rFonts w:hint="cs"/>
          <w:sz w:val="24"/>
          <w:szCs w:val="24"/>
          <w:u w:val="single"/>
          <w:rtl/>
        </w:rPr>
        <w:t>הפרויקט</w:t>
      </w:r>
      <w:r w:rsidRPr="006C7BCC">
        <w:rPr>
          <w:sz w:val="24"/>
          <w:szCs w:val="24"/>
          <w:u w:val="single"/>
          <w:rtl/>
        </w:rPr>
        <w:t xml:space="preserve"> מטעם ה</w:t>
      </w:r>
      <w:r w:rsidRPr="006C7BCC">
        <w:rPr>
          <w:rFonts w:hint="cs"/>
          <w:sz w:val="24"/>
          <w:szCs w:val="24"/>
          <w:u w:val="single"/>
          <w:rtl/>
        </w:rPr>
        <w:t>קבלן</w:t>
      </w:r>
    </w:p>
    <w:p w14:paraId="16AD64CE" w14:textId="77777777" w:rsidR="00152BB4" w:rsidRPr="006C7BCC" w:rsidRDefault="00152BB4" w:rsidP="002A46AE">
      <w:pPr>
        <w:pStyle w:val="af"/>
        <w:numPr>
          <w:ilvl w:val="0"/>
          <w:numId w:val="31"/>
        </w:numPr>
        <w:spacing w:line="276" w:lineRule="auto"/>
        <w:rPr>
          <w:rFonts w:cs="David"/>
          <w:rtl/>
        </w:rPr>
      </w:pPr>
      <w:r w:rsidRPr="006C7BCC">
        <w:rPr>
          <w:rFonts w:cs="David"/>
          <w:rtl/>
        </w:rPr>
        <w:t>מנהל ה</w:t>
      </w:r>
      <w:r w:rsidRPr="006C7BCC">
        <w:rPr>
          <w:rFonts w:cs="David" w:hint="eastAsia"/>
          <w:rtl/>
        </w:rPr>
        <w:t>פרויקט</w:t>
      </w:r>
      <w:r w:rsidRPr="006C7BCC">
        <w:rPr>
          <w:rFonts w:cs="David"/>
          <w:rtl/>
        </w:rPr>
        <w:t xml:space="preserve"> </w:t>
      </w:r>
      <w:r w:rsidRPr="006C7BCC">
        <w:rPr>
          <w:rFonts w:cs="David" w:hint="eastAsia"/>
          <w:rtl/>
        </w:rPr>
        <w:t>מטעם</w:t>
      </w:r>
      <w:r w:rsidRPr="006C7BCC">
        <w:rPr>
          <w:rFonts w:cs="David"/>
          <w:rtl/>
        </w:rPr>
        <w:t xml:space="preserve"> הקבלן יהיה מהנדס או אדריכל </w:t>
      </w:r>
      <w:r w:rsidRPr="006C7BCC">
        <w:rPr>
          <w:rFonts w:cs="David" w:hint="cs"/>
          <w:rtl/>
        </w:rPr>
        <w:t>רישו</w:t>
      </w:r>
      <w:r w:rsidRPr="006C7BCC">
        <w:rPr>
          <w:rFonts w:cs="David" w:hint="eastAsia"/>
          <w:rtl/>
        </w:rPr>
        <w:t>י</w:t>
      </w:r>
      <w:r w:rsidRPr="006C7BCC">
        <w:rPr>
          <w:rFonts w:cs="David"/>
          <w:rtl/>
        </w:rPr>
        <w:t>, בעל ניסיון של 5 שנים לפחות או הנדסאי בעל ניסיון של 10 שנים לפחות ורשום בפנקס המהנדסים והאדריכלים.</w:t>
      </w:r>
    </w:p>
    <w:p w14:paraId="1500FB85" w14:textId="77777777" w:rsidR="00152BB4" w:rsidRPr="006C7BCC" w:rsidRDefault="00152BB4" w:rsidP="002A46AE">
      <w:pPr>
        <w:pStyle w:val="af"/>
        <w:numPr>
          <w:ilvl w:val="0"/>
          <w:numId w:val="31"/>
        </w:numPr>
        <w:spacing w:line="276" w:lineRule="auto"/>
        <w:rPr>
          <w:rFonts w:cs="David"/>
          <w:rtl/>
        </w:rPr>
      </w:pPr>
      <w:r w:rsidRPr="006C7BCC">
        <w:rPr>
          <w:rFonts w:cs="David" w:hint="eastAsia"/>
          <w:rtl/>
        </w:rPr>
        <w:t>הקבלן</w:t>
      </w:r>
      <w:r w:rsidRPr="006C7BCC">
        <w:rPr>
          <w:rFonts w:cs="David"/>
          <w:rtl/>
        </w:rPr>
        <w:t xml:space="preserve"> </w:t>
      </w:r>
      <w:r w:rsidRPr="006C7BCC">
        <w:rPr>
          <w:rFonts w:cs="David" w:hint="eastAsia"/>
          <w:rtl/>
        </w:rPr>
        <w:t>יגיש</w:t>
      </w:r>
      <w:r w:rsidRPr="006C7BCC">
        <w:rPr>
          <w:rFonts w:cs="David"/>
          <w:rtl/>
        </w:rPr>
        <w:t xml:space="preserve"> </w:t>
      </w:r>
      <w:r w:rsidRPr="006C7BCC">
        <w:rPr>
          <w:rFonts w:cs="David" w:hint="eastAsia"/>
          <w:rtl/>
        </w:rPr>
        <w:t>תוך</w:t>
      </w:r>
      <w:r w:rsidRPr="006C7BCC">
        <w:rPr>
          <w:rFonts w:cs="David"/>
          <w:rtl/>
        </w:rPr>
        <w:t xml:space="preserve"> </w:t>
      </w:r>
      <w:r w:rsidRPr="006C7BCC">
        <w:rPr>
          <w:rFonts w:cs="David" w:hint="eastAsia"/>
          <w:rtl/>
        </w:rPr>
        <w:t>שבוע</w:t>
      </w:r>
      <w:r w:rsidRPr="006C7BCC">
        <w:rPr>
          <w:rFonts w:cs="David"/>
          <w:rtl/>
        </w:rPr>
        <w:t xml:space="preserve"> </w:t>
      </w:r>
      <w:r w:rsidRPr="006C7BCC">
        <w:rPr>
          <w:rFonts w:cs="David" w:hint="eastAsia"/>
          <w:rtl/>
        </w:rPr>
        <w:t>ממועד</w:t>
      </w:r>
      <w:r w:rsidRPr="006C7BCC">
        <w:rPr>
          <w:rFonts w:cs="David"/>
          <w:rtl/>
        </w:rPr>
        <w:t xml:space="preserve"> </w:t>
      </w:r>
      <w:r w:rsidRPr="006C7BCC">
        <w:rPr>
          <w:rFonts w:cs="David" w:hint="eastAsia"/>
          <w:rtl/>
        </w:rPr>
        <w:t>הודעת</w:t>
      </w:r>
      <w:r w:rsidRPr="006C7BCC">
        <w:rPr>
          <w:rFonts w:cs="David"/>
          <w:rtl/>
        </w:rPr>
        <w:t xml:space="preserve"> </w:t>
      </w:r>
      <w:r w:rsidRPr="006C7BCC">
        <w:rPr>
          <w:rFonts w:cs="David" w:hint="eastAsia"/>
          <w:rtl/>
        </w:rPr>
        <w:t>קיבול</w:t>
      </w:r>
      <w:r w:rsidRPr="006C7BCC">
        <w:rPr>
          <w:rFonts w:cs="David"/>
          <w:rtl/>
        </w:rPr>
        <w:t xml:space="preserve"> </w:t>
      </w:r>
      <w:r w:rsidRPr="006C7BCC">
        <w:rPr>
          <w:rFonts w:cs="David" w:hint="eastAsia"/>
          <w:rtl/>
        </w:rPr>
        <w:t>העבודה</w:t>
      </w:r>
      <w:r w:rsidRPr="006C7BCC">
        <w:rPr>
          <w:rFonts w:cs="David"/>
          <w:rtl/>
        </w:rPr>
        <w:t xml:space="preserve"> </w:t>
      </w:r>
      <w:r w:rsidRPr="006C7BCC">
        <w:rPr>
          <w:rFonts w:cs="David" w:hint="eastAsia"/>
          <w:rtl/>
        </w:rPr>
        <w:t>לחוזה</w:t>
      </w:r>
      <w:r w:rsidRPr="006C7BCC">
        <w:rPr>
          <w:rFonts w:cs="David"/>
          <w:rtl/>
        </w:rPr>
        <w:t xml:space="preserve"> </w:t>
      </w:r>
      <w:r w:rsidRPr="006C7BCC">
        <w:rPr>
          <w:rFonts w:cs="David" w:hint="eastAsia"/>
          <w:rtl/>
        </w:rPr>
        <w:t>זה</w:t>
      </w:r>
      <w:r w:rsidRPr="006C7BCC">
        <w:rPr>
          <w:rFonts w:cs="David"/>
          <w:rtl/>
        </w:rPr>
        <w:t xml:space="preserve">, את פרטי מנהל הפרויקט מטעמו </w:t>
      </w:r>
      <w:r w:rsidRPr="006C7BCC">
        <w:rPr>
          <w:rFonts w:cs="David" w:hint="eastAsia"/>
          <w:rtl/>
        </w:rPr>
        <w:t>לאישור</w:t>
      </w:r>
      <w:r w:rsidRPr="006C7BCC">
        <w:rPr>
          <w:rFonts w:cs="David"/>
          <w:rtl/>
        </w:rPr>
        <w:t xml:space="preserve"> המ</w:t>
      </w:r>
      <w:r w:rsidRPr="006C7BCC">
        <w:rPr>
          <w:rFonts w:cs="David" w:hint="cs"/>
          <w:rtl/>
        </w:rPr>
        <w:t>פקח</w:t>
      </w:r>
      <w:r w:rsidRPr="006C7BCC">
        <w:rPr>
          <w:rFonts w:cs="David"/>
          <w:rtl/>
        </w:rPr>
        <w:t xml:space="preserve">.  </w:t>
      </w:r>
    </w:p>
    <w:p w14:paraId="61BDD822" w14:textId="77777777" w:rsidR="00152BB4" w:rsidRPr="006C7BCC" w:rsidRDefault="00152BB4" w:rsidP="002A46AE">
      <w:pPr>
        <w:pStyle w:val="af"/>
        <w:numPr>
          <w:ilvl w:val="0"/>
          <w:numId w:val="31"/>
        </w:numPr>
        <w:spacing w:line="276" w:lineRule="auto"/>
        <w:rPr>
          <w:rFonts w:cs="David"/>
          <w:rtl/>
        </w:rPr>
      </w:pPr>
      <w:r w:rsidRPr="006C7BCC">
        <w:rPr>
          <w:rFonts w:cs="David" w:hint="eastAsia"/>
          <w:rtl/>
        </w:rPr>
        <w:t>מנהל</w:t>
      </w:r>
      <w:r w:rsidRPr="006C7BCC">
        <w:rPr>
          <w:rFonts w:cs="David"/>
          <w:rtl/>
        </w:rPr>
        <w:t xml:space="preserve"> </w:t>
      </w:r>
      <w:r w:rsidRPr="006C7BCC">
        <w:rPr>
          <w:rFonts w:cs="David" w:hint="eastAsia"/>
          <w:rtl/>
        </w:rPr>
        <w:t>הפרויקט</w:t>
      </w:r>
      <w:r w:rsidRPr="006C7BCC">
        <w:rPr>
          <w:rFonts w:cs="David"/>
          <w:rtl/>
        </w:rPr>
        <w:t xml:space="preserve"> אשר </w:t>
      </w:r>
      <w:r w:rsidRPr="006C7BCC">
        <w:rPr>
          <w:rFonts w:cs="David" w:hint="eastAsia"/>
          <w:rtl/>
        </w:rPr>
        <w:t>יועסק</w:t>
      </w:r>
      <w:r w:rsidRPr="006C7BCC">
        <w:rPr>
          <w:rFonts w:cs="David"/>
          <w:rtl/>
        </w:rPr>
        <w:t xml:space="preserve"> ע"י הקבלן בשלבים השונים של </w:t>
      </w:r>
      <w:r w:rsidRPr="006C7BCC">
        <w:rPr>
          <w:rFonts w:cs="David" w:hint="eastAsia"/>
          <w:rtl/>
        </w:rPr>
        <w:t>תכנון</w:t>
      </w:r>
      <w:r w:rsidRPr="006C7BCC">
        <w:rPr>
          <w:rFonts w:cs="David"/>
          <w:rtl/>
        </w:rPr>
        <w:t xml:space="preserve"> </w:t>
      </w:r>
      <w:r w:rsidR="009F1F85" w:rsidRPr="006C7BCC">
        <w:rPr>
          <w:rFonts w:cs="David" w:hint="cs"/>
          <w:rtl/>
        </w:rPr>
        <w:t xml:space="preserve">היסודות </w:t>
      </w:r>
      <w:r w:rsidRPr="006C7BCC">
        <w:rPr>
          <w:rFonts w:cs="David" w:hint="eastAsia"/>
          <w:rtl/>
        </w:rPr>
        <w:t>ו</w:t>
      </w:r>
      <w:r w:rsidRPr="006C7BCC">
        <w:rPr>
          <w:rFonts w:cs="David"/>
          <w:rtl/>
        </w:rPr>
        <w:t>ביצוע חוזה זה, ינהל, יתאם ויבקר את:</w:t>
      </w:r>
    </w:p>
    <w:p w14:paraId="4B1980BE" w14:textId="77777777" w:rsidR="00152BB4" w:rsidRPr="006C7BCC" w:rsidRDefault="00152BB4" w:rsidP="00217C1E">
      <w:pPr>
        <w:pStyle w:val="af"/>
        <w:numPr>
          <w:ilvl w:val="0"/>
          <w:numId w:val="32"/>
        </w:numPr>
        <w:spacing w:line="276" w:lineRule="auto"/>
        <w:ind w:left="1785" w:hanging="425"/>
        <w:rPr>
          <w:rFonts w:cs="David"/>
          <w:rtl/>
        </w:rPr>
      </w:pPr>
      <w:r w:rsidRPr="006C7BCC">
        <w:rPr>
          <w:rFonts w:cs="David"/>
          <w:rtl/>
        </w:rPr>
        <w:t xml:space="preserve">תהליך ייצור האלמנטים </w:t>
      </w:r>
      <w:r w:rsidRPr="006C7BCC">
        <w:rPr>
          <w:rFonts w:cs="David" w:hint="cs"/>
          <w:rtl/>
        </w:rPr>
        <w:t xml:space="preserve">השונים </w:t>
      </w:r>
      <w:r w:rsidRPr="006C7BCC">
        <w:rPr>
          <w:rFonts w:cs="David"/>
          <w:rtl/>
        </w:rPr>
        <w:t>למבנה</w:t>
      </w:r>
      <w:r w:rsidRPr="006C7BCC">
        <w:rPr>
          <w:rFonts w:cs="David" w:hint="cs"/>
          <w:rtl/>
        </w:rPr>
        <w:t>,</w:t>
      </w:r>
      <w:r w:rsidRPr="006C7BCC">
        <w:rPr>
          <w:rFonts w:cs="David"/>
          <w:rtl/>
        </w:rPr>
        <w:t xml:space="preserve"> </w:t>
      </w:r>
      <w:r w:rsidRPr="006C7BCC">
        <w:rPr>
          <w:rFonts w:cs="David" w:hint="cs"/>
          <w:rtl/>
        </w:rPr>
        <w:t>כגון יציקות בטון</w:t>
      </w:r>
      <w:r w:rsidRPr="006C7BCC">
        <w:rPr>
          <w:rFonts w:cs="David"/>
          <w:rtl/>
        </w:rPr>
        <w:t xml:space="preserve">, </w:t>
      </w:r>
      <w:r w:rsidRPr="006C7BCC">
        <w:rPr>
          <w:rFonts w:cs="David" w:hint="cs"/>
          <w:rtl/>
        </w:rPr>
        <w:t>דלתו</w:t>
      </w:r>
      <w:r w:rsidRPr="006C7BCC">
        <w:rPr>
          <w:rFonts w:cs="David"/>
          <w:rtl/>
        </w:rPr>
        <w:t>ת</w:t>
      </w:r>
      <w:r w:rsidRPr="006C7BCC">
        <w:rPr>
          <w:rFonts w:cs="David" w:hint="cs"/>
          <w:rtl/>
        </w:rPr>
        <w:t xml:space="preserve"> פלדה</w:t>
      </w:r>
      <w:r w:rsidRPr="006C7BCC">
        <w:rPr>
          <w:rFonts w:cs="David"/>
          <w:rtl/>
        </w:rPr>
        <w:t xml:space="preserve">, חלונות </w:t>
      </w:r>
      <w:r w:rsidRPr="006C7BCC">
        <w:rPr>
          <w:rFonts w:cs="David" w:hint="cs"/>
          <w:rtl/>
        </w:rPr>
        <w:t xml:space="preserve">אלומיניום, עבודות ריצוף וחיפוי, עבודות איטום, עבודות צביעה </w:t>
      </w:r>
      <w:r w:rsidRPr="006C7BCC">
        <w:rPr>
          <w:rFonts w:cs="David"/>
          <w:rtl/>
        </w:rPr>
        <w:t>ו</w:t>
      </w:r>
      <w:r w:rsidRPr="006C7BCC">
        <w:rPr>
          <w:rFonts w:cs="David" w:hint="cs"/>
          <w:rtl/>
        </w:rPr>
        <w:t>כד</w:t>
      </w:r>
      <w:r w:rsidRPr="006C7BCC">
        <w:rPr>
          <w:rFonts w:cs="David"/>
          <w:rtl/>
        </w:rPr>
        <w:t>'.</w:t>
      </w:r>
    </w:p>
    <w:p w14:paraId="2C6CE48C" w14:textId="77777777" w:rsidR="00152BB4" w:rsidRPr="006C7BCC" w:rsidRDefault="00152BB4" w:rsidP="00217C1E">
      <w:pPr>
        <w:pStyle w:val="af"/>
        <w:numPr>
          <w:ilvl w:val="0"/>
          <w:numId w:val="32"/>
        </w:numPr>
        <w:spacing w:line="276" w:lineRule="auto"/>
        <w:ind w:left="1785" w:hanging="425"/>
        <w:rPr>
          <w:rFonts w:cs="David"/>
          <w:rtl/>
        </w:rPr>
      </w:pPr>
      <w:r w:rsidRPr="006C7BCC">
        <w:rPr>
          <w:rFonts w:cs="David"/>
          <w:rtl/>
        </w:rPr>
        <w:t>תהליך קבלת האתרים לביצוע בהתאם להזמנות הביצוע.</w:t>
      </w:r>
    </w:p>
    <w:p w14:paraId="68889B6F" w14:textId="77777777" w:rsidR="00152BB4" w:rsidRPr="006C7BCC" w:rsidRDefault="00152BB4" w:rsidP="00217C1E">
      <w:pPr>
        <w:pStyle w:val="af"/>
        <w:numPr>
          <w:ilvl w:val="0"/>
          <w:numId w:val="32"/>
        </w:numPr>
        <w:spacing w:line="276" w:lineRule="auto"/>
        <w:ind w:left="1785" w:hanging="425"/>
        <w:rPr>
          <w:rFonts w:cs="David"/>
          <w:rtl/>
        </w:rPr>
      </w:pPr>
      <w:r w:rsidRPr="006C7BCC">
        <w:rPr>
          <w:rFonts w:cs="David"/>
          <w:rtl/>
        </w:rPr>
        <w:t>תהליך הביצוע באתרים, כולל טיב הביצוע ועמידה בלוחות הזמנים.</w:t>
      </w:r>
    </w:p>
    <w:p w14:paraId="5BBFE397" w14:textId="77777777" w:rsidR="00152BB4" w:rsidRPr="006C7BCC" w:rsidRDefault="00152BB4" w:rsidP="00217C1E">
      <w:pPr>
        <w:pStyle w:val="af"/>
        <w:numPr>
          <w:ilvl w:val="0"/>
          <w:numId w:val="32"/>
        </w:numPr>
        <w:spacing w:line="276" w:lineRule="auto"/>
        <w:ind w:left="1785" w:hanging="425"/>
        <w:rPr>
          <w:rFonts w:cs="David"/>
          <w:rtl/>
        </w:rPr>
      </w:pPr>
      <w:r w:rsidRPr="006C7BCC">
        <w:rPr>
          <w:rFonts w:cs="David"/>
          <w:rtl/>
        </w:rPr>
        <w:t>תהליך מסירת כל מבנה לאחר סיומו.</w:t>
      </w:r>
    </w:p>
    <w:p w14:paraId="6B8AF1C4" w14:textId="77777777" w:rsidR="00152BB4" w:rsidRPr="006C7BCC" w:rsidRDefault="00152BB4" w:rsidP="002A46AE">
      <w:pPr>
        <w:pStyle w:val="af"/>
        <w:numPr>
          <w:ilvl w:val="0"/>
          <w:numId w:val="31"/>
        </w:numPr>
        <w:spacing w:line="276" w:lineRule="auto"/>
        <w:rPr>
          <w:rFonts w:cs="David"/>
          <w:rtl/>
        </w:rPr>
      </w:pPr>
      <w:r w:rsidRPr="006C7BCC">
        <w:rPr>
          <w:rFonts w:cs="David"/>
          <w:rtl/>
        </w:rPr>
        <w:t>מנהל ה</w:t>
      </w:r>
      <w:r w:rsidRPr="006C7BCC">
        <w:rPr>
          <w:rFonts w:cs="David" w:hint="eastAsia"/>
          <w:rtl/>
        </w:rPr>
        <w:t>פרויקט</w:t>
      </w:r>
      <w:r w:rsidRPr="006C7BCC">
        <w:rPr>
          <w:rFonts w:cs="David"/>
          <w:rtl/>
        </w:rPr>
        <w:t xml:space="preserve"> מטעם ה</w:t>
      </w:r>
      <w:r w:rsidRPr="006C7BCC">
        <w:rPr>
          <w:rFonts w:cs="David" w:hint="eastAsia"/>
          <w:rtl/>
        </w:rPr>
        <w:t>קבלן</w:t>
      </w:r>
      <w:r w:rsidRPr="006C7BCC">
        <w:rPr>
          <w:rFonts w:cs="David"/>
          <w:rtl/>
        </w:rPr>
        <w:t xml:space="preserve"> ידווח תקופתית ל</w:t>
      </w:r>
      <w:r w:rsidRPr="006C7BCC">
        <w:rPr>
          <w:rFonts w:cs="David" w:hint="cs"/>
          <w:rtl/>
        </w:rPr>
        <w:t>מנהל</w:t>
      </w:r>
      <w:r w:rsidRPr="006C7BCC">
        <w:rPr>
          <w:rFonts w:cs="David"/>
          <w:rtl/>
        </w:rPr>
        <w:t xml:space="preserve"> על התקדמות הייצור </w:t>
      </w:r>
      <w:r w:rsidRPr="006C7BCC">
        <w:rPr>
          <w:rFonts w:cs="David" w:hint="eastAsia"/>
          <w:rtl/>
        </w:rPr>
        <w:t>במפעל</w:t>
      </w:r>
      <w:r w:rsidRPr="006C7BCC">
        <w:rPr>
          <w:rFonts w:cs="David"/>
          <w:rtl/>
        </w:rPr>
        <w:t xml:space="preserve"> </w:t>
      </w:r>
      <w:r w:rsidRPr="006C7BCC">
        <w:rPr>
          <w:rFonts w:cs="David" w:hint="eastAsia"/>
          <w:rtl/>
        </w:rPr>
        <w:t>ועל</w:t>
      </w:r>
      <w:r w:rsidRPr="006C7BCC">
        <w:rPr>
          <w:rFonts w:cs="David"/>
          <w:rtl/>
        </w:rPr>
        <w:t xml:space="preserve"> </w:t>
      </w:r>
      <w:r w:rsidRPr="006C7BCC">
        <w:rPr>
          <w:rFonts w:cs="David" w:hint="eastAsia"/>
          <w:rtl/>
        </w:rPr>
        <w:t>הקמת</w:t>
      </w:r>
      <w:r w:rsidRPr="006C7BCC">
        <w:rPr>
          <w:rFonts w:cs="David"/>
          <w:rtl/>
        </w:rPr>
        <w:t xml:space="preserve"> היחידות בכל אתר.</w:t>
      </w:r>
    </w:p>
    <w:p w14:paraId="4C69EB35" w14:textId="77777777" w:rsidR="00152BB4" w:rsidRPr="006C7BCC" w:rsidRDefault="00152BB4" w:rsidP="002A46AE">
      <w:pPr>
        <w:pStyle w:val="af"/>
        <w:numPr>
          <w:ilvl w:val="0"/>
          <w:numId w:val="31"/>
        </w:numPr>
        <w:spacing w:line="276" w:lineRule="auto"/>
        <w:rPr>
          <w:rFonts w:cs="David"/>
          <w:rtl/>
        </w:rPr>
      </w:pPr>
      <w:r w:rsidRPr="006C7BCC">
        <w:rPr>
          <w:rFonts w:cs="David"/>
          <w:rtl/>
        </w:rPr>
        <w:lastRenderedPageBreak/>
        <w:t>מנהל ה</w:t>
      </w:r>
      <w:r w:rsidRPr="006C7BCC">
        <w:rPr>
          <w:rFonts w:cs="David" w:hint="cs"/>
          <w:rtl/>
        </w:rPr>
        <w:t>פרויקט</w:t>
      </w:r>
      <w:r w:rsidRPr="006C7BCC">
        <w:rPr>
          <w:rFonts w:cs="David"/>
          <w:rtl/>
        </w:rPr>
        <w:t xml:space="preserve"> מטעם ה</w:t>
      </w:r>
      <w:r w:rsidRPr="006C7BCC">
        <w:rPr>
          <w:rFonts w:cs="David" w:hint="cs"/>
          <w:rtl/>
        </w:rPr>
        <w:t>קבלן</w:t>
      </w:r>
      <w:r w:rsidRPr="006C7BCC">
        <w:rPr>
          <w:rFonts w:cs="David"/>
          <w:rtl/>
        </w:rPr>
        <w:t xml:space="preserve"> </w:t>
      </w:r>
      <w:r w:rsidRPr="006C7BCC">
        <w:rPr>
          <w:rFonts w:cs="David" w:hint="cs"/>
          <w:rtl/>
        </w:rPr>
        <w:t>יספק דו"ח ריכוז חודשי שיכלול פירוט היחידות אשר יוצרו במפעל במהלך החודש ופירוט היחידות שהוצבו באתרים במהלך החודש. הדו"ח יהיה מצטבר ויתייחס לכל הזמנות הביצוע שקיבל הקבלן מהמנהל, מתחילת החוזה ועד לחודש הגשת הדו"ח.</w:t>
      </w:r>
    </w:p>
    <w:p w14:paraId="1671259A" w14:textId="5E3F1B39" w:rsidR="00152BB4" w:rsidRPr="006C7BCC" w:rsidRDefault="00152BB4" w:rsidP="002A46AE">
      <w:pPr>
        <w:pStyle w:val="af"/>
        <w:numPr>
          <w:ilvl w:val="0"/>
          <w:numId w:val="31"/>
        </w:numPr>
        <w:spacing w:line="276" w:lineRule="auto"/>
        <w:rPr>
          <w:rFonts w:cs="David"/>
          <w:rtl/>
        </w:rPr>
      </w:pPr>
      <w:r w:rsidRPr="006C7BCC">
        <w:rPr>
          <w:rFonts w:cs="David"/>
          <w:rtl/>
        </w:rPr>
        <w:t>עם סיום ביצועו של כל מבנה, יוציא מנהל ה</w:t>
      </w:r>
      <w:r w:rsidRPr="006C7BCC">
        <w:rPr>
          <w:rFonts w:cs="David" w:hint="cs"/>
          <w:rtl/>
        </w:rPr>
        <w:t>פרויקט</w:t>
      </w:r>
      <w:r w:rsidRPr="006C7BCC">
        <w:rPr>
          <w:rFonts w:cs="David"/>
          <w:rtl/>
        </w:rPr>
        <w:t xml:space="preserve"> </w:t>
      </w:r>
      <w:r w:rsidRPr="006C7BCC">
        <w:rPr>
          <w:rFonts w:cs="David" w:hint="cs"/>
          <w:rtl/>
        </w:rPr>
        <w:t xml:space="preserve">מטעם הקבלן </w:t>
      </w:r>
      <w:r w:rsidRPr="006C7BCC">
        <w:rPr>
          <w:rFonts w:cs="David"/>
          <w:rtl/>
        </w:rPr>
        <w:t>מסמך המאשר בחתימתו את התאמת ביצוע המבנה לנדרש בהזמנת הביצוע ובמסמכי החוזה</w:t>
      </w:r>
      <w:r w:rsidRPr="006C7BCC">
        <w:rPr>
          <w:rFonts w:cs="David" w:hint="cs"/>
          <w:rtl/>
        </w:rPr>
        <w:t>, זאת בנוסף לדרישות בקרת האיכות (</w:t>
      </w:r>
      <w:r w:rsidRPr="0065293E">
        <w:rPr>
          <w:rFonts w:cs="David" w:hint="cs"/>
          <w:rtl/>
        </w:rPr>
        <w:t xml:space="preserve">סעיף </w:t>
      </w:r>
      <w:r w:rsidR="00BE1E53" w:rsidRPr="0065293E">
        <w:rPr>
          <w:rFonts w:cs="David"/>
          <w:rtl/>
        </w:rPr>
        <w:t xml:space="preserve">כאמור </w:t>
      </w:r>
      <w:r w:rsidR="00BE1E53" w:rsidRPr="0065293E">
        <w:rPr>
          <w:rFonts w:cs="David"/>
          <w:i/>
          <w:iCs/>
          <w:rtl/>
        </w:rPr>
        <w:t xml:space="preserve">בסעיף </w:t>
      </w:r>
      <w:r w:rsidR="00BE1E53" w:rsidRPr="0065293E">
        <w:rPr>
          <w:rFonts w:cs="David"/>
          <w:rtl/>
        </w:rPr>
        <w:t>00.</w:t>
      </w:r>
      <w:r w:rsidR="00636406" w:rsidRPr="0065293E">
        <w:rPr>
          <w:rFonts w:cs="David" w:hint="cs"/>
          <w:rtl/>
        </w:rPr>
        <w:t>24</w:t>
      </w:r>
      <w:r w:rsidR="00BE1E53" w:rsidRPr="0065293E">
        <w:rPr>
          <w:rFonts w:cs="David" w:hint="cs"/>
          <w:rtl/>
        </w:rPr>
        <w:t xml:space="preserve"> </w:t>
      </w:r>
      <w:r w:rsidR="00BE1E53" w:rsidRPr="0065293E">
        <w:rPr>
          <w:rFonts w:cs="David"/>
          <w:i/>
          <w:iCs/>
          <w:rtl/>
        </w:rPr>
        <w:t xml:space="preserve">בקרת איכות לייצור </w:t>
      </w:r>
      <w:r w:rsidR="00636406" w:rsidRPr="0065293E">
        <w:rPr>
          <w:rFonts w:cs="David" w:hint="cs"/>
          <w:i/>
          <w:iCs/>
          <w:rtl/>
        </w:rPr>
        <w:t>המבנים</w:t>
      </w:r>
      <w:r w:rsidR="00BE1E53" w:rsidRPr="0065293E">
        <w:rPr>
          <w:rFonts w:cs="David"/>
          <w:i/>
          <w:iCs/>
          <w:rtl/>
        </w:rPr>
        <w:t xml:space="preserve"> ולעבודות המשלימות באתר העבודה</w:t>
      </w:r>
      <w:r w:rsidR="00BE1E53" w:rsidRPr="0065293E">
        <w:rPr>
          <w:rFonts w:cs="David" w:hint="cs"/>
          <w:rtl/>
        </w:rPr>
        <w:t xml:space="preserve"> </w:t>
      </w:r>
      <w:r w:rsidRPr="0065293E">
        <w:rPr>
          <w:rFonts w:cs="David" w:hint="cs"/>
          <w:rtl/>
        </w:rPr>
        <w:t>לעיל</w:t>
      </w:r>
      <w:r w:rsidRPr="006C7BCC">
        <w:rPr>
          <w:rFonts w:cs="David" w:hint="cs"/>
          <w:rtl/>
        </w:rPr>
        <w:t>).</w:t>
      </w:r>
    </w:p>
    <w:p w14:paraId="0DBC3427" w14:textId="77777777" w:rsidR="00152BB4" w:rsidRPr="006C7BCC" w:rsidRDefault="00152BB4" w:rsidP="002A46AE">
      <w:pPr>
        <w:pStyle w:val="af"/>
        <w:numPr>
          <w:ilvl w:val="0"/>
          <w:numId w:val="31"/>
        </w:numPr>
        <w:spacing w:line="276" w:lineRule="auto"/>
        <w:rPr>
          <w:rFonts w:cs="David"/>
        </w:rPr>
      </w:pPr>
      <w:r w:rsidRPr="006C7BCC">
        <w:rPr>
          <w:rFonts w:cs="David" w:hint="cs"/>
          <w:rtl/>
        </w:rPr>
        <w:t xml:space="preserve"> מנהל הפרויקט מטעם הקבלן יהיה נוכח בקבלת כל יחידה טרומית באתר ובקבלת כל מבנה (מבנן) באתר ע"י המזמין והמנהל, ויהיה אחראי לביצוע כל התיקונים הדרושים, עד לקבלה הסופית של כל יחידה טרומית ושל כל מבנה ע"י המזמין והמנהל. </w:t>
      </w:r>
    </w:p>
    <w:p w14:paraId="74AE9B52" w14:textId="5ABF49C2" w:rsidR="00152BB4" w:rsidRPr="00187F94" w:rsidRDefault="00152BB4" w:rsidP="00187F94">
      <w:pPr>
        <w:pStyle w:val="4"/>
        <w:numPr>
          <w:ilvl w:val="1"/>
          <w:numId w:val="7"/>
        </w:numPr>
        <w:spacing w:before="240" w:after="60" w:line="276" w:lineRule="auto"/>
        <w:jc w:val="left"/>
        <w:rPr>
          <w:sz w:val="24"/>
          <w:szCs w:val="24"/>
          <w:u w:val="single"/>
          <w:rtl/>
        </w:rPr>
      </w:pPr>
      <w:r w:rsidRPr="006C7BCC">
        <w:rPr>
          <w:sz w:val="24"/>
          <w:szCs w:val="24"/>
          <w:u w:val="single"/>
          <w:rtl/>
        </w:rPr>
        <w:t>בדיקת מתקני חשמל</w:t>
      </w:r>
    </w:p>
    <w:p w14:paraId="69898210" w14:textId="77777777" w:rsidR="00152BB4" w:rsidRPr="006C7BCC" w:rsidRDefault="00152BB4" w:rsidP="002A46AE">
      <w:pPr>
        <w:pStyle w:val="af"/>
        <w:numPr>
          <w:ilvl w:val="0"/>
          <w:numId w:val="37"/>
        </w:numPr>
        <w:spacing w:line="276" w:lineRule="auto"/>
        <w:rPr>
          <w:rFonts w:cs="David"/>
          <w:rtl/>
        </w:rPr>
      </w:pPr>
      <w:r w:rsidRPr="006C7BCC">
        <w:rPr>
          <w:rFonts w:cs="David" w:hint="eastAsia"/>
          <w:rtl/>
        </w:rPr>
        <w:t>בדיקת</w:t>
      </w:r>
      <w:r w:rsidRPr="006C7BCC">
        <w:rPr>
          <w:rFonts w:cs="David"/>
          <w:rtl/>
        </w:rPr>
        <w:t xml:space="preserve"> </w:t>
      </w:r>
      <w:r w:rsidRPr="006C7BCC">
        <w:rPr>
          <w:rFonts w:cs="David" w:hint="eastAsia"/>
          <w:rtl/>
        </w:rPr>
        <w:t>מתקני</w:t>
      </w:r>
      <w:r w:rsidRPr="006C7BCC">
        <w:rPr>
          <w:rFonts w:cs="David"/>
          <w:rtl/>
        </w:rPr>
        <w:t xml:space="preserve"> </w:t>
      </w:r>
      <w:r w:rsidRPr="006C7BCC">
        <w:rPr>
          <w:rFonts w:cs="David" w:hint="eastAsia"/>
          <w:rtl/>
        </w:rPr>
        <w:t>החשמל</w:t>
      </w:r>
      <w:r w:rsidRPr="006C7BCC">
        <w:rPr>
          <w:rFonts w:cs="David"/>
          <w:rtl/>
        </w:rPr>
        <w:t xml:space="preserve"> </w:t>
      </w:r>
      <w:r w:rsidRPr="006C7BCC">
        <w:rPr>
          <w:rFonts w:cs="David" w:hint="eastAsia"/>
          <w:rtl/>
        </w:rPr>
        <w:t>תבוצע</w:t>
      </w:r>
      <w:r w:rsidRPr="006C7BCC">
        <w:rPr>
          <w:rFonts w:cs="David"/>
          <w:rtl/>
        </w:rPr>
        <w:t xml:space="preserve"> </w:t>
      </w:r>
      <w:r w:rsidRPr="006C7BCC">
        <w:rPr>
          <w:rFonts w:cs="David" w:hint="eastAsia"/>
          <w:rtl/>
        </w:rPr>
        <w:t>לכל</w:t>
      </w:r>
      <w:r w:rsidRPr="006C7BCC">
        <w:rPr>
          <w:rFonts w:cs="David"/>
          <w:rtl/>
        </w:rPr>
        <w:t xml:space="preserve"> </w:t>
      </w:r>
      <w:r w:rsidRPr="006C7BCC">
        <w:rPr>
          <w:rFonts w:cs="David" w:hint="cs"/>
          <w:rtl/>
        </w:rPr>
        <w:t xml:space="preserve">מבנה </w:t>
      </w:r>
      <w:r w:rsidRPr="006C7BCC">
        <w:rPr>
          <w:rFonts w:cs="David"/>
          <w:rtl/>
        </w:rPr>
        <w:t xml:space="preserve"> </w:t>
      </w:r>
      <w:r w:rsidRPr="006C7BCC">
        <w:rPr>
          <w:rFonts w:cs="David" w:hint="eastAsia"/>
          <w:rtl/>
        </w:rPr>
        <w:t>בנפרד</w:t>
      </w:r>
      <w:r w:rsidRPr="006C7BCC">
        <w:rPr>
          <w:rFonts w:cs="David"/>
          <w:rtl/>
        </w:rPr>
        <w:t>.</w:t>
      </w:r>
    </w:p>
    <w:p w14:paraId="5B4F8198" w14:textId="77777777" w:rsidR="00152BB4" w:rsidRPr="006C7BCC" w:rsidRDefault="00152BB4" w:rsidP="002A46AE">
      <w:pPr>
        <w:pStyle w:val="af"/>
        <w:numPr>
          <w:ilvl w:val="0"/>
          <w:numId w:val="37"/>
        </w:numPr>
        <w:spacing w:line="276" w:lineRule="auto"/>
        <w:rPr>
          <w:rFonts w:cs="David"/>
          <w:rtl/>
        </w:rPr>
      </w:pPr>
      <w:r w:rsidRPr="006C7BCC">
        <w:rPr>
          <w:rFonts w:cs="David" w:hint="cs"/>
          <w:rtl/>
        </w:rPr>
        <w:t xml:space="preserve">בשלב ראשון תיערך </w:t>
      </w:r>
      <w:r w:rsidRPr="006C7BCC">
        <w:rPr>
          <w:rFonts w:cs="David"/>
          <w:rtl/>
        </w:rPr>
        <w:t xml:space="preserve">בדיקה של </w:t>
      </w:r>
      <w:r w:rsidRPr="006C7BCC">
        <w:rPr>
          <w:rFonts w:cs="David" w:hint="cs"/>
          <w:rtl/>
        </w:rPr>
        <w:t xml:space="preserve">מתקני החשמל </w:t>
      </w:r>
      <w:r w:rsidRPr="006C7BCC">
        <w:rPr>
          <w:rFonts w:cs="David"/>
          <w:rtl/>
        </w:rPr>
        <w:t xml:space="preserve">ע"י </w:t>
      </w:r>
      <w:r w:rsidRPr="006C7BCC">
        <w:rPr>
          <w:rFonts w:cs="David" w:hint="cs"/>
          <w:rtl/>
        </w:rPr>
        <w:t>מפקח חשמל מטעם המנהל</w:t>
      </w:r>
      <w:r w:rsidRPr="006C7BCC">
        <w:rPr>
          <w:rFonts w:cs="David"/>
          <w:rtl/>
        </w:rPr>
        <w:t>,</w:t>
      </w:r>
      <w:r w:rsidRPr="006C7BCC">
        <w:rPr>
          <w:rFonts w:cs="David" w:hint="cs"/>
          <w:rtl/>
        </w:rPr>
        <w:t xml:space="preserve"> בהשתתפות מנהל הפרויקט מטעם הקבלן</w:t>
      </w:r>
      <w:r w:rsidRPr="006C7BCC">
        <w:rPr>
          <w:rFonts w:cs="David"/>
          <w:rtl/>
        </w:rPr>
        <w:t>.</w:t>
      </w:r>
      <w:r w:rsidRPr="006C7BCC">
        <w:rPr>
          <w:rFonts w:cs="David" w:hint="cs"/>
          <w:rtl/>
        </w:rPr>
        <w:t xml:space="preserve"> הבדיקה ת</w:t>
      </w:r>
      <w:r w:rsidRPr="006C7BCC">
        <w:rPr>
          <w:rFonts w:cs="David"/>
          <w:rtl/>
        </w:rPr>
        <w:t>כל</w:t>
      </w:r>
      <w:r w:rsidRPr="006C7BCC">
        <w:rPr>
          <w:rFonts w:cs="David" w:hint="cs"/>
          <w:rtl/>
        </w:rPr>
        <w:t>ו</w:t>
      </w:r>
      <w:r w:rsidRPr="006C7BCC">
        <w:rPr>
          <w:rFonts w:cs="David"/>
          <w:rtl/>
        </w:rPr>
        <w:t>ל רישום התוצאות בחתימתם</w:t>
      </w:r>
      <w:r w:rsidRPr="006C7BCC">
        <w:rPr>
          <w:rFonts w:cs="David" w:hint="cs"/>
          <w:rtl/>
        </w:rPr>
        <w:t xml:space="preserve"> של המפקח והקבלן.</w:t>
      </w:r>
    </w:p>
    <w:p w14:paraId="142B7FA2" w14:textId="77777777" w:rsidR="00152BB4" w:rsidRPr="006C7BCC" w:rsidRDefault="00152BB4" w:rsidP="002A46AE">
      <w:pPr>
        <w:pStyle w:val="af"/>
        <w:numPr>
          <w:ilvl w:val="0"/>
          <w:numId w:val="37"/>
        </w:numPr>
        <w:spacing w:line="276" w:lineRule="auto"/>
        <w:rPr>
          <w:rFonts w:cs="David"/>
          <w:rtl/>
        </w:rPr>
      </w:pPr>
      <w:r w:rsidRPr="006C7BCC">
        <w:rPr>
          <w:rFonts w:cs="David"/>
          <w:rtl/>
        </w:rPr>
        <w:t>ה</w:t>
      </w:r>
      <w:r w:rsidRPr="006C7BCC">
        <w:rPr>
          <w:rFonts w:cs="David" w:hint="cs"/>
          <w:rtl/>
        </w:rPr>
        <w:t>קבלן</w:t>
      </w:r>
      <w:r w:rsidRPr="006C7BCC">
        <w:rPr>
          <w:rFonts w:cs="David"/>
          <w:rtl/>
        </w:rPr>
        <w:t xml:space="preserve"> יבצע את כל התיקונים שי</w:t>
      </w:r>
      <w:r w:rsidRPr="006C7BCC">
        <w:rPr>
          <w:rFonts w:cs="David" w:hint="cs"/>
          <w:rtl/>
        </w:rPr>
        <w:t>י</w:t>
      </w:r>
      <w:r w:rsidRPr="006C7BCC">
        <w:rPr>
          <w:rFonts w:cs="David"/>
          <w:rtl/>
        </w:rPr>
        <w:t>רשמו בדו"ח ה</w:t>
      </w:r>
      <w:r w:rsidRPr="006C7BCC">
        <w:rPr>
          <w:rFonts w:cs="David" w:hint="cs"/>
          <w:rtl/>
        </w:rPr>
        <w:t>נ"ל</w:t>
      </w:r>
      <w:r w:rsidRPr="006C7BCC">
        <w:rPr>
          <w:rFonts w:cs="David"/>
          <w:rtl/>
        </w:rPr>
        <w:t xml:space="preserve"> עד לקבלת אישור</w:t>
      </w:r>
      <w:r w:rsidRPr="006C7BCC">
        <w:rPr>
          <w:rFonts w:cs="David" w:hint="cs"/>
          <w:rtl/>
        </w:rPr>
        <w:t xml:space="preserve">ו </w:t>
      </w:r>
      <w:r w:rsidRPr="006C7BCC">
        <w:rPr>
          <w:rFonts w:cs="David"/>
          <w:rtl/>
        </w:rPr>
        <w:t>הסופי</w:t>
      </w:r>
      <w:r w:rsidRPr="006C7BCC">
        <w:rPr>
          <w:rFonts w:cs="David" w:hint="cs"/>
          <w:rtl/>
        </w:rPr>
        <w:t xml:space="preserve"> של המפקח.</w:t>
      </w:r>
    </w:p>
    <w:p w14:paraId="63CC3467" w14:textId="77777777" w:rsidR="00152BB4" w:rsidRPr="006C7BCC" w:rsidRDefault="00152BB4" w:rsidP="002A46AE">
      <w:pPr>
        <w:pStyle w:val="af"/>
        <w:numPr>
          <w:ilvl w:val="0"/>
          <w:numId w:val="37"/>
        </w:numPr>
        <w:spacing w:line="276" w:lineRule="auto"/>
        <w:rPr>
          <w:rFonts w:cs="David"/>
        </w:rPr>
      </w:pPr>
      <w:r w:rsidRPr="006C7BCC">
        <w:rPr>
          <w:rFonts w:cs="David"/>
          <w:rtl/>
        </w:rPr>
        <w:t>בדיקה סופית של מתקן החשמל</w:t>
      </w:r>
      <w:r w:rsidRPr="006C7BCC">
        <w:rPr>
          <w:rFonts w:cs="David" w:hint="cs"/>
          <w:rtl/>
        </w:rPr>
        <w:t>,</w:t>
      </w:r>
      <w:r w:rsidRPr="006C7BCC">
        <w:rPr>
          <w:rFonts w:cs="David"/>
          <w:rtl/>
        </w:rPr>
        <w:t xml:space="preserve"> </w:t>
      </w:r>
      <w:r w:rsidRPr="006C7BCC">
        <w:rPr>
          <w:rFonts w:cs="David" w:hint="cs"/>
          <w:rtl/>
        </w:rPr>
        <w:t xml:space="preserve">בכל מבנה בשלמותו, </w:t>
      </w:r>
      <w:r w:rsidRPr="006C7BCC">
        <w:rPr>
          <w:rFonts w:cs="David"/>
          <w:rtl/>
        </w:rPr>
        <w:t>תיעשה ע"י "חשמלאי בודק" מוסמך אשר יוזמן ע"י המ</w:t>
      </w:r>
      <w:r w:rsidRPr="006C7BCC">
        <w:rPr>
          <w:rFonts w:cs="David" w:hint="cs"/>
          <w:rtl/>
        </w:rPr>
        <w:t>נהל</w:t>
      </w:r>
      <w:r w:rsidRPr="006C7BCC">
        <w:rPr>
          <w:rFonts w:cs="David"/>
          <w:rtl/>
        </w:rPr>
        <w:t xml:space="preserve">. </w:t>
      </w:r>
      <w:r w:rsidRPr="006C7BCC">
        <w:rPr>
          <w:rFonts w:cs="David" w:hint="cs"/>
          <w:rtl/>
        </w:rPr>
        <w:t>הבדיקה תתבצע לאחר הקמת המבנה באתר ולאחר שבוצעו כל עבודות החיבור וההשלמה מסביבו.</w:t>
      </w:r>
    </w:p>
    <w:p w14:paraId="2C03495B" w14:textId="77777777" w:rsidR="00152BB4" w:rsidRPr="006C7BCC" w:rsidRDefault="00152BB4" w:rsidP="002A46AE">
      <w:pPr>
        <w:pStyle w:val="af"/>
        <w:numPr>
          <w:ilvl w:val="0"/>
          <w:numId w:val="37"/>
        </w:numPr>
        <w:spacing w:line="276" w:lineRule="auto"/>
        <w:rPr>
          <w:rFonts w:cs="David"/>
          <w:rtl/>
        </w:rPr>
      </w:pPr>
      <w:r w:rsidRPr="006C7BCC">
        <w:rPr>
          <w:rFonts w:cs="David" w:hint="cs"/>
          <w:rtl/>
        </w:rPr>
        <w:t xml:space="preserve">בכל מקרה, </w:t>
      </w:r>
      <w:r w:rsidRPr="006C7BCC">
        <w:rPr>
          <w:rFonts w:cs="David"/>
          <w:rtl/>
        </w:rPr>
        <w:t>שכר הבודק ישולם ע"י המ</w:t>
      </w:r>
      <w:r w:rsidRPr="006C7BCC">
        <w:rPr>
          <w:rFonts w:cs="David" w:hint="cs"/>
          <w:rtl/>
        </w:rPr>
        <w:t>נהל</w:t>
      </w:r>
      <w:r w:rsidRPr="006C7BCC">
        <w:rPr>
          <w:rFonts w:cs="David"/>
          <w:rtl/>
        </w:rPr>
        <w:t>, אולם ה</w:t>
      </w:r>
      <w:r w:rsidRPr="006C7BCC">
        <w:rPr>
          <w:rFonts w:cs="David" w:hint="cs"/>
          <w:rtl/>
        </w:rPr>
        <w:t>קבלן</w:t>
      </w:r>
      <w:r w:rsidRPr="006C7BCC">
        <w:rPr>
          <w:rFonts w:cs="David"/>
          <w:rtl/>
        </w:rPr>
        <w:t xml:space="preserve"> יספק, על חשבונו, את כל האמצעים והמכשירים הדרושים לבדיקה. הכל לפי המפורט בסעיף   08</w:t>
      </w:r>
      <w:r w:rsidRPr="006C7BCC">
        <w:rPr>
          <w:rFonts w:cs="David" w:hint="cs"/>
          <w:rtl/>
        </w:rPr>
        <w:t>.</w:t>
      </w:r>
      <w:r w:rsidRPr="006C7BCC">
        <w:rPr>
          <w:rFonts w:cs="David"/>
          <w:rtl/>
        </w:rPr>
        <w:t>00.02 –   ד' 2 באופני המדידה של המפרט הכללי למתקני חשמל (פרק 08).</w:t>
      </w:r>
    </w:p>
    <w:p w14:paraId="541FECB1" w14:textId="75ED2848" w:rsidR="00152BB4" w:rsidRPr="00BE1E53" w:rsidRDefault="00152BB4" w:rsidP="002A46AE">
      <w:pPr>
        <w:pStyle w:val="af"/>
        <w:numPr>
          <w:ilvl w:val="0"/>
          <w:numId w:val="37"/>
        </w:numPr>
        <w:spacing w:line="276" w:lineRule="auto"/>
        <w:rPr>
          <w:rFonts w:cs="David"/>
        </w:rPr>
      </w:pPr>
      <w:r w:rsidRPr="006C7BCC">
        <w:rPr>
          <w:rFonts w:cs="David"/>
          <w:rtl/>
        </w:rPr>
        <w:t xml:space="preserve">מתקני החשמל יתקבלו אך ורק אחרי שהבודק יאשר את תקינותם ויתיר את חיבורם למקור החשמל. </w:t>
      </w:r>
    </w:p>
    <w:p w14:paraId="04FD4AF5" w14:textId="6BABEAB0" w:rsidR="00152BB4" w:rsidRPr="00187F94" w:rsidRDefault="00152BB4" w:rsidP="00187F94">
      <w:pPr>
        <w:pStyle w:val="4"/>
        <w:numPr>
          <w:ilvl w:val="1"/>
          <w:numId w:val="7"/>
        </w:numPr>
        <w:spacing w:before="240" w:after="60" w:line="276" w:lineRule="auto"/>
        <w:jc w:val="left"/>
        <w:rPr>
          <w:sz w:val="24"/>
          <w:szCs w:val="24"/>
          <w:u w:val="single"/>
          <w:rtl/>
        </w:rPr>
      </w:pPr>
      <w:r w:rsidRPr="006C7BCC">
        <w:rPr>
          <w:sz w:val="24"/>
          <w:szCs w:val="24"/>
          <w:u w:val="single"/>
          <w:rtl/>
        </w:rPr>
        <w:t>תיאום ביצוע</w:t>
      </w:r>
    </w:p>
    <w:p w14:paraId="04315507" w14:textId="77777777" w:rsidR="00152BB4" w:rsidRPr="004658A9" w:rsidRDefault="00152BB4" w:rsidP="004658A9">
      <w:pPr>
        <w:spacing w:line="276" w:lineRule="auto"/>
        <w:ind w:left="709"/>
        <w:rPr>
          <w:rFonts w:cs="David"/>
          <w:rtl/>
        </w:rPr>
      </w:pPr>
      <w:r w:rsidRPr="004658A9">
        <w:rPr>
          <w:rFonts w:cs="David"/>
          <w:rtl/>
        </w:rPr>
        <w:t xml:space="preserve">כל העבודות </w:t>
      </w:r>
      <w:r w:rsidRPr="004658A9">
        <w:rPr>
          <w:rFonts w:cs="David" w:hint="eastAsia"/>
          <w:rtl/>
        </w:rPr>
        <w:t>במסגרת</w:t>
      </w:r>
      <w:r w:rsidRPr="004658A9">
        <w:rPr>
          <w:rFonts w:cs="David"/>
          <w:rtl/>
        </w:rPr>
        <w:t xml:space="preserve"> מכרז/הסכם זה תבוצענה בתיאום מלא ובשיתוף פעולה עם ה</w:t>
      </w:r>
      <w:r w:rsidRPr="004658A9">
        <w:rPr>
          <w:rFonts w:cs="David" w:hint="cs"/>
          <w:rtl/>
        </w:rPr>
        <w:t>מנהל</w:t>
      </w:r>
      <w:r w:rsidRPr="004658A9">
        <w:rPr>
          <w:rFonts w:cs="David"/>
          <w:rtl/>
        </w:rPr>
        <w:t>.</w:t>
      </w:r>
      <w:r w:rsidRPr="004658A9">
        <w:rPr>
          <w:rFonts w:cs="David"/>
        </w:rPr>
        <w:t xml:space="preserve"> </w:t>
      </w:r>
      <w:r w:rsidRPr="004658A9">
        <w:rPr>
          <w:rFonts w:cs="David"/>
          <w:rtl/>
        </w:rPr>
        <w:t xml:space="preserve">אין להתחיל בעבודה </w:t>
      </w:r>
      <w:r w:rsidRPr="004658A9">
        <w:rPr>
          <w:rFonts w:cs="David" w:hint="eastAsia"/>
          <w:rtl/>
        </w:rPr>
        <w:t>כלשהי</w:t>
      </w:r>
      <w:r w:rsidRPr="004658A9">
        <w:rPr>
          <w:rFonts w:cs="David"/>
          <w:rtl/>
        </w:rPr>
        <w:t xml:space="preserve"> ללא תיאום מוקדם עם ה</w:t>
      </w:r>
      <w:r w:rsidRPr="004658A9">
        <w:rPr>
          <w:rFonts w:cs="David" w:hint="cs"/>
          <w:rtl/>
        </w:rPr>
        <w:t>מנהל</w:t>
      </w:r>
      <w:r w:rsidRPr="004658A9">
        <w:rPr>
          <w:rFonts w:cs="David"/>
          <w:rtl/>
        </w:rPr>
        <w:t>.</w:t>
      </w:r>
    </w:p>
    <w:p w14:paraId="73978D9C" w14:textId="77777777" w:rsidR="00152BB4" w:rsidRPr="004658A9" w:rsidRDefault="00152BB4" w:rsidP="004658A9">
      <w:pPr>
        <w:spacing w:line="276" w:lineRule="auto"/>
        <w:ind w:left="709"/>
        <w:rPr>
          <w:rFonts w:cs="David"/>
        </w:rPr>
      </w:pPr>
      <w:r w:rsidRPr="004658A9">
        <w:rPr>
          <w:rFonts w:cs="David" w:hint="cs"/>
          <w:rtl/>
        </w:rPr>
        <w:t>הקבלן חייב לתאם מראש את מועדי עבודתו בכל אתר עבודה, התיאום יהיה עם המשרד, המפקח ומפקד המחנה (או הגורם האחראי על האתר).</w:t>
      </w:r>
    </w:p>
    <w:p w14:paraId="34408932" w14:textId="49366483" w:rsidR="00152BB4" w:rsidRPr="004658A9" w:rsidRDefault="00152BB4" w:rsidP="004658A9">
      <w:pPr>
        <w:spacing w:line="276" w:lineRule="auto"/>
        <w:ind w:left="709"/>
        <w:rPr>
          <w:rFonts w:cs="David"/>
          <w:rtl/>
        </w:rPr>
      </w:pPr>
      <w:r w:rsidRPr="004658A9">
        <w:rPr>
          <w:rFonts w:cs="David" w:hint="cs"/>
          <w:rtl/>
        </w:rPr>
        <w:t>במידה והקבלן ו/או מי מעובדיו ו/או מי מקבלני המשנה שלו, יגיע לאתר עבודה לצורך ביצוע עבודה, מבלי שתיאמו זאת מראש עם הגורמים הנ"ל, ויתברר כי מסיבה כלשהי אין אפשרות לעבוד, תחולנה כל ההוצאות עקב כך, על הקבלן.</w:t>
      </w:r>
    </w:p>
    <w:p w14:paraId="55944C1A" w14:textId="7F50B7D3" w:rsidR="00152BB4" w:rsidRPr="00187F94" w:rsidRDefault="00152BB4" w:rsidP="00187F94">
      <w:pPr>
        <w:pStyle w:val="4"/>
        <w:numPr>
          <w:ilvl w:val="1"/>
          <w:numId w:val="7"/>
        </w:numPr>
        <w:spacing w:before="240" w:after="60" w:line="276" w:lineRule="auto"/>
        <w:jc w:val="left"/>
        <w:rPr>
          <w:sz w:val="24"/>
          <w:szCs w:val="24"/>
          <w:u w:val="single"/>
          <w:rtl/>
        </w:rPr>
      </w:pPr>
      <w:r w:rsidRPr="006C7BCC">
        <w:rPr>
          <w:sz w:val="24"/>
          <w:szCs w:val="24"/>
          <w:u w:val="single"/>
          <w:rtl/>
        </w:rPr>
        <w:t xml:space="preserve">תנועה </w:t>
      </w:r>
      <w:r w:rsidRPr="006C7BCC">
        <w:rPr>
          <w:rFonts w:hint="cs"/>
          <w:sz w:val="24"/>
          <w:szCs w:val="24"/>
          <w:u w:val="single"/>
          <w:rtl/>
        </w:rPr>
        <w:t xml:space="preserve">בשטח המחנה </w:t>
      </w:r>
    </w:p>
    <w:p w14:paraId="35385212" w14:textId="77777777" w:rsidR="00152BB4" w:rsidRPr="006C7BCC" w:rsidRDefault="00152BB4" w:rsidP="00152BB4">
      <w:pPr>
        <w:spacing w:line="276" w:lineRule="auto"/>
        <w:ind w:left="424"/>
        <w:rPr>
          <w:rFonts w:cs="David"/>
        </w:rPr>
      </w:pPr>
      <w:r w:rsidRPr="006C7BCC">
        <w:rPr>
          <w:rFonts w:cs="David" w:hint="cs"/>
          <w:rtl/>
        </w:rPr>
        <w:t>לגבי עבודות שתתבצענה בתוך מחנה ו/או מתקן צבאי, תחולנה ההוראות דלהלן:</w:t>
      </w:r>
    </w:p>
    <w:p w14:paraId="4CB14119" w14:textId="77777777" w:rsidR="00152BB4" w:rsidRPr="006C7BCC" w:rsidRDefault="00152BB4" w:rsidP="004658A9">
      <w:pPr>
        <w:pStyle w:val="af"/>
        <w:numPr>
          <w:ilvl w:val="0"/>
          <w:numId w:val="39"/>
        </w:numPr>
        <w:spacing w:line="276" w:lineRule="auto"/>
        <w:ind w:left="1080"/>
        <w:rPr>
          <w:rFonts w:cs="David"/>
          <w:rtl/>
        </w:rPr>
      </w:pPr>
      <w:r w:rsidRPr="006C7BCC">
        <w:rPr>
          <w:rFonts w:cs="David"/>
          <w:rtl/>
        </w:rPr>
        <w:t xml:space="preserve">נתיבי תנועה </w:t>
      </w:r>
      <w:r w:rsidRPr="006C7BCC">
        <w:rPr>
          <w:rFonts w:cs="David" w:hint="cs"/>
          <w:rtl/>
        </w:rPr>
        <w:t>בשטח המחנה</w:t>
      </w:r>
      <w:r w:rsidRPr="006C7BCC">
        <w:rPr>
          <w:rFonts w:cs="David"/>
          <w:rtl/>
        </w:rPr>
        <w:t xml:space="preserve"> אל מקום העבודה וממנו, יתואמו </w:t>
      </w:r>
      <w:r w:rsidRPr="006C7BCC">
        <w:rPr>
          <w:rFonts w:cs="David" w:hint="cs"/>
          <w:rtl/>
        </w:rPr>
        <w:t xml:space="preserve">ביוזמת הקבלן ובאחריותו, </w:t>
      </w:r>
      <w:r w:rsidRPr="006C7BCC">
        <w:rPr>
          <w:rFonts w:cs="David"/>
          <w:rtl/>
        </w:rPr>
        <w:t xml:space="preserve">עם </w:t>
      </w:r>
      <w:r w:rsidRPr="006C7BCC">
        <w:rPr>
          <w:rFonts w:cs="David" w:hint="cs"/>
          <w:rtl/>
        </w:rPr>
        <w:t xml:space="preserve">המשרד, </w:t>
      </w:r>
      <w:r w:rsidRPr="006C7BCC">
        <w:rPr>
          <w:rFonts w:cs="David"/>
          <w:rtl/>
        </w:rPr>
        <w:t>המ</w:t>
      </w:r>
      <w:r w:rsidRPr="006C7BCC">
        <w:rPr>
          <w:rFonts w:cs="David" w:hint="cs"/>
          <w:rtl/>
        </w:rPr>
        <w:t>פקח</w:t>
      </w:r>
      <w:r w:rsidRPr="006C7BCC">
        <w:rPr>
          <w:rFonts w:cs="David"/>
          <w:rtl/>
        </w:rPr>
        <w:t xml:space="preserve"> </w:t>
      </w:r>
      <w:r w:rsidRPr="006C7BCC">
        <w:rPr>
          <w:rFonts w:cs="David" w:hint="cs"/>
          <w:rtl/>
        </w:rPr>
        <w:t>ו</w:t>
      </w:r>
      <w:r w:rsidRPr="006C7BCC">
        <w:rPr>
          <w:rFonts w:cs="David"/>
          <w:rtl/>
        </w:rPr>
        <w:t>מפקד המחנה.</w:t>
      </w:r>
    </w:p>
    <w:p w14:paraId="471B3DA3" w14:textId="77777777" w:rsidR="00152BB4" w:rsidRPr="006C7BCC" w:rsidRDefault="00152BB4" w:rsidP="004658A9">
      <w:pPr>
        <w:pStyle w:val="af"/>
        <w:numPr>
          <w:ilvl w:val="0"/>
          <w:numId w:val="39"/>
        </w:numPr>
        <w:spacing w:line="276" w:lineRule="auto"/>
        <w:ind w:left="1080"/>
        <w:rPr>
          <w:rFonts w:cs="David"/>
        </w:rPr>
      </w:pPr>
      <w:r w:rsidRPr="006C7BCC">
        <w:rPr>
          <w:rFonts w:cs="David" w:hint="cs"/>
          <w:rtl/>
        </w:rPr>
        <w:t>חוקי תנועה החלים על הנהגים במחנה, חלים גם על הקבלן ועובדיו.</w:t>
      </w:r>
    </w:p>
    <w:p w14:paraId="7B188315" w14:textId="77777777" w:rsidR="00152BB4" w:rsidRPr="006C7BCC" w:rsidRDefault="00152BB4" w:rsidP="004658A9">
      <w:pPr>
        <w:pStyle w:val="af"/>
        <w:numPr>
          <w:ilvl w:val="0"/>
          <w:numId w:val="39"/>
        </w:numPr>
        <w:spacing w:line="276" w:lineRule="auto"/>
        <w:ind w:left="1080"/>
        <w:rPr>
          <w:rFonts w:cs="David"/>
          <w:rtl/>
        </w:rPr>
      </w:pPr>
      <w:r w:rsidRPr="006C7BCC">
        <w:rPr>
          <w:rFonts w:cs="David" w:hint="cs"/>
          <w:rtl/>
        </w:rPr>
        <w:t>כניסה ויציאה של כלי רכב והולכי רגל, של הקבלן ועובדיו, יהיו בהתאם להוראות הקיימות בשער המחנה.</w:t>
      </w:r>
    </w:p>
    <w:p w14:paraId="7669B9E8" w14:textId="77777777" w:rsidR="00152BB4" w:rsidRPr="006C7BCC" w:rsidRDefault="00152BB4" w:rsidP="004658A9">
      <w:pPr>
        <w:pStyle w:val="af"/>
        <w:numPr>
          <w:ilvl w:val="0"/>
          <w:numId w:val="39"/>
        </w:numPr>
        <w:spacing w:line="276" w:lineRule="auto"/>
        <w:ind w:left="1080"/>
        <w:rPr>
          <w:rFonts w:cs="David"/>
          <w:rtl/>
        </w:rPr>
      </w:pPr>
      <w:r w:rsidRPr="006C7BCC">
        <w:rPr>
          <w:rFonts w:cs="David"/>
          <w:rtl/>
        </w:rPr>
        <w:lastRenderedPageBreak/>
        <w:t>תנועה על כבישים קיימים לצורך העברת חומרים, ציוד, וכל מטרה אחרת, תבוצע אך ורק בכלי רכב המצוידים בגלגלים פניאומטיים. כל נזק שיגרם לכבישים, עקב תנועת כלי רכב השייכים לקבלן, יתוקן על ידו ועל חשבונו, לשביעות רצון המנהל. תנועה בדרכי עפר/מצעים קיימים או כאלה שהוסדרו ע"י הקבלן מחויבים בהרטבה.</w:t>
      </w:r>
    </w:p>
    <w:p w14:paraId="5CB9924D" w14:textId="77777777" w:rsidR="004658A9" w:rsidRDefault="004658A9" w:rsidP="004658A9">
      <w:pPr>
        <w:pStyle w:val="af"/>
        <w:spacing w:line="276" w:lineRule="auto"/>
        <w:ind w:left="0"/>
        <w:rPr>
          <w:rFonts w:cs="David"/>
          <w:rtl/>
        </w:rPr>
      </w:pPr>
      <w:r>
        <w:rPr>
          <w:rFonts w:cs="David" w:hint="cs"/>
          <w:rtl/>
        </w:rPr>
        <w:t xml:space="preserve">                   </w:t>
      </w:r>
      <w:r w:rsidR="00152BB4" w:rsidRPr="006C7BCC">
        <w:rPr>
          <w:rFonts w:cs="David"/>
          <w:rtl/>
        </w:rPr>
        <w:t xml:space="preserve">הקבלן יהיה אחראי על תחזוקת הצמתים של אתר העבודה קרי שילוט וניקיון </w:t>
      </w:r>
      <w:r>
        <w:rPr>
          <w:rFonts w:cs="David" w:hint="cs"/>
          <w:rtl/>
        </w:rPr>
        <w:t xml:space="preserve">  </w:t>
      </w:r>
    </w:p>
    <w:p w14:paraId="510DEE18" w14:textId="543D2C84" w:rsidR="00152BB4" w:rsidRPr="006C7BCC" w:rsidRDefault="004658A9" w:rsidP="004658A9">
      <w:pPr>
        <w:pStyle w:val="af"/>
        <w:spacing w:line="276" w:lineRule="auto"/>
        <w:ind w:left="0"/>
        <w:rPr>
          <w:rFonts w:cs="David"/>
        </w:rPr>
      </w:pPr>
      <w:r>
        <w:rPr>
          <w:rFonts w:cs="David" w:hint="cs"/>
          <w:rtl/>
        </w:rPr>
        <w:t xml:space="preserve">                     </w:t>
      </w:r>
      <w:r w:rsidR="00152BB4" w:rsidRPr="006C7BCC">
        <w:rPr>
          <w:rFonts w:cs="David"/>
          <w:rtl/>
        </w:rPr>
        <w:t>הצומת.</w:t>
      </w:r>
    </w:p>
    <w:p w14:paraId="1E73EF74" w14:textId="77777777" w:rsidR="00152BB4" w:rsidRPr="006C7BCC" w:rsidRDefault="00152BB4" w:rsidP="004658A9">
      <w:pPr>
        <w:pStyle w:val="af"/>
        <w:numPr>
          <w:ilvl w:val="0"/>
          <w:numId w:val="39"/>
        </w:numPr>
        <w:spacing w:line="276" w:lineRule="auto"/>
        <w:ind w:left="1080"/>
        <w:rPr>
          <w:rFonts w:cs="David"/>
        </w:rPr>
      </w:pPr>
      <w:r w:rsidRPr="006C7BCC">
        <w:rPr>
          <w:rFonts w:cs="David"/>
          <w:rtl/>
        </w:rPr>
        <w:t>אין להעלות כלי רכב על</w:t>
      </w:r>
      <w:r w:rsidRPr="006C7BCC">
        <w:rPr>
          <w:rFonts w:cs="David" w:hint="cs"/>
          <w:rtl/>
        </w:rPr>
        <w:t xml:space="preserve"> </w:t>
      </w:r>
      <w:r w:rsidRPr="006C7BCC">
        <w:rPr>
          <w:rFonts w:cs="David"/>
          <w:rtl/>
        </w:rPr>
        <w:t>גבי נתיב תנועה כלשהו מבלי לוודא שגלגליו נקיים והחומר המועמס עליו אינו מתפזר בזמן הנסיעה.</w:t>
      </w:r>
    </w:p>
    <w:p w14:paraId="4086C618" w14:textId="43C70B90" w:rsidR="00152BB4" w:rsidRPr="00BE1E53" w:rsidRDefault="00152BB4" w:rsidP="004658A9">
      <w:pPr>
        <w:pStyle w:val="af"/>
        <w:numPr>
          <w:ilvl w:val="0"/>
          <w:numId w:val="39"/>
        </w:numPr>
        <w:spacing w:line="276" w:lineRule="auto"/>
        <w:ind w:left="1080"/>
        <w:rPr>
          <w:rFonts w:cs="David"/>
          <w:rtl/>
        </w:rPr>
      </w:pPr>
      <w:r w:rsidRPr="006C7BCC">
        <w:rPr>
          <w:rFonts w:cs="David"/>
          <w:rtl/>
        </w:rPr>
        <w:t>ה</w:t>
      </w:r>
      <w:r w:rsidRPr="006C7BCC">
        <w:rPr>
          <w:rFonts w:cs="David" w:hint="cs"/>
          <w:rtl/>
        </w:rPr>
        <w:t>קבלן</w:t>
      </w:r>
      <w:r w:rsidRPr="006C7BCC">
        <w:rPr>
          <w:rFonts w:cs="David"/>
          <w:rtl/>
        </w:rPr>
        <w:t xml:space="preserve"> ינקוט בכל אמצעי הזהירות למניעת הפרעות תנועה, לרבות סימון בפנסים, דגלים והצבת עובדים להכוונת התנועה.</w:t>
      </w:r>
    </w:p>
    <w:p w14:paraId="0D6A510D" w14:textId="77777777" w:rsidR="00152BB4" w:rsidRPr="006C7BCC" w:rsidRDefault="00152BB4" w:rsidP="00343C3A">
      <w:pPr>
        <w:pStyle w:val="4"/>
        <w:numPr>
          <w:ilvl w:val="1"/>
          <w:numId w:val="7"/>
        </w:numPr>
        <w:spacing w:before="240" w:after="60" w:line="276" w:lineRule="auto"/>
        <w:jc w:val="left"/>
        <w:rPr>
          <w:sz w:val="24"/>
          <w:szCs w:val="24"/>
          <w:u w:val="single"/>
          <w:rtl/>
        </w:rPr>
      </w:pPr>
      <w:r w:rsidRPr="006C7BCC">
        <w:rPr>
          <w:sz w:val="24"/>
          <w:szCs w:val="24"/>
          <w:u w:val="single"/>
          <w:rtl/>
        </w:rPr>
        <w:t xml:space="preserve">הגנה על העבודה וסידורי </w:t>
      </w:r>
      <w:r w:rsidRPr="006C7BCC">
        <w:rPr>
          <w:rFonts w:hint="cs"/>
          <w:sz w:val="24"/>
          <w:szCs w:val="24"/>
          <w:u w:val="single"/>
          <w:rtl/>
        </w:rPr>
        <w:t>ניקוז</w:t>
      </w:r>
      <w:r w:rsidRPr="006C7BCC">
        <w:rPr>
          <w:sz w:val="24"/>
          <w:szCs w:val="24"/>
          <w:u w:val="single"/>
          <w:rtl/>
        </w:rPr>
        <w:t xml:space="preserve"> זמניים</w:t>
      </w:r>
    </w:p>
    <w:p w14:paraId="42B41A64" w14:textId="77777777" w:rsidR="00152BB4" w:rsidRPr="006C7BCC" w:rsidRDefault="00152BB4" w:rsidP="00152BB4">
      <w:pPr>
        <w:pStyle w:val="29"/>
        <w:spacing w:line="276" w:lineRule="auto"/>
        <w:ind w:left="720" w:firstLine="0"/>
        <w:rPr>
          <w:color w:val="auto"/>
          <w:sz w:val="24"/>
          <w:rtl/>
        </w:rPr>
      </w:pPr>
      <w:r w:rsidRPr="006C7BCC">
        <w:rPr>
          <w:color w:val="auto"/>
          <w:sz w:val="24"/>
          <w:rtl/>
        </w:rPr>
        <w:t xml:space="preserve">הקבלן ינקוט, על חשבונו, בכל האמצעים הדרושים כדי להגן על העבודות המבוצעות במשך כל תקופת </w:t>
      </w:r>
      <w:r w:rsidRPr="006C7BCC">
        <w:rPr>
          <w:rFonts w:hint="cs"/>
          <w:color w:val="auto"/>
          <w:sz w:val="24"/>
          <w:rtl/>
        </w:rPr>
        <w:t>התכנון ו</w:t>
      </w:r>
      <w:r w:rsidRPr="006C7BCC">
        <w:rPr>
          <w:color w:val="auto"/>
          <w:sz w:val="24"/>
          <w:rtl/>
        </w:rPr>
        <w:t>הביצוע ועד למסירתו למנהל, מנזק העלול להיגרם ע"י מפולות אדמה, ש</w:t>
      </w:r>
      <w:r w:rsidRPr="006C7BCC">
        <w:rPr>
          <w:rFonts w:hint="cs"/>
          <w:color w:val="auto"/>
          <w:sz w:val="24"/>
          <w:rtl/>
        </w:rPr>
        <w:t>י</w:t>
      </w:r>
      <w:r w:rsidRPr="006C7BCC">
        <w:rPr>
          <w:color w:val="auto"/>
          <w:sz w:val="24"/>
          <w:rtl/>
        </w:rPr>
        <w:t xml:space="preserve">טפונות, רוח, וכו'. ובמיוחד ינקוט הקבלן, בכל האמצעים הדרושים להגנת </w:t>
      </w:r>
      <w:r w:rsidRPr="006C7BCC">
        <w:rPr>
          <w:rFonts w:hint="cs"/>
          <w:color w:val="auto"/>
          <w:sz w:val="24"/>
          <w:rtl/>
        </w:rPr>
        <w:t>מתחם העבודות</w:t>
      </w:r>
      <w:r w:rsidRPr="006C7BCC">
        <w:rPr>
          <w:color w:val="auto"/>
          <w:sz w:val="24"/>
          <w:rtl/>
        </w:rPr>
        <w:t xml:space="preserve"> מפני גשמים או מפני כל מקור מים אחר</w:t>
      </w:r>
      <w:r w:rsidRPr="006C7BCC">
        <w:rPr>
          <w:rFonts w:hint="cs"/>
          <w:color w:val="auto"/>
          <w:sz w:val="24"/>
          <w:rtl/>
        </w:rPr>
        <w:t xml:space="preserve"> לרבות נזילות והצפות מצנרות פגומים (מים ביוב וכו'). </w:t>
      </w:r>
      <w:r w:rsidRPr="006C7BCC">
        <w:rPr>
          <w:color w:val="auto"/>
          <w:sz w:val="24"/>
          <w:rtl/>
        </w:rPr>
        <w:t>לצורך זה</w:t>
      </w:r>
      <w:r w:rsidRPr="006C7BCC">
        <w:rPr>
          <w:rFonts w:hint="cs"/>
          <w:color w:val="auto"/>
          <w:sz w:val="24"/>
          <w:rtl/>
        </w:rPr>
        <w:t xml:space="preserve"> יתכנן ו</w:t>
      </w:r>
      <w:r w:rsidRPr="006C7BCC">
        <w:rPr>
          <w:color w:val="auto"/>
          <w:sz w:val="24"/>
          <w:rtl/>
        </w:rPr>
        <w:t xml:space="preserve">יבצע הקבלן סוללות חסימה, בורות שאיבה, תעלות, מערכות שאיבה, </w:t>
      </w:r>
      <w:r w:rsidRPr="006C7BCC">
        <w:rPr>
          <w:rFonts w:hint="cs"/>
          <w:color w:val="auto"/>
          <w:sz w:val="24"/>
          <w:rtl/>
        </w:rPr>
        <w:t>ו</w:t>
      </w:r>
      <w:r w:rsidRPr="006C7BCC">
        <w:rPr>
          <w:color w:val="auto"/>
          <w:sz w:val="24"/>
          <w:rtl/>
        </w:rPr>
        <w:t xml:space="preserve">כל הדרוש כדי לשמור על </w:t>
      </w:r>
      <w:r w:rsidRPr="006C7BCC">
        <w:rPr>
          <w:rFonts w:hint="cs"/>
          <w:color w:val="auto"/>
          <w:sz w:val="24"/>
          <w:rtl/>
        </w:rPr>
        <w:t>ה</w:t>
      </w:r>
      <w:r w:rsidRPr="006C7BCC">
        <w:rPr>
          <w:color w:val="auto"/>
          <w:sz w:val="24"/>
          <w:rtl/>
        </w:rPr>
        <w:t xml:space="preserve">עבודות בפני הצפה בכל עונות השנה וכן כדי לא לגרום להצפות ונזקים </w:t>
      </w:r>
      <w:r w:rsidRPr="006C7BCC">
        <w:rPr>
          <w:rFonts w:hint="cs"/>
          <w:color w:val="auto"/>
          <w:sz w:val="24"/>
          <w:rtl/>
        </w:rPr>
        <w:t>מבנים ומתקנים</w:t>
      </w:r>
      <w:r w:rsidRPr="006C7BCC">
        <w:rPr>
          <w:color w:val="auto"/>
          <w:sz w:val="24"/>
          <w:rtl/>
        </w:rPr>
        <w:t xml:space="preserve"> אחרים.</w:t>
      </w:r>
    </w:p>
    <w:p w14:paraId="53D8FC6B" w14:textId="5AD8668F" w:rsidR="00152BB4" w:rsidRPr="006C7BCC" w:rsidRDefault="00152BB4" w:rsidP="00BE1E53">
      <w:pPr>
        <w:tabs>
          <w:tab w:val="left" w:pos="850"/>
          <w:tab w:val="left" w:pos="1440"/>
          <w:tab w:val="left" w:pos="2160"/>
          <w:tab w:val="left" w:pos="2880"/>
          <w:tab w:val="left" w:pos="3600"/>
          <w:tab w:val="left" w:pos="3744"/>
          <w:tab w:val="left" w:pos="4320"/>
          <w:tab w:val="left" w:pos="4464"/>
        </w:tabs>
        <w:autoSpaceDE w:val="0"/>
        <w:autoSpaceDN w:val="0"/>
        <w:adjustRightInd w:val="0"/>
        <w:spacing w:line="276" w:lineRule="auto"/>
        <w:ind w:left="720" w:hanging="850"/>
        <w:rPr>
          <w:rFonts w:cs="David"/>
          <w:rtl/>
        </w:rPr>
      </w:pPr>
      <w:r w:rsidRPr="006C7BCC">
        <w:rPr>
          <w:rFonts w:cs="David"/>
          <w:rtl/>
        </w:rPr>
        <w:tab/>
        <w:t xml:space="preserve">כל נזק שייגרם, הן אם הקבלן נקט באמצעי הגנה נאותים והן אם לא עשה כן, יתוקן ע"י הקבלן </w:t>
      </w:r>
      <w:r w:rsidRPr="006C7BCC">
        <w:rPr>
          <w:rFonts w:cs="David" w:hint="cs"/>
          <w:rtl/>
        </w:rPr>
        <w:t xml:space="preserve">ועל חשבונו </w:t>
      </w:r>
      <w:r w:rsidRPr="006C7BCC">
        <w:rPr>
          <w:rFonts w:cs="David"/>
          <w:rtl/>
        </w:rPr>
        <w:t>בלי דיחוי, לשביעות רצונו הגמורה של המנהל.</w:t>
      </w:r>
    </w:p>
    <w:p w14:paraId="46588710" w14:textId="77777777" w:rsidR="00152BB4" w:rsidRPr="006C7BCC" w:rsidRDefault="00152BB4" w:rsidP="00343C3A">
      <w:pPr>
        <w:pStyle w:val="4"/>
        <w:numPr>
          <w:ilvl w:val="1"/>
          <w:numId w:val="7"/>
        </w:numPr>
        <w:spacing w:before="240" w:after="60" w:line="276" w:lineRule="auto"/>
        <w:jc w:val="left"/>
        <w:rPr>
          <w:sz w:val="24"/>
          <w:szCs w:val="24"/>
          <w:u w:val="single"/>
        </w:rPr>
      </w:pPr>
      <w:r w:rsidRPr="006C7BCC">
        <w:rPr>
          <w:sz w:val="24"/>
          <w:szCs w:val="24"/>
          <w:u w:val="single"/>
          <w:rtl/>
        </w:rPr>
        <w:t xml:space="preserve">מים וחשמל </w:t>
      </w:r>
    </w:p>
    <w:p w14:paraId="022E463E" w14:textId="77777777" w:rsidR="00152BB4" w:rsidRPr="006C7BCC" w:rsidRDefault="00152BB4" w:rsidP="002A46AE">
      <w:pPr>
        <w:pStyle w:val="af"/>
        <w:numPr>
          <w:ilvl w:val="0"/>
          <w:numId w:val="33"/>
        </w:numPr>
        <w:tabs>
          <w:tab w:val="left" w:pos="708"/>
        </w:tabs>
        <w:spacing w:line="276" w:lineRule="auto"/>
        <w:ind w:hanging="438"/>
        <w:rPr>
          <w:rFonts w:cs="David"/>
        </w:rPr>
      </w:pPr>
      <w:r w:rsidRPr="006C7BCC">
        <w:rPr>
          <w:rFonts w:cs="David" w:hint="cs"/>
          <w:rtl/>
        </w:rPr>
        <w:t>ככלל, כאשר העבודה מתבצעת בתוך מחנה ו/או מתקן צבאי, תחולנה ההוראות דלהלן:</w:t>
      </w:r>
    </w:p>
    <w:p w14:paraId="4449670E" w14:textId="77777777" w:rsidR="00152BB4" w:rsidRPr="006C7BCC" w:rsidRDefault="00152BB4" w:rsidP="002A46AE">
      <w:pPr>
        <w:pStyle w:val="af"/>
        <w:numPr>
          <w:ilvl w:val="0"/>
          <w:numId w:val="40"/>
        </w:numPr>
        <w:spacing w:line="276" w:lineRule="auto"/>
        <w:ind w:left="1133" w:hanging="425"/>
        <w:rPr>
          <w:rFonts w:cs="David"/>
          <w:rtl/>
        </w:rPr>
      </w:pPr>
      <w:r w:rsidRPr="006C7BCC">
        <w:rPr>
          <w:rFonts w:cs="David"/>
          <w:rtl/>
        </w:rPr>
        <w:t xml:space="preserve">בניגוד לאמור בסעיפים </w:t>
      </w:r>
      <w:r w:rsidRPr="006C7BCC">
        <w:rPr>
          <w:rFonts w:cs="David" w:hint="cs"/>
          <w:rtl/>
        </w:rPr>
        <w:t xml:space="preserve">00.04.01 ו- 00.04.02 </w:t>
      </w:r>
      <w:r w:rsidRPr="006C7BCC">
        <w:rPr>
          <w:rFonts w:cs="David"/>
          <w:rtl/>
        </w:rPr>
        <w:t>של פרק</w:t>
      </w:r>
      <w:r w:rsidRPr="006C7BCC">
        <w:rPr>
          <w:rFonts w:cs="David" w:hint="cs"/>
          <w:rtl/>
        </w:rPr>
        <w:t xml:space="preserve"> 00 </w:t>
      </w:r>
      <w:r w:rsidRPr="006C7BCC">
        <w:rPr>
          <w:rFonts w:cs="David"/>
          <w:rtl/>
        </w:rPr>
        <w:t>– מוקדמות</w:t>
      </w:r>
      <w:r w:rsidRPr="006C7BCC">
        <w:rPr>
          <w:rFonts w:cs="David" w:hint="cs"/>
          <w:rtl/>
        </w:rPr>
        <w:t xml:space="preserve"> במפרט הכללי</w:t>
      </w:r>
      <w:r w:rsidRPr="006C7BCC">
        <w:rPr>
          <w:rFonts w:cs="David"/>
          <w:rtl/>
        </w:rPr>
        <w:t>, יקבל ה</w:t>
      </w:r>
      <w:r w:rsidRPr="006C7BCC">
        <w:rPr>
          <w:rFonts w:cs="David" w:hint="cs"/>
          <w:rtl/>
        </w:rPr>
        <w:t>קבלן</w:t>
      </w:r>
      <w:r w:rsidRPr="006C7BCC">
        <w:rPr>
          <w:rFonts w:cs="David"/>
          <w:rtl/>
        </w:rPr>
        <w:t xml:space="preserve"> רשות להתחבר למקורות מים וחשמל באתר, במידה וקיימים מקורות כנ"ל באתר.</w:t>
      </w:r>
    </w:p>
    <w:p w14:paraId="4F035636" w14:textId="77777777" w:rsidR="00152BB4" w:rsidRPr="006C7BCC" w:rsidRDefault="00152BB4" w:rsidP="002A46AE">
      <w:pPr>
        <w:pStyle w:val="af"/>
        <w:numPr>
          <w:ilvl w:val="0"/>
          <w:numId w:val="40"/>
        </w:numPr>
        <w:spacing w:line="276" w:lineRule="auto"/>
        <w:ind w:left="1133" w:hanging="425"/>
        <w:rPr>
          <w:rFonts w:cs="David"/>
          <w:rtl/>
        </w:rPr>
      </w:pPr>
      <w:r w:rsidRPr="006C7BCC">
        <w:rPr>
          <w:rFonts w:cs="David"/>
          <w:rtl/>
        </w:rPr>
        <w:t>ה</w:t>
      </w:r>
      <w:r w:rsidRPr="006C7BCC">
        <w:rPr>
          <w:rFonts w:cs="David" w:hint="cs"/>
          <w:rtl/>
        </w:rPr>
        <w:t>קבלן</w:t>
      </w:r>
      <w:r w:rsidRPr="006C7BCC">
        <w:rPr>
          <w:rFonts w:cs="David"/>
          <w:rtl/>
        </w:rPr>
        <w:t xml:space="preserve"> לא יידרש לשלם עבור השימוש במים וחשמל, אולם כל ההוצאות הכרוכות בביצוע החיבורים למקורות המים והחשמל והבאתם עד למקום העבודה, תחולנה עליו. </w:t>
      </w:r>
    </w:p>
    <w:p w14:paraId="4E0F2318" w14:textId="77777777" w:rsidR="00152BB4" w:rsidRPr="006C7BCC" w:rsidRDefault="00152BB4" w:rsidP="002A46AE">
      <w:pPr>
        <w:pStyle w:val="af"/>
        <w:numPr>
          <w:ilvl w:val="0"/>
          <w:numId w:val="40"/>
        </w:numPr>
        <w:spacing w:line="276" w:lineRule="auto"/>
        <w:ind w:left="1133" w:hanging="425"/>
        <w:rPr>
          <w:rFonts w:cs="David"/>
        </w:rPr>
      </w:pPr>
      <w:r w:rsidRPr="006C7BCC">
        <w:rPr>
          <w:rFonts w:cs="David"/>
          <w:rtl/>
        </w:rPr>
        <w:t>המים והחשמל ישמשו את ה</w:t>
      </w:r>
      <w:r w:rsidRPr="006C7BCC">
        <w:rPr>
          <w:rFonts w:cs="David" w:hint="cs"/>
          <w:rtl/>
        </w:rPr>
        <w:t>קבלן</w:t>
      </w:r>
      <w:r w:rsidRPr="006C7BCC">
        <w:rPr>
          <w:rFonts w:cs="David"/>
          <w:rtl/>
        </w:rPr>
        <w:t xml:space="preserve"> לצרכי העבודה במסגרת מכרז/הסכם זה בלבד. </w:t>
      </w:r>
    </w:p>
    <w:p w14:paraId="35C22284" w14:textId="77777777" w:rsidR="00152BB4" w:rsidRPr="006C7BCC" w:rsidRDefault="00152BB4" w:rsidP="002A46AE">
      <w:pPr>
        <w:pStyle w:val="af"/>
        <w:numPr>
          <w:ilvl w:val="0"/>
          <w:numId w:val="40"/>
        </w:numPr>
        <w:spacing w:line="276" w:lineRule="auto"/>
        <w:ind w:left="1133" w:hanging="425"/>
        <w:rPr>
          <w:rFonts w:cs="David"/>
        </w:rPr>
      </w:pPr>
      <w:r w:rsidRPr="006C7BCC">
        <w:rPr>
          <w:rFonts w:cs="David"/>
          <w:rtl/>
        </w:rPr>
        <w:t>בכל מקרה אין ה</w:t>
      </w:r>
      <w:r w:rsidRPr="006C7BCC">
        <w:rPr>
          <w:rFonts w:cs="David" w:hint="cs"/>
          <w:rtl/>
        </w:rPr>
        <w:t>מפקח</w:t>
      </w:r>
      <w:r w:rsidRPr="006C7BCC">
        <w:rPr>
          <w:rFonts w:cs="David"/>
          <w:rtl/>
        </w:rPr>
        <w:t xml:space="preserve"> מתחייב לרציפות באספקת המים והחשמל ולא תוכרנה שום תביעות מצד ה</w:t>
      </w:r>
      <w:r w:rsidRPr="006C7BCC">
        <w:rPr>
          <w:rFonts w:cs="David" w:hint="cs"/>
          <w:rtl/>
        </w:rPr>
        <w:t>קבלן</w:t>
      </w:r>
      <w:r w:rsidRPr="006C7BCC">
        <w:rPr>
          <w:rFonts w:cs="David"/>
          <w:rtl/>
        </w:rPr>
        <w:t xml:space="preserve"> עקב תקלות או נזקים שנגרמו לו בגלל הפסקות מים ו/או חשמל. על ה</w:t>
      </w:r>
      <w:r w:rsidRPr="006C7BCC">
        <w:rPr>
          <w:rFonts w:cs="David" w:hint="cs"/>
          <w:rtl/>
        </w:rPr>
        <w:t>קבלן</w:t>
      </w:r>
      <w:r w:rsidRPr="006C7BCC">
        <w:rPr>
          <w:rFonts w:cs="David"/>
          <w:rtl/>
        </w:rPr>
        <w:t xml:space="preserve"> מוטלת האחריות לבצע מראש סידורים מתאימים לאספקת מים עצמית (אגירה וכד') ולאספקת חשמל עצמית (גנרטור וכד') למקרים אלה. </w:t>
      </w:r>
    </w:p>
    <w:p w14:paraId="14E490A2" w14:textId="41847D7A" w:rsidR="00152BB4" w:rsidRPr="00BE1E53" w:rsidRDefault="00152BB4" w:rsidP="002A46AE">
      <w:pPr>
        <w:pStyle w:val="af"/>
        <w:numPr>
          <w:ilvl w:val="0"/>
          <w:numId w:val="33"/>
        </w:numPr>
        <w:tabs>
          <w:tab w:val="left" w:pos="708"/>
        </w:tabs>
        <w:spacing w:line="276" w:lineRule="auto"/>
        <w:ind w:hanging="438"/>
        <w:rPr>
          <w:rFonts w:cs="David"/>
          <w:rtl/>
        </w:rPr>
      </w:pPr>
      <w:r w:rsidRPr="006C7BCC">
        <w:rPr>
          <w:rFonts w:cs="David" w:hint="cs"/>
          <w:rtl/>
        </w:rPr>
        <w:t xml:space="preserve">כאשר העבודה מתבצעת באתר שאינו מחנה ו/או מתקן צבאי, ו/או באתר כלשהו שבו אין מקורות זמינים למים וחשמל, על הקבלן לספק לעצמו את המים והחשמל הדרושים לעבודתו, </w:t>
      </w:r>
      <w:r w:rsidRPr="006C7BCC">
        <w:rPr>
          <w:rFonts w:cs="David"/>
          <w:rtl/>
        </w:rPr>
        <w:t>ל</w:t>
      </w:r>
      <w:r w:rsidRPr="006C7BCC">
        <w:rPr>
          <w:rFonts w:cs="David" w:hint="cs"/>
          <w:rtl/>
        </w:rPr>
        <w:t>פי ה</w:t>
      </w:r>
      <w:r w:rsidRPr="006C7BCC">
        <w:rPr>
          <w:rFonts w:cs="David"/>
          <w:rtl/>
        </w:rPr>
        <w:t xml:space="preserve">אמור בסעיפים </w:t>
      </w:r>
      <w:r w:rsidRPr="006C7BCC">
        <w:rPr>
          <w:rFonts w:cs="David" w:hint="cs"/>
          <w:rtl/>
        </w:rPr>
        <w:t xml:space="preserve">00.04.01 ו- 00.04.02 </w:t>
      </w:r>
      <w:r w:rsidRPr="006C7BCC">
        <w:rPr>
          <w:rFonts w:cs="David"/>
          <w:rtl/>
        </w:rPr>
        <w:t>של פרק</w:t>
      </w:r>
      <w:r w:rsidRPr="006C7BCC">
        <w:rPr>
          <w:rFonts w:cs="David" w:hint="cs"/>
          <w:rtl/>
        </w:rPr>
        <w:t xml:space="preserve"> 00 </w:t>
      </w:r>
      <w:r w:rsidRPr="006C7BCC">
        <w:rPr>
          <w:rFonts w:cs="David"/>
          <w:rtl/>
        </w:rPr>
        <w:t>– מוקדמות</w:t>
      </w:r>
      <w:r w:rsidRPr="006C7BCC">
        <w:rPr>
          <w:rFonts w:cs="David" w:hint="cs"/>
          <w:rtl/>
        </w:rPr>
        <w:t xml:space="preserve"> במפרט הכללי.</w:t>
      </w:r>
    </w:p>
    <w:p w14:paraId="0A8608E6" w14:textId="033F2251" w:rsidR="00152BB4" w:rsidRPr="00187F94" w:rsidRDefault="00152BB4" w:rsidP="00187F94">
      <w:pPr>
        <w:pStyle w:val="4"/>
        <w:numPr>
          <w:ilvl w:val="1"/>
          <w:numId w:val="7"/>
        </w:numPr>
        <w:spacing w:before="240" w:after="60" w:line="276" w:lineRule="auto"/>
        <w:jc w:val="left"/>
        <w:rPr>
          <w:sz w:val="24"/>
          <w:szCs w:val="24"/>
          <w:u w:val="single"/>
          <w:rtl/>
        </w:rPr>
      </w:pPr>
      <w:r w:rsidRPr="006C7BCC">
        <w:rPr>
          <w:sz w:val="24"/>
          <w:szCs w:val="24"/>
          <w:u w:val="single"/>
          <w:rtl/>
        </w:rPr>
        <w:t>אחריות למבנים ומתקנים קיימים</w:t>
      </w:r>
    </w:p>
    <w:p w14:paraId="53100FBC" w14:textId="77777777" w:rsidR="00152BB4" w:rsidRPr="006C7BCC" w:rsidRDefault="00152BB4" w:rsidP="002A46AE">
      <w:pPr>
        <w:pStyle w:val="af"/>
        <w:numPr>
          <w:ilvl w:val="0"/>
          <w:numId w:val="41"/>
        </w:numPr>
        <w:tabs>
          <w:tab w:val="left" w:pos="708"/>
        </w:tabs>
        <w:spacing w:line="276" w:lineRule="auto"/>
        <w:rPr>
          <w:rFonts w:cs="David"/>
        </w:rPr>
      </w:pPr>
      <w:r w:rsidRPr="006C7BCC">
        <w:rPr>
          <w:rFonts w:cs="David"/>
          <w:rtl/>
        </w:rPr>
        <w:t>ה</w:t>
      </w:r>
      <w:r w:rsidRPr="006C7BCC">
        <w:rPr>
          <w:rFonts w:cs="David" w:hint="eastAsia"/>
          <w:rtl/>
        </w:rPr>
        <w:t>קבלן</w:t>
      </w:r>
      <w:r w:rsidRPr="006C7BCC">
        <w:rPr>
          <w:rFonts w:cs="David"/>
          <w:rtl/>
        </w:rPr>
        <w:t xml:space="preserve"> יהיה אחראי לשלמות מבנים ומתקנים קיימים, עיליים ותת קרקעיים, באתר העבודה ובסמוך לו, ויתקן על חשבונו כל נזק העלול לה</w:t>
      </w:r>
      <w:r w:rsidRPr="006C7BCC">
        <w:rPr>
          <w:rFonts w:cs="David" w:hint="eastAsia"/>
          <w:rtl/>
        </w:rPr>
        <w:t>י</w:t>
      </w:r>
      <w:r w:rsidRPr="006C7BCC">
        <w:rPr>
          <w:rFonts w:cs="David"/>
          <w:rtl/>
        </w:rPr>
        <w:t>גרם להם כתוצאה מביצוע העבודה. הנזק יתוקן מיד לאחר ה</w:t>
      </w:r>
      <w:r w:rsidRPr="006C7BCC">
        <w:rPr>
          <w:rFonts w:cs="David" w:hint="eastAsia"/>
          <w:rtl/>
        </w:rPr>
        <w:t>יו</w:t>
      </w:r>
      <w:r w:rsidRPr="006C7BCC">
        <w:rPr>
          <w:rFonts w:cs="David"/>
          <w:rtl/>
        </w:rPr>
        <w:t>וצרו</w:t>
      </w:r>
      <w:r w:rsidRPr="006C7BCC">
        <w:rPr>
          <w:rFonts w:cs="David" w:hint="eastAsia"/>
          <w:rtl/>
        </w:rPr>
        <w:t>תו</w:t>
      </w:r>
      <w:r w:rsidRPr="006C7BCC">
        <w:rPr>
          <w:rFonts w:cs="David"/>
          <w:rtl/>
        </w:rPr>
        <w:t>.</w:t>
      </w:r>
    </w:p>
    <w:p w14:paraId="2A387145" w14:textId="77777777" w:rsidR="00152BB4" w:rsidRPr="006C7BCC" w:rsidRDefault="00152BB4" w:rsidP="00152BB4">
      <w:pPr>
        <w:spacing w:line="276" w:lineRule="auto"/>
        <w:ind w:left="720"/>
        <w:rPr>
          <w:rFonts w:cs="David"/>
          <w:rtl/>
        </w:rPr>
      </w:pPr>
      <w:r w:rsidRPr="006C7BCC">
        <w:rPr>
          <w:rFonts w:cs="David" w:hint="cs"/>
          <w:rtl/>
        </w:rPr>
        <w:t>כמו כן, הקבלן יהא אחראי ליציבות מבנים קיימים סמוכים העלולים להיפגע כתוצאה מעבודתו, ולחזקם כנדרש ע"י המפקח במידה שייפגעו ועל חשבונו.</w:t>
      </w:r>
    </w:p>
    <w:p w14:paraId="525E32F7" w14:textId="77777777" w:rsidR="00152BB4" w:rsidRPr="006C7BCC" w:rsidRDefault="00152BB4" w:rsidP="002A46AE">
      <w:pPr>
        <w:pStyle w:val="af"/>
        <w:numPr>
          <w:ilvl w:val="0"/>
          <w:numId w:val="41"/>
        </w:numPr>
        <w:tabs>
          <w:tab w:val="left" w:pos="708"/>
        </w:tabs>
        <w:spacing w:line="276" w:lineRule="auto"/>
        <w:rPr>
          <w:rFonts w:cs="David"/>
          <w:rtl/>
        </w:rPr>
      </w:pPr>
      <w:r w:rsidRPr="006C7BCC">
        <w:rPr>
          <w:rFonts w:cs="David"/>
          <w:rtl/>
        </w:rPr>
        <w:lastRenderedPageBreak/>
        <w:t>על ה</w:t>
      </w:r>
      <w:r w:rsidRPr="006C7BCC">
        <w:rPr>
          <w:rFonts w:cs="David" w:hint="cs"/>
          <w:rtl/>
        </w:rPr>
        <w:t>קבלן</w:t>
      </w:r>
      <w:r w:rsidRPr="006C7BCC">
        <w:rPr>
          <w:rFonts w:cs="David"/>
          <w:rtl/>
        </w:rPr>
        <w:t xml:space="preserve"> לוודא לפני תחילת העבודה, עם </w:t>
      </w:r>
      <w:r w:rsidRPr="006C7BCC">
        <w:rPr>
          <w:rFonts w:cs="David" w:hint="cs"/>
          <w:rtl/>
        </w:rPr>
        <w:t>המפקח</w:t>
      </w:r>
      <w:r w:rsidRPr="006C7BCC">
        <w:rPr>
          <w:rFonts w:cs="David"/>
          <w:rtl/>
        </w:rPr>
        <w:t>, שבידו כל הנתונים לגבי כבלים ו/או צנרת אחרת כגון: כבלי טלפון, כבלי חשמל, צינורות מים, צינורות ביוב וכד'.</w:t>
      </w:r>
    </w:p>
    <w:p w14:paraId="02D611D7" w14:textId="77777777" w:rsidR="00152BB4" w:rsidRPr="006C7BCC" w:rsidRDefault="00152BB4" w:rsidP="002A46AE">
      <w:pPr>
        <w:pStyle w:val="af"/>
        <w:numPr>
          <w:ilvl w:val="0"/>
          <w:numId w:val="41"/>
        </w:numPr>
        <w:tabs>
          <w:tab w:val="left" w:pos="708"/>
        </w:tabs>
        <w:spacing w:line="276" w:lineRule="auto"/>
        <w:rPr>
          <w:rFonts w:cs="David"/>
          <w:rtl/>
        </w:rPr>
      </w:pPr>
      <w:r w:rsidRPr="006C7BCC">
        <w:rPr>
          <w:rFonts w:cs="David"/>
          <w:rtl/>
        </w:rPr>
        <w:t>עם גילוי מתקן המפריע למהלך החופשי של עבודות ה</w:t>
      </w:r>
      <w:r w:rsidRPr="006C7BCC">
        <w:rPr>
          <w:rFonts w:cs="David" w:hint="cs"/>
          <w:rtl/>
        </w:rPr>
        <w:t>קבלן</w:t>
      </w:r>
      <w:r w:rsidRPr="006C7BCC">
        <w:rPr>
          <w:rFonts w:cs="David"/>
          <w:rtl/>
        </w:rPr>
        <w:t>, על ה</w:t>
      </w:r>
      <w:r w:rsidRPr="006C7BCC">
        <w:rPr>
          <w:rFonts w:cs="David" w:hint="cs"/>
          <w:rtl/>
        </w:rPr>
        <w:t>קבלן</w:t>
      </w:r>
      <w:r w:rsidRPr="006C7BCC">
        <w:rPr>
          <w:rFonts w:cs="David"/>
          <w:rtl/>
        </w:rPr>
        <w:t xml:space="preserve"> להודיע מיד ל</w:t>
      </w:r>
      <w:r w:rsidRPr="006C7BCC">
        <w:rPr>
          <w:rFonts w:cs="David" w:hint="cs"/>
          <w:rtl/>
        </w:rPr>
        <w:t>מפקח</w:t>
      </w:r>
      <w:r w:rsidRPr="006C7BCC">
        <w:rPr>
          <w:rFonts w:cs="David"/>
          <w:rtl/>
        </w:rPr>
        <w:t xml:space="preserve"> ולקבל ממנו הוראות על אופן הטיפול הדרוש.</w:t>
      </w:r>
    </w:p>
    <w:p w14:paraId="69770BFE" w14:textId="77777777" w:rsidR="00152BB4" w:rsidRPr="006C7BCC" w:rsidRDefault="00152BB4" w:rsidP="002A46AE">
      <w:pPr>
        <w:pStyle w:val="af"/>
        <w:numPr>
          <w:ilvl w:val="0"/>
          <w:numId w:val="41"/>
        </w:numPr>
        <w:tabs>
          <w:tab w:val="left" w:pos="708"/>
        </w:tabs>
        <w:spacing w:line="276" w:lineRule="auto"/>
        <w:rPr>
          <w:rFonts w:cs="David"/>
          <w:rtl/>
        </w:rPr>
      </w:pPr>
      <w:r w:rsidRPr="006C7BCC">
        <w:rPr>
          <w:rFonts w:cs="David"/>
          <w:rtl/>
        </w:rPr>
        <w:t>ה</w:t>
      </w:r>
      <w:r w:rsidRPr="006C7BCC">
        <w:rPr>
          <w:rFonts w:cs="David" w:hint="cs"/>
          <w:rtl/>
        </w:rPr>
        <w:t>קבלן</w:t>
      </w:r>
      <w:r w:rsidRPr="006C7BCC">
        <w:rPr>
          <w:rFonts w:cs="David"/>
          <w:rtl/>
        </w:rPr>
        <w:t xml:space="preserve"> מצהיר בזה כי הוא משחרר את המ</w:t>
      </w:r>
      <w:r w:rsidRPr="006C7BCC">
        <w:rPr>
          <w:rFonts w:cs="David" w:hint="cs"/>
          <w:rtl/>
        </w:rPr>
        <w:t>פקח</w:t>
      </w:r>
      <w:r w:rsidRPr="006C7BCC">
        <w:rPr>
          <w:rFonts w:cs="David"/>
          <w:rtl/>
        </w:rPr>
        <w:t xml:space="preserve"> מכל אחריות לנזק שייגרם לאותם מבנים ומתקנים קיימים, ומתחייב לתקנם על חשבונו לשביעות רצון ה</w:t>
      </w:r>
      <w:r w:rsidRPr="006C7BCC">
        <w:rPr>
          <w:rFonts w:cs="David" w:hint="cs"/>
          <w:rtl/>
        </w:rPr>
        <w:t>מפקח</w:t>
      </w:r>
      <w:r w:rsidRPr="006C7BCC">
        <w:rPr>
          <w:rFonts w:cs="David"/>
          <w:rtl/>
        </w:rPr>
        <w:t>, ולשאת בכל ההוצאות, הן הישירות והן העקיפות שנגרמו כתוצאה מהנזק הנ"ל.</w:t>
      </w:r>
    </w:p>
    <w:p w14:paraId="1713F388" w14:textId="77777777" w:rsidR="00152BB4" w:rsidRPr="006C7BCC" w:rsidRDefault="00152BB4" w:rsidP="002A46AE">
      <w:pPr>
        <w:pStyle w:val="af"/>
        <w:numPr>
          <w:ilvl w:val="0"/>
          <w:numId w:val="41"/>
        </w:numPr>
        <w:tabs>
          <w:tab w:val="left" w:pos="708"/>
        </w:tabs>
        <w:spacing w:line="276" w:lineRule="auto"/>
        <w:rPr>
          <w:rFonts w:cs="David"/>
          <w:rtl/>
        </w:rPr>
      </w:pPr>
      <w:r w:rsidRPr="006C7BCC">
        <w:rPr>
          <w:rFonts w:cs="David"/>
          <w:rtl/>
        </w:rPr>
        <w:t>ביצוע עבודות בקרבת קווי חשמל תת-קרקעיים, בין אם סומנו בתוכניות האתר או שהודעה על הימצאותם נמסרה ע"י ה</w:t>
      </w:r>
      <w:r w:rsidRPr="006C7BCC">
        <w:rPr>
          <w:rFonts w:cs="David" w:hint="cs"/>
          <w:rtl/>
        </w:rPr>
        <w:t>מפקח</w:t>
      </w:r>
      <w:r w:rsidRPr="006C7BCC">
        <w:rPr>
          <w:rFonts w:cs="David"/>
          <w:rtl/>
        </w:rPr>
        <w:t>, מותנית בנוכחותו של קצין החשמל של המחנה או המתקן בו מבוצעת העבודה.</w:t>
      </w:r>
    </w:p>
    <w:p w14:paraId="7372743B" w14:textId="77777777" w:rsidR="00152BB4" w:rsidRPr="006C7BCC" w:rsidRDefault="00152BB4" w:rsidP="002A46AE">
      <w:pPr>
        <w:pStyle w:val="af"/>
        <w:numPr>
          <w:ilvl w:val="0"/>
          <w:numId w:val="41"/>
        </w:numPr>
        <w:tabs>
          <w:tab w:val="left" w:pos="708"/>
        </w:tabs>
        <w:spacing w:line="276" w:lineRule="auto"/>
        <w:rPr>
          <w:rFonts w:cs="David"/>
          <w:rtl/>
        </w:rPr>
      </w:pPr>
      <w:r w:rsidRPr="006C7BCC">
        <w:rPr>
          <w:rFonts w:cs="David"/>
          <w:rtl/>
        </w:rPr>
        <w:t xml:space="preserve">ביצוע עבודות בקרבת כבלי תקשורת </w:t>
      </w:r>
      <w:r w:rsidRPr="006C7BCC">
        <w:rPr>
          <w:rFonts w:cs="David" w:hint="cs"/>
          <w:rtl/>
        </w:rPr>
        <w:t>מותנית</w:t>
      </w:r>
      <w:r w:rsidRPr="006C7BCC">
        <w:rPr>
          <w:rFonts w:cs="David"/>
          <w:rtl/>
        </w:rPr>
        <w:t xml:space="preserve"> בנוכחות נציג "בזק".</w:t>
      </w:r>
    </w:p>
    <w:p w14:paraId="5F76F9DC" w14:textId="3E612094" w:rsidR="00152BB4" w:rsidRPr="00636406" w:rsidRDefault="00152BB4" w:rsidP="002A46AE">
      <w:pPr>
        <w:pStyle w:val="af"/>
        <w:numPr>
          <w:ilvl w:val="0"/>
          <w:numId w:val="41"/>
        </w:numPr>
        <w:tabs>
          <w:tab w:val="left" w:pos="708"/>
        </w:tabs>
        <w:spacing w:line="276" w:lineRule="auto"/>
        <w:rPr>
          <w:rFonts w:cs="David"/>
          <w:rtl/>
        </w:rPr>
      </w:pPr>
      <w:r w:rsidRPr="006C7BCC">
        <w:rPr>
          <w:rFonts w:cs="David" w:hint="cs"/>
          <w:rtl/>
        </w:rPr>
        <w:t xml:space="preserve">האמור לעיל הוא בנוסף לאמור בסעיף 00.03 בפרק 00 </w:t>
      </w:r>
      <w:r w:rsidRPr="006C7BCC">
        <w:rPr>
          <w:rFonts w:cs="David"/>
          <w:rtl/>
        </w:rPr>
        <w:t>–</w:t>
      </w:r>
      <w:r w:rsidRPr="006C7BCC">
        <w:rPr>
          <w:rFonts w:cs="David" w:hint="cs"/>
          <w:rtl/>
        </w:rPr>
        <w:t xml:space="preserve"> מוקדמות במפרט הכללי.</w:t>
      </w:r>
    </w:p>
    <w:p w14:paraId="59611505" w14:textId="42CF57B8" w:rsidR="00152BB4" w:rsidRPr="00187F94" w:rsidRDefault="00152BB4" w:rsidP="00187F94">
      <w:pPr>
        <w:pStyle w:val="4"/>
        <w:numPr>
          <w:ilvl w:val="1"/>
          <w:numId w:val="7"/>
        </w:numPr>
        <w:spacing w:before="240" w:after="60" w:line="276" w:lineRule="auto"/>
        <w:jc w:val="left"/>
        <w:rPr>
          <w:sz w:val="24"/>
          <w:szCs w:val="24"/>
          <w:u w:val="single"/>
          <w:rtl/>
        </w:rPr>
      </w:pPr>
      <w:r w:rsidRPr="006C7BCC">
        <w:rPr>
          <w:sz w:val="24"/>
          <w:szCs w:val="24"/>
          <w:u w:val="single"/>
          <w:rtl/>
        </w:rPr>
        <w:t>מניעת הפרעות</w:t>
      </w:r>
    </w:p>
    <w:p w14:paraId="7C703E19" w14:textId="77777777" w:rsidR="00152BB4" w:rsidRPr="004658A9" w:rsidRDefault="00152BB4" w:rsidP="004658A9">
      <w:pPr>
        <w:tabs>
          <w:tab w:val="left" w:pos="708"/>
        </w:tabs>
        <w:spacing w:line="276" w:lineRule="auto"/>
        <w:ind w:left="360"/>
        <w:rPr>
          <w:rFonts w:cs="David"/>
          <w:rtl/>
        </w:rPr>
      </w:pPr>
      <w:r w:rsidRPr="004658A9">
        <w:rPr>
          <w:rFonts w:cs="David"/>
          <w:rtl/>
        </w:rPr>
        <w:t>כאשר העבודה, נשוא מכרז/הסכם זה, מתבצעת בתחומי מחנה ו/או מתקן צבאי כלשהו, הפעילות השוטפת המתקיימת במחנה ו/או המתקן הצבאי חייבת להימשך במלואה וללא הפרעות גם במשך כל תקופת עבודתו של ה</w:t>
      </w:r>
      <w:r w:rsidRPr="004658A9">
        <w:rPr>
          <w:rFonts w:cs="David" w:hint="eastAsia"/>
          <w:rtl/>
        </w:rPr>
        <w:t>קבלן</w:t>
      </w:r>
      <w:r w:rsidRPr="004658A9">
        <w:rPr>
          <w:rFonts w:cs="David"/>
          <w:rtl/>
        </w:rPr>
        <w:t xml:space="preserve"> במקום. ה</w:t>
      </w:r>
      <w:r w:rsidRPr="004658A9">
        <w:rPr>
          <w:rFonts w:cs="David" w:hint="eastAsia"/>
          <w:rtl/>
        </w:rPr>
        <w:t>קבלן</w:t>
      </w:r>
      <w:r w:rsidRPr="004658A9">
        <w:rPr>
          <w:rFonts w:cs="David"/>
          <w:rtl/>
        </w:rPr>
        <w:t xml:space="preserve"> יורשה לעבוד רק באזורים אשר יוגדרו מראש ויתואמו עם המ</w:t>
      </w:r>
      <w:r w:rsidRPr="004658A9">
        <w:rPr>
          <w:rFonts w:cs="David" w:hint="cs"/>
          <w:rtl/>
        </w:rPr>
        <w:t>נהל</w:t>
      </w:r>
      <w:r w:rsidRPr="004658A9">
        <w:rPr>
          <w:rFonts w:cs="David"/>
          <w:rtl/>
        </w:rPr>
        <w:t xml:space="preserve"> ומפקדת המחנה ולפי לוח זמנים מפורט שייקבע בתיאום עם הגורמים הנ"ל.</w:t>
      </w:r>
    </w:p>
    <w:p w14:paraId="413FA9C0" w14:textId="182529C4" w:rsidR="00152BB4" w:rsidRPr="004658A9" w:rsidRDefault="00152BB4" w:rsidP="004658A9">
      <w:pPr>
        <w:tabs>
          <w:tab w:val="left" w:pos="708"/>
        </w:tabs>
        <w:spacing w:line="276" w:lineRule="auto"/>
        <w:ind w:left="360"/>
        <w:rPr>
          <w:rFonts w:cs="David"/>
          <w:rtl/>
        </w:rPr>
      </w:pPr>
      <w:r w:rsidRPr="004658A9">
        <w:rPr>
          <w:rFonts w:cs="David"/>
          <w:rtl/>
        </w:rPr>
        <w:t>כל החומרים אשר ישמשו את ה</w:t>
      </w:r>
      <w:r w:rsidRPr="004658A9">
        <w:rPr>
          <w:rFonts w:cs="David" w:hint="cs"/>
          <w:rtl/>
        </w:rPr>
        <w:t>קבלן</w:t>
      </w:r>
      <w:r w:rsidRPr="004658A9">
        <w:rPr>
          <w:rFonts w:cs="David"/>
          <w:rtl/>
        </w:rPr>
        <w:t xml:space="preserve"> לצורך העבודה, יאוחסנו במקומות אשר יתואמו מראש עם ה</w:t>
      </w:r>
      <w:r w:rsidRPr="004658A9">
        <w:rPr>
          <w:rFonts w:cs="David" w:hint="cs"/>
          <w:rtl/>
        </w:rPr>
        <w:t>מנהל</w:t>
      </w:r>
      <w:r w:rsidRPr="004658A9">
        <w:rPr>
          <w:rFonts w:cs="David"/>
          <w:rtl/>
        </w:rPr>
        <w:t xml:space="preserve">. </w:t>
      </w:r>
    </w:p>
    <w:p w14:paraId="79775CB2" w14:textId="1C7FC1BE" w:rsidR="00152BB4" w:rsidRPr="00187F94" w:rsidRDefault="00152BB4" w:rsidP="00187F94">
      <w:pPr>
        <w:pStyle w:val="4"/>
        <w:numPr>
          <w:ilvl w:val="1"/>
          <w:numId w:val="7"/>
        </w:numPr>
        <w:spacing w:before="240" w:after="60" w:line="276" w:lineRule="auto"/>
        <w:jc w:val="left"/>
        <w:rPr>
          <w:sz w:val="24"/>
          <w:szCs w:val="24"/>
          <w:u w:val="single"/>
          <w:rtl/>
        </w:rPr>
      </w:pPr>
      <w:r w:rsidRPr="006C7BCC">
        <w:rPr>
          <w:rFonts w:hint="cs"/>
          <w:sz w:val="24"/>
          <w:szCs w:val="24"/>
          <w:u w:val="single"/>
          <w:rtl/>
        </w:rPr>
        <w:t xml:space="preserve">עבודות באתר בשעות חריגות </w:t>
      </w:r>
    </w:p>
    <w:p w14:paraId="732C121F" w14:textId="77777777" w:rsidR="00152BB4" w:rsidRPr="006C7BCC" w:rsidRDefault="00152BB4" w:rsidP="00152BB4">
      <w:pPr>
        <w:spacing w:line="276" w:lineRule="auto"/>
        <w:ind w:left="360"/>
        <w:rPr>
          <w:rFonts w:cs="David"/>
          <w:rtl/>
        </w:rPr>
      </w:pPr>
      <w:r w:rsidRPr="006C7BCC">
        <w:rPr>
          <w:rFonts w:cs="David"/>
          <w:rtl/>
        </w:rPr>
        <w:t>במידה ויהיה צורך, מסיבות כלשהן, לעבוד במשמרות, תוך חריגה משעות העבודה הרגילות</w:t>
      </w:r>
      <w:r w:rsidRPr="006C7BCC">
        <w:rPr>
          <w:rFonts w:cs="David" w:hint="cs"/>
          <w:rtl/>
        </w:rPr>
        <w:t xml:space="preserve"> (ימים א-ה, ימי חול בלבד, בשעות 08:00-17:00)</w:t>
      </w:r>
      <w:r w:rsidRPr="006C7BCC">
        <w:rPr>
          <w:rFonts w:cs="David"/>
          <w:rtl/>
        </w:rPr>
        <w:t>, תחולנה ההוראות להלן:</w:t>
      </w:r>
    </w:p>
    <w:p w14:paraId="7CC01A08" w14:textId="77777777" w:rsidR="00152BB4" w:rsidRPr="006C7BCC" w:rsidRDefault="00152BB4" w:rsidP="002A46AE">
      <w:pPr>
        <w:pStyle w:val="af"/>
        <w:numPr>
          <w:ilvl w:val="0"/>
          <w:numId w:val="43"/>
        </w:numPr>
        <w:spacing w:line="276" w:lineRule="auto"/>
        <w:ind w:left="708"/>
        <w:rPr>
          <w:rFonts w:cs="David"/>
          <w:rtl/>
        </w:rPr>
      </w:pPr>
      <w:r w:rsidRPr="006C7BCC">
        <w:rPr>
          <w:rFonts w:cs="David"/>
          <w:rtl/>
        </w:rPr>
        <w:t>ה</w:t>
      </w:r>
      <w:r w:rsidRPr="006C7BCC">
        <w:rPr>
          <w:rFonts w:cs="David" w:hint="cs"/>
          <w:rtl/>
        </w:rPr>
        <w:t>קבלן</w:t>
      </w:r>
      <w:r w:rsidRPr="006C7BCC">
        <w:rPr>
          <w:rFonts w:cs="David"/>
          <w:rtl/>
        </w:rPr>
        <w:t xml:space="preserve"> יתקין ויבצע, על חשבונו, את כל אמצעי העזר הדרושים לעבודה בשעות חריגות, כגון אמצעי תאורה, שמירה ובטחון, הסעות לעובדים וכד'.</w:t>
      </w:r>
    </w:p>
    <w:p w14:paraId="70B39EF6" w14:textId="77777777" w:rsidR="00152BB4" w:rsidRPr="006C7BCC" w:rsidRDefault="00152BB4" w:rsidP="002A46AE">
      <w:pPr>
        <w:pStyle w:val="af"/>
        <w:numPr>
          <w:ilvl w:val="0"/>
          <w:numId w:val="43"/>
        </w:numPr>
        <w:spacing w:line="276" w:lineRule="auto"/>
        <w:ind w:left="708"/>
        <w:rPr>
          <w:rFonts w:cs="David"/>
          <w:rtl/>
        </w:rPr>
      </w:pPr>
      <w:r w:rsidRPr="006C7BCC">
        <w:rPr>
          <w:rFonts w:cs="David"/>
          <w:rtl/>
        </w:rPr>
        <w:t>על ה</w:t>
      </w:r>
      <w:r w:rsidRPr="006C7BCC">
        <w:rPr>
          <w:rFonts w:cs="David" w:hint="cs"/>
          <w:rtl/>
        </w:rPr>
        <w:t>קבלן</w:t>
      </w:r>
      <w:r w:rsidRPr="006C7BCC">
        <w:rPr>
          <w:rFonts w:cs="David"/>
          <w:rtl/>
        </w:rPr>
        <w:t xml:space="preserve"> לקבל את כל האישורים המתאימים מהרשויות המוסמכות לצורך עבודה בשעות חריגות כנ"ל.</w:t>
      </w:r>
    </w:p>
    <w:p w14:paraId="35E63F86" w14:textId="77777777" w:rsidR="00152BB4" w:rsidRPr="006C7BCC" w:rsidRDefault="00152BB4" w:rsidP="002A46AE">
      <w:pPr>
        <w:pStyle w:val="af"/>
        <w:numPr>
          <w:ilvl w:val="0"/>
          <w:numId w:val="43"/>
        </w:numPr>
        <w:spacing w:line="276" w:lineRule="auto"/>
        <w:ind w:left="708"/>
        <w:rPr>
          <w:rFonts w:cs="David"/>
          <w:rtl/>
        </w:rPr>
      </w:pPr>
      <w:r w:rsidRPr="006C7BCC">
        <w:rPr>
          <w:rFonts w:cs="David"/>
          <w:rtl/>
        </w:rPr>
        <w:t>בנוסף לאמור לעיל יידרש ה</w:t>
      </w:r>
      <w:r w:rsidRPr="006C7BCC">
        <w:rPr>
          <w:rFonts w:cs="David" w:hint="cs"/>
          <w:rtl/>
        </w:rPr>
        <w:t>קבלן</w:t>
      </w:r>
      <w:r w:rsidRPr="006C7BCC">
        <w:rPr>
          <w:rFonts w:cs="David"/>
          <w:rtl/>
        </w:rPr>
        <w:t xml:space="preserve"> לקבל את אישורו בכתב של ה</w:t>
      </w:r>
      <w:r w:rsidRPr="006C7BCC">
        <w:rPr>
          <w:rFonts w:cs="David" w:hint="cs"/>
          <w:rtl/>
        </w:rPr>
        <w:t>מפקח</w:t>
      </w:r>
      <w:r w:rsidRPr="006C7BCC">
        <w:rPr>
          <w:rFonts w:cs="David"/>
          <w:rtl/>
        </w:rPr>
        <w:t xml:space="preserve"> לעבודה בשעות חריגות כנ"ל.</w:t>
      </w:r>
    </w:p>
    <w:p w14:paraId="1D727598" w14:textId="40E064AB" w:rsidR="00152BB4" w:rsidRPr="00636406" w:rsidRDefault="00152BB4" w:rsidP="002A46AE">
      <w:pPr>
        <w:pStyle w:val="af"/>
        <w:numPr>
          <w:ilvl w:val="0"/>
          <w:numId w:val="43"/>
        </w:numPr>
        <w:spacing w:line="276" w:lineRule="auto"/>
        <w:ind w:left="708"/>
        <w:rPr>
          <w:rFonts w:cs="David"/>
          <w:rtl/>
        </w:rPr>
      </w:pPr>
      <w:r w:rsidRPr="006C7BCC">
        <w:rPr>
          <w:rFonts w:cs="David"/>
          <w:rtl/>
        </w:rPr>
        <w:t>לא תוכרנה שום תביעות של ה</w:t>
      </w:r>
      <w:r w:rsidRPr="006C7BCC">
        <w:rPr>
          <w:rFonts w:cs="David" w:hint="cs"/>
          <w:rtl/>
        </w:rPr>
        <w:t>קבלן</w:t>
      </w:r>
      <w:r w:rsidRPr="006C7BCC">
        <w:rPr>
          <w:rFonts w:cs="David"/>
          <w:rtl/>
        </w:rPr>
        <w:t xml:space="preserve"> בגין אישור או אי אישור עבודה בשעות חריגות כנ"ל.</w:t>
      </w:r>
    </w:p>
    <w:p w14:paraId="25740CB1" w14:textId="0AD6F7C1" w:rsidR="00152BB4" w:rsidRPr="00187F94" w:rsidRDefault="00152BB4" w:rsidP="00187F94">
      <w:pPr>
        <w:pStyle w:val="4"/>
        <w:numPr>
          <w:ilvl w:val="1"/>
          <w:numId w:val="7"/>
        </w:numPr>
        <w:spacing w:before="240" w:after="60" w:line="276" w:lineRule="auto"/>
        <w:jc w:val="left"/>
        <w:rPr>
          <w:sz w:val="24"/>
          <w:szCs w:val="24"/>
          <w:u w:val="single"/>
          <w:rtl/>
        </w:rPr>
      </w:pPr>
      <w:r w:rsidRPr="006C7BCC">
        <w:rPr>
          <w:rFonts w:hint="cs"/>
          <w:sz w:val="24"/>
          <w:szCs w:val="24"/>
          <w:u w:val="single"/>
          <w:rtl/>
        </w:rPr>
        <w:t>מ</w:t>
      </w:r>
      <w:r w:rsidRPr="006C7BCC">
        <w:rPr>
          <w:sz w:val="24"/>
          <w:szCs w:val="24"/>
          <w:u w:val="single"/>
          <w:rtl/>
        </w:rPr>
        <w:t xml:space="preserve">דידות וסימון </w:t>
      </w:r>
    </w:p>
    <w:p w14:paraId="7017A715" w14:textId="77777777" w:rsidR="00152BB4" w:rsidRPr="006C7BCC" w:rsidRDefault="00152BB4" w:rsidP="0066249D">
      <w:pPr>
        <w:numPr>
          <w:ilvl w:val="0"/>
          <w:numId w:val="5"/>
        </w:numPr>
        <w:ind w:hanging="372"/>
        <w:rPr>
          <w:rFonts w:cs="David"/>
        </w:rPr>
      </w:pPr>
      <w:r w:rsidRPr="006C7BCC">
        <w:rPr>
          <w:rFonts w:cs="David"/>
          <w:rtl/>
        </w:rPr>
        <w:t>ה</w:t>
      </w:r>
      <w:r w:rsidRPr="006C7BCC">
        <w:rPr>
          <w:rFonts w:cs="David" w:hint="cs"/>
          <w:rtl/>
        </w:rPr>
        <w:t>קבלן</w:t>
      </w:r>
      <w:r w:rsidRPr="006C7BCC">
        <w:rPr>
          <w:rFonts w:cs="David"/>
          <w:rtl/>
        </w:rPr>
        <w:t xml:space="preserve"> </w:t>
      </w:r>
      <w:r w:rsidRPr="006C7BCC">
        <w:rPr>
          <w:rFonts w:cs="David" w:hint="cs"/>
          <w:rtl/>
        </w:rPr>
        <w:t>יכין תוכנית מדידה של המגרש באתר ההקמה.</w:t>
      </w:r>
    </w:p>
    <w:p w14:paraId="5671C717" w14:textId="77777777" w:rsidR="00152BB4" w:rsidRPr="00636406" w:rsidRDefault="00152BB4" w:rsidP="00152BB4">
      <w:pPr>
        <w:rPr>
          <w:rFonts w:cs="David"/>
          <w:rtl/>
        </w:rPr>
      </w:pPr>
    </w:p>
    <w:p w14:paraId="65EF9DF0" w14:textId="77777777" w:rsidR="00152BB4" w:rsidRPr="006C7BCC" w:rsidRDefault="00152BB4" w:rsidP="0066249D">
      <w:pPr>
        <w:numPr>
          <w:ilvl w:val="0"/>
          <w:numId w:val="5"/>
        </w:numPr>
        <w:ind w:hanging="372"/>
        <w:rPr>
          <w:rFonts w:cs="David"/>
          <w:rtl/>
        </w:rPr>
      </w:pPr>
      <w:r w:rsidRPr="006C7BCC">
        <w:rPr>
          <w:rFonts w:cs="David"/>
          <w:rtl/>
        </w:rPr>
        <w:t>ה</w:t>
      </w:r>
      <w:r w:rsidRPr="006C7BCC">
        <w:rPr>
          <w:rFonts w:cs="David" w:hint="cs"/>
          <w:rtl/>
        </w:rPr>
        <w:t>קבלן</w:t>
      </w:r>
      <w:r w:rsidRPr="006C7BCC">
        <w:rPr>
          <w:rFonts w:cs="David"/>
          <w:rtl/>
        </w:rPr>
        <w:t xml:space="preserve"> יקבל מה</w:t>
      </w:r>
      <w:r w:rsidRPr="006C7BCC">
        <w:rPr>
          <w:rFonts w:cs="David" w:hint="cs"/>
          <w:rtl/>
        </w:rPr>
        <w:t>מנהל</w:t>
      </w:r>
      <w:r w:rsidRPr="006C7BCC">
        <w:rPr>
          <w:rFonts w:cs="David"/>
          <w:rtl/>
        </w:rPr>
        <w:t xml:space="preserve"> </w:t>
      </w:r>
      <w:r w:rsidRPr="006C7BCC">
        <w:rPr>
          <w:rFonts w:cs="David" w:hint="cs"/>
          <w:rtl/>
        </w:rPr>
        <w:t>סימון מיקום</w:t>
      </w:r>
      <w:r w:rsidRPr="006C7BCC">
        <w:rPr>
          <w:rFonts w:cs="David"/>
          <w:rtl/>
        </w:rPr>
        <w:t xml:space="preserve"> </w:t>
      </w:r>
      <w:r w:rsidRPr="006C7BCC">
        <w:rPr>
          <w:rFonts w:cs="David" w:hint="cs"/>
          <w:rtl/>
        </w:rPr>
        <w:t>היחידות הטרומיות, לגבי כל אחת מ"הזמנות הביצוע"</w:t>
      </w:r>
      <w:r w:rsidRPr="006C7BCC">
        <w:rPr>
          <w:rFonts w:cs="David"/>
          <w:rtl/>
        </w:rPr>
        <w:t xml:space="preserve">. </w:t>
      </w:r>
      <w:r w:rsidRPr="006C7BCC">
        <w:rPr>
          <w:rFonts w:cs="David" w:hint="cs"/>
          <w:rtl/>
        </w:rPr>
        <w:t>הקבלן יכין תכניות העמדה מפורטות על מנת לבצע סימון העמדת המבנים הטרומיים באתר.</w:t>
      </w:r>
    </w:p>
    <w:p w14:paraId="348ADF33" w14:textId="77777777" w:rsidR="00152BB4" w:rsidRPr="006C7BCC" w:rsidRDefault="00152BB4" w:rsidP="00152BB4">
      <w:pPr>
        <w:ind w:left="1080" w:hanging="372"/>
        <w:rPr>
          <w:rFonts w:cs="David"/>
          <w:rtl/>
        </w:rPr>
      </w:pPr>
    </w:p>
    <w:p w14:paraId="4EA1674A" w14:textId="77777777" w:rsidR="00152BB4" w:rsidRPr="006C7BCC" w:rsidRDefault="00152BB4" w:rsidP="00152BB4">
      <w:pPr>
        <w:ind w:left="655" w:hanging="372"/>
        <w:rPr>
          <w:rFonts w:cs="David"/>
          <w:rtl/>
        </w:rPr>
      </w:pPr>
      <w:r w:rsidRPr="006C7BCC">
        <w:rPr>
          <w:rFonts w:cs="David" w:hint="cs"/>
          <w:rtl/>
        </w:rPr>
        <w:t>ג.</w:t>
      </w:r>
      <w:r w:rsidRPr="006C7BCC">
        <w:rPr>
          <w:rFonts w:cs="David" w:hint="cs"/>
          <w:rtl/>
        </w:rPr>
        <w:tab/>
      </w:r>
      <w:r w:rsidRPr="006C7BCC">
        <w:rPr>
          <w:rFonts w:cs="David"/>
          <w:rtl/>
        </w:rPr>
        <w:t>כל הסימונים שיידרשו לביצוע העבודה ייעשו ע"י ה</w:t>
      </w:r>
      <w:r w:rsidRPr="006C7BCC">
        <w:rPr>
          <w:rFonts w:cs="David" w:hint="cs"/>
          <w:rtl/>
        </w:rPr>
        <w:t>קבלן</w:t>
      </w:r>
      <w:r w:rsidRPr="006C7BCC">
        <w:rPr>
          <w:rFonts w:cs="David"/>
          <w:rtl/>
        </w:rPr>
        <w:t xml:space="preserve"> </w:t>
      </w:r>
      <w:r w:rsidRPr="006C7BCC">
        <w:rPr>
          <w:rFonts w:cs="David" w:hint="cs"/>
          <w:rtl/>
        </w:rPr>
        <w:t xml:space="preserve">ועל חשבונו, </w:t>
      </w:r>
      <w:r w:rsidRPr="006C7BCC">
        <w:rPr>
          <w:rFonts w:cs="David"/>
          <w:rtl/>
        </w:rPr>
        <w:t>על פי נתוני הסימון שבתכניות ועליו תחול האחריות לדיוק הסימונים.</w:t>
      </w:r>
    </w:p>
    <w:p w14:paraId="210471D4" w14:textId="77777777" w:rsidR="00152BB4" w:rsidRPr="006C7BCC" w:rsidRDefault="00152BB4" w:rsidP="00152BB4">
      <w:pPr>
        <w:rPr>
          <w:rFonts w:cs="David"/>
        </w:rPr>
      </w:pPr>
    </w:p>
    <w:p w14:paraId="428F93BA" w14:textId="77777777" w:rsidR="00152BB4" w:rsidRPr="006C7BCC" w:rsidRDefault="00152BB4" w:rsidP="00152BB4">
      <w:pPr>
        <w:ind w:left="655" w:hanging="372"/>
        <w:rPr>
          <w:rFonts w:cs="David"/>
          <w:rtl/>
        </w:rPr>
      </w:pPr>
      <w:r w:rsidRPr="006C7BCC">
        <w:rPr>
          <w:rFonts w:cs="David" w:hint="cs"/>
          <w:rtl/>
        </w:rPr>
        <w:t>ד.</w:t>
      </w:r>
      <w:r w:rsidRPr="006C7BCC">
        <w:rPr>
          <w:rFonts w:cs="David" w:hint="cs"/>
          <w:rtl/>
        </w:rPr>
        <w:tab/>
      </w:r>
      <w:r w:rsidRPr="006C7BCC">
        <w:rPr>
          <w:rFonts w:cs="David"/>
          <w:rtl/>
        </w:rPr>
        <w:t>על ה</w:t>
      </w:r>
      <w:r w:rsidRPr="006C7BCC">
        <w:rPr>
          <w:rFonts w:cs="David" w:hint="cs"/>
          <w:rtl/>
        </w:rPr>
        <w:t>קבלן</w:t>
      </w:r>
      <w:r w:rsidRPr="006C7BCC">
        <w:rPr>
          <w:rFonts w:cs="David"/>
          <w:rtl/>
        </w:rPr>
        <w:t xml:space="preserve"> להעסיק באתר, על חשבונו, מודד מוסמך אשר יבצע את כל המדידות והסימונים לגבי כל המבנים והמתקנים, לצורך מיקומם בשטח ולצורך ביצוע כל העבודות באתר מסביב להם</w:t>
      </w:r>
      <w:r w:rsidRPr="006C7BCC">
        <w:rPr>
          <w:rFonts w:cs="David" w:hint="cs"/>
          <w:rtl/>
        </w:rPr>
        <w:t>, ובכל עת שיידרש לכך ע"י המנהל.</w:t>
      </w:r>
    </w:p>
    <w:p w14:paraId="19232BE0" w14:textId="77777777" w:rsidR="00152BB4" w:rsidRPr="006C7BCC" w:rsidRDefault="00152BB4" w:rsidP="00152BB4">
      <w:pPr>
        <w:ind w:left="655" w:hanging="372"/>
        <w:rPr>
          <w:rFonts w:cs="David"/>
          <w:rtl/>
        </w:rPr>
      </w:pPr>
    </w:p>
    <w:p w14:paraId="7556FA07" w14:textId="77777777" w:rsidR="00152BB4" w:rsidRPr="006C7BCC" w:rsidRDefault="00152BB4" w:rsidP="00152BB4">
      <w:pPr>
        <w:ind w:left="655" w:hanging="372"/>
        <w:rPr>
          <w:rFonts w:cs="David"/>
          <w:rtl/>
        </w:rPr>
      </w:pPr>
      <w:r w:rsidRPr="006C7BCC">
        <w:rPr>
          <w:rFonts w:cs="David" w:hint="cs"/>
          <w:rtl/>
        </w:rPr>
        <w:t>ה.</w:t>
      </w:r>
      <w:r w:rsidRPr="006C7BCC">
        <w:rPr>
          <w:rFonts w:cs="David" w:hint="cs"/>
          <w:rtl/>
        </w:rPr>
        <w:tab/>
        <w:t xml:space="preserve">האמור לעיל מתייחס לכל אחת מ"הזמנות הביצוע" </w:t>
      </w:r>
      <w:r w:rsidRPr="006C7BCC">
        <w:rPr>
          <w:rFonts w:cs="David"/>
          <w:rtl/>
        </w:rPr>
        <w:t xml:space="preserve"> במסגרת מכרז/חוזה זה.</w:t>
      </w:r>
    </w:p>
    <w:p w14:paraId="24C2CD97" w14:textId="77777777" w:rsidR="00152BB4" w:rsidRPr="006C7BCC" w:rsidRDefault="00152BB4" w:rsidP="00152BB4">
      <w:pPr>
        <w:ind w:left="655" w:hanging="372"/>
        <w:rPr>
          <w:rFonts w:cs="David"/>
          <w:rtl/>
        </w:rPr>
      </w:pPr>
    </w:p>
    <w:p w14:paraId="57CCBAE0" w14:textId="14F0812E" w:rsidR="00152BB4" w:rsidRPr="006C7BCC" w:rsidRDefault="00152BB4" w:rsidP="00BE1E53">
      <w:pPr>
        <w:ind w:left="655" w:hanging="372"/>
        <w:rPr>
          <w:rFonts w:cs="David"/>
          <w:rtl/>
        </w:rPr>
      </w:pPr>
      <w:r w:rsidRPr="006C7BCC">
        <w:rPr>
          <w:rFonts w:cs="David" w:hint="cs"/>
          <w:rtl/>
        </w:rPr>
        <w:t>ו.    כל ההוצאות הכרוכות בהכנת תוכניות המדידה וההעמדה, יחשבו ככלולים במחיר ההעמסה, ההובלה, הפריקה וההצבה ולא ישולמו בנפרד.</w:t>
      </w:r>
    </w:p>
    <w:p w14:paraId="3C8A5A22" w14:textId="58195396" w:rsidR="00152BB4" w:rsidRPr="00187F94" w:rsidRDefault="00152BB4" w:rsidP="00187F94">
      <w:pPr>
        <w:pStyle w:val="4"/>
        <w:numPr>
          <w:ilvl w:val="1"/>
          <w:numId w:val="7"/>
        </w:numPr>
        <w:spacing w:before="240" w:after="60" w:line="276" w:lineRule="auto"/>
        <w:jc w:val="left"/>
        <w:rPr>
          <w:sz w:val="24"/>
          <w:szCs w:val="24"/>
          <w:u w:val="single"/>
          <w:rtl/>
        </w:rPr>
      </w:pPr>
      <w:r w:rsidRPr="006C7BCC">
        <w:rPr>
          <w:sz w:val="24"/>
          <w:szCs w:val="24"/>
          <w:u w:val="single"/>
          <w:rtl/>
        </w:rPr>
        <w:t>החזרת המצב לקדמותו</w:t>
      </w:r>
    </w:p>
    <w:p w14:paraId="22B09642" w14:textId="77777777" w:rsidR="00152BB4" w:rsidRPr="006C7BCC" w:rsidRDefault="00152BB4" w:rsidP="002A46AE">
      <w:pPr>
        <w:numPr>
          <w:ilvl w:val="0"/>
          <w:numId w:val="34"/>
        </w:numPr>
        <w:spacing w:line="276" w:lineRule="auto"/>
        <w:ind w:hanging="372"/>
        <w:rPr>
          <w:rFonts w:cs="David"/>
          <w:rtl/>
        </w:rPr>
      </w:pPr>
      <w:r w:rsidRPr="006C7BCC">
        <w:rPr>
          <w:rFonts w:cs="David"/>
          <w:rtl/>
        </w:rPr>
        <w:t>ה</w:t>
      </w:r>
      <w:r w:rsidRPr="006C7BCC">
        <w:rPr>
          <w:rFonts w:cs="David" w:hint="cs"/>
          <w:rtl/>
        </w:rPr>
        <w:t>קבלן</w:t>
      </w:r>
      <w:r w:rsidRPr="006C7BCC">
        <w:rPr>
          <w:rFonts w:cs="David"/>
          <w:rtl/>
        </w:rPr>
        <w:t xml:space="preserve"> חייב להחזיר את המצב לקדמותו בכל התחום שבו ביצע את העבודות</w:t>
      </w:r>
      <w:r w:rsidRPr="006C7BCC">
        <w:rPr>
          <w:rFonts w:cs="David" w:hint="cs"/>
          <w:rtl/>
        </w:rPr>
        <w:t xml:space="preserve">, בכל אחת מ"הזמנות הביצוע" </w:t>
      </w:r>
      <w:r w:rsidRPr="006C7BCC">
        <w:rPr>
          <w:rFonts w:cs="David"/>
          <w:rtl/>
        </w:rPr>
        <w:t xml:space="preserve"> במסגרת מכרז/הסכם זה.</w:t>
      </w:r>
    </w:p>
    <w:p w14:paraId="6B811586" w14:textId="77777777" w:rsidR="00152BB4" w:rsidRPr="006C7BCC" w:rsidRDefault="00152BB4" w:rsidP="002A46AE">
      <w:pPr>
        <w:numPr>
          <w:ilvl w:val="0"/>
          <w:numId w:val="34"/>
        </w:numPr>
        <w:spacing w:line="276" w:lineRule="auto"/>
        <w:ind w:hanging="372"/>
        <w:rPr>
          <w:rFonts w:cs="David"/>
          <w:rtl/>
        </w:rPr>
      </w:pPr>
      <w:r w:rsidRPr="006C7BCC">
        <w:rPr>
          <w:rFonts w:cs="David"/>
          <w:rtl/>
        </w:rPr>
        <w:t>האמור לעיל מתייחס, בין השאר, לעבודות כגון כיסוי חפירות, אספלט, מדרכות, אבני שפה, מדרגות, צנרת מסוגים שונים וכד'.</w:t>
      </w:r>
    </w:p>
    <w:p w14:paraId="5223B4AF" w14:textId="77777777" w:rsidR="00152BB4" w:rsidRPr="006C7BCC" w:rsidRDefault="00152BB4" w:rsidP="002A46AE">
      <w:pPr>
        <w:numPr>
          <w:ilvl w:val="0"/>
          <w:numId w:val="34"/>
        </w:numPr>
        <w:spacing w:line="276" w:lineRule="auto"/>
        <w:ind w:hanging="372"/>
        <w:rPr>
          <w:rFonts w:cs="David"/>
          <w:rtl/>
        </w:rPr>
      </w:pPr>
      <w:r w:rsidRPr="006C7BCC">
        <w:rPr>
          <w:rFonts w:cs="David"/>
          <w:rtl/>
        </w:rPr>
        <w:t>כל העבודות הקשורות בהחזרת המצב לקדמותו תבוצענה ע"י ה</w:t>
      </w:r>
      <w:r w:rsidRPr="006C7BCC">
        <w:rPr>
          <w:rFonts w:cs="David" w:hint="cs"/>
          <w:rtl/>
        </w:rPr>
        <w:t>קבלן</w:t>
      </w:r>
      <w:r w:rsidRPr="006C7BCC">
        <w:rPr>
          <w:rFonts w:cs="David"/>
          <w:rtl/>
        </w:rPr>
        <w:t xml:space="preserve"> ועל חשבונו.</w:t>
      </w:r>
    </w:p>
    <w:p w14:paraId="11BFBFAA" w14:textId="7EAD7330" w:rsidR="00152BB4" w:rsidRPr="00BE1E53" w:rsidRDefault="00152BB4" w:rsidP="002A46AE">
      <w:pPr>
        <w:numPr>
          <w:ilvl w:val="0"/>
          <w:numId w:val="34"/>
        </w:numPr>
        <w:spacing w:line="276" w:lineRule="auto"/>
        <w:ind w:hanging="372"/>
        <w:rPr>
          <w:rFonts w:cs="David"/>
          <w:rtl/>
        </w:rPr>
      </w:pPr>
      <w:r w:rsidRPr="006C7BCC">
        <w:rPr>
          <w:rFonts w:cs="David"/>
          <w:rtl/>
        </w:rPr>
        <w:t>גמר העבודה ב</w:t>
      </w:r>
      <w:r w:rsidRPr="006C7BCC">
        <w:rPr>
          <w:rFonts w:cs="David" w:hint="cs"/>
          <w:rtl/>
        </w:rPr>
        <w:t>כל אחת מ"הזמנות הביצוע" ב</w:t>
      </w:r>
      <w:r w:rsidRPr="006C7BCC">
        <w:rPr>
          <w:rFonts w:cs="David"/>
          <w:rtl/>
        </w:rPr>
        <w:t>מסגרת מכרז/הסכם זה</w:t>
      </w:r>
      <w:r w:rsidRPr="006C7BCC">
        <w:rPr>
          <w:rFonts w:cs="David" w:hint="cs"/>
          <w:rtl/>
        </w:rPr>
        <w:t>,</w:t>
      </w:r>
      <w:r w:rsidRPr="006C7BCC">
        <w:rPr>
          <w:rFonts w:cs="David"/>
          <w:rtl/>
        </w:rPr>
        <w:t xml:space="preserve"> מותנה באישור </w:t>
      </w:r>
      <w:r w:rsidRPr="006C7BCC">
        <w:rPr>
          <w:rFonts w:cs="David" w:hint="cs"/>
          <w:rtl/>
        </w:rPr>
        <w:t>המפקח</w:t>
      </w:r>
      <w:r w:rsidRPr="006C7BCC">
        <w:rPr>
          <w:rFonts w:cs="David"/>
          <w:rtl/>
        </w:rPr>
        <w:t xml:space="preserve"> כי ה</w:t>
      </w:r>
      <w:r w:rsidRPr="006C7BCC">
        <w:rPr>
          <w:rFonts w:cs="David" w:hint="cs"/>
          <w:rtl/>
        </w:rPr>
        <w:t>קבלן</w:t>
      </w:r>
      <w:r w:rsidRPr="006C7BCC">
        <w:rPr>
          <w:rFonts w:cs="David"/>
          <w:rtl/>
        </w:rPr>
        <w:t xml:space="preserve"> החזיר את המצב לקדמותו כאמור לעיל.</w:t>
      </w:r>
    </w:p>
    <w:p w14:paraId="23D5F819" w14:textId="511F7D9A" w:rsidR="00152BB4" w:rsidRPr="00187F94" w:rsidRDefault="00152BB4" w:rsidP="00187F94">
      <w:pPr>
        <w:pStyle w:val="4"/>
        <w:numPr>
          <w:ilvl w:val="1"/>
          <w:numId w:val="7"/>
        </w:numPr>
        <w:spacing w:before="240" w:after="60" w:line="276" w:lineRule="auto"/>
        <w:jc w:val="left"/>
        <w:rPr>
          <w:sz w:val="24"/>
          <w:szCs w:val="24"/>
          <w:u w:val="single"/>
          <w:rtl/>
        </w:rPr>
      </w:pPr>
      <w:r w:rsidRPr="006C7BCC">
        <w:rPr>
          <w:sz w:val="24"/>
          <w:szCs w:val="24"/>
          <w:u w:val="single"/>
          <w:rtl/>
        </w:rPr>
        <w:t>אחסנה במפעל</w:t>
      </w:r>
    </w:p>
    <w:p w14:paraId="629BABC0" w14:textId="77777777" w:rsidR="00152BB4" w:rsidRPr="006C7BCC" w:rsidRDefault="00152BB4" w:rsidP="00736DAA">
      <w:pPr>
        <w:pStyle w:val="af"/>
        <w:numPr>
          <w:ilvl w:val="0"/>
          <w:numId w:val="9"/>
        </w:numPr>
        <w:tabs>
          <w:tab w:val="left" w:pos="1416"/>
        </w:tabs>
        <w:spacing w:line="276" w:lineRule="auto"/>
        <w:rPr>
          <w:rFonts w:cs="David"/>
          <w:rtl/>
        </w:rPr>
      </w:pPr>
      <w:r w:rsidRPr="006C7BCC">
        <w:rPr>
          <w:rFonts w:cs="David"/>
          <w:rtl/>
        </w:rPr>
        <w:t xml:space="preserve">אם  </w:t>
      </w:r>
      <w:r w:rsidRPr="006C7BCC">
        <w:rPr>
          <w:rFonts w:cs="David" w:hint="eastAsia"/>
          <w:rtl/>
        </w:rPr>
        <w:t>מ</w:t>
      </w:r>
      <w:r w:rsidRPr="006C7BCC">
        <w:rPr>
          <w:rFonts w:cs="David"/>
          <w:rtl/>
        </w:rPr>
        <w:t>סיבה כלשהי, התלו</w:t>
      </w:r>
      <w:r w:rsidRPr="006C7BCC">
        <w:rPr>
          <w:rFonts w:cs="David" w:hint="eastAsia"/>
          <w:rtl/>
        </w:rPr>
        <w:t>י</w:t>
      </w:r>
      <w:r w:rsidRPr="006C7BCC">
        <w:rPr>
          <w:rFonts w:cs="David"/>
          <w:rtl/>
        </w:rPr>
        <w:t xml:space="preserve">ה </w:t>
      </w:r>
      <w:r w:rsidRPr="006C7BCC">
        <w:rPr>
          <w:rFonts w:cs="David" w:hint="eastAsia"/>
          <w:rtl/>
        </w:rPr>
        <w:t>ב</w:t>
      </w:r>
      <w:r w:rsidRPr="006C7BCC">
        <w:rPr>
          <w:rFonts w:cs="David"/>
          <w:rtl/>
        </w:rPr>
        <w:t>מ</w:t>
      </w:r>
      <w:r w:rsidRPr="006C7BCC">
        <w:rPr>
          <w:rFonts w:cs="David" w:hint="eastAsia"/>
          <w:rtl/>
        </w:rPr>
        <w:t>נהל</w:t>
      </w:r>
      <w:r w:rsidRPr="006C7BCC">
        <w:rPr>
          <w:rFonts w:cs="David"/>
          <w:rtl/>
        </w:rPr>
        <w:t xml:space="preserve"> בלבד, לא תתאפשר הוצאת </w:t>
      </w:r>
      <w:r w:rsidRPr="006C7BCC">
        <w:rPr>
          <w:rFonts w:cs="David" w:hint="eastAsia"/>
          <w:rtl/>
        </w:rPr>
        <w:t>היחידות</w:t>
      </w:r>
      <w:r w:rsidRPr="006C7BCC">
        <w:rPr>
          <w:rFonts w:cs="David"/>
          <w:rtl/>
        </w:rPr>
        <w:t xml:space="preserve"> </w:t>
      </w:r>
      <w:r w:rsidRPr="006C7BCC">
        <w:rPr>
          <w:rFonts w:cs="David" w:hint="eastAsia"/>
          <w:rtl/>
        </w:rPr>
        <w:t>הגמורות</w:t>
      </w:r>
      <w:r w:rsidRPr="006C7BCC">
        <w:rPr>
          <w:rFonts w:cs="David"/>
          <w:rtl/>
        </w:rPr>
        <w:t xml:space="preserve"> מהמפעל, יא</w:t>
      </w:r>
      <w:r w:rsidRPr="006C7BCC">
        <w:rPr>
          <w:rFonts w:cs="David" w:hint="eastAsia"/>
          <w:rtl/>
        </w:rPr>
        <w:t>ח</w:t>
      </w:r>
      <w:r w:rsidRPr="006C7BCC">
        <w:rPr>
          <w:rFonts w:cs="David"/>
          <w:rtl/>
        </w:rPr>
        <w:t>סן אות</w:t>
      </w:r>
      <w:r w:rsidRPr="006C7BCC">
        <w:rPr>
          <w:rFonts w:cs="David" w:hint="eastAsia"/>
          <w:rtl/>
        </w:rPr>
        <w:t>ן</w:t>
      </w:r>
      <w:r w:rsidRPr="006C7BCC">
        <w:rPr>
          <w:rFonts w:cs="David"/>
          <w:rtl/>
        </w:rPr>
        <w:t xml:space="preserve"> ה</w:t>
      </w:r>
      <w:r w:rsidRPr="006C7BCC">
        <w:rPr>
          <w:rFonts w:cs="David" w:hint="eastAsia"/>
          <w:rtl/>
        </w:rPr>
        <w:t>קבלן</w:t>
      </w:r>
      <w:r w:rsidRPr="006C7BCC">
        <w:rPr>
          <w:rFonts w:cs="David"/>
          <w:rtl/>
        </w:rPr>
        <w:t xml:space="preserve"> במפעל לתקופה של עד 60 </w:t>
      </w:r>
      <w:r w:rsidRPr="006C7BCC">
        <w:rPr>
          <w:rFonts w:cs="David" w:hint="eastAsia"/>
          <w:rtl/>
        </w:rPr>
        <w:t>ימים</w:t>
      </w:r>
      <w:r w:rsidRPr="006C7BCC">
        <w:rPr>
          <w:rFonts w:cs="David"/>
          <w:rtl/>
        </w:rPr>
        <w:t xml:space="preserve"> </w:t>
      </w:r>
      <w:r w:rsidRPr="006C7BCC">
        <w:rPr>
          <w:rFonts w:cs="David" w:hint="eastAsia"/>
          <w:rtl/>
        </w:rPr>
        <w:t>קלנדריים</w:t>
      </w:r>
      <w:r w:rsidRPr="006C7BCC">
        <w:rPr>
          <w:rFonts w:cs="David"/>
          <w:rtl/>
        </w:rPr>
        <w:t>, מעבר לתקופת הביצוע של "הזמנ</w:t>
      </w:r>
      <w:r w:rsidRPr="006C7BCC">
        <w:rPr>
          <w:rFonts w:cs="David" w:hint="eastAsia"/>
          <w:rtl/>
        </w:rPr>
        <w:t>ת</w:t>
      </w:r>
      <w:r w:rsidRPr="006C7BCC">
        <w:rPr>
          <w:rFonts w:cs="David"/>
          <w:rtl/>
        </w:rPr>
        <w:t xml:space="preserve"> </w:t>
      </w:r>
      <w:r w:rsidRPr="006C7BCC">
        <w:rPr>
          <w:rFonts w:cs="David" w:hint="eastAsia"/>
          <w:rtl/>
        </w:rPr>
        <w:t>הביצוע</w:t>
      </w:r>
      <w:r w:rsidRPr="006C7BCC">
        <w:rPr>
          <w:rFonts w:cs="David"/>
          <w:rtl/>
        </w:rPr>
        <w:t xml:space="preserve">", </w:t>
      </w:r>
      <w:r w:rsidRPr="006C7BCC">
        <w:rPr>
          <w:rFonts w:cs="David" w:hint="eastAsia"/>
          <w:rtl/>
        </w:rPr>
        <w:t>המתייחסת</w:t>
      </w:r>
      <w:r w:rsidRPr="006C7BCC">
        <w:rPr>
          <w:rFonts w:cs="David"/>
          <w:rtl/>
        </w:rPr>
        <w:t xml:space="preserve"> לאותן </w:t>
      </w:r>
      <w:r w:rsidRPr="006C7BCC">
        <w:rPr>
          <w:rFonts w:cs="David" w:hint="eastAsia"/>
          <w:rtl/>
        </w:rPr>
        <w:t>יחידות</w:t>
      </w:r>
      <w:r w:rsidRPr="006C7BCC">
        <w:rPr>
          <w:rFonts w:cs="David"/>
          <w:rtl/>
        </w:rPr>
        <w:t>, ללא כל תמורה. לאחר תקופה זו ישולם לקבלן</w:t>
      </w:r>
      <w:r w:rsidRPr="00736DAA">
        <w:rPr>
          <w:rFonts w:cs="David"/>
          <w:rtl/>
        </w:rPr>
        <w:t xml:space="preserve"> </w:t>
      </w:r>
      <w:r w:rsidR="00736DAA">
        <w:rPr>
          <w:rFonts w:cs="David" w:hint="cs"/>
          <w:rtl/>
        </w:rPr>
        <w:t>100</w:t>
      </w:r>
      <w:r w:rsidRPr="00736DAA">
        <w:rPr>
          <w:rFonts w:cs="David" w:hint="cs"/>
          <w:rtl/>
        </w:rPr>
        <w:t xml:space="preserve"> </w:t>
      </w:r>
      <w:r w:rsidRPr="00736DAA">
        <w:rPr>
          <w:rFonts w:cs="David"/>
          <w:rtl/>
        </w:rPr>
        <w:t xml:space="preserve">₪ </w:t>
      </w:r>
      <w:r w:rsidRPr="006C7BCC">
        <w:rPr>
          <w:rFonts w:cs="David"/>
          <w:rtl/>
        </w:rPr>
        <w:t xml:space="preserve">לחודש עבור  מבנה </w:t>
      </w:r>
      <w:r w:rsidRPr="006C7BCC">
        <w:rPr>
          <w:rFonts w:cs="David" w:hint="cs"/>
          <w:rtl/>
        </w:rPr>
        <w:t xml:space="preserve">אחד </w:t>
      </w:r>
      <w:r w:rsidRPr="006C7BCC">
        <w:rPr>
          <w:rFonts w:cs="David"/>
          <w:rtl/>
        </w:rPr>
        <w:t>המאוחסן במפעל הקבלן</w:t>
      </w:r>
      <w:r w:rsidRPr="006C7BCC">
        <w:rPr>
          <w:rFonts w:cs="David" w:hint="cs"/>
          <w:rtl/>
        </w:rPr>
        <w:t>.</w:t>
      </w:r>
    </w:p>
    <w:p w14:paraId="0918C855" w14:textId="77777777" w:rsidR="00152BB4" w:rsidRPr="006C7BCC" w:rsidRDefault="00152BB4" w:rsidP="00152BB4">
      <w:pPr>
        <w:spacing w:line="276" w:lineRule="auto"/>
        <w:rPr>
          <w:rFonts w:cs="David"/>
          <w:rtl/>
        </w:rPr>
      </w:pPr>
    </w:p>
    <w:p w14:paraId="16CA27B8" w14:textId="77777777" w:rsidR="00152BB4" w:rsidRPr="006C7BCC" w:rsidRDefault="00152BB4" w:rsidP="00F61C05">
      <w:pPr>
        <w:pStyle w:val="af"/>
        <w:numPr>
          <w:ilvl w:val="0"/>
          <w:numId w:val="9"/>
        </w:numPr>
        <w:tabs>
          <w:tab w:val="left" w:pos="1416"/>
        </w:tabs>
        <w:spacing w:line="276" w:lineRule="auto"/>
        <w:rPr>
          <w:rFonts w:cs="David"/>
          <w:rtl/>
        </w:rPr>
      </w:pPr>
      <w:r w:rsidRPr="006C7BCC">
        <w:rPr>
          <w:rFonts w:cs="David" w:hint="eastAsia"/>
          <w:rtl/>
        </w:rPr>
        <w:t>במשך</w:t>
      </w:r>
      <w:r w:rsidRPr="006C7BCC">
        <w:rPr>
          <w:rFonts w:cs="David"/>
          <w:rtl/>
        </w:rPr>
        <w:t xml:space="preserve"> </w:t>
      </w:r>
      <w:r w:rsidRPr="006C7BCC">
        <w:rPr>
          <w:rFonts w:cs="David" w:hint="eastAsia"/>
          <w:rtl/>
        </w:rPr>
        <w:t>כל</w:t>
      </w:r>
      <w:r w:rsidRPr="006C7BCC">
        <w:rPr>
          <w:rFonts w:cs="David"/>
          <w:rtl/>
        </w:rPr>
        <w:t xml:space="preserve"> </w:t>
      </w:r>
      <w:r w:rsidRPr="006C7BCC">
        <w:rPr>
          <w:rFonts w:cs="David" w:hint="eastAsia"/>
          <w:rtl/>
        </w:rPr>
        <w:t>תקופת</w:t>
      </w:r>
      <w:r w:rsidRPr="006C7BCC">
        <w:rPr>
          <w:rFonts w:cs="David"/>
          <w:rtl/>
        </w:rPr>
        <w:t xml:space="preserve"> </w:t>
      </w:r>
      <w:r w:rsidRPr="006C7BCC">
        <w:rPr>
          <w:rFonts w:cs="David" w:hint="eastAsia"/>
          <w:rtl/>
        </w:rPr>
        <w:t>האחסנה</w:t>
      </w:r>
      <w:r w:rsidRPr="006C7BCC">
        <w:rPr>
          <w:rFonts w:cs="David"/>
          <w:rtl/>
        </w:rPr>
        <w:t xml:space="preserve">, הקבלן אחראי לשלמותה ותקינותה של כל </w:t>
      </w:r>
      <w:r w:rsidRPr="006C7BCC">
        <w:rPr>
          <w:rFonts w:cs="David" w:hint="eastAsia"/>
          <w:rtl/>
        </w:rPr>
        <w:t>יחידה</w:t>
      </w:r>
      <w:r w:rsidRPr="006C7BCC">
        <w:rPr>
          <w:rFonts w:cs="David"/>
          <w:rtl/>
        </w:rPr>
        <w:t xml:space="preserve"> </w:t>
      </w:r>
      <w:r w:rsidRPr="006C7BCC">
        <w:rPr>
          <w:rFonts w:cs="David" w:hint="eastAsia"/>
          <w:rtl/>
        </w:rPr>
        <w:t>טרומית</w:t>
      </w:r>
      <w:r w:rsidRPr="006C7BCC">
        <w:rPr>
          <w:rFonts w:cs="David"/>
          <w:rtl/>
        </w:rPr>
        <w:t xml:space="preserve">. </w:t>
      </w:r>
      <w:r w:rsidRPr="006C7BCC">
        <w:rPr>
          <w:rFonts w:cs="David" w:hint="eastAsia"/>
          <w:rtl/>
        </w:rPr>
        <w:t>על</w:t>
      </w:r>
      <w:r w:rsidRPr="006C7BCC">
        <w:rPr>
          <w:rFonts w:cs="David"/>
          <w:rtl/>
        </w:rPr>
        <w:t xml:space="preserve"> </w:t>
      </w:r>
      <w:r w:rsidRPr="006C7BCC">
        <w:rPr>
          <w:rFonts w:cs="David" w:hint="eastAsia"/>
          <w:rtl/>
        </w:rPr>
        <w:t>הקבלן</w:t>
      </w:r>
      <w:r w:rsidRPr="006C7BCC">
        <w:rPr>
          <w:rFonts w:cs="David"/>
          <w:rtl/>
        </w:rPr>
        <w:t xml:space="preserve"> </w:t>
      </w:r>
      <w:r w:rsidRPr="006C7BCC">
        <w:rPr>
          <w:rFonts w:cs="David" w:hint="eastAsia"/>
          <w:rtl/>
        </w:rPr>
        <w:t>לנקוט</w:t>
      </w:r>
      <w:r w:rsidRPr="006C7BCC">
        <w:rPr>
          <w:rFonts w:cs="David"/>
          <w:rtl/>
        </w:rPr>
        <w:t xml:space="preserve"> </w:t>
      </w:r>
      <w:r w:rsidRPr="006C7BCC">
        <w:rPr>
          <w:rFonts w:cs="David" w:hint="eastAsia"/>
          <w:rtl/>
        </w:rPr>
        <w:t>בכל</w:t>
      </w:r>
      <w:r w:rsidRPr="006C7BCC">
        <w:rPr>
          <w:rFonts w:cs="David"/>
          <w:rtl/>
        </w:rPr>
        <w:t xml:space="preserve"> </w:t>
      </w:r>
      <w:r w:rsidRPr="006C7BCC">
        <w:rPr>
          <w:rFonts w:cs="David" w:hint="eastAsia"/>
          <w:rtl/>
        </w:rPr>
        <w:t>האמצעים</w:t>
      </w:r>
      <w:r w:rsidRPr="006C7BCC">
        <w:rPr>
          <w:rFonts w:cs="David"/>
          <w:rtl/>
        </w:rPr>
        <w:t xml:space="preserve"> </w:t>
      </w:r>
      <w:r w:rsidRPr="006C7BCC">
        <w:rPr>
          <w:rFonts w:cs="David" w:hint="eastAsia"/>
          <w:rtl/>
        </w:rPr>
        <w:t>הדרושים</w:t>
      </w:r>
      <w:r w:rsidRPr="006C7BCC">
        <w:rPr>
          <w:rFonts w:cs="David"/>
          <w:rtl/>
        </w:rPr>
        <w:t xml:space="preserve"> </w:t>
      </w:r>
      <w:r w:rsidRPr="006C7BCC">
        <w:rPr>
          <w:rFonts w:cs="David" w:hint="eastAsia"/>
          <w:rtl/>
        </w:rPr>
        <w:t>כדי</w:t>
      </w:r>
      <w:r w:rsidRPr="006C7BCC">
        <w:rPr>
          <w:rFonts w:cs="David"/>
          <w:rtl/>
        </w:rPr>
        <w:t xml:space="preserve"> </w:t>
      </w:r>
      <w:r w:rsidRPr="006C7BCC">
        <w:rPr>
          <w:rFonts w:cs="David" w:hint="eastAsia"/>
          <w:rtl/>
        </w:rPr>
        <w:t>למנוע</w:t>
      </w:r>
      <w:r w:rsidRPr="006C7BCC">
        <w:rPr>
          <w:rFonts w:cs="David"/>
          <w:rtl/>
        </w:rPr>
        <w:t xml:space="preserve"> </w:t>
      </w:r>
      <w:r w:rsidRPr="006C7BCC">
        <w:rPr>
          <w:rFonts w:cs="David" w:hint="eastAsia"/>
          <w:rtl/>
        </w:rPr>
        <w:t>נזקים</w:t>
      </w:r>
      <w:r w:rsidRPr="006C7BCC">
        <w:rPr>
          <w:rFonts w:cs="David"/>
          <w:rtl/>
        </w:rPr>
        <w:t xml:space="preserve"> </w:t>
      </w:r>
      <w:r w:rsidRPr="006C7BCC">
        <w:rPr>
          <w:rFonts w:cs="David" w:hint="eastAsia"/>
          <w:rtl/>
        </w:rPr>
        <w:t>ליחידה</w:t>
      </w:r>
      <w:r w:rsidRPr="006C7BCC">
        <w:rPr>
          <w:rFonts w:cs="David"/>
          <w:rtl/>
        </w:rPr>
        <w:t xml:space="preserve"> </w:t>
      </w:r>
      <w:r w:rsidRPr="006C7BCC">
        <w:rPr>
          <w:rFonts w:cs="David" w:hint="eastAsia"/>
          <w:rtl/>
        </w:rPr>
        <w:t>הטרומית</w:t>
      </w:r>
      <w:r w:rsidRPr="006C7BCC">
        <w:rPr>
          <w:rFonts w:cs="David"/>
          <w:rtl/>
        </w:rPr>
        <w:t xml:space="preserve"> בעת אחסנתה ובעת השינוע שלה אל מקום האחסנה וממנו. כל ההוצאות הקשורות בכך תהיינה על חשבון הקבלן.</w:t>
      </w:r>
    </w:p>
    <w:p w14:paraId="64627237" w14:textId="77777777" w:rsidR="00152BB4" w:rsidRPr="006C7BCC" w:rsidRDefault="00152BB4" w:rsidP="00152BB4">
      <w:pPr>
        <w:spacing w:line="276" w:lineRule="auto"/>
        <w:ind w:left="1416" w:hanging="708"/>
        <w:rPr>
          <w:rFonts w:cs="David"/>
          <w:rtl/>
        </w:rPr>
      </w:pPr>
    </w:p>
    <w:p w14:paraId="0314E913" w14:textId="3735A478" w:rsidR="00736DAA" w:rsidRPr="00BE1E53" w:rsidRDefault="00152BB4" w:rsidP="001C0B78">
      <w:pPr>
        <w:pStyle w:val="af"/>
        <w:numPr>
          <w:ilvl w:val="0"/>
          <w:numId w:val="9"/>
        </w:numPr>
        <w:tabs>
          <w:tab w:val="left" w:pos="1416"/>
        </w:tabs>
        <w:spacing w:line="276" w:lineRule="auto"/>
        <w:rPr>
          <w:rFonts w:cs="David"/>
        </w:rPr>
      </w:pPr>
      <w:r w:rsidRPr="006C7BCC">
        <w:rPr>
          <w:rFonts w:cs="David" w:hint="eastAsia"/>
          <w:rtl/>
        </w:rPr>
        <w:t>קבלה</w:t>
      </w:r>
      <w:r w:rsidRPr="006C7BCC">
        <w:rPr>
          <w:rFonts w:cs="David"/>
          <w:rtl/>
        </w:rPr>
        <w:t xml:space="preserve"> ע"י המזמין, של </w:t>
      </w:r>
      <w:r w:rsidRPr="006C7BCC">
        <w:rPr>
          <w:rFonts w:cs="David" w:hint="eastAsia"/>
          <w:rtl/>
        </w:rPr>
        <w:t>היחידות</w:t>
      </w:r>
      <w:r w:rsidRPr="006C7BCC">
        <w:rPr>
          <w:rFonts w:cs="David"/>
          <w:rtl/>
        </w:rPr>
        <w:t xml:space="preserve"> שהיו באחסנה במשך תקופה כלשהי, תהיה לפי האמור בסעיף </w:t>
      </w:r>
      <w:r w:rsidR="00BE1E53" w:rsidRPr="001C0B78">
        <w:rPr>
          <w:rFonts w:cs="David" w:hint="cs"/>
          <w:rtl/>
        </w:rPr>
        <w:t>00.</w:t>
      </w:r>
      <w:r w:rsidR="001C0B78" w:rsidRPr="001C0B78">
        <w:rPr>
          <w:rFonts w:cs="David" w:hint="cs"/>
          <w:rtl/>
        </w:rPr>
        <w:t>33</w:t>
      </w:r>
      <w:r w:rsidR="00BE1E53" w:rsidRPr="001C0B78">
        <w:rPr>
          <w:rFonts w:cs="David" w:hint="cs"/>
          <w:rtl/>
        </w:rPr>
        <w:t xml:space="preserve"> </w:t>
      </w:r>
      <w:r w:rsidR="00BE1E53" w:rsidRPr="001C0B78">
        <w:rPr>
          <w:rFonts w:cs="David" w:hint="cs"/>
          <w:i/>
          <w:iCs/>
          <w:rtl/>
        </w:rPr>
        <w:t xml:space="preserve"> </w:t>
      </w:r>
      <w:r w:rsidR="00BE1E53" w:rsidRPr="001C0B78">
        <w:rPr>
          <w:rFonts w:cs="David"/>
          <w:i/>
          <w:iCs/>
          <w:rtl/>
        </w:rPr>
        <w:t>תיאום ביצוע</w:t>
      </w:r>
      <w:r w:rsidR="00BE1E53" w:rsidRPr="001C0B78">
        <w:rPr>
          <w:rFonts w:cs="David"/>
          <w:rtl/>
        </w:rPr>
        <w:t xml:space="preserve"> </w:t>
      </w:r>
      <w:r w:rsidR="00BE1E53" w:rsidRPr="001C0B78">
        <w:rPr>
          <w:rFonts w:cs="David" w:hint="cs"/>
          <w:rtl/>
        </w:rPr>
        <w:t xml:space="preserve"> 00.</w:t>
      </w:r>
      <w:r w:rsidR="00885D07" w:rsidRPr="001C0B78">
        <w:rPr>
          <w:rFonts w:cs="David" w:hint="cs"/>
          <w:rtl/>
        </w:rPr>
        <w:t>29</w:t>
      </w:r>
      <w:r w:rsidR="00BE1E53">
        <w:rPr>
          <w:rFonts w:cs="David" w:hint="cs"/>
          <w:rtl/>
        </w:rPr>
        <w:t xml:space="preserve"> </w:t>
      </w:r>
      <w:r w:rsidR="00BE1E53" w:rsidRPr="001C0B78">
        <w:rPr>
          <w:rFonts w:cs="David" w:hint="cs"/>
          <w:i/>
          <w:iCs/>
          <w:rtl/>
        </w:rPr>
        <w:t>מסירה וקבלה של המבנה</w:t>
      </w:r>
      <w:r w:rsidR="00BE1E53" w:rsidRPr="00C771A2">
        <w:rPr>
          <w:rFonts w:cs="David"/>
          <w:rtl/>
        </w:rPr>
        <w:t xml:space="preserve"> </w:t>
      </w:r>
      <w:r w:rsidRPr="006C7BCC">
        <w:rPr>
          <w:rFonts w:cs="David"/>
          <w:rtl/>
        </w:rPr>
        <w:t>ל</w:t>
      </w:r>
      <w:r w:rsidR="001C0B78">
        <w:rPr>
          <w:rFonts w:cs="David" w:hint="cs"/>
          <w:rtl/>
        </w:rPr>
        <w:t>עיל</w:t>
      </w:r>
      <w:r w:rsidRPr="006C7BCC">
        <w:rPr>
          <w:rFonts w:cs="David"/>
          <w:rtl/>
        </w:rPr>
        <w:t xml:space="preserve">. </w:t>
      </w:r>
    </w:p>
    <w:p w14:paraId="7215BB1B" w14:textId="5A35675C" w:rsidR="00152BB4" w:rsidRPr="00187F94" w:rsidRDefault="00152BB4" w:rsidP="00187F94">
      <w:pPr>
        <w:pStyle w:val="4"/>
        <w:numPr>
          <w:ilvl w:val="1"/>
          <w:numId w:val="7"/>
        </w:numPr>
        <w:spacing w:before="240" w:after="60" w:line="276" w:lineRule="auto"/>
        <w:jc w:val="left"/>
        <w:rPr>
          <w:sz w:val="24"/>
          <w:szCs w:val="24"/>
          <w:u w:val="single"/>
          <w:rtl/>
        </w:rPr>
      </w:pPr>
      <w:r w:rsidRPr="006C7BCC">
        <w:rPr>
          <w:rFonts w:hint="cs"/>
          <w:sz w:val="24"/>
          <w:szCs w:val="24"/>
          <w:u w:val="single"/>
          <w:rtl/>
        </w:rPr>
        <w:t>ביצוע עבודות לפי מחירון לעבודות משלימות (מבנה 02 בכתב הכמויות)</w:t>
      </w:r>
    </w:p>
    <w:p w14:paraId="46B7F936" w14:textId="77777777" w:rsidR="00152BB4" w:rsidRPr="006C7BCC" w:rsidRDefault="00152BB4" w:rsidP="00736DAA">
      <w:pPr>
        <w:spacing w:line="276" w:lineRule="auto"/>
        <w:ind w:left="708"/>
        <w:rPr>
          <w:rFonts w:cs="David"/>
          <w:rtl/>
        </w:rPr>
      </w:pPr>
      <w:r w:rsidRPr="006C7BCC">
        <w:rPr>
          <w:rFonts w:cs="David" w:hint="cs"/>
          <w:rtl/>
        </w:rPr>
        <w:t>מודגש בזאת לתשומת לב הקבלן כי כל העבודות אשר מפורטות במחירון לעבודות משלימות (מבנה 02 בכתב הכמויות), מיועדות לביצוע רק כאשר קיימת דרישה של המנהל בקשר לכך, כמפורט ב"הזמנת הביצוע" שנמסרה לקבלן.</w:t>
      </w:r>
    </w:p>
    <w:p w14:paraId="1AE076F1" w14:textId="77777777" w:rsidR="00152BB4" w:rsidRPr="006C7BCC" w:rsidRDefault="00152BB4" w:rsidP="00152BB4">
      <w:pPr>
        <w:spacing w:line="276" w:lineRule="auto"/>
        <w:ind w:left="708" w:hanging="708"/>
        <w:rPr>
          <w:rFonts w:cs="David"/>
          <w:rtl/>
        </w:rPr>
      </w:pPr>
      <w:r w:rsidRPr="006C7BCC">
        <w:rPr>
          <w:rFonts w:cs="David" w:hint="cs"/>
          <w:rtl/>
        </w:rPr>
        <w:tab/>
        <w:t>האפשרות להזמנת עבודות לפי המחירון לעבודות משלימות (מבנה 02 בכתב הכמויות), קיימת במספר מצבים כדלהלן:</w:t>
      </w:r>
    </w:p>
    <w:p w14:paraId="303FCBBA" w14:textId="77777777" w:rsidR="00152BB4" w:rsidRPr="006C7BCC" w:rsidRDefault="00152BB4" w:rsidP="002A46AE">
      <w:pPr>
        <w:pStyle w:val="af"/>
        <w:numPr>
          <w:ilvl w:val="0"/>
          <w:numId w:val="35"/>
        </w:numPr>
        <w:spacing w:line="276" w:lineRule="auto"/>
        <w:ind w:left="1133" w:hanging="425"/>
        <w:rPr>
          <w:rFonts w:cs="David"/>
        </w:rPr>
      </w:pPr>
      <w:r w:rsidRPr="006C7BCC">
        <w:rPr>
          <w:rFonts w:cs="David" w:hint="cs"/>
          <w:rtl/>
        </w:rPr>
        <w:t>עבודות עפר ופיתוח.</w:t>
      </w:r>
      <w:r w:rsidRPr="006C7BCC">
        <w:rPr>
          <w:rFonts w:cs="David" w:hint="cs"/>
          <w:highlight w:val="yellow"/>
          <w:rtl/>
        </w:rPr>
        <w:t xml:space="preserve"> </w:t>
      </w:r>
    </w:p>
    <w:p w14:paraId="1A775FB0" w14:textId="77777777" w:rsidR="00152BB4" w:rsidRPr="006C7BCC" w:rsidRDefault="00152BB4" w:rsidP="002A46AE">
      <w:pPr>
        <w:pStyle w:val="af"/>
        <w:numPr>
          <w:ilvl w:val="0"/>
          <w:numId w:val="35"/>
        </w:numPr>
        <w:spacing w:line="276" w:lineRule="auto"/>
        <w:ind w:left="1133" w:hanging="425"/>
        <w:rPr>
          <w:rFonts w:cs="David"/>
          <w:rtl/>
        </w:rPr>
      </w:pPr>
      <w:r w:rsidRPr="006C7BCC">
        <w:rPr>
          <w:rFonts w:cs="David" w:hint="cs"/>
          <w:rtl/>
        </w:rPr>
        <w:t>התחברויות תשתיות מעבר למוגדר בתכולת הפאושל כדוגמת חשמל, תקשורת, מים ביוב.</w:t>
      </w:r>
    </w:p>
    <w:p w14:paraId="709E907E" w14:textId="77777777" w:rsidR="00152BB4" w:rsidRPr="006C7BCC" w:rsidRDefault="00152BB4" w:rsidP="00152BB4">
      <w:pPr>
        <w:spacing w:line="276" w:lineRule="auto"/>
        <w:ind w:firstLine="720"/>
        <w:rPr>
          <w:rFonts w:cs="David"/>
          <w:rtl/>
        </w:rPr>
      </w:pPr>
    </w:p>
    <w:p w14:paraId="0E1A1C66" w14:textId="77777777" w:rsidR="00152BB4" w:rsidRPr="006C7BCC" w:rsidRDefault="00152BB4" w:rsidP="00736DAA">
      <w:pPr>
        <w:spacing w:line="276" w:lineRule="auto"/>
        <w:ind w:firstLine="720"/>
        <w:rPr>
          <w:rFonts w:cs="David"/>
          <w:rtl/>
        </w:rPr>
      </w:pPr>
      <w:r w:rsidRPr="006C7BCC">
        <w:rPr>
          <w:rFonts w:cs="David" w:hint="cs"/>
          <w:rtl/>
        </w:rPr>
        <w:t>**</w:t>
      </w:r>
      <w:r w:rsidR="00736DAA">
        <w:rPr>
          <w:rFonts w:cs="David" w:hint="cs"/>
          <w:rtl/>
        </w:rPr>
        <w:t xml:space="preserve">היקף </w:t>
      </w:r>
      <w:r w:rsidRPr="006C7BCC">
        <w:rPr>
          <w:rFonts w:cs="David" w:hint="cs"/>
          <w:rtl/>
        </w:rPr>
        <w:t xml:space="preserve"> </w:t>
      </w:r>
      <w:r w:rsidR="00736DAA">
        <w:rPr>
          <w:rFonts w:cs="David" w:hint="cs"/>
          <w:rtl/>
        </w:rPr>
        <w:t>ה</w:t>
      </w:r>
      <w:r w:rsidRPr="006C7BCC">
        <w:rPr>
          <w:rFonts w:cs="David" w:hint="cs"/>
          <w:rtl/>
        </w:rPr>
        <w:t xml:space="preserve">עבודות ממבנה 02  לא יעלו על </w:t>
      </w:r>
      <w:r w:rsidR="009F1F85" w:rsidRPr="006C7BCC">
        <w:rPr>
          <w:rFonts w:cs="David" w:hint="cs"/>
          <w:rtl/>
        </w:rPr>
        <w:t>20</w:t>
      </w:r>
      <w:r w:rsidRPr="006C7BCC">
        <w:rPr>
          <w:rFonts w:cs="David" w:hint="cs"/>
          <w:rtl/>
        </w:rPr>
        <w:t>% מערך מבנה 01</w:t>
      </w:r>
      <w:r w:rsidR="00736DAA">
        <w:rPr>
          <w:rFonts w:cs="David" w:hint="cs"/>
          <w:rtl/>
        </w:rPr>
        <w:t xml:space="preserve"> בהזמנה בודדת</w:t>
      </w:r>
      <w:r w:rsidRPr="006C7BCC">
        <w:rPr>
          <w:rFonts w:cs="David" w:hint="cs"/>
          <w:rtl/>
        </w:rPr>
        <w:t xml:space="preserve">. </w:t>
      </w:r>
    </w:p>
    <w:p w14:paraId="1AC03AD1" w14:textId="77777777" w:rsidR="00736DAA" w:rsidRPr="00736DAA" w:rsidRDefault="00736DAA" w:rsidP="00736DAA">
      <w:pPr>
        <w:pStyle w:val="4"/>
        <w:numPr>
          <w:ilvl w:val="1"/>
          <w:numId w:val="7"/>
        </w:numPr>
        <w:spacing w:before="240" w:after="60" w:line="276" w:lineRule="auto"/>
        <w:jc w:val="left"/>
        <w:rPr>
          <w:sz w:val="24"/>
          <w:szCs w:val="24"/>
          <w:u w:val="single"/>
        </w:rPr>
      </w:pPr>
      <w:r w:rsidRPr="00736DAA">
        <w:rPr>
          <w:rFonts w:hint="cs"/>
          <w:sz w:val="24"/>
          <w:szCs w:val="24"/>
          <w:u w:val="single"/>
          <w:rtl/>
        </w:rPr>
        <w:t>עבודות שאינן מופיעות בכתב הכמויות החוזי</w:t>
      </w:r>
    </w:p>
    <w:p w14:paraId="5B9D1B85" w14:textId="77777777" w:rsidR="00736DAA" w:rsidRPr="006C7BCC" w:rsidRDefault="00736DAA" w:rsidP="00736DAA">
      <w:pPr>
        <w:spacing w:line="276" w:lineRule="auto"/>
        <w:ind w:left="708"/>
        <w:rPr>
          <w:rFonts w:cs="David"/>
          <w:rtl/>
        </w:rPr>
      </w:pPr>
      <w:r w:rsidRPr="006C7BCC">
        <w:rPr>
          <w:rFonts w:cs="David" w:hint="cs"/>
          <w:rtl/>
        </w:rPr>
        <w:t>בהעדר מחירי יחידות דומים שאפשר להתבסס עליהם לקביעת אחד ממחירי היחידות החסרים במסגרת כתב כמויות חוזי, ייקבע ערכו של השינוי על פי מחירי יחידה של "</w:t>
      </w:r>
      <w:r>
        <w:rPr>
          <w:rFonts w:cs="David" w:hint="cs"/>
          <w:rtl/>
        </w:rPr>
        <w:t>מאגר מחירי בניה ותשתיות</w:t>
      </w:r>
      <w:r w:rsidRPr="006C7BCC">
        <w:rPr>
          <w:rFonts w:cs="David" w:hint="cs"/>
          <w:rtl/>
        </w:rPr>
        <w:t>"</w:t>
      </w:r>
      <w:r>
        <w:rPr>
          <w:rFonts w:cs="David" w:hint="cs"/>
          <w:rtl/>
        </w:rPr>
        <w:t xml:space="preserve"> (דקל)</w:t>
      </w:r>
      <w:r w:rsidRPr="006C7BCC">
        <w:rPr>
          <w:rFonts w:cs="David" w:hint="cs"/>
          <w:rtl/>
        </w:rPr>
        <w:t xml:space="preserve"> התקף באותה עת, ללא תוספת אחוזית נוספת המוגדרת במאגר, ובהנחה של 25% מתעריפי המאגר.</w:t>
      </w:r>
    </w:p>
    <w:p w14:paraId="686CB7BB" w14:textId="0F42F6C1" w:rsidR="006E0D23" w:rsidRPr="004F453C" w:rsidRDefault="00736DAA" w:rsidP="00BE1E53">
      <w:pPr>
        <w:spacing w:line="276" w:lineRule="auto"/>
        <w:ind w:left="708"/>
        <w:rPr>
          <w:rFonts w:cs="David"/>
          <w:rtl/>
        </w:rPr>
      </w:pPr>
      <w:r w:rsidRPr="006C7BCC">
        <w:rPr>
          <w:rFonts w:cs="David" w:hint="cs"/>
          <w:rtl/>
        </w:rPr>
        <w:t>במסגרת "הזמנת ביצוע", בכפוף לאישור המנהל ניתן לבצע עבודות  שאינן מופיעות בכתב הכמויות החוזי בהיקף שלא יעלה על 10% מערך ההזמנה.</w:t>
      </w:r>
    </w:p>
    <w:p w14:paraId="54ED2015" w14:textId="421483E6" w:rsidR="006E0D23" w:rsidRPr="00BE1E53" w:rsidRDefault="006E0D23" w:rsidP="00BE1E53">
      <w:pPr>
        <w:pStyle w:val="4"/>
        <w:numPr>
          <w:ilvl w:val="1"/>
          <w:numId w:val="7"/>
        </w:numPr>
        <w:spacing w:before="240" w:after="60" w:line="276" w:lineRule="auto"/>
        <w:jc w:val="left"/>
        <w:rPr>
          <w:sz w:val="24"/>
          <w:szCs w:val="24"/>
          <w:u w:val="single"/>
          <w:rtl/>
        </w:rPr>
      </w:pPr>
      <w:r w:rsidRPr="006E0D23">
        <w:rPr>
          <w:sz w:val="24"/>
          <w:szCs w:val="24"/>
          <w:u w:val="single"/>
          <w:rtl/>
        </w:rPr>
        <w:lastRenderedPageBreak/>
        <w:t>גבולות אתר העבודה ושטחי התארגנות</w:t>
      </w:r>
    </w:p>
    <w:p w14:paraId="27F4A337" w14:textId="77777777" w:rsidR="006E0D23" w:rsidRPr="004E32DA" w:rsidRDefault="006E0D23" w:rsidP="002A46AE">
      <w:pPr>
        <w:pStyle w:val="af"/>
        <w:numPr>
          <w:ilvl w:val="0"/>
          <w:numId w:val="36"/>
        </w:numPr>
        <w:spacing w:line="276" w:lineRule="auto"/>
        <w:rPr>
          <w:rFonts w:cs="David"/>
          <w:rtl/>
        </w:rPr>
      </w:pPr>
      <w:r w:rsidRPr="004E32DA">
        <w:rPr>
          <w:rFonts w:cs="David"/>
          <w:rtl/>
        </w:rPr>
        <w:t>גבולות אתר העבודה ומיקום שטחי התארגנות י</w:t>
      </w:r>
      <w:r w:rsidRPr="004E32DA">
        <w:rPr>
          <w:rFonts w:cs="David" w:hint="cs"/>
          <w:rtl/>
        </w:rPr>
        <w:t>היו עפ"י אישור המפקח</w:t>
      </w:r>
      <w:r w:rsidRPr="004E32DA">
        <w:rPr>
          <w:rFonts w:cs="David"/>
          <w:rtl/>
        </w:rPr>
        <w:t>. ה</w:t>
      </w:r>
      <w:r w:rsidRPr="004E32DA">
        <w:rPr>
          <w:rFonts w:cs="David" w:hint="cs"/>
          <w:rtl/>
        </w:rPr>
        <w:t>קבלן</w:t>
      </w:r>
      <w:r w:rsidRPr="004E32DA">
        <w:rPr>
          <w:rFonts w:cs="David"/>
          <w:rtl/>
        </w:rPr>
        <w:t xml:space="preserve"> רשאי להתארגן רק בתחומי השטחים שאושרו לו. </w:t>
      </w:r>
    </w:p>
    <w:p w14:paraId="6F2649CC" w14:textId="77777777" w:rsidR="006E0D23" w:rsidRPr="004E32DA" w:rsidRDefault="006E0D23" w:rsidP="002A46AE">
      <w:pPr>
        <w:pStyle w:val="af"/>
        <w:numPr>
          <w:ilvl w:val="0"/>
          <w:numId w:val="36"/>
        </w:numPr>
        <w:tabs>
          <w:tab w:val="left" w:pos="708"/>
        </w:tabs>
        <w:spacing w:line="276" w:lineRule="auto"/>
        <w:rPr>
          <w:rFonts w:cs="David"/>
        </w:rPr>
      </w:pPr>
      <w:r w:rsidRPr="004E32DA">
        <w:rPr>
          <w:rFonts w:cs="David" w:hint="cs"/>
          <w:rtl/>
        </w:rPr>
        <w:t xml:space="preserve">מבלי לגרוע ממחויבות הקבלן על פי כל דין, על </w:t>
      </w:r>
      <w:r w:rsidRPr="004E32DA">
        <w:rPr>
          <w:rFonts w:cs="David"/>
          <w:rtl/>
        </w:rPr>
        <w:t>ה</w:t>
      </w:r>
      <w:r w:rsidRPr="004E32DA">
        <w:rPr>
          <w:rFonts w:cs="David" w:hint="cs"/>
          <w:rtl/>
        </w:rPr>
        <w:t>קבלן</w:t>
      </w:r>
      <w:r w:rsidRPr="004E32DA">
        <w:rPr>
          <w:rFonts w:cs="David"/>
          <w:rtl/>
        </w:rPr>
        <w:t xml:space="preserve"> </w:t>
      </w:r>
      <w:r w:rsidRPr="004E32DA">
        <w:rPr>
          <w:rFonts w:cs="David" w:hint="cs"/>
          <w:rtl/>
        </w:rPr>
        <w:t xml:space="preserve">לבצע </w:t>
      </w:r>
      <w:r w:rsidRPr="004E32DA">
        <w:rPr>
          <w:rFonts w:cs="David"/>
          <w:rtl/>
        </w:rPr>
        <w:t>גידור מסודר של כל שטחי העבודה וההתארגנות שלו באתר.</w:t>
      </w:r>
      <w:r w:rsidRPr="004E32DA">
        <w:rPr>
          <w:rFonts w:cs="David"/>
          <w:rtl/>
        </w:rPr>
        <w:br/>
        <w:t>הגידור יהיה ע"י גדר אטומה ויציבה בגובה 2.</w:t>
      </w:r>
      <w:r w:rsidRPr="004E32DA">
        <w:rPr>
          <w:rFonts w:cs="David" w:hint="cs"/>
          <w:rtl/>
        </w:rPr>
        <w:t>0</w:t>
      </w:r>
      <w:r w:rsidRPr="004E32DA">
        <w:rPr>
          <w:rFonts w:cs="David"/>
          <w:rtl/>
        </w:rPr>
        <w:t xml:space="preserve"> מ' לפחות, כדוגמת גדר עם ציפוי פחי "איסכורית".</w:t>
      </w:r>
      <w:r w:rsidRPr="004E32DA">
        <w:rPr>
          <w:rFonts w:cs="David"/>
          <w:rtl/>
        </w:rPr>
        <w:br/>
        <w:t>בגדר יותקנו שער להולכי רגל ושער לרכב עם סידור נעילה. השערים יותקנו במיקום שיתואם עם המ</w:t>
      </w:r>
      <w:r w:rsidRPr="004E32DA">
        <w:rPr>
          <w:rFonts w:cs="David" w:hint="cs"/>
          <w:rtl/>
        </w:rPr>
        <w:t>פקח</w:t>
      </w:r>
      <w:r w:rsidRPr="004E32DA">
        <w:rPr>
          <w:rFonts w:cs="David"/>
          <w:rtl/>
        </w:rPr>
        <w:t>.</w:t>
      </w:r>
      <w:r w:rsidRPr="004E32DA">
        <w:rPr>
          <w:rFonts w:cs="David"/>
          <w:rtl/>
        </w:rPr>
        <w:br/>
        <w:t>על ה</w:t>
      </w:r>
      <w:r w:rsidRPr="004E32DA">
        <w:rPr>
          <w:rFonts w:cs="David" w:hint="cs"/>
          <w:rtl/>
        </w:rPr>
        <w:t>קבלן</w:t>
      </w:r>
      <w:r w:rsidRPr="004E32DA">
        <w:rPr>
          <w:rFonts w:cs="David"/>
          <w:rtl/>
        </w:rPr>
        <w:t xml:space="preserve"> לקבל את אישור ה</w:t>
      </w:r>
      <w:r w:rsidRPr="004E32DA">
        <w:rPr>
          <w:rFonts w:cs="David" w:hint="cs"/>
          <w:rtl/>
        </w:rPr>
        <w:t>מפקח</w:t>
      </w:r>
      <w:r w:rsidRPr="004E32DA">
        <w:rPr>
          <w:rFonts w:cs="David"/>
          <w:rtl/>
        </w:rPr>
        <w:t xml:space="preserve"> מראש לסוג הגדר שברצונו להתקין. רק לאחר קבלת האישור יוכל ה</w:t>
      </w:r>
      <w:r w:rsidRPr="004E32DA">
        <w:rPr>
          <w:rFonts w:cs="David" w:hint="cs"/>
          <w:rtl/>
        </w:rPr>
        <w:t>קבלן</w:t>
      </w:r>
      <w:r w:rsidRPr="004E32DA">
        <w:rPr>
          <w:rFonts w:cs="David"/>
          <w:rtl/>
        </w:rPr>
        <w:t xml:space="preserve"> להתקין את הגדר.</w:t>
      </w:r>
      <w:r w:rsidRPr="004E32DA">
        <w:rPr>
          <w:rFonts w:cs="David"/>
          <w:rtl/>
        </w:rPr>
        <w:br/>
        <w:t>ה</w:t>
      </w:r>
      <w:r w:rsidRPr="004E32DA">
        <w:rPr>
          <w:rFonts w:cs="David" w:hint="cs"/>
          <w:rtl/>
        </w:rPr>
        <w:t>קבלן</w:t>
      </w:r>
      <w:r w:rsidRPr="004E32DA">
        <w:rPr>
          <w:rFonts w:cs="David"/>
          <w:rtl/>
        </w:rPr>
        <w:t xml:space="preserve"> יהיה אחראי לתחזוקת הגדר והשערים ושמירתם במצב תקין במשך כל תקופת הביצוע של מכרז/הסכם זה.</w:t>
      </w:r>
    </w:p>
    <w:p w14:paraId="2AEA08A1" w14:textId="77777777" w:rsidR="006E0D23" w:rsidRPr="004E32DA" w:rsidRDefault="006E0D23" w:rsidP="002A46AE">
      <w:pPr>
        <w:pStyle w:val="af"/>
        <w:numPr>
          <w:ilvl w:val="0"/>
          <w:numId w:val="36"/>
        </w:numPr>
        <w:spacing w:line="276" w:lineRule="auto"/>
        <w:rPr>
          <w:rFonts w:cs="David"/>
        </w:rPr>
      </w:pPr>
      <w:r w:rsidRPr="004E32DA">
        <w:rPr>
          <w:rFonts w:cs="David"/>
          <w:rtl/>
        </w:rPr>
        <w:t>כל השטחים והדרכים אשר בגבולות אתר העבודה ושטחי ההתארגנות, יתוחזקו ע"י ה</w:t>
      </w:r>
      <w:r w:rsidRPr="004E32DA">
        <w:rPr>
          <w:rFonts w:cs="David" w:hint="cs"/>
          <w:rtl/>
        </w:rPr>
        <w:t>קבלן</w:t>
      </w:r>
      <w:r w:rsidRPr="004E32DA">
        <w:rPr>
          <w:rFonts w:cs="David"/>
          <w:rtl/>
        </w:rPr>
        <w:t xml:space="preserve"> ועל חשבונו, במשך כל תקופת הביצוע של מכרז/הסכם זה, בכל תנאי מזג אויר ויהיו ברמה נאותה לשימוש ומעבר של כלי רכב מסוגים שונים.</w:t>
      </w:r>
    </w:p>
    <w:p w14:paraId="6F59C328" w14:textId="77777777" w:rsidR="006E0D23" w:rsidRPr="004E32DA" w:rsidRDefault="006E0D23" w:rsidP="002A46AE">
      <w:pPr>
        <w:pStyle w:val="af"/>
        <w:numPr>
          <w:ilvl w:val="0"/>
          <w:numId w:val="36"/>
        </w:numPr>
        <w:spacing w:line="276" w:lineRule="auto"/>
        <w:rPr>
          <w:rFonts w:cs="David"/>
        </w:rPr>
      </w:pPr>
      <w:r w:rsidRPr="004E32DA">
        <w:rPr>
          <w:rFonts w:cs="David"/>
          <w:rtl/>
        </w:rPr>
        <w:t>מוסכם בזאת שזכות המעבר בדרכים עומדת לרשות כל גורם אחר המורשה לעבור בהם מטעם הרשויות המוסמכות או מטעם המנהל או באישור המ</w:t>
      </w:r>
      <w:r w:rsidRPr="004E32DA">
        <w:rPr>
          <w:rFonts w:cs="David" w:hint="cs"/>
          <w:rtl/>
        </w:rPr>
        <w:t>נהל</w:t>
      </w:r>
      <w:r w:rsidRPr="004E32DA">
        <w:rPr>
          <w:rFonts w:cs="David"/>
          <w:rtl/>
        </w:rPr>
        <w:t>, במשך כל תקופת הביצוע של מכרז/הסכם זה.</w:t>
      </w:r>
    </w:p>
    <w:p w14:paraId="61A0B7FC" w14:textId="77777777" w:rsidR="006E0D23" w:rsidRPr="004E32DA" w:rsidRDefault="006E0D23" w:rsidP="002A46AE">
      <w:pPr>
        <w:pStyle w:val="af"/>
        <w:numPr>
          <w:ilvl w:val="0"/>
          <w:numId w:val="36"/>
        </w:numPr>
        <w:spacing w:line="276" w:lineRule="auto"/>
        <w:rPr>
          <w:rFonts w:cs="David"/>
          <w:rtl/>
        </w:rPr>
      </w:pPr>
      <w:r w:rsidRPr="004E32DA">
        <w:rPr>
          <w:rFonts w:cs="David"/>
          <w:rtl/>
        </w:rPr>
        <w:t>בסיום העבודה על ה</w:t>
      </w:r>
      <w:r w:rsidRPr="004E32DA">
        <w:rPr>
          <w:rFonts w:cs="David" w:hint="cs"/>
          <w:rtl/>
        </w:rPr>
        <w:t>קבלן</w:t>
      </w:r>
      <w:r w:rsidRPr="004E32DA">
        <w:rPr>
          <w:rFonts w:cs="David"/>
          <w:rtl/>
        </w:rPr>
        <w:t xml:space="preserve"> לפנות מן האתר את כל הציוד, הגדרות, השערים, החומרים והמבנים שהובאו על ידו לאתר, למעט ציוד שיוסכם עליו בין המ</w:t>
      </w:r>
      <w:r w:rsidRPr="004E32DA">
        <w:rPr>
          <w:rFonts w:cs="David" w:hint="cs"/>
          <w:rtl/>
        </w:rPr>
        <w:t>פקח</w:t>
      </w:r>
      <w:r w:rsidRPr="004E32DA">
        <w:rPr>
          <w:rFonts w:cs="David"/>
          <w:rtl/>
        </w:rPr>
        <w:t xml:space="preserve"> לבין ה</w:t>
      </w:r>
      <w:r w:rsidRPr="004E32DA">
        <w:rPr>
          <w:rFonts w:cs="David" w:hint="cs"/>
          <w:rtl/>
        </w:rPr>
        <w:t>קבלן</w:t>
      </w:r>
      <w:r w:rsidRPr="004E32DA">
        <w:rPr>
          <w:rFonts w:cs="David"/>
          <w:rtl/>
        </w:rPr>
        <w:t xml:space="preserve"> כי יישאר באתר.</w:t>
      </w:r>
    </w:p>
    <w:p w14:paraId="6DBF324F" w14:textId="77777777" w:rsidR="006E0D23" w:rsidRPr="004E32DA" w:rsidRDefault="006E0D23" w:rsidP="002A46AE">
      <w:pPr>
        <w:pStyle w:val="af"/>
        <w:numPr>
          <w:ilvl w:val="0"/>
          <w:numId w:val="36"/>
        </w:numPr>
        <w:spacing w:line="276" w:lineRule="auto"/>
        <w:rPr>
          <w:rFonts w:cs="David"/>
          <w:rtl/>
        </w:rPr>
      </w:pPr>
      <w:r w:rsidRPr="004E32DA">
        <w:rPr>
          <w:rFonts w:cs="David"/>
          <w:rtl/>
        </w:rPr>
        <w:t xml:space="preserve">כל ההוצאות הכרוכות בקיום כל ההוראות המפורטות לעיל, תחולנה על </w:t>
      </w:r>
      <w:r w:rsidRPr="004E32DA">
        <w:rPr>
          <w:rFonts w:cs="David" w:hint="cs"/>
          <w:rtl/>
        </w:rPr>
        <w:t>הקבלן</w:t>
      </w:r>
      <w:r w:rsidRPr="004E32DA">
        <w:rPr>
          <w:rFonts w:cs="David"/>
          <w:rtl/>
        </w:rPr>
        <w:t xml:space="preserve"> ועליו לקחת זאת בחשבון בעת </w:t>
      </w:r>
      <w:r w:rsidRPr="004E32DA">
        <w:rPr>
          <w:rFonts w:cs="David" w:hint="cs"/>
          <w:rtl/>
        </w:rPr>
        <w:t xml:space="preserve">הגשת </w:t>
      </w:r>
      <w:r w:rsidRPr="004E32DA">
        <w:rPr>
          <w:rFonts w:cs="David"/>
          <w:rtl/>
        </w:rPr>
        <w:t>הצעתו.</w:t>
      </w:r>
    </w:p>
    <w:p w14:paraId="78B373B0" w14:textId="4CC7FC76" w:rsidR="00152BB4" w:rsidRPr="00BE1E53" w:rsidRDefault="006E0D23" w:rsidP="002A46AE">
      <w:pPr>
        <w:pStyle w:val="af"/>
        <w:numPr>
          <w:ilvl w:val="0"/>
          <w:numId w:val="36"/>
        </w:numPr>
        <w:spacing w:line="276" w:lineRule="auto"/>
        <w:rPr>
          <w:rFonts w:cs="David"/>
        </w:rPr>
      </w:pPr>
      <w:r w:rsidRPr="004E32DA">
        <w:rPr>
          <w:rFonts w:cs="David" w:hint="cs"/>
          <w:rtl/>
        </w:rPr>
        <w:t xml:space="preserve">כל האמור לעיל בסעיפים א' </w:t>
      </w:r>
      <w:r w:rsidRPr="004E32DA">
        <w:rPr>
          <w:rFonts w:cs="David" w:hint="eastAsia"/>
        </w:rPr>
        <w:t>÷</w:t>
      </w:r>
      <w:r w:rsidRPr="004E32DA">
        <w:rPr>
          <w:rFonts w:cs="David" w:hint="cs"/>
          <w:rtl/>
        </w:rPr>
        <w:t xml:space="preserve"> ו', מתייחס לכל אחת מ"הזמנות הביצוע" </w:t>
      </w:r>
      <w:r w:rsidRPr="004E32DA">
        <w:rPr>
          <w:rFonts w:cs="David"/>
          <w:rtl/>
        </w:rPr>
        <w:t xml:space="preserve"> במסגרת מכרז/הסכם זה.</w:t>
      </w:r>
    </w:p>
    <w:p w14:paraId="176A2233" w14:textId="77777777" w:rsidR="004F453C" w:rsidRPr="006C7BCC" w:rsidRDefault="004F453C" w:rsidP="00343C3A">
      <w:pPr>
        <w:pStyle w:val="4"/>
        <w:numPr>
          <w:ilvl w:val="1"/>
          <w:numId w:val="7"/>
        </w:numPr>
        <w:spacing w:before="240" w:after="60" w:line="276" w:lineRule="auto"/>
        <w:jc w:val="left"/>
        <w:rPr>
          <w:sz w:val="24"/>
          <w:szCs w:val="24"/>
          <w:u w:val="single"/>
        </w:rPr>
      </w:pPr>
      <w:r w:rsidRPr="006C7BCC">
        <w:rPr>
          <w:rFonts w:hint="cs"/>
          <w:sz w:val="24"/>
          <w:szCs w:val="24"/>
          <w:u w:val="single"/>
          <w:rtl/>
        </w:rPr>
        <w:t>ספרי מתקן ותוכניות עדות</w:t>
      </w:r>
    </w:p>
    <w:p w14:paraId="5DAEAA5C" w14:textId="77777777" w:rsidR="004F453C" w:rsidRPr="006C7BCC" w:rsidRDefault="004F453C" w:rsidP="00A62DD1">
      <w:pPr>
        <w:pStyle w:val="af"/>
        <w:numPr>
          <w:ilvl w:val="0"/>
          <w:numId w:val="59"/>
        </w:numPr>
        <w:tabs>
          <w:tab w:val="num" w:pos="1218"/>
        </w:tabs>
        <w:spacing w:line="276" w:lineRule="auto"/>
        <w:jc w:val="both"/>
        <w:rPr>
          <w:rFonts w:cs="David"/>
          <w:u w:val="single"/>
          <w:rtl/>
        </w:rPr>
      </w:pPr>
      <w:r w:rsidRPr="006C7BCC">
        <w:rPr>
          <w:rFonts w:cs="David" w:hint="cs"/>
          <w:u w:val="single"/>
          <w:rtl/>
        </w:rPr>
        <w:t>הגשת ספרי המתקן ותוכניות עדות מהקבלן למזמין:</w:t>
      </w:r>
    </w:p>
    <w:p w14:paraId="10CA6F3B" w14:textId="77777777" w:rsidR="004F453C" w:rsidRPr="006C7BCC" w:rsidRDefault="004F453C" w:rsidP="004F453C">
      <w:pPr>
        <w:pStyle w:val="af"/>
        <w:tabs>
          <w:tab w:val="num" w:pos="1218"/>
        </w:tabs>
        <w:ind w:left="1218"/>
        <w:rPr>
          <w:rFonts w:cs="David"/>
          <w:rtl/>
        </w:rPr>
      </w:pPr>
      <w:r w:rsidRPr="006C7BCC">
        <w:rPr>
          <w:rFonts w:cs="David" w:hint="cs"/>
          <w:rtl/>
        </w:rPr>
        <w:t xml:space="preserve">הקבלן ימסור למפקח, עם סיום ההקמה וההרצה ועד חודשיים לפני תחילת התפעול והתחלת תהליכי קבלת המתקנים לכל המאוחר, חמישה (5) עותקים מושלמים ומעודכנים של ספר המתקן. ההגשה תהיה בשלושת הפורמטים כמפורט להלן. </w:t>
      </w:r>
    </w:p>
    <w:p w14:paraId="181288F1" w14:textId="6BB5EF33" w:rsidR="004F453C" w:rsidRPr="00BE1E53" w:rsidRDefault="004F453C" w:rsidP="00BE1E53">
      <w:pPr>
        <w:pStyle w:val="af"/>
        <w:tabs>
          <w:tab w:val="num" w:pos="1218"/>
        </w:tabs>
        <w:spacing w:before="240" w:after="200"/>
        <w:ind w:left="1218"/>
        <w:rPr>
          <w:rFonts w:cs="David"/>
        </w:rPr>
      </w:pPr>
      <w:r w:rsidRPr="006C7BCC">
        <w:rPr>
          <w:rFonts w:cs="David" w:hint="cs"/>
          <w:rtl/>
        </w:rPr>
        <w:t>הבהרה : יתכן ובמפרט ג'2 יצוינו דרישות נוספות פרטניות לגבי ספר המתקן עבור נתונים ופרטים העוסקים במערכות השונות ויש לשלב דרישות אלו בספר המתקן .</w:t>
      </w:r>
    </w:p>
    <w:p w14:paraId="1A1C38E1" w14:textId="77777777" w:rsidR="004F453C" w:rsidRPr="006C7BCC" w:rsidRDefault="004F453C" w:rsidP="00A62DD1">
      <w:pPr>
        <w:pStyle w:val="af"/>
        <w:numPr>
          <w:ilvl w:val="0"/>
          <w:numId w:val="59"/>
        </w:numPr>
        <w:tabs>
          <w:tab w:val="num" w:pos="1218"/>
        </w:tabs>
        <w:spacing w:line="276" w:lineRule="auto"/>
        <w:jc w:val="both"/>
        <w:rPr>
          <w:rFonts w:cs="David"/>
          <w:u w:val="single"/>
          <w:rtl/>
        </w:rPr>
      </w:pPr>
      <w:r w:rsidRPr="006C7BCC">
        <w:rPr>
          <w:rFonts w:cs="David" w:hint="cs"/>
          <w:u w:val="single"/>
          <w:rtl/>
        </w:rPr>
        <w:t>פורמט ההגשה:</w:t>
      </w:r>
    </w:p>
    <w:p w14:paraId="47BED379" w14:textId="77777777" w:rsidR="004F453C" w:rsidRPr="006C7BCC" w:rsidRDefault="004F453C" w:rsidP="004F453C">
      <w:pPr>
        <w:pStyle w:val="af"/>
        <w:tabs>
          <w:tab w:val="num" w:pos="1218"/>
        </w:tabs>
        <w:ind w:left="1218"/>
        <w:rPr>
          <w:rFonts w:cs="David"/>
          <w:rtl/>
        </w:rPr>
      </w:pPr>
      <w:r w:rsidRPr="006C7BCC">
        <w:rPr>
          <w:rFonts w:cs="David" w:hint="cs"/>
          <w:rtl/>
        </w:rPr>
        <w:t>הקבלן יגיש את כל החומר, במועדים כאמור לעיל,  לרבות תוכניות, סכמות, קטלוגים, הוראות  תפעול ואחזקה, בשלושה סוגי פורמטים:</w:t>
      </w:r>
    </w:p>
    <w:p w14:paraId="7EC3AA96" w14:textId="77777777" w:rsidR="004F453C" w:rsidRPr="006C7BCC" w:rsidRDefault="004F453C" w:rsidP="004658A9">
      <w:pPr>
        <w:pStyle w:val="af"/>
        <w:numPr>
          <w:ilvl w:val="3"/>
          <w:numId w:val="60"/>
        </w:numPr>
        <w:tabs>
          <w:tab w:val="num" w:pos="1218"/>
          <w:tab w:val="left" w:pos="1651"/>
        </w:tabs>
        <w:spacing w:after="200"/>
        <w:ind w:left="1218" w:right="709" w:hanging="283"/>
        <w:contextualSpacing/>
        <w:jc w:val="both"/>
        <w:rPr>
          <w:rFonts w:cs="David"/>
          <w:rtl/>
        </w:rPr>
      </w:pPr>
      <w:r w:rsidRPr="006C7BCC">
        <w:rPr>
          <w:rFonts w:cs="David" w:hint="cs"/>
          <w:rtl/>
        </w:rPr>
        <w:t>פורמט מודפס ואורגינלים של היצרנים כשהם ערוכים בתיקים מתאימים בעלי כריכה קשה, כמפורט להלן.</w:t>
      </w:r>
    </w:p>
    <w:p w14:paraId="33743055" w14:textId="77777777" w:rsidR="004F453C" w:rsidRPr="006C7BCC" w:rsidRDefault="004F453C" w:rsidP="004658A9">
      <w:pPr>
        <w:pStyle w:val="af"/>
        <w:numPr>
          <w:ilvl w:val="3"/>
          <w:numId w:val="60"/>
        </w:numPr>
        <w:tabs>
          <w:tab w:val="num" w:pos="1218"/>
          <w:tab w:val="left" w:pos="1651"/>
        </w:tabs>
        <w:spacing w:after="200"/>
        <w:ind w:left="1218" w:right="709" w:hanging="283"/>
        <w:contextualSpacing/>
        <w:jc w:val="both"/>
        <w:rPr>
          <w:rFonts w:cs="David"/>
          <w:rtl/>
        </w:rPr>
      </w:pPr>
      <w:r w:rsidRPr="006C7BCC">
        <w:rPr>
          <w:rFonts w:cs="David" w:hint="cs"/>
          <w:rtl/>
        </w:rPr>
        <w:t xml:space="preserve">פורמט במדיה מגנטית כאשר השרטוטים הינם בתוכנת שרטוט </w:t>
      </w:r>
      <w:r w:rsidRPr="006C7BCC">
        <w:rPr>
          <w:rFonts w:cs="David"/>
        </w:rPr>
        <w:t xml:space="preserve">AUTOCAD </w:t>
      </w:r>
      <w:r w:rsidRPr="006C7BCC">
        <w:rPr>
          <w:rFonts w:cs="David" w:hint="cs"/>
          <w:rtl/>
        </w:rPr>
        <w:t xml:space="preserve"> בגרסה העדכנית ביותר (בזמן מסירת ספרי המבנה והמתקן) צרובים על סי.די.רום.</w:t>
      </w:r>
    </w:p>
    <w:p w14:paraId="3C535EAC" w14:textId="77777777" w:rsidR="004F453C" w:rsidRPr="00BE1E53" w:rsidRDefault="004F453C" w:rsidP="004658A9">
      <w:pPr>
        <w:pStyle w:val="af"/>
        <w:numPr>
          <w:ilvl w:val="3"/>
          <w:numId w:val="60"/>
        </w:numPr>
        <w:tabs>
          <w:tab w:val="num" w:pos="1218"/>
          <w:tab w:val="left" w:pos="1651"/>
        </w:tabs>
        <w:spacing w:after="200"/>
        <w:ind w:left="1218" w:right="709" w:hanging="283"/>
        <w:contextualSpacing/>
        <w:jc w:val="both"/>
        <w:rPr>
          <w:rFonts w:cs="David"/>
        </w:rPr>
      </w:pPr>
      <w:r w:rsidRPr="006C7BCC">
        <w:rPr>
          <w:rFonts w:cs="David" w:hint="cs"/>
          <w:rtl/>
        </w:rPr>
        <w:t>פורמט במדיה מגנטית כאשר השרטוטים וכל החומר הטכני הינם ב</w:t>
      </w:r>
      <w:r w:rsidRPr="006C7BCC">
        <w:rPr>
          <w:rFonts w:cs="David"/>
        </w:rPr>
        <w:t xml:space="preserve">PDF </w:t>
      </w:r>
      <w:r w:rsidRPr="006C7BCC">
        <w:rPr>
          <w:rFonts w:cs="David" w:hint="cs"/>
          <w:rtl/>
        </w:rPr>
        <w:t xml:space="preserve"> בגרסה העדכנית ביותר (בזמן מסירת ספרי המבנה והמתקן) צרובים על סי.די.רום.</w:t>
      </w:r>
    </w:p>
    <w:p w14:paraId="6563C99E" w14:textId="77777777" w:rsidR="00BE1E53" w:rsidRPr="00BE1E53" w:rsidRDefault="004F453C" w:rsidP="00A62DD1">
      <w:pPr>
        <w:pStyle w:val="af"/>
        <w:numPr>
          <w:ilvl w:val="0"/>
          <w:numId w:val="59"/>
        </w:numPr>
        <w:tabs>
          <w:tab w:val="num" w:pos="1218"/>
        </w:tabs>
        <w:spacing w:line="276" w:lineRule="auto"/>
        <w:jc w:val="both"/>
        <w:rPr>
          <w:rFonts w:cs="David"/>
          <w:u w:val="single"/>
          <w:rtl/>
        </w:rPr>
      </w:pPr>
      <w:r w:rsidRPr="006C7BCC">
        <w:rPr>
          <w:rFonts w:cs="David" w:hint="cs"/>
          <w:u w:val="single"/>
          <w:rtl/>
        </w:rPr>
        <w:lastRenderedPageBreak/>
        <w:t>החומר המודפס, הקטלוגים ותוכניות מודפסות יוגשו כשהם מתויקים בקלסרים בעלי כריכה פלסטית קשה. הקלסרים יערכו באופן הבא:</w:t>
      </w:r>
    </w:p>
    <w:p w14:paraId="403AAA22" w14:textId="77777777" w:rsidR="004F453C" w:rsidRPr="006C7BCC" w:rsidRDefault="004F453C" w:rsidP="00981F47">
      <w:pPr>
        <w:pStyle w:val="af"/>
        <w:numPr>
          <w:ilvl w:val="3"/>
          <w:numId w:val="137"/>
        </w:numPr>
        <w:spacing w:after="200"/>
        <w:ind w:left="1218" w:hanging="283"/>
        <w:contextualSpacing/>
        <w:jc w:val="both"/>
        <w:rPr>
          <w:rFonts w:cs="David"/>
        </w:rPr>
      </w:pPr>
      <w:r w:rsidRPr="006C7BCC">
        <w:rPr>
          <w:rFonts w:cs="David" w:hint="cs"/>
          <w:rtl/>
        </w:rPr>
        <w:t>הקלסרים יהיו קשיחים ובעלי גוון שונה לכל תת מערכת. הגוונים המדויקים יוגשו ע"י הקבלן לאישור המזמין.</w:t>
      </w:r>
    </w:p>
    <w:p w14:paraId="259DBE3C" w14:textId="77777777" w:rsidR="004F453C" w:rsidRPr="006C7BCC" w:rsidRDefault="004F453C" w:rsidP="00981F47">
      <w:pPr>
        <w:pStyle w:val="af"/>
        <w:numPr>
          <w:ilvl w:val="3"/>
          <w:numId w:val="137"/>
        </w:numPr>
        <w:spacing w:after="200"/>
        <w:ind w:left="1218" w:hanging="283"/>
        <w:contextualSpacing/>
        <w:jc w:val="both"/>
        <w:rPr>
          <w:rFonts w:cs="David"/>
          <w:rtl/>
        </w:rPr>
      </w:pPr>
      <w:r w:rsidRPr="006C7BCC">
        <w:rPr>
          <w:rFonts w:cs="David" w:hint="cs"/>
          <w:rtl/>
        </w:rPr>
        <w:t>על גב הקלסר יודפס סמל המשרד המזמין, שם המערכת ושם האתר, הכתוביות יודפסו באותיות גדולות ככל הניתן.</w:t>
      </w:r>
    </w:p>
    <w:p w14:paraId="2F97BC25" w14:textId="77777777" w:rsidR="004F453C" w:rsidRPr="006C7BCC" w:rsidRDefault="004F453C" w:rsidP="00981F47">
      <w:pPr>
        <w:pStyle w:val="af"/>
        <w:numPr>
          <w:ilvl w:val="3"/>
          <w:numId w:val="137"/>
        </w:numPr>
        <w:spacing w:after="200"/>
        <w:ind w:left="1218" w:hanging="283"/>
        <w:contextualSpacing/>
        <w:jc w:val="both"/>
        <w:rPr>
          <w:rFonts w:cs="David"/>
        </w:rPr>
      </w:pPr>
      <w:r w:rsidRPr="006C7BCC">
        <w:rPr>
          <w:rFonts w:cs="David" w:hint="cs"/>
          <w:rtl/>
        </w:rPr>
        <w:t>העמוד הראשון בתיעוד יכלול את הפרטים הבאים:</w:t>
      </w:r>
    </w:p>
    <w:p w14:paraId="6B19A1B1" w14:textId="77777777" w:rsidR="004F453C" w:rsidRPr="006C7BCC" w:rsidRDefault="004F453C" w:rsidP="00981F47">
      <w:pPr>
        <w:pStyle w:val="af"/>
        <w:numPr>
          <w:ilvl w:val="4"/>
          <w:numId w:val="137"/>
        </w:numPr>
        <w:tabs>
          <w:tab w:val="left" w:pos="1785"/>
        </w:tabs>
        <w:spacing w:after="200"/>
        <w:ind w:left="1502" w:hanging="284"/>
        <w:contextualSpacing/>
        <w:jc w:val="both"/>
        <w:rPr>
          <w:rFonts w:cs="David"/>
          <w:rtl/>
        </w:rPr>
      </w:pPr>
      <w:r w:rsidRPr="006C7BCC">
        <w:rPr>
          <w:rFonts w:cs="David" w:hint="cs"/>
          <w:rtl/>
        </w:rPr>
        <w:t>שם אתר.</w:t>
      </w:r>
    </w:p>
    <w:p w14:paraId="515D03BA" w14:textId="77777777" w:rsidR="004F453C" w:rsidRPr="006C7BCC" w:rsidRDefault="004F453C" w:rsidP="00981F47">
      <w:pPr>
        <w:pStyle w:val="af"/>
        <w:numPr>
          <w:ilvl w:val="4"/>
          <w:numId w:val="137"/>
        </w:numPr>
        <w:tabs>
          <w:tab w:val="left" w:pos="1785"/>
        </w:tabs>
        <w:spacing w:after="200"/>
        <w:ind w:left="1502" w:hanging="284"/>
        <w:contextualSpacing/>
        <w:jc w:val="both"/>
        <w:rPr>
          <w:rFonts w:cs="David"/>
          <w:rtl/>
        </w:rPr>
      </w:pPr>
      <w:r w:rsidRPr="006C7BCC">
        <w:rPr>
          <w:rFonts w:cs="David" w:hint="cs"/>
          <w:rtl/>
        </w:rPr>
        <w:t>שם הקבלן הראשי וקבלני משנה, כולל מספרי טלפון.</w:t>
      </w:r>
    </w:p>
    <w:p w14:paraId="7864DD25" w14:textId="77777777" w:rsidR="004F453C" w:rsidRPr="006C7BCC" w:rsidRDefault="004F453C" w:rsidP="00981F47">
      <w:pPr>
        <w:pStyle w:val="af"/>
        <w:numPr>
          <w:ilvl w:val="4"/>
          <w:numId w:val="137"/>
        </w:numPr>
        <w:tabs>
          <w:tab w:val="left" w:pos="1785"/>
        </w:tabs>
        <w:spacing w:after="200"/>
        <w:ind w:left="1502" w:hanging="284"/>
        <w:contextualSpacing/>
        <w:jc w:val="both"/>
        <w:rPr>
          <w:rFonts w:cs="David"/>
        </w:rPr>
      </w:pPr>
      <w:r w:rsidRPr="006C7BCC">
        <w:rPr>
          <w:rFonts w:cs="David" w:hint="cs"/>
          <w:rtl/>
        </w:rPr>
        <w:t>טבלה הכוללת את מכלול תאריכי תחילת/סיום אחריות בכל המקצועות שבמבנה לרבות באם צויינו בספר המתקן המקצועי.</w:t>
      </w:r>
    </w:p>
    <w:p w14:paraId="5084C7D5" w14:textId="77777777" w:rsidR="004F453C" w:rsidRPr="006C7BCC" w:rsidRDefault="004F453C" w:rsidP="00981F47">
      <w:pPr>
        <w:pStyle w:val="af"/>
        <w:numPr>
          <w:ilvl w:val="4"/>
          <w:numId w:val="137"/>
        </w:numPr>
        <w:tabs>
          <w:tab w:val="left" w:pos="1785"/>
        </w:tabs>
        <w:spacing w:after="200"/>
        <w:ind w:left="1502" w:hanging="284"/>
        <w:contextualSpacing/>
        <w:jc w:val="both"/>
        <w:rPr>
          <w:rFonts w:cs="David"/>
          <w:rtl/>
        </w:rPr>
      </w:pPr>
      <w:r w:rsidRPr="006C7BCC">
        <w:rPr>
          <w:rFonts w:cs="David" w:hint="cs"/>
          <w:rtl/>
        </w:rPr>
        <w:t>בעלי תפקידים  הקשורים לפרויקט.</w:t>
      </w:r>
    </w:p>
    <w:p w14:paraId="10F305BB" w14:textId="77777777" w:rsidR="004F453C" w:rsidRPr="006C7BCC" w:rsidRDefault="004F453C" w:rsidP="00981F47">
      <w:pPr>
        <w:pStyle w:val="af"/>
        <w:numPr>
          <w:ilvl w:val="3"/>
          <w:numId w:val="137"/>
        </w:numPr>
        <w:spacing w:after="200"/>
        <w:ind w:left="1218" w:hanging="283"/>
        <w:contextualSpacing/>
        <w:jc w:val="both"/>
        <w:rPr>
          <w:rFonts w:cs="David"/>
          <w:rtl/>
        </w:rPr>
      </w:pPr>
      <w:r w:rsidRPr="006C7BCC">
        <w:rPr>
          <w:rFonts w:cs="David" w:hint="cs"/>
          <w:rtl/>
        </w:rPr>
        <w:t xml:space="preserve">תוכן העניינים (יופיע לאחר העמוד הראשון) ויכלול:   </w:t>
      </w:r>
    </w:p>
    <w:p w14:paraId="562F981F" w14:textId="77777777" w:rsidR="004F453C" w:rsidRPr="006C7BCC" w:rsidRDefault="004F453C" w:rsidP="00981F47">
      <w:pPr>
        <w:pStyle w:val="af"/>
        <w:numPr>
          <w:ilvl w:val="4"/>
          <w:numId w:val="137"/>
        </w:numPr>
        <w:tabs>
          <w:tab w:val="left" w:pos="1785"/>
        </w:tabs>
        <w:spacing w:after="200"/>
        <w:ind w:left="1502" w:hanging="283"/>
        <w:contextualSpacing/>
        <w:rPr>
          <w:rFonts w:cs="David"/>
        </w:rPr>
      </w:pPr>
      <w:r w:rsidRPr="006C7BCC">
        <w:rPr>
          <w:rFonts w:cs="David" w:hint="cs"/>
          <w:rtl/>
        </w:rPr>
        <w:t xml:space="preserve">פרק 1 - תוכניות אדריכלות וקונסטרוקציה, תוכניות תאום מערכות (סופרפוזיציה),  </w:t>
      </w:r>
      <w:r w:rsidRPr="006C7BCC">
        <w:rPr>
          <w:rFonts w:cs="David"/>
        </w:rPr>
        <w:t>AS MADE</w:t>
      </w:r>
      <w:r w:rsidRPr="006C7BCC">
        <w:rPr>
          <w:rFonts w:cs="David" w:hint="cs"/>
          <w:rtl/>
        </w:rPr>
        <w:t xml:space="preserve"> של מכלול הפיתוח, המבנה והחצרות. (כמפורט בסעיף ה למטה)</w:t>
      </w:r>
    </w:p>
    <w:p w14:paraId="7AEBB825" w14:textId="77777777" w:rsidR="004F453C" w:rsidRPr="006C7BCC" w:rsidRDefault="004F453C" w:rsidP="00981F47">
      <w:pPr>
        <w:pStyle w:val="af"/>
        <w:numPr>
          <w:ilvl w:val="4"/>
          <w:numId w:val="137"/>
        </w:numPr>
        <w:tabs>
          <w:tab w:val="left" w:pos="1785"/>
        </w:tabs>
        <w:spacing w:after="200"/>
        <w:ind w:left="1502" w:hanging="283"/>
        <w:contextualSpacing/>
        <w:jc w:val="both"/>
        <w:rPr>
          <w:rFonts w:cs="David"/>
        </w:rPr>
      </w:pPr>
      <w:r w:rsidRPr="006C7BCC">
        <w:rPr>
          <w:rFonts w:cs="David" w:hint="cs"/>
          <w:rtl/>
        </w:rPr>
        <w:t>פרק 2 - הוראות בטיחות למבנה כמכלול.</w:t>
      </w:r>
    </w:p>
    <w:p w14:paraId="4004704F" w14:textId="77777777" w:rsidR="004F453C" w:rsidRPr="006C7BCC" w:rsidRDefault="004F453C" w:rsidP="00981F47">
      <w:pPr>
        <w:pStyle w:val="af"/>
        <w:numPr>
          <w:ilvl w:val="4"/>
          <w:numId w:val="137"/>
        </w:numPr>
        <w:tabs>
          <w:tab w:val="left" w:pos="1785"/>
        </w:tabs>
        <w:spacing w:after="200"/>
        <w:ind w:left="1502" w:hanging="283"/>
        <w:contextualSpacing/>
        <w:jc w:val="both"/>
        <w:rPr>
          <w:rFonts w:cs="David"/>
        </w:rPr>
      </w:pPr>
      <w:r w:rsidRPr="006C7BCC">
        <w:rPr>
          <w:rFonts w:cs="David" w:hint="cs"/>
          <w:rtl/>
        </w:rPr>
        <w:t>פרק 3 - תאור אופן הפעולה של מכלולי מערכות בעת אירוע משולב.</w:t>
      </w:r>
    </w:p>
    <w:p w14:paraId="05554CC3" w14:textId="77777777" w:rsidR="004F453C" w:rsidRPr="006C7BCC" w:rsidRDefault="004F453C" w:rsidP="00981F47">
      <w:pPr>
        <w:pStyle w:val="af"/>
        <w:numPr>
          <w:ilvl w:val="4"/>
          <w:numId w:val="137"/>
        </w:numPr>
        <w:tabs>
          <w:tab w:val="left" w:pos="1785"/>
        </w:tabs>
        <w:spacing w:after="200"/>
        <w:ind w:left="1502" w:hanging="283"/>
        <w:contextualSpacing/>
        <w:jc w:val="both"/>
        <w:rPr>
          <w:rFonts w:cs="David"/>
          <w:rtl/>
        </w:rPr>
      </w:pPr>
      <w:r w:rsidRPr="006C7BCC">
        <w:rPr>
          <w:rFonts w:cs="David" w:hint="cs"/>
          <w:rtl/>
        </w:rPr>
        <w:t>פרק 4 - רשימת חומרי גמר ארכיטקטוניים כדוגמת רשימות ריצוף, צבע וגוונים, כמויות מומלצות לשמירה כרזרבה מכל רכיב.</w:t>
      </w:r>
    </w:p>
    <w:p w14:paraId="346E81F3" w14:textId="77777777" w:rsidR="004F453C" w:rsidRPr="006C7BCC" w:rsidRDefault="004F453C" w:rsidP="00981F47">
      <w:pPr>
        <w:pStyle w:val="af"/>
        <w:numPr>
          <w:ilvl w:val="3"/>
          <w:numId w:val="137"/>
        </w:numPr>
        <w:spacing w:after="200"/>
        <w:ind w:left="1218" w:hanging="283"/>
        <w:contextualSpacing/>
        <w:jc w:val="both"/>
        <w:rPr>
          <w:rFonts w:cs="David"/>
        </w:rPr>
      </w:pPr>
      <w:r w:rsidRPr="006C7BCC">
        <w:rPr>
          <w:rFonts w:cs="David" w:hint="cs"/>
          <w:rtl/>
        </w:rPr>
        <w:t>בתחילת כל קלסר בודד יימצא דף ובו תוכן הקלסר. רמת פרוט תוכן העניינים תאפשר למשתמש למצוא תוכנית או קטלוג או הוראה או כל חומר אחר המתויק בקלסר ללא חיפוש נוסף.</w:t>
      </w:r>
    </w:p>
    <w:p w14:paraId="0E7C0818" w14:textId="77777777" w:rsidR="004F453C" w:rsidRPr="006C7BCC" w:rsidRDefault="004F453C" w:rsidP="00981F47">
      <w:pPr>
        <w:pStyle w:val="af"/>
        <w:numPr>
          <w:ilvl w:val="3"/>
          <w:numId w:val="137"/>
        </w:numPr>
        <w:spacing w:after="200"/>
        <w:ind w:left="1218" w:hanging="283"/>
        <w:contextualSpacing/>
        <w:jc w:val="both"/>
        <w:rPr>
          <w:rFonts w:cs="David"/>
          <w:rtl/>
        </w:rPr>
      </w:pPr>
      <w:r w:rsidRPr="006C7BCC">
        <w:rPr>
          <w:rFonts w:cs="David" w:hint="cs"/>
          <w:rtl/>
        </w:rPr>
        <w:t>על כריכת כל קלסר בצידה הפנימי יודבק דף הוראות בטיחות כלליות הנוגעות למבנה כמכלול שייערך ע"י ממונה הבטיחות בפרויקט. הדף יהיה תמיד בגוון ורוד.</w:t>
      </w:r>
    </w:p>
    <w:p w14:paraId="474F38C4" w14:textId="77777777" w:rsidR="004F453C" w:rsidRPr="006C7BCC" w:rsidRDefault="004F453C" w:rsidP="00981F47">
      <w:pPr>
        <w:pStyle w:val="af"/>
        <w:numPr>
          <w:ilvl w:val="3"/>
          <w:numId w:val="137"/>
        </w:numPr>
        <w:spacing w:after="200"/>
        <w:ind w:left="1218" w:hanging="283"/>
        <w:contextualSpacing/>
        <w:jc w:val="both"/>
        <w:rPr>
          <w:rFonts w:cs="David"/>
          <w:rtl/>
        </w:rPr>
      </w:pPr>
      <w:r w:rsidRPr="006C7BCC">
        <w:rPr>
          <w:rFonts w:cs="David" w:hint="cs"/>
          <w:rtl/>
        </w:rPr>
        <w:t>כל חומר הדפים שיתויק בקלסר יוכנס לתוך שקיות ניילון שקופות. בכל שקית פריט אחד בלבד, כדוגמת:  תוכנית, קטלוג, הוראת הפעלה, הוראת אחזקה, רשימת חלפים . על כל שקית תודבק מדבקה ועליה מודפס מס' הפריט המצוי בתוכה ותאור הנושא. המדבקות יתאמו את תוכן העניינים.</w:t>
      </w:r>
    </w:p>
    <w:p w14:paraId="45418BF2" w14:textId="77777777" w:rsidR="004F453C" w:rsidRPr="006C7BCC" w:rsidRDefault="004F453C" w:rsidP="00981F47">
      <w:pPr>
        <w:pStyle w:val="af"/>
        <w:numPr>
          <w:ilvl w:val="3"/>
          <w:numId w:val="137"/>
        </w:numPr>
        <w:spacing w:after="200"/>
        <w:ind w:left="1218" w:hanging="283"/>
        <w:contextualSpacing/>
        <w:jc w:val="both"/>
        <w:rPr>
          <w:rFonts w:cs="David"/>
          <w:rtl/>
        </w:rPr>
      </w:pPr>
      <w:r w:rsidRPr="006C7BCC">
        <w:rPr>
          <w:rFonts w:cs="David" w:hint="cs"/>
          <w:rtl/>
        </w:rPr>
        <w:t xml:space="preserve">כל הקלסרים יהיו בעלי ארבע שיניים והשקיות בעלות ארבעה חורים, למניעת קריעת השקיות.   </w:t>
      </w:r>
    </w:p>
    <w:p w14:paraId="7EA2AD75" w14:textId="77777777" w:rsidR="004F453C" w:rsidRDefault="004F453C" w:rsidP="00981F47">
      <w:pPr>
        <w:pStyle w:val="af"/>
        <w:numPr>
          <w:ilvl w:val="3"/>
          <w:numId w:val="137"/>
        </w:numPr>
        <w:spacing w:after="200"/>
        <w:ind w:left="1218" w:hanging="283"/>
        <w:contextualSpacing/>
        <w:jc w:val="both"/>
        <w:rPr>
          <w:rFonts w:cs="David"/>
        </w:rPr>
      </w:pPr>
      <w:r w:rsidRPr="006C7BCC">
        <w:rPr>
          <w:rFonts w:cs="David" w:hint="cs"/>
          <w:rtl/>
        </w:rPr>
        <w:t>כל החומר במדיה המגנטית יאוכסן במכלים קשיחים מתאימים.</w:t>
      </w:r>
    </w:p>
    <w:p w14:paraId="299AA4D8" w14:textId="77777777" w:rsidR="00BE1E53" w:rsidRPr="006C7BCC" w:rsidRDefault="00BE1E53" w:rsidP="00BE1E53">
      <w:pPr>
        <w:pStyle w:val="af"/>
        <w:tabs>
          <w:tab w:val="num" w:pos="1218"/>
        </w:tabs>
        <w:spacing w:after="200"/>
        <w:ind w:left="1218"/>
        <w:contextualSpacing/>
        <w:jc w:val="both"/>
        <w:rPr>
          <w:rFonts w:cs="David"/>
        </w:rPr>
      </w:pPr>
    </w:p>
    <w:p w14:paraId="41E56CF2" w14:textId="77777777" w:rsidR="004F453C" w:rsidRPr="006C7BCC" w:rsidRDefault="004F453C" w:rsidP="00A62DD1">
      <w:pPr>
        <w:pStyle w:val="af"/>
        <w:numPr>
          <w:ilvl w:val="0"/>
          <w:numId w:val="59"/>
        </w:numPr>
        <w:tabs>
          <w:tab w:val="num" w:pos="1218"/>
        </w:tabs>
        <w:spacing w:line="276" w:lineRule="auto"/>
        <w:jc w:val="both"/>
        <w:rPr>
          <w:rFonts w:cs="David"/>
          <w:u w:val="single"/>
          <w:rtl/>
        </w:rPr>
      </w:pPr>
      <w:r w:rsidRPr="006C7BCC">
        <w:rPr>
          <w:rFonts w:cs="David" w:hint="cs"/>
          <w:u w:val="single"/>
          <w:rtl/>
        </w:rPr>
        <w:t>פרוט התכולה בספר המתקן המבני</w:t>
      </w:r>
    </w:p>
    <w:p w14:paraId="19915B1B" w14:textId="77777777" w:rsidR="004F453C" w:rsidRPr="006C7BCC" w:rsidRDefault="004F453C" w:rsidP="004658A9">
      <w:pPr>
        <w:pStyle w:val="af"/>
        <w:numPr>
          <w:ilvl w:val="3"/>
          <w:numId w:val="61"/>
        </w:numPr>
        <w:spacing w:after="200"/>
        <w:ind w:left="1218" w:right="426" w:hanging="283"/>
        <w:contextualSpacing/>
        <w:jc w:val="both"/>
        <w:rPr>
          <w:rFonts w:cs="David"/>
        </w:rPr>
      </w:pPr>
      <w:r w:rsidRPr="006C7BCC">
        <w:rPr>
          <w:rFonts w:cs="David" w:hint="cs"/>
          <w:u w:val="single"/>
          <w:rtl/>
        </w:rPr>
        <w:t>הוראות בטיחות -</w:t>
      </w:r>
      <w:r w:rsidRPr="006C7BCC">
        <w:rPr>
          <w:rFonts w:cs="David" w:hint="cs"/>
          <w:rtl/>
        </w:rPr>
        <w:t xml:space="preserve"> הנחיות הבטיחות יכללו אזהרות והנחיות להתנהגות כללית במבנה תוך ציון איזורי סיכון – ייערך ע"י ממונה הבטיחות בפרויקט.</w:t>
      </w:r>
    </w:p>
    <w:p w14:paraId="7860D074" w14:textId="77777777" w:rsidR="004F453C" w:rsidRPr="006C7BCC" w:rsidRDefault="004F453C" w:rsidP="004658A9">
      <w:pPr>
        <w:pStyle w:val="af"/>
        <w:numPr>
          <w:ilvl w:val="3"/>
          <w:numId w:val="61"/>
        </w:numPr>
        <w:spacing w:after="200"/>
        <w:ind w:left="1218" w:right="426" w:hanging="283"/>
        <w:contextualSpacing/>
        <w:jc w:val="both"/>
        <w:rPr>
          <w:rFonts w:cs="David"/>
        </w:rPr>
      </w:pPr>
      <w:r w:rsidRPr="006C7BCC">
        <w:rPr>
          <w:rFonts w:cs="David" w:hint="cs"/>
          <w:u w:val="single"/>
          <w:rtl/>
        </w:rPr>
        <w:t>תוכניות ארכיטקטורה וקונסטרוקציה -</w:t>
      </w:r>
      <w:r w:rsidRPr="006C7BCC">
        <w:rPr>
          <w:rFonts w:cs="David" w:hint="cs"/>
          <w:rtl/>
        </w:rPr>
        <w:t xml:space="preserve"> התכניות יהיו מעודכנות על פי הביצוע. התוכניות יכללו את תוכניות הפריסה וחתכים כולל כל שכבות המידות והפרטים של כל הנכלל במתחם הבניין ובין היתר חצרות, פרגולות, גדרות וכל פרטי המבנה עצמו. התוכניות המודפסות יוגשו על גבי גיליונות שרטוט בגודל תקני (ת"י) שעליהן יוסיף הקבלן  את פרטיו ובין והיתר את שם מהנדס הפרוייקט שגם יאשר את התכניות. </w:t>
      </w:r>
    </w:p>
    <w:p w14:paraId="3529F471" w14:textId="77777777" w:rsidR="004F453C" w:rsidRPr="006C7BCC" w:rsidRDefault="004F453C" w:rsidP="004658A9">
      <w:pPr>
        <w:pStyle w:val="af"/>
        <w:numPr>
          <w:ilvl w:val="3"/>
          <w:numId w:val="61"/>
        </w:numPr>
        <w:spacing w:after="200"/>
        <w:ind w:left="1218" w:right="426" w:hanging="283"/>
        <w:contextualSpacing/>
        <w:jc w:val="both"/>
        <w:rPr>
          <w:rFonts w:cs="David"/>
        </w:rPr>
      </w:pPr>
      <w:r w:rsidRPr="006C7BCC">
        <w:rPr>
          <w:rFonts w:cs="David" w:hint="cs"/>
          <w:u w:val="single"/>
          <w:rtl/>
        </w:rPr>
        <w:t>תוכניות תאום כלל המבנה והמערכות -</w:t>
      </w:r>
      <w:r w:rsidRPr="006C7BCC">
        <w:rPr>
          <w:rFonts w:cs="David" w:hint="cs"/>
          <w:rtl/>
        </w:rPr>
        <w:t xml:space="preserve"> התוכניות יהיו מעודכנות על פי הביצוע. התכניות לחצרות ולמבנה יהיו צבעוניות, יפרידו בין שכבות המערכות ולבין השכבות הארכיטקטוניות והקונסטרוקטיביות ויכללו מקרא מפורט לציון סוגי הפריטים והשימוש בקווים מסוגים, עוביים וצבעים שונים. התוכניות המודפסות יוגשו על גבי גיליונות שרטוט בגודל תקני (ת"י) שעליהן יוסיף הקבלן  את פרטיו ובין והיתר את שם מהנדס הפרוייקט שגם יאשר את התכניות. תוגש בנוסף תכנית נפרדת לכל אחת מסוגי המערכות כגון בין היתר: מתקני תברואה, מתקני חשמל, מתקני מיזוג אוויר, תשתיות תקשורת, פיתוח האתר, גידור ושערים, סלילת כבישים ורחבות, קווי מים ביוב ותיעול (בהתאם לשיקול דעת המזמין).</w:t>
      </w:r>
    </w:p>
    <w:p w14:paraId="25936819" w14:textId="77777777" w:rsidR="004F453C" w:rsidRPr="006C7BCC" w:rsidRDefault="004F453C" w:rsidP="004658A9">
      <w:pPr>
        <w:pStyle w:val="af"/>
        <w:numPr>
          <w:ilvl w:val="3"/>
          <w:numId w:val="61"/>
        </w:numPr>
        <w:spacing w:after="200"/>
        <w:ind w:left="1218" w:right="426" w:hanging="283"/>
        <w:contextualSpacing/>
        <w:jc w:val="both"/>
        <w:rPr>
          <w:rFonts w:cs="David"/>
        </w:rPr>
      </w:pPr>
      <w:r w:rsidRPr="006C7BCC">
        <w:rPr>
          <w:rFonts w:cs="David" w:hint="cs"/>
          <w:u w:val="single"/>
          <w:rtl/>
        </w:rPr>
        <w:lastRenderedPageBreak/>
        <w:t>הנחיות בטיחות -</w:t>
      </w:r>
      <w:r w:rsidRPr="006C7BCC">
        <w:rPr>
          <w:rFonts w:cs="David" w:hint="cs"/>
          <w:rtl/>
        </w:rPr>
        <w:t xml:space="preserve"> מסמך מכלול הנחיות הבטיחות שניתנו בפרוייקט ואשר יושמו בו– ייערך ע"י ממונה הבטיחות בפרויקט.</w:t>
      </w:r>
    </w:p>
    <w:p w14:paraId="230D40C7" w14:textId="77777777" w:rsidR="004F453C" w:rsidRPr="006C7BCC" w:rsidRDefault="004F453C" w:rsidP="004658A9">
      <w:pPr>
        <w:pStyle w:val="af"/>
        <w:numPr>
          <w:ilvl w:val="3"/>
          <w:numId w:val="61"/>
        </w:numPr>
        <w:spacing w:after="200"/>
        <w:ind w:left="1218" w:right="426" w:hanging="283"/>
        <w:contextualSpacing/>
        <w:jc w:val="both"/>
        <w:rPr>
          <w:rFonts w:cs="David"/>
        </w:rPr>
      </w:pPr>
      <w:r w:rsidRPr="006C7BCC">
        <w:rPr>
          <w:rFonts w:cs="David" w:hint="cs"/>
          <w:u w:val="single"/>
          <w:rtl/>
        </w:rPr>
        <w:t>תאור פעולה משולבת של מערכות -</w:t>
      </w:r>
      <w:r w:rsidRPr="006C7BCC">
        <w:rPr>
          <w:rFonts w:cs="David" w:hint="cs"/>
          <w:rtl/>
        </w:rPr>
        <w:t xml:space="preserve"> התאור יהיה מפורט ויכלול את תאור הפעולה המשולבת של כלל המערכות במצבי פעולה בחירום שונים של המבנה לרבות מצבי אש ומצב נעילה לב"כ (ביולוגי/כימי במידה וקיים). התיאור לא יכלול את אופן הפעולה הפנימי של כל מערכת וכפי שמופיע בספר המתקן של המערכת עצמה. </w:t>
      </w:r>
    </w:p>
    <w:p w14:paraId="4E7AE6E3" w14:textId="77777777" w:rsidR="004F453C" w:rsidRPr="006C7BCC" w:rsidRDefault="004F453C" w:rsidP="004658A9">
      <w:pPr>
        <w:pStyle w:val="af"/>
        <w:numPr>
          <w:ilvl w:val="3"/>
          <w:numId w:val="61"/>
        </w:numPr>
        <w:spacing w:after="200"/>
        <w:ind w:left="1218" w:right="426" w:hanging="283"/>
        <w:contextualSpacing/>
        <w:jc w:val="both"/>
        <w:rPr>
          <w:rFonts w:cs="David"/>
          <w:rtl/>
        </w:rPr>
      </w:pPr>
      <w:r w:rsidRPr="006C7BCC">
        <w:rPr>
          <w:rFonts w:cs="David" w:hint="cs"/>
          <w:u w:val="single"/>
          <w:rtl/>
        </w:rPr>
        <w:t>כרטסת פריטי מבנה ופריטים רזרביים -</w:t>
      </w:r>
      <w:r w:rsidRPr="006C7BCC">
        <w:rPr>
          <w:rFonts w:cs="David" w:hint="cs"/>
          <w:rtl/>
        </w:rPr>
        <w:t xml:space="preserve"> הכרטסת תכלול טבלה שבה יפורטו כל פריטי הגמר בחצרות ובמבנה כדוגמת ריהוט חצר, גמר גדרות ושערים, ריצוף, חיפויי קירות חוץ ופנים, חיפויי תקרות, צבעים וכדומה. לגבי כל פריט ינתנו פרטי הספק, דגם ו/או מספר קטלוגי וכל נתון נוסף הנדרש להזמנת הפריט וכן כמות רזרבית מומלצת לאחזקתו במבנה.</w:t>
      </w:r>
    </w:p>
    <w:p w14:paraId="5BF86F13" w14:textId="77777777" w:rsidR="004F453C" w:rsidRPr="006C7BCC" w:rsidRDefault="004F453C" w:rsidP="004658A9">
      <w:pPr>
        <w:pStyle w:val="af"/>
        <w:numPr>
          <w:ilvl w:val="3"/>
          <w:numId w:val="61"/>
        </w:numPr>
        <w:spacing w:after="200"/>
        <w:ind w:left="1218" w:right="426" w:hanging="283"/>
        <w:contextualSpacing/>
        <w:jc w:val="both"/>
        <w:rPr>
          <w:rFonts w:cs="David"/>
          <w:rtl/>
        </w:rPr>
      </w:pPr>
      <w:r w:rsidRPr="006C7BCC">
        <w:rPr>
          <w:rFonts w:cs="David" w:hint="cs"/>
          <w:u w:val="single"/>
          <w:rtl/>
        </w:rPr>
        <w:t>הוראות אחזקה מונעת וניקיון -</w:t>
      </w:r>
      <w:r w:rsidRPr="006C7BCC">
        <w:rPr>
          <w:rFonts w:cs="David" w:hint="cs"/>
          <w:rtl/>
        </w:rPr>
        <w:t xml:space="preserve"> ההוראות תהיינה מותאמות לפריט ותציינה בין היתר את התכיפות המומלצת לטיפול בפריט ובאילו חומרים רצוי להשתמש לתחזוקתו ולניקיונו. </w:t>
      </w:r>
    </w:p>
    <w:p w14:paraId="64CA1939" w14:textId="77777777" w:rsidR="004F453C" w:rsidRPr="006C7BCC" w:rsidRDefault="004F453C" w:rsidP="004658A9">
      <w:pPr>
        <w:pStyle w:val="af"/>
        <w:numPr>
          <w:ilvl w:val="3"/>
          <w:numId w:val="61"/>
        </w:numPr>
        <w:spacing w:after="200"/>
        <w:ind w:left="1218" w:right="426" w:hanging="283"/>
        <w:contextualSpacing/>
        <w:jc w:val="both"/>
        <w:rPr>
          <w:rFonts w:cs="David"/>
        </w:rPr>
      </w:pPr>
      <w:r w:rsidRPr="006C7BCC">
        <w:rPr>
          <w:rFonts w:cs="David" w:hint="cs"/>
          <w:u w:val="single"/>
          <w:rtl/>
        </w:rPr>
        <w:t xml:space="preserve"> תעודות אחריות, ערבות וביטוח -</w:t>
      </w:r>
      <w:r w:rsidRPr="006C7BCC">
        <w:rPr>
          <w:rFonts w:cs="David" w:hint="cs"/>
          <w:rtl/>
        </w:rPr>
        <w:t xml:space="preserve"> העתקי כל תעודות האחריות, הערבויות והביטוחים ירוכזו בקלסר אחד, גם אם עותק שלהם מצוי בתיקי המתקן המפורטים למערכות ולציוד השונים.</w:t>
      </w:r>
    </w:p>
    <w:p w14:paraId="38367A12" w14:textId="77777777" w:rsidR="004F453C" w:rsidRPr="006C7BCC" w:rsidRDefault="004F453C" w:rsidP="004F453C">
      <w:pPr>
        <w:pStyle w:val="af"/>
        <w:tabs>
          <w:tab w:val="num" w:pos="1218"/>
        </w:tabs>
        <w:ind w:left="1220" w:hanging="284"/>
        <w:rPr>
          <w:rFonts w:cs="David"/>
        </w:rPr>
      </w:pPr>
    </w:p>
    <w:p w14:paraId="1CF5E0A1" w14:textId="77777777" w:rsidR="004F453C" w:rsidRPr="006C7BCC" w:rsidRDefault="004F453C" w:rsidP="00A62DD1">
      <w:pPr>
        <w:pStyle w:val="af"/>
        <w:numPr>
          <w:ilvl w:val="0"/>
          <w:numId w:val="59"/>
        </w:numPr>
        <w:tabs>
          <w:tab w:val="num" w:pos="1218"/>
        </w:tabs>
        <w:spacing w:line="276" w:lineRule="auto"/>
        <w:jc w:val="both"/>
        <w:rPr>
          <w:rFonts w:cs="David"/>
          <w:u w:val="single"/>
        </w:rPr>
      </w:pPr>
      <w:r w:rsidRPr="006C7BCC">
        <w:rPr>
          <w:rFonts w:cs="David" w:hint="cs"/>
          <w:u w:val="single"/>
          <w:rtl/>
        </w:rPr>
        <w:t xml:space="preserve">תוכניות העדות </w:t>
      </w:r>
    </w:p>
    <w:p w14:paraId="1FB73D08" w14:textId="77777777" w:rsidR="004F453C" w:rsidRPr="004658A9" w:rsidRDefault="004F453C" w:rsidP="004658A9">
      <w:pPr>
        <w:pStyle w:val="af"/>
        <w:numPr>
          <w:ilvl w:val="3"/>
          <w:numId w:val="61"/>
        </w:numPr>
        <w:spacing w:after="200"/>
        <w:ind w:left="1218" w:right="426" w:hanging="283"/>
        <w:contextualSpacing/>
        <w:jc w:val="both"/>
        <w:rPr>
          <w:rFonts w:cs="David"/>
          <w:rtl/>
        </w:rPr>
      </w:pPr>
      <w:r w:rsidRPr="004658A9">
        <w:rPr>
          <w:rFonts w:cs="David" w:hint="cs"/>
          <w:rtl/>
        </w:rPr>
        <w:t>עבודות המדידות לאחר ביצוע- תוכניות עדות,  יבוצעו על ידי מודד מוסמך.</w:t>
      </w:r>
    </w:p>
    <w:p w14:paraId="53AD2CC1" w14:textId="77777777" w:rsidR="004F453C" w:rsidRPr="004658A9" w:rsidRDefault="004F453C" w:rsidP="004658A9">
      <w:pPr>
        <w:pStyle w:val="af"/>
        <w:numPr>
          <w:ilvl w:val="3"/>
          <w:numId w:val="61"/>
        </w:numPr>
        <w:spacing w:after="200"/>
        <w:ind w:left="1218" w:right="426" w:hanging="283"/>
        <w:contextualSpacing/>
        <w:jc w:val="both"/>
        <w:rPr>
          <w:rFonts w:cs="David"/>
          <w:rtl/>
        </w:rPr>
      </w:pPr>
      <w:bookmarkStart w:id="1" w:name="_Toc320702098"/>
      <w:bookmarkStart w:id="2" w:name="_Toc319501136"/>
      <w:r w:rsidRPr="004658A9">
        <w:rPr>
          <w:rFonts w:cs="David" w:hint="cs"/>
          <w:rtl/>
        </w:rPr>
        <w:t xml:space="preserve">תכנית </w:t>
      </w:r>
      <w:r w:rsidRPr="004658A9">
        <w:rPr>
          <w:rFonts w:cs="David"/>
        </w:rPr>
        <w:t>as made</w:t>
      </w:r>
      <w:r w:rsidRPr="004658A9">
        <w:rPr>
          <w:rFonts w:cs="David" w:hint="cs"/>
          <w:rtl/>
        </w:rPr>
        <w:t xml:space="preserve"> כוללת תכיל מצב קיים של התכנית, בינוי ופיתוח כל התשתיות התת קרקעיות שנמדדו במהלך העבודה.</w:t>
      </w:r>
    </w:p>
    <w:p w14:paraId="359AC194" w14:textId="77777777" w:rsidR="004F453C" w:rsidRPr="004658A9" w:rsidRDefault="004F453C" w:rsidP="004658A9">
      <w:pPr>
        <w:pStyle w:val="af"/>
        <w:numPr>
          <w:ilvl w:val="3"/>
          <w:numId w:val="61"/>
        </w:numPr>
        <w:spacing w:after="200"/>
        <w:ind w:left="1218" w:right="426" w:hanging="283"/>
        <w:contextualSpacing/>
        <w:jc w:val="both"/>
        <w:rPr>
          <w:rFonts w:cs="David"/>
        </w:rPr>
      </w:pPr>
      <w:r w:rsidRPr="004658A9">
        <w:rPr>
          <w:rFonts w:cs="David" w:hint="cs"/>
          <w:rtl/>
        </w:rPr>
        <w:t>תכנית עדות  תכיל מצב קיים של קונטור המתקן וכל התשתיות התת-קרקעיות שנמדדו ובוצעו במהלך העבודה וכן כל פרטי הבינוי והפיתוח, צמחיה, טופוגרפיה סופית, מבנים, גבהי רצפה, מס' קומות, גבהי חומות וקירות, חשמל ותאורה, כבישים, חניות, ניקוז ותיאום מערכות.</w:t>
      </w:r>
    </w:p>
    <w:p w14:paraId="0D011FF6" w14:textId="77777777" w:rsidR="004F453C" w:rsidRPr="004658A9" w:rsidRDefault="004F453C" w:rsidP="004658A9">
      <w:pPr>
        <w:pStyle w:val="af"/>
        <w:numPr>
          <w:ilvl w:val="3"/>
          <w:numId w:val="61"/>
        </w:numPr>
        <w:spacing w:after="200"/>
        <w:ind w:left="1218" w:right="426" w:hanging="283"/>
        <w:contextualSpacing/>
        <w:jc w:val="both"/>
        <w:rPr>
          <w:rFonts w:cs="David"/>
        </w:rPr>
      </w:pPr>
      <w:r w:rsidRPr="004658A9">
        <w:rPr>
          <w:rFonts w:cs="David" w:hint="cs"/>
          <w:rtl/>
        </w:rPr>
        <w:t xml:space="preserve">התוכניות תיערכנה לפי מפרט כללי לביצוע עבודות מדידה  של אגף ההנדסה והבינוי </w:t>
      </w:r>
      <w:r w:rsidRPr="004658A9">
        <w:rPr>
          <w:rFonts w:cs="David"/>
        </w:rPr>
        <w:t>BN_1333</w:t>
      </w:r>
      <w:r w:rsidRPr="004658A9">
        <w:rPr>
          <w:rFonts w:cs="David" w:hint="cs"/>
          <w:rtl/>
        </w:rPr>
        <w:t xml:space="preserve"> (מצ"ב כנספח נפרד למסמך ג'1) פרק "אופן הכנת תכניות עדות (</w:t>
      </w:r>
      <w:r w:rsidRPr="004658A9">
        <w:rPr>
          <w:rFonts w:cs="David"/>
        </w:rPr>
        <w:t>As Made</w:t>
      </w:r>
      <w:r w:rsidRPr="004658A9">
        <w:rPr>
          <w:rFonts w:cs="David" w:hint="cs"/>
          <w:rtl/>
        </w:rPr>
        <w:t>) ואישורן".</w:t>
      </w:r>
    </w:p>
    <w:p w14:paraId="7F33E7FF" w14:textId="77777777" w:rsidR="004F453C" w:rsidRPr="004658A9" w:rsidRDefault="004F453C" w:rsidP="004658A9">
      <w:pPr>
        <w:pStyle w:val="af"/>
        <w:numPr>
          <w:ilvl w:val="3"/>
          <w:numId w:val="61"/>
        </w:numPr>
        <w:spacing w:after="200"/>
        <w:ind w:left="1218" w:right="426" w:hanging="283"/>
        <w:contextualSpacing/>
        <w:jc w:val="both"/>
        <w:rPr>
          <w:rFonts w:cs="David"/>
          <w:rtl/>
        </w:rPr>
      </w:pPr>
      <w:bookmarkStart w:id="3" w:name="_Toc320702099"/>
      <w:bookmarkStart w:id="4" w:name="_Toc319501137"/>
      <w:r w:rsidRPr="004658A9">
        <w:rPr>
          <w:rFonts w:cs="David" w:hint="cs"/>
          <w:rtl/>
        </w:rPr>
        <w:t xml:space="preserve">על הקבלן לוודא כי המודד המוסמך מטעמו מכיר היטב את הנהלים בתחום המדידות, הכנת תוכניות ותוכניות עדות וכן את </w:t>
      </w:r>
      <w:bookmarkEnd w:id="3"/>
      <w:bookmarkEnd w:id="4"/>
      <w:r w:rsidRPr="004658A9">
        <w:rPr>
          <w:rFonts w:cs="David" w:hint="cs"/>
          <w:rtl/>
        </w:rPr>
        <w:t xml:space="preserve">מפרט השכבות  </w:t>
      </w:r>
      <w:r w:rsidRPr="004658A9">
        <w:rPr>
          <w:rFonts w:cs="David"/>
        </w:rPr>
        <w:t>CAD</w:t>
      </w:r>
      <w:r w:rsidRPr="004658A9">
        <w:rPr>
          <w:rFonts w:cs="David" w:hint="cs"/>
          <w:rtl/>
        </w:rPr>
        <w:t xml:space="preserve"> של אגף ההנדסה והבינוי </w:t>
      </w:r>
      <w:r w:rsidRPr="004658A9">
        <w:rPr>
          <w:rFonts w:cs="David"/>
        </w:rPr>
        <w:t xml:space="preserve"> .BN_1333</w:t>
      </w:r>
      <w:r w:rsidRPr="004658A9">
        <w:rPr>
          <w:rFonts w:cs="David" w:hint="cs"/>
          <w:rtl/>
        </w:rPr>
        <w:t xml:space="preserve">                                                                                                                                                                                                                                                                                                                                                                                                                                                                                                                                                                                                                                                                                                                                                                                                                                                                                                                                                                                                                                                                         </w:t>
      </w:r>
    </w:p>
    <w:p w14:paraId="0558145B" w14:textId="77777777" w:rsidR="004F453C" w:rsidRPr="004658A9" w:rsidRDefault="004F453C" w:rsidP="004658A9">
      <w:pPr>
        <w:pStyle w:val="af"/>
        <w:numPr>
          <w:ilvl w:val="3"/>
          <w:numId w:val="61"/>
        </w:numPr>
        <w:spacing w:after="200"/>
        <w:ind w:left="1218" w:right="426" w:hanging="283"/>
        <w:contextualSpacing/>
        <w:jc w:val="both"/>
        <w:rPr>
          <w:rFonts w:cs="David"/>
          <w:rtl/>
        </w:rPr>
      </w:pPr>
      <w:r w:rsidRPr="004658A9">
        <w:rPr>
          <w:rFonts w:cs="David" w:hint="cs"/>
          <w:rtl/>
        </w:rPr>
        <w:t>כל הפרטים במפות/תוכניות/תשריטים ייוחסו לרשת הקואורדינאטות העדכנית בהתאם להגדרות ולהנחיות של מנהל המרכז למיפוי ישראל.</w:t>
      </w:r>
      <w:bookmarkEnd w:id="1"/>
      <w:bookmarkEnd w:id="2"/>
    </w:p>
    <w:p w14:paraId="1F119E22" w14:textId="77777777" w:rsidR="004F453C" w:rsidRPr="004658A9" w:rsidRDefault="004F453C" w:rsidP="004658A9">
      <w:pPr>
        <w:pStyle w:val="af"/>
        <w:numPr>
          <w:ilvl w:val="3"/>
          <w:numId w:val="61"/>
        </w:numPr>
        <w:spacing w:after="200"/>
        <w:ind w:left="1218" w:right="426" w:hanging="283"/>
        <w:contextualSpacing/>
        <w:jc w:val="both"/>
        <w:rPr>
          <w:rFonts w:cs="David"/>
        </w:rPr>
      </w:pPr>
      <w:r w:rsidRPr="004658A9">
        <w:rPr>
          <w:rFonts w:cs="David" w:hint="cs"/>
          <w:rtl/>
        </w:rPr>
        <w:t>הגשת תכניות עדות סופיות ותקינות לאגף הנדסה ובינוי הן תנאי לאישור החשבון הסופי.</w:t>
      </w:r>
    </w:p>
    <w:p w14:paraId="01EC453D" w14:textId="77777777" w:rsidR="004F453C" w:rsidRPr="004658A9" w:rsidRDefault="00AB41FD" w:rsidP="004658A9">
      <w:pPr>
        <w:pStyle w:val="af"/>
        <w:numPr>
          <w:ilvl w:val="3"/>
          <w:numId w:val="61"/>
        </w:numPr>
        <w:spacing w:after="200"/>
        <w:ind w:left="1218" w:right="426" w:hanging="283"/>
        <w:contextualSpacing/>
        <w:jc w:val="both"/>
        <w:rPr>
          <w:rFonts w:cs="David"/>
        </w:rPr>
      </w:pPr>
      <w:r w:rsidRPr="004658A9">
        <w:rPr>
          <w:rFonts w:cs="David" w:hint="cs"/>
          <w:rtl/>
        </w:rPr>
        <w:t>עלות ספר המתקן ותכנית העדות כלולות במחירי היחידה (בעבור שני המבנים 01 ו-02) ועל הקבלן לקחת זאת בחשבון בעת הגשת הצעתו.</w:t>
      </w:r>
    </w:p>
    <w:p w14:paraId="0AA4A9E7" w14:textId="03AE3DD9" w:rsidR="004658A9" w:rsidRDefault="004963A7" w:rsidP="004658A9">
      <w:pPr>
        <w:pStyle w:val="af"/>
        <w:numPr>
          <w:ilvl w:val="3"/>
          <w:numId w:val="61"/>
        </w:numPr>
        <w:spacing w:after="200"/>
        <w:ind w:left="1218" w:right="426" w:hanging="283"/>
        <w:contextualSpacing/>
        <w:jc w:val="both"/>
        <w:rPr>
          <w:rFonts w:cs="David"/>
        </w:rPr>
      </w:pPr>
      <w:r w:rsidRPr="004658A9">
        <w:rPr>
          <w:rFonts w:cs="David" w:hint="cs"/>
          <w:rtl/>
        </w:rPr>
        <w:t>למכרז/חוזה זה מצורף</w:t>
      </w:r>
      <w:r w:rsidRPr="004658A9">
        <w:rPr>
          <w:rFonts w:cs="David"/>
          <w:rtl/>
        </w:rPr>
        <w:t xml:space="preserve"> מפרט שכבות</w:t>
      </w:r>
      <w:r w:rsidR="004658A9">
        <w:rPr>
          <w:rFonts w:cs="David" w:hint="cs"/>
          <w:rtl/>
        </w:rPr>
        <w:t xml:space="preserve"> (כקובץ נפרד)</w:t>
      </w:r>
      <w:r w:rsidRPr="004658A9">
        <w:rPr>
          <w:rFonts w:cs="David" w:hint="cs"/>
          <w:rtl/>
        </w:rPr>
        <w:t xml:space="preserve"> להגשת תכניות מדידה</w:t>
      </w:r>
      <w:r w:rsidRPr="004658A9">
        <w:rPr>
          <w:rFonts w:cs="David"/>
          <w:rtl/>
        </w:rPr>
        <w:t xml:space="preserve"> (תכניות עדות) לפי הנחיות למנהל הפרויקט</w:t>
      </w:r>
      <w:r w:rsidR="004658A9">
        <w:rPr>
          <w:rFonts w:cs="David" w:hint="cs"/>
          <w:rtl/>
        </w:rPr>
        <w:t>.</w:t>
      </w:r>
    </w:p>
    <w:p w14:paraId="4F2102CB" w14:textId="40FAF9E3" w:rsidR="004658A9" w:rsidRDefault="004658A9" w:rsidP="004658A9">
      <w:pPr>
        <w:pStyle w:val="af"/>
        <w:numPr>
          <w:ilvl w:val="3"/>
          <w:numId w:val="61"/>
        </w:numPr>
        <w:spacing w:after="200"/>
        <w:ind w:left="1218" w:right="426" w:hanging="283"/>
        <w:contextualSpacing/>
        <w:jc w:val="both"/>
        <w:rPr>
          <w:rFonts w:cs="David"/>
          <w:rtl/>
        </w:rPr>
      </w:pPr>
      <w:r>
        <w:rPr>
          <w:rFonts w:cs="David" w:hint="cs"/>
          <w:rtl/>
        </w:rPr>
        <w:t xml:space="preserve">טופס הצהרת הקבלן </w:t>
      </w:r>
      <w:r w:rsidRPr="00095125">
        <w:rPr>
          <w:rFonts w:cs="David" w:hint="cs"/>
          <w:rtl/>
        </w:rPr>
        <w:t>שכל המידע המופיע ע"ג תוכנית העדות</w:t>
      </w:r>
      <w:r>
        <w:rPr>
          <w:rFonts w:cs="David" w:hint="cs"/>
          <w:rtl/>
        </w:rPr>
        <w:t xml:space="preserve"> מצורף בהמשך.</w:t>
      </w:r>
    </w:p>
    <w:p w14:paraId="57261656" w14:textId="77777777" w:rsidR="004658A9" w:rsidRPr="0011799F" w:rsidRDefault="004658A9" w:rsidP="004658A9">
      <w:pPr>
        <w:pStyle w:val="4"/>
        <w:numPr>
          <w:ilvl w:val="1"/>
          <w:numId w:val="7"/>
        </w:numPr>
        <w:spacing w:before="240" w:after="60" w:line="276" w:lineRule="auto"/>
        <w:jc w:val="left"/>
        <w:rPr>
          <w:sz w:val="24"/>
          <w:szCs w:val="24"/>
          <w:u w:val="single"/>
          <w:rtl/>
        </w:rPr>
      </w:pPr>
      <w:bookmarkStart w:id="5" w:name="_Toc268519824"/>
      <w:r w:rsidRPr="0011799F">
        <w:rPr>
          <w:rFonts w:hint="cs"/>
          <w:sz w:val="24"/>
          <w:szCs w:val="24"/>
          <w:u w:val="single"/>
          <w:rtl/>
        </w:rPr>
        <w:t>טופס אכלוס ורישוי במכרזי ביצוע</w:t>
      </w:r>
      <w:r w:rsidRPr="0011799F" w:rsidDel="001C324A">
        <w:rPr>
          <w:rFonts w:hint="cs"/>
          <w:sz w:val="24"/>
          <w:szCs w:val="24"/>
          <w:u w:val="single"/>
          <w:rtl/>
        </w:rPr>
        <w:t xml:space="preserve"> </w:t>
      </w:r>
      <w:r w:rsidRPr="0011799F">
        <w:rPr>
          <w:rFonts w:hint="cs"/>
          <w:sz w:val="24"/>
          <w:szCs w:val="24"/>
          <w:u w:val="single"/>
          <w:rtl/>
        </w:rPr>
        <w:t xml:space="preserve"> </w:t>
      </w:r>
    </w:p>
    <w:p w14:paraId="6B33CFD6" w14:textId="77777777" w:rsidR="004658A9" w:rsidRPr="00820D14" w:rsidRDefault="004658A9" w:rsidP="004658A9">
      <w:pPr>
        <w:tabs>
          <w:tab w:val="left" w:pos="708"/>
          <w:tab w:val="left" w:pos="1269"/>
          <w:tab w:val="left" w:pos="1842"/>
          <w:tab w:val="left" w:pos="2409"/>
        </w:tabs>
        <w:spacing w:line="276" w:lineRule="auto"/>
        <w:ind w:left="708"/>
        <w:rPr>
          <w:rFonts w:cs="David"/>
          <w:rtl/>
        </w:rPr>
      </w:pPr>
      <w:r w:rsidRPr="00820D14">
        <w:rPr>
          <w:rFonts w:cs="David" w:hint="cs"/>
          <w:rtl/>
        </w:rPr>
        <w:t>כתנאי לקבלת המבנה ע"י המ</w:t>
      </w:r>
      <w:r>
        <w:rPr>
          <w:rFonts w:cs="David" w:hint="cs"/>
          <w:rtl/>
        </w:rPr>
        <w:t>פקח, יידרש הקבלן</w:t>
      </w:r>
      <w:r w:rsidRPr="00820D14">
        <w:rPr>
          <w:rFonts w:cs="David" w:hint="cs"/>
          <w:rtl/>
        </w:rPr>
        <w:t xml:space="preserve"> למלא ולחתום בסיום העבודה על טופס האכלוס והמסירה ללקוח המצורף למסמכי מכרז/חוזה זה</w:t>
      </w:r>
      <w:r>
        <w:rPr>
          <w:rFonts w:cs="David" w:hint="cs"/>
          <w:rtl/>
        </w:rPr>
        <w:t>.</w:t>
      </w:r>
    </w:p>
    <w:p w14:paraId="3DB9227A" w14:textId="77777777" w:rsidR="004658A9" w:rsidRPr="00820D14" w:rsidRDefault="004658A9" w:rsidP="004658A9">
      <w:pPr>
        <w:tabs>
          <w:tab w:val="left" w:pos="708"/>
          <w:tab w:val="left" w:pos="1269"/>
          <w:tab w:val="left" w:pos="1842"/>
          <w:tab w:val="left" w:pos="2409"/>
        </w:tabs>
        <w:spacing w:line="276" w:lineRule="auto"/>
        <w:ind w:left="708"/>
        <w:rPr>
          <w:rFonts w:cs="David"/>
          <w:rtl/>
        </w:rPr>
      </w:pPr>
      <w:r>
        <w:rPr>
          <w:rFonts w:cs="David" w:hint="cs"/>
          <w:rtl/>
        </w:rPr>
        <w:t>הקבלן</w:t>
      </w:r>
      <w:r w:rsidRPr="00820D14">
        <w:rPr>
          <w:rFonts w:cs="David" w:hint="cs"/>
          <w:rtl/>
        </w:rPr>
        <w:t xml:space="preserve"> מתחייב לגרום לכך שקבלני המ</w:t>
      </w:r>
      <w:r>
        <w:rPr>
          <w:rFonts w:cs="David" w:hint="cs"/>
          <w:rtl/>
        </w:rPr>
        <w:t>שנה מטעמו</w:t>
      </w:r>
      <w:r w:rsidRPr="00820D14">
        <w:rPr>
          <w:rFonts w:cs="David" w:hint="cs"/>
          <w:rtl/>
        </w:rPr>
        <w:t xml:space="preserve"> יחתמו על כל הסעיפים הרלו</w:t>
      </w:r>
      <w:r>
        <w:rPr>
          <w:rFonts w:cs="David" w:hint="cs"/>
          <w:rtl/>
        </w:rPr>
        <w:t>ונטיים בטופס, זאת בנוסף לחתימתו</w:t>
      </w:r>
      <w:r w:rsidRPr="00820D14">
        <w:rPr>
          <w:rFonts w:cs="David" w:hint="cs"/>
          <w:rtl/>
        </w:rPr>
        <w:t>.</w:t>
      </w:r>
    </w:p>
    <w:p w14:paraId="026C8528" w14:textId="77777777" w:rsidR="004658A9" w:rsidRPr="00820D14" w:rsidRDefault="004658A9" w:rsidP="004658A9">
      <w:pPr>
        <w:tabs>
          <w:tab w:val="left" w:pos="708"/>
          <w:tab w:val="left" w:pos="1269"/>
          <w:tab w:val="left" w:pos="1842"/>
          <w:tab w:val="left" w:pos="2409"/>
        </w:tabs>
        <w:spacing w:line="276" w:lineRule="auto"/>
        <w:ind w:left="708"/>
        <w:rPr>
          <w:rFonts w:cs="David"/>
          <w:rtl/>
        </w:rPr>
      </w:pPr>
      <w:r w:rsidRPr="00820D14">
        <w:rPr>
          <w:rFonts w:cs="David" w:hint="cs"/>
          <w:rtl/>
        </w:rPr>
        <w:t>הקבלן מתחייב כי המתכננים הרלוונטיים מטעמו אשר הועסקו על ידו לצורך תכנון המבנה ימלאו ויחתמו על ההצהרות הנדרשות בטופס הנ"ל.</w:t>
      </w:r>
    </w:p>
    <w:p w14:paraId="183CF30D" w14:textId="77777777" w:rsidR="004658A9" w:rsidRPr="00820D14" w:rsidRDefault="004658A9" w:rsidP="004658A9">
      <w:pPr>
        <w:tabs>
          <w:tab w:val="left" w:pos="708"/>
          <w:tab w:val="left" w:pos="1269"/>
          <w:tab w:val="left" w:pos="1842"/>
          <w:tab w:val="left" w:pos="2409"/>
        </w:tabs>
        <w:spacing w:line="276" w:lineRule="auto"/>
        <w:ind w:left="708"/>
        <w:rPr>
          <w:rFonts w:cs="David"/>
          <w:rtl/>
        </w:rPr>
      </w:pPr>
      <w:r w:rsidRPr="00820D14">
        <w:rPr>
          <w:rFonts w:cs="David" w:hint="cs"/>
          <w:rtl/>
        </w:rPr>
        <w:lastRenderedPageBreak/>
        <w:t>כל עיכוב בחתימת הקבלן יחשב כעיכוב בסיום העבודה על כל המשתמע מכך בחוזה לגבי פיצויים מוסכמים ואישור החשבון הסופי.</w:t>
      </w:r>
    </w:p>
    <w:p w14:paraId="7544F0F2" w14:textId="77777777" w:rsidR="004658A9" w:rsidRPr="00820D14" w:rsidRDefault="004658A9" w:rsidP="004658A9">
      <w:pPr>
        <w:tabs>
          <w:tab w:val="left" w:pos="708"/>
          <w:tab w:val="left" w:pos="1269"/>
          <w:tab w:val="left" w:pos="1842"/>
          <w:tab w:val="left" w:pos="2409"/>
        </w:tabs>
        <w:spacing w:line="276" w:lineRule="auto"/>
        <w:ind w:left="708"/>
        <w:rPr>
          <w:rFonts w:cs="David"/>
          <w:rtl/>
        </w:rPr>
      </w:pPr>
      <w:r w:rsidRPr="00820D14">
        <w:rPr>
          <w:rFonts w:cs="David" w:hint="cs"/>
          <w:rtl/>
        </w:rPr>
        <w:t>למען הסר ספק המבנה יימסר למנהל רק לאחר חתימת הקבלן על ההצהרות הרלוונטיות לו בטופס האכלוס וזאת טרם המסירה ללקוח.</w:t>
      </w:r>
    </w:p>
    <w:p w14:paraId="70DC5FBC" w14:textId="77777777" w:rsidR="004658A9" w:rsidRPr="00820D14" w:rsidRDefault="004658A9" w:rsidP="004658A9">
      <w:pPr>
        <w:tabs>
          <w:tab w:val="left" w:pos="708"/>
          <w:tab w:val="left" w:pos="1269"/>
          <w:tab w:val="left" w:pos="1842"/>
          <w:tab w:val="left" w:pos="2409"/>
        </w:tabs>
        <w:spacing w:line="276" w:lineRule="auto"/>
        <w:ind w:left="708"/>
        <w:rPr>
          <w:rFonts w:cs="David"/>
          <w:rtl/>
        </w:rPr>
      </w:pPr>
      <w:r w:rsidRPr="00820D14">
        <w:rPr>
          <w:rFonts w:cs="David" w:hint="cs"/>
          <w:rtl/>
        </w:rPr>
        <w:t>כל עיכוב בהשלמת טופס האכלוס ע"י הקבלן יחשב כעיכוב בסיום העבודה על כל המשתמע מכך בחוזה לגבי פיצויים מוסכמים.</w:t>
      </w:r>
    </w:p>
    <w:p w14:paraId="515197D2" w14:textId="77777777" w:rsidR="004658A9" w:rsidRPr="004E32DA" w:rsidRDefault="004658A9" w:rsidP="004658A9">
      <w:pPr>
        <w:tabs>
          <w:tab w:val="left" w:pos="708"/>
          <w:tab w:val="left" w:pos="1269"/>
          <w:tab w:val="left" w:pos="1842"/>
          <w:tab w:val="left" w:pos="2409"/>
        </w:tabs>
        <w:spacing w:line="276" w:lineRule="auto"/>
        <w:ind w:left="708"/>
        <w:rPr>
          <w:rFonts w:cs="David"/>
          <w:rtl/>
        </w:rPr>
      </w:pPr>
      <w:r w:rsidRPr="00820D14">
        <w:rPr>
          <w:rFonts w:cs="David" w:hint="cs"/>
          <w:rtl/>
        </w:rPr>
        <w:t>מודגש בזה שהצעת הקבלן כוללת גם את התמורה המלאה עבור הכנת התכניות והמסמכים לצורך קבלת כל ההיתרים והאישורים כאמור, וכן את כל טיפול בקבלת שוברים לתשלום האגרות וההיטלים הקשורים אל הבקשות הנ"ל ותשלום כל ההיטלים והאגרות.</w:t>
      </w:r>
      <w:bookmarkEnd w:id="5"/>
    </w:p>
    <w:p w14:paraId="3F52AA05" w14:textId="77777777" w:rsidR="004963A7" w:rsidRPr="00736DAA" w:rsidRDefault="004963A7" w:rsidP="004963A7">
      <w:pPr>
        <w:pStyle w:val="af"/>
        <w:tabs>
          <w:tab w:val="num" w:pos="1218"/>
        </w:tabs>
        <w:spacing w:after="200"/>
        <w:ind w:left="1218"/>
        <w:contextualSpacing/>
        <w:jc w:val="both"/>
        <w:rPr>
          <w:rFonts w:cs="David"/>
          <w:rtl/>
        </w:rPr>
      </w:pPr>
    </w:p>
    <w:p w14:paraId="4749143A" w14:textId="656221A3" w:rsidR="00152BB4" w:rsidRPr="00187F94" w:rsidRDefault="00152BB4" w:rsidP="00187F94">
      <w:pPr>
        <w:pStyle w:val="4"/>
        <w:numPr>
          <w:ilvl w:val="1"/>
          <w:numId w:val="7"/>
        </w:numPr>
        <w:spacing w:before="240" w:after="60" w:line="276" w:lineRule="auto"/>
        <w:jc w:val="left"/>
        <w:rPr>
          <w:u w:val="single"/>
          <w:rtl/>
        </w:rPr>
      </w:pPr>
      <w:r w:rsidRPr="006E0D23">
        <w:rPr>
          <w:sz w:val="24"/>
          <w:szCs w:val="24"/>
          <w:u w:val="single"/>
          <w:rtl/>
        </w:rPr>
        <w:t xml:space="preserve">מערכת </w:t>
      </w:r>
      <w:r w:rsidRPr="006E0D23">
        <w:rPr>
          <w:sz w:val="24"/>
          <w:szCs w:val="24"/>
          <w:u w:val="single"/>
        </w:rPr>
        <w:t>@view"</w:t>
      </w:r>
      <w:r w:rsidRPr="006E0D23">
        <w:rPr>
          <w:sz w:val="24"/>
          <w:szCs w:val="24"/>
          <w:u w:val="single"/>
          <w:rtl/>
        </w:rPr>
        <w:t xml:space="preserve"> לניהול פרויקטים באמצעות האינטרנט</w:t>
      </w:r>
      <w:r w:rsidRPr="006E0D23">
        <w:rPr>
          <w:sz w:val="24"/>
          <w:szCs w:val="24"/>
          <w:u w:val="single"/>
        </w:rPr>
        <w:t xml:space="preserve"> </w:t>
      </w:r>
      <w:r w:rsidRPr="006E0D23">
        <w:rPr>
          <w:sz w:val="24"/>
          <w:szCs w:val="24"/>
          <w:u w:val="single"/>
          <w:rtl/>
        </w:rPr>
        <w:t>" ומודול יומני עבודה</w:t>
      </w:r>
    </w:p>
    <w:p w14:paraId="5999DDAB" w14:textId="77777777" w:rsidR="00152BB4" w:rsidRPr="004E32DA" w:rsidRDefault="00152BB4" w:rsidP="00152BB4">
      <w:pPr>
        <w:spacing w:line="276" w:lineRule="auto"/>
        <w:ind w:left="567"/>
        <w:jc w:val="both"/>
        <w:rPr>
          <w:rFonts w:cs="David"/>
          <w:rtl/>
        </w:rPr>
      </w:pPr>
      <w:r w:rsidRPr="004E32DA">
        <w:rPr>
          <w:rFonts w:cs="David"/>
          <w:rtl/>
        </w:rPr>
        <w:t xml:space="preserve">כתנאי להתקשרות עם משרד הבטחון ולקבלת ההזמנה לצורך מתן השירותים נשוא ההזמנה, מתחייב </w:t>
      </w:r>
      <w:r w:rsidRPr="004E32DA">
        <w:rPr>
          <w:rFonts w:cs="David" w:hint="cs"/>
          <w:rtl/>
        </w:rPr>
        <w:t>הקבלן</w:t>
      </w:r>
      <w:r w:rsidRPr="004E32DA">
        <w:rPr>
          <w:rFonts w:cs="David"/>
          <w:rtl/>
        </w:rPr>
        <w:t xml:space="preserve"> להחזיק ברשות</w:t>
      </w:r>
      <w:r w:rsidRPr="004E32DA">
        <w:rPr>
          <w:rFonts w:cs="David" w:hint="cs"/>
          <w:rtl/>
        </w:rPr>
        <w:t>ו</w:t>
      </w:r>
      <w:r w:rsidRPr="004E32DA">
        <w:rPr>
          <w:rFonts w:cs="David"/>
          <w:rtl/>
        </w:rPr>
        <w:t xml:space="preserve"> ועל חשבונ</w:t>
      </w:r>
      <w:r w:rsidRPr="004E32DA">
        <w:rPr>
          <w:rFonts w:cs="David" w:hint="cs"/>
          <w:rtl/>
        </w:rPr>
        <w:t>ו</w:t>
      </w:r>
      <w:r w:rsidRPr="004E32DA">
        <w:rPr>
          <w:rFonts w:cs="David"/>
          <w:rtl/>
        </w:rPr>
        <w:t>, מערכת לניהול פרויקטים באמצעות האינטרנט, מסוג "</w:t>
      </w:r>
      <w:r w:rsidRPr="004E32DA">
        <w:rPr>
          <w:rFonts w:cs="David"/>
        </w:rPr>
        <w:t>@View</w:t>
      </w:r>
      <w:r w:rsidRPr="004E32DA">
        <w:rPr>
          <w:rFonts w:cs="David" w:hint="cs"/>
          <w:rtl/>
        </w:rPr>
        <w:t>" ו"מ</w:t>
      </w:r>
      <w:r w:rsidRPr="004E32DA">
        <w:rPr>
          <w:rFonts w:cs="David"/>
          <w:rtl/>
        </w:rPr>
        <w:t>ודול יומני עבודה" של חברת "רמדור", (להלן-מערכת   </w:t>
      </w:r>
      <w:r w:rsidRPr="004E32DA">
        <w:rPr>
          <w:rFonts w:cs="David"/>
        </w:rPr>
        <w:t>@View</w:t>
      </w:r>
      <w:r w:rsidRPr="004E32DA">
        <w:rPr>
          <w:rFonts w:cs="David"/>
          <w:rtl/>
        </w:rPr>
        <w:t xml:space="preserve"> </w:t>
      </w:r>
      <w:r w:rsidRPr="004E32DA">
        <w:rPr>
          <w:rFonts w:cs="David" w:hint="cs"/>
          <w:rtl/>
        </w:rPr>
        <w:t xml:space="preserve">) אשר תשמש אותו בעבודה מול משהב"ט  לכל אורך תקופת ההתקשרות. </w:t>
      </w:r>
    </w:p>
    <w:p w14:paraId="7ED9D8D6" w14:textId="77777777" w:rsidR="00152BB4" w:rsidRPr="004E32DA" w:rsidRDefault="00152BB4" w:rsidP="00152BB4">
      <w:pPr>
        <w:spacing w:line="276" w:lineRule="auto"/>
        <w:ind w:left="567"/>
        <w:jc w:val="both"/>
        <w:rPr>
          <w:rFonts w:cs="David"/>
          <w:rtl/>
        </w:rPr>
      </w:pPr>
      <w:r w:rsidRPr="004E32DA">
        <w:rPr>
          <w:rFonts w:cs="David" w:hint="cs"/>
          <w:rtl/>
        </w:rPr>
        <w:t>כמו כן, מתחייב הקבלן להסדיר מול חברת "רמדור" את כל התנאים לשימוש במערכת  ה- </w:t>
      </w:r>
      <w:r w:rsidRPr="004E32DA">
        <w:rPr>
          <w:rFonts w:cs="David"/>
        </w:rPr>
        <w:t>@View</w:t>
      </w:r>
      <w:r w:rsidRPr="004E32DA">
        <w:rPr>
          <w:rFonts w:cs="David"/>
          <w:rtl/>
        </w:rPr>
        <w:t>, במסגרתם כל מורשי החתימה מטעם החברה במודול זה יזוהו בחתימה אלקטרונית אישית.</w:t>
      </w:r>
    </w:p>
    <w:p w14:paraId="06608348" w14:textId="77777777" w:rsidR="00152BB4" w:rsidRPr="004E32DA" w:rsidRDefault="00152BB4" w:rsidP="00152BB4">
      <w:pPr>
        <w:spacing w:line="276" w:lineRule="auto"/>
        <w:ind w:left="567"/>
        <w:jc w:val="both"/>
        <w:rPr>
          <w:rFonts w:cs="David"/>
          <w:rtl/>
        </w:rPr>
      </w:pPr>
      <w:r w:rsidRPr="004E32DA">
        <w:rPr>
          <w:rFonts w:cs="David"/>
          <w:rtl/>
        </w:rPr>
        <w:t>מערכת   </w:t>
      </w:r>
      <w:r w:rsidRPr="004E32DA">
        <w:rPr>
          <w:rFonts w:cs="David"/>
        </w:rPr>
        <w:t>@View</w:t>
      </w:r>
      <w:r w:rsidRPr="004E32DA">
        <w:rPr>
          <w:rFonts w:cs="David"/>
          <w:rtl/>
        </w:rPr>
        <w:t xml:space="preserve"> </w:t>
      </w:r>
      <w:r w:rsidRPr="004E32DA">
        <w:rPr>
          <w:rFonts w:cs="David" w:hint="cs"/>
          <w:rtl/>
        </w:rPr>
        <w:t>תאפשר:</w:t>
      </w:r>
    </w:p>
    <w:p w14:paraId="3F990619" w14:textId="77777777" w:rsidR="00152BB4" w:rsidRPr="004E32DA" w:rsidRDefault="00152BB4" w:rsidP="002A46AE">
      <w:pPr>
        <w:pStyle w:val="af"/>
        <w:numPr>
          <w:ilvl w:val="0"/>
          <w:numId w:val="44"/>
        </w:numPr>
        <w:spacing w:line="276" w:lineRule="auto"/>
        <w:ind w:left="991" w:hanging="283"/>
        <w:rPr>
          <w:rFonts w:ascii="Arial" w:hAnsi="Arial" w:cs="David"/>
          <w:rtl/>
        </w:rPr>
      </w:pPr>
      <w:r w:rsidRPr="004E32DA">
        <w:rPr>
          <w:rFonts w:ascii="Arial" w:hAnsi="Arial" w:cs="David"/>
          <w:rtl/>
        </w:rPr>
        <w:t>ניהול יומני עבודה ממוחשבים</w:t>
      </w:r>
    </w:p>
    <w:p w14:paraId="6C8BB59C" w14:textId="77777777" w:rsidR="00152BB4" w:rsidRPr="004E32DA" w:rsidRDefault="00152BB4" w:rsidP="002A46AE">
      <w:pPr>
        <w:pStyle w:val="af"/>
        <w:numPr>
          <w:ilvl w:val="0"/>
          <w:numId w:val="44"/>
        </w:numPr>
        <w:spacing w:line="276" w:lineRule="auto"/>
        <w:ind w:left="991" w:hanging="283"/>
        <w:rPr>
          <w:rFonts w:cs="David"/>
          <w:rtl/>
        </w:rPr>
      </w:pPr>
      <w:r w:rsidRPr="004E32DA">
        <w:rPr>
          <w:rFonts w:ascii="Arial" w:hAnsi="Arial" w:cs="David"/>
          <w:rtl/>
        </w:rPr>
        <w:t>שיתוף קבצים בין קבוצות וגורמים בפרויקט</w:t>
      </w:r>
    </w:p>
    <w:p w14:paraId="46C31B48" w14:textId="77777777" w:rsidR="00152BB4" w:rsidRPr="004E32DA" w:rsidRDefault="00152BB4" w:rsidP="002A46AE">
      <w:pPr>
        <w:pStyle w:val="af"/>
        <w:numPr>
          <w:ilvl w:val="0"/>
          <w:numId w:val="44"/>
        </w:numPr>
        <w:spacing w:line="276" w:lineRule="auto"/>
        <w:ind w:left="991" w:hanging="283"/>
        <w:rPr>
          <w:rFonts w:cs="David"/>
          <w:rtl/>
        </w:rPr>
      </w:pPr>
      <w:r w:rsidRPr="004E32DA">
        <w:rPr>
          <w:rFonts w:ascii="Arial" w:hAnsi="Arial" w:cs="David"/>
          <w:rtl/>
        </w:rPr>
        <w:t>שיתוף גורמי חוץ בתהליך.</w:t>
      </w:r>
    </w:p>
    <w:p w14:paraId="45FA6B81" w14:textId="77777777" w:rsidR="00152BB4" w:rsidRPr="004E32DA" w:rsidRDefault="00152BB4" w:rsidP="002A46AE">
      <w:pPr>
        <w:pStyle w:val="af"/>
        <w:numPr>
          <w:ilvl w:val="0"/>
          <w:numId w:val="44"/>
        </w:numPr>
        <w:spacing w:line="276" w:lineRule="auto"/>
        <w:ind w:left="991" w:hanging="283"/>
        <w:rPr>
          <w:rFonts w:ascii="Arial" w:hAnsi="Arial" w:cs="David"/>
        </w:rPr>
      </w:pPr>
      <w:r w:rsidRPr="004E32DA">
        <w:rPr>
          <w:rFonts w:ascii="Arial" w:hAnsi="Arial" w:cs="David"/>
          <w:rtl/>
        </w:rPr>
        <w:t>עבודה בין מספר גורמים בו זמנית.</w:t>
      </w:r>
    </w:p>
    <w:p w14:paraId="32FAFF3E" w14:textId="77777777" w:rsidR="00152BB4" w:rsidRPr="004E32DA" w:rsidRDefault="00152BB4" w:rsidP="002A46AE">
      <w:pPr>
        <w:pStyle w:val="af"/>
        <w:numPr>
          <w:ilvl w:val="0"/>
          <w:numId w:val="44"/>
        </w:numPr>
        <w:spacing w:line="276" w:lineRule="auto"/>
        <w:ind w:left="991" w:hanging="283"/>
        <w:rPr>
          <w:rFonts w:ascii="Arial" w:hAnsi="Arial" w:cs="David"/>
        </w:rPr>
      </w:pPr>
      <w:r w:rsidRPr="004E32DA">
        <w:rPr>
          <w:rFonts w:ascii="Arial" w:hAnsi="Arial" w:cs="David"/>
          <w:rtl/>
        </w:rPr>
        <w:t>מעקב אחר תהליכים.</w:t>
      </w:r>
    </w:p>
    <w:p w14:paraId="621EBD05" w14:textId="77777777" w:rsidR="00152BB4" w:rsidRPr="004E32DA" w:rsidRDefault="00152BB4" w:rsidP="002A46AE">
      <w:pPr>
        <w:pStyle w:val="af"/>
        <w:numPr>
          <w:ilvl w:val="0"/>
          <w:numId w:val="44"/>
        </w:numPr>
        <w:spacing w:line="276" w:lineRule="auto"/>
        <w:ind w:left="991" w:hanging="283"/>
        <w:rPr>
          <w:rFonts w:cs="David"/>
          <w:rtl/>
        </w:rPr>
      </w:pPr>
      <w:r w:rsidRPr="004E32DA">
        <w:rPr>
          <w:rFonts w:ascii="Arial" w:hAnsi="Arial" w:cs="David"/>
          <w:rtl/>
        </w:rPr>
        <w:t xml:space="preserve">צפייה בקבצי </w:t>
      </w:r>
      <w:r w:rsidRPr="004E32DA">
        <w:rPr>
          <w:rFonts w:cs="David"/>
        </w:rPr>
        <w:t>CAD</w:t>
      </w:r>
      <w:r w:rsidRPr="004E32DA">
        <w:rPr>
          <w:rFonts w:ascii="Arial" w:hAnsi="Arial" w:cs="David"/>
          <w:rtl/>
        </w:rPr>
        <w:t xml:space="preserve">, לרבות קבצים משולבי </w:t>
      </w:r>
      <w:r w:rsidRPr="004E32DA">
        <w:rPr>
          <w:rFonts w:cs="David"/>
        </w:rPr>
        <w:t>XREF</w:t>
      </w:r>
      <w:r w:rsidRPr="004E32DA">
        <w:rPr>
          <w:rFonts w:ascii="Arial" w:hAnsi="Arial" w:cs="David"/>
          <w:rtl/>
        </w:rPr>
        <w:t>.</w:t>
      </w:r>
    </w:p>
    <w:p w14:paraId="50465E4E" w14:textId="77777777" w:rsidR="00152BB4" w:rsidRPr="004E32DA" w:rsidRDefault="00152BB4" w:rsidP="002A46AE">
      <w:pPr>
        <w:pStyle w:val="af"/>
        <w:numPr>
          <w:ilvl w:val="0"/>
          <w:numId w:val="44"/>
        </w:numPr>
        <w:spacing w:line="276" w:lineRule="auto"/>
        <w:ind w:left="991" w:hanging="283"/>
        <w:rPr>
          <w:rFonts w:cs="David"/>
          <w:rtl/>
        </w:rPr>
      </w:pPr>
      <w:r w:rsidRPr="004E32DA">
        <w:rPr>
          <w:rFonts w:ascii="Arial" w:hAnsi="Arial" w:cs="David"/>
          <w:rtl/>
        </w:rPr>
        <w:t>תמיכה בכל קובצי ה-</w:t>
      </w:r>
      <w:r w:rsidRPr="004E32DA">
        <w:rPr>
          <w:rFonts w:cs="David"/>
        </w:rPr>
        <w:t>CAD</w:t>
      </w:r>
      <w:r w:rsidRPr="004E32DA">
        <w:rPr>
          <w:rFonts w:ascii="Arial" w:hAnsi="Arial" w:cs="David"/>
          <w:rtl/>
        </w:rPr>
        <w:t xml:space="preserve"> </w:t>
      </w:r>
      <w:r w:rsidRPr="004E32DA">
        <w:rPr>
          <w:rFonts w:ascii="Arial" w:hAnsi="Arial" w:cs="David" w:hint="cs"/>
          <w:rtl/>
        </w:rPr>
        <w:t>בגרסתם העדכנית ביותר.</w:t>
      </w:r>
    </w:p>
    <w:p w14:paraId="369CA8FC" w14:textId="77777777" w:rsidR="00152BB4" w:rsidRPr="004E32DA" w:rsidRDefault="00152BB4" w:rsidP="002A46AE">
      <w:pPr>
        <w:pStyle w:val="af"/>
        <w:numPr>
          <w:ilvl w:val="0"/>
          <w:numId w:val="44"/>
        </w:numPr>
        <w:spacing w:line="276" w:lineRule="auto"/>
        <w:ind w:left="991" w:hanging="283"/>
        <w:rPr>
          <w:rFonts w:cs="David"/>
        </w:rPr>
      </w:pPr>
      <w:r w:rsidRPr="004E32DA">
        <w:rPr>
          <w:rFonts w:ascii="Arial" w:hAnsi="Arial" w:cs="David"/>
          <w:rtl/>
        </w:rPr>
        <w:t>מדידה וסימון הערות על גבי שרטוטים, ללא שינוי של מסמך המקור וללא צורך בהתקנת תוכנה.</w:t>
      </w:r>
    </w:p>
    <w:p w14:paraId="330B8C70" w14:textId="77777777" w:rsidR="00152BB4" w:rsidRPr="004E32DA" w:rsidRDefault="00152BB4" w:rsidP="002A46AE">
      <w:pPr>
        <w:pStyle w:val="af"/>
        <w:numPr>
          <w:ilvl w:val="0"/>
          <w:numId w:val="44"/>
        </w:numPr>
        <w:spacing w:line="276" w:lineRule="auto"/>
        <w:ind w:left="991" w:hanging="283"/>
        <w:rPr>
          <w:rFonts w:cs="David"/>
        </w:rPr>
      </w:pPr>
      <w:r w:rsidRPr="004E32DA">
        <w:rPr>
          <w:rFonts w:ascii="Arial" w:hAnsi="Arial" w:cs="David"/>
          <w:rtl/>
        </w:rPr>
        <w:t>ניהול עץ תיקיות מידע ללא הגבלת רמות היררכיה וללא הגבלת מספר התיקיות.</w:t>
      </w:r>
    </w:p>
    <w:p w14:paraId="5D1763B3" w14:textId="77777777" w:rsidR="00152BB4" w:rsidRPr="004E32DA" w:rsidRDefault="00152BB4" w:rsidP="002A46AE">
      <w:pPr>
        <w:pStyle w:val="af"/>
        <w:numPr>
          <w:ilvl w:val="0"/>
          <w:numId w:val="44"/>
        </w:numPr>
        <w:spacing w:line="276" w:lineRule="auto"/>
        <w:ind w:left="991" w:hanging="283"/>
        <w:rPr>
          <w:rFonts w:cs="David"/>
        </w:rPr>
      </w:pPr>
      <w:r w:rsidRPr="004E32DA">
        <w:rPr>
          <w:rFonts w:ascii="Arial" w:hAnsi="Arial" w:cs="David"/>
          <w:rtl/>
        </w:rPr>
        <w:t xml:space="preserve">העברת הודעות על הפצה וקישור ישיר ע"י שליחת </w:t>
      </w:r>
      <w:r w:rsidRPr="004E32DA">
        <w:rPr>
          <w:rFonts w:cs="David"/>
        </w:rPr>
        <w:t>SMS</w:t>
      </w:r>
      <w:r w:rsidRPr="004E32DA">
        <w:rPr>
          <w:rFonts w:ascii="Arial" w:hAnsi="Arial" w:cs="David"/>
          <w:rtl/>
        </w:rPr>
        <w:t>, מייל ופקס.</w:t>
      </w:r>
    </w:p>
    <w:p w14:paraId="6558C103" w14:textId="77777777" w:rsidR="00152BB4" w:rsidRPr="004E32DA" w:rsidRDefault="00152BB4" w:rsidP="002A46AE">
      <w:pPr>
        <w:pStyle w:val="af"/>
        <w:numPr>
          <w:ilvl w:val="0"/>
          <w:numId w:val="44"/>
        </w:numPr>
        <w:spacing w:line="276" w:lineRule="auto"/>
        <w:ind w:left="991" w:hanging="283"/>
        <w:rPr>
          <w:rFonts w:cs="David"/>
        </w:rPr>
      </w:pPr>
      <w:r w:rsidRPr="004E32DA">
        <w:rPr>
          <w:rFonts w:ascii="Arial" w:hAnsi="Arial" w:cs="David"/>
          <w:rtl/>
        </w:rPr>
        <w:t>ניהול משימות ומעקב אחר משימות פתוחות.</w:t>
      </w:r>
    </w:p>
    <w:p w14:paraId="18F17B04" w14:textId="77777777" w:rsidR="00152BB4" w:rsidRPr="004E32DA" w:rsidRDefault="00152BB4" w:rsidP="00152BB4">
      <w:pPr>
        <w:spacing w:line="276" w:lineRule="auto"/>
        <w:ind w:left="567"/>
        <w:jc w:val="both"/>
        <w:rPr>
          <w:rFonts w:cs="David"/>
        </w:rPr>
      </w:pPr>
    </w:p>
    <w:p w14:paraId="030903A7" w14:textId="77777777" w:rsidR="00152BB4" w:rsidRPr="004E32DA" w:rsidRDefault="00152BB4" w:rsidP="00152BB4">
      <w:pPr>
        <w:spacing w:line="276" w:lineRule="auto"/>
        <w:ind w:left="567"/>
        <w:jc w:val="both"/>
        <w:rPr>
          <w:rFonts w:cs="David"/>
        </w:rPr>
      </w:pPr>
      <w:r w:rsidRPr="004E32DA">
        <w:rPr>
          <w:rFonts w:cs="David" w:hint="cs"/>
          <w:rtl/>
        </w:rPr>
        <w:t xml:space="preserve">בנוסף לאמור לעיל , </w:t>
      </w:r>
      <w:r w:rsidRPr="004E32DA">
        <w:rPr>
          <w:rFonts w:cs="David"/>
          <w:rtl/>
        </w:rPr>
        <w:t xml:space="preserve">בתוך </w:t>
      </w:r>
      <w:r w:rsidRPr="004E32DA">
        <w:rPr>
          <w:rFonts w:cs="David" w:hint="cs"/>
          <w:rtl/>
        </w:rPr>
        <w:t>15</w:t>
      </w:r>
      <w:r w:rsidRPr="004E32DA">
        <w:rPr>
          <w:rFonts w:cs="David"/>
          <w:rtl/>
        </w:rPr>
        <w:t xml:space="preserve"> ימים </w:t>
      </w:r>
      <w:r w:rsidRPr="004E32DA">
        <w:rPr>
          <w:rFonts w:cs="David" w:hint="cs"/>
          <w:rtl/>
        </w:rPr>
        <w:t xml:space="preserve">קלנדאריים </w:t>
      </w:r>
      <w:r w:rsidRPr="004E32DA">
        <w:rPr>
          <w:rFonts w:cs="David"/>
          <w:rtl/>
        </w:rPr>
        <w:t>ממועד הודעת המשרד</w:t>
      </w:r>
      <w:r w:rsidRPr="004E32DA">
        <w:rPr>
          <w:rFonts w:cs="David" w:hint="cs"/>
          <w:rtl/>
        </w:rPr>
        <w:t xml:space="preserve"> נדרש הקבלן למלא ולחתום על   טופס "</w:t>
      </w:r>
      <w:r w:rsidRPr="004E32DA">
        <w:rPr>
          <w:rFonts w:cs="David"/>
          <w:rtl/>
        </w:rPr>
        <w:t xml:space="preserve"> התחייבות הקבלן שיקבע כזוכה לרכוש/לעשות שימוש במערכת שקי</w:t>
      </w:r>
      <w:r w:rsidRPr="004E32DA">
        <w:rPr>
          <w:rFonts w:cs="David" w:hint="cs"/>
          <w:rtl/>
        </w:rPr>
        <w:t>י</w:t>
      </w:r>
      <w:r w:rsidRPr="004E32DA">
        <w:rPr>
          <w:rFonts w:cs="David"/>
          <w:rtl/>
        </w:rPr>
        <w:t xml:space="preserve">מת ברשותו,  פלטפורמה ארגונית לניהול פרויקטים באמצעות האינטרנט – מערכת " </w:t>
      </w:r>
      <w:r w:rsidRPr="004E32DA">
        <w:rPr>
          <w:rFonts w:cs="David"/>
        </w:rPr>
        <w:t>@View</w:t>
      </w:r>
      <w:r>
        <w:rPr>
          <w:rFonts w:cs="David"/>
          <w:rtl/>
        </w:rPr>
        <w:t> </w:t>
      </w:r>
      <w:r>
        <w:rPr>
          <w:rFonts w:cs="David" w:hint="cs"/>
          <w:rtl/>
        </w:rPr>
        <w:t xml:space="preserve"> </w:t>
      </w:r>
      <w:r w:rsidRPr="004E32DA">
        <w:rPr>
          <w:rFonts w:cs="David" w:hint="cs"/>
          <w:rtl/>
        </w:rPr>
        <w:t>לרבות</w:t>
      </w:r>
      <w:r w:rsidRPr="004E32DA">
        <w:rPr>
          <w:rFonts w:cs="David"/>
          <w:rtl/>
        </w:rPr>
        <w:t xml:space="preserve"> מודול יומני עבודה" של </w:t>
      </w:r>
      <w:r w:rsidRPr="004E32DA">
        <w:rPr>
          <w:rFonts w:cs="David" w:hint="cs"/>
          <w:rtl/>
        </w:rPr>
        <w:t>חברת "</w:t>
      </w:r>
      <w:r w:rsidRPr="004E32DA">
        <w:rPr>
          <w:rFonts w:cs="David"/>
          <w:rtl/>
        </w:rPr>
        <w:t>רמדור</w:t>
      </w:r>
      <w:r w:rsidRPr="004E32DA">
        <w:rPr>
          <w:rFonts w:cs="David" w:hint="cs"/>
          <w:rtl/>
        </w:rPr>
        <w:t>" המצורף בהמשך.</w:t>
      </w:r>
    </w:p>
    <w:p w14:paraId="54C7AB7B" w14:textId="0CC95AC7" w:rsidR="00152BB4" w:rsidRPr="004E32DA" w:rsidRDefault="00152BB4" w:rsidP="00187F94">
      <w:pPr>
        <w:spacing w:line="276" w:lineRule="auto"/>
        <w:ind w:left="567"/>
        <w:jc w:val="both"/>
        <w:rPr>
          <w:rFonts w:cs="David"/>
          <w:rtl/>
        </w:rPr>
      </w:pPr>
      <w:r w:rsidRPr="004E32DA">
        <w:rPr>
          <w:rFonts w:cs="David"/>
          <w:rtl/>
        </w:rPr>
        <w:t xml:space="preserve">אי מילוי התחייבות הקבלן כאמור בסעיף </w:t>
      </w:r>
      <w:r w:rsidRPr="004E32DA">
        <w:rPr>
          <w:rFonts w:cs="David" w:hint="cs"/>
          <w:rtl/>
        </w:rPr>
        <w:t>זה</w:t>
      </w:r>
      <w:r w:rsidRPr="004E32DA">
        <w:rPr>
          <w:rFonts w:cs="David"/>
          <w:rtl/>
        </w:rPr>
        <w:t xml:space="preserve"> הנה הפרה יסודית של חוזה זה. במקרה זה ומבלי לגרוע מהזכויות אשר מוקנות למשרד על פי כל דין לרבות הוראות חוק החוזים (תרופות בשל הפרת חוזה), התשל"א </w:t>
      </w:r>
      <w:r w:rsidRPr="004E32DA">
        <w:rPr>
          <w:rFonts w:cs="David"/>
        </w:rPr>
        <w:t>–</w:t>
      </w:r>
      <w:r w:rsidRPr="004E32DA">
        <w:rPr>
          <w:rFonts w:cs="David"/>
          <w:rtl/>
        </w:rPr>
        <w:t xml:space="preserve"> 1971 יהיה רשאי המשרד והכל על פי שיקול דעתו הבלעדי לבטל חוזה זה או לחלט את הערבות לקיום חוזה זה, אותה המציא הקבלן למשרד או לבטל חוזה זה ולחלט את הערבות גם יחד.</w:t>
      </w:r>
    </w:p>
    <w:p w14:paraId="2AEF814C" w14:textId="3E1D13BB" w:rsidR="006E0D23" w:rsidRPr="00187F94" w:rsidRDefault="006E0D23" w:rsidP="00187F94">
      <w:pPr>
        <w:pStyle w:val="4"/>
        <w:numPr>
          <w:ilvl w:val="1"/>
          <w:numId w:val="7"/>
        </w:numPr>
        <w:spacing w:before="240" w:after="60" w:line="276" w:lineRule="auto"/>
        <w:jc w:val="left"/>
        <w:rPr>
          <w:sz w:val="24"/>
          <w:szCs w:val="24"/>
          <w:u w:val="single"/>
        </w:rPr>
      </w:pPr>
      <w:r w:rsidRPr="0011799F">
        <w:rPr>
          <w:rFonts w:hint="cs"/>
          <w:sz w:val="24"/>
          <w:szCs w:val="24"/>
          <w:u w:val="single"/>
          <w:rtl/>
        </w:rPr>
        <w:lastRenderedPageBreak/>
        <w:t>העסקת קבלני משנה</w:t>
      </w:r>
    </w:p>
    <w:p w14:paraId="413FFEF3" w14:textId="77777777" w:rsidR="006E0D23" w:rsidRPr="006E0D23" w:rsidRDefault="006E0D23" w:rsidP="006E0D23">
      <w:pPr>
        <w:pStyle w:val="-"/>
        <w:tabs>
          <w:tab w:val="left" w:pos="211"/>
        </w:tabs>
        <w:bidi/>
        <w:ind w:left="778"/>
        <w:jc w:val="both"/>
        <w:rPr>
          <w:rFonts w:ascii="Times New Roman" w:hAnsi="Times New Roman"/>
          <w:color w:val="auto"/>
          <w:sz w:val="24"/>
          <w:rtl/>
          <w:lang w:eastAsia="he-IL"/>
        </w:rPr>
      </w:pPr>
      <w:r w:rsidRPr="006E0D23">
        <w:rPr>
          <w:rFonts w:ascii="Times New Roman" w:hAnsi="Times New Roman" w:hint="cs"/>
          <w:color w:val="auto"/>
          <w:sz w:val="24"/>
          <w:rtl/>
          <w:lang w:eastAsia="he-IL"/>
        </w:rPr>
        <w:t xml:space="preserve">במסגרת מכרז/חוזה זה יורשה הקבלן להעסיק רק קבלני משנה, אשר רשומים עפ"י חוק רישום קבלנים לעבודות הנדסיות בנאיות תשכ"ט </w:t>
      </w:r>
      <w:r w:rsidRPr="006E0D23">
        <w:rPr>
          <w:rFonts w:ascii="Times New Roman" w:hAnsi="Times New Roman"/>
          <w:color w:val="auto"/>
          <w:sz w:val="24"/>
          <w:rtl/>
          <w:lang w:eastAsia="he-IL"/>
        </w:rPr>
        <w:t>–</w:t>
      </w:r>
      <w:r w:rsidRPr="006E0D23">
        <w:rPr>
          <w:rFonts w:ascii="Times New Roman" w:hAnsi="Times New Roman" w:hint="cs"/>
          <w:color w:val="auto"/>
          <w:sz w:val="24"/>
          <w:rtl/>
          <w:lang w:eastAsia="he-IL"/>
        </w:rPr>
        <w:t xml:space="preserve"> 1969 במשרד הבינוי והשיכון במקצוע ובסיווג כספי מתאים להיקף העבודות ויאושרו מראש ובכתב ע"י המנהל (לפני תחילת עבודתם).</w:t>
      </w:r>
    </w:p>
    <w:p w14:paraId="4F248EE9" w14:textId="77777777" w:rsidR="006E0D23" w:rsidRPr="006E0D23" w:rsidRDefault="006E0D23" w:rsidP="006E0D23">
      <w:pPr>
        <w:pStyle w:val="-"/>
        <w:tabs>
          <w:tab w:val="left" w:pos="211"/>
        </w:tabs>
        <w:bidi/>
        <w:ind w:left="778"/>
        <w:jc w:val="both"/>
        <w:rPr>
          <w:rFonts w:ascii="Times New Roman" w:hAnsi="Times New Roman"/>
          <w:color w:val="auto"/>
          <w:sz w:val="24"/>
          <w:rtl/>
          <w:lang w:eastAsia="he-IL"/>
        </w:rPr>
      </w:pPr>
      <w:r w:rsidRPr="006E0D23">
        <w:rPr>
          <w:rFonts w:ascii="Times New Roman" w:hAnsi="Times New Roman" w:hint="cs"/>
          <w:color w:val="auto"/>
          <w:sz w:val="24"/>
          <w:rtl/>
          <w:lang w:eastAsia="he-IL"/>
        </w:rPr>
        <w:t>באחריות הקבלן לטפל בקבלת אישורי כניסה לעובדי קבלני המשנה מול הגורמים הרלוונטיים.</w:t>
      </w:r>
    </w:p>
    <w:p w14:paraId="488B6A4B" w14:textId="77777777" w:rsidR="006E0D23" w:rsidRPr="006E0D23" w:rsidRDefault="006E0D23" w:rsidP="006E0D23">
      <w:pPr>
        <w:pStyle w:val="-"/>
        <w:tabs>
          <w:tab w:val="left" w:pos="211"/>
        </w:tabs>
        <w:bidi/>
        <w:ind w:left="778"/>
        <w:jc w:val="both"/>
        <w:rPr>
          <w:rFonts w:ascii="Times New Roman" w:hAnsi="Times New Roman"/>
          <w:color w:val="auto"/>
          <w:sz w:val="24"/>
          <w:rtl/>
          <w:lang w:eastAsia="he-IL"/>
        </w:rPr>
      </w:pPr>
      <w:r w:rsidRPr="006E0D23">
        <w:rPr>
          <w:rFonts w:ascii="Times New Roman" w:hAnsi="Times New Roman" w:hint="cs"/>
          <w:color w:val="auto"/>
          <w:sz w:val="24"/>
          <w:rtl/>
          <w:lang w:eastAsia="he-IL"/>
        </w:rPr>
        <w:t>עובדי קבלן המשנה יעמדו בתנאי ביטחון השדה הנדרשים מעובדי קבלן מכרז/חוזה זה.</w:t>
      </w:r>
    </w:p>
    <w:p w14:paraId="0F9294DE" w14:textId="59F210CA" w:rsidR="00152BB4" w:rsidRPr="00187F94" w:rsidRDefault="00152BB4" w:rsidP="00187F94">
      <w:pPr>
        <w:pStyle w:val="4"/>
        <w:numPr>
          <w:ilvl w:val="1"/>
          <w:numId w:val="7"/>
        </w:numPr>
        <w:spacing w:before="240" w:after="60" w:line="276" w:lineRule="auto"/>
        <w:jc w:val="left"/>
        <w:rPr>
          <w:sz w:val="24"/>
          <w:szCs w:val="24"/>
          <w:u w:val="single"/>
        </w:rPr>
      </w:pPr>
      <w:bookmarkStart w:id="6" w:name="_Toc226792623"/>
      <w:r w:rsidRPr="0011799F">
        <w:rPr>
          <w:rFonts w:hint="eastAsia"/>
          <w:sz w:val="24"/>
          <w:szCs w:val="24"/>
          <w:u w:val="single"/>
          <w:rtl/>
        </w:rPr>
        <w:t>סילוק</w:t>
      </w:r>
      <w:r w:rsidRPr="0011799F">
        <w:rPr>
          <w:sz w:val="24"/>
          <w:szCs w:val="24"/>
          <w:u w:val="single"/>
          <w:rtl/>
        </w:rPr>
        <w:t xml:space="preserve"> </w:t>
      </w:r>
      <w:r w:rsidRPr="0011799F">
        <w:rPr>
          <w:rFonts w:hint="eastAsia"/>
          <w:sz w:val="24"/>
          <w:szCs w:val="24"/>
          <w:u w:val="single"/>
          <w:rtl/>
        </w:rPr>
        <w:t>פסולת</w:t>
      </w:r>
      <w:r w:rsidRPr="0011799F">
        <w:rPr>
          <w:sz w:val="24"/>
          <w:szCs w:val="24"/>
          <w:u w:val="single"/>
          <w:rtl/>
        </w:rPr>
        <w:t xml:space="preserve"> </w:t>
      </w:r>
      <w:r w:rsidRPr="0011799F">
        <w:rPr>
          <w:rFonts w:hint="eastAsia"/>
          <w:sz w:val="24"/>
          <w:szCs w:val="24"/>
          <w:u w:val="single"/>
          <w:rtl/>
        </w:rPr>
        <w:t>ועודפי</w:t>
      </w:r>
      <w:r w:rsidRPr="0011799F">
        <w:rPr>
          <w:sz w:val="24"/>
          <w:szCs w:val="24"/>
          <w:u w:val="single"/>
          <w:rtl/>
        </w:rPr>
        <w:t xml:space="preserve"> </w:t>
      </w:r>
      <w:r w:rsidRPr="0011799F">
        <w:rPr>
          <w:rFonts w:hint="eastAsia"/>
          <w:sz w:val="24"/>
          <w:szCs w:val="24"/>
          <w:u w:val="single"/>
          <w:rtl/>
        </w:rPr>
        <w:t>עפר</w:t>
      </w:r>
      <w:bookmarkEnd w:id="6"/>
    </w:p>
    <w:p w14:paraId="0565CEEF" w14:textId="77777777" w:rsidR="00152BB4" w:rsidRDefault="00152BB4" w:rsidP="00152BB4">
      <w:pPr>
        <w:spacing w:line="276" w:lineRule="auto"/>
        <w:ind w:left="720"/>
        <w:jc w:val="both"/>
        <w:rPr>
          <w:rFonts w:cs="David"/>
          <w:rtl/>
        </w:rPr>
      </w:pPr>
      <w:r w:rsidRPr="004E32DA">
        <w:rPr>
          <w:rFonts w:cs="David"/>
          <w:rtl/>
        </w:rPr>
        <w:t xml:space="preserve">כל הפסולת המיועדת לסילוק תרוכז במקומות אשר בהם לא תפריע לפעילות הרגילה המתקיימת במקום, ותסולק לפחות אחת ליום, במהלך העבודה, בהתאם להוראות </w:t>
      </w:r>
      <w:r w:rsidRPr="004E32DA">
        <w:rPr>
          <w:rFonts w:cs="David" w:hint="cs"/>
          <w:rtl/>
        </w:rPr>
        <w:t>המפקח</w:t>
      </w:r>
      <w:r>
        <w:rPr>
          <w:rFonts w:cs="David"/>
          <w:rtl/>
        </w:rPr>
        <w:t>.</w:t>
      </w:r>
      <w:r>
        <w:rPr>
          <w:rFonts w:cs="David" w:hint="cs"/>
          <w:rtl/>
        </w:rPr>
        <w:t xml:space="preserve"> </w:t>
      </w:r>
    </w:p>
    <w:p w14:paraId="2DC068D6" w14:textId="77777777" w:rsidR="00152BB4" w:rsidRDefault="00152BB4" w:rsidP="00152BB4">
      <w:pPr>
        <w:spacing w:line="276" w:lineRule="auto"/>
        <w:ind w:left="720"/>
        <w:jc w:val="both"/>
        <w:rPr>
          <w:rFonts w:cs="David"/>
          <w:rtl/>
        </w:rPr>
      </w:pPr>
      <w:r w:rsidRPr="007D7B99">
        <w:rPr>
          <w:rFonts w:cs="David" w:hint="eastAsia"/>
          <w:rtl/>
        </w:rPr>
        <w:t>חומר</w:t>
      </w:r>
      <w:r w:rsidRPr="007D7B99">
        <w:rPr>
          <w:rFonts w:cs="David"/>
          <w:rtl/>
        </w:rPr>
        <w:t xml:space="preserve"> הפסולת,  וכן כל חומר אחר, לרבות עודף חומר חפירה / חציבה שייקבע על ידי ה</w:t>
      </w:r>
      <w:r w:rsidRPr="007D7B99">
        <w:rPr>
          <w:rFonts w:cs="David" w:hint="cs"/>
          <w:rtl/>
        </w:rPr>
        <w:t>מפקח</w:t>
      </w:r>
      <w:r w:rsidRPr="007D7B99">
        <w:rPr>
          <w:rFonts w:cs="David"/>
          <w:rtl/>
        </w:rPr>
        <w:t xml:space="preserve">, יסולק אל מחוץ לשטח האתר, אל מקומות שפיכה מאושרים על ידי הרשויות והגורמים השונים הקשורים בכך. השגת ההיתרים וסילוק חומר זה הינו באחריותו המלאה הבלעדית של הקבלן, ולא ישולם בנפרד עבור עבודה זו. </w:t>
      </w:r>
    </w:p>
    <w:p w14:paraId="36558B1F" w14:textId="508528E3" w:rsidR="00152BB4" w:rsidRDefault="00152BB4" w:rsidP="001C0B78">
      <w:pPr>
        <w:spacing w:line="276" w:lineRule="auto"/>
        <w:ind w:left="720"/>
        <w:jc w:val="both"/>
        <w:rPr>
          <w:rFonts w:cs="David"/>
          <w:rtl/>
        </w:rPr>
      </w:pPr>
      <w:r w:rsidRPr="007D7B99">
        <w:rPr>
          <w:rFonts w:cs="David" w:hint="eastAsia"/>
          <w:rtl/>
        </w:rPr>
        <w:t>בהמשך</w:t>
      </w:r>
      <w:r w:rsidRPr="007D7B99">
        <w:rPr>
          <w:rFonts w:cs="David"/>
          <w:rtl/>
        </w:rPr>
        <w:t xml:space="preserve"> </w:t>
      </w:r>
      <w:r w:rsidRPr="007D7B99">
        <w:rPr>
          <w:rFonts w:cs="David" w:hint="eastAsia"/>
          <w:rtl/>
        </w:rPr>
        <w:t>לאמור</w:t>
      </w:r>
      <w:r w:rsidRPr="007D7B99">
        <w:rPr>
          <w:rFonts w:cs="David"/>
          <w:rtl/>
        </w:rPr>
        <w:t xml:space="preserve"> </w:t>
      </w:r>
      <w:r w:rsidRPr="007D7B99">
        <w:rPr>
          <w:rFonts w:cs="David" w:hint="eastAsia"/>
          <w:rtl/>
        </w:rPr>
        <w:t>על</w:t>
      </w:r>
      <w:r w:rsidRPr="007D7B99">
        <w:rPr>
          <w:rFonts w:cs="David"/>
          <w:rtl/>
        </w:rPr>
        <w:t xml:space="preserve"> </w:t>
      </w:r>
      <w:r w:rsidRPr="007D7B99">
        <w:rPr>
          <w:rFonts w:cs="David" w:hint="eastAsia"/>
          <w:rtl/>
        </w:rPr>
        <w:t>הקבלן</w:t>
      </w:r>
      <w:r w:rsidRPr="007D7B99">
        <w:rPr>
          <w:rFonts w:cs="David"/>
          <w:rtl/>
        </w:rPr>
        <w:t xml:space="preserve"> </w:t>
      </w:r>
      <w:r w:rsidRPr="007D7B99">
        <w:rPr>
          <w:rFonts w:cs="David" w:hint="eastAsia"/>
          <w:rtl/>
        </w:rPr>
        <w:t>לקבל</w:t>
      </w:r>
      <w:r w:rsidRPr="007D7B99">
        <w:rPr>
          <w:rFonts w:cs="David"/>
          <w:rtl/>
        </w:rPr>
        <w:t xml:space="preserve"> </w:t>
      </w:r>
      <w:r w:rsidRPr="007D7B99">
        <w:rPr>
          <w:rFonts w:cs="David" w:hint="eastAsia"/>
          <w:rtl/>
        </w:rPr>
        <w:t>אישור</w:t>
      </w:r>
      <w:r w:rsidRPr="007D7B99">
        <w:rPr>
          <w:rFonts w:cs="David"/>
          <w:rtl/>
        </w:rPr>
        <w:t xml:space="preserve"> </w:t>
      </w:r>
      <w:r w:rsidRPr="007D7B99">
        <w:rPr>
          <w:rFonts w:cs="David" w:hint="eastAsia"/>
          <w:rtl/>
        </w:rPr>
        <w:t>מוקדם</w:t>
      </w:r>
      <w:r w:rsidRPr="007D7B99">
        <w:rPr>
          <w:rFonts w:cs="David"/>
          <w:rtl/>
        </w:rPr>
        <w:t xml:space="preserve"> </w:t>
      </w:r>
      <w:r w:rsidRPr="007D7B99">
        <w:rPr>
          <w:rFonts w:cs="David" w:hint="eastAsia"/>
          <w:rtl/>
        </w:rPr>
        <w:t>מן</w:t>
      </w:r>
      <w:r w:rsidRPr="007D7B99">
        <w:rPr>
          <w:rFonts w:cs="David"/>
          <w:rtl/>
        </w:rPr>
        <w:t xml:space="preserve"> </w:t>
      </w:r>
      <w:r w:rsidRPr="007D7B99">
        <w:rPr>
          <w:rFonts w:cs="David" w:hint="eastAsia"/>
          <w:rtl/>
        </w:rPr>
        <w:t>הרשות</w:t>
      </w:r>
      <w:r w:rsidRPr="007D7B99">
        <w:rPr>
          <w:rFonts w:cs="David"/>
          <w:rtl/>
        </w:rPr>
        <w:t xml:space="preserve"> </w:t>
      </w:r>
      <w:r w:rsidRPr="007D7B99">
        <w:rPr>
          <w:rFonts w:cs="David" w:hint="eastAsia"/>
          <w:rtl/>
        </w:rPr>
        <w:t>המקומית</w:t>
      </w:r>
      <w:r w:rsidRPr="007D7B99">
        <w:rPr>
          <w:rFonts w:cs="David"/>
          <w:rtl/>
        </w:rPr>
        <w:t xml:space="preserve">, </w:t>
      </w:r>
      <w:r w:rsidRPr="007D7B99">
        <w:rPr>
          <w:rFonts w:cs="David" w:hint="eastAsia"/>
          <w:rtl/>
        </w:rPr>
        <w:t>מנהל</w:t>
      </w:r>
      <w:r w:rsidRPr="007D7B99">
        <w:rPr>
          <w:rFonts w:cs="David"/>
          <w:rtl/>
        </w:rPr>
        <w:t xml:space="preserve"> </w:t>
      </w:r>
      <w:r w:rsidRPr="007D7B99">
        <w:rPr>
          <w:rFonts w:cs="David" w:hint="eastAsia"/>
          <w:rtl/>
        </w:rPr>
        <w:t>מקרקעי</w:t>
      </w:r>
      <w:r w:rsidRPr="007D7B99">
        <w:rPr>
          <w:rFonts w:cs="David"/>
          <w:rtl/>
        </w:rPr>
        <w:t xml:space="preserve"> </w:t>
      </w:r>
      <w:r w:rsidRPr="007D7B99">
        <w:rPr>
          <w:rFonts w:cs="David" w:hint="eastAsia"/>
          <w:rtl/>
        </w:rPr>
        <w:t>ישראל</w:t>
      </w:r>
      <w:r w:rsidRPr="007D7B99">
        <w:rPr>
          <w:rFonts w:cs="David"/>
          <w:rtl/>
        </w:rPr>
        <w:t xml:space="preserve"> </w:t>
      </w:r>
      <w:r w:rsidRPr="007D7B99">
        <w:rPr>
          <w:rFonts w:cs="David" w:hint="eastAsia"/>
          <w:rtl/>
        </w:rPr>
        <w:t>ומהפיקוח</w:t>
      </w:r>
      <w:r w:rsidRPr="007D7B99">
        <w:rPr>
          <w:rFonts w:cs="David"/>
          <w:rtl/>
        </w:rPr>
        <w:t xml:space="preserve"> </w:t>
      </w:r>
      <w:r w:rsidRPr="007D7B99">
        <w:rPr>
          <w:rFonts w:cs="David" w:hint="eastAsia"/>
          <w:rtl/>
        </w:rPr>
        <w:t>בעניין</w:t>
      </w:r>
      <w:r w:rsidRPr="007D7B99">
        <w:rPr>
          <w:rFonts w:cs="David"/>
          <w:rtl/>
        </w:rPr>
        <w:t xml:space="preserve"> </w:t>
      </w:r>
      <w:r w:rsidRPr="007D7B99">
        <w:rPr>
          <w:rFonts w:cs="David" w:hint="eastAsia"/>
          <w:rtl/>
        </w:rPr>
        <w:t>פינוי</w:t>
      </w:r>
      <w:r w:rsidRPr="007D7B99">
        <w:rPr>
          <w:rFonts w:cs="David"/>
          <w:rtl/>
        </w:rPr>
        <w:t xml:space="preserve"> </w:t>
      </w:r>
      <w:r w:rsidRPr="007D7B99">
        <w:rPr>
          <w:rFonts w:cs="David" w:hint="eastAsia"/>
          <w:rtl/>
        </w:rPr>
        <w:t>עודפי</w:t>
      </w:r>
      <w:r w:rsidRPr="007D7B99">
        <w:rPr>
          <w:rFonts w:cs="David"/>
          <w:rtl/>
        </w:rPr>
        <w:t xml:space="preserve"> </w:t>
      </w:r>
      <w:r w:rsidRPr="007D7B99">
        <w:rPr>
          <w:rFonts w:cs="David" w:hint="eastAsia"/>
          <w:rtl/>
        </w:rPr>
        <w:t>עפר</w:t>
      </w:r>
      <w:r w:rsidRPr="007D7B99">
        <w:rPr>
          <w:rFonts w:cs="David"/>
          <w:rtl/>
        </w:rPr>
        <w:t xml:space="preserve"> </w:t>
      </w:r>
      <w:r w:rsidRPr="007D7B99">
        <w:rPr>
          <w:rFonts w:cs="David" w:hint="eastAsia"/>
          <w:rtl/>
        </w:rPr>
        <w:t>מחוץ</w:t>
      </w:r>
      <w:r w:rsidRPr="007D7B99">
        <w:rPr>
          <w:rFonts w:cs="David"/>
          <w:rtl/>
        </w:rPr>
        <w:t xml:space="preserve"> </w:t>
      </w:r>
      <w:r w:rsidRPr="007D7B99">
        <w:rPr>
          <w:rFonts w:cs="David" w:hint="eastAsia"/>
          <w:rtl/>
        </w:rPr>
        <w:t>לאתר</w:t>
      </w:r>
      <w:r w:rsidRPr="007D7B99">
        <w:rPr>
          <w:rFonts w:cs="David"/>
          <w:rtl/>
        </w:rPr>
        <w:t xml:space="preserve"> </w:t>
      </w:r>
      <w:r w:rsidRPr="007D7B99">
        <w:rPr>
          <w:rFonts w:cs="David" w:hint="eastAsia"/>
          <w:rtl/>
        </w:rPr>
        <w:t>לפני</w:t>
      </w:r>
      <w:r w:rsidRPr="007D7B99">
        <w:rPr>
          <w:rFonts w:cs="David"/>
          <w:rtl/>
        </w:rPr>
        <w:t xml:space="preserve"> </w:t>
      </w:r>
      <w:r w:rsidRPr="007D7B99">
        <w:rPr>
          <w:rFonts w:cs="David" w:hint="eastAsia"/>
          <w:rtl/>
        </w:rPr>
        <w:t>תחילת</w:t>
      </w:r>
      <w:r w:rsidRPr="007D7B99">
        <w:rPr>
          <w:rFonts w:cs="David"/>
          <w:rtl/>
        </w:rPr>
        <w:t xml:space="preserve"> </w:t>
      </w:r>
      <w:r w:rsidRPr="007D7B99">
        <w:rPr>
          <w:rFonts w:cs="David" w:hint="eastAsia"/>
          <w:rtl/>
        </w:rPr>
        <w:t>העבודה</w:t>
      </w:r>
      <w:r w:rsidRPr="007D7B99">
        <w:rPr>
          <w:rFonts w:cs="David"/>
          <w:rtl/>
        </w:rPr>
        <w:t xml:space="preserve"> </w:t>
      </w:r>
      <w:r w:rsidRPr="007D7B99">
        <w:rPr>
          <w:rFonts w:cs="David" w:hint="eastAsia"/>
          <w:rtl/>
        </w:rPr>
        <w:t>ולפעול</w:t>
      </w:r>
      <w:r w:rsidRPr="007D7B99">
        <w:rPr>
          <w:rFonts w:cs="David"/>
          <w:rtl/>
        </w:rPr>
        <w:t xml:space="preserve"> </w:t>
      </w:r>
      <w:r w:rsidRPr="007D7B99">
        <w:rPr>
          <w:rFonts w:cs="David" w:hint="eastAsia"/>
          <w:rtl/>
        </w:rPr>
        <w:t>על</w:t>
      </w:r>
      <w:r w:rsidRPr="007D7B99">
        <w:rPr>
          <w:rFonts w:cs="David"/>
          <w:rtl/>
        </w:rPr>
        <w:t xml:space="preserve"> </w:t>
      </w:r>
      <w:r w:rsidRPr="007D7B99">
        <w:rPr>
          <w:rFonts w:cs="David" w:hint="eastAsia"/>
          <w:rtl/>
        </w:rPr>
        <w:t>פי</w:t>
      </w:r>
      <w:r w:rsidRPr="007D7B99">
        <w:rPr>
          <w:rFonts w:cs="David"/>
          <w:rtl/>
        </w:rPr>
        <w:t xml:space="preserve"> </w:t>
      </w:r>
      <w:r w:rsidRPr="007D7B99">
        <w:rPr>
          <w:rFonts w:cs="David" w:hint="eastAsia"/>
          <w:rtl/>
        </w:rPr>
        <w:t>תנאי</w:t>
      </w:r>
      <w:r w:rsidRPr="007D7B99">
        <w:rPr>
          <w:rFonts w:cs="David"/>
          <w:rtl/>
        </w:rPr>
        <w:t xml:space="preserve"> </w:t>
      </w:r>
      <w:r w:rsidRPr="007D7B99">
        <w:rPr>
          <w:rFonts w:cs="David" w:hint="eastAsia"/>
          <w:rtl/>
        </w:rPr>
        <w:t>הרישיון</w:t>
      </w:r>
      <w:r w:rsidRPr="007D7B99">
        <w:rPr>
          <w:rFonts w:cs="David"/>
          <w:rtl/>
        </w:rPr>
        <w:t xml:space="preserve">. לא תוכר כל תביעה בגין זה. </w:t>
      </w:r>
    </w:p>
    <w:p w14:paraId="1A53E803" w14:textId="77777777" w:rsidR="00152BB4" w:rsidRPr="0011799F" w:rsidRDefault="00152BB4" w:rsidP="00343C3A">
      <w:pPr>
        <w:pStyle w:val="4"/>
        <w:numPr>
          <w:ilvl w:val="1"/>
          <w:numId w:val="7"/>
        </w:numPr>
        <w:spacing w:before="240" w:after="60" w:line="276" w:lineRule="auto"/>
        <w:jc w:val="left"/>
        <w:rPr>
          <w:sz w:val="24"/>
          <w:szCs w:val="24"/>
          <w:u w:val="single"/>
        </w:rPr>
      </w:pPr>
      <w:r w:rsidRPr="0011799F">
        <w:rPr>
          <w:rFonts w:hint="cs"/>
          <w:sz w:val="24"/>
          <w:szCs w:val="24"/>
          <w:u w:val="single"/>
          <w:rtl/>
        </w:rPr>
        <w:t>נספחים</w:t>
      </w:r>
    </w:p>
    <w:p w14:paraId="1FF88738" w14:textId="77777777" w:rsidR="00152BB4" w:rsidRPr="0011799F" w:rsidRDefault="00152BB4" w:rsidP="00152BB4">
      <w:pPr>
        <w:spacing w:line="360" w:lineRule="auto"/>
        <w:ind w:firstLine="708"/>
        <w:rPr>
          <w:rFonts w:cs="David"/>
          <w:rtl/>
        </w:rPr>
      </w:pPr>
      <w:r w:rsidRPr="0011799F">
        <w:rPr>
          <w:rFonts w:cs="David" w:hint="cs"/>
          <w:rtl/>
        </w:rPr>
        <w:t xml:space="preserve">להלן רשימת הנספחים המצורפים בסוף מסמך ג'1 - </w:t>
      </w:r>
    </w:p>
    <w:p w14:paraId="3C6372F3" w14:textId="19395D64" w:rsidR="00530068" w:rsidRPr="001624E0" w:rsidRDefault="004F0C64" w:rsidP="002A46AE">
      <w:pPr>
        <w:pStyle w:val="af"/>
        <w:numPr>
          <w:ilvl w:val="0"/>
          <w:numId w:val="47"/>
        </w:numPr>
        <w:tabs>
          <w:tab w:val="left" w:pos="708"/>
        </w:tabs>
        <w:spacing w:line="360" w:lineRule="auto"/>
        <w:rPr>
          <w:rFonts w:cs="David"/>
          <w:u w:val="single"/>
        </w:rPr>
      </w:pPr>
      <w:r w:rsidRPr="001624E0">
        <w:rPr>
          <w:rFonts w:cs="David" w:hint="cs"/>
          <w:u w:val="single"/>
          <w:rtl/>
        </w:rPr>
        <w:t xml:space="preserve">נספח 1 </w:t>
      </w:r>
      <w:r w:rsidRPr="001624E0">
        <w:rPr>
          <w:rFonts w:cs="David"/>
          <w:u w:val="single"/>
          <w:rtl/>
        </w:rPr>
        <w:t>–</w:t>
      </w:r>
      <w:r w:rsidRPr="001624E0">
        <w:rPr>
          <w:rFonts w:cs="David" w:hint="cs"/>
          <w:u w:val="single"/>
          <w:rtl/>
        </w:rPr>
        <w:t xml:space="preserve"> נספח ביטחון למכרז/חוזה לביצוע עבור קבלנים</w:t>
      </w:r>
    </w:p>
    <w:p w14:paraId="4826D769" w14:textId="77777777" w:rsidR="001624E0" w:rsidRPr="001624E0" w:rsidRDefault="001624E0" w:rsidP="00981F47">
      <w:pPr>
        <w:numPr>
          <w:ilvl w:val="0"/>
          <w:numId w:val="141"/>
        </w:numPr>
        <w:spacing w:line="276" w:lineRule="auto"/>
        <w:rPr>
          <w:rFonts w:cs="David"/>
          <w:rtl/>
        </w:rPr>
      </w:pPr>
      <w:r w:rsidRPr="001624E0">
        <w:rPr>
          <w:rFonts w:cs="David"/>
          <w:rtl/>
        </w:rPr>
        <w:t>לפי נספח הבטחון המצור</w:t>
      </w:r>
      <w:r w:rsidRPr="001624E0">
        <w:rPr>
          <w:rFonts w:cs="David" w:hint="eastAsia"/>
          <w:rtl/>
        </w:rPr>
        <w:t>ף</w:t>
      </w:r>
      <w:r w:rsidRPr="001624E0">
        <w:rPr>
          <w:rFonts w:cs="David"/>
          <w:rtl/>
        </w:rPr>
        <w:t xml:space="preserve"> למכרז/חוזה זה, בהמשך למסמך ג' 1 - תנאים כלליים מיוחדים.</w:t>
      </w:r>
    </w:p>
    <w:p w14:paraId="1522A021" w14:textId="77777777" w:rsidR="001624E0" w:rsidRPr="001624E0" w:rsidRDefault="001624E0" w:rsidP="00981F47">
      <w:pPr>
        <w:numPr>
          <w:ilvl w:val="0"/>
          <w:numId w:val="141"/>
        </w:numPr>
        <w:spacing w:line="276" w:lineRule="auto"/>
        <w:rPr>
          <w:rFonts w:cs="David"/>
          <w:rtl/>
        </w:rPr>
      </w:pPr>
      <w:r w:rsidRPr="001624E0">
        <w:rPr>
          <w:rFonts w:cs="David"/>
          <w:rtl/>
        </w:rPr>
        <w:t>ה</w:t>
      </w:r>
      <w:r w:rsidRPr="001624E0">
        <w:rPr>
          <w:rFonts w:cs="David" w:hint="cs"/>
          <w:rtl/>
        </w:rPr>
        <w:t>קבלן</w:t>
      </w:r>
      <w:r w:rsidRPr="001624E0">
        <w:rPr>
          <w:rFonts w:cs="David"/>
          <w:rtl/>
        </w:rPr>
        <w:t xml:space="preserve"> מצהיר בזה כי לקח בחשבון, במסגרת מחיריו, את כל התנאים, הדרישות וההגבלות המפורטים בנספח הבטחון הנ"ל ואין הוא זכאי לתשלום נוסף כלשהו עקב האמור לעיל. </w:t>
      </w:r>
    </w:p>
    <w:p w14:paraId="16EDE792" w14:textId="2A6A687A" w:rsidR="001624E0" w:rsidRPr="001624E0" w:rsidRDefault="001624E0" w:rsidP="00981F47">
      <w:pPr>
        <w:numPr>
          <w:ilvl w:val="0"/>
          <w:numId w:val="141"/>
        </w:numPr>
        <w:spacing w:line="276" w:lineRule="auto"/>
        <w:rPr>
          <w:rFonts w:cs="David"/>
        </w:rPr>
      </w:pPr>
      <w:r w:rsidRPr="001624E0">
        <w:rPr>
          <w:rFonts w:cs="David"/>
          <w:rtl/>
        </w:rPr>
        <w:t>ספח הבטחון והתנאים הבטחוניים המפורטים ב</w:t>
      </w:r>
      <w:r w:rsidRPr="001624E0">
        <w:rPr>
          <w:rFonts w:cs="David" w:hint="cs"/>
          <w:rtl/>
        </w:rPr>
        <w:t>ו</w:t>
      </w:r>
      <w:r w:rsidRPr="001624E0">
        <w:rPr>
          <w:rFonts w:cs="David"/>
          <w:rtl/>
        </w:rPr>
        <w:t xml:space="preserve"> מתייחסים רק לעבודות ב</w:t>
      </w:r>
      <w:r w:rsidRPr="001624E0">
        <w:rPr>
          <w:rFonts w:cs="David" w:hint="cs"/>
          <w:rtl/>
        </w:rPr>
        <w:t xml:space="preserve">תחום </w:t>
      </w:r>
      <w:r w:rsidRPr="001624E0">
        <w:rPr>
          <w:rFonts w:cs="David"/>
          <w:rtl/>
        </w:rPr>
        <w:t>מחנה</w:t>
      </w:r>
      <w:r w:rsidRPr="001624E0">
        <w:rPr>
          <w:rFonts w:cs="David" w:hint="cs"/>
          <w:rtl/>
        </w:rPr>
        <w:t xml:space="preserve"> ו/או מתקן צבאי</w:t>
      </w:r>
      <w:r w:rsidRPr="001624E0">
        <w:rPr>
          <w:rFonts w:cs="David"/>
          <w:rtl/>
        </w:rPr>
        <w:t>.</w:t>
      </w:r>
      <w:r w:rsidRPr="001624E0">
        <w:rPr>
          <w:rFonts w:cs="David" w:hint="cs"/>
          <w:rtl/>
        </w:rPr>
        <w:t xml:space="preserve"> </w:t>
      </w:r>
      <w:r w:rsidRPr="001624E0">
        <w:rPr>
          <w:rFonts w:cs="David"/>
          <w:rtl/>
        </w:rPr>
        <w:t>התנאים הבטחוניים הנ"ל אינם חלים על עבודות המתבצעות במפעל ה</w:t>
      </w:r>
      <w:r w:rsidRPr="001624E0">
        <w:rPr>
          <w:rFonts w:cs="David" w:hint="cs"/>
          <w:rtl/>
        </w:rPr>
        <w:t>ייצור של הקבלן</w:t>
      </w:r>
      <w:r w:rsidRPr="001624E0">
        <w:rPr>
          <w:rFonts w:cs="David"/>
          <w:rtl/>
        </w:rPr>
        <w:t xml:space="preserve"> ו/או בכל מקום אחר מחוץ למחנה</w:t>
      </w:r>
      <w:r w:rsidRPr="001624E0">
        <w:rPr>
          <w:rFonts w:cs="David" w:hint="cs"/>
          <w:rtl/>
        </w:rPr>
        <w:t>/מתקן צבאי.</w:t>
      </w:r>
      <w:r w:rsidRPr="001624E0">
        <w:rPr>
          <w:rFonts w:cs="David"/>
          <w:rtl/>
        </w:rPr>
        <w:t xml:space="preserve"> </w:t>
      </w:r>
    </w:p>
    <w:p w14:paraId="6E0A38FE" w14:textId="6BF74A71" w:rsidR="00DC7AA7" w:rsidRPr="001624E0" w:rsidRDefault="00DC7AA7" w:rsidP="002A46AE">
      <w:pPr>
        <w:pStyle w:val="af"/>
        <w:numPr>
          <w:ilvl w:val="0"/>
          <w:numId w:val="47"/>
        </w:numPr>
        <w:tabs>
          <w:tab w:val="left" w:pos="708"/>
        </w:tabs>
        <w:spacing w:line="360" w:lineRule="auto"/>
        <w:rPr>
          <w:rFonts w:cs="David"/>
          <w:u w:val="single"/>
        </w:rPr>
      </w:pPr>
      <w:r w:rsidRPr="001624E0">
        <w:rPr>
          <w:rFonts w:cs="David" w:hint="cs"/>
          <w:u w:val="single"/>
          <w:rtl/>
        </w:rPr>
        <w:t xml:space="preserve">נספח 2 </w:t>
      </w:r>
      <w:r w:rsidRPr="001624E0">
        <w:rPr>
          <w:rFonts w:cs="David"/>
          <w:u w:val="single"/>
          <w:rtl/>
        </w:rPr>
        <w:t>–</w:t>
      </w:r>
      <w:r w:rsidRPr="001624E0">
        <w:rPr>
          <w:rFonts w:cs="David" w:hint="cs"/>
          <w:u w:val="single"/>
          <w:rtl/>
        </w:rPr>
        <w:t xml:space="preserve"> נספח בטיחות</w:t>
      </w:r>
    </w:p>
    <w:p w14:paraId="4E3DB156" w14:textId="77777777" w:rsidR="00152BB4" w:rsidRPr="001624E0" w:rsidRDefault="00152BB4" w:rsidP="002A46AE">
      <w:pPr>
        <w:pStyle w:val="af"/>
        <w:numPr>
          <w:ilvl w:val="0"/>
          <w:numId w:val="47"/>
        </w:numPr>
        <w:tabs>
          <w:tab w:val="left" w:pos="708"/>
        </w:tabs>
        <w:spacing w:line="360" w:lineRule="auto"/>
        <w:rPr>
          <w:rFonts w:cs="David"/>
          <w:u w:val="single"/>
        </w:rPr>
      </w:pPr>
      <w:r w:rsidRPr="001624E0">
        <w:rPr>
          <w:rFonts w:cs="David" w:hint="cs"/>
          <w:u w:val="single"/>
          <w:rtl/>
        </w:rPr>
        <w:t>נספח 3 -</w:t>
      </w:r>
      <w:r w:rsidRPr="001624E0">
        <w:rPr>
          <w:rtl/>
        </w:rPr>
        <w:t xml:space="preserve"> </w:t>
      </w:r>
      <w:r w:rsidRPr="001624E0">
        <w:rPr>
          <w:rFonts w:cs="David"/>
          <w:u w:val="single"/>
          <w:rtl/>
        </w:rPr>
        <w:t>אישור בעלות על מפעל ייצור רכיבים מבטון טרום</w:t>
      </w:r>
    </w:p>
    <w:p w14:paraId="7EC15DAE" w14:textId="1947B7E0" w:rsidR="00DC7AA7" w:rsidRPr="001624E0" w:rsidRDefault="00DC7AA7" w:rsidP="002A46AE">
      <w:pPr>
        <w:pStyle w:val="af"/>
        <w:numPr>
          <w:ilvl w:val="0"/>
          <w:numId w:val="47"/>
        </w:numPr>
        <w:tabs>
          <w:tab w:val="left" w:pos="708"/>
        </w:tabs>
        <w:spacing w:line="360" w:lineRule="auto"/>
        <w:rPr>
          <w:rFonts w:cs="David"/>
          <w:u w:val="single"/>
        </w:rPr>
      </w:pPr>
      <w:r w:rsidRPr="001624E0">
        <w:rPr>
          <w:rFonts w:cs="David"/>
          <w:u w:val="single"/>
          <w:rtl/>
        </w:rPr>
        <w:t>נספח 4 - שימוש בחומרי בנייה ממוחזרים</w:t>
      </w:r>
    </w:p>
    <w:p w14:paraId="0ED35813" w14:textId="2E4438F4" w:rsidR="00DC7AA7" w:rsidRPr="001624E0" w:rsidRDefault="00DC7AA7" w:rsidP="00DC7AA7">
      <w:pPr>
        <w:pStyle w:val="af"/>
        <w:spacing w:line="360" w:lineRule="auto"/>
        <w:ind w:left="1068"/>
        <w:rPr>
          <w:rFonts w:cs="David"/>
        </w:rPr>
      </w:pPr>
      <w:r w:rsidRPr="001624E0">
        <w:rPr>
          <w:rFonts w:cs="David" w:hint="cs"/>
          <w:rtl/>
        </w:rPr>
        <w:t>לתשומת לב הקבלן, מצורף נספח שימוש בחומרי בנייה ממוחזרים.  על הקבלן לנקוט בצעדים ליישום הנ"ל.</w:t>
      </w:r>
    </w:p>
    <w:p w14:paraId="167172A4" w14:textId="04CCB7D7" w:rsidR="00DC7AA7" w:rsidRPr="001624E0" w:rsidRDefault="00DC7AA7" w:rsidP="002A46AE">
      <w:pPr>
        <w:pStyle w:val="af"/>
        <w:numPr>
          <w:ilvl w:val="0"/>
          <w:numId w:val="47"/>
        </w:numPr>
        <w:tabs>
          <w:tab w:val="left" w:pos="708"/>
        </w:tabs>
        <w:spacing w:line="360" w:lineRule="auto"/>
        <w:rPr>
          <w:rFonts w:cs="David"/>
          <w:u w:val="single"/>
        </w:rPr>
      </w:pPr>
      <w:r w:rsidRPr="001624E0">
        <w:rPr>
          <w:rFonts w:cs="David" w:hint="cs"/>
          <w:u w:val="single"/>
          <w:rtl/>
        </w:rPr>
        <w:t xml:space="preserve">נספח  5 </w:t>
      </w:r>
      <w:r w:rsidRPr="001624E0">
        <w:rPr>
          <w:rFonts w:cs="David"/>
          <w:u w:val="single"/>
          <w:rtl/>
        </w:rPr>
        <w:t>–</w:t>
      </w:r>
      <w:r w:rsidRPr="001624E0">
        <w:rPr>
          <w:rFonts w:cs="David" w:hint="cs"/>
          <w:b/>
          <w:bCs/>
          <w:u w:val="single"/>
          <w:rtl/>
        </w:rPr>
        <w:t xml:space="preserve"> </w:t>
      </w:r>
      <w:r w:rsidRPr="001624E0">
        <w:rPr>
          <w:rFonts w:cs="David" w:hint="cs"/>
          <w:u w:val="single"/>
          <w:rtl/>
        </w:rPr>
        <w:t>טופס "</w:t>
      </w:r>
      <w:r w:rsidRPr="001624E0">
        <w:rPr>
          <w:rFonts w:cs="David"/>
          <w:u w:val="single"/>
          <w:rtl/>
        </w:rPr>
        <w:t xml:space="preserve">התחייבות הקבלן </w:t>
      </w:r>
      <w:r w:rsidRPr="001624E0">
        <w:rPr>
          <w:rFonts w:cs="David" w:hint="cs"/>
          <w:u w:val="single"/>
          <w:rtl/>
        </w:rPr>
        <w:t>ל</w:t>
      </w:r>
      <w:r w:rsidRPr="001624E0">
        <w:rPr>
          <w:rFonts w:cs="David"/>
          <w:u w:val="single"/>
          <w:rtl/>
        </w:rPr>
        <w:t xml:space="preserve">שימוש במערכת לניהול פרויקטים באמצעות האינטרנט </w:t>
      </w:r>
      <w:r w:rsidRPr="001624E0">
        <w:rPr>
          <w:rFonts w:cs="David" w:hint="cs"/>
          <w:u w:val="single"/>
          <w:rtl/>
        </w:rPr>
        <w:t>-</w:t>
      </w:r>
      <w:r w:rsidRPr="001624E0">
        <w:rPr>
          <w:rFonts w:cs="David"/>
          <w:u w:val="single"/>
          <w:rtl/>
        </w:rPr>
        <w:t xml:space="preserve"> מערכת  </w:t>
      </w:r>
      <w:r w:rsidRPr="001624E0">
        <w:rPr>
          <w:rFonts w:cs="David"/>
          <w:u w:val="single"/>
        </w:rPr>
        <w:t>@View</w:t>
      </w:r>
      <w:r w:rsidRPr="001624E0">
        <w:rPr>
          <w:rFonts w:cs="David"/>
          <w:u w:val="single"/>
          <w:rtl/>
        </w:rPr>
        <w:t> "</w:t>
      </w:r>
      <w:r w:rsidRPr="001624E0">
        <w:rPr>
          <w:rFonts w:cs="David" w:hint="cs"/>
          <w:u w:val="single"/>
          <w:rtl/>
        </w:rPr>
        <w:t>.</w:t>
      </w:r>
    </w:p>
    <w:p w14:paraId="324B10B5" w14:textId="52B76036" w:rsidR="00DC7AA7" w:rsidRPr="001624E0" w:rsidRDefault="00DC7AA7" w:rsidP="002A46AE">
      <w:pPr>
        <w:pStyle w:val="af"/>
        <w:numPr>
          <w:ilvl w:val="0"/>
          <w:numId w:val="47"/>
        </w:numPr>
        <w:tabs>
          <w:tab w:val="left" w:pos="708"/>
        </w:tabs>
        <w:spacing w:line="360" w:lineRule="auto"/>
        <w:rPr>
          <w:rFonts w:cs="David"/>
          <w:u w:val="single"/>
        </w:rPr>
      </w:pPr>
      <w:r w:rsidRPr="001624E0">
        <w:rPr>
          <w:rFonts w:cs="David"/>
          <w:u w:val="single"/>
          <w:rtl/>
        </w:rPr>
        <w:t>נספח 6 - תעודת אכלוס ומסירה ללקוח</w:t>
      </w:r>
    </w:p>
    <w:p w14:paraId="6B024FAC" w14:textId="32A086CB" w:rsidR="001624E0" w:rsidRDefault="001624E0" w:rsidP="001624E0">
      <w:pPr>
        <w:pStyle w:val="af"/>
        <w:tabs>
          <w:tab w:val="left" w:pos="708"/>
        </w:tabs>
        <w:spacing w:line="360" w:lineRule="auto"/>
        <w:ind w:left="1068"/>
        <w:rPr>
          <w:rFonts w:cs="David"/>
          <w:rtl/>
        </w:rPr>
      </w:pPr>
      <w:r w:rsidRPr="001624E0">
        <w:rPr>
          <w:rFonts w:cs="David" w:hint="cs"/>
          <w:rtl/>
        </w:rPr>
        <w:t>לתשומת לב הקבלן, מצורף נספח תיעוד</w:t>
      </w:r>
      <w:r w:rsidRPr="0011799F">
        <w:rPr>
          <w:rFonts w:cs="David" w:hint="cs"/>
          <w:rtl/>
        </w:rPr>
        <w:t xml:space="preserve"> איכלוס ומסירה ללקוח. על הקבלן לנקוט בצעדים ליישום הנ"ל.</w:t>
      </w:r>
    </w:p>
    <w:p w14:paraId="022ADE5C" w14:textId="77777777" w:rsidR="0019482A" w:rsidRPr="001624E0" w:rsidRDefault="0019482A" w:rsidP="001624E0">
      <w:pPr>
        <w:pStyle w:val="af"/>
        <w:tabs>
          <w:tab w:val="left" w:pos="708"/>
        </w:tabs>
        <w:spacing w:line="360" w:lineRule="auto"/>
        <w:ind w:left="1068"/>
        <w:rPr>
          <w:rFonts w:cs="David"/>
        </w:rPr>
      </w:pPr>
    </w:p>
    <w:p w14:paraId="57EC8C4B" w14:textId="4A8DCC4A" w:rsidR="00152BB4" w:rsidRPr="001C0B78" w:rsidRDefault="00152BB4" w:rsidP="00187F94">
      <w:pPr>
        <w:pStyle w:val="4"/>
        <w:numPr>
          <w:ilvl w:val="1"/>
          <w:numId w:val="7"/>
        </w:numPr>
        <w:spacing w:before="240" w:after="60" w:line="276" w:lineRule="auto"/>
        <w:jc w:val="left"/>
        <w:rPr>
          <w:sz w:val="24"/>
          <w:szCs w:val="24"/>
          <w:u w:val="single"/>
        </w:rPr>
      </w:pPr>
      <w:bookmarkStart w:id="7" w:name="_Toc225968249"/>
      <w:bookmarkStart w:id="8" w:name="_Toc226792606"/>
      <w:r w:rsidRPr="001C0B78">
        <w:rPr>
          <w:rFonts w:hint="eastAsia"/>
          <w:sz w:val="24"/>
          <w:szCs w:val="24"/>
          <w:u w:val="single"/>
          <w:rtl/>
        </w:rPr>
        <w:lastRenderedPageBreak/>
        <w:t>בטיחות</w:t>
      </w:r>
      <w:bookmarkEnd w:id="7"/>
      <w:bookmarkEnd w:id="8"/>
    </w:p>
    <w:p w14:paraId="28CF1089" w14:textId="77777777" w:rsidR="00152BB4" w:rsidRPr="004E32DA" w:rsidRDefault="00152BB4" w:rsidP="00152BB4">
      <w:pPr>
        <w:spacing w:line="276" w:lineRule="auto"/>
        <w:ind w:left="720"/>
        <w:rPr>
          <w:rFonts w:cs="David"/>
          <w:b/>
          <w:bCs/>
          <w:u w:val="single"/>
        </w:rPr>
      </w:pPr>
      <w:r w:rsidRPr="004E32DA">
        <w:rPr>
          <w:rFonts w:cs="David" w:hint="eastAsia"/>
          <w:rtl/>
        </w:rPr>
        <w:t>מבלי</w:t>
      </w:r>
      <w:r w:rsidRPr="004E32DA">
        <w:rPr>
          <w:rFonts w:cs="David"/>
          <w:rtl/>
        </w:rPr>
        <w:t xml:space="preserve"> </w:t>
      </w:r>
      <w:r w:rsidRPr="004E32DA">
        <w:rPr>
          <w:rFonts w:cs="David" w:hint="eastAsia"/>
          <w:rtl/>
        </w:rPr>
        <w:t>לגרוע</w:t>
      </w:r>
      <w:r w:rsidRPr="004E32DA">
        <w:rPr>
          <w:rFonts w:cs="David"/>
          <w:rtl/>
        </w:rPr>
        <w:t xml:space="preserve"> </w:t>
      </w:r>
      <w:r w:rsidRPr="004E32DA">
        <w:rPr>
          <w:rFonts w:cs="David" w:hint="eastAsia"/>
          <w:rtl/>
        </w:rPr>
        <w:t>מאחריותו</w:t>
      </w:r>
      <w:r w:rsidRPr="004E32DA">
        <w:rPr>
          <w:rFonts w:cs="David"/>
          <w:rtl/>
        </w:rPr>
        <w:t xml:space="preserve"> </w:t>
      </w:r>
      <w:r w:rsidRPr="004E32DA">
        <w:rPr>
          <w:rFonts w:cs="David" w:hint="eastAsia"/>
          <w:rtl/>
        </w:rPr>
        <w:t>של</w:t>
      </w:r>
      <w:r w:rsidRPr="004E32DA">
        <w:rPr>
          <w:rFonts w:cs="David"/>
          <w:rtl/>
        </w:rPr>
        <w:t xml:space="preserve"> </w:t>
      </w:r>
      <w:r w:rsidRPr="004E32DA">
        <w:rPr>
          <w:rFonts w:cs="David" w:hint="eastAsia"/>
          <w:rtl/>
        </w:rPr>
        <w:t>הקבלן</w:t>
      </w:r>
      <w:r w:rsidRPr="004E32DA">
        <w:rPr>
          <w:rFonts w:cs="David"/>
          <w:rtl/>
        </w:rPr>
        <w:t xml:space="preserve"> </w:t>
      </w:r>
      <w:r w:rsidRPr="004E32DA">
        <w:rPr>
          <w:rFonts w:cs="David" w:hint="eastAsia"/>
          <w:rtl/>
        </w:rPr>
        <w:t>על</w:t>
      </w:r>
      <w:r w:rsidRPr="004E32DA">
        <w:rPr>
          <w:rFonts w:cs="David"/>
          <w:rtl/>
        </w:rPr>
        <w:t xml:space="preserve"> </w:t>
      </w:r>
      <w:r w:rsidRPr="004E32DA">
        <w:rPr>
          <w:rFonts w:cs="David" w:hint="eastAsia"/>
          <w:rtl/>
        </w:rPr>
        <w:t>פי</w:t>
      </w:r>
      <w:r w:rsidRPr="004E32DA">
        <w:rPr>
          <w:rFonts w:cs="David"/>
          <w:rtl/>
        </w:rPr>
        <w:t xml:space="preserve"> </w:t>
      </w:r>
      <w:r w:rsidRPr="004E32DA">
        <w:rPr>
          <w:rFonts w:cs="David" w:hint="eastAsia"/>
          <w:rtl/>
        </w:rPr>
        <w:t>כל</w:t>
      </w:r>
      <w:r w:rsidRPr="004E32DA">
        <w:rPr>
          <w:rFonts w:cs="David"/>
          <w:rtl/>
        </w:rPr>
        <w:t xml:space="preserve"> </w:t>
      </w:r>
      <w:r w:rsidRPr="004E32DA">
        <w:rPr>
          <w:rFonts w:cs="David" w:hint="eastAsia"/>
          <w:rtl/>
        </w:rPr>
        <w:t>דין</w:t>
      </w:r>
      <w:r w:rsidRPr="004E32DA">
        <w:rPr>
          <w:rFonts w:cs="David"/>
          <w:rtl/>
        </w:rPr>
        <w:t xml:space="preserve"> </w:t>
      </w:r>
      <w:r w:rsidRPr="004E32DA">
        <w:rPr>
          <w:rFonts w:cs="David" w:hint="eastAsia"/>
          <w:rtl/>
        </w:rPr>
        <w:t>מובהר</w:t>
      </w:r>
      <w:r w:rsidRPr="004E32DA">
        <w:rPr>
          <w:rFonts w:cs="David"/>
          <w:rtl/>
        </w:rPr>
        <w:t xml:space="preserve"> </w:t>
      </w:r>
      <w:r w:rsidRPr="004E32DA">
        <w:rPr>
          <w:rFonts w:cs="David" w:hint="eastAsia"/>
          <w:rtl/>
        </w:rPr>
        <w:t>בזאת</w:t>
      </w:r>
      <w:r w:rsidRPr="004E32DA">
        <w:rPr>
          <w:rFonts w:cs="David"/>
          <w:rtl/>
        </w:rPr>
        <w:t xml:space="preserve"> </w:t>
      </w:r>
      <w:r w:rsidRPr="004E32DA">
        <w:rPr>
          <w:rFonts w:cs="David" w:hint="eastAsia"/>
          <w:rtl/>
        </w:rPr>
        <w:t>כלהלן</w:t>
      </w:r>
      <w:r w:rsidRPr="004E32DA">
        <w:rPr>
          <w:rFonts w:cs="David"/>
          <w:rtl/>
        </w:rPr>
        <w:t>:</w:t>
      </w:r>
    </w:p>
    <w:p w14:paraId="2ABA11D7" w14:textId="77777777" w:rsidR="00152BB4" w:rsidRPr="004E32DA" w:rsidRDefault="00152BB4" w:rsidP="002A46AE">
      <w:pPr>
        <w:pStyle w:val="af"/>
        <w:numPr>
          <w:ilvl w:val="0"/>
          <w:numId w:val="45"/>
        </w:numPr>
        <w:spacing w:line="276" w:lineRule="auto"/>
        <w:ind w:left="708" w:hanging="426"/>
        <w:rPr>
          <w:rFonts w:cs="David"/>
        </w:rPr>
      </w:pPr>
      <w:r w:rsidRPr="004E32DA">
        <w:rPr>
          <w:rFonts w:cs="David" w:hint="eastAsia"/>
          <w:rtl/>
        </w:rPr>
        <w:t>על</w:t>
      </w:r>
      <w:r w:rsidRPr="004E32DA">
        <w:rPr>
          <w:rFonts w:cs="David"/>
          <w:rtl/>
        </w:rPr>
        <w:t xml:space="preserve"> </w:t>
      </w:r>
      <w:r w:rsidRPr="004E32DA">
        <w:rPr>
          <w:rFonts w:cs="David" w:hint="eastAsia"/>
          <w:rtl/>
        </w:rPr>
        <w:t>הקבלן</w:t>
      </w:r>
      <w:r w:rsidRPr="004E32DA">
        <w:rPr>
          <w:rFonts w:cs="David"/>
          <w:rtl/>
        </w:rPr>
        <w:t xml:space="preserve"> </w:t>
      </w:r>
      <w:r w:rsidRPr="004E32DA">
        <w:rPr>
          <w:rFonts w:cs="David" w:hint="eastAsia"/>
          <w:rtl/>
        </w:rPr>
        <w:t>לקיים</w:t>
      </w:r>
      <w:r w:rsidRPr="004E32DA">
        <w:rPr>
          <w:rFonts w:cs="David"/>
          <w:rtl/>
        </w:rPr>
        <w:t xml:space="preserve"> </w:t>
      </w:r>
      <w:r w:rsidRPr="004E32DA">
        <w:rPr>
          <w:rFonts w:cs="David" w:hint="eastAsia"/>
          <w:rtl/>
        </w:rPr>
        <w:t>את</w:t>
      </w:r>
      <w:r w:rsidRPr="004E32DA">
        <w:rPr>
          <w:rFonts w:cs="David"/>
          <w:rtl/>
        </w:rPr>
        <w:t xml:space="preserve"> </w:t>
      </w:r>
      <w:r w:rsidRPr="004E32DA">
        <w:rPr>
          <w:rFonts w:cs="David" w:hint="eastAsia"/>
          <w:rtl/>
        </w:rPr>
        <w:t>דרישות</w:t>
      </w:r>
      <w:r w:rsidRPr="004E32DA">
        <w:rPr>
          <w:rFonts w:cs="David"/>
          <w:rtl/>
        </w:rPr>
        <w:t xml:space="preserve"> </w:t>
      </w:r>
      <w:r w:rsidRPr="004E32DA">
        <w:rPr>
          <w:rFonts w:cs="David" w:hint="eastAsia"/>
          <w:rtl/>
        </w:rPr>
        <w:t>כל</w:t>
      </w:r>
      <w:r w:rsidRPr="004E32DA">
        <w:rPr>
          <w:rFonts w:cs="David"/>
          <w:rtl/>
        </w:rPr>
        <w:t xml:space="preserve"> </w:t>
      </w:r>
      <w:r w:rsidRPr="004E32DA">
        <w:rPr>
          <w:rFonts w:cs="David" w:hint="eastAsia"/>
          <w:rtl/>
        </w:rPr>
        <w:t>דין</w:t>
      </w:r>
      <w:r w:rsidRPr="004E32DA">
        <w:rPr>
          <w:rFonts w:cs="David"/>
          <w:rtl/>
        </w:rPr>
        <w:t xml:space="preserve"> </w:t>
      </w:r>
      <w:r w:rsidRPr="004E32DA">
        <w:rPr>
          <w:rFonts w:cs="David" w:hint="eastAsia"/>
          <w:rtl/>
        </w:rPr>
        <w:t>הנוגעות</w:t>
      </w:r>
      <w:r w:rsidRPr="004E32DA">
        <w:rPr>
          <w:rFonts w:cs="David"/>
          <w:rtl/>
        </w:rPr>
        <w:t xml:space="preserve"> </w:t>
      </w:r>
      <w:r w:rsidRPr="004E32DA">
        <w:rPr>
          <w:rFonts w:cs="David" w:hint="eastAsia"/>
          <w:rtl/>
        </w:rPr>
        <w:t>לבטיחות</w:t>
      </w:r>
      <w:r w:rsidRPr="004E32DA">
        <w:rPr>
          <w:rFonts w:cs="David"/>
          <w:rtl/>
        </w:rPr>
        <w:t xml:space="preserve"> </w:t>
      </w:r>
      <w:r w:rsidRPr="004E32DA">
        <w:rPr>
          <w:rFonts w:cs="David" w:hint="eastAsia"/>
          <w:rtl/>
        </w:rPr>
        <w:t>בעבודה</w:t>
      </w:r>
      <w:r w:rsidRPr="004E32DA">
        <w:rPr>
          <w:rFonts w:cs="David"/>
          <w:rtl/>
        </w:rPr>
        <w:t xml:space="preserve"> </w:t>
      </w:r>
      <w:r w:rsidRPr="004E32DA">
        <w:rPr>
          <w:rFonts w:cs="David" w:hint="eastAsia"/>
          <w:rtl/>
        </w:rPr>
        <w:t>ולקיים</w:t>
      </w:r>
      <w:r w:rsidRPr="004E32DA">
        <w:rPr>
          <w:rFonts w:cs="David"/>
          <w:rtl/>
        </w:rPr>
        <w:t xml:space="preserve"> </w:t>
      </w:r>
      <w:r w:rsidRPr="004E32DA">
        <w:rPr>
          <w:rFonts w:cs="David" w:hint="eastAsia"/>
          <w:rtl/>
        </w:rPr>
        <w:t>כל</w:t>
      </w:r>
      <w:r w:rsidRPr="004E32DA">
        <w:rPr>
          <w:rFonts w:cs="David"/>
          <w:rtl/>
        </w:rPr>
        <w:t xml:space="preserve"> </w:t>
      </w:r>
      <w:r w:rsidRPr="004E32DA">
        <w:rPr>
          <w:rFonts w:cs="David" w:hint="eastAsia"/>
          <w:rtl/>
        </w:rPr>
        <w:t>הוראה</w:t>
      </w:r>
      <w:r w:rsidRPr="004E32DA">
        <w:rPr>
          <w:rFonts w:cs="David"/>
          <w:rtl/>
        </w:rPr>
        <w:t xml:space="preserve"> </w:t>
      </w:r>
      <w:r w:rsidRPr="004E32DA">
        <w:rPr>
          <w:rFonts w:cs="David" w:hint="eastAsia"/>
          <w:rtl/>
        </w:rPr>
        <w:t>של</w:t>
      </w:r>
      <w:r w:rsidRPr="004E32DA">
        <w:rPr>
          <w:rFonts w:cs="David"/>
          <w:rtl/>
        </w:rPr>
        <w:t xml:space="preserve"> </w:t>
      </w:r>
      <w:r w:rsidRPr="004E32DA">
        <w:rPr>
          <w:rFonts w:cs="David" w:hint="eastAsia"/>
          <w:rtl/>
        </w:rPr>
        <w:t>רשות</w:t>
      </w:r>
      <w:r w:rsidRPr="004E32DA">
        <w:rPr>
          <w:rFonts w:cs="David"/>
          <w:rtl/>
        </w:rPr>
        <w:t xml:space="preserve"> </w:t>
      </w:r>
      <w:r w:rsidRPr="004E32DA">
        <w:rPr>
          <w:rFonts w:cs="David" w:hint="eastAsia"/>
          <w:rtl/>
        </w:rPr>
        <w:t>מוסמכת</w:t>
      </w:r>
      <w:r w:rsidRPr="004E32DA">
        <w:rPr>
          <w:rFonts w:cs="David"/>
          <w:rtl/>
        </w:rPr>
        <w:t xml:space="preserve"> </w:t>
      </w:r>
      <w:r w:rsidRPr="004E32DA">
        <w:rPr>
          <w:rFonts w:cs="David" w:hint="eastAsia"/>
          <w:rtl/>
        </w:rPr>
        <w:t>לרבות</w:t>
      </w:r>
      <w:r w:rsidRPr="004E32DA">
        <w:rPr>
          <w:rFonts w:cs="David"/>
          <w:rtl/>
        </w:rPr>
        <w:t xml:space="preserve"> </w:t>
      </w:r>
      <w:r w:rsidRPr="004E32DA">
        <w:rPr>
          <w:rFonts w:cs="David" w:hint="eastAsia"/>
          <w:rtl/>
        </w:rPr>
        <w:t>משרד</w:t>
      </w:r>
      <w:r w:rsidRPr="004E32DA">
        <w:rPr>
          <w:rFonts w:cs="David"/>
          <w:rtl/>
        </w:rPr>
        <w:t xml:space="preserve"> </w:t>
      </w:r>
      <w:r w:rsidRPr="004E32DA">
        <w:rPr>
          <w:rFonts w:cs="David" w:hint="eastAsia"/>
          <w:rtl/>
        </w:rPr>
        <w:t>העבודה</w:t>
      </w:r>
      <w:r w:rsidRPr="004E32DA">
        <w:rPr>
          <w:rFonts w:cs="David"/>
          <w:rtl/>
        </w:rPr>
        <w:t xml:space="preserve">, </w:t>
      </w:r>
      <w:r w:rsidRPr="004E32DA">
        <w:rPr>
          <w:rFonts w:cs="David" w:hint="eastAsia"/>
          <w:rtl/>
        </w:rPr>
        <w:t>המשרד</w:t>
      </w:r>
      <w:r w:rsidRPr="004E32DA">
        <w:rPr>
          <w:rFonts w:cs="David"/>
          <w:rtl/>
        </w:rPr>
        <w:t xml:space="preserve"> </w:t>
      </w:r>
      <w:r w:rsidRPr="004E32DA">
        <w:rPr>
          <w:rFonts w:cs="David" w:hint="eastAsia"/>
          <w:rtl/>
        </w:rPr>
        <w:t>להגנת</w:t>
      </w:r>
      <w:r w:rsidRPr="004E32DA">
        <w:rPr>
          <w:rFonts w:cs="David"/>
          <w:rtl/>
        </w:rPr>
        <w:t xml:space="preserve"> </w:t>
      </w:r>
      <w:r w:rsidRPr="004E32DA">
        <w:rPr>
          <w:rFonts w:cs="David" w:hint="eastAsia"/>
          <w:rtl/>
        </w:rPr>
        <w:t>הסביבה</w:t>
      </w:r>
      <w:r w:rsidRPr="004E32DA">
        <w:rPr>
          <w:rFonts w:cs="David"/>
          <w:rtl/>
        </w:rPr>
        <w:t xml:space="preserve">,  </w:t>
      </w:r>
      <w:r w:rsidRPr="004E32DA">
        <w:rPr>
          <w:rFonts w:cs="David" w:hint="eastAsia"/>
          <w:rtl/>
        </w:rPr>
        <w:t>חברת</w:t>
      </w:r>
      <w:r w:rsidRPr="004E32DA">
        <w:rPr>
          <w:rFonts w:cs="David"/>
          <w:rtl/>
        </w:rPr>
        <w:t xml:space="preserve"> </w:t>
      </w:r>
      <w:r w:rsidRPr="004E32DA">
        <w:rPr>
          <w:rFonts w:cs="David" w:hint="eastAsia"/>
          <w:rtl/>
        </w:rPr>
        <w:t>החשמל</w:t>
      </w:r>
      <w:r w:rsidRPr="004E32DA">
        <w:rPr>
          <w:rFonts w:cs="David"/>
          <w:rtl/>
        </w:rPr>
        <w:t xml:space="preserve">, </w:t>
      </w:r>
      <w:r w:rsidRPr="004E32DA">
        <w:rPr>
          <w:rFonts w:cs="David" w:hint="eastAsia"/>
          <w:rtl/>
        </w:rPr>
        <w:t>חברת</w:t>
      </w:r>
      <w:r w:rsidRPr="004E32DA">
        <w:rPr>
          <w:rFonts w:cs="David"/>
          <w:rtl/>
        </w:rPr>
        <w:t xml:space="preserve"> </w:t>
      </w:r>
      <w:r w:rsidRPr="004E32DA">
        <w:rPr>
          <w:rFonts w:cs="David" w:hint="eastAsia"/>
          <w:rtl/>
        </w:rPr>
        <w:t>בזק</w:t>
      </w:r>
      <w:r w:rsidRPr="004E32DA">
        <w:rPr>
          <w:rFonts w:cs="David"/>
          <w:rtl/>
        </w:rPr>
        <w:t xml:space="preserve"> </w:t>
      </w:r>
      <w:r w:rsidRPr="004E32DA">
        <w:rPr>
          <w:rFonts w:cs="David" w:hint="eastAsia"/>
          <w:rtl/>
        </w:rPr>
        <w:t>וכיו</w:t>
      </w:r>
      <w:r w:rsidRPr="004E32DA">
        <w:rPr>
          <w:rFonts w:cs="David"/>
          <w:rtl/>
        </w:rPr>
        <w:t xml:space="preserve">"ב. </w:t>
      </w:r>
      <w:r w:rsidRPr="004E32DA">
        <w:rPr>
          <w:rFonts w:cs="David" w:hint="eastAsia"/>
          <w:rtl/>
        </w:rPr>
        <w:t>לא</w:t>
      </w:r>
      <w:r w:rsidRPr="004E32DA">
        <w:rPr>
          <w:rFonts w:cs="David"/>
          <w:rtl/>
        </w:rPr>
        <w:t xml:space="preserve"> </w:t>
      </w:r>
      <w:r w:rsidRPr="004E32DA">
        <w:rPr>
          <w:rFonts w:cs="David" w:hint="eastAsia"/>
          <w:rtl/>
        </w:rPr>
        <w:t>תתקבל</w:t>
      </w:r>
      <w:r w:rsidRPr="004E32DA">
        <w:rPr>
          <w:rFonts w:cs="David"/>
          <w:rtl/>
        </w:rPr>
        <w:t xml:space="preserve"> </w:t>
      </w:r>
      <w:r w:rsidRPr="004E32DA">
        <w:rPr>
          <w:rFonts w:cs="David" w:hint="eastAsia"/>
          <w:rtl/>
        </w:rPr>
        <w:t>כל</w:t>
      </w:r>
      <w:r w:rsidRPr="004E32DA">
        <w:rPr>
          <w:rFonts w:cs="David"/>
          <w:rtl/>
        </w:rPr>
        <w:t xml:space="preserve"> </w:t>
      </w:r>
      <w:r w:rsidRPr="004E32DA">
        <w:rPr>
          <w:rFonts w:cs="David" w:hint="eastAsia"/>
          <w:rtl/>
        </w:rPr>
        <w:t>טענה</w:t>
      </w:r>
      <w:r w:rsidRPr="004E32DA">
        <w:rPr>
          <w:rFonts w:cs="David"/>
          <w:rtl/>
        </w:rPr>
        <w:t xml:space="preserve"> </w:t>
      </w:r>
      <w:r w:rsidRPr="004E32DA">
        <w:rPr>
          <w:rFonts w:cs="David" w:hint="eastAsia"/>
          <w:rtl/>
        </w:rPr>
        <w:t>של</w:t>
      </w:r>
      <w:r w:rsidRPr="004E32DA">
        <w:rPr>
          <w:rFonts w:cs="David"/>
          <w:rtl/>
        </w:rPr>
        <w:t xml:space="preserve"> </w:t>
      </w:r>
      <w:r w:rsidRPr="004E32DA">
        <w:rPr>
          <w:rFonts w:cs="David" w:hint="eastAsia"/>
          <w:rtl/>
        </w:rPr>
        <w:t>הקבלן</w:t>
      </w:r>
      <w:r w:rsidRPr="004E32DA">
        <w:rPr>
          <w:rFonts w:cs="David"/>
          <w:rtl/>
        </w:rPr>
        <w:t xml:space="preserve"> </w:t>
      </w:r>
      <w:r w:rsidRPr="004E32DA">
        <w:rPr>
          <w:rFonts w:cs="David" w:hint="eastAsia"/>
          <w:rtl/>
        </w:rPr>
        <w:t>בגין</w:t>
      </w:r>
      <w:r w:rsidRPr="004E32DA">
        <w:rPr>
          <w:rFonts w:cs="David"/>
          <w:rtl/>
        </w:rPr>
        <w:t xml:space="preserve"> </w:t>
      </w:r>
      <w:r w:rsidRPr="004E32DA">
        <w:rPr>
          <w:rFonts w:cs="David" w:hint="eastAsia"/>
          <w:rtl/>
        </w:rPr>
        <w:t>אי</w:t>
      </w:r>
      <w:r w:rsidRPr="004E32DA">
        <w:rPr>
          <w:rFonts w:cs="David"/>
          <w:rtl/>
        </w:rPr>
        <w:t xml:space="preserve"> </w:t>
      </w:r>
      <w:r w:rsidRPr="004E32DA">
        <w:rPr>
          <w:rFonts w:cs="David" w:hint="eastAsia"/>
          <w:rtl/>
        </w:rPr>
        <w:t>ידיעת</w:t>
      </w:r>
      <w:r w:rsidRPr="004E32DA">
        <w:rPr>
          <w:rFonts w:cs="David"/>
          <w:rtl/>
        </w:rPr>
        <w:t xml:space="preserve"> </w:t>
      </w:r>
      <w:r w:rsidRPr="004E32DA">
        <w:rPr>
          <w:rFonts w:cs="David" w:hint="eastAsia"/>
          <w:rtl/>
        </w:rPr>
        <w:t>דרישה</w:t>
      </w:r>
      <w:r w:rsidRPr="004E32DA">
        <w:rPr>
          <w:rFonts w:cs="David"/>
          <w:rtl/>
        </w:rPr>
        <w:t xml:space="preserve"> </w:t>
      </w:r>
      <w:r w:rsidRPr="004E32DA">
        <w:rPr>
          <w:rFonts w:cs="David" w:hint="eastAsia"/>
          <w:rtl/>
        </w:rPr>
        <w:t>כל</w:t>
      </w:r>
      <w:r w:rsidRPr="004E32DA">
        <w:rPr>
          <w:rFonts w:cs="David"/>
          <w:rtl/>
        </w:rPr>
        <w:t xml:space="preserve"> </w:t>
      </w:r>
      <w:r w:rsidRPr="004E32DA">
        <w:rPr>
          <w:rFonts w:cs="David" w:hint="eastAsia"/>
          <w:rtl/>
        </w:rPr>
        <w:t>שהיא</w:t>
      </w:r>
      <w:r w:rsidRPr="004E32DA">
        <w:rPr>
          <w:rFonts w:cs="David"/>
          <w:rtl/>
        </w:rPr>
        <w:t xml:space="preserve"> </w:t>
      </w:r>
      <w:r w:rsidRPr="004E32DA">
        <w:rPr>
          <w:rFonts w:cs="David" w:hint="eastAsia"/>
          <w:rtl/>
        </w:rPr>
        <w:t>של</w:t>
      </w:r>
      <w:r w:rsidRPr="004E32DA">
        <w:rPr>
          <w:rFonts w:cs="David"/>
          <w:rtl/>
        </w:rPr>
        <w:t xml:space="preserve"> </w:t>
      </w:r>
      <w:r w:rsidRPr="004E32DA">
        <w:rPr>
          <w:rFonts w:cs="David" w:hint="eastAsia"/>
          <w:rtl/>
        </w:rPr>
        <w:t>מי</w:t>
      </w:r>
      <w:r w:rsidRPr="004E32DA">
        <w:rPr>
          <w:rFonts w:cs="David"/>
          <w:rtl/>
        </w:rPr>
        <w:t xml:space="preserve"> </w:t>
      </w:r>
      <w:r w:rsidRPr="004E32DA">
        <w:rPr>
          <w:rFonts w:cs="David" w:hint="eastAsia"/>
          <w:rtl/>
        </w:rPr>
        <w:t>מהרשויות</w:t>
      </w:r>
      <w:r w:rsidRPr="004E32DA">
        <w:rPr>
          <w:rFonts w:cs="David"/>
          <w:rtl/>
        </w:rPr>
        <w:t>.</w:t>
      </w:r>
    </w:p>
    <w:p w14:paraId="3F4B362E" w14:textId="77777777" w:rsidR="00152BB4" w:rsidRPr="004E32DA" w:rsidRDefault="00152BB4" w:rsidP="00152BB4">
      <w:pPr>
        <w:pStyle w:val="af"/>
        <w:spacing w:line="276" w:lineRule="auto"/>
        <w:ind w:left="708"/>
        <w:rPr>
          <w:rFonts w:cs="David"/>
          <w:rtl/>
        </w:rPr>
      </w:pPr>
      <w:r w:rsidRPr="004E32DA">
        <w:rPr>
          <w:rFonts w:cs="David" w:hint="eastAsia"/>
          <w:rtl/>
        </w:rPr>
        <w:t>הקבלן</w:t>
      </w:r>
      <w:r w:rsidRPr="004E32DA">
        <w:rPr>
          <w:rFonts w:cs="David"/>
          <w:rtl/>
        </w:rPr>
        <w:t xml:space="preserve"> </w:t>
      </w:r>
      <w:r w:rsidRPr="004E32DA">
        <w:rPr>
          <w:rFonts w:cs="David" w:hint="eastAsia"/>
          <w:rtl/>
        </w:rPr>
        <w:t>הוא</w:t>
      </w:r>
      <w:r w:rsidRPr="004E32DA">
        <w:rPr>
          <w:rFonts w:cs="David"/>
          <w:rtl/>
        </w:rPr>
        <w:t xml:space="preserve"> </w:t>
      </w:r>
      <w:r w:rsidRPr="004E32DA">
        <w:rPr>
          <w:rFonts w:cs="David" w:hint="eastAsia"/>
          <w:rtl/>
        </w:rPr>
        <w:t>האחראי</w:t>
      </w:r>
      <w:r w:rsidRPr="004E32DA">
        <w:rPr>
          <w:rFonts w:cs="David"/>
          <w:rtl/>
        </w:rPr>
        <w:t xml:space="preserve"> </w:t>
      </w:r>
      <w:r w:rsidRPr="004E32DA">
        <w:rPr>
          <w:rFonts w:cs="David" w:hint="eastAsia"/>
          <w:rtl/>
        </w:rPr>
        <w:t>באופן</w:t>
      </w:r>
      <w:r w:rsidRPr="004E32DA">
        <w:rPr>
          <w:rFonts w:cs="David"/>
          <w:rtl/>
        </w:rPr>
        <w:t xml:space="preserve"> </w:t>
      </w:r>
      <w:r w:rsidRPr="004E32DA">
        <w:rPr>
          <w:rFonts w:cs="David" w:hint="eastAsia"/>
          <w:rtl/>
        </w:rPr>
        <w:t>בלעדי</w:t>
      </w:r>
      <w:r w:rsidRPr="004E32DA">
        <w:rPr>
          <w:rFonts w:cs="David"/>
          <w:rtl/>
        </w:rPr>
        <w:t xml:space="preserve"> </w:t>
      </w:r>
      <w:r w:rsidRPr="004E32DA">
        <w:rPr>
          <w:rFonts w:cs="David" w:hint="eastAsia"/>
          <w:rtl/>
        </w:rPr>
        <w:t>לכל</w:t>
      </w:r>
      <w:r w:rsidRPr="004E32DA">
        <w:rPr>
          <w:rFonts w:cs="David"/>
          <w:rtl/>
        </w:rPr>
        <w:t xml:space="preserve"> </w:t>
      </w:r>
      <w:r w:rsidRPr="004E32DA">
        <w:rPr>
          <w:rFonts w:cs="David" w:hint="eastAsia"/>
          <w:rtl/>
        </w:rPr>
        <w:t>נושאי</w:t>
      </w:r>
      <w:r w:rsidRPr="004E32DA">
        <w:rPr>
          <w:rFonts w:cs="David"/>
          <w:rtl/>
        </w:rPr>
        <w:t xml:space="preserve"> </w:t>
      </w:r>
      <w:r w:rsidRPr="004E32DA">
        <w:rPr>
          <w:rFonts w:cs="David" w:hint="eastAsia"/>
          <w:rtl/>
        </w:rPr>
        <w:t>הבטיחות</w:t>
      </w:r>
      <w:r w:rsidRPr="004E32DA">
        <w:rPr>
          <w:rFonts w:cs="David"/>
          <w:rtl/>
        </w:rPr>
        <w:t xml:space="preserve"> </w:t>
      </w:r>
      <w:r w:rsidRPr="004E32DA">
        <w:rPr>
          <w:rFonts w:cs="David" w:hint="eastAsia"/>
          <w:rtl/>
        </w:rPr>
        <w:t>באתר</w:t>
      </w:r>
      <w:r w:rsidRPr="004E32DA">
        <w:rPr>
          <w:rFonts w:cs="David"/>
          <w:rtl/>
        </w:rPr>
        <w:t xml:space="preserve"> </w:t>
      </w:r>
      <w:r w:rsidRPr="004E32DA">
        <w:rPr>
          <w:rFonts w:cs="David" w:hint="eastAsia"/>
          <w:rtl/>
        </w:rPr>
        <w:t>והינו</w:t>
      </w:r>
      <w:r w:rsidRPr="004E32DA">
        <w:rPr>
          <w:rFonts w:cs="David"/>
          <w:rtl/>
        </w:rPr>
        <w:t xml:space="preserve"> </w:t>
      </w:r>
      <w:r w:rsidRPr="004E32DA">
        <w:rPr>
          <w:rFonts w:cs="David" w:hint="eastAsia"/>
          <w:rtl/>
        </w:rPr>
        <w:t>מוגדר</w:t>
      </w:r>
      <w:r w:rsidRPr="004E32DA">
        <w:rPr>
          <w:rFonts w:cs="David"/>
          <w:rtl/>
        </w:rPr>
        <w:t xml:space="preserve"> </w:t>
      </w:r>
      <w:r w:rsidRPr="004E32DA">
        <w:rPr>
          <w:rFonts w:cs="David" w:hint="eastAsia"/>
          <w:rtl/>
        </w:rPr>
        <w:t>כמבצע</w:t>
      </w:r>
      <w:r w:rsidRPr="004E32DA">
        <w:rPr>
          <w:rFonts w:cs="David"/>
          <w:rtl/>
        </w:rPr>
        <w:t xml:space="preserve"> </w:t>
      </w:r>
      <w:r w:rsidRPr="004E32DA">
        <w:rPr>
          <w:rFonts w:cs="David" w:hint="eastAsia"/>
          <w:rtl/>
        </w:rPr>
        <w:t>הבניה</w:t>
      </w:r>
      <w:r w:rsidRPr="004E32DA">
        <w:rPr>
          <w:rFonts w:cs="David"/>
          <w:rtl/>
        </w:rPr>
        <w:t>.</w:t>
      </w:r>
    </w:p>
    <w:p w14:paraId="436A4AB8" w14:textId="77777777" w:rsidR="00152BB4" w:rsidRPr="004E32DA" w:rsidRDefault="00152BB4" w:rsidP="00152BB4">
      <w:pPr>
        <w:pStyle w:val="af"/>
        <w:spacing w:line="276" w:lineRule="auto"/>
        <w:ind w:left="708"/>
        <w:rPr>
          <w:rFonts w:cs="David"/>
          <w:rtl/>
        </w:rPr>
      </w:pPr>
      <w:r w:rsidRPr="004E32DA">
        <w:rPr>
          <w:rFonts w:cs="David" w:hint="eastAsia"/>
          <w:rtl/>
        </w:rPr>
        <w:t>על</w:t>
      </w:r>
      <w:r w:rsidRPr="004E32DA">
        <w:rPr>
          <w:rFonts w:cs="David"/>
          <w:rtl/>
        </w:rPr>
        <w:t xml:space="preserve"> </w:t>
      </w:r>
      <w:r w:rsidRPr="004E32DA">
        <w:rPr>
          <w:rFonts w:cs="David" w:hint="eastAsia"/>
          <w:rtl/>
        </w:rPr>
        <w:t>הקבלן</w:t>
      </w:r>
      <w:r w:rsidRPr="004E32DA">
        <w:rPr>
          <w:rFonts w:cs="David"/>
          <w:rtl/>
        </w:rPr>
        <w:t xml:space="preserve"> </w:t>
      </w:r>
      <w:r w:rsidRPr="004E32DA">
        <w:rPr>
          <w:rFonts w:cs="David" w:hint="eastAsia"/>
          <w:rtl/>
        </w:rPr>
        <w:t>לנקוט</w:t>
      </w:r>
      <w:r w:rsidRPr="004E32DA">
        <w:rPr>
          <w:rFonts w:cs="David"/>
          <w:rtl/>
        </w:rPr>
        <w:t xml:space="preserve"> </w:t>
      </w:r>
      <w:r w:rsidRPr="004E32DA">
        <w:rPr>
          <w:rFonts w:cs="David" w:hint="eastAsia"/>
          <w:rtl/>
        </w:rPr>
        <w:t>בכל</w:t>
      </w:r>
      <w:r w:rsidRPr="004E32DA">
        <w:rPr>
          <w:rFonts w:cs="David"/>
          <w:rtl/>
        </w:rPr>
        <w:t xml:space="preserve"> </w:t>
      </w:r>
      <w:r w:rsidRPr="004E32DA">
        <w:rPr>
          <w:rFonts w:cs="David" w:hint="eastAsia"/>
          <w:rtl/>
        </w:rPr>
        <w:t>האמצעים</w:t>
      </w:r>
      <w:r w:rsidRPr="004E32DA">
        <w:rPr>
          <w:rFonts w:cs="David"/>
          <w:rtl/>
        </w:rPr>
        <w:t xml:space="preserve"> </w:t>
      </w:r>
      <w:r w:rsidRPr="004E32DA">
        <w:rPr>
          <w:rFonts w:cs="David" w:hint="eastAsia"/>
          <w:rtl/>
        </w:rPr>
        <w:t>והזהירות</w:t>
      </w:r>
      <w:r w:rsidRPr="004E32DA">
        <w:rPr>
          <w:rFonts w:cs="David"/>
          <w:rtl/>
        </w:rPr>
        <w:t xml:space="preserve"> </w:t>
      </w:r>
      <w:r w:rsidRPr="004E32DA">
        <w:rPr>
          <w:rFonts w:cs="David" w:hint="eastAsia"/>
          <w:rtl/>
        </w:rPr>
        <w:t>הדרושים</w:t>
      </w:r>
      <w:r w:rsidRPr="004E32DA">
        <w:rPr>
          <w:rFonts w:cs="David"/>
          <w:rtl/>
        </w:rPr>
        <w:t xml:space="preserve"> </w:t>
      </w:r>
      <w:r w:rsidRPr="004E32DA">
        <w:rPr>
          <w:rFonts w:cs="David" w:hint="eastAsia"/>
          <w:rtl/>
        </w:rPr>
        <w:t>באתר</w:t>
      </w:r>
      <w:r w:rsidRPr="004E32DA">
        <w:rPr>
          <w:rFonts w:cs="David"/>
          <w:rtl/>
        </w:rPr>
        <w:t xml:space="preserve"> </w:t>
      </w:r>
      <w:r w:rsidRPr="004E32DA">
        <w:rPr>
          <w:rFonts w:cs="David" w:hint="eastAsia"/>
          <w:rtl/>
        </w:rPr>
        <w:t>ובדרכי</w:t>
      </w:r>
      <w:r w:rsidRPr="004E32DA">
        <w:rPr>
          <w:rFonts w:cs="David"/>
          <w:rtl/>
        </w:rPr>
        <w:t xml:space="preserve"> </w:t>
      </w:r>
      <w:r w:rsidRPr="004E32DA">
        <w:rPr>
          <w:rFonts w:cs="David" w:hint="eastAsia"/>
          <w:rtl/>
        </w:rPr>
        <w:t>הגישה</w:t>
      </w:r>
      <w:r w:rsidRPr="004E32DA">
        <w:rPr>
          <w:rFonts w:cs="David"/>
          <w:rtl/>
        </w:rPr>
        <w:t xml:space="preserve"> </w:t>
      </w:r>
      <w:r w:rsidRPr="004E32DA">
        <w:rPr>
          <w:rFonts w:cs="David" w:hint="eastAsia"/>
          <w:rtl/>
        </w:rPr>
        <w:t>אליו</w:t>
      </w:r>
      <w:r w:rsidRPr="004E32DA">
        <w:rPr>
          <w:rFonts w:cs="David"/>
          <w:rtl/>
        </w:rPr>
        <w:t xml:space="preserve"> </w:t>
      </w:r>
      <w:r w:rsidRPr="004E32DA">
        <w:rPr>
          <w:rFonts w:cs="David" w:hint="eastAsia"/>
          <w:rtl/>
        </w:rPr>
        <w:t>ולדאוג</w:t>
      </w:r>
      <w:r w:rsidRPr="004E32DA">
        <w:rPr>
          <w:rFonts w:cs="David"/>
          <w:rtl/>
        </w:rPr>
        <w:t xml:space="preserve"> </w:t>
      </w:r>
      <w:r w:rsidRPr="004E32DA">
        <w:rPr>
          <w:rFonts w:cs="David" w:hint="eastAsia"/>
          <w:rtl/>
        </w:rPr>
        <w:t>לשלום</w:t>
      </w:r>
      <w:r w:rsidRPr="004E32DA">
        <w:rPr>
          <w:rFonts w:cs="David"/>
          <w:rtl/>
        </w:rPr>
        <w:t xml:space="preserve"> </w:t>
      </w:r>
      <w:r w:rsidRPr="004E32DA">
        <w:rPr>
          <w:rFonts w:cs="David" w:hint="eastAsia"/>
          <w:rtl/>
        </w:rPr>
        <w:t>המשתמשים</w:t>
      </w:r>
      <w:r w:rsidRPr="004E32DA">
        <w:rPr>
          <w:rFonts w:cs="David"/>
          <w:rtl/>
        </w:rPr>
        <w:t xml:space="preserve"> </w:t>
      </w:r>
      <w:r w:rsidRPr="004E32DA">
        <w:rPr>
          <w:rFonts w:cs="David" w:hint="eastAsia"/>
          <w:rtl/>
        </w:rPr>
        <w:t>באתרים</w:t>
      </w:r>
      <w:r w:rsidRPr="004E32DA">
        <w:rPr>
          <w:rFonts w:cs="David"/>
          <w:rtl/>
        </w:rPr>
        <w:t xml:space="preserve"> </w:t>
      </w:r>
      <w:r w:rsidRPr="004E32DA">
        <w:rPr>
          <w:rFonts w:cs="David" w:hint="eastAsia"/>
          <w:rtl/>
        </w:rPr>
        <w:t>בדרכי</w:t>
      </w:r>
      <w:r w:rsidRPr="004E32DA">
        <w:rPr>
          <w:rFonts w:cs="David"/>
          <w:rtl/>
        </w:rPr>
        <w:t xml:space="preserve"> </w:t>
      </w:r>
      <w:r w:rsidRPr="004E32DA">
        <w:rPr>
          <w:rFonts w:cs="David" w:hint="eastAsia"/>
          <w:rtl/>
        </w:rPr>
        <w:t>הגישה</w:t>
      </w:r>
      <w:r w:rsidRPr="004E32DA">
        <w:rPr>
          <w:rFonts w:cs="David"/>
          <w:rtl/>
        </w:rPr>
        <w:t>.</w:t>
      </w:r>
    </w:p>
    <w:p w14:paraId="5FC13DAC" w14:textId="77777777" w:rsidR="00152BB4" w:rsidRPr="004E32DA" w:rsidRDefault="00152BB4" w:rsidP="00152BB4">
      <w:pPr>
        <w:pStyle w:val="af"/>
        <w:spacing w:line="276" w:lineRule="auto"/>
        <w:ind w:left="708"/>
        <w:rPr>
          <w:rFonts w:cs="David"/>
          <w:rtl/>
        </w:rPr>
      </w:pPr>
      <w:r w:rsidRPr="004E32DA">
        <w:rPr>
          <w:rFonts w:cs="David" w:hint="eastAsia"/>
          <w:rtl/>
        </w:rPr>
        <w:t>במידה</w:t>
      </w:r>
      <w:r w:rsidRPr="004E32DA">
        <w:rPr>
          <w:rFonts w:cs="David"/>
          <w:rtl/>
        </w:rPr>
        <w:t xml:space="preserve"> וכתוצאה מפעילות הקבלן, תיגרמנה הפרעות לתנועה, או לעבודות קבלנים אחרים או שיגרם מפגע בטיחותי </w:t>
      </w:r>
      <w:r w:rsidRPr="004E32DA">
        <w:rPr>
          <w:rFonts w:cs="David" w:hint="eastAsia"/>
          <w:rtl/>
        </w:rPr>
        <w:t>וכו</w:t>
      </w:r>
      <w:r w:rsidRPr="004E32DA">
        <w:rPr>
          <w:rFonts w:cs="David"/>
          <w:rtl/>
        </w:rPr>
        <w:t xml:space="preserve">', </w:t>
      </w:r>
      <w:r w:rsidRPr="004E32DA">
        <w:rPr>
          <w:rFonts w:cs="David" w:hint="eastAsia"/>
          <w:rtl/>
        </w:rPr>
        <w:t>רשאי</w:t>
      </w:r>
      <w:r w:rsidRPr="004E32DA">
        <w:rPr>
          <w:rFonts w:cs="David"/>
          <w:rtl/>
        </w:rPr>
        <w:t xml:space="preserve"> </w:t>
      </w:r>
      <w:r w:rsidRPr="004E32DA">
        <w:rPr>
          <w:rFonts w:cs="David" w:hint="eastAsia"/>
          <w:rtl/>
        </w:rPr>
        <w:t>ה</w:t>
      </w:r>
      <w:r w:rsidRPr="004E32DA">
        <w:rPr>
          <w:rFonts w:cs="David" w:hint="cs"/>
          <w:rtl/>
        </w:rPr>
        <w:t>מפקח</w:t>
      </w:r>
      <w:r w:rsidRPr="004E32DA">
        <w:rPr>
          <w:rFonts w:cs="David"/>
          <w:rtl/>
        </w:rPr>
        <w:t xml:space="preserve"> </w:t>
      </w:r>
      <w:r w:rsidRPr="004E32DA">
        <w:rPr>
          <w:rFonts w:cs="David" w:hint="eastAsia"/>
          <w:rtl/>
        </w:rPr>
        <w:t>להפסיק</w:t>
      </w:r>
      <w:r w:rsidRPr="004E32DA">
        <w:rPr>
          <w:rFonts w:cs="David"/>
          <w:rtl/>
        </w:rPr>
        <w:t xml:space="preserve"> </w:t>
      </w:r>
      <w:r w:rsidRPr="004E32DA">
        <w:rPr>
          <w:rFonts w:cs="David" w:hint="eastAsia"/>
          <w:rtl/>
        </w:rPr>
        <w:t>את</w:t>
      </w:r>
      <w:r w:rsidRPr="004E32DA">
        <w:rPr>
          <w:rFonts w:cs="David"/>
          <w:rtl/>
        </w:rPr>
        <w:t xml:space="preserve"> </w:t>
      </w:r>
      <w:r w:rsidRPr="004E32DA">
        <w:rPr>
          <w:rFonts w:cs="David" w:hint="eastAsia"/>
          <w:rtl/>
        </w:rPr>
        <w:t>עבודות</w:t>
      </w:r>
      <w:r w:rsidRPr="004E32DA">
        <w:rPr>
          <w:rFonts w:cs="David"/>
          <w:rtl/>
        </w:rPr>
        <w:t xml:space="preserve"> </w:t>
      </w:r>
      <w:r w:rsidRPr="004E32DA">
        <w:rPr>
          <w:rFonts w:cs="David" w:hint="eastAsia"/>
          <w:rtl/>
        </w:rPr>
        <w:t>הקבלן</w:t>
      </w:r>
      <w:r w:rsidRPr="004E32DA">
        <w:rPr>
          <w:rFonts w:cs="David"/>
          <w:rtl/>
        </w:rPr>
        <w:t xml:space="preserve">, </w:t>
      </w:r>
      <w:r w:rsidRPr="004E32DA">
        <w:rPr>
          <w:rFonts w:cs="David" w:hint="eastAsia"/>
          <w:rtl/>
        </w:rPr>
        <w:t>עד</w:t>
      </w:r>
      <w:r w:rsidRPr="004E32DA">
        <w:rPr>
          <w:rFonts w:cs="David"/>
          <w:rtl/>
        </w:rPr>
        <w:t xml:space="preserve"> </w:t>
      </w:r>
      <w:r w:rsidRPr="004E32DA">
        <w:rPr>
          <w:rFonts w:cs="David" w:hint="eastAsia"/>
          <w:rtl/>
        </w:rPr>
        <w:t>אשר</w:t>
      </w:r>
      <w:r w:rsidRPr="004E32DA">
        <w:rPr>
          <w:rFonts w:cs="David"/>
          <w:rtl/>
        </w:rPr>
        <w:t xml:space="preserve"> </w:t>
      </w:r>
      <w:r w:rsidRPr="004E32DA">
        <w:rPr>
          <w:rFonts w:cs="David" w:hint="eastAsia"/>
          <w:rtl/>
        </w:rPr>
        <w:t>ינקטו</w:t>
      </w:r>
      <w:r w:rsidRPr="004E32DA">
        <w:rPr>
          <w:rFonts w:cs="David"/>
          <w:rtl/>
        </w:rPr>
        <w:t xml:space="preserve"> </w:t>
      </w:r>
      <w:r w:rsidRPr="004E32DA">
        <w:rPr>
          <w:rFonts w:cs="David" w:hint="eastAsia"/>
          <w:rtl/>
        </w:rPr>
        <w:t>האמצעים</w:t>
      </w:r>
      <w:r w:rsidRPr="004E32DA">
        <w:rPr>
          <w:rFonts w:cs="David"/>
          <w:rtl/>
        </w:rPr>
        <w:t xml:space="preserve"> </w:t>
      </w:r>
      <w:r w:rsidRPr="004E32DA">
        <w:rPr>
          <w:rFonts w:cs="David" w:hint="eastAsia"/>
          <w:rtl/>
        </w:rPr>
        <w:t>המתאימים</w:t>
      </w:r>
      <w:r w:rsidRPr="004E32DA">
        <w:rPr>
          <w:rFonts w:cs="David"/>
          <w:rtl/>
        </w:rPr>
        <w:t xml:space="preserve"> </w:t>
      </w:r>
      <w:r w:rsidRPr="004E32DA">
        <w:rPr>
          <w:rFonts w:cs="David" w:hint="eastAsia"/>
          <w:rtl/>
        </w:rPr>
        <w:t>למניעת</w:t>
      </w:r>
      <w:r w:rsidRPr="004E32DA">
        <w:rPr>
          <w:rFonts w:cs="David"/>
          <w:rtl/>
        </w:rPr>
        <w:t xml:space="preserve"> </w:t>
      </w:r>
      <w:r w:rsidRPr="004E32DA">
        <w:rPr>
          <w:rFonts w:cs="David" w:hint="eastAsia"/>
          <w:rtl/>
        </w:rPr>
        <w:t>הפרעות</w:t>
      </w:r>
      <w:r w:rsidRPr="004E32DA">
        <w:rPr>
          <w:rFonts w:cs="David"/>
          <w:rtl/>
        </w:rPr>
        <w:t xml:space="preserve"> </w:t>
      </w:r>
      <w:r w:rsidRPr="004E32DA">
        <w:rPr>
          <w:rFonts w:cs="David" w:hint="eastAsia"/>
          <w:rtl/>
        </w:rPr>
        <w:t>או</w:t>
      </w:r>
      <w:r w:rsidRPr="004E32DA">
        <w:rPr>
          <w:rFonts w:cs="David"/>
          <w:rtl/>
        </w:rPr>
        <w:t xml:space="preserve"> </w:t>
      </w:r>
      <w:r w:rsidRPr="004E32DA">
        <w:rPr>
          <w:rFonts w:cs="David" w:hint="eastAsia"/>
          <w:rtl/>
        </w:rPr>
        <w:t>מפגעים</w:t>
      </w:r>
      <w:r w:rsidRPr="004E32DA">
        <w:rPr>
          <w:rFonts w:cs="David"/>
          <w:rtl/>
        </w:rPr>
        <w:t xml:space="preserve"> </w:t>
      </w:r>
      <w:r w:rsidRPr="004E32DA">
        <w:rPr>
          <w:rFonts w:cs="David" w:hint="eastAsia"/>
          <w:rtl/>
        </w:rPr>
        <w:t>אלה</w:t>
      </w:r>
      <w:r w:rsidRPr="004E32DA">
        <w:rPr>
          <w:rFonts w:cs="David"/>
          <w:rtl/>
        </w:rPr>
        <w:t xml:space="preserve">, </w:t>
      </w:r>
      <w:r w:rsidRPr="004E32DA">
        <w:rPr>
          <w:rFonts w:cs="David" w:hint="eastAsia"/>
          <w:rtl/>
        </w:rPr>
        <w:t>לשביעות</w:t>
      </w:r>
      <w:r w:rsidRPr="004E32DA">
        <w:rPr>
          <w:rFonts w:cs="David"/>
          <w:rtl/>
        </w:rPr>
        <w:t xml:space="preserve"> </w:t>
      </w:r>
      <w:r w:rsidRPr="004E32DA">
        <w:rPr>
          <w:rFonts w:cs="David" w:hint="eastAsia"/>
          <w:rtl/>
        </w:rPr>
        <w:t>רצונו</w:t>
      </w:r>
      <w:r w:rsidRPr="004E32DA">
        <w:rPr>
          <w:rFonts w:cs="David"/>
          <w:rtl/>
        </w:rPr>
        <w:t xml:space="preserve"> </w:t>
      </w:r>
      <w:r w:rsidRPr="004E32DA">
        <w:rPr>
          <w:rFonts w:cs="David" w:hint="eastAsia"/>
          <w:rtl/>
        </w:rPr>
        <w:t>המלאה</w:t>
      </w:r>
      <w:r w:rsidRPr="004E32DA">
        <w:rPr>
          <w:rFonts w:cs="David"/>
          <w:rtl/>
        </w:rPr>
        <w:t xml:space="preserve"> </w:t>
      </w:r>
      <w:r w:rsidRPr="004E32DA">
        <w:rPr>
          <w:rFonts w:cs="David" w:hint="eastAsia"/>
          <w:rtl/>
        </w:rPr>
        <w:t>של</w:t>
      </w:r>
      <w:r w:rsidRPr="004E32DA">
        <w:rPr>
          <w:rFonts w:cs="David"/>
          <w:rtl/>
        </w:rPr>
        <w:t xml:space="preserve"> </w:t>
      </w:r>
      <w:r w:rsidRPr="004E32DA">
        <w:rPr>
          <w:rFonts w:cs="David" w:hint="eastAsia"/>
          <w:rtl/>
        </w:rPr>
        <w:t>ה</w:t>
      </w:r>
      <w:r w:rsidRPr="004E32DA">
        <w:rPr>
          <w:rFonts w:cs="David" w:hint="cs"/>
          <w:rtl/>
        </w:rPr>
        <w:t>מנהל</w:t>
      </w:r>
      <w:r w:rsidRPr="004E32DA">
        <w:rPr>
          <w:rFonts w:cs="David"/>
          <w:rtl/>
        </w:rPr>
        <w:t xml:space="preserve">. </w:t>
      </w:r>
      <w:r w:rsidRPr="004E32DA">
        <w:rPr>
          <w:rFonts w:cs="David" w:hint="eastAsia"/>
          <w:rtl/>
        </w:rPr>
        <w:t>הפסקה</w:t>
      </w:r>
      <w:r w:rsidRPr="004E32DA">
        <w:rPr>
          <w:rFonts w:cs="David"/>
          <w:rtl/>
        </w:rPr>
        <w:t xml:space="preserve"> </w:t>
      </w:r>
      <w:r w:rsidRPr="004E32DA">
        <w:rPr>
          <w:rFonts w:cs="David" w:hint="eastAsia"/>
          <w:rtl/>
        </w:rPr>
        <w:t>מסוג</w:t>
      </w:r>
      <w:r w:rsidRPr="004E32DA">
        <w:rPr>
          <w:rFonts w:cs="David"/>
          <w:rtl/>
        </w:rPr>
        <w:t xml:space="preserve"> </w:t>
      </w:r>
      <w:r w:rsidRPr="004E32DA">
        <w:rPr>
          <w:rFonts w:cs="David" w:hint="eastAsia"/>
          <w:rtl/>
        </w:rPr>
        <w:t>זה</w:t>
      </w:r>
      <w:r w:rsidRPr="004E32DA">
        <w:rPr>
          <w:rFonts w:cs="David"/>
          <w:rtl/>
        </w:rPr>
        <w:t xml:space="preserve"> </w:t>
      </w:r>
      <w:r w:rsidRPr="004E32DA">
        <w:rPr>
          <w:rFonts w:cs="David" w:hint="eastAsia"/>
          <w:rtl/>
        </w:rPr>
        <w:t>לא</w:t>
      </w:r>
      <w:r w:rsidRPr="004E32DA">
        <w:rPr>
          <w:rFonts w:cs="David"/>
          <w:rtl/>
        </w:rPr>
        <w:t xml:space="preserve"> </w:t>
      </w:r>
      <w:r w:rsidRPr="004E32DA">
        <w:rPr>
          <w:rFonts w:cs="David" w:hint="eastAsia"/>
          <w:rtl/>
        </w:rPr>
        <w:t>תוכר</w:t>
      </w:r>
      <w:r w:rsidRPr="004E32DA">
        <w:rPr>
          <w:rFonts w:cs="David"/>
          <w:rtl/>
        </w:rPr>
        <w:t xml:space="preserve"> </w:t>
      </w:r>
      <w:r w:rsidRPr="004E32DA">
        <w:rPr>
          <w:rFonts w:cs="David" w:hint="eastAsia"/>
          <w:rtl/>
        </w:rPr>
        <w:t>כעילה</w:t>
      </w:r>
      <w:r w:rsidRPr="004E32DA">
        <w:rPr>
          <w:rFonts w:cs="David"/>
          <w:rtl/>
        </w:rPr>
        <w:t xml:space="preserve"> </w:t>
      </w:r>
      <w:r w:rsidRPr="004E32DA">
        <w:rPr>
          <w:rFonts w:cs="David" w:hint="eastAsia"/>
          <w:rtl/>
        </w:rPr>
        <w:t>להארכת</w:t>
      </w:r>
      <w:r w:rsidRPr="004E32DA">
        <w:rPr>
          <w:rFonts w:cs="David"/>
          <w:rtl/>
        </w:rPr>
        <w:t xml:space="preserve"> </w:t>
      </w:r>
      <w:r w:rsidRPr="004E32DA">
        <w:rPr>
          <w:rFonts w:cs="David" w:hint="eastAsia"/>
          <w:rtl/>
        </w:rPr>
        <w:t>תקופת</w:t>
      </w:r>
      <w:r w:rsidRPr="004E32DA">
        <w:rPr>
          <w:rFonts w:cs="David"/>
          <w:rtl/>
        </w:rPr>
        <w:t xml:space="preserve"> </w:t>
      </w:r>
      <w:r w:rsidRPr="004E32DA">
        <w:rPr>
          <w:rFonts w:cs="David" w:hint="eastAsia"/>
          <w:rtl/>
        </w:rPr>
        <w:t>הביצוע</w:t>
      </w:r>
      <w:r w:rsidRPr="004E32DA">
        <w:rPr>
          <w:rFonts w:cs="David"/>
          <w:rtl/>
        </w:rPr>
        <w:t>.</w:t>
      </w:r>
    </w:p>
    <w:p w14:paraId="1367DE9B" w14:textId="77777777" w:rsidR="00152BB4" w:rsidRPr="004E32DA" w:rsidRDefault="00152BB4" w:rsidP="00152BB4">
      <w:pPr>
        <w:pStyle w:val="af"/>
        <w:spacing w:line="276" w:lineRule="auto"/>
        <w:ind w:left="708"/>
        <w:rPr>
          <w:rFonts w:cs="David"/>
          <w:rtl/>
        </w:rPr>
      </w:pPr>
      <w:r w:rsidRPr="004E32DA">
        <w:rPr>
          <w:rFonts w:cs="David" w:hint="eastAsia"/>
          <w:rtl/>
        </w:rPr>
        <w:t>הקבלן</w:t>
      </w:r>
      <w:r w:rsidRPr="004E32DA">
        <w:rPr>
          <w:rFonts w:cs="David"/>
          <w:rtl/>
        </w:rPr>
        <w:t xml:space="preserve"> </w:t>
      </w:r>
      <w:r w:rsidRPr="004E32DA">
        <w:rPr>
          <w:rFonts w:cs="David" w:hint="eastAsia"/>
          <w:rtl/>
        </w:rPr>
        <w:t>נדרש</w:t>
      </w:r>
      <w:r w:rsidRPr="004E32DA">
        <w:rPr>
          <w:rFonts w:cs="David"/>
          <w:rtl/>
        </w:rPr>
        <w:t xml:space="preserve"> </w:t>
      </w:r>
      <w:r w:rsidRPr="004E32DA">
        <w:rPr>
          <w:rFonts w:cs="David" w:hint="eastAsia"/>
          <w:rtl/>
        </w:rPr>
        <w:t>למנות</w:t>
      </w:r>
      <w:r w:rsidRPr="004E32DA">
        <w:rPr>
          <w:rFonts w:cs="David"/>
          <w:rtl/>
        </w:rPr>
        <w:t xml:space="preserve"> </w:t>
      </w:r>
      <w:r w:rsidRPr="004E32DA">
        <w:rPr>
          <w:rFonts w:cs="David" w:hint="eastAsia"/>
          <w:rtl/>
        </w:rPr>
        <w:t>באתר</w:t>
      </w:r>
      <w:r w:rsidRPr="004E32DA">
        <w:rPr>
          <w:rFonts w:cs="David"/>
          <w:rtl/>
        </w:rPr>
        <w:t xml:space="preserve"> </w:t>
      </w:r>
      <w:r w:rsidRPr="004E32DA">
        <w:rPr>
          <w:rFonts w:cs="David" w:hint="eastAsia"/>
          <w:rtl/>
        </w:rPr>
        <w:t>על</w:t>
      </w:r>
      <w:r w:rsidRPr="004E32DA">
        <w:rPr>
          <w:rFonts w:cs="David"/>
          <w:rtl/>
        </w:rPr>
        <w:t xml:space="preserve"> </w:t>
      </w:r>
      <w:r w:rsidRPr="004E32DA">
        <w:rPr>
          <w:rFonts w:cs="David" w:hint="eastAsia"/>
          <w:rtl/>
        </w:rPr>
        <w:t>חשבונו</w:t>
      </w:r>
      <w:r w:rsidRPr="004E32DA">
        <w:rPr>
          <w:rFonts w:cs="David"/>
          <w:rtl/>
        </w:rPr>
        <w:t xml:space="preserve"> </w:t>
      </w:r>
      <w:r w:rsidRPr="004E32DA">
        <w:rPr>
          <w:rFonts w:cs="David" w:hint="eastAsia"/>
          <w:rtl/>
        </w:rPr>
        <w:t>מנהל</w:t>
      </w:r>
      <w:r w:rsidRPr="004E32DA">
        <w:rPr>
          <w:rFonts w:cs="David"/>
          <w:rtl/>
        </w:rPr>
        <w:t xml:space="preserve"> </w:t>
      </w:r>
      <w:r w:rsidRPr="004E32DA">
        <w:rPr>
          <w:rFonts w:cs="David" w:hint="eastAsia"/>
          <w:rtl/>
        </w:rPr>
        <w:t>עבודה</w:t>
      </w:r>
      <w:r w:rsidRPr="004E32DA">
        <w:rPr>
          <w:rFonts w:cs="David"/>
          <w:rtl/>
        </w:rPr>
        <w:t xml:space="preserve"> </w:t>
      </w:r>
      <w:r w:rsidRPr="004E32DA">
        <w:rPr>
          <w:rFonts w:cs="David" w:hint="eastAsia"/>
          <w:rtl/>
        </w:rPr>
        <w:t>מורשה</w:t>
      </w:r>
      <w:r w:rsidRPr="004E32DA">
        <w:rPr>
          <w:rFonts w:cs="David"/>
          <w:rtl/>
        </w:rPr>
        <w:t xml:space="preserve"> </w:t>
      </w:r>
      <w:r w:rsidRPr="004E32DA">
        <w:rPr>
          <w:rFonts w:cs="David" w:hint="eastAsia"/>
          <w:rtl/>
        </w:rPr>
        <w:t>ורשום</w:t>
      </w:r>
      <w:r w:rsidRPr="004E32DA">
        <w:rPr>
          <w:rFonts w:cs="David"/>
          <w:rtl/>
        </w:rPr>
        <w:t xml:space="preserve"> </w:t>
      </w:r>
      <w:r w:rsidRPr="004E32DA">
        <w:rPr>
          <w:rFonts w:cs="David" w:hint="eastAsia"/>
          <w:rtl/>
        </w:rPr>
        <w:t>הממונה</w:t>
      </w:r>
      <w:r w:rsidRPr="004E32DA">
        <w:rPr>
          <w:rFonts w:cs="David"/>
          <w:rtl/>
        </w:rPr>
        <w:t xml:space="preserve"> </w:t>
      </w:r>
      <w:r w:rsidRPr="004E32DA">
        <w:rPr>
          <w:rFonts w:cs="David" w:hint="eastAsia"/>
          <w:rtl/>
        </w:rPr>
        <w:t>על</w:t>
      </w:r>
      <w:r w:rsidRPr="004E32DA">
        <w:rPr>
          <w:rFonts w:cs="David"/>
          <w:rtl/>
        </w:rPr>
        <w:t xml:space="preserve"> </w:t>
      </w:r>
      <w:r w:rsidRPr="004E32DA">
        <w:rPr>
          <w:rFonts w:cs="David" w:hint="eastAsia"/>
          <w:rtl/>
        </w:rPr>
        <w:t>בטיחות</w:t>
      </w:r>
      <w:r w:rsidRPr="004E32DA">
        <w:rPr>
          <w:rFonts w:cs="David"/>
          <w:rtl/>
        </w:rPr>
        <w:t xml:space="preserve">, </w:t>
      </w:r>
      <w:r w:rsidRPr="004E32DA">
        <w:rPr>
          <w:rFonts w:cs="David" w:hint="eastAsia"/>
          <w:rtl/>
        </w:rPr>
        <w:t>אשר</w:t>
      </w:r>
      <w:r w:rsidRPr="004E32DA">
        <w:rPr>
          <w:rFonts w:cs="David"/>
          <w:rtl/>
        </w:rPr>
        <w:t xml:space="preserve"> </w:t>
      </w:r>
      <w:r w:rsidRPr="004E32DA">
        <w:rPr>
          <w:rFonts w:cs="David" w:hint="eastAsia"/>
          <w:rtl/>
        </w:rPr>
        <w:t>ימצא</w:t>
      </w:r>
      <w:r w:rsidRPr="004E32DA">
        <w:rPr>
          <w:rFonts w:cs="David"/>
          <w:rtl/>
        </w:rPr>
        <w:t xml:space="preserve"> </w:t>
      </w:r>
      <w:r w:rsidRPr="004E32DA">
        <w:rPr>
          <w:rFonts w:cs="David" w:hint="eastAsia"/>
          <w:rtl/>
        </w:rPr>
        <w:t>באתר</w:t>
      </w:r>
      <w:r w:rsidRPr="004E32DA">
        <w:rPr>
          <w:rFonts w:cs="David"/>
          <w:rtl/>
        </w:rPr>
        <w:t xml:space="preserve"> </w:t>
      </w:r>
      <w:r w:rsidRPr="004E32DA">
        <w:rPr>
          <w:rFonts w:cs="David" w:hint="eastAsia"/>
          <w:rtl/>
        </w:rPr>
        <w:t>במשך</w:t>
      </w:r>
      <w:r w:rsidRPr="004E32DA">
        <w:rPr>
          <w:rFonts w:cs="David"/>
          <w:rtl/>
        </w:rPr>
        <w:t xml:space="preserve"> </w:t>
      </w:r>
      <w:r w:rsidRPr="004E32DA">
        <w:rPr>
          <w:rFonts w:cs="David" w:hint="eastAsia"/>
          <w:rtl/>
        </w:rPr>
        <w:t>כל</w:t>
      </w:r>
      <w:r w:rsidRPr="004E32DA">
        <w:rPr>
          <w:rFonts w:cs="David"/>
          <w:rtl/>
        </w:rPr>
        <w:t xml:space="preserve"> </w:t>
      </w:r>
      <w:r w:rsidRPr="004E32DA">
        <w:rPr>
          <w:rFonts w:cs="David" w:hint="eastAsia"/>
          <w:rtl/>
        </w:rPr>
        <w:t>שעות</w:t>
      </w:r>
      <w:r w:rsidRPr="004E32DA">
        <w:rPr>
          <w:rFonts w:cs="David"/>
          <w:rtl/>
        </w:rPr>
        <w:t xml:space="preserve"> </w:t>
      </w:r>
      <w:r w:rsidRPr="004E32DA">
        <w:rPr>
          <w:rFonts w:cs="David" w:hint="eastAsia"/>
          <w:rtl/>
        </w:rPr>
        <w:t>הפעילות</w:t>
      </w:r>
      <w:r w:rsidRPr="004E32DA">
        <w:rPr>
          <w:rFonts w:cs="David"/>
          <w:rtl/>
        </w:rPr>
        <w:t xml:space="preserve"> </w:t>
      </w:r>
      <w:r w:rsidRPr="004E32DA">
        <w:rPr>
          <w:rFonts w:cs="David" w:hint="eastAsia"/>
          <w:rtl/>
        </w:rPr>
        <w:t>ויהיו</w:t>
      </w:r>
      <w:r w:rsidRPr="004E32DA">
        <w:rPr>
          <w:rFonts w:cs="David"/>
          <w:rtl/>
        </w:rPr>
        <w:t xml:space="preserve"> </w:t>
      </w:r>
      <w:r w:rsidRPr="004E32DA">
        <w:rPr>
          <w:rFonts w:cs="David" w:hint="eastAsia"/>
          <w:rtl/>
        </w:rPr>
        <w:t>בידיו</w:t>
      </w:r>
      <w:r w:rsidRPr="004E32DA">
        <w:rPr>
          <w:rFonts w:cs="David"/>
          <w:rtl/>
        </w:rPr>
        <w:t xml:space="preserve"> </w:t>
      </w:r>
      <w:r w:rsidRPr="004E32DA">
        <w:rPr>
          <w:rFonts w:cs="David" w:hint="eastAsia"/>
          <w:rtl/>
        </w:rPr>
        <w:t>כל</w:t>
      </w:r>
      <w:r w:rsidRPr="004E32DA">
        <w:rPr>
          <w:rFonts w:cs="David"/>
          <w:rtl/>
        </w:rPr>
        <w:t xml:space="preserve"> </w:t>
      </w:r>
      <w:r w:rsidRPr="004E32DA">
        <w:rPr>
          <w:rFonts w:cs="David" w:hint="eastAsia"/>
          <w:rtl/>
        </w:rPr>
        <w:t>הפרסומים</w:t>
      </w:r>
      <w:r w:rsidRPr="004E32DA">
        <w:rPr>
          <w:rFonts w:cs="David"/>
          <w:rtl/>
        </w:rPr>
        <w:t xml:space="preserve"> </w:t>
      </w:r>
      <w:r w:rsidRPr="004E32DA">
        <w:rPr>
          <w:rFonts w:cs="David" w:hint="eastAsia"/>
          <w:rtl/>
        </w:rPr>
        <w:t>של</w:t>
      </w:r>
      <w:r w:rsidRPr="004E32DA">
        <w:rPr>
          <w:rFonts w:cs="David"/>
          <w:rtl/>
        </w:rPr>
        <w:t xml:space="preserve"> </w:t>
      </w:r>
      <w:r w:rsidRPr="004E32DA">
        <w:rPr>
          <w:rFonts w:cs="David" w:hint="eastAsia"/>
          <w:rtl/>
        </w:rPr>
        <w:t>הכללים</w:t>
      </w:r>
      <w:r w:rsidRPr="004E32DA">
        <w:rPr>
          <w:rFonts w:cs="David"/>
          <w:rtl/>
        </w:rPr>
        <w:t xml:space="preserve">, </w:t>
      </w:r>
      <w:r w:rsidRPr="004E32DA">
        <w:rPr>
          <w:rFonts w:cs="David" w:hint="eastAsia"/>
          <w:rtl/>
        </w:rPr>
        <w:t>ההוראות</w:t>
      </w:r>
      <w:r w:rsidRPr="004E32DA">
        <w:rPr>
          <w:rFonts w:cs="David"/>
          <w:rtl/>
        </w:rPr>
        <w:t xml:space="preserve"> </w:t>
      </w:r>
      <w:r w:rsidRPr="004E32DA">
        <w:rPr>
          <w:rFonts w:cs="David" w:hint="eastAsia"/>
          <w:rtl/>
        </w:rPr>
        <w:t>והחוקים</w:t>
      </w:r>
      <w:r w:rsidRPr="004E32DA">
        <w:rPr>
          <w:rFonts w:cs="David"/>
          <w:rtl/>
        </w:rPr>
        <w:t xml:space="preserve"> </w:t>
      </w:r>
      <w:r w:rsidRPr="004E32DA">
        <w:rPr>
          <w:rFonts w:cs="David" w:hint="eastAsia"/>
          <w:rtl/>
        </w:rPr>
        <w:t>בנושא</w:t>
      </w:r>
      <w:r w:rsidRPr="004E32DA">
        <w:rPr>
          <w:rFonts w:cs="David"/>
          <w:rtl/>
        </w:rPr>
        <w:t xml:space="preserve"> </w:t>
      </w:r>
      <w:r w:rsidRPr="004E32DA">
        <w:rPr>
          <w:rFonts w:cs="David" w:hint="eastAsia"/>
          <w:rtl/>
        </w:rPr>
        <w:t>הבטיחות</w:t>
      </w:r>
      <w:r w:rsidRPr="004E32DA">
        <w:rPr>
          <w:rFonts w:cs="David"/>
          <w:rtl/>
        </w:rPr>
        <w:t>.</w:t>
      </w:r>
    </w:p>
    <w:p w14:paraId="12D3A219" w14:textId="77777777" w:rsidR="00152BB4" w:rsidRPr="004E32DA" w:rsidRDefault="00152BB4" w:rsidP="00152BB4">
      <w:pPr>
        <w:pStyle w:val="af"/>
        <w:spacing w:line="276" w:lineRule="auto"/>
        <w:ind w:left="708"/>
        <w:rPr>
          <w:rFonts w:cs="David"/>
          <w:rtl/>
        </w:rPr>
      </w:pPr>
      <w:r w:rsidRPr="004E32DA">
        <w:rPr>
          <w:rFonts w:cs="David" w:hint="cs"/>
          <w:rtl/>
        </w:rPr>
        <w:t>במידה ויהיו מעל 100 עובדים, הקבלן ימנה ממונה בטיחות בנוסף על מנהל העבודה.</w:t>
      </w:r>
    </w:p>
    <w:p w14:paraId="5BFE5EFD" w14:textId="77777777" w:rsidR="00152BB4" w:rsidRPr="004E32DA" w:rsidRDefault="00152BB4" w:rsidP="00152BB4">
      <w:pPr>
        <w:pStyle w:val="af"/>
        <w:spacing w:line="276" w:lineRule="auto"/>
        <w:ind w:left="708"/>
        <w:rPr>
          <w:rFonts w:cs="David"/>
          <w:rtl/>
        </w:rPr>
      </w:pPr>
      <w:r w:rsidRPr="004E32DA">
        <w:rPr>
          <w:rFonts w:cs="David" w:hint="eastAsia"/>
          <w:rtl/>
        </w:rPr>
        <w:t>הקבלן</w:t>
      </w:r>
      <w:r w:rsidRPr="004E32DA">
        <w:rPr>
          <w:rFonts w:cs="David"/>
          <w:rtl/>
        </w:rPr>
        <w:t xml:space="preserve"> ימלא עם תחילת העבודה את ההודעה על פעולות בניה לפקודת הבטיחות בעבודה (נוסח חדש), תש"ל – 1970 (סעיף 192) וימסור לידי ה</w:t>
      </w:r>
      <w:r w:rsidRPr="004E32DA">
        <w:rPr>
          <w:rFonts w:cs="David" w:hint="cs"/>
          <w:rtl/>
        </w:rPr>
        <w:t>מפקח</w:t>
      </w:r>
      <w:r w:rsidRPr="004E32DA">
        <w:rPr>
          <w:rFonts w:cs="David"/>
          <w:rtl/>
        </w:rPr>
        <w:t xml:space="preserve"> תצלום ההודעה ואישור משלוח ההודעה בדואר רשום.</w:t>
      </w:r>
    </w:p>
    <w:p w14:paraId="488EFBCF" w14:textId="77777777" w:rsidR="00152BB4" w:rsidRPr="004E32DA" w:rsidRDefault="00152BB4" w:rsidP="002A46AE">
      <w:pPr>
        <w:pStyle w:val="af"/>
        <w:numPr>
          <w:ilvl w:val="0"/>
          <w:numId w:val="45"/>
        </w:numPr>
        <w:spacing w:line="276" w:lineRule="auto"/>
        <w:ind w:left="708" w:hanging="426"/>
        <w:rPr>
          <w:rFonts w:cs="David"/>
        </w:rPr>
      </w:pPr>
      <w:r w:rsidRPr="004E32DA">
        <w:rPr>
          <w:rFonts w:cs="David" w:hint="eastAsia"/>
          <w:rtl/>
        </w:rPr>
        <w:t>הקבלן</w:t>
      </w:r>
      <w:r w:rsidRPr="004E32DA">
        <w:rPr>
          <w:rFonts w:cs="David"/>
          <w:rtl/>
        </w:rPr>
        <w:t xml:space="preserve"> אחראי לבטיחות העבודה והעובדים ובנקיטת כל אמצעי הזהירות הדרושים למניעת תאונות עבודה, לרבות תאונות הקשורות בעבודות חפירה, הנחת קווי צינורות, הובלת חומרים, הפעלת ציוד כבד </w:t>
      </w:r>
      <w:r w:rsidRPr="004E32DA">
        <w:rPr>
          <w:rFonts w:cs="David" w:hint="eastAsia"/>
          <w:rtl/>
        </w:rPr>
        <w:t>וכו</w:t>
      </w:r>
      <w:r w:rsidRPr="004E32DA">
        <w:rPr>
          <w:rFonts w:cs="David"/>
          <w:rtl/>
        </w:rPr>
        <w:t xml:space="preserve">'. </w:t>
      </w:r>
      <w:r w:rsidRPr="004E32DA">
        <w:rPr>
          <w:rFonts w:cs="David" w:hint="eastAsia"/>
          <w:rtl/>
        </w:rPr>
        <w:t>הקבלן</w:t>
      </w:r>
      <w:r w:rsidRPr="004E32DA">
        <w:rPr>
          <w:rFonts w:cs="David"/>
          <w:rtl/>
        </w:rPr>
        <w:t xml:space="preserve"> </w:t>
      </w:r>
      <w:r w:rsidRPr="004E32DA">
        <w:rPr>
          <w:rFonts w:cs="David" w:hint="eastAsia"/>
          <w:rtl/>
        </w:rPr>
        <w:t>ינקוט</w:t>
      </w:r>
      <w:r w:rsidRPr="004E32DA">
        <w:rPr>
          <w:rFonts w:cs="David"/>
          <w:rtl/>
        </w:rPr>
        <w:t xml:space="preserve"> </w:t>
      </w:r>
      <w:r w:rsidRPr="004E32DA">
        <w:rPr>
          <w:rFonts w:cs="David" w:hint="eastAsia"/>
          <w:rtl/>
        </w:rPr>
        <w:t>בכל</w:t>
      </w:r>
      <w:r w:rsidRPr="004E32DA">
        <w:rPr>
          <w:rFonts w:cs="David"/>
          <w:rtl/>
        </w:rPr>
        <w:t xml:space="preserve"> </w:t>
      </w:r>
      <w:r w:rsidRPr="004E32DA">
        <w:rPr>
          <w:rFonts w:cs="David" w:hint="eastAsia"/>
          <w:rtl/>
        </w:rPr>
        <w:t>אמצעי</w:t>
      </w:r>
      <w:r w:rsidRPr="004E32DA">
        <w:rPr>
          <w:rFonts w:cs="David"/>
          <w:rtl/>
        </w:rPr>
        <w:t xml:space="preserve"> </w:t>
      </w:r>
      <w:r w:rsidRPr="004E32DA">
        <w:rPr>
          <w:rFonts w:cs="David" w:hint="eastAsia"/>
          <w:rtl/>
        </w:rPr>
        <w:t>הזהירות</w:t>
      </w:r>
      <w:r w:rsidRPr="004E32DA">
        <w:rPr>
          <w:rFonts w:cs="David"/>
          <w:rtl/>
        </w:rPr>
        <w:t xml:space="preserve"> </w:t>
      </w:r>
      <w:r w:rsidRPr="004E32DA">
        <w:rPr>
          <w:rFonts w:cs="David" w:hint="eastAsia"/>
          <w:rtl/>
        </w:rPr>
        <w:t>למניעת</w:t>
      </w:r>
      <w:r w:rsidRPr="004E32DA">
        <w:rPr>
          <w:rFonts w:cs="David"/>
          <w:rtl/>
        </w:rPr>
        <w:t xml:space="preserve"> </w:t>
      </w:r>
      <w:r w:rsidRPr="004E32DA">
        <w:rPr>
          <w:rFonts w:cs="David" w:hint="eastAsia"/>
          <w:rtl/>
        </w:rPr>
        <w:t>נזק</w:t>
      </w:r>
      <w:r w:rsidRPr="004E32DA">
        <w:rPr>
          <w:rFonts w:cs="David"/>
          <w:rtl/>
        </w:rPr>
        <w:t xml:space="preserve"> </w:t>
      </w:r>
      <w:r w:rsidRPr="004E32DA">
        <w:rPr>
          <w:rFonts w:cs="David" w:hint="eastAsia"/>
          <w:rtl/>
        </w:rPr>
        <w:t>לגוף</w:t>
      </w:r>
      <w:r w:rsidRPr="004E32DA">
        <w:rPr>
          <w:rFonts w:cs="David"/>
          <w:rtl/>
        </w:rPr>
        <w:t xml:space="preserve"> </w:t>
      </w:r>
      <w:r w:rsidRPr="004E32DA">
        <w:rPr>
          <w:rFonts w:cs="David" w:hint="eastAsia"/>
          <w:rtl/>
        </w:rPr>
        <w:t>או</w:t>
      </w:r>
      <w:r w:rsidRPr="004E32DA">
        <w:rPr>
          <w:rFonts w:cs="David"/>
          <w:rtl/>
        </w:rPr>
        <w:t xml:space="preserve"> </w:t>
      </w:r>
      <w:r w:rsidRPr="004E32DA">
        <w:rPr>
          <w:rFonts w:cs="David" w:hint="eastAsia"/>
          <w:rtl/>
        </w:rPr>
        <w:t>לרכוש</w:t>
      </w:r>
      <w:r w:rsidRPr="004E32DA">
        <w:rPr>
          <w:rFonts w:cs="David"/>
          <w:rtl/>
        </w:rPr>
        <w:t xml:space="preserve"> </w:t>
      </w:r>
      <w:r w:rsidRPr="004E32DA">
        <w:rPr>
          <w:rFonts w:cs="David" w:hint="eastAsia"/>
          <w:rtl/>
        </w:rPr>
        <w:t>באתר</w:t>
      </w:r>
      <w:r w:rsidRPr="004E32DA">
        <w:rPr>
          <w:rFonts w:cs="David"/>
          <w:rtl/>
        </w:rPr>
        <w:t xml:space="preserve"> </w:t>
      </w:r>
      <w:r w:rsidRPr="004E32DA">
        <w:rPr>
          <w:rFonts w:cs="David" w:hint="eastAsia"/>
          <w:rtl/>
        </w:rPr>
        <w:t>או</w:t>
      </w:r>
      <w:r w:rsidRPr="004E32DA">
        <w:rPr>
          <w:rFonts w:cs="David"/>
          <w:rtl/>
        </w:rPr>
        <w:t xml:space="preserve"> </w:t>
      </w:r>
      <w:r w:rsidRPr="004E32DA">
        <w:rPr>
          <w:rFonts w:cs="David" w:hint="eastAsia"/>
          <w:rtl/>
        </w:rPr>
        <w:t>בסביבתו</w:t>
      </w:r>
      <w:r w:rsidRPr="004E32DA">
        <w:rPr>
          <w:rFonts w:cs="David"/>
          <w:rtl/>
        </w:rPr>
        <w:t xml:space="preserve"> </w:t>
      </w:r>
      <w:r w:rsidRPr="004E32DA">
        <w:rPr>
          <w:rFonts w:cs="David" w:hint="eastAsia"/>
          <w:rtl/>
        </w:rPr>
        <w:t>בעת</w:t>
      </w:r>
      <w:r w:rsidRPr="004E32DA">
        <w:rPr>
          <w:rFonts w:cs="David"/>
          <w:rtl/>
        </w:rPr>
        <w:t xml:space="preserve"> </w:t>
      </w:r>
      <w:r w:rsidRPr="004E32DA">
        <w:rPr>
          <w:rFonts w:cs="David" w:hint="eastAsia"/>
          <w:rtl/>
        </w:rPr>
        <w:t>ביצוע</w:t>
      </w:r>
      <w:r w:rsidRPr="004E32DA">
        <w:rPr>
          <w:rFonts w:cs="David"/>
          <w:rtl/>
        </w:rPr>
        <w:t xml:space="preserve"> </w:t>
      </w:r>
      <w:r w:rsidRPr="004E32DA">
        <w:rPr>
          <w:rFonts w:cs="David" w:hint="eastAsia"/>
          <w:rtl/>
        </w:rPr>
        <w:t>העבודה</w:t>
      </w:r>
      <w:r w:rsidRPr="004E32DA">
        <w:rPr>
          <w:rFonts w:cs="David"/>
          <w:rtl/>
        </w:rPr>
        <w:t xml:space="preserve"> </w:t>
      </w:r>
      <w:r w:rsidRPr="004E32DA">
        <w:rPr>
          <w:rFonts w:cs="David" w:hint="eastAsia"/>
          <w:rtl/>
        </w:rPr>
        <w:t>ויקפיד</w:t>
      </w:r>
      <w:r w:rsidRPr="004E32DA">
        <w:rPr>
          <w:rFonts w:cs="David"/>
          <w:rtl/>
        </w:rPr>
        <w:t xml:space="preserve"> </w:t>
      </w:r>
      <w:r w:rsidRPr="004E32DA">
        <w:rPr>
          <w:rFonts w:cs="David" w:hint="eastAsia"/>
          <w:rtl/>
        </w:rPr>
        <w:t>על</w:t>
      </w:r>
      <w:r w:rsidRPr="004E32DA">
        <w:rPr>
          <w:rFonts w:cs="David"/>
          <w:rtl/>
        </w:rPr>
        <w:t xml:space="preserve"> </w:t>
      </w:r>
      <w:r w:rsidRPr="004E32DA">
        <w:rPr>
          <w:rFonts w:cs="David" w:hint="eastAsia"/>
          <w:rtl/>
        </w:rPr>
        <w:t>קיום</w:t>
      </w:r>
      <w:r w:rsidRPr="004E32DA">
        <w:rPr>
          <w:rFonts w:cs="David"/>
          <w:rtl/>
        </w:rPr>
        <w:t xml:space="preserve"> </w:t>
      </w:r>
      <w:r w:rsidRPr="004E32DA">
        <w:rPr>
          <w:rFonts w:cs="David" w:hint="eastAsia"/>
          <w:rtl/>
        </w:rPr>
        <w:t>כל</w:t>
      </w:r>
      <w:r w:rsidRPr="004E32DA">
        <w:rPr>
          <w:rFonts w:cs="David"/>
          <w:rtl/>
        </w:rPr>
        <w:t xml:space="preserve"> </w:t>
      </w:r>
      <w:r w:rsidRPr="004E32DA">
        <w:rPr>
          <w:rFonts w:cs="David" w:hint="eastAsia"/>
          <w:rtl/>
        </w:rPr>
        <w:t>החוקים</w:t>
      </w:r>
      <w:r w:rsidRPr="004E32DA">
        <w:rPr>
          <w:rFonts w:cs="David"/>
          <w:rtl/>
        </w:rPr>
        <w:t xml:space="preserve">, </w:t>
      </w:r>
      <w:r w:rsidRPr="004E32DA">
        <w:rPr>
          <w:rFonts w:cs="David" w:hint="eastAsia"/>
          <w:rtl/>
        </w:rPr>
        <w:t>התקנות</w:t>
      </w:r>
      <w:r w:rsidRPr="004E32DA">
        <w:rPr>
          <w:rFonts w:cs="David"/>
          <w:rtl/>
        </w:rPr>
        <w:t xml:space="preserve"> </w:t>
      </w:r>
      <w:r w:rsidRPr="004E32DA">
        <w:rPr>
          <w:rFonts w:cs="David" w:hint="eastAsia"/>
          <w:rtl/>
        </w:rPr>
        <w:t>וההוראות</w:t>
      </w:r>
      <w:r w:rsidRPr="004E32DA">
        <w:rPr>
          <w:rFonts w:cs="David"/>
          <w:rtl/>
        </w:rPr>
        <w:t xml:space="preserve"> </w:t>
      </w:r>
      <w:r w:rsidRPr="004E32DA">
        <w:rPr>
          <w:rFonts w:cs="David" w:hint="eastAsia"/>
          <w:rtl/>
        </w:rPr>
        <w:t>העירוניות</w:t>
      </w:r>
      <w:r w:rsidRPr="004E32DA">
        <w:rPr>
          <w:rFonts w:cs="David"/>
          <w:rtl/>
        </w:rPr>
        <w:t xml:space="preserve"> </w:t>
      </w:r>
      <w:r w:rsidRPr="004E32DA">
        <w:rPr>
          <w:rFonts w:cs="David" w:hint="eastAsia"/>
          <w:rtl/>
        </w:rPr>
        <w:t>והממשלתיות</w:t>
      </w:r>
      <w:r w:rsidRPr="004E32DA">
        <w:rPr>
          <w:rFonts w:cs="David"/>
          <w:rtl/>
        </w:rPr>
        <w:t xml:space="preserve"> </w:t>
      </w:r>
      <w:r w:rsidRPr="004E32DA">
        <w:rPr>
          <w:rFonts w:cs="David" w:hint="eastAsia"/>
          <w:rtl/>
        </w:rPr>
        <w:t>בעניינים</w:t>
      </w:r>
      <w:r w:rsidRPr="004E32DA">
        <w:rPr>
          <w:rFonts w:cs="David"/>
          <w:rtl/>
        </w:rPr>
        <w:t xml:space="preserve"> </w:t>
      </w:r>
      <w:r w:rsidRPr="004E32DA">
        <w:rPr>
          <w:rFonts w:cs="David" w:hint="eastAsia"/>
          <w:rtl/>
        </w:rPr>
        <w:t>אלו</w:t>
      </w:r>
      <w:r w:rsidRPr="004E32DA">
        <w:rPr>
          <w:rFonts w:cs="David"/>
          <w:rtl/>
        </w:rPr>
        <w:t xml:space="preserve">. </w:t>
      </w:r>
      <w:r w:rsidRPr="004E32DA">
        <w:rPr>
          <w:rFonts w:cs="David" w:hint="eastAsia"/>
          <w:rtl/>
        </w:rPr>
        <w:t>הקבלן</w:t>
      </w:r>
      <w:r w:rsidRPr="004E32DA">
        <w:rPr>
          <w:rFonts w:cs="David"/>
          <w:rtl/>
        </w:rPr>
        <w:t xml:space="preserve"> </w:t>
      </w:r>
      <w:r w:rsidRPr="004E32DA">
        <w:rPr>
          <w:rFonts w:cs="David" w:hint="eastAsia"/>
          <w:rtl/>
        </w:rPr>
        <w:t>יתקין</w:t>
      </w:r>
      <w:r w:rsidRPr="004E32DA">
        <w:rPr>
          <w:rFonts w:cs="David"/>
          <w:rtl/>
        </w:rPr>
        <w:t xml:space="preserve"> </w:t>
      </w:r>
      <w:r w:rsidRPr="004E32DA">
        <w:rPr>
          <w:rFonts w:cs="David" w:hint="eastAsia"/>
          <w:rtl/>
        </w:rPr>
        <w:t>פיגומים</w:t>
      </w:r>
      <w:r w:rsidRPr="004E32DA">
        <w:rPr>
          <w:rFonts w:cs="David"/>
          <w:rtl/>
        </w:rPr>
        <w:t xml:space="preserve">, </w:t>
      </w:r>
      <w:r w:rsidRPr="004E32DA">
        <w:rPr>
          <w:rFonts w:cs="David" w:hint="eastAsia"/>
          <w:rtl/>
        </w:rPr>
        <w:t>מעקות</w:t>
      </w:r>
      <w:r w:rsidRPr="004E32DA">
        <w:rPr>
          <w:rFonts w:cs="David"/>
          <w:rtl/>
        </w:rPr>
        <w:t xml:space="preserve">, </w:t>
      </w:r>
      <w:r w:rsidRPr="004E32DA">
        <w:rPr>
          <w:rFonts w:cs="David" w:hint="eastAsia"/>
          <w:rtl/>
        </w:rPr>
        <w:t>גדרות</w:t>
      </w:r>
      <w:r w:rsidRPr="004E32DA">
        <w:rPr>
          <w:rFonts w:cs="David"/>
          <w:rtl/>
        </w:rPr>
        <w:t xml:space="preserve"> </w:t>
      </w:r>
      <w:r w:rsidRPr="004E32DA">
        <w:rPr>
          <w:rFonts w:cs="David" w:hint="eastAsia"/>
          <w:rtl/>
        </w:rPr>
        <w:t>זמניות</w:t>
      </w:r>
      <w:r w:rsidRPr="004E32DA">
        <w:rPr>
          <w:rFonts w:cs="David"/>
          <w:rtl/>
        </w:rPr>
        <w:t xml:space="preserve">, </w:t>
      </w:r>
      <w:r w:rsidRPr="004E32DA">
        <w:rPr>
          <w:rFonts w:cs="David" w:hint="eastAsia"/>
          <w:rtl/>
        </w:rPr>
        <w:t>אורות</w:t>
      </w:r>
      <w:r w:rsidRPr="004E32DA">
        <w:rPr>
          <w:rFonts w:cs="David"/>
          <w:rtl/>
        </w:rPr>
        <w:t xml:space="preserve"> </w:t>
      </w:r>
      <w:r w:rsidRPr="004E32DA">
        <w:rPr>
          <w:rFonts w:cs="David" w:hint="eastAsia"/>
          <w:rtl/>
        </w:rPr>
        <w:t>ושלטי</w:t>
      </w:r>
      <w:r w:rsidRPr="004E32DA">
        <w:rPr>
          <w:rFonts w:cs="David"/>
          <w:rtl/>
        </w:rPr>
        <w:t xml:space="preserve"> </w:t>
      </w:r>
      <w:r w:rsidRPr="004E32DA">
        <w:rPr>
          <w:rFonts w:cs="David" w:hint="eastAsia"/>
          <w:rtl/>
        </w:rPr>
        <w:t>אזהרה</w:t>
      </w:r>
      <w:r w:rsidRPr="004E32DA">
        <w:rPr>
          <w:rFonts w:cs="David"/>
          <w:rtl/>
        </w:rPr>
        <w:t xml:space="preserve"> </w:t>
      </w:r>
      <w:r w:rsidRPr="004E32DA">
        <w:rPr>
          <w:rFonts w:cs="David" w:hint="eastAsia"/>
          <w:rtl/>
        </w:rPr>
        <w:t>כנדרש</w:t>
      </w:r>
      <w:r w:rsidRPr="004E32DA">
        <w:rPr>
          <w:rFonts w:cs="David"/>
          <w:rtl/>
        </w:rPr>
        <w:t xml:space="preserve"> </w:t>
      </w:r>
      <w:r w:rsidRPr="004E32DA">
        <w:rPr>
          <w:rFonts w:cs="David" w:hint="eastAsia"/>
          <w:rtl/>
        </w:rPr>
        <w:t>כדי</w:t>
      </w:r>
      <w:r w:rsidRPr="004E32DA">
        <w:rPr>
          <w:rFonts w:cs="David"/>
          <w:rtl/>
        </w:rPr>
        <w:t xml:space="preserve"> </w:t>
      </w:r>
      <w:r w:rsidRPr="004E32DA">
        <w:rPr>
          <w:rFonts w:cs="David" w:hint="eastAsia"/>
          <w:rtl/>
        </w:rPr>
        <w:t>להזהיר</w:t>
      </w:r>
      <w:r w:rsidRPr="004E32DA">
        <w:rPr>
          <w:rFonts w:cs="David"/>
          <w:rtl/>
        </w:rPr>
        <w:t xml:space="preserve"> </w:t>
      </w:r>
      <w:r w:rsidRPr="004E32DA">
        <w:rPr>
          <w:rFonts w:cs="David" w:hint="eastAsia"/>
          <w:rtl/>
        </w:rPr>
        <w:t>את</w:t>
      </w:r>
      <w:r w:rsidRPr="004E32DA">
        <w:rPr>
          <w:rFonts w:cs="David"/>
          <w:rtl/>
        </w:rPr>
        <w:t xml:space="preserve"> </w:t>
      </w:r>
      <w:r w:rsidRPr="004E32DA">
        <w:rPr>
          <w:rFonts w:cs="David" w:hint="eastAsia"/>
          <w:rtl/>
        </w:rPr>
        <w:t>הציבור</w:t>
      </w:r>
      <w:r w:rsidRPr="004E32DA">
        <w:rPr>
          <w:rFonts w:cs="David"/>
          <w:rtl/>
        </w:rPr>
        <w:t xml:space="preserve"> </w:t>
      </w:r>
      <w:r w:rsidRPr="004E32DA">
        <w:rPr>
          <w:rFonts w:cs="David" w:hint="eastAsia"/>
          <w:rtl/>
        </w:rPr>
        <w:t>מתאונות</w:t>
      </w:r>
      <w:r w:rsidRPr="004E32DA">
        <w:rPr>
          <w:rFonts w:cs="David"/>
          <w:rtl/>
        </w:rPr>
        <w:t xml:space="preserve"> </w:t>
      </w:r>
      <w:r w:rsidRPr="004E32DA">
        <w:rPr>
          <w:rFonts w:cs="David" w:hint="eastAsia"/>
          <w:rtl/>
        </w:rPr>
        <w:t>העלולות</w:t>
      </w:r>
      <w:r w:rsidRPr="004E32DA">
        <w:rPr>
          <w:rFonts w:cs="David"/>
          <w:rtl/>
        </w:rPr>
        <w:t xml:space="preserve"> </w:t>
      </w:r>
      <w:r w:rsidRPr="004E32DA">
        <w:rPr>
          <w:rFonts w:cs="David" w:hint="eastAsia"/>
          <w:rtl/>
        </w:rPr>
        <w:t>להיגרם</w:t>
      </w:r>
      <w:r w:rsidRPr="004E32DA">
        <w:rPr>
          <w:rFonts w:cs="David"/>
          <w:rtl/>
        </w:rPr>
        <w:t xml:space="preserve"> </w:t>
      </w:r>
      <w:r w:rsidRPr="004E32DA">
        <w:rPr>
          <w:rFonts w:cs="David" w:hint="eastAsia"/>
          <w:rtl/>
        </w:rPr>
        <w:t>בשל</w:t>
      </w:r>
      <w:r w:rsidRPr="004E32DA">
        <w:rPr>
          <w:rFonts w:cs="David"/>
          <w:rtl/>
        </w:rPr>
        <w:t xml:space="preserve"> </w:t>
      </w:r>
      <w:r w:rsidRPr="004E32DA">
        <w:rPr>
          <w:rFonts w:cs="David" w:hint="eastAsia"/>
          <w:rtl/>
        </w:rPr>
        <w:t>הימצאותם</w:t>
      </w:r>
      <w:r w:rsidRPr="004E32DA">
        <w:rPr>
          <w:rFonts w:cs="David"/>
          <w:rtl/>
        </w:rPr>
        <w:t xml:space="preserve"> </w:t>
      </w:r>
      <w:r w:rsidRPr="004E32DA">
        <w:rPr>
          <w:rFonts w:cs="David" w:hint="eastAsia"/>
          <w:rtl/>
        </w:rPr>
        <w:t>של</w:t>
      </w:r>
      <w:r w:rsidRPr="004E32DA">
        <w:rPr>
          <w:rFonts w:cs="David"/>
          <w:rtl/>
        </w:rPr>
        <w:t xml:space="preserve"> </w:t>
      </w:r>
      <w:r w:rsidRPr="004E32DA">
        <w:rPr>
          <w:rFonts w:cs="David" w:hint="eastAsia"/>
          <w:rtl/>
        </w:rPr>
        <w:t>בורות</w:t>
      </w:r>
      <w:r w:rsidRPr="004E32DA">
        <w:rPr>
          <w:rFonts w:cs="David"/>
          <w:rtl/>
        </w:rPr>
        <w:t xml:space="preserve">, </w:t>
      </w:r>
      <w:r w:rsidRPr="004E32DA">
        <w:rPr>
          <w:rFonts w:cs="David" w:hint="eastAsia"/>
          <w:rtl/>
        </w:rPr>
        <w:t>ערמות</w:t>
      </w:r>
      <w:r w:rsidRPr="004E32DA">
        <w:rPr>
          <w:rFonts w:cs="David"/>
          <w:rtl/>
        </w:rPr>
        <w:t xml:space="preserve"> </w:t>
      </w:r>
      <w:r w:rsidRPr="004E32DA">
        <w:rPr>
          <w:rFonts w:cs="David" w:hint="eastAsia"/>
          <w:rtl/>
        </w:rPr>
        <w:t>עפר</w:t>
      </w:r>
      <w:r w:rsidRPr="004E32DA">
        <w:rPr>
          <w:rFonts w:cs="David"/>
          <w:rtl/>
        </w:rPr>
        <w:t xml:space="preserve">, </w:t>
      </w:r>
      <w:r w:rsidRPr="004E32DA">
        <w:rPr>
          <w:rFonts w:cs="David" w:hint="eastAsia"/>
          <w:rtl/>
        </w:rPr>
        <w:t>פיגומים</w:t>
      </w:r>
      <w:r w:rsidRPr="004E32DA">
        <w:rPr>
          <w:rFonts w:cs="David"/>
          <w:rtl/>
        </w:rPr>
        <w:t xml:space="preserve">, </w:t>
      </w:r>
      <w:r w:rsidRPr="004E32DA">
        <w:rPr>
          <w:rFonts w:cs="David" w:hint="eastAsia"/>
          <w:rtl/>
        </w:rPr>
        <w:t>ערמות</w:t>
      </w:r>
      <w:r w:rsidRPr="004E32DA">
        <w:rPr>
          <w:rFonts w:cs="David"/>
          <w:rtl/>
        </w:rPr>
        <w:t xml:space="preserve"> </w:t>
      </w:r>
      <w:r w:rsidRPr="004E32DA">
        <w:rPr>
          <w:rFonts w:cs="David" w:hint="eastAsia"/>
          <w:rtl/>
        </w:rPr>
        <w:t>חומרים</w:t>
      </w:r>
      <w:r w:rsidRPr="004E32DA">
        <w:rPr>
          <w:rFonts w:cs="David"/>
          <w:rtl/>
        </w:rPr>
        <w:t xml:space="preserve"> </w:t>
      </w:r>
      <w:r w:rsidRPr="004E32DA">
        <w:rPr>
          <w:rFonts w:cs="David" w:hint="eastAsia"/>
          <w:rtl/>
        </w:rPr>
        <w:t>ומכשולים</w:t>
      </w:r>
      <w:r w:rsidRPr="004E32DA">
        <w:rPr>
          <w:rFonts w:cs="David"/>
          <w:rtl/>
        </w:rPr>
        <w:t xml:space="preserve"> </w:t>
      </w:r>
      <w:r w:rsidRPr="004E32DA">
        <w:rPr>
          <w:rFonts w:cs="David" w:hint="eastAsia"/>
          <w:rtl/>
        </w:rPr>
        <w:t>אחרים</w:t>
      </w:r>
      <w:r w:rsidRPr="004E32DA">
        <w:rPr>
          <w:rFonts w:cs="David"/>
          <w:rtl/>
        </w:rPr>
        <w:t xml:space="preserve"> </w:t>
      </w:r>
      <w:r w:rsidRPr="004E32DA">
        <w:rPr>
          <w:rFonts w:cs="David" w:hint="eastAsia"/>
          <w:rtl/>
        </w:rPr>
        <w:t>באתר</w:t>
      </w:r>
      <w:r w:rsidRPr="004E32DA">
        <w:rPr>
          <w:rFonts w:cs="David"/>
          <w:rtl/>
        </w:rPr>
        <w:t xml:space="preserve">. </w:t>
      </w:r>
      <w:r w:rsidRPr="004E32DA">
        <w:rPr>
          <w:rFonts w:cs="David" w:hint="eastAsia"/>
          <w:rtl/>
        </w:rPr>
        <w:t>מיד</w:t>
      </w:r>
      <w:r w:rsidRPr="004E32DA">
        <w:rPr>
          <w:rFonts w:cs="David"/>
          <w:rtl/>
        </w:rPr>
        <w:t xml:space="preserve"> </w:t>
      </w:r>
      <w:r w:rsidRPr="004E32DA">
        <w:rPr>
          <w:rFonts w:cs="David" w:hint="eastAsia"/>
          <w:rtl/>
        </w:rPr>
        <w:t>עם</w:t>
      </w:r>
      <w:r w:rsidRPr="004E32DA">
        <w:rPr>
          <w:rFonts w:cs="David"/>
          <w:rtl/>
        </w:rPr>
        <w:t xml:space="preserve"> </w:t>
      </w:r>
      <w:r w:rsidRPr="004E32DA">
        <w:rPr>
          <w:rFonts w:cs="David" w:hint="eastAsia"/>
          <w:rtl/>
        </w:rPr>
        <w:t>סיום</w:t>
      </w:r>
      <w:r w:rsidRPr="004E32DA">
        <w:rPr>
          <w:rFonts w:cs="David"/>
          <w:rtl/>
        </w:rPr>
        <w:t xml:space="preserve"> </w:t>
      </w:r>
      <w:r w:rsidRPr="004E32DA">
        <w:rPr>
          <w:rFonts w:cs="David" w:hint="eastAsia"/>
          <w:rtl/>
        </w:rPr>
        <w:t>העבודה</w:t>
      </w:r>
      <w:r w:rsidRPr="004E32DA">
        <w:rPr>
          <w:rFonts w:cs="David"/>
          <w:rtl/>
        </w:rPr>
        <w:t xml:space="preserve"> </w:t>
      </w:r>
      <w:r w:rsidRPr="004E32DA">
        <w:rPr>
          <w:rFonts w:cs="David" w:hint="eastAsia"/>
          <w:rtl/>
        </w:rPr>
        <w:t>בכל</w:t>
      </w:r>
      <w:r w:rsidRPr="004E32DA">
        <w:rPr>
          <w:rFonts w:cs="David"/>
          <w:rtl/>
        </w:rPr>
        <w:t xml:space="preserve"> </w:t>
      </w:r>
      <w:r w:rsidRPr="004E32DA">
        <w:rPr>
          <w:rFonts w:cs="David" w:hint="eastAsia"/>
          <w:rtl/>
        </w:rPr>
        <w:t>חלק</w:t>
      </w:r>
      <w:r w:rsidRPr="004E32DA">
        <w:rPr>
          <w:rFonts w:cs="David"/>
          <w:rtl/>
        </w:rPr>
        <w:t xml:space="preserve"> </w:t>
      </w:r>
      <w:r w:rsidRPr="004E32DA">
        <w:rPr>
          <w:rFonts w:cs="David" w:hint="eastAsia"/>
          <w:rtl/>
        </w:rPr>
        <w:t>של</w:t>
      </w:r>
      <w:r w:rsidRPr="004E32DA">
        <w:rPr>
          <w:rFonts w:cs="David"/>
          <w:rtl/>
        </w:rPr>
        <w:t xml:space="preserve"> </w:t>
      </w:r>
      <w:r w:rsidRPr="004E32DA">
        <w:rPr>
          <w:rFonts w:cs="David" w:hint="eastAsia"/>
          <w:rtl/>
        </w:rPr>
        <w:t>האתר</w:t>
      </w:r>
      <w:r w:rsidRPr="004E32DA">
        <w:rPr>
          <w:rFonts w:cs="David"/>
          <w:rtl/>
        </w:rPr>
        <w:t xml:space="preserve"> </w:t>
      </w:r>
      <w:r w:rsidRPr="004E32DA">
        <w:rPr>
          <w:rFonts w:cs="David" w:hint="eastAsia"/>
          <w:rtl/>
        </w:rPr>
        <w:t>חייב</w:t>
      </w:r>
      <w:r w:rsidRPr="004E32DA">
        <w:rPr>
          <w:rFonts w:cs="David"/>
          <w:rtl/>
        </w:rPr>
        <w:t xml:space="preserve"> </w:t>
      </w:r>
      <w:r w:rsidRPr="004E32DA">
        <w:rPr>
          <w:rFonts w:cs="David" w:hint="eastAsia"/>
          <w:rtl/>
        </w:rPr>
        <w:t>הקבלן</w:t>
      </w:r>
      <w:r w:rsidRPr="004E32DA">
        <w:rPr>
          <w:rFonts w:cs="David"/>
          <w:rtl/>
        </w:rPr>
        <w:t xml:space="preserve"> </w:t>
      </w:r>
      <w:r w:rsidRPr="004E32DA">
        <w:rPr>
          <w:rFonts w:cs="David" w:hint="eastAsia"/>
          <w:rtl/>
        </w:rPr>
        <w:t>למלא</w:t>
      </w:r>
      <w:r w:rsidRPr="004E32DA">
        <w:rPr>
          <w:rFonts w:cs="David"/>
          <w:rtl/>
        </w:rPr>
        <w:t xml:space="preserve"> </w:t>
      </w:r>
      <w:r w:rsidRPr="004E32DA">
        <w:rPr>
          <w:rFonts w:cs="David" w:hint="eastAsia"/>
          <w:rtl/>
        </w:rPr>
        <w:t>הבורות</w:t>
      </w:r>
      <w:r w:rsidRPr="004E32DA">
        <w:rPr>
          <w:rFonts w:cs="David"/>
          <w:rtl/>
        </w:rPr>
        <w:t xml:space="preserve"> </w:t>
      </w:r>
      <w:r w:rsidRPr="004E32DA">
        <w:rPr>
          <w:rFonts w:cs="David" w:hint="eastAsia"/>
          <w:rtl/>
        </w:rPr>
        <w:t>והחפירות</w:t>
      </w:r>
      <w:r w:rsidRPr="004E32DA">
        <w:rPr>
          <w:rFonts w:cs="David"/>
          <w:rtl/>
        </w:rPr>
        <w:t xml:space="preserve">, </w:t>
      </w:r>
      <w:r w:rsidRPr="004E32DA">
        <w:rPr>
          <w:rFonts w:cs="David" w:hint="eastAsia"/>
          <w:rtl/>
        </w:rPr>
        <w:t>ליישר</w:t>
      </w:r>
      <w:r w:rsidRPr="004E32DA">
        <w:rPr>
          <w:rFonts w:cs="David"/>
          <w:rtl/>
        </w:rPr>
        <w:t xml:space="preserve"> </w:t>
      </w:r>
      <w:r w:rsidRPr="004E32DA">
        <w:rPr>
          <w:rFonts w:cs="David" w:hint="eastAsia"/>
          <w:rtl/>
        </w:rPr>
        <w:t>את</w:t>
      </w:r>
      <w:r w:rsidRPr="004E32DA">
        <w:rPr>
          <w:rFonts w:cs="David"/>
          <w:rtl/>
        </w:rPr>
        <w:t xml:space="preserve"> </w:t>
      </w:r>
      <w:r w:rsidRPr="004E32DA">
        <w:rPr>
          <w:rFonts w:cs="David" w:hint="eastAsia"/>
          <w:rtl/>
        </w:rPr>
        <w:t>הערימות</w:t>
      </w:r>
      <w:r w:rsidRPr="004E32DA">
        <w:rPr>
          <w:rFonts w:cs="David"/>
          <w:rtl/>
        </w:rPr>
        <w:t xml:space="preserve"> </w:t>
      </w:r>
      <w:r w:rsidRPr="004E32DA">
        <w:rPr>
          <w:rFonts w:cs="David" w:hint="eastAsia"/>
          <w:rtl/>
        </w:rPr>
        <w:t>והעפר</w:t>
      </w:r>
      <w:r w:rsidRPr="004E32DA">
        <w:rPr>
          <w:rFonts w:cs="David"/>
          <w:rtl/>
        </w:rPr>
        <w:t xml:space="preserve"> </w:t>
      </w:r>
      <w:r w:rsidRPr="004E32DA">
        <w:rPr>
          <w:rFonts w:cs="David" w:hint="eastAsia"/>
          <w:rtl/>
        </w:rPr>
        <w:t>ולסלק</w:t>
      </w:r>
      <w:r w:rsidRPr="004E32DA">
        <w:rPr>
          <w:rFonts w:cs="David"/>
          <w:rtl/>
        </w:rPr>
        <w:t xml:space="preserve"> </w:t>
      </w:r>
      <w:r w:rsidRPr="004E32DA">
        <w:rPr>
          <w:rFonts w:cs="David" w:hint="eastAsia"/>
          <w:rtl/>
        </w:rPr>
        <w:t>את</w:t>
      </w:r>
      <w:r w:rsidRPr="004E32DA">
        <w:rPr>
          <w:rFonts w:cs="David"/>
          <w:rtl/>
        </w:rPr>
        <w:t xml:space="preserve"> </w:t>
      </w:r>
      <w:r w:rsidRPr="004E32DA">
        <w:rPr>
          <w:rFonts w:cs="David" w:hint="eastAsia"/>
          <w:rtl/>
        </w:rPr>
        <w:t>כל</w:t>
      </w:r>
      <w:r w:rsidRPr="004E32DA">
        <w:rPr>
          <w:rFonts w:cs="David"/>
          <w:rtl/>
        </w:rPr>
        <w:t xml:space="preserve"> </w:t>
      </w:r>
      <w:r w:rsidRPr="004E32DA">
        <w:rPr>
          <w:rFonts w:cs="David" w:hint="eastAsia"/>
          <w:rtl/>
        </w:rPr>
        <w:t>המכשולים</w:t>
      </w:r>
      <w:r w:rsidRPr="004E32DA">
        <w:rPr>
          <w:rFonts w:cs="David"/>
          <w:rtl/>
        </w:rPr>
        <w:t xml:space="preserve"> </w:t>
      </w:r>
      <w:r w:rsidRPr="004E32DA">
        <w:rPr>
          <w:rFonts w:cs="David" w:hint="eastAsia"/>
          <w:rtl/>
        </w:rPr>
        <w:t>שנשארו</w:t>
      </w:r>
      <w:r w:rsidRPr="004E32DA">
        <w:rPr>
          <w:rFonts w:cs="David"/>
          <w:rtl/>
        </w:rPr>
        <w:t xml:space="preserve"> </w:t>
      </w:r>
      <w:r w:rsidRPr="004E32DA">
        <w:rPr>
          <w:rFonts w:cs="David" w:hint="eastAsia"/>
          <w:rtl/>
        </w:rPr>
        <w:t>באתר</w:t>
      </w:r>
      <w:r w:rsidRPr="004E32DA">
        <w:rPr>
          <w:rFonts w:cs="David"/>
          <w:rtl/>
        </w:rPr>
        <w:t xml:space="preserve"> </w:t>
      </w:r>
      <w:r w:rsidRPr="004E32DA">
        <w:rPr>
          <w:rFonts w:cs="David" w:hint="eastAsia"/>
          <w:rtl/>
        </w:rPr>
        <w:t>כתוצאה</w:t>
      </w:r>
      <w:r w:rsidRPr="004E32DA">
        <w:rPr>
          <w:rFonts w:cs="David"/>
          <w:rtl/>
        </w:rPr>
        <w:t xml:space="preserve"> </w:t>
      </w:r>
      <w:r w:rsidRPr="004E32DA">
        <w:rPr>
          <w:rFonts w:cs="David" w:hint="eastAsia"/>
          <w:rtl/>
        </w:rPr>
        <w:t>מהעבודה</w:t>
      </w:r>
      <w:r w:rsidRPr="004E32DA">
        <w:rPr>
          <w:rFonts w:cs="David"/>
          <w:rtl/>
        </w:rPr>
        <w:t xml:space="preserve">. </w:t>
      </w:r>
      <w:r w:rsidRPr="004E32DA">
        <w:rPr>
          <w:rFonts w:cs="David" w:hint="eastAsia"/>
          <w:rtl/>
        </w:rPr>
        <w:t>כל</w:t>
      </w:r>
      <w:r w:rsidRPr="004E32DA">
        <w:rPr>
          <w:rFonts w:cs="David"/>
          <w:rtl/>
        </w:rPr>
        <w:t xml:space="preserve"> </w:t>
      </w:r>
      <w:r w:rsidRPr="004E32DA">
        <w:rPr>
          <w:rFonts w:cs="David" w:hint="eastAsia"/>
          <w:rtl/>
        </w:rPr>
        <w:t>תביעה</w:t>
      </w:r>
      <w:r w:rsidRPr="004E32DA">
        <w:rPr>
          <w:rFonts w:cs="David"/>
          <w:rtl/>
        </w:rPr>
        <w:t xml:space="preserve"> </w:t>
      </w:r>
      <w:r w:rsidRPr="004E32DA">
        <w:rPr>
          <w:rFonts w:cs="David" w:hint="eastAsia"/>
          <w:rtl/>
        </w:rPr>
        <w:t>לפיצויים</w:t>
      </w:r>
      <w:r w:rsidRPr="004E32DA">
        <w:rPr>
          <w:rFonts w:cs="David"/>
          <w:rtl/>
        </w:rPr>
        <w:t xml:space="preserve"> </w:t>
      </w:r>
      <w:r w:rsidRPr="004E32DA">
        <w:rPr>
          <w:rFonts w:cs="David" w:hint="eastAsia"/>
          <w:rtl/>
        </w:rPr>
        <w:t>עקב</w:t>
      </w:r>
      <w:r w:rsidRPr="004E32DA">
        <w:rPr>
          <w:rFonts w:cs="David"/>
          <w:rtl/>
        </w:rPr>
        <w:t xml:space="preserve"> </w:t>
      </w:r>
      <w:r w:rsidRPr="004E32DA">
        <w:rPr>
          <w:rFonts w:cs="David" w:hint="eastAsia"/>
          <w:rtl/>
        </w:rPr>
        <w:t>תאונת</w:t>
      </w:r>
      <w:r w:rsidRPr="004E32DA">
        <w:rPr>
          <w:rFonts w:cs="David"/>
          <w:rtl/>
        </w:rPr>
        <w:t xml:space="preserve"> </w:t>
      </w:r>
      <w:r w:rsidRPr="004E32DA">
        <w:rPr>
          <w:rFonts w:cs="David" w:hint="eastAsia"/>
          <w:rtl/>
        </w:rPr>
        <w:t>עבודה</w:t>
      </w:r>
      <w:r w:rsidRPr="004E32DA">
        <w:rPr>
          <w:rFonts w:cs="David"/>
          <w:rtl/>
        </w:rPr>
        <w:t xml:space="preserve"> </w:t>
      </w:r>
      <w:r w:rsidRPr="004E32DA">
        <w:rPr>
          <w:rFonts w:cs="David" w:hint="eastAsia"/>
          <w:rtl/>
        </w:rPr>
        <w:t>לעובד</w:t>
      </w:r>
      <w:r w:rsidRPr="004E32DA">
        <w:rPr>
          <w:rFonts w:cs="David"/>
          <w:rtl/>
        </w:rPr>
        <w:t xml:space="preserve"> </w:t>
      </w:r>
      <w:r w:rsidRPr="004E32DA">
        <w:rPr>
          <w:rFonts w:cs="David" w:hint="eastAsia"/>
          <w:rtl/>
        </w:rPr>
        <w:t>של</w:t>
      </w:r>
      <w:r w:rsidRPr="004E32DA">
        <w:rPr>
          <w:rFonts w:cs="David"/>
          <w:rtl/>
        </w:rPr>
        <w:t xml:space="preserve"> </w:t>
      </w:r>
      <w:r w:rsidRPr="004E32DA">
        <w:rPr>
          <w:rFonts w:cs="David" w:hint="eastAsia"/>
          <w:rtl/>
        </w:rPr>
        <w:t>הקבלן</w:t>
      </w:r>
      <w:r w:rsidRPr="004E32DA">
        <w:rPr>
          <w:rFonts w:cs="David"/>
          <w:rtl/>
        </w:rPr>
        <w:t xml:space="preserve"> </w:t>
      </w:r>
      <w:r w:rsidRPr="004E32DA">
        <w:rPr>
          <w:rFonts w:cs="David" w:hint="eastAsia"/>
          <w:rtl/>
        </w:rPr>
        <w:t>או</w:t>
      </w:r>
      <w:r w:rsidRPr="004E32DA">
        <w:rPr>
          <w:rFonts w:cs="David"/>
          <w:rtl/>
        </w:rPr>
        <w:t xml:space="preserve"> </w:t>
      </w:r>
      <w:r w:rsidRPr="004E32DA">
        <w:rPr>
          <w:rFonts w:cs="David" w:hint="eastAsia"/>
          <w:rtl/>
        </w:rPr>
        <w:t>לאדם</w:t>
      </w:r>
      <w:r w:rsidRPr="004E32DA">
        <w:rPr>
          <w:rFonts w:cs="David"/>
          <w:rtl/>
        </w:rPr>
        <w:t xml:space="preserve"> </w:t>
      </w:r>
      <w:r w:rsidRPr="004E32DA">
        <w:rPr>
          <w:rFonts w:cs="David" w:hint="eastAsia"/>
          <w:rtl/>
        </w:rPr>
        <w:t>אחר</w:t>
      </w:r>
      <w:r w:rsidRPr="004E32DA">
        <w:rPr>
          <w:rFonts w:cs="David"/>
          <w:rtl/>
        </w:rPr>
        <w:t xml:space="preserve">, </w:t>
      </w:r>
      <w:r w:rsidRPr="004E32DA">
        <w:rPr>
          <w:rFonts w:cs="David" w:hint="eastAsia"/>
          <w:rtl/>
        </w:rPr>
        <w:t>או</w:t>
      </w:r>
      <w:r w:rsidRPr="004E32DA">
        <w:rPr>
          <w:rFonts w:cs="David"/>
          <w:rtl/>
        </w:rPr>
        <w:t xml:space="preserve"> </w:t>
      </w:r>
      <w:r w:rsidRPr="004E32DA">
        <w:rPr>
          <w:rFonts w:cs="David" w:hint="eastAsia"/>
          <w:rtl/>
        </w:rPr>
        <w:t>תביעת</w:t>
      </w:r>
      <w:r w:rsidRPr="004E32DA">
        <w:rPr>
          <w:rFonts w:cs="David"/>
          <w:rtl/>
        </w:rPr>
        <w:t xml:space="preserve"> </w:t>
      </w:r>
      <w:r w:rsidRPr="004E32DA">
        <w:rPr>
          <w:rFonts w:cs="David" w:hint="eastAsia"/>
          <w:rtl/>
        </w:rPr>
        <w:t>פיצויים</w:t>
      </w:r>
      <w:r w:rsidRPr="004E32DA">
        <w:rPr>
          <w:rFonts w:cs="David"/>
          <w:rtl/>
        </w:rPr>
        <w:t xml:space="preserve"> </w:t>
      </w:r>
      <w:r w:rsidRPr="004E32DA">
        <w:rPr>
          <w:rFonts w:cs="David" w:hint="eastAsia"/>
          <w:rtl/>
        </w:rPr>
        <w:t>לאובייקט</w:t>
      </w:r>
      <w:r w:rsidRPr="004E32DA">
        <w:rPr>
          <w:rFonts w:cs="David"/>
          <w:rtl/>
        </w:rPr>
        <w:t xml:space="preserve"> </w:t>
      </w:r>
      <w:r w:rsidRPr="004E32DA">
        <w:rPr>
          <w:rFonts w:cs="David" w:hint="eastAsia"/>
          <w:rtl/>
        </w:rPr>
        <w:t>כל</w:t>
      </w:r>
      <w:r w:rsidRPr="004E32DA">
        <w:rPr>
          <w:rFonts w:cs="David"/>
          <w:rtl/>
        </w:rPr>
        <w:t xml:space="preserve"> </w:t>
      </w:r>
      <w:r w:rsidRPr="004E32DA">
        <w:rPr>
          <w:rFonts w:cs="David" w:hint="eastAsia"/>
          <w:rtl/>
        </w:rPr>
        <w:t>שהוא</w:t>
      </w:r>
      <w:r w:rsidRPr="004E32DA">
        <w:rPr>
          <w:rFonts w:cs="David"/>
          <w:rtl/>
        </w:rPr>
        <w:t xml:space="preserve"> </w:t>
      </w:r>
      <w:r w:rsidRPr="004E32DA">
        <w:rPr>
          <w:rFonts w:cs="David" w:hint="eastAsia"/>
          <w:rtl/>
        </w:rPr>
        <w:t>שנפגע</w:t>
      </w:r>
      <w:r w:rsidRPr="004E32DA">
        <w:rPr>
          <w:rFonts w:cs="David"/>
          <w:rtl/>
        </w:rPr>
        <w:t xml:space="preserve"> </w:t>
      </w:r>
      <w:r w:rsidRPr="004E32DA">
        <w:rPr>
          <w:rFonts w:cs="David" w:hint="eastAsia"/>
          <w:rtl/>
        </w:rPr>
        <w:t>באתר</w:t>
      </w:r>
      <w:r w:rsidRPr="004E32DA">
        <w:rPr>
          <w:rFonts w:cs="David"/>
          <w:rtl/>
        </w:rPr>
        <w:t xml:space="preserve"> </w:t>
      </w:r>
      <w:r w:rsidRPr="004E32DA">
        <w:rPr>
          <w:rFonts w:cs="David" w:hint="eastAsia"/>
          <w:rtl/>
        </w:rPr>
        <w:t>העבודה</w:t>
      </w:r>
      <w:r w:rsidRPr="004E32DA">
        <w:rPr>
          <w:rFonts w:cs="David"/>
          <w:rtl/>
        </w:rPr>
        <w:t xml:space="preserve">, </w:t>
      </w:r>
      <w:r w:rsidRPr="004E32DA">
        <w:rPr>
          <w:rFonts w:cs="David" w:hint="eastAsia"/>
          <w:rtl/>
        </w:rPr>
        <w:t>תכוסה</w:t>
      </w:r>
      <w:r w:rsidRPr="004E32DA">
        <w:rPr>
          <w:rFonts w:cs="David"/>
          <w:rtl/>
        </w:rPr>
        <w:t xml:space="preserve"> </w:t>
      </w:r>
      <w:r w:rsidRPr="004E32DA">
        <w:rPr>
          <w:rFonts w:cs="David" w:hint="eastAsia"/>
          <w:rtl/>
        </w:rPr>
        <w:t>ע</w:t>
      </w:r>
      <w:r w:rsidRPr="004E32DA">
        <w:rPr>
          <w:rFonts w:cs="David"/>
          <w:rtl/>
        </w:rPr>
        <w:t xml:space="preserve">"י </w:t>
      </w:r>
      <w:r w:rsidRPr="004E32DA">
        <w:rPr>
          <w:rFonts w:cs="David" w:hint="eastAsia"/>
          <w:rtl/>
        </w:rPr>
        <w:t>הקבלן</w:t>
      </w:r>
      <w:r w:rsidRPr="004E32DA">
        <w:rPr>
          <w:rFonts w:cs="David"/>
          <w:rtl/>
        </w:rPr>
        <w:t xml:space="preserve"> </w:t>
      </w:r>
      <w:r w:rsidRPr="004E32DA">
        <w:rPr>
          <w:rFonts w:cs="David" w:hint="eastAsia"/>
          <w:rtl/>
        </w:rPr>
        <w:t>בפוליסת</w:t>
      </w:r>
      <w:r w:rsidRPr="004E32DA">
        <w:rPr>
          <w:rFonts w:cs="David"/>
          <w:rtl/>
        </w:rPr>
        <w:t xml:space="preserve"> </w:t>
      </w:r>
      <w:r w:rsidRPr="004E32DA">
        <w:rPr>
          <w:rFonts w:cs="David" w:hint="eastAsia"/>
          <w:rtl/>
        </w:rPr>
        <w:t>ביטוח</w:t>
      </w:r>
      <w:r w:rsidRPr="004E32DA">
        <w:rPr>
          <w:rFonts w:cs="David"/>
          <w:rtl/>
        </w:rPr>
        <w:t xml:space="preserve"> </w:t>
      </w:r>
      <w:r w:rsidRPr="004E32DA">
        <w:rPr>
          <w:rFonts w:cs="David" w:hint="eastAsia"/>
          <w:rtl/>
        </w:rPr>
        <w:t>מתאימה</w:t>
      </w:r>
      <w:r w:rsidRPr="004E32DA">
        <w:rPr>
          <w:rFonts w:cs="David"/>
          <w:rtl/>
        </w:rPr>
        <w:t xml:space="preserve"> </w:t>
      </w:r>
      <w:r w:rsidRPr="004E32DA">
        <w:rPr>
          <w:rFonts w:cs="David" w:hint="eastAsia"/>
          <w:rtl/>
        </w:rPr>
        <w:t>והממשלה</w:t>
      </w:r>
      <w:r w:rsidRPr="004E32DA">
        <w:rPr>
          <w:rFonts w:cs="David"/>
          <w:rtl/>
        </w:rPr>
        <w:t xml:space="preserve"> </w:t>
      </w:r>
      <w:r w:rsidRPr="004E32DA">
        <w:rPr>
          <w:rFonts w:cs="David" w:hint="eastAsia"/>
          <w:rtl/>
        </w:rPr>
        <w:t>לא</w:t>
      </w:r>
      <w:r w:rsidRPr="004E32DA">
        <w:rPr>
          <w:rFonts w:cs="David"/>
          <w:rtl/>
        </w:rPr>
        <w:t xml:space="preserve"> </w:t>
      </w:r>
      <w:r w:rsidRPr="004E32DA">
        <w:rPr>
          <w:rFonts w:cs="David" w:hint="eastAsia"/>
          <w:rtl/>
        </w:rPr>
        <w:t>תישא</w:t>
      </w:r>
      <w:r w:rsidRPr="004E32DA">
        <w:rPr>
          <w:rFonts w:cs="David"/>
          <w:rtl/>
        </w:rPr>
        <w:t xml:space="preserve"> באחריות כלשהיא בגין נושא זה.</w:t>
      </w:r>
    </w:p>
    <w:p w14:paraId="305EFD41" w14:textId="77777777" w:rsidR="00152BB4" w:rsidRPr="004E32DA" w:rsidRDefault="00152BB4" w:rsidP="002A46AE">
      <w:pPr>
        <w:pStyle w:val="af"/>
        <w:numPr>
          <w:ilvl w:val="0"/>
          <w:numId w:val="45"/>
        </w:numPr>
        <w:spacing w:line="276" w:lineRule="auto"/>
        <w:ind w:left="708" w:hanging="426"/>
        <w:rPr>
          <w:rFonts w:cs="David"/>
          <w:rtl/>
        </w:rPr>
      </w:pPr>
      <w:r w:rsidRPr="004E32DA">
        <w:rPr>
          <w:rFonts w:cs="David" w:hint="eastAsia"/>
          <w:u w:val="single"/>
          <w:rtl/>
        </w:rPr>
        <w:t>מניעת</w:t>
      </w:r>
      <w:r w:rsidRPr="004E32DA">
        <w:rPr>
          <w:rFonts w:cs="David"/>
          <w:u w:val="single"/>
          <w:rtl/>
        </w:rPr>
        <w:t xml:space="preserve"> </w:t>
      </w:r>
      <w:r w:rsidRPr="004E32DA">
        <w:rPr>
          <w:rFonts w:cs="David" w:hint="eastAsia"/>
          <w:u w:val="single"/>
          <w:rtl/>
        </w:rPr>
        <w:t>נזקים</w:t>
      </w:r>
      <w:r w:rsidRPr="004E32DA">
        <w:rPr>
          <w:rFonts w:cs="David"/>
          <w:u w:val="single"/>
          <w:rtl/>
        </w:rPr>
        <w:t>:</w:t>
      </w:r>
    </w:p>
    <w:p w14:paraId="47268446" w14:textId="77777777" w:rsidR="00152BB4" w:rsidRPr="004E32DA" w:rsidRDefault="00152BB4" w:rsidP="00152BB4">
      <w:pPr>
        <w:keepLines/>
        <w:spacing w:line="276" w:lineRule="auto"/>
        <w:ind w:left="708"/>
        <w:rPr>
          <w:rFonts w:cs="David"/>
        </w:rPr>
      </w:pPr>
      <w:r w:rsidRPr="004E32DA">
        <w:rPr>
          <w:rFonts w:cs="David" w:hint="cs"/>
          <w:rtl/>
        </w:rPr>
        <w:t>בהמשך לאמור במסמך ב' ובמבלי לגרוע מהאמור שם:</w:t>
      </w:r>
    </w:p>
    <w:p w14:paraId="2BAD4D38" w14:textId="77777777" w:rsidR="00152BB4" w:rsidRPr="004E32DA" w:rsidRDefault="00152BB4" w:rsidP="002A46AE">
      <w:pPr>
        <w:pStyle w:val="af"/>
        <w:keepLines/>
        <w:numPr>
          <w:ilvl w:val="0"/>
          <w:numId w:val="20"/>
        </w:numPr>
        <w:spacing w:after="100" w:afterAutospacing="1" w:line="276" w:lineRule="auto"/>
        <w:ind w:left="991" w:hanging="283"/>
        <w:rPr>
          <w:rFonts w:cs="David"/>
          <w:rtl/>
        </w:rPr>
      </w:pPr>
      <w:r w:rsidRPr="004E32DA">
        <w:rPr>
          <w:rFonts w:cs="David"/>
          <w:rtl/>
        </w:rPr>
        <w:t xml:space="preserve">למניעת כל ספק, מובהר בזאת כי הקבלן </w:t>
      </w:r>
      <w:r w:rsidRPr="004E32DA">
        <w:rPr>
          <w:rFonts w:cs="David" w:hint="cs"/>
          <w:rtl/>
        </w:rPr>
        <w:t>ייש</w:t>
      </w:r>
      <w:r w:rsidRPr="004E32DA">
        <w:rPr>
          <w:rFonts w:cs="David" w:hint="eastAsia"/>
          <w:rtl/>
        </w:rPr>
        <w:t>א</w:t>
      </w:r>
      <w:r w:rsidRPr="004E32DA">
        <w:rPr>
          <w:rFonts w:cs="David"/>
          <w:rtl/>
        </w:rPr>
        <w:t xml:space="preserve"> באחריות מלאה ובלעדית לכל נזק העלול לה</w:t>
      </w:r>
      <w:r w:rsidRPr="004E32DA">
        <w:rPr>
          <w:rFonts w:cs="David" w:hint="cs"/>
          <w:rtl/>
        </w:rPr>
        <w:t>י</w:t>
      </w:r>
      <w:r w:rsidRPr="004E32DA">
        <w:rPr>
          <w:rFonts w:cs="David"/>
          <w:rtl/>
        </w:rPr>
        <w:t xml:space="preserve">גרם בביצוע העבודה נשוא הזמנה זו וזאת אף אם ניתנו הנחיות ו/או הוראות ובוצע פיקוח ו/או בקרה על ביצוע העבודות ע"י המשרד ו/או מי מטעמו. </w:t>
      </w:r>
    </w:p>
    <w:p w14:paraId="32782460" w14:textId="77777777" w:rsidR="00152BB4" w:rsidRPr="004E32DA" w:rsidRDefault="00152BB4" w:rsidP="002A46AE">
      <w:pPr>
        <w:pStyle w:val="af"/>
        <w:keepLines/>
        <w:numPr>
          <w:ilvl w:val="0"/>
          <w:numId w:val="20"/>
        </w:numPr>
        <w:spacing w:after="100" w:afterAutospacing="1" w:line="276" w:lineRule="auto"/>
        <w:ind w:left="991" w:hanging="283"/>
        <w:rPr>
          <w:rFonts w:cs="David"/>
          <w:rtl/>
        </w:rPr>
      </w:pPr>
      <w:r w:rsidRPr="004E32DA">
        <w:rPr>
          <w:rFonts w:cs="David"/>
          <w:rtl/>
        </w:rPr>
        <w:t>ככל שלדעת הקבלן יש צורך בנקיטת אמצעי זהירות/בטיחות ו/או אמצעים אחרים למניעת נזק כאמור, מתחייב הקבלן לנקוט באמצעים אלה ככל שימצא לנכון.</w:t>
      </w:r>
    </w:p>
    <w:p w14:paraId="46185835" w14:textId="77777777" w:rsidR="00152BB4" w:rsidRDefault="00152BB4" w:rsidP="002A46AE">
      <w:pPr>
        <w:pStyle w:val="af"/>
        <w:keepLines/>
        <w:numPr>
          <w:ilvl w:val="0"/>
          <w:numId w:val="20"/>
        </w:numPr>
        <w:spacing w:line="276" w:lineRule="auto"/>
        <w:ind w:left="991" w:hanging="283"/>
        <w:rPr>
          <w:rFonts w:cs="David"/>
        </w:rPr>
      </w:pPr>
      <w:r w:rsidRPr="004E32DA">
        <w:rPr>
          <w:rFonts w:cs="David"/>
          <w:rtl/>
        </w:rPr>
        <w:t>עוד מובהר ומוסכם בזאת כי כל פעולה ו/או הנחיה ו/או הוראה ו/או פיקוח ו/או בקרה של המשרד או מי מטעמו, ככל שתתבצע במסגרת ביצוע העבודות נשוא הזמנה זו, אין בה בשום מקרה כדי לגרוע ממחויבויות ו/או אחריות הקבלן, לרבות אחריותו המקצועית על פי הסכם זה ו/או הוראות כל דין ו/או כדי להטיל אחריות כשלהי על המשרד.</w:t>
      </w:r>
    </w:p>
    <w:p w14:paraId="2EFCC139" w14:textId="77777777" w:rsidR="00152BB4" w:rsidRPr="0072390E" w:rsidRDefault="00152BB4" w:rsidP="002A46AE">
      <w:pPr>
        <w:pStyle w:val="af"/>
        <w:numPr>
          <w:ilvl w:val="0"/>
          <w:numId w:val="45"/>
        </w:numPr>
        <w:spacing w:line="276" w:lineRule="auto"/>
        <w:ind w:left="708" w:hanging="426"/>
        <w:rPr>
          <w:rFonts w:cs="David"/>
        </w:rPr>
      </w:pPr>
      <w:r w:rsidRPr="0072390E">
        <w:rPr>
          <w:rFonts w:cs="David" w:hint="cs"/>
          <w:rtl/>
        </w:rPr>
        <w:t>הקבלן הראשי ("מבצע הבנייה") יהיה אחראי על קיום הוראות הבטיחות הנדרשות באתר גם אם העבודה נעשית ע"י קבלני משנה מטעמו או קבלנים אחרים (כמפורט להלן):</w:t>
      </w:r>
      <w:r w:rsidRPr="0072390E">
        <w:rPr>
          <w:rFonts w:cs="David" w:hint="cs"/>
        </w:rPr>
        <w:t> </w:t>
      </w:r>
      <w:r w:rsidRPr="0072390E">
        <w:rPr>
          <w:rFonts w:cs="David" w:hint="cs"/>
          <w:rtl/>
        </w:rPr>
        <w:t xml:space="preserve"> </w:t>
      </w:r>
    </w:p>
    <w:p w14:paraId="318D64A0" w14:textId="77777777" w:rsidR="00152BB4" w:rsidRPr="0072390E" w:rsidRDefault="00152BB4" w:rsidP="00152BB4">
      <w:pPr>
        <w:pStyle w:val="-"/>
        <w:bidi/>
        <w:spacing w:line="276" w:lineRule="auto"/>
        <w:ind w:left="708"/>
        <w:jc w:val="both"/>
        <w:rPr>
          <w:rFonts w:ascii="Times New Roman" w:hAnsi="Times New Roman"/>
          <w:color w:val="auto"/>
          <w:sz w:val="24"/>
          <w:rtl/>
          <w:lang w:eastAsia="he-IL"/>
        </w:rPr>
      </w:pPr>
      <w:r w:rsidRPr="0072390E">
        <w:rPr>
          <w:rFonts w:ascii="Times New Roman" w:hAnsi="Times New Roman" w:hint="cs"/>
          <w:color w:val="auto"/>
          <w:sz w:val="24"/>
          <w:rtl/>
          <w:lang w:eastAsia="he-IL"/>
        </w:rPr>
        <w:lastRenderedPageBreak/>
        <w:t>חלק מהעבודות שיוזמנו אצל קבלנים אחרים (נוספים) שיבצעו עבודות תקשורת ישולבו בעבודות הקבלן שיזכה במכרז זה . הקבלן הזוכה יהיה "מבצע הבנייה" באתר העבודה , לרבות אחריות על נושא הבטיחות באתר.</w:t>
      </w:r>
    </w:p>
    <w:p w14:paraId="185A1B74" w14:textId="77777777" w:rsidR="00152BB4" w:rsidRPr="0072390E" w:rsidRDefault="00152BB4" w:rsidP="00152BB4">
      <w:pPr>
        <w:pStyle w:val="-"/>
        <w:bidi/>
        <w:spacing w:line="276" w:lineRule="auto"/>
        <w:ind w:left="708"/>
        <w:jc w:val="both"/>
        <w:rPr>
          <w:rFonts w:ascii="Times New Roman" w:hAnsi="Times New Roman"/>
          <w:color w:val="auto"/>
          <w:sz w:val="24"/>
          <w:rtl/>
          <w:lang w:eastAsia="he-IL"/>
        </w:rPr>
      </w:pPr>
      <w:r w:rsidRPr="0072390E">
        <w:rPr>
          <w:rFonts w:ascii="Times New Roman" w:hAnsi="Times New Roman" w:hint="cs"/>
          <w:color w:val="auto"/>
          <w:sz w:val="24"/>
          <w:rtl/>
          <w:lang w:eastAsia="he-IL"/>
        </w:rPr>
        <w:t>התשלום לקבלן עבור הנ"ל וכל ההוצאות הכלליות, יחשבו ככלולים במחירי היחידה של הקבלן ולא תשולם לקבלן כל תוספת בגין היותו "מבצע הבנייה".</w:t>
      </w:r>
    </w:p>
    <w:p w14:paraId="53DBF600" w14:textId="77777777" w:rsidR="00152BB4" w:rsidRDefault="00152BB4" w:rsidP="00152BB4">
      <w:pPr>
        <w:pStyle w:val="-"/>
        <w:bidi/>
        <w:spacing w:line="276" w:lineRule="auto"/>
        <w:ind w:left="708"/>
        <w:jc w:val="both"/>
        <w:rPr>
          <w:rFonts w:ascii="Times New Roman" w:hAnsi="Times New Roman"/>
          <w:color w:val="auto"/>
          <w:sz w:val="24"/>
          <w:rtl/>
          <w:lang w:eastAsia="he-IL"/>
        </w:rPr>
      </w:pPr>
      <w:r w:rsidRPr="0072390E">
        <w:rPr>
          <w:rFonts w:ascii="Times New Roman" w:hAnsi="Times New Roman" w:hint="cs"/>
          <w:color w:val="auto"/>
          <w:sz w:val="24"/>
          <w:rtl/>
          <w:lang w:eastAsia="he-IL"/>
        </w:rPr>
        <w:t xml:space="preserve">זמן מוערך לביצוע השחלות כבילת תקשורת הינו כ- 5 ימי עבודה לקומה למבנה משרדים/מבנה הדרכה. </w:t>
      </w:r>
    </w:p>
    <w:p w14:paraId="4458B34C" w14:textId="7C93F899" w:rsidR="00152BB4" w:rsidRPr="001C0B78" w:rsidRDefault="00152BB4" w:rsidP="00187F94">
      <w:pPr>
        <w:pStyle w:val="4"/>
        <w:numPr>
          <w:ilvl w:val="1"/>
          <w:numId w:val="7"/>
        </w:numPr>
        <w:spacing w:before="240" w:after="60" w:line="276" w:lineRule="auto"/>
        <w:jc w:val="left"/>
        <w:rPr>
          <w:sz w:val="24"/>
          <w:szCs w:val="24"/>
          <w:u w:val="single"/>
          <w:rtl/>
        </w:rPr>
      </w:pPr>
      <w:r w:rsidRPr="001C0B78">
        <w:rPr>
          <w:rFonts w:hint="eastAsia"/>
          <w:sz w:val="24"/>
          <w:szCs w:val="24"/>
          <w:u w:val="single"/>
          <w:rtl/>
        </w:rPr>
        <w:t>תחולת</w:t>
      </w:r>
      <w:r w:rsidRPr="001C0B78">
        <w:rPr>
          <w:sz w:val="24"/>
          <w:szCs w:val="24"/>
          <w:u w:val="single"/>
          <w:rtl/>
        </w:rPr>
        <w:t xml:space="preserve"> המחירים</w:t>
      </w:r>
    </w:p>
    <w:p w14:paraId="19E34593" w14:textId="77777777" w:rsidR="00152BB4" w:rsidRPr="004E32DA" w:rsidRDefault="00152BB4" w:rsidP="00152BB4">
      <w:pPr>
        <w:pStyle w:val="-"/>
        <w:keepLines/>
        <w:tabs>
          <w:tab w:val="left" w:pos="282"/>
          <w:tab w:val="left" w:pos="1440"/>
          <w:tab w:val="left" w:pos="2160"/>
          <w:tab w:val="left" w:pos="2880"/>
          <w:tab w:val="left" w:pos="3600"/>
          <w:tab w:val="left" w:pos="4320"/>
          <w:tab w:val="left" w:pos="5040"/>
          <w:tab w:val="left" w:pos="5760"/>
          <w:tab w:val="left" w:pos="6480"/>
          <w:tab w:val="left" w:pos="7200"/>
          <w:tab w:val="left" w:pos="7920"/>
          <w:tab w:val="left" w:pos="8640"/>
        </w:tabs>
        <w:bidi/>
        <w:spacing w:after="100" w:afterAutospacing="1" w:line="276" w:lineRule="auto"/>
        <w:ind w:left="282"/>
        <w:rPr>
          <w:color w:val="auto"/>
          <w:sz w:val="24"/>
          <w:rtl/>
        </w:rPr>
      </w:pPr>
      <w:r w:rsidRPr="004E32DA">
        <w:rPr>
          <w:rFonts w:ascii="Times New Roman" w:hint="eastAsia"/>
          <w:color w:val="auto"/>
          <w:sz w:val="24"/>
          <w:rtl/>
        </w:rPr>
        <w:t>עבור</w:t>
      </w:r>
      <w:r w:rsidRPr="004E32DA">
        <w:rPr>
          <w:rFonts w:ascii="Times New Roman"/>
          <w:color w:val="auto"/>
          <w:sz w:val="24"/>
          <w:rtl/>
        </w:rPr>
        <w:t xml:space="preserve"> כל האמור במסמך ג'-1 </w:t>
      </w:r>
      <w:r w:rsidRPr="004E32DA">
        <w:rPr>
          <w:rFonts w:ascii="Times New Roman" w:hint="cs"/>
          <w:color w:val="auto"/>
          <w:sz w:val="24"/>
          <w:rtl/>
        </w:rPr>
        <w:t>בכל שאר המסמכים/נספחים שמהווי</w:t>
      </w:r>
      <w:r w:rsidRPr="004E32DA">
        <w:rPr>
          <w:rFonts w:ascii="Times New Roman" w:hint="eastAsia"/>
          <w:color w:val="auto"/>
          <w:sz w:val="24"/>
          <w:rtl/>
        </w:rPr>
        <w:t>ם</w:t>
      </w:r>
      <w:r w:rsidRPr="004E32DA">
        <w:rPr>
          <w:rFonts w:ascii="Times New Roman" w:hint="cs"/>
          <w:color w:val="auto"/>
          <w:sz w:val="24"/>
          <w:rtl/>
        </w:rPr>
        <w:t xml:space="preserve"> חלק ממכרז/הסכם זה, </w:t>
      </w:r>
      <w:r w:rsidRPr="004E32DA">
        <w:rPr>
          <w:rFonts w:ascii="Times New Roman"/>
          <w:color w:val="auto"/>
          <w:sz w:val="24"/>
          <w:rtl/>
        </w:rPr>
        <w:t>ובכלל זה: אחריות הקבלן לבטיחות באתר וניהול הבטיחות שלו ושל קבלני משנה מטעמו /קבלנים אחרים באתר, ההתארגנות</w:t>
      </w:r>
      <w:r w:rsidRPr="004E32DA">
        <w:rPr>
          <w:rFonts w:ascii="Times New Roman" w:hint="cs"/>
          <w:color w:val="auto"/>
          <w:sz w:val="24"/>
          <w:rtl/>
        </w:rPr>
        <w:t>, ה</w:t>
      </w:r>
      <w:r w:rsidRPr="004E32DA">
        <w:rPr>
          <w:rFonts w:ascii="Times New Roman"/>
          <w:color w:val="auto"/>
          <w:sz w:val="24"/>
          <w:rtl/>
        </w:rPr>
        <w:t xml:space="preserve">גידור, </w:t>
      </w:r>
      <w:r w:rsidRPr="004E32DA">
        <w:rPr>
          <w:rFonts w:ascii="Times New Roman" w:hint="cs"/>
          <w:color w:val="auto"/>
          <w:sz w:val="24"/>
          <w:rtl/>
        </w:rPr>
        <w:t>ה</w:t>
      </w:r>
      <w:r w:rsidRPr="004E32DA">
        <w:rPr>
          <w:rFonts w:ascii="Times New Roman"/>
          <w:color w:val="auto"/>
          <w:sz w:val="24"/>
          <w:rtl/>
        </w:rPr>
        <w:t xml:space="preserve">תכנון, </w:t>
      </w:r>
      <w:r w:rsidRPr="004E32DA">
        <w:rPr>
          <w:rFonts w:ascii="Times New Roman" w:hint="cs"/>
          <w:color w:val="auto"/>
          <w:sz w:val="24"/>
          <w:rtl/>
        </w:rPr>
        <w:t>ה</w:t>
      </w:r>
      <w:r w:rsidRPr="004E32DA">
        <w:rPr>
          <w:rFonts w:ascii="Times New Roman"/>
          <w:color w:val="auto"/>
          <w:sz w:val="24"/>
          <w:rtl/>
        </w:rPr>
        <w:t xml:space="preserve">תאומים, </w:t>
      </w:r>
      <w:r w:rsidRPr="004E32DA">
        <w:rPr>
          <w:rFonts w:ascii="Times New Roman" w:hint="eastAsia"/>
          <w:color w:val="auto"/>
          <w:sz w:val="24"/>
          <w:rtl/>
        </w:rPr>
        <w:t>וכל</w:t>
      </w:r>
      <w:r w:rsidRPr="004E32DA">
        <w:rPr>
          <w:rFonts w:ascii="Times New Roman"/>
          <w:color w:val="auto"/>
          <w:sz w:val="24"/>
          <w:rtl/>
        </w:rPr>
        <w:t xml:space="preserve"> </w:t>
      </w:r>
      <w:r w:rsidRPr="004E32DA">
        <w:rPr>
          <w:rFonts w:ascii="Times New Roman" w:hint="eastAsia"/>
          <w:color w:val="auto"/>
          <w:sz w:val="24"/>
          <w:rtl/>
        </w:rPr>
        <w:t>שאר</w:t>
      </w:r>
      <w:r w:rsidRPr="004E32DA">
        <w:rPr>
          <w:rFonts w:ascii="Times New Roman"/>
          <w:color w:val="auto"/>
          <w:sz w:val="24"/>
          <w:rtl/>
        </w:rPr>
        <w:t xml:space="preserve"> </w:t>
      </w:r>
      <w:r w:rsidRPr="004E32DA">
        <w:rPr>
          <w:rFonts w:ascii="Times New Roman" w:hint="eastAsia"/>
          <w:color w:val="auto"/>
          <w:sz w:val="24"/>
          <w:rtl/>
        </w:rPr>
        <w:t>הדרישות</w:t>
      </w:r>
      <w:r w:rsidRPr="004E32DA">
        <w:rPr>
          <w:rFonts w:ascii="Times New Roman"/>
          <w:color w:val="auto"/>
          <w:sz w:val="24"/>
          <w:rtl/>
        </w:rPr>
        <w:t xml:space="preserve"> </w:t>
      </w:r>
      <w:r w:rsidRPr="004E32DA">
        <w:rPr>
          <w:rFonts w:ascii="Times New Roman" w:hint="eastAsia"/>
          <w:color w:val="auto"/>
          <w:sz w:val="24"/>
          <w:rtl/>
        </w:rPr>
        <w:t>וההוראות</w:t>
      </w:r>
      <w:r w:rsidRPr="004E32DA">
        <w:rPr>
          <w:rFonts w:ascii="Times New Roman"/>
          <w:color w:val="auto"/>
          <w:sz w:val="24"/>
          <w:rtl/>
        </w:rPr>
        <w:t xml:space="preserve"> </w:t>
      </w:r>
      <w:r w:rsidRPr="004E32DA">
        <w:rPr>
          <w:rFonts w:ascii="Times New Roman" w:hint="eastAsia"/>
          <w:color w:val="auto"/>
          <w:sz w:val="24"/>
          <w:rtl/>
        </w:rPr>
        <w:t>המפורטות</w:t>
      </w:r>
      <w:r w:rsidRPr="004E32DA">
        <w:rPr>
          <w:rFonts w:ascii="Times New Roman"/>
          <w:color w:val="auto"/>
          <w:sz w:val="24"/>
          <w:rtl/>
        </w:rPr>
        <w:t xml:space="preserve"> </w:t>
      </w:r>
      <w:r w:rsidRPr="004E32DA">
        <w:rPr>
          <w:rFonts w:ascii="Times New Roman" w:hint="eastAsia"/>
          <w:color w:val="auto"/>
          <w:sz w:val="24"/>
          <w:rtl/>
        </w:rPr>
        <w:t>במסמך</w:t>
      </w:r>
      <w:r w:rsidRPr="004E32DA">
        <w:rPr>
          <w:rFonts w:ascii="Times New Roman"/>
          <w:color w:val="auto"/>
          <w:sz w:val="24"/>
          <w:rtl/>
        </w:rPr>
        <w:t xml:space="preserve"> </w:t>
      </w:r>
      <w:r w:rsidRPr="004E32DA">
        <w:rPr>
          <w:rFonts w:ascii="Times New Roman" w:hint="eastAsia"/>
          <w:color w:val="auto"/>
          <w:sz w:val="24"/>
          <w:rtl/>
        </w:rPr>
        <w:t>ג</w:t>
      </w:r>
      <w:r w:rsidRPr="004E32DA">
        <w:rPr>
          <w:rFonts w:ascii="Times New Roman"/>
          <w:color w:val="auto"/>
          <w:sz w:val="24"/>
          <w:rtl/>
        </w:rPr>
        <w:t>-1</w:t>
      </w:r>
      <w:r w:rsidRPr="004E32DA">
        <w:rPr>
          <w:rFonts w:ascii="Times New Roman" w:hint="cs"/>
          <w:color w:val="auto"/>
          <w:sz w:val="24"/>
          <w:rtl/>
        </w:rPr>
        <w:t xml:space="preserve"> ובשאר מסמכי/נספחי המכרז חוזה </w:t>
      </w:r>
      <w:r w:rsidRPr="004E32DA">
        <w:rPr>
          <w:rFonts w:ascii="Times New Roman"/>
          <w:color w:val="auto"/>
          <w:sz w:val="24"/>
          <w:rtl/>
        </w:rPr>
        <w:t xml:space="preserve"> </w:t>
      </w:r>
      <w:r w:rsidRPr="004E32DA">
        <w:rPr>
          <w:rFonts w:ascii="Times New Roman" w:hint="eastAsia"/>
          <w:color w:val="auto"/>
          <w:sz w:val="24"/>
          <w:rtl/>
        </w:rPr>
        <w:t>לא</w:t>
      </w:r>
      <w:r w:rsidRPr="004E32DA">
        <w:rPr>
          <w:rFonts w:ascii="Times New Roman"/>
          <w:color w:val="auto"/>
          <w:sz w:val="24"/>
          <w:rtl/>
        </w:rPr>
        <w:t xml:space="preserve"> </w:t>
      </w:r>
      <w:r w:rsidRPr="004E32DA">
        <w:rPr>
          <w:rFonts w:ascii="Times New Roman" w:hint="eastAsia"/>
          <w:color w:val="auto"/>
          <w:sz w:val="24"/>
          <w:rtl/>
        </w:rPr>
        <w:t>ישולם</w:t>
      </w:r>
      <w:r w:rsidRPr="004E32DA">
        <w:rPr>
          <w:rFonts w:ascii="Times New Roman"/>
          <w:color w:val="auto"/>
          <w:sz w:val="24"/>
          <w:rtl/>
        </w:rPr>
        <w:t xml:space="preserve"> </w:t>
      </w:r>
      <w:r w:rsidRPr="004E32DA">
        <w:rPr>
          <w:rFonts w:ascii="Times New Roman" w:hint="eastAsia"/>
          <w:color w:val="auto"/>
          <w:sz w:val="24"/>
          <w:rtl/>
        </w:rPr>
        <w:t>בנפרד</w:t>
      </w:r>
      <w:r w:rsidRPr="004E32DA">
        <w:rPr>
          <w:rFonts w:ascii="Times New Roman"/>
          <w:color w:val="auto"/>
          <w:sz w:val="24"/>
          <w:rtl/>
        </w:rPr>
        <w:t xml:space="preserve">  </w:t>
      </w:r>
      <w:r w:rsidRPr="004E32DA">
        <w:rPr>
          <w:rFonts w:ascii="Times New Roman" w:hint="eastAsia"/>
          <w:color w:val="auto"/>
          <w:sz w:val="24"/>
          <w:rtl/>
        </w:rPr>
        <w:t>אלא</w:t>
      </w:r>
      <w:r w:rsidRPr="004E32DA">
        <w:rPr>
          <w:rFonts w:ascii="Times New Roman"/>
          <w:color w:val="auto"/>
          <w:sz w:val="24"/>
          <w:rtl/>
        </w:rPr>
        <w:t xml:space="preserve"> </w:t>
      </w:r>
      <w:r w:rsidRPr="004E32DA">
        <w:rPr>
          <w:rFonts w:ascii="Times New Roman" w:hint="eastAsia"/>
          <w:color w:val="auto"/>
          <w:sz w:val="24"/>
          <w:rtl/>
        </w:rPr>
        <w:t>אם</w:t>
      </w:r>
      <w:r w:rsidRPr="004E32DA">
        <w:rPr>
          <w:rFonts w:ascii="Times New Roman"/>
          <w:color w:val="auto"/>
          <w:sz w:val="24"/>
          <w:rtl/>
        </w:rPr>
        <w:t xml:space="preserve"> </w:t>
      </w:r>
      <w:r w:rsidRPr="004E32DA">
        <w:rPr>
          <w:rFonts w:ascii="Times New Roman" w:hint="eastAsia"/>
          <w:color w:val="auto"/>
          <w:sz w:val="24"/>
          <w:rtl/>
        </w:rPr>
        <w:t>נרשם</w:t>
      </w:r>
      <w:r w:rsidRPr="004E32DA">
        <w:rPr>
          <w:rFonts w:ascii="Times New Roman"/>
          <w:color w:val="auto"/>
          <w:sz w:val="24"/>
          <w:rtl/>
        </w:rPr>
        <w:t xml:space="preserve"> </w:t>
      </w:r>
      <w:r w:rsidRPr="004E32DA">
        <w:rPr>
          <w:rFonts w:ascii="Times New Roman" w:hint="eastAsia"/>
          <w:color w:val="auto"/>
          <w:sz w:val="24"/>
          <w:rtl/>
        </w:rPr>
        <w:t>אחרת</w:t>
      </w:r>
      <w:r w:rsidRPr="004E32DA">
        <w:rPr>
          <w:rFonts w:ascii="Times New Roman"/>
          <w:color w:val="auto"/>
          <w:sz w:val="24"/>
          <w:rtl/>
        </w:rPr>
        <w:t xml:space="preserve"> </w:t>
      </w:r>
      <w:r w:rsidRPr="004E32DA">
        <w:rPr>
          <w:rFonts w:ascii="Times New Roman" w:hint="eastAsia"/>
          <w:color w:val="auto"/>
          <w:sz w:val="24"/>
          <w:rtl/>
        </w:rPr>
        <w:t>ועל</w:t>
      </w:r>
      <w:r w:rsidRPr="004E32DA">
        <w:rPr>
          <w:rFonts w:ascii="Times New Roman"/>
          <w:color w:val="auto"/>
          <w:sz w:val="24"/>
          <w:rtl/>
        </w:rPr>
        <w:t xml:space="preserve"> </w:t>
      </w:r>
      <w:r w:rsidRPr="004E32DA">
        <w:rPr>
          <w:rFonts w:ascii="Times New Roman" w:hint="eastAsia"/>
          <w:color w:val="auto"/>
          <w:sz w:val="24"/>
          <w:rtl/>
        </w:rPr>
        <w:t>הקבלן</w:t>
      </w:r>
      <w:r w:rsidRPr="004E32DA">
        <w:rPr>
          <w:rFonts w:ascii="Times New Roman"/>
          <w:color w:val="auto"/>
          <w:sz w:val="24"/>
          <w:rtl/>
        </w:rPr>
        <w:t xml:space="preserve"> </w:t>
      </w:r>
      <w:r w:rsidRPr="004E32DA">
        <w:rPr>
          <w:rFonts w:ascii="Times New Roman" w:hint="eastAsia"/>
          <w:color w:val="auto"/>
          <w:sz w:val="24"/>
          <w:rtl/>
        </w:rPr>
        <w:t>לכלול</w:t>
      </w:r>
      <w:r w:rsidRPr="004E32DA">
        <w:rPr>
          <w:rFonts w:ascii="Times New Roman"/>
          <w:color w:val="auto"/>
          <w:sz w:val="24"/>
          <w:rtl/>
        </w:rPr>
        <w:t xml:space="preserve"> </w:t>
      </w:r>
      <w:r w:rsidRPr="004E32DA">
        <w:rPr>
          <w:rFonts w:ascii="Times New Roman" w:hint="eastAsia"/>
          <w:color w:val="auto"/>
          <w:sz w:val="24"/>
          <w:rtl/>
        </w:rPr>
        <w:t>את</w:t>
      </w:r>
      <w:r w:rsidRPr="004E32DA">
        <w:rPr>
          <w:rFonts w:ascii="Times New Roman"/>
          <w:color w:val="auto"/>
          <w:sz w:val="24"/>
          <w:rtl/>
        </w:rPr>
        <w:t xml:space="preserve"> </w:t>
      </w:r>
      <w:r w:rsidRPr="004E32DA">
        <w:rPr>
          <w:rFonts w:ascii="Times New Roman" w:hint="eastAsia"/>
          <w:color w:val="auto"/>
          <w:sz w:val="24"/>
          <w:rtl/>
        </w:rPr>
        <w:t>כל</w:t>
      </w:r>
      <w:r w:rsidRPr="004E32DA">
        <w:rPr>
          <w:rFonts w:ascii="Times New Roman"/>
          <w:color w:val="auto"/>
          <w:sz w:val="24"/>
          <w:rtl/>
        </w:rPr>
        <w:t xml:space="preserve"> </w:t>
      </w:r>
      <w:r w:rsidRPr="004E32DA">
        <w:rPr>
          <w:rFonts w:ascii="Times New Roman" w:hint="eastAsia"/>
          <w:color w:val="auto"/>
          <w:sz w:val="24"/>
          <w:rtl/>
        </w:rPr>
        <w:t>העלויות</w:t>
      </w:r>
      <w:r w:rsidRPr="004E32DA">
        <w:rPr>
          <w:rFonts w:ascii="Times New Roman"/>
          <w:color w:val="auto"/>
          <w:sz w:val="24"/>
          <w:rtl/>
        </w:rPr>
        <w:t xml:space="preserve"> </w:t>
      </w:r>
      <w:r w:rsidRPr="004E32DA">
        <w:rPr>
          <w:rFonts w:ascii="Times New Roman" w:hint="eastAsia"/>
          <w:color w:val="auto"/>
          <w:sz w:val="24"/>
          <w:rtl/>
        </w:rPr>
        <w:t>הישירות</w:t>
      </w:r>
      <w:r w:rsidRPr="004E32DA">
        <w:rPr>
          <w:rFonts w:ascii="Times New Roman"/>
          <w:color w:val="auto"/>
          <w:sz w:val="24"/>
          <w:rtl/>
        </w:rPr>
        <w:t xml:space="preserve"> </w:t>
      </w:r>
      <w:r w:rsidRPr="004E32DA">
        <w:rPr>
          <w:rFonts w:ascii="Times New Roman" w:hint="eastAsia"/>
          <w:color w:val="auto"/>
          <w:sz w:val="24"/>
          <w:rtl/>
        </w:rPr>
        <w:t>והעקיפות</w:t>
      </w:r>
      <w:r w:rsidRPr="004E32DA">
        <w:rPr>
          <w:rFonts w:ascii="Times New Roman"/>
          <w:color w:val="auto"/>
          <w:sz w:val="24"/>
          <w:rtl/>
        </w:rPr>
        <w:t xml:space="preserve"> </w:t>
      </w:r>
      <w:r w:rsidRPr="004E32DA">
        <w:rPr>
          <w:rFonts w:ascii="Times New Roman" w:hint="eastAsia"/>
          <w:color w:val="auto"/>
          <w:sz w:val="24"/>
          <w:rtl/>
        </w:rPr>
        <w:t>הנובעות</w:t>
      </w:r>
      <w:r w:rsidRPr="004E32DA">
        <w:rPr>
          <w:rFonts w:ascii="Times New Roman"/>
          <w:color w:val="auto"/>
          <w:sz w:val="24"/>
          <w:rtl/>
        </w:rPr>
        <w:t xml:space="preserve"> </w:t>
      </w:r>
      <w:r w:rsidRPr="004E32DA">
        <w:rPr>
          <w:rFonts w:ascii="Times New Roman" w:hint="eastAsia"/>
          <w:color w:val="auto"/>
          <w:sz w:val="24"/>
          <w:rtl/>
        </w:rPr>
        <w:t>ממסמך</w:t>
      </w:r>
      <w:r w:rsidRPr="004E32DA">
        <w:rPr>
          <w:rFonts w:ascii="Times New Roman"/>
          <w:color w:val="auto"/>
          <w:sz w:val="24"/>
          <w:rtl/>
        </w:rPr>
        <w:t xml:space="preserve"> </w:t>
      </w:r>
      <w:r w:rsidRPr="004E32DA">
        <w:rPr>
          <w:rFonts w:ascii="Times New Roman" w:hint="eastAsia"/>
          <w:color w:val="auto"/>
          <w:sz w:val="24"/>
          <w:rtl/>
        </w:rPr>
        <w:t>ג</w:t>
      </w:r>
      <w:r w:rsidRPr="004E32DA">
        <w:rPr>
          <w:rFonts w:ascii="Times New Roman" w:hint="cs"/>
          <w:color w:val="auto"/>
          <w:sz w:val="24"/>
          <w:rtl/>
        </w:rPr>
        <w:t>'</w:t>
      </w:r>
      <w:r w:rsidRPr="004E32DA">
        <w:rPr>
          <w:rFonts w:ascii="Times New Roman"/>
          <w:color w:val="auto"/>
          <w:sz w:val="24"/>
          <w:rtl/>
        </w:rPr>
        <w:t xml:space="preserve">-1  </w:t>
      </w:r>
      <w:r w:rsidRPr="004E32DA">
        <w:rPr>
          <w:rFonts w:ascii="Times New Roman" w:hint="eastAsia"/>
          <w:color w:val="auto"/>
          <w:sz w:val="24"/>
          <w:rtl/>
        </w:rPr>
        <w:t>ונספחיו</w:t>
      </w:r>
      <w:r w:rsidRPr="004E32DA">
        <w:rPr>
          <w:rFonts w:ascii="Times New Roman"/>
          <w:color w:val="auto"/>
          <w:sz w:val="24"/>
          <w:rtl/>
        </w:rPr>
        <w:t xml:space="preserve"> </w:t>
      </w:r>
      <w:r w:rsidRPr="004E32DA">
        <w:rPr>
          <w:rFonts w:ascii="Times New Roman" w:hint="eastAsia"/>
          <w:color w:val="auto"/>
          <w:sz w:val="24"/>
          <w:rtl/>
        </w:rPr>
        <w:t>במחירי</w:t>
      </w:r>
      <w:r w:rsidRPr="004E32DA">
        <w:rPr>
          <w:rFonts w:ascii="Times New Roman"/>
          <w:color w:val="auto"/>
          <w:sz w:val="24"/>
          <w:rtl/>
        </w:rPr>
        <w:t xml:space="preserve"> </w:t>
      </w:r>
      <w:r w:rsidRPr="004E32DA">
        <w:rPr>
          <w:rFonts w:ascii="Times New Roman" w:hint="eastAsia"/>
          <w:color w:val="auto"/>
          <w:sz w:val="24"/>
          <w:rtl/>
        </w:rPr>
        <w:t>היחידה</w:t>
      </w:r>
      <w:r w:rsidRPr="004E32DA">
        <w:rPr>
          <w:rFonts w:ascii="Times New Roman"/>
          <w:color w:val="auto"/>
          <w:sz w:val="24"/>
          <w:rtl/>
        </w:rPr>
        <w:t>.</w:t>
      </w:r>
    </w:p>
    <w:p w14:paraId="449869CB" w14:textId="77777777" w:rsidR="00152BB4" w:rsidRPr="001C0B78" w:rsidRDefault="00152BB4" w:rsidP="00343C3A">
      <w:pPr>
        <w:pStyle w:val="4"/>
        <w:numPr>
          <w:ilvl w:val="1"/>
          <w:numId w:val="7"/>
        </w:numPr>
        <w:spacing w:before="240" w:after="60" w:line="276" w:lineRule="auto"/>
        <w:jc w:val="left"/>
        <w:rPr>
          <w:sz w:val="24"/>
          <w:szCs w:val="24"/>
          <w:u w:val="single"/>
        </w:rPr>
      </w:pPr>
      <w:r w:rsidRPr="001C0B78">
        <w:rPr>
          <w:sz w:val="24"/>
          <w:szCs w:val="24"/>
          <w:u w:val="single"/>
          <w:rtl/>
        </w:rPr>
        <w:t>שילוט לאתרי בניה</w:t>
      </w:r>
    </w:p>
    <w:p w14:paraId="1E264FB8" w14:textId="77777777" w:rsidR="00152BB4" w:rsidRPr="001C0B78" w:rsidRDefault="00152BB4" w:rsidP="00187F94">
      <w:pPr>
        <w:pStyle w:val="-"/>
        <w:tabs>
          <w:tab w:val="left" w:pos="935"/>
          <w:tab w:val="left" w:pos="1440"/>
          <w:tab w:val="left" w:pos="2880"/>
          <w:tab w:val="left" w:pos="3600"/>
          <w:tab w:val="left" w:pos="4320"/>
          <w:tab w:val="left" w:pos="5040"/>
          <w:tab w:val="left" w:pos="5760"/>
          <w:tab w:val="left" w:pos="6480"/>
          <w:tab w:val="left" w:pos="7200"/>
          <w:tab w:val="left" w:pos="7920"/>
          <w:tab w:val="left" w:pos="8640"/>
        </w:tabs>
        <w:bidi/>
        <w:spacing w:before="100" w:beforeAutospacing="1" w:after="100" w:afterAutospacing="1"/>
        <w:ind w:left="142" w:right="142"/>
        <w:rPr>
          <w:rFonts w:ascii="Times New Roman"/>
          <w:color w:val="auto"/>
          <w:sz w:val="24"/>
          <w:rtl/>
        </w:rPr>
      </w:pPr>
      <w:r w:rsidRPr="001C0B78">
        <w:rPr>
          <w:rFonts w:ascii="Times New Roman" w:hint="cs"/>
          <w:color w:val="auto"/>
          <w:sz w:val="24"/>
          <w:rtl/>
        </w:rPr>
        <w:t xml:space="preserve">שילוט לאתרי בניה הינו חובה ויתבצע בפורמט הבא: </w:t>
      </w:r>
    </w:p>
    <w:p w14:paraId="3ECD03F6" w14:textId="77777777" w:rsidR="00152BB4" w:rsidRDefault="00152BB4" w:rsidP="00152BB4">
      <w:pPr>
        <w:pStyle w:val="af"/>
        <w:spacing w:line="276" w:lineRule="auto"/>
        <w:ind w:left="0"/>
        <w:rPr>
          <w:rFonts w:cs="David"/>
          <w:b/>
          <w:bCs/>
          <w:sz w:val="28"/>
          <w:szCs w:val="28"/>
          <w:u w:val="single"/>
          <w:rtl/>
        </w:rPr>
      </w:pPr>
      <w:r>
        <w:rPr>
          <w:rFonts w:cs="David"/>
          <w:noProof/>
          <w:lang w:eastAsia="en-US"/>
        </w:rPr>
        <w:drawing>
          <wp:inline distT="0" distB="0" distL="0" distR="0" wp14:anchorId="08C4E585" wp14:editId="04A5C53C">
            <wp:extent cx="3087370" cy="4168140"/>
            <wp:effectExtent l="0" t="0" r="0" b="3810"/>
            <wp:docPr id="43" name="תמונה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087370" cy="4168140"/>
                    </a:xfrm>
                    <a:prstGeom prst="rect">
                      <a:avLst/>
                    </a:prstGeom>
                    <a:noFill/>
                    <a:ln>
                      <a:noFill/>
                    </a:ln>
                  </pic:spPr>
                </pic:pic>
              </a:graphicData>
            </a:graphic>
          </wp:inline>
        </w:drawing>
      </w:r>
    </w:p>
    <w:p w14:paraId="5A1DBE18" w14:textId="77777777" w:rsidR="00152BB4" w:rsidRPr="002E0854" w:rsidRDefault="00152BB4" w:rsidP="00152BB4">
      <w:pPr>
        <w:pStyle w:val="af"/>
        <w:spacing w:line="276" w:lineRule="auto"/>
        <w:ind w:left="0"/>
        <w:rPr>
          <w:rFonts w:cs="David"/>
          <w:b/>
          <w:bCs/>
          <w:sz w:val="28"/>
          <w:szCs w:val="28"/>
          <w:u w:val="single"/>
          <w:rtl/>
        </w:rPr>
      </w:pPr>
    </w:p>
    <w:p w14:paraId="421294BB" w14:textId="77777777" w:rsidR="00152BB4" w:rsidRDefault="00152BB4" w:rsidP="00A62DD1">
      <w:pPr>
        <w:pStyle w:val="-"/>
        <w:widowControl w:val="0"/>
        <w:numPr>
          <w:ilvl w:val="0"/>
          <w:numId w:val="49"/>
        </w:numPr>
        <w:tabs>
          <w:tab w:val="left" w:pos="651"/>
          <w:tab w:val="left" w:pos="1440"/>
          <w:tab w:val="left" w:pos="2160"/>
          <w:tab w:val="left" w:pos="2880"/>
          <w:tab w:val="left" w:pos="3600"/>
          <w:tab w:val="left" w:pos="4320"/>
          <w:tab w:val="left" w:pos="5040"/>
          <w:tab w:val="left" w:pos="5760"/>
          <w:tab w:val="left" w:pos="6480"/>
          <w:tab w:val="left" w:pos="7200"/>
          <w:tab w:val="left" w:pos="7920"/>
          <w:tab w:val="left" w:pos="8640"/>
        </w:tabs>
        <w:bidi/>
        <w:spacing w:line="360" w:lineRule="auto"/>
        <w:ind w:left="651" w:right="142" w:hanging="436"/>
        <w:rPr>
          <w:color w:val="auto"/>
        </w:rPr>
      </w:pPr>
      <w:r w:rsidRPr="007D0544">
        <w:rPr>
          <w:b/>
          <w:bCs/>
          <w:color w:val="auto"/>
          <w:u w:val="single"/>
          <w:rtl/>
        </w:rPr>
        <w:t>ל</w:t>
      </w:r>
      <w:r w:rsidRPr="007D0544">
        <w:rPr>
          <w:rFonts w:hint="cs"/>
          <w:b/>
          <w:bCs/>
          <w:color w:val="auto"/>
          <w:u w:val="single"/>
          <w:rtl/>
        </w:rPr>
        <w:t>וח של</w:t>
      </w:r>
      <w:r w:rsidRPr="007D0544">
        <w:rPr>
          <w:b/>
          <w:bCs/>
          <w:color w:val="auto"/>
          <w:u w:val="single"/>
          <w:rtl/>
        </w:rPr>
        <w:t>ט</w:t>
      </w:r>
      <w:r>
        <w:rPr>
          <w:rFonts w:hint="cs"/>
          <w:color w:val="auto"/>
          <w:rtl/>
        </w:rPr>
        <w:t xml:space="preserve"> - לוח השלט עשוי</w:t>
      </w:r>
      <w:r w:rsidRPr="00B0591A">
        <w:rPr>
          <w:rFonts w:hint="cs"/>
          <w:color w:val="auto"/>
          <w:rtl/>
        </w:rPr>
        <w:t xml:space="preserve"> מפח אלומיניום </w:t>
      </w:r>
      <w:r>
        <w:rPr>
          <w:rFonts w:hint="cs"/>
          <w:color w:val="auto"/>
          <w:rtl/>
        </w:rPr>
        <w:t>בעובי של</w:t>
      </w:r>
      <w:r w:rsidRPr="00865D81">
        <w:rPr>
          <w:rFonts w:hint="cs"/>
          <w:color w:val="auto"/>
          <w:rtl/>
        </w:rPr>
        <w:t xml:space="preserve"> </w:t>
      </w:r>
      <w:r>
        <w:rPr>
          <w:rFonts w:hint="cs"/>
          <w:color w:val="auto"/>
          <w:rtl/>
        </w:rPr>
        <w:t xml:space="preserve">4 </w:t>
      </w:r>
      <w:r w:rsidRPr="00865D81">
        <w:rPr>
          <w:rFonts w:hint="cs"/>
          <w:color w:val="auto"/>
          <w:rtl/>
        </w:rPr>
        <w:t xml:space="preserve"> מ"מ </w:t>
      </w:r>
      <w:r>
        <w:rPr>
          <w:rFonts w:hint="cs"/>
          <w:color w:val="auto"/>
          <w:rtl/>
        </w:rPr>
        <w:t>ובמידות 100/150 ס"מ.</w:t>
      </w:r>
    </w:p>
    <w:p w14:paraId="5DE0A6FE" w14:textId="77777777" w:rsidR="00152BB4" w:rsidRPr="007D0544" w:rsidRDefault="00152BB4" w:rsidP="00152BB4">
      <w:pPr>
        <w:pStyle w:val="-"/>
        <w:tabs>
          <w:tab w:val="left" w:pos="651"/>
          <w:tab w:val="left" w:pos="1440"/>
          <w:tab w:val="left" w:pos="2160"/>
          <w:tab w:val="left" w:pos="2880"/>
          <w:tab w:val="left" w:pos="3600"/>
          <w:tab w:val="left" w:pos="4320"/>
          <w:tab w:val="left" w:pos="5040"/>
          <w:tab w:val="left" w:pos="5760"/>
          <w:tab w:val="left" w:pos="6480"/>
          <w:tab w:val="left" w:pos="7200"/>
          <w:tab w:val="left" w:pos="7920"/>
          <w:tab w:val="left" w:pos="8640"/>
        </w:tabs>
        <w:bidi/>
        <w:spacing w:line="360" w:lineRule="auto"/>
        <w:ind w:left="651" w:right="142"/>
        <w:rPr>
          <w:color w:val="auto"/>
          <w:rtl/>
        </w:rPr>
      </w:pPr>
      <w:r>
        <w:rPr>
          <w:rFonts w:hint="cs"/>
          <w:color w:val="auto"/>
          <w:rtl/>
        </w:rPr>
        <w:t xml:space="preserve">לוח </w:t>
      </w:r>
      <w:r w:rsidRPr="00260C08">
        <w:rPr>
          <w:rFonts w:hint="cs"/>
          <w:color w:val="auto"/>
          <w:rtl/>
        </w:rPr>
        <w:t>השלט י</w:t>
      </w:r>
      <w:r>
        <w:rPr>
          <w:rFonts w:hint="cs"/>
          <w:color w:val="auto"/>
          <w:rtl/>
        </w:rPr>
        <w:t>מוסגר ע"י</w:t>
      </w:r>
      <w:r w:rsidRPr="00260C08">
        <w:rPr>
          <w:rFonts w:hint="cs"/>
          <w:color w:val="auto"/>
          <w:rtl/>
        </w:rPr>
        <w:t xml:space="preserve"> מסגרת עץ בגודל 20/50 מ"מ.</w:t>
      </w:r>
    </w:p>
    <w:p w14:paraId="78AC1AA1" w14:textId="523F261F" w:rsidR="00152BB4" w:rsidRPr="00260C08" w:rsidRDefault="00152BB4" w:rsidP="00187F94">
      <w:pPr>
        <w:pStyle w:val="-"/>
        <w:tabs>
          <w:tab w:val="left" w:pos="651"/>
          <w:tab w:val="left" w:pos="1440"/>
          <w:tab w:val="left" w:pos="2160"/>
          <w:tab w:val="left" w:pos="2880"/>
          <w:tab w:val="left" w:pos="3600"/>
          <w:tab w:val="left" w:pos="4320"/>
          <w:tab w:val="left" w:pos="5040"/>
          <w:tab w:val="left" w:pos="5760"/>
          <w:tab w:val="left" w:pos="6480"/>
          <w:tab w:val="left" w:pos="7200"/>
          <w:tab w:val="left" w:pos="7920"/>
          <w:tab w:val="left" w:pos="8640"/>
        </w:tabs>
        <w:bidi/>
        <w:spacing w:line="360" w:lineRule="auto"/>
        <w:ind w:left="651" w:right="142"/>
        <w:rPr>
          <w:color w:val="auto"/>
        </w:rPr>
      </w:pPr>
      <w:r w:rsidRPr="007D0544">
        <w:rPr>
          <w:color w:val="auto"/>
          <w:rtl/>
        </w:rPr>
        <w:lastRenderedPageBreak/>
        <w:t>ל</w:t>
      </w:r>
      <w:r w:rsidRPr="007D0544">
        <w:rPr>
          <w:rFonts w:hint="cs"/>
          <w:color w:val="auto"/>
          <w:rtl/>
        </w:rPr>
        <w:t>וח השלט יהי</w:t>
      </w:r>
      <w:r>
        <w:rPr>
          <w:rFonts w:hint="cs"/>
          <w:color w:val="auto"/>
          <w:rtl/>
        </w:rPr>
        <w:t>ה חלק בקצותיו</w:t>
      </w:r>
      <w:r w:rsidRPr="007D0544">
        <w:rPr>
          <w:rFonts w:hint="cs"/>
          <w:color w:val="auto"/>
          <w:rtl/>
        </w:rPr>
        <w:t>, ללא בליט</w:t>
      </w:r>
      <w:r w:rsidRPr="007D0544">
        <w:rPr>
          <w:color w:val="auto"/>
          <w:rtl/>
        </w:rPr>
        <w:t>ו</w:t>
      </w:r>
      <w:r w:rsidRPr="007D0544">
        <w:rPr>
          <w:rFonts w:hint="cs"/>
          <w:color w:val="auto"/>
          <w:rtl/>
        </w:rPr>
        <w:t xml:space="preserve">ת, שקעים או סימני עיבוד, לא תהיינה פינות חדות או קצוות חדים העלולים לגרום לפציעה.  </w:t>
      </w:r>
    </w:p>
    <w:p w14:paraId="7D86972F" w14:textId="77777777" w:rsidR="00152BB4" w:rsidRPr="00260C08" w:rsidRDefault="00152BB4" w:rsidP="00A62DD1">
      <w:pPr>
        <w:pStyle w:val="-"/>
        <w:widowControl w:val="0"/>
        <w:numPr>
          <w:ilvl w:val="0"/>
          <w:numId w:val="49"/>
        </w:numPr>
        <w:tabs>
          <w:tab w:val="left" w:pos="651"/>
          <w:tab w:val="left" w:pos="1440"/>
          <w:tab w:val="left" w:pos="2160"/>
          <w:tab w:val="left" w:pos="2880"/>
          <w:tab w:val="left" w:pos="3600"/>
          <w:tab w:val="left" w:pos="4320"/>
          <w:tab w:val="left" w:pos="5040"/>
          <w:tab w:val="left" w:pos="5760"/>
          <w:tab w:val="left" w:pos="6480"/>
          <w:tab w:val="left" w:pos="7200"/>
          <w:tab w:val="left" w:pos="7920"/>
          <w:tab w:val="left" w:pos="8640"/>
        </w:tabs>
        <w:bidi/>
        <w:spacing w:line="360" w:lineRule="auto"/>
        <w:ind w:left="651" w:right="142" w:hanging="436"/>
        <w:rPr>
          <w:color w:val="auto"/>
        </w:rPr>
      </w:pPr>
      <w:r w:rsidRPr="00260C08">
        <w:rPr>
          <w:rFonts w:hint="cs"/>
          <w:b/>
          <w:bCs/>
          <w:color w:val="auto"/>
          <w:u w:val="single"/>
          <w:rtl/>
        </w:rPr>
        <w:t xml:space="preserve">הדפסה - </w:t>
      </w:r>
      <w:r w:rsidRPr="00260C08">
        <w:rPr>
          <w:rFonts w:hint="cs"/>
          <w:color w:val="auto"/>
          <w:rtl/>
        </w:rPr>
        <w:t>צבעונית על גבי מדבקת ויניל עובי 100 מיקרון.</w:t>
      </w:r>
    </w:p>
    <w:p w14:paraId="7E5D183A" w14:textId="66AC5302" w:rsidR="00152BB4" w:rsidRDefault="00152BB4" w:rsidP="00187F94">
      <w:pPr>
        <w:pStyle w:val="-"/>
        <w:tabs>
          <w:tab w:val="left" w:pos="651"/>
          <w:tab w:val="left" w:pos="1440"/>
          <w:tab w:val="left" w:pos="2160"/>
          <w:tab w:val="left" w:pos="2880"/>
          <w:tab w:val="left" w:pos="3600"/>
          <w:tab w:val="left" w:pos="4320"/>
          <w:tab w:val="left" w:pos="5040"/>
          <w:tab w:val="left" w:pos="5760"/>
          <w:tab w:val="left" w:pos="6480"/>
          <w:tab w:val="left" w:pos="7200"/>
          <w:tab w:val="left" w:pos="7920"/>
          <w:tab w:val="left" w:pos="8640"/>
        </w:tabs>
        <w:bidi/>
        <w:spacing w:line="360" w:lineRule="auto"/>
        <w:ind w:left="651" w:right="142"/>
        <w:rPr>
          <w:color w:val="auto"/>
          <w:rtl/>
        </w:rPr>
      </w:pPr>
      <w:r w:rsidRPr="00260C08">
        <w:rPr>
          <w:rFonts w:hint="cs"/>
          <w:color w:val="auto"/>
          <w:rtl/>
        </w:rPr>
        <w:t>עמידות בתנאי חוץ וחשיפה לשמש.</w:t>
      </w:r>
    </w:p>
    <w:p w14:paraId="547776FC" w14:textId="77777777" w:rsidR="00152BB4" w:rsidRDefault="00152BB4" w:rsidP="00A62DD1">
      <w:pPr>
        <w:pStyle w:val="-"/>
        <w:widowControl w:val="0"/>
        <w:numPr>
          <w:ilvl w:val="0"/>
          <w:numId w:val="49"/>
        </w:numPr>
        <w:tabs>
          <w:tab w:val="left" w:pos="651"/>
          <w:tab w:val="left" w:pos="1440"/>
          <w:tab w:val="left" w:pos="2160"/>
          <w:tab w:val="left" w:pos="2880"/>
          <w:tab w:val="left" w:pos="3600"/>
          <w:tab w:val="left" w:pos="4320"/>
          <w:tab w:val="left" w:pos="5040"/>
          <w:tab w:val="left" w:pos="5760"/>
          <w:tab w:val="left" w:pos="6480"/>
          <w:tab w:val="left" w:pos="7200"/>
          <w:tab w:val="left" w:pos="7920"/>
          <w:tab w:val="left" w:pos="8640"/>
        </w:tabs>
        <w:bidi/>
        <w:spacing w:line="360" w:lineRule="auto"/>
        <w:ind w:left="651" w:right="142" w:hanging="436"/>
        <w:rPr>
          <w:color w:val="auto"/>
          <w:rtl/>
        </w:rPr>
      </w:pPr>
      <w:r w:rsidRPr="005458C7">
        <w:rPr>
          <w:rFonts w:hint="cs"/>
          <w:b/>
          <w:bCs/>
          <w:color w:val="auto"/>
          <w:u w:val="single"/>
          <w:rtl/>
        </w:rPr>
        <w:t xml:space="preserve">קיבוע </w:t>
      </w:r>
      <w:r>
        <w:rPr>
          <w:b/>
          <w:bCs/>
          <w:color w:val="auto"/>
          <w:u w:val="single"/>
          <w:rtl/>
        </w:rPr>
        <w:t>–</w:t>
      </w:r>
      <w:r>
        <w:rPr>
          <w:rFonts w:hint="cs"/>
          <w:color w:val="auto"/>
          <w:rtl/>
        </w:rPr>
        <w:t xml:space="preserve"> תחתית </w:t>
      </w:r>
      <w:r w:rsidRPr="007D0544">
        <w:rPr>
          <w:rFonts w:hint="cs"/>
          <w:color w:val="auto"/>
          <w:rtl/>
        </w:rPr>
        <w:t>לוח יהיה בגובה</w:t>
      </w:r>
      <w:r>
        <w:rPr>
          <w:rFonts w:hint="cs"/>
          <w:color w:val="auto"/>
          <w:rtl/>
        </w:rPr>
        <w:t xml:space="preserve"> </w:t>
      </w:r>
      <w:r w:rsidRPr="007D0544">
        <w:rPr>
          <w:rFonts w:hint="cs"/>
          <w:color w:val="auto"/>
          <w:rtl/>
        </w:rPr>
        <w:t xml:space="preserve"> 80 ס"מ</w:t>
      </w:r>
      <w:r>
        <w:rPr>
          <w:rFonts w:hint="cs"/>
          <w:color w:val="auto"/>
          <w:rtl/>
        </w:rPr>
        <w:t xml:space="preserve"> מפני המדרכה/רחבה.</w:t>
      </w:r>
    </w:p>
    <w:p w14:paraId="061C7C70" w14:textId="3997F769" w:rsidR="00152BB4" w:rsidRPr="004658A9" w:rsidRDefault="00152BB4" w:rsidP="004658A9">
      <w:pPr>
        <w:pStyle w:val="-"/>
        <w:tabs>
          <w:tab w:val="left" w:pos="651"/>
          <w:tab w:val="left" w:pos="1440"/>
          <w:tab w:val="left" w:pos="2160"/>
          <w:tab w:val="left" w:pos="2880"/>
          <w:tab w:val="left" w:pos="3600"/>
          <w:tab w:val="left" w:pos="4320"/>
          <w:tab w:val="left" w:pos="5040"/>
          <w:tab w:val="left" w:pos="5760"/>
          <w:tab w:val="left" w:pos="6480"/>
          <w:tab w:val="left" w:pos="7200"/>
          <w:tab w:val="left" w:pos="7920"/>
          <w:tab w:val="left" w:pos="8640"/>
        </w:tabs>
        <w:bidi/>
        <w:spacing w:line="360" w:lineRule="auto"/>
        <w:ind w:left="651" w:right="142"/>
        <w:rPr>
          <w:color w:val="auto"/>
          <w:rtl/>
        </w:rPr>
      </w:pPr>
      <w:r>
        <w:rPr>
          <w:rFonts w:hint="cs"/>
          <w:color w:val="auto"/>
          <w:rtl/>
        </w:rPr>
        <w:t xml:space="preserve">באחריות הקבלן לאשר מול המפקח את מיקום השלט, ויאשר מול קונסטרוקטור את </w:t>
      </w:r>
      <w:r w:rsidRPr="004658A9">
        <w:rPr>
          <w:rFonts w:hint="cs"/>
          <w:color w:val="auto"/>
          <w:rtl/>
        </w:rPr>
        <w:t>אופן קיבועו.</w:t>
      </w:r>
    </w:p>
    <w:p w14:paraId="5601B6B6" w14:textId="658CA326" w:rsidR="004658A9" w:rsidRDefault="004658A9" w:rsidP="004658A9">
      <w:pPr>
        <w:pStyle w:val="4"/>
        <w:numPr>
          <w:ilvl w:val="1"/>
          <w:numId w:val="7"/>
        </w:numPr>
        <w:spacing w:before="240" w:after="60" w:line="276" w:lineRule="auto"/>
        <w:jc w:val="left"/>
        <w:rPr>
          <w:sz w:val="24"/>
          <w:szCs w:val="24"/>
          <w:u w:val="single"/>
          <w:rtl/>
        </w:rPr>
      </w:pPr>
      <w:r>
        <w:rPr>
          <w:rFonts w:hint="cs"/>
          <w:sz w:val="24"/>
          <w:szCs w:val="24"/>
          <w:u w:val="single"/>
          <w:rtl/>
        </w:rPr>
        <w:t>טופס הצהרה</w:t>
      </w:r>
    </w:p>
    <w:p w14:paraId="15FB522F" w14:textId="77777777" w:rsidR="004658A9" w:rsidRPr="004658A9" w:rsidRDefault="004658A9" w:rsidP="004658A9">
      <w:pPr>
        <w:rPr>
          <w:rFonts w:ascii="Akhbar Simplified MT" w:hAnsi="Akhbar Simplified MT" w:cs="David"/>
          <w:sz w:val="20"/>
          <w:rtl/>
          <w:lang w:eastAsia="en-US"/>
        </w:rPr>
      </w:pPr>
    </w:p>
    <w:p w14:paraId="5F5BCCFB" w14:textId="57A44656" w:rsidR="004658A9" w:rsidRPr="004658A9" w:rsidRDefault="004658A9" w:rsidP="004658A9">
      <w:pPr>
        <w:rPr>
          <w:rFonts w:ascii="Akhbar Simplified MT" w:hAnsi="Akhbar Simplified MT" w:cs="David"/>
          <w:sz w:val="20"/>
          <w:rtl/>
          <w:lang w:eastAsia="en-US"/>
        </w:rPr>
      </w:pPr>
      <w:r w:rsidRPr="004658A9">
        <w:rPr>
          <w:rFonts w:ascii="Akhbar Simplified MT" w:hAnsi="Akhbar Simplified MT" w:cs="David" w:hint="cs"/>
          <w:sz w:val="20"/>
          <w:rtl/>
          <w:lang w:eastAsia="en-US"/>
        </w:rPr>
        <w:t>בהמשך לאמור בסעיף 00.46 להלן הטופס:</w:t>
      </w:r>
    </w:p>
    <w:p w14:paraId="542B2CCE" w14:textId="77777777" w:rsidR="004658A9" w:rsidRPr="004658A9" w:rsidRDefault="004658A9" w:rsidP="004658A9">
      <w:pPr>
        <w:rPr>
          <w:rtl/>
        </w:rPr>
      </w:pPr>
    </w:p>
    <w:p w14:paraId="68239ED7" w14:textId="77777777" w:rsidR="004658A9" w:rsidRDefault="004658A9" w:rsidP="004658A9">
      <w:pPr>
        <w:pStyle w:val="af"/>
        <w:spacing w:line="276" w:lineRule="auto"/>
        <w:ind w:left="2263"/>
        <w:jc w:val="both"/>
        <w:rPr>
          <w:rFonts w:cs="David"/>
          <w:rtl/>
        </w:rPr>
      </w:pPr>
      <w:r w:rsidRPr="00095125">
        <w:rPr>
          <w:rFonts w:ascii="Calibri" w:eastAsia="Calibri" w:hAnsi="Calibri" w:cs="David" w:hint="cs"/>
          <w:b/>
          <w:bCs/>
          <w:rtl/>
          <w:lang w:eastAsia="en-US"/>
        </w:rPr>
        <w:t xml:space="preserve">                      </w:t>
      </w:r>
      <w:r>
        <w:rPr>
          <w:rFonts w:ascii="Calibri" w:eastAsia="Calibri" w:hAnsi="Calibri" w:cs="David" w:hint="cs"/>
          <w:b/>
          <w:bCs/>
          <w:u w:val="single"/>
          <w:rtl/>
          <w:lang w:eastAsia="en-US"/>
        </w:rPr>
        <w:t xml:space="preserve"> </w:t>
      </w:r>
      <w:r w:rsidRPr="00095125">
        <w:rPr>
          <w:rFonts w:ascii="Calibri" w:eastAsia="Calibri" w:hAnsi="Calibri" w:cs="David" w:hint="cs"/>
          <w:b/>
          <w:bCs/>
          <w:u w:val="single"/>
          <w:rtl/>
          <w:lang w:eastAsia="en-US"/>
        </w:rPr>
        <w:t xml:space="preserve">טופס הצהרה </w:t>
      </w:r>
    </w:p>
    <w:p w14:paraId="39919491" w14:textId="77777777" w:rsidR="004658A9" w:rsidRPr="00095125" w:rsidRDefault="004658A9" w:rsidP="004658A9">
      <w:pPr>
        <w:pStyle w:val="af"/>
        <w:spacing w:line="276" w:lineRule="auto"/>
        <w:ind w:left="2263"/>
        <w:rPr>
          <w:rFonts w:cs="David"/>
          <w:rtl/>
        </w:rPr>
      </w:pPr>
    </w:p>
    <w:p w14:paraId="20FD5F30" w14:textId="77777777" w:rsidR="004658A9" w:rsidRPr="00095125" w:rsidRDefault="004658A9" w:rsidP="004658A9">
      <w:pPr>
        <w:spacing w:line="276" w:lineRule="auto"/>
        <w:jc w:val="center"/>
        <w:rPr>
          <w:rFonts w:ascii="Calibri" w:eastAsia="Calibri" w:hAnsi="Calibri" w:cs="David"/>
          <w:b/>
          <w:bCs/>
          <w:u w:val="single"/>
          <w:rtl/>
          <w:lang w:eastAsia="en-US"/>
        </w:rPr>
      </w:pPr>
    </w:p>
    <w:p w14:paraId="3339661E" w14:textId="77777777" w:rsidR="004658A9" w:rsidRPr="00095125" w:rsidRDefault="004658A9" w:rsidP="004658A9">
      <w:pPr>
        <w:spacing w:after="120" w:line="276" w:lineRule="auto"/>
        <w:rPr>
          <w:rFonts w:cs="David"/>
          <w:rtl/>
        </w:rPr>
      </w:pPr>
      <w:r w:rsidRPr="00095125">
        <w:rPr>
          <w:rFonts w:cs="David" w:hint="cs"/>
          <w:rtl/>
        </w:rPr>
        <w:t>אני הח"מ(*):</w:t>
      </w:r>
      <w:r w:rsidRPr="00095125">
        <w:rPr>
          <w:rFonts w:cs="David" w:hint="cs"/>
          <w:u w:val="single"/>
          <w:rtl/>
        </w:rPr>
        <w:t xml:space="preserve">                                      </w:t>
      </w:r>
      <w:r w:rsidRPr="00095125">
        <w:rPr>
          <w:rFonts w:cs="David" w:hint="cs"/>
          <w:rtl/>
        </w:rPr>
        <w:t>מודד מוסמך מצהיר בזאת שכל המידע המופיע ע"ג תוכנית העדות נמדד על ידי והינו משקף את המצב לאחר סיום ביצוע הפרויקט.</w:t>
      </w:r>
    </w:p>
    <w:p w14:paraId="3C0F50C9" w14:textId="77777777" w:rsidR="004658A9" w:rsidRPr="00095125" w:rsidRDefault="004658A9" w:rsidP="004658A9">
      <w:pPr>
        <w:spacing w:after="120" w:line="276" w:lineRule="auto"/>
        <w:rPr>
          <w:rFonts w:cs="David"/>
          <w:rtl/>
        </w:rPr>
      </w:pPr>
      <w:r w:rsidRPr="00095125">
        <w:rPr>
          <w:rFonts w:cs="David" w:hint="cs"/>
          <w:rtl/>
        </w:rPr>
        <w:t>כמו כן, מצהיר שכל ה</w:t>
      </w:r>
      <w:r w:rsidRPr="00095125">
        <w:rPr>
          <w:rFonts w:ascii="Calibri" w:eastAsia="Calibri" w:hAnsi="Calibri" w:cs="David" w:hint="cs"/>
          <w:rtl/>
          <w:lang w:eastAsia="en-US"/>
        </w:rPr>
        <w:t xml:space="preserve">תוכניות עדות </w:t>
      </w:r>
      <w:r w:rsidRPr="00095125">
        <w:rPr>
          <w:rFonts w:cs="David" w:hint="cs"/>
          <w:rtl/>
        </w:rPr>
        <w:t>הוכנו בהתאם</w:t>
      </w:r>
      <w:r w:rsidRPr="00095125">
        <w:rPr>
          <w:rFonts w:ascii="Calibri" w:eastAsia="Calibri" w:hAnsi="Calibri" w:cs="David" w:hint="cs"/>
          <w:rtl/>
          <w:lang w:eastAsia="en-US"/>
        </w:rPr>
        <w:t xml:space="preserve"> </w:t>
      </w:r>
      <w:r w:rsidRPr="00095125">
        <w:rPr>
          <w:rFonts w:cs="David" w:hint="cs"/>
          <w:rtl/>
        </w:rPr>
        <w:t>ל</w:t>
      </w:r>
      <w:r w:rsidRPr="00095125">
        <w:rPr>
          <w:rFonts w:ascii="Calibri" w:eastAsia="Calibri" w:hAnsi="Calibri" w:cs="David"/>
          <w:rtl/>
          <w:lang w:eastAsia="en-US"/>
        </w:rPr>
        <w:t>מפרט</w:t>
      </w:r>
      <w:r w:rsidRPr="00095125">
        <w:rPr>
          <w:rFonts w:ascii="Calibri" w:eastAsia="Calibri" w:hAnsi="Calibri" w:cs="David" w:hint="cs"/>
          <w:rtl/>
          <w:lang w:eastAsia="en-US"/>
        </w:rPr>
        <w:t xml:space="preserve"> השכבות  </w:t>
      </w:r>
      <w:r w:rsidRPr="00095125">
        <w:rPr>
          <w:rFonts w:ascii="Calibri" w:eastAsia="Calibri" w:hAnsi="Calibri" w:cs="David" w:hint="cs"/>
          <w:lang w:eastAsia="en-US"/>
        </w:rPr>
        <w:t>CAD</w:t>
      </w:r>
      <w:r w:rsidRPr="00095125">
        <w:rPr>
          <w:rFonts w:ascii="Calibri" w:eastAsia="Calibri" w:hAnsi="Calibri" w:cs="David" w:hint="cs"/>
          <w:rtl/>
          <w:lang w:eastAsia="en-US"/>
        </w:rPr>
        <w:t xml:space="preserve"> של אגף ההנדסה והבינוי </w:t>
      </w:r>
      <w:r w:rsidRPr="00095125">
        <w:rPr>
          <w:rFonts w:ascii="Calibri" w:eastAsia="Calibri" w:hAnsi="Calibri" w:cs="David"/>
          <w:lang w:eastAsia="en-US"/>
        </w:rPr>
        <w:t xml:space="preserve"> </w:t>
      </w:r>
      <w:r w:rsidRPr="00095125">
        <w:rPr>
          <w:rFonts w:cs="David"/>
        </w:rPr>
        <w:t xml:space="preserve"> </w:t>
      </w:r>
      <w:r w:rsidRPr="00095125">
        <w:rPr>
          <w:rFonts w:ascii="Calibri" w:eastAsia="Calibri" w:hAnsi="Calibri" w:cs="David"/>
          <w:lang w:eastAsia="en-US"/>
        </w:rPr>
        <w:t>BN_1333</w:t>
      </w:r>
      <w:r w:rsidRPr="00095125">
        <w:rPr>
          <w:rFonts w:cs="David" w:hint="cs"/>
          <w:rtl/>
        </w:rPr>
        <w:t xml:space="preserve"> כולל כל השכבות הנלוות.</w:t>
      </w:r>
      <w:r w:rsidRPr="00095125">
        <w:rPr>
          <w:rFonts w:ascii="Calibri" w:eastAsia="Calibri" w:hAnsi="Calibri" w:cs="David" w:hint="cs"/>
          <w:rtl/>
          <w:lang w:eastAsia="en-US"/>
        </w:rPr>
        <w:t xml:space="preserve">                                                                                         </w:t>
      </w:r>
    </w:p>
    <w:p w14:paraId="329AF83A" w14:textId="77777777" w:rsidR="004658A9" w:rsidRPr="00095125" w:rsidRDefault="004658A9" w:rsidP="004658A9">
      <w:pPr>
        <w:spacing w:after="120" w:line="276" w:lineRule="auto"/>
        <w:rPr>
          <w:rFonts w:cs="David"/>
          <w:u w:val="single"/>
          <w:rtl/>
        </w:rPr>
      </w:pPr>
      <w:r w:rsidRPr="00095125">
        <w:rPr>
          <w:rFonts w:cs="David" w:hint="cs"/>
          <w:rtl/>
        </w:rPr>
        <w:t>מס' רישוי:</w:t>
      </w:r>
      <w:r w:rsidRPr="00095125">
        <w:rPr>
          <w:rFonts w:cs="David" w:hint="cs"/>
          <w:u w:val="single"/>
          <w:rtl/>
        </w:rPr>
        <w:t xml:space="preserve">                                        .</w:t>
      </w:r>
    </w:p>
    <w:p w14:paraId="7E318E4D" w14:textId="77777777" w:rsidR="004658A9" w:rsidRPr="00095125" w:rsidRDefault="004658A9" w:rsidP="004658A9">
      <w:pPr>
        <w:spacing w:after="120" w:line="276" w:lineRule="auto"/>
        <w:rPr>
          <w:rFonts w:cs="David"/>
          <w:u w:val="single"/>
          <w:rtl/>
        </w:rPr>
      </w:pPr>
      <w:r w:rsidRPr="00095125">
        <w:rPr>
          <w:rFonts w:cs="David" w:hint="cs"/>
          <w:rtl/>
        </w:rPr>
        <w:t>כתובת</w:t>
      </w:r>
      <w:r w:rsidRPr="00095125">
        <w:rPr>
          <w:rFonts w:cs="David"/>
        </w:rPr>
        <w:t>:</w:t>
      </w:r>
      <w:r w:rsidRPr="00095125">
        <w:rPr>
          <w:rFonts w:cs="David" w:hint="cs"/>
          <w:u w:val="single"/>
          <w:rtl/>
        </w:rPr>
        <w:t xml:space="preserve">                                          </w:t>
      </w:r>
      <w:r w:rsidRPr="00095125">
        <w:rPr>
          <w:rFonts w:cs="David" w:hint="cs"/>
          <w:rtl/>
        </w:rPr>
        <w:t>טלפון:</w:t>
      </w:r>
      <w:r w:rsidRPr="00095125">
        <w:rPr>
          <w:rFonts w:cs="David" w:hint="cs"/>
          <w:u w:val="single"/>
          <w:rtl/>
        </w:rPr>
        <w:t xml:space="preserve">                                                            .</w:t>
      </w:r>
    </w:p>
    <w:p w14:paraId="4E2D19E1" w14:textId="77777777" w:rsidR="004658A9" w:rsidRDefault="004658A9" w:rsidP="004658A9">
      <w:pPr>
        <w:spacing w:after="120" w:line="276" w:lineRule="auto"/>
        <w:rPr>
          <w:rFonts w:cs="David"/>
          <w:rtl/>
        </w:rPr>
      </w:pPr>
    </w:p>
    <w:p w14:paraId="3346BAF5" w14:textId="77777777" w:rsidR="004658A9" w:rsidRDefault="004658A9" w:rsidP="004658A9">
      <w:pPr>
        <w:spacing w:after="120" w:line="276" w:lineRule="auto"/>
        <w:rPr>
          <w:rFonts w:cs="David"/>
          <w:rtl/>
        </w:rPr>
      </w:pPr>
    </w:p>
    <w:p w14:paraId="3B7F2A43" w14:textId="77777777" w:rsidR="004658A9" w:rsidRPr="00095125" w:rsidRDefault="004658A9" w:rsidP="004658A9">
      <w:pPr>
        <w:spacing w:after="120" w:line="276" w:lineRule="auto"/>
        <w:rPr>
          <w:rFonts w:cs="David"/>
          <w:rtl/>
        </w:rPr>
      </w:pPr>
      <w:r w:rsidRPr="00095125">
        <w:rPr>
          <w:rFonts w:cs="David" w:hint="cs"/>
          <w:rtl/>
        </w:rPr>
        <w:t>הנני מאשר כי הפרטים אשר מצורפת להצהרה זאת, הינם נכונים, בהתאם לביצוע לפועל.</w:t>
      </w:r>
    </w:p>
    <w:p w14:paraId="18851D57" w14:textId="77777777" w:rsidR="004658A9" w:rsidRPr="00095125" w:rsidRDefault="004658A9" w:rsidP="004658A9">
      <w:pPr>
        <w:spacing w:after="120" w:line="276" w:lineRule="auto"/>
        <w:rPr>
          <w:rFonts w:cs="David"/>
          <w:rtl/>
        </w:rPr>
      </w:pPr>
    </w:p>
    <w:p w14:paraId="45C353A5" w14:textId="77777777" w:rsidR="004658A9" w:rsidRPr="00095125" w:rsidRDefault="004658A9" w:rsidP="004658A9">
      <w:pPr>
        <w:spacing w:after="120" w:line="276" w:lineRule="auto"/>
        <w:rPr>
          <w:rFonts w:cs="David"/>
          <w:b/>
          <w:bCs/>
          <w:rtl/>
        </w:rPr>
      </w:pPr>
      <w:r w:rsidRPr="00095125">
        <w:rPr>
          <w:rFonts w:cs="David" w:hint="cs"/>
          <w:b/>
          <w:bCs/>
          <w:rtl/>
        </w:rPr>
        <w:t>______________</w:t>
      </w:r>
      <w:r w:rsidRPr="00095125">
        <w:rPr>
          <w:rFonts w:cs="David" w:hint="cs"/>
          <w:b/>
          <w:bCs/>
          <w:rtl/>
        </w:rPr>
        <w:tab/>
        <w:t xml:space="preserve">            ________</w:t>
      </w:r>
      <w:r w:rsidRPr="00095125">
        <w:rPr>
          <w:rFonts w:cs="David" w:hint="cs"/>
          <w:b/>
          <w:bCs/>
          <w:rtl/>
        </w:rPr>
        <w:tab/>
        <w:t xml:space="preserve">         _______           ___________</w:t>
      </w:r>
    </w:p>
    <w:p w14:paraId="716CADE4" w14:textId="77777777" w:rsidR="004658A9" w:rsidRDefault="004658A9" w:rsidP="004658A9">
      <w:pPr>
        <w:spacing w:after="120" w:line="276" w:lineRule="auto"/>
        <w:rPr>
          <w:rFonts w:cs="David"/>
          <w:rtl/>
        </w:rPr>
      </w:pPr>
      <w:r w:rsidRPr="00095125">
        <w:rPr>
          <w:rFonts w:cs="David" w:hint="cs"/>
          <w:rtl/>
        </w:rPr>
        <w:t xml:space="preserve">שם פרטי ומשפחה(*)     </w:t>
      </w:r>
      <w:r w:rsidRPr="00095125">
        <w:rPr>
          <w:rFonts w:cs="David" w:hint="cs"/>
          <w:rtl/>
        </w:rPr>
        <w:tab/>
      </w:r>
      <w:r w:rsidRPr="00095125">
        <w:rPr>
          <w:rFonts w:cs="David" w:hint="cs"/>
          <w:rtl/>
        </w:rPr>
        <w:tab/>
        <w:t>מס' רישיון</w:t>
      </w:r>
      <w:r w:rsidRPr="00095125">
        <w:rPr>
          <w:rFonts w:cs="David" w:hint="cs"/>
          <w:rtl/>
        </w:rPr>
        <w:tab/>
        <w:t xml:space="preserve">            תאריך</w:t>
      </w:r>
      <w:r w:rsidRPr="00095125">
        <w:rPr>
          <w:rFonts w:cs="David" w:hint="cs"/>
          <w:rtl/>
        </w:rPr>
        <w:tab/>
        <w:t xml:space="preserve">          חותמת וחתימה</w:t>
      </w:r>
    </w:p>
    <w:p w14:paraId="7157F292" w14:textId="77777777" w:rsidR="004658A9" w:rsidRPr="0065293E" w:rsidRDefault="004658A9" w:rsidP="004658A9">
      <w:pPr>
        <w:spacing w:after="120" w:line="276" w:lineRule="auto"/>
        <w:rPr>
          <w:rFonts w:cs="David"/>
          <w:rtl/>
        </w:rPr>
      </w:pPr>
    </w:p>
    <w:p w14:paraId="0DDE94D4" w14:textId="77777777" w:rsidR="00DB611F" w:rsidRDefault="00DB611F" w:rsidP="00DB611F">
      <w:pPr>
        <w:pStyle w:val="-"/>
        <w:tabs>
          <w:tab w:val="left" w:pos="651"/>
          <w:tab w:val="left" w:pos="2160"/>
          <w:tab w:val="left" w:pos="2880"/>
          <w:tab w:val="left" w:pos="3600"/>
          <w:tab w:val="left" w:pos="4320"/>
          <w:tab w:val="left" w:pos="5040"/>
          <w:tab w:val="left" w:pos="5760"/>
          <w:tab w:val="left" w:pos="6480"/>
          <w:tab w:val="left" w:pos="7200"/>
          <w:tab w:val="left" w:pos="7920"/>
          <w:tab w:val="left" w:pos="8640"/>
        </w:tabs>
        <w:bidi/>
        <w:spacing w:line="360" w:lineRule="auto"/>
        <w:ind w:left="651" w:right="142" w:hanging="436"/>
        <w:rPr>
          <w:color w:val="auto"/>
          <w:rtl/>
        </w:rPr>
      </w:pPr>
    </w:p>
    <w:p w14:paraId="2F004F13" w14:textId="77777777" w:rsidR="00DB611F" w:rsidRPr="004E32DA" w:rsidRDefault="00DB611F" w:rsidP="00DB611F">
      <w:pPr>
        <w:spacing w:line="276" w:lineRule="auto"/>
        <w:ind w:left="720"/>
        <w:rPr>
          <w:rFonts w:cs="David"/>
          <w:rtl/>
        </w:rPr>
      </w:pPr>
    </w:p>
    <w:p w14:paraId="39E65F60" w14:textId="77777777" w:rsidR="00DB611F" w:rsidRPr="004E32DA" w:rsidRDefault="00DB611F" w:rsidP="00DB611F">
      <w:pPr>
        <w:spacing w:line="276" w:lineRule="auto"/>
        <w:rPr>
          <w:rFonts w:cs="David"/>
          <w:rtl/>
        </w:rPr>
      </w:pPr>
      <w:r w:rsidRPr="004E32DA">
        <w:rPr>
          <w:rFonts w:cs="David" w:hint="cs"/>
          <w:rtl/>
        </w:rPr>
        <w:t>תאריך: __________________       חתימה וחותמת הקבלן: __________________</w:t>
      </w:r>
    </w:p>
    <w:p w14:paraId="55E5A6B0" w14:textId="77777777" w:rsidR="00DB611F" w:rsidRPr="004E32DA" w:rsidRDefault="00DB611F" w:rsidP="00DB611F">
      <w:pPr>
        <w:spacing w:line="276" w:lineRule="auto"/>
        <w:rPr>
          <w:rFonts w:cs="David"/>
          <w:sz w:val="26"/>
          <w:szCs w:val="26"/>
          <w:rtl/>
        </w:rPr>
      </w:pPr>
    </w:p>
    <w:p w14:paraId="66388C58" w14:textId="77777777" w:rsidR="00DB611F" w:rsidRDefault="00DB611F" w:rsidP="00DB611F">
      <w:pPr>
        <w:pStyle w:val="9"/>
        <w:spacing w:line="276" w:lineRule="auto"/>
        <w:rPr>
          <w:rtl/>
        </w:rPr>
      </w:pPr>
    </w:p>
    <w:p w14:paraId="4BB54E73" w14:textId="2EBB7321" w:rsidR="00DB611F" w:rsidRPr="00A85A43" w:rsidRDefault="00DB611F" w:rsidP="00A85A43">
      <w:pPr>
        <w:bidi w:val="0"/>
        <w:rPr>
          <w:rFonts w:ascii="Akhbar Simplified MT" w:hAnsi="Akhbar Simplified MT" w:cs="David"/>
          <w:sz w:val="20"/>
          <w:rtl/>
          <w:lang w:eastAsia="en-US"/>
        </w:rPr>
      </w:pPr>
      <w:r>
        <w:rPr>
          <w:rtl/>
        </w:rPr>
        <w:br w:type="page"/>
      </w:r>
    </w:p>
    <w:p w14:paraId="3CB7A0FD" w14:textId="72590AF7" w:rsidR="009C6233" w:rsidRDefault="009C6233" w:rsidP="004F0C64">
      <w:pPr>
        <w:jc w:val="center"/>
        <w:rPr>
          <w:rFonts w:asciiTheme="majorBidi" w:hAnsiTheme="majorBidi" w:cs="David"/>
          <w:b/>
          <w:bCs/>
          <w:sz w:val="32"/>
          <w:szCs w:val="32"/>
          <w:u w:val="single"/>
          <w:rtl/>
        </w:rPr>
      </w:pPr>
      <w:r w:rsidRPr="00912653">
        <w:rPr>
          <w:rFonts w:asciiTheme="majorBidi" w:hAnsiTheme="majorBidi" w:cs="David" w:hint="cs"/>
          <w:b/>
          <w:bCs/>
          <w:sz w:val="32"/>
          <w:szCs w:val="32"/>
          <w:u w:val="single"/>
          <w:rtl/>
        </w:rPr>
        <w:lastRenderedPageBreak/>
        <w:t xml:space="preserve">נספח </w:t>
      </w:r>
      <w:r w:rsidRPr="00912653">
        <w:rPr>
          <w:rFonts w:asciiTheme="majorBidi" w:hAnsiTheme="majorBidi" w:cs="David"/>
          <w:b/>
          <w:bCs/>
          <w:sz w:val="32"/>
          <w:szCs w:val="32"/>
          <w:u w:val="single"/>
        </w:rPr>
        <w:t xml:space="preserve"> </w:t>
      </w:r>
      <w:r w:rsidR="004F0C64" w:rsidRPr="00912653">
        <w:rPr>
          <w:rFonts w:asciiTheme="majorBidi" w:hAnsiTheme="majorBidi" w:cs="David"/>
          <w:b/>
          <w:bCs/>
          <w:sz w:val="32"/>
          <w:szCs w:val="32"/>
          <w:u w:val="single"/>
        </w:rPr>
        <w:t>1</w:t>
      </w:r>
      <w:r w:rsidRPr="00912653">
        <w:rPr>
          <w:rFonts w:asciiTheme="majorBidi" w:hAnsiTheme="majorBidi" w:cs="David"/>
          <w:b/>
          <w:bCs/>
          <w:sz w:val="32"/>
          <w:szCs w:val="32"/>
          <w:u w:val="single"/>
        </w:rPr>
        <w:t xml:space="preserve"> </w:t>
      </w:r>
      <w:r w:rsidRPr="00912653">
        <w:rPr>
          <w:rFonts w:asciiTheme="majorBidi" w:hAnsiTheme="majorBidi" w:cs="David" w:hint="cs"/>
          <w:b/>
          <w:bCs/>
          <w:sz w:val="32"/>
          <w:szCs w:val="32"/>
          <w:u w:val="single"/>
          <w:rtl/>
        </w:rPr>
        <w:t>- נספח ביטחון ל</w:t>
      </w:r>
      <w:r w:rsidRPr="00912653">
        <w:rPr>
          <w:rFonts w:cs="David" w:hint="cs"/>
          <w:b/>
          <w:bCs/>
          <w:sz w:val="32"/>
          <w:szCs w:val="32"/>
          <w:u w:val="single"/>
          <w:rtl/>
        </w:rPr>
        <w:t>מכרז/חוזה לביצוע עבור קבלנים</w:t>
      </w:r>
    </w:p>
    <w:p w14:paraId="188E861B" w14:textId="683C911A" w:rsidR="00A85A43" w:rsidRDefault="00A85A43" w:rsidP="004F0C64">
      <w:pPr>
        <w:jc w:val="center"/>
        <w:rPr>
          <w:rFonts w:asciiTheme="majorBidi" w:hAnsiTheme="majorBidi" w:cs="David"/>
          <w:rtl/>
        </w:rPr>
      </w:pPr>
      <w:r w:rsidRPr="00A85A43">
        <w:rPr>
          <w:rFonts w:asciiTheme="majorBidi" w:hAnsiTheme="majorBidi" w:cs="David" w:hint="cs"/>
          <w:rtl/>
        </w:rPr>
        <w:t>המהווה חלק בלתי נפרד ממכרז/חוזה זה</w:t>
      </w:r>
    </w:p>
    <w:p w14:paraId="769783A9" w14:textId="77777777" w:rsidR="00A85A43" w:rsidRPr="00A85A43" w:rsidRDefault="00A85A43" w:rsidP="004F0C64">
      <w:pPr>
        <w:jc w:val="center"/>
        <w:rPr>
          <w:rFonts w:asciiTheme="majorBidi" w:hAnsiTheme="majorBidi" w:cs="David"/>
          <w:rtl/>
        </w:rPr>
      </w:pPr>
    </w:p>
    <w:p w14:paraId="6BA7CF5E" w14:textId="77777777" w:rsidR="009C6233" w:rsidRPr="00E31F48" w:rsidRDefault="009C6233" w:rsidP="00981F47">
      <w:pPr>
        <w:pStyle w:val="af"/>
        <w:numPr>
          <w:ilvl w:val="0"/>
          <w:numId w:val="138"/>
        </w:numPr>
        <w:spacing w:after="160" w:line="259" w:lineRule="auto"/>
        <w:contextualSpacing/>
        <w:rPr>
          <w:rFonts w:cs="David"/>
        </w:rPr>
      </w:pPr>
      <w:r w:rsidRPr="00E31F48">
        <w:rPr>
          <w:rFonts w:cs="David" w:hint="cs"/>
          <w:rtl/>
        </w:rPr>
        <w:t>נספח זה מהווה חלק בלתי נפרד ממכרז/חוזה מס _____________ בין ממשלת ישראל / משרד הביטחון. להלן "המשרד" לבין הקבלן _____________ להלן "הקבלן".</w:t>
      </w:r>
    </w:p>
    <w:p w14:paraId="1FCB319A" w14:textId="77777777" w:rsidR="009C6233" w:rsidRPr="00E270E7" w:rsidRDefault="009C6233" w:rsidP="00981F47">
      <w:pPr>
        <w:pStyle w:val="af"/>
        <w:numPr>
          <w:ilvl w:val="0"/>
          <w:numId w:val="138"/>
        </w:numPr>
        <w:spacing w:after="160" w:line="259" w:lineRule="auto"/>
        <w:contextualSpacing/>
        <w:rPr>
          <w:rFonts w:cs="David"/>
          <w:rtl/>
        </w:rPr>
      </w:pPr>
      <w:r w:rsidRPr="00E31F48">
        <w:rPr>
          <w:rFonts w:cs="David" w:hint="cs"/>
          <w:rtl/>
        </w:rPr>
        <w:t xml:space="preserve">במסגרת החוזה יבצע הקבלן עבודות </w:t>
      </w:r>
      <w:r w:rsidRPr="006C7BCC">
        <w:rPr>
          <w:rFonts w:cs="David" w:hint="cs"/>
          <w:rtl/>
        </w:rPr>
        <w:t xml:space="preserve">ייצור, </w:t>
      </w:r>
      <w:r>
        <w:rPr>
          <w:rFonts w:cs="David" w:hint="cs"/>
          <w:rtl/>
        </w:rPr>
        <w:t xml:space="preserve">העמסה, </w:t>
      </w:r>
      <w:r w:rsidRPr="006C7BCC">
        <w:rPr>
          <w:rFonts w:cs="David" w:hint="cs"/>
          <w:rtl/>
        </w:rPr>
        <w:t>הובלה</w:t>
      </w:r>
      <w:r>
        <w:rPr>
          <w:rFonts w:cs="David" w:hint="cs"/>
          <w:rtl/>
        </w:rPr>
        <w:t>, פריקה</w:t>
      </w:r>
      <w:r w:rsidRPr="006C7BCC">
        <w:rPr>
          <w:rFonts w:cs="David" w:hint="cs"/>
          <w:rtl/>
        </w:rPr>
        <w:t xml:space="preserve"> והקמ</w:t>
      </w:r>
      <w:r>
        <w:rPr>
          <w:rFonts w:cs="David" w:hint="cs"/>
          <w:rtl/>
        </w:rPr>
        <w:t>ת מבני בטון טרומיים יבילים.</w:t>
      </w:r>
    </w:p>
    <w:p w14:paraId="513A9C5D" w14:textId="77777777" w:rsidR="009C6233" w:rsidRPr="00E31F48" w:rsidRDefault="009C6233" w:rsidP="00981F47">
      <w:pPr>
        <w:pStyle w:val="af"/>
        <w:numPr>
          <w:ilvl w:val="0"/>
          <w:numId w:val="138"/>
        </w:numPr>
        <w:spacing w:after="160" w:line="259" w:lineRule="auto"/>
        <w:contextualSpacing/>
        <w:rPr>
          <w:rFonts w:cs="David"/>
        </w:rPr>
      </w:pPr>
      <w:r w:rsidRPr="00E31F48">
        <w:rPr>
          <w:rFonts w:cs="David" w:hint="cs"/>
          <w:rtl/>
        </w:rPr>
        <w:t>הנחיות הביטחון העקרוניות המובאות בהמשך מתייחסות לפעילות הקבלן במסגרת המכרז/חוזה זה.</w:t>
      </w:r>
    </w:p>
    <w:p w14:paraId="508D7732" w14:textId="77777777" w:rsidR="009C6233" w:rsidRPr="00E31F48" w:rsidRDefault="009C6233" w:rsidP="00981F47">
      <w:pPr>
        <w:pStyle w:val="af"/>
        <w:numPr>
          <w:ilvl w:val="0"/>
          <w:numId w:val="138"/>
        </w:numPr>
        <w:spacing w:after="160" w:line="259" w:lineRule="auto"/>
        <w:contextualSpacing/>
        <w:rPr>
          <w:rFonts w:cs="David"/>
        </w:rPr>
      </w:pPr>
      <w:r w:rsidRPr="00E31F48">
        <w:rPr>
          <w:rFonts w:cs="David" w:hint="cs"/>
          <w:rtl/>
        </w:rPr>
        <w:t>להלן הסיווגים הביטחוניים המתייחסים לפרויקט:</w:t>
      </w:r>
    </w:p>
    <w:p w14:paraId="5E22AA14" w14:textId="77777777" w:rsidR="009C6233" w:rsidRPr="00E31F48" w:rsidRDefault="009C6233" w:rsidP="00981F47">
      <w:pPr>
        <w:pStyle w:val="af"/>
        <w:numPr>
          <w:ilvl w:val="0"/>
          <w:numId w:val="139"/>
        </w:numPr>
        <w:spacing w:after="160" w:line="259" w:lineRule="auto"/>
        <w:contextualSpacing/>
        <w:rPr>
          <w:rFonts w:cs="David"/>
        </w:rPr>
      </w:pPr>
      <w:r w:rsidRPr="00E31F48">
        <w:rPr>
          <w:rFonts w:cs="David" w:hint="cs"/>
          <w:rtl/>
        </w:rPr>
        <w:t>סיווג הפרויקט ____________________________</w:t>
      </w:r>
    </w:p>
    <w:p w14:paraId="72E3B733" w14:textId="77777777" w:rsidR="009C6233" w:rsidRPr="00E31F48" w:rsidRDefault="009C6233" w:rsidP="00981F47">
      <w:pPr>
        <w:pStyle w:val="af"/>
        <w:numPr>
          <w:ilvl w:val="0"/>
          <w:numId w:val="139"/>
        </w:numPr>
        <w:spacing w:after="160" w:line="259" w:lineRule="auto"/>
        <w:contextualSpacing/>
        <w:rPr>
          <w:rFonts w:cs="David"/>
        </w:rPr>
      </w:pPr>
      <w:r w:rsidRPr="00E31F48">
        <w:rPr>
          <w:rFonts w:cs="David" w:hint="cs"/>
          <w:rtl/>
        </w:rPr>
        <w:t>סיווג מסמכי המכרז ____________________________</w:t>
      </w:r>
    </w:p>
    <w:p w14:paraId="24F81BFC" w14:textId="77777777" w:rsidR="009C6233" w:rsidRPr="00E31F48" w:rsidRDefault="009C6233" w:rsidP="00981F47">
      <w:pPr>
        <w:pStyle w:val="af"/>
        <w:numPr>
          <w:ilvl w:val="0"/>
          <w:numId w:val="139"/>
        </w:numPr>
        <w:spacing w:after="160" w:line="259" w:lineRule="auto"/>
        <w:contextualSpacing/>
        <w:rPr>
          <w:rFonts w:cs="David"/>
        </w:rPr>
      </w:pPr>
      <w:r w:rsidRPr="00E31F48">
        <w:rPr>
          <w:rFonts w:cs="David" w:hint="cs"/>
          <w:rtl/>
        </w:rPr>
        <w:t>הסיווג הנדרש לספק הזוכה ____________________________</w:t>
      </w:r>
    </w:p>
    <w:p w14:paraId="5D566125" w14:textId="77777777" w:rsidR="009C6233" w:rsidRPr="00E31F48" w:rsidRDefault="009C6233" w:rsidP="00981F47">
      <w:pPr>
        <w:pStyle w:val="af"/>
        <w:numPr>
          <w:ilvl w:val="0"/>
          <w:numId w:val="139"/>
        </w:numPr>
        <w:spacing w:after="160" w:line="259" w:lineRule="auto"/>
        <w:contextualSpacing/>
        <w:rPr>
          <w:rFonts w:cs="David"/>
        </w:rPr>
      </w:pPr>
      <w:r w:rsidRPr="00E31F48">
        <w:rPr>
          <w:rFonts w:cs="David" w:hint="cs"/>
          <w:rtl/>
        </w:rPr>
        <w:t>הסיווג הנדרש למשרדי הספק ____________________________</w:t>
      </w:r>
    </w:p>
    <w:p w14:paraId="55D9B709" w14:textId="77777777" w:rsidR="009C6233" w:rsidRPr="00E31F48" w:rsidRDefault="009C6233" w:rsidP="00981F47">
      <w:pPr>
        <w:pStyle w:val="af"/>
        <w:numPr>
          <w:ilvl w:val="0"/>
          <w:numId w:val="139"/>
        </w:numPr>
        <w:spacing w:after="160" w:line="259" w:lineRule="auto"/>
        <w:contextualSpacing/>
        <w:rPr>
          <w:rFonts w:cs="David"/>
          <w:rtl/>
        </w:rPr>
      </w:pPr>
      <w:r w:rsidRPr="00E31F48">
        <w:rPr>
          <w:rFonts w:cs="David" w:hint="cs"/>
          <w:rtl/>
        </w:rPr>
        <w:t xml:space="preserve">סיווג אישי לעובדים בפרויקט על פי טבלת הסיווגים האישיים (ראה מוסף 1) </w:t>
      </w:r>
    </w:p>
    <w:p w14:paraId="1C4FB202" w14:textId="77777777" w:rsidR="009C6233" w:rsidRPr="00E31F48" w:rsidRDefault="009C6233" w:rsidP="00981F47">
      <w:pPr>
        <w:pStyle w:val="af"/>
        <w:numPr>
          <w:ilvl w:val="0"/>
          <w:numId w:val="139"/>
        </w:numPr>
        <w:spacing w:after="160" w:line="259" w:lineRule="auto"/>
        <w:contextualSpacing/>
        <w:rPr>
          <w:rFonts w:cs="David"/>
        </w:rPr>
      </w:pPr>
      <w:r w:rsidRPr="00E31F48">
        <w:rPr>
          <w:rFonts w:cs="David" w:hint="cs"/>
          <w:rtl/>
        </w:rPr>
        <w:t>סיווג תכולות עבודה בפרויקט בהתאם למפורט מטה:</w:t>
      </w:r>
    </w:p>
    <w:p w14:paraId="386CB31F" w14:textId="77777777" w:rsidR="009C6233" w:rsidRPr="00E31F48" w:rsidRDefault="009C6233" w:rsidP="00981F47">
      <w:pPr>
        <w:pStyle w:val="af"/>
        <w:numPr>
          <w:ilvl w:val="0"/>
          <w:numId w:val="140"/>
        </w:numPr>
        <w:spacing w:after="160" w:line="259" w:lineRule="auto"/>
        <w:contextualSpacing/>
        <w:rPr>
          <w:rFonts w:cs="David"/>
        </w:rPr>
      </w:pPr>
      <w:r w:rsidRPr="00E31F48">
        <w:rPr>
          <w:rFonts w:cs="David" w:hint="cs"/>
          <w:rtl/>
        </w:rPr>
        <w:t>סיווג עבודות חפירה ____________________________</w:t>
      </w:r>
    </w:p>
    <w:p w14:paraId="3D206F2C" w14:textId="77777777" w:rsidR="009C6233" w:rsidRPr="00E31F48" w:rsidRDefault="009C6233" w:rsidP="00981F47">
      <w:pPr>
        <w:pStyle w:val="af"/>
        <w:numPr>
          <w:ilvl w:val="0"/>
          <w:numId w:val="140"/>
        </w:numPr>
        <w:spacing w:after="160" w:line="259" w:lineRule="auto"/>
        <w:contextualSpacing/>
        <w:rPr>
          <w:rFonts w:cs="David"/>
        </w:rPr>
      </w:pPr>
      <w:r w:rsidRPr="00E31F48">
        <w:rPr>
          <w:rFonts w:cs="David" w:hint="cs"/>
          <w:rtl/>
        </w:rPr>
        <w:t>סיווג עבודות קונסטרוקציה ____________________________</w:t>
      </w:r>
    </w:p>
    <w:p w14:paraId="2055CCB1" w14:textId="77777777" w:rsidR="009C6233" w:rsidRPr="00E31F48" w:rsidRDefault="009C6233" w:rsidP="00981F47">
      <w:pPr>
        <w:pStyle w:val="af"/>
        <w:numPr>
          <w:ilvl w:val="0"/>
          <w:numId w:val="140"/>
        </w:numPr>
        <w:spacing w:after="160" w:line="259" w:lineRule="auto"/>
        <w:contextualSpacing/>
        <w:rPr>
          <w:rFonts w:cs="David"/>
        </w:rPr>
      </w:pPr>
      <w:r w:rsidRPr="00E31F48">
        <w:rPr>
          <w:rFonts w:cs="David" w:hint="cs"/>
          <w:rtl/>
        </w:rPr>
        <w:t>סיווג עבודות חשמל ____________________________</w:t>
      </w:r>
    </w:p>
    <w:p w14:paraId="169A76BF" w14:textId="77777777" w:rsidR="009C6233" w:rsidRPr="00E31F48" w:rsidRDefault="009C6233" w:rsidP="00981F47">
      <w:pPr>
        <w:pStyle w:val="af"/>
        <w:numPr>
          <w:ilvl w:val="0"/>
          <w:numId w:val="140"/>
        </w:numPr>
        <w:spacing w:after="160" w:line="259" w:lineRule="auto"/>
        <w:contextualSpacing/>
        <w:rPr>
          <w:rFonts w:cs="David"/>
        </w:rPr>
      </w:pPr>
      <w:r w:rsidRPr="00E31F48">
        <w:rPr>
          <w:rFonts w:cs="David" w:hint="cs"/>
          <w:rtl/>
        </w:rPr>
        <w:t>סיווג עבודות תקשורת ____________________________</w:t>
      </w:r>
    </w:p>
    <w:p w14:paraId="3ECA4C10" w14:textId="77777777" w:rsidR="009C6233" w:rsidRPr="00E31F48" w:rsidRDefault="009C6233" w:rsidP="00981F47">
      <w:pPr>
        <w:pStyle w:val="af"/>
        <w:numPr>
          <w:ilvl w:val="0"/>
          <w:numId w:val="140"/>
        </w:numPr>
        <w:spacing w:after="160" w:line="259" w:lineRule="auto"/>
        <w:contextualSpacing/>
        <w:rPr>
          <w:rFonts w:cs="David"/>
        </w:rPr>
      </w:pPr>
      <w:r w:rsidRPr="00E31F48">
        <w:rPr>
          <w:rFonts w:cs="David" w:hint="cs"/>
          <w:rtl/>
        </w:rPr>
        <w:t>סיווג עבודות מיזוג אוויר ____________________________</w:t>
      </w:r>
    </w:p>
    <w:p w14:paraId="71D4D102" w14:textId="77777777" w:rsidR="009C6233" w:rsidRPr="00E31F48" w:rsidRDefault="009C6233" w:rsidP="00981F47">
      <w:pPr>
        <w:pStyle w:val="af"/>
        <w:numPr>
          <w:ilvl w:val="0"/>
          <w:numId w:val="140"/>
        </w:numPr>
        <w:spacing w:after="160" w:line="259" w:lineRule="auto"/>
        <w:contextualSpacing/>
        <w:rPr>
          <w:rFonts w:cs="David"/>
        </w:rPr>
      </w:pPr>
      <w:r w:rsidRPr="00E31F48">
        <w:rPr>
          <w:rFonts w:cs="David" w:hint="cs"/>
          <w:rtl/>
        </w:rPr>
        <w:t>סיווג עבודות פינוי והריסה ____________________________</w:t>
      </w:r>
    </w:p>
    <w:p w14:paraId="0C6339B5" w14:textId="77777777" w:rsidR="009C6233" w:rsidRPr="00E31F48" w:rsidRDefault="009C6233" w:rsidP="00981F47">
      <w:pPr>
        <w:pStyle w:val="af"/>
        <w:numPr>
          <w:ilvl w:val="0"/>
          <w:numId w:val="140"/>
        </w:numPr>
        <w:spacing w:after="160" w:line="259" w:lineRule="auto"/>
        <w:contextualSpacing/>
        <w:rPr>
          <w:rFonts w:cs="David"/>
        </w:rPr>
      </w:pPr>
      <w:r w:rsidRPr="00E31F48">
        <w:rPr>
          <w:rFonts w:cs="David" w:hint="cs"/>
          <w:rtl/>
        </w:rPr>
        <w:t>סיווג עבודות מדידה ____________________________</w:t>
      </w:r>
    </w:p>
    <w:p w14:paraId="55A99185" w14:textId="77777777" w:rsidR="009C6233" w:rsidRPr="00E31F48" w:rsidRDefault="009C6233" w:rsidP="00981F47">
      <w:pPr>
        <w:pStyle w:val="af"/>
        <w:numPr>
          <w:ilvl w:val="0"/>
          <w:numId w:val="140"/>
        </w:numPr>
        <w:spacing w:after="160" w:line="259" w:lineRule="auto"/>
        <w:contextualSpacing/>
        <w:rPr>
          <w:rFonts w:cs="David"/>
        </w:rPr>
      </w:pPr>
      <w:r w:rsidRPr="00E31F48">
        <w:rPr>
          <w:rFonts w:cs="David" w:hint="cs"/>
          <w:rtl/>
        </w:rPr>
        <w:t>סיווג עבודות אינסטלציה, מים, ביוב ____________________________</w:t>
      </w:r>
    </w:p>
    <w:p w14:paraId="65408111" w14:textId="77777777" w:rsidR="009C6233" w:rsidRPr="00E31F48" w:rsidRDefault="009C6233" w:rsidP="00981F47">
      <w:pPr>
        <w:pStyle w:val="af"/>
        <w:numPr>
          <w:ilvl w:val="0"/>
          <w:numId w:val="140"/>
        </w:numPr>
        <w:spacing w:after="160" w:line="259" w:lineRule="auto"/>
        <w:contextualSpacing/>
        <w:rPr>
          <w:rFonts w:cs="David"/>
        </w:rPr>
      </w:pPr>
      <w:r w:rsidRPr="00E31F48">
        <w:rPr>
          <w:rFonts w:cs="David" w:hint="cs"/>
          <w:rtl/>
        </w:rPr>
        <w:t>סיווג עבודות סביבה, גינון ____________________________</w:t>
      </w:r>
    </w:p>
    <w:p w14:paraId="76A45CA3" w14:textId="77777777" w:rsidR="009C6233" w:rsidRPr="00E31F48" w:rsidRDefault="009C6233" w:rsidP="009C6233">
      <w:pPr>
        <w:ind w:left="720"/>
        <w:rPr>
          <w:rFonts w:cs="David"/>
          <w:rtl/>
        </w:rPr>
      </w:pPr>
      <w:r w:rsidRPr="00E31F48">
        <w:rPr>
          <w:rFonts w:cs="David" w:hint="cs"/>
          <w:rtl/>
        </w:rPr>
        <w:t>ז.</w:t>
      </w:r>
      <w:r w:rsidRPr="00E31F48">
        <w:rPr>
          <w:rFonts w:cs="David"/>
          <w:rtl/>
        </w:rPr>
        <w:t xml:space="preserve"> </w:t>
      </w:r>
      <w:r w:rsidRPr="00E31F48">
        <w:rPr>
          <w:rFonts w:cs="David" w:hint="cs"/>
          <w:rtl/>
        </w:rPr>
        <w:t>סיווג בטחוני של המחנה/מתקן בו מבוצעת העבודה _________________________</w:t>
      </w:r>
    </w:p>
    <w:p w14:paraId="1A82D5E6" w14:textId="77777777" w:rsidR="009C6233" w:rsidRPr="00E31F48" w:rsidRDefault="009C6233" w:rsidP="009C6233">
      <w:pPr>
        <w:ind w:left="720"/>
        <w:rPr>
          <w:rFonts w:cs="David"/>
          <w:rtl/>
        </w:rPr>
      </w:pPr>
      <w:r w:rsidRPr="00E31F48">
        <w:rPr>
          <w:rFonts w:cs="David" w:hint="cs"/>
          <w:rtl/>
        </w:rPr>
        <w:t>ח. סיווג בטחוני של "אתר העבודה" ____________________________</w:t>
      </w:r>
    </w:p>
    <w:p w14:paraId="2854959F" w14:textId="77777777" w:rsidR="009C6233" w:rsidRPr="00E31F48" w:rsidRDefault="009C6233" w:rsidP="009C6233">
      <w:pPr>
        <w:ind w:left="720"/>
        <w:rPr>
          <w:rFonts w:cs="David"/>
          <w:rtl/>
        </w:rPr>
      </w:pPr>
      <w:r w:rsidRPr="00E31F48">
        <w:rPr>
          <w:rFonts w:cs="David" w:hint="cs"/>
          <w:rtl/>
        </w:rPr>
        <w:t>ט. סיווג בטחוני של שטחים מחוץ/צמודים לגדר המחנה/מתקן, או שיוצאו אל מחוץ לגדר המחנה (אקס טריטוריאליים) ____________________________</w:t>
      </w:r>
    </w:p>
    <w:p w14:paraId="4FFCD006" w14:textId="77777777" w:rsidR="009C6233" w:rsidRPr="00E31F48" w:rsidRDefault="009C6233" w:rsidP="009C6233">
      <w:pPr>
        <w:ind w:left="720"/>
        <w:rPr>
          <w:rFonts w:cs="David"/>
          <w:rtl/>
        </w:rPr>
      </w:pPr>
    </w:p>
    <w:p w14:paraId="30C55929" w14:textId="77777777" w:rsidR="009C6233" w:rsidRPr="00E31F48" w:rsidRDefault="009C6233" w:rsidP="009C6233">
      <w:pPr>
        <w:ind w:left="720"/>
        <w:rPr>
          <w:rFonts w:cs="David"/>
          <w:rtl/>
        </w:rPr>
      </w:pPr>
      <w:r w:rsidRPr="00E31F48">
        <w:rPr>
          <w:rFonts w:cs="David" w:hint="cs"/>
          <w:u w:val="single"/>
          <w:rtl/>
        </w:rPr>
        <w:t xml:space="preserve">הערה: </w:t>
      </w:r>
    </w:p>
    <w:p w14:paraId="1DFA51B7" w14:textId="77777777" w:rsidR="009C6233" w:rsidRPr="00E31F48" w:rsidRDefault="009C6233" w:rsidP="009C6233">
      <w:pPr>
        <w:ind w:left="720"/>
        <w:rPr>
          <w:rFonts w:cs="David"/>
          <w:rtl/>
        </w:rPr>
      </w:pPr>
      <w:r w:rsidRPr="00E31F48">
        <w:rPr>
          <w:rFonts w:cs="David" w:hint="cs"/>
          <w:rtl/>
        </w:rPr>
        <w:t>במידה ובתכולת העבודה ישנן עבודות/נושאים נוספים שלא רשומים בסעיף 4ו', על מנהל הפרויקט להוסיפם.</w:t>
      </w:r>
    </w:p>
    <w:p w14:paraId="13EC9839" w14:textId="37075076" w:rsidR="009C6233" w:rsidRPr="001624E0" w:rsidRDefault="009C6233" w:rsidP="00981F47">
      <w:pPr>
        <w:pStyle w:val="af"/>
        <w:numPr>
          <w:ilvl w:val="0"/>
          <w:numId w:val="138"/>
        </w:numPr>
        <w:spacing w:after="160" w:line="259" w:lineRule="auto"/>
        <w:contextualSpacing/>
        <w:rPr>
          <w:rFonts w:cs="David"/>
          <w:u w:val="single"/>
        </w:rPr>
      </w:pPr>
      <w:r w:rsidRPr="00E31F48">
        <w:rPr>
          <w:rFonts w:cs="David" w:hint="cs"/>
          <w:rtl/>
        </w:rPr>
        <w:t>המזמין רשאי לשנות (להעלות/להוריד) את רמת הסיווג הביטחוני המופיע לעיל, לרבות הסיווג האישי הנדרש מהקבלן ועובדיו והן ממשרדו, בהתאם להתפתחות הפרוייקט.</w:t>
      </w:r>
    </w:p>
    <w:p w14:paraId="6740ABAF" w14:textId="77777777" w:rsidR="001624E0" w:rsidRPr="001624E0" w:rsidRDefault="001624E0" w:rsidP="001624E0">
      <w:pPr>
        <w:pStyle w:val="af"/>
        <w:spacing w:after="160" w:line="259" w:lineRule="auto"/>
        <w:contextualSpacing/>
        <w:rPr>
          <w:rFonts w:cs="David"/>
          <w:u w:val="single"/>
          <w:rtl/>
        </w:rPr>
      </w:pPr>
    </w:p>
    <w:p w14:paraId="76987B93" w14:textId="77777777" w:rsidR="009C6233" w:rsidRPr="00E31F48" w:rsidRDefault="009C6233" w:rsidP="009C6233">
      <w:pPr>
        <w:pStyle w:val="af"/>
        <w:rPr>
          <w:rFonts w:asciiTheme="majorBidi" w:hAnsiTheme="majorBidi" w:cs="David"/>
        </w:rPr>
      </w:pPr>
    </w:p>
    <w:p w14:paraId="52C9B16F" w14:textId="77777777" w:rsidR="009C6233" w:rsidRPr="00E31F48" w:rsidRDefault="009C6233" w:rsidP="009C6233">
      <w:pPr>
        <w:pStyle w:val="af"/>
        <w:rPr>
          <w:rFonts w:asciiTheme="majorBidi" w:hAnsiTheme="majorBidi" w:cs="David"/>
          <w:b/>
          <w:bCs/>
          <w:u w:val="single"/>
          <w:rtl/>
        </w:rPr>
      </w:pPr>
      <w:r w:rsidRPr="00E31F48">
        <w:rPr>
          <w:rFonts w:asciiTheme="majorBidi" w:hAnsiTheme="majorBidi" w:cs="David" w:hint="cs"/>
          <w:b/>
          <w:bCs/>
          <w:u w:val="single"/>
          <w:rtl/>
        </w:rPr>
        <w:t>הכשר ביטחוני לעובדים וקבלני משנה</w:t>
      </w:r>
    </w:p>
    <w:p w14:paraId="1EA8D2E8" w14:textId="77777777" w:rsidR="009C6233" w:rsidRPr="00E31F48" w:rsidRDefault="009C6233" w:rsidP="009C6233">
      <w:pPr>
        <w:pStyle w:val="af"/>
        <w:rPr>
          <w:rFonts w:asciiTheme="majorBidi" w:hAnsiTheme="majorBidi" w:cs="David"/>
          <w:u w:val="single"/>
        </w:rPr>
      </w:pPr>
    </w:p>
    <w:p w14:paraId="4DAFD11E" w14:textId="77777777" w:rsidR="009C6233" w:rsidRPr="00E31F48" w:rsidRDefault="009C6233" w:rsidP="00981F47">
      <w:pPr>
        <w:pStyle w:val="af"/>
        <w:numPr>
          <w:ilvl w:val="0"/>
          <w:numId w:val="138"/>
        </w:numPr>
        <w:spacing w:after="200" w:line="276" w:lineRule="auto"/>
        <w:contextualSpacing/>
        <w:rPr>
          <w:rFonts w:asciiTheme="majorBidi" w:hAnsiTheme="majorBidi" w:cs="David"/>
        </w:rPr>
      </w:pPr>
      <w:r w:rsidRPr="00E31F48">
        <w:rPr>
          <w:rFonts w:asciiTheme="majorBidi" w:hAnsiTheme="majorBidi" w:cs="David" w:hint="cs"/>
          <w:rtl/>
        </w:rPr>
        <w:t>כל העובדים, לרבות קבלני משנה ואחרים המועסקים ע"י הקבלן בין במישרין ובין בעקיפין, חייבים להיות בעלי הכשר ביטחוני התואם את סיווג המידע שאליו הם נחשפים.</w:t>
      </w:r>
    </w:p>
    <w:p w14:paraId="6CF646A2" w14:textId="77777777" w:rsidR="009C6233" w:rsidRPr="00E31F48" w:rsidRDefault="009C6233" w:rsidP="00981F47">
      <w:pPr>
        <w:pStyle w:val="af"/>
        <w:numPr>
          <w:ilvl w:val="0"/>
          <w:numId w:val="138"/>
        </w:numPr>
        <w:spacing w:after="200" w:line="276" w:lineRule="auto"/>
        <w:contextualSpacing/>
        <w:rPr>
          <w:rFonts w:asciiTheme="majorBidi" w:hAnsiTheme="majorBidi" w:cs="David"/>
        </w:rPr>
      </w:pPr>
      <w:r w:rsidRPr="00E31F48">
        <w:rPr>
          <w:rFonts w:asciiTheme="majorBidi" w:hAnsiTheme="majorBidi" w:cs="David" w:hint="cs"/>
          <w:rtl/>
        </w:rPr>
        <w:t>המזמין רשאי להעלות/לשנות את הסיווג האישי של העובדים לרבות קבלני משנה ויועצים בהתאם לסיווג המידע שייחשפו אליו על פי התפתחות הפרוייקט.</w:t>
      </w:r>
    </w:p>
    <w:p w14:paraId="3F00B3C8" w14:textId="77777777" w:rsidR="009C6233" w:rsidRPr="00E31F48" w:rsidRDefault="009C6233" w:rsidP="00981F47">
      <w:pPr>
        <w:pStyle w:val="af"/>
        <w:numPr>
          <w:ilvl w:val="0"/>
          <w:numId w:val="138"/>
        </w:numPr>
        <w:spacing w:after="200" w:line="276" w:lineRule="auto"/>
        <w:contextualSpacing/>
        <w:rPr>
          <w:rFonts w:asciiTheme="majorBidi" w:hAnsiTheme="majorBidi" w:cs="David"/>
        </w:rPr>
      </w:pPr>
      <w:r w:rsidRPr="00E31F48">
        <w:rPr>
          <w:rFonts w:asciiTheme="majorBidi" w:hAnsiTheme="majorBidi" w:cs="David" w:hint="cs"/>
          <w:rtl/>
        </w:rPr>
        <w:t xml:space="preserve">הקבלן יבצע את עבודתו באמצעות עובדיו וקבלני המשנה שאושרו </w:t>
      </w:r>
      <w:r w:rsidRPr="00E31F48">
        <w:rPr>
          <w:rFonts w:asciiTheme="majorBidi" w:hAnsiTheme="majorBidi" w:cs="David" w:hint="cs"/>
          <w:u w:val="single"/>
          <w:rtl/>
        </w:rPr>
        <w:t>בכתב</w:t>
      </w:r>
      <w:r w:rsidRPr="00E31F48">
        <w:rPr>
          <w:rFonts w:asciiTheme="majorBidi" w:hAnsiTheme="majorBidi" w:cs="David" w:hint="cs"/>
          <w:rtl/>
        </w:rPr>
        <w:t xml:space="preserve"> ע"י משהב"ט </w:t>
      </w:r>
      <w:r w:rsidRPr="00E31F48">
        <w:rPr>
          <w:rFonts w:asciiTheme="majorBidi" w:hAnsiTheme="majorBidi" w:cs="David"/>
          <w:rtl/>
        </w:rPr>
        <w:t>–</w:t>
      </w:r>
      <w:r w:rsidRPr="00E31F48">
        <w:rPr>
          <w:rFonts w:asciiTheme="majorBidi" w:hAnsiTheme="majorBidi" w:cs="David" w:hint="cs"/>
          <w:rtl/>
        </w:rPr>
        <w:t xml:space="preserve"> יח</w:t>
      </w:r>
      <w:r w:rsidRPr="00E31F48">
        <w:rPr>
          <w:rFonts w:asciiTheme="majorBidi" w:hAnsiTheme="majorBidi" w:cs="David"/>
          <w:rtl/>
        </w:rPr>
        <w:t>'</w:t>
      </w:r>
      <w:r w:rsidRPr="00E31F48">
        <w:rPr>
          <w:rFonts w:asciiTheme="majorBidi" w:hAnsiTheme="majorBidi" w:cs="David" w:hint="cs"/>
          <w:rtl/>
        </w:rPr>
        <w:t xml:space="preserve"> ממונה הביטחון קודם תחילת העבודה.</w:t>
      </w:r>
    </w:p>
    <w:p w14:paraId="18FDCDF6" w14:textId="77777777" w:rsidR="009C6233" w:rsidRPr="00E31F48" w:rsidRDefault="009C6233" w:rsidP="00981F47">
      <w:pPr>
        <w:pStyle w:val="af"/>
        <w:numPr>
          <w:ilvl w:val="0"/>
          <w:numId w:val="138"/>
        </w:numPr>
        <w:spacing w:after="200" w:line="276" w:lineRule="auto"/>
        <w:contextualSpacing/>
        <w:rPr>
          <w:rFonts w:asciiTheme="majorBidi" w:hAnsiTheme="majorBidi" w:cs="David"/>
        </w:rPr>
      </w:pPr>
      <w:r w:rsidRPr="00E31F48">
        <w:rPr>
          <w:rFonts w:asciiTheme="majorBidi" w:hAnsiTheme="majorBidi" w:cs="David" w:hint="cs"/>
          <w:rtl/>
        </w:rPr>
        <w:lastRenderedPageBreak/>
        <w:t>על הקבלן מוטלת החובה לטפל בהקניית הכשר ביטחוני לעובדיו ועובדי קבלני המשנה המועסקים על ידו. מודגש כי עלויות הקניית הכשר ביטחוני אישי יושתו בלעדית על הקבלן.</w:t>
      </w:r>
    </w:p>
    <w:p w14:paraId="5BD302B9" w14:textId="77777777" w:rsidR="009C6233" w:rsidRPr="00E31F48" w:rsidRDefault="009C6233" w:rsidP="00981F47">
      <w:pPr>
        <w:pStyle w:val="af"/>
        <w:numPr>
          <w:ilvl w:val="0"/>
          <w:numId w:val="138"/>
        </w:numPr>
        <w:spacing w:after="200" w:line="276" w:lineRule="auto"/>
        <w:contextualSpacing/>
        <w:rPr>
          <w:rFonts w:asciiTheme="majorBidi" w:hAnsiTheme="majorBidi" w:cs="David"/>
        </w:rPr>
      </w:pPr>
      <w:r w:rsidRPr="00E31F48">
        <w:rPr>
          <w:rFonts w:asciiTheme="majorBidi" w:hAnsiTheme="majorBidi" w:cs="David" w:hint="cs"/>
          <w:rtl/>
        </w:rPr>
        <w:t>עד קבלת הכשר ביטחוני "נדרש" לקבלן, לא יימסר ולא ייחשף בפניו כל מידע מסווג העולה על רמת ההכשר הביטחוני שיש ברשותו.</w:t>
      </w:r>
    </w:p>
    <w:p w14:paraId="491C616D" w14:textId="77777777" w:rsidR="009C6233" w:rsidRPr="00E31F48" w:rsidRDefault="009C6233" w:rsidP="00981F47">
      <w:pPr>
        <w:pStyle w:val="af"/>
        <w:numPr>
          <w:ilvl w:val="0"/>
          <w:numId w:val="138"/>
        </w:numPr>
        <w:spacing w:after="200" w:line="276" w:lineRule="auto"/>
        <w:contextualSpacing/>
        <w:rPr>
          <w:rFonts w:asciiTheme="majorBidi" w:hAnsiTheme="majorBidi" w:cs="David"/>
        </w:rPr>
      </w:pPr>
      <w:r w:rsidRPr="00E31F48">
        <w:rPr>
          <w:rFonts w:asciiTheme="majorBidi" w:hAnsiTheme="majorBidi" w:cs="David" w:hint="cs"/>
          <w:rtl/>
        </w:rPr>
        <w:t>הקבלן יפעל לעניין זה על פי הוראות משהב"ט - יח</w:t>
      </w:r>
      <w:r w:rsidRPr="00E31F48">
        <w:rPr>
          <w:rFonts w:asciiTheme="majorBidi" w:hAnsiTheme="majorBidi" w:cs="David"/>
          <w:rtl/>
        </w:rPr>
        <w:t>'</w:t>
      </w:r>
      <w:r w:rsidRPr="00E31F48">
        <w:rPr>
          <w:rFonts w:asciiTheme="majorBidi" w:hAnsiTheme="majorBidi" w:cs="David" w:hint="cs"/>
          <w:rtl/>
        </w:rPr>
        <w:t xml:space="preserve"> ממונה הביטחון.</w:t>
      </w:r>
    </w:p>
    <w:p w14:paraId="60D273DA" w14:textId="77777777" w:rsidR="009C6233" w:rsidRPr="00E31F48" w:rsidRDefault="009C6233" w:rsidP="00981F47">
      <w:pPr>
        <w:pStyle w:val="af"/>
        <w:numPr>
          <w:ilvl w:val="0"/>
          <w:numId w:val="138"/>
        </w:numPr>
        <w:spacing w:after="200" w:line="276" w:lineRule="auto"/>
        <w:contextualSpacing/>
        <w:rPr>
          <w:rFonts w:asciiTheme="majorBidi" w:hAnsiTheme="majorBidi" w:cs="David"/>
        </w:rPr>
      </w:pPr>
      <w:r w:rsidRPr="00E31F48">
        <w:rPr>
          <w:rFonts w:asciiTheme="majorBidi" w:hAnsiTheme="majorBidi" w:cs="David" w:hint="cs"/>
          <w:rtl/>
        </w:rPr>
        <w:t>היה ותדחה בקשתו של הקבלן בקבלת הכשר ביטחוני, או שלא תתבצע תוך 3 חודשים מיום ההודעה על הזכייה מסיבות שתלויות בו, יהיה המשרד רשאי לפסול הצעתו ולבחור בהצעה אחרת לפי שיקול דעתו הבלעדי.</w:t>
      </w:r>
    </w:p>
    <w:p w14:paraId="04B3698F" w14:textId="77777777" w:rsidR="009C6233" w:rsidRPr="00E31F48" w:rsidRDefault="009C6233" w:rsidP="00981F47">
      <w:pPr>
        <w:pStyle w:val="af"/>
        <w:numPr>
          <w:ilvl w:val="0"/>
          <w:numId w:val="138"/>
        </w:numPr>
        <w:spacing w:after="200" w:line="276" w:lineRule="auto"/>
        <w:contextualSpacing/>
        <w:rPr>
          <w:rFonts w:asciiTheme="majorBidi" w:hAnsiTheme="majorBidi" w:cs="David"/>
        </w:rPr>
      </w:pPr>
      <w:r w:rsidRPr="00E31F48">
        <w:rPr>
          <w:rFonts w:asciiTheme="majorBidi" w:hAnsiTheme="majorBidi" w:cs="David" w:hint="cs"/>
          <w:rtl/>
        </w:rPr>
        <w:t xml:space="preserve">למשהב"ט </w:t>
      </w:r>
      <w:r w:rsidRPr="00E31F48">
        <w:rPr>
          <w:rFonts w:asciiTheme="majorBidi" w:hAnsiTheme="majorBidi" w:cs="David"/>
          <w:rtl/>
        </w:rPr>
        <w:t>–</w:t>
      </w:r>
      <w:r w:rsidRPr="00E31F48">
        <w:rPr>
          <w:rFonts w:asciiTheme="majorBidi" w:hAnsiTheme="majorBidi" w:cs="David" w:hint="cs"/>
          <w:rtl/>
        </w:rPr>
        <w:t xml:space="preserve"> יח' הביטחון שמורה הזכות שלא לאשר מטעמי התאמה ביטחונית (בדיקת ביטחון אישית) העסקת עובד בביצוע עבודה בפרויקט זה, מבלי שתידרש לנמק החלטתה בפני הקבלן .</w:t>
      </w:r>
    </w:p>
    <w:p w14:paraId="71E553FC" w14:textId="77777777" w:rsidR="009C6233" w:rsidRPr="00E31F48" w:rsidRDefault="009C6233" w:rsidP="00981F47">
      <w:pPr>
        <w:pStyle w:val="af"/>
        <w:numPr>
          <w:ilvl w:val="0"/>
          <w:numId w:val="138"/>
        </w:numPr>
        <w:spacing w:after="200" w:line="276" w:lineRule="auto"/>
        <w:contextualSpacing/>
        <w:rPr>
          <w:rFonts w:asciiTheme="majorBidi" w:hAnsiTheme="majorBidi" w:cs="David"/>
        </w:rPr>
      </w:pPr>
      <w:r w:rsidRPr="00E31F48">
        <w:rPr>
          <w:rFonts w:asciiTheme="majorBidi" w:hAnsiTheme="majorBidi" w:cs="David" w:hint="cs"/>
          <w:rtl/>
        </w:rPr>
        <w:t xml:space="preserve">אי הגשת טופסי התאמה ביטחונית לעובדים הנדרשים בפרויקט זה תוך 14 יום מיום הזכייה, תהווה עילה לתביעת הקבלן בשל הפרת הוראות הביטחון. במקרים מסוימים הפרה זו תגרור הטלת קנס פיגורים בסך של 1.5 אחוז מערך העסקה לאחר 3 שבועות פיגור בהעברת טפסים, או בעלות שכר יומי של כלל העובדים ליום לתקופה שלא הוגשו טפסי התאמה ביטחונית ו/או העמדה בפני ועדה להשעיית ספקים. ( שאלון אישי לצורכי קביעת התאמה ביטחונית למועמד/מועמדת לקליטה אצל ספק משהב"ט לרמה 6   </w:t>
      </w:r>
      <w:r w:rsidRPr="00E31F48">
        <w:rPr>
          <w:rFonts w:asciiTheme="majorBidi" w:hAnsiTheme="majorBidi" w:cs="David"/>
          <w:rtl/>
        </w:rPr>
        <w:t>–</w:t>
      </w:r>
      <w:r w:rsidRPr="00E31F48">
        <w:rPr>
          <w:rFonts w:asciiTheme="majorBidi" w:hAnsiTheme="majorBidi" w:cs="David" w:hint="cs"/>
          <w:rtl/>
        </w:rPr>
        <w:t xml:space="preserve"> ראה מוסף  2)</w:t>
      </w:r>
    </w:p>
    <w:p w14:paraId="05D3DDDE" w14:textId="77777777" w:rsidR="009C6233" w:rsidRPr="00E31F48" w:rsidRDefault="009C6233" w:rsidP="00981F47">
      <w:pPr>
        <w:pStyle w:val="af"/>
        <w:numPr>
          <w:ilvl w:val="0"/>
          <w:numId w:val="138"/>
        </w:numPr>
        <w:spacing w:after="200" w:line="276" w:lineRule="auto"/>
        <w:contextualSpacing/>
        <w:rPr>
          <w:rFonts w:asciiTheme="majorBidi" w:hAnsiTheme="majorBidi" w:cs="David"/>
        </w:rPr>
      </w:pPr>
      <w:r w:rsidRPr="00E31F48">
        <w:rPr>
          <w:rFonts w:asciiTheme="majorBidi" w:hAnsiTheme="majorBidi" w:cs="David" w:hint="cs"/>
          <w:rtl/>
        </w:rPr>
        <w:t>הקבלן יישא בכל ההוצאות והתוצאות בשל אי אישור עובדים לעבודה ברמת הסיווג הנדרשת כפי שנמסרה לו ע"י המזמין באם המזמינה תחליט לממש זכות חוזית זו.</w:t>
      </w:r>
    </w:p>
    <w:p w14:paraId="2BF32FBE" w14:textId="77777777" w:rsidR="009C6233" w:rsidRPr="00E31F48" w:rsidRDefault="009C6233" w:rsidP="009C6233">
      <w:pPr>
        <w:rPr>
          <w:rFonts w:asciiTheme="majorBidi" w:hAnsiTheme="majorBidi" w:cs="David"/>
          <w:b/>
          <w:bCs/>
          <w:rtl/>
        </w:rPr>
      </w:pPr>
    </w:p>
    <w:p w14:paraId="2B7B584D" w14:textId="77777777" w:rsidR="009C6233" w:rsidRPr="00E31F48" w:rsidRDefault="009C6233" w:rsidP="009C6233">
      <w:pPr>
        <w:rPr>
          <w:rFonts w:asciiTheme="majorBidi" w:hAnsiTheme="majorBidi" w:cs="David"/>
          <w:b/>
          <w:bCs/>
          <w:rtl/>
        </w:rPr>
      </w:pPr>
      <w:r w:rsidRPr="00E31F48">
        <w:rPr>
          <w:rFonts w:asciiTheme="majorBidi" w:hAnsiTheme="majorBidi" w:cs="David" w:hint="cs"/>
          <w:b/>
          <w:bCs/>
          <w:u w:val="single"/>
          <w:rtl/>
        </w:rPr>
        <w:t xml:space="preserve">הכשרה ביטחונית של משרדי הקבלן </w:t>
      </w:r>
      <w:r w:rsidRPr="00E31F48">
        <w:rPr>
          <w:rFonts w:asciiTheme="majorBidi" w:hAnsiTheme="majorBidi" w:cs="David" w:hint="cs"/>
          <w:b/>
          <w:bCs/>
          <w:rtl/>
        </w:rPr>
        <w:t>(סעיף זה רלוונטי רק לקבלן שיחזיק ברשותו מידע מסווג "שמור" ומעלה)</w:t>
      </w:r>
    </w:p>
    <w:p w14:paraId="35F7585E" w14:textId="77777777" w:rsidR="009C6233" w:rsidRPr="00E31F48" w:rsidRDefault="009C6233" w:rsidP="00981F47">
      <w:pPr>
        <w:pStyle w:val="af"/>
        <w:numPr>
          <w:ilvl w:val="0"/>
          <w:numId w:val="138"/>
        </w:numPr>
        <w:spacing w:after="200" w:line="276" w:lineRule="auto"/>
        <w:contextualSpacing/>
        <w:rPr>
          <w:rFonts w:asciiTheme="majorBidi" w:hAnsiTheme="majorBidi" w:cs="David"/>
        </w:rPr>
      </w:pPr>
      <w:r w:rsidRPr="00E31F48">
        <w:rPr>
          <w:rFonts w:asciiTheme="majorBidi" w:hAnsiTheme="majorBidi" w:cs="David" w:hint="cs"/>
          <w:rtl/>
        </w:rPr>
        <w:t xml:space="preserve">על הקבלן מוטלת החובה להכשיר משרדיו ומשרדי קבלני המשנה המועסקים על ידו בהתאמה לסיווג המידע שאמור להימצא במשרדיהם גם אם הוא יוצרם. </w:t>
      </w:r>
    </w:p>
    <w:p w14:paraId="6D05D22E" w14:textId="77777777" w:rsidR="009C6233" w:rsidRPr="00E31F48" w:rsidRDefault="009C6233" w:rsidP="00981F47">
      <w:pPr>
        <w:pStyle w:val="af"/>
        <w:numPr>
          <w:ilvl w:val="0"/>
          <w:numId w:val="138"/>
        </w:numPr>
        <w:spacing w:after="200" w:line="276" w:lineRule="auto"/>
        <w:contextualSpacing/>
        <w:rPr>
          <w:rFonts w:asciiTheme="majorBidi" w:hAnsiTheme="majorBidi" w:cs="David"/>
        </w:rPr>
      </w:pPr>
      <w:r w:rsidRPr="00E31F48">
        <w:rPr>
          <w:rFonts w:asciiTheme="majorBidi" w:hAnsiTheme="majorBidi" w:cs="David" w:hint="cs"/>
          <w:rtl/>
        </w:rPr>
        <w:t xml:space="preserve">הכשרת משרדי החברה תבוצע בהתאם להוראות הביטחון של משהב"ט </w:t>
      </w:r>
      <w:r w:rsidRPr="00E31F48">
        <w:rPr>
          <w:rFonts w:asciiTheme="majorBidi" w:hAnsiTheme="majorBidi" w:cs="David"/>
          <w:rtl/>
        </w:rPr>
        <w:t>–</w:t>
      </w:r>
      <w:r w:rsidRPr="00E31F48">
        <w:rPr>
          <w:rFonts w:asciiTheme="majorBidi" w:hAnsiTheme="majorBidi" w:cs="David" w:hint="cs"/>
          <w:rtl/>
        </w:rPr>
        <w:t xml:space="preserve"> יח</w:t>
      </w:r>
      <w:r w:rsidRPr="00E31F48">
        <w:rPr>
          <w:rFonts w:asciiTheme="majorBidi" w:hAnsiTheme="majorBidi" w:cs="David"/>
          <w:rtl/>
        </w:rPr>
        <w:t>'</w:t>
      </w:r>
      <w:r w:rsidRPr="00E31F48">
        <w:rPr>
          <w:rFonts w:asciiTheme="majorBidi" w:hAnsiTheme="majorBidi" w:cs="David" w:hint="cs"/>
          <w:rtl/>
        </w:rPr>
        <w:t xml:space="preserve"> ממונה הביטחון. מובהר בזאת כי עליות הכשרת המשרדים יושתו בלעדית על הקבלן ובהתאם למועד שנקבע לו ע"י המזמין.</w:t>
      </w:r>
    </w:p>
    <w:p w14:paraId="78761D68" w14:textId="6E45AD2A" w:rsidR="009C6233" w:rsidRPr="001624E0" w:rsidRDefault="009C6233" w:rsidP="00981F47">
      <w:pPr>
        <w:pStyle w:val="af"/>
        <w:numPr>
          <w:ilvl w:val="0"/>
          <w:numId w:val="138"/>
        </w:numPr>
        <w:spacing w:after="200" w:line="276" w:lineRule="auto"/>
        <w:contextualSpacing/>
        <w:rPr>
          <w:rFonts w:asciiTheme="majorBidi" w:hAnsiTheme="majorBidi" w:cs="David"/>
          <w:rtl/>
        </w:rPr>
      </w:pPr>
      <w:r w:rsidRPr="00E31F48">
        <w:rPr>
          <w:rFonts w:asciiTheme="majorBidi" w:hAnsiTheme="majorBidi" w:cs="David" w:hint="cs"/>
          <w:rtl/>
        </w:rPr>
        <w:t>המזמין רשאי להעלות את רמת הסיווג הביטחוני של משרדי הקבלן בהתאם לסיווג שייחשף אליו על פי התפתחות הפרויקט.</w:t>
      </w:r>
    </w:p>
    <w:p w14:paraId="66532068" w14:textId="77777777" w:rsidR="009C6233" w:rsidRPr="00E31F48" w:rsidRDefault="009C6233" w:rsidP="009C6233">
      <w:pPr>
        <w:rPr>
          <w:rFonts w:asciiTheme="majorBidi" w:hAnsiTheme="majorBidi" w:cs="David"/>
          <w:b/>
          <w:bCs/>
        </w:rPr>
      </w:pPr>
    </w:p>
    <w:p w14:paraId="1E0F18C4" w14:textId="77777777" w:rsidR="009C6233" w:rsidRPr="00E31F48" w:rsidRDefault="009C6233" w:rsidP="009C6233">
      <w:pPr>
        <w:rPr>
          <w:rFonts w:asciiTheme="majorBidi" w:hAnsiTheme="majorBidi" w:cs="David"/>
          <w:b/>
          <w:bCs/>
          <w:rtl/>
        </w:rPr>
      </w:pPr>
      <w:r w:rsidRPr="00E31F48">
        <w:rPr>
          <w:rFonts w:asciiTheme="majorBidi" w:hAnsiTheme="majorBidi" w:cs="David" w:hint="cs"/>
          <w:b/>
          <w:bCs/>
          <w:u w:val="single"/>
          <w:rtl/>
        </w:rPr>
        <w:t xml:space="preserve">אבטחת מידע מסווג הנמצא במשרדי הקבלן </w:t>
      </w:r>
      <w:r w:rsidRPr="00E31F48">
        <w:rPr>
          <w:rFonts w:asciiTheme="majorBidi" w:hAnsiTheme="majorBidi" w:cs="David" w:hint="cs"/>
          <w:b/>
          <w:bCs/>
          <w:rtl/>
        </w:rPr>
        <w:t>(סעיף זה רלוונטי לקבלן שמחזיק ברשותו בידע מסווג "שמור" ומעלה)</w:t>
      </w:r>
    </w:p>
    <w:p w14:paraId="4435C8A8" w14:textId="77777777" w:rsidR="009C6233" w:rsidRPr="00E31F48" w:rsidRDefault="009C6233" w:rsidP="00981F47">
      <w:pPr>
        <w:pStyle w:val="af"/>
        <w:numPr>
          <w:ilvl w:val="0"/>
          <w:numId w:val="138"/>
        </w:numPr>
        <w:spacing w:after="200" w:line="276" w:lineRule="auto"/>
        <w:contextualSpacing/>
        <w:rPr>
          <w:rFonts w:asciiTheme="majorBidi" w:hAnsiTheme="majorBidi" w:cs="David"/>
        </w:rPr>
      </w:pPr>
      <w:r w:rsidRPr="00E31F48">
        <w:rPr>
          <w:rFonts w:asciiTheme="majorBidi" w:hAnsiTheme="majorBidi" w:cs="David" w:hint="cs"/>
          <w:rtl/>
        </w:rPr>
        <w:t>הקבלן ועובדיו כולל קבלני המשנה המועסקים על ידו יהיו רשאים לעבד/לטפל במידע ברמת הסיווג התואמת את הרמה שאושרה לעובדים ולמשרדיהם ע"י משהב"ט-יח</w:t>
      </w:r>
      <w:r w:rsidRPr="00E31F48">
        <w:rPr>
          <w:rFonts w:asciiTheme="majorBidi" w:hAnsiTheme="majorBidi" w:cs="David"/>
          <w:rtl/>
        </w:rPr>
        <w:t>'</w:t>
      </w:r>
      <w:r w:rsidRPr="00E31F48">
        <w:rPr>
          <w:rFonts w:asciiTheme="majorBidi" w:hAnsiTheme="majorBidi" w:cs="David" w:hint="cs"/>
          <w:rtl/>
        </w:rPr>
        <w:t xml:space="preserve"> ממונה הביטחון.</w:t>
      </w:r>
    </w:p>
    <w:p w14:paraId="5E5FAA60" w14:textId="77777777" w:rsidR="009C6233" w:rsidRPr="00E31F48" w:rsidRDefault="009C6233" w:rsidP="00981F47">
      <w:pPr>
        <w:pStyle w:val="af"/>
        <w:numPr>
          <w:ilvl w:val="0"/>
          <w:numId w:val="138"/>
        </w:numPr>
        <w:spacing w:after="200" w:line="276" w:lineRule="auto"/>
        <w:contextualSpacing/>
        <w:rPr>
          <w:rFonts w:asciiTheme="majorBidi" w:hAnsiTheme="majorBidi" w:cs="David"/>
        </w:rPr>
      </w:pPr>
      <w:r w:rsidRPr="00E31F48">
        <w:rPr>
          <w:rFonts w:asciiTheme="majorBidi" w:hAnsiTheme="majorBidi" w:cs="David" w:hint="cs"/>
          <w:rtl/>
        </w:rPr>
        <w:t>עיבוד וטיפול במידע מסווג יתבצע בחדר/משרד ממודר שהוכשר לכך ואושר בכתב ע"י משהב"ט-יח</w:t>
      </w:r>
      <w:r w:rsidRPr="00E31F48">
        <w:rPr>
          <w:rFonts w:asciiTheme="majorBidi" w:hAnsiTheme="majorBidi" w:cs="David"/>
          <w:rtl/>
        </w:rPr>
        <w:t>'</w:t>
      </w:r>
      <w:r w:rsidRPr="00E31F48">
        <w:rPr>
          <w:rFonts w:asciiTheme="majorBidi" w:hAnsiTheme="majorBidi" w:cs="David" w:hint="cs"/>
          <w:rtl/>
        </w:rPr>
        <w:t xml:space="preserve"> ממונה הביטחון.</w:t>
      </w:r>
    </w:p>
    <w:p w14:paraId="1717FA72" w14:textId="77777777" w:rsidR="009C6233" w:rsidRPr="00E31F48" w:rsidRDefault="009C6233" w:rsidP="00981F47">
      <w:pPr>
        <w:pStyle w:val="af"/>
        <w:numPr>
          <w:ilvl w:val="0"/>
          <w:numId w:val="138"/>
        </w:numPr>
        <w:spacing w:after="200" w:line="276" w:lineRule="auto"/>
        <w:contextualSpacing/>
        <w:rPr>
          <w:rFonts w:asciiTheme="majorBidi" w:hAnsiTheme="majorBidi" w:cs="David"/>
        </w:rPr>
      </w:pPr>
      <w:r w:rsidRPr="00E31F48">
        <w:rPr>
          <w:rFonts w:asciiTheme="majorBidi" w:hAnsiTheme="majorBidi" w:cs="David" w:hint="cs"/>
          <w:rtl/>
        </w:rPr>
        <w:t>על הקבלן, עובדיו וקבלני המשנה המועסקים על ידו לאבטח, לעבד, לשנע, לגרוס המידע המסווג שימצא ברשותו בגין חוזה זה  בהתאם לכללי הביטחון שמופצים ע"י משהב"ט - יח</w:t>
      </w:r>
      <w:r w:rsidRPr="00E31F48">
        <w:rPr>
          <w:rFonts w:asciiTheme="majorBidi" w:hAnsiTheme="majorBidi" w:cs="David"/>
          <w:rtl/>
        </w:rPr>
        <w:t>'</w:t>
      </w:r>
      <w:r w:rsidRPr="00E31F48">
        <w:rPr>
          <w:rFonts w:asciiTheme="majorBidi" w:hAnsiTheme="majorBidi" w:cs="David" w:hint="cs"/>
          <w:rtl/>
        </w:rPr>
        <w:t xml:space="preserve"> ממונה הביטחון.</w:t>
      </w:r>
    </w:p>
    <w:p w14:paraId="0DEFAB87" w14:textId="77777777" w:rsidR="009C6233" w:rsidRPr="00E31F48" w:rsidRDefault="009C6233" w:rsidP="009C6233">
      <w:pPr>
        <w:pStyle w:val="af"/>
        <w:rPr>
          <w:rFonts w:asciiTheme="majorBidi" w:hAnsiTheme="majorBidi" w:cs="David"/>
          <w:b/>
          <w:bCs/>
        </w:rPr>
      </w:pPr>
    </w:p>
    <w:p w14:paraId="3E9411CA" w14:textId="77777777" w:rsidR="009C6233" w:rsidRPr="00E31F48" w:rsidRDefault="009C6233" w:rsidP="009C6233">
      <w:pPr>
        <w:rPr>
          <w:rFonts w:asciiTheme="majorBidi" w:hAnsiTheme="majorBidi" w:cs="David"/>
          <w:b/>
          <w:bCs/>
          <w:rtl/>
        </w:rPr>
      </w:pPr>
      <w:r w:rsidRPr="00E31F48">
        <w:rPr>
          <w:rFonts w:asciiTheme="majorBidi" w:hAnsiTheme="majorBidi" w:cs="David" w:hint="cs"/>
          <w:b/>
          <w:bCs/>
          <w:u w:val="single"/>
          <w:rtl/>
        </w:rPr>
        <w:t xml:space="preserve">שינוע רשומות מסווגות ע"י הקבלן </w:t>
      </w:r>
      <w:r w:rsidRPr="00E31F48">
        <w:rPr>
          <w:rFonts w:asciiTheme="majorBidi" w:hAnsiTheme="majorBidi" w:cs="David" w:hint="cs"/>
          <w:b/>
          <w:bCs/>
          <w:rtl/>
        </w:rPr>
        <w:t>(סעיף זה רלוונטי לקבלן שמחזיק ברשותו בידע מסווג "שמור" ומעלה)</w:t>
      </w:r>
    </w:p>
    <w:p w14:paraId="517B519E" w14:textId="77777777" w:rsidR="009C6233" w:rsidRPr="00E31F48" w:rsidRDefault="009C6233" w:rsidP="00981F47">
      <w:pPr>
        <w:pStyle w:val="af"/>
        <w:numPr>
          <w:ilvl w:val="0"/>
          <w:numId w:val="138"/>
        </w:numPr>
        <w:spacing w:after="200" w:line="276" w:lineRule="auto"/>
        <w:contextualSpacing/>
        <w:rPr>
          <w:rFonts w:asciiTheme="majorBidi" w:hAnsiTheme="majorBidi" w:cs="David"/>
        </w:rPr>
      </w:pPr>
      <w:r w:rsidRPr="00E31F48">
        <w:rPr>
          <w:rFonts w:asciiTheme="majorBidi" w:hAnsiTheme="majorBidi" w:cs="David" w:hint="cs"/>
          <w:rtl/>
        </w:rPr>
        <w:t>שינוע רשומות מסווגות "שמור" ומעלה מ/ אל משרדי הקבלן על ידי אחד מעובדי הקבלן יבוצע בהתאם להוראות הביטחון שימסרו על ידי יח</w:t>
      </w:r>
      <w:r w:rsidRPr="00E31F48">
        <w:rPr>
          <w:rFonts w:asciiTheme="majorBidi" w:hAnsiTheme="majorBidi" w:cs="David"/>
          <w:rtl/>
        </w:rPr>
        <w:t>'</w:t>
      </w:r>
      <w:r w:rsidRPr="00E31F48">
        <w:rPr>
          <w:rFonts w:asciiTheme="majorBidi" w:hAnsiTheme="majorBidi" w:cs="David" w:hint="cs"/>
          <w:rtl/>
        </w:rPr>
        <w:t xml:space="preserve"> ממונה הביטחון.</w:t>
      </w:r>
    </w:p>
    <w:p w14:paraId="02F6EF12" w14:textId="77777777" w:rsidR="009C6233" w:rsidRPr="00E31F48" w:rsidRDefault="009C6233" w:rsidP="009C6233">
      <w:pPr>
        <w:rPr>
          <w:rFonts w:asciiTheme="majorBidi" w:hAnsiTheme="majorBidi" w:cs="David"/>
          <w:b/>
          <w:bCs/>
          <w:rtl/>
        </w:rPr>
      </w:pPr>
    </w:p>
    <w:p w14:paraId="563E42C1" w14:textId="77777777" w:rsidR="009C6233" w:rsidRPr="00E31F48" w:rsidRDefault="009C6233" w:rsidP="009C6233">
      <w:pPr>
        <w:rPr>
          <w:rFonts w:cs="David"/>
          <w:b/>
          <w:bCs/>
          <w:u w:val="single"/>
          <w:rtl/>
        </w:rPr>
      </w:pPr>
      <w:r w:rsidRPr="00E31F48">
        <w:rPr>
          <w:rFonts w:cs="David" w:hint="cs"/>
          <w:b/>
          <w:bCs/>
          <w:u w:val="single"/>
          <w:rtl/>
        </w:rPr>
        <w:t>אבטחת רשומות ומידע באתר הבניה</w:t>
      </w:r>
      <w:r w:rsidRPr="00E31F48">
        <w:rPr>
          <w:rFonts w:asciiTheme="majorBidi" w:hAnsiTheme="majorBidi" w:cs="David" w:hint="cs"/>
          <w:b/>
          <w:bCs/>
          <w:rtl/>
        </w:rPr>
        <w:t>( סעיף זה רלוונטי לספק שמחזיק ברשותו בידע מסווג "שמור" ומעלה)</w:t>
      </w:r>
    </w:p>
    <w:p w14:paraId="2D93CF51" w14:textId="77777777" w:rsidR="009C6233" w:rsidRPr="00E31F48" w:rsidRDefault="009C6233" w:rsidP="00981F47">
      <w:pPr>
        <w:pStyle w:val="af"/>
        <w:numPr>
          <w:ilvl w:val="0"/>
          <w:numId w:val="138"/>
        </w:numPr>
        <w:spacing w:after="200" w:line="276" w:lineRule="auto"/>
        <w:contextualSpacing/>
        <w:rPr>
          <w:rFonts w:cs="David"/>
          <w:rtl/>
        </w:rPr>
      </w:pPr>
      <w:r w:rsidRPr="00E31F48">
        <w:rPr>
          <w:rFonts w:cs="David" w:hint="cs"/>
          <w:rtl/>
        </w:rPr>
        <w:t xml:space="preserve">על הקבלן לאבטח הרשומות המסווגות (מסמכים, תכוניות, מפרטים וכו') הקשורות בביצוע העבודה, יחזיקם באתר הבניה בארון ו/או </w:t>
      </w:r>
      <w:r w:rsidRPr="00E31F48">
        <w:rPr>
          <w:rFonts w:cs="David" w:hint="cs"/>
          <w:u w:val="single"/>
          <w:rtl/>
        </w:rPr>
        <w:t>ארגזי מתכת נעולים שימצאו במבנה סגור ומאובטח</w:t>
      </w:r>
      <w:r w:rsidRPr="00E31F48">
        <w:rPr>
          <w:rFonts w:cs="David" w:hint="cs"/>
          <w:rtl/>
        </w:rPr>
        <w:t xml:space="preserve"> שאושר קודם לכן ע"י גורמי הביטחון של משהב"ט או צה"ל.</w:t>
      </w:r>
    </w:p>
    <w:p w14:paraId="1A8521CE" w14:textId="77777777" w:rsidR="009C6233" w:rsidRPr="00E31F48" w:rsidRDefault="009C6233" w:rsidP="00981F47">
      <w:pPr>
        <w:pStyle w:val="af"/>
        <w:numPr>
          <w:ilvl w:val="0"/>
          <w:numId w:val="138"/>
        </w:numPr>
        <w:spacing w:after="200" w:line="276" w:lineRule="auto"/>
        <w:contextualSpacing/>
        <w:rPr>
          <w:rFonts w:cs="David"/>
          <w:rtl/>
        </w:rPr>
      </w:pPr>
      <w:r w:rsidRPr="00E31F48">
        <w:rPr>
          <w:rFonts w:cs="David" w:hint="cs"/>
          <w:rtl/>
        </w:rPr>
        <w:t>על הקבלן להחזיר למפקח את כל הרשומות שקיבל לצורך ביצוע העבודה מיד עם השלמת הבניה או בכל עת שיידרש לכך ע"י משהב"ט או מי מטעמו.</w:t>
      </w:r>
    </w:p>
    <w:p w14:paraId="006EAB57" w14:textId="77777777" w:rsidR="009C6233" w:rsidRPr="00E31F48" w:rsidRDefault="009C6233" w:rsidP="009C6233">
      <w:pPr>
        <w:pStyle w:val="af"/>
        <w:rPr>
          <w:rFonts w:asciiTheme="majorBidi" w:hAnsiTheme="majorBidi" w:cs="David"/>
          <w:rtl/>
        </w:rPr>
      </w:pPr>
    </w:p>
    <w:p w14:paraId="30AFD15E" w14:textId="77777777" w:rsidR="009C6233" w:rsidRPr="00E31F48" w:rsidRDefault="009C6233" w:rsidP="009C6233">
      <w:pPr>
        <w:pStyle w:val="af"/>
        <w:rPr>
          <w:rFonts w:asciiTheme="majorBidi" w:hAnsiTheme="majorBidi" w:cs="David"/>
        </w:rPr>
      </w:pPr>
    </w:p>
    <w:p w14:paraId="63FFD5CB" w14:textId="77777777" w:rsidR="009C6233" w:rsidRPr="00E31F48" w:rsidRDefault="009C6233" w:rsidP="009C6233">
      <w:pPr>
        <w:rPr>
          <w:rFonts w:asciiTheme="majorBidi" w:hAnsiTheme="majorBidi" w:cs="David"/>
          <w:b/>
          <w:bCs/>
          <w:rtl/>
        </w:rPr>
      </w:pPr>
      <w:r w:rsidRPr="00E31F48">
        <w:rPr>
          <w:rFonts w:asciiTheme="majorBidi" w:hAnsiTheme="majorBidi" w:cs="David" w:hint="cs"/>
          <w:b/>
          <w:bCs/>
          <w:u w:val="single"/>
          <w:rtl/>
        </w:rPr>
        <w:t>עיבוד מידע ביטחוני מסווג ע"ג מחשב במשרדי הקבלן</w:t>
      </w:r>
      <w:r w:rsidRPr="00E31F48">
        <w:rPr>
          <w:rFonts w:asciiTheme="majorBidi" w:hAnsiTheme="majorBidi" w:cs="David" w:hint="cs"/>
          <w:b/>
          <w:bCs/>
          <w:rtl/>
        </w:rPr>
        <w:t>(סעיף זה רלוונטי לספק שמחזיק ברשותו בידע מסווג "שמור" ומעלה)</w:t>
      </w:r>
    </w:p>
    <w:p w14:paraId="68B9BF7F" w14:textId="77777777" w:rsidR="009C6233" w:rsidRPr="00E31F48" w:rsidRDefault="009C6233" w:rsidP="00981F47">
      <w:pPr>
        <w:pStyle w:val="af"/>
        <w:numPr>
          <w:ilvl w:val="0"/>
          <w:numId w:val="138"/>
        </w:numPr>
        <w:spacing w:after="200" w:line="276" w:lineRule="auto"/>
        <w:contextualSpacing/>
        <w:rPr>
          <w:rFonts w:asciiTheme="majorBidi" w:hAnsiTheme="majorBidi" w:cs="David"/>
        </w:rPr>
      </w:pPr>
      <w:r w:rsidRPr="00E31F48">
        <w:rPr>
          <w:rFonts w:asciiTheme="majorBidi" w:hAnsiTheme="majorBidi" w:cs="David" w:hint="cs"/>
          <w:rtl/>
        </w:rPr>
        <w:t>עיבוד מידע ביטחוני מסווג ע"ג מחשב מכל סוג שהוא כולל עיבוד תמלילים, עיבוד תמונה ממוחשבת, גרפיקה, שרטוטים וכד' יבוצע אך ורק על פי הנחיות שיינתנו ע"י משהב"ט/ יח</w:t>
      </w:r>
      <w:r w:rsidRPr="00E31F48">
        <w:rPr>
          <w:rFonts w:asciiTheme="majorBidi" w:hAnsiTheme="majorBidi" w:cs="David"/>
          <w:rtl/>
        </w:rPr>
        <w:t>'</w:t>
      </w:r>
      <w:r w:rsidRPr="00E31F48">
        <w:rPr>
          <w:rFonts w:asciiTheme="majorBidi" w:hAnsiTheme="majorBidi" w:cs="David" w:hint="cs"/>
          <w:rtl/>
        </w:rPr>
        <w:t xml:space="preserve"> ממונה הביטחון.</w:t>
      </w:r>
    </w:p>
    <w:p w14:paraId="51E2ED2B" w14:textId="720DAAA1" w:rsidR="009C6233" w:rsidRPr="001624E0" w:rsidRDefault="009C6233" w:rsidP="00981F47">
      <w:pPr>
        <w:pStyle w:val="af"/>
        <w:numPr>
          <w:ilvl w:val="0"/>
          <w:numId w:val="138"/>
        </w:numPr>
        <w:spacing w:after="200" w:line="276" w:lineRule="auto"/>
        <w:contextualSpacing/>
        <w:rPr>
          <w:rFonts w:asciiTheme="majorBidi" w:hAnsiTheme="majorBidi" w:cs="David"/>
          <w:rtl/>
        </w:rPr>
      </w:pPr>
      <w:r w:rsidRPr="00E31F48">
        <w:rPr>
          <w:rFonts w:asciiTheme="majorBidi" w:hAnsiTheme="majorBidi" w:cs="David" w:hint="cs"/>
          <w:rtl/>
        </w:rPr>
        <w:t>על הקבלן לעמוד בנהלי "הלבנה" "השחרה", השמדת מדיה אוגרת מידע בהתאם לכללי הביטחון שיועברו ע"י משהב"ט יח</w:t>
      </w:r>
      <w:r w:rsidRPr="00E31F48">
        <w:rPr>
          <w:rFonts w:asciiTheme="majorBidi" w:hAnsiTheme="majorBidi" w:cs="David"/>
          <w:rtl/>
        </w:rPr>
        <w:t>'</w:t>
      </w:r>
      <w:r w:rsidRPr="00E31F48">
        <w:rPr>
          <w:rFonts w:asciiTheme="majorBidi" w:hAnsiTheme="majorBidi" w:cs="David" w:hint="cs"/>
          <w:rtl/>
        </w:rPr>
        <w:t xml:space="preserve"> ממונה הביטחון.</w:t>
      </w:r>
    </w:p>
    <w:p w14:paraId="09B166F0" w14:textId="77777777" w:rsidR="009C6233" w:rsidRPr="00E31F48" w:rsidRDefault="009C6233" w:rsidP="009C6233">
      <w:pPr>
        <w:rPr>
          <w:rFonts w:asciiTheme="majorBidi" w:hAnsiTheme="majorBidi" w:cs="David"/>
          <w:rtl/>
        </w:rPr>
      </w:pPr>
    </w:p>
    <w:p w14:paraId="75C6B045" w14:textId="77777777" w:rsidR="009C6233" w:rsidRPr="00E31F48" w:rsidRDefault="009C6233" w:rsidP="009C6233">
      <w:pPr>
        <w:rPr>
          <w:rFonts w:asciiTheme="majorBidi" w:hAnsiTheme="majorBidi" w:cs="David"/>
          <w:b/>
          <w:bCs/>
          <w:u w:val="single"/>
          <w:rtl/>
        </w:rPr>
      </w:pPr>
      <w:r w:rsidRPr="00E31F48">
        <w:rPr>
          <w:rFonts w:asciiTheme="majorBidi" w:hAnsiTheme="majorBidi" w:cs="David" w:hint="cs"/>
          <w:b/>
          <w:bCs/>
          <w:u w:val="single"/>
          <w:rtl/>
        </w:rPr>
        <w:t>נאמן ביטחון</w:t>
      </w:r>
    </w:p>
    <w:p w14:paraId="626531EA" w14:textId="77777777" w:rsidR="009C6233" w:rsidRPr="00E31F48" w:rsidRDefault="009C6233" w:rsidP="00981F47">
      <w:pPr>
        <w:pStyle w:val="af"/>
        <w:numPr>
          <w:ilvl w:val="0"/>
          <w:numId w:val="138"/>
        </w:numPr>
        <w:spacing w:after="200" w:line="276" w:lineRule="auto"/>
        <w:contextualSpacing/>
        <w:rPr>
          <w:rFonts w:asciiTheme="majorBidi" w:hAnsiTheme="majorBidi" w:cs="David"/>
        </w:rPr>
      </w:pPr>
      <w:r w:rsidRPr="00E31F48">
        <w:rPr>
          <w:rFonts w:asciiTheme="majorBidi" w:hAnsiTheme="majorBidi" w:cs="David" w:hint="cs"/>
          <w:rtl/>
        </w:rPr>
        <w:t>באחריות הקבלן למנות נאמן ביטחון מטעמו לצורך קיום קשר שוטף עם משהב"ט יח' הביטחון ואכיפת הנחיות הביטחון המוטלות על הקבלן וקבלני המשנה מטעמו.</w:t>
      </w:r>
    </w:p>
    <w:p w14:paraId="5F38B898" w14:textId="77777777" w:rsidR="009C6233" w:rsidRPr="00E31F48" w:rsidRDefault="009C6233" w:rsidP="00981F47">
      <w:pPr>
        <w:pStyle w:val="af"/>
        <w:numPr>
          <w:ilvl w:val="0"/>
          <w:numId w:val="138"/>
        </w:numPr>
        <w:spacing w:after="200" w:line="276" w:lineRule="auto"/>
        <w:contextualSpacing/>
        <w:rPr>
          <w:rFonts w:asciiTheme="majorBidi" w:hAnsiTheme="majorBidi" w:cs="David"/>
        </w:rPr>
      </w:pPr>
      <w:r w:rsidRPr="00E31F48">
        <w:rPr>
          <w:rFonts w:asciiTheme="majorBidi" w:hAnsiTheme="majorBidi" w:cs="David" w:hint="cs"/>
          <w:rtl/>
        </w:rPr>
        <w:t>נאמן הביטחון יעדכן את יח' הממונה על הביטחון במשהב"ט בכל עבירת או חשש לעבירה ביטחונית.</w:t>
      </w:r>
    </w:p>
    <w:p w14:paraId="1E0E9037" w14:textId="77777777" w:rsidR="009C6233" w:rsidRPr="00E31F48" w:rsidRDefault="009C6233" w:rsidP="009C6233">
      <w:pPr>
        <w:rPr>
          <w:rFonts w:cs="David"/>
          <w:rtl/>
        </w:rPr>
      </w:pPr>
    </w:p>
    <w:p w14:paraId="2FBF3E29" w14:textId="77777777" w:rsidR="009C6233" w:rsidRPr="00E31F48" w:rsidRDefault="009C6233" w:rsidP="009C6233">
      <w:pPr>
        <w:spacing w:after="160" w:line="259" w:lineRule="auto"/>
        <w:ind w:left="360"/>
        <w:rPr>
          <w:rFonts w:cs="David"/>
          <w:b/>
          <w:bCs/>
          <w:u w:val="single"/>
        </w:rPr>
      </w:pPr>
      <w:r w:rsidRPr="00E31F48">
        <w:rPr>
          <w:rFonts w:cs="David" w:hint="cs"/>
          <w:b/>
          <w:bCs/>
          <w:u w:val="single"/>
          <w:rtl/>
        </w:rPr>
        <w:t>אישורי כניסה לעובדים ונותני שירותים באתר העבודה</w:t>
      </w:r>
    </w:p>
    <w:p w14:paraId="56C07CDD" w14:textId="77777777" w:rsidR="009C6233" w:rsidRPr="00E31F48" w:rsidRDefault="009C6233" w:rsidP="00981F47">
      <w:pPr>
        <w:pStyle w:val="af"/>
        <w:numPr>
          <w:ilvl w:val="0"/>
          <w:numId w:val="138"/>
        </w:numPr>
        <w:spacing w:after="160" w:line="259" w:lineRule="auto"/>
        <w:contextualSpacing/>
        <w:rPr>
          <w:rFonts w:cs="David"/>
          <w:rtl/>
        </w:rPr>
      </w:pPr>
      <w:r w:rsidRPr="00E31F48">
        <w:rPr>
          <w:rFonts w:cs="David" w:hint="cs"/>
          <w:rtl/>
        </w:rPr>
        <w:t>על הקבלן מוטלת החובה לטפל באישורי הכניסה לאתר העבודה לעובדים ולנותני השירותים. הדבר יבוצע באמצעות המפקח, לצורך כך יגיש הקבלן למפקח את הנתונים הנדרשים לא יאוחר מ30 יום לפני מועד תחילת ביצוע העבודה.</w:t>
      </w:r>
    </w:p>
    <w:p w14:paraId="31831F8D" w14:textId="77777777" w:rsidR="009C6233" w:rsidRPr="00E31F48" w:rsidRDefault="009C6233" w:rsidP="009C6233">
      <w:pPr>
        <w:pStyle w:val="af"/>
        <w:rPr>
          <w:rFonts w:cs="David"/>
          <w:rtl/>
        </w:rPr>
      </w:pPr>
    </w:p>
    <w:p w14:paraId="0E5E21F8" w14:textId="77777777" w:rsidR="009C6233" w:rsidRPr="00E31F48" w:rsidRDefault="009C6233" w:rsidP="00981F47">
      <w:pPr>
        <w:pStyle w:val="af"/>
        <w:numPr>
          <w:ilvl w:val="0"/>
          <w:numId w:val="138"/>
        </w:numPr>
        <w:spacing w:after="160" w:line="259" w:lineRule="auto"/>
        <w:contextualSpacing/>
        <w:rPr>
          <w:rFonts w:cs="David"/>
          <w:rtl/>
        </w:rPr>
      </w:pPr>
      <w:r w:rsidRPr="00E31F48">
        <w:rPr>
          <w:rFonts w:cs="David" w:hint="cs"/>
          <w:rtl/>
        </w:rPr>
        <w:t>במידה ויוחלט ע"י גורמי הביטחון הרי שכניסת העובדים ונותני שירותים לאתר תהיה בליווי נציגי היחידה המארחת.</w:t>
      </w:r>
    </w:p>
    <w:p w14:paraId="4C49CDFB" w14:textId="77777777" w:rsidR="009C6233" w:rsidRPr="00E31F48" w:rsidRDefault="009C6233" w:rsidP="009C6233">
      <w:pPr>
        <w:pStyle w:val="af"/>
        <w:rPr>
          <w:rFonts w:cs="David"/>
          <w:rtl/>
        </w:rPr>
      </w:pPr>
    </w:p>
    <w:p w14:paraId="466FFA70" w14:textId="77777777" w:rsidR="009C6233" w:rsidRPr="00E31F48" w:rsidRDefault="009C6233" w:rsidP="00981F47">
      <w:pPr>
        <w:pStyle w:val="af"/>
        <w:numPr>
          <w:ilvl w:val="0"/>
          <w:numId w:val="138"/>
        </w:numPr>
        <w:spacing w:after="160" w:line="259" w:lineRule="auto"/>
        <w:contextualSpacing/>
        <w:rPr>
          <w:rFonts w:cs="David"/>
          <w:rtl/>
        </w:rPr>
      </w:pPr>
      <w:r w:rsidRPr="00E31F48">
        <w:rPr>
          <w:rFonts w:cs="David" w:hint="cs"/>
          <w:rtl/>
        </w:rPr>
        <w:t>מכל מקום כניסת אוכלוסייה זו תאושר רק לעובדים בעלי הכשר ביטחוני מתאים.</w:t>
      </w:r>
    </w:p>
    <w:p w14:paraId="50E775E0" w14:textId="77777777" w:rsidR="009C6233" w:rsidRPr="00E31F48" w:rsidRDefault="009C6233" w:rsidP="009C6233">
      <w:pPr>
        <w:pStyle w:val="af"/>
        <w:rPr>
          <w:rFonts w:cs="David"/>
          <w:rtl/>
        </w:rPr>
      </w:pPr>
    </w:p>
    <w:p w14:paraId="5AA1EE63" w14:textId="77777777" w:rsidR="009C6233" w:rsidRPr="00E31F48" w:rsidRDefault="009C6233" w:rsidP="009C6233">
      <w:pPr>
        <w:pStyle w:val="af"/>
        <w:spacing w:after="160" w:line="259" w:lineRule="auto"/>
        <w:rPr>
          <w:rFonts w:cs="David"/>
          <w:u w:val="single"/>
        </w:rPr>
      </w:pPr>
      <w:r w:rsidRPr="00E31F48">
        <w:rPr>
          <w:rFonts w:cs="David" w:hint="cs"/>
          <w:u w:val="single"/>
          <w:rtl/>
        </w:rPr>
        <w:t>שהיית העובדים באתר הבנייה</w:t>
      </w:r>
    </w:p>
    <w:p w14:paraId="114327E8" w14:textId="77777777" w:rsidR="009C6233" w:rsidRPr="00E31F48" w:rsidRDefault="009C6233" w:rsidP="009C6233">
      <w:pPr>
        <w:pStyle w:val="af"/>
        <w:rPr>
          <w:rFonts w:cs="David"/>
          <w:rtl/>
        </w:rPr>
      </w:pPr>
    </w:p>
    <w:p w14:paraId="585E9DE3" w14:textId="77777777" w:rsidR="009C6233" w:rsidRPr="00E31F48" w:rsidRDefault="009C6233" w:rsidP="00981F47">
      <w:pPr>
        <w:pStyle w:val="af"/>
        <w:numPr>
          <w:ilvl w:val="0"/>
          <w:numId w:val="138"/>
        </w:numPr>
        <w:spacing w:after="160" w:line="259" w:lineRule="auto"/>
        <w:contextualSpacing/>
        <w:rPr>
          <w:rFonts w:cs="David"/>
          <w:rtl/>
        </w:rPr>
      </w:pPr>
      <w:r w:rsidRPr="00E31F48">
        <w:rPr>
          <w:rFonts w:cs="David" w:hint="cs"/>
          <w:rtl/>
        </w:rPr>
        <w:t>מודגש כי שהיית הקבלן ועובדיו מותרת אך ורק בשטח שעליו מתבצעת העבודה. להלן "אתר העבודה" ואסורה ביתר חלקי המחנה, על הקבלן לדאוג לכך שבאתר העבודה יוקמו על ידו כל המתקנים הדרושים לרווחת העובדים כגון:  סככות, חדר אוכל, שירותים וכד'.</w:t>
      </w:r>
    </w:p>
    <w:p w14:paraId="40DBE68E" w14:textId="77777777" w:rsidR="009C6233" w:rsidRPr="00E31F48" w:rsidRDefault="009C6233" w:rsidP="009C6233">
      <w:pPr>
        <w:pStyle w:val="af"/>
        <w:spacing w:after="160" w:line="259" w:lineRule="auto"/>
        <w:rPr>
          <w:rFonts w:cs="David"/>
          <w:u w:val="single"/>
          <w:rtl/>
        </w:rPr>
      </w:pPr>
    </w:p>
    <w:p w14:paraId="4F28AE4D" w14:textId="77777777" w:rsidR="009C6233" w:rsidRPr="00E31F48" w:rsidRDefault="009C6233" w:rsidP="009C6233">
      <w:pPr>
        <w:pStyle w:val="af"/>
        <w:spacing w:after="160" w:line="259" w:lineRule="auto"/>
        <w:rPr>
          <w:rFonts w:cs="David"/>
          <w:u w:val="single"/>
        </w:rPr>
      </w:pPr>
      <w:r w:rsidRPr="00E31F48">
        <w:rPr>
          <w:rFonts w:cs="David" w:hint="cs"/>
          <w:u w:val="single"/>
          <w:rtl/>
        </w:rPr>
        <w:t>החזרת אישורי כניסה</w:t>
      </w:r>
    </w:p>
    <w:p w14:paraId="66B39C35" w14:textId="77777777" w:rsidR="009C6233" w:rsidRPr="00E31F48" w:rsidRDefault="009C6233" w:rsidP="00981F47">
      <w:pPr>
        <w:pStyle w:val="af"/>
        <w:numPr>
          <w:ilvl w:val="0"/>
          <w:numId w:val="138"/>
        </w:numPr>
        <w:spacing w:after="160" w:line="259" w:lineRule="auto"/>
        <w:contextualSpacing/>
        <w:rPr>
          <w:rFonts w:cs="David"/>
          <w:rtl/>
        </w:rPr>
      </w:pPr>
      <w:r w:rsidRPr="00E31F48">
        <w:rPr>
          <w:rFonts w:cs="David" w:hint="cs"/>
          <w:rtl/>
        </w:rPr>
        <w:t>על הקבלן להחזיר למפקח או לכל גורם אחר שיימסר לו את רישיונות הכניסה שנופקו לו ולעובדיו עם סיום עבדותם, או בכל עת שיידרש ע"י המפקח.</w:t>
      </w:r>
    </w:p>
    <w:p w14:paraId="137C8E19" w14:textId="77777777" w:rsidR="009C6233" w:rsidRDefault="009C6233" w:rsidP="009C6233">
      <w:pPr>
        <w:pStyle w:val="af"/>
        <w:spacing w:after="160" w:line="259" w:lineRule="auto"/>
        <w:rPr>
          <w:rFonts w:cs="David"/>
          <w:u w:val="single"/>
          <w:rtl/>
        </w:rPr>
      </w:pPr>
    </w:p>
    <w:p w14:paraId="41A1231F" w14:textId="77777777" w:rsidR="0019482A" w:rsidRPr="00E31F48" w:rsidRDefault="0019482A" w:rsidP="009C6233">
      <w:pPr>
        <w:pStyle w:val="af"/>
        <w:spacing w:after="160" w:line="259" w:lineRule="auto"/>
        <w:rPr>
          <w:rFonts w:cs="David"/>
          <w:u w:val="single"/>
          <w:rtl/>
        </w:rPr>
      </w:pPr>
    </w:p>
    <w:p w14:paraId="2C641DB0" w14:textId="77777777" w:rsidR="009C6233" w:rsidRPr="00E31F48" w:rsidRDefault="009C6233" w:rsidP="009C6233">
      <w:pPr>
        <w:pStyle w:val="af"/>
        <w:spacing w:after="160" w:line="259" w:lineRule="auto"/>
        <w:rPr>
          <w:rFonts w:cs="David"/>
          <w:u w:val="single"/>
        </w:rPr>
      </w:pPr>
      <w:r w:rsidRPr="00E31F48">
        <w:rPr>
          <w:rFonts w:cs="David" w:hint="cs"/>
          <w:u w:val="single"/>
          <w:rtl/>
        </w:rPr>
        <w:lastRenderedPageBreak/>
        <w:t>עבודה בבסיסים בסיווג גבוה מ"שמור"</w:t>
      </w:r>
    </w:p>
    <w:p w14:paraId="17D3C327" w14:textId="77777777" w:rsidR="009C6233" w:rsidRPr="00E31F48" w:rsidRDefault="009C6233" w:rsidP="00981F47">
      <w:pPr>
        <w:pStyle w:val="af"/>
        <w:numPr>
          <w:ilvl w:val="0"/>
          <w:numId w:val="138"/>
        </w:numPr>
        <w:spacing w:after="160" w:line="259" w:lineRule="auto"/>
        <w:contextualSpacing/>
        <w:rPr>
          <w:rFonts w:cs="David"/>
        </w:rPr>
      </w:pPr>
      <w:r w:rsidRPr="00E31F48">
        <w:rPr>
          <w:rFonts w:cs="David" w:hint="cs"/>
          <w:rtl/>
        </w:rPr>
        <w:t>בבסיסים ובעבודות בסיווג גבוה מ"שמור" יידרש אישור פרטני מצד קב"מ הזרוע או גורם בטחוני אחר לאופן ביצוע העבודות. סיווג העובדים בבסיסים אלה יהיה בהתאם לקביעת קב"מ הזרוע או גורם בטחוני אחר ובכל מקרה לא פחות מ"שמור".</w:t>
      </w:r>
    </w:p>
    <w:p w14:paraId="31F27D52" w14:textId="77777777" w:rsidR="009C6233" w:rsidRPr="00E31F48" w:rsidRDefault="009C6233" w:rsidP="009C6233">
      <w:pPr>
        <w:pStyle w:val="af"/>
        <w:spacing w:after="160" w:line="259" w:lineRule="auto"/>
        <w:ind w:left="1080"/>
        <w:rPr>
          <w:rFonts w:cs="David"/>
          <w:rtl/>
        </w:rPr>
      </w:pPr>
    </w:p>
    <w:p w14:paraId="3EBE7793" w14:textId="77777777" w:rsidR="009C6233" w:rsidRPr="00E31F48" w:rsidRDefault="009C6233" w:rsidP="009C6233">
      <w:pPr>
        <w:pStyle w:val="af"/>
        <w:spacing w:after="160" w:line="259" w:lineRule="auto"/>
        <w:rPr>
          <w:rFonts w:cs="David"/>
          <w:u w:val="single"/>
        </w:rPr>
      </w:pPr>
      <w:r w:rsidRPr="00E31F48">
        <w:rPr>
          <w:rFonts w:cs="David" w:hint="cs"/>
          <w:u w:val="single"/>
          <w:rtl/>
        </w:rPr>
        <w:t>עבודה בתחום מתקני מעהב"ט/צה"ל</w:t>
      </w:r>
    </w:p>
    <w:p w14:paraId="2BFE1281" w14:textId="77777777" w:rsidR="009C6233" w:rsidRPr="00E31F48" w:rsidRDefault="009C6233" w:rsidP="00981F47">
      <w:pPr>
        <w:pStyle w:val="af"/>
        <w:numPr>
          <w:ilvl w:val="0"/>
          <w:numId w:val="138"/>
        </w:numPr>
        <w:spacing w:after="200" w:line="276" w:lineRule="auto"/>
        <w:contextualSpacing/>
        <w:rPr>
          <w:rFonts w:cs="David"/>
        </w:rPr>
      </w:pPr>
      <w:r w:rsidRPr="00E31F48">
        <w:rPr>
          <w:rFonts w:cs="David" w:hint="cs"/>
          <w:rtl/>
        </w:rPr>
        <w:t>עבודה בתחום מתקני מעהב"ט תתבצע עפ"י הנחיות הביטחון אשר תיקבענה ע"י הגורם המוסמך אשר אחראי על אותו ארגון או מתקן. מובהר כי משהב"ט יח' הממונה על הביטחון נושאת באחריות ביטחונית על עבודה המתבצעת במתקני משהב"ט בעוד שגורמי הביטחון בצה"ל נושאים באחריות ביטחונית על עבודה המתבצעת במתקני/מחנות צה"ל.</w:t>
      </w:r>
    </w:p>
    <w:p w14:paraId="4D189902" w14:textId="77777777" w:rsidR="009C6233" w:rsidRPr="00E31F48" w:rsidRDefault="009C6233" w:rsidP="009C6233">
      <w:pPr>
        <w:pStyle w:val="af"/>
        <w:rPr>
          <w:rFonts w:cs="David"/>
          <w:rtl/>
        </w:rPr>
      </w:pPr>
    </w:p>
    <w:p w14:paraId="608FA890" w14:textId="3A827B4D" w:rsidR="009C6233" w:rsidRPr="001624E0" w:rsidRDefault="009C6233" w:rsidP="00981F47">
      <w:pPr>
        <w:pStyle w:val="af"/>
        <w:numPr>
          <w:ilvl w:val="0"/>
          <w:numId w:val="138"/>
        </w:numPr>
        <w:spacing w:after="200" w:line="276" w:lineRule="auto"/>
        <w:contextualSpacing/>
        <w:rPr>
          <w:rFonts w:asciiTheme="majorBidi" w:hAnsiTheme="majorBidi" w:cs="David"/>
          <w:rtl/>
        </w:rPr>
      </w:pPr>
      <w:r w:rsidRPr="00E31F48">
        <w:rPr>
          <w:rFonts w:asciiTheme="majorBidi" w:hAnsiTheme="majorBidi" w:cs="David" w:hint="cs"/>
          <w:rtl/>
        </w:rPr>
        <w:t>פועל יוצא הוא שהנחיות הביטחון שימסרו לקבלן יינתנו ע"י משהב"ט יח' הממונה על הביטחון ו/או ע"י גורמי הביטחון בצה"ל.</w:t>
      </w:r>
    </w:p>
    <w:p w14:paraId="0242963A" w14:textId="77777777" w:rsidR="009C6233" w:rsidRPr="00E31F48" w:rsidRDefault="009C6233" w:rsidP="009C6233">
      <w:pPr>
        <w:rPr>
          <w:rFonts w:asciiTheme="majorBidi" w:hAnsiTheme="majorBidi" w:cs="David"/>
          <w:b/>
          <w:bCs/>
        </w:rPr>
      </w:pPr>
    </w:p>
    <w:p w14:paraId="4F89D07D" w14:textId="77777777" w:rsidR="009C6233" w:rsidRPr="00E31F48" w:rsidRDefault="009C6233" w:rsidP="009C6233">
      <w:pPr>
        <w:rPr>
          <w:rFonts w:asciiTheme="majorBidi" w:hAnsiTheme="majorBidi" w:cs="David"/>
          <w:b/>
          <w:bCs/>
          <w:u w:val="single"/>
          <w:rtl/>
        </w:rPr>
      </w:pPr>
      <w:r w:rsidRPr="00E31F48">
        <w:rPr>
          <w:rFonts w:asciiTheme="majorBidi" w:hAnsiTheme="majorBidi" w:cs="David" w:hint="cs"/>
          <w:b/>
          <w:bCs/>
          <w:u w:val="single"/>
          <w:rtl/>
        </w:rPr>
        <w:t>פיקוח וביקורות מטעם משהב"ט יח' הממונה על הביטחון</w:t>
      </w:r>
    </w:p>
    <w:p w14:paraId="751025B3" w14:textId="77777777" w:rsidR="009C6233" w:rsidRPr="00E31F48" w:rsidRDefault="009C6233" w:rsidP="00981F47">
      <w:pPr>
        <w:pStyle w:val="af"/>
        <w:numPr>
          <w:ilvl w:val="0"/>
          <w:numId w:val="138"/>
        </w:numPr>
        <w:spacing w:after="200" w:line="276" w:lineRule="auto"/>
        <w:contextualSpacing/>
        <w:rPr>
          <w:rFonts w:asciiTheme="majorBidi" w:hAnsiTheme="majorBidi" w:cs="David"/>
        </w:rPr>
      </w:pPr>
      <w:r w:rsidRPr="00E31F48">
        <w:rPr>
          <w:rFonts w:asciiTheme="majorBidi" w:hAnsiTheme="majorBidi" w:cs="David" w:hint="cs"/>
          <w:rtl/>
        </w:rPr>
        <w:t>ממונה הביטחון במשהב"ט או נציגו יהיו רשאים בכל עת שירצו לבצע ביקורת ביטחון במשרדי הקבלן וקבלני המשנה המועסקים על ידו לצורך בדיקת עמידתו בהנחיות הביטחון.</w:t>
      </w:r>
    </w:p>
    <w:p w14:paraId="07833027" w14:textId="77777777" w:rsidR="009C6233" w:rsidRPr="00E31F48" w:rsidRDefault="009C6233" w:rsidP="00981F47">
      <w:pPr>
        <w:pStyle w:val="af"/>
        <w:numPr>
          <w:ilvl w:val="0"/>
          <w:numId w:val="138"/>
        </w:numPr>
        <w:spacing w:after="200" w:line="276" w:lineRule="auto"/>
        <w:contextualSpacing/>
        <w:rPr>
          <w:rFonts w:asciiTheme="majorBidi" w:hAnsiTheme="majorBidi" w:cs="David"/>
          <w:rtl/>
        </w:rPr>
      </w:pPr>
      <w:r w:rsidRPr="00E31F48">
        <w:rPr>
          <w:rFonts w:asciiTheme="majorBidi" w:hAnsiTheme="majorBidi" w:cs="David" w:hint="cs"/>
          <w:rtl/>
        </w:rPr>
        <w:t>פיקוח/ביקורת בין שתעשה ע"י גורמי הביטחון ובין שלא תעשה, לא תשחרר הקבלן מעמידה בהנחיות הביטחון.</w:t>
      </w:r>
    </w:p>
    <w:p w14:paraId="4EDAFFD7" w14:textId="77777777" w:rsidR="009C6233" w:rsidRPr="00E31F48" w:rsidRDefault="009C6233" w:rsidP="009C6233">
      <w:pPr>
        <w:rPr>
          <w:rFonts w:asciiTheme="majorBidi" w:hAnsiTheme="majorBidi" w:cs="David"/>
          <w:b/>
          <w:bCs/>
          <w:rtl/>
        </w:rPr>
      </w:pPr>
      <w:r w:rsidRPr="00E31F48">
        <w:rPr>
          <w:rFonts w:asciiTheme="majorBidi" w:hAnsiTheme="majorBidi" w:cs="David" w:hint="cs"/>
          <w:b/>
          <w:bCs/>
          <w:u w:val="single"/>
          <w:rtl/>
        </w:rPr>
        <w:t>הפרה/אי עמידה בהנחיות הביטחון</w:t>
      </w:r>
    </w:p>
    <w:p w14:paraId="4295B35F" w14:textId="77777777" w:rsidR="009C6233" w:rsidRPr="00E31F48" w:rsidRDefault="009C6233" w:rsidP="00981F47">
      <w:pPr>
        <w:pStyle w:val="af"/>
        <w:numPr>
          <w:ilvl w:val="0"/>
          <w:numId w:val="138"/>
        </w:numPr>
        <w:spacing w:after="200" w:line="276" w:lineRule="auto"/>
        <w:contextualSpacing/>
        <w:rPr>
          <w:rFonts w:asciiTheme="majorBidi" w:hAnsiTheme="majorBidi" w:cs="David"/>
        </w:rPr>
      </w:pPr>
      <w:r w:rsidRPr="00E31F48">
        <w:rPr>
          <w:rFonts w:asciiTheme="majorBidi" w:hAnsiTheme="majorBidi" w:cs="David" w:hint="cs"/>
          <w:rtl/>
        </w:rPr>
        <w:t>נספח הביטחון מהווה חלק בלתי נפרד מהמכרז, הפרתו ו/או הפרת אחד או יותר מסעיפיו ו/או מהנחיות הביטחון אשר ימסרו לו ע"י יח</w:t>
      </w:r>
      <w:r w:rsidRPr="00E31F48">
        <w:rPr>
          <w:rFonts w:asciiTheme="majorBidi" w:hAnsiTheme="majorBidi" w:cs="David"/>
          <w:rtl/>
        </w:rPr>
        <w:t>'</w:t>
      </w:r>
      <w:r w:rsidRPr="00E31F48">
        <w:rPr>
          <w:rFonts w:asciiTheme="majorBidi" w:hAnsiTheme="majorBidi" w:cs="David" w:hint="cs"/>
          <w:rtl/>
        </w:rPr>
        <w:t xml:space="preserve"> ממונה הביטחון במשהב"ט, כולל ע"י קבלני משנה המועסקים של ידו תיחשב להפרה מהותית של המכרז. הפרה זו עלולה להביא הזוכה לזימונו בפני הוועדה להשעיית ספקים מסיבות ביטחוניות במשהב"ט להסרת הקבלן מרשימת הספקים של משהב"ט.</w:t>
      </w:r>
    </w:p>
    <w:p w14:paraId="040F1C4E" w14:textId="77777777" w:rsidR="009C6233" w:rsidRPr="00E31F48" w:rsidRDefault="009C6233" w:rsidP="009C6233">
      <w:pPr>
        <w:pStyle w:val="af"/>
        <w:rPr>
          <w:rFonts w:asciiTheme="majorBidi" w:hAnsiTheme="majorBidi" w:cs="David"/>
        </w:rPr>
      </w:pPr>
    </w:p>
    <w:p w14:paraId="52BD992D" w14:textId="77777777" w:rsidR="009C6233" w:rsidRPr="00E31F48" w:rsidRDefault="009C6233" w:rsidP="009C6233">
      <w:pPr>
        <w:rPr>
          <w:rFonts w:asciiTheme="majorBidi" w:hAnsiTheme="majorBidi" w:cs="David"/>
          <w:b/>
          <w:bCs/>
          <w:rtl/>
        </w:rPr>
      </w:pPr>
      <w:r w:rsidRPr="00E31F48">
        <w:rPr>
          <w:rFonts w:asciiTheme="majorBidi" w:hAnsiTheme="majorBidi" w:cs="David" w:hint="cs"/>
          <w:b/>
          <w:bCs/>
          <w:u w:val="single"/>
          <w:rtl/>
        </w:rPr>
        <w:t xml:space="preserve">הצהרת הקבלן </w:t>
      </w:r>
      <w:r w:rsidRPr="00E31F48">
        <w:rPr>
          <w:rFonts w:asciiTheme="majorBidi" w:hAnsiTheme="majorBidi" w:cs="David"/>
          <w:b/>
          <w:bCs/>
          <w:u w:val="single"/>
          <w:rtl/>
        </w:rPr>
        <w:t>–</w:t>
      </w:r>
      <w:r w:rsidRPr="00E31F48">
        <w:rPr>
          <w:rFonts w:asciiTheme="majorBidi" w:hAnsiTheme="majorBidi" w:cs="David" w:hint="cs"/>
          <w:b/>
          <w:bCs/>
          <w:u w:val="single"/>
          <w:rtl/>
        </w:rPr>
        <w:t>שמירת סודיות</w:t>
      </w:r>
    </w:p>
    <w:p w14:paraId="4EAA4011" w14:textId="77777777" w:rsidR="009C6233" w:rsidRPr="00E31F48" w:rsidRDefault="009C6233" w:rsidP="00981F47">
      <w:pPr>
        <w:pStyle w:val="af"/>
        <w:numPr>
          <w:ilvl w:val="0"/>
          <w:numId w:val="138"/>
        </w:numPr>
        <w:spacing w:after="200" w:line="276" w:lineRule="auto"/>
        <w:contextualSpacing/>
        <w:rPr>
          <w:rFonts w:asciiTheme="majorBidi" w:hAnsiTheme="majorBidi" w:cs="David"/>
          <w:rtl/>
        </w:rPr>
      </w:pPr>
      <w:r w:rsidRPr="00E31F48">
        <w:rPr>
          <w:rFonts w:asciiTheme="majorBidi" w:hAnsiTheme="majorBidi" w:cs="David" w:hint="cs"/>
          <w:rtl/>
        </w:rPr>
        <w:t>הקבלן מצהיר כי קרא את סעיפי חוק העונשין, התשל"ז 1977 (מפורט להלן) בדבר מסירת ידיעות וחובת שמירת סודות רשמיים, וברורות לו החובות המוטלות עליו מכוח היותו בעל חוזה עם המדינה, לשמור בסוד ידיעות המגיעות אליו עקב ביצוע החוזה והחובה שלא למסור ידיעות ללא סמכות כדין, לאדם שאינו מוסמך לקבלן. כן מצהיר הקבלן שידוע לו כי אם לא ימלא אחר התחייבותו ו/או הוראה מהוראות החוק האמור יהיה צפוי לעונשים הקבועים בחוק העונשין, התשל"ז 1977.</w:t>
      </w:r>
      <w:r w:rsidRPr="00E31F48">
        <w:rPr>
          <w:rFonts w:asciiTheme="majorBidi" w:hAnsiTheme="majorBidi" w:cs="David"/>
          <w:rtl/>
        </w:rPr>
        <w:br/>
      </w:r>
    </w:p>
    <w:p w14:paraId="7468BB84" w14:textId="77777777" w:rsidR="009C6233" w:rsidRPr="00E31F48" w:rsidRDefault="009C6233" w:rsidP="009C6233">
      <w:pPr>
        <w:pStyle w:val="71"/>
        <w:ind w:left="639"/>
        <w:rPr>
          <w:i/>
          <w:iCs/>
          <w:color w:val="auto"/>
          <w:sz w:val="24"/>
          <w:szCs w:val="24"/>
          <w:rtl/>
        </w:rPr>
      </w:pPr>
      <w:r w:rsidRPr="00E31F48">
        <w:rPr>
          <w:rFonts w:hint="cs"/>
          <w:color w:val="auto"/>
          <w:sz w:val="24"/>
          <w:szCs w:val="24"/>
          <w:rtl/>
        </w:rPr>
        <w:t xml:space="preserve">          </w:t>
      </w:r>
      <w:r w:rsidRPr="00E31F48">
        <w:rPr>
          <w:color w:val="auto"/>
          <w:sz w:val="24"/>
          <w:szCs w:val="24"/>
          <w:rtl/>
        </w:rPr>
        <w:t>118</w:t>
      </w:r>
      <w:r w:rsidRPr="00E31F48">
        <w:rPr>
          <w:i/>
          <w:iCs/>
          <w:color w:val="auto"/>
          <w:sz w:val="24"/>
          <w:szCs w:val="24"/>
          <w:rtl/>
        </w:rPr>
        <w:t>.  א. "היה אדם בעל חוזה עם המדינה או עם גוף מבוקר כמשמעותו בחוק מבקר המדינה, תשכ"ח - 1958 (נוסח משולב) ובחוזה יש התחייבות לשמור בסוד ידיעות שיגיעו אליו עקב ביצוע חוזה והוא מסר ללא סמכות כדין, ידיעה     כאמור לאדם שלא היה מוסמך לקבלה, דינו - מאסר שנה אחת.</w:t>
      </w:r>
    </w:p>
    <w:p w14:paraId="70EEB401" w14:textId="77777777" w:rsidR="009C6233" w:rsidRPr="00E31F48" w:rsidRDefault="009C6233" w:rsidP="009C6233">
      <w:pPr>
        <w:pStyle w:val="71"/>
        <w:ind w:left="639"/>
        <w:rPr>
          <w:i/>
          <w:iCs/>
          <w:color w:val="auto"/>
          <w:sz w:val="24"/>
          <w:szCs w:val="24"/>
          <w:rtl/>
        </w:rPr>
      </w:pPr>
      <w:r w:rsidRPr="00E31F48">
        <w:rPr>
          <w:rFonts w:hint="cs"/>
          <w:i/>
          <w:iCs/>
          <w:color w:val="auto"/>
          <w:sz w:val="24"/>
          <w:szCs w:val="24"/>
          <w:rtl/>
        </w:rPr>
        <w:t xml:space="preserve">           </w:t>
      </w:r>
      <w:r w:rsidRPr="00E31F48">
        <w:rPr>
          <w:i/>
          <w:iCs/>
          <w:color w:val="auto"/>
          <w:sz w:val="24"/>
          <w:szCs w:val="24"/>
          <w:rtl/>
        </w:rPr>
        <w:t>118 ב.  בסעיף זה "בעל חוזה" - לרבות מי שעוסק, כעובד או קבלן, לשם ביצוע החוז ואולם תהא זו הגנה טובה לנאשם לפי סעיף זה שלא ידע על התחייבות לשמור ידיעות כאמור בסוד ושהוא מסר את הידיעה בתום לב.</w:t>
      </w:r>
    </w:p>
    <w:p w14:paraId="107C90B7" w14:textId="77777777" w:rsidR="009C6233" w:rsidRPr="00E31F48" w:rsidRDefault="009C6233" w:rsidP="009C6233">
      <w:pPr>
        <w:pStyle w:val="71"/>
        <w:ind w:left="639"/>
        <w:rPr>
          <w:i/>
          <w:iCs/>
          <w:color w:val="auto"/>
          <w:sz w:val="24"/>
          <w:szCs w:val="24"/>
          <w:rtl/>
        </w:rPr>
      </w:pPr>
      <w:r w:rsidRPr="00E31F48">
        <w:rPr>
          <w:rFonts w:hint="cs"/>
          <w:i/>
          <w:iCs/>
          <w:color w:val="auto"/>
          <w:sz w:val="24"/>
          <w:szCs w:val="24"/>
          <w:rtl/>
        </w:rPr>
        <w:lastRenderedPageBreak/>
        <w:t xml:space="preserve">           </w:t>
      </w:r>
      <w:r w:rsidRPr="00E31F48">
        <w:rPr>
          <w:i/>
          <w:iCs/>
          <w:color w:val="auto"/>
          <w:sz w:val="24"/>
          <w:szCs w:val="24"/>
          <w:rtl/>
        </w:rPr>
        <w:t>119.       מי שנמסר לו מסמך רשמי בתנאי מפורש שעליו לשמור בסוד והוא מסרו לאדם שאינו מוסמך לקבלו, דינו - מאסר שנה אחת.  התרשל בשמירתו או עשה מעשה שיש בו כדי לסכן בטיחותו של המסמך, דינו - מאסר 6 חודשים."</w:t>
      </w:r>
    </w:p>
    <w:p w14:paraId="15C863D2" w14:textId="77777777" w:rsidR="009C6233" w:rsidRPr="00E31F48" w:rsidRDefault="009C6233" w:rsidP="009C6233">
      <w:pPr>
        <w:rPr>
          <w:rFonts w:asciiTheme="majorBidi" w:hAnsiTheme="majorBidi" w:cs="David"/>
          <w:rtl/>
        </w:rPr>
      </w:pPr>
      <w:r w:rsidRPr="00E31F48">
        <w:rPr>
          <w:rFonts w:asciiTheme="majorBidi" w:hAnsiTheme="majorBidi" w:cs="David" w:hint="cs"/>
          <w:rtl/>
        </w:rPr>
        <w:br/>
        <w:t>ולראיה באתי על החתום</w:t>
      </w:r>
    </w:p>
    <w:p w14:paraId="43AA30A0" w14:textId="77777777" w:rsidR="009C6233" w:rsidRPr="00E31F48" w:rsidRDefault="009C6233" w:rsidP="009C6233">
      <w:pPr>
        <w:rPr>
          <w:rFonts w:asciiTheme="majorBidi" w:hAnsiTheme="majorBidi" w:cs="David"/>
          <w:rtl/>
        </w:rPr>
      </w:pPr>
      <w:r w:rsidRPr="00E31F48">
        <w:rPr>
          <w:rFonts w:asciiTheme="majorBidi" w:hAnsiTheme="majorBidi" w:cs="David" w:hint="cs"/>
          <w:rtl/>
        </w:rPr>
        <w:t>יום</w:t>
      </w:r>
      <w:r w:rsidRPr="00E31F48">
        <w:rPr>
          <w:rFonts w:asciiTheme="majorBidi" w:hAnsiTheme="majorBidi" w:cs="David" w:hint="cs"/>
          <w:rtl/>
        </w:rPr>
        <w:softHyphen/>
      </w:r>
      <w:r w:rsidRPr="00E31F48">
        <w:rPr>
          <w:rFonts w:asciiTheme="majorBidi" w:hAnsiTheme="majorBidi" w:cs="David" w:hint="cs"/>
          <w:rtl/>
        </w:rPr>
        <w:softHyphen/>
      </w:r>
      <w:r w:rsidRPr="00E31F48">
        <w:rPr>
          <w:rFonts w:asciiTheme="majorBidi" w:hAnsiTheme="majorBidi" w:cs="David" w:hint="cs"/>
          <w:rtl/>
        </w:rPr>
        <w:softHyphen/>
        <w:t>______ חודש_______ שנה________</w:t>
      </w:r>
      <w:r w:rsidRPr="00E31F48">
        <w:rPr>
          <w:rFonts w:asciiTheme="majorBidi" w:hAnsiTheme="majorBidi" w:cs="David" w:hint="cs"/>
          <w:rtl/>
        </w:rPr>
        <w:br/>
      </w:r>
      <w:r w:rsidRPr="00E31F48">
        <w:rPr>
          <w:rFonts w:asciiTheme="majorBidi" w:hAnsiTheme="majorBidi" w:cs="David"/>
          <w:rtl/>
        </w:rPr>
        <w:br/>
      </w:r>
      <w:r w:rsidRPr="00E31F48">
        <w:rPr>
          <w:rFonts w:asciiTheme="majorBidi" w:hAnsiTheme="majorBidi" w:cs="David" w:hint="cs"/>
          <w:rtl/>
        </w:rPr>
        <w:t>חתימה וחותמת המציע __________________________________</w:t>
      </w:r>
    </w:p>
    <w:p w14:paraId="731852F2" w14:textId="77777777" w:rsidR="009C6233" w:rsidRDefault="009C6233" w:rsidP="009C6233">
      <w:pPr>
        <w:rPr>
          <w:rFonts w:asciiTheme="majorBidi" w:hAnsiTheme="majorBidi" w:cs="David"/>
          <w:rtl/>
        </w:rPr>
      </w:pPr>
    </w:p>
    <w:p w14:paraId="0733128A" w14:textId="77777777" w:rsidR="009C6233" w:rsidRDefault="009C6233" w:rsidP="009C6233">
      <w:pPr>
        <w:rPr>
          <w:rFonts w:asciiTheme="majorBidi" w:hAnsiTheme="majorBidi" w:cs="David"/>
          <w:rtl/>
        </w:rPr>
      </w:pPr>
    </w:p>
    <w:p w14:paraId="4D5AFEF1" w14:textId="77777777" w:rsidR="009C6233" w:rsidRPr="00E31F48" w:rsidRDefault="009C6233" w:rsidP="009C6233">
      <w:pPr>
        <w:rPr>
          <w:rFonts w:asciiTheme="majorBidi" w:hAnsiTheme="majorBidi" w:cs="David"/>
          <w:rtl/>
        </w:rPr>
      </w:pPr>
    </w:p>
    <w:p w14:paraId="36F32FFB" w14:textId="77777777" w:rsidR="009C6233" w:rsidRPr="00E31F48" w:rsidRDefault="009C6233" w:rsidP="009C6233">
      <w:pPr>
        <w:rPr>
          <w:rFonts w:asciiTheme="majorBidi" w:hAnsiTheme="majorBidi" w:cs="David"/>
          <w:b/>
          <w:bCs/>
          <w:u w:val="single"/>
          <w:rtl/>
        </w:rPr>
      </w:pPr>
      <w:r w:rsidRPr="00E31F48">
        <w:rPr>
          <w:rFonts w:asciiTheme="majorBidi" w:hAnsiTheme="majorBidi" w:cs="David" w:hint="cs"/>
          <w:b/>
          <w:bCs/>
          <w:u w:val="single"/>
          <w:rtl/>
        </w:rPr>
        <w:t>חתימה על סדרי ביטחון</w:t>
      </w:r>
    </w:p>
    <w:p w14:paraId="2A846E27" w14:textId="77777777" w:rsidR="009C6233" w:rsidRPr="00E31F48" w:rsidRDefault="009C6233" w:rsidP="00981F47">
      <w:pPr>
        <w:pStyle w:val="af"/>
        <w:numPr>
          <w:ilvl w:val="0"/>
          <w:numId w:val="138"/>
        </w:numPr>
        <w:spacing w:after="200" w:line="276" w:lineRule="auto"/>
        <w:contextualSpacing/>
        <w:rPr>
          <w:rFonts w:asciiTheme="majorBidi" w:hAnsiTheme="majorBidi" w:cs="David"/>
        </w:rPr>
      </w:pPr>
      <w:r w:rsidRPr="00E31F48">
        <w:rPr>
          <w:rFonts w:asciiTheme="majorBidi" w:hAnsiTheme="majorBidi" w:cs="David" w:hint="cs"/>
          <w:rtl/>
        </w:rPr>
        <w:t>הזוכה יחתום על כתב התחייבות לשמירת סודיות וסדרי ביטחון מול ה יח</w:t>
      </w:r>
      <w:r w:rsidRPr="00E31F48">
        <w:rPr>
          <w:rFonts w:asciiTheme="majorBidi" w:hAnsiTheme="majorBidi" w:cs="David"/>
          <w:rtl/>
        </w:rPr>
        <w:t>'</w:t>
      </w:r>
      <w:r w:rsidRPr="00E31F48">
        <w:rPr>
          <w:rFonts w:asciiTheme="majorBidi" w:hAnsiTheme="majorBidi" w:cs="David" w:hint="cs"/>
          <w:rtl/>
        </w:rPr>
        <w:t xml:space="preserve"> ממונה הביטחון במשהב"ט.</w:t>
      </w:r>
    </w:p>
    <w:p w14:paraId="358289F6" w14:textId="77777777" w:rsidR="009C6233" w:rsidRPr="00E31F48" w:rsidRDefault="009C6233" w:rsidP="009C6233">
      <w:pPr>
        <w:rPr>
          <w:rFonts w:asciiTheme="majorBidi" w:hAnsiTheme="majorBidi" w:cs="David"/>
          <w:rtl/>
        </w:rPr>
      </w:pPr>
    </w:p>
    <w:p w14:paraId="6BF37A41" w14:textId="77777777" w:rsidR="009C6233" w:rsidRPr="00E31F48" w:rsidRDefault="009C6233" w:rsidP="009C6233">
      <w:pPr>
        <w:rPr>
          <w:rFonts w:asciiTheme="majorBidi" w:hAnsiTheme="majorBidi" w:cs="David"/>
          <w:b/>
          <w:bCs/>
          <w:u w:val="single"/>
          <w:rtl/>
        </w:rPr>
      </w:pPr>
      <w:r w:rsidRPr="00E31F48">
        <w:rPr>
          <w:rFonts w:asciiTheme="majorBidi" w:hAnsiTheme="majorBidi" w:cs="David" w:hint="cs"/>
          <w:b/>
          <w:bCs/>
          <w:u w:val="single"/>
          <w:rtl/>
        </w:rPr>
        <w:t>תקלות ביטחוניות</w:t>
      </w:r>
    </w:p>
    <w:p w14:paraId="76A61249" w14:textId="77777777" w:rsidR="009C6233" w:rsidRPr="00E31F48" w:rsidRDefault="009C6233" w:rsidP="00981F47">
      <w:pPr>
        <w:pStyle w:val="af"/>
        <w:numPr>
          <w:ilvl w:val="0"/>
          <w:numId w:val="138"/>
        </w:numPr>
        <w:spacing w:after="200" w:line="276" w:lineRule="auto"/>
        <w:contextualSpacing/>
        <w:rPr>
          <w:rFonts w:asciiTheme="majorBidi" w:hAnsiTheme="majorBidi" w:cs="David"/>
          <w:rtl/>
        </w:rPr>
      </w:pPr>
      <w:r w:rsidRPr="00E31F48">
        <w:rPr>
          <w:rFonts w:asciiTheme="majorBidi" w:hAnsiTheme="majorBidi" w:cs="David" w:hint="cs"/>
          <w:rtl/>
        </w:rPr>
        <w:t>הקבלן ידווח למפקח על כל חשד לתקלה ביטחונית כגון: אובדן מסמכים, ציוד, כניסת בלתי מורשים לאתר העבודה וכד'</w:t>
      </w:r>
    </w:p>
    <w:p w14:paraId="5C187254" w14:textId="77777777" w:rsidR="009C6233" w:rsidRPr="00E31F48" w:rsidRDefault="009C6233" w:rsidP="009C6233">
      <w:pPr>
        <w:rPr>
          <w:rFonts w:asciiTheme="majorBidi" w:hAnsiTheme="majorBidi" w:cs="David"/>
          <w:rtl/>
        </w:rPr>
      </w:pPr>
    </w:p>
    <w:p w14:paraId="30E6EB71" w14:textId="77777777" w:rsidR="009C6233" w:rsidRPr="00E31F48" w:rsidRDefault="009C6233" w:rsidP="009C6233">
      <w:pPr>
        <w:rPr>
          <w:rFonts w:cs="David"/>
          <w:b/>
          <w:bCs/>
          <w:u w:val="single"/>
          <w:rtl/>
        </w:rPr>
      </w:pPr>
      <w:r w:rsidRPr="00E31F48">
        <w:rPr>
          <w:rFonts w:cs="David" w:hint="cs"/>
          <w:b/>
          <w:bCs/>
          <w:u w:val="single"/>
          <w:rtl/>
        </w:rPr>
        <w:t>סיווג אישי לעובדים בפרויקט בהתאם לתכולת עבודתם בפרויקט</w:t>
      </w:r>
    </w:p>
    <w:tbl>
      <w:tblPr>
        <w:tblStyle w:val="af5"/>
        <w:bidiVisual/>
        <w:tblW w:w="0" w:type="auto"/>
        <w:tblLook w:val="04A0" w:firstRow="1" w:lastRow="0" w:firstColumn="1" w:lastColumn="0" w:noHBand="0" w:noVBand="1"/>
      </w:tblPr>
      <w:tblGrid>
        <w:gridCol w:w="736"/>
        <w:gridCol w:w="3412"/>
        <w:gridCol w:w="2074"/>
        <w:gridCol w:w="2074"/>
      </w:tblGrid>
      <w:tr w:rsidR="009C6233" w:rsidRPr="00E31F48" w14:paraId="2B5C85EC" w14:textId="77777777" w:rsidTr="003C123C">
        <w:tc>
          <w:tcPr>
            <w:tcW w:w="736" w:type="dxa"/>
          </w:tcPr>
          <w:p w14:paraId="25E3093F" w14:textId="77777777" w:rsidR="009C6233" w:rsidRPr="00E31F48" w:rsidRDefault="009C6233" w:rsidP="003C123C">
            <w:pPr>
              <w:rPr>
                <w:rFonts w:cs="David"/>
                <w:rtl/>
              </w:rPr>
            </w:pPr>
            <w:r w:rsidRPr="00E31F48">
              <w:rPr>
                <w:rFonts w:cs="David" w:hint="cs"/>
                <w:rtl/>
              </w:rPr>
              <w:t>#</w:t>
            </w:r>
          </w:p>
        </w:tc>
        <w:tc>
          <w:tcPr>
            <w:tcW w:w="3412" w:type="dxa"/>
          </w:tcPr>
          <w:p w14:paraId="11E67C66" w14:textId="77777777" w:rsidR="009C6233" w:rsidRPr="00E31F48" w:rsidRDefault="009C6233" w:rsidP="003C123C">
            <w:pPr>
              <w:rPr>
                <w:rFonts w:cs="David"/>
                <w:rtl/>
              </w:rPr>
            </w:pPr>
            <w:r w:rsidRPr="00E31F48">
              <w:rPr>
                <w:rFonts w:cs="David" w:hint="cs"/>
                <w:rtl/>
              </w:rPr>
              <w:t>סוג העבודה</w:t>
            </w:r>
          </w:p>
        </w:tc>
        <w:tc>
          <w:tcPr>
            <w:tcW w:w="2074" w:type="dxa"/>
          </w:tcPr>
          <w:p w14:paraId="523F059C" w14:textId="77777777" w:rsidR="009C6233" w:rsidRPr="00E31F48" w:rsidRDefault="009C6233" w:rsidP="003C123C">
            <w:pPr>
              <w:rPr>
                <w:rFonts w:cs="David"/>
                <w:rtl/>
              </w:rPr>
            </w:pPr>
            <w:r w:rsidRPr="00E31F48">
              <w:rPr>
                <w:rFonts w:cs="David" w:hint="cs"/>
                <w:rtl/>
              </w:rPr>
              <w:t>סיווג בטחוני נדרש</w:t>
            </w:r>
          </w:p>
        </w:tc>
        <w:tc>
          <w:tcPr>
            <w:tcW w:w="2074" w:type="dxa"/>
          </w:tcPr>
          <w:p w14:paraId="56C7001F" w14:textId="77777777" w:rsidR="009C6233" w:rsidRPr="00E31F48" w:rsidRDefault="009C6233" w:rsidP="003C123C">
            <w:pPr>
              <w:rPr>
                <w:rFonts w:cs="David"/>
                <w:rtl/>
              </w:rPr>
            </w:pPr>
            <w:r w:rsidRPr="00E31F48">
              <w:rPr>
                <w:rFonts w:cs="David" w:hint="cs"/>
                <w:rtl/>
              </w:rPr>
              <w:t>הערות</w:t>
            </w:r>
          </w:p>
        </w:tc>
      </w:tr>
      <w:tr w:rsidR="009C6233" w:rsidRPr="00E31F48" w14:paraId="295A8090" w14:textId="77777777" w:rsidTr="003C123C">
        <w:tc>
          <w:tcPr>
            <w:tcW w:w="736" w:type="dxa"/>
          </w:tcPr>
          <w:p w14:paraId="178A6E5A" w14:textId="77777777" w:rsidR="009C6233" w:rsidRPr="00E31F48" w:rsidRDefault="009C6233" w:rsidP="003C123C">
            <w:pPr>
              <w:rPr>
                <w:rFonts w:cs="David"/>
                <w:rtl/>
              </w:rPr>
            </w:pPr>
            <w:r w:rsidRPr="00E31F48">
              <w:rPr>
                <w:rFonts w:cs="David" w:hint="cs"/>
                <w:rtl/>
              </w:rPr>
              <w:t>1</w:t>
            </w:r>
          </w:p>
        </w:tc>
        <w:tc>
          <w:tcPr>
            <w:tcW w:w="3412" w:type="dxa"/>
          </w:tcPr>
          <w:p w14:paraId="34B82E57" w14:textId="77777777" w:rsidR="009C6233" w:rsidRPr="00E31F48" w:rsidRDefault="009C6233" w:rsidP="003C123C">
            <w:pPr>
              <w:rPr>
                <w:rFonts w:cs="David"/>
                <w:rtl/>
              </w:rPr>
            </w:pPr>
            <w:r w:rsidRPr="00E31F48">
              <w:rPr>
                <w:rFonts w:cs="David" w:hint="cs"/>
                <w:rtl/>
              </w:rPr>
              <w:t>אדריכל ראשי</w:t>
            </w:r>
          </w:p>
        </w:tc>
        <w:tc>
          <w:tcPr>
            <w:tcW w:w="2074" w:type="dxa"/>
          </w:tcPr>
          <w:p w14:paraId="18D68990" w14:textId="77777777" w:rsidR="009C6233" w:rsidRPr="00E31F48" w:rsidRDefault="009C6233" w:rsidP="003C123C">
            <w:pPr>
              <w:rPr>
                <w:rFonts w:cs="David"/>
                <w:rtl/>
              </w:rPr>
            </w:pPr>
          </w:p>
        </w:tc>
        <w:tc>
          <w:tcPr>
            <w:tcW w:w="2074" w:type="dxa"/>
          </w:tcPr>
          <w:p w14:paraId="79681780" w14:textId="77777777" w:rsidR="009C6233" w:rsidRPr="00E31F48" w:rsidRDefault="009C6233" w:rsidP="003C123C">
            <w:pPr>
              <w:rPr>
                <w:rFonts w:cs="David"/>
                <w:rtl/>
              </w:rPr>
            </w:pPr>
          </w:p>
        </w:tc>
      </w:tr>
      <w:tr w:rsidR="009C6233" w:rsidRPr="00E31F48" w14:paraId="758A956D" w14:textId="77777777" w:rsidTr="003C123C">
        <w:tc>
          <w:tcPr>
            <w:tcW w:w="736" w:type="dxa"/>
          </w:tcPr>
          <w:p w14:paraId="1002DFEB" w14:textId="77777777" w:rsidR="009C6233" w:rsidRPr="00E31F48" w:rsidRDefault="009C6233" w:rsidP="003C123C">
            <w:pPr>
              <w:rPr>
                <w:rFonts w:cs="David"/>
                <w:rtl/>
              </w:rPr>
            </w:pPr>
            <w:r w:rsidRPr="00E31F48">
              <w:rPr>
                <w:rFonts w:cs="David" w:hint="cs"/>
                <w:rtl/>
              </w:rPr>
              <w:t>2</w:t>
            </w:r>
          </w:p>
        </w:tc>
        <w:tc>
          <w:tcPr>
            <w:tcW w:w="3412" w:type="dxa"/>
          </w:tcPr>
          <w:p w14:paraId="5954F869" w14:textId="77777777" w:rsidR="009C6233" w:rsidRPr="00E31F48" w:rsidRDefault="009C6233" w:rsidP="003C123C">
            <w:pPr>
              <w:rPr>
                <w:rFonts w:cs="David"/>
                <w:rtl/>
              </w:rPr>
            </w:pPr>
            <w:r w:rsidRPr="00E31F48">
              <w:rPr>
                <w:rFonts w:cs="David" w:hint="cs"/>
                <w:rtl/>
              </w:rPr>
              <w:t>מפקח משהב"ט</w:t>
            </w:r>
          </w:p>
        </w:tc>
        <w:tc>
          <w:tcPr>
            <w:tcW w:w="2074" w:type="dxa"/>
          </w:tcPr>
          <w:p w14:paraId="2BCABD45" w14:textId="77777777" w:rsidR="009C6233" w:rsidRPr="00E31F48" w:rsidRDefault="009C6233" w:rsidP="003C123C">
            <w:pPr>
              <w:rPr>
                <w:rFonts w:cs="David"/>
                <w:rtl/>
              </w:rPr>
            </w:pPr>
          </w:p>
        </w:tc>
        <w:tc>
          <w:tcPr>
            <w:tcW w:w="2074" w:type="dxa"/>
          </w:tcPr>
          <w:p w14:paraId="1BCBD3D7" w14:textId="77777777" w:rsidR="009C6233" w:rsidRPr="00E31F48" w:rsidRDefault="009C6233" w:rsidP="003C123C">
            <w:pPr>
              <w:rPr>
                <w:rFonts w:cs="David"/>
                <w:rtl/>
              </w:rPr>
            </w:pPr>
          </w:p>
        </w:tc>
      </w:tr>
      <w:tr w:rsidR="009C6233" w:rsidRPr="00E31F48" w14:paraId="27BF0365" w14:textId="77777777" w:rsidTr="003C123C">
        <w:tc>
          <w:tcPr>
            <w:tcW w:w="736" w:type="dxa"/>
          </w:tcPr>
          <w:p w14:paraId="60936AE2" w14:textId="77777777" w:rsidR="009C6233" w:rsidRPr="00E31F48" w:rsidRDefault="009C6233" w:rsidP="003C123C">
            <w:pPr>
              <w:rPr>
                <w:rFonts w:cs="David"/>
                <w:rtl/>
              </w:rPr>
            </w:pPr>
            <w:r w:rsidRPr="00E31F48">
              <w:rPr>
                <w:rFonts w:cs="David" w:hint="cs"/>
                <w:rtl/>
              </w:rPr>
              <w:t>3</w:t>
            </w:r>
          </w:p>
        </w:tc>
        <w:tc>
          <w:tcPr>
            <w:tcW w:w="3412" w:type="dxa"/>
          </w:tcPr>
          <w:p w14:paraId="12785CB6" w14:textId="77777777" w:rsidR="009C6233" w:rsidRPr="00E31F48" w:rsidRDefault="009C6233" w:rsidP="003C123C">
            <w:pPr>
              <w:rPr>
                <w:rFonts w:cs="David"/>
                <w:rtl/>
              </w:rPr>
            </w:pPr>
            <w:r w:rsidRPr="00E31F48">
              <w:rPr>
                <w:rFonts w:cs="David" w:hint="cs"/>
                <w:rtl/>
              </w:rPr>
              <w:t>עובדי צמ"ה לחפירות</w:t>
            </w:r>
          </w:p>
        </w:tc>
        <w:tc>
          <w:tcPr>
            <w:tcW w:w="2074" w:type="dxa"/>
          </w:tcPr>
          <w:p w14:paraId="2E896838" w14:textId="77777777" w:rsidR="009C6233" w:rsidRPr="00E31F48" w:rsidRDefault="009C6233" w:rsidP="003C123C">
            <w:pPr>
              <w:rPr>
                <w:rFonts w:cs="David"/>
                <w:rtl/>
              </w:rPr>
            </w:pPr>
          </w:p>
        </w:tc>
        <w:tc>
          <w:tcPr>
            <w:tcW w:w="2074" w:type="dxa"/>
          </w:tcPr>
          <w:p w14:paraId="686FE55D" w14:textId="77777777" w:rsidR="009C6233" w:rsidRPr="00E31F48" w:rsidRDefault="009C6233" w:rsidP="003C123C">
            <w:pPr>
              <w:rPr>
                <w:rFonts w:cs="David"/>
                <w:rtl/>
              </w:rPr>
            </w:pPr>
          </w:p>
        </w:tc>
      </w:tr>
      <w:tr w:rsidR="009C6233" w:rsidRPr="00E31F48" w14:paraId="78B40F2E" w14:textId="77777777" w:rsidTr="003C123C">
        <w:tc>
          <w:tcPr>
            <w:tcW w:w="736" w:type="dxa"/>
          </w:tcPr>
          <w:p w14:paraId="65F1EEAA" w14:textId="77777777" w:rsidR="009C6233" w:rsidRPr="00E31F48" w:rsidRDefault="009C6233" w:rsidP="003C123C">
            <w:pPr>
              <w:rPr>
                <w:rFonts w:cs="David"/>
                <w:rtl/>
              </w:rPr>
            </w:pPr>
            <w:r w:rsidRPr="00E31F48">
              <w:rPr>
                <w:rFonts w:cs="David" w:hint="cs"/>
                <w:rtl/>
              </w:rPr>
              <w:t>4</w:t>
            </w:r>
          </w:p>
        </w:tc>
        <w:tc>
          <w:tcPr>
            <w:tcW w:w="3412" w:type="dxa"/>
          </w:tcPr>
          <w:p w14:paraId="0D5DD9B6" w14:textId="77777777" w:rsidR="009C6233" w:rsidRPr="00E31F48" w:rsidRDefault="009C6233" w:rsidP="003C123C">
            <w:pPr>
              <w:rPr>
                <w:rFonts w:cs="David"/>
                <w:rtl/>
              </w:rPr>
            </w:pPr>
            <w:r w:rsidRPr="00E31F48">
              <w:rPr>
                <w:rFonts w:cs="David" w:hint="cs"/>
                <w:rtl/>
              </w:rPr>
              <w:t>עובדי קונסטרוקציה ובנאים</w:t>
            </w:r>
          </w:p>
        </w:tc>
        <w:tc>
          <w:tcPr>
            <w:tcW w:w="2074" w:type="dxa"/>
          </w:tcPr>
          <w:p w14:paraId="6475C872" w14:textId="77777777" w:rsidR="009C6233" w:rsidRPr="00E31F48" w:rsidRDefault="009C6233" w:rsidP="003C123C">
            <w:pPr>
              <w:rPr>
                <w:rFonts w:cs="David"/>
                <w:rtl/>
              </w:rPr>
            </w:pPr>
          </w:p>
        </w:tc>
        <w:tc>
          <w:tcPr>
            <w:tcW w:w="2074" w:type="dxa"/>
          </w:tcPr>
          <w:p w14:paraId="1597B980" w14:textId="77777777" w:rsidR="009C6233" w:rsidRPr="00E31F48" w:rsidRDefault="009C6233" w:rsidP="003C123C">
            <w:pPr>
              <w:rPr>
                <w:rFonts w:cs="David"/>
                <w:rtl/>
              </w:rPr>
            </w:pPr>
          </w:p>
        </w:tc>
      </w:tr>
      <w:tr w:rsidR="009C6233" w:rsidRPr="00E31F48" w14:paraId="0B55A42F" w14:textId="77777777" w:rsidTr="003C123C">
        <w:tc>
          <w:tcPr>
            <w:tcW w:w="736" w:type="dxa"/>
          </w:tcPr>
          <w:p w14:paraId="2EB753F2" w14:textId="77777777" w:rsidR="009C6233" w:rsidRPr="00E31F48" w:rsidRDefault="009C6233" w:rsidP="003C123C">
            <w:pPr>
              <w:rPr>
                <w:rFonts w:cs="David"/>
                <w:rtl/>
              </w:rPr>
            </w:pPr>
            <w:r w:rsidRPr="00E31F48">
              <w:rPr>
                <w:rFonts w:cs="David" w:hint="cs"/>
                <w:rtl/>
              </w:rPr>
              <w:t>5</w:t>
            </w:r>
          </w:p>
        </w:tc>
        <w:tc>
          <w:tcPr>
            <w:tcW w:w="3412" w:type="dxa"/>
          </w:tcPr>
          <w:p w14:paraId="4A1C2489" w14:textId="77777777" w:rsidR="009C6233" w:rsidRPr="00E31F48" w:rsidRDefault="009C6233" w:rsidP="003C123C">
            <w:pPr>
              <w:rPr>
                <w:rFonts w:cs="David"/>
                <w:rtl/>
              </w:rPr>
            </w:pPr>
            <w:r w:rsidRPr="00E31F48">
              <w:rPr>
                <w:rFonts w:cs="David" w:hint="cs"/>
                <w:rtl/>
              </w:rPr>
              <w:t>עובדי מיזוג אוויר</w:t>
            </w:r>
          </w:p>
        </w:tc>
        <w:tc>
          <w:tcPr>
            <w:tcW w:w="2074" w:type="dxa"/>
          </w:tcPr>
          <w:p w14:paraId="34B26965" w14:textId="77777777" w:rsidR="009C6233" w:rsidRPr="00E31F48" w:rsidRDefault="009C6233" w:rsidP="003C123C">
            <w:pPr>
              <w:rPr>
                <w:rFonts w:cs="David"/>
                <w:rtl/>
              </w:rPr>
            </w:pPr>
          </w:p>
        </w:tc>
        <w:tc>
          <w:tcPr>
            <w:tcW w:w="2074" w:type="dxa"/>
          </w:tcPr>
          <w:p w14:paraId="3B82286D" w14:textId="77777777" w:rsidR="009C6233" w:rsidRPr="00E31F48" w:rsidRDefault="009C6233" w:rsidP="003C123C">
            <w:pPr>
              <w:rPr>
                <w:rFonts w:cs="David"/>
                <w:rtl/>
              </w:rPr>
            </w:pPr>
          </w:p>
        </w:tc>
      </w:tr>
      <w:tr w:rsidR="009C6233" w:rsidRPr="00E31F48" w14:paraId="3DE3DCBD" w14:textId="77777777" w:rsidTr="003C123C">
        <w:tc>
          <w:tcPr>
            <w:tcW w:w="736" w:type="dxa"/>
          </w:tcPr>
          <w:p w14:paraId="6F885698" w14:textId="77777777" w:rsidR="009C6233" w:rsidRPr="00E31F48" w:rsidRDefault="009C6233" w:rsidP="003C123C">
            <w:pPr>
              <w:rPr>
                <w:rFonts w:cs="David"/>
                <w:rtl/>
              </w:rPr>
            </w:pPr>
            <w:r w:rsidRPr="00E31F48">
              <w:rPr>
                <w:rFonts w:cs="David" w:hint="cs"/>
                <w:rtl/>
              </w:rPr>
              <w:t>6</w:t>
            </w:r>
          </w:p>
        </w:tc>
        <w:tc>
          <w:tcPr>
            <w:tcW w:w="3412" w:type="dxa"/>
          </w:tcPr>
          <w:p w14:paraId="5C6EF5E9" w14:textId="77777777" w:rsidR="009C6233" w:rsidRPr="00E31F48" w:rsidRDefault="009C6233" w:rsidP="003C123C">
            <w:pPr>
              <w:rPr>
                <w:rFonts w:cs="David"/>
                <w:rtl/>
              </w:rPr>
            </w:pPr>
            <w:r w:rsidRPr="00E31F48">
              <w:rPr>
                <w:rFonts w:cs="David" w:hint="cs"/>
                <w:rtl/>
              </w:rPr>
              <w:t>חשמלאים</w:t>
            </w:r>
          </w:p>
        </w:tc>
        <w:tc>
          <w:tcPr>
            <w:tcW w:w="2074" w:type="dxa"/>
          </w:tcPr>
          <w:p w14:paraId="27DCCCAE" w14:textId="77777777" w:rsidR="009C6233" w:rsidRPr="00E31F48" w:rsidRDefault="009C6233" w:rsidP="003C123C">
            <w:pPr>
              <w:rPr>
                <w:rFonts w:cs="David"/>
                <w:rtl/>
              </w:rPr>
            </w:pPr>
          </w:p>
        </w:tc>
        <w:tc>
          <w:tcPr>
            <w:tcW w:w="2074" w:type="dxa"/>
          </w:tcPr>
          <w:p w14:paraId="5CA4EB4D" w14:textId="77777777" w:rsidR="009C6233" w:rsidRPr="00E31F48" w:rsidRDefault="009C6233" w:rsidP="003C123C">
            <w:pPr>
              <w:rPr>
                <w:rFonts w:cs="David"/>
                <w:rtl/>
              </w:rPr>
            </w:pPr>
          </w:p>
        </w:tc>
      </w:tr>
      <w:tr w:rsidR="009C6233" w:rsidRPr="00E31F48" w14:paraId="7FDE7D31" w14:textId="77777777" w:rsidTr="003C123C">
        <w:tc>
          <w:tcPr>
            <w:tcW w:w="736" w:type="dxa"/>
          </w:tcPr>
          <w:p w14:paraId="69980A7C" w14:textId="77777777" w:rsidR="009C6233" w:rsidRPr="00E31F48" w:rsidRDefault="009C6233" w:rsidP="003C123C">
            <w:pPr>
              <w:rPr>
                <w:rFonts w:cs="David"/>
                <w:rtl/>
              </w:rPr>
            </w:pPr>
            <w:r w:rsidRPr="00E31F48">
              <w:rPr>
                <w:rFonts w:cs="David" w:hint="cs"/>
                <w:rtl/>
              </w:rPr>
              <w:t>7</w:t>
            </w:r>
          </w:p>
        </w:tc>
        <w:tc>
          <w:tcPr>
            <w:tcW w:w="3412" w:type="dxa"/>
          </w:tcPr>
          <w:p w14:paraId="08D7305C" w14:textId="77777777" w:rsidR="009C6233" w:rsidRPr="00E31F48" w:rsidRDefault="009C6233" w:rsidP="003C123C">
            <w:pPr>
              <w:rPr>
                <w:rFonts w:cs="David"/>
                <w:rtl/>
              </w:rPr>
            </w:pPr>
            <w:r w:rsidRPr="00E31F48">
              <w:rPr>
                <w:rFonts w:cs="David" w:hint="cs"/>
                <w:rtl/>
              </w:rPr>
              <w:t>מודדים</w:t>
            </w:r>
          </w:p>
        </w:tc>
        <w:tc>
          <w:tcPr>
            <w:tcW w:w="2074" w:type="dxa"/>
          </w:tcPr>
          <w:p w14:paraId="4266EFD2" w14:textId="77777777" w:rsidR="009C6233" w:rsidRPr="00E31F48" w:rsidRDefault="009C6233" w:rsidP="003C123C">
            <w:pPr>
              <w:rPr>
                <w:rFonts w:cs="David"/>
                <w:rtl/>
              </w:rPr>
            </w:pPr>
          </w:p>
        </w:tc>
        <w:tc>
          <w:tcPr>
            <w:tcW w:w="2074" w:type="dxa"/>
          </w:tcPr>
          <w:p w14:paraId="020B2030" w14:textId="77777777" w:rsidR="009C6233" w:rsidRPr="00E31F48" w:rsidRDefault="009C6233" w:rsidP="003C123C">
            <w:pPr>
              <w:rPr>
                <w:rFonts w:cs="David"/>
                <w:rtl/>
              </w:rPr>
            </w:pPr>
          </w:p>
        </w:tc>
      </w:tr>
      <w:tr w:rsidR="009C6233" w:rsidRPr="00E31F48" w14:paraId="3C641C86" w14:textId="77777777" w:rsidTr="003C123C">
        <w:tc>
          <w:tcPr>
            <w:tcW w:w="736" w:type="dxa"/>
          </w:tcPr>
          <w:p w14:paraId="1575C401" w14:textId="77777777" w:rsidR="009C6233" w:rsidRPr="00E31F48" w:rsidRDefault="009C6233" w:rsidP="003C123C">
            <w:pPr>
              <w:rPr>
                <w:rFonts w:cs="David"/>
                <w:rtl/>
              </w:rPr>
            </w:pPr>
            <w:r w:rsidRPr="00E31F48">
              <w:rPr>
                <w:rFonts w:cs="David" w:hint="cs"/>
                <w:rtl/>
              </w:rPr>
              <w:t>8</w:t>
            </w:r>
          </w:p>
        </w:tc>
        <w:tc>
          <w:tcPr>
            <w:tcW w:w="3412" w:type="dxa"/>
          </w:tcPr>
          <w:p w14:paraId="61ED26DD" w14:textId="77777777" w:rsidR="009C6233" w:rsidRPr="00E31F48" w:rsidRDefault="009C6233" w:rsidP="003C123C">
            <w:pPr>
              <w:rPr>
                <w:rFonts w:cs="David"/>
                <w:rtl/>
              </w:rPr>
            </w:pPr>
            <w:r w:rsidRPr="00E31F48">
              <w:rPr>
                <w:rFonts w:cs="David" w:hint="cs"/>
                <w:rtl/>
              </w:rPr>
              <w:t>עובדי אינסטלציה מים/ביוב</w:t>
            </w:r>
          </w:p>
        </w:tc>
        <w:tc>
          <w:tcPr>
            <w:tcW w:w="2074" w:type="dxa"/>
          </w:tcPr>
          <w:p w14:paraId="61F8D795" w14:textId="77777777" w:rsidR="009C6233" w:rsidRPr="00E31F48" w:rsidRDefault="009C6233" w:rsidP="003C123C">
            <w:pPr>
              <w:rPr>
                <w:rFonts w:cs="David"/>
                <w:rtl/>
              </w:rPr>
            </w:pPr>
          </w:p>
        </w:tc>
        <w:tc>
          <w:tcPr>
            <w:tcW w:w="2074" w:type="dxa"/>
          </w:tcPr>
          <w:p w14:paraId="22734D2B" w14:textId="77777777" w:rsidR="009C6233" w:rsidRPr="00E31F48" w:rsidRDefault="009C6233" w:rsidP="003C123C">
            <w:pPr>
              <w:rPr>
                <w:rFonts w:cs="David"/>
                <w:rtl/>
              </w:rPr>
            </w:pPr>
          </w:p>
        </w:tc>
      </w:tr>
      <w:tr w:rsidR="009C6233" w:rsidRPr="00E31F48" w14:paraId="29C0B11E" w14:textId="77777777" w:rsidTr="003C123C">
        <w:tc>
          <w:tcPr>
            <w:tcW w:w="736" w:type="dxa"/>
          </w:tcPr>
          <w:p w14:paraId="67A71978" w14:textId="77777777" w:rsidR="009C6233" w:rsidRPr="00E31F48" w:rsidRDefault="009C6233" w:rsidP="003C123C">
            <w:pPr>
              <w:rPr>
                <w:rFonts w:cs="David"/>
                <w:rtl/>
              </w:rPr>
            </w:pPr>
            <w:r w:rsidRPr="00E31F48">
              <w:rPr>
                <w:rFonts w:cs="David" w:hint="cs"/>
                <w:rtl/>
              </w:rPr>
              <w:t>9</w:t>
            </w:r>
          </w:p>
        </w:tc>
        <w:tc>
          <w:tcPr>
            <w:tcW w:w="3412" w:type="dxa"/>
          </w:tcPr>
          <w:p w14:paraId="1088F3CD" w14:textId="77777777" w:rsidR="009C6233" w:rsidRPr="00E31F48" w:rsidRDefault="009C6233" w:rsidP="003C123C">
            <w:pPr>
              <w:rPr>
                <w:rFonts w:cs="David"/>
                <w:rtl/>
              </w:rPr>
            </w:pPr>
            <w:r w:rsidRPr="00E31F48">
              <w:rPr>
                <w:rFonts w:cs="David" w:hint="cs"/>
                <w:rtl/>
              </w:rPr>
              <w:t>עובדי תקשורת</w:t>
            </w:r>
          </w:p>
        </w:tc>
        <w:tc>
          <w:tcPr>
            <w:tcW w:w="2074" w:type="dxa"/>
          </w:tcPr>
          <w:p w14:paraId="70FDC5D4" w14:textId="77777777" w:rsidR="009C6233" w:rsidRPr="00E31F48" w:rsidRDefault="009C6233" w:rsidP="003C123C">
            <w:pPr>
              <w:rPr>
                <w:rFonts w:cs="David"/>
                <w:rtl/>
              </w:rPr>
            </w:pPr>
          </w:p>
        </w:tc>
        <w:tc>
          <w:tcPr>
            <w:tcW w:w="2074" w:type="dxa"/>
          </w:tcPr>
          <w:p w14:paraId="529B455C" w14:textId="77777777" w:rsidR="009C6233" w:rsidRPr="00E31F48" w:rsidRDefault="009C6233" w:rsidP="003C123C">
            <w:pPr>
              <w:rPr>
                <w:rFonts w:cs="David"/>
                <w:rtl/>
              </w:rPr>
            </w:pPr>
          </w:p>
        </w:tc>
      </w:tr>
      <w:tr w:rsidR="009C6233" w:rsidRPr="00E31F48" w14:paraId="30E710F6" w14:textId="77777777" w:rsidTr="003C123C">
        <w:tc>
          <w:tcPr>
            <w:tcW w:w="736" w:type="dxa"/>
          </w:tcPr>
          <w:p w14:paraId="60578571" w14:textId="77777777" w:rsidR="009C6233" w:rsidRPr="00E31F48" w:rsidRDefault="009C6233" w:rsidP="003C123C">
            <w:pPr>
              <w:rPr>
                <w:rFonts w:cs="David"/>
                <w:rtl/>
              </w:rPr>
            </w:pPr>
            <w:r w:rsidRPr="00E31F48">
              <w:rPr>
                <w:rFonts w:cs="David" w:hint="cs"/>
                <w:rtl/>
              </w:rPr>
              <w:t>10</w:t>
            </w:r>
          </w:p>
        </w:tc>
        <w:tc>
          <w:tcPr>
            <w:tcW w:w="3412" w:type="dxa"/>
          </w:tcPr>
          <w:p w14:paraId="18A72D13" w14:textId="77777777" w:rsidR="009C6233" w:rsidRPr="00E31F48" w:rsidRDefault="009C6233" w:rsidP="003C123C">
            <w:pPr>
              <w:rPr>
                <w:rFonts w:cs="David"/>
                <w:rtl/>
              </w:rPr>
            </w:pPr>
            <w:r w:rsidRPr="00E31F48">
              <w:rPr>
                <w:rFonts w:cs="David" w:hint="cs"/>
                <w:rtl/>
              </w:rPr>
              <w:t>מאבטחים באתר הבניה</w:t>
            </w:r>
          </w:p>
        </w:tc>
        <w:tc>
          <w:tcPr>
            <w:tcW w:w="2074" w:type="dxa"/>
          </w:tcPr>
          <w:p w14:paraId="6078F064" w14:textId="77777777" w:rsidR="009C6233" w:rsidRPr="00E31F48" w:rsidRDefault="009C6233" w:rsidP="003C123C">
            <w:pPr>
              <w:rPr>
                <w:rFonts w:cs="David"/>
                <w:rtl/>
              </w:rPr>
            </w:pPr>
          </w:p>
        </w:tc>
        <w:tc>
          <w:tcPr>
            <w:tcW w:w="2074" w:type="dxa"/>
          </w:tcPr>
          <w:p w14:paraId="1AAB18E7" w14:textId="77777777" w:rsidR="009C6233" w:rsidRPr="00E31F48" w:rsidRDefault="009C6233" w:rsidP="003C123C">
            <w:pPr>
              <w:rPr>
                <w:rFonts w:cs="David"/>
                <w:rtl/>
              </w:rPr>
            </w:pPr>
          </w:p>
        </w:tc>
      </w:tr>
      <w:tr w:rsidR="009C6233" w:rsidRPr="00E31F48" w14:paraId="6624390F" w14:textId="77777777" w:rsidTr="003C123C">
        <w:tc>
          <w:tcPr>
            <w:tcW w:w="736" w:type="dxa"/>
          </w:tcPr>
          <w:p w14:paraId="2B828C4E" w14:textId="77777777" w:rsidR="009C6233" w:rsidRPr="00E31F48" w:rsidRDefault="009C6233" w:rsidP="003C123C">
            <w:pPr>
              <w:rPr>
                <w:rFonts w:cs="David"/>
                <w:rtl/>
              </w:rPr>
            </w:pPr>
            <w:r w:rsidRPr="00E31F48">
              <w:rPr>
                <w:rFonts w:cs="David" w:hint="cs"/>
                <w:rtl/>
              </w:rPr>
              <w:t>11</w:t>
            </w:r>
          </w:p>
        </w:tc>
        <w:tc>
          <w:tcPr>
            <w:tcW w:w="3412" w:type="dxa"/>
          </w:tcPr>
          <w:p w14:paraId="4A4D4522" w14:textId="77777777" w:rsidR="009C6233" w:rsidRPr="00E31F48" w:rsidRDefault="009C6233" w:rsidP="003C123C">
            <w:pPr>
              <w:rPr>
                <w:rFonts w:cs="David"/>
                <w:rtl/>
              </w:rPr>
            </w:pPr>
            <w:r w:rsidRPr="00E31F48">
              <w:rPr>
                <w:rFonts w:cs="David" w:hint="cs"/>
                <w:rtl/>
              </w:rPr>
              <w:t>עובדי סביבה וגינון</w:t>
            </w:r>
          </w:p>
        </w:tc>
        <w:tc>
          <w:tcPr>
            <w:tcW w:w="2074" w:type="dxa"/>
          </w:tcPr>
          <w:p w14:paraId="1161F70E" w14:textId="77777777" w:rsidR="009C6233" w:rsidRPr="00E31F48" w:rsidRDefault="009C6233" w:rsidP="003C123C">
            <w:pPr>
              <w:rPr>
                <w:rFonts w:cs="David"/>
                <w:rtl/>
              </w:rPr>
            </w:pPr>
          </w:p>
        </w:tc>
        <w:tc>
          <w:tcPr>
            <w:tcW w:w="2074" w:type="dxa"/>
          </w:tcPr>
          <w:p w14:paraId="764F956C" w14:textId="77777777" w:rsidR="009C6233" w:rsidRPr="00E31F48" w:rsidRDefault="009C6233" w:rsidP="003C123C">
            <w:pPr>
              <w:rPr>
                <w:rFonts w:cs="David"/>
                <w:rtl/>
              </w:rPr>
            </w:pPr>
          </w:p>
        </w:tc>
      </w:tr>
      <w:tr w:rsidR="009C6233" w:rsidRPr="00E31F48" w14:paraId="7E2BF940" w14:textId="77777777" w:rsidTr="003C123C">
        <w:tc>
          <w:tcPr>
            <w:tcW w:w="736" w:type="dxa"/>
          </w:tcPr>
          <w:p w14:paraId="16ADD2C9" w14:textId="77777777" w:rsidR="009C6233" w:rsidRPr="00E31F48" w:rsidRDefault="009C6233" w:rsidP="003C123C">
            <w:pPr>
              <w:rPr>
                <w:rFonts w:cs="David"/>
                <w:rtl/>
              </w:rPr>
            </w:pPr>
            <w:r w:rsidRPr="00E31F48">
              <w:rPr>
                <w:rFonts w:cs="David" w:hint="cs"/>
                <w:rtl/>
              </w:rPr>
              <w:t>12</w:t>
            </w:r>
          </w:p>
        </w:tc>
        <w:tc>
          <w:tcPr>
            <w:tcW w:w="3412" w:type="dxa"/>
          </w:tcPr>
          <w:p w14:paraId="257C36CC" w14:textId="77777777" w:rsidR="009C6233" w:rsidRPr="00E31F48" w:rsidRDefault="009C6233" w:rsidP="003C123C">
            <w:pPr>
              <w:rPr>
                <w:rFonts w:cs="David"/>
                <w:rtl/>
              </w:rPr>
            </w:pPr>
            <w:r w:rsidRPr="00E31F48">
              <w:rPr>
                <w:rFonts w:cs="David" w:hint="cs"/>
                <w:rtl/>
              </w:rPr>
              <w:t>מתקני מעליות</w:t>
            </w:r>
          </w:p>
        </w:tc>
        <w:tc>
          <w:tcPr>
            <w:tcW w:w="2074" w:type="dxa"/>
          </w:tcPr>
          <w:p w14:paraId="294EF86B" w14:textId="77777777" w:rsidR="009C6233" w:rsidRPr="00E31F48" w:rsidRDefault="009C6233" w:rsidP="003C123C">
            <w:pPr>
              <w:rPr>
                <w:rFonts w:cs="David"/>
                <w:rtl/>
              </w:rPr>
            </w:pPr>
          </w:p>
        </w:tc>
        <w:tc>
          <w:tcPr>
            <w:tcW w:w="2074" w:type="dxa"/>
          </w:tcPr>
          <w:p w14:paraId="559CDF36" w14:textId="77777777" w:rsidR="009C6233" w:rsidRPr="00E31F48" w:rsidRDefault="009C6233" w:rsidP="003C123C">
            <w:pPr>
              <w:rPr>
                <w:rFonts w:cs="David"/>
                <w:rtl/>
              </w:rPr>
            </w:pPr>
          </w:p>
        </w:tc>
      </w:tr>
      <w:tr w:rsidR="009C6233" w:rsidRPr="00E31F48" w14:paraId="57F05539" w14:textId="77777777" w:rsidTr="003C123C">
        <w:tc>
          <w:tcPr>
            <w:tcW w:w="736" w:type="dxa"/>
          </w:tcPr>
          <w:p w14:paraId="7805F5E5" w14:textId="77777777" w:rsidR="009C6233" w:rsidRPr="00E31F48" w:rsidRDefault="009C6233" w:rsidP="003C123C">
            <w:pPr>
              <w:rPr>
                <w:rFonts w:cs="David"/>
                <w:rtl/>
              </w:rPr>
            </w:pPr>
            <w:r w:rsidRPr="00E31F48">
              <w:rPr>
                <w:rFonts w:cs="David" w:hint="cs"/>
                <w:rtl/>
              </w:rPr>
              <w:t>13</w:t>
            </w:r>
          </w:p>
        </w:tc>
        <w:tc>
          <w:tcPr>
            <w:tcW w:w="3412" w:type="dxa"/>
          </w:tcPr>
          <w:p w14:paraId="17B756BE" w14:textId="77777777" w:rsidR="009C6233" w:rsidRPr="00E31F48" w:rsidRDefault="009C6233" w:rsidP="003C123C">
            <w:pPr>
              <w:rPr>
                <w:rFonts w:cs="David"/>
                <w:rtl/>
              </w:rPr>
            </w:pPr>
            <w:r w:rsidRPr="00E31F48">
              <w:rPr>
                <w:rFonts w:cs="David" w:hint="cs"/>
                <w:rtl/>
              </w:rPr>
              <w:t>מתקני מערכות כיבוי אש</w:t>
            </w:r>
          </w:p>
        </w:tc>
        <w:tc>
          <w:tcPr>
            <w:tcW w:w="2074" w:type="dxa"/>
          </w:tcPr>
          <w:p w14:paraId="6F8776EF" w14:textId="77777777" w:rsidR="009C6233" w:rsidRPr="00E31F48" w:rsidRDefault="009C6233" w:rsidP="003C123C">
            <w:pPr>
              <w:rPr>
                <w:rFonts w:cs="David"/>
                <w:rtl/>
              </w:rPr>
            </w:pPr>
          </w:p>
        </w:tc>
        <w:tc>
          <w:tcPr>
            <w:tcW w:w="2074" w:type="dxa"/>
          </w:tcPr>
          <w:p w14:paraId="3AEAACB4" w14:textId="77777777" w:rsidR="009C6233" w:rsidRPr="00E31F48" w:rsidRDefault="009C6233" w:rsidP="003C123C">
            <w:pPr>
              <w:rPr>
                <w:rFonts w:cs="David"/>
                <w:rtl/>
              </w:rPr>
            </w:pPr>
          </w:p>
        </w:tc>
      </w:tr>
      <w:tr w:rsidR="009C6233" w:rsidRPr="00E31F48" w14:paraId="36138B24" w14:textId="77777777" w:rsidTr="003C123C">
        <w:tc>
          <w:tcPr>
            <w:tcW w:w="736" w:type="dxa"/>
          </w:tcPr>
          <w:p w14:paraId="3A0251C3" w14:textId="77777777" w:rsidR="009C6233" w:rsidRPr="00E31F48" w:rsidRDefault="009C6233" w:rsidP="003C123C">
            <w:pPr>
              <w:rPr>
                <w:rFonts w:cs="David"/>
                <w:rtl/>
              </w:rPr>
            </w:pPr>
            <w:r>
              <w:rPr>
                <w:rFonts w:cs="David" w:hint="cs"/>
                <w:rtl/>
              </w:rPr>
              <w:t>14</w:t>
            </w:r>
          </w:p>
        </w:tc>
        <w:tc>
          <w:tcPr>
            <w:tcW w:w="3412" w:type="dxa"/>
          </w:tcPr>
          <w:p w14:paraId="06076874" w14:textId="77777777" w:rsidR="009C6233" w:rsidRPr="00E31F48" w:rsidRDefault="009C6233" w:rsidP="003C123C">
            <w:pPr>
              <w:rPr>
                <w:rFonts w:cs="David"/>
                <w:rtl/>
              </w:rPr>
            </w:pPr>
            <w:r>
              <w:rPr>
                <w:rFonts w:cs="David" w:hint="cs"/>
                <w:rtl/>
              </w:rPr>
              <w:t>קונסטרוקטור</w:t>
            </w:r>
          </w:p>
        </w:tc>
        <w:tc>
          <w:tcPr>
            <w:tcW w:w="2074" w:type="dxa"/>
          </w:tcPr>
          <w:p w14:paraId="653EEFF9" w14:textId="77777777" w:rsidR="009C6233" w:rsidRPr="00E31F48" w:rsidRDefault="009C6233" w:rsidP="003C123C">
            <w:pPr>
              <w:rPr>
                <w:rFonts w:cs="David"/>
                <w:rtl/>
              </w:rPr>
            </w:pPr>
          </w:p>
        </w:tc>
        <w:tc>
          <w:tcPr>
            <w:tcW w:w="2074" w:type="dxa"/>
          </w:tcPr>
          <w:p w14:paraId="3A890863" w14:textId="77777777" w:rsidR="009C6233" w:rsidRPr="00E31F48" w:rsidRDefault="009C6233" w:rsidP="003C123C">
            <w:pPr>
              <w:rPr>
                <w:rFonts w:cs="David"/>
                <w:rtl/>
              </w:rPr>
            </w:pPr>
          </w:p>
        </w:tc>
      </w:tr>
    </w:tbl>
    <w:p w14:paraId="26CDC15E" w14:textId="77777777" w:rsidR="009C6233" w:rsidRPr="00B6148F" w:rsidRDefault="009C6233" w:rsidP="009C6233">
      <w:pPr>
        <w:rPr>
          <w:rFonts w:asciiTheme="majorBidi" w:hAnsiTheme="majorBidi" w:cs="David"/>
          <w:rtl/>
        </w:rPr>
      </w:pPr>
    </w:p>
    <w:p w14:paraId="3E7FEC18" w14:textId="77777777" w:rsidR="009C6233" w:rsidRPr="00B6148F" w:rsidRDefault="009C6233" w:rsidP="009C6233">
      <w:pPr>
        <w:bidi w:val="0"/>
        <w:jc w:val="right"/>
        <w:rPr>
          <w:rFonts w:asciiTheme="majorBidi" w:hAnsiTheme="majorBidi" w:cs="David"/>
          <w:b/>
          <w:bCs/>
          <w:u w:val="single"/>
          <w:rtl/>
        </w:rPr>
      </w:pPr>
      <w:r w:rsidRPr="00B6148F">
        <w:rPr>
          <w:rFonts w:asciiTheme="majorBidi" w:hAnsiTheme="majorBidi" w:cs="David" w:hint="cs"/>
          <w:b/>
          <w:bCs/>
          <w:u w:val="single"/>
          <w:rtl/>
        </w:rPr>
        <w:t>הערה:</w:t>
      </w:r>
      <w:r w:rsidRPr="00B6148F">
        <w:rPr>
          <w:rFonts w:asciiTheme="majorBidi" w:hAnsiTheme="majorBidi" w:cs="David" w:hint="cs"/>
          <w:u w:val="single"/>
          <w:rtl/>
        </w:rPr>
        <w:t xml:space="preserve"> במידה וקיימים בעלי מקצוע שאינם מופיעים בטבלה, על מנהל הפרויקט להוסיפם</w:t>
      </w:r>
    </w:p>
    <w:p w14:paraId="4C91305B" w14:textId="77777777" w:rsidR="009C6233" w:rsidRPr="00B6148F" w:rsidRDefault="009C6233" w:rsidP="009C6233">
      <w:pPr>
        <w:rPr>
          <w:rFonts w:asciiTheme="majorBidi" w:hAnsiTheme="majorBidi" w:cs="David"/>
          <w:u w:val="single"/>
          <w:rtl/>
        </w:rPr>
      </w:pPr>
    </w:p>
    <w:p w14:paraId="78F8F284" w14:textId="77777777" w:rsidR="009C6233" w:rsidRPr="00B6148F" w:rsidRDefault="009C6233" w:rsidP="009C6233">
      <w:pPr>
        <w:rPr>
          <w:rFonts w:asciiTheme="majorBidi" w:hAnsiTheme="majorBidi" w:cs="David"/>
          <w:u w:val="single"/>
          <w:rtl/>
        </w:rPr>
      </w:pPr>
    </w:p>
    <w:p w14:paraId="017C9B88" w14:textId="77777777" w:rsidR="009C6233" w:rsidRPr="00B6148F" w:rsidRDefault="009C6233" w:rsidP="009C6233">
      <w:pPr>
        <w:rPr>
          <w:rFonts w:asciiTheme="majorBidi" w:hAnsiTheme="majorBidi" w:cs="David"/>
          <w:u w:val="single"/>
          <w:rtl/>
        </w:rPr>
      </w:pPr>
    </w:p>
    <w:p w14:paraId="24676156" w14:textId="77777777" w:rsidR="009C6233" w:rsidRPr="00B6148F" w:rsidRDefault="009C6233" w:rsidP="009C6233">
      <w:pPr>
        <w:rPr>
          <w:rFonts w:asciiTheme="majorBidi" w:hAnsiTheme="majorBidi" w:cs="David"/>
          <w:u w:val="single"/>
          <w:rtl/>
        </w:rPr>
      </w:pPr>
    </w:p>
    <w:p w14:paraId="2D0DEB2C" w14:textId="77777777" w:rsidR="009C6233" w:rsidRPr="00B6148F" w:rsidRDefault="009C6233" w:rsidP="009C6233">
      <w:pPr>
        <w:rPr>
          <w:rFonts w:asciiTheme="majorBidi" w:hAnsiTheme="majorBidi" w:cs="David"/>
          <w:u w:val="single"/>
          <w:rtl/>
        </w:rPr>
      </w:pPr>
    </w:p>
    <w:p w14:paraId="0A03CE8B" w14:textId="77777777" w:rsidR="009C6233" w:rsidRPr="00B6148F" w:rsidRDefault="009C6233" w:rsidP="009C6233">
      <w:pPr>
        <w:rPr>
          <w:rFonts w:asciiTheme="majorBidi" w:hAnsiTheme="majorBidi" w:cs="David"/>
          <w:u w:val="single"/>
          <w:rtl/>
        </w:rPr>
      </w:pPr>
    </w:p>
    <w:p w14:paraId="4F175445" w14:textId="77777777" w:rsidR="009C6233" w:rsidRPr="00B6148F" w:rsidRDefault="009C6233" w:rsidP="009C6233">
      <w:pPr>
        <w:rPr>
          <w:rFonts w:asciiTheme="majorBidi" w:hAnsiTheme="majorBidi" w:cs="David"/>
          <w:u w:val="single"/>
          <w:rtl/>
        </w:rPr>
      </w:pPr>
    </w:p>
    <w:p w14:paraId="4D08ABE0" w14:textId="77777777" w:rsidR="009C6233" w:rsidRPr="00B6148F" w:rsidRDefault="009C6233" w:rsidP="009C6233">
      <w:pPr>
        <w:rPr>
          <w:rFonts w:asciiTheme="majorBidi" w:hAnsiTheme="majorBidi" w:cs="David"/>
          <w:u w:val="single"/>
          <w:rtl/>
        </w:rPr>
      </w:pPr>
    </w:p>
    <w:p w14:paraId="60B69993" w14:textId="77777777" w:rsidR="009C6233" w:rsidRPr="00B6148F" w:rsidRDefault="009C6233" w:rsidP="009C6233">
      <w:pPr>
        <w:rPr>
          <w:rFonts w:asciiTheme="majorBidi" w:hAnsiTheme="majorBidi" w:cs="David"/>
          <w:u w:val="single"/>
        </w:rPr>
      </w:pPr>
    </w:p>
    <w:p w14:paraId="582E7724" w14:textId="77777777" w:rsidR="009C6233" w:rsidRPr="00B6148F" w:rsidRDefault="009C6233" w:rsidP="009C6233">
      <w:pPr>
        <w:rPr>
          <w:rFonts w:asciiTheme="majorBidi" w:hAnsiTheme="majorBidi" w:cs="David"/>
          <w:u w:val="single"/>
          <w:rtl/>
        </w:rPr>
      </w:pPr>
    </w:p>
    <w:p w14:paraId="099D78A6" w14:textId="77777777" w:rsidR="009C6233" w:rsidRPr="00B6148F" w:rsidRDefault="009C6233" w:rsidP="009C6233">
      <w:pPr>
        <w:rPr>
          <w:rFonts w:asciiTheme="majorBidi" w:hAnsiTheme="majorBidi" w:cs="David"/>
          <w:u w:val="single"/>
          <w:rtl/>
        </w:rPr>
      </w:pPr>
    </w:p>
    <w:p w14:paraId="792A203D" w14:textId="77777777" w:rsidR="009C6233" w:rsidRPr="00B6148F" w:rsidRDefault="009C6233" w:rsidP="009C6233">
      <w:pPr>
        <w:rPr>
          <w:rFonts w:asciiTheme="majorBidi" w:hAnsiTheme="majorBidi" w:cs="David"/>
          <w:u w:val="single"/>
          <w:rtl/>
        </w:rPr>
      </w:pPr>
    </w:p>
    <w:p w14:paraId="6023BD3E" w14:textId="77777777" w:rsidR="009C6233" w:rsidRPr="00B6148F" w:rsidRDefault="009C6233" w:rsidP="009C6233">
      <w:pPr>
        <w:rPr>
          <w:rFonts w:asciiTheme="majorBidi" w:hAnsiTheme="majorBidi" w:cs="David"/>
          <w:u w:val="single"/>
          <w:rtl/>
        </w:rPr>
      </w:pPr>
    </w:p>
    <w:p w14:paraId="2278DE05" w14:textId="77777777" w:rsidR="001624E0" w:rsidRDefault="001624E0" w:rsidP="009C6233">
      <w:pPr>
        <w:rPr>
          <w:rFonts w:asciiTheme="majorBidi" w:hAnsiTheme="majorBidi" w:cs="David"/>
          <w:u w:val="single"/>
          <w:rtl/>
        </w:rPr>
      </w:pPr>
      <w:r>
        <w:rPr>
          <w:rFonts w:asciiTheme="majorBidi" w:hAnsiTheme="majorBidi" w:cs="David"/>
          <w:u w:val="single"/>
          <w:rtl/>
        </w:rPr>
        <w:br w:type="page"/>
      </w:r>
    </w:p>
    <w:p w14:paraId="561FE1BE" w14:textId="58A3E444" w:rsidR="009C6233" w:rsidRPr="00B6148F" w:rsidRDefault="009C6233" w:rsidP="009C6233">
      <w:pPr>
        <w:rPr>
          <w:rFonts w:asciiTheme="majorBidi" w:hAnsiTheme="majorBidi" w:cs="David"/>
          <w:u w:val="single"/>
          <w:rtl/>
        </w:rPr>
      </w:pPr>
      <w:r w:rsidRPr="00B6148F">
        <w:rPr>
          <w:rFonts w:asciiTheme="majorBidi" w:hAnsiTheme="majorBidi" w:cs="David" w:hint="cs"/>
          <w:u w:val="single"/>
          <w:rtl/>
        </w:rPr>
        <w:lastRenderedPageBreak/>
        <w:t>שאלון אישי לצרכי קביעת התאמה ביטחונית למועמד/ת לקליטה אצל ספק משהב"ט לרמה 6</w:t>
      </w:r>
    </w:p>
    <w:p w14:paraId="20241748" w14:textId="77777777" w:rsidR="009C6233" w:rsidRPr="00B6148F" w:rsidRDefault="009C6233" w:rsidP="009C6233">
      <w:pPr>
        <w:rPr>
          <w:rFonts w:asciiTheme="majorBidi" w:hAnsiTheme="majorBidi" w:cs="David"/>
          <w:u w:val="single"/>
          <w:rtl/>
        </w:rPr>
      </w:pPr>
    </w:p>
    <w:p w14:paraId="239DF628" w14:textId="77777777" w:rsidR="009C6233" w:rsidRDefault="009C6233" w:rsidP="009C6233">
      <w:pPr>
        <w:rPr>
          <w:rFonts w:asciiTheme="majorBidi" w:hAnsiTheme="majorBidi" w:cs="David"/>
          <w:rtl/>
        </w:rPr>
      </w:pPr>
      <w:r w:rsidRPr="00B6148F">
        <w:rPr>
          <w:rFonts w:asciiTheme="majorBidi" w:hAnsiTheme="majorBidi" w:cs="David" w:hint="cs"/>
          <w:b/>
          <w:bCs/>
          <w:u w:val="single"/>
          <w:rtl/>
        </w:rPr>
        <w:t>הערה:</w:t>
      </w:r>
      <w:r w:rsidRPr="00B6148F">
        <w:rPr>
          <w:rFonts w:asciiTheme="majorBidi" w:hAnsiTheme="majorBidi" w:cs="David" w:hint="cs"/>
          <w:rtl/>
        </w:rPr>
        <w:t xml:space="preserve"> לתשומת לב ממלאי השאלון, היות והשאלון מתעדכן מדי פעם </w:t>
      </w:r>
      <w:r w:rsidRPr="00B6148F">
        <w:rPr>
          <w:rFonts w:asciiTheme="majorBidi" w:hAnsiTheme="majorBidi" w:cs="David"/>
          <w:rtl/>
        </w:rPr>
        <w:t>–</w:t>
      </w:r>
      <w:r w:rsidRPr="00B6148F">
        <w:rPr>
          <w:rFonts w:asciiTheme="majorBidi" w:hAnsiTheme="majorBidi" w:cs="David" w:hint="cs"/>
          <w:rtl/>
        </w:rPr>
        <w:t xml:space="preserve"> מומלץ להורידו מאתר משהב"ט. </w:t>
      </w:r>
      <w:hyperlink r:id="rId17" w:history="1">
        <w:r w:rsidRPr="003B3E36">
          <w:rPr>
            <w:rStyle w:val="Hyperlink"/>
            <w:rFonts w:asciiTheme="majorBidi" w:hAnsiTheme="majorBidi"/>
          </w:rPr>
          <w:t>www.mod.gov.il</w:t>
        </w:r>
      </w:hyperlink>
    </w:p>
    <w:p w14:paraId="7DF91D91" w14:textId="77777777" w:rsidR="009C6233" w:rsidRDefault="009C6233" w:rsidP="009C6233">
      <w:pPr>
        <w:rPr>
          <w:rFonts w:asciiTheme="majorBidi" w:hAnsiTheme="majorBidi" w:cs="David"/>
          <w:rtl/>
        </w:rPr>
      </w:pPr>
    </w:p>
    <w:p w14:paraId="58F036FD" w14:textId="77777777" w:rsidR="009C6233" w:rsidRDefault="009C6233" w:rsidP="009C6233">
      <w:pPr>
        <w:rPr>
          <w:rFonts w:asciiTheme="majorBidi" w:hAnsiTheme="majorBidi" w:cs="David"/>
          <w:rtl/>
        </w:rPr>
      </w:pPr>
    </w:p>
    <w:p w14:paraId="127A76BB" w14:textId="77777777" w:rsidR="009C6233" w:rsidRPr="00B6148F" w:rsidRDefault="009C6233" w:rsidP="009C6233">
      <w:pPr>
        <w:rPr>
          <w:rFonts w:asciiTheme="majorBidi" w:hAnsiTheme="majorBidi" w:cs="David"/>
          <w:rtl/>
        </w:rPr>
      </w:pPr>
    </w:p>
    <w:p w14:paraId="7F29B035" w14:textId="77777777" w:rsidR="009C6233" w:rsidRPr="00B6148F" w:rsidRDefault="009C6233" w:rsidP="009C6233">
      <w:pPr>
        <w:rPr>
          <w:rFonts w:asciiTheme="majorBidi" w:hAnsiTheme="majorBidi" w:cs="David"/>
          <w:u w:val="single"/>
          <w:rtl/>
        </w:rPr>
      </w:pPr>
      <w:r w:rsidRPr="00B6148F">
        <w:rPr>
          <w:rFonts w:asciiTheme="majorBidi" w:hAnsiTheme="majorBidi" w:cs="David" w:hint="cs"/>
          <w:noProof/>
          <w:u w:val="single"/>
          <w:rtl/>
          <w:lang w:eastAsia="en-US"/>
        </w:rPr>
        <w:drawing>
          <wp:inline distT="0" distB="0" distL="0" distR="0" wp14:anchorId="4566F93C" wp14:editId="1A744FA3">
            <wp:extent cx="4829175" cy="6888354"/>
            <wp:effectExtent l="0" t="0" r="0" b="8255"/>
            <wp:docPr id="13" name="תמונה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831113" cy="6891119"/>
                    </a:xfrm>
                    <a:prstGeom prst="rect">
                      <a:avLst/>
                    </a:prstGeom>
                    <a:noFill/>
                    <a:ln>
                      <a:noFill/>
                    </a:ln>
                  </pic:spPr>
                </pic:pic>
              </a:graphicData>
            </a:graphic>
          </wp:inline>
        </w:drawing>
      </w:r>
    </w:p>
    <w:p w14:paraId="7D59DE02" w14:textId="77777777" w:rsidR="009C6233" w:rsidRPr="00B6148F" w:rsidRDefault="009C6233" w:rsidP="009C6233">
      <w:pPr>
        <w:rPr>
          <w:rFonts w:asciiTheme="majorBidi" w:hAnsiTheme="majorBidi" w:cs="David"/>
          <w:u w:val="single"/>
          <w:rtl/>
        </w:rPr>
      </w:pPr>
    </w:p>
    <w:p w14:paraId="7BA6DD32" w14:textId="77777777" w:rsidR="009C6233" w:rsidRPr="00B6148F" w:rsidRDefault="009C6233" w:rsidP="009C6233">
      <w:pPr>
        <w:jc w:val="center"/>
        <w:rPr>
          <w:rFonts w:asciiTheme="majorBidi" w:hAnsiTheme="majorBidi" w:cs="David"/>
          <w:u w:val="single"/>
          <w:rtl/>
        </w:rPr>
      </w:pPr>
      <w:r w:rsidRPr="00B6148F">
        <w:rPr>
          <w:rFonts w:asciiTheme="majorBidi" w:hAnsiTheme="majorBidi" w:cs="David"/>
          <w:noProof/>
          <w:u w:val="single"/>
          <w:rtl/>
          <w:lang w:eastAsia="en-US"/>
        </w:rPr>
        <w:lastRenderedPageBreak/>
        <w:drawing>
          <wp:inline distT="0" distB="0" distL="0" distR="0" wp14:anchorId="7B1FD5B6" wp14:editId="0F569B7C">
            <wp:extent cx="5274310" cy="7102737"/>
            <wp:effectExtent l="0" t="0" r="2540" b="3175"/>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274310" cy="7102737"/>
                    </a:xfrm>
                    <a:prstGeom prst="rect">
                      <a:avLst/>
                    </a:prstGeom>
                    <a:noFill/>
                    <a:ln>
                      <a:noFill/>
                    </a:ln>
                  </pic:spPr>
                </pic:pic>
              </a:graphicData>
            </a:graphic>
          </wp:inline>
        </w:drawing>
      </w:r>
    </w:p>
    <w:p w14:paraId="4B80CBB6" w14:textId="77777777" w:rsidR="009C6233" w:rsidRPr="00B6148F" w:rsidRDefault="009C6233" w:rsidP="009C6233">
      <w:pPr>
        <w:jc w:val="center"/>
        <w:rPr>
          <w:rFonts w:asciiTheme="majorBidi" w:hAnsiTheme="majorBidi" w:cs="David"/>
          <w:u w:val="single"/>
          <w:rtl/>
        </w:rPr>
      </w:pPr>
    </w:p>
    <w:p w14:paraId="2713EB65" w14:textId="77777777" w:rsidR="009C6233" w:rsidRPr="00B6148F" w:rsidRDefault="009C6233" w:rsidP="009C6233">
      <w:pPr>
        <w:jc w:val="center"/>
        <w:rPr>
          <w:rFonts w:asciiTheme="majorBidi" w:hAnsiTheme="majorBidi" w:cs="David"/>
          <w:u w:val="single"/>
          <w:rtl/>
        </w:rPr>
      </w:pPr>
    </w:p>
    <w:p w14:paraId="423A5935" w14:textId="77777777" w:rsidR="009C6233" w:rsidRPr="00B6148F" w:rsidRDefault="009C6233" w:rsidP="009C6233">
      <w:pPr>
        <w:jc w:val="center"/>
        <w:rPr>
          <w:rFonts w:asciiTheme="majorBidi" w:hAnsiTheme="majorBidi" w:cs="David"/>
          <w:u w:val="single"/>
          <w:rtl/>
        </w:rPr>
      </w:pPr>
    </w:p>
    <w:p w14:paraId="537D2616" w14:textId="77777777" w:rsidR="009C6233" w:rsidRPr="00B6148F" w:rsidRDefault="009C6233" w:rsidP="009C6233">
      <w:pPr>
        <w:jc w:val="center"/>
        <w:rPr>
          <w:rFonts w:asciiTheme="majorBidi" w:hAnsiTheme="majorBidi" w:cs="David"/>
          <w:u w:val="single"/>
          <w:rtl/>
        </w:rPr>
      </w:pPr>
    </w:p>
    <w:p w14:paraId="032B000C" w14:textId="77777777" w:rsidR="009C6233" w:rsidRPr="00B6148F" w:rsidRDefault="009C6233" w:rsidP="009C6233">
      <w:pPr>
        <w:jc w:val="center"/>
        <w:rPr>
          <w:rFonts w:asciiTheme="majorBidi" w:hAnsiTheme="majorBidi" w:cs="David"/>
          <w:u w:val="single"/>
          <w:rtl/>
        </w:rPr>
      </w:pPr>
    </w:p>
    <w:p w14:paraId="23AD8EF9" w14:textId="77777777" w:rsidR="009C6233" w:rsidRPr="00B6148F" w:rsidRDefault="009C6233" w:rsidP="009C6233">
      <w:pPr>
        <w:jc w:val="center"/>
        <w:rPr>
          <w:rFonts w:asciiTheme="majorBidi" w:hAnsiTheme="majorBidi" w:cs="David"/>
          <w:u w:val="single"/>
          <w:rtl/>
        </w:rPr>
      </w:pPr>
    </w:p>
    <w:p w14:paraId="5452AC4B" w14:textId="77777777" w:rsidR="009C6233" w:rsidRPr="00B6148F" w:rsidRDefault="009C6233" w:rsidP="009C6233">
      <w:pPr>
        <w:jc w:val="center"/>
        <w:rPr>
          <w:rFonts w:asciiTheme="majorBidi" w:hAnsiTheme="majorBidi" w:cs="David"/>
          <w:u w:val="single"/>
          <w:rtl/>
        </w:rPr>
      </w:pPr>
      <w:r w:rsidRPr="00B6148F">
        <w:rPr>
          <w:rFonts w:asciiTheme="majorBidi" w:hAnsiTheme="majorBidi" w:cs="David"/>
          <w:noProof/>
          <w:u w:val="single"/>
          <w:rtl/>
          <w:lang w:eastAsia="en-US"/>
        </w:rPr>
        <w:lastRenderedPageBreak/>
        <w:drawing>
          <wp:inline distT="0" distB="0" distL="0" distR="0" wp14:anchorId="08979AF9" wp14:editId="3B20FB67">
            <wp:extent cx="5274310" cy="7102737"/>
            <wp:effectExtent l="0" t="0" r="2540" b="3175"/>
            <wp:docPr id="3" name="תמונה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274310" cy="7102737"/>
                    </a:xfrm>
                    <a:prstGeom prst="rect">
                      <a:avLst/>
                    </a:prstGeom>
                    <a:noFill/>
                    <a:ln>
                      <a:noFill/>
                    </a:ln>
                  </pic:spPr>
                </pic:pic>
              </a:graphicData>
            </a:graphic>
          </wp:inline>
        </w:drawing>
      </w:r>
    </w:p>
    <w:p w14:paraId="02A88ED1" w14:textId="77777777" w:rsidR="009C6233" w:rsidRPr="00B6148F" w:rsidRDefault="009C6233" w:rsidP="009C6233">
      <w:pPr>
        <w:jc w:val="center"/>
        <w:rPr>
          <w:rFonts w:asciiTheme="majorBidi" w:hAnsiTheme="majorBidi" w:cs="David"/>
          <w:u w:val="single"/>
          <w:rtl/>
        </w:rPr>
      </w:pPr>
    </w:p>
    <w:p w14:paraId="177BAC0A" w14:textId="77777777" w:rsidR="009C6233" w:rsidRPr="00B6148F" w:rsidRDefault="009C6233" w:rsidP="009C6233">
      <w:pPr>
        <w:jc w:val="center"/>
        <w:rPr>
          <w:rFonts w:asciiTheme="majorBidi" w:hAnsiTheme="majorBidi" w:cs="David"/>
          <w:u w:val="single"/>
          <w:rtl/>
        </w:rPr>
      </w:pPr>
    </w:p>
    <w:p w14:paraId="7E83B361" w14:textId="77777777" w:rsidR="009C6233" w:rsidRPr="00B6148F" w:rsidRDefault="009C6233" w:rsidP="009C6233">
      <w:pPr>
        <w:jc w:val="center"/>
        <w:rPr>
          <w:rFonts w:asciiTheme="majorBidi" w:hAnsiTheme="majorBidi" w:cs="David"/>
          <w:u w:val="single"/>
          <w:rtl/>
        </w:rPr>
      </w:pPr>
    </w:p>
    <w:p w14:paraId="1D85867A" w14:textId="77777777" w:rsidR="009C6233" w:rsidRPr="00B6148F" w:rsidRDefault="009C6233" w:rsidP="009C6233">
      <w:pPr>
        <w:jc w:val="center"/>
        <w:rPr>
          <w:rFonts w:asciiTheme="majorBidi" w:hAnsiTheme="majorBidi" w:cs="David"/>
          <w:u w:val="single"/>
          <w:rtl/>
        </w:rPr>
      </w:pPr>
    </w:p>
    <w:p w14:paraId="2684C1ED" w14:textId="77777777" w:rsidR="009C6233" w:rsidRPr="00B6148F" w:rsidRDefault="009C6233" w:rsidP="009C6233">
      <w:pPr>
        <w:jc w:val="center"/>
        <w:rPr>
          <w:rFonts w:asciiTheme="majorBidi" w:hAnsiTheme="majorBidi" w:cs="David"/>
          <w:u w:val="single"/>
          <w:rtl/>
        </w:rPr>
      </w:pPr>
    </w:p>
    <w:p w14:paraId="4E105F23" w14:textId="77777777" w:rsidR="009C6233" w:rsidRPr="00B6148F" w:rsidRDefault="009C6233" w:rsidP="009C6233">
      <w:pPr>
        <w:jc w:val="center"/>
        <w:rPr>
          <w:rFonts w:asciiTheme="majorBidi" w:hAnsiTheme="majorBidi" w:cs="David"/>
          <w:u w:val="single"/>
          <w:rtl/>
        </w:rPr>
      </w:pPr>
    </w:p>
    <w:p w14:paraId="651EAAD6" w14:textId="77777777" w:rsidR="009C6233" w:rsidRPr="00B6148F" w:rsidRDefault="009C6233" w:rsidP="009C6233">
      <w:pPr>
        <w:jc w:val="center"/>
        <w:rPr>
          <w:rFonts w:asciiTheme="majorBidi" w:hAnsiTheme="majorBidi" w:cs="David"/>
          <w:u w:val="single"/>
          <w:rtl/>
        </w:rPr>
      </w:pPr>
    </w:p>
    <w:p w14:paraId="648CCDE0" w14:textId="77777777" w:rsidR="009C6233" w:rsidRPr="00B6148F" w:rsidRDefault="009C6233" w:rsidP="009C6233">
      <w:pPr>
        <w:jc w:val="center"/>
        <w:rPr>
          <w:rFonts w:asciiTheme="majorBidi" w:hAnsiTheme="majorBidi" w:cs="David"/>
          <w:u w:val="single"/>
          <w:rtl/>
        </w:rPr>
      </w:pPr>
      <w:r w:rsidRPr="00B6148F">
        <w:rPr>
          <w:rFonts w:asciiTheme="majorBidi" w:hAnsiTheme="majorBidi" w:cs="David"/>
          <w:noProof/>
          <w:u w:val="single"/>
          <w:rtl/>
          <w:lang w:eastAsia="en-US"/>
        </w:rPr>
        <w:lastRenderedPageBreak/>
        <w:drawing>
          <wp:inline distT="0" distB="0" distL="0" distR="0" wp14:anchorId="7B597A0D" wp14:editId="32AC4A8C">
            <wp:extent cx="5274310" cy="7898431"/>
            <wp:effectExtent l="0" t="0" r="2540" b="7620"/>
            <wp:docPr id="5" name="תמונה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274310" cy="7898431"/>
                    </a:xfrm>
                    <a:prstGeom prst="rect">
                      <a:avLst/>
                    </a:prstGeom>
                    <a:noFill/>
                    <a:ln>
                      <a:noFill/>
                    </a:ln>
                  </pic:spPr>
                </pic:pic>
              </a:graphicData>
            </a:graphic>
          </wp:inline>
        </w:drawing>
      </w:r>
    </w:p>
    <w:p w14:paraId="08C2E711" w14:textId="77777777" w:rsidR="009C6233" w:rsidRPr="00B6148F" w:rsidRDefault="009C6233" w:rsidP="009C6233">
      <w:pPr>
        <w:jc w:val="center"/>
        <w:rPr>
          <w:rFonts w:asciiTheme="majorBidi" w:hAnsiTheme="majorBidi" w:cs="David"/>
          <w:u w:val="single"/>
          <w:rtl/>
        </w:rPr>
      </w:pPr>
    </w:p>
    <w:p w14:paraId="38271EBD" w14:textId="77777777" w:rsidR="009C6233" w:rsidRPr="00B6148F" w:rsidRDefault="009C6233" w:rsidP="009C6233">
      <w:pPr>
        <w:jc w:val="center"/>
        <w:rPr>
          <w:rFonts w:asciiTheme="majorBidi" w:hAnsiTheme="majorBidi" w:cs="David"/>
          <w:u w:val="single"/>
          <w:rtl/>
        </w:rPr>
      </w:pPr>
    </w:p>
    <w:p w14:paraId="4FD30EE7" w14:textId="77777777" w:rsidR="009C6233" w:rsidRPr="00B6148F" w:rsidRDefault="009C6233" w:rsidP="009C6233">
      <w:pPr>
        <w:jc w:val="center"/>
        <w:rPr>
          <w:rFonts w:asciiTheme="majorBidi" w:hAnsiTheme="majorBidi" w:cs="David"/>
          <w:u w:val="single"/>
          <w:rtl/>
        </w:rPr>
      </w:pPr>
      <w:r w:rsidRPr="00B6148F">
        <w:rPr>
          <w:rFonts w:asciiTheme="majorBidi" w:hAnsiTheme="majorBidi" w:cs="David" w:hint="cs"/>
          <w:noProof/>
          <w:u w:val="single"/>
          <w:rtl/>
          <w:lang w:eastAsia="en-US"/>
        </w:rPr>
        <w:lastRenderedPageBreak/>
        <w:drawing>
          <wp:inline distT="0" distB="0" distL="0" distR="0" wp14:anchorId="16B4A013" wp14:editId="2A6DA9C2">
            <wp:extent cx="5274310" cy="7898431"/>
            <wp:effectExtent l="0" t="0" r="2540" b="7620"/>
            <wp:docPr id="6" name="תמונה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274310" cy="7898431"/>
                    </a:xfrm>
                    <a:prstGeom prst="rect">
                      <a:avLst/>
                    </a:prstGeom>
                    <a:noFill/>
                    <a:ln>
                      <a:noFill/>
                    </a:ln>
                  </pic:spPr>
                </pic:pic>
              </a:graphicData>
            </a:graphic>
          </wp:inline>
        </w:drawing>
      </w:r>
    </w:p>
    <w:p w14:paraId="6EEF9060" w14:textId="77777777" w:rsidR="009C6233" w:rsidRPr="00B6148F" w:rsidRDefault="009C6233" w:rsidP="009C6233">
      <w:pPr>
        <w:jc w:val="center"/>
        <w:rPr>
          <w:rFonts w:asciiTheme="majorBidi" w:hAnsiTheme="majorBidi" w:cs="David"/>
          <w:u w:val="single"/>
          <w:rtl/>
        </w:rPr>
      </w:pPr>
    </w:p>
    <w:p w14:paraId="7782B89E" w14:textId="77777777" w:rsidR="009C6233" w:rsidRPr="00B6148F" w:rsidRDefault="009C6233" w:rsidP="009C6233">
      <w:pPr>
        <w:jc w:val="center"/>
        <w:rPr>
          <w:rFonts w:asciiTheme="majorBidi" w:hAnsiTheme="majorBidi" w:cs="David"/>
          <w:u w:val="single"/>
          <w:rtl/>
        </w:rPr>
      </w:pPr>
    </w:p>
    <w:p w14:paraId="6CF18E71" w14:textId="77777777" w:rsidR="009C6233" w:rsidRPr="00B6148F" w:rsidRDefault="009C6233" w:rsidP="009C6233">
      <w:pPr>
        <w:jc w:val="center"/>
        <w:rPr>
          <w:rFonts w:asciiTheme="majorBidi" w:hAnsiTheme="majorBidi" w:cs="David"/>
          <w:u w:val="single"/>
          <w:rtl/>
        </w:rPr>
      </w:pPr>
    </w:p>
    <w:p w14:paraId="09F2676F" w14:textId="77777777" w:rsidR="009C6233" w:rsidRPr="00B6148F" w:rsidRDefault="009C6233" w:rsidP="009C6233">
      <w:pPr>
        <w:jc w:val="center"/>
        <w:rPr>
          <w:rFonts w:asciiTheme="majorBidi" w:hAnsiTheme="majorBidi" w:cs="David"/>
          <w:u w:val="single"/>
          <w:rtl/>
        </w:rPr>
      </w:pPr>
      <w:r w:rsidRPr="00B6148F">
        <w:rPr>
          <w:rFonts w:asciiTheme="majorBidi" w:hAnsiTheme="majorBidi" w:cs="David"/>
          <w:noProof/>
          <w:u w:val="single"/>
          <w:rtl/>
          <w:lang w:eastAsia="en-US"/>
        </w:rPr>
        <w:lastRenderedPageBreak/>
        <w:drawing>
          <wp:inline distT="0" distB="0" distL="0" distR="0" wp14:anchorId="4C163B70" wp14:editId="0BF307DD">
            <wp:extent cx="5274310" cy="7598016"/>
            <wp:effectExtent l="0" t="0" r="2540" b="3175"/>
            <wp:docPr id="7" name="תמונה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274310" cy="7598016"/>
                    </a:xfrm>
                    <a:prstGeom prst="rect">
                      <a:avLst/>
                    </a:prstGeom>
                    <a:noFill/>
                    <a:ln>
                      <a:noFill/>
                    </a:ln>
                  </pic:spPr>
                </pic:pic>
              </a:graphicData>
            </a:graphic>
          </wp:inline>
        </w:drawing>
      </w:r>
    </w:p>
    <w:p w14:paraId="3376D3D5" w14:textId="77777777" w:rsidR="009C6233" w:rsidRPr="00B6148F" w:rsidRDefault="009C6233" w:rsidP="009C6233">
      <w:pPr>
        <w:jc w:val="center"/>
        <w:rPr>
          <w:rFonts w:asciiTheme="majorBidi" w:hAnsiTheme="majorBidi" w:cs="David"/>
          <w:u w:val="single"/>
          <w:rtl/>
        </w:rPr>
      </w:pPr>
    </w:p>
    <w:p w14:paraId="70A9694B" w14:textId="77777777" w:rsidR="009C6233" w:rsidRPr="00B6148F" w:rsidRDefault="009C6233" w:rsidP="009C6233">
      <w:pPr>
        <w:jc w:val="center"/>
        <w:rPr>
          <w:rFonts w:asciiTheme="majorBidi" w:hAnsiTheme="majorBidi" w:cs="David"/>
          <w:u w:val="single"/>
          <w:rtl/>
        </w:rPr>
      </w:pPr>
    </w:p>
    <w:p w14:paraId="2E395710" w14:textId="77777777" w:rsidR="009C6233" w:rsidRPr="00B6148F" w:rsidRDefault="009C6233" w:rsidP="009C6233">
      <w:pPr>
        <w:jc w:val="center"/>
        <w:rPr>
          <w:rFonts w:asciiTheme="majorBidi" w:hAnsiTheme="majorBidi" w:cs="David"/>
          <w:u w:val="single"/>
          <w:rtl/>
        </w:rPr>
      </w:pPr>
    </w:p>
    <w:p w14:paraId="68CDBB2E" w14:textId="77777777" w:rsidR="009C6233" w:rsidRPr="00B6148F" w:rsidRDefault="009C6233" w:rsidP="009C6233">
      <w:pPr>
        <w:jc w:val="center"/>
        <w:rPr>
          <w:rFonts w:asciiTheme="majorBidi" w:hAnsiTheme="majorBidi" w:cs="David"/>
          <w:u w:val="single"/>
          <w:rtl/>
        </w:rPr>
      </w:pPr>
      <w:r w:rsidRPr="00B6148F">
        <w:rPr>
          <w:rFonts w:asciiTheme="majorBidi" w:hAnsiTheme="majorBidi" w:cs="David"/>
          <w:noProof/>
          <w:u w:val="single"/>
          <w:rtl/>
          <w:lang w:eastAsia="en-US"/>
        </w:rPr>
        <w:lastRenderedPageBreak/>
        <w:drawing>
          <wp:inline distT="0" distB="0" distL="0" distR="0" wp14:anchorId="05816A67" wp14:editId="50DB9EF9">
            <wp:extent cx="5274310" cy="7550154"/>
            <wp:effectExtent l="0" t="0" r="2540" b="0"/>
            <wp:docPr id="8" name="תמונה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274310" cy="7550154"/>
                    </a:xfrm>
                    <a:prstGeom prst="rect">
                      <a:avLst/>
                    </a:prstGeom>
                    <a:noFill/>
                    <a:ln>
                      <a:noFill/>
                    </a:ln>
                  </pic:spPr>
                </pic:pic>
              </a:graphicData>
            </a:graphic>
          </wp:inline>
        </w:drawing>
      </w:r>
    </w:p>
    <w:p w14:paraId="3792C0A8" w14:textId="77777777" w:rsidR="009C6233" w:rsidRPr="00B6148F" w:rsidRDefault="009C6233" w:rsidP="009C6233">
      <w:pPr>
        <w:jc w:val="center"/>
        <w:rPr>
          <w:rFonts w:asciiTheme="majorBidi" w:hAnsiTheme="majorBidi" w:cs="David"/>
          <w:u w:val="single"/>
          <w:rtl/>
        </w:rPr>
      </w:pPr>
    </w:p>
    <w:p w14:paraId="13F5CAEB" w14:textId="77777777" w:rsidR="009C6233" w:rsidRPr="00B6148F" w:rsidRDefault="009C6233" w:rsidP="009C6233">
      <w:pPr>
        <w:jc w:val="center"/>
        <w:rPr>
          <w:rFonts w:asciiTheme="majorBidi" w:hAnsiTheme="majorBidi" w:cs="David"/>
          <w:u w:val="single"/>
          <w:rtl/>
        </w:rPr>
      </w:pPr>
    </w:p>
    <w:p w14:paraId="577663B3" w14:textId="77777777" w:rsidR="009C6233" w:rsidRPr="00B6148F" w:rsidRDefault="009C6233" w:rsidP="009C6233">
      <w:pPr>
        <w:jc w:val="center"/>
        <w:rPr>
          <w:rFonts w:asciiTheme="majorBidi" w:hAnsiTheme="majorBidi" w:cs="David"/>
          <w:u w:val="single"/>
          <w:rtl/>
        </w:rPr>
      </w:pPr>
    </w:p>
    <w:p w14:paraId="73DBAB0F" w14:textId="77777777" w:rsidR="009C6233" w:rsidRPr="00B6148F" w:rsidRDefault="009C6233" w:rsidP="009C6233">
      <w:pPr>
        <w:jc w:val="center"/>
        <w:rPr>
          <w:rFonts w:asciiTheme="majorBidi" w:hAnsiTheme="majorBidi" w:cs="David"/>
          <w:u w:val="single"/>
          <w:rtl/>
        </w:rPr>
      </w:pPr>
    </w:p>
    <w:p w14:paraId="4D3E40E8" w14:textId="77777777" w:rsidR="009C6233" w:rsidRPr="00B6148F" w:rsidRDefault="009C6233" w:rsidP="009C6233">
      <w:pPr>
        <w:jc w:val="center"/>
        <w:rPr>
          <w:rFonts w:asciiTheme="majorBidi" w:hAnsiTheme="majorBidi" w:cs="David"/>
          <w:u w:val="single"/>
          <w:rtl/>
        </w:rPr>
      </w:pPr>
    </w:p>
    <w:p w14:paraId="684CD1AE" w14:textId="77777777" w:rsidR="009C6233" w:rsidRPr="00B6148F" w:rsidRDefault="009C6233" w:rsidP="009C6233">
      <w:pPr>
        <w:jc w:val="center"/>
        <w:rPr>
          <w:rFonts w:asciiTheme="majorBidi" w:hAnsiTheme="majorBidi" w:cs="David"/>
          <w:u w:val="single"/>
          <w:rtl/>
        </w:rPr>
      </w:pPr>
      <w:r w:rsidRPr="00B6148F">
        <w:rPr>
          <w:rFonts w:asciiTheme="majorBidi" w:hAnsiTheme="majorBidi" w:cs="David" w:hint="cs"/>
          <w:noProof/>
          <w:u w:val="single"/>
          <w:rtl/>
          <w:lang w:eastAsia="en-US"/>
        </w:rPr>
        <w:lastRenderedPageBreak/>
        <w:drawing>
          <wp:inline distT="0" distB="0" distL="0" distR="0" wp14:anchorId="146EA115" wp14:editId="7326684F">
            <wp:extent cx="5274310" cy="7748152"/>
            <wp:effectExtent l="0" t="0" r="2540" b="5715"/>
            <wp:docPr id="14" name="תמונה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274310" cy="7748152"/>
                    </a:xfrm>
                    <a:prstGeom prst="rect">
                      <a:avLst/>
                    </a:prstGeom>
                    <a:noFill/>
                    <a:ln>
                      <a:noFill/>
                    </a:ln>
                  </pic:spPr>
                </pic:pic>
              </a:graphicData>
            </a:graphic>
          </wp:inline>
        </w:drawing>
      </w:r>
    </w:p>
    <w:p w14:paraId="6614F266" w14:textId="77777777" w:rsidR="009C6233" w:rsidRPr="00B6148F" w:rsidRDefault="009C6233" w:rsidP="009C6233">
      <w:pPr>
        <w:jc w:val="center"/>
        <w:rPr>
          <w:rFonts w:asciiTheme="majorBidi" w:hAnsiTheme="majorBidi" w:cs="David"/>
          <w:u w:val="single"/>
          <w:rtl/>
        </w:rPr>
      </w:pPr>
    </w:p>
    <w:p w14:paraId="4CA42C5D" w14:textId="77777777" w:rsidR="009C6233" w:rsidRPr="00B6148F" w:rsidRDefault="009C6233" w:rsidP="009C6233">
      <w:pPr>
        <w:jc w:val="center"/>
        <w:rPr>
          <w:rFonts w:asciiTheme="majorBidi" w:hAnsiTheme="majorBidi" w:cs="David"/>
          <w:u w:val="single"/>
          <w:rtl/>
        </w:rPr>
      </w:pPr>
    </w:p>
    <w:p w14:paraId="5146C88C" w14:textId="77777777" w:rsidR="009C6233" w:rsidRPr="00B6148F" w:rsidRDefault="009C6233" w:rsidP="009C6233">
      <w:pPr>
        <w:jc w:val="center"/>
        <w:rPr>
          <w:rFonts w:asciiTheme="majorBidi" w:hAnsiTheme="majorBidi" w:cs="David"/>
          <w:u w:val="single"/>
          <w:rtl/>
        </w:rPr>
      </w:pPr>
      <w:r w:rsidRPr="00B6148F">
        <w:rPr>
          <w:rFonts w:asciiTheme="majorBidi" w:hAnsiTheme="majorBidi" w:cs="David"/>
          <w:noProof/>
          <w:u w:val="single"/>
          <w:rtl/>
          <w:lang w:eastAsia="en-US"/>
        </w:rPr>
        <w:lastRenderedPageBreak/>
        <w:drawing>
          <wp:inline distT="0" distB="0" distL="0" distR="0" wp14:anchorId="237C9C0E" wp14:editId="7E7B9A93">
            <wp:extent cx="5274310" cy="7319615"/>
            <wp:effectExtent l="0" t="0" r="2540" b="0"/>
            <wp:docPr id="10" name="תמונה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274310" cy="7319615"/>
                    </a:xfrm>
                    <a:prstGeom prst="rect">
                      <a:avLst/>
                    </a:prstGeom>
                    <a:noFill/>
                    <a:ln>
                      <a:noFill/>
                    </a:ln>
                  </pic:spPr>
                </pic:pic>
              </a:graphicData>
            </a:graphic>
          </wp:inline>
        </w:drawing>
      </w:r>
    </w:p>
    <w:p w14:paraId="238877C1" w14:textId="77777777" w:rsidR="009C6233" w:rsidRPr="00B6148F" w:rsidRDefault="009C6233" w:rsidP="009C6233">
      <w:pPr>
        <w:jc w:val="center"/>
        <w:rPr>
          <w:rFonts w:asciiTheme="majorBidi" w:hAnsiTheme="majorBidi" w:cs="David"/>
          <w:u w:val="single"/>
          <w:rtl/>
        </w:rPr>
      </w:pPr>
    </w:p>
    <w:p w14:paraId="2BE19DC9" w14:textId="77777777" w:rsidR="009C6233" w:rsidRDefault="009C6233">
      <w:pPr>
        <w:bidi w:val="0"/>
        <w:rPr>
          <w:rFonts w:cs="David"/>
          <w:b/>
          <w:bCs/>
          <w:sz w:val="28"/>
          <w:szCs w:val="28"/>
          <w:u w:val="single"/>
          <w:rtl/>
        </w:rPr>
      </w:pPr>
      <w:r>
        <w:rPr>
          <w:rFonts w:cs="David"/>
          <w:b/>
          <w:bCs/>
          <w:sz w:val="28"/>
          <w:szCs w:val="28"/>
          <w:u w:val="single"/>
          <w:rtl/>
        </w:rPr>
        <w:br w:type="page"/>
      </w:r>
    </w:p>
    <w:p w14:paraId="47F414EE" w14:textId="35D24D88" w:rsidR="00743343" w:rsidRPr="00DB611F" w:rsidRDefault="00743343" w:rsidP="00743343">
      <w:pPr>
        <w:pStyle w:val="a8"/>
        <w:tabs>
          <w:tab w:val="clear" w:pos="4153"/>
          <w:tab w:val="clear" w:pos="8306"/>
        </w:tabs>
        <w:spacing w:line="276" w:lineRule="auto"/>
        <w:jc w:val="center"/>
        <w:rPr>
          <w:rFonts w:cs="David"/>
          <w:b/>
          <w:bCs/>
          <w:sz w:val="28"/>
          <w:szCs w:val="28"/>
          <w:u w:val="single"/>
          <w:rtl/>
        </w:rPr>
      </w:pPr>
      <w:r w:rsidRPr="00DB611F">
        <w:rPr>
          <w:rFonts w:cs="David"/>
          <w:b/>
          <w:bCs/>
          <w:sz w:val="28"/>
          <w:szCs w:val="28"/>
          <w:u w:val="single"/>
          <w:rtl/>
        </w:rPr>
        <w:lastRenderedPageBreak/>
        <w:t xml:space="preserve">נספח </w:t>
      </w:r>
      <w:r w:rsidR="004F0C64">
        <w:rPr>
          <w:rFonts w:cs="David" w:hint="cs"/>
          <w:b/>
          <w:bCs/>
          <w:sz w:val="28"/>
          <w:szCs w:val="28"/>
          <w:u w:val="single"/>
          <w:rtl/>
        </w:rPr>
        <w:t xml:space="preserve">2 </w:t>
      </w:r>
      <w:r w:rsidR="004F0C64">
        <w:rPr>
          <w:rFonts w:cs="David"/>
          <w:b/>
          <w:bCs/>
          <w:sz w:val="28"/>
          <w:szCs w:val="28"/>
          <w:u w:val="single"/>
          <w:rtl/>
        </w:rPr>
        <w:t>–</w:t>
      </w:r>
      <w:r w:rsidR="004F0C64">
        <w:rPr>
          <w:rFonts w:cs="David" w:hint="cs"/>
          <w:b/>
          <w:bCs/>
          <w:sz w:val="28"/>
          <w:szCs w:val="28"/>
          <w:u w:val="single"/>
          <w:rtl/>
        </w:rPr>
        <w:t xml:space="preserve"> נספח </w:t>
      </w:r>
      <w:r w:rsidRPr="00DB611F">
        <w:rPr>
          <w:rFonts w:cs="David"/>
          <w:b/>
          <w:bCs/>
          <w:sz w:val="28"/>
          <w:szCs w:val="28"/>
          <w:u w:val="single"/>
          <w:rtl/>
        </w:rPr>
        <w:t>בטיחות</w:t>
      </w:r>
    </w:p>
    <w:p w14:paraId="79D3BD35" w14:textId="77777777" w:rsidR="00743343" w:rsidRPr="00DB611F" w:rsidRDefault="00743343" w:rsidP="00743343">
      <w:pPr>
        <w:spacing w:line="276" w:lineRule="auto"/>
        <w:jc w:val="center"/>
        <w:rPr>
          <w:rFonts w:cs="David"/>
          <w:b/>
          <w:bCs/>
          <w:rtl/>
        </w:rPr>
      </w:pPr>
      <w:r w:rsidRPr="00DB611F">
        <w:rPr>
          <w:rFonts w:cs="David"/>
          <w:b/>
          <w:bCs/>
          <w:rtl/>
        </w:rPr>
        <w:t>המהווה חלק בלתי נפרד ממסמך ג'1</w:t>
      </w:r>
    </w:p>
    <w:p w14:paraId="4B0E96C9" w14:textId="77777777" w:rsidR="00743343" w:rsidRPr="006C7BCC" w:rsidRDefault="00743343" w:rsidP="00743343">
      <w:pPr>
        <w:tabs>
          <w:tab w:val="left" w:pos="5348"/>
        </w:tabs>
        <w:spacing w:line="276" w:lineRule="auto"/>
        <w:rPr>
          <w:rFonts w:cs="David"/>
          <w:b/>
          <w:bCs/>
          <w:u w:val="single"/>
          <w:rtl/>
        </w:rPr>
      </w:pPr>
      <w:r w:rsidRPr="006C7BCC">
        <w:rPr>
          <w:rFonts w:cs="David"/>
          <w:b/>
          <w:bCs/>
          <w:u w:val="single"/>
          <w:rtl/>
        </w:rPr>
        <w:tab/>
      </w:r>
    </w:p>
    <w:p w14:paraId="09BB7284" w14:textId="77777777" w:rsidR="00743343" w:rsidRPr="006C7BCC" w:rsidRDefault="00743343" w:rsidP="00743343">
      <w:pPr>
        <w:spacing w:line="276" w:lineRule="auto"/>
        <w:jc w:val="both"/>
        <w:rPr>
          <w:rFonts w:cs="David"/>
          <w:rtl/>
        </w:rPr>
      </w:pPr>
      <w:r w:rsidRPr="006C7BCC">
        <w:rPr>
          <w:rFonts w:cs="David"/>
          <w:rtl/>
        </w:rPr>
        <w:t xml:space="preserve">נספח זה מהווה חלק בלתי נפרד ממכרז/ הסכם מחירים </w:t>
      </w:r>
      <w:r w:rsidRPr="006C7BCC">
        <w:rPr>
          <w:rFonts w:cs="David" w:hint="cs"/>
          <w:rtl/>
        </w:rPr>
        <w:t xml:space="preserve">לביצוע מבני בטון טרומיים יבילים בכל הארץ </w:t>
      </w:r>
      <w:r w:rsidRPr="006C7BCC">
        <w:rPr>
          <w:rFonts w:cs="David"/>
          <w:rtl/>
        </w:rPr>
        <w:t>בין ממשלת ישראל/משרד הביטחון לבין הקבלן ______________ (להלן: " קבלן")</w:t>
      </w:r>
    </w:p>
    <w:p w14:paraId="7724EF17" w14:textId="77777777" w:rsidR="00743343" w:rsidRPr="006C7BCC" w:rsidRDefault="00743343" w:rsidP="00743343">
      <w:pPr>
        <w:spacing w:line="276" w:lineRule="auto"/>
        <w:jc w:val="both"/>
        <w:rPr>
          <w:rFonts w:cs="David"/>
          <w:rtl/>
        </w:rPr>
      </w:pPr>
    </w:p>
    <w:p w14:paraId="5EF54DF3" w14:textId="77777777" w:rsidR="00743343" w:rsidRPr="006C7BCC" w:rsidRDefault="00743343" w:rsidP="00A62DD1">
      <w:pPr>
        <w:pStyle w:val="af"/>
        <w:numPr>
          <w:ilvl w:val="0"/>
          <w:numId w:val="54"/>
        </w:numPr>
        <w:spacing w:after="200" w:line="276" w:lineRule="auto"/>
        <w:rPr>
          <w:rFonts w:cs="David"/>
          <w:b/>
          <w:bCs/>
          <w:rtl/>
        </w:rPr>
      </w:pPr>
      <w:r w:rsidRPr="006C7BCC">
        <w:rPr>
          <w:rFonts w:cs="David"/>
          <w:b/>
          <w:bCs/>
          <w:u w:val="single"/>
          <w:rtl/>
        </w:rPr>
        <w:t>כללי</w:t>
      </w:r>
      <w:r w:rsidRPr="006C7BCC">
        <w:rPr>
          <w:rFonts w:cs="David"/>
          <w:b/>
          <w:bCs/>
          <w:rtl/>
        </w:rPr>
        <w:t xml:space="preserve"> </w:t>
      </w:r>
    </w:p>
    <w:p w14:paraId="03BC4237" w14:textId="77777777" w:rsidR="00743343" w:rsidRPr="006C7BCC" w:rsidRDefault="00743343" w:rsidP="00A62DD1">
      <w:pPr>
        <w:pStyle w:val="af"/>
        <w:numPr>
          <w:ilvl w:val="1"/>
          <w:numId w:val="55"/>
        </w:numPr>
        <w:spacing w:after="200" w:line="276" w:lineRule="auto"/>
        <w:rPr>
          <w:rFonts w:cs="David"/>
          <w:rtl/>
        </w:rPr>
      </w:pPr>
      <w:r w:rsidRPr="006C7BCC">
        <w:rPr>
          <w:rFonts w:cs="David"/>
          <w:rtl/>
        </w:rPr>
        <w:t>הקבלן מתחייב לקיים את ההסכם שנעשה איתו בקפדנות , במיומנות, ובדקדקנות.</w:t>
      </w:r>
    </w:p>
    <w:p w14:paraId="6844F0C6" w14:textId="77777777" w:rsidR="00743343" w:rsidRPr="006C7BCC" w:rsidRDefault="00743343" w:rsidP="00A62DD1">
      <w:pPr>
        <w:pStyle w:val="af"/>
        <w:numPr>
          <w:ilvl w:val="1"/>
          <w:numId w:val="55"/>
        </w:numPr>
        <w:spacing w:line="276" w:lineRule="auto"/>
        <w:rPr>
          <w:rFonts w:cs="David"/>
          <w:rtl/>
        </w:rPr>
      </w:pPr>
      <w:r w:rsidRPr="006C7BCC">
        <w:rPr>
          <w:rFonts w:cs="David"/>
          <w:rtl/>
        </w:rPr>
        <w:t xml:space="preserve">הקבלן לוקח על עצמו את מלוא האחריות בנוגע לבטיחות עובדיו ועובדי הציבור כיוצא פועל של עבודתו ומתחייב לנקוט בכל אמצעי הזהירות על מנת למנוע תאונה,תקלה או אירוע חריג כלשהו.  </w:t>
      </w:r>
    </w:p>
    <w:p w14:paraId="37D5CFFF" w14:textId="77777777" w:rsidR="00743343" w:rsidRPr="006C7BCC" w:rsidRDefault="00743343" w:rsidP="00743343">
      <w:pPr>
        <w:spacing w:line="276" w:lineRule="auto"/>
        <w:rPr>
          <w:rFonts w:cs="David"/>
          <w:rtl/>
        </w:rPr>
      </w:pPr>
    </w:p>
    <w:p w14:paraId="20992AFA" w14:textId="77777777" w:rsidR="00743343" w:rsidRPr="006C7BCC" w:rsidRDefault="00743343" w:rsidP="00A62DD1">
      <w:pPr>
        <w:pStyle w:val="af"/>
        <w:numPr>
          <w:ilvl w:val="0"/>
          <w:numId w:val="55"/>
        </w:numPr>
        <w:spacing w:line="276" w:lineRule="auto"/>
        <w:rPr>
          <w:rFonts w:cs="David"/>
          <w:b/>
          <w:bCs/>
          <w:rtl/>
        </w:rPr>
      </w:pPr>
      <w:r w:rsidRPr="006C7BCC">
        <w:rPr>
          <w:rFonts w:cs="David"/>
          <w:b/>
          <w:bCs/>
          <w:u w:val="single"/>
          <w:rtl/>
        </w:rPr>
        <w:t>חקיקה</w:t>
      </w:r>
      <w:r w:rsidRPr="006C7BCC">
        <w:rPr>
          <w:rFonts w:cs="David"/>
          <w:b/>
          <w:bCs/>
          <w:rtl/>
        </w:rPr>
        <w:t xml:space="preserve"> </w:t>
      </w:r>
    </w:p>
    <w:p w14:paraId="2F127B48" w14:textId="77777777" w:rsidR="00743343" w:rsidRPr="006C7BCC" w:rsidRDefault="00743343" w:rsidP="00A62DD1">
      <w:pPr>
        <w:pStyle w:val="af"/>
        <w:numPr>
          <w:ilvl w:val="1"/>
          <w:numId w:val="55"/>
        </w:numPr>
        <w:spacing w:line="276" w:lineRule="auto"/>
        <w:rPr>
          <w:rFonts w:cs="David"/>
          <w:rtl/>
        </w:rPr>
      </w:pPr>
      <w:r w:rsidRPr="006C7BCC">
        <w:rPr>
          <w:rFonts w:cs="David"/>
          <w:rtl/>
        </w:rPr>
        <w:t>הקבלן מתחייב לעבוד עפ"י על כל חוקי ותקנות הבטיחות שפורסמו  לרבות:</w:t>
      </w:r>
    </w:p>
    <w:p w14:paraId="7310576A" w14:textId="77777777" w:rsidR="00743343" w:rsidRPr="006C7BCC" w:rsidRDefault="00743343" w:rsidP="00A62DD1">
      <w:pPr>
        <w:pStyle w:val="af"/>
        <w:numPr>
          <w:ilvl w:val="0"/>
          <w:numId w:val="56"/>
        </w:numPr>
        <w:spacing w:line="276" w:lineRule="auto"/>
        <w:rPr>
          <w:rFonts w:cs="David"/>
          <w:rtl/>
        </w:rPr>
      </w:pPr>
      <w:r w:rsidRPr="006C7BCC">
        <w:rPr>
          <w:rFonts w:cs="David"/>
          <w:rtl/>
        </w:rPr>
        <w:t>פקודות הבטיחות בעבודה (נוסח חדש – תש"ל 1970) וכל תקנות אשר הותקנו מכוחה.</w:t>
      </w:r>
    </w:p>
    <w:p w14:paraId="54F66AAD" w14:textId="77777777" w:rsidR="00743343" w:rsidRPr="006C7BCC" w:rsidRDefault="00743343" w:rsidP="00A62DD1">
      <w:pPr>
        <w:pStyle w:val="af"/>
        <w:numPr>
          <w:ilvl w:val="0"/>
          <w:numId w:val="56"/>
        </w:numPr>
        <w:spacing w:line="276" w:lineRule="auto"/>
        <w:rPr>
          <w:rFonts w:cs="David"/>
          <w:rtl/>
        </w:rPr>
      </w:pPr>
      <w:r w:rsidRPr="006C7BCC">
        <w:rPr>
          <w:rFonts w:cs="David"/>
          <w:rtl/>
        </w:rPr>
        <w:t>חוק ארגון הפיקוח על העבודה, התשי"ד -1954 ותקנותיו.</w:t>
      </w:r>
    </w:p>
    <w:p w14:paraId="0C6761B7" w14:textId="77777777" w:rsidR="00743343" w:rsidRPr="006C7BCC" w:rsidRDefault="00743343" w:rsidP="00A62DD1">
      <w:pPr>
        <w:pStyle w:val="af"/>
        <w:numPr>
          <w:ilvl w:val="0"/>
          <w:numId w:val="56"/>
        </w:numPr>
        <w:spacing w:line="276" w:lineRule="auto"/>
        <w:rPr>
          <w:rFonts w:cs="David"/>
          <w:rtl/>
        </w:rPr>
      </w:pPr>
      <w:r w:rsidRPr="006C7BCC">
        <w:rPr>
          <w:rFonts w:cs="David"/>
          <w:rtl/>
        </w:rPr>
        <w:t>חוק החשמל ,  התשי"ד -1954 ותקנותיו.</w:t>
      </w:r>
    </w:p>
    <w:p w14:paraId="751C6E69" w14:textId="77777777" w:rsidR="00743343" w:rsidRPr="006C7BCC" w:rsidRDefault="00743343" w:rsidP="00A62DD1">
      <w:pPr>
        <w:pStyle w:val="af"/>
        <w:numPr>
          <w:ilvl w:val="0"/>
          <w:numId w:val="56"/>
        </w:numPr>
        <w:spacing w:line="276" w:lineRule="auto"/>
        <w:rPr>
          <w:rFonts w:cs="David"/>
          <w:rtl/>
        </w:rPr>
      </w:pPr>
      <w:r w:rsidRPr="006C7BCC">
        <w:rPr>
          <w:rFonts w:cs="David"/>
          <w:rtl/>
        </w:rPr>
        <w:t>חוק עבודת הנוער, התשי"ג- 1953 ותקנותיו .</w:t>
      </w:r>
    </w:p>
    <w:p w14:paraId="5EC4B68B" w14:textId="77777777" w:rsidR="00743343" w:rsidRPr="006C7BCC" w:rsidRDefault="00743343" w:rsidP="00A62DD1">
      <w:pPr>
        <w:pStyle w:val="af"/>
        <w:numPr>
          <w:ilvl w:val="0"/>
          <w:numId w:val="56"/>
        </w:numPr>
        <w:spacing w:line="276" w:lineRule="auto"/>
        <w:rPr>
          <w:rFonts w:cs="David"/>
          <w:rtl/>
        </w:rPr>
      </w:pPr>
      <w:r w:rsidRPr="006C7BCC">
        <w:rPr>
          <w:rFonts w:cs="David"/>
          <w:rtl/>
        </w:rPr>
        <w:t xml:space="preserve"> תקנות הבטיחות בעבודה (עבודות בנייה, התש"ח- 1988)</w:t>
      </w:r>
    </w:p>
    <w:p w14:paraId="3B9BCAD6" w14:textId="77777777" w:rsidR="00743343" w:rsidRPr="006C7BCC" w:rsidRDefault="00743343" w:rsidP="00A62DD1">
      <w:pPr>
        <w:pStyle w:val="af"/>
        <w:numPr>
          <w:ilvl w:val="0"/>
          <w:numId w:val="56"/>
        </w:numPr>
        <w:spacing w:line="276" w:lineRule="auto"/>
        <w:rPr>
          <w:rFonts w:cs="David"/>
          <w:rtl/>
        </w:rPr>
      </w:pPr>
      <w:r w:rsidRPr="006C7BCC">
        <w:rPr>
          <w:rFonts w:cs="David"/>
          <w:rtl/>
        </w:rPr>
        <w:t xml:space="preserve"> תקנות הבטיחות בעבודה (עבודה בגובה), התשס"ז- 2007.</w:t>
      </w:r>
    </w:p>
    <w:p w14:paraId="62C15380" w14:textId="77777777" w:rsidR="00743343" w:rsidRPr="006C7BCC" w:rsidRDefault="00743343" w:rsidP="00743343">
      <w:pPr>
        <w:spacing w:line="276" w:lineRule="auto"/>
        <w:ind w:left="-58"/>
        <w:rPr>
          <w:rFonts w:cs="David"/>
          <w:rtl/>
        </w:rPr>
      </w:pPr>
    </w:p>
    <w:p w14:paraId="2DAD3496" w14:textId="77777777" w:rsidR="00743343" w:rsidRPr="006C7BCC" w:rsidRDefault="00743343" w:rsidP="00A62DD1">
      <w:pPr>
        <w:pStyle w:val="af"/>
        <w:numPr>
          <w:ilvl w:val="1"/>
          <w:numId w:val="55"/>
        </w:numPr>
        <w:spacing w:line="276" w:lineRule="auto"/>
        <w:rPr>
          <w:rFonts w:cs="David"/>
          <w:rtl/>
        </w:rPr>
      </w:pPr>
      <w:r w:rsidRPr="006C7BCC">
        <w:rPr>
          <w:rFonts w:cs="David"/>
          <w:rtl/>
        </w:rPr>
        <w:t>הקבלן מתחייב לשמור על הוראות כל דין והוראות בטיחות משרד הביטחון החלות היום ואשר יחולו בעתיד.</w:t>
      </w:r>
    </w:p>
    <w:p w14:paraId="68C72539" w14:textId="77777777" w:rsidR="00743343" w:rsidRPr="006C7BCC" w:rsidRDefault="00743343" w:rsidP="00743343">
      <w:pPr>
        <w:spacing w:line="276" w:lineRule="auto"/>
        <w:ind w:left="-58"/>
        <w:rPr>
          <w:rFonts w:cs="David"/>
          <w:rtl/>
        </w:rPr>
      </w:pPr>
    </w:p>
    <w:p w14:paraId="3AEBE788" w14:textId="77777777" w:rsidR="00743343" w:rsidRPr="006C7BCC" w:rsidRDefault="00743343" w:rsidP="00A62DD1">
      <w:pPr>
        <w:pStyle w:val="af"/>
        <w:numPr>
          <w:ilvl w:val="0"/>
          <w:numId w:val="55"/>
        </w:numPr>
        <w:spacing w:line="276" w:lineRule="auto"/>
        <w:rPr>
          <w:rFonts w:cs="David"/>
          <w:b/>
          <w:bCs/>
          <w:u w:val="single"/>
        </w:rPr>
      </w:pPr>
      <w:r w:rsidRPr="006C7BCC">
        <w:rPr>
          <w:rFonts w:cs="David"/>
          <w:b/>
          <w:bCs/>
          <w:u w:val="single"/>
          <w:rtl/>
        </w:rPr>
        <w:t xml:space="preserve">הכרת עבודה </w:t>
      </w:r>
    </w:p>
    <w:p w14:paraId="071E0E7F" w14:textId="77777777" w:rsidR="00743343" w:rsidRPr="006C7BCC" w:rsidRDefault="00743343" w:rsidP="00743343">
      <w:pPr>
        <w:pStyle w:val="af"/>
        <w:spacing w:line="276" w:lineRule="auto"/>
        <w:ind w:left="360"/>
        <w:rPr>
          <w:rFonts w:cs="David"/>
          <w:rtl/>
        </w:rPr>
      </w:pPr>
      <w:r w:rsidRPr="006C7BCC">
        <w:rPr>
          <w:rFonts w:cs="David"/>
          <w:rtl/>
        </w:rPr>
        <w:t xml:space="preserve">הקבלן מצהיר כי ביקר במקום ביצוע העבודות וסביבותיו ובחן את דרכי הגישה אליו, והינו מודע לאופי העבודה, לסיכונים הכרוכים בה ולאמצעים בהם יש לנקוט למען עבודה בטיחותית. </w:t>
      </w:r>
    </w:p>
    <w:p w14:paraId="271ED98F" w14:textId="77777777" w:rsidR="00743343" w:rsidRPr="006C7BCC" w:rsidRDefault="00743343" w:rsidP="00743343">
      <w:pPr>
        <w:spacing w:line="276" w:lineRule="auto"/>
        <w:ind w:left="-58"/>
        <w:rPr>
          <w:rFonts w:cs="David"/>
          <w:b/>
          <w:bCs/>
          <w:rtl/>
        </w:rPr>
      </w:pPr>
    </w:p>
    <w:p w14:paraId="658CF7FF" w14:textId="77777777" w:rsidR="00743343" w:rsidRPr="006C7BCC" w:rsidRDefault="00743343" w:rsidP="00A62DD1">
      <w:pPr>
        <w:pStyle w:val="af"/>
        <w:numPr>
          <w:ilvl w:val="0"/>
          <w:numId w:val="55"/>
        </w:numPr>
        <w:spacing w:line="276" w:lineRule="auto"/>
        <w:rPr>
          <w:rFonts w:cs="David"/>
          <w:b/>
          <w:bCs/>
        </w:rPr>
      </w:pPr>
      <w:r w:rsidRPr="006C7BCC">
        <w:rPr>
          <w:rFonts w:cs="David"/>
          <w:b/>
          <w:bCs/>
          <w:u w:val="single"/>
          <w:rtl/>
        </w:rPr>
        <w:t>איסור מעשה מסוכן</w:t>
      </w:r>
      <w:r w:rsidRPr="006C7BCC">
        <w:rPr>
          <w:rFonts w:cs="David"/>
          <w:b/>
          <w:bCs/>
          <w:rtl/>
        </w:rPr>
        <w:t xml:space="preserve">  </w:t>
      </w:r>
    </w:p>
    <w:p w14:paraId="6C12E28D" w14:textId="77777777" w:rsidR="00743343" w:rsidRPr="006C7BCC" w:rsidRDefault="00743343" w:rsidP="00743343">
      <w:pPr>
        <w:pStyle w:val="af"/>
        <w:spacing w:line="276" w:lineRule="auto"/>
        <w:ind w:left="360"/>
        <w:rPr>
          <w:rFonts w:cs="David"/>
          <w:rtl/>
        </w:rPr>
      </w:pPr>
      <w:r w:rsidRPr="006C7BCC">
        <w:rPr>
          <w:rFonts w:cs="David"/>
          <w:rtl/>
        </w:rPr>
        <w:t xml:space="preserve">הקבלן מתחייב לבצע את העבודות תוך שמירה קפדנית על כל כללי הבטיחות ולהימנע מכל מעשה או מחדל , העלולים להוות סכנה לאדם ו/או לרכוש. </w:t>
      </w:r>
    </w:p>
    <w:p w14:paraId="2B8A3129" w14:textId="77777777" w:rsidR="00743343" w:rsidRPr="006C7BCC" w:rsidRDefault="00743343" w:rsidP="00743343">
      <w:pPr>
        <w:pStyle w:val="af"/>
        <w:spacing w:line="276" w:lineRule="auto"/>
        <w:ind w:left="360"/>
        <w:rPr>
          <w:rFonts w:cs="David"/>
          <w:rtl/>
        </w:rPr>
      </w:pPr>
    </w:p>
    <w:p w14:paraId="6F8CC7FC" w14:textId="77777777" w:rsidR="00743343" w:rsidRPr="006C7BCC" w:rsidRDefault="00743343" w:rsidP="00A62DD1">
      <w:pPr>
        <w:pStyle w:val="af"/>
        <w:numPr>
          <w:ilvl w:val="0"/>
          <w:numId w:val="55"/>
        </w:numPr>
        <w:spacing w:line="276" w:lineRule="auto"/>
        <w:rPr>
          <w:rFonts w:cs="David"/>
          <w:b/>
          <w:bCs/>
        </w:rPr>
      </w:pPr>
      <w:r w:rsidRPr="006C7BCC">
        <w:rPr>
          <w:rFonts w:cs="David"/>
          <w:b/>
          <w:bCs/>
          <w:u w:val="single"/>
          <w:rtl/>
        </w:rPr>
        <w:t>השגחה על העבודה</w:t>
      </w:r>
      <w:r w:rsidRPr="006C7BCC">
        <w:rPr>
          <w:rFonts w:cs="David"/>
          <w:b/>
          <w:bCs/>
          <w:rtl/>
        </w:rPr>
        <w:t xml:space="preserve"> </w:t>
      </w:r>
    </w:p>
    <w:p w14:paraId="06E10370" w14:textId="77777777" w:rsidR="00743343" w:rsidRPr="006C7BCC" w:rsidRDefault="00743343" w:rsidP="00A62DD1">
      <w:pPr>
        <w:pStyle w:val="af"/>
        <w:numPr>
          <w:ilvl w:val="1"/>
          <w:numId w:val="55"/>
        </w:numPr>
        <w:spacing w:line="276" w:lineRule="auto"/>
        <w:rPr>
          <w:rFonts w:cs="David"/>
          <w:rtl/>
        </w:rPr>
      </w:pPr>
      <w:r w:rsidRPr="006C7BCC">
        <w:rPr>
          <w:rFonts w:cs="David"/>
          <w:rtl/>
        </w:rPr>
        <w:t xml:space="preserve">הקבלן ימנה, מיד עם תחילת העבודה, אחראי עבודה ובמקרים בהם נדרש על פי כל דין  ימנה מנהל עבודה מוסמך ומהנדס ביצוע. </w:t>
      </w:r>
    </w:p>
    <w:p w14:paraId="014DA0F4" w14:textId="77777777" w:rsidR="00743343" w:rsidRPr="006C7BCC" w:rsidRDefault="00743343" w:rsidP="00A62DD1">
      <w:pPr>
        <w:pStyle w:val="af"/>
        <w:numPr>
          <w:ilvl w:val="1"/>
          <w:numId w:val="55"/>
        </w:numPr>
        <w:spacing w:line="276" w:lineRule="auto"/>
        <w:rPr>
          <w:rFonts w:cs="David"/>
          <w:b/>
          <w:bCs/>
          <w:u w:val="single"/>
          <w:rtl/>
        </w:rPr>
      </w:pPr>
      <w:r w:rsidRPr="006C7BCC">
        <w:rPr>
          <w:rFonts w:cs="David"/>
          <w:rtl/>
        </w:rPr>
        <w:t>הקבלן יוודא שכל עבודה, לרבות עבודה ע"י קבלני משנה מטעמו באם תאושר העסקתם ע"י משרד הביטחון , תתבצע באופן בטיחותי תחת השגחתו הישירה והמתמדת של בא כוחו , אשר מינה כמפורט בתת סעיף קודם.</w:t>
      </w:r>
    </w:p>
    <w:p w14:paraId="1A246C23" w14:textId="77777777" w:rsidR="00743343" w:rsidRPr="006C7BCC" w:rsidRDefault="00743343" w:rsidP="00A62DD1">
      <w:pPr>
        <w:pStyle w:val="af"/>
        <w:numPr>
          <w:ilvl w:val="0"/>
          <w:numId w:val="55"/>
        </w:numPr>
        <w:spacing w:line="276" w:lineRule="auto"/>
        <w:rPr>
          <w:rFonts w:cs="David"/>
          <w:b/>
          <w:bCs/>
        </w:rPr>
      </w:pPr>
      <w:r w:rsidRPr="006C7BCC">
        <w:rPr>
          <w:rFonts w:cs="David"/>
          <w:b/>
          <w:bCs/>
          <w:u w:val="single"/>
          <w:rtl/>
        </w:rPr>
        <w:t>אתר העבודה</w:t>
      </w:r>
      <w:r w:rsidRPr="006C7BCC">
        <w:rPr>
          <w:rFonts w:cs="David"/>
          <w:b/>
          <w:bCs/>
          <w:rtl/>
        </w:rPr>
        <w:t xml:space="preserve"> </w:t>
      </w:r>
    </w:p>
    <w:p w14:paraId="025536BD" w14:textId="77777777" w:rsidR="00743343" w:rsidRPr="006C7BCC" w:rsidRDefault="00743343" w:rsidP="00A62DD1">
      <w:pPr>
        <w:pStyle w:val="af"/>
        <w:numPr>
          <w:ilvl w:val="1"/>
          <w:numId w:val="55"/>
        </w:numPr>
        <w:spacing w:line="276" w:lineRule="auto"/>
        <w:rPr>
          <w:rFonts w:cs="David"/>
        </w:rPr>
      </w:pPr>
      <w:r w:rsidRPr="006C7BCC">
        <w:rPr>
          <w:rFonts w:cs="David"/>
          <w:rtl/>
        </w:rPr>
        <w:t>הקבלן מתחייב להחזיק את מקום ביצוע העבודה בצורה נקייה, מסודרת ובטוחה.</w:t>
      </w:r>
    </w:p>
    <w:p w14:paraId="1A219C3C" w14:textId="77777777" w:rsidR="00743343" w:rsidRPr="006C7BCC" w:rsidRDefault="00743343" w:rsidP="00A62DD1">
      <w:pPr>
        <w:pStyle w:val="af"/>
        <w:numPr>
          <w:ilvl w:val="1"/>
          <w:numId w:val="55"/>
        </w:numPr>
        <w:spacing w:line="276" w:lineRule="auto"/>
        <w:rPr>
          <w:rFonts w:cs="David"/>
          <w:rtl/>
        </w:rPr>
      </w:pPr>
      <w:r w:rsidRPr="006C7BCC">
        <w:rPr>
          <w:rFonts w:cs="David"/>
          <w:rtl/>
        </w:rPr>
        <w:lastRenderedPageBreak/>
        <w:t>הקבלן מתחייב להתקין דרכי גישה נאותות ובטוחות בתוך מקום ביצוע העבודות.</w:t>
      </w:r>
    </w:p>
    <w:p w14:paraId="16736209" w14:textId="77777777" w:rsidR="00743343" w:rsidRPr="006C7BCC" w:rsidRDefault="00743343" w:rsidP="00743343">
      <w:pPr>
        <w:pStyle w:val="af"/>
        <w:spacing w:line="276" w:lineRule="auto"/>
        <w:ind w:left="360"/>
        <w:rPr>
          <w:rFonts w:cs="David"/>
          <w:rtl/>
        </w:rPr>
      </w:pPr>
    </w:p>
    <w:p w14:paraId="6384B6E4" w14:textId="77777777" w:rsidR="00743343" w:rsidRPr="006C7BCC" w:rsidRDefault="00743343" w:rsidP="00A62DD1">
      <w:pPr>
        <w:pStyle w:val="af"/>
        <w:numPr>
          <w:ilvl w:val="0"/>
          <w:numId w:val="55"/>
        </w:numPr>
        <w:spacing w:line="276" w:lineRule="auto"/>
        <w:rPr>
          <w:rFonts w:cs="David"/>
          <w:rtl/>
        </w:rPr>
      </w:pPr>
      <w:r w:rsidRPr="006C7BCC">
        <w:rPr>
          <w:rFonts w:cs="David"/>
          <w:b/>
          <w:bCs/>
          <w:u w:val="single"/>
          <w:rtl/>
        </w:rPr>
        <w:t>גידור שילוט ואמצעי אזהרה</w:t>
      </w:r>
    </w:p>
    <w:p w14:paraId="75693330" w14:textId="77777777" w:rsidR="00743343" w:rsidRPr="006C7BCC" w:rsidRDefault="00743343" w:rsidP="00743343">
      <w:pPr>
        <w:pStyle w:val="af"/>
        <w:spacing w:line="276" w:lineRule="auto"/>
        <w:ind w:left="573"/>
        <w:rPr>
          <w:rFonts w:cs="David"/>
          <w:rtl/>
        </w:rPr>
      </w:pPr>
      <w:r w:rsidRPr="006C7BCC">
        <w:rPr>
          <w:rFonts w:cs="David"/>
          <w:rtl/>
        </w:rPr>
        <w:t xml:space="preserve">הקבלן מתחייב להתקין, לספק ולהחזיק על חשבונו הוא : שמירה, גידור, תמרורי אזהרה לרבות  פנסים מהבהבים ושאר אמצעי זהירות תקניים ובכמות מספקת לביטחון המבנה ולבטיחותם ונוחיותם של הציבור והעובדים, בכל מקום שיהיה צורך בכך או כפי שיידרש ע"י  משרד הביטחון, או שיהיה דרוש עפ"י הוראה מצד רשות מוסמכת כלשהי. </w:t>
      </w:r>
    </w:p>
    <w:p w14:paraId="5FDD9F50" w14:textId="77777777" w:rsidR="00743343" w:rsidRPr="006C7BCC" w:rsidRDefault="00743343" w:rsidP="00743343">
      <w:pPr>
        <w:pStyle w:val="af"/>
        <w:spacing w:line="276" w:lineRule="auto"/>
        <w:ind w:left="573"/>
        <w:rPr>
          <w:rFonts w:cs="David"/>
          <w:rtl/>
        </w:rPr>
      </w:pPr>
    </w:p>
    <w:p w14:paraId="5435A909" w14:textId="77777777" w:rsidR="00743343" w:rsidRPr="006C7BCC" w:rsidRDefault="00743343" w:rsidP="00A62DD1">
      <w:pPr>
        <w:pStyle w:val="af"/>
        <w:numPr>
          <w:ilvl w:val="0"/>
          <w:numId w:val="55"/>
        </w:numPr>
        <w:spacing w:line="276" w:lineRule="auto"/>
        <w:rPr>
          <w:rFonts w:cs="David"/>
          <w:b/>
          <w:bCs/>
        </w:rPr>
      </w:pPr>
      <w:r w:rsidRPr="006C7BCC">
        <w:rPr>
          <w:rFonts w:cs="David"/>
          <w:b/>
          <w:bCs/>
          <w:u w:val="single"/>
          <w:rtl/>
        </w:rPr>
        <w:t>עבודות בנייה ובנייה הנדסית</w:t>
      </w:r>
      <w:r w:rsidRPr="006C7BCC">
        <w:rPr>
          <w:rFonts w:cs="David"/>
          <w:b/>
          <w:bCs/>
          <w:rtl/>
        </w:rPr>
        <w:t xml:space="preserve"> </w:t>
      </w:r>
    </w:p>
    <w:p w14:paraId="29A2AA78" w14:textId="77777777" w:rsidR="00743343" w:rsidRPr="006C7BCC" w:rsidRDefault="00743343" w:rsidP="00743343">
      <w:pPr>
        <w:pStyle w:val="af"/>
        <w:spacing w:line="276" w:lineRule="auto"/>
        <w:ind w:left="360"/>
        <w:rPr>
          <w:rFonts w:cs="David"/>
          <w:rtl/>
        </w:rPr>
      </w:pPr>
      <w:r w:rsidRPr="006C7BCC">
        <w:rPr>
          <w:rFonts w:cs="David"/>
          <w:rtl/>
        </w:rPr>
        <w:t>מבלי לגרוע מאחריות הקבלן על פי כל דין מובהר בזאת כי הקבלן :</w:t>
      </w:r>
    </w:p>
    <w:p w14:paraId="60727C28" w14:textId="77777777" w:rsidR="00743343" w:rsidRPr="006C7BCC" w:rsidRDefault="00743343" w:rsidP="00A62DD1">
      <w:pPr>
        <w:pStyle w:val="af"/>
        <w:numPr>
          <w:ilvl w:val="1"/>
          <w:numId w:val="55"/>
        </w:numPr>
        <w:spacing w:line="276" w:lineRule="auto"/>
        <w:rPr>
          <w:rFonts w:cs="David"/>
        </w:rPr>
      </w:pPr>
      <w:r w:rsidRPr="006C7BCC">
        <w:rPr>
          <w:rFonts w:cs="David"/>
          <w:rtl/>
        </w:rPr>
        <w:t>עבודות בנייה או בניה הנדסית יבוצעו עפ"י תקנות הבטיחות בעבודה (עבודות בנייה).</w:t>
      </w:r>
    </w:p>
    <w:p w14:paraId="2311FE13" w14:textId="77777777" w:rsidR="00743343" w:rsidRPr="006C7BCC" w:rsidRDefault="00743343" w:rsidP="00A62DD1">
      <w:pPr>
        <w:pStyle w:val="af"/>
        <w:numPr>
          <w:ilvl w:val="1"/>
          <w:numId w:val="55"/>
        </w:numPr>
        <w:spacing w:line="276" w:lineRule="auto"/>
        <w:rPr>
          <w:rFonts w:cs="David"/>
        </w:rPr>
      </w:pPr>
      <w:r w:rsidRPr="006C7BCC">
        <w:rPr>
          <w:rFonts w:cs="David"/>
          <w:rtl/>
        </w:rPr>
        <w:t xml:space="preserve">הקבלן הינו </w:t>
      </w:r>
      <w:r w:rsidRPr="006C7BCC">
        <w:rPr>
          <w:rFonts w:cs="David"/>
          <w:u w:val="single"/>
          <w:rtl/>
        </w:rPr>
        <w:t xml:space="preserve">קבלן ראשי </w:t>
      </w:r>
      <w:r w:rsidRPr="006C7BCC">
        <w:rPr>
          <w:rFonts w:cs="David"/>
          <w:rtl/>
        </w:rPr>
        <w:t xml:space="preserve">, כמי שמשרד הביטחון הטיל עליו את ביצוע עבודות הבניה, והוא לוקח על עצמו כמבצע הבניה את האחריות הכוללת לביצוע הוראות תקנות הבטיחות בעבודה (עבודות בנייה). </w:t>
      </w:r>
    </w:p>
    <w:p w14:paraId="044CD5D4" w14:textId="77777777" w:rsidR="00743343" w:rsidRPr="006C7BCC" w:rsidRDefault="00743343" w:rsidP="00A62DD1">
      <w:pPr>
        <w:pStyle w:val="af"/>
        <w:numPr>
          <w:ilvl w:val="1"/>
          <w:numId w:val="55"/>
        </w:numPr>
        <w:spacing w:line="276" w:lineRule="auto"/>
        <w:rPr>
          <w:rFonts w:cs="David"/>
        </w:rPr>
      </w:pPr>
      <w:r w:rsidRPr="006C7BCC">
        <w:rPr>
          <w:rFonts w:cs="David"/>
          <w:rtl/>
        </w:rPr>
        <w:t>הקבלן מתחייב להודיע למפקח העבודה האזורי על כל עבודת בנייה או בניה הנדסית, שמשכה הצפוי עולה על 6 שבועות , כנדרש בסעיף 192 לפקודת הבטיחות בעבודה.</w:t>
      </w:r>
    </w:p>
    <w:p w14:paraId="12B3DEF7" w14:textId="77777777" w:rsidR="00743343" w:rsidRPr="006C7BCC" w:rsidRDefault="00743343" w:rsidP="00743343">
      <w:pPr>
        <w:pStyle w:val="af"/>
        <w:spacing w:line="276" w:lineRule="auto"/>
        <w:ind w:left="857"/>
        <w:rPr>
          <w:rFonts w:cs="David"/>
          <w:rtl/>
        </w:rPr>
      </w:pPr>
    </w:p>
    <w:p w14:paraId="197D5F02" w14:textId="77777777" w:rsidR="00743343" w:rsidRPr="006C7BCC" w:rsidRDefault="00743343" w:rsidP="00A62DD1">
      <w:pPr>
        <w:pStyle w:val="af"/>
        <w:numPr>
          <w:ilvl w:val="0"/>
          <w:numId w:val="55"/>
        </w:numPr>
        <w:spacing w:line="276" w:lineRule="auto"/>
        <w:rPr>
          <w:rFonts w:cs="David"/>
        </w:rPr>
      </w:pPr>
      <w:r w:rsidRPr="006C7BCC">
        <w:rPr>
          <w:rFonts w:cs="David"/>
          <w:b/>
          <w:bCs/>
          <w:u w:val="single"/>
          <w:rtl/>
        </w:rPr>
        <w:t>חפירות</w:t>
      </w:r>
      <w:r w:rsidRPr="006C7BCC">
        <w:rPr>
          <w:rFonts w:cs="David"/>
          <w:rtl/>
        </w:rPr>
        <w:t xml:space="preserve"> </w:t>
      </w:r>
    </w:p>
    <w:p w14:paraId="79B288D2" w14:textId="77777777" w:rsidR="00743343" w:rsidRPr="006C7BCC" w:rsidRDefault="00743343" w:rsidP="00743343">
      <w:pPr>
        <w:pStyle w:val="af"/>
        <w:spacing w:line="276" w:lineRule="auto"/>
        <w:ind w:left="360"/>
        <w:rPr>
          <w:rFonts w:cs="David"/>
        </w:rPr>
      </w:pPr>
      <w:r w:rsidRPr="006C7BCC">
        <w:rPr>
          <w:rFonts w:cs="David"/>
          <w:rtl/>
        </w:rPr>
        <w:t>מבלי לגרוע מאחריות הקבלן על פי כל דין מובהר בזאת כי :</w:t>
      </w:r>
    </w:p>
    <w:p w14:paraId="5137C9DD" w14:textId="77777777" w:rsidR="00743343" w:rsidRPr="006C7BCC" w:rsidRDefault="00743343" w:rsidP="00743343">
      <w:pPr>
        <w:pStyle w:val="af"/>
        <w:spacing w:line="276" w:lineRule="auto"/>
        <w:ind w:left="360"/>
        <w:rPr>
          <w:rFonts w:cs="David"/>
          <w:rtl/>
        </w:rPr>
      </w:pPr>
      <w:r w:rsidRPr="006C7BCC">
        <w:rPr>
          <w:rFonts w:cs="David"/>
          <w:rtl/>
        </w:rPr>
        <w:t xml:space="preserve">הקבלן מתחייב לבצע עבודות חפירה בהתאם לתקנות הבטיחות בעבודה (עבודות בנייה) התשמ"ח- 1988 ובפרט פרק ט'- חפירות ועבודות עפר. </w:t>
      </w:r>
    </w:p>
    <w:p w14:paraId="6447FA93" w14:textId="77777777" w:rsidR="00743343" w:rsidRPr="006C7BCC" w:rsidRDefault="00743343" w:rsidP="00743343">
      <w:pPr>
        <w:pStyle w:val="af"/>
        <w:spacing w:line="276" w:lineRule="auto"/>
        <w:ind w:left="360"/>
        <w:rPr>
          <w:rFonts w:cs="David"/>
          <w:rtl/>
        </w:rPr>
      </w:pPr>
    </w:p>
    <w:p w14:paraId="3864CAB2" w14:textId="77777777" w:rsidR="00743343" w:rsidRPr="006C7BCC" w:rsidRDefault="00743343" w:rsidP="00A62DD1">
      <w:pPr>
        <w:pStyle w:val="af"/>
        <w:numPr>
          <w:ilvl w:val="0"/>
          <w:numId w:val="55"/>
        </w:numPr>
        <w:spacing w:line="276" w:lineRule="auto"/>
        <w:rPr>
          <w:rFonts w:cs="David"/>
        </w:rPr>
      </w:pPr>
      <w:r w:rsidRPr="006C7BCC">
        <w:rPr>
          <w:rFonts w:cs="David"/>
          <w:b/>
          <w:bCs/>
          <w:u w:val="single"/>
          <w:rtl/>
        </w:rPr>
        <w:t>הריסות</w:t>
      </w:r>
    </w:p>
    <w:p w14:paraId="0DC0DAB8" w14:textId="77777777" w:rsidR="00743343" w:rsidRPr="006C7BCC" w:rsidRDefault="00743343" w:rsidP="00743343">
      <w:pPr>
        <w:pStyle w:val="af"/>
        <w:spacing w:line="276" w:lineRule="auto"/>
        <w:ind w:left="360"/>
        <w:rPr>
          <w:rFonts w:cs="David"/>
          <w:rtl/>
        </w:rPr>
      </w:pPr>
      <w:r w:rsidRPr="006C7BCC">
        <w:rPr>
          <w:rFonts w:cs="David"/>
          <w:rtl/>
        </w:rPr>
        <w:t>מבלי לגרוע מאחריות הקבלן על פי כל דין מובהר בזאת כי הקבלן :</w:t>
      </w:r>
    </w:p>
    <w:p w14:paraId="3A938655" w14:textId="77777777" w:rsidR="00743343" w:rsidRPr="006C7BCC" w:rsidRDefault="00743343" w:rsidP="00743343">
      <w:pPr>
        <w:pStyle w:val="af"/>
        <w:spacing w:line="276" w:lineRule="auto"/>
        <w:ind w:left="360"/>
        <w:rPr>
          <w:rFonts w:cs="David"/>
          <w:rtl/>
        </w:rPr>
      </w:pPr>
      <w:r w:rsidRPr="006C7BCC">
        <w:rPr>
          <w:rFonts w:cs="David"/>
          <w:rtl/>
        </w:rPr>
        <w:t>הקבלן מתחייב לבצע עבודות הריסה בהתאם לתקנות הבטיחות בעבודה (עבודות בנייה) התשמ"ח- 1988 ובפרט פרק י – הריסות.</w:t>
      </w:r>
    </w:p>
    <w:p w14:paraId="48953B47" w14:textId="77777777" w:rsidR="00743343" w:rsidRPr="006C7BCC" w:rsidRDefault="00743343" w:rsidP="00743343">
      <w:pPr>
        <w:pStyle w:val="af"/>
        <w:spacing w:line="276" w:lineRule="auto"/>
        <w:ind w:left="360"/>
        <w:rPr>
          <w:rFonts w:cs="David"/>
          <w:rtl/>
        </w:rPr>
      </w:pPr>
    </w:p>
    <w:p w14:paraId="200FE8D0" w14:textId="77777777" w:rsidR="00743343" w:rsidRPr="006C7BCC" w:rsidRDefault="00743343" w:rsidP="00A62DD1">
      <w:pPr>
        <w:pStyle w:val="af"/>
        <w:numPr>
          <w:ilvl w:val="0"/>
          <w:numId w:val="55"/>
        </w:numPr>
        <w:spacing w:line="276" w:lineRule="auto"/>
        <w:rPr>
          <w:rFonts w:cs="David"/>
          <w:b/>
          <w:bCs/>
          <w:u w:val="single"/>
        </w:rPr>
      </w:pPr>
      <w:r w:rsidRPr="006C7BCC">
        <w:rPr>
          <w:rFonts w:cs="David"/>
          <w:b/>
          <w:bCs/>
          <w:u w:val="single"/>
          <w:rtl/>
        </w:rPr>
        <w:t>עבודה על גגות שבירים ו/או תלולים</w:t>
      </w:r>
    </w:p>
    <w:p w14:paraId="1D633B1F" w14:textId="77777777" w:rsidR="00743343" w:rsidRPr="006C7BCC" w:rsidRDefault="00743343" w:rsidP="00743343">
      <w:pPr>
        <w:pStyle w:val="af"/>
        <w:spacing w:line="276" w:lineRule="auto"/>
        <w:ind w:left="360"/>
        <w:rPr>
          <w:rFonts w:cs="David"/>
          <w:rtl/>
        </w:rPr>
      </w:pPr>
      <w:r w:rsidRPr="006C7BCC">
        <w:rPr>
          <w:rFonts w:cs="David"/>
          <w:rtl/>
        </w:rPr>
        <w:t>מבלי לגרוע מאחריות הקבלן על פי כל דין מובהר בזאת כי :</w:t>
      </w:r>
    </w:p>
    <w:p w14:paraId="02DFD9A6" w14:textId="77777777" w:rsidR="00743343" w:rsidRPr="006C7BCC" w:rsidRDefault="00743343" w:rsidP="00743343">
      <w:pPr>
        <w:pStyle w:val="af"/>
        <w:spacing w:line="276" w:lineRule="auto"/>
        <w:ind w:left="360"/>
        <w:rPr>
          <w:rFonts w:cs="David"/>
          <w:b/>
          <w:bCs/>
          <w:u w:val="single"/>
          <w:rtl/>
        </w:rPr>
      </w:pPr>
      <w:r w:rsidRPr="006C7BCC">
        <w:rPr>
          <w:rFonts w:cs="David"/>
          <w:rtl/>
        </w:rPr>
        <w:t>עבודה על גגות שבירים ו/או חלקלקים תתבצע בהתאם לתקנות הבטיחות בעבודה עבודה על גגות שבירים או תלולים) התשמ"ו- 1986.</w:t>
      </w:r>
    </w:p>
    <w:p w14:paraId="60AD706C" w14:textId="77777777" w:rsidR="00743343" w:rsidRPr="006C7BCC" w:rsidRDefault="00743343" w:rsidP="00743343">
      <w:pPr>
        <w:pStyle w:val="af"/>
        <w:spacing w:line="276" w:lineRule="auto"/>
        <w:ind w:left="360"/>
        <w:rPr>
          <w:rFonts w:cs="David"/>
          <w:b/>
          <w:bCs/>
          <w:u w:val="single"/>
          <w:rtl/>
        </w:rPr>
      </w:pPr>
    </w:p>
    <w:p w14:paraId="78BEC523" w14:textId="77777777" w:rsidR="00743343" w:rsidRPr="006C7BCC" w:rsidRDefault="00743343" w:rsidP="00A62DD1">
      <w:pPr>
        <w:pStyle w:val="af"/>
        <w:numPr>
          <w:ilvl w:val="0"/>
          <w:numId w:val="55"/>
        </w:numPr>
        <w:spacing w:line="276" w:lineRule="auto"/>
        <w:rPr>
          <w:rFonts w:cs="David"/>
        </w:rPr>
      </w:pPr>
      <w:r w:rsidRPr="006C7BCC">
        <w:rPr>
          <w:rFonts w:cs="David"/>
          <w:b/>
          <w:bCs/>
          <w:u w:val="single"/>
          <w:rtl/>
        </w:rPr>
        <w:t xml:space="preserve">עבודה בגובה </w:t>
      </w:r>
    </w:p>
    <w:p w14:paraId="499DC1C1" w14:textId="77777777" w:rsidR="00743343" w:rsidRPr="006C7BCC" w:rsidRDefault="00743343" w:rsidP="00743343">
      <w:pPr>
        <w:spacing w:line="276" w:lineRule="auto"/>
        <w:ind w:left="360"/>
        <w:rPr>
          <w:rFonts w:cs="David"/>
          <w:rtl/>
        </w:rPr>
      </w:pPr>
      <w:r w:rsidRPr="006C7BCC">
        <w:rPr>
          <w:rFonts w:cs="David"/>
          <w:rtl/>
        </w:rPr>
        <w:t>הקבלן יכשיר את עובדיו לביצוע משימות בגובה וינקוט בכל האמצעים הנדרשים למניעת נפילת אדם לעומק בהתאם לפקודות הבטיחות בעבודה (נוסח חדש) תש"ל- 1970, לתקנות הבטיחות בעבודה (עבודות בנייה ) התשמ"ח- 1988, לתקנות הבטיחות בעבודה (עבודה בגובה) התשס"ז- 2007 ולכללי הזהירות המתחייבים בנסיבות קיום העבודה.</w:t>
      </w:r>
    </w:p>
    <w:p w14:paraId="441EF47C" w14:textId="77777777" w:rsidR="00743343" w:rsidRPr="006C7BCC" w:rsidRDefault="00743343" w:rsidP="00743343">
      <w:pPr>
        <w:spacing w:line="276" w:lineRule="auto"/>
        <w:ind w:left="-58"/>
        <w:rPr>
          <w:rFonts w:cs="David"/>
          <w:rtl/>
        </w:rPr>
      </w:pPr>
      <w:r w:rsidRPr="006C7BCC">
        <w:rPr>
          <w:rFonts w:cs="David"/>
          <w:rtl/>
        </w:rPr>
        <w:t xml:space="preserve"> </w:t>
      </w:r>
    </w:p>
    <w:p w14:paraId="72961E0C" w14:textId="77777777" w:rsidR="00743343" w:rsidRPr="006C7BCC" w:rsidRDefault="00743343" w:rsidP="00A62DD1">
      <w:pPr>
        <w:pStyle w:val="af"/>
        <w:numPr>
          <w:ilvl w:val="0"/>
          <w:numId w:val="55"/>
        </w:numPr>
        <w:spacing w:line="276" w:lineRule="auto"/>
        <w:rPr>
          <w:rFonts w:cs="David"/>
          <w:b/>
          <w:bCs/>
          <w:rtl/>
        </w:rPr>
      </w:pPr>
      <w:r w:rsidRPr="006C7BCC">
        <w:rPr>
          <w:rFonts w:cs="David"/>
          <w:b/>
          <w:bCs/>
          <w:u w:val="single"/>
          <w:rtl/>
        </w:rPr>
        <w:t>עבודה במקום מוקף</w:t>
      </w:r>
      <w:r w:rsidRPr="006C7BCC">
        <w:rPr>
          <w:rFonts w:cs="David"/>
          <w:b/>
          <w:bCs/>
          <w:rtl/>
        </w:rPr>
        <w:t xml:space="preserve"> </w:t>
      </w:r>
    </w:p>
    <w:p w14:paraId="040BACDF" w14:textId="77777777" w:rsidR="00743343" w:rsidRPr="006C7BCC" w:rsidRDefault="00743343" w:rsidP="00743343">
      <w:pPr>
        <w:pStyle w:val="af"/>
        <w:spacing w:line="276" w:lineRule="auto"/>
        <w:ind w:left="360"/>
        <w:rPr>
          <w:rFonts w:cs="David"/>
          <w:rtl/>
        </w:rPr>
      </w:pPr>
      <w:r w:rsidRPr="006C7BCC">
        <w:rPr>
          <w:rFonts w:cs="David"/>
          <w:rtl/>
        </w:rPr>
        <w:t>מבלי לגרוע מאחריות הקבלן על פי כל דין מובהר בזאת כי :</w:t>
      </w:r>
    </w:p>
    <w:p w14:paraId="4EF399E3" w14:textId="77777777" w:rsidR="00743343" w:rsidRDefault="00743343" w:rsidP="00743343">
      <w:pPr>
        <w:spacing w:line="276" w:lineRule="auto"/>
        <w:ind w:left="360"/>
        <w:rPr>
          <w:rFonts w:cs="David"/>
          <w:rtl/>
        </w:rPr>
      </w:pPr>
      <w:r w:rsidRPr="006C7BCC">
        <w:rPr>
          <w:rFonts w:cs="David"/>
          <w:rtl/>
        </w:rPr>
        <w:t>עבודה במקום מוקף (כניסה לכוכי ביוב, תאי ביקורת, מיכלים וכד') תתבצע בהתאם לפקודות הבטיחות בעבודה תש"ל -1970 ועפ"י הוראות הבטיחות- עבודה במקום מוקף.</w:t>
      </w:r>
    </w:p>
    <w:p w14:paraId="5DCD42D7" w14:textId="77777777" w:rsidR="0019482A" w:rsidRDefault="0019482A" w:rsidP="00743343">
      <w:pPr>
        <w:spacing w:line="276" w:lineRule="auto"/>
        <w:ind w:left="360"/>
        <w:rPr>
          <w:rFonts w:cs="David"/>
          <w:rtl/>
        </w:rPr>
      </w:pPr>
    </w:p>
    <w:p w14:paraId="268A1623" w14:textId="77777777" w:rsidR="0019482A" w:rsidRPr="006C7BCC" w:rsidRDefault="0019482A" w:rsidP="00743343">
      <w:pPr>
        <w:spacing w:line="276" w:lineRule="auto"/>
        <w:ind w:left="360"/>
        <w:rPr>
          <w:rFonts w:cs="David"/>
          <w:rtl/>
        </w:rPr>
      </w:pPr>
    </w:p>
    <w:p w14:paraId="7263801D" w14:textId="77777777" w:rsidR="00743343" w:rsidRPr="006C7BCC" w:rsidRDefault="00743343" w:rsidP="00A62DD1">
      <w:pPr>
        <w:pStyle w:val="af"/>
        <w:numPr>
          <w:ilvl w:val="0"/>
          <w:numId w:val="55"/>
        </w:numPr>
        <w:spacing w:line="276" w:lineRule="auto"/>
        <w:rPr>
          <w:rFonts w:cs="David"/>
          <w:b/>
          <w:bCs/>
          <w:u w:val="single"/>
        </w:rPr>
      </w:pPr>
      <w:r w:rsidRPr="006C7BCC">
        <w:rPr>
          <w:rFonts w:cs="David"/>
          <w:b/>
          <w:bCs/>
          <w:u w:val="single"/>
          <w:rtl/>
        </w:rPr>
        <w:lastRenderedPageBreak/>
        <w:t>מקצועיות , כשירות והדרכת עובדי הקבלן</w:t>
      </w:r>
    </w:p>
    <w:p w14:paraId="6E36D2E4" w14:textId="77777777" w:rsidR="00743343" w:rsidRPr="006C7BCC" w:rsidRDefault="00743343" w:rsidP="00A62DD1">
      <w:pPr>
        <w:pStyle w:val="af"/>
        <w:numPr>
          <w:ilvl w:val="1"/>
          <w:numId w:val="55"/>
        </w:numPr>
        <w:spacing w:line="276" w:lineRule="auto"/>
        <w:ind w:left="651" w:hanging="510"/>
        <w:rPr>
          <w:rFonts w:cs="David"/>
          <w:rtl/>
        </w:rPr>
      </w:pPr>
      <w:r w:rsidRPr="006C7BCC">
        <w:rPr>
          <w:rFonts w:cs="David"/>
          <w:rtl/>
        </w:rPr>
        <w:t>הקבלן מתחייב להעסיק על חשבונו לצורך ביצוע העבודות עפ"י הסכם זה, מספר מספיק של עובדים בעלי רמה מקצועית נאותה, שיהיו להם הכישורים הדרושים והמתאימים לביצוע העבודות וידאג להכשירם עפ"י צורך .</w:t>
      </w:r>
    </w:p>
    <w:p w14:paraId="4845667F" w14:textId="77777777" w:rsidR="00743343" w:rsidRPr="006C7BCC" w:rsidRDefault="00743343" w:rsidP="00A62DD1">
      <w:pPr>
        <w:pStyle w:val="af"/>
        <w:numPr>
          <w:ilvl w:val="1"/>
          <w:numId w:val="55"/>
        </w:numPr>
        <w:spacing w:line="276" w:lineRule="auto"/>
        <w:ind w:left="651" w:hanging="510"/>
        <w:rPr>
          <w:rFonts w:cs="David"/>
          <w:rtl/>
        </w:rPr>
      </w:pPr>
      <w:r w:rsidRPr="006C7BCC">
        <w:rPr>
          <w:rFonts w:cs="David"/>
          <w:rtl/>
        </w:rPr>
        <w:t xml:space="preserve">הקבלן מתחייב להדריך את עובדיו ו/או מי מטעמו על חשבונו בכל הקשור לעבודה בטיחותית עפ"י הסכם זה ולמסור להם את מלוא המידע הנדרש לשם כך. </w:t>
      </w:r>
    </w:p>
    <w:p w14:paraId="2979DEBE" w14:textId="77777777" w:rsidR="00743343" w:rsidRPr="006C7BCC" w:rsidRDefault="00743343" w:rsidP="00A62DD1">
      <w:pPr>
        <w:pStyle w:val="af"/>
        <w:numPr>
          <w:ilvl w:val="1"/>
          <w:numId w:val="55"/>
        </w:numPr>
        <w:spacing w:line="276" w:lineRule="auto"/>
        <w:ind w:left="651" w:hanging="510"/>
        <w:rPr>
          <w:rFonts w:cs="David"/>
          <w:rtl/>
        </w:rPr>
      </w:pPr>
      <w:r w:rsidRPr="006C7BCC">
        <w:rPr>
          <w:rFonts w:cs="David"/>
          <w:rtl/>
        </w:rPr>
        <w:t>הקבלן מתחייב כי כל עובד מעובדיו ו/או מי מטעמו יהיה כשיר לעבודה מבחינה רפואית ולאחר שעבר את כל הבדיקות הרפואיות הדרושות עפ"י כל דין.</w:t>
      </w:r>
    </w:p>
    <w:p w14:paraId="4362F93D" w14:textId="77777777" w:rsidR="00743343" w:rsidRPr="006C7BCC" w:rsidRDefault="00743343" w:rsidP="00A62DD1">
      <w:pPr>
        <w:pStyle w:val="af"/>
        <w:numPr>
          <w:ilvl w:val="0"/>
          <w:numId w:val="55"/>
        </w:numPr>
        <w:spacing w:line="276" w:lineRule="auto"/>
        <w:rPr>
          <w:rFonts w:cs="David"/>
          <w:b/>
          <w:bCs/>
          <w:rtl/>
        </w:rPr>
      </w:pPr>
      <w:r w:rsidRPr="006C7BCC">
        <w:rPr>
          <w:rFonts w:cs="David"/>
          <w:b/>
          <w:bCs/>
          <w:u w:val="single"/>
          <w:rtl/>
        </w:rPr>
        <w:t>ציוד מגן אישי</w:t>
      </w:r>
      <w:r w:rsidRPr="006C7BCC">
        <w:rPr>
          <w:rFonts w:cs="David"/>
          <w:b/>
          <w:bCs/>
          <w:rtl/>
        </w:rPr>
        <w:t xml:space="preserve"> </w:t>
      </w:r>
    </w:p>
    <w:p w14:paraId="4700674F" w14:textId="77777777" w:rsidR="00743343" w:rsidRPr="006C7BCC" w:rsidRDefault="00743343" w:rsidP="00743343">
      <w:pPr>
        <w:spacing w:line="276" w:lineRule="auto"/>
        <w:ind w:firstLine="360"/>
        <w:rPr>
          <w:rFonts w:cs="David"/>
          <w:rtl/>
        </w:rPr>
      </w:pPr>
      <w:r w:rsidRPr="006C7BCC">
        <w:rPr>
          <w:rFonts w:cs="David"/>
          <w:rtl/>
        </w:rPr>
        <w:t>מבלי לגרוע מאחריות הקבלן על פי כל דין מובהר בזאת כי הקבלן :</w:t>
      </w:r>
    </w:p>
    <w:p w14:paraId="75882CD8" w14:textId="77777777" w:rsidR="00743343" w:rsidRPr="006C7BCC" w:rsidRDefault="00743343" w:rsidP="00743343">
      <w:pPr>
        <w:spacing w:line="276" w:lineRule="auto"/>
        <w:ind w:left="360"/>
        <w:rPr>
          <w:rFonts w:cs="David"/>
          <w:rtl/>
        </w:rPr>
      </w:pPr>
      <w:r w:rsidRPr="006C7BCC">
        <w:rPr>
          <w:rFonts w:cs="David"/>
          <w:rtl/>
        </w:rPr>
        <w:t xml:space="preserve">הקבלן מתחייב לספק ציוד אישי תקין ומתאים לעובדיו, ו/או למעוסקיו ו/או למי מטעמו כנדרש בתקנות הבטיחות בעבודה (ציוד מגן אישי) התשנ"ז- 1997 ויוודא שהם משתמשים בו בהתאם לייעודם ,לרבות : נעלי בטיחות, ביגוד, קסדות מגן, כובעים, כפפות, משקפי מגן, אוזניות, מעילי גשם, ציוד למניעת נפילה מגובה וביגוד זוהר. </w:t>
      </w:r>
    </w:p>
    <w:p w14:paraId="042D50EF" w14:textId="77777777" w:rsidR="00743343" w:rsidRPr="006C7BCC" w:rsidRDefault="00743343" w:rsidP="00743343">
      <w:pPr>
        <w:spacing w:line="276" w:lineRule="auto"/>
        <w:rPr>
          <w:rFonts w:cs="David"/>
          <w:b/>
          <w:bCs/>
          <w:rtl/>
        </w:rPr>
      </w:pPr>
    </w:p>
    <w:p w14:paraId="59869B0B" w14:textId="77777777" w:rsidR="00743343" w:rsidRPr="006C7BCC" w:rsidRDefault="00743343" w:rsidP="00A62DD1">
      <w:pPr>
        <w:pStyle w:val="af"/>
        <w:numPr>
          <w:ilvl w:val="0"/>
          <w:numId w:val="55"/>
        </w:numPr>
        <w:spacing w:line="276" w:lineRule="auto"/>
        <w:rPr>
          <w:rFonts w:cs="David"/>
          <w:b/>
          <w:bCs/>
          <w:u w:val="single"/>
        </w:rPr>
      </w:pPr>
      <w:r w:rsidRPr="006C7BCC">
        <w:rPr>
          <w:rFonts w:cs="David"/>
          <w:b/>
          <w:bCs/>
          <w:u w:val="single"/>
          <w:rtl/>
        </w:rPr>
        <w:t>ציוד , מכונות, כלים וחומרים</w:t>
      </w:r>
    </w:p>
    <w:p w14:paraId="1BF6D402" w14:textId="77777777" w:rsidR="00743343" w:rsidRPr="006C7BCC" w:rsidRDefault="00743343" w:rsidP="00743343">
      <w:pPr>
        <w:pStyle w:val="af"/>
        <w:spacing w:line="276" w:lineRule="auto"/>
        <w:ind w:left="360"/>
        <w:rPr>
          <w:rFonts w:cs="David"/>
          <w:rtl/>
        </w:rPr>
      </w:pPr>
      <w:r w:rsidRPr="006C7BCC">
        <w:rPr>
          <w:rFonts w:cs="David"/>
          <w:rtl/>
        </w:rPr>
        <w:t>מבלי לגרוע מאחריות הקבלן על פי כל דין מובהר בזאת כי:</w:t>
      </w:r>
    </w:p>
    <w:p w14:paraId="39F57B5B" w14:textId="77777777" w:rsidR="00743343" w:rsidRPr="006C7BCC" w:rsidRDefault="00743343" w:rsidP="00A62DD1">
      <w:pPr>
        <w:pStyle w:val="af"/>
        <w:numPr>
          <w:ilvl w:val="1"/>
          <w:numId w:val="55"/>
        </w:numPr>
        <w:spacing w:line="276" w:lineRule="auto"/>
        <w:ind w:left="793" w:hanging="652"/>
        <w:rPr>
          <w:rFonts w:cs="David"/>
          <w:rtl/>
        </w:rPr>
      </w:pPr>
      <w:r w:rsidRPr="006C7BCC">
        <w:rPr>
          <w:rFonts w:cs="David"/>
          <w:rtl/>
        </w:rPr>
        <w:t xml:space="preserve"> הקבלן מתחייב להשתמש בכלים וחומרים במצב תקין והמתאימים לביצוע העבודה .</w:t>
      </w:r>
    </w:p>
    <w:p w14:paraId="198A13C6" w14:textId="77777777" w:rsidR="00743343" w:rsidRPr="006C7BCC" w:rsidRDefault="00743343" w:rsidP="00A62DD1">
      <w:pPr>
        <w:pStyle w:val="af"/>
        <w:numPr>
          <w:ilvl w:val="1"/>
          <w:numId w:val="55"/>
        </w:numPr>
        <w:spacing w:line="276" w:lineRule="auto"/>
        <w:ind w:left="793" w:hanging="652"/>
        <w:rPr>
          <w:rFonts w:cs="David"/>
          <w:rtl/>
        </w:rPr>
      </w:pPr>
      <w:r w:rsidRPr="006C7BCC">
        <w:rPr>
          <w:rFonts w:cs="David"/>
          <w:rtl/>
        </w:rPr>
        <w:t xml:space="preserve"> הקבלן מתחייב להשתמש במכונות וכלים המוגנים לבטח, ולקיים את התקני הבטיחות והמגונים, כך שלא תיווצר אפשרות לפגיעת נפש. </w:t>
      </w:r>
    </w:p>
    <w:p w14:paraId="612551DE" w14:textId="77777777" w:rsidR="00743343" w:rsidRPr="006C7BCC" w:rsidRDefault="00743343" w:rsidP="00A62DD1">
      <w:pPr>
        <w:pStyle w:val="af"/>
        <w:numPr>
          <w:ilvl w:val="1"/>
          <w:numId w:val="55"/>
        </w:numPr>
        <w:spacing w:line="276" w:lineRule="auto"/>
        <w:ind w:left="793" w:hanging="652"/>
        <w:rPr>
          <w:rFonts w:cs="David"/>
          <w:rtl/>
        </w:rPr>
      </w:pPr>
      <w:r w:rsidRPr="006C7BCC">
        <w:rPr>
          <w:rFonts w:cs="David"/>
          <w:rtl/>
        </w:rPr>
        <w:t xml:space="preserve"> הקבלן ידאג כי כל כלי העבודה והחומרים ימצאו במקום בטוח שהוקצה לשם כך.</w:t>
      </w:r>
    </w:p>
    <w:p w14:paraId="6FC2A1AA" w14:textId="77777777" w:rsidR="00743343" w:rsidRPr="006C7BCC" w:rsidRDefault="00743343" w:rsidP="00A62DD1">
      <w:pPr>
        <w:pStyle w:val="af"/>
        <w:numPr>
          <w:ilvl w:val="1"/>
          <w:numId w:val="55"/>
        </w:numPr>
        <w:spacing w:line="276" w:lineRule="auto"/>
        <w:ind w:left="793" w:hanging="652"/>
        <w:rPr>
          <w:rFonts w:cs="David"/>
          <w:rtl/>
        </w:rPr>
      </w:pPr>
      <w:r w:rsidRPr="006C7BCC">
        <w:rPr>
          <w:rFonts w:cs="David"/>
          <w:rtl/>
        </w:rPr>
        <w:t xml:space="preserve"> הקבלן מתחייב כי כל ציוד מכני- הנדסי, מפעיל מכונת הרמה וכל נוהג בכלי עבורה אחר יהיו בעלי הסמכה הנדרשת ורישיון בתוקף. </w:t>
      </w:r>
    </w:p>
    <w:p w14:paraId="18C0E5CE" w14:textId="77777777" w:rsidR="00743343" w:rsidRPr="006C7BCC" w:rsidRDefault="00743343" w:rsidP="00743343">
      <w:pPr>
        <w:spacing w:line="276" w:lineRule="auto"/>
        <w:rPr>
          <w:rFonts w:cs="David"/>
          <w:rtl/>
        </w:rPr>
      </w:pPr>
    </w:p>
    <w:p w14:paraId="3B3CCAA8" w14:textId="77777777" w:rsidR="00743343" w:rsidRPr="006C7BCC" w:rsidRDefault="00743343" w:rsidP="00A62DD1">
      <w:pPr>
        <w:pStyle w:val="af"/>
        <w:numPr>
          <w:ilvl w:val="0"/>
          <w:numId w:val="55"/>
        </w:numPr>
        <w:spacing w:after="200" w:line="276" w:lineRule="auto"/>
        <w:rPr>
          <w:rFonts w:cs="David"/>
          <w:b/>
          <w:bCs/>
          <w:u w:val="single"/>
          <w:rtl/>
        </w:rPr>
      </w:pPr>
      <w:r w:rsidRPr="006C7BCC">
        <w:rPr>
          <w:rFonts w:cs="David"/>
          <w:b/>
          <w:bCs/>
          <w:u w:val="single"/>
          <w:rtl/>
        </w:rPr>
        <w:t xml:space="preserve">עבודות חשמל ו/או עבודות שיש עימן סיכון התחשמלות </w:t>
      </w:r>
    </w:p>
    <w:p w14:paraId="26375910" w14:textId="77777777" w:rsidR="00743343" w:rsidRPr="006C7BCC" w:rsidRDefault="00743343" w:rsidP="00743343">
      <w:pPr>
        <w:spacing w:line="276" w:lineRule="auto"/>
        <w:ind w:firstLine="360"/>
        <w:rPr>
          <w:rFonts w:cs="David"/>
          <w:rtl/>
        </w:rPr>
      </w:pPr>
      <w:r w:rsidRPr="006C7BCC">
        <w:rPr>
          <w:rFonts w:cs="David"/>
          <w:rtl/>
        </w:rPr>
        <w:t>מבלי לגרוע מאחריות הקבלן על פי כל דין מובהר בזאת כדלקמן:</w:t>
      </w:r>
    </w:p>
    <w:p w14:paraId="34607FF9" w14:textId="77777777" w:rsidR="00743343" w:rsidRPr="006C7BCC" w:rsidRDefault="00743343" w:rsidP="00A62DD1">
      <w:pPr>
        <w:pStyle w:val="af"/>
        <w:numPr>
          <w:ilvl w:val="1"/>
          <w:numId w:val="55"/>
        </w:numPr>
        <w:spacing w:line="276" w:lineRule="auto"/>
        <w:ind w:left="651" w:hanging="567"/>
        <w:rPr>
          <w:rFonts w:cs="David"/>
          <w:rtl/>
        </w:rPr>
      </w:pPr>
      <w:r w:rsidRPr="006C7BCC">
        <w:rPr>
          <w:rFonts w:cs="David"/>
          <w:rtl/>
        </w:rPr>
        <w:t>הקבלן אחראי לכך, שכל הכלים והציוד החשמלי, אביזרים ומתקנים חשמליים למיניהם, יהיו תקניים ויתאימו לדרישות "חוק ותקנות החשמל" ,"תקנות הבטיחות בעבודה (חשמל)" ו"תקנות הבטיחות בעבודה (עבודות בניה)".</w:t>
      </w:r>
    </w:p>
    <w:p w14:paraId="751A4008" w14:textId="77777777" w:rsidR="00743343" w:rsidRPr="006C7BCC" w:rsidRDefault="00743343" w:rsidP="00A62DD1">
      <w:pPr>
        <w:pStyle w:val="af"/>
        <w:numPr>
          <w:ilvl w:val="1"/>
          <w:numId w:val="55"/>
        </w:numPr>
        <w:spacing w:line="276" w:lineRule="auto"/>
        <w:ind w:left="651" w:hanging="567"/>
        <w:rPr>
          <w:rFonts w:cs="David"/>
          <w:rtl/>
        </w:rPr>
      </w:pPr>
      <w:r w:rsidRPr="006C7BCC">
        <w:rPr>
          <w:rFonts w:cs="David"/>
          <w:rtl/>
        </w:rPr>
        <w:t xml:space="preserve"> עבודות חשמל למיניהן, יבוצעו אך ורק ע"י מי שהוסמך לכך.</w:t>
      </w:r>
    </w:p>
    <w:p w14:paraId="0B17652D" w14:textId="77777777" w:rsidR="00743343" w:rsidRPr="006C7BCC" w:rsidRDefault="00743343" w:rsidP="00A62DD1">
      <w:pPr>
        <w:pStyle w:val="af"/>
        <w:numPr>
          <w:ilvl w:val="1"/>
          <w:numId w:val="55"/>
        </w:numPr>
        <w:spacing w:line="276" w:lineRule="auto"/>
        <w:ind w:left="651" w:hanging="567"/>
        <w:rPr>
          <w:rFonts w:cs="David"/>
          <w:rtl/>
        </w:rPr>
      </w:pPr>
      <w:r w:rsidRPr="006C7BCC">
        <w:rPr>
          <w:rFonts w:cs="David"/>
          <w:rtl/>
        </w:rPr>
        <w:t xml:space="preserve"> ביתר ההוראות הקשורות בנושא החשמל יש לעיין בתקנות.</w:t>
      </w:r>
    </w:p>
    <w:p w14:paraId="1B9122FA" w14:textId="77777777" w:rsidR="00743343" w:rsidRPr="006C7BCC" w:rsidRDefault="00743343" w:rsidP="00A62DD1">
      <w:pPr>
        <w:pStyle w:val="af"/>
        <w:numPr>
          <w:ilvl w:val="1"/>
          <w:numId w:val="55"/>
        </w:numPr>
        <w:spacing w:line="276" w:lineRule="auto"/>
        <w:ind w:left="651" w:hanging="567"/>
        <w:rPr>
          <w:rFonts w:cs="David"/>
        </w:rPr>
      </w:pPr>
      <w:r w:rsidRPr="006C7BCC">
        <w:rPr>
          <w:rFonts w:cs="David"/>
          <w:rtl/>
        </w:rPr>
        <w:t>כל עבודות החשמל באתר  יבוצעו בכפוף ל-"חוק ותקנות בנושא חשמל" , "חוק החשמל התשי"ד –"1954,  , "תקנות הבטיחות בעבודה(חשמל)" ו"תקנות הבטיחות בעבודה (עבודות בניה)"..</w:t>
      </w:r>
    </w:p>
    <w:p w14:paraId="29F78A11" w14:textId="77777777" w:rsidR="00743343" w:rsidRPr="006C7BCC" w:rsidRDefault="00743343" w:rsidP="00A62DD1">
      <w:pPr>
        <w:pStyle w:val="af"/>
        <w:numPr>
          <w:ilvl w:val="1"/>
          <w:numId w:val="55"/>
        </w:numPr>
        <w:spacing w:line="276" w:lineRule="auto"/>
        <w:ind w:left="651" w:hanging="567"/>
        <w:rPr>
          <w:rFonts w:cs="David"/>
          <w:rtl/>
        </w:rPr>
      </w:pPr>
      <w:r w:rsidRPr="006C7BCC">
        <w:rPr>
          <w:rFonts w:cs="David"/>
          <w:rtl/>
        </w:rPr>
        <w:t>כלל מתקן החשמל הארעי המוקם באתר הבניה יבוצע וייבדק בהתאם לתקנה "מיתקן חשמלי ארעי באתר בניה במתח שאינו עולה על מתח נמוך,התשס"ג -2002"</w:t>
      </w:r>
    </w:p>
    <w:p w14:paraId="18787F53" w14:textId="77777777" w:rsidR="00743343" w:rsidRPr="006C7BCC" w:rsidRDefault="00743343" w:rsidP="00A62DD1">
      <w:pPr>
        <w:pStyle w:val="af"/>
        <w:numPr>
          <w:ilvl w:val="1"/>
          <w:numId w:val="55"/>
        </w:numPr>
        <w:spacing w:line="276" w:lineRule="auto"/>
        <w:ind w:left="651" w:hanging="567"/>
        <w:rPr>
          <w:rFonts w:cs="David"/>
        </w:rPr>
      </w:pPr>
      <w:r w:rsidRPr="006C7BCC">
        <w:rPr>
          <w:rFonts w:cs="David"/>
          <w:rtl/>
        </w:rPr>
        <w:t xml:space="preserve">כל עבודות הקשורות למערכת החשמל לרבות פיקוח, התקנה, תיקון יבוצעו ע"י חשמלאי אשר מחזיק בידו ברישיון חשמלאי תקף של משרד התמ"ת כאשר סוג הרישיון יתאים לגודל המתקן ויהיה מסוג חשמלאי מוסמך לפחות. </w:t>
      </w:r>
    </w:p>
    <w:p w14:paraId="61B96220" w14:textId="77777777" w:rsidR="00743343" w:rsidRPr="006C7BCC" w:rsidRDefault="00743343" w:rsidP="00A62DD1">
      <w:pPr>
        <w:pStyle w:val="af"/>
        <w:numPr>
          <w:ilvl w:val="1"/>
          <w:numId w:val="55"/>
        </w:numPr>
        <w:spacing w:line="276" w:lineRule="auto"/>
        <w:ind w:left="651" w:hanging="567"/>
        <w:rPr>
          <w:rFonts w:cs="David"/>
          <w:rtl/>
        </w:rPr>
      </w:pPr>
      <w:r w:rsidRPr="006C7BCC">
        <w:rPr>
          <w:rFonts w:cs="David"/>
          <w:rtl/>
        </w:rPr>
        <w:t>כל עבודות האחזקה בתחום החשמל באתר יבוצעו בצוות הכולל 2 חשמלאים לפחות כאשר עובד אחד לפחות מחזיק ברישיון חשמלאי המתאים לסוג המתקן בו מבוצעת העבודה.</w:t>
      </w:r>
    </w:p>
    <w:p w14:paraId="1FF650B3" w14:textId="77777777" w:rsidR="00743343" w:rsidRPr="006C7BCC" w:rsidRDefault="00743343" w:rsidP="00A62DD1">
      <w:pPr>
        <w:pStyle w:val="af"/>
        <w:numPr>
          <w:ilvl w:val="1"/>
          <w:numId w:val="55"/>
        </w:numPr>
        <w:spacing w:line="276" w:lineRule="auto"/>
        <w:ind w:left="651" w:hanging="567"/>
        <w:rPr>
          <w:rFonts w:cs="David"/>
          <w:rtl/>
        </w:rPr>
      </w:pPr>
      <w:r w:rsidRPr="006C7BCC">
        <w:rPr>
          <w:rFonts w:cs="David"/>
          <w:rtl/>
        </w:rPr>
        <w:t>כבלי חשמל מיטלטלים באתר בנייה אסורים להיות ברצפה, שלולית מים או נוזלים אחרים.  חובה עליהם להיות תלויים בגובה.</w:t>
      </w:r>
    </w:p>
    <w:p w14:paraId="4782AC28" w14:textId="77777777" w:rsidR="00743343" w:rsidRPr="006C7BCC" w:rsidRDefault="00743343" w:rsidP="00A62DD1">
      <w:pPr>
        <w:pStyle w:val="af"/>
        <w:numPr>
          <w:ilvl w:val="1"/>
          <w:numId w:val="55"/>
        </w:numPr>
        <w:spacing w:line="276" w:lineRule="auto"/>
        <w:ind w:left="651" w:hanging="567"/>
        <w:rPr>
          <w:rFonts w:cs="David"/>
          <w:rtl/>
        </w:rPr>
      </w:pPr>
      <w:r w:rsidRPr="006C7BCC">
        <w:rPr>
          <w:rFonts w:cs="David"/>
          <w:rtl/>
        </w:rPr>
        <w:t>כבלי חשמל מיטלטלים יהיו רציפים ושלמים לכל אורכם ללא חיבורי ביניים.</w:t>
      </w:r>
    </w:p>
    <w:p w14:paraId="7B135F28" w14:textId="77777777" w:rsidR="00743343" w:rsidRPr="006C7BCC" w:rsidRDefault="00743343" w:rsidP="00A62DD1">
      <w:pPr>
        <w:pStyle w:val="af"/>
        <w:numPr>
          <w:ilvl w:val="1"/>
          <w:numId w:val="55"/>
        </w:numPr>
        <w:spacing w:line="276" w:lineRule="auto"/>
        <w:ind w:left="793" w:hanging="709"/>
        <w:rPr>
          <w:rFonts w:cs="David"/>
          <w:rtl/>
        </w:rPr>
      </w:pPr>
      <w:r w:rsidRPr="006C7BCC">
        <w:rPr>
          <w:rFonts w:cs="David"/>
          <w:rtl/>
        </w:rPr>
        <w:lastRenderedPageBreak/>
        <w:t xml:space="preserve"> ציוד חשמל יהיה מוגן בפני רטיבות ואבק ומוגן מפני התפוצצות במקומות בהם עובדים באווירה נפיצה.</w:t>
      </w:r>
    </w:p>
    <w:p w14:paraId="31367F90" w14:textId="77777777" w:rsidR="00743343" w:rsidRPr="006C7BCC" w:rsidRDefault="00743343" w:rsidP="00A62DD1">
      <w:pPr>
        <w:pStyle w:val="af"/>
        <w:numPr>
          <w:ilvl w:val="1"/>
          <w:numId w:val="55"/>
        </w:numPr>
        <w:spacing w:line="276" w:lineRule="auto"/>
        <w:ind w:left="793" w:hanging="709"/>
        <w:rPr>
          <w:rFonts w:cs="David"/>
        </w:rPr>
      </w:pPr>
      <w:r w:rsidRPr="006C7BCC">
        <w:rPr>
          <w:rFonts w:cs="David"/>
          <w:rtl/>
        </w:rPr>
        <w:t xml:space="preserve"> מנהל העבודה באתר יבדוק אחת ליום ציוד חשמלי מיטלטל וכבלי חשמל.</w:t>
      </w:r>
    </w:p>
    <w:p w14:paraId="12C87EB9" w14:textId="77777777" w:rsidR="00743343" w:rsidRPr="006C7BCC" w:rsidRDefault="00743343" w:rsidP="00743343">
      <w:pPr>
        <w:pStyle w:val="af"/>
        <w:spacing w:line="276" w:lineRule="auto"/>
        <w:ind w:left="793"/>
        <w:rPr>
          <w:rFonts w:cs="David"/>
        </w:rPr>
      </w:pPr>
    </w:p>
    <w:p w14:paraId="30B236A8" w14:textId="77777777" w:rsidR="00743343" w:rsidRPr="006C7BCC" w:rsidRDefault="00743343" w:rsidP="00A62DD1">
      <w:pPr>
        <w:pStyle w:val="af"/>
        <w:numPr>
          <w:ilvl w:val="0"/>
          <w:numId w:val="55"/>
        </w:numPr>
        <w:tabs>
          <w:tab w:val="left" w:pos="793"/>
        </w:tabs>
        <w:spacing w:line="276" w:lineRule="auto"/>
        <w:rPr>
          <w:rFonts w:cs="David"/>
          <w:b/>
          <w:bCs/>
          <w:color w:val="FF0000"/>
        </w:rPr>
      </w:pPr>
      <w:r w:rsidRPr="006C7BCC">
        <w:rPr>
          <w:rFonts w:cs="David"/>
          <w:b/>
          <w:bCs/>
          <w:u w:val="single"/>
          <w:rtl/>
        </w:rPr>
        <w:t>עבודה באש גלויה</w:t>
      </w:r>
      <w:r w:rsidRPr="006C7BCC">
        <w:rPr>
          <w:rFonts w:cs="David"/>
          <w:b/>
          <w:bCs/>
          <w:color w:val="FF0000"/>
          <w:rtl/>
        </w:rPr>
        <w:t xml:space="preserve">  </w:t>
      </w:r>
    </w:p>
    <w:p w14:paraId="3FE78E64" w14:textId="77777777" w:rsidR="00743343" w:rsidRPr="006C7BCC" w:rsidRDefault="00743343" w:rsidP="00A62DD1">
      <w:pPr>
        <w:pStyle w:val="af"/>
        <w:numPr>
          <w:ilvl w:val="1"/>
          <w:numId w:val="55"/>
        </w:numPr>
        <w:spacing w:line="276" w:lineRule="auto"/>
        <w:ind w:hanging="631"/>
        <w:rPr>
          <w:rFonts w:cs="David"/>
        </w:rPr>
      </w:pPr>
      <w:r w:rsidRPr="006C7BCC">
        <w:rPr>
          <w:rFonts w:cs="David"/>
          <w:rtl/>
        </w:rPr>
        <w:t xml:space="preserve">העבודה שלעיל מבוצעת בסמוך למבנים קיימים שיש בהם ציוד העלול להיפגע משריפה. </w:t>
      </w:r>
    </w:p>
    <w:p w14:paraId="314E777C" w14:textId="77777777" w:rsidR="00743343" w:rsidRPr="006C7BCC" w:rsidRDefault="00743343" w:rsidP="00A62DD1">
      <w:pPr>
        <w:pStyle w:val="af"/>
        <w:numPr>
          <w:ilvl w:val="1"/>
          <w:numId w:val="55"/>
        </w:numPr>
        <w:spacing w:line="276" w:lineRule="auto"/>
        <w:ind w:hanging="631"/>
        <w:rPr>
          <w:rFonts w:cs="David"/>
        </w:rPr>
      </w:pPr>
      <w:r w:rsidRPr="006C7BCC">
        <w:rPr>
          <w:rFonts w:cs="David"/>
          <w:rtl/>
        </w:rPr>
        <w:t xml:space="preserve">במידה ובמסגרת עבודתו ישתמש הקבלן באש גלויה לצורך עבודות שונות, על הקבלן   לקיים את הוראות כל דין ובכלל זה: </w:t>
      </w:r>
    </w:p>
    <w:p w14:paraId="2A4A8BC4" w14:textId="77777777" w:rsidR="00743343" w:rsidRPr="006C7BCC" w:rsidRDefault="00743343" w:rsidP="00A62DD1">
      <w:pPr>
        <w:pStyle w:val="af"/>
        <w:numPr>
          <w:ilvl w:val="2"/>
          <w:numId w:val="57"/>
        </w:numPr>
        <w:spacing w:line="276" w:lineRule="auto"/>
        <w:rPr>
          <w:rFonts w:cs="David"/>
        </w:rPr>
      </w:pPr>
      <w:r w:rsidRPr="006C7BCC">
        <w:rPr>
          <w:rFonts w:cs="David"/>
          <w:rtl/>
        </w:rPr>
        <w:t>הקבלן יבצע הגנה על הציוד, האביזרים והמתקנים, ברדיוס של 20 מטר ממקום העבודה באש גלויה, לרבות כל האביזרים וההתקנים המוקמים מחוץ למבנה ברדיוס הנ"ל. אמצעי ההגנה יכללו: 3 מטפי כיבוי אש (3 ק"ג כל אחד), אמצעים ידניים נוספים ושתי מערכות עזרה ראשונה.</w:t>
      </w:r>
    </w:p>
    <w:p w14:paraId="08E0AF21" w14:textId="77777777" w:rsidR="00743343" w:rsidRPr="006C7BCC" w:rsidRDefault="00743343" w:rsidP="00A62DD1">
      <w:pPr>
        <w:pStyle w:val="af"/>
        <w:numPr>
          <w:ilvl w:val="2"/>
          <w:numId w:val="57"/>
        </w:numPr>
        <w:spacing w:line="276" w:lineRule="auto"/>
        <w:rPr>
          <w:rFonts w:cs="David"/>
        </w:rPr>
      </w:pPr>
      <w:r w:rsidRPr="006C7BCC">
        <w:rPr>
          <w:rFonts w:cs="David"/>
          <w:rtl/>
        </w:rPr>
        <w:t xml:space="preserve">בנוסף לעובדים העוסקים בעבודה באש גלויה, יחזיק הקבלן במקום העבודה לפחות שני עובדים נוספים המיומנים בעבודות כיבוי אש ובנושאי בטיחות, ויוודא, כי בזמן העבודה, יימצא ברשות עובדים אלו, ציוד הדרוש לכיבוי, בהיקף ובכמות המתאימים. </w:t>
      </w:r>
    </w:p>
    <w:p w14:paraId="2EAB3F0F" w14:textId="77777777" w:rsidR="00743343" w:rsidRPr="006C7BCC" w:rsidRDefault="00743343" w:rsidP="00A62DD1">
      <w:pPr>
        <w:pStyle w:val="af"/>
        <w:numPr>
          <w:ilvl w:val="2"/>
          <w:numId w:val="57"/>
        </w:numPr>
        <w:spacing w:line="276" w:lineRule="auto"/>
        <w:rPr>
          <w:rFonts w:cs="David"/>
        </w:rPr>
      </w:pPr>
      <w:r w:rsidRPr="006C7BCC">
        <w:rPr>
          <w:rFonts w:cs="David"/>
          <w:rtl/>
        </w:rPr>
        <w:t xml:space="preserve">הקבלן יודיע למפקח לפחות   48 שעות לפני תחילת ביצוע עבודות באש גלויה, ומתחייב למלא אחר הוראות המפקח במידה ויינתנו, לגבי מועד ומשך הביצוע של העבודות ולגבי כל ענין אחר הנוגע לעבודות. </w:t>
      </w:r>
    </w:p>
    <w:p w14:paraId="7A9EF385" w14:textId="77777777" w:rsidR="00743343" w:rsidRPr="006C7BCC" w:rsidRDefault="00743343" w:rsidP="00A62DD1">
      <w:pPr>
        <w:pStyle w:val="af"/>
        <w:numPr>
          <w:ilvl w:val="2"/>
          <w:numId w:val="57"/>
        </w:numPr>
        <w:spacing w:line="276" w:lineRule="auto"/>
        <w:rPr>
          <w:rFonts w:cs="David"/>
          <w:rtl/>
        </w:rPr>
      </w:pPr>
      <w:r w:rsidRPr="006C7BCC">
        <w:rPr>
          <w:rFonts w:cs="David"/>
          <w:rtl/>
        </w:rPr>
        <w:t>הקבלן יפעל בהתאם להוראות המיוחדות הבאות: יודיע למפקדת היחידה במקרה פריצת שריפה ויפעל במהירות לכיבוי האש.</w:t>
      </w:r>
    </w:p>
    <w:p w14:paraId="3EF123B0" w14:textId="77777777" w:rsidR="00743343" w:rsidRPr="006C7BCC" w:rsidRDefault="00743343" w:rsidP="00A62DD1">
      <w:pPr>
        <w:pStyle w:val="af"/>
        <w:numPr>
          <w:ilvl w:val="2"/>
          <w:numId w:val="57"/>
        </w:numPr>
        <w:spacing w:line="276" w:lineRule="auto"/>
        <w:rPr>
          <w:rFonts w:cs="David"/>
        </w:rPr>
      </w:pPr>
      <w:r w:rsidRPr="006C7BCC">
        <w:rPr>
          <w:rFonts w:cs="David"/>
          <w:rtl/>
        </w:rPr>
        <w:t xml:space="preserve">למפקח ולנציג המחנה הזכות להפסיק את עבודת הקבלן בכל מקרה של אי מילוי הוראה מהוראות נספח זה ו/או מהוראות המפקח ו/או מהוראות נציג המחנה. לקבלן לא תהיה כל טענה ו/או תביעה נגד המשרד בגין הפסקת עבודה כאמור. </w:t>
      </w:r>
    </w:p>
    <w:p w14:paraId="43F2DFD8" w14:textId="77777777" w:rsidR="00743343" w:rsidRPr="006C7BCC" w:rsidRDefault="00743343" w:rsidP="00743343">
      <w:pPr>
        <w:pStyle w:val="af"/>
        <w:spacing w:line="276" w:lineRule="auto"/>
        <w:rPr>
          <w:rFonts w:cs="David"/>
        </w:rPr>
      </w:pPr>
    </w:p>
    <w:p w14:paraId="57823131" w14:textId="77777777" w:rsidR="00743343" w:rsidRPr="006C7BCC" w:rsidRDefault="00743343" w:rsidP="00A62DD1">
      <w:pPr>
        <w:pStyle w:val="af"/>
        <w:numPr>
          <w:ilvl w:val="0"/>
          <w:numId w:val="57"/>
        </w:numPr>
        <w:spacing w:line="276" w:lineRule="auto"/>
        <w:rPr>
          <w:rFonts w:cs="David"/>
        </w:rPr>
      </w:pPr>
      <w:r w:rsidRPr="006C7BCC">
        <w:rPr>
          <w:rFonts w:cs="David"/>
          <w:b/>
          <w:bCs/>
          <w:u w:val="single"/>
          <w:rtl/>
        </w:rPr>
        <w:t xml:space="preserve">משמעת </w:t>
      </w:r>
    </w:p>
    <w:p w14:paraId="38A608D5" w14:textId="77777777" w:rsidR="00743343" w:rsidRPr="006C7BCC" w:rsidRDefault="00743343" w:rsidP="00A62DD1">
      <w:pPr>
        <w:pStyle w:val="af"/>
        <w:numPr>
          <w:ilvl w:val="1"/>
          <w:numId w:val="57"/>
        </w:numPr>
        <w:spacing w:line="276" w:lineRule="auto"/>
        <w:ind w:left="651" w:hanging="709"/>
        <w:rPr>
          <w:rFonts w:cs="David"/>
          <w:rtl/>
        </w:rPr>
      </w:pPr>
      <w:r w:rsidRPr="006C7BCC">
        <w:rPr>
          <w:rFonts w:cs="David"/>
          <w:rtl/>
        </w:rPr>
        <w:t xml:space="preserve">הקבלן ו/או עובדיו ו/או מועסקיו ו/או מי מטעמו ישמעו לכל הוראות  משרד הביטחון / הממונה על הבטיחות, לרבות הוראה בדבר הפסקת עבודה בגין אי מילוי תנאי מתנאי הסכם זה או בשל קיום סיכון אחר לנפש ו/או רכוש. </w:t>
      </w:r>
    </w:p>
    <w:p w14:paraId="54AD99A9" w14:textId="77777777" w:rsidR="00743343" w:rsidRPr="006C7BCC" w:rsidRDefault="00743343" w:rsidP="00A62DD1">
      <w:pPr>
        <w:pStyle w:val="af"/>
        <w:numPr>
          <w:ilvl w:val="1"/>
          <w:numId w:val="57"/>
        </w:numPr>
        <w:spacing w:line="276" w:lineRule="auto"/>
        <w:ind w:left="651" w:hanging="709"/>
        <w:rPr>
          <w:rFonts w:cs="David"/>
          <w:rtl/>
        </w:rPr>
      </w:pPr>
      <w:r w:rsidRPr="006C7BCC">
        <w:rPr>
          <w:rFonts w:cs="David"/>
          <w:rtl/>
        </w:rPr>
        <w:t xml:space="preserve">הקבלן ימסור , לפי דרישת  משרד הביטחון / הממונה על הבטיחות , את רשימת עובדי מטעמו כולל פרטים אישיים ויציג עפ"י דרישה כל רישיון , תעודה וכל היתר אחר השייך לו או להם, לרבות ציוד , מכונות וכלי רכב. </w:t>
      </w:r>
    </w:p>
    <w:p w14:paraId="22ECD0C6" w14:textId="77777777" w:rsidR="00743343" w:rsidRPr="006C7BCC" w:rsidRDefault="00743343" w:rsidP="00A62DD1">
      <w:pPr>
        <w:pStyle w:val="af"/>
        <w:numPr>
          <w:ilvl w:val="1"/>
          <w:numId w:val="57"/>
        </w:numPr>
        <w:spacing w:line="276" w:lineRule="auto"/>
        <w:ind w:left="651" w:hanging="709"/>
        <w:rPr>
          <w:rFonts w:cs="David"/>
          <w:rtl/>
        </w:rPr>
      </w:pPr>
      <w:r w:rsidRPr="006C7BCC">
        <w:rPr>
          <w:rFonts w:cs="David"/>
          <w:rtl/>
        </w:rPr>
        <w:t xml:space="preserve">הקבלן לא יעסיק עובדים שאינם עובדיו אלא לפי היתר בכתב מאת משרד הביטחון. </w:t>
      </w:r>
    </w:p>
    <w:p w14:paraId="7211F060" w14:textId="77777777" w:rsidR="00743343" w:rsidRPr="004E32DA" w:rsidRDefault="00743343" w:rsidP="00743343">
      <w:pPr>
        <w:spacing w:line="276" w:lineRule="auto"/>
        <w:rPr>
          <w:rFonts w:cs="David"/>
          <w:rtl/>
        </w:rPr>
      </w:pPr>
    </w:p>
    <w:p w14:paraId="353F98C6" w14:textId="77777777" w:rsidR="00743343" w:rsidRPr="004E32DA" w:rsidRDefault="00743343" w:rsidP="00743343">
      <w:pPr>
        <w:spacing w:line="276" w:lineRule="auto"/>
        <w:jc w:val="center"/>
        <w:rPr>
          <w:rFonts w:cs="David"/>
          <w:b/>
          <w:bCs/>
          <w:u w:val="single"/>
          <w:rtl/>
        </w:rPr>
      </w:pPr>
      <w:r w:rsidRPr="004E32DA">
        <w:rPr>
          <w:rFonts w:cs="David"/>
          <w:b/>
          <w:bCs/>
          <w:u w:val="single"/>
          <w:rtl/>
        </w:rPr>
        <w:t>הצהרת הקבלן</w:t>
      </w:r>
    </w:p>
    <w:p w14:paraId="63D4AE2F" w14:textId="77777777" w:rsidR="00743343" w:rsidRPr="004E32DA" w:rsidRDefault="00743343" w:rsidP="00743343">
      <w:pPr>
        <w:spacing w:line="276" w:lineRule="auto"/>
        <w:jc w:val="center"/>
        <w:rPr>
          <w:rFonts w:cs="David"/>
          <w:b/>
          <w:bCs/>
          <w:u w:val="single"/>
          <w:rtl/>
        </w:rPr>
      </w:pPr>
    </w:p>
    <w:p w14:paraId="74F4AE58" w14:textId="42C57CE3" w:rsidR="00743343" w:rsidRPr="004E32DA" w:rsidRDefault="00743343" w:rsidP="0019482A">
      <w:pPr>
        <w:spacing w:line="276" w:lineRule="auto"/>
        <w:rPr>
          <w:rFonts w:cs="David"/>
          <w:rtl/>
        </w:rPr>
      </w:pPr>
      <w:r w:rsidRPr="004E32DA">
        <w:rPr>
          <w:rFonts w:cs="David"/>
          <w:rtl/>
        </w:rPr>
        <w:t xml:space="preserve">אני הח"מ מצהיר בזאת , כי קראתי והבנתי את תוכן נספח הבטיחות וכי אני מתחייב לעבוד על פיו ועפ"י הוראות כל דין. </w:t>
      </w:r>
    </w:p>
    <w:p w14:paraId="69D162A6" w14:textId="77777777" w:rsidR="00743343" w:rsidRPr="004E32DA" w:rsidRDefault="00743343" w:rsidP="00743343">
      <w:pPr>
        <w:spacing w:line="276" w:lineRule="auto"/>
        <w:rPr>
          <w:rFonts w:cs="David"/>
          <w:rtl/>
        </w:rPr>
      </w:pPr>
    </w:p>
    <w:p w14:paraId="20C25DBD" w14:textId="77777777" w:rsidR="00743343" w:rsidRPr="004E32DA" w:rsidRDefault="00743343" w:rsidP="00743343">
      <w:pPr>
        <w:spacing w:line="276" w:lineRule="auto"/>
        <w:ind w:firstLine="720"/>
        <w:rPr>
          <w:rFonts w:cs="David"/>
          <w:rtl/>
        </w:rPr>
      </w:pPr>
      <w:r>
        <w:rPr>
          <w:noProof/>
          <w:lang w:eastAsia="en-US"/>
        </w:rPr>
        <mc:AlternateContent>
          <mc:Choice Requires="wps">
            <w:drawing>
              <wp:anchor distT="4294967294" distB="4294967294" distL="114300" distR="114300" simplePos="0" relativeHeight="251661824" behindDoc="0" locked="0" layoutInCell="1" allowOverlap="1" wp14:anchorId="585788AD" wp14:editId="312343BE">
                <wp:simplePos x="0" y="0"/>
                <wp:positionH relativeFrom="column">
                  <wp:posOffset>55880</wp:posOffset>
                </wp:positionH>
                <wp:positionV relativeFrom="paragraph">
                  <wp:posOffset>2539</wp:posOffset>
                </wp:positionV>
                <wp:extent cx="752475" cy="0"/>
                <wp:effectExtent l="0" t="0" r="9525" b="19050"/>
                <wp:wrapNone/>
                <wp:docPr id="46" name="מחבר חץ ישר 4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7524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250D8C53" id="_x0000_t32" coordsize="21600,21600" o:spt="32" o:oned="t" path="m,l21600,21600e" filled="f">
                <v:path arrowok="t" fillok="f" o:connecttype="none"/>
                <o:lock v:ext="edit" shapetype="t"/>
              </v:shapetype>
              <v:shape id="מחבר חץ ישר 46" o:spid="_x0000_s1026" type="#_x0000_t32" style="position:absolute;left:0;text-align:left;margin-left:4.4pt;margin-top:.2pt;width:59.25pt;height:0;flip:x;z-index:25166182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"/>
            </w:pict>
          </mc:Fallback>
        </mc:AlternateContent>
      </w:r>
      <w:r>
        <w:rPr>
          <w:noProof/>
          <w:lang w:eastAsia="en-US"/>
        </w:rPr>
        <mc:AlternateContent>
          <mc:Choice Requires="wps">
            <w:drawing>
              <wp:anchor distT="4294967294" distB="4294967294" distL="114300" distR="114300" simplePos="0" relativeHeight="251660800" behindDoc="0" locked="0" layoutInCell="1" allowOverlap="1" wp14:anchorId="30EAA345" wp14:editId="34866057">
                <wp:simplePos x="0" y="0"/>
                <wp:positionH relativeFrom="column">
                  <wp:posOffset>2024380</wp:posOffset>
                </wp:positionH>
                <wp:positionV relativeFrom="paragraph">
                  <wp:posOffset>2539</wp:posOffset>
                </wp:positionV>
                <wp:extent cx="952500" cy="0"/>
                <wp:effectExtent l="0" t="0" r="19050" b="19050"/>
                <wp:wrapNone/>
                <wp:docPr id="45" name="מחבר חץ ישר 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9525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AF30561" id="מחבר חץ ישר 45" o:spid="_x0000_s1026" type="#_x0000_t32" style="position:absolute;left:0;text-align:left;margin-left:159.4pt;margin-top:.2pt;width:75pt;height:0;flip:x;z-index:251660800;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"/>
            </w:pict>
          </mc:Fallback>
        </mc:AlternateContent>
      </w:r>
      <w:r>
        <w:rPr>
          <w:noProof/>
          <w:lang w:eastAsia="en-US"/>
        </w:rPr>
        <mc:AlternateContent>
          <mc:Choice Requires="wps">
            <w:drawing>
              <wp:anchor distT="4294967294" distB="4294967294" distL="114300" distR="114300" simplePos="0" relativeHeight="251659776" behindDoc="0" locked="0" layoutInCell="1" allowOverlap="1" wp14:anchorId="222AAE04" wp14:editId="5A62A312">
                <wp:simplePos x="0" y="0"/>
                <wp:positionH relativeFrom="column">
                  <wp:posOffset>4104640</wp:posOffset>
                </wp:positionH>
                <wp:positionV relativeFrom="paragraph">
                  <wp:posOffset>2539</wp:posOffset>
                </wp:positionV>
                <wp:extent cx="781050" cy="0"/>
                <wp:effectExtent l="0" t="0" r="19050" b="19050"/>
                <wp:wrapNone/>
                <wp:docPr id="44" name="מחבר חץ ישר 4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7810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FEEF223" id="מחבר חץ ישר 44" o:spid="_x0000_s1026" type="#_x0000_t32" style="position:absolute;left:0;text-align:left;margin-left:323.2pt;margin-top:.2pt;width:61.5pt;height:0;flip:x;z-index:25165977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"/>
            </w:pict>
          </mc:Fallback>
        </mc:AlternateContent>
      </w:r>
      <w:r w:rsidRPr="004E32DA">
        <w:rPr>
          <w:rFonts w:cs="David"/>
          <w:rtl/>
        </w:rPr>
        <w:t xml:space="preserve">שם הקבלן                         </w:t>
      </w:r>
      <w:r w:rsidRPr="004E32DA">
        <w:rPr>
          <w:rFonts w:cs="David"/>
          <w:rtl/>
        </w:rPr>
        <w:tab/>
        <w:t xml:space="preserve">חתימת הקבלן                   </w:t>
      </w:r>
      <w:r w:rsidRPr="004E32DA">
        <w:rPr>
          <w:rFonts w:cs="David"/>
          <w:rtl/>
        </w:rPr>
        <w:tab/>
      </w:r>
      <w:r w:rsidRPr="004E32DA">
        <w:rPr>
          <w:rFonts w:cs="David"/>
          <w:rtl/>
        </w:rPr>
        <w:tab/>
        <w:t xml:space="preserve">     תאריך           </w:t>
      </w:r>
    </w:p>
    <w:p w14:paraId="76AC92D5" w14:textId="5C60E49B" w:rsidR="00DC7AA7" w:rsidRPr="00530068" w:rsidRDefault="00DC7AA7" w:rsidP="00DC7AA7">
      <w:pPr>
        <w:spacing w:line="276" w:lineRule="auto"/>
        <w:jc w:val="center"/>
        <w:rPr>
          <w:rFonts w:cs="David"/>
          <w:b/>
          <w:bCs/>
          <w:sz w:val="32"/>
          <w:szCs w:val="32"/>
          <w:u w:val="single"/>
          <w:rtl/>
        </w:rPr>
      </w:pPr>
      <w:r w:rsidRPr="00530068">
        <w:rPr>
          <w:rFonts w:cs="David" w:hint="cs"/>
          <w:b/>
          <w:bCs/>
          <w:sz w:val="32"/>
          <w:szCs w:val="32"/>
          <w:u w:val="single"/>
          <w:rtl/>
        </w:rPr>
        <w:lastRenderedPageBreak/>
        <w:t>נספח 3</w:t>
      </w:r>
      <w:r>
        <w:rPr>
          <w:rFonts w:cs="David" w:hint="cs"/>
          <w:b/>
          <w:bCs/>
          <w:sz w:val="32"/>
          <w:szCs w:val="32"/>
          <w:u w:val="single"/>
          <w:rtl/>
        </w:rPr>
        <w:t xml:space="preserve"> - </w:t>
      </w:r>
      <w:r w:rsidRPr="004E32DA">
        <w:rPr>
          <w:rFonts w:cs="David" w:hint="cs"/>
          <w:b/>
          <w:bCs/>
          <w:sz w:val="26"/>
          <w:szCs w:val="26"/>
          <w:u w:val="single"/>
          <w:rtl/>
        </w:rPr>
        <w:t>אישור בעלות על מפעל ייצור רכיבים מבטון טרום</w:t>
      </w:r>
    </w:p>
    <w:p w14:paraId="5589FAAD" w14:textId="77777777" w:rsidR="00DC7AA7" w:rsidRPr="004E32DA" w:rsidRDefault="00DC7AA7" w:rsidP="00DC7AA7">
      <w:pPr>
        <w:spacing w:line="276" w:lineRule="auto"/>
        <w:jc w:val="center"/>
        <w:rPr>
          <w:rFonts w:cs="David"/>
          <w:sz w:val="22"/>
          <w:szCs w:val="22"/>
          <w:u w:val="single"/>
          <w:rtl/>
        </w:rPr>
      </w:pPr>
      <w:r w:rsidRPr="004E32DA">
        <w:rPr>
          <w:rFonts w:cs="David" w:hint="cs"/>
          <w:sz w:val="22"/>
          <w:szCs w:val="22"/>
          <w:rtl/>
        </w:rPr>
        <w:t xml:space="preserve">המהווה חלק בלתי נפרד ממסמך ג'1 </w:t>
      </w:r>
    </w:p>
    <w:p w14:paraId="29629E15" w14:textId="77777777" w:rsidR="00DC7AA7" w:rsidRPr="004E32DA" w:rsidRDefault="00DC7AA7" w:rsidP="00DC7AA7">
      <w:pPr>
        <w:spacing w:line="276" w:lineRule="auto"/>
        <w:jc w:val="center"/>
        <w:rPr>
          <w:rFonts w:cs="David"/>
          <w:u w:val="single"/>
          <w:rtl/>
        </w:rPr>
      </w:pPr>
    </w:p>
    <w:p w14:paraId="4757604C" w14:textId="77777777" w:rsidR="00DC7AA7" w:rsidRPr="004E32DA" w:rsidRDefault="00DC7AA7" w:rsidP="00DC7AA7">
      <w:pPr>
        <w:spacing w:line="276" w:lineRule="auto"/>
        <w:rPr>
          <w:rFonts w:cs="David"/>
          <w:rtl/>
        </w:rPr>
      </w:pPr>
    </w:p>
    <w:p w14:paraId="7E162730" w14:textId="77777777" w:rsidR="00DC7AA7" w:rsidRPr="004E32DA" w:rsidRDefault="00DC7AA7" w:rsidP="00DC7AA7">
      <w:pPr>
        <w:spacing w:line="276" w:lineRule="auto"/>
        <w:rPr>
          <w:rFonts w:cs="David"/>
          <w:b/>
          <w:bCs/>
          <w:sz w:val="26"/>
          <w:szCs w:val="26"/>
          <w:rtl/>
        </w:rPr>
      </w:pPr>
      <w:r w:rsidRPr="004E32DA">
        <w:rPr>
          <w:rFonts w:cs="David"/>
          <w:b/>
          <w:bCs/>
          <w:sz w:val="26"/>
          <w:szCs w:val="26"/>
          <w:rtl/>
        </w:rPr>
        <w:t>לכבוד</w:t>
      </w:r>
      <w:r>
        <w:rPr>
          <w:rFonts w:cs="David" w:hint="cs"/>
          <w:b/>
          <w:bCs/>
          <w:sz w:val="26"/>
          <w:szCs w:val="26"/>
          <w:rtl/>
        </w:rPr>
        <w:t>:</w:t>
      </w:r>
    </w:p>
    <w:p w14:paraId="32EA45A3" w14:textId="77777777" w:rsidR="00DC7AA7" w:rsidRPr="00366B39" w:rsidRDefault="00DC7AA7" w:rsidP="00DC7AA7">
      <w:pPr>
        <w:spacing w:line="276" w:lineRule="auto"/>
        <w:rPr>
          <w:rFonts w:cs="David"/>
          <w:b/>
          <w:bCs/>
          <w:sz w:val="26"/>
          <w:szCs w:val="26"/>
          <w:u w:val="single"/>
          <w:rtl/>
        </w:rPr>
      </w:pPr>
      <w:r w:rsidRPr="00366B39">
        <w:rPr>
          <w:rFonts w:cs="David"/>
          <w:b/>
          <w:bCs/>
          <w:sz w:val="26"/>
          <w:szCs w:val="26"/>
          <w:u w:val="single"/>
          <w:rtl/>
        </w:rPr>
        <w:t>מש</w:t>
      </w:r>
      <w:r w:rsidRPr="00366B39">
        <w:rPr>
          <w:rFonts w:cs="David" w:hint="cs"/>
          <w:b/>
          <w:bCs/>
          <w:sz w:val="26"/>
          <w:szCs w:val="26"/>
          <w:u w:val="single"/>
          <w:rtl/>
        </w:rPr>
        <w:t>רד הביטחון</w:t>
      </w:r>
      <w:r w:rsidRPr="00366B39">
        <w:rPr>
          <w:rFonts w:cs="David"/>
          <w:b/>
          <w:bCs/>
          <w:sz w:val="26"/>
          <w:szCs w:val="26"/>
          <w:u w:val="single"/>
          <w:rtl/>
        </w:rPr>
        <w:t xml:space="preserve">/אגף </w:t>
      </w:r>
      <w:r w:rsidRPr="00366B39">
        <w:rPr>
          <w:rFonts w:cs="David" w:hint="cs"/>
          <w:b/>
          <w:bCs/>
          <w:sz w:val="26"/>
          <w:szCs w:val="26"/>
          <w:u w:val="single"/>
          <w:rtl/>
        </w:rPr>
        <w:t>ההנדסה וה</w:t>
      </w:r>
      <w:r w:rsidRPr="00366B39">
        <w:rPr>
          <w:rFonts w:cs="David"/>
          <w:b/>
          <w:bCs/>
          <w:sz w:val="26"/>
          <w:szCs w:val="26"/>
          <w:u w:val="single"/>
          <w:rtl/>
        </w:rPr>
        <w:t>בינוי</w:t>
      </w:r>
      <w:r w:rsidRPr="00366B39">
        <w:rPr>
          <w:rFonts w:cs="David" w:hint="cs"/>
          <w:b/>
          <w:bCs/>
          <w:sz w:val="26"/>
          <w:szCs w:val="26"/>
          <w:u w:val="single"/>
          <w:rtl/>
        </w:rPr>
        <w:t>/ועדת המכרזים</w:t>
      </w:r>
    </w:p>
    <w:p w14:paraId="607E58F4" w14:textId="77777777" w:rsidR="00DC7AA7" w:rsidRPr="004E32DA" w:rsidRDefault="00DC7AA7" w:rsidP="00DC7AA7">
      <w:pPr>
        <w:spacing w:line="276" w:lineRule="auto"/>
        <w:rPr>
          <w:rFonts w:cs="David"/>
          <w:b/>
          <w:bCs/>
          <w:sz w:val="26"/>
          <w:szCs w:val="26"/>
          <w:u w:val="single"/>
          <w:rtl/>
        </w:rPr>
      </w:pPr>
      <w:r w:rsidRPr="004E32DA">
        <w:rPr>
          <w:rFonts w:cs="David" w:hint="cs"/>
          <w:b/>
          <w:bCs/>
          <w:sz w:val="26"/>
          <w:szCs w:val="26"/>
          <w:u w:val="single"/>
          <w:rtl/>
        </w:rPr>
        <w:t xml:space="preserve">                                        </w:t>
      </w:r>
    </w:p>
    <w:p w14:paraId="6A276134" w14:textId="77777777" w:rsidR="00DC7AA7" w:rsidRPr="004E32DA" w:rsidRDefault="00DC7AA7" w:rsidP="00DC7AA7">
      <w:pPr>
        <w:spacing w:line="276" w:lineRule="auto"/>
        <w:rPr>
          <w:rFonts w:cs="David"/>
          <w:sz w:val="26"/>
          <w:szCs w:val="26"/>
          <w:rtl/>
        </w:rPr>
      </w:pPr>
    </w:p>
    <w:p w14:paraId="03C8FC8F" w14:textId="77777777" w:rsidR="00DC7AA7" w:rsidRPr="004E32DA" w:rsidRDefault="00DC7AA7" w:rsidP="00DC7AA7">
      <w:pPr>
        <w:tabs>
          <w:tab w:val="left" w:pos="6903"/>
        </w:tabs>
        <w:spacing w:line="276" w:lineRule="auto"/>
        <w:ind w:left="720" w:firstLine="720"/>
        <w:rPr>
          <w:rFonts w:cs="David"/>
          <w:b/>
          <w:bCs/>
          <w:sz w:val="26"/>
          <w:szCs w:val="26"/>
          <w:u w:val="single"/>
          <w:rtl/>
        </w:rPr>
      </w:pPr>
      <w:r w:rsidRPr="004E32DA">
        <w:rPr>
          <w:rFonts w:cs="David" w:hint="cs"/>
          <w:b/>
          <w:bCs/>
          <w:sz w:val="26"/>
          <w:szCs w:val="26"/>
          <w:rtl/>
        </w:rPr>
        <w:t xml:space="preserve">          הנדון: </w:t>
      </w:r>
      <w:r w:rsidRPr="004E32DA">
        <w:rPr>
          <w:rFonts w:cs="David" w:hint="cs"/>
          <w:b/>
          <w:bCs/>
          <w:sz w:val="26"/>
          <w:szCs w:val="26"/>
          <w:u w:val="single"/>
          <w:rtl/>
        </w:rPr>
        <w:t>אישור בעלות על מפעל ייצור רכיבים מבטון טרום</w:t>
      </w:r>
    </w:p>
    <w:p w14:paraId="508DA64E" w14:textId="77777777" w:rsidR="00DC7AA7" w:rsidRPr="004E32DA" w:rsidRDefault="00DC7AA7" w:rsidP="00DC7AA7">
      <w:pPr>
        <w:spacing w:line="276" w:lineRule="auto"/>
        <w:rPr>
          <w:rFonts w:cs="David"/>
          <w:sz w:val="26"/>
          <w:szCs w:val="26"/>
          <w:rtl/>
        </w:rPr>
      </w:pPr>
      <w:r w:rsidRPr="004E32DA">
        <w:rPr>
          <w:rFonts w:cs="David"/>
          <w:sz w:val="26"/>
          <w:szCs w:val="26"/>
          <w:rtl/>
        </w:rPr>
        <w:tab/>
      </w:r>
      <w:r w:rsidRPr="004E32DA">
        <w:rPr>
          <w:rFonts w:cs="David"/>
          <w:sz w:val="26"/>
          <w:szCs w:val="26"/>
          <w:rtl/>
        </w:rPr>
        <w:tab/>
      </w:r>
      <w:r w:rsidRPr="004E32DA">
        <w:rPr>
          <w:rFonts w:cs="David"/>
          <w:sz w:val="26"/>
          <w:szCs w:val="26"/>
          <w:rtl/>
        </w:rPr>
        <w:tab/>
      </w:r>
      <w:r w:rsidRPr="004E32DA">
        <w:rPr>
          <w:rFonts w:cs="David"/>
          <w:sz w:val="26"/>
          <w:szCs w:val="26"/>
          <w:rtl/>
        </w:rPr>
        <w:tab/>
      </w:r>
      <w:r w:rsidRPr="004E32DA">
        <w:rPr>
          <w:rFonts w:cs="David"/>
          <w:sz w:val="26"/>
          <w:szCs w:val="26"/>
          <w:rtl/>
        </w:rPr>
        <w:tab/>
      </w:r>
      <w:r w:rsidRPr="004E32DA">
        <w:rPr>
          <w:rFonts w:cs="David"/>
          <w:sz w:val="26"/>
          <w:szCs w:val="26"/>
          <w:rtl/>
        </w:rPr>
        <w:tab/>
      </w:r>
    </w:p>
    <w:p w14:paraId="6531EC8E" w14:textId="77777777" w:rsidR="00DC7AA7" w:rsidRPr="004E32DA" w:rsidRDefault="00DC7AA7" w:rsidP="00DC7AA7">
      <w:pPr>
        <w:spacing w:line="276" w:lineRule="auto"/>
        <w:rPr>
          <w:rFonts w:cs="David"/>
          <w:sz w:val="26"/>
          <w:szCs w:val="26"/>
          <w:rtl/>
        </w:rPr>
      </w:pPr>
      <w:r w:rsidRPr="004E32DA">
        <w:rPr>
          <w:rFonts w:cs="David"/>
          <w:sz w:val="26"/>
          <w:szCs w:val="26"/>
          <w:rtl/>
        </w:rPr>
        <w:tab/>
      </w:r>
      <w:r w:rsidRPr="004E32DA">
        <w:rPr>
          <w:rFonts w:cs="David"/>
          <w:sz w:val="26"/>
          <w:szCs w:val="26"/>
          <w:rtl/>
        </w:rPr>
        <w:tab/>
      </w:r>
      <w:r w:rsidRPr="004E32DA">
        <w:rPr>
          <w:rFonts w:cs="David" w:hint="cs"/>
          <w:sz w:val="26"/>
          <w:szCs w:val="26"/>
          <w:rtl/>
        </w:rPr>
        <w:t xml:space="preserve"> </w:t>
      </w:r>
    </w:p>
    <w:p w14:paraId="474CE4D8" w14:textId="77777777" w:rsidR="00DC7AA7" w:rsidRPr="004E32DA" w:rsidRDefault="00DC7AA7" w:rsidP="00DC7AA7">
      <w:pPr>
        <w:spacing w:line="276" w:lineRule="auto"/>
        <w:rPr>
          <w:rFonts w:cs="David"/>
          <w:sz w:val="26"/>
          <w:szCs w:val="26"/>
          <w:rtl/>
        </w:rPr>
      </w:pPr>
      <w:r w:rsidRPr="004E32DA">
        <w:rPr>
          <w:rFonts w:cs="David" w:hint="cs"/>
          <w:sz w:val="26"/>
          <w:szCs w:val="26"/>
          <w:rtl/>
        </w:rPr>
        <w:t xml:space="preserve">אני הח"מ </w:t>
      </w:r>
      <w:r w:rsidRPr="004E32DA">
        <w:rPr>
          <w:rFonts w:cs="David"/>
          <w:sz w:val="26"/>
          <w:szCs w:val="26"/>
          <w:rtl/>
        </w:rPr>
        <w:t xml:space="preserve"> __________________</w:t>
      </w:r>
      <w:r w:rsidRPr="004E32DA">
        <w:rPr>
          <w:rFonts w:cs="David" w:hint="cs"/>
          <w:sz w:val="26"/>
          <w:szCs w:val="26"/>
          <w:rtl/>
        </w:rPr>
        <w:t xml:space="preserve">___________ </w:t>
      </w:r>
    </w:p>
    <w:p w14:paraId="6BF40377" w14:textId="77777777" w:rsidR="00DC7AA7" w:rsidRPr="004E32DA" w:rsidRDefault="00DC7AA7" w:rsidP="00DC7AA7">
      <w:pPr>
        <w:spacing w:line="276" w:lineRule="auto"/>
        <w:rPr>
          <w:rFonts w:cs="David"/>
          <w:sz w:val="26"/>
          <w:szCs w:val="26"/>
          <w:rtl/>
        </w:rPr>
      </w:pPr>
      <w:r w:rsidRPr="004E32DA">
        <w:rPr>
          <w:rFonts w:cs="David" w:hint="cs"/>
          <w:sz w:val="26"/>
          <w:szCs w:val="26"/>
          <w:rtl/>
        </w:rPr>
        <w:t xml:space="preserve">                                         (שם מלא)</w:t>
      </w:r>
    </w:p>
    <w:p w14:paraId="0B35D3A3" w14:textId="77777777" w:rsidR="00DC7AA7" w:rsidRPr="004E32DA" w:rsidRDefault="00DC7AA7" w:rsidP="00DC7AA7">
      <w:pPr>
        <w:spacing w:line="276" w:lineRule="auto"/>
        <w:rPr>
          <w:rFonts w:cs="David"/>
          <w:sz w:val="26"/>
          <w:szCs w:val="26"/>
          <w:rtl/>
        </w:rPr>
      </w:pPr>
    </w:p>
    <w:p w14:paraId="2B04BACE" w14:textId="77777777" w:rsidR="00DC7AA7" w:rsidRPr="004E32DA" w:rsidRDefault="00DC7AA7" w:rsidP="00DC7AA7">
      <w:pPr>
        <w:spacing w:line="276" w:lineRule="auto"/>
        <w:rPr>
          <w:rFonts w:cs="David"/>
          <w:sz w:val="26"/>
          <w:szCs w:val="26"/>
          <w:rtl/>
        </w:rPr>
      </w:pPr>
      <w:r w:rsidRPr="004E32DA">
        <w:rPr>
          <w:rFonts w:cs="David" w:hint="cs"/>
          <w:sz w:val="26"/>
          <w:szCs w:val="26"/>
          <w:rtl/>
        </w:rPr>
        <w:t>המשמש כרואה חשבון של _________________________</w:t>
      </w:r>
    </w:p>
    <w:p w14:paraId="6F7F3937" w14:textId="77777777" w:rsidR="00DC7AA7" w:rsidRPr="004E32DA" w:rsidRDefault="00DC7AA7" w:rsidP="00DC7AA7">
      <w:pPr>
        <w:spacing w:line="276" w:lineRule="auto"/>
        <w:rPr>
          <w:rFonts w:cs="David"/>
          <w:sz w:val="26"/>
          <w:szCs w:val="26"/>
          <w:rtl/>
        </w:rPr>
      </w:pPr>
      <w:r w:rsidRPr="004E32DA">
        <w:rPr>
          <w:rFonts w:cs="David" w:hint="cs"/>
          <w:sz w:val="26"/>
          <w:szCs w:val="26"/>
          <w:rtl/>
        </w:rPr>
        <w:t xml:space="preserve">                                                             </w:t>
      </w:r>
      <w:r>
        <w:rPr>
          <w:rFonts w:cs="David" w:hint="cs"/>
          <w:sz w:val="26"/>
          <w:szCs w:val="26"/>
          <w:rtl/>
        </w:rPr>
        <w:t>(שם ה</w:t>
      </w:r>
      <w:r w:rsidRPr="004E32DA">
        <w:rPr>
          <w:rFonts w:cs="David" w:hint="cs"/>
          <w:sz w:val="26"/>
          <w:szCs w:val="26"/>
          <w:rtl/>
        </w:rPr>
        <w:t>מציע)</w:t>
      </w:r>
    </w:p>
    <w:p w14:paraId="7EC2DEA6" w14:textId="77777777" w:rsidR="00DC7AA7" w:rsidRPr="004E32DA" w:rsidRDefault="00DC7AA7" w:rsidP="00DC7AA7">
      <w:pPr>
        <w:spacing w:line="276" w:lineRule="auto"/>
        <w:rPr>
          <w:rFonts w:cs="David"/>
          <w:sz w:val="26"/>
          <w:szCs w:val="26"/>
          <w:rtl/>
        </w:rPr>
      </w:pPr>
    </w:p>
    <w:p w14:paraId="14E48742" w14:textId="77777777" w:rsidR="00DC7AA7" w:rsidRPr="004E32DA" w:rsidRDefault="00DC7AA7" w:rsidP="00DC7AA7">
      <w:pPr>
        <w:spacing w:line="276" w:lineRule="auto"/>
        <w:rPr>
          <w:rFonts w:cs="David"/>
          <w:sz w:val="26"/>
          <w:szCs w:val="26"/>
          <w:rtl/>
        </w:rPr>
      </w:pPr>
    </w:p>
    <w:p w14:paraId="1E25B9AF" w14:textId="77777777" w:rsidR="00DC7AA7" w:rsidRPr="004E32DA" w:rsidRDefault="00DC7AA7" w:rsidP="00DC7AA7">
      <w:pPr>
        <w:spacing w:line="276" w:lineRule="auto"/>
        <w:rPr>
          <w:rFonts w:cs="David"/>
          <w:sz w:val="26"/>
          <w:szCs w:val="26"/>
          <w:rtl/>
        </w:rPr>
      </w:pPr>
      <w:r w:rsidRPr="004E32DA">
        <w:rPr>
          <w:rFonts w:cs="David" w:hint="cs"/>
          <w:sz w:val="26"/>
          <w:szCs w:val="26"/>
          <w:rtl/>
        </w:rPr>
        <w:t>מאשר בזאת כי מפעל לייצור רכיבים מבטון טרום _________________________</w:t>
      </w:r>
    </w:p>
    <w:p w14:paraId="285125B9" w14:textId="77777777" w:rsidR="00DC7AA7" w:rsidRPr="004E32DA" w:rsidRDefault="00DC7AA7" w:rsidP="00DC7AA7">
      <w:pPr>
        <w:spacing w:line="276" w:lineRule="auto"/>
        <w:rPr>
          <w:rFonts w:cs="David"/>
          <w:sz w:val="26"/>
          <w:szCs w:val="26"/>
          <w:rtl/>
        </w:rPr>
      </w:pPr>
      <w:r w:rsidRPr="004E32DA">
        <w:rPr>
          <w:rFonts w:cs="David" w:hint="cs"/>
          <w:sz w:val="26"/>
          <w:szCs w:val="26"/>
          <w:rtl/>
        </w:rPr>
        <w:t xml:space="preserve">                                                                                              (שם המפעל)</w:t>
      </w:r>
    </w:p>
    <w:p w14:paraId="4C20F80F" w14:textId="77777777" w:rsidR="00DC7AA7" w:rsidRPr="004E32DA" w:rsidRDefault="00DC7AA7" w:rsidP="00DC7AA7">
      <w:pPr>
        <w:spacing w:line="276" w:lineRule="auto"/>
        <w:rPr>
          <w:rFonts w:cs="David"/>
          <w:sz w:val="26"/>
          <w:szCs w:val="26"/>
          <w:rtl/>
        </w:rPr>
      </w:pPr>
      <w:r w:rsidRPr="004E32DA">
        <w:rPr>
          <w:rFonts w:cs="David" w:hint="cs"/>
          <w:sz w:val="26"/>
          <w:szCs w:val="26"/>
          <w:rtl/>
        </w:rPr>
        <w:t>(יש לסמן את האפשרות המתאימה למכרז/הסכם זה)</w:t>
      </w:r>
    </w:p>
    <w:p w14:paraId="27D926BA" w14:textId="77777777" w:rsidR="00DC7AA7" w:rsidRPr="004E32DA" w:rsidRDefault="00DC7AA7" w:rsidP="00DC7AA7">
      <w:pPr>
        <w:spacing w:line="276" w:lineRule="auto"/>
        <w:rPr>
          <w:rFonts w:cs="David"/>
          <w:sz w:val="26"/>
          <w:szCs w:val="26"/>
          <w:rtl/>
        </w:rPr>
      </w:pPr>
    </w:p>
    <w:p w14:paraId="50AF67CA" w14:textId="77777777" w:rsidR="00DC7AA7" w:rsidRPr="004E32DA" w:rsidRDefault="00DC7AA7" w:rsidP="00DC7AA7">
      <w:pPr>
        <w:spacing w:line="276" w:lineRule="auto"/>
        <w:rPr>
          <w:rFonts w:cs="David"/>
          <w:sz w:val="26"/>
          <w:szCs w:val="26"/>
          <w:rtl/>
        </w:rPr>
      </w:pPr>
      <w:r w:rsidRPr="004E32DA">
        <w:rPr>
          <w:rFonts w:cs="David"/>
          <w:sz w:val="26"/>
          <w:szCs w:val="26"/>
        </w:rPr>
        <w:sym w:font="Symbol" w:char="F087"/>
      </w:r>
      <w:r w:rsidRPr="004E32DA">
        <w:rPr>
          <w:rFonts w:cs="David" w:hint="cs"/>
          <w:sz w:val="26"/>
          <w:szCs w:val="26"/>
          <w:rtl/>
        </w:rPr>
        <w:t xml:space="preserve">   נמצא בבעלות מלאה של המציע</w:t>
      </w:r>
    </w:p>
    <w:p w14:paraId="742D8F64" w14:textId="77777777" w:rsidR="00DC7AA7" w:rsidRPr="004E32DA" w:rsidRDefault="00DC7AA7" w:rsidP="00DC7AA7">
      <w:pPr>
        <w:spacing w:line="276" w:lineRule="auto"/>
        <w:rPr>
          <w:rFonts w:cs="David"/>
          <w:sz w:val="26"/>
          <w:szCs w:val="26"/>
          <w:rtl/>
        </w:rPr>
      </w:pPr>
    </w:p>
    <w:p w14:paraId="12E2D575" w14:textId="77777777" w:rsidR="00DC7AA7" w:rsidRPr="004E32DA" w:rsidRDefault="00DC7AA7" w:rsidP="00DC7AA7">
      <w:pPr>
        <w:spacing w:line="276" w:lineRule="auto"/>
        <w:rPr>
          <w:rFonts w:cs="David"/>
          <w:sz w:val="26"/>
          <w:szCs w:val="26"/>
          <w:rtl/>
        </w:rPr>
      </w:pPr>
      <w:r w:rsidRPr="004E32DA">
        <w:rPr>
          <w:rFonts w:cs="David"/>
          <w:sz w:val="26"/>
          <w:szCs w:val="26"/>
        </w:rPr>
        <w:sym w:font="Symbol" w:char="F07F"/>
      </w:r>
      <w:r w:rsidRPr="004E32DA">
        <w:rPr>
          <w:rFonts w:cs="David" w:hint="cs"/>
          <w:sz w:val="26"/>
          <w:szCs w:val="26"/>
          <w:rtl/>
        </w:rPr>
        <w:t xml:space="preserve">   נמצא בבעלות חלקית של המציע_________________</w:t>
      </w:r>
    </w:p>
    <w:p w14:paraId="2323B329" w14:textId="77777777" w:rsidR="00DC7AA7" w:rsidRPr="004E32DA" w:rsidRDefault="00DC7AA7" w:rsidP="00DC7AA7">
      <w:pPr>
        <w:spacing w:line="276" w:lineRule="auto"/>
        <w:rPr>
          <w:rFonts w:cs="David"/>
          <w:sz w:val="26"/>
          <w:szCs w:val="26"/>
          <w:rtl/>
        </w:rPr>
      </w:pPr>
      <w:r w:rsidRPr="004E32DA">
        <w:rPr>
          <w:rFonts w:cs="David" w:hint="cs"/>
          <w:sz w:val="26"/>
          <w:szCs w:val="26"/>
          <w:rtl/>
        </w:rPr>
        <w:t xml:space="preserve">                                                               (% הבעלות)</w:t>
      </w:r>
    </w:p>
    <w:p w14:paraId="2B9CF494" w14:textId="77777777" w:rsidR="00DC7AA7" w:rsidRPr="004E32DA" w:rsidRDefault="00DC7AA7" w:rsidP="00DC7AA7">
      <w:pPr>
        <w:spacing w:line="276" w:lineRule="auto"/>
        <w:rPr>
          <w:rFonts w:cs="David"/>
          <w:sz w:val="26"/>
          <w:szCs w:val="26"/>
          <w:rtl/>
        </w:rPr>
      </w:pPr>
    </w:p>
    <w:p w14:paraId="3F5F8C96" w14:textId="77777777" w:rsidR="00DC7AA7" w:rsidRPr="004E32DA" w:rsidRDefault="00DC7AA7" w:rsidP="00DC7AA7">
      <w:pPr>
        <w:spacing w:line="276" w:lineRule="auto"/>
        <w:rPr>
          <w:rFonts w:cs="David"/>
          <w:sz w:val="26"/>
          <w:szCs w:val="26"/>
          <w:rtl/>
        </w:rPr>
      </w:pPr>
      <w:r w:rsidRPr="004E32DA">
        <w:rPr>
          <w:rFonts w:cs="David"/>
          <w:sz w:val="26"/>
          <w:szCs w:val="26"/>
        </w:rPr>
        <w:sym w:font="Symbol" w:char="F087"/>
      </w:r>
      <w:r w:rsidRPr="004E32DA">
        <w:rPr>
          <w:rFonts w:cs="David" w:hint="cs"/>
          <w:sz w:val="26"/>
          <w:szCs w:val="26"/>
          <w:rtl/>
        </w:rPr>
        <w:t xml:space="preserve">   נמצא בבעלות מלאה של המחזיק במלוא אמצעי השליטה במציע  </w:t>
      </w:r>
    </w:p>
    <w:p w14:paraId="4FA12085" w14:textId="77777777" w:rsidR="00DC7AA7" w:rsidRPr="004E32DA" w:rsidRDefault="00DC7AA7" w:rsidP="00DC7AA7">
      <w:pPr>
        <w:spacing w:line="276" w:lineRule="auto"/>
        <w:rPr>
          <w:rFonts w:cs="David"/>
          <w:sz w:val="26"/>
          <w:szCs w:val="26"/>
          <w:rtl/>
        </w:rPr>
      </w:pPr>
      <w:r w:rsidRPr="004E32DA">
        <w:rPr>
          <w:rFonts w:cs="David" w:hint="cs"/>
          <w:sz w:val="26"/>
          <w:szCs w:val="26"/>
          <w:rtl/>
        </w:rPr>
        <w:t xml:space="preserve"> </w:t>
      </w:r>
    </w:p>
    <w:p w14:paraId="736979D6" w14:textId="77777777" w:rsidR="00DC7AA7" w:rsidRPr="004E32DA" w:rsidRDefault="00DC7AA7" w:rsidP="00DC7AA7">
      <w:pPr>
        <w:spacing w:line="276" w:lineRule="auto"/>
        <w:rPr>
          <w:rFonts w:cs="David"/>
          <w:sz w:val="26"/>
          <w:szCs w:val="26"/>
          <w:rtl/>
        </w:rPr>
      </w:pPr>
    </w:p>
    <w:p w14:paraId="3073F9AF" w14:textId="77777777" w:rsidR="00DC7AA7" w:rsidRPr="004E32DA" w:rsidRDefault="00DC7AA7" w:rsidP="00DC7AA7">
      <w:pPr>
        <w:spacing w:line="276" w:lineRule="auto"/>
        <w:rPr>
          <w:rFonts w:cs="David"/>
          <w:sz w:val="26"/>
          <w:szCs w:val="26"/>
          <w:rtl/>
        </w:rPr>
      </w:pPr>
    </w:p>
    <w:p w14:paraId="6C3E7A79" w14:textId="77777777" w:rsidR="00DC7AA7" w:rsidRPr="004E32DA" w:rsidRDefault="00DC7AA7" w:rsidP="00DC7AA7">
      <w:pPr>
        <w:spacing w:line="276" w:lineRule="auto"/>
        <w:rPr>
          <w:rFonts w:cs="David"/>
          <w:sz w:val="26"/>
          <w:szCs w:val="26"/>
          <w:rtl/>
        </w:rPr>
      </w:pPr>
    </w:p>
    <w:p w14:paraId="33ED743C" w14:textId="77777777" w:rsidR="00DC7AA7" w:rsidRPr="004E32DA" w:rsidRDefault="00DC7AA7" w:rsidP="00DC7AA7">
      <w:pPr>
        <w:spacing w:line="276" w:lineRule="auto"/>
        <w:rPr>
          <w:rFonts w:cs="David"/>
          <w:sz w:val="26"/>
          <w:szCs w:val="26"/>
          <w:rtl/>
        </w:rPr>
      </w:pPr>
      <w:r w:rsidRPr="004E32DA">
        <w:rPr>
          <w:rFonts w:cs="David" w:hint="cs"/>
          <w:sz w:val="26"/>
          <w:szCs w:val="26"/>
          <w:rtl/>
        </w:rPr>
        <w:tab/>
      </w:r>
      <w:r w:rsidRPr="004E32DA">
        <w:rPr>
          <w:rFonts w:cs="David" w:hint="cs"/>
          <w:sz w:val="26"/>
          <w:szCs w:val="26"/>
          <w:rtl/>
        </w:rPr>
        <w:tab/>
      </w:r>
      <w:r w:rsidRPr="004E32DA">
        <w:rPr>
          <w:rFonts w:cs="David" w:hint="cs"/>
          <w:sz w:val="26"/>
          <w:szCs w:val="26"/>
          <w:rtl/>
        </w:rPr>
        <w:tab/>
      </w:r>
      <w:r w:rsidRPr="004E32DA">
        <w:rPr>
          <w:rFonts w:cs="David" w:hint="cs"/>
          <w:sz w:val="26"/>
          <w:szCs w:val="26"/>
          <w:rtl/>
        </w:rPr>
        <w:tab/>
      </w:r>
      <w:r w:rsidRPr="004E32DA">
        <w:rPr>
          <w:rFonts w:cs="David"/>
          <w:sz w:val="26"/>
          <w:szCs w:val="26"/>
          <w:rtl/>
        </w:rPr>
        <w:t>בכבוד</w:t>
      </w:r>
      <w:r w:rsidRPr="004E32DA">
        <w:rPr>
          <w:rFonts w:cs="David" w:hint="cs"/>
          <w:sz w:val="26"/>
          <w:szCs w:val="26"/>
          <w:rtl/>
        </w:rPr>
        <w:t xml:space="preserve">   </w:t>
      </w:r>
      <w:r w:rsidRPr="004E32DA">
        <w:rPr>
          <w:rFonts w:cs="David"/>
          <w:sz w:val="26"/>
          <w:szCs w:val="26"/>
          <w:rtl/>
        </w:rPr>
        <w:t xml:space="preserve"> רב</w:t>
      </w:r>
      <w:r w:rsidRPr="004E32DA">
        <w:rPr>
          <w:rFonts w:cs="David" w:hint="cs"/>
          <w:sz w:val="26"/>
          <w:szCs w:val="26"/>
          <w:rtl/>
        </w:rPr>
        <w:t>,</w:t>
      </w:r>
    </w:p>
    <w:p w14:paraId="3790FA70" w14:textId="77777777" w:rsidR="00DC7AA7" w:rsidRPr="004E32DA" w:rsidRDefault="00DC7AA7" w:rsidP="00DC7AA7">
      <w:pPr>
        <w:spacing w:line="276" w:lineRule="auto"/>
        <w:rPr>
          <w:rFonts w:cs="David"/>
          <w:sz w:val="26"/>
          <w:szCs w:val="26"/>
          <w:rtl/>
        </w:rPr>
      </w:pPr>
    </w:p>
    <w:p w14:paraId="4FE46FF5" w14:textId="77777777" w:rsidR="00DC7AA7" w:rsidRPr="004E32DA" w:rsidRDefault="00DC7AA7" w:rsidP="00DC7AA7">
      <w:pPr>
        <w:spacing w:line="276" w:lineRule="auto"/>
        <w:rPr>
          <w:rFonts w:cs="David"/>
          <w:sz w:val="26"/>
          <w:szCs w:val="26"/>
          <w:rtl/>
        </w:rPr>
      </w:pPr>
    </w:p>
    <w:p w14:paraId="09A7D89B" w14:textId="77777777" w:rsidR="00DC7AA7" w:rsidRDefault="00DC7AA7" w:rsidP="00DC7AA7">
      <w:pPr>
        <w:spacing w:line="276" w:lineRule="auto"/>
        <w:rPr>
          <w:rFonts w:cs="David"/>
          <w:sz w:val="26"/>
          <w:szCs w:val="26"/>
          <w:rtl/>
        </w:rPr>
      </w:pPr>
      <w:r w:rsidRPr="004E32DA">
        <w:rPr>
          <w:rFonts w:cs="David" w:hint="cs"/>
          <w:sz w:val="26"/>
          <w:szCs w:val="26"/>
          <w:rtl/>
        </w:rPr>
        <w:tab/>
      </w:r>
      <w:r>
        <w:rPr>
          <w:rFonts w:cs="David"/>
          <w:sz w:val="26"/>
          <w:szCs w:val="26"/>
          <w:rtl/>
        </w:rPr>
        <w:softHyphen/>
      </w:r>
      <w:r>
        <w:rPr>
          <w:rFonts w:cs="David" w:hint="cs"/>
          <w:sz w:val="26"/>
          <w:szCs w:val="26"/>
          <w:rtl/>
        </w:rPr>
        <w:softHyphen/>
      </w:r>
      <w:r>
        <w:rPr>
          <w:rFonts w:cs="David" w:hint="cs"/>
          <w:sz w:val="26"/>
          <w:szCs w:val="26"/>
          <w:rtl/>
        </w:rPr>
        <w:softHyphen/>
      </w:r>
      <w:r>
        <w:rPr>
          <w:rFonts w:cs="David" w:hint="cs"/>
          <w:sz w:val="26"/>
          <w:szCs w:val="26"/>
          <w:rtl/>
        </w:rPr>
        <w:softHyphen/>
      </w:r>
      <w:r>
        <w:rPr>
          <w:rFonts w:cs="David" w:hint="cs"/>
          <w:sz w:val="26"/>
          <w:szCs w:val="26"/>
          <w:rtl/>
        </w:rPr>
        <w:softHyphen/>
      </w:r>
      <w:r>
        <w:rPr>
          <w:rFonts w:cs="David" w:hint="cs"/>
          <w:sz w:val="26"/>
          <w:szCs w:val="26"/>
          <w:rtl/>
        </w:rPr>
        <w:softHyphen/>
      </w:r>
      <w:r>
        <w:rPr>
          <w:rFonts w:cs="David" w:hint="cs"/>
          <w:sz w:val="26"/>
          <w:szCs w:val="26"/>
          <w:rtl/>
        </w:rPr>
        <w:softHyphen/>
      </w:r>
      <w:r>
        <w:rPr>
          <w:rFonts w:cs="David" w:hint="cs"/>
          <w:sz w:val="26"/>
          <w:szCs w:val="26"/>
          <w:rtl/>
        </w:rPr>
        <w:softHyphen/>
      </w:r>
      <w:r>
        <w:rPr>
          <w:rFonts w:cs="David" w:hint="cs"/>
          <w:sz w:val="26"/>
          <w:szCs w:val="26"/>
          <w:rtl/>
        </w:rPr>
        <w:softHyphen/>
      </w:r>
      <w:r>
        <w:rPr>
          <w:rFonts w:cs="David" w:hint="cs"/>
          <w:sz w:val="26"/>
          <w:szCs w:val="26"/>
          <w:rtl/>
        </w:rPr>
        <w:softHyphen/>
      </w:r>
      <w:r>
        <w:rPr>
          <w:rFonts w:cs="David" w:hint="cs"/>
          <w:sz w:val="26"/>
          <w:szCs w:val="26"/>
          <w:rtl/>
        </w:rPr>
        <w:softHyphen/>
      </w:r>
      <w:r>
        <w:rPr>
          <w:rFonts w:cs="David" w:hint="cs"/>
          <w:sz w:val="26"/>
          <w:szCs w:val="26"/>
          <w:rtl/>
        </w:rPr>
        <w:softHyphen/>
      </w:r>
      <w:r>
        <w:rPr>
          <w:rFonts w:cs="David" w:hint="cs"/>
          <w:sz w:val="26"/>
          <w:szCs w:val="26"/>
          <w:rtl/>
        </w:rPr>
        <w:softHyphen/>
        <w:t>_______________________________________________________________</w:t>
      </w:r>
    </w:p>
    <w:p w14:paraId="072D7A8B" w14:textId="77777777" w:rsidR="00DC7AA7" w:rsidRPr="004E32DA" w:rsidRDefault="00DC7AA7" w:rsidP="00DC7AA7">
      <w:pPr>
        <w:spacing w:line="276" w:lineRule="auto"/>
        <w:rPr>
          <w:rFonts w:cs="David"/>
          <w:sz w:val="26"/>
          <w:szCs w:val="26"/>
          <w:rtl/>
        </w:rPr>
      </w:pPr>
      <w:r w:rsidRPr="004E32DA">
        <w:rPr>
          <w:rFonts w:cs="David" w:hint="cs"/>
          <w:sz w:val="26"/>
          <w:szCs w:val="26"/>
          <w:rtl/>
        </w:rPr>
        <w:tab/>
      </w:r>
      <w:r>
        <w:rPr>
          <w:rFonts w:cs="David" w:hint="cs"/>
          <w:sz w:val="26"/>
          <w:szCs w:val="26"/>
          <w:rtl/>
        </w:rPr>
        <w:t xml:space="preserve"> (שם מלא</w:t>
      </w:r>
      <w:r w:rsidRPr="004E32DA">
        <w:rPr>
          <w:rFonts w:cs="David" w:hint="cs"/>
          <w:sz w:val="26"/>
          <w:szCs w:val="26"/>
          <w:rtl/>
        </w:rPr>
        <w:t>)</w:t>
      </w:r>
      <w:r>
        <w:rPr>
          <w:rFonts w:cs="David" w:hint="cs"/>
          <w:sz w:val="26"/>
          <w:szCs w:val="26"/>
          <w:rtl/>
        </w:rPr>
        <w:t xml:space="preserve">          </w:t>
      </w:r>
      <w:r w:rsidRPr="00366B39">
        <w:rPr>
          <w:rFonts w:cs="David" w:hint="cs"/>
          <w:sz w:val="26"/>
          <w:szCs w:val="26"/>
          <w:rtl/>
        </w:rPr>
        <w:t xml:space="preserve"> </w:t>
      </w:r>
      <w:r>
        <w:rPr>
          <w:rFonts w:cs="David" w:hint="cs"/>
          <w:sz w:val="26"/>
          <w:szCs w:val="26"/>
          <w:rtl/>
        </w:rPr>
        <w:t xml:space="preserve">(שם המשרד)    </w:t>
      </w:r>
      <w:r w:rsidRPr="004E32DA">
        <w:rPr>
          <w:rFonts w:cs="David" w:hint="cs"/>
          <w:sz w:val="26"/>
          <w:szCs w:val="26"/>
          <w:rtl/>
        </w:rPr>
        <w:t xml:space="preserve">    (מס' רישיון)</w:t>
      </w:r>
      <w:r>
        <w:rPr>
          <w:rFonts w:cs="David" w:hint="cs"/>
          <w:sz w:val="26"/>
          <w:szCs w:val="26"/>
          <w:rtl/>
        </w:rPr>
        <w:t xml:space="preserve">         (תאריך)    </w:t>
      </w:r>
      <w:r w:rsidRPr="00366B39">
        <w:rPr>
          <w:rFonts w:cs="David" w:hint="cs"/>
          <w:sz w:val="26"/>
          <w:szCs w:val="26"/>
          <w:rtl/>
        </w:rPr>
        <w:t xml:space="preserve"> </w:t>
      </w:r>
      <w:r w:rsidRPr="004E32DA">
        <w:rPr>
          <w:rFonts w:cs="David" w:hint="cs"/>
          <w:sz w:val="26"/>
          <w:szCs w:val="26"/>
          <w:rtl/>
        </w:rPr>
        <w:t>(חתימה</w:t>
      </w:r>
      <w:r>
        <w:rPr>
          <w:rFonts w:cs="David" w:hint="cs"/>
          <w:sz w:val="26"/>
          <w:szCs w:val="26"/>
          <w:rtl/>
        </w:rPr>
        <w:t xml:space="preserve"> וחותמת</w:t>
      </w:r>
      <w:r w:rsidRPr="004E32DA">
        <w:rPr>
          <w:rFonts w:cs="David" w:hint="cs"/>
          <w:sz w:val="26"/>
          <w:szCs w:val="26"/>
          <w:rtl/>
        </w:rPr>
        <w:t xml:space="preserve">)           </w:t>
      </w:r>
    </w:p>
    <w:p w14:paraId="76C2DDDD" w14:textId="77777777" w:rsidR="00DC7AA7" w:rsidRPr="004E32DA" w:rsidRDefault="00DC7AA7" w:rsidP="00DC7AA7">
      <w:pPr>
        <w:spacing w:line="276" w:lineRule="auto"/>
        <w:rPr>
          <w:rFonts w:cs="David"/>
          <w:sz w:val="26"/>
          <w:szCs w:val="26"/>
        </w:rPr>
      </w:pPr>
    </w:p>
    <w:p w14:paraId="2CC67068" w14:textId="77777777" w:rsidR="00DC7AA7" w:rsidRPr="004E32DA" w:rsidRDefault="00DC7AA7" w:rsidP="00DC7AA7">
      <w:pPr>
        <w:spacing w:line="276" w:lineRule="auto"/>
        <w:rPr>
          <w:rFonts w:cs="David"/>
          <w:sz w:val="26"/>
          <w:szCs w:val="26"/>
          <w:rtl/>
        </w:rPr>
      </w:pPr>
      <w:r w:rsidRPr="004E32DA">
        <w:rPr>
          <w:rFonts w:cs="David" w:hint="cs"/>
          <w:sz w:val="26"/>
          <w:szCs w:val="26"/>
          <w:rtl/>
        </w:rPr>
        <w:tab/>
      </w:r>
      <w:r w:rsidRPr="004E32DA">
        <w:rPr>
          <w:rFonts w:cs="David" w:hint="cs"/>
          <w:sz w:val="26"/>
          <w:szCs w:val="26"/>
          <w:rtl/>
        </w:rPr>
        <w:tab/>
      </w:r>
      <w:r w:rsidRPr="004E32DA">
        <w:rPr>
          <w:rFonts w:cs="David" w:hint="cs"/>
          <w:sz w:val="26"/>
          <w:szCs w:val="26"/>
          <w:rtl/>
        </w:rPr>
        <w:tab/>
      </w:r>
      <w:r w:rsidRPr="004E32DA">
        <w:rPr>
          <w:rFonts w:cs="David" w:hint="cs"/>
          <w:sz w:val="26"/>
          <w:szCs w:val="26"/>
          <w:rtl/>
        </w:rPr>
        <w:tab/>
        <w:t xml:space="preserve">           </w:t>
      </w:r>
    </w:p>
    <w:p w14:paraId="53D308B1" w14:textId="77777777" w:rsidR="00DC7AA7" w:rsidRPr="004E32DA" w:rsidRDefault="00DC7AA7" w:rsidP="00DC7AA7">
      <w:pPr>
        <w:spacing w:line="276" w:lineRule="auto"/>
        <w:rPr>
          <w:rFonts w:cs="David"/>
          <w:sz w:val="26"/>
          <w:szCs w:val="26"/>
          <w:rtl/>
        </w:rPr>
      </w:pPr>
      <w:r w:rsidRPr="004E32DA">
        <w:rPr>
          <w:rFonts w:cs="David" w:hint="cs"/>
          <w:sz w:val="26"/>
          <w:szCs w:val="26"/>
          <w:rtl/>
        </w:rPr>
        <w:t xml:space="preserve">                                                          </w:t>
      </w:r>
    </w:p>
    <w:p w14:paraId="62015001" w14:textId="77777777" w:rsidR="00DC7AA7" w:rsidRDefault="00DC7AA7" w:rsidP="00DC7AA7">
      <w:pPr>
        <w:spacing w:line="276" w:lineRule="auto"/>
        <w:jc w:val="center"/>
        <w:rPr>
          <w:rFonts w:cs="David"/>
          <w:sz w:val="26"/>
          <w:szCs w:val="26"/>
          <w:rtl/>
        </w:rPr>
      </w:pPr>
    </w:p>
    <w:p w14:paraId="6767312B" w14:textId="77777777" w:rsidR="00DC7AA7" w:rsidRDefault="00DC7AA7" w:rsidP="00DC7AA7">
      <w:pPr>
        <w:spacing w:line="276" w:lineRule="auto"/>
        <w:jc w:val="center"/>
        <w:rPr>
          <w:rFonts w:cs="David"/>
          <w:sz w:val="26"/>
          <w:szCs w:val="26"/>
          <w:rtl/>
        </w:rPr>
      </w:pPr>
    </w:p>
    <w:p w14:paraId="0970F075" w14:textId="6C08717C" w:rsidR="00743343" w:rsidRPr="004E32DA" w:rsidRDefault="00743343" w:rsidP="00DC7AA7">
      <w:pPr>
        <w:bidi w:val="0"/>
        <w:jc w:val="center"/>
        <w:rPr>
          <w:rFonts w:cs="David"/>
          <w:sz w:val="32"/>
          <w:szCs w:val="32"/>
          <w:rtl/>
        </w:rPr>
      </w:pPr>
      <w:r w:rsidRPr="004E32DA">
        <w:rPr>
          <w:rFonts w:cs="David" w:hint="cs"/>
          <w:b/>
          <w:bCs/>
          <w:sz w:val="36"/>
          <w:szCs w:val="36"/>
          <w:u w:val="single"/>
          <w:rtl/>
        </w:rPr>
        <w:lastRenderedPageBreak/>
        <w:t xml:space="preserve">נספח </w:t>
      </w:r>
      <w:r w:rsidR="00DC7AA7">
        <w:rPr>
          <w:rFonts w:cs="David" w:hint="cs"/>
          <w:b/>
          <w:bCs/>
          <w:sz w:val="36"/>
          <w:szCs w:val="36"/>
          <w:u w:val="single"/>
          <w:rtl/>
        </w:rPr>
        <w:t xml:space="preserve">4 - </w:t>
      </w:r>
      <w:r w:rsidRPr="004E32DA">
        <w:rPr>
          <w:rFonts w:cs="David" w:hint="cs"/>
          <w:b/>
          <w:bCs/>
          <w:sz w:val="36"/>
          <w:szCs w:val="36"/>
          <w:u w:val="single"/>
          <w:rtl/>
        </w:rPr>
        <w:t>שימוש בחומרי בנייה ממוחזרים</w:t>
      </w:r>
    </w:p>
    <w:p w14:paraId="4CC5774B" w14:textId="77777777" w:rsidR="00743343" w:rsidRPr="004E32DA" w:rsidRDefault="00743343" w:rsidP="00743343">
      <w:pPr>
        <w:spacing w:line="276" w:lineRule="auto"/>
        <w:ind w:left="720"/>
        <w:jc w:val="both"/>
        <w:rPr>
          <w:rFonts w:cs="David"/>
          <w:rtl/>
        </w:rPr>
      </w:pPr>
      <w:r w:rsidRPr="004E32DA">
        <w:rPr>
          <w:rFonts w:cs="David" w:hint="cs"/>
          <w:sz w:val="32"/>
          <w:szCs w:val="32"/>
          <w:rtl/>
        </w:rPr>
        <w:t xml:space="preserve"> </w:t>
      </w:r>
      <w:r w:rsidRPr="004E32DA">
        <w:rPr>
          <w:rFonts w:cs="David" w:hint="cs"/>
          <w:rtl/>
        </w:rPr>
        <w:t xml:space="preserve">         </w:t>
      </w:r>
    </w:p>
    <w:tbl>
      <w:tblPr>
        <w:bidiVisual/>
        <w:tblW w:w="6496" w:type="dxa"/>
        <w:tblInd w:w="108" w:type="dxa"/>
        <w:tblCellMar>
          <w:left w:w="0" w:type="dxa"/>
          <w:right w:w="0" w:type="dxa"/>
        </w:tblCellMar>
        <w:tblLook w:val="0000" w:firstRow="0" w:lastRow="0" w:firstColumn="0" w:lastColumn="0" w:noHBand="0" w:noVBand="0"/>
      </w:tblPr>
      <w:tblGrid>
        <w:gridCol w:w="4772"/>
        <w:gridCol w:w="1724"/>
      </w:tblGrid>
      <w:tr w:rsidR="00743343" w:rsidRPr="004E32DA" w14:paraId="4848BE1F" w14:textId="77777777" w:rsidTr="00317216">
        <w:tc>
          <w:tcPr>
            <w:tcW w:w="4772" w:type="dxa"/>
            <w:tcMar>
              <w:top w:w="0" w:type="dxa"/>
              <w:left w:w="108" w:type="dxa"/>
              <w:bottom w:w="0" w:type="dxa"/>
              <w:right w:w="108" w:type="dxa"/>
            </w:tcMar>
            <w:vAlign w:val="center"/>
          </w:tcPr>
          <w:p w14:paraId="4E7E5A54" w14:textId="77777777" w:rsidR="00743343" w:rsidRPr="004E32DA" w:rsidRDefault="00743343" w:rsidP="00317216">
            <w:pPr>
              <w:spacing w:line="276" w:lineRule="auto"/>
              <w:ind w:left="3" w:right="-57" w:firstLine="60"/>
              <w:jc w:val="both"/>
              <w:rPr>
                <w:rFonts w:cs="David"/>
                <w:szCs w:val="20"/>
              </w:rPr>
            </w:pPr>
            <w:r w:rsidRPr="004E32DA">
              <w:rPr>
                <w:rFonts w:cs="David"/>
                <w:b/>
                <w:bCs/>
                <w:sz w:val="26"/>
                <w:szCs w:val="26"/>
                <w:rtl/>
              </w:rPr>
              <w:t>המסמך הנ"ל הוא חלק בלתי נפרד מ</w:t>
            </w:r>
            <w:r w:rsidRPr="004E32DA">
              <w:rPr>
                <w:rFonts w:cs="David" w:hint="cs"/>
                <w:b/>
                <w:bCs/>
                <w:sz w:val="26"/>
                <w:szCs w:val="26"/>
                <w:rtl/>
              </w:rPr>
              <w:t>הזמנה</w:t>
            </w:r>
            <w:r w:rsidRPr="004E32DA">
              <w:rPr>
                <w:rFonts w:cs="David"/>
                <w:b/>
                <w:bCs/>
                <w:sz w:val="26"/>
                <w:szCs w:val="26"/>
                <w:rtl/>
              </w:rPr>
              <w:t xml:space="preserve"> מס</w:t>
            </w:r>
            <w:r w:rsidRPr="004E32DA">
              <w:rPr>
                <w:rFonts w:cs="David" w:hint="cs"/>
                <w:b/>
                <w:bCs/>
                <w:sz w:val="26"/>
                <w:szCs w:val="26"/>
                <w:rtl/>
              </w:rPr>
              <w:t xml:space="preserve">'    </w:t>
            </w:r>
            <w:r w:rsidRPr="004E32DA">
              <w:rPr>
                <w:rFonts w:cs="David"/>
                <w:b/>
                <w:bCs/>
                <w:sz w:val="26"/>
                <w:szCs w:val="26"/>
                <w:rtl/>
              </w:rPr>
              <w:t xml:space="preserve"> </w:t>
            </w:r>
          </w:p>
        </w:tc>
        <w:tc>
          <w:tcPr>
            <w:tcW w:w="1724" w:type="dxa"/>
            <w:tcBorders>
              <w:top w:val="nil"/>
              <w:left w:val="nil"/>
              <w:bottom w:val="dotted" w:sz="8" w:space="0" w:color="auto"/>
              <w:right w:val="nil"/>
            </w:tcBorders>
            <w:shd w:val="clear" w:color="auto" w:fill="E6E6E6"/>
            <w:tcMar>
              <w:top w:w="0" w:type="dxa"/>
              <w:left w:w="108" w:type="dxa"/>
              <w:bottom w:w="0" w:type="dxa"/>
              <w:right w:w="108" w:type="dxa"/>
            </w:tcMar>
          </w:tcPr>
          <w:p w14:paraId="605C1970" w14:textId="77777777" w:rsidR="00743343" w:rsidRPr="004E32DA" w:rsidRDefault="00743343" w:rsidP="00317216">
            <w:pPr>
              <w:spacing w:line="276" w:lineRule="auto"/>
              <w:ind w:left="3" w:right="-57" w:firstLine="60"/>
              <w:jc w:val="both"/>
              <w:rPr>
                <w:rFonts w:cs="David"/>
                <w:szCs w:val="20"/>
              </w:rPr>
            </w:pPr>
          </w:p>
        </w:tc>
      </w:tr>
    </w:tbl>
    <w:p w14:paraId="29B27C56" w14:textId="77777777" w:rsidR="00743343" w:rsidRPr="004E32DA" w:rsidRDefault="00743343" w:rsidP="00743343">
      <w:pPr>
        <w:spacing w:line="276" w:lineRule="auto"/>
        <w:ind w:left="3" w:firstLine="60"/>
        <w:rPr>
          <w:rFonts w:cs="David"/>
          <w:szCs w:val="20"/>
          <w:rtl/>
        </w:rPr>
      </w:pPr>
      <w:r w:rsidRPr="004E32DA">
        <w:rPr>
          <w:rFonts w:cs="David"/>
          <w:sz w:val="10"/>
          <w:szCs w:val="10"/>
          <w:rtl/>
        </w:rPr>
        <w:t> </w:t>
      </w:r>
    </w:p>
    <w:tbl>
      <w:tblPr>
        <w:bidiVisual/>
        <w:tblW w:w="9360" w:type="dxa"/>
        <w:tblInd w:w="108" w:type="dxa"/>
        <w:tblCellMar>
          <w:left w:w="0" w:type="dxa"/>
          <w:right w:w="0" w:type="dxa"/>
        </w:tblCellMar>
        <w:tblLook w:val="0000" w:firstRow="0" w:lastRow="0" w:firstColumn="0" w:lastColumn="0" w:noHBand="0" w:noVBand="0"/>
      </w:tblPr>
      <w:tblGrid>
        <w:gridCol w:w="2523"/>
        <w:gridCol w:w="6837"/>
      </w:tblGrid>
      <w:tr w:rsidR="00743343" w:rsidRPr="004E32DA" w14:paraId="09337D63" w14:textId="77777777" w:rsidTr="00317216">
        <w:tc>
          <w:tcPr>
            <w:tcW w:w="2523" w:type="dxa"/>
            <w:tcMar>
              <w:top w:w="0" w:type="dxa"/>
              <w:left w:w="108" w:type="dxa"/>
              <w:bottom w:w="0" w:type="dxa"/>
              <w:right w:w="108" w:type="dxa"/>
            </w:tcMar>
            <w:vAlign w:val="center"/>
          </w:tcPr>
          <w:p w14:paraId="3F58B740" w14:textId="77777777" w:rsidR="00743343" w:rsidRPr="004E32DA" w:rsidRDefault="00743343" w:rsidP="00317216">
            <w:pPr>
              <w:spacing w:line="276" w:lineRule="auto"/>
              <w:ind w:left="3" w:right="-57" w:firstLine="60"/>
              <w:jc w:val="both"/>
              <w:rPr>
                <w:rFonts w:cs="David"/>
                <w:szCs w:val="20"/>
              </w:rPr>
            </w:pPr>
            <w:r w:rsidRPr="004E32DA">
              <w:rPr>
                <w:rFonts w:cs="David"/>
                <w:b/>
                <w:bCs/>
                <w:sz w:val="26"/>
                <w:szCs w:val="26"/>
                <w:rtl/>
              </w:rPr>
              <w:t>שם העבודה :</w:t>
            </w:r>
          </w:p>
        </w:tc>
        <w:tc>
          <w:tcPr>
            <w:tcW w:w="6837" w:type="dxa"/>
            <w:tcBorders>
              <w:top w:val="nil"/>
              <w:left w:val="nil"/>
              <w:bottom w:val="dotted" w:sz="8" w:space="0" w:color="auto"/>
              <w:right w:val="nil"/>
            </w:tcBorders>
            <w:shd w:val="clear" w:color="auto" w:fill="E6E6E6"/>
            <w:tcMar>
              <w:top w:w="0" w:type="dxa"/>
              <w:left w:w="108" w:type="dxa"/>
              <w:bottom w:w="0" w:type="dxa"/>
              <w:right w:w="108" w:type="dxa"/>
            </w:tcMar>
            <w:vAlign w:val="center"/>
          </w:tcPr>
          <w:p w14:paraId="497ADB14" w14:textId="77777777" w:rsidR="00743343" w:rsidRPr="004E32DA" w:rsidRDefault="00743343" w:rsidP="00317216">
            <w:pPr>
              <w:spacing w:line="276" w:lineRule="auto"/>
              <w:ind w:left="3" w:right="-57" w:firstLine="60"/>
              <w:jc w:val="both"/>
              <w:rPr>
                <w:rFonts w:cs="David"/>
                <w:szCs w:val="20"/>
              </w:rPr>
            </w:pPr>
          </w:p>
        </w:tc>
      </w:tr>
    </w:tbl>
    <w:p w14:paraId="175E00C1" w14:textId="77777777" w:rsidR="00743343" w:rsidRPr="004E32DA" w:rsidRDefault="00743343" w:rsidP="00743343">
      <w:pPr>
        <w:tabs>
          <w:tab w:val="left" w:pos="-51"/>
        </w:tabs>
        <w:spacing w:line="276" w:lineRule="auto"/>
        <w:ind w:left="3" w:firstLine="60"/>
        <w:jc w:val="center"/>
        <w:rPr>
          <w:rFonts w:cs="David"/>
          <w:b/>
          <w:bCs/>
          <w:color w:val="0000FF"/>
          <w:sz w:val="10"/>
          <w:szCs w:val="10"/>
          <w:rtl/>
        </w:rPr>
      </w:pPr>
    </w:p>
    <w:tbl>
      <w:tblPr>
        <w:bidiVisual/>
        <w:tblW w:w="9360" w:type="dxa"/>
        <w:tblInd w:w="108" w:type="dxa"/>
        <w:tblCellMar>
          <w:left w:w="0" w:type="dxa"/>
          <w:right w:w="0" w:type="dxa"/>
        </w:tblCellMar>
        <w:tblLook w:val="0000" w:firstRow="0" w:lastRow="0" w:firstColumn="0" w:lastColumn="0" w:noHBand="0" w:noVBand="0"/>
      </w:tblPr>
      <w:tblGrid>
        <w:gridCol w:w="2523"/>
        <w:gridCol w:w="6837"/>
      </w:tblGrid>
      <w:tr w:rsidR="00743343" w:rsidRPr="004E32DA" w14:paraId="457E1689" w14:textId="77777777" w:rsidTr="00317216">
        <w:tc>
          <w:tcPr>
            <w:tcW w:w="2523" w:type="dxa"/>
            <w:tcMar>
              <w:top w:w="0" w:type="dxa"/>
              <w:left w:w="108" w:type="dxa"/>
              <w:bottom w:w="0" w:type="dxa"/>
              <w:right w:w="108" w:type="dxa"/>
            </w:tcMar>
            <w:vAlign w:val="center"/>
          </w:tcPr>
          <w:p w14:paraId="0C4FB206" w14:textId="77777777" w:rsidR="00743343" w:rsidRPr="004E32DA" w:rsidRDefault="00743343" w:rsidP="00317216">
            <w:pPr>
              <w:spacing w:line="276" w:lineRule="auto"/>
              <w:ind w:left="3" w:right="-57" w:firstLine="60"/>
              <w:jc w:val="both"/>
              <w:rPr>
                <w:rFonts w:cs="David"/>
                <w:szCs w:val="20"/>
              </w:rPr>
            </w:pPr>
            <w:r w:rsidRPr="004E32DA">
              <w:rPr>
                <w:rFonts w:cs="David"/>
                <w:b/>
                <w:bCs/>
                <w:sz w:val="26"/>
                <w:szCs w:val="26"/>
                <w:rtl/>
              </w:rPr>
              <w:t>החלטה מספר :</w:t>
            </w:r>
          </w:p>
        </w:tc>
        <w:tc>
          <w:tcPr>
            <w:tcW w:w="6837" w:type="dxa"/>
            <w:tcBorders>
              <w:top w:val="nil"/>
              <w:left w:val="nil"/>
              <w:bottom w:val="dotted" w:sz="8" w:space="0" w:color="auto"/>
              <w:right w:val="nil"/>
            </w:tcBorders>
            <w:shd w:val="clear" w:color="auto" w:fill="E6E6E6"/>
            <w:tcMar>
              <w:top w:w="0" w:type="dxa"/>
              <w:left w:w="108" w:type="dxa"/>
              <w:bottom w:w="0" w:type="dxa"/>
              <w:right w:w="108" w:type="dxa"/>
            </w:tcMar>
            <w:vAlign w:val="center"/>
          </w:tcPr>
          <w:p w14:paraId="686D55B6" w14:textId="77777777" w:rsidR="00743343" w:rsidRPr="004E32DA" w:rsidRDefault="00743343" w:rsidP="00317216">
            <w:pPr>
              <w:spacing w:line="276" w:lineRule="auto"/>
              <w:ind w:left="3" w:right="-57" w:firstLine="60"/>
              <w:jc w:val="both"/>
              <w:rPr>
                <w:rFonts w:cs="David"/>
                <w:szCs w:val="20"/>
              </w:rPr>
            </w:pPr>
          </w:p>
        </w:tc>
      </w:tr>
    </w:tbl>
    <w:p w14:paraId="1133636F" w14:textId="77777777" w:rsidR="00743343" w:rsidRPr="004E32DA" w:rsidRDefault="00743343" w:rsidP="00743343">
      <w:pPr>
        <w:spacing w:line="276" w:lineRule="auto"/>
        <w:ind w:left="720"/>
        <w:jc w:val="both"/>
        <w:rPr>
          <w:rFonts w:cs="David"/>
          <w:rtl/>
        </w:rPr>
      </w:pPr>
    </w:p>
    <w:p w14:paraId="7B7A4EBF" w14:textId="77777777" w:rsidR="00743343" w:rsidRPr="004E32DA" w:rsidRDefault="00743343" w:rsidP="00743343">
      <w:pPr>
        <w:spacing w:line="276" w:lineRule="auto"/>
        <w:jc w:val="both"/>
        <w:rPr>
          <w:rFonts w:cs="David"/>
          <w:szCs w:val="20"/>
          <w:rtl/>
        </w:rPr>
      </w:pPr>
    </w:p>
    <w:p w14:paraId="1E2BE2C9" w14:textId="77777777" w:rsidR="00743343" w:rsidRPr="004E32DA" w:rsidRDefault="00743343" w:rsidP="00A62DD1">
      <w:pPr>
        <w:pStyle w:val="a8"/>
        <w:numPr>
          <w:ilvl w:val="0"/>
          <w:numId w:val="53"/>
        </w:numPr>
        <w:tabs>
          <w:tab w:val="clear" w:pos="4153"/>
          <w:tab w:val="clear" w:pos="8306"/>
        </w:tabs>
        <w:spacing w:before="120" w:line="276" w:lineRule="auto"/>
        <w:jc w:val="both"/>
        <w:rPr>
          <w:rFonts w:cs="David"/>
        </w:rPr>
      </w:pPr>
      <w:r w:rsidRPr="004E32DA">
        <w:rPr>
          <w:rFonts w:cs="David" w:hint="cs"/>
          <w:b/>
          <w:bCs/>
          <w:u w:val="single"/>
          <w:rtl/>
        </w:rPr>
        <w:t>רקע</w:t>
      </w:r>
      <w:r w:rsidRPr="004E32DA">
        <w:rPr>
          <w:rFonts w:cs="David" w:hint="cs"/>
          <w:rtl/>
        </w:rPr>
        <w:t xml:space="preserve">  ב-9.2.2003 התקבלה החלטת ממשלה בנושא הסדרת הטיפול בפסולת בניין </w:t>
      </w:r>
      <w:r w:rsidRPr="004E32DA">
        <w:rPr>
          <w:rFonts w:cs="David"/>
          <w:rtl/>
        </w:rPr>
        <w:t>–</w:t>
      </w:r>
      <w:r w:rsidRPr="004E32DA">
        <w:rPr>
          <w:rFonts w:cs="David" w:hint="cs"/>
          <w:rtl/>
        </w:rPr>
        <w:t xml:space="preserve"> החלטה 2927. במסגרת ההחלטה הוטל על המשרד להגנת הסביבה לקיים בחינה עם הגורמים הממשלתיים השונים "...במגמה שכ"א בתחומו ובמסגרת סמכויותיו יחייב את גורמי הביצוע במשרד ומחוצה לו להשתמש בכל פרוייקט בנייה ותשתית ב-20% פסולת בניין ממוחזרת לפחות".     מטרת ההחלטה למנוע ניצול יתר של משאבי הטבע, למנוע מפגעים סביבתיים מפסולת בנייה ולעשות שימוש מושכל בפסולת זו.</w:t>
      </w:r>
    </w:p>
    <w:p w14:paraId="14A7F3FE" w14:textId="77777777" w:rsidR="00743343" w:rsidRPr="004E32DA" w:rsidRDefault="00743343" w:rsidP="00A62DD1">
      <w:pPr>
        <w:pStyle w:val="a8"/>
        <w:numPr>
          <w:ilvl w:val="0"/>
          <w:numId w:val="53"/>
        </w:numPr>
        <w:tabs>
          <w:tab w:val="clear" w:pos="4153"/>
          <w:tab w:val="clear" w:pos="8306"/>
        </w:tabs>
        <w:spacing w:before="120" w:line="276" w:lineRule="auto"/>
        <w:jc w:val="both"/>
        <w:rPr>
          <w:rFonts w:cs="David"/>
          <w:rtl/>
        </w:rPr>
      </w:pPr>
      <w:r w:rsidRPr="004E32DA">
        <w:rPr>
          <w:rFonts w:cs="David" w:hint="cs"/>
          <w:b/>
          <w:bCs/>
          <w:u w:val="single"/>
          <w:rtl/>
        </w:rPr>
        <w:t>תקנים ומפרטים</w:t>
      </w:r>
    </w:p>
    <w:p w14:paraId="0A4808E1" w14:textId="77777777" w:rsidR="00743343" w:rsidRPr="004E32DA" w:rsidRDefault="00743343" w:rsidP="00743343">
      <w:pPr>
        <w:spacing w:line="276" w:lineRule="auto"/>
        <w:ind w:left="425"/>
        <w:jc w:val="both"/>
        <w:rPr>
          <w:rFonts w:cs="David"/>
          <w:rtl/>
        </w:rPr>
      </w:pPr>
      <w:r w:rsidRPr="004E32DA">
        <w:rPr>
          <w:rFonts w:cs="David" w:hint="cs"/>
          <w:rtl/>
        </w:rPr>
        <w:t xml:space="preserve">הועדה הבין-משרדית </w:t>
      </w:r>
      <w:r w:rsidRPr="004E32DA">
        <w:rPr>
          <w:rFonts w:cs="David" w:hint="cs"/>
          <w:rtl/>
        </w:rPr>
        <w:pgNum/>
      </w:r>
      <w:r w:rsidRPr="004E32DA">
        <w:rPr>
          <w:rFonts w:cs="David" w:hint="cs"/>
          <w:rtl/>
        </w:rPr>
        <w:t>למחשובם</w:t>
      </w:r>
      <w:r w:rsidRPr="004E32DA">
        <w:rPr>
          <w:rFonts w:cs="David" w:hint="cs"/>
          <w:rtl/>
        </w:rPr>
        <w:pgNum/>
      </w:r>
      <w:r w:rsidRPr="004E32DA">
        <w:rPr>
          <w:rFonts w:cs="David" w:hint="cs"/>
          <w:rtl/>
        </w:rPr>
        <w:t xml:space="preserve">ציה של מסמכי החוזה לבנייה </w:t>
      </w:r>
      <w:r w:rsidRPr="004E32DA">
        <w:rPr>
          <w:rFonts w:cs="David" w:hint="cs"/>
          <w:rtl/>
        </w:rPr>
        <w:pgNum/>
      </w:r>
      <w:r w:rsidRPr="004E32DA">
        <w:rPr>
          <w:rFonts w:cs="David" w:hint="cs"/>
          <w:rtl/>
        </w:rPr>
        <w:t>למחשובם פרסמה ביולי 2007 דפי תיקון למפרטים הכלליים לעבודות בנייה לפיהם  ניתן להשתמש בחומרי בנייה ממוחזרים כאשר הדבר צויין במסמכי החוזה :</w:t>
      </w:r>
    </w:p>
    <w:p w14:paraId="08895CA9" w14:textId="77777777" w:rsidR="00743343" w:rsidRPr="004E32DA" w:rsidRDefault="00743343" w:rsidP="00743343">
      <w:pPr>
        <w:spacing w:before="120" w:line="276" w:lineRule="auto"/>
        <w:ind w:left="425"/>
        <w:jc w:val="both"/>
        <w:rPr>
          <w:rFonts w:cs="David"/>
        </w:rPr>
      </w:pPr>
      <w:r w:rsidRPr="004E32DA">
        <w:rPr>
          <w:rFonts w:cs="David" w:hint="cs"/>
          <w:rtl/>
        </w:rPr>
        <w:t xml:space="preserve"> פרק 51 </w:t>
      </w:r>
      <w:r w:rsidRPr="004E32DA">
        <w:rPr>
          <w:rFonts w:cs="David"/>
          <w:rtl/>
        </w:rPr>
        <w:t>–</w:t>
      </w:r>
      <w:r w:rsidRPr="004E32DA">
        <w:rPr>
          <w:rFonts w:cs="David" w:hint="cs"/>
          <w:rtl/>
        </w:rPr>
        <w:t xml:space="preserve"> מפרט כללי לסלילת מסלולים בשדות תעופה, כבישים ורחבות, מהדורה שישית  1998. דף תיקון מס' 3.</w:t>
      </w:r>
    </w:p>
    <w:p w14:paraId="18B4665C" w14:textId="77777777" w:rsidR="00743343" w:rsidRPr="004E32DA" w:rsidRDefault="00743343" w:rsidP="00743343">
      <w:pPr>
        <w:spacing w:before="120" w:line="276" w:lineRule="auto"/>
        <w:ind w:left="425"/>
        <w:jc w:val="both"/>
        <w:rPr>
          <w:rFonts w:cs="David"/>
          <w:rtl/>
        </w:rPr>
      </w:pPr>
      <w:r w:rsidRPr="004E32DA">
        <w:rPr>
          <w:rFonts w:cs="David" w:hint="cs"/>
          <w:rtl/>
        </w:rPr>
        <w:t xml:space="preserve"> פרק 55</w:t>
      </w:r>
      <w:r w:rsidRPr="004E32DA">
        <w:rPr>
          <w:rFonts w:cs="David"/>
          <w:rtl/>
        </w:rPr>
        <w:t>–</w:t>
      </w:r>
      <w:r w:rsidRPr="004E32DA">
        <w:rPr>
          <w:rFonts w:cs="David" w:hint="cs"/>
          <w:rtl/>
        </w:rPr>
        <w:t xml:space="preserve"> מפרט כללי לאספקת חומרים לתשתית ולבנייה.  מהדורה שניה</w:t>
      </w:r>
      <w:r w:rsidRPr="004E32DA">
        <w:rPr>
          <w:rFonts w:cs="David"/>
          <w:rtl/>
        </w:rPr>
        <w:t>–</w:t>
      </w:r>
      <w:r w:rsidRPr="004E32DA">
        <w:rPr>
          <w:rFonts w:cs="David" w:hint="cs"/>
          <w:rtl/>
        </w:rPr>
        <w:t xml:space="preserve"> 2000. דף תיקון מס' 2</w:t>
      </w:r>
    </w:p>
    <w:p w14:paraId="5BC79C48" w14:textId="77777777" w:rsidR="00743343" w:rsidRPr="004E32DA" w:rsidRDefault="00743343" w:rsidP="00743343">
      <w:pPr>
        <w:spacing w:before="120" w:line="276" w:lineRule="auto"/>
        <w:ind w:left="425"/>
        <w:jc w:val="both"/>
        <w:rPr>
          <w:rFonts w:cs="David"/>
          <w:rtl/>
        </w:rPr>
      </w:pPr>
      <w:r w:rsidRPr="004E32DA">
        <w:rPr>
          <w:rFonts w:cs="David" w:hint="cs"/>
          <w:rtl/>
        </w:rPr>
        <w:t>ת"י 1886 שפורסם במאי 2010 מאפשר שימוש בחומרי בנייה ממוחזרים למצע סוג ב' ולחומר  מילוי נברר.</w:t>
      </w:r>
    </w:p>
    <w:p w14:paraId="13C34D3A" w14:textId="77777777" w:rsidR="00743343" w:rsidRPr="004E32DA" w:rsidRDefault="00743343" w:rsidP="00743343">
      <w:pPr>
        <w:spacing w:before="120" w:line="276" w:lineRule="auto"/>
        <w:jc w:val="both"/>
        <w:rPr>
          <w:rFonts w:cs="David"/>
          <w:rtl/>
        </w:rPr>
      </w:pPr>
      <w:r w:rsidRPr="004E32DA">
        <w:rPr>
          <w:rFonts w:cs="David" w:hint="cs"/>
          <w:rtl/>
        </w:rPr>
        <w:t xml:space="preserve">       עבור מצע ב' או חומר נברר מחומרי בנייה ממוחזרים הוגדרו סעיפים מתאימים בקטלוג הסעיפים של  </w:t>
      </w:r>
    </w:p>
    <w:p w14:paraId="46766018" w14:textId="77777777" w:rsidR="00743343" w:rsidRPr="004E32DA" w:rsidRDefault="00743343" w:rsidP="00743343">
      <w:pPr>
        <w:spacing w:before="120" w:line="276" w:lineRule="auto"/>
        <w:jc w:val="both"/>
        <w:rPr>
          <w:rFonts w:cs="David"/>
        </w:rPr>
      </w:pPr>
      <w:r w:rsidRPr="004E32DA">
        <w:rPr>
          <w:rFonts w:cs="David" w:hint="cs"/>
          <w:rtl/>
        </w:rPr>
        <w:t xml:space="preserve">       אגף הבינוי:</w:t>
      </w:r>
    </w:p>
    <w:p w14:paraId="46515122" w14:textId="77777777" w:rsidR="00743343" w:rsidRPr="004E32DA" w:rsidRDefault="00743343" w:rsidP="00743343">
      <w:pPr>
        <w:spacing w:line="276" w:lineRule="auto"/>
        <w:ind w:left="425"/>
        <w:jc w:val="both"/>
        <w:rPr>
          <w:rFonts w:cs="David"/>
          <w:sz w:val="28"/>
        </w:rPr>
      </w:pPr>
      <w:r w:rsidRPr="004E32DA">
        <w:rPr>
          <w:rFonts w:cs="David" w:hint="cs"/>
          <w:rtl/>
        </w:rPr>
        <w:t xml:space="preserve">מצע סוג ב'  מחומר ממוחזר מתאים לת"י 1886 (אספקה וביצוע): סעיף מספר  51.02.50.0045 </w:t>
      </w:r>
    </w:p>
    <w:p w14:paraId="38A26C14" w14:textId="77777777" w:rsidR="00743343" w:rsidRPr="004E32DA" w:rsidRDefault="00743343" w:rsidP="00743343">
      <w:pPr>
        <w:pStyle w:val="a8"/>
        <w:tabs>
          <w:tab w:val="clear" w:pos="4153"/>
          <w:tab w:val="clear" w:pos="8306"/>
        </w:tabs>
        <w:spacing w:line="276" w:lineRule="auto"/>
        <w:ind w:left="1145"/>
        <w:rPr>
          <w:rFonts w:cs="David"/>
        </w:rPr>
      </w:pPr>
      <w:r w:rsidRPr="004E32DA">
        <w:rPr>
          <w:rFonts w:cs="David" w:hint="cs"/>
          <w:rtl/>
        </w:rPr>
        <w:t>חומר נברר מחומר ממוחזר מתאים לת"י  1886 (אספקה וביצוע): סעיף מספר  51.02.30.0026</w:t>
      </w:r>
    </w:p>
    <w:p w14:paraId="4A19163A" w14:textId="77777777" w:rsidR="00743343" w:rsidRPr="004E32DA" w:rsidRDefault="00743343" w:rsidP="00743343">
      <w:pPr>
        <w:pStyle w:val="a8"/>
        <w:tabs>
          <w:tab w:val="clear" w:pos="4153"/>
          <w:tab w:val="clear" w:pos="8306"/>
        </w:tabs>
        <w:spacing w:line="276" w:lineRule="auto"/>
        <w:ind w:left="1145"/>
        <w:rPr>
          <w:rFonts w:cs="David"/>
        </w:rPr>
      </w:pPr>
      <w:r w:rsidRPr="004E32DA">
        <w:rPr>
          <w:rFonts w:cs="David" w:hint="cs"/>
          <w:rtl/>
        </w:rPr>
        <w:t>מצע סוג ב'  מחומר ממוחזר מתאים לת"י 1886 (אספקה בלבד)  : סעיף מספר  55.70.30.0050</w:t>
      </w:r>
    </w:p>
    <w:p w14:paraId="3F769C8A" w14:textId="77777777" w:rsidR="00743343" w:rsidRPr="004E32DA" w:rsidRDefault="00743343" w:rsidP="00743343">
      <w:pPr>
        <w:pStyle w:val="a8"/>
        <w:tabs>
          <w:tab w:val="clear" w:pos="4153"/>
          <w:tab w:val="clear" w:pos="8306"/>
        </w:tabs>
        <w:spacing w:line="276" w:lineRule="auto"/>
        <w:ind w:left="1145"/>
        <w:rPr>
          <w:rFonts w:cs="David"/>
          <w:rtl/>
        </w:rPr>
      </w:pPr>
      <w:r w:rsidRPr="004E32DA">
        <w:rPr>
          <w:rFonts w:cs="David" w:hint="cs"/>
          <w:rtl/>
        </w:rPr>
        <w:t>חומר נברר מחומר ממוחזר מתאים לת"י  1886 (אספקה בלבד)  : סעיף מספר  55.70.30.0100</w:t>
      </w:r>
    </w:p>
    <w:p w14:paraId="4460426F" w14:textId="77777777" w:rsidR="00743343" w:rsidRPr="004E32DA" w:rsidRDefault="00743343" w:rsidP="00743343">
      <w:pPr>
        <w:pStyle w:val="a8"/>
        <w:tabs>
          <w:tab w:val="clear" w:pos="4153"/>
          <w:tab w:val="clear" w:pos="8306"/>
        </w:tabs>
        <w:spacing w:line="276" w:lineRule="auto"/>
        <w:ind w:left="425"/>
        <w:rPr>
          <w:rFonts w:cs="David"/>
          <w:rtl/>
        </w:rPr>
      </w:pPr>
    </w:p>
    <w:p w14:paraId="3BE1702B" w14:textId="77777777" w:rsidR="00743343" w:rsidRPr="004E32DA" w:rsidRDefault="00743343" w:rsidP="00A62DD1">
      <w:pPr>
        <w:pStyle w:val="a8"/>
        <w:numPr>
          <w:ilvl w:val="0"/>
          <w:numId w:val="53"/>
        </w:numPr>
        <w:tabs>
          <w:tab w:val="clear" w:pos="4153"/>
          <w:tab w:val="clear" w:pos="8306"/>
        </w:tabs>
        <w:spacing w:line="276" w:lineRule="auto"/>
        <w:jc w:val="both"/>
        <w:rPr>
          <w:rFonts w:cs="David"/>
          <w:b/>
          <w:bCs/>
          <w:u w:val="single"/>
        </w:rPr>
      </w:pPr>
      <w:r w:rsidRPr="004E32DA">
        <w:rPr>
          <w:rFonts w:cs="David" w:hint="cs"/>
          <w:b/>
          <w:bCs/>
          <w:u w:val="single"/>
          <w:rtl/>
        </w:rPr>
        <w:t>זמינות</w:t>
      </w:r>
    </w:p>
    <w:p w14:paraId="52990546" w14:textId="77777777" w:rsidR="00743343" w:rsidRPr="004E32DA" w:rsidRDefault="00743343" w:rsidP="00743343">
      <w:pPr>
        <w:pStyle w:val="a8"/>
        <w:tabs>
          <w:tab w:val="clear" w:pos="4153"/>
          <w:tab w:val="clear" w:pos="8306"/>
        </w:tabs>
        <w:spacing w:line="276" w:lineRule="auto"/>
        <w:ind w:left="719"/>
        <w:rPr>
          <w:rFonts w:cs="David"/>
          <w:b/>
          <w:bCs/>
          <w:u w:val="single"/>
          <w:rtl/>
        </w:rPr>
      </w:pPr>
      <w:r w:rsidRPr="004E32DA">
        <w:rPr>
          <w:rFonts w:cs="David" w:hint="cs"/>
          <w:rtl/>
        </w:rPr>
        <w:t>ניתן לרכוש חומרי בנייה ממוחזרים במפעלי מיחזור שונים ומבדיקה ראשונית נמצאו לפחות חמישה מפעלי מיחזור בארץ.</w:t>
      </w:r>
    </w:p>
    <w:p w14:paraId="536C3E99" w14:textId="77777777" w:rsidR="00743343" w:rsidRPr="004E32DA" w:rsidRDefault="00743343" w:rsidP="00A62DD1">
      <w:pPr>
        <w:widowControl w:val="0"/>
        <w:numPr>
          <w:ilvl w:val="0"/>
          <w:numId w:val="53"/>
        </w:numPr>
        <w:spacing w:line="276" w:lineRule="auto"/>
        <w:jc w:val="both"/>
        <w:rPr>
          <w:rFonts w:cs="David"/>
        </w:rPr>
      </w:pPr>
      <w:r w:rsidRPr="004E32DA">
        <w:rPr>
          <w:rFonts w:cs="David" w:hint="cs"/>
          <w:b/>
          <w:bCs/>
          <w:u w:val="single"/>
          <w:rtl/>
        </w:rPr>
        <w:t>הנחיות למתכנן</w:t>
      </w:r>
    </w:p>
    <w:p w14:paraId="7AAA4A32" w14:textId="77777777" w:rsidR="00743343" w:rsidRPr="004E32DA" w:rsidRDefault="00743343" w:rsidP="00743343">
      <w:pPr>
        <w:spacing w:line="276" w:lineRule="auto"/>
        <w:ind w:left="359"/>
        <w:jc w:val="both"/>
        <w:rPr>
          <w:rFonts w:cs="David"/>
        </w:rPr>
      </w:pPr>
      <w:r w:rsidRPr="004E32DA">
        <w:rPr>
          <w:rFonts w:cs="David" w:hint="cs"/>
          <w:rtl/>
        </w:rPr>
        <w:t>במסגרת התכנון המבוצע על ידך בחוזה שבנדון, הנך נדרש לתכנן ולאפשר  שימוש</w:t>
      </w:r>
      <w:r w:rsidRPr="004E32DA">
        <w:rPr>
          <w:rFonts w:cs="David" w:hint="cs"/>
          <w:sz w:val="28"/>
          <w:rtl/>
        </w:rPr>
        <w:t xml:space="preserve"> </w:t>
      </w:r>
      <w:r w:rsidRPr="004E32DA">
        <w:rPr>
          <w:rFonts w:cs="David" w:hint="cs"/>
          <w:rtl/>
        </w:rPr>
        <w:t>בחומרי בנייה ממוחזרים (עבור מצע ב' או חומר נברר) בהתאם   לתקן ולמפרטים הרלוונטים כמצוין בסעיף 2 .</w:t>
      </w:r>
    </w:p>
    <w:p w14:paraId="71ED5F77" w14:textId="77777777" w:rsidR="00743343" w:rsidRPr="004E32DA" w:rsidRDefault="00743343" w:rsidP="00743343">
      <w:pPr>
        <w:spacing w:line="276" w:lineRule="auto"/>
        <w:ind w:left="425"/>
        <w:jc w:val="both"/>
        <w:rPr>
          <w:rFonts w:cs="David"/>
          <w:rtl/>
        </w:rPr>
      </w:pPr>
      <w:r w:rsidRPr="004E32DA">
        <w:rPr>
          <w:rFonts w:cs="David" w:hint="cs"/>
          <w:rtl/>
        </w:rPr>
        <w:lastRenderedPageBreak/>
        <w:t>חובת השימוש בחומרי בנייה ממוחזרים תתקיים כל זמן שיהיו זמינים ושמחירם לא יהיה יקר מחומרים טבעיים מקבילים.</w:t>
      </w:r>
    </w:p>
    <w:p w14:paraId="3A744973" w14:textId="77777777" w:rsidR="00743343" w:rsidRPr="004E32DA" w:rsidRDefault="00743343" w:rsidP="00743343">
      <w:pPr>
        <w:spacing w:line="276" w:lineRule="auto"/>
        <w:ind w:left="720" w:hanging="579"/>
        <w:jc w:val="both"/>
        <w:rPr>
          <w:rFonts w:cs="David"/>
          <w:sz w:val="28"/>
          <w:rtl/>
        </w:rPr>
      </w:pPr>
      <w:r w:rsidRPr="004E32DA">
        <w:rPr>
          <w:rFonts w:cs="David" w:hint="cs"/>
          <w:sz w:val="28"/>
          <w:rtl/>
        </w:rPr>
        <w:t xml:space="preserve">     </w:t>
      </w:r>
    </w:p>
    <w:p w14:paraId="1A3285F0" w14:textId="77777777" w:rsidR="00743343" w:rsidRPr="004E32DA" w:rsidRDefault="00743343" w:rsidP="00743343">
      <w:pPr>
        <w:spacing w:line="276" w:lineRule="auto"/>
        <w:ind w:left="720" w:hanging="579"/>
        <w:jc w:val="both"/>
        <w:rPr>
          <w:rFonts w:cs="David"/>
          <w:b/>
          <w:bCs/>
          <w:rtl/>
        </w:rPr>
      </w:pPr>
      <w:r w:rsidRPr="004E32DA">
        <w:rPr>
          <w:rFonts w:cs="David" w:hint="cs"/>
          <w:sz w:val="28"/>
          <w:rtl/>
        </w:rPr>
        <w:t xml:space="preserve">   </w:t>
      </w:r>
    </w:p>
    <w:tbl>
      <w:tblPr>
        <w:bidiVisual/>
        <w:tblW w:w="9360" w:type="dxa"/>
        <w:tblInd w:w="111" w:type="dxa"/>
        <w:tblCellMar>
          <w:left w:w="0" w:type="dxa"/>
          <w:right w:w="0" w:type="dxa"/>
        </w:tblCellMar>
        <w:tblLook w:val="0000" w:firstRow="0" w:lastRow="0" w:firstColumn="0" w:lastColumn="0" w:noHBand="0" w:noVBand="0"/>
      </w:tblPr>
      <w:tblGrid>
        <w:gridCol w:w="2783"/>
        <w:gridCol w:w="6577"/>
      </w:tblGrid>
      <w:tr w:rsidR="00743343" w:rsidRPr="004E32DA" w14:paraId="2BE938B9" w14:textId="77777777" w:rsidTr="00317216">
        <w:trPr>
          <w:trHeight w:val="400"/>
        </w:trPr>
        <w:tc>
          <w:tcPr>
            <w:tcW w:w="2783" w:type="dxa"/>
            <w:tcBorders>
              <w:top w:val="nil"/>
              <w:left w:val="nil"/>
              <w:bottom w:val="dotted" w:sz="8" w:space="0" w:color="auto"/>
              <w:right w:val="nil"/>
            </w:tcBorders>
            <w:tcMar>
              <w:top w:w="0" w:type="dxa"/>
              <w:left w:w="108" w:type="dxa"/>
              <w:bottom w:w="0" w:type="dxa"/>
              <w:right w:w="108" w:type="dxa"/>
            </w:tcMar>
            <w:vAlign w:val="center"/>
          </w:tcPr>
          <w:p w14:paraId="1F4914C4" w14:textId="77777777" w:rsidR="00743343" w:rsidRPr="004E32DA" w:rsidRDefault="00743343" w:rsidP="00317216">
            <w:pPr>
              <w:spacing w:line="276" w:lineRule="auto"/>
              <w:rPr>
                <w:rFonts w:cs="David"/>
                <w:szCs w:val="20"/>
              </w:rPr>
            </w:pPr>
            <w:r w:rsidRPr="004E32DA">
              <w:rPr>
                <w:rFonts w:cs="David"/>
                <w:b/>
                <w:bCs/>
                <w:sz w:val="22"/>
                <w:szCs w:val="22"/>
                <w:rtl/>
              </w:rPr>
              <w:t xml:space="preserve">שם בעל המשרד       </w:t>
            </w:r>
          </w:p>
        </w:tc>
        <w:tc>
          <w:tcPr>
            <w:tcW w:w="6577" w:type="dxa"/>
            <w:tcBorders>
              <w:top w:val="nil"/>
              <w:left w:val="nil"/>
              <w:bottom w:val="dotted" w:sz="8" w:space="0" w:color="auto"/>
              <w:right w:val="nil"/>
            </w:tcBorders>
            <w:shd w:val="clear" w:color="auto" w:fill="E6E6E6"/>
            <w:tcMar>
              <w:top w:w="0" w:type="dxa"/>
              <w:left w:w="108" w:type="dxa"/>
              <w:bottom w:w="0" w:type="dxa"/>
              <w:right w:w="108" w:type="dxa"/>
            </w:tcMar>
            <w:vAlign w:val="center"/>
          </w:tcPr>
          <w:p w14:paraId="51AE6F1B" w14:textId="77777777" w:rsidR="00743343" w:rsidRPr="004E32DA" w:rsidRDefault="00743343" w:rsidP="00317216">
            <w:pPr>
              <w:spacing w:line="276" w:lineRule="auto"/>
              <w:rPr>
                <w:rFonts w:cs="David"/>
                <w:szCs w:val="20"/>
              </w:rPr>
            </w:pPr>
            <w:r w:rsidRPr="004E32DA">
              <w:rPr>
                <w:rFonts w:cs="David"/>
                <w:sz w:val="22"/>
                <w:szCs w:val="22"/>
                <w:rtl/>
              </w:rPr>
              <w:t> </w:t>
            </w:r>
          </w:p>
        </w:tc>
      </w:tr>
      <w:tr w:rsidR="00743343" w:rsidRPr="004E32DA" w14:paraId="621B570B" w14:textId="77777777" w:rsidTr="00317216">
        <w:trPr>
          <w:trHeight w:val="400"/>
        </w:trPr>
        <w:tc>
          <w:tcPr>
            <w:tcW w:w="2783" w:type="dxa"/>
            <w:tcBorders>
              <w:top w:val="nil"/>
              <w:left w:val="nil"/>
              <w:bottom w:val="dotted" w:sz="8" w:space="0" w:color="auto"/>
              <w:right w:val="nil"/>
            </w:tcBorders>
            <w:tcMar>
              <w:top w:w="0" w:type="dxa"/>
              <w:left w:w="108" w:type="dxa"/>
              <w:bottom w:w="0" w:type="dxa"/>
              <w:right w:w="108" w:type="dxa"/>
            </w:tcMar>
            <w:vAlign w:val="center"/>
          </w:tcPr>
          <w:p w14:paraId="2D31E9D9" w14:textId="77777777" w:rsidR="00743343" w:rsidRPr="004E32DA" w:rsidRDefault="00743343" w:rsidP="00317216">
            <w:pPr>
              <w:spacing w:line="276" w:lineRule="auto"/>
              <w:rPr>
                <w:rFonts w:cs="David"/>
                <w:szCs w:val="20"/>
              </w:rPr>
            </w:pPr>
            <w:r w:rsidRPr="004E32DA">
              <w:rPr>
                <w:rFonts w:cs="David"/>
                <w:b/>
                <w:bCs/>
                <w:sz w:val="22"/>
                <w:szCs w:val="22"/>
                <w:rtl/>
              </w:rPr>
              <w:t xml:space="preserve">חתימה וחותמת מתכנן </w:t>
            </w:r>
          </w:p>
        </w:tc>
        <w:tc>
          <w:tcPr>
            <w:tcW w:w="6577" w:type="dxa"/>
            <w:tcBorders>
              <w:top w:val="nil"/>
              <w:left w:val="nil"/>
              <w:bottom w:val="dotted" w:sz="8" w:space="0" w:color="auto"/>
              <w:right w:val="nil"/>
            </w:tcBorders>
            <w:shd w:val="clear" w:color="auto" w:fill="E6E6E6"/>
            <w:tcMar>
              <w:top w:w="0" w:type="dxa"/>
              <w:left w:w="108" w:type="dxa"/>
              <w:bottom w:w="0" w:type="dxa"/>
              <w:right w:w="108" w:type="dxa"/>
            </w:tcMar>
            <w:vAlign w:val="center"/>
          </w:tcPr>
          <w:p w14:paraId="6EE4FF19" w14:textId="77777777" w:rsidR="00743343" w:rsidRPr="004E32DA" w:rsidRDefault="00743343" w:rsidP="00317216">
            <w:pPr>
              <w:spacing w:line="276" w:lineRule="auto"/>
              <w:rPr>
                <w:rFonts w:cs="David"/>
                <w:szCs w:val="20"/>
              </w:rPr>
            </w:pPr>
            <w:r w:rsidRPr="004E32DA">
              <w:rPr>
                <w:rFonts w:cs="David"/>
                <w:sz w:val="22"/>
                <w:szCs w:val="22"/>
                <w:rtl/>
              </w:rPr>
              <w:t> </w:t>
            </w:r>
          </w:p>
        </w:tc>
      </w:tr>
      <w:tr w:rsidR="00743343" w:rsidRPr="004E32DA" w14:paraId="13399A81" w14:textId="77777777" w:rsidTr="00317216">
        <w:trPr>
          <w:trHeight w:val="400"/>
        </w:trPr>
        <w:tc>
          <w:tcPr>
            <w:tcW w:w="2783" w:type="dxa"/>
            <w:tcBorders>
              <w:top w:val="nil"/>
              <w:left w:val="nil"/>
              <w:bottom w:val="dotted" w:sz="8" w:space="0" w:color="auto"/>
              <w:right w:val="nil"/>
            </w:tcBorders>
            <w:tcMar>
              <w:top w:w="0" w:type="dxa"/>
              <w:left w:w="108" w:type="dxa"/>
              <w:bottom w:w="0" w:type="dxa"/>
              <w:right w:w="108" w:type="dxa"/>
            </w:tcMar>
            <w:vAlign w:val="center"/>
          </w:tcPr>
          <w:p w14:paraId="4DE72FAA" w14:textId="77777777" w:rsidR="00743343" w:rsidRPr="004E32DA" w:rsidRDefault="00743343" w:rsidP="00317216">
            <w:pPr>
              <w:spacing w:line="276" w:lineRule="auto"/>
              <w:rPr>
                <w:rFonts w:cs="David"/>
                <w:szCs w:val="20"/>
              </w:rPr>
            </w:pPr>
            <w:r w:rsidRPr="004E32DA">
              <w:rPr>
                <w:rFonts w:cs="David"/>
                <w:b/>
                <w:bCs/>
                <w:sz w:val="22"/>
                <w:szCs w:val="22"/>
                <w:rtl/>
              </w:rPr>
              <w:t xml:space="preserve">תאריך      </w:t>
            </w:r>
          </w:p>
        </w:tc>
        <w:tc>
          <w:tcPr>
            <w:tcW w:w="6577" w:type="dxa"/>
            <w:tcBorders>
              <w:top w:val="nil"/>
              <w:left w:val="nil"/>
              <w:bottom w:val="dotted" w:sz="8" w:space="0" w:color="auto"/>
              <w:right w:val="nil"/>
            </w:tcBorders>
            <w:shd w:val="clear" w:color="auto" w:fill="E6E6E6"/>
            <w:tcMar>
              <w:top w:w="0" w:type="dxa"/>
              <w:left w:w="108" w:type="dxa"/>
              <w:bottom w:w="0" w:type="dxa"/>
              <w:right w:w="108" w:type="dxa"/>
            </w:tcMar>
            <w:vAlign w:val="center"/>
          </w:tcPr>
          <w:p w14:paraId="391C7176" w14:textId="77777777" w:rsidR="00743343" w:rsidRPr="004E32DA" w:rsidRDefault="00743343" w:rsidP="00317216">
            <w:pPr>
              <w:spacing w:line="276" w:lineRule="auto"/>
              <w:rPr>
                <w:rFonts w:cs="David"/>
                <w:szCs w:val="20"/>
              </w:rPr>
            </w:pPr>
            <w:r w:rsidRPr="004E32DA">
              <w:rPr>
                <w:rFonts w:cs="David"/>
                <w:sz w:val="22"/>
                <w:szCs w:val="22"/>
                <w:rtl/>
              </w:rPr>
              <w:t> </w:t>
            </w:r>
          </w:p>
        </w:tc>
      </w:tr>
    </w:tbl>
    <w:p w14:paraId="23E90A27" w14:textId="77777777" w:rsidR="00743343" w:rsidRPr="004E32DA" w:rsidRDefault="00743343" w:rsidP="00743343">
      <w:pPr>
        <w:spacing w:line="276" w:lineRule="auto"/>
        <w:jc w:val="center"/>
        <w:rPr>
          <w:rFonts w:cs="David"/>
          <w:b/>
          <w:bCs/>
          <w:sz w:val="32"/>
          <w:szCs w:val="32"/>
          <w:u w:val="single"/>
          <w:rtl/>
        </w:rPr>
      </w:pPr>
    </w:p>
    <w:p w14:paraId="70BDDD26" w14:textId="6B8EC713" w:rsidR="00366B39" w:rsidRPr="00DC7AA7" w:rsidRDefault="00743343" w:rsidP="00DC7AA7">
      <w:pPr>
        <w:spacing w:line="276" w:lineRule="auto"/>
        <w:rPr>
          <w:rFonts w:cs="David"/>
          <w:b/>
          <w:bCs/>
          <w:sz w:val="32"/>
          <w:szCs w:val="32"/>
          <w:u w:val="single"/>
          <w:rtl/>
        </w:rPr>
      </w:pPr>
      <w:r w:rsidRPr="004E32DA">
        <w:rPr>
          <w:rFonts w:cs="David"/>
          <w:b/>
          <w:bCs/>
          <w:sz w:val="32"/>
          <w:szCs w:val="32"/>
          <w:u w:val="single"/>
          <w:rtl/>
        </w:rPr>
        <w:br w:type="page"/>
      </w:r>
    </w:p>
    <w:p w14:paraId="50C829EE" w14:textId="30EB36A9" w:rsidR="00743343" w:rsidRPr="00DC7AA7" w:rsidRDefault="00743343" w:rsidP="00743343">
      <w:pPr>
        <w:spacing w:line="360" w:lineRule="auto"/>
        <w:jc w:val="center"/>
        <w:rPr>
          <w:rFonts w:cs="David"/>
          <w:b/>
          <w:bCs/>
          <w:sz w:val="36"/>
          <w:szCs w:val="36"/>
          <w:u w:val="single"/>
          <w:rtl/>
        </w:rPr>
      </w:pPr>
      <w:r w:rsidRPr="00DC7AA7">
        <w:rPr>
          <w:rFonts w:cs="David" w:hint="cs"/>
          <w:b/>
          <w:bCs/>
          <w:sz w:val="36"/>
          <w:szCs w:val="36"/>
          <w:u w:val="single"/>
          <w:rtl/>
        </w:rPr>
        <w:lastRenderedPageBreak/>
        <w:t xml:space="preserve">נספח </w:t>
      </w:r>
      <w:r w:rsidRPr="00DC7AA7">
        <w:rPr>
          <w:rFonts w:cs="David"/>
          <w:b/>
          <w:bCs/>
          <w:sz w:val="36"/>
          <w:szCs w:val="36"/>
          <w:u w:val="single"/>
          <w:rtl/>
        </w:rPr>
        <w:t xml:space="preserve"> </w:t>
      </w:r>
      <w:r w:rsidR="00DC7AA7" w:rsidRPr="00DC7AA7">
        <w:rPr>
          <w:rFonts w:cs="David" w:hint="cs"/>
          <w:b/>
          <w:bCs/>
          <w:sz w:val="36"/>
          <w:szCs w:val="36"/>
          <w:u w:val="single"/>
          <w:rtl/>
        </w:rPr>
        <w:t xml:space="preserve">5 - </w:t>
      </w:r>
      <w:r w:rsidRPr="00DC7AA7">
        <w:rPr>
          <w:rFonts w:cs="David"/>
          <w:b/>
          <w:bCs/>
          <w:sz w:val="36"/>
          <w:szCs w:val="36"/>
          <w:u w:val="single"/>
          <w:rtl/>
        </w:rPr>
        <w:t>"התחייבות הקבלן לשימוש במערכת לניהול פרויקטים באמצעות האינטרנט - מערכת  @</w:t>
      </w:r>
      <w:r w:rsidRPr="00DC7AA7">
        <w:rPr>
          <w:rFonts w:cs="David"/>
          <w:b/>
          <w:bCs/>
          <w:sz w:val="36"/>
          <w:szCs w:val="36"/>
          <w:u w:val="single"/>
        </w:rPr>
        <w:t>View</w:t>
      </w:r>
      <w:r w:rsidRPr="00DC7AA7">
        <w:rPr>
          <w:rFonts w:cs="David"/>
          <w:b/>
          <w:bCs/>
          <w:sz w:val="36"/>
          <w:szCs w:val="36"/>
          <w:u w:val="single"/>
          <w:rtl/>
        </w:rPr>
        <w:t xml:space="preserve"> "</w:t>
      </w:r>
    </w:p>
    <w:p w14:paraId="29FD63C2" w14:textId="77777777" w:rsidR="00743343" w:rsidRDefault="00743343" w:rsidP="00743343">
      <w:pPr>
        <w:spacing w:line="360" w:lineRule="auto"/>
        <w:rPr>
          <w:rFonts w:cs="David"/>
          <w:rtl/>
        </w:rPr>
      </w:pPr>
    </w:p>
    <w:p w14:paraId="78E8CA36" w14:textId="75A32546" w:rsidR="00743343" w:rsidRPr="00B53E6A" w:rsidRDefault="00743343" w:rsidP="00DC7AA7">
      <w:pPr>
        <w:spacing w:line="360" w:lineRule="auto"/>
        <w:rPr>
          <w:rFonts w:cs="David"/>
          <w:rtl/>
        </w:rPr>
      </w:pPr>
      <w:r w:rsidRPr="00B53E6A">
        <w:rPr>
          <w:rFonts w:cs="David" w:hint="cs"/>
          <w:rtl/>
        </w:rPr>
        <w:t xml:space="preserve">בהמשך לאמור </w:t>
      </w:r>
      <w:r w:rsidRPr="00DC7AA7">
        <w:rPr>
          <w:rFonts w:cs="David" w:hint="cs"/>
          <w:rtl/>
        </w:rPr>
        <w:t>בסעיף 00.4</w:t>
      </w:r>
      <w:r w:rsidR="00DC7AA7" w:rsidRPr="00DC7AA7">
        <w:rPr>
          <w:rFonts w:cs="David" w:hint="cs"/>
          <w:rtl/>
        </w:rPr>
        <w:t>7</w:t>
      </w:r>
      <w:r w:rsidRPr="00DC7AA7">
        <w:rPr>
          <w:rFonts w:cs="David" w:hint="cs"/>
          <w:rtl/>
        </w:rPr>
        <w:t xml:space="preserve"> מצ</w:t>
      </w:r>
      <w:r w:rsidRPr="00B53E6A">
        <w:rPr>
          <w:rFonts w:cs="David" w:hint="cs"/>
          <w:rtl/>
        </w:rPr>
        <w:t>"ב נספח למילוי ע"י הקבלן.</w:t>
      </w:r>
    </w:p>
    <w:p w14:paraId="15A2776D" w14:textId="77777777" w:rsidR="00743343" w:rsidRDefault="00743343" w:rsidP="00743343">
      <w:pPr>
        <w:spacing w:line="360" w:lineRule="auto"/>
        <w:jc w:val="center"/>
        <w:rPr>
          <w:rtl/>
        </w:rPr>
      </w:pPr>
      <w:r>
        <w:rPr>
          <w:noProof/>
          <w:color w:val="07077F"/>
          <w:lang w:eastAsia="en-US"/>
        </w:rPr>
        <w:drawing>
          <wp:inline distT="0" distB="0" distL="0" distR="0" wp14:anchorId="1516DEA8" wp14:editId="296882D6">
            <wp:extent cx="5426710" cy="7077710"/>
            <wp:effectExtent l="0" t="0" r="2540" b="8890"/>
            <wp:docPr id="61" name="תמונה 61" descr="א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47" descr="אא"/>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426710" cy="7077710"/>
                    </a:xfrm>
                    <a:prstGeom prst="rect">
                      <a:avLst/>
                    </a:prstGeom>
                    <a:noFill/>
                    <a:ln>
                      <a:noFill/>
                    </a:ln>
                  </pic:spPr>
                </pic:pic>
              </a:graphicData>
            </a:graphic>
          </wp:inline>
        </w:drawing>
      </w:r>
    </w:p>
    <w:p w14:paraId="7658101A" w14:textId="77777777" w:rsidR="00743343" w:rsidRPr="00DC7AA7" w:rsidRDefault="00743343" w:rsidP="00DC7AA7">
      <w:pPr>
        <w:spacing w:line="360" w:lineRule="auto"/>
        <w:rPr>
          <w:rFonts w:cs="David"/>
          <w:b/>
          <w:bCs/>
          <w:sz w:val="36"/>
          <w:szCs w:val="36"/>
          <w:u w:val="single"/>
          <w:rtl/>
        </w:rPr>
      </w:pPr>
    </w:p>
    <w:p w14:paraId="2B6EA59D" w14:textId="0226C959" w:rsidR="00743343" w:rsidRPr="00DC7AA7" w:rsidRDefault="00743343" w:rsidP="00DC7AA7">
      <w:pPr>
        <w:spacing w:line="360" w:lineRule="auto"/>
        <w:jc w:val="center"/>
        <w:rPr>
          <w:rFonts w:cs="David"/>
          <w:b/>
          <w:bCs/>
          <w:sz w:val="36"/>
          <w:szCs w:val="36"/>
          <w:u w:val="single"/>
          <w:rtl/>
        </w:rPr>
      </w:pPr>
      <w:r w:rsidRPr="00DC7AA7">
        <w:rPr>
          <w:rFonts w:cs="David" w:hint="cs"/>
          <w:b/>
          <w:bCs/>
          <w:sz w:val="36"/>
          <w:szCs w:val="36"/>
          <w:u w:val="single"/>
          <w:rtl/>
        </w:rPr>
        <w:lastRenderedPageBreak/>
        <w:t xml:space="preserve">נספח </w:t>
      </w:r>
      <w:r w:rsidR="00DC7AA7" w:rsidRPr="00DC7AA7">
        <w:rPr>
          <w:rFonts w:cs="David" w:hint="cs"/>
          <w:b/>
          <w:bCs/>
          <w:sz w:val="36"/>
          <w:szCs w:val="36"/>
          <w:u w:val="single"/>
          <w:rtl/>
        </w:rPr>
        <w:t xml:space="preserve">6 </w:t>
      </w:r>
      <w:r w:rsidRPr="00DC7AA7">
        <w:rPr>
          <w:rFonts w:cs="David" w:hint="cs"/>
          <w:b/>
          <w:bCs/>
          <w:sz w:val="36"/>
          <w:szCs w:val="36"/>
          <w:u w:val="single"/>
          <w:rtl/>
        </w:rPr>
        <w:t>- תעודת אכלוס ומסירה ללקוח</w:t>
      </w:r>
    </w:p>
    <w:p w14:paraId="4ED44EBA" w14:textId="77777777" w:rsidR="00743343" w:rsidRPr="00DC7AA7" w:rsidRDefault="00743343" w:rsidP="00DC7AA7">
      <w:pPr>
        <w:spacing w:line="360" w:lineRule="auto"/>
        <w:jc w:val="center"/>
        <w:rPr>
          <w:rFonts w:cs="David"/>
          <w:sz w:val="36"/>
          <w:szCs w:val="36"/>
          <w:rtl/>
        </w:rPr>
      </w:pPr>
      <w:r w:rsidRPr="00DC7AA7">
        <w:rPr>
          <w:rFonts w:cs="David" w:hint="cs"/>
          <w:sz w:val="36"/>
          <w:szCs w:val="36"/>
          <w:rtl/>
        </w:rPr>
        <w:t>המהווה חלק בלתי נפרד ממכרז/חוזה זה</w:t>
      </w:r>
    </w:p>
    <w:p w14:paraId="41DD157B" w14:textId="77777777" w:rsidR="00743343" w:rsidRDefault="00743343" w:rsidP="00743343">
      <w:pPr>
        <w:jc w:val="center"/>
        <w:rPr>
          <w:rFonts w:ascii="Arial" w:hAnsi="Arial" w:cs="Arial"/>
          <w:b/>
          <w:bCs/>
          <w:sz w:val="28"/>
          <w:szCs w:val="28"/>
          <w:u w:val="single"/>
          <w:rtl/>
        </w:rPr>
      </w:pPr>
    </w:p>
    <w:p w14:paraId="598DD657" w14:textId="77777777" w:rsidR="00743343" w:rsidRPr="00003D4B" w:rsidRDefault="00743343" w:rsidP="00743343">
      <w:pPr>
        <w:numPr>
          <w:ilvl w:val="0"/>
          <w:numId w:val="3"/>
        </w:numPr>
        <w:rPr>
          <w:rFonts w:ascii="Arial" w:hAnsi="Arial" w:cs="Arial"/>
          <w:b/>
          <w:bCs/>
          <w:u w:val="single"/>
        </w:rPr>
      </w:pPr>
      <w:r w:rsidRPr="00003D4B">
        <w:rPr>
          <w:rFonts w:ascii="Arial" w:hAnsi="Arial" w:cs="Arial" w:hint="cs"/>
          <w:b/>
          <w:bCs/>
          <w:u w:val="single"/>
          <w:rtl/>
        </w:rPr>
        <w:t>פרטי הפרויקט/ עבודה/ מתקן:</w:t>
      </w:r>
    </w:p>
    <w:p w14:paraId="3164AC76" w14:textId="77777777" w:rsidR="00743343" w:rsidRPr="00003D4B" w:rsidRDefault="00743343" w:rsidP="00743343">
      <w:pPr>
        <w:rPr>
          <w:rFonts w:ascii="Arial" w:hAnsi="Arial" w:cs="Arial"/>
          <w:b/>
          <w:bCs/>
          <w:u w:val="single"/>
          <w:rtl/>
        </w:rPr>
      </w:pPr>
    </w:p>
    <w:p w14:paraId="7E38F112" w14:textId="77777777" w:rsidR="00743343" w:rsidRPr="00003D4B" w:rsidRDefault="00743343" w:rsidP="00743343">
      <w:pPr>
        <w:spacing w:line="360" w:lineRule="auto"/>
        <w:rPr>
          <w:rFonts w:ascii="Arial" w:hAnsi="Arial" w:cs="Arial"/>
          <w:rtl/>
        </w:rPr>
      </w:pPr>
      <w:r w:rsidRPr="00003D4B">
        <w:rPr>
          <w:rFonts w:ascii="Arial" w:hAnsi="Arial" w:cs="Arial"/>
          <w:rtl/>
        </w:rPr>
        <w:t>שם הפרויקט/משימה:</w:t>
      </w:r>
      <w:r w:rsidRPr="00003D4B">
        <w:rPr>
          <w:rFonts w:ascii="Arial" w:hAnsi="Arial" w:cs="Arial" w:hint="cs"/>
          <w:i/>
          <w:iCs/>
          <w:rtl/>
        </w:rPr>
        <w:t xml:space="preserve"> __________________________</w:t>
      </w:r>
      <w:r w:rsidRPr="00003D4B">
        <w:rPr>
          <w:rFonts w:ascii="Arial" w:hAnsi="Arial" w:cs="Arial"/>
          <w:rtl/>
        </w:rPr>
        <w:t xml:space="preserve"> מס' הפרוייקט:__________</w:t>
      </w:r>
    </w:p>
    <w:p w14:paraId="6985474F" w14:textId="77777777" w:rsidR="00743343" w:rsidRPr="00003D4B" w:rsidRDefault="00743343" w:rsidP="00743343">
      <w:pPr>
        <w:spacing w:line="360" w:lineRule="auto"/>
        <w:rPr>
          <w:rFonts w:ascii="Arial" w:hAnsi="Arial" w:cs="Arial"/>
          <w:rtl/>
        </w:rPr>
      </w:pPr>
      <w:r w:rsidRPr="00003D4B">
        <w:rPr>
          <w:rFonts w:ascii="Arial" w:hAnsi="Arial" w:cs="Arial"/>
          <w:rtl/>
        </w:rPr>
        <w:t>מס' העבודה :____________</w:t>
      </w:r>
      <w:r w:rsidRPr="00003D4B">
        <w:rPr>
          <w:rFonts w:ascii="Arial" w:hAnsi="Arial" w:cs="Arial" w:hint="cs"/>
          <w:rtl/>
        </w:rPr>
        <w:t>___</w:t>
      </w:r>
      <w:r w:rsidRPr="00003D4B">
        <w:rPr>
          <w:rFonts w:ascii="Arial" w:hAnsi="Arial" w:cs="Arial"/>
          <w:rtl/>
        </w:rPr>
        <w:t xml:space="preserve"> שם</w:t>
      </w:r>
      <w:r w:rsidRPr="00003D4B">
        <w:rPr>
          <w:rFonts w:ascii="Arial" w:hAnsi="Arial" w:cs="Arial" w:hint="cs"/>
          <w:rtl/>
        </w:rPr>
        <w:t xml:space="preserve"> </w:t>
      </w:r>
      <w:r w:rsidRPr="00003D4B">
        <w:rPr>
          <w:rFonts w:ascii="Arial" w:hAnsi="Arial" w:cs="Arial"/>
          <w:rtl/>
        </w:rPr>
        <w:t>העבודה</w:t>
      </w:r>
      <w:r w:rsidRPr="00003D4B">
        <w:rPr>
          <w:rFonts w:ascii="Arial" w:hAnsi="Arial" w:cs="Arial" w:hint="cs"/>
          <w:i/>
          <w:iCs/>
          <w:rtl/>
        </w:rPr>
        <w:t>__________________________</w:t>
      </w:r>
    </w:p>
    <w:p w14:paraId="390D80A2" w14:textId="77777777" w:rsidR="00743343" w:rsidRPr="00003D4B" w:rsidRDefault="00743343" w:rsidP="00743343">
      <w:pPr>
        <w:spacing w:line="360" w:lineRule="auto"/>
        <w:rPr>
          <w:rFonts w:ascii="Arial" w:hAnsi="Arial" w:cs="Arial"/>
          <w:rtl/>
        </w:rPr>
      </w:pPr>
      <w:r w:rsidRPr="00003D4B">
        <w:rPr>
          <w:rFonts w:ascii="Arial" w:hAnsi="Arial" w:cs="Arial"/>
          <w:rtl/>
        </w:rPr>
        <w:t>גורם מבצע:_______________</w:t>
      </w:r>
      <w:r w:rsidRPr="00003D4B">
        <w:rPr>
          <w:rFonts w:ascii="Arial" w:hAnsi="Arial" w:cs="Arial" w:hint="cs"/>
          <w:rtl/>
        </w:rPr>
        <w:t xml:space="preserve"> </w:t>
      </w:r>
      <w:r w:rsidRPr="00003D4B">
        <w:rPr>
          <w:rFonts w:ascii="Arial" w:hAnsi="Arial" w:cs="Arial"/>
          <w:rtl/>
        </w:rPr>
        <w:t xml:space="preserve"> מחוז מטפל</w:t>
      </w:r>
      <w:r w:rsidRPr="00003D4B">
        <w:rPr>
          <w:rFonts w:ascii="Arial" w:hAnsi="Arial" w:cs="Arial" w:hint="cs"/>
          <w:rtl/>
        </w:rPr>
        <w:t xml:space="preserve"> </w:t>
      </w:r>
      <w:r w:rsidRPr="00003D4B">
        <w:rPr>
          <w:rFonts w:ascii="Arial" w:hAnsi="Arial" w:cs="Arial"/>
          <w:rtl/>
        </w:rPr>
        <w:t>ומפקח</w:t>
      </w:r>
      <w:r w:rsidRPr="00003D4B">
        <w:rPr>
          <w:rFonts w:ascii="Arial" w:hAnsi="Arial" w:cs="Arial" w:hint="cs"/>
          <w:i/>
          <w:iCs/>
          <w:rtl/>
        </w:rPr>
        <w:t>_________________________</w:t>
      </w:r>
    </w:p>
    <w:p w14:paraId="560CA602" w14:textId="77777777" w:rsidR="00743343" w:rsidRPr="00003D4B" w:rsidRDefault="00743343" w:rsidP="00743343">
      <w:pPr>
        <w:pStyle w:val="2"/>
        <w:numPr>
          <w:ilvl w:val="1"/>
          <w:numId w:val="0"/>
        </w:numPr>
        <w:tabs>
          <w:tab w:val="num" w:pos="851"/>
        </w:tabs>
        <w:ind w:left="851" w:hanging="284"/>
        <w:jc w:val="center"/>
        <w:rPr>
          <w:rFonts w:ascii="Arial" w:hAnsi="Arial" w:cs="Arial"/>
          <w:sz w:val="24"/>
          <w:szCs w:val="24"/>
          <w:rtl/>
        </w:rPr>
      </w:pPr>
      <w:r>
        <w:rPr>
          <w:rFonts w:ascii="Arial" w:hAnsi="Arial" w:cs="Arial"/>
          <w:noProof/>
          <w:sz w:val="24"/>
          <w:szCs w:val="24"/>
          <w:rtl/>
          <w:lang w:eastAsia="en-US"/>
        </w:rPr>
        <mc:AlternateContent>
          <mc:Choice Requires="wps">
            <w:drawing>
              <wp:anchor distT="0" distB="0" distL="114300" distR="114300" simplePos="0" relativeHeight="251658262" behindDoc="0" locked="0" layoutInCell="1" allowOverlap="1" wp14:anchorId="2970213D" wp14:editId="4DB7DE4D">
                <wp:simplePos x="0" y="0"/>
                <wp:positionH relativeFrom="column">
                  <wp:posOffset>-371475</wp:posOffset>
                </wp:positionH>
                <wp:positionV relativeFrom="paragraph">
                  <wp:posOffset>36830</wp:posOffset>
                </wp:positionV>
                <wp:extent cx="6172200" cy="1050925"/>
                <wp:effectExtent l="9525" t="13970" r="9525" b="11430"/>
                <wp:wrapNone/>
                <wp:docPr id="80" name="תיבת טקסט 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2200" cy="1050925"/>
                        </a:xfrm>
                        <a:prstGeom prst="rect">
                          <a:avLst/>
                        </a:prstGeom>
                        <a:solidFill>
                          <a:srgbClr val="FFFFFF"/>
                        </a:solidFill>
                        <a:ln w="9525">
                          <a:solidFill>
                            <a:srgbClr val="000000"/>
                          </a:solidFill>
                          <a:miter lim="800000"/>
                          <a:headEnd/>
                          <a:tailEnd/>
                        </a:ln>
                      </wps:spPr>
                      <wps:txbx>
                        <w:txbxContent>
                          <w:p w14:paraId="530AB371" w14:textId="77777777" w:rsidR="005E6919" w:rsidRPr="00505961" w:rsidRDefault="005E6919" w:rsidP="00743343">
                            <w:pPr>
                              <w:spacing w:line="300" w:lineRule="auto"/>
                              <w:rPr>
                                <w:rFonts w:ascii="Arial" w:hAnsi="Arial" w:cs="Arial"/>
                                <w:rtl/>
                              </w:rPr>
                            </w:pPr>
                            <w:r w:rsidRPr="00505961">
                              <w:rPr>
                                <w:rFonts w:ascii="Arial" w:hAnsi="Arial" w:cs="Arial" w:hint="cs"/>
                                <w:rtl/>
                              </w:rPr>
                              <w:t>אני הח"מ  מנהל הפרויקט/מתאם:__________________ מ.א. / ת.ז _______________</w:t>
                            </w:r>
                            <w:r>
                              <w:rPr>
                                <w:rFonts w:ascii="Arial" w:hAnsi="Arial" w:cs="Arial" w:hint="cs"/>
                                <w:rtl/>
                              </w:rPr>
                              <w:t>___</w:t>
                            </w:r>
                            <w:r w:rsidRPr="00505961">
                              <w:rPr>
                                <w:rFonts w:ascii="Arial" w:hAnsi="Arial" w:cs="Arial" w:hint="cs"/>
                                <w:rtl/>
                              </w:rPr>
                              <w:t xml:space="preserve"> </w:t>
                            </w:r>
                          </w:p>
                          <w:p w14:paraId="5C92C6BF" w14:textId="77777777" w:rsidR="005E6919" w:rsidRPr="00505961" w:rsidRDefault="005E6919" w:rsidP="00743343">
                            <w:pPr>
                              <w:spacing w:line="300" w:lineRule="auto"/>
                              <w:rPr>
                                <w:rFonts w:ascii="Arial" w:hAnsi="Arial" w:cs="Arial"/>
                                <w:rtl/>
                              </w:rPr>
                            </w:pPr>
                            <w:r w:rsidRPr="00505961">
                              <w:rPr>
                                <w:rFonts w:ascii="Arial" w:hAnsi="Arial" w:cs="Arial" w:hint="cs"/>
                                <w:rtl/>
                              </w:rPr>
                              <w:t>מגיש(ה) בזאת תעודת גמר לאכלוס הבניין / העבודה המוגדר(ת) בהיתר הבניה מס</w:t>
                            </w:r>
                            <w:r>
                              <w:rPr>
                                <w:rFonts w:ascii="Arial" w:hAnsi="Arial" w:cs="Arial" w:hint="cs"/>
                                <w:rtl/>
                              </w:rPr>
                              <w:t>'</w:t>
                            </w:r>
                            <w:r w:rsidRPr="00505961">
                              <w:rPr>
                                <w:rFonts w:ascii="Arial" w:hAnsi="Arial" w:cs="Arial" w:hint="cs"/>
                                <w:rtl/>
                              </w:rPr>
                              <w:t xml:space="preserve"> _______</w:t>
                            </w:r>
                            <w:r>
                              <w:rPr>
                                <w:rFonts w:ascii="Arial" w:hAnsi="Arial" w:cs="Arial" w:hint="cs"/>
                                <w:rtl/>
                              </w:rPr>
                              <w:t>___</w:t>
                            </w:r>
                            <w:r w:rsidRPr="00505961">
                              <w:rPr>
                                <w:rFonts w:ascii="Arial" w:hAnsi="Arial" w:cs="Arial" w:hint="cs"/>
                                <w:rtl/>
                              </w:rPr>
                              <w:t xml:space="preserve">   מתאריך _________ , בתחום מחנה ___________  מ.ק :______ מס' המבנה:_____</w:t>
                            </w:r>
                            <w:r>
                              <w:rPr>
                                <w:rFonts w:ascii="Arial" w:hAnsi="Arial" w:cs="Arial" w:hint="cs"/>
                                <w:rtl/>
                              </w:rPr>
                              <w:t>_____</w:t>
                            </w:r>
                          </w:p>
                          <w:p w14:paraId="05DF7F48" w14:textId="77777777" w:rsidR="005E6919" w:rsidRPr="00E36564" w:rsidRDefault="005E6919" w:rsidP="00743343">
                            <w:pPr>
                              <w:spacing w:line="300" w:lineRule="auto"/>
                              <w:rPr>
                                <w:rFonts w:ascii="Arial" w:hAnsi="Arial" w:cs="Arial"/>
                                <w:rtl/>
                              </w:rPr>
                            </w:pPr>
                            <w:r w:rsidRPr="00505961">
                              <w:rPr>
                                <w:rFonts w:ascii="Arial" w:hAnsi="Arial" w:cs="Arial" w:hint="cs"/>
                                <w:rtl/>
                              </w:rPr>
                              <w:t>חתימת מגיש התעודה: _____________________תאריך ___________</w:t>
                            </w:r>
                            <w:r>
                              <w:rPr>
                                <w:rFonts w:ascii="Arial" w:hAnsi="Arial" w:cs="Arial" w:hint="cs"/>
                                <w:rtl/>
                              </w:rPr>
                              <w:t>______________</w:t>
                            </w:r>
                          </w:p>
                          <w:p w14:paraId="6A22A43A" w14:textId="77777777" w:rsidR="005E6919" w:rsidRPr="00CF3898" w:rsidRDefault="005E6919" w:rsidP="00743343">
                            <w:pPr>
                              <w:spacing w:line="300" w:lineRule="auto"/>
                              <w:rPr>
                                <w:rFonts w:ascii="Arial" w:hAnsi="Arial" w:cs="Arial"/>
                                <w:sz w:val="28"/>
                                <w:szCs w:val="28"/>
                                <w:rtl/>
                              </w:rPr>
                            </w:pPr>
                          </w:p>
                          <w:p w14:paraId="4E033251" w14:textId="77777777" w:rsidR="005E6919" w:rsidRPr="00CF3898" w:rsidRDefault="005E6919" w:rsidP="00743343">
                            <w:pPr>
                              <w:spacing w:line="300" w:lineRule="auto"/>
                              <w:rPr>
                                <w:rFonts w:ascii="Arial" w:hAnsi="Arial" w:cs="Arial"/>
                                <w:sz w:val="28"/>
                                <w:szCs w:val="28"/>
                                <w:rtl/>
                              </w:rPr>
                            </w:pPr>
                          </w:p>
                          <w:p w14:paraId="6BAE20D2" w14:textId="77777777" w:rsidR="005E6919" w:rsidRPr="00CF3898" w:rsidRDefault="005E6919" w:rsidP="00743343">
                            <w:pPr>
                              <w:spacing w:line="300" w:lineRule="auto"/>
                              <w:rPr>
                                <w:rFonts w:ascii="Arial" w:hAnsi="Arial" w:cs="Arial"/>
                                <w:sz w:val="28"/>
                                <w:szCs w:val="28"/>
                                <w:rtl/>
                              </w:rPr>
                            </w:pPr>
                          </w:p>
                          <w:p w14:paraId="122DF880" w14:textId="77777777" w:rsidR="005E6919" w:rsidRPr="00CF3898" w:rsidRDefault="005E6919" w:rsidP="00743343">
                            <w:pPr>
                              <w:spacing w:line="300" w:lineRule="auto"/>
                              <w:rPr>
                                <w:rFonts w:ascii="Arial" w:hAnsi="Arial" w:cs="Arial"/>
                                <w:sz w:val="28"/>
                                <w:szCs w:val="28"/>
                                <w:rtl/>
                              </w:rPr>
                            </w:pPr>
                          </w:p>
                          <w:p w14:paraId="08A302AC" w14:textId="77777777" w:rsidR="005E6919" w:rsidRPr="00CF3898" w:rsidRDefault="005E6919" w:rsidP="00743343">
                            <w:pPr>
                              <w:rPr>
                                <w:sz w:val="28"/>
                                <w:szCs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970213D" id="תיבת טקסט 80" o:spid="_x0000_s1028" type="#_x0000_t202" style="position:absolute;left:0;text-align:left;margin-left:-29.25pt;margin-top:2.9pt;width:486pt;height:82.75pt;z-index:25165826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">
                <v:textbox>
                  <w:txbxContent>
                    <w:p w14:paraId="530AB371" w14:textId="77777777" w:rsidR="005E6919" w:rsidRPr="00505961" w:rsidRDefault="005E6919" w:rsidP="00743343">
                      <w:pPr>
                        <w:spacing w:line="300" w:lineRule="auto"/>
                        <w:rPr>
                          <w:rFonts w:ascii="Arial" w:hAnsi="Arial" w:cs="Arial"/>
                          <w:rtl/>
                        </w:rPr>
                      </w:pPr>
                      <w:r w:rsidRPr="00505961">
                        <w:rPr>
                          <w:rFonts w:ascii="Arial" w:hAnsi="Arial" w:cs="Arial" w:hint="cs"/>
                          <w:rtl/>
                        </w:rPr>
                        <w:t>אני הח"מ  מנהל הפרויקט/מתאם:__________________ מ.א. / ת.ז _______________</w:t>
                      </w:r>
                      <w:r>
                        <w:rPr>
                          <w:rFonts w:ascii="Arial" w:hAnsi="Arial" w:cs="Arial" w:hint="cs"/>
                          <w:rtl/>
                        </w:rPr>
                        <w:t>___</w:t>
                      </w:r>
                      <w:r w:rsidRPr="00505961">
                        <w:rPr>
                          <w:rFonts w:ascii="Arial" w:hAnsi="Arial" w:cs="Arial" w:hint="cs"/>
                          <w:rtl/>
                        </w:rPr>
                        <w:t xml:space="preserve"> </w:t>
                      </w:r>
                    </w:p>
                    <w:p w14:paraId="5C92C6BF" w14:textId="77777777" w:rsidR="005E6919" w:rsidRPr="00505961" w:rsidRDefault="005E6919" w:rsidP="00743343">
                      <w:pPr>
                        <w:spacing w:line="300" w:lineRule="auto"/>
                        <w:rPr>
                          <w:rFonts w:ascii="Arial" w:hAnsi="Arial" w:cs="Arial"/>
                          <w:rtl/>
                        </w:rPr>
                      </w:pPr>
                      <w:r w:rsidRPr="00505961">
                        <w:rPr>
                          <w:rFonts w:ascii="Arial" w:hAnsi="Arial" w:cs="Arial" w:hint="cs"/>
                          <w:rtl/>
                        </w:rPr>
                        <w:t>מגיש(ה) בזאת תעודת גמר לאכלוס הבניין / העבודה המוגדר(ת) בהיתר הבניה מס</w:t>
                      </w:r>
                      <w:r>
                        <w:rPr>
                          <w:rFonts w:ascii="Arial" w:hAnsi="Arial" w:cs="Arial" w:hint="cs"/>
                          <w:rtl/>
                        </w:rPr>
                        <w:t>'</w:t>
                      </w:r>
                      <w:r w:rsidRPr="00505961">
                        <w:rPr>
                          <w:rFonts w:ascii="Arial" w:hAnsi="Arial" w:cs="Arial" w:hint="cs"/>
                          <w:rtl/>
                        </w:rPr>
                        <w:t xml:space="preserve"> _______</w:t>
                      </w:r>
                      <w:r>
                        <w:rPr>
                          <w:rFonts w:ascii="Arial" w:hAnsi="Arial" w:cs="Arial" w:hint="cs"/>
                          <w:rtl/>
                        </w:rPr>
                        <w:t>___</w:t>
                      </w:r>
                      <w:r w:rsidRPr="00505961">
                        <w:rPr>
                          <w:rFonts w:ascii="Arial" w:hAnsi="Arial" w:cs="Arial" w:hint="cs"/>
                          <w:rtl/>
                        </w:rPr>
                        <w:t xml:space="preserve">   מתאריך _________ , בתחום מחנה ___________  מ.ק :______ מס' המבנה:_____</w:t>
                      </w:r>
                      <w:r>
                        <w:rPr>
                          <w:rFonts w:ascii="Arial" w:hAnsi="Arial" w:cs="Arial" w:hint="cs"/>
                          <w:rtl/>
                        </w:rPr>
                        <w:t>_____</w:t>
                      </w:r>
                    </w:p>
                    <w:p w14:paraId="05DF7F48" w14:textId="77777777" w:rsidR="005E6919" w:rsidRPr="00E36564" w:rsidRDefault="005E6919" w:rsidP="00743343">
                      <w:pPr>
                        <w:spacing w:line="300" w:lineRule="auto"/>
                        <w:rPr>
                          <w:rFonts w:ascii="Arial" w:hAnsi="Arial" w:cs="Arial"/>
                          <w:rtl/>
                        </w:rPr>
                      </w:pPr>
                      <w:r w:rsidRPr="00505961">
                        <w:rPr>
                          <w:rFonts w:ascii="Arial" w:hAnsi="Arial" w:cs="Arial" w:hint="cs"/>
                          <w:rtl/>
                        </w:rPr>
                        <w:t>חתימת מגיש התעודה: _____________________תאריך ___________</w:t>
                      </w:r>
                      <w:r>
                        <w:rPr>
                          <w:rFonts w:ascii="Arial" w:hAnsi="Arial" w:cs="Arial" w:hint="cs"/>
                          <w:rtl/>
                        </w:rPr>
                        <w:t>______________</w:t>
                      </w:r>
                    </w:p>
                    <w:p w14:paraId="6A22A43A" w14:textId="77777777" w:rsidR="005E6919" w:rsidRPr="00CF3898" w:rsidRDefault="005E6919" w:rsidP="00743343">
                      <w:pPr>
                        <w:spacing w:line="300" w:lineRule="auto"/>
                        <w:rPr>
                          <w:rFonts w:ascii="Arial" w:hAnsi="Arial" w:cs="Arial"/>
                          <w:sz w:val="28"/>
                          <w:szCs w:val="28"/>
                          <w:rtl/>
                        </w:rPr>
                      </w:pPr>
                    </w:p>
                    <w:p w14:paraId="4E033251" w14:textId="77777777" w:rsidR="005E6919" w:rsidRPr="00CF3898" w:rsidRDefault="005E6919" w:rsidP="00743343">
                      <w:pPr>
                        <w:spacing w:line="300" w:lineRule="auto"/>
                        <w:rPr>
                          <w:rFonts w:ascii="Arial" w:hAnsi="Arial" w:cs="Arial"/>
                          <w:sz w:val="28"/>
                          <w:szCs w:val="28"/>
                          <w:rtl/>
                        </w:rPr>
                      </w:pPr>
                    </w:p>
                    <w:p w14:paraId="6BAE20D2" w14:textId="77777777" w:rsidR="005E6919" w:rsidRPr="00CF3898" w:rsidRDefault="005E6919" w:rsidP="00743343">
                      <w:pPr>
                        <w:spacing w:line="300" w:lineRule="auto"/>
                        <w:rPr>
                          <w:rFonts w:ascii="Arial" w:hAnsi="Arial" w:cs="Arial"/>
                          <w:sz w:val="28"/>
                          <w:szCs w:val="28"/>
                          <w:rtl/>
                        </w:rPr>
                      </w:pPr>
                    </w:p>
                    <w:p w14:paraId="122DF880" w14:textId="77777777" w:rsidR="005E6919" w:rsidRPr="00CF3898" w:rsidRDefault="005E6919" w:rsidP="00743343">
                      <w:pPr>
                        <w:spacing w:line="300" w:lineRule="auto"/>
                        <w:rPr>
                          <w:rFonts w:ascii="Arial" w:hAnsi="Arial" w:cs="Arial"/>
                          <w:sz w:val="28"/>
                          <w:szCs w:val="28"/>
                          <w:rtl/>
                        </w:rPr>
                      </w:pPr>
                    </w:p>
                    <w:p w14:paraId="08A302AC" w14:textId="77777777" w:rsidR="005E6919" w:rsidRPr="00CF3898" w:rsidRDefault="005E6919" w:rsidP="00743343">
                      <w:pPr>
                        <w:rPr>
                          <w:sz w:val="28"/>
                          <w:szCs w:val="28"/>
                        </w:rPr>
                      </w:pPr>
                    </w:p>
                  </w:txbxContent>
                </v:textbox>
              </v:shape>
            </w:pict>
          </mc:Fallback>
        </mc:AlternateContent>
      </w:r>
    </w:p>
    <w:p w14:paraId="3E498ECA" w14:textId="77777777" w:rsidR="00743343" w:rsidRPr="00003D4B" w:rsidRDefault="00743343" w:rsidP="00743343">
      <w:pPr>
        <w:jc w:val="center"/>
        <w:rPr>
          <w:rFonts w:ascii="Arial" w:hAnsi="Arial" w:cs="Arial"/>
          <w:rtl/>
        </w:rPr>
      </w:pPr>
    </w:p>
    <w:p w14:paraId="26F7C316" w14:textId="77777777" w:rsidR="00743343" w:rsidRPr="00003D4B" w:rsidRDefault="00743343" w:rsidP="00743343">
      <w:pPr>
        <w:rPr>
          <w:rFonts w:ascii="Arial" w:hAnsi="Arial" w:cs="Arial"/>
          <w:rtl/>
        </w:rPr>
      </w:pPr>
    </w:p>
    <w:p w14:paraId="0A03E575" w14:textId="77777777" w:rsidR="00743343" w:rsidRPr="00003D4B" w:rsidRDefault="00743343" w:rsidP="00743343">
      <w:pPr>
        <w:ind w:right="705"/>
        <w:rPr>
          <w:rFonts w:ascii="Arial" w:hAnsi="Arial" w:cs="Arial"/>
        </w:rPr>
      </w:pPr>
    </w:p>
    <w:p w14:paraId="52867166" w14:textId="77777777" w:rsidR="00743343" w:rsidRPr="00003D4B" w:rsidRDefault="00743343" w:rsidP="00743343">
      <w:pPr>
        <w:ind w:right="705"/>
        <w:rPr>
          <w:rFonts w:ascii="Arial" w:hAnsi="Arial" w:cs="Arial"/>
        </w:rPr>
      </w:pPr>
    </w:p>
    <w:p w14:paraId="0AB9433B" w14:textId="77777777" w:rsidR="00743343" w:rsidRPr="00003D4B" w:rsidRDefault="00743343" w:rsidP="00743343">
      <w:pPr>
        <w:ind w:right="705"/>
        <w:rPr>
          <w:rFonts w:ascii="Arial" w:hAnsi="Arial" w:cs="Arial"/>
        </w:rPr>
      </w:pPr>
    </w:p>
    <w:p w14:paraId="0054D480" w14:textId="77777777" w:rsidR="00743343" w:rsidRPr="00003D4B" w:rsidRDefault="00743343" w:rsidP="00743343">
      <w:pPr>
        <w:rPr>
          <w:rFonts w:ascii="Arial" w:hAnsi="Arial" w:cs="Arial"/>
          <w:b/>
          <w:bCs/>
          <w:u w:val="single"/>
          <w:rtl/>
        </w:rPr>
      </w:pPr>
    </w:p>
    <w:p w14:paraId="5168F077" w14:textId="77777777" w:rsidR="00743343" w:rsidRPr="00003D4B" w:rsidRDefault="00743343" w:rsidP="00743343">
      <w:pPr>
        <w:rPr>
          <w:rFonts w:ascii="Arial" w:hAnsi="Arial" w:cs="Arial"/>
          <w:b/>
          <w:bCs/>
          <w:u w:val="single"/>
        </w:rPr>
      </w:pPr>
    </w:p>
    <w:p w14:paraId="41DDE763" w14:textId="77777777" w:rsidR="00743343" w:rsidRPr="00003D4B" w:rsidRDefault="00743343" w:rsidP="00743343">
      <w:pPr>
        <w:numPr>
          <w:ilvl w:val="0"/>
          <w:numId w:val="3"/>
        </w:numPr>
        <w:rPr>
          <w:rFonts w:ascii="Arial" w:hAnsi="Arial" w:cs="Arial"/>
          <w:b/>
          <w:bCs/>
          <w:u w:val="single"/>
          <w:rtl/>
        </w:rPr>
      </w:pPr>
      <w:r w:rsidRPr="00003D4B">
        <w:rPr>
          <w:rFonts w:ascii="Arial" w:hAnsi="Arial" w:cs="Arial"/>
          <w:b/>
          <w:bCs/>
          <w:u w:val="single"/>
          <w:rtl/>
        </w:rPr>
        <w:t xml:space="preserve"> רשימת </w:t>
      </w:r>
      <w:r w:rsidRPr="00003D4B">
        <w:rPr>
          <w:rFonts w:ascii="Arial" w:hAnsi="Arial" w:cs="Arial" w:hint="cs"/>
          <w:b/>
          <w:bCs/>
          <w:u w:val="single"/>
          <w:rtl/>
        </w:rPr>
        <w:t xml:space="preserve">המאשרים וחתימות </w:t>
      </w:r>
      <w:r w:rsidRPr="00003D4B">
        <w:rPr>
          <w:rFonts w:ascii="Arial" w:hAnsi="Arial" w:cs="Arial"/>
          <w:b/>
          <w:bCs/>
          <w:u w:val="single"/>
          <w:rtl/>
        </w:rPr>
        <w:t xml:space="preserve">: </w:t>
      </w:r>
    </w:p>
    <w:p w14:paraId="7902A73D" w14:textId="77777777" w:rsidR="00743343" w:rsidRPr="00003D4B" w:rsidRDefault="00743343" w:rsidP="00743343">
      <w:pPr>
        <w:ind w:left="345"/>
        <w:rPr>
          <w:rFonts w:ascii="Arial" w:hAnsi="Arial" w:cs="Arial"/>
          <w:b/>
          <w:bCs/>
          <w:rtl/>
        </w:rPr>
      </w:pPr>
    </w:p>
    <w:tbl>
      <w:tblPr>
        <w:bidiVisual/>
        <w:tblW w:w="9662" w:type="dxa"/>
        <w:tblInd w:w="-7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62"/>
        <w:gridCol w:w="3600"/>
        <w:gridCol w:w="3240"/>
        <w:gridCol w:w="1080"/>
        <w:gridCol w:w="1080"/>
      </w:tblGrid>
      <w:tr w:rsidR="00743343" w:rsidRPr="00003D4B" w14:paraId="02A27036" w14:textId="77777777" w:rsidTr="00317216">
        <w:trPr>
          <w:trHeight w:val="353"/>
          <w:tblHeader/>
        </w:trPr>
        <w:tc>
          <w:tcPr>
            <w:tcW w:w="662" w:type="dxa"/>
            <w:shd w:val="clear" w:color="auto" w:fill="FFCC99"/>
          </w:tcPr>
          <w:p w14:paraId="75D6CD09" w14:textId="77777777" w:rsidR="00743343" w:rsidRPr="00003D4B" w:rsidRDefault="00743343" w:rsidP="00317216">
            <w:pPr>
              <w:spacing w:line="300" w:lineRule="auto"/>
              <w:jc w:val="center"/>
              <w:rPr>
                <w:rFonts w:ascii="Arial" w:hAnsi="Arial" w:cs="Arial"/>
                <w:b/>
                <w:bCs/>
                <w:rtl/>
              </w:rPr>
            </w:pPr>
            <w:r w:rsidRPr="00003D4B">
              <w:rPr>
                <w:rFonts w:ascii="Arial" w:hAnsi="Arial" w:cs="Arial" w:hint="cs"/>
                <w:b/>
                <w:bCs/>
                <w:rtl/>
              </w:rPr>
              <w:t>מס"ד</w:t>
            </w:r>
          </w:p>
        </w:tc>
        <w:tc>
          <w:tcPr>
            <w:tcW w:w="3600" w:type="dxa"/>
            <w:shd w:val="clear" w:color="auto" w:fill="FFCC99"/>
          </w:tcPr>
          <w:p w14:paraId="4C84D877" w14:textId="77777777" w:rsidR="00743343" w:rsidRPr="00003D4B" w:rsidRDefault="00743343" w:rsidP="00317216">
            <w:pPr>
              <w:spacing w:line="300" w:lineRule="auto"/>
              <w:jc w:val="center"/>
              <w:rPr>
                <w:rFonts w:ascii="Arial" w:hAnsi="Arial" w:cs="Arial"/>
                <w:b/>
                <w:bCs/>
                <w:rtl/>
              </w:rPr>
            </w:pPr>
            <w:r w:rsidRPr="00003D4B">
              <w:rPr>
                <w:rFonts w:ascii="Arial" w:hAnsi="Arial" w:cs="Arial" w:hint="cs"/>
                <w:b/>
                <w:bCs/>
                <w:rtl/>
              </w:rPr>
              <w:t>תחום</w:t>
            </w:r>
          </w:p>
        </w:tc>
        <w:tc>
          <w:tcPr>
            <w:tcW w:w="3240" w:type="dxa"/>
            <w:shd w:val="clear" w:color="auto" w:fill="FFCC99"/>
          </w:tcPr>
          <w:p w14:paraId="1F71335C" w14:textId="77777777" w:rsidR="00743343" w:rsidRPr="00003D4B" w:rsidRDefault="00743343" w:rsidP="00317216">
            <w:pPr>
              <w:spacing w:line="300" w:lineRule="auto"/>
              <w:jc w:val="center"/>
              <w:rPr>
                <w:rFonts w:ascii="Arial" w:hAnsi="Arial" w:cs="Arial"/>
                <w:b/>
                <w:bCs/>
                <w:rtl/>
              </w:rPr>
            </w:pPr>
            <w:r w:rsidRPr="00003D4B">
              <w:rPr>
                <w:rFonts w:ascii="Arial" w:hAnsi="Arial" w:cs="Arial" w:hint="cs"/>
                <w:b/>
                <w:bCs/>
                <w:rtl/>
              </w:rPr>
              <w:t>שם המאשר (אם לא רלוונטי לרשום ל.ר.)</w:t>
            </w:r>
          </w:p>
        </w:tc>
        <w:tc>
          <w:tcPr>
            <w:tcW w:w="1080" w:type="dxa"/>
            <w:shd w:val="clear" w:color="auto" w:fill="FFCC99"/>
          </w:tcPr>
          <w:p w14:paraId="54CC1A00" w14:textId="77777777" w:rsidR="00743343" w:rsidRPr="00003D4B" w:rsidRDefault="00743343" w:rsidP="00317216">
            <w:pPr>
              <w:spacing w:line="300" w:lineRule="auto"/>
              <w:jc w:val="center"/>
              <w:rPr>
                <w:rFonts w:ascii="Arial" w:hAnsi="Arial" w:cs="Arial"/>
                <w:b/>
                <w:bCs/>
                <w:rtl/>
              </w:rPr>
            </w:pPr>
            <w:r w:rsidRPr="00003D4B">
              <w:rPr>
                <w:rFonts w:ascii="Arial" w:hAnsi="Arial" w:cs="Arial" w:hint="cs"/>
                <w:b/>
                <w:bCs/>
                <w:rtl/>
              </w:rPr>
              <w:t xml:space="preserve">תאריך </w:t>
            </w:r>
          </w:p>
        </w:tc>
        <w:tc>
          <w:tcPr>
            <w:tcW w:w="1080" w:type="dxa"/>
            <w:shd w:val="clear" w:color="auto" w:fill="FFCC99"/>
          </w:tcPr>
          <w:p w14:paraId="350E5A14" w14:textId="77777777" w:rsidR="00743343" w:rsidRPr="00003D4B" w:rsidRDefault="00743343" w:rsidP="00317216">
            <w:pPr>
              <w:spacing w:line="300" w:lineRule="auto"/>
              <w:jc w:val="center"/>
              <w:rPr>
                <w:rFonts w:ascii="Arial" w:hAnsi="Arial" w:cs="Arial"/>
                <w:b/>
                <w:bCs/>
                <w:rtl/>
              </w:rPr>
            </w:pPr>
            <w:r w:rsidRPr="00003D4B">
              <w:rPr>
                <w:rFonts w:ascii="Arial" w:hAnsi="Arial" w:cs="Arial" w:hint="cs"/>
                <w:b/>
                <w:bCs/>
                <w:rtl/>
              </w:rPr>
              <w:t>חתימה</w:t>
            </w:r>
          </w:p>
        </w:tc>
      </w:tr>
      <w:tr w:rsidR="00743343" w:rsidRPr="00003D4B" w14:paraId="222A44AF" w14:textId="77777777" w:rsidTr="00317216">
        <w:trPr>
          <w:trHeight w:val="330"/>
        </w:trPr>
        <w:tc>
          <w:tcPr>
            <w:tcW w:w="662" w:type="dxa"/>
            <w:shd w:val="clear" w:color="auto" w:fill="auto"/>
          </w:tcPr>
          <w:p w14:paraId="2CB76AE9" w14:textId="77777777" w:rsidR="00743343" w:rsidRPr="00003D4B" w:rsidRDefault="00743343" w:rsidP="00317216">
            <w:pPr>
              <w:spacing w:line="300" w:lineRule="auto"/>
              <w:jc w:val="center"/>
              <w:rPr>
                <w:rFonts w:ascii="Arial" w:hAnsi="Arial" w:cs="Arial"/>
                <w:rtl/>
              </w:rPr>
            </w:pPr>
            <w:r w:rsidRPr="00003D4B">
              <w:rPr>
                <w:rFonts w:ascii="Arial" w:hAnsi="Arial" w:cs="Arial" w:hint="cs"/>
                <w:rtl/>
              </w:rPr>
              <w:t>1</w:t>
            </w:r>
          </w:p>
        </w:tc>
        <w:tc>
          <w:tcPr>
            <w:tcW w:w="3600" w:type="dxa"/>
          </w:tcPr>
          <w:p w14:paraId="138D3555" w14:textId="77777777" w:rsidR="00743343" w:rsidRPr="00003D4B" w:rsidRDefault="00743343" w:rsidP="00317216">
            <w:pPr>
              <w:spacing w:line="300" w:lineRule="auto"/>
              <w:rPr>
                <w:rFonts w:ascii="Arial" w:hAnsi="Arial" w:cs="Arial"/>
                <w:rtl/>
              </w:rPr>
            </w:pPr>
            <w:r w:rsidRPr="00003D4B">
              <w:rPr>
                <w:rFonts w:ascii="Arial" w:hAnsi="Arial" w:cs="Arial" w:hint="cs"/>
                <w:rtl/>
              </w:rPr>
              <w:t>אדריכל המבנה</w:t>
            </w:r>
          </w:p>
        </w:tc>
        <w:tc>
          <w:tcPr>
            <w:tcW w:w="3240" w:type="dxa"/>
          </w:tcPr>
          <w:p w14:paraId="2B43A957" w14:textId="77777777" w:rsidR="00743343" w:rsidRPr="00003D4B" w:rsidRDefault="00743343" w:rsidP="00317216">
            <w:pPr>
              <w:spacing w:line="300" w:lineRule="auto"/>
              <w:rPr>
                <w:rFonts w:ascii="Arial" w:hAnsi="Arial" w:cs="Arial"/>
                <w:rtl/>
              </w:rPr>
            </w:pPr>
          </w:p>
        </w:tc>
        <w:tc>
          <w:tcPr>
            <w:tcW w:w="1080" w:type="dxa"/>
          </w:tcPr>
          <w:p w14:paraId="5DC42F91" w14:textId="77777777" w:rsidR="00743343" w:rsidRPr="00003D4B" w:rsidRDefault="00743343" w:rsidP="00317216">
            <w:pPr>
              <w:spacing w:line="300" w:lineRule="auto"/>
              <w:rPr>
                <w:rFonts w:ascii="Arial" w:hAnsi="Arial" w:cs="Arial"/>
                <w:rtl/>
              </w:rPr>
            </w:pPr>
          </w:p>
        </w:tc>
        <w:tc>
          <w:tcPr>
            <w:tcW w:w="1080" w:type="dxa"/>
          </w:tcPr>
          <w:p w14:paraId="4A61BA06" w14:textId="77777777" w:rsidR="00743343" w:rsidRPr="00003D4B" w:rsidRDefault="00743343" w:rsidP="00317216">
            <w:pPr>
              <w:spacing w:line="300" w:lineRule="auto"/>
              <w:rPr>
                <w:rFonts w:ascii="Arial" w:hAnsi="Arial" w:cs="Arial"/>
                <w:rtl/>
              </w:rPr>
            </w:pPr>
          </w:p>
        </w:tc>
      </w:tr>
      <w:tr w:rsidR="00743343" w:rsidRPr="00003D4B" w14:paraId="68C47F3D" w14:textId="77777777" w:rsidTr="00317216">
        <w:trPr>
          <w:trHeight w:val="330"/>
        </w:trPr>
        <w:tc>
          <w:tcPr>
            <w:tcW w:w="662" w:type="dxa"/>
            <w:shd w:val="clear" w:color="auto" w:fill="auto"/>
          </w:tcPr>
          <w:p w14:paraId="4A99B282" w14:textId="77777777" w:rsidR="00743343" w:rsidRPr="00003D4B" w:rsidRDefault="00743343" w:rsidP="00317216">
            <w:pPr>
              <w:spacing w:line="300" w:lineRule="auto"/>
              <w:jc w:val="center"/>
              <w:rPr>
                <w:rFonts w:ascii="Arial" w:hAnsi="Arial" w:cs="Arial"/>
                <w:rtl/>
              </w:rPr>
            </w:pPr>
            <w:r w:rsidRPr="00003D4B">
              <w:rPr>
                <w:rFonts w:ascii="Arial" w:hAnsi="Arial" w:cs="Arial" w:hint="cs"/>
                <w:rtl/>
              </w:rPr>
              <w:t>2</w:t>
            </w:r>
          </w:p>
        </w:tc>
        <w:tc>
          <w:tcPr>
            <w:tcW w:w="3600" w:type="dxa"/>
          </w:tcPr>
          <w:p w14:paraId="05620344" w14:textId="77777777" w:rsidR="00743343" w:rsidRPr="00003D4B" w:rsidRDefault="00743343" w:rsidP="00317216">
            <w:pPr>
              <w:spacing w:line="300" w:lineRule="auto"/>
              <w:rPr>
                <w:rFonts w:ascii="Arial" w:hAnsi="Arial" w:cs="Arial"/>
                <w:rtl/>
              </w:rPr>
            </w:pPr>
            <w:r w:rsidRPr="00003D4B">
              <w:rPr>
                <w:rFonts w:ascii="Arial" w:hAnsi="Arial" w:cs="Arial" w:hint="cs"/>
                <w:rtl/>
              </w:rPr>
              <w:t>מהנדס קונסטרוקציה</w:t>
            </w:r>
          </w:p>
        </w:tc>
        <w:tc>
          <w:tcPr>
            <w:tcW w:w="3240" w:type="dxa"/>
          </w:tcPr>
          <w:p w14:paraId="1C23F99C" w14:textId="77777777" w:rsidR="00743343" w:rsidRPr="00003D4B" w:rsidRDefault="00743343" w:rsidP="00317216">
            <w:pPr>
              <w:spacing w:line="300" w:lineRule="auto"/>
              <w:rPr>
                <w:rFonts w:ascii="Arial" w:hAnsi="Arial" w:cs="Arial"/>
                <w:rtl/>
              </w:rPr>
            </w:pPr>
          </w:p>
        </w:tc>
        <w:tc>
          <w:tcPr>
            <w:tcW w:w="1080" w:type="dxa"/>
          </w:tcPr>
          <w:p w14:paraId="2B2B881A" w14:textId="77777777" w:rsidR="00743343" w:rsidRPr="00003D4B" w:rsidRDefault="00743343" w:rsidP="00317216">
            <w:pPr>
              <w:spacing w:line="300" w:lineRule="auto"/>
              <w:rPr>
                <w:rFonts w:ascii="Arial" w:hAnsi="Arial" w:cs="Arial"/>
                <w:rtl/>
              </w:rPr>
            </w:pPr>
          </w:p>
        </w:tc>
        <w:tc>
          <w:tcPr>
            <w:tcW w:w="1080" w:type="dxa"/>
          </w:tcPr>
          <w:p w14:paraId="40110A4A" w14:textId="77777777" w:rsidR="00743343" w:rsidRPr="00003D4B" w:rsidRDefault="00743343" w:rsidP="00317216">
            <w:pPr>
              <w:spacing w:line="300" w:lineRule="auto"/>
              <w:rPr>
                <w:rFonts w:ascii="Arial" w:hAnsi="Arial" w:cs="Arial"/>
                <w:rtl/>
              </w:rPr>
            </w:pPr>
          </w:p>
        </w:tc>
      </w:tr>
      <w:tr w:rsidR="00743343" w:rsidRPr="00003D4B" w14:paraId="43458427" w14:textId="77777777" w:rsidTr="00317216">
        <w:trPr>
          <w:trHeight w:val="330"/>
        </w:trPr>
        <w:tc>
          <w:tcPr>
            <w:tcW w:w="662" w:type="dxa"/>
            <w:shd w:val="clear" w:color="auto" w:fill="auto"/>
          </w:tcPr>
          <w:p w14:paraId="55523681" w14:textId="77777777" w:rsidR="00743343" w:rsidRPr="00003D4B" w:rsidRDefault="00743343" w:rsidP="00317216">
            <w:pPr>
              <w:spacing w:line="300" w:lineRule="auto"/>
              <w:jc w:val="center"/>
              <w:rPr>
                <w:rFonts w:ascii="Arial" w:hAnsi="Arial" w:cs="Arial"/>
                <w:rtl/>
              </w:rPr>
            </w:pPr>
            <w:r w:rsidRPr="00003D4B">
              <w:rPr>
                <w:rFonts w:ascii="Arial" w:hAnsi="Arial" w:cs="Arial" w:hint="cs"/>
                <w:rtl/>
              </w:rPr>
              <w:t>3</w:t>
            </w:r>
          </w:p>
        </w:tc>
        <w:tc>
          <w:tcPr>
            <w:tcW w:w="3600" w:type="dxa"/>
          </w:tcPr>
          <w:p w14:paraId="4E01C98E" w14:textId="77777777" w:rsidR="00743343" w:rsidRPr="00003D4B" w:rsidRDefault="00743343" w:rsidP="00317216">
            <w:pPr>
              <w:spacing w:line="300" w:lineRule="auto"/>
              <w:rPr>
                <w:rFonts w:ascii="Arial" w:hAnsi="Arial" w:cs="Arial"/>
                <w:rtl/>
              </w:rPr>
            </w:pPr>
            <w:r w:rsidRPr="00003D4B">
              <w:rPr>
                <w:rFonts w:ascii="Arial" w:hAnsi="Arial" w:cs="Arial" w:hint="cs"/>
                <w:rtl/>
              </w:rPr>
              <w:t>מהנדס חשמל</w:t>
            </w:r>
          </w:p>
        </w:tc>
        <w:tc>
          <w:tcPr>
            <w:tcW w:w="3240" w:type="dxa"/>
          </w:tcPr>
          <w:p w14:paraId="359E2C7F" w14:textId="77777777" w:rsidR="00743343" w:rsidRPr="00003D4B" w:rsidRDefault="00743343" w:rsidP="00317216">
            <w:pPr>
              <w:spacing w:line="300" w:lineRule="auto"/>
              <w:rPr>
                <w:rFonts w:ascii="Arial" w:hAnsi="Arial" w:cs="Arial"/>
                <w:rtl/>
              </w:rPr>
            </w:pPr>
          </w:p>
        </w:tc>
        <w:tc>
          <w:tcPr>
            <w:tcW w:w="1080" w:type="dxa"/>
          </w:tcPr>
          <w:p w14:paraId="101DCACC" w14:textId="77777777" w:rsidR="00743343" w:rsidRPr="00003D4B" w:rsidRDefault="00743343" w:rsidP="00317216">
            <w:pPr>
              <w:spacing w:line="300" w:lineRule="auto"/>
              <w:rPr>
                <w:rFonts w:ascii="Arial" w:hAnsi="Arial" w:cs="Arial"/>
                <w:rtl/>
              </w:rPr>
            </w:pPr>
          </w:p>
        </w:tc>
        <w:tc>
          <w:tcPr>
            <w:tcW w:w="1080" w:type="dxa"/>
          </w:tcPr>
          <w:p w14:paraId="61F9B299" w14:textId="77777777" w:rsidR="00743343" w:rsidRPr="00003D4B" w:rsidRDefault="00743343" w:rsidP="00317216">
            <w:pPr>
              <w:spacing w:line="300" w:lineRule="auto"/>
              <w:rPr>
                <w:rFonts w:ascii="Arial" w:hAnsi="Arial" w:cs="Arial"/>
                <w:rtl/>
              </w:rPr>
            </w:pPr>
          </w:p>
        </w:tc>
      </w:tr>
      <w:tr w:rsidR="00743343" w:rsidRPr="00003D4B" w14:paraId="59228268" w14:textId="77777777" w:rsidTr="00317216">
        <w:trPr>
          <w:trHeight w:val="353"/>
        </w:trPr>
        <w:tc>
          <w:tcPr>
            <w:tcW w:w="662" w:type="dxa"/>
            <w:shd w:val="clear" w:color="auto" w:fill="auto"/>
          </w:tcPr>
          <w:p w14:paraId="5CEBAD93" w14:textId="77777777" w:rsidR="00743343" w:rsidRPr="00003D4B" w:rsidRDefault="00743343" w:rsidP="00317216">
            <w:pPr>
              <w:spacing w:line="300" w:lineRule="auto"/>
              <w:jc w:val="center"/>
              <w:rPr>
                <w:rFonts w:ascii="Arial" w:hAnsi="Arial" w:cs="Arial"/>
                <w:rtl/>
              </w:rPr>
            </w:pPr>
            <w:r w:rsidRPr="00003D4B">
              <w:rPr>
                <w:rFonts w:ascii="Arial" w:hAnsi="Arial" w:cs="Arial" w:hint="cs"/>
                <w:rtl/>
              </w:rPr>
              <w:t>4</w:t>
            </w:r>
          </w:p>
        </w:tc>
        <w:tc>
          <w:tcPr>
            <w:tcW w:w="3600" w:type="dxa"/>
          </w:tcPr>
          <w:p w14:paraId="586EBF56" w14:textId="77777777" w:rsidR="00743343" w:rsidRPr="00003D4B" w:rsidRDefault="00743343" w:rsidP="00317216">
            <w:pPr>
              <w:spacing w:line="300" w:lineRule="auto"/>
              <w:rPr>
                <w:rFonts w:ascii="Arial" w:hAnsi="Arial" w:cs="Arial"/>
                <w:rtl/>
              </w:rPr>
            </w:pPr>
            <w:r w:rsidRPr="00003D4B">
              <w:rPr>
                <w:rFonts w:ascii="Arial" w:hAnsi="Arial" w:cs="Arial" w:hint="cs"/>
                <w:rtl/>
              </w:rPr>
              <w:t xml:space="preserve">מהנדס מים וביוב </w:t>
            </w:r>
          </w:p>
        </w:tc>
        <w:tc>
          <w:tcPr>
            <w:tcW w:w="3240" w:type="dxa"/>
          </w:tcPr>
          <w:p w14:paraId="2BAF2567" w14:textId="77777777" w:rsidR="00743343" w:rsidRPr="00003D4B" w:rsidRDefault="00743343" w:rsidP="00317216">
            <w:pPr>
              <w:spacing w:line="300" w:lineRule="auto"/>
              <w:rPr>
                <w:rFonts w:ascii="Arial" w:hAnsi="Arial" w:cs="Arial"/>
                <w:rtl/>
              </w:rPr>
            </w:pPr>
          </w:p>
        </w:tc>
        <w:tc>
          <w:tcPr>
            <w:tcW w:w="1080" w:type="dxa"/>
          </w:tcPr>
          <w:p w14:paraId="793AAE1E" w14:textId="77777777" w:rsidR="00743343" w:rsidRPr="00003D4B" w:rsidRDefault="00743343" w:rsidP="00317216">
            <w:pPr>
              <w:spacing w:line="300" w:lineRule="auto"/>
              <w:rPr>
                <w:rFonts w:ascii="Arial" w:hAnsi="Arial" w:cs="Arial"/>
                <w:rtl/>
              </w:rPr>
            </w:pPr>
          </w:p>
        </w:tc>
        <w:tc>
          <w:tcPr>
            <w:tcW w:w="1080" w:type="dxa"/>
          </w:tcPr>
          <w:p w14:paraId="5B369C99" w14:textId="77777777" w:rsidR="00743343" w:rsidRPr="00003D4B" w:rsidRDefault="00743343" w:rsidP="00317216">
            <w:pPr>
              <w:spacing w:line="300" w:lineRule="auto"/>
              <w:rPr>
                <w:rFonts w:ascii="Arial" w:hAnsi="Arial" w:cs="Arial"/>
                <w:rtl/>
              </w:rPr>
            </w:pPr>
          </w:p>
        </w:tc>
      </w:tr>
      <w:tr w:rsidR="00743343" w:rsidRPr="00003D4B" w14:paraId="0D4A2CB0" w14:textId="77777777" w:rsidTr="00317216">
        <w:trPr>
          <w:trHeight w:val="353"/>
        </w:trPr>
        <w:tc>
          <w:tcPr>
            <w:tcW w:w="662" w:type="dxa"/>
            <w:shd w:val="clear" w:color="auto" w:fill="auto"/>
          </w:tcPr>
          <w:p w14:paraId="1BF1AE0B" w14:textId="77777777" w:rsidR="00743343" w:rsidRPr="00003D4B" w:rsidRDefault="00743343" w:rsidP="00317216">
            <w:pPr>
              <w:spacing w:line="300" w:lineRule="auto"/>
              <w:jc w:val="center"/>
              <w:rPr>
                <w:rFonts w:ascii="Arial" w:hAnsi="Arial" w:cs="Arial"/>
                <w:rtl/>
              </w:rPr>
            </w:pPr>
            <w:r w:rsidRPr="00003D4B">
              <w:rPr>
                <w:rFonts w:ascii="Arial" w:hAnsi="Arial" w:cs="Arial" w:hint="cs"/>
                <w:rtl/>
              </w:rPr>
              <w:t>5</w:t>
            </w:r>
          </w:p>
        </w:tc>
        <w:tc>
          <w:tcPr>
            <w:tcW w:w="3600" w:type="dxa"/>
          </w:tcPr>
          <w:p w14:paraId="21AEA2CE" w14:textId="77777777" w:rsidR="00743343" w:rsidRPr="00003D4B" w:rsidRDefault="00743343" w:rsidP="00317216">
            <w:pPr>
              <w:spacing w:line="300" w:lineRule="auto"/>
              <w:rPr>
                <w:rFonts w:ascii="Arial" w:hAnsi="Arial" w:cs="Arial"/>
                <w:rtl/>
              </w:rPr>
            </w:pPr>
            <w:r w:rsidRPr="00003D4B">
              <w:rPr>
                <w:rFonts w:ascii="Arial" w:hAnsi="Arial" w:cs="Arial" w:hint="cs"/>
                <w:rtl/>
              </w:rPr>
              <w:t>מהנדס תנועה ע"ע ופיתוח</w:t>
            </w:r>
          </w:p>
        </w:tc>
        <w:tc>
          <w:tcPr>
            <w:tcW w:w="3240" w:type="dxa"/>
          </w:tcPr>
          <w:p w14:paraId="43A88543" w14:textId="77777777" w:rsidR="00743343" w:rsidRPr="00003D4B" w:rsidRDefault="00743343" w:rsidP="00317216">
            <w:pPr>
              <w:spacing w:line="300" w:lineRule="auto"/>
              <w:rPr>
                <w:rFonts w:ascii="Arial" w:hAnsi="Arial" w:cs="Arial"/>
                <w:rtl/>
              </w:rPr>
            </w:pPr>
          </w:p>
        </w:tc>
        <w:tc>
          <w:tcPr>
            <w:tcW w:w="1080" w:type="dxa"/>
          </w:tcPr>
          <w:p w14:paraId="330D3FAC" w14:textId="77777777" w:rsidR="00743343" w:rsidRPr="00003D4B" w:rsidRDefault="00743343" w:rsidP="00317216">
            <w:pPr>
              <w:spacing w:line="300" w:lineRule="auto"/>
              <w:rPr>
                <w:rFonts w:ascii="Arial" w:hAnsi="Arial" w:cs="Arial"/>
                <w:rtl/>
              </w:rPr>
            </w:pPr>
          </w:p>
        </w:tc>
        <w:tc>
          <w:tcPr>
            <w:tcW w:w="1080" w:type="dxa"/>
          </w:tcPr>
          <w:p w14:paraId="1E506548" w14:textId="77777777" w:rsidR="00743343" w:rsidRPr="00003D4B" w:rsidRDefault="00743343" w:rsidP="00317216">
            <w:pPr>
              <w:spacing w:line="300" w:lineRule="auto"/>
              <w:rPr>
                <w:rFonts w:ascii="Arial" w:hAnsi="Arial" w:cs="Arial"/>
                <w:rtl/>
              </w:rPr>
            </w:pPr>
          </w:p>
        </w:tc>
      </w:tr>
      <w:tr w:rsidR="00743343" w:rsidRPr="00003D4B" w14:paraId="13500255" w14:textId="77777777" w:rsidTr="00317216">
        <w:trPr>
          <w:trHeight w:val="353"/>
        </w:trPr>
        <w:tc>
          <w:tcPr>
            <w:tcW w:w="662" w:type="dxa"/>
            <w:shd w:val="clear" w:color="auto" w:fill="auto"/>
          </w:tcPr>
          <w:p w14:paraId="71A111E2" w14:textId="77777777" w:rsidR="00743343" w:rsidRPr="00003D4B" w:rsidRDefault="00743343" w:rsidP="00317216">
            <w:pPr>
              <w:spacing w:line="300" w:lineRule="auto"/>
              <w:jc w:val="center"/>
              <w:rPr>
                <w:rFonts w:ascii="Arial" w:hAnsi="Arial" w:cs="Arial"/>
                <w:rtl/>
              </w:rPr>
            </w:pPr>
            <w:r w:rsidRPr="00003D4B">
              <w:rPr>
                <w:rFonts w:ascii="Arial" w:hAnsi="Arial" w:cs="Arial" w:hint="cs"/>
                <w:rtl/>
              </w:rPr>
              <w:t>6</w:t>
            </w:r>
          </w:p>
        </w:tc>
        <w:tc>
          <w:tcPr>
            <w:tcW w:w="3600" w:type="dxa"/>
          </w:tcPr>
          <w:p w14:paraId="4B3802E9" w14:textId="77777777" w:rsidR="00743343" w:rsidRPr="00003D4B" w:rsidRDefault="00743343" w:rsidP="00317216">
            <w:pPr>
              <w:spacing w:line="300" w:lineRule="auto"/>
              <w:rPr>
                <w:rFonts w:ascii="Arial" w:hAnsi="Arial" w:cs="Arial"/>
              </w:rPr>
            </w:pPr>
            <w:r w:rsidRPr="00003D4B">
              <w:rPr>
                <w:rFonts w:ascii="Arial" w:hAnsi="Arial" w:cs="Arial"/>
                <w:rtl/>
              </w:rPr>
              <w:t>מהנדס מערכות אלקטרו – מכניות  א'</w:t>
            </w:r>
          </w:p>
        </w:tc>
        <w:tc>
          <w:tcPr>
            <w:tcW w:w="3240" w:type="dxa"/>
          </w:tcPr>
          <w:p w14:paraId="3ED48F91" w14:textId="77777777" w:rsidR="00743343" w:rsidRPr="00003D4B" w:rsidRDefault="00743343" w:rsidP="00317216">
            <w:pPr>
              <w:spacing w:line="300" w:lineRule="auto"/>
              <w:rPr>
                <w:rFonts w:ascii="Arial" w:hAnsi="Arial" w:cs="Arial"/>
                <w:rtl/>
              </w:rPr>
            </w:pPr>
          </w:p>
        </w:tc>
        <w:tc>
          <w:tcPr>
            <w:tcW w:w="1080" w:type="dxa"/>
          </w:tcPr>
          <w:p w14:paraId="7B948F3B" w14:textId="77777777" w:rsidR="00743343" w:rsidRPr="00003D4B" w:rsidRDefault="00743343" w:rsidP="00317216">
            <w:pPr>
              <w:spacing w:line="300" w:lineRule="auto"/>
              <w:rPr>
                <w:rFonts w:ascii="Arial" w:hAnsi="Arial" w:cs="Arial"/>
                <w:rtl/>
              </w:rPr>
            </w:pPr>
          </w:p>
        </w:tc>
        <w:tc>
          <w:tcPr>
            <w:tcW w:w="1080" w:type="dxa"/>
          </w:tcPr>
          <w:p w14:paraId="0D47B74F" w14:textId="77777777" w:rsidR="00743343" w:rsidRPr="00003D4B" w:rsidRDefault="00743343" w:rsidP="00317216">
            <w:pPr>
              <w:spacing w:line="300" w:lineRule="auto"/>
              <w:rPr>
                <w:rFonts w:ascii="Arial" w:hAnsi="Arial" w:cs="Arial"/>
                <w:rtl/>
              </w:rPr>
            </w:pPr>
          </w:p>
        </w:tc>
      </w:tr>
      <w:tr w:rsidR="00743343" w:rsidRPr="00003D4B" w14:paraId="4BB74DDD" w14:textId="77777777" w:rsidTr="00317216">
        <w:trPr>
          <w:trHeight w:val="353"/>
        </w:trPr>
        <w:tc>
          <w:tcPr>
            <w:tcW w:w="662" w:type="dxa"/>
            <w:shd w:val="clear" w:color="auto" w:fill="auto"/>
          </w:tcPr>
          <w:p w14:paraId="7F7625EE" w14:textId="77777777" w:rsidR="00743343" w:rsidRPr="00003D4B" w:rsidRDefault="00743343" w:rsidP="00317216">
            <w:pPr>
              <w:spacing w:line="300" w:lineRule="auto"/>
              <w:jc w:val="center"/>
              <w:rPr>
                <w:rFonts w:ascii="Arial" w:hAnsi="Arial" w:cs="Arial"/>
                <w:rtl/>
              </w:rPr>
            </w:pPr>
            <w:r w:rsidRPr="00003D4B">
              <w:rPr>
                <w:rFonts w:ascii="Arial" w:hAnsi="Arial" w:cs="Arial" w:hint="cs"/>
                <w:rtl/>
              </w:rPr>
              <w:t>7</w:t>
            </w:r>
          </w:p>
        </w:tc>
        <w:tc>
          <w:tcPr>
            <w:tcW w:w="3600" w:type="dxa"/>
          </w:tcPr>
          <w:p w14:paraId="729A1E5C" w14:textId="77777777" w:rsidR="00743343" w:rsidRPr="00003D4B" w:rsidRDefault="00743343" w:rsidP="00317216">
            <w:pPr>
              <w:spacing w:line="300" w:lineRule="auto"/>
              <w:rPr>
                <w:rFonts w:ascii="Arial" w:hAnsi="Arial" w:cs="Arial"/>
              </w:rPr>
            </w:pPr>
            <w:r w:rsidRPr="00003D4B">
              <w:rPr>
                <w:rFonts w:ascii="Arial" w:hAnsi="Arial" w:cs="Arial"/>
                <w:rtl/>
              </w:rPr>
              <w:t>מהנדס מערכות אלקטרו – מכניות  ב'</w:t>
            </w:r>
          </w:p>
        </w:tc>
        <w:tc>
          <w:tcPr>
            <w:tcW w:w="3240" w:type="dxa"/>
          </w:tcPr>
          <w:p w14:paraId="1D8B95DA" w14:textId="77777777" w:rsidR="00743343" w:rsidRPr="00003D4B" w:rsidRDefault="00743343" w:rsidP="00317216">
            <w:pPr>
              <w:spacing w:line="300" w:lineRule="auto"/>
              <w:rPr>
                <w:rFonts w:ascii="Arial" w:hAnsi="Arial" w:cs="Arial"/>
                <w:rtl/>
              </w:rPr>
            </w:pPr>
          </w:p>
        </w:tc>
        <w:tc>
          <w:tcPr>
            <w:tcW w:w="1080" w:type="dxa"/>
          </w:tcPr>
          <w:p w14:paraId="0F008B5D" w14:textId="77777777" w:rsidR="00743343" w:rsidRPr="00003D4B" w:rsidRDefault="00743343" w:rsidP="00317216">
            <w:pPr>
              <w:spacing w:line="300" w:lineRule="auto"/>
              <w:rPr>
                <w:rFonts w:ascii="Arial" w:hAnsi="Arial" w:cs="Arial"/>
                <w:rtl/>
              </w:rPr>
            </w:pPr>
          </w:p>
        </w:tc>
        <w:tc>
          <w:tcPr>
            <w:tcW w:w="1080" w:type="dxa"/>
          </w:tcPr>
          <w:p w14:paraId="22EF26FC" w14:textId="77777777" w:rsidR="00743343" w:rsidRPr="00003D4B" w:rsidRDefault="00743343" w:rsidP="00317216">
            <w:pPr>
              <w:spacing w:line="300" w:lineRule="auto"/>
              <w:rPr>
                <w:rFonts w:ascii="Arial" w:hAnsi="Arial" w:cs="Arial"/>
                <w:rtl/>
              </w:rPr>
            </w:pPr>
          </w:p>
        </w:tc>
      </w:tr>
      <w:tr w:rsidR="00743343" w:rsidRPr="00003D4B" w14:paraId="587C380E" w14:textId="77777777" w:rsidTr="00317216">
        <w:trPr>
          <w:trHeight w:val="353"/>
        </w:trPr>
        <w:tc>
          <w:tcPr>
            <w:tcW w:w="662" w:type="dxa"/>
            <w:shd w:val="clear" w:color="auto" w:fill="auto"/>
          </w:tcPr>
          <w:p w14:paraId="5232F997" w14:textId="77777777" w:rsidR="00743343" w:rsidRPr="00003D4B" w:rsidRDefault="00743343" w:rsidP="00317216">
            <w:pPr>
              <w:spacing w:line="300" w:lineRule="auto"/>
              <w:jc w:val="center"/>
              <w:rPr>
                <w:rFonts w:ascii="Arial" w:hAnsi="Arial" w:cs="Arial"/>
                <w:rtl/>
              </w:rPr>
            </w:pPr>
            <w:r w:rsidRPr="00003D4B">
              <w:rPr>
                <w:rFonts w:ascii="Arial" w:hAnsi="Arial" w:cs="Arial" w:hint="cs"/>
                <w:rtl/>
              </w:rPr>
              <w:t>8</w:t>
            </w:r>
          </w:p>
        </w:tc>
        <w:tc>
          <w:tcPr>
            <w:tcW w:w="3600" w:type="dxa"/>
          </w:tcPr>
          <w:p w14:paraId="089DFBB0" w14:textId="77777777" w:rsidR="00743343" w:rsidRPr="00003D4B" w:rsidRDefault="00743343" w:rsidP="00317216">
            <w:pPr>
              <w:spacing w:line="300" w:lineRule="auto"/>
              <w:rPr>
                <w:rFonts w:ascii="Arial" w:hAnsi="Arial" w:cs="Arial"/>
                <w:rtl/>
              </w:rPr>
            </w:pPr>
            <w:r w:rsidRPr="00003D4B">
              <w:rPr>
                <w:rFonts w:ascii="Arial" w:hAnsi="Arial" w:cs="Arial" w:hint="cs"/>
                <w:rtl/>
              </w:rPr>
              <w:t>מהנדס בטיחות</w:t>
            </w:r>
          </w:p>
        </w:tc>
        <w:tc>
          <w:tcPr>
            <w:tcW w:w="3240" w:type="dxa"/>
          </w:tcPr>
          <w:p w14:paraId="2FCD3CA5" w14:textId="77777777" w:rsidR="00743343" w:rsidRPr="00003D4B" w:rsidRDefault="00743343" w:rsidP="00317216">
            <w:pPr>
              <w:spacing w:line="300" w:lineRule="auto"/>
              <w:rPr>
                <w:rFonts w:ascii="Arial" w:hAnsi="Arial" w:cs="Arial"/>
                <w:rtl/>
              </w:rPr>
            </w:pPr>
          </w:p>
        </w:tc>
        <w:tc>
          <w:tcPr>
            <w:tcW w:w="1080" w:type="dxa"/>
          </w:tcPr>
          <w:p w14:paraId="6F9C5823" w14:textId="77777777" w:rsidR="00743343" w:rsidRPr="00003D4B" w:rsidRDefault="00743343" w:rsidP="00317216">
            <w:pPr>
              <w:spacing w:line="300" w:lineRule="auto"/>
              <w:rPr>
                <w:rFonts w:ascii="Arial" w:hAnsi="Arial" w:cs="Arial"/>
                <w:rtl/>
              </w:rPr>
            </w:pPr>
          </w:p>
        </w:tc>
        <w:tc>
          <w:tcPr>
            <w:tcW w:w="1080" w:type="dxa"/>
          </w:tcPr>
          <w:p w14:paraId="5BEE1A85" w14:textId="77777777" w:rsidR="00743343" w:rsidRPr="00003D4B" w:rsidRDefault="00743343" w:rsidP="00317216">
            <w:pPr>
              <w:spacing w:line="300" w:lineRule="auto"/>
              <w:rPr>
                <w:rFonts w:ascii="Arial" w:hAnsi="Arial" w:cs="Arial"/>
                <w:rtl/>
              </w:rPr>
            </w:pPr>
          </w:p>
        </w:tc>
      </w:tr>
      <w:tr w:rsidR="00743343" w:rsidRPr="00003D4B" w14:paraId="5FB831D3" w14:textId="77777777" w:rsidTr="00317216">
        <w:trPr>
          <w:trHeight w:val="353"/>
        </w:trPr>
        <w:tc>
          <w:tcPr>
            <w:tcW w:w="662" w:type="dxa"/>
            <w:shd w:val="clear" w:color="auto" w:fill="auto"/>
          </w:tcPr>
          <w:p w14:paraId="307F65D3" w14:textId="77777777" w:rsidR="00743343" w:rsidRPr="00003D4B" w:rsidRDefault="00743343" w:rsidP="00317216">
            <w:pPr>
              <w:spacing w:line="300" w:lineRule="auto"/>
              <w:jc w:val="center"/>
              <w:rPr>
                <w:rFonts w:ascii="Arial" w:hAnsi="Arial" w:cs="Arial"/>
                <w:rtl/>
              </w:rPr>
            </w:pPr>
            <w:r w:rsidRPr="00003D4B">
              <w:rPr>
                <w:rFonts w:ascii="Arial" w:hAnsi="Arial" w:cs="Arial" w:hint="cs"/>
                <w:rtl/>
              </w:rPr>
              <w:t>9</w:t>
            </w:r>
          </w:p>
        </w:tc>
        <w:tc>
          <w:tcPr>
            <w:tcW w:w="3600" w:type="dxa"/>
          </w:tcPr>
          <w:p w14:paraId="22722958" w14:textId="77777777" w:rsidR="00743343" w:rsidRPr="00003D4B" w:rsidRDefault="00743343" w:rsidP="00317216">
            <w:pPr>
              <w:spacing w:line="300" w:lineRule="auto"/>
              <w:rPr>
                <w:rFonts w:ascii="Arial" w:hAnsi="Arial" w:cs="Arial"/>
                <w:rtl/>
              </w:rPr>
            </w:pPr>
            <w:r w:rsidRPr="00003D4B">
              <w:rPr>
                <w:rFonts w:ascii="Arial" w:hAnsi="Arial" w:cs="Arial" w:hint="cs"/>
                <w:rtl/>
              </w:rPr>
              <w:t>בודק  מכון התקנים: גוא"ש ומעליות</w:t>
            </w:r>
            <w:r w:rsidRPr="00003D4B">
              <w:rPr>
                <w:rStyle w:val="aff2"/>
                <w:rFonts w:ascii="Arial" w:hAnsi="Arial" w:cs="Arial"/>
                <w:rtl/>
              </w:rPr>
              <w:footnoteReference w:id="2"/>
            </w:r>
          </w:p>
        </w:tc>
        <w:tc>
          <w:tcPr>
            <w:tcW w:w="3240" w:type="dxa"/>
          </w:tcPr>
          <w:p w14:paraId="10A8D8B5" w14:textId="77777777" w:rsidR="00743343" w:rsidRPr="00003D4B" w:rsidRDefault="00743343" w:rsidP="00317216">
            <w:pPr>
              <w:spacing w:line="300" w:lineRule="auto"/>
              <w:rPr>
                <w:rFonts w:ascii="Arial" w:hAnsi="Arial" w:cs="Arial"/>
                <w:rtl/>
              </w:rPr>
            </w:pPr>
          </w:p>
        </w:tc>
        <w:tc>
          <w:tcPr>
            <w:tcW w:w="1080" w:type="dxa"/>
          </w:tcPr>
          <w:p w14:paraId="388E5306" w14:textId="77777777" w:rsidR="00743343" w:rsidRPr="00003D4B" w:rsidRDefault="00743343" w:rsidP="00317216">
            <w:pPr>
              <w:spacing w:line="300" w:lineRule="auto"/>
              <w:rPr>
                <w:rFonts w:ascii="Arial" w:hAnsi="Arial" w:cs="Arial"/>
                <w:rtl/>
              </w:rPr>
            </w:pPr>
          </w:p>
        </w:tc>
        <w:tc>
          <w:tcPr>
            <w:tcW w:w="1080" w:type="dxa"/>
          </w:tcPr>
          <w:p w14:paraId="4713DAA8" w14:textId="77777777" w:rsidR="00743343" w:rsidRPr="00003D4B" w:rsidRDefault="00743343" w:rsidP="00317216">
            <w:pPr>
              <w:spacing w:line="300" w:lineRule="auto"/>
              <w:rPr>
                <w:rFonts w:ascii="Arial" w:hAnsi="Arial" w:cs="Arial"/>
                <w:rtl/>
              </w:rPr>
            </w:pPr>
          </w:p>
        </w:tc>
      </w:tr>
      <w:tr w:rsidR="00743343" w:rsidRPr="00003D4B" w14:paraId="41423781" w14:textId="77777777" w:rsidTr="00317216">
        <w:trPr>
          <w:trHeight w:val="353"/>
        </w:trPr>
        <w:tc>
          <w:tcPr>
            <w:tcW w:w="662" w:type="dxa"/>
            <w:shd w:val="clear" w:color="auto" w:fill="auto"/>
          </w:tcPr>
          <w:p w14:paraId="385C60D7" w14:textId="77777777" w:rsidR="00743343" w:rsidRPr="00003D4B" w:rsidRDefault="00743343" w:rsidP="00317216">
            <w:pPr>
              <w:spacing w:line="300" w:lineRule="auto"/>
              <w:jc w:val="center"/>
              <w:rPr>
                <w:rFonts w:ascii="Arial" w:hAnsi="Arial" w:cs="Arial"/>
                <w:rtl/>
              </w:rPr>
            </w:pPr>
            <w:r w:rsidRPr="00003D4B">
              <w:rPr>
                <w:rFonts w:ascii="Arial" w:hAnsi="Arial" w:cs="Arial" w:hint="cs"/>
                <w:rtl/>
              </w:rPr>
              <w:t>10</w:t>
            </w:r>
          </w:p>
        </w:tc>
        <w:tc>
          <w:tcPr>
            <w:tcW w:w="3600" w:type="dxa"/>
          </w:tcPr>
          <w:p w14:paraId="4AFBF53E" w14:textId="77777777" w:rsidR="00743343" w:rsidRPr="00003D4B" w:rsidRDefault="00743343" w:rsidP="00317216">
            <w:pPr>
              <w:spacing w:line="300" w:lineRule="auto"/>
              <w:rPr>
                <w:rFonts w:ascii="Arial" w:hAnsi="Arial" w:cs="Arial"/>
                <w:rtl/>
              </w:rPr>
            </w:pPr>
            <w:r w:rsidRPr="00003D4B">
              <w:rPr>
                <w:rFonts w:ascii="Arial" w:hAnsi="Arial" w:cs="Arial" w:hint="cs"/>
                <w:rtl/>
              </w:rPr>
              <w:t>בודק חשמל מורשה</w:t>
            </w:r>
          </w:p>
        </w:tc>
        <w:tc>
          <w:tcPr>
            <w:tcW w:w="3240" w:type="dxa"/>
          </w:tcPr>
          <w:p w14:paraId="3EFC1CE5" w14:textId="77777777" w:rsidR="00743343" w:rsidRPr="00003D4B" w:rsidRDefault="00743343" w:rsidP="00317216">
            <w:pPr>
              <w:spacing w:line="300" w:lineRule="auto"/>
              <w:rPr>
                <w:rFonts w:ascii="Arial" w:hAnsi="Arial" w:cs="Arial"/>
                <w:rtl/>
              </w:rPr>
            </w:pPr>
          </w:p>
        </w:tc>
        <w:tc>
          <w:tcPr>
            <w:tcW w:w="1080" w:type="dxa"/>
          </w:tcPr>
          <w:p w14:paraId="68ED6112" w14:textId="77777777" w:rsidR="00743343" w:rsidRPr="00003D4B" w:rsidRDefault="00743343" w:rsidP="00317216">
            <w:pPr>
              <w:spacing w:line="300" w:lineRule="auto"/>
              <w:rPr>
                <w:rFonts w:ascii="Arial" w:hAnsi="Arial" w:cs="Arial"/>
                <w:rtl/>
              </w:rPr>
            </w:pPr>
          </w:p>
        </w:tc>
        <w:tc>
          <w:tcPr>
            <w:tcW w:w="1080" w:type="dxa"/>
          </w:tcPr>
          <w:p w14:paraId="75B1CE3F" w14:textId="77777777" w:rsidR="00743343" w:rsidRPr="00003D4B" w:rsidRDefault="00743343" w:rsidP="00317216">
            <w:pPr>
              <w:spacing w:line="300" w:lineRule="auto"/>
              <w:rPr>
                <w:rFonts w:ascii="Arial" w:hAnsi="Arial" w:cs="Arial"/>
                <w:rtl/>
              </w:rPr>
            </w:pPr>
          </w:p>
        </w:tc>
      </w:tr>
      <w:tr w:rsidR="00743343" w:rsidRPr="00003D4B" w14:paraId="6F8BCC45" w14:textId="77777777" w:rsidTr="00317216">
        <w:trPr>
          <w:trHeight w:val="353"/>
        </w:trPr>
        <w:tc>
          <w:tcPr>
            <w:tcW w:w="662" w:type="dxa"/>
            <w:shd w:val="clear" w:color="auto" w:fill="auto"/>
          </w:tcPr>
          <w:p w14:paraId="24582A01" w14:textId="77777777" w:rsidR="00743343" w:rsidRPr="00003D4B" w:rsidRDefault="00743343" w:rsidP="00317216">
            <w:pPr>
              <w:spacing w:line="300" w:lineRule="auto"/>
              <w:jc w:val="center"/>
              <w:rPr>
                <w:rFonts w:ascii="Arial" w:hAnsi="Arial" w:cs="Arial"/>
                <w:rtl/>
              </w:rPr>
            </w:pPr>
            <w:r w:rsidRPr="00003D4B">
              <w:rPr>
                <w:rFonts w:ascii="Arial" w:hAnsi="Arial" w:cs="Arial" w:hint="cs"/>
                <w:rtl/>
              </w:rPr>
              <w:t>11</w:t>
            </w:r>
          </w:p>
        </w:tc>
        <w:tc>
          <w:tcPr>
            <w:tcW w:w="3600" w:type="dxa"/>
          </w:tcPr>
          <w:p w14:paraId="65502F8B" w14:textId="77777777" w:rsidR="00743343" w:rsidRPr="00003D4B" w:rsidRDefault="00743343" w:rsidP="00317216">
            <w:pPr>
              <w:spacing w:line="300" w:lineRule="auto"/>
              <w:rPr>
                <w:rFonts w:ascii="Arial" w:hAnsi="Arial" w:cs="Arial"/>
                <w:rtl/>
              </w:rPr>
            </w:pPr>
            <w:r w:rsidRPr="00003D4B">
              <w:rPr>
                <w:rFonts w:ascii="Arial" w:hAnsi="Arial" w:cs="Arial" w:hint="cs"/>
                <w:rtl/>
              </w:rPr>
              <w:t>קבלן ראשי</w:t>
            </w:r>
          </w:p>
        </w:tc>
        <w:tc>
          <w:tcPr>
            <w:tcW w:w="3240" w:type="dxa"/>
          </w:tcPr>
          <w:p w14:paraId="503CD6C4" w14:textId="77777777" w:rsidR="00743343" w:rsidRPr="00003D4B" w:rsidRDefault="00743343" w:rsidP="00317216">
            <w:pPr>
              <w:spacing w:line="300" w:lineRule="auto"/>
              <w:rPr>
                <w:rFonts w:ascii="Arial" w:hAnsi="Arial" w:cs="Arial"/>
                <w:rtl/>
              </w:rPr>
            </w:pPr>
          </w:p>
        </w:tc>
        <w:tc>
          <w:tcPr>
            <w:tcW w:w="1080" w:type="dxa"/>
          </w:tcPr>
          <w:p w14:paraId="4907ECED" w14:textId="77777777" w:rsidR="00743343" w:rsidRPr="00003D4B" w:rsidRDefault="00743343" w:rsidP="00317216">
            <w:pPr>
              <w:spacing w:line="300" w:lineRule="auto"/>
              <w:rPr>
                <w:rFonts w:ascii="Arial" w:hAnsi="Arial" w:cs="Arial"/>
                <w:rtl/>
              </w:rPr>
            </w:pPr>
          </w:p>
        </w:tc>
        <w:tc>
          <w:tcPr>
            <w:tcW w:w="1080" w:type="dxa"/>
          </w:tcPr>
          <w:p w14:paraId="50192420" w14:textId="77777777" w:rsidR="00743343" w:rsidRPr="00003D4B" w:rsidRDefault="00743343" w:rsidP="00317216">
            <w:pPr>
              <w:spacing w:line="300" w:lineRule="auto"/>
              <w:rPr>
                <w:rFonts w:ascii="Arial" w:hAnsi="Arial" w:cs="Arial"/>
                <w:rtl/>
              </w:rPr>
            </w:pPr>
          </w:p>
        </w:tc>
      </w:tr>
      <w:tr w:rsidR="00743343" w:rsidRPr="00003D4B" w14:paraId="79F51300" w14:textId="77777777" w:rsidTr="00317216">
        <w:trPr>
          <w:trHeight w:val="291"/>
        </w:trPr>
        <w:tc>
          <w:tcPr>
            <w:tcW w:w="662" w:type="dxa"/>
            <w:shd w:val="clear" w:color="auto" w:fill="auto"/>
          </w:tcPr>
          <w:p w14:paraId="61285B71" w14:textId="77777777" w:rsidR="00743343" w:rsidRPr="00003D4B" w:rsidRDefault="00743343" w:rsidP="00317216">
            <w:pPr>
              <w:spacing w:line="300" w:lineRule="auto"/>
              <w:jc w:val="center"/>
              <w:rPr>
                <w:rFonts w:ascii="Arial" w:hAnsi="Arial" w:cs="Arial"/>
                <w:rtl/>
              </w:rPr>
            </w:pPr>
            <w:r w:rsidRPr="00003D4B">
              <w:rPr>
                <w:rFonts w:ascii="Arial" w:hAnsi="Arial" w:cs="Arial" w:hint="cs"/>
                <w:rtl/>
              </w:rPr>
              <w:t>12</w:t>
            </w:r>
          </w:p>
        </w:tc>
        <w:tc>
          <w:tcPr>
            <w:tcW w:w="3600" w:type="dxa"/>
          </w:tcPr>
          <w:p w14:paraId="6448D8F0" w14:textId="77777777" w:rsidR="00743343" w:rsidRPr="00003D4B" w:rsidRDefault="00743343" w:rsidP="00317216">
            <w:pPr>
              <w:spacing w:line="300" w:lineRule="auto"/>
              <w:rPr>
                <w:rFonts w:ascii="Arial" w:hAnsi="Arial" w:cs="Arial"/>
                <w:rtl/>
              </w:rPr>
            </w:pPr>
            <w:r w:rsidRPr="00003D4B">
              <w:rPr>
                <w:rFonts w:ascii="Arial" w:hAnsi="Arial" w:cs="Arial" w:hint="cs"/>
                <w:rtl/>
              </w:rPr>
              <w:t>קבלן חשמל</w:t>
            </w:r>
          </w:p>
        </w:tc>
        <w:tc>
          <w:tcPr>
            <w:tcW w:w="3240" w:type="dxa"/>
          </w:tcPr>
          <w:p w14:paraId="59B755B0" w14:textId="77777777" w:rsidR="00743343" w:rsidRPr="00003D4B" w:rsidRDefault="00743343" w:rsidP="00317216">
            <w:pPr>
              <w:spacing w:line="300" w:lineRule="auto"/>
              <w:rPr>
                <w:rFonts w:ascii="Arial" w:hAnsi="Arial" w:cs="Arial"/>
                <w:rtl/>
              </w:rPr>
            </w:pPr>
          </w:p>
        </w:tc>
        <w:tc>
          <w:tcPr>
            <w:tcW w:w="1080" w:type="dxa"/>
          </w:tcPr>
          <w:p w14:paraId="695F2D5B" w14:textId="77777777" w:rsidR="00743343" w:rsidRPr="00003D4B" w:rsidRDefault="00743343" w:rsidP="00317216">
            <w:pPr>
              <w:spacing w:line="300" w:lineRule="auto"/>
              <w:rPr>
                <w:rFonts w:ascii="Arial" w:hAnsi="Arial" w:cs="Arial"/>
                <w:rtl/>
              </w:rPr>
            </w:pPr>
          </w:p>
        </w:tc>
        <w:tc>
          <w:tcPr>
            <w:tcW w:w="1080" w:type="dxa"/>
          </w:tcPr>
          <w:p w14:paraId="035BF5E5" w14:textId="77777777" w:rsidR="00743343" w:rsidRPr="00003D4B" w:rsidRDefault="00743343" w:rsidP="00317216">
            <w:pPr>
              <w:spacing w:line="300" w:lineRule="auto"/>
              <w:rPr>
                <w:rFonts w:ascii="Arial" w:hAnsi="Arial" w:cs="Arial"/>
                <w:rtl/>
              </w:rPr>
            </w:pPr>
          </w:p>
        </w:tc>
      </w:tr>
      <w:tr w:rsidR="00743343" w:rsidRPr="00003D4B" w14:paraId="73A0216F" w14:textId="77777777" w:rsidTr="00317216">
        <w:trPr>
          <w:trHeight w:val="312"/>
        </w:trPr>
        <w:tc>
          <w:tcPr>
            <w:tcW w:w="662" w:type="dxa"/>
            <w:tcBorders>
              <w:bottom w:val="single" w:sz="4" w:space="0" w:color="auto"/>
            </w:tcBorders>
            <w:shd w:val="clear" w:color="auto" w:fill="auto"/>
          </w:tcPr>
          <w:p w14:paraId="49E6EBC6" w14:textId="77777777" w:rsidR="00743343" w:rsidRPr="00003D4B" w:rsidRDefault="00743343" w:rsidP="00317216">
            <w:pPr>
              <w:spacing w:line="300" w:lineRule="auto"/>
              <w:jc w:val="center"/>
              <w:rPr>
                <w:rFonts w:ascii="Arial" w:hAnsi="Arial" w:cs="Arial"/>
                <w:rtl/>
              </w:rPr>
            </w:pPr>
            <w:r w:rsidRPr="00003D4B">
              <w:rPr>
                <w:rFonts w:ascii="Arial" w:hAnsi="Arial" w:cs="Arial" w:hint="cs"/>
                <w:rtl/>
              </w:rPr>
              <w:t>13</w:t>
            </w:r>
          </w:p>
        </w:tc>
        <w:tc>
          <w:tcPr>
            <w:tcW w:w="3600" w:type="dxa"/>
            <w:tcBorders>
              <w:bottom w:val="single" w:sz="4" w:space="0" w:color="auto"/>
            </w:tcBorders>
          </w:tcPr>
          <w:p w14:paraId="3AEFDFAD" w14:textId="77777777" w:rsidR="00743343" w:rsidRPr="00003D4B" w:rsidRDefault="00743343" w:rsidP="00317216">
            <w:pPr>
              <w:spacing w:line="300" w:lineRule="auto"/>
              <w:rPr>
                <w:rFonts w:ascii="Arial" w:hAnsi="Arial" w:cs="Arial"/>
                <w:rtl/>
              </w:rPr>
            </w:pPr>
            <w:r w:rsidRPr="00003D4B">
              <w:rPr>
                <w:rFonts w:ascii="Arial" w:hAnsi="Arial" w:cs="Arial" w:hint="cs"/>
                <w:rtl/>
              </w:rPr>
              <w:t>מפקח ראשי</w:t>
            </w:r>
          </w:p>
        </w:tc>
        <w:tc>
          <w:tcPr>
            <w:tcW w:w="3240" w:type="dxa"/>
            <w:tcBorders>
              <w:bottom w:val="single" w:sz="4" w:space="0" w:color="auto"/>
            </w:tcBorders>
          </w:tcPr>
          <w:p w14:paraId="1F64B409" w14:textId="77777777" w:rsidR="00743343" w:rsidRPr="00003D4B" w:rsidRDefault="00743343" w:rsidP="00317216">
            <w:pPr>
              <w:spacing w:line="300" w:lineRule="auto"/>
              <w:rPr>
                <w:rFonts w:ascii="Arial" w:hAnsi="Arial" w:cs="Arial"/>
                <w:rtl/>
              </w:rPr>
            </w:pPr>
          </w:p>
        </w:tc>
        <w:tc>
          <w:tcPr>
            <w:tcW w:w="1080" w:type="dxa"/>
            <w:tcBorders>
              <w:bottom w:val="single" w:sz="4" w:space="0" w:color="auto"/>
            </w:tcBorders>
          </w:tcPr>
          <w:p w14:paraId="755B7BFB" w14:textId="77777777" w:rsidR="00743343" w:rsidRPr="00003D4B" w:rsidRDefault="00743343" w:rsidP="00317216">
            <w:pPr>
              <w:spacing w:line="300" w:lineRule="auto"/>
              <w:rPr>
                <w:rFonts w:ascii="Arial" w:hAnsi="Arial" w:cs="Arial"/>
                <w:rtl/>
              </w:rPr>
            </w:pPr>
          </w:p>
        </w:tc>
        <w:tc>
          <w:tcPr>
            <w:tcW w:w="1080" w:type="dxa"/>
            <w:tcBorders>
              <w:bottom w:val="single" w:sz="4" w:space="0" w:color="auto"/>
            </w:tcBorders>
          </w:tcPr>
          <w:p w14:paraId="51B04DA9" w14:textId="77777777" w:rsidR="00743343" w:rsidRPr="00003D4B" w:rsidRDefault="00743343" w:rsidP="00317216">
            <w:pPr>
              <w:spacing w:line="300" w:lineRule="auto"/>
              <w:rPr>
                <w:rFonts w:ascii="Arial" w:hAnsi="Arial" w:cs="Arial"/>
                <w:rtl/>
              </w:rPr>
            </w:pPr>
          </w:p>
        </w:tc>
      </w:tr>
      <w:tr w:rsidR="00743343" w:rsidRPr="00003D4B" w14:paraId="7D837A37" w14:textId="77777777" w:rsidTr="00317216">
        <w:trPr>
          <w:trHeight w:val="337"/>
        </w:trPr>
        <w:tc>
          <w:tcPr>
            <w:tcW w:w="662" w:type="dxa"/>
            <w:shd w:val="clear" w:color="auto" w:fill="auto"/>
          </w:tcPr>
          <w:p w14:paraId="612FA5BE" w14:textId="77777777" w:rsidR="00743343" w:rsidRPr="00003D4B" w:rsidRDefault="00743343" w:rsidP="00317216">
            <w:pPr>
              <w:spacing w:line="300" w:lineRule="auto"/>
              <w:jc w:val="center"/>
              <w:rPr>
                <w:rFonts w:ascii="Arial" w:hAnsi="Arial" w:cs="Arial"/>
                <w:rtl/>
              </w:rPr>
            </w:pPr>
            <w:r w:rsidRPr="00003D4B">
              <w:rPr>
                <w:rFonts w:ascii="Arial" w:hAnsi="Arial" w:cs="Arial" w:hint="cs"/>
                <w:rtl/>
              </w:rPr>
              <w:t>14</w:t>
            </w:r>
          </w:p>
        </w:tc>
        <w:tc>
          <w:tcPr>
            <w:tcW w:w="3600" w:type="dxa"/>
          </w:tcPr>
          <w:p w14:paraId="7BF664FA" w14:textId="77777777" w:rsidR="00743343" w:rsidRPr="00003D4B" w:rsidRDefault="00743343" w:rsidP="00317216">
            <w:pPr>
              <w:spacing w:line="300" w:lineRule="auto"/>
              <w:rPr>
                <w:rFonts w:ascii="Arial" w:hAnsi="Arial" w:cs="Arial"/>
                <w:rtl/>
              </w:rPr>
            </w:pPr>
            <w:r w:rsidRPr="00003D4B">
              <w:rPr>
                <w:rFonts w:ascii="Arial" w:hAnsi="Arial" w:cs="Arial" w:hint="cs"/>
                <w:rtl/>
              </w:rPr>
              <w:t>מפקח חשמל</w:t>
            </w:r>
          </w:p>
        </w:tc>
        <w:tc>
          <w:tcPr>
            <w:tcW w:w="3240" w:type="dxa"/>
          </w:tcPr>
          <w:p w14:paraId="368CCDCC" w14:textId="77777777" w:rsidR="00743343" w:rsidRPr="00003D4B" w:rsidRDefault="00743343" w:rsidP="00317216">
            <w:pPr>
              <w:spacing w:line="300" w:lineRule="auto"/>
              <w:rPr>
                <w:rFonts w:ascii="Arial" w:hAnsi="Arial" w:cs="Arial"/>
                <w:rtl/>
              </w:rPr>
            </w:pPr>
          </w:p>
        </w:tc>
        <w:tc>
          <w:tcPr>
            <w:tcW w:w="1080" w:type="dxa"/>
          </w:tcPr>
          <w:p w14:paraId="52BFD211" w14:textId="77777777" w:rsidR="00743343" w:rsidRPr="00003D4B" w:rsidRDefault="00743343" w:rsidP="00317216">
            <w:pPr>
              <w:spacing w:line="300" w:lineRule="auto"/>
              <w:rPr>
                <w:rFonts w:ascii="Arial" w:hAnsi="Arial" w:cs="Arial"/>
                <w:rtl/>
              </w:rPr>
            </w:pPr>
          </w:p>
        </w:tc>
        <w:tc>
          <w:tcPr>
            <w:tcW w:w="1080" w:type="dxa"/>
          </w:tcPr>
          <w:p w14:paraId="23EAB08B" w14:textId="77777777" w:rsidR="00743343" w:rsidRPr="00003D4B" w:rsidRDefault="00743343" w:rsidP="00317216">
            <w:pPr>
              <w:spacing w:line="300" w:lineRule="auto"/>
              <w:rPr>
                <w:rFonts w:ascii="Arial" w:hAnsi="Arial" w:cs="Arial"/>
                <w:rtl/>
              </w:rPr>
            </w:pPr>
          </w:p>
        </w:tc>
      </w:tr>
      <w:tr w:rsidR="00743343" w:rsidRPr="00003D4B" w14:paraId="6BF27410" w14:textId="77777777" w:rsidTr="00317216">
        <w:trPr>
          <w:trHeight w:val="360"/>
        </w:trPr>
        <w:tc>
          <w:tcPr>
            <w:tcW w:w="662" w:type="dxa"/>
            <w:shd w:val="clear" w:color="auto" w:fill="auto"/>
          </w:tcPr>
          <w:p w14:paraId="37F49940" w14:textId="77777777" w:rsidR="00743343" w:rsidRPr="00003D4B" w:rsidRDefault="00743343" w:rsidP="00317216">
            <w:pPr>
              <w:spacing w:line="300" w:lineRule="auto"/>
              <w:jc w:val="center"/>
              <w:rPr>
                <w:rFonts w:ascii="Arial" w:hAnsi="Arial" w:cs="Arial"/>
                <w:rtl/>
              </w:rPr>
            </w:pPr>
            <w:r w:rsidRPr="00003D4B">
              <w:rPr>
                <w:rFonts w:ascii="Arial" w:hAnsi="Arial" w:cs="Arial" w:hint="cs"/>
                <w:rtl/>
              </w:rPr>
              <w:t>15</w:t>
            </w:r>
          </w:p>
        </w:tc>
        <w:tc>
          <w:tcPr>
            <w:tcW w:w="3600" w:type="dxa"/>
          </w:tcPr>
          <w:p w14:paraId="3DA7FD19" w14:textId="77777777" w:rsidR="00743343" w:rsidRPr="00003D4B" w:rsidRDefault="00743343" w:rsidP="00317216">
            <w:pPr>
              <w:rPr>
                <w:rFonts w:ascii="Arial" w:hAnsi="Arial" w:cs="Arial"/>
                <w:rtl/>
              </w:rPr>
            </w:pPr>
            <w:r w:rsidRPr="00003D4B">
              <w:rPr>
                <w:rFonts w:ascii="Arial" w:hAnsi="Arial" w:cs="Arial" w:hint="cs"/>
                <w:rtl/>
              </w:rPr>
              <w:t>מפקח מערכות</w:t>
            </w:r>
          </w:p>
        </w:tc>
        <w:tc>
          <w:tcPr>
            <w:tcW w:w="3240" w:type="dxa"/>
          </w:tcPr>
          <w:p w14:paraId="70A5818B" w14:textId="77777777" w:rsidR="00743343" w:rsidRPr="00003D4B" w:rsidRDefault="00743343" w:rsidP="00317216">
            <w:pPr>
              <w:spacing w:line="300" w:lineRule="auto"/>
              <w:rPr>
                <w:rFonts w:ascii="Arial" w:hAnsi="Arial" w:cs="Arial"/>
                <w:rtl/>
              </w:rPr>
            </w:pPr>
          </w:p>
        </w:tc>
        <w:tc>
          <w:tcPr>
            <w:tcW w:w="1080" w:type="dxa"/>
          </w:tcPr>
          <w:p w14:paraId="1867AD0E" w14:textId="77777777" w:rsidR="00743343" w:rsidRPr="00003D4B" w:rsidRDefault="00743343" w:rsidP="00317216">
            <w:pPr>
              <w:spacing w:line="300" w:lineRule="auto"/>
              <w:rPr>
                <w:rFonts w:ascii="Arial" w:hAnsi="Arial" w:cs="Arial"/>
                <w:rtl/>
              </w:rPr>
            </w:pPr>
          </w:p>
        </w:tc>
        <w:tc>
          <w:tcPr>
            <w:tcW w:w="1080" w:type="dxa"/>
          </w:tcPr>
          <w:p w14:paraId="5C66B9CA" w14:textId="77777777" w:rsidR="00743343" w:rsidRPr="00003D4B" w:rsidRDefault="00743343" w:rsidP="00317216">
            <w:pPr>
              <w:spacing w:line="300" w:lineRule="auto"/>
              <w:rPr>
                <w:rFonts w:ascii="Arial" w:hAnsi="Arial" w:cs="Arial"/>
                <w:rtl/>
              </w:rPr>
            </w:pPr>
          </w:p>
        </w:tc>
      </w:tr>
      <w:tr w:rsidR="00743343" w:rsidRPr="00003D4B" w14:paraId="249C6AD4" w14:textId="77777777" w:rsidTr="00317216">
        <w:trPr>
          <w:trHeight w:val="70"/>
        </w:trPr>
        <w:tc>
          <w:tcPr>
            <w:tcW w:w="662" w:type="dxa"/>
            <w:shd w:val="clear" w:color="auto" w:fill="auto"/>
          </w:tcPr>
          <w:p w14:paraId="4F5B896A" w14:textId="77777777" w:rsidR="00743343" w:rsidRPr="00003D4B" w:rsidRDefault="00743343" w:rsidP="00317216">
            <w:pPr>
              <w:spacing w:line="300" w:lineRule="auto"/>
              <w:jc w:val="center"/>
              <w:rPr>
                <w:rFonts w:ascii="Arial" w:hAnsi="Arial" w:cs="Arial"/>
                <w:rtl/>
              </w:rPr>
            </w:pPr>
            <w:r w:rsidRPr="00003D4B">
              <w:rPr>
                <w:rFonts w:ascii="Arial" w:hAnsi="Arial" w:cs="Arial" w:hint="cs"/>
                <w:rtl/>
              </w:rPr>
              <w:t>16</w:t>
            </w:r>
          </w:p>
        </w:tc>
        <w:tc>
          <w:tcPr>
            <w:tcW w:w="3600" w:type="dxa"/>
          </w:tcPr>
          <w:p w14:paraId="05B38E3D" w14:textId="77777777" w:rsidR="00743343" w:rsidRPr="00003D4B" w:rsidRDefault="00743343" w:rsidP="00317216">
            <w:pPr>
              <w:spacing w:line="300" w:lineRule="auto"/>
              <w:rPr>
                <w:rFonts w:ascii="Arial" w:hAnsi="Arial" w:cs="Arial"/>
                <w:rtl/>
              </w:rPr>
            </w:pPr>
            <w:r w:rsidRPr="00003D4B">
              <w:rPr>
                <w:rFonts w:ascii="Arial" w:hAnsi="Arial" w:cs="Arial" w:hint="cs"/>
                <w:rtl/>
              </w:rPr>
              <w:t xml:space="preserve">ענף תו"פ - רמ"ד מיפוי והסדרי </w:t>
            </w:r>
            <w:r w:rsidRPr="00003D4B">
              <w:rPr>
                <w:rFonts w:ascii="Arial" w:hAnsi="Arial" w:cs="Arial" w:hint="cs"/>
                <w:rtl/>
              </w:rPr>
              <w:lastRenderedPageBreak/>
              <w:t>מקרקעין</w:t>
            </w:r>
          </w:p>
        </w:tc>
        <w:tc>
          <w:tcPr>
            <w:tcW w:w="3240" w:type="dxa"/>
          </w:tcPr>
          <w:p w14:paraId="54646EC2" w14:textId="77777777" w:rsidR="00743343" w:rsidRPr="00003D4B" w:rsidRDefault="00743343" w:rsidP="00317216">
            <w:pPr>
              <w:spacing w:line="300" w:lineRule="auto"/>
              <w:rPr>
                <w:rFonts w:ascii="Arial" w:hAnsi="Arial" w:cs="Arial"/>
                <w:rtl/>
              </w:rPr>
            </w:pPr>
          </w:p>
        </w:tc>
        <w:tc>
          <w:tcPr>
            <w:tcW w:w="1080" w:type="dxa"/>
          </w:tcPr>
          <w:p w14:paraId="2BF9F5F3" w14:textId="77777777" w:rsidR="00743343" w:rsidRPr="00003D4B" w:rsidRDefault="00743343" w:rsidP="00317216">
            <w:pPr>
              <w:spacing w:line="300" w:lineRule="auto"/>
              <w:rPr>
                <w:rFonts w:ascii="Arial" w:hAnsi="Arial" w:cs="Arial"/>
                <w:rtl/>
              </w:rPr>
            </w:pPr>
          </w:p>
        </w:tc>
        <w:tc>
          <w:tcPr>
            <w:tcW w:w="1080" w:type="dxa"/>
          </w:tcPr>
          <w:p w14:paraId="2F5D2D37" w14:textId="77777777" w:rsidR="00743343" w:rsidRPr="00003D4B" w:rsidRDefault="00743343" w:rsidP="00317216">
            <w:pPr>
              <w:spacing w:line="300" w:lineRule="auto"/>
              <w:rPr>
                <w:rFonts w:ascii="Arial" w:hAnsi="Arial" w:cs="Arial"/>
                <w:rtl/>
              </w:rPr>
            </w:pPr>
          </w:p>
        </w:tc>
      </w:tr>
      <w:tr w:rsidR="00743343" w:rsidRPr="00003D4B" w14:paraId="5962A065" w14:textId="77777777" w:rsidTr="00317216">
        <w:trPr>
          <w:trHeight w:val="70"/>
        </w:trPr>
        <w:tc>
          <w:tcPr>
            <w:tcW w:w="662" w:type="dxa"/>
            <w:shd w:val="clear" w:color="auto" w:fill="auto"/>
          </w:tcPr>
          <w:p w14:paraId="1FBB044F" w14:textId="77777777" w:rsidR="00743343" w:rsidRPr="00003D4B" w:rsidRDefault="00743343" w:rsidP="00317216">
            <w:pPr>
              <w:spacing w:line="300" w:lineRule="auto"/>
              <w:jc w:val="center"/>
              <w:rPr>
                <w:rFonts w:ascii="Arial" w:hAnsi="Arial" w:cs="Arial"/>
                <w:rtl/>
              </w:rPr>
            </w:pPr>
            <w:r w:rsidRPr="00003D4B">
              <w:rPr>
                <w:rFonts w:ascii="Arial" w:hAnsi="Arial" w:cs="Arial" w:hint="cs"/>
                <w:rtl/>
              </w:rPr>
              <w:t>17</w:t>
            </w:r>
          </w:p>
        </w:tc>
        <w:tc>
          <w:tcPr>
            <w:tcW w:w="3600" w:type="dxa"/>
          </w:tcPr>
          <w:p w14:paraId="64A11480" w14:textId="77777777" w:rsidR="00743343" w:rsidRPr="00003D4B" w:rsidRDefault="00743343" w:rsidP="00317216">
            <w:pPr>
              <w:spacing w:line="300" w:lineRule="auto"/>
              <w:rPr>
                <w:rFonts w:ascii="Arial" w:hAnsi="Arial" w:cs="Arial"/>
                <w:rtl/>
              </w:rPr>
            </w:pPr>
            <w:r w:rsidRPr="00003D4B">
              <w:rPr>
                <w:rFonts w:ascii="Arial" w:hAnsi="Arial" w:cs="Arial" w:hint="cs"/>
                <w:rtl/>
              </w:rPr>
              <w:t>העברת תכניות עדות (</w:t>
            </w:r>
            <w:r w:rsidRPr="00003D4B">
              <w:rPr>
                <w:rFonts w:ascii="Arial" w:hAnsi="Arial" w:cs="Arial"/>
              </w:rPr>
              <w:t>as-made</w:t>
            </w:r>
            <w:r w:rsidRPr="00003D4B">
              <w:rPr>
                <w:rFonts w:ascii="Arial" w:hAnsi="Arial" w:cs="Arial" w:hint="cs"/>
                <w:rtl/>
              </w:rPr>
              <w:t xml:space="preserve">) </w:t>
            </w:r>
          </w:p>
        </w:tc>
        <w:tc>
          <w:tcPr>
            <w:tcW w:w="3240" w:type="dxa"/>
          </w:tcPr>
          <w:p w14:paraId="129C6F7C" w14:textId="77777777" w:rsidR="00743343" w:rsidRPr="00003D4B" w:rsidRDefault="00743343" w:rsidP="00317216">
            <w:pPr>
              <w:spacing w:line="300" w:lineRule="auto"/>
              <w:rPr>
                <w:rFonts w:ascii="Arial" w:hAnsi="Arial" w:cs="Arial"/>
                <w:rtl/>
              </w:rPr>
            </w:pPr>
          </w:p>
        </w:tc>
        <w:tc>
          <w:tcPr>
            <w:tcW w:w="1080" w:type="dxa"/>
          </w:tcPr>
          <w:p w14:paraId="166D9AA0" w14:textId="77777777" w:rsidR="00743343" w:rsidRPr="00003D4B" w:rsidRDefault="00743343" w:rsidP="00317216">
            <w:pPr>
              <w:spacing w:line="300" w:lineRule="auto"/>
              <w:rPr>
                <w:rFonts w:ascii="Arial" w:hAnsi="Arial" w:cs="Arial"/>
                <w:rtl/>
              </w:rPr>
            </w:pPr>
          </w:p>
        </w:tc>
        <w:tc>
          <w:tcPr>
            <w:tcW w:w="1080" w:type="dxa"/>
          </w:tcPr>
          <w:p w14:paraId="05D1B6E8" w14:textId="77777777" w:rsidR="00743343" w:rsidRPr="00003D4B" w:rsidRDefault="00743343" w:rsidP="00317216">
            <w:pPr>
              <w:spacing w:line="300" w:lineRule="auto"/>
              <w:rPr>
                <w:rFonts w:ascii="Arial" w:hAnsi="Arial" w:cs="Arial"/>
                <w:rtl/>
              </w:rPr>
            </w:pPr>
          </w:p>
        </w:tc>
      </w:tr>
    </w:tbl>
    <w:p w14:paraId="37B032C9" w14:textId="77777777" w:rsidR="00743343" w:rsidRDefault="00743343" w:rsidP="00743343">
      <w:pPr>
        <w:ind w:left="360"/>
        <w:rPr>
          <w:rFonts w:ascii="Arial" w:hAnsi="Arial" w:cs="Arial"/>
          <w:b/>
          <w:bCs/>
          <w:u w:val="single"/>
          <w:rtl/>
        </w:rPr>
      </w:pPr>
    </w:p>
    <w:p w14:paraId="7D9918AA" w14:textId="77777777" w:rsidR="00743343" w:rsidRDefault="00743343" w:rsidP="00743343">
      <w:pPr>
        <w:ind w:left="360"/>
        <w:rPr>
          <w:rFonts w:ascii="Arial" w:hAnsi="Arial" w:cs="Arial"/>
          <w:b/>
          <w:bCs/>
          <w:u w:val="single"/>
          <w:rtl/>
        </w:rPr>
      </w:pPr>
    </w:p>
    <w:p w14:paraId="7554352E" w14:textId="77777777" w:rsidR="00743343" w:rsidRDefault="00743343" w:rsidP="00743343">
      <w:pPr>
        <w:ind w:left="360"/>
        <w:rPr>
          <w:rFonts w:ascii="Arial" w:hAnsi="Arial" w:cs="Arial"/>
          <w:b/>
          <w:bCs/>
          <w:u w:val="single"/>
        </w:rPr>
      </w:pPr>
    </w:p>
    <w:p w14:paraId="3A89167B" w14:textId="77777777" w:rsidR="00743343" w:rsidRPr="00003D4B" w:rsidRDefault="00743343" w:rsidP="00743343">
      <w:pPr>
        <w:numPr>
          <w:ilvl w:val="0"/>
          <w:numId w:val="3"/>
        </w:numPr>
        <w:rPr>
          <w:rFonts w:ascii="Arial" w:hAnsi="Arial" w:cs="Arial"/>
          <w:b/>
          <w:bCs/>
          <w:u w:val="single"/>
          <w:rtl/>
        </w:rPr>
      </w:pPr>
      <w:r w:rsidRPr="00003D4B">
        <w:rPr>
          <w:rFonts w:ascii="Arial" w:hAnsi="Arial" w:cs="Arial" w:hint="cs"/>
          <w:b/>
          <w:bCs/>
          <w:u w:val="single"/>
          <w:rtl/>
        </w:rPr>
        <w:t>אישור האכלוס</w:t>
      </w:r>
    </w:p>
    <w:p w14:paraId="38302E66" w14:textId="77777777" w:rsidR="00743343" w:rsidRPr="00003D4B" w:rsidRDefault="00743343" w:rsidP="00743343">
      <w:pPr>
        <w:ind w:right="705"/>
        <w:rPr>
          <w:rFonts w:ascii="Arial" w:hAnsi="Arial" w:cs="Arial"/>
          <w:b/>
          <w:bCs/>
          <w:u w:val="single"/>
          <w:rtl/>
        </w:rPr>
      </w:pPr>
    </w:p>
    <w:tbl>
      <w:tblPr>
        <w:bidiVisual/>
        <w:tblW w:w="9000" w:type="dxa"/>
        <w:tblInd w:w="-2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20"/>
        <w:gridCol w:w="1440"/>
        <w:gridCol w:w="360"/>
        <w:gridCol w:w="1440"/>
        <w:gridCol w:w="360"/>
        <w:gridCol w:w="4680"/>
      </w:tblGrid>
      <w:tr w:rsidR="00743343" w:rsidRPr="00003D4B" w14:paraId="1F35A94B" w14:textId="77777777" w:rsidTr="00317216">
        <w:trPr>
          <w:trHeight w:val="54"/>
        </w:trPr>
        <w:tc>
          <w:tcPr>
            <w:tcW w:w="9000" w:type="dxa"/>
            <w:gridSpan w:val="6"/>
            <w:tcBorders>
              <w:top w:val="single" w:sz="4" w:space="0" w:color="auto"/>
              <w:left w:val="single" w:sz="4" w:space="0" w:color="auto"/>
              <w:bottom w:val="single" w:sz="4" w:space="0" w:color="auto"/>
              <w:right w:val="single" w:sz="4" w:space="0" w:color="auto"/>
            </w:tcBorders>
          </w:tcPr>
          <w:p w14:paraId="2B70BDFF" w14:textId="77777777" w:rsidR="00743343" w:rsidRPr="00003D4B" w:rsidRDefault="00743343" w:rsidP="00317216">
            <w:pPr>
              <w:spacing w:line="340" w:lineRule="exact"/>
              <w:rPr>
                <w:rFonts w:ascii="Arial" w:hAnsi="Arial" w:cs="Arial"/>
                <w:rtl/>
              </w:rPr>
            </w:pPr>
            <w:r w:rsidRPr="00003D4B">
              <w:rPr>
                <w:rFonts w:ascii="Arial" w:hAnsi="Arial" w:cs="Arial" w:hint="cs"/>
                <w:rtl/>
              </w:rPr>
              <w:t>בתוקף סמכותי ע"פ הוראה ג 4.18 של אגף ההנדסה והבינוי אני מאשר/ת בזה, על יסוד הדיווחים וההצהרות שהוגשו לעיל שהבנין/התוספות לבנין/השינוי בבנין הנמצא בתחום מחנה____________ מ.ק._______________ נבנה/הושלם/הותאם לפי תנאי ההיתר, למעט התנאים המפורטים להלן שקיומם נדחה בהחלטת הסגן הצבאי לראש אגף ההנדסה והבינוי או נציגו כמפורט מטה, וכי מותר להשתמש בבנין למטרות המפורטות בהיתר.</w:t>
            </w:r>
          </w:p>
        </w:tc>
      </w:tr>
      <w:tr w:rsidR="00743343" w:rsidRPr="00003D4B" w14:paraId="398EE748" w14:textId="77777777" w:rsidTr="00317216">
        <w:trPr>
          <w:trHeight w:val="54"/>
        </w:trPr>
        <w:tc>
          <w:tcPr>
            <w:tcW w:w="9000" w:type="dxa"/>
            <w:gridSpan w:val="6"/>
            <w:tcBorders>
              <w:top w:val="nil"/>
              <w:left w:val="nil"/>
              <w:bottom w:val="single" w:sz="4" w:space="0" w:color="auto"/>
              <w:right w:val="nil"/>
            </w:tcBorders>
          </w:tcPr>
          <w:p w14:paraId="68AC6AED" w14:textId="77777777" w:rsidR="00743343" w:rsidRPr="00003D4B" w:rsidRDefault="00743343" w:rsidP="00317216">
            <w:pPr>
              <w:spacing w:line="340" w:lineRule="exact"/>
              <w:rPr>
                <w:rFonts w:ascii="Arial" w:hAnsi="Arial" w:cs="Arial"/>
                <w:rtl/>
              </w:rPr>
            </w:pPr>
          </w:p>
        </w:tc>
      </w:tr>
      <w:tr w:rsidR="00743343" w:rsidRPr="00003D4B" w14:paraId="19A523CD" w14:textId="77777777" w:rsidTr="00317216">
        <w:trPr>
          <w:trHeight w:val="105"/>
        </w:trPr>
        <w:tc>
          <w:tcPr>
            <w:tcW w:w="720" w:type="dxa"/>
            <w:tcBorders>
              <w:top w:val="single" w:sz="4" w:space="0" w:color="auto"/>
              <w:left w:val="single" w:sz="4" w:space="0" w:color="auto"/>
              <w:bottom w:val="single" w:sz="4" w:space="0" w:color="auto"/>
              <w:right w:val="single" w:sz="4" w:space="0" w:color="auto"/>
            </w:tcBorders>
            <w:vAlign w:val="center"/>
          </w:tcPr>
          <w:p w14:paraId="3A4B7F30" w14:textId="77777777" w:rsidR="00743343" w:rsidRPr="00003D4B" w:rsidRDefault="00743343" w:rsidP="00317216">
            <w:pPr>
              <w:spacing w:line="360" w:lineRule="auto"/>
              <w:jc w:val="center"/>
              <w:rPr>
                <w:rFonts w:ascii="Arial" w:hAnsi="Arial" w:cs="Arial"/>
                <w:rtl/>
              </w:rPr>
            </w:pPr>
            <w:r w:rsidRPr="00003D4B">
              <w:rPr>
                <w:rFonts w:ascii="Arial" w:hAnsi="Arial" w:cs="Arial" w:hint="cs"/>
                <w:rtl/>
              </w:rPr>
              <w:t>מס"ד</w:t>
            </w:r>
          </w:p>
        </w:tc>
        <w:tc>
          <w:tcPr>
            <w:tcW w:w="1440" w:type="dxa"/>
            <w:tcBorders>
              <w:top w:val="single" w:sz="4" w:space="0" w:color="auto"/>
              <w:left w:val="single" w:sz="4" w:space="0" w:color="auto"/>
              <w:bottom w:val="single" w:sz="4" w:space="0" w:color="auto"/>
              <w:right w:val="single" w:sz="4" w:space="0" w:color="auto"/>
            </w:tcBorders>
            <w:vAlign w:val="center"/>
          </w:tcPr>
          <w:p w14:paraId="7D5B1998" w14:textId="77777777" w:rsidR="00743343" w:rsidRPr="00003D4B" w:rsidRDefault="00743343" w:rsidP="00317216">
            <w:pPr>
              <w:spacing w:line="360" w:lineRule="auto"/>
              <w:jc w:val="center"/>
              <w:rPr>
                <w:rFonts w:ascii="Arial" w:hAnsi="Arial" w:cs="Arial"/>
                <w:rtl/>
              </w:rPr>
            </w:pPr>
            <w:r w:rsidRPr="00003D4B">
              <w:rPr>
                <w:rFonts w:ascii="Arial" w:hAnsi="Arial" w:cs="Arial" w:hint="cs"/>
                <w:rtl/>
              </w:rPr>
              <w:t>מהות התנאי</w:t>
            </w:r>
          </w:p>
        </w:tc>
        <w:tc>
          <w:tcPr>
            <w:tcW w:w="6840" w:type="dxa"/>
            <w:gridSpan w:val="4"/>
            <w:tcBorders>
              <w:top w:val="single" w:sz="4" w:space="0" w:color="auto"/>
              <w:left w:val="single" w:sz="4" w:space="0" w:color="auto"/>
              <w:bottom w:val="single" w:sz="4" w:space="0" w:color="auto"/>
              <w:right w:val="single" w:sz="4" w:space="0" w:color="auto"/>
            </w:tcBorders>
            <w:vAlign w:val="center"/>
          </w:tcPr>
          <w:p w14:paraId="2AF1CF29" w14:textId="77777777" w:rsidR="00743343" w:rsidRPr="00003D4B" w:rsidRDefault="00743343" w:rsidP="00317216">
            <w:pPr>
              <w:spacing w:line="360" w:lineRule="auto"/>
              <w:jc w:val="center"/>
              <w:rPr>
                <w:rFonts w:ascii="Arial" w:hAnsi="Arial" w:cs="Arial"/>
                <w:rtl/>
              </w:rPr>
            </w:pPr>
            <w:r w:rsidRPr="00003D4B">
              <w:rPr>
                <w:rFonts w:ascii="Arial" w:hAnsi="Arial" w:cs="Arial" w:hint="cs"/>
                <w:rtl/>
              </w:rPr>
              <w:t>דחיית התנאי ע"פ החלטת הסגן הצבאי לראש האגף או נציגו רע"ן תו"פ:</w:t>
            </w:r>
          </w:p>
        </w:tc>
      </w:tr>
      <w:tr w:rsidR="00743343" w:rsidRPr="00003D4B" w14:paraId="6616595E" w14:textId="77777777" w:rsidTr="00317216">
        <w:trPr>
          <w:trHeight w:val="105"/>
        </w:trPr>
        <w:tc>
          <w:tcPr>
            <w:tcW w:w="720" w:type="dxa"/>
            <w:tcBorders>
              <w:top w:val="single" w:sz="4" w:space="0" w:color="auto"/>
              <w:left w:val="single" w:sz="4" w:space="0" w:color="auto"/>
              <w:bottom w:val="single" w:sz="4" w:space="0" w:color="auto"/>
              <w:right w:val="single" w:sz="4" w:space="0" w:color="auto"/>
            </w:tcBorders>
          </w:tcPr>
          <w:p w14:paraId="6F5B2305" w14:textId="77777777" w:rsidR="00743343" w:rsidRPr="00003D4B" w:rsidRDefault="00743343" w:rsidP="00317216">
            <w:pPr>
              <w:spacing w:line="360" w:lineRule="auto"/>
              <w:jc w:val="center"/>
              <w:rPr>
                <w:rFonts w:ascii="Arial" w:hAnsi="Arial" w:cs="Arial"/>
                <w:rtl/>
              </w:rPr>
            </w:pPr>
            <w:r w:rsidRPr="00003D4B">
              <w:rPr>
                <w:rFonts w:ascii="Arial" w:hAnsi="Arial" w:cs="Arial" w:hint="cs"/>
                <w:rtl/>
              </w:rPr>
              <w:t>1.</w:t>
            </w:r>
          </w:p>
        </w:tc>
        <w:tc>
          <w:tcPr>
            <w:tcW w:w="1440" w:type="dxa"/>
            <w:tcBorders>
              <w:top w:val="single" w:sz="4" w:space="0" w:color="auto"/>
              <w:left w:val="single" w:sz="4" w:space="0" w:color="auto"/>
              <w:bottom w:val="single" w:sz="4" w:space="0" w:color="auto"/>
              <w:right w:val="single" w:sz="4" w:space="0" w:color="auto"/>
            </w:tcBorders>
          </w:tcPr>
          <w:p w14:paraId="165B75D3" w14:textId="77777777" w:rsidR="00743343" w:rsidRPr="00003D4B" w:rsidRDefault="00743343" w:rsidP="00317216">
            <w:pPr>
              <w:spacing w:line="360" w:lineRule="auto"/>
              <w:rPr>
                <w:rFonts w:ascii="Arial" w:hAnsi="Arial" w:cs="Arial"/>
                <w:rtl/>
              </w:rPr>
            </w:pPr>
          </w:p>
        </w:tc>
        <w:tc>
          <w:tcPr>
            <w:tcW w:w="360" w:type="dxa"/>
            <w:tcBorders>
              <w:top w:val="single" w:sz="4" w:space="0" w:color="auto"/>
              <w:left w:val="single" w:sz="4" w:space="0" w:color="auto"/>
              <w:bottom w:val="single" w:sz="4" w:space="0" w:color="auto"/>
              <w:right w:val="single" w:sz="4" w:space="0" w:color="auto"/>
            </w:tcBorders>
          </w:tcPr>
          <w:p w14:paraId="4DC3CEA2" w14:textId="77777777" w:rsidR="00743343" w:rsidRPr="00003D4B" w:rsidRDefault="00743343" w:rsidP="00317216">
            <w:pPr>
              <w:spacing w:line="360" w:lineRule="auto"/>
              <w:rPr>
                <w:rFonts w:ascii="Arial" w:hAnsi="Arial" w:cs="Arial"/>
                <w:rtl/>
              </w:rPr>
            </w:pPr>
          </w:p>
        </w:tc>
        <w:tc>
          <w:tcPr>
            <w:tcW w:w="1440" w:type="dxa"/>
            <w:tcBorders>
              <w:top w:val="single" w:sz="4" w:space="0" w:color="auto"/>
              <w:left w:val="single" w:sz="4" w:space="0" w:color="auto"/>
              <w:bottom w:val="single" w:sz="4" w:space="0" w:color="auto"/>
              <w:right w:val="single" w:sz="4" w:space="0" w:color="auto"/>
            </w:tcBorders>
          </w:tcPr>
          <w:p w14:paraId="6BDAF26B" w14:textId="77777777" w:rsidR="00743343" w:rsidRPr="00003D4B" w:rsidRDefault="00743343" w:rsidP="00317216">
            <w:pPr>
              <w:spacing w:line="360" w:lineRule="auto"/>
              <w:rPr>
                <w:rFonts w:ascii="Arial" w:hAnsi="Arial" w:cs="Arial"/>
                <w:rtl/>
              </w:rPr>
            </w:pPr>
            <w:r w:rsidRPr="00003D4B">
              <w:rPr>
                <w:rFonts w:ascii="Arial" w:hAnsi="Arial" w:cs="Arial" w:hint="cs"/>
                <w:rtl/>
              </w:rPr>
              <w:t>לצמיתות</w:t>
            </w:r>
          </w:p>
        </w:tc>
        <w:tc>
          <w:tcPr>
            <w:tcW w:w="360" w:type="dxa"/>
            <w:tcBorders>
              <w:top w:val="single" w:sz="4" w:space="0" w:color="auto"/>
              <w:left w:val="single" w:sz="4" w:space="0" w:color="auto"/>
              <w:bottom w:val="single" w:sz="4" w:space="0" w:color="auto"/>
              <w:right w:val="single" w:sz="4" w:space="0" w:color="auto"/>
            </w:tcBorders>
          </w:tcPr>
          <w:p w14:paraId="4992DD58" w14:textId="77777777" w:rsidR="00743343" w:rsidRPr="00003D4B" w:rsidRDefault="00743343" w:rsidP="00317216">
            <w:pPr>
              <w:spacing w:line="360" w:lineRule="auto"/>
              <w:jc w:val="center"/>
              <w:rPr>
                <w:rFonts w:ascii="Arial" w:hAnsi="Arial" w:cs="Arial"/>
                <w:rtl/>
              </w:rPr>
            </w:pPr>
          </w:p>
        </w:tc>
        <w:tc>
          <w:tcPr>
            <w:tcW w:w="4680" w:type="dxa"/>
            <w:tcBorders>
              <w:top w:val="single" w:sz="4" w:space="0" w:color="auto"/>
              <w:left w:val="single" w:sz="4" w:space="0" w:color="auto"/>
              <w:bottom w:val="single" w:sz="4" w:space="0" w:color="auto"/>
              <w:right w:val="single" w:sz="4" w:space="0" w:color="auto"/>
            </w:tcBorders>
          </w:tcPr>
          <w:p w14:paraId="22425728" w14:textId="77777777" w:rsidR="00743343" w:rsidRPr="00003D4B" w:rsidRDefault="00743343" w:rsidP="00317216">
            <w:pPr>
              <w:spacing w:line="360" w:lineRule="auto"/>
              <w:rPr>
                <w:rFonts w:ascii="Arial" w:hAnsi="Arial" w:cs="Arial"/>
                <w:rtl/>
              </w:rPr>
            </w:pPr>
            <w:r w:rsidRPr="00003D4B">
              <w:rPr>
                <w:rFonts w:ascii="Arial" w:hAnsi="Arial" w:cs="Arial" w:hint="cs"/>
                <w:rtl/>
              </w:rPr>
              <w:t xml:space="preserve">עד לתאריך: </w:t>
            </w:r>
            <w:r w:rsidRPr="00003D4B">
              <w:rPr>
                <w:rFonts w:ascii="Arial" w:hAnsi="Arial" w:cs="Arial" w:hint="cs"/>
              </w:rPr>
              <w:t>XX\YY\</w:t>
            </w:r>
            <w:r w:rsidRPr="00003D4B">
              <w:rPr>
                <w:rFonts w:ascii="Arial" w:hAnsi="Arial" w:cs="Arial"/>
              </w:rPr>
              <w:t>ZZ</w:t>
            </w:r>
          </w:p>
        </w:tc>
      </w:tr>
      <w:tr w:rsidR="00743343" w:rsidRPr="00003D4B" w14:paraId="358B3028" w14:textId="77777777" w:rsidTr="00317216">
        <w:trPr>
          <w:trHeight w:val="105"/>
        </w:trPr>
        <w:tc>
          <w:tcPr>
            <w:tcW w:w="720" w:type="dxa"/>
            <w:tcBorders>
              <w:top w:val="single" w:sz="4" w:space="0" w:color="auto"/>
              <w:left w:val="single" w:sz="4" w:space="0" w:color="auto"/>
              <w:bottom w:val="single" w:sz="4" w:space="0" w:color="auto"/>
              <w:right w:val="single" w:sz="4" w:space="0" w:color="auto"/>
            </w:tcBorders>
          </w:tcPr>
          <w:p w14:paraId="026F6210" w14:textId="77777777" w:rsidR="00743343" w:rsidRPr="00003D4B" w:rsidRDefault="00743343" w:rsidP="00317216">
            <w:pPr>
              <w:spacing w:line="360" w:lineRule="auto"/>
              <w:jc w:val="center"/>
              <w:rPr>
                <w:rFonts w:ascii="Arial" w:hAnsi="Arial" w:cs="Arial"/>
                <w:rtl/>
              </w:rPr>
            </w:pPr>
            <w:r w:rsidRPr="00003D4B">
              <w:rPr>
                <w:rFonts w:ascii="Arial" w:hAnsi="Arial" w:cs="Arial" w:hint="cs"/>
                <w:rtl/>
              </w:rPr>
              <w:t>2.</w:t>
            </w:r>
          </w:p>
        </w:tc>
        <w:tc>
          <w:tcPr>
            <w:tcW w:w="1440" w:type="dxa"/>
            <w:tcBorders>
              <w:top w:val="single" w:sz="4" w:space="0" w:color="auto"/>
              <w:left w:val="single" w:sz="4" w:space="0" w:color="auto"/>
              <w:bottom w:val="single" w:sz="4" w:space="0" w:color="auto"/>
              <w:right w:val="single" w:sz="4" w:space="0" w:color="auto"/>
            </w:tcBorders>
          </w:tcPr>
          <w:p w14:paraId="0611BD68" w14:textId="77777777" w:rsidR="00743343" w:rsidRPr="00003D4B" w:rsidRDefault="00743343" w:rsidP="00317216">
            <w:pPr>
              <w:spacing w:line="360" w:lineRule="auto"/>
              <w:rPr>
                <w:rFonts w:ascii="Arial" w:hAnsi="Arial" w:cs="Arial"/>
                <w:rtl/>
              </w:rPr>
            </w:pPr>
          </w:p>
        </w:tc>
        <w:tc>
          <w:tcPr>
            <w:tcW w:w="360" w:type="dxa"/>
            <w:tcBorders>
              <w:top w:val="single" w:sz="4" w:space="0" w:color="auto"/>
              <w:left w:val="single" w:sz="4" w:space="0" w:color="auto"/>
              <w:bottom w:val="single" w:sz="4" w:space="0" w:color="auto"/>
              <w:right w:val="single" w:sz="4" w:space="0" w:color="auto"/>
            </w:tcBorders>
          </w:tcPr>
          <w:p w14:paraId="719BFE18" w14:textId="77777777" w:rsidR="00743343" w:rsidRPr="00003D4B" w:rsidRDefault="00743343" w:rsidP="00317216">
            <w:pPr>
              <w:spacing w:line="360" w:lineRule="auto"/>
              <w:rPr>
                <w:rFonts w:ascii="Arial" w:hAnsi="Arial" w:cs="Arial"/>
                <w:rtl/>
              </w:rPr>
            </w:pPr>
          </w:p>
        </w:tc>
        <w:tc>
          <w:tcPr>
            <w:tcW w:w="1440" w:type="dxa"/>
            <w:tcBorders>
              <w:top w:val="single" w:sz="4" w:space="0" w:color="auto"/>
              <w:left w:val="single" w:sz="4" w:space="0" w:color="auto"/>
              <w:bottom w:val="single" w:sz="4" w:space="0" w:color="auto"/>
              <w:right w:val="single" w:sz="4" w:space="0" w:color="auto"/>
            </w:tcBorders>
          </w:tcPr>
          <w:p w14:paraId="086FE238" w14:textId="77777777" w:rsidR="00743343" w:rsidRPr="00003D4B" w:rsidRDefault="00743343" w:rsidP="00317216">
            <w:pPr>
              <w:spacing w:line="360" w:lineRule="auto"/>
              <w:rPr>
                <w:rFonts w:ascii="Arial" w:hAnsi="Arial" w:cs="Arial"/>
                <w:rtl/>
              </w:rPr>
            </w:pPr>
            <w:r w:rsidRPr="00003D4B">
              <w:rPr>
                <w:rFonts w:ascii="Arial" w:hAnsi="Arial" w:cs="Arial" w:hint="cs"/>
                <w:rtl/>
              </w:rPr>
              <w:t>לצמיתות</w:t>
            </w:r>
          </w:p>
        </w:tc>
        <w:tc>
          <w:tcPr>
            <w:tcW w:w="360" w:type="dxa"/>
            <w:tcBorders>
              <w:top w:val="single" w:sz="4" w:space="0" w:color="auto"/>
              <w:left w:val="single" w:sz="4" w:space="0" w:color="auto"/>
              <w:bottom w:val="single" w:sz="4" w:space="0" w:color="auto"/>
              <w:right w:val="single" w:sz="4" w:space="0" w:color="auto"/>
            </w:tcBorders>
          </w:tcPr>
          <w:p w14:paraId="474621C9" w14:textId="77777777" w:rsidR="00743343" w:rsidRPr="00003D4B" w:rsidRDefault="00743343" w:rsidP="00317216">
            <w:pPr>
              <w:spacing w:line="360" w:lineRule="auto"/>
              <w:jc w:val="center"/>
              <w:rPr>
                <w:rFonts w:ascii="Arial" w:hAnsi="Arial" w:cs="Arial"/>
                <w:rtl/>
              </w:rPr>
            </w:pPr>
          </w:p>
        </w:tc>
        <w:tc>
          <w:tcPr>
            <w:tcW w:w="4680" w:type="dxa"/>
            <w:tcBorders>
              <w:top w:val="single" w:sz="4" w:space="0" w:color="auto"/>
              <w:left w:val="single" w:sz="4" w:space="0" w:color="auto"/>
              <w:bottom w:val="single" w:sz="4" w:space="0" w:color="auto"/>
              <w:right w:val="single" w:sz="4" w:space="0" w:color="auto"/>
            </w:tcBorders>
          </w:tcPr>
          <w:p w14:paraId="688AF2A2" w14:textId="77777777" w:rsidR="00743343" w:rsidRPr="00003D4B" w:rsidRDefault="00743343" w:rsidP="00317216">
            <w:pPr>
              <w:spacing w:line="360" w:lineRule="auto"/>
              <w:rPr>
                <w:rFonts w:ascii="Arial" w:hAnsi="Arial" w:cs="Arial"/>
                <w:rtl/>
              </w:rPr>
            </w:pPr>
            <w:r w:rsidRPr="00003D4B">
              <w:rPr>
                <w:rFonts w:ascii="Arial" w:hAnsi="Arial" w:cs="Arial" w:hint="cs"/>
                <w:rtl/>
              </w:rPr>
              <w:t xml:space="preserve">עד לתאריך: </w:t>
            </w:r>
            <w:r w:rsidRPr="00003D4B">
              <w:rPr>
                <w:rFonts w:ascii="Arial" w:hAnsi="Arial" w:cs="Arial" w:hint="cs"/>
              </w:rPr>
              <w:t>XX\YY\</w:t>
            </w:r>
            <w:r w:rsidRPr="00003D4B">
              <w:rPr>
                <w:rFonts w:ascii="Arial" w:hAnsi="Arial" w:cs="Arial"/>
              </w:rPr>
              <w:t>ZZ</w:t>
            </w:r>
          </w:p>
        </w:tc>
      </w:tr>
      <w:tr w:rsidR="00743343" w:rsidRPr="00003D4B" w14:paraId="72C275FA" w14:textId="77777777" w:rsidTr="00317216">
        <w:trPr>
          <w:trHeight w:val="105"/>
        </w:trPr>
        <w:tc>
          <w:tcPr>
            <w:tcW w:w="720" w:type="dxa"/>
            <w:tcBorders>
              <w:top w:val="single" w:sz="4" w:space="0" w:color="auto"/>
              <w:left w:val="single" w:sz="4" w:space="0" w:color="auto"/>
              <w:bottom w:val="single" w:sz="4" w:space="0" w:color="auto"/>
              <w:right w:val="single" w:sz="4" w:space="0" w:color="auto"/>
            </w:tcBorders>
          </w:tcPr>
          <w:p w14:paraId="37C3394F" w14:textId="77777777" w:rsidR="00743343" w:rsidRPr="00003D4B" w:rsidRDefault="00743343" w:rsidP="00317216">
            <w:pPr>
              <w:spacing w:line="360" w:lineRule="auto"/>
              <w:jc w:val="center"/>
              <w:rPr>
                <w:rFonts w:ascii="Arial" w:hAnsi="Arial" w:cs="Arial"/>
                <w:rtl/>
              </w:rPr>
            </w:pPr>
            <w:r w:rsidRPr="00003D4B">
              <w:rPr>
                <w:rFonts w:ascii="Arial" w:hAnsi="Arial" w:cs="Arial" w:hint="cs"/>
                <w:rtl/>
              </w:rPr>
              <w:t>3.</w:t>
            </w:r>
          </w:p>
        </w:tc>
        <w:tc>
          <w:tcPr>
            <w:tcW w:w="1440" w:type="dxa"/>
            <w:tcBorders>
              <w:top w:val="single" w:sz="4" w:space="0" w:color="auto"/>
              <w:left w:val="single" w:sz="4" w:space="0" w:color="auto"/>
              <w:bottom w:val="single" w:sz="4" w:space="0" w:color="auto"/>
              <w:right w:val="single" w:sz="4" w:space="0" w:color="auto"/>
            </w:tcBorders>
          </w:tcPr>
          <w:p w14:paraId="577A702D" w14:textId="77777777" w:rsidR="00743343" w:rsidRPr="00003D4B" w:rsidRDefault="00743343" w:rsidP="00317216">
            <w:pPr>
              <w:spacing w:line="360" w:lineRule="auto"/>
              <w:rPr>
                <w:rFonts w:ascii="Arial" w:hAnsi="Arial" w:cs="Arial"/>
                <w:rtl/>
              </w:rPr>
            </w:pPr>
          </w:p>
        </w:tc>
        <w:tc>
          <w:tcPr>
            <w:tcW w:w="360" w:type="dxa"/>
            <w:tcBorders>
              <w:top w:val="single" w:sz="4" w:space="0" w:color="auto"/>
              <w:left w:val="single" w:sz="4" w:space="0" w:color="auto"/>
              <w:bottom w:val="single" w:sz="4" w:space="0" w:color="auto"/>
              <w:right w:val="single" w:sz="4" w:space="0" w:color="auto"/>
            </w:tcBorders>
          </w:tcPr>
          <w:p w14:paraId="0F2E5E72" w14:textId="77777777" w:rsidR="00743343" w:rsidRPr="00003D4B" w:rsidRDefault="00743343" w:rsidP="00317216">
            <w:pPr>
              <w:spacing w:line="360" w:lineRule="auto"/>
              <w:rPr>
                <w:rFonts w:ascii="Arial" w:hAnsi="Arial" w:cs="Arial"/>
                <w:rtl/>
              </w:rPr>
            </w:pPr>
          </w:p>
        </w:tc>
        <w:tc>
          <w:tcPr>
            <w:tcW w:w="1440" w:type="dxa"/>
            <w:tcBorders>
              <w:top w:val="single" w:sz="4" w:space="0" w:color="auto"/>
              <w:left w:val="single" w:sz="4" w:space="0" w:color="auto"/>
              <w:bottom w:val="single" w:sz="4" w:space="0" w:color="auto"/>
              <w:right w:val="single" w:sz="4" w:space="0" w:color="auto"/>
            </w:tcBorders>
          </w:tcPr>
          <w:p w14:paraId="00E9E4B4" w14:textId="77777777" w:rsidR="00743343" w:rsidRPr="00003D4B" w:rsidRDefault="00743343" w:rsidP="00317216">
            <w:pPr>
              <w:spacing w:line="360" w:lineRule="auto"/>
              <w:rPr>
                <w:rFonts w:ascii="Arial" w:hAnsi="Arial" w:cs="Arial"/>
                <w:rtl/>
              </w:rPr>
            </w:pPr>
            <w:r w:rsidRPr="00003D4B">
              <w:rPr>
                <w:rFonts w:ascii="Arial" w:hAnsi="Arial" w:cs="Arial" w:hint="cs"/>
                <w:rtl/>
              </w:rPr>
              <w:t>לצמיתות</w:t>
            </w:r>
          </w:p>
        </w:tc>
        <w:tc>
          <w:tcPr>
            <w:tcW w:w="360" w:type="dxa"/>
            <w:tcBorders>
              <w:top w:val="single" w:sz="4" w:space="0" w:color="auto"/>
              <w:left w:val="single" w:sz="4" w:space="0" w:color="auto"/>
              <w:bottom w:val="single" w:sz="4" w:space="0" w:color="auto"/>
              <w:right w:val="single" w:sz="4" w:space="0" w:color="auto"/>
            </w:tcBorders>
          </w:tcPr>
          <w:p w14:paraId="27F78417" w14:textId="77777777" w:rsidR="00743343" w:rsidRPr="00003D4B" w:rsidRDefault="00743343" w:rsidP="00317216">
            <w:pPr>
              <w:spacing w:line="360" w:lineRule="auto"/>
              <w:jc w:val="center"/>
              <w:rPr>
                <w:rFonts w:ascii="Arial" w:hAnsi="Arial" w:cs="Arial"/>
                <w:rtl/>
              </w:rPr>
            </w:pPr>
          </w:p>
        </w:tc>
        <w:tc>
          <w:tcPr>
            <w:tcW w:w="4680" w:type="dxa"/>
            <w:tcBorders>
              <w:top w:val="single" w:sz="4" w:space="0" w:color="auto"/>
              <w:left w:val="single" w:sz="4" w:space="0" w:color="auto"/>
              <w:bottom w:val="single" w:sz="4" w:space="0" w:color="auto"/>
              <w:right w:val="single" w:sz="4" w:space="0" w:color="auto"/>
            </w:tcBorders>
          </w:tcPr>
          <w:p w14:paraId="5D9330C2" w14:textId="77777777" w:rsidR="00743343" w:rsidRPr="00003D4B" w:rsidRDefault="00743343" w:rsidP="00317216">
            <w:pPr>
              <w:spacing w:line="360" w:lineRule="auto"/>
              <w:rPr>
                <w:rFonts w:ascii="Arial" w:hAnsi="Arial" w:cs="Arial"/>
                <w:rtl/>
              </w:rPr>
            </w:pPr>
            <w:r w:rsidRPr="00003D4B">
              <w:rPr>
                <w:rFonts w:ascii="Arial" w:hAnsi="Arial" w:cs="Arial" w:hint="cs"/>
                <w:rtl/>
              </w:rPr>
              <w:t xml:space="preserve">עד לתאריך: </w:t>
            </w:r>
            <w:r w:rsidRPr="00003D4B">
              <w:rPr>
                <w:rFonts w:ascii="Arial" w:hAnsi="Arial" w:cs="Arial" w:hint="cs"/>
              </w:rPr>
              <w:t>XX\YY\</w:t>
            </w:r>
            <w:r w:rsidRPr="00003D4B">
              <w:rPr>
                <w:rFonts w:ascii="Arial" w:hAnsi="Arial" w:cs="Arial"/>
              </w:rPr>
              <w:t>ZZ</w:t>
            </w:r>
          </w:p>
        </w:tc>
      </w:tr>
      <w:tr w:rsidR="00743343" w:rsidRPr="00003D4B" w14:paraId="6D3BF108" w14:textId="77777777" w:rsidTr="00317216">
        <w:trPr>
          <w:trHeight w:val="54"/>
        </w:trPr>
        <w:tc>
          <w:tcPr>
            <w:tcW w:w="9000" w:type="dxa"/>
            <w:gridSpan w:val="6"/>
            <w:tcBorders>
              <w:top w:val="single" w:sz="4" w:space="0" w:color="auto"/>
              <w:left w:val="nil"/>
              <w:bottom w:val="single" w:sz="4" w:space="0" w:color="auto"/>
              <w:right w:val="nil"/>
            </w:tcBorders>
          </w:tcPr>
          <w:p w14:paraId="2934E4D8" w14:textId="77777777" w:rsidR="00743343" w:rsidRPr="00003D4B" w:rsidRDefault="00743343" w:rsidP="00317216">
            <w:pPr>
              <w:spacing w:line="360" w:lineRule="auto"/>
              <w:ind w:firstLine="720"/>
              <w:rPr>
                <w:rFonts w:ascii="Arial" w:hAnsi="Arial" w:cs="Arial"/>
                <w:rtl/>
              </w:rPr>
            </w:pPr>
          </w:p>
        </w:tc>
      </w:tr>
      <w:tr w:rsidR="00743343" w:rsidRPr="00003D4B" w14:paraId="12483C33" w14:textId="77777777" w:rsidTr="00317216">
        <w:trPr>
          <w:trHeight w:val="360"/>
        </w:trPr>
        <w:tc>
          <w:tcPr>
            <w:tcW w:w="9000" w:type="dxa"/>
            <w:gridSpan w:val="6"/>
            <w:tcBorders>
              <w:top w:val="single" w:sz="4" w:space="0" w:color="auto"/>
              <w:left w:val="single" w:sz="4" w:space="0" w:color="auto"/>
              <w:bottom w:val="single" w:sz="4" w:space="0" w:color="auto"/>
              <w:right w:val="single" w:sz="4" w:space="0" w:color="auto"/>
            </w:tcBorders>
            <w:vAlign w:val="center"/>
          </w:tcPr>
          <w:p w14:paraId="2F9AB372" w14:textId="77777777" w:rsidR="00743343" w:rsidRPr="00003D4B" w:rsidRDefault="00743343" w:rsidP="00317216">
            <w:pPr>
              <w:spacing w:line="320" w:lineRule="exact"/>
              <w:rPr>
                <w:rFonts w:ascii="Arial" w:hAnsi="Arial" w:cs="Arial"/>
                <w:rtl/>
              </w:rPr>
            </w:pPr>
            <w:r w:rsidRPr="00003D4B">
              <w:rPr>
                <w:rFonts w:ascii="Arial" w:hAnsi="Arial" w:cs="Arial" w:hint="cs"/>
                <w:rtl/>
              </w:rPr>
              <w:t>רמ"ד הרישוי_____________________ מ.א./ת.ז.___________________________</w:t>
            </w:r>
          </w:p>
          <w:p w14:paraId="5CE2F9B3" w14:textId="77777777" w:rsidR="00743343" w:rsidRPr="00003D4B" w:rsidRDefault="00743343" w:rsidP="00317216">
            <w:pPr>
              <w:spacing w:line="320" w:lineRule="exact"/>
              <w:rPr>
                <w:rFonts w:ascii="Arial" w:hAnsi="Arial" w:cs="Arial"/>
                <w:rtl/>
              </w:rPr>
            </w:pPr>
            <w:r w:rsidRPr="00003D4B">
              <w:rPr>
                <w:rFonts w:ascii="Arial" w:hAnsi="Arial" w:cs="Arial" w:hint="cs"/>
                <w:rtl/>
              </w:rPr>
              <w:t>חתימת רמ"ד הרישוי ______________________ תאריך______________________</w:t>
            </w:r>
            <w:r w:rsidRPr="00003D4B">
              <w:rPr>
                <w:rFonts w:ascii="Arial" w:hAnsi="Arial" w:cs="Arial"/>
                <w:rtl/>
              </w:rPr>
              <w:tab/>
            </w:r>
          </w:p>
          <w:p w14:paraId="0A922757" w14:textId="77777777" w:rsidR="00743343" w:rsidRPr="00003D4B" w:rsidRDefault="00743343" w:rsidP="00317216">
            <w:pPr>
              <w:spacing w:line="320" w:lineRule="exact"/>
              <w:rPr>
                <w:rFonts w:ascii="Arial" w:hAnsi="Arial" w:cs="Arial"/>
                <w:rtl/>
              </w:rPr>
            </w:pPr>
            <w:r w:rsidRPr="00003D4B">
              <w:rPr>
                <w:rFonts w:ascii="Arial" w:hAnsi="Arial" w:cs="Arial" w:hint="cs"/>
                <w:rtl/>
              </w:rPr>
              <w:t>חתימת הסגן הצבאי וממ ראש אגף ההנדסה והבינוי</w:t>
            </w:r>
            <w:r w:rsidRPr="00003D4B">
              <w:rPr>
                <w:rFonts w:ascii="Arial" w:hAnsi="Arial" w:cs="Arial" w:hint="cs"/>
              </w:rPr>
              <w:t xml:space="preserve"> </w:t>
            </w:r>
            <w:r w:rsidRPr="00003D4B">
              <w:rPr>
                <w:rFonts w:ascii="Arial" w:hAnsi="Arial" w:cs="Arial" w:hint="cs"/>
                <w:rtl/>
              </w:rPr>
              <w:t xml:space="preserve"> ______________ תאריך_________</w:t>
            </w:r>
          </w:p>
          <w:p w14:paraId="23FBE9E2" w14:textId="77777777" w:rsidR="00743343" w:rsidRPr="00003D4B" w:rsidRDefault="00743343" w:rsidP="00317216">
            <w:pPr>
              <w:spacing w:line="320" w:lineRule="exact"/>
              <w:rPr>
                <w:rFonts w:ascii="Arial" w:hAnsi="Arial" w:cs="Arial"/>
                <w:rtl/>
              </w:rPr>
            </w:pPr>
          </w:p>
        </w:tc>
      </w:tr>
    </w:tbl>
    <w:p w14:paraId="783A33BC" w14:textId="77777777" w:rsidR="00743343" w:rsidRPr="00003D4B" w:rsidRDefault="00743343" w:rsidP="00743343">
      <w:pPr>
        <w:rPr>
          <w:rtl/>
        </w:rPr>
      </w:pPr>
    </w:p>
    <w:p w14:paraId="6BDFB0E0" w14:textId="77777777" w:rsidR="00743343" w:rsidRPr="00003D4B" w:rsidRDefault="00743343" w:rsidP="00743343">
      <w:pPr>
        <w:numPr>
          <w:ilvl w:val="0"/>
          <w:numId w:val="3"/>
        </w:numPr>
        <w:spacing w:line="300" w:lineRule="auto"/>
        <w:rPr>
          <w:rFonts w:ascii="Arial" w:hAnsi="Arial" w:cs="Arial"/>
        </w:rPr>
      </w:pPr>
      <w:r w:rsidRPr="00003D4B">
        <w:rPr>
          <w:rFonts w:ascii="Arial" w:hAnsi="Arial" w:cs="Arial" w:hint="cs"/>
          <w:b/>
          <w:bCs/>
          <w:u w:val="single"/>
          <w:rtl/>
        </w:rPr>
        <w:t>אישור הלקוח</w:t>
      </w:r>
    </w:p>
    <w:tbl>
      <w:tblPr>
        <w:bidiVisual/>
        <w:tblW w:w="9000" w:type="dxa"/>
        <w:tblInd w:w="-2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5"/>
        <w:gridCol w:w="8465"/>
      </w:tblGrid>
      <w:tr w:rsidR="00743343" w:rsidRPr="00003D4B" w14:paraId="34DBA5F3" w14:textId="77777777" w:rsidTr="00317216">
        <w:trPr>
          <w:trHeight w:val="549"/>
        </w:trPr>
        <w:tc>
          <w:tcPr>
            <w:tcW w:w="535" w:type="dxa"/>
          </w:tcPr>
          <w:p w14:paraId="7F916BB2" w14:textId="77777777" w:rsidR="00743343" w:rsidRPr="00003D4B" w:rsidRDefault="00743343" w:rsidP="00317216">
            <w:pPr>
              <w:spacing w:line="360" w:lineRule="auto"/>
              <w:jc w:val="center"/>
              <w:rPr>
                <w:rFonts w:ascii="Arial" w:hAnsi="Arial" w:cs="Arial"/>
                <w:rtl/>
              </w:rPr>
            </w:pPr>
            <w:r w:rsidRPr="00003D4B">
              <w:rPr>
                <w:rFonts w:ascii="Arial" w:hAnsi="Arial" w:cs="Arial" w:hint="cs"/>
                <w:rtl/>
              </w:rPr>
              <w:t>1.</w:t>
            </w:r>
          </w:p>
        </w:tc>
        <w:tc>
          <w:tcPr>
            <w:tcW w:w="8465" w:type="dxa"/>
          </w:tcPr>
          <w:p w14:paraId="08DD8247" w14:textId="77777777" w:rsidR="00743343" w:rsidRPr="00003D4B" w:rsidRDefault="00743343" w:rsidP="00317216">
            <w:pPr>
              <w:spacing w:line="300" w:lineRule="auto"/>
              <w:rPr>
                <w:rFonts w:ascii="Arial" w:hAnsi="Arial" w:cs="Arial"/>
                <w:rtl/>
              </w:rPr>
            </w:pPr>
            <w:r w:rsidRPr="00003D4B">
              <w:rPr>
                <w:rFonts w:ascii="Arial" w:hAnsi="Arial" w:cs="Arial" w:hint="cs"/>
                <w:rtl/>
              </w:rPr>
              <w:t>הריני מצהיר בזה כי החל מתאריך:__________ הפרויקט/עבודה/מתקן/הבנין שמפורט בסעיף 1 נמסר  לאחריותי.</w:t>
            </w:r>
          </w:p>
        </w:tc>
      </w:tr>
      <w:tr w:rsidR="00743343" w:rsidRPr="00003D4B" w14:paraId="5B764022" w14:textId="77777777" w:rsidTr="00317216">
        <w:trPr>
          <w:trHeight w:val="942"/>
        </w:trPr>
        <w:tc>
          <w:tcPr>
            <w:tcW w:w="535" w:type="dxa"/>
          </w:tcPr>
          <w:p w14:paraId="697A320B" w14:textId="77777777" w:rsidR="00743343" w:rsidRPr="00003D4B" w:rsidRDefault="00743343" w:rsidP="00317216">
            <w:pPr>
              <w:spacing w:line="360" w:lineRule="auto"/>
              <w:jc w:val="center"/>
              <w:rPr>
                <w:rFonts w:ascii="Arial" w:hAnsi="Arial" w:cs="Arial"/>
                <w:rtl/>
              </w:rPr>
            </w:pPr>
            <w:r w:rsidRPr="00003D4B">
              <w:rPr>
                <w:rFonts w:ascii="Arial" w:hAnsi="Arial" w:cs="Arial" w:hint="cs"/>
                <w:rtl/>
              </w:rPr>
              <w:t>2.</w:t>
            </w:r>
          </w:p>
        </w:tc>
        <w:tc>
          <w:tcPr>
            <w:tcW w:w="8465" w:type="dxa"/>
          </w:tcPr>
          <w:p w14:paraId="0FDEB6E0" w14:textId="77777777" w:rsidR="00743343" w:rsidRPr="00003D4B" w:rsidRDefault="00743343" w:rsidP="00317216">
            <w:pPr>
              <w:spacing w:line="300" w:lineRule="auto"/>
              <w:rPr>
                <w:rFonts w:ascii="Arial" w:hAnsi="Arial" w:cs="Arial"/>
              </w:rPr>
            </w:pPr>
            <w:r w:rsidRPr="00003D4B">
              <w:rPr>
                <w:rFonts w:ascii="Arial" w:hAnsi="Arial" w:cs="Arial" w:hint="cs"/>
                <w:rtl/>
              </w:rPr>
              <w:t>הנני מצהיר שהתקבלו :</w:t>
            </w:r>
          </w:p>
          <w:p w14:paraId="6E1A71E9" w14:textId="77777777" w:rsidR="00743343" w:rsidRPr="00003D4B" w:rsidRDefault="00743343" w:rsidP="00743343">
            <w:pPr>
              <w:numPr>
                <w:ilvl w:val="1"/>
                <w:numId w:val="4"/>
              </w:numPr>
              <w:spacing w:line="300" w:lineRule="auto"/>
              <w:rPr>
                <w:rFonts w:ascii="Arial" w:hAnsi="Arial" w:cs="Arial"/>
              </w:rPr>
            </w:pPr>
            <w:r w:rsidRPr="00003D4B">
              <w:rPr>
                <w:rFonts w:ascii="Arial" w:hAnsi="Arial" w:cs="Arial" w:hint="cs"/>
                <w:rtl/>
              </w:rPr>
              <w:t>ספרי מתקן.</w:t>
            </w:r>
          </w:p>
          <w:p w14:paraId="0790DCE0" w14:textId="77777777" w:rsidR="00743343" w:rsidRPr="00003D4B" w:rsidRDefault="00743343" w:rsidP="00743343">
            <w:pPr>
              <w:numPr>
                <w:ilvl w:val="1"/>
                <w:numId w:val="4"/>
              </w:numPr>
              <w:spacing w:line="300" w:lineRule="auto"/>
              <w:rPr>
                <w:rFonts w:ascii="Arial" w:hAnsi="Arial" w:cs="Arial"/>
                <w:rtl/>
              </w:rPr>
            </w:pPr>
            <w:r w:rsidRPr="00003D4B">
              <w:rPr>
                <w:rFonts w:ascii="Arial" w:hAnsi="Arial" w:cs="Arial" w:hint="cs"/>
                <w:rtl/>
              </w:rPr>
              <w:t xml:space="preserve">תעודות אחריות </w:t>
            </w:r>
          </w:p>
        </w:tc>
      </w:tr>
      <w:tr w:rsidR="00743343" w:rsidRPr="00003D4B" w14:paraId="19E585F4" w14:textId="77777777" w:rsidTr="00317216">
        <w:trPr>
          <w:trHeight w:val="972"/>
        </w:trPr>
        <w:tc>
          <w:tcPr>
            <w:tcW w:w="535" w:type="dxa"/>
          </w:tcPr>
          <w:p w14:paraId="6287527C" w14:textId="77777777" w:rsidR="00743343" w:rsidRPr="00003D4B" w:rsidRDefault="00743343" w:rsidP="00317216">
            <w:pPr>
              <w:spacing w:line="360" w:lineRule="auto"/>
              <w:jc w:val="center"/>
              <w:rPr>
                <w:rFonts w:ascii="Arial" w:hAnsi="Arial" w:cs="David"/>
                <w:rtl/>
              </w:rPr>
            </w:pPr>
            <w:r w:rsidRPr="00003D4B">
              <w:rPr>
                <w:rFonts w:ascii="Arial" w:hAnsi="Arial" w:cs="Arial" w:hint="cs"/>
                <w:rtl/>
              </w:rPr>
              <w:t>3</w:t>
            </w:r>
            <w:r w:rsidRPr="00003D4B">
              <w:rPr>
                <w:rFonts w:ascii="Arial" w:hAnsi="Arial" w:cs="David" w:hint="cs"/>
                <w:rtl/>
              </w:rPr>
              <w:t>.</w:t>
            </w:r>
          </w:p>
        </w:tc>
        <w:tc>
          <w:tcPr>
            <w:tcW w:w="8465" w:type="dxa"/>
          </w:tcPr>
          <w:p w14:paraId="7C743BBB" w14:textId="77777777" w:rsidR="00743343" w:rsidRPr="00003D4B" w:rsidRDefault="00743343" w:rsidP="00317216">
            <w:pPr>
              <w:bidi w:val="0"/>
              <w:spacing w:line="360" w:lineRule="auto"/>
              <w:jc w:val="right"/>
              <w:rPr>
                <w:rFonts w:ascii="Arial" w:hAnsi="Arial" w:cs="Arial"/>
              </w:rPr>
            </w:pPr>
            <w:r w:rsidRPr="00003D4B">
              <w:rPr>
                <w:rFonts w:ascii="Arial" w:hAnsi="Arial" w:cs="Arial" w:hint="cs"/>
                <w:rtl/>
              </w:rPr>
              <w:t>שם הלקוח/ נציג היחידה:  ______________     מ.א./ת.ז. _____________</w:t>
            </w:r>
          </w:p>
          <w:p w14:paraId="1224693A" w14:textId="77777777" w:rsidR="00743343" w:rsidRPr="00003D4B" w:rsidRDefault="00743343" w:rsidP="00317216">
            <w:pPr>
              <w:ind w:right="705"/>
              <w:rPr>
                <w:rFonts w:ascii="Arial" w:hAnsi="Arial" w:cs="Arial"/>
                <w:rtl/>
              </w:rPr>
            </w:pPr>
            <w:r w:rsidRPr="00003D4B">
              <w:rPr>
                <w:rFonts w:ascii="Arial" w:hAnsi="Arial" w:cs="Arial" w:hint="cs"/>
                <w:rtl/>
              </w:rPr>
              <w:t>חתימה:___________________________   תאריך________________</w:t>
            </w:r>
          </w:p>
        </w:tc>
      </w:tr>
    </w:tbl>
    <w:p w14:paraId="155097BE" w14:textId="77777777" w:rsidR="00743343" w:rsidRPr="00003D4B" w:rsidRDefault="00743343" w:rsidP="00743343">
      <w:pPr>
        <w:ind w:left="-334" w:right="705"/>
        <w:rPr>
          <w:rFonts w:ascii="Arial" w:hAnsi="Arial" w:cs="Arial"/>
          <w:rtl/>
        </w:rPr>
      </w:pPr>
    </w:p>
    <w:p w14:paraId="4FDA0D0B" w14:textId="77777777" w:rsidR="00743343" w:rsidRPr="00003D4B" w:rsidRDefault="00743343" w:rsidP="00743343">
      <w:pPr>
        <w:spacing w:line="360" w:lineRule="auto"/>
        <w:ind w:left="-334"/>
        <w:rPr>
          <w:rFonts w:ascii="Arial" w:hAnsi="Arial" w:cs="David"/>
          <w:rtl/>
        </w:rPr>
      </w:pPr>
      <w:r w:rsidRPr="00003D4B">
        <w:rPr>
          <w:rFonts w:ascii="Arial" w:hAnsi="Arial" w:cs="David"/>
          <w:rtl/>
        </w:rPr>
        <w:br w:type="page"/>
      </w:r>
    </w:p>
    <w:p w14:paraId="7B334199" w14:textId="77777777" w:rsidR="00743343" w:rsidRPr="00003D4B" w:rsidRDefault="00743343" w:rsidP="00743343">
      <w:pPr>
        <w:spacing w:line="300" w:lineRule="auto"/>
        <w:rPr>
          <w:rFonts w:ascii="Arial" w:hAnsi="Arial" w:cs="Arial"/>
          <w:rtl/>
        </w:rPr>
      </w:pPr>
    </w:p>
    <w:p w14:paraId="78688C48" w14:textId="77777777" w:rsidR="00743343" w:rsidRPr="00003D4B" w:rsidRDefault="00743343" w:rsidP="00743343">
      <w:pPr>
        <w:bidi w:val="0"/>
        <w:ind w:right="180"/>
        <w:jc w:val="right"/>
        <w:rPr>
          <w:rFonts w:ascii="Arial" w:hAnsi="Arial" w:cs="Arial"/>
          <w:rtl/>
        </w:rPr>
      </w:pPr>
      <w:r>
        <w:rPr>
          <w:rFonts w:ascii="Arial" w:hAnsi="Arial" w:cs="Arial"/>
          <w:noProof/>
          <w:rtl/>
          <w:lang w:eastAsia="en-US"/>
        </w:rPr>
        <mc:AlternateContent>
          <mc:Choice Requires="wps">
            <w:drawing>
              <wp:anchor distT="0" distB="0" distL="114300" distR="114300" simplePos="0" relativeHeight="251658254" behindDoc="0" locked="0" layoutInCell="1" allowOverlap="1" wp14:anchorId="21D81235" wp14:editId="793F33BF">
                <wp:simplePos x="0" y="0"/>
                <wp:positionH relativeFrom="column">
                  <wp:posOffset>-342900</wp:posOffset>
                </wp:positionH>
                <wp:positionV relativeFrom="paragraph">
                  <wp:posOffset>81915</wp:posOffset>
                </wp:positionV>
                <wp:extent cx="5943600" cy="7579995"/>
                <wp:effectExtent l="9525" t="5715" r="9525" b="5715"/>
                <wp:wrapNone/>
                <wp:docPr id="76" name="תיבת טקסט 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7579995"/>
                        </a:xfrm>
                        <a:prstGeom prst="rect">
                          <a:avLst/>
                        </a:prstGeom>
                        <a:solidFill>
                          <a:srgbClr val="FFFFFF"/>
                        </a:solidFill>
                        <a:ln w="9525">
                          <a:solidFill>
                            <a:srgbClr val="000000"/>
                          </a:solidFill>
                          <a:miter lim="800000"/>
                          <a:headEnd/>
                          <a:tailEnd/>
                        </a:ln>
                      </wps:spPr>
                      <wps:txbx>
                        <w:txbxContent>
                          <w:p w14:paraId="4BC65F7B" w14:textId="77777777" w:rsidR="005E6919" w:rsidRPr="0011392A" w:rsidRDefault="005E6919" w:rsidP="00743343">
                            <w:pPr>
                              <w:rPr>
                                <w:rFonts w:ascii="Tahoma" w:hAnsi="Tahoma" w:cs="Tahoma"/>
                                <w:rtl/>
                              </w:rPr>
                            </w:pPr>
                            <w:r>
                              <w:rPr>
                                <w:rFonts w:ascii="Tahoma" w:hAnsi="Tahoma" w:cs="Tahoma" w:hint="cs"/>
                                <w:b/>
                                <w:bCs/>
                                <w:sz w:val="28"/>
                                <w:szCs w:val="28"/>
                                <w:rtl/>
                              </w:rPr>
                              <w:t xml:space="preserve">אישור אדריכל </w:t>
                            </w:r>
                          </w:p>
                          <w:p w14:paraId="1449C515" w14:textId="77777777" w:rsidR="005E6919" w:rsidRPr="0011392A" w:rsidRDefault="005E6919" w:rsidP="00743343">
                            <w:pPr>
                              <w:rPr>
                                <w:rFonts w:ascii="Tahoma" w:hAnsi="Tahoma" w:cs="Tahoma"/>
                              </w:rPr>
                            </w:pPr>
                            <w:r>
                              <w:rPr>
                                <w:rFonts w:ascii="Tahoma" w:hAnsi="Tahoma" w:cs="Tahoma" w:hint="cs"/>
                                <w:rtl/>
                              </w:rPr>
                              <w:t>פרויקט</w:t>
                            </w:r>
                            <w:r w:rsidRPr="0011392A">
                              <w:rPr>
                                <w:rFonts w:ascii="Tahoma" w:hAnsi="Tahoma" w:cs="Tahoma"/>
                                <w:rtl/>
                              </w:rPr>
                              <w:t xml:space="preserve"> מס' _____</w:t>
                            </w:r>
                            <w:r>
                              <w:rPr>
                                <w:rFonts w:ascii="Tahoma" w:hAnsi="Tahoma" w:cs="Tahoma" w:hint="cs"/>
                                <w:rtl/>
                              </w:rPr>
                              <w:t>__</w:t>
                            </w:r>
                            <w:r>
                              <w:rPr>
                                <w:rFonts w:ascii="Tahoma" w:hAnsi="Tahoma" w:cs="Tahoma" w:hint="cs"/>
                                <w:rtl/>
                              </w:rPr>
                              <w:tab/>
                            </w:r>
                            <w:r>
                              <w:rPr>
                                <w:rFonts w:ascii="Tahoma" w:hAnsi="Tahoma" w:cs="Tahoma" w:hint="cs"/>
                                <w:rtl/>
                              </w:rPr>
                              <w:tab/>
                              <w:t>שם פרויקט</w:t>
                            </w:r>
                            <w:r w:rsidRPr="0011392A">
                              <w:rPr>
                                <w:rFonts w:ascii="Tahoma" w:hAnsi="Tahoma" w:cs="Tahoma"/>
                                <w:rtl/>
                              </w:rPr>
                              <w:t xml:space="preserve"> _____</w:t>
                            </w:r>
                            <w:r>
                              <w:rPr>
                                <w:rFonts w:ascii="Tahoma" w:hAnsi="Tahoma" w:cs="Tahoma" w:hint="cs"/>
                                <w:rtl/>
                              </w:rPr>
                              <w:t>_______</w:t>
                            </w:r>
                            <w:r w:rsidRPr="0011392A">
                              <w:rPr>
                                <w:rFonts w:ascii="Tahoma" w:hAnsi="Tahoma" w:cs="Tahoma"/>
                                <w:rtl/>
                              </w:rPr>
                              <w:t>_____</w:t>
                            </w:r>
                            <w:r>
                              <w:rPr>
                                <w:rFonts w:ascii="Tahoma" w:hAnsi="Tahoma" w:cs="Tahoma" w:hint="cs"/>
                                <w:rtl/>
                              </w:rPr>
                              <w:t>__</w:t>
                            </w:r>
                            <w:r w:rsidRPr="0011392A">
                              <w:rPr>
                                <w:rFonts w:ascii="Tahoma" w:hAnsi="Tahoma" w:cs="Tahoma"/>
                                <w:rtl/>
                              </w:rPr>
                              <w:t>_</w:t>
                            </w:r>
                            <w:r>
                              <w:rPr>
                                <w:rFonts w:ascii="Tahoma" w:hAnsi="Tahoma" w:cs="Tahoma" w:hint="cs"/>
                                <w:rtl/>
                              </w:rPr>
                              <w:t>__</w:t>
                            </w:r>
                          </w:p>
                          <w:p w14:paraId="6D1A7079" w14:textId="77777777" w:rsidR="005E6919" w:rsidRPr="0008044F" w:rsidRDefault="005E6919" w:rsidP="00743343">
                            <w:pPr>
                              <w:rPr>
                                <w:rFonts w:ascii="Tahoma" w:hAnsi="Tahoma" w:cs="Tahoma"/>
                              </w:rPr>
                            </w:pPr>
                            <w:r>
                              <w:rPr>
                                <w:rFonts w:ascii="Tahoma" w:hAnsi="Tahoma" w:cs="Tahoma"/>
                                <w:rtl/>
                              </w:rPr>
                              <w:t xml:space="preserve">מס' </w:t>
                            </w:r>
                            <w:r>
                              <w:rPr>
                                <w:rFonts w:ascii="Tahoma" w:hAnsi="Tahoma" w:cs="Tahoma" w:hint="cs"/>
                                <w:rtl/>
                              </w:rPr>
                              <w:t>הזמנת תכנון</w:t>
                            </w:r>
                            <w:r w:rsidRPr="009B2F1C">
                              <w:rPr>
                                <w:rFonts w:ascii="Tahoma" w:hAnsi="Tahoma" w:cs="Tahoma"/>
                                <w:rtl/>
                              </w:rPr>
                              <w:t xml:space="preserve"> :__________</w:t>
                            </w:r>
                            <w:r w:rsidRPr="009B2F1C">
                              <w:rPr>
                                <w:rFonts w:ascii="Arial" w:hAnsi="Arial" w:cs="Arial"/>
                                <w:rtl/>
                              </w:rPr>
                              <w:t xml:space="preserve"> שם</w:t>
                            </w:r>
                            <w:r w:rsidRPr="009B2F1C">
                              <w:rPr>
                                <w:rFonts w:ascii="Arial" w:hAnsi="Arial" w:cs="Arial" w:hint="cs"/>
                                <w:rtl/>
                              </w:rPr>
                              <w:t xml:space="preserve"> </w:t>
                            </w:r>
                            <w:r w:rsidRPr="009B2F1C">
                              <w:rPr>
                                <w:rFonts w:ascii="Arial" w:hAnsi="Arial" w:cs="Arial"/>
                                <w:rtl/>
                              </w:rPr>
                              <w:t>ה</w:t>
                            </w:r>
                            <w:r>
                              <w:rPr>
                                <w:rFonts w:ascii="Arial" w:hAnsi="Arial" w:cs="Arial" w:hint="cs"/>
                                <w:rtl/>
                              </w:rPr>
                              <w:t>הזמנה</w:t>
                            </w:r>
                            <w:r w:rsidRPr="009B2F1C">
                              <w:rPr>
                                <w:rFonts w:ascii="Arial" w:hAnsi="Arial" w:cs="Arial"/>
                                <w:rtl/>
                              </w:rPr>
                              <w:t>:</w:t>
                            </w:r>
                            <w:r w:rsidRPr="009B2F1C">
                              <w:rPr>
                                <w:rFonts w:ascii="Tahoma" w:hAnsi="Tahoma" w:cs="Tahoma"/>
                                <w:rtl/>
                              </w:rPr>
                              <w:t xml:space="preserve"> _____</w:t>
                            </w:r>
                            <w:r w:rsidRPr="009B2F1C">
                              <w:rPr>
                                <w:rFonts w:ascii="Tahoma" w:hAnsi="Tahoma" w:cs="Tahoma" w:hint="cs"/>
                                <w:rtl/>
                              </w:rPr>
                              <w:t>_______</w:t>
                            </w:r>
                            <w:r w:rsidRPr="009B2F1C">
                              <w:rPr>
                                <w:rFonts w:ascii="Tahoma" w:hAnsi="Tahoma" w:cs="Tahoma"/>
                                <w:rtl/>
                              </w:rPr>
                              <w:t>_____</w:t>
                            </w:r>
                            <w:r w:rsidRPr="009B2F1C">
                              <w:rPr>
                                <w:rFonts w:ascii="Tahoma" w:hAnsi="Tahoma" w:cs="Tahoma" w:hint="cs"/>
                                <w:rtl/>
                              </w:rPr>
                              <w:t>__</w:t>
                            </w:r>
                            <w:r w:rsidRPr="009B2F1C">
                              <w:rPr>
                                <w:rFonts w:ascii="Tahoma" w:hAnsi="Tahoma" w:cs="Tahoma"/>
                                <w:rtl/>
                              </w:rPr>
                              <w:t>_</w:t>
                            </w:r>
                            <w:r w:rsidRPr="009B2F1C">
                              <w:rPr>
                                <w:rFonts w:ascii="Tahoma" w:hAnsi="Tahoma" w:cs="Tahoma" w:hint="cs"/>
                                <w:rtl/>
                              </w:rPr>
                              <w:t>__</w:t>
                            </w:r>
                            <w:r w:rsidRPr="009B2F1C">
                              <w:rPr>
                                <w:rFonts w:ascii="Tahoma" w:hAnsi="Tahoma" w:cs="Tahoma"/>
                                <w:rtl/>
                              </w:rPr>
                              <w:t>_____</w:t>
                            </w:r>
                          </w:p>
                          <w:p w14:paraId="2A59B47D" w14:textId="77777777" w:rsidR="005E6919" w:rsidRDefault="005E6919" w:rsidP="00743343">
                            <w:pPr>
                              <w:spacing w:line="300" w:lineRule="auto"/>
                              <w:rPr>
                                <w:rFonts w:ascii="Arial" w:hAnsi="Arial" w:cs="Arial"/>
                                <w:sz w:val="22"/>
                                <w:szCs w:val="22"/>
                                <w:rtl/>
                              </w:rPr>
                            </w:pPr>
                          </w:p>
                          <w:p w14:paraId="4E6DF3DB" w14:textId="77777777" w:rsidR="005E6919" w:rsidRPr="009765BA" w:rsidRDefault="005E6919" w:rsidP="00743343">
                            <w:pPr>
                              <w:spacing w:line="300" w:lineRule="auto"/>
                              <w:rPr>
                                <w:rFonts w:ascii="Arial" w:hAnsi="Arial" w:cs="Arial"/>
                                <w:sz w:val="22"/>
                                <w:szCs w:val="22"/>
                              </w:rPr>
                            </w:pPr>
                            <w:r w:rsidRPr="009765BA">
                              <w:rPr>
                                <w:rFonts w:ascii="Arial" w:hAnsi="Arial" w:cs="Arial" w:hint="cs"/>
                                <w:sz w:val="22"/>
                                <w:szCs w:val="22"/>
                                <w:rtl/>
                              </w:rPr>
                              <w:t xml:space="preserve">אני </w:t>
                            </w:r>
                            <w:r>
                              <w:rPr>
                                <w:rFonts w:ascii="Arial" w:hAnsi="Arial" w:cs="Arial" w:hint="cs"/>
                                <w:b/>
                                <w:bCs/>
                                <w:sz w:val="22"/>
                                <w:szCs w:val="22"/>
                                <w:rtl/>
                              </w:rPr>
                              <w:t>אדריכל(ית) המבנה</w:t>
                            </w:r>
                            <w:r w:rsidRPr="009765BA">
                              <w:rPr>
                                <w:rFonts w:ascii="Arial" w:hAnsi="Arial" w:cs="Arial" w:hint="cs"/>
                                <w:sz w:val="22"/>
                                <w:szCs w:val="22"/>
                                <w:rtl/>
                              </w:rPr>
                              <w:t xml:space="preserve"> </w:t>
                            </w:r>
                            <w:r w:rsidRPr="009765BA">
                              <w:rPr>
                                <w:rFonts w:ascii="Arial" w:hAnsi="Arial" w:cs="Arial" w:hint="cs"/>
                                <w:sz w:val="22"/>
                                <w:szCs w:val="22"/>
                                <w:u w:val="single"/>
                                <w:rtl/>
                              </w:rPr>
                              <w:t>____________________</w:t>
                            </w:r>
                            <w:r>
                              <w:rPr>
                                <w:rFonts w:ascii="Arial" w:hAnsi="Arial" w:cs="Arial" w:hint="cs"/>
                                <w:sz w:val="22"/>
                                <w:szCs w:val="22"/>
                                <w:u w:val="single"/>
                                <w:rtl/>
                              </w:rPr>
                              <w:t xml:space="preserve">         </w:t>
                            </w:r>
                            <w:r>
                              <w:rPr>
                                <w:rFonts w:ascii="Arial" w:hAnsi="Arial" w:cs="Arial" w:hint="cs"/>
                                <w:sz w:val="22"/>
                                <w:szCs w:val="22"/>
                                <w:rtl/>
                              </w:rPr>
                              <w:t xml:space="preserve">  </w:t>
                            </w:r>
                            <w:r w:rsidRPr="009765BA">
                              <w:rPr>
                                <w:rFonts w:ascii="Arial" w:hAnsi="Arial" w:cs="Arial" w:hint="cs"/>
                                <w:sz w:val="22"/>
                                <w:szCs w:val="22"/>
                                <w:rtl/>
                              </w:rPr>
                              <w:t xml:space="preserve">, ת.ז. </w:t>
                            </w:r>
                            <w:r w:rsidRPr="009765BA">
                              <w:rPr>
                                <w:rFonts w:ascii="Arial" w:hAnsi="Arial" w:cs="Arial" w:hint="cs"/>
                                <w:sz w:val="22"/>
                                <w:szCs w:val="22"/>
                                <w:u w:val="single"/>
                                <w:rtl/>
                              </w:rPr>
                              <w:t>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9765BA">
                              <w:rPr>
                                <w:rFonts w:ascii="Arial" w:hAnsi="Arial" w:cs="Arial" w:hint="cs"/>
                                <w:sz w:val="22"/>
                                <w:szCs w:val="22"/>
                                <w:rtl/>
                              </w:rPr>
                              <w:t xml:space="preserve">  </w:t>
                            </w:r>
                          </w:p>
                          <w:p w14:paraId="6B30E73B" w14:textId="77777777" w:rsidR="005E6919" w:rsidRPr="009765BA" w:rsidRDefault="005E6919" w:rsidP="00743343">
                            <w:pPr>
                              <w:spacing w:line="300" w:lineRule="auto"/>
                              <w:rPr>
                                <w:rFonts w:ascii="Arial" w:hAnsi="Arial" w:cs="Arial"/>
                                <w:sz w:val="22"/>
                                <w:szCs w:val="22"/>
                                <w:rtl/>
                              </w:rPr>
                            </w:pPr>
                            <w:r w:rsidRPr="009765BA">
                              <w:rPr>
                                <w:rFonts w:ascii="Arial" w:hAnsi="Arial" w:cs="Arial" w:hint="cs"/>
                                <w:sz w:val="22"/>
                                <w:szCs w:val="22"/>
                                <w:rtl/>
                              </w:rPr>
                              <w:t xml:space="preserve">מס' רישיון </w:t>
                            </w:r>
                            <w:r w:rsidRPr="009765BA">
                              <w:rPr>
                                <w:rFonts w:ascii="Arial" w:hAnsi="Arial" w:cs="Arial" w:hint="cs"/>
                                <w:sz w:val="22"/>
                                <w:szCs w:val="22"/>
                                <w:u w:val="single"/>
                                <w:rtl/>
                              </w:rPr>
                              <w:t>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9765BA">
                              <w:rPr>
                                <w:rFonts w:ascii="Arial" w:hAnsi="Arial" w:cs="Arial" w:hint="cs"/>
                                <w:sz w:val="22"/>
                                <w:szCs w:val="22"/>
                                <w:rtl/>
                              </w:rPr>
                              <w:t xml:space="preserve">  , טל' </w:t>
                            </w:r>
                            <w:r w:rsidRPr="009765BA">
                              <w:rPr>
                                <w:rFonts w:ascii="Arial" w:hAnsi="Arial" w:cs="Arial" w:hint="cs"/>
                                <w:sz w:val="22"/>
                                <w:szCs w:val="22"/>
                                <w:u w:val="single"/>
                                <w:rtl/>
                              </w:rPr>
                              <w:t>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9765BA">
                              <w:rPr>
                                <w:rFonts w:ascii="Arial" w:hAnsi="Arial" w:cs="Arial" w:hint="cs"/>
                                <w:sz w:val="22"/>
                                <w:szCs w:val="22"/>
                                <w:rtl/>
                              </w:rPr>
                              <w:t xml:space="preserve">  </w:t>
                            </w:r>
                            <w:r>
                              <w:rPr>
                                <w:rFonts w:ascii="Arial" w:hAnsi="Arial" w:cs="Arial" w:hint="cs"/>
                                <w:sz w:val="22"/>
                                <w:szCs w:val="22"/>
                                <w:rtl/>
                              </w:rPr>
                              <w:t>, כתובת_______</w:t>
                            </w:r>
                            <w:r w:rsidRPr="0011392A">
                              <w:rPr>
                                <w:rFonts w:ascii="Arial" w:hAnsi="Arial" w:cs="Arial" w:hint="cs"/>
                                <w:sz w:val="22"/>
                                <w:szCs w:val="22"/>
                                <w:u w:val="single"/>
                                <w:rtl/>
                              </w:rPr>
                              <w:t>__________</w:t>
                            </w:r>
                            <w:r>
                              <w:rPr>
                                <w:rFonts w:ascii="Arial" w:hAnsi="Arial" w:cs="Arial" w:hint="cs"/>
                                <w:sz w:val="22"/>
                                <w:szCs w:val="22"/>
                                <w:u w:val="single"/>
                                <w:rtl/>
                              </w:rPr>
                              <w:t xml:space="preserve"> </w:t>
                            </w:r>
                            <w:r w:rsidRPr="0011392A">
                              <w:rPr>
                                <w:rFonts w:ascii="Arial" w:hAnsi="Arial" w:cs="Arial" w:hint="cs"/>
                                <w:sz w:val="22"/>
                                <w:szCs w:val="22"/>
                                <w:u w:val="single"/>
                                <w:rtl/>
                              </w:rPr>
                              <w:t>_____</w:t>
                            </w:r>
                            <w:r>
                              <w:rPr>
                                <w:rFonts w:ascii="Arial" w:hAnsi="Arial" w:cs="Arial" w:hint="cs"/>
                                <w:sz w:val="22"/>
                                <w:szCs w:val="22"/>
                                <w:u w:val="single"/>
                                <w:rtl/>
                              </w:rPr>
                              <w:t xml:space="preserve"> </w:t>
                            </w:r>
                          </w:p>
                          <w:p w14:paraId="4E23B7FF" w14:textId="77777777" w:rsidR="005E6919" w:rsidRPr="00261E27" w:rsidRDefault="005E6919" w:rsidP="00743343">
                            <w:pPr>
                              <w:spacing w:line="300" w:lineRule="auto"/>
                              <w:rPr>
                                <w:rFonts w:ascii="Arial" w:hAnsi="Arial" w:cs="Arial"/>
                                <w:sz w:val="22"/>
                                <w:szCs w:val="22"/>
                                <w:rtl/>
                              </w:rPr>
                            </w:pPr>
                          </w:p>
                          <w:p w14:paraId="4B568B53"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מאשר</w:t>
                            </w:r>
                            <w:r w:rsidRPr="00EC30C9">
                              <w:rPr>
                                <w:rFonts w:ascii="Arial" w:hAnsi="Arial" w:cs="Arial" w:hint="cs"/>
                                <w:sz w:val="22"/>
                                <w:szCs w:val="22"/>
                                <w:rtl/>
                              </w:rPr>
                              <w:t>(</w:t>
                            </w:r>
                            <w:r>
                              <w:rPr>
                                <w:rFonts w:ascii="Arial" w:hAnsi="Arial" w:cs="Arial" w:hint="cs"/>
                                <w:sz w:val="22"/>
                                <w:szCs w:val="22"/>
                                <w:rtl/>
                              </w:rPr>
                              <w:t>ת</w:t>
                            </w:r>
                            <w:r w:rsidRPr="00EC30C9">
                              <w:rPr>
                                <w:rFonts w:ascii="Arial" w:hAnsi="Arial" w:cs="Arial" w:hint="cs"/>
                                <w:sz w:val="22"/>
                                <w:szCs w:val="22"/>
                                <w:rtl/>
                              </w:rPr>
                              <w:t xml:space="preserve">) </w:t>
                            </w:r>
                            <w:r w:rsidRPr="00261E27">
                              <w:rPr>
                                <w:rFonts w:ascii="Arial" w:hAnsi="Arial" w:cs="Arial" w:hint="cs"/>
                                <w:sz w:val="22"/>
                                <w:szCs w:val="22"/>
                                <w:rtl/>
                              </w:rPr>
                              <w:t xml:space="preserve">בזה שהבניה/שהעבודה שלגביה מבוקשת בזה תעודת </w:t>
                            </w:r>
                            <w:r>
                              <w:rPr>
                                <w:rFonts w:ascii="Arial" w:hAnsi="Arial" w:cs="Arial" w:hint="cs"/>
                                <w:sz w:val="22"/>
                                <w:szCs w:val="22"/>
                                <w:rtl/>
                              </w:rPr>
                              <w:t>גמר תוכננה ונבנתה</w:t>
                            </w:r>
                            <w:r w:rsidRPr="00261E27">
                              <w:rPr>
                                <w:rFonts w:ascii="Arial" w:hAnsi="Arial" w:cs="Arial" w:hint="cs"/>
                                <w:sz w:val="22"/>
                                <w:szCs w:val="22"/>
                                <w:rtl/>
                              </w:rPr>
                              <w:t xml:space="preserve"> בהתאם ל</w:t>
                            </w:r>
                            <w:r>
                              <w:rPr>
                                <w:rFonts w:ascii="Arial" w:hAnsi="Arial" w:cs="Arial" w:hint="cs"/>
                                <w:sz w:val="22"/>
                                <w:szCs w:val="22"/>
                                <w:rtl/>
                              </w:rPr>
                              <w:t xml:space="preserve">חוק </w:t>
                            </w:r>
                          </w:p>
                          <w:p w14:paraId="522BD940" w14:textId="77777777" w:rsidR="005E6919" w:rsidRDefault="005E6919" w:rsidP="00743343">
                            <w:pPr>
                              <w:spacing w:line="300" w:lineRule="auto"/>
                              <w:rPr>
                                <w:rFonts w:ascii="Arial" w:hAnsi="Arial" w:cs="Arial"/>
                                <w:sz w:val="22"/>
                                <w:szCs w:val="22"/>
                                <w:rtl/>
                              </w:rPr>
                            </w:pPr>
                            <w:r w:rsidRPr="00261E27">
                              <w:rPr>
                                <w:rFonts w:ascii="Arial" w:hAnsi="Arial" w:cs="Arial" w:hint="cs"/>
                                <w:sz w:val="22"/>
                                <w:szCs w:val="22"/>
                                <w:rtl/>
                              </w:rPr>
                              <w:t xml:space="preserve">התכנון והבניה </w:t>
                            </w:r>
                            <w:r>
                              <w:rPr>
                                <w:rFonts w:ascii="Arial" w:hAnsi="Arial" w:cs="Arial" w:hint="cs"/>
                                <w:sz w:val="22"/>
                                <w:szCs w:val="22"/>
                                <w:rtl/>
                              </w:rPr>
                              <w:t xml:space="preserve">התשכ"ה- 1965 ולתקנות שהותקנו מכוחו לרבות תקנות התכנון והבניה </w:t>
                            </w:r>
                            <w:r w:rsidRPr="00261E27">
                              <w:rPr>
                                <w:rFonts w:ascii="Arial" w:hAnsi="Arial" w:cs="Arial" w:hint="cs"/>
                                <w:sz w:val="22"/>
                                <w:szCs w:val="22"/>
                                <w:rtl/>
                              </w:rPr>
                              <w:t xml:space="preserve">(בקשה להיתר, </w:t>
                            </w:r>
                          </w:p>
                          <w:p w14:paraId="773A4DE1" w14:textId="77777777" w:rsidR="005E6919" w:rsidRDefault="005E6919" w:rsidP="00743343">
                            <w:pPr>
                              <w:spacing w:line="300" w:lineRule="auto"/>
                              <w:rPr>
                                <w:rFonts w:ascii="Arial" w:hAnsi="Arial" w:cs="Arial"/>
                                <w:sz w:val="22"/>
                                <w:szCs w:val="22"/>
                                <w:rtl/>
                              </w:rPr>
                            </w:pPr>
                            <w:r w:rsidRPr="00261E27">
                              <w:rPr>
                                <w:rFonts w:ascii="Arial" w:hAnsi="Arial" w:cs="Arial" w:hint="cs"/>
                                <w:sz w:val="22"/>
                                <w:szCs w:val="22"/>
                                <w:rtl/>
                              </w:rPr>
                              <w:t xml:space="preserve">תנאיו </w:t>
                            </w:r>
                            <w:r>
                              <w:rPr>
                                <w:rFonts w:ascii="Arial" w:hAnsi="Arial" w:cs="Arial" w:hint="cs"/>
                                <w:sz w:val="22"/>
                                <w:szCs w:val="22"/>
                                <w:rtl/>
                              </w:rPr>
                              <w:t>ואגרות</w:t>
                            </w:r>
                            <w:r w:rsidRPr="00261E27">
                              <w:rPr>
                                <w:rFonts w:ascii="Arial" w:hAnsi="Arial" w:cs="Arial" w:hint="cs"/>
                                <w:sz w:val="22"/>
                                <w:szCs w:val="22"/>
                                <w:rtl/>
                              </w:rPr>
                              <w:t xml:space="preserve">), התש"ל </w:t>
                            </w:r>
                            <w:r>
                              <w:rPr>
                                <w:rFonts w:ascii="Arial" w:hAnsi="Arial" w:cs="Arial"/>
                                <w:sz w:val="22"/>
                                <w:szCs w:val="22"/>
                                <w:rtl/>
                              </w:rPr>
                              <w:t>–</w:t>
                            </w:r>
                            <w:r>
                              <w:rPr>
                                <w:rFonts w:ascii="Arial" w:hAnsi="Arial" w:cs="Arial" w:hint="cs"/>
                                <w:sz w:val="22"/>
                                <w:szCs w:val="22"/>
                                <w:rtl/>
                              </w:rPr>
                              <w:t xml:space="preserve"> </w:t>
                            </w:r>
                            <w:r w:rsidRPr="00261E27">
                              <w:rPr>
                                <w:rFonts w:ascii="Arial" w:hAnsi="Arial" w:cs="Arial" w:hint="cs"/>
                                <w:sz w:val="22"/>
                                <w:szCs w:val="22"/>
                                <w:rtl/>
                              </w:rPr>
                              <w:t>1970</w:t>
                            </w:r>
                            <w:r>
                              <w:rPr>
                                <w:rFonts w:ascii="Arial" w:hAnsi="Arial" w:cs="Arial" w:hint="cs"/>
                                <w:sz w:val="22"/>
                                <w:szCs w:val="22"/>
                                <w:rtl/>
                              </w:rPr>
                              <w:t xml:space="preserve"> כפי שהם בתוקף בעת הרלוונטית, </w:t>
                            </w:r>
                            <w:r w:rsidRPr="00261E27">
                              <w:rPr>
                                <w:rFonts w:ascii="Arial" w:hAnsi="Arial" w:cs="Arial" w:hint="cs"/>
                                <w:sz w:val="22"/>
                                <w:szCs w:val="22"/>
                                <w:rtl/>
                              </w:rPr>
                              <w:t xml:space="preserve">הוראות </w:t>
                            </w:r>
                            <w:r>
                              <w:rPr>
                                <w:rFonts w:ascii="Arial" w:hAnsi="Arial" w:cs="Arial" w:hint="cs"/>
                                <w:sz w:val="22"/>
                                <w:szCs w:val="22"/>
                                <w:rtl/>
                              </w:rPr>
                              <w:t xml:space="preserve">אגף הנדסה והבנוי </w:t>
                            </w:r>
                          </w:p>
                          <w:p w14:paraId="12CAA495"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ותקנות הבטיחות הנדרשות.</w:t>
                            </w:r>
                          </w:p>
                          <w:p w14:paraId="03189491"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כמו כן אני מאשר</w:t>
                            </w:r>
                            <w:r w:rsidRPr="00EC30C9">
                              <w:rPr>
                                <w:rFonts w:ascii="Arial" w:hAnsi="Arial" w:cs="Arial" w:hint="cs"/>
                                <w:sz w:val="22"/>
                                <w:szCs w:val="22"/>
                                <w:rtl/>
                              </w:rPr>
                              <w:t>(</w:t>
                            </w:r>
                            <w:r>
                              <w:rPr>
                                <w:rFonts w:ascii="Arial" w:hAnsi="Arial" w:cs="Arial" w:hint="cs"/>
                                <w:sz w:val="22"/>
                                <w:szCs w:val="22"/>
                                <w:rtl/>
                              </w:rPr>
                              <w:t>ת</w:t>
                            </w:r>
                            <w:r w:rsidRPr="00EC30C9">
                              <w:rPr>
                                <w:rFonts w:ascii="Arial" w:hAnsi="Arial" w:cs="Arial" w:hint="cs"/>
                                <w:sz w:val="22"/>
                                <w:szCs w:val="22"/>
                                <w:rtl/>
                              </w:rPr>
                              <w:t xml:space="preserve">) </w:t>
                            </w:r>
                            <w:r>
                              <w:rPr>
                                <w:rFonts w:ascii="Arial" w:hAnsi="Arial" w:cs="Arial" w:hint="cs"/>
                                <w:sz w:val="22"/>
                                <w:szCs w:val="22"/>
                                <w:rtl/>
                              </w:rPr>
                              <w:t xml:space="preserve">בהסתמך על הביקורת שערכתי במסגרת פקוח עליון, כי הביצוע תואם לתוכניות </w:t>
                            </w:r>
                          </w:p>
                          <w:p w14:paraId="61082723"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 xml:space="preserve">ומלאו כל התנאים שהותנו בהיתר. </w:t>
                            </w:r>
                          </w:p>
                          <w:p w14:paraId="10D246DB" w14:textId="77777777" w:rsidR="005E6919" w:rsidRDefault="005E6919" w:rsidP="00743343">
                            <w:pPr>
                              <w:spacing w:line="300" w:lineRule="auto"/>
                              <w:rPr>
                                <w:rFonts w:ascii="Arial" w:hAnsi="Arial" w:cs="Arial"/>
                                <w:sz w:val="22"/>
                                <w:szCs w:val="22"/>
                                <w:rtl/>
                              </w:rPr>
                            </w:pPr>
                          </w:p>
                          <w:p w14:paraId="6DF50191" w14:textId="77777777" w:rsidR="005E6919" w:rsidRPr="00134239" w:rsidRDefault="005E6919" w:rsidP="00743343">
                            <w:pPr>
                              <w:spacing w:line="300" w:lineRule="auto"/>
                              <w:rPr>
                                <w:rFonts w:ascii="Arial" w:hAnsi="Arial" w:cs="Arial"/>
                                <w:b/>
                                <w:bCs/>
                                <w:sz w:val="22"/>
                                <w:szCs w:val="22"/>
                                <w:u w:val="single"/>
                                <w:rtl/>
                              </w:rPr>
                            </w:pPr>
                            <w:r w:rsidRPr="00134239">
                              <w:rPr>
                                <w:rFonts w:ascii="Arial" w:hAnsi="Arial" w:cs="Arial" w:hint="cs"/>
                                <w:b/>
                                <w:bCs/>
                                <w:sz w:val="22"/>
                                <w:szCs w:val="22"/>
                                <w:u w:val="single"/>
                                <w:rtl/>
                              </w:rPr>
                              <w:t>אם הבניה אינה עומדת בתנאים, יש לפרט להלן:</w:t>
                            </w:r>
                          </w:p>
                          <w:p w14:paraId="6B4A18DA" w14:textId="77777777" w:rsidR="005E6919" w:rsidRDefault="005E6919" w:rsidP="00743343">
                            <w:pPr>
                              <w:spacing w:line="300" w:lineRule="auto"/>
                              <w:rPr>
                                <w:rFonts w:ascii="Arial" w:hAnsi="Arial" w:cs="Arial"/>
                                <w:sz w:val="22"/>
                                <w:szCs w:val="22"/>
                                <w:rtl/>
                              </w:rPr>
                            </w:pPr>
                          </w:p>
                          <w:p w14:paraId="14A842BB" w14:textId="77777777" w:rsidR="005E6919" w:rsidRPr="00134239" w:rsidRDefault="005E6919" w:rsidP="00743343">
                            <w:pPr>
                              <w:spacing w:line="300" w:lineRule="auto"/>
                              <w:rPr>
                                <w:rFonts w:ascii="Arial" w:hAnsi="Arial" w:cs="Arial"/>
                                <w:sz w:val="22"/>
                                <w:szCs w:val="22"/>
                                <w:rtl/>
                              </w:rPr>
                            </w:pPr>
                            <w:r>
                              <w:rPr>
                                <w:rFonts w:ascii="Arial" w:hAnsi="Arial" w:cs="Arial" w:hint="cs"/>
                                <w:sz w:val="22"/>
                                <w:szCs w:val="22"/>
                                <w:rtl/>
                              </w:rPr>
                              <w:t>א</w:t>
                            </w:r>
                            <w:r w:rsidRPr="00134239">
                              <w:rPr>
                                <w:rFonts w:ascii="Arial" w:hAnsi="Arial" w:cs="Arial" w:hint="cs"/>
                                <w:sz w:val="22"/>
                                <w:szCs w:val="22"/>
                                <w:rtl/>
                              </w:rPr>
                              <w:t>לה הם התנאים שקיומם נדחה:</w:t>
                            </w:r>
                          </w:p>
                          <w:p w14:paraId="1614CA31" w14:textId="77777777" w:rsidR="005E6919" w:rsidRPr="00134239" w:rsidRDefault="005E6919" w:rsidP="00743343">
                            <w:pPr>
                              <w:spacing w:line="300" w:lineRule="auto"/>
                              <w:rPr>
                                <w:rFonts w:ascii="Arial" w:hAnsi="Arial" w:cs="Arial"/>
                                <w:sz w:val="22"/>
                                <w:szCs w:val="22"/>
                                <w:rtl/>
                              </w:rPr>
                            </w:pPr>
                          </w:p>
                          <w:tbl>
                            <w:tblPr>
                              <w:bidiVisual/>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
                              <w:gridCol w:w="4144"/>
                              <w:gridCol w:w="1620"/>
                              <w:gridCol w:w="1704"/>
                            </w:tblGrid>
                            <w:tr w:rsidR="005E6919" w:rsidRPr="00B01B28" w14:paraId="16149CC6" w14:textId="77777777">
                              <w:tc>
                                <w:tcPr>
                                  <w:tcW w:w="360" w:type="dxa"/>
                                </w:tcPr>
                                <w:p w14:paraId="369D6D81" w14:textId="77777777" w:rsidR="005E6919" w:rsidRPr="00B01B28" w:rsidRDefault="005E6919" w:rsidP="00317216">
                                  <w:pPr>
                                    <w:spacing w:line="300" w:lineRule="auto"/>
                                    <w:rPr>
                                      <w:rFonts w:ascii="Arial" w:hAnsi="Arial" w:cs="Arial"/>
                                      <w:sz w:val="22"/>
                                      <w:szCs w:val="22"/>
                                      <w:rtl/>
                                    </w:rPr>
                                  </w:pPr>
                                </w:p>
                              </w:tc>
                              <w:tc>
                                <w:tcPr>
                                  <w:tcW w:w="4144" w:type="dxa"/>
                                </w:tcPr>
                                <w:p w14:paraId="507EAE13"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מהות התנאי</w:t>
                                  </w:r>
                                </w:p>
                              </w:tc>
                              <w:tc>
                                <w:tcPr>
                                  <w:tcW w:w="1620" w:type="dxa"/>
                                </w:tcPr>
                                <w:p w14:paraId="26E9024B"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מועד אחרון לקיום התנאי</w:t>
                                  </w:r>
                                </w:p>
                              </w:tc>
                              <w:tc>
                                <w:tcPr>
                                  <w:tcW w:w="1704" w:type="dxa"/>
                                </w:tcPr>
                                <w:p w14:paraId="5409C698"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מועד החלטת הח"מ על הדחיי</w:t>
                                  </w:r>
                                  <w:r w:rsidRPr="00B01B28">
                                    <w:rPr>
                                      <w:rFonts w:ascii="Arial" w:hAnsi="Arial" w:cs="Arial" w:hint="eastAsia"/>
                                      <w:sz w:val="22"/>
                                      <w:szCs w:val="22"/>
                                      <w:rtl/>
                                    </w:rPr>
                                    <w:t>ה</w:t>
                                  </w:r>
                                </w:p>
                              </w:tc>
                            </w:tr>
                            <w:tr w:rsidR="005E6919" w:rsidRPr="00B01B28" w14:paraId="33BF3DC5" w14:textId="77777777">
                              <w:tc>
                                <w:tcPr>
                                  <w:tcW w:w="360" w:type="dxa"/>
                                </w:tcPr>
                                <w:p w14:paraId="2FCF0C75"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1</w:t>
                                  </w:r>
                                </w:p>
                              </w:tc>
                              <w:tc>
                                <w:tcPr>
                                  <w:tcW w:w="4144" w:type="dxa"/>
                                </w:tcPr>
                                <w:p w14:paraId="351DA4A5" w14:textId="77777777" w:rsidR="005E6919" w:rsidRPr="00B01B28" w:rsidRDefault="005E6919" w:rsidP="00317216">
                                  <w:pPr>
                                    <w:spacing w:line="300" w:lineRule="auto"/>
                                    <w:rPr>
                                      <w:rFonts w:ascii="Arial" w:hAnsi="Arial" w:cs="Arial"/>
                                      <w:sz w:val="40"/>
                                      <w:szCs w:val="40"/>
                                      <w:rtl/>
                                    </w:rPr>
                                  </w:pPr>
                                </w:p>
                              </w:tc>
                              <w:tc>
                                <w:tcPr>
                                  <w:tcW w:w="1620" w:type="dxa"/>
                                </w:tcPr>
                                <w:p w14:paraId="4D421400" w14:textId="77777777" w:rsidR="005E6919" w:rsidRPr="00B01B28" w:rsidRDefault="005E6919" w:rsidP="00317216">
                                  <w:pPr>
                                    <w:spacing w:line="300" w:lineRule="auto"/>
                                    <w:rPr>
                                      <w:rFonts w:ascii="Arial" w:hAnsi="Arial" w:cs="Arial"/>
                                      <w:sz w:val="40"/>
                                      <w:szCs w:val="40"/>
                                      <w:rtl/>
                                    </w:rPr>
                                  </w:pPr>
                                </w:p>
                              </w:tc>
                              <w:tc>
                                <w:tcPr>
                                  <w:tcW w:w="1704" w:type="dxa"/>
                                </w:tcPr>
                                <w:p w14:paraId="7B061778" w14:textId="77777777" w:rsidR="005E6919" w:rsidRPr="00B01B28" w:rsidRDefault="005E6919" w:rsidP="00317216">
                                  <w:pPr>
                                    <w:spacing w:line="300" w:lineRule="auto"/>
                                    <w:rPr>
                                      <w:rFonts w:ascii="Arial" w:hAnsi="Arial" w:cs="Arial"/>
                                      <w:sz w:val="40"/>
                                      <w:szCs w:val="40"/>
                                      <w:rtl/>
                                    </w:rPr>
                                  </w:pPr>
                                </w:p>
                              </w:tc>
                            </w:tr>
                            <w:tr w:rsidR="005E6919" w:rsidRPr="00B01B28" w14:paraId="251AAC7C" w14:textId="77777777">
                              <w:tc>
                                <w:tcPr>
                                  <w:tcW w:w="360" w:type="dxa"/>
                                </w:tcPr>
                                <w:p w14:paraId="4AB18D0D"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2</w:t>
                                  </w:r>
                                </w:p>
                              </w:tc>
                              <w:tc>
                                <w:tcPr>
                                  <w:tcW w:w="4144" w:type="dxa"/>
                                </w:tcPr>
                                <w:p w14:paraId="187D0770" w14:textId="77777777" w:rsidR="005E6919" w:rsidRPr="00B01B28" w:rsidRDefault="005E6919" w:rsidP="00317216">
                                  <w:pPr>
                                    <w:spacing w:line="300" w:lineRule="auto"/>
                                    <w:rPr>
                                      <w:rFonts w:ascii="Arial" w:hAnsi="Arial" w:cs="Arial"/>
                                      <w:sz w:val="40"/>
                                      <w:szCs w:val="40"/>
                                      <w:rtl/>
                                    </w:rPr>
                                  </w:pPr>
                                </w:p>
                              </w:tc>
                              <w:tc>
                                <w:tcPr>
                                  <w:tcW w:w="1620" w:type="dxa"/>
                                </w:tcPr>
                                <w:p w14:paraId="0F9313C1" w14:textId="77777777" w:rsidR="005E6919" w:rsidRPr="00B01B28" w:rsidRDefault="005E6919" w:rsidP="00317216">
                                  <w:pPr>
                                    <w:spacing w:line="300" w:lineRule="auto"/>
                                    <w:rPr>
                                      <w:rFonts w:ascii="Arial" w:hAnsi="Arial" w:cs="Arial"/>
                                      <w:sz w:val="40"/>
                                      <w:szCs w:val="40"/>
                                      <w:rtl/>
                                    </w:rPr>
                                  </w:pPr>
                                </w:p>
                              </w:tc>
                              <w:tc>
                                <w:tcPr>
                                  <w:tcW w:w="1704" w:type="dxa"/>
                                </w:tcPr>
                                <w:p w14:paraId="18699235" w14:textId="77777777" w:rsidR="005E6919" w:rsidRPr="00B01B28" w:rsidRDefault="005E6919" w:rsidP="00317216">
                                  <w:pPr>
                                    <w:spacing w:line="300" w:lineRule="auto"/>
                                    <w:rPr>
                                      <w:rFonts w:ascii="Arial" w:hAnsi="Arial" w:cs="Arial"/>
                                      <w:sz w:val="40"/>
                                      <w:szCs w:val="40"/>
                                      <w:rtl/>
                                    </w:rPr>
                                  </w:pPr>
                                </w:p>
                              </w:tc>
                            </w:tr>
                            <w:tr w:rsidR="005E6919" w:rsidRPr="00B01B28" w14:paraId="117F34F0" w14:textId="77777777">
                              <w:tc>
                                <w:tcPr>
                                  <w:tcW w:w="360" w:type="dxa"/>
                                </w:tcPr>
                                <w:p w14:paraId="0B57D17D"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3</w:t>
                                  </w:r>
                                </w:p>
                              </w:tc>
                              <w:tc>
                                <w:tcPr>
                                  <w:tcW w:w="4144" w:type="dxa"/>
                                </w:tcPr>
                                <w:p w14:paraId="430C63FA" w14:textId="77777777" w:rsidR="005E6919" w:rsidRPr="00B01B28" w:rsidRDefault="005E6919" w:rsidP="00317216">
                                  <w:pPr>
                                    <w:spacing w:line="300" w:lineRule="auto"/>
                                    <w:rPr>
                                      <w:rFonts w:ascii="Arial" w:hAnsi="Arial" w:cs="Arial"/>
                                      <w:sz w:val="40"/>
                                      <w:szCs w:val="40"/>
                                      <w:rtl/>
                                    </w:rPr>
                                  </w:pPr>
                                </w:p>
                              </w:tc>
                              <w:tc>
                                <w:tcPr>
                                  <w:tcW w:w="1620" w:type="dxa"/>
                                </w:tcPr>
                                <w:p w14:paraId="4D64572B" w14:textId="77777777" w:rsidR="005E6919" w:rsidRPr="00B01B28" w:rsidRDefault="005E6919" w:rsidP="00317216">
                                  <w:pPr>
                                    <w:spacing w:line="300" w:lineRule="auto"/>
                                    <w:rPr>
                                      <w:rFonts w:ascii="Arial" w:hAnsi="Arial" w:cs="Arial"/>
                                      <w:sz w:val="40"/>
                                      <w:szCs w:val="40"/>
                                      <w:rtl/>
                                    </w:rPr>
                                  </w:pPr>
                                </w:p>
                              </w:tc>
                              <w:tc>
                                <w:tcPr>
                                  <w:tcW w:w="1704" w:type="dxa"/>
                                </w:tcPr>
                                <w:p w14:paraId="1D70F54C" w14:textId="77777777" w:rsidR="005E6919" w:rsidRPr="00B01B28" w:rsidRDefault="005E6919" w:rsidP="00317216">
                                  <w:pPr>
                                    <w:spacing w:line="300" w:lineRule="auto"/>
                                    <w:rPr>
                                      <w:rFonts w:ascii="Arial" w:hAnsi="Arial" w:cs="Arial"/>
                                      <w:sz w:val="40"/>
                                      <w:szCs w:val="40"/>
                                      <w:rtl/>
                                    </w:rPr>
                                  </w:pPr>
                                </w:p>
                              </w:tc>
                            </w:tr>
                            <w:tr w:rsidR="005E6919" w:rsidRPr="00B01B28" w14:paraId="3C74085A" w14:textId="77777777">
                              <w:tc>
                                <w:tcPr>
                                  <w:tcW w:w="360" w:type="dxa"/>
                                </w:tcPr>
                                <w:p w14:paraId="581E83DF"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4</w:t>
                                  </w:r>
                                </w:p>
                              </w:tc>
                              <w:tc>
                                <w:tcPr>
                                  <w:tcW w:w="4144" w:type="dxa"/>
                                </w:tcPr>
                                <w:p w14:paraId="25B5F40E" w14:textId="77777777" w:rsidR="005E6919" w:rsidRPr="00B01B28" w:rsidRDefault="005E6919" w:rsidP="00317216">
                                  <w:pPr>
                                    <w:spacing w:line="300" w:lineRule="auto"/>
                                    <w:rPr>
                                      <w:rFonts w:ascii="Arial" w:hAnsi="Arial" w:cs="Arial"/>
                                      <w:sz w:val="40"/>
                                      <w:szCs w:val="40"/>
                                      <w:rtl/>
                                    </w:rPr>
                                  </w:pPr>
                                </w:p>
                              </w:tc>
                              <w:tc>
                                <w:tcPr>
                                  <w:tcW w:w="1620" w:type="dxa"/>
                                </w:tcPr>
                                <w:p w14:paraId="50608218" w14:textId="77777777" w:rsidR="005E6919" w:rsidRPr="00B01B28" w:rsidRDefault="005E6919" w:rsidP="00317216">
                                  <w:pPr>
                                    <w:spacing w:line="300" w:lineRule="auto"/>
                                    <w:rPr>
                                      <w:rFonts w:ascii="Arial" w:hAnsi="Arial" w:cs="Arial"/>
                                      <w:sz w:val="40"/>
                                      <w:szCs w:val="40"/>
                                      <w:rtl/>
                                    </w:rPr>
                                  </w:pPr>
                                </w:p>
                              </w:tc>
                              <w:tc>
                                <w:tcPr>
                                  <w:tcW w:w="1704" w:type="dxa"/>
                                </w:tcPr>
                                <w:p w14:paraId="216BB7B9" w14:textId="77777777" w:rsidR="005E6919" w:rsidRPr="00B01B28" w:rsidRDefault="005E6919" w:rsidP="00317216">
                                  <w:pPr>
                                    <w:spacing w:line="300" w:lineRule="auto"/>
                                    <w:rPr>
                                      <w:rFonts w:ascii="Arial" w:hAnsi="Arial" w:cs="Arial"/>
                                      <w:sz w:val="40"/>
                                      <w:szCs w:val="40"/>
                                      <w:rtl/>
                                    </w:rPr>
                                  </w:pPr>
                                </w:p>
                              </w:tc>
                            </w:tr>
                            <w:tr w:rsidR="005E6919" w:rsidRPr="00B01B28" w14:paraId="28E9E93A" w14:textId="77777777">
                              <w:tc>
                                <w:tcPr>
                                  <w:tcW w:w="360" w:type="dxa"/>
                                </w:tcPr>
                                <w:p w14:paraId="4A713DDC"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5</w:t>
                                  </w:r>
                                </w:p>
                              </w:tc>
                              <w:tc>
                                <w:tcPr>
                                  <w:tcW w:w="4144" w:type="dxa"/>
                                </w:tcPr>
                                <w:p w14:paraId="755F009A" w14:textId="77777777" w:rsidR="005E6919" w:rsidRPr="00B01B28" w:rsidRDefault="005E6919" w:rsidP="00317216">
                                  <w:pPr>
                                    <w:spacing w:line="300" w:lineRule="auto"/>
                                    <w:rPr>
                                      <w:rFonts w:ascii="Arial" w:hAnsi="Arial" w:cs="Arial"/>
                                      <w:sz w:val="40"/>
                                      <w:szCs w:val="40"/>
                                      <w:rtl/>
                                    </w:rPr>
                                  </w:pPr>
                                </w:p>
                              </w:tc>
                              <w:tc>
                                <w:tcPr>
                                  <w:tcW w:w="1620" w:type="dxa"/>
                                </w:tcPr>
                                <w:p w14:paraId="58A7126C" w14:textId="77777777" w:rsidR="005E6919" w:rsidRPr="00B01B28" w:rsidRDefault="005E6919" w:rsidP="00317216">
                                  <w:pPr>
                                    <w:spacing w:line="300" w:lineRule="auto"/>
                                    <w:rPr>
                                      <w:rFonts w:ascii="Arial" w:hAnsi="Arial" w:cs="Arial"/>
                                      <w:sz w:val="40"/>
                                      <w:szCs w:val="40"/>
                                      <w:rtl/>
                                    </w:rPr>
                                  </w:pPr>
                                </w:p>
                              </w:tc>
                              <w:tc>
                                <w:tcPr>
                                  <w:tcW w:w="1704" w:type="dxa"/>
                                </w:tcPr>
                                <w:p w14:paraId="1C7AAA74" w14:textId="77777777" w:rsidR="005E6919" w:rsidRPr="00B01B28" w:rsidRDefault="005E6919" w:rsidP="00317216">
                                  <w:pPr>
                                    <w:spacing w:line="300" w:lineRule="auto"/>
                                    <w:rPr>
                                      <w:rFonts w:ascii="Arial" w:hAnsi="Arial" w:cs="Arial"/>
                                      <w:sz w:val="40"/>
                                      <w:szCs w:val="40"/>
                                      <w:rtl/>
                                    </w:rPr>
                                  </w:pPr>
                                </w:p>
                              </w:tc>
                            </w:tr>
                          </w:tbl>
                          <w:p w14:paraId="30A51BAE" w14:textId="77777777" w:rsidR="005E6919" w:rsidRDefault="005E6919" w:rsidP="00743343">
                            <w:pPr>
                              <w:spacing w:line="300" w:lineRule="auto"/>
                              <w:rPr>
                                <w:rFonts w:ascii="Arial" w:hAnsi="Arial" w:cs="Arial"/>
                                <w:sz w:val="22"/>
                                <w:szCs w:val="22"/>
                                <w:rtl/>
                              </w:rPr>
                            </w:pPr>
                          </w:p>
                          <w:p w14:paraId="4923B23C" w14:textId="77777777" w:rsidR="005E6919" w:rsidRDefault="005E6919" w:rsidP="00743343">
                            <w:pPr>
                              <w:spacing w:line="300" w:lineRule="auto"/>
                              <w:rPr>
                                <w:rFonts w:ascii="Arial" w:hAnsi="Arial" w:cs="Arial"/>
                                <w:sz w:val="22"/>
                                <w:szCs w:val="22"/>
                                <w:rtl/>
                              </w:rPr>
                            </w:pPr>
                          </w:p>
                          <w:p w14:paraId="79798155" w14:textId="77777777" w:rsidR="005E6919" w:rsidRPr="009765BA" w:rsidRDefault="005E6919" w:rsidP="00743343">
                            <w:pPr>
                              <w:spacing w:line="300" w:lineRule="auto"/>
                              <w:rPr>
                                <w:rFonts w:ascii="Arial" w:hAnsi="Arial" w:cs="Arial"/>
                                <w:sz w:val="22"/>
                                <w:szCs w:val="22"/>
                                <w:rtl/>
                              </w:rPr>
                            </w:pPr>
                            <w:r w:rsidRPr="009765BA">
                              <w:rPr>
                                <w:rFonts w:ascii="Arial" w:hAnsi="Arial" w:cs="Arial" w:hint="cs"/>
                                <w:sz w:val="22"/>
                                <w:szCs w:val="22"/>
                                <w:rtl/>
                              </w:rPr>
                              <w:t xml:space="preserve">תאריך: </w:t>
                            </w:r>
                            <w:r w:rsidRPr="009765BA">
                              <w:rPr>
                                <w:rFonts w:ascii="Arial" w:hAnsi="Arial" w:cs="Arial" w:hint="cs"/>
                                <w:sz w:val="22"/>
                                <w:szCs w:val="22"/>
                                <w:u w:val="single"/>
                                <w:rtl/>
                              </w:rPr>
                              <w:t>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9765BA">
                              <w:rPr>
                                <w:rFonts w:ascii="Arial" w:hAnsi="Arial" w:cs="Arial" w:hint="cs"/>
                                <w:sz w:val="22"/>
                                <w:szCs w:val="22"/>
                                <w:rtl/>
                              </w:rPr>
                              <w:t xml:space="preserve">   (</w:t>
                            </w:r>
                            <w:r w:rsidRPr="009765BA">
                              <w:rPr>
                                <w:rFonts w:ascii="Arial" w:hAnsi="Arial" w:cs="Arial"/>
                                <w:sz w:val="22"/>
                                <w:szCs w:val="22"/>
                              </w:rPr>
                              <w:t>d/m/yyyy</w:t>
                            </w:r>
                            <w:r w:rsidRPr="009765BA">
                              <w:rPr>
                                <w:rFonts w:ascii="Arial" w:hAnsi="Arial" w:cs="Arial" w:hint="cs"/>
                                <w:sz w:val="22"/>
                                <w:szCs w:val="22"/>
                                <w:rtl/>
                              </w:rPr>
                              <w:t>)</w:t>
                            </w:r>
                          </w:p>
                          <w:p w14:paraId="45639C67" w14:textId="77777777" w:rsidR="005E6919" w:rsidRPr="009765BA" w:rsidRDefault="005E6919" w:rsidP="00743343">
                            <w:pPr>
                              <w:spacing w:line="300" w:lineRule="auto"/>
                              <w:rPr>
                                <w:rFonts w:ascii="Arial" w:hAnsi="Arial" w:cs="Arial"/>
                                <w:sz w:val="22"/>
                                <w:szCs w:val="22"/>
                                <w:rtl/>
                              </w:rPr>
                            </w:pPr>
                            <w:r w:rsidRPr="009765BA">
                              <w:rPr>
                                <w:rFonts w:ascii="Arial" w:hAnsi="Arial" w:cs="Arial" w:hint="cs"/>
                                <w:sz w:val="22"/>
                                <w:szCs w:val="22"/>
                                <w:rtl/>
                              </w:rPr>
                              <w:t xml:space="preserve">חתימת </w:t>
                            </w:r>
                            <w:r>
                              <w:rPr>
                                <w:rFonts w:ascii="Arial" w:hAnsi="Arial" w:cs="Arial" w:hint="cs"/>
                                <w:sz w:val="22"/>
                                <w:szCs w:val="22"/>
                                <w:rtl/>
                              </w:rPr>
                              <w:t>אדריכל(ית) המבנה</w:t>
                            </w:r>
                            <w:r w:rsidRPr="009765BA">
                              <w:rPr>
                                <w:rFonts w:ascii="Arial" w:hAnsi="Arial" w:cs="Arial" w:hint="cs"/>
                                <w:sz w:val="22"/>
                                <w:szCs w:val="22"/>
                                <w:rtl/>
                              </w:rPr>
                              <w:t xml:space="preserve">: </w:t>
                            </w:r>
                            <w:r w:rsidRPr="009765BA">
                              <w:rPr>
                                <w:rFonts w:ascii="Arial" w:hAnsi="Arial" w:cs="Arial" w:hint="cs"/>
                                <w:sz w:val="22"/>
                                <w:szCs w:val="22"/>
                                <w:u w:val="single"/>
                                <w:rtl/>
                              </w:rPr>
                              <w:t>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9765BA">
                              <w:rPr>
                                <w:rFonts w:ascii="Arial" w:hAnsi="Arial" w:cs="Arial" w:hint="cs"/>
                                <w:sz w:val="22"/>
                                <w:szCs w:val="22"/>
                                <w:rtl/>
                              </w:rPr>
                              <w:t xml:space="preserve">  </w:t>
                            </w:r>
                          </w:p>
                          <w:p w14:paraId="1974054B" w14:textId="77777777" w:rsidR="005E6919" w:rsidRDefault="005E6919" w:rsidP="00743343">
                            <w:pPr>
                              <w:spacing w:line="300" w:lineRule="auto"/>
                              <w:rPr>
                                <w:rFonts w:ascii="Arial" w:hAnsi="Arial" w:cs="Arial"/>
                                <w:sz w:val="22"/>
                                <w:szCs w:val="22"/>
                                <w:rt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1D81235" id="תיבת טקסט 76" o:spid="_x0000_s1029" type="#_x0000_t202" style="position:absolute;left:0;text-align:left;margin-left:-27pt;margin-top:6.45pt;width:468pt;height:596.85pt;z-index:25165825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">
                <v:textbox>
                  <w:txbxContent>
                    <w:p w14:paraId="4BC65F7B" w14:textId="77777777" w:rsidR="005E6919" w:rsidRPr="0011392A" w:rsidRDefault="005E6919" w:rsidP="00743343">
                      <w:pPr>
                        <w:rPr>
                          <w:rFonts w:ascii="Tahoma" w:hAnsi="Tahoma" w:cs="Tahoma"/>
                          <w:rtl/>
                        </w:rPr>
                      </w:pPr>
                      <w:r>
                        <w:rPr>
                          <w:rFonts w:ascii="Tahoma" w:hAnsi="Tahoma" w:cs="Tahoma" w:hint="cs"/>
                          <w:b/>
                          <w:bCs/>
                          <w:sz w:val="28"/>
                          <w:szCs w:val="28"/>
                          <w:rtl/>
                        </w:rPr>
                        <w:t xml:space="preserve">אישור אדריכל </w:t>
                      </w:r>
                    </w:p>
                    <w:p w14:paraId="1449C515" w14:textId="77777777" w:rsidR="005E6919" w:rsidRPr="0011392A" w:rsidRDefault="005E6919" w:rsidP="00743343">
                      <w:pPr>
                        <w:rPr>
                          <w:rFonts w:ascii="Tahoma" w:hAnsi="Tahoma" w:cs="Tahoma"/>
                        </w:rPr>
                      </w:pPr>
                      <w:r>
                        <w:rPr>
                          <w:rFonts w:ascii="Tahoma" w:hAnsi="Tahoma" w:cs="Tahoma" w:hint="cs"/>
                          <w:rtl/>
                        </w:rPr>
                        <w:t>פרויקט</w:t>
                      </w:r>
                      <w:r w:rsidRPr="0011392A">
                        <w:rPr>
                          <w:rFonts w:ascii="Tahoma" w:hAnsi="Tahoma" w:cs="Tahoma"/>
                          <w:rtl/>
                        </w:rPr>
                        <w:t xml:space="preserve"> מס' _____</w:t>
                      </w:r>
                      <w:r>
                        <w:rPr>
                          <w:rFonts w:ascii="Tahoma" w:hAnsi="Tahoma" w:cs="Tahoma" w:hint="cs"/>
                          <w:rtl/>
                        </w:rPr>
                        <w:t>__</w:t>
                      </w:r>
                      <w:r>
                        <w:rPr>
                          <w:rFonts w:ascii="Tahoma" w:hAnsi="Tahoma" w:cs="Tahoma" w:hint="cs"/>
                          <w:rtl/>
                        </w:rPr>
                        <w:tab/>
                      </w:r>
                      <w:r>
                        <w:rPr>
                          <w:rFonts w:ascii="Tahoma" w:hAnsi="Tahoma" w:cs="Tahoma" w:hint="cs"/>
                          <w:rtl/>
                        </w:rPr>
                        <w:tab/>
                        <w:t>שם פרויקט</w:t>
                      </w:r>
                      <w:r w:rsidRPr="0011392A">
                        <w:rPr>
                          <w:rFonts w:ascii="Tahoma" w:hAnsi="Tahoma" w:cs="Tahoma"/>
                          <w:rtl/>
                        </w:rPr>
                        <w:t xml:space="preserve"> _____</w:t>
                      </w:r>
                      <w:r>
                        <w:rPr>
                          <w:rFonts w:ascii="Tahoma" w:hAnsi="Tahoma" w:cs="Tahoma" w:hint="cs"/>
                          <w:rtl/>
                        </w:rPr>
                        <w:t>_______</w:t>
                      </w:r>
                      <w:r w:rsidRPr="0011392A">
                        <w:rPr>
                          <w:rFonts w:ascii="Tahoma" w:hAnsi="Tahoma" w:cs="Tahoma"/>
                          <w:rtl/>
                        </w:rPr>
                        <w:t>_____</w:t>
                      </w:r>
                      <w:r>
                        <w:rPr>
                          <w:rFonts w:ascii="Tahoma" w:hAnsi="Tahoma" w:cs="Tahoma" w:hint="cs"/>
                          <w:rtl/>
                        </w:rPr>
                        <w:t>__</w:t>
                      </w:r>
                      <w:r w:rsidRPr="0011392A">
                        <w:rPr>
                          <w:rFonts w:ascii="Tahoma" w:hAnsi="Tahoma" w:cs="Tahoma"/>
                          <w:rtl/>
                        </w:rPr>
                        <w:t>_</w:t>
                      </w:r>
                      <w:r>
                        <w:rPr>
                          <w:rFonts w:ascii="Tahoma" w:hAnsi="Tahoma" w:cs="Tahoma" w:hint="cs"/>
                          <w:rtl/>
                        </w:rPr>
                        <w:t>__</w:t>
                      </w:r>
                    </w:p>
                    <w:p w14:paraId="6D1A7079" w14:textId="77777777" w:rsidR="005E6919" w:rsidRPr="0008044F" w:rsidRDefault="005E6919" w:rsidP="00743343">
                      <w:pPr>
                        <w:rPr>
                          <w:rFonts w:ascii="Tahoma" w:hAnsi="Tahoma" w:cs="Tahoma"/>
                        </w:rPr>
                      </w:pPr>
                      <w:r>
                        <w:rPr>
                          <w:rFonts w:ascii="Tahoma" w:hAnsi="Tahoma" w:cs="Tahoma"/>
                          <w:rtl/>
                        </w:rPr>
                        <w:t xml:space="preserve">מס' </w:t>
                      </w:r>
                      <w:r>
                        <w:rPr>
                          <w:rFonts w:ascii="Tahoma" w:hAnsi="Tahoma" w:cs="Tahoma" w:hint="cs"/>
                          <w:rtl/>
                        </w:rPr>
                        <w:t>הזמנת תכנון</w:t>
                      </w:r>
                      <w:r w:rsidRPr="009B2F1C">
                        <w:rPr>
                          <w:rFonts w:ascii="Tahoma" w:hAnsi="Tahoma" w:cs="Tahoma"/>
                          <w:rtl/>
                        </w:rPr>
                        <w:t xml:space="preserve"> :__________</w:t>
                      </w:r>
                      <w:r w:rsidRPr="009B2F1C">
                        <w:rPr>
                          <w:rFonts w:ascii="Arial" w:hAnsi="Arial" w:cs="Arial"/>
                          <w:rtl/>
                        </w:rPr>
                        <w:t xml:space="preserve"> שם</w:t>
                      </w:r>
                      <w:r w:rsidRPr="009B2F1C">
                        <w:rPr>
                          <w:rFonts w:ascii="Arial" w:hAnsi="Arial" w:cs="Arial" w:hint="cs"/>
                          <w:rtl/>
                        </w:rPr>
                        <w:t xml:space="preserve"> </w:t>
                      </w:r>
                      <w:r w:rsidRPr="009B2F1C">
                        <w:rPr>
                          <w:rFonts w:ascii="Arial" w:hAnsi="Arial" w:cs="Arial"/>
                          <w:rtl/>
                        </w:rPr>
                        <w:t>ה</w:t>
                      </w:r>
                      <w:r>
                        <w:rPr>
                          <w:rFonts w:ascii="Arial" w:hAnsi="Arial" w:cs="Arial" w:hint="cs"/>
                          <w:rtl/>
                        </w:rPr>
                        <w:t>הזמנה</w:t>
                      </w:r>
                      <w:r w:rsidRPr="009B2F1C">
                        <w:rPr>
                          <w:rFonts w:ascii="Arial" w:hAnsi="Arial" w:cs="Arial"/>
                          <w:rtl/>
                        </w:rPr>
                        <w:t>:</w:t>
                      </w:r>
                      <w:r w:rsidRPr="009B2F1C">
                        <w:rPr>
                          <w:rFonts w:ascii="Tahoma" w:hAnsi="Tahoma" w:cs="Tahoma"/>
                          <w:rtl/>
                        </w:rPr>
                        <w:t xml:space="preserve"> _____</w:t>
                      </w:r>
                      <w:r w:rsidRPr="009B2F1C">
                        <w:rPr>
                          <w:rFonts w:ascii="Tahoma" w:hAnsi="Tahoma" w:cs="Tahoma" w:hint="cs"/>
                          <w:rtl/>
                        </w:rPr>
                        <w:t>_______</w:t>
                      </w:r>
                      <w:r w:rsidRPr="009B2F1C">
                        <w:rPr>
                          <w:rFonts w:ascii="Tahoma" w:hAnsi="Tahoma" w:cs="Tahoma"/>
                          <w:rtl/>
                        </w:rPr>
                        <w:t>_____</w:t>
                      </w:r>
                      <w:r w:rsidRPr="009B2F1C">
                        <w:rPr>
                          <w:rFonts w:ascii="Tahoma" w:hAnsi="Tahoma" w:cs="Tahoma" w:hint="cs"/>
                          <w:rtl/>
                        </w:rPr>
                        <w:t>__</w:t>
                      </w:r>
                      <w:r w:rsidRPr="009B2F1C">
                        <w:rPr>
                          <w:rFonts w:ascii="Tahoma" w:hAnsi="Tahoma" w:cs="Tahoma"/>
                          <w:rtl/>
                        </w:rPr>
                        <w:t>_</w:t>
                      </w:r>
                      <w:r w:rsidRPr="009B2F1C">
                        <w:rPr>
                          <w:rFonts w:ascii="Tahoma" w:hAnsi="Tahoma" w:cs="Tahoma" w:hint="cs"/>
                          <w:rtl/>
                        </w:rPr>
                        <w:t>__</w:t>
                      </w:r>
                      <w:r w:rsidRPr="009B2F1C">
                        <w:rPr>
                          <w:rFonts w:ascii="Tahoma" w:hAnsi="Tahoma" w:cs="Tahoma"/>
                          <w:rtl/>
                        </w:rPr>
                        <w:t>_____</w:t>
                      </w:r>
                    </w:p>
                    <w:p w14:paraId="2A59B47D" w14:textId="77777777" w:rsidR="005E6919" w:rsidRDefault="005E6919" w:rsidP="00743343">
                      <w:pPr>
                        <w:spacing w:line="300" w:lineRule="auto"/>
                        <w:rPr>
                          <w:rFonts w:ascii="Arial" w:hAnsi="Arial" w:cs="Arial"/>
                          <w:sz w:val="22"/>
                          <w:szCs w:val="22"/>
                          <w:rtl/>
                        </w:rPr>
                      </w:pPr>
                    </w:p>
                    <w:p w14:paraId="4E6DF3DB" w14:textId="77777777" w:rsidR="005E6919" w:rsidRPr="009765BA" w:rsidRDefault="005E6919" w:rsidP="00743343">
                      <w:pPr>
                        <w:spacing w:line="300" w:lineRule="auto"/>
                        <w:rPr>
                          <w:rFonts w:ascii="Arial" w:hAnsi="Arial" w:cs="Arial"/>
                          <w:sz w:val="22"/>
                          <w:szCs w:val="22"/>
                        </w:rPr>
                      </w:pPr>
                      <w:r w:rsidRPr="009765BA">
                        <w:rPr>
                          <w:rFonts w:ascii="Arial" w:hAnsi="Arial" w:cs="Arial" w:hint="cs"/>
                          <w:sz w:val="22"/>
                          <w:szCs w:val="22"/>
                          <w:rtl/>
                        </w:rPr>
                        <w:t xml:space="preserve">אני </w:t>
                      </w:r>
                      <w:r>
                        <w:rPr>
                          <w:rFonts w:ascii="Arial" w:hAnsi="Arial" w:cs="Arial" w:hint="cs"/>
                          <w:b/>
                          <w:bCs/>
                          <w:sz w:val="22"/>
                          <w:szCs w:val="22"/>
                          <w:rtl/>
                        </w:rPr>
                        <w:t>אדריכל(ית) המבנה</w:t>
                      </w:r>
                      <w:r w:rsidRPr="009765BA">
                        <w:rPr>
                          <w:rFonts w:ascii="Arial" w:hAnsi="Arial" w:cs="Arial" w:hint="cs"/>
                          <w:sz w:val="22"/>
                          <w:szCs w:val="22"/>
                          <w:rtl/>
                        </w:rPr>
                        <w:t xml:space="preserve"> </w:t>
                      </w:r>
                      <w:r w:rsidRPr="009765BA">
                        <w:rPr>
                          <w:rFonts w:ascii="Arial" w:hAnsi="Arial" w:cs="Arial" w:hint="cs"/>
                          <w:sz w:val="22"/>
                          <w:szCs w:val="22"/>
                          <w:u w:val="single"/>
                          <w:rtl/>
                        </w:rPr>
                        <w:t>____________________</w:t>
                      </w:r>
                      <w:r>
                        <w:rPr>
                          <w:rFonts w:ascii="Arial" w:hAnsi="Arial" w:cs="Arial" w:hint="cs"/>
                          <w:sz w:val="22"/>
                          <w:szCs w:val="22"/>
                          <w:u w:val="single"/>
                          <w:rtl/>
                        </w:rPr>
                        <w:t xml:space="preserve">         </w:t>
                      </w:r>
                      <w:r>
                        <w:rPr>
                          <w:rFonts w:ascii="Arial" w:hAnsi="Arial" w:cs="Arial" w:hint="cs"/>
                          <w:sz w:val="22"/>
                          <w:szCs w:val="22"/>
                          <w:rtl/>
                        </w:rPr>
                        <w:t xml:space="preserve">  </w:t>
                      </w:r>
                      <w:r w:rsidRPr="009765BA">
                        <w:rPr>
                          <w:rFonts w:ascii="Arial" w:hAnsi="Arial" w:cs="Arial" w:hint="cs"/>
                          <w:sz w:val="22"/>
                          <w:szCs w:val="22"/>
                          <w:rtl/>
                        </w:rPr>
                        <w:t xml:space="preserve">, ת.ז. </w:t>
                      </w:r>
                      <w:r w:rsidRPr="009765BA">
                        <w:rPr>
                          <w:rFonts w:ascii="Arial" w:hAnsi="Arial" w:cs="Arial" w:hint="cs"/>
                          <w:sz w:val="22"/>
                          <w:szCs w:val="22"/>
                          <w:u w:val="single"/>
                          <w:rtl/>
                        </w:rPr>
                        <w:t>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9765BA">
                        <w:rPr>
                          <w:rFonts w:ascii="Arial" w:hAnsi="Arial" w:cs="Arial" w:hint="cs"/>
                          <w:sz w:val="22"/>
                          <w:szCs w:val="22"/>
                          <w:rtl/>
                        </w:rPr>
                        <w:t xml:space="preserve">  </w:t>
                      </w:r>
                    </w:p>
                    <w:p w14:paraId="6B30E73B" w14:textId="77777777" w:rsidR="005E6919" w:rsidRPr="009765BA" w:rsidRDefault="005E6919" w:rsidP="00743343">
                      <w:pPr>
                        <w:spacing w:line="300" w:lineRule="auto"/>
                        <w:rPr>
                          <w:rFonts w:ascii="Arial" w:hAnsi="Arial" w:cs="Arial"/>
                          <w:sz w:val="22"/>
                          <w:szCs w:val="22"/>
                          <w:rtl/>
                        </w:rPr>
                      </w:pPr>
                      <w:r w:rsidRPr="009765BA">
                        <w:rPr>
                          <w:rFonts w:ascii="Arial" w:hAnsi="Arial" w:cs="Arial" w:hint="cs"/>
                          <w:sz w:val="22"/>
                          <w:szCs w:val="22"/>
                          <w:rtl/>
                        </w:rPr>
                        <w:t xml:space="preserve">מס' רישיון </w:t>
                      </w:r>
                      <w:r w:rsidRPr="009765BA">
                        <w:rPr>
                          <w:rFonts w:ascii="Arial" w:hAnsi="Arial" w:cs="Arial" w:hint="cs"/>
                          <w:sz w:val="22"/>
                          <w:szCs w:val="22"/>
                          <w:u w:val="single"/>
                          <w:rtl/>
                        </w:rPr>
                        <w:t>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9765BA">
                        <w:rPr>
                          <w:rFonts w:ascii="Arial" w:hAnsi="Arial" w:cs="Arial" w:hint="cs"/>
                          <w:sz w:val="22"/>
                          <w:szCs w:val="22"/>
                          <w:rtl/>
                        </w:rPr>
                        <w:t xml:space="preserve">  , טל' </w:t>
                      </w:r>
                      <w:r w:rsidRPr="009765BA">
                        <w:rPr>
                          <w:rFonts w:ascii="Arial" w:hAnsi="Arial" w:cs="Arial" w:hint="cs"/>
                          <w:sz w:val="22"/>
                          <w:szCs w:val="22"/>
                          <w:u w:val="single"/>
                          <w:rtl/>
                        </w:rPr>
                        <w:t>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9765BA">
                        <w:rPr>
                          <w:rFonts w:ascii="Arial" w:hAnsi="Arial" w:cs="Arial" w:hint="cs"/>
                          <w:sz w:val="22"/>
                          <w:szCs w:val="22"/>
                          <w:rtl/>
                        </w:rPr>
                        <w:t xml:space="preserve">  </w:t>
                      </w:r>
                      <w:r>
                        <w:rPr>
                          <w:rFonts w:ascii="Arial" w:hAnsi="Arial" w:cs="Arial" w:hint="cs"/>
                          <w:sz w:val="22"/>
                          <w:szCs w:val="22"/>
                          <w:rtl/>
                        </w:rPr>
                        <w:t>, כתובת_______</w:t>
                      </w:r>
                      <w:r w:rsidRPr="0011392A">
                        <w:rPr>
                          <w:rFonts w:ascii="Arial" w:hAnsi="Arial" w:cs="Arial" w:hint="cs"/>
                          <w:sz w:val="22"/>
                          <w:szCs w:val="22"/>
                          <w:u w:val="single"/>
                          <w:rtl/>
                        </w:rPr>
                        <w:t>__________</w:t>
                      </w:r>
                      <w:r>
                        <w:rPr>
                          <w:rFonts w:ascii="Arial" w:hAnsi="Arial" w:cs="Arial" w:hint="cs"/>
                          <w:sz w:val="22"/>
                          <w:szCs w:val="22"/>
                          <w:u w:val="single"/>
                          <w:rtl/>
                        </w:rPr>
                        <w:t xml:space="preserve"> </w:t>
                      </w:r>
                      <w:r w:rsidRPr="0011392A">
                        <w:rPr>
                          <w:rFonts w:ascii="Arial" w:hAnsi="Arial" w:cs="Arial" w:hint="cs"/>
                          <w:sz w:val="22"/>
                          <w:szCs w:val="22"/>
                          <w:u w:val="single"/>
                          <w:rtl/>
                        </w:rPr>
                        <w:t>_____</w:t>
                      </w:r>
                      <w:r>
                        <w:rPr>
                          <w:rFonts w:ascii="Arial" w:hAnsi="Arial" w:cs="Arial" w:hint="cs"/>
                          <w:sz w:val="22"/>
                          <w:szCs w:val="22"/>
                          <w:u w:val="single"/>
                          <w:rtl/>
                        </w:rPr>
                        <w:t xml:space="preserve"> </w:t>
                      </w:r>
                    </w:p>
                    <w:p w14:paraId="4E23B7FF" w14:textId="77777777" w:rsidR="005E6919" w:rsidRPr="00261E27" w:rsidRDefault="005E6919" w:rsidP="00743343">
                      <w:pPr>
                        <w:spacing w:line="300" w:lineRule="auto"/>
                        <w:rPr>
                          <w:rFonts w:ascii="Arial" w:hAnsi="Arial" w:cs="Arial"/>
                          <w:sz w:val="22"/>
                          <w:szCs w:val="22"/>
                          <w:rtl/>
                        </w:rPr>
                      </w:pPr>
                    </w:p>
                    <w:p w14:paraId="4B568B53"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מאשר</w:t>
                      </w:r>
                      <w:r w:rsidRPr="00EC30C9">
                        <w:rPr>
                          <w:rFonts w:ascii="Arial" w:hAnsi="Arial" w:cs="Arial" w:hint="cs"/>
                          <w:sz w:val="22"/>
                          <w:szCs w:val="22"/>
                          <w:rtl/>
                        </w:rPr>
                        <w:t>(</w:t>
                      </w:r>
                      <w:r>
                        <w:rPr>
                          <w:rFonts w:ascii="Arial" w:hAnsi="Arial" w:cs="Arial" w:hint="cs"/>
                          <w:sz w:val="22"/>
                          <w:szCs w:val="22"/>
                          <w:rtl/>
                        </w:rPr>
                        <w:t>ת</w:t>
                      </w:r>
                      <w:r w:rsidRPr="00EC30C9">
                        <w:rPr>
                          <w:rFonts w:ascii="Arial" w:hAnsi="Arial" w:cs="Arial" w:hint="cs"/>
                          <w:sz w:val="22"/>
                          <w:szCs w:val="22"/>
                          <w:rtl/>
                        </w:rPr>
                        <w:t xml:space="preserve">) </w:t>
                      </w:r>
                      <w:r w:rsidRPr="00261E27">
                        <w:rPr>
                          <w:rFonts w:ascii="Arial" w:hAnsi="Arial" w:cs="Arial" w:hint="cs"/>
                          <w:sz w:val="22"/>
                          <w:szCs w:val="22"/>
                          <w:rtl/>
                        </w:rPr>
                        <w:t xml:space="preserve">בזה שהבניה/שהעבודה שלגביה מבוקשת בזה תעודת </w:t>
                      </w:r>
                      <w:r>
                        <w:rPr>
                          <w:rFonts w:ascii="Arial" w:hAnsi="Arial" w:cs="Arial" w:hint="cs"/>
                          <w:sz w:val="22"/>
                          <w:szCs w:val="22"/>
                          <w:rtl/>
                        </w:rPr>
                        <w:t>גמר תוכננה ונבנתה</w:t>
                      </w:r>
                      <w:r w:rsidRPr="00261E27">
                        <w:rPr>
                          <w:rFonts w:ascii="Arial" w:hAnsi="Arial" w:cs="Arial" w:hint="cs"/>
                          <w:sz w:val="22"/>
                          <w:szCs w:val="22"/>
                          <w:rtl/>
                        </w:rPr>
                        <w:t xml:space="preserve"> בהתאם ל</w:t>
                      </w:r>
                      <w:r>
                        <w:rPr>
                          <w:rFonts w:ascii="Arial" w:hAnsi="Arial" w:cs="Arial" w:hint="cs"/>
                          <w:sz w:val="22"/>
                          <w:szCs w:val="22"/>
                          <w:rtl/>
                        </w:rPr>
                        <w:t xml:space="preserve">חוק </w:t>
                      </w:r>
                    </w:p>
                    <w:p w14:paraId="522BD940" w14:textId="77777777" w:rsidR="005E6919" w:rsidRDefault="005E6919" w:rsidP="00743343">
                      <w:pPr>
                        <w:spacing w:line="300" w:lineRule="auto"/>
                        <w:rPr>
                          <w:rFonts w:ascii="Arial" w:hAnsi="Arial" w:cs="Arial"/>
                          <w:sz w:val="22"/>
                          <w:szCs w:val="22"/>
                          <w:rtl/>
                        </w:rPr>
                      </w:pPr>
                      <w:r w:rsidRPr="00261E27">
                        <w:rPr>
                          <w:rFonts w:ascii="Arial" w:hAnsi="Arial" w:cs="Arial" w:hint="cs"/>
                          <w:sz w:val="22"/>
                          <w:szCs w:val="22"/>
                          <w:rtl/>
                        </w:rPr>
                        <w:t xml:space="preserve">התכנון והבניה </w:t>
                      </w:r>
                      <w:r>
                        <w:rPr>
                          <w:rFonts w:ascii="Arial" w:hAnsi="Arial" w:cs="Arial" w:hint="cs"/>
                          <w:sz w:val="22"/>
                          <w:szCs w:val="22"/>
                          <w:rtl/>
                        </w:rPr>
                        <w:t xml:space="preserve">התשכ"ה- 1965 ולתקנות שהותקנו מכוחו לרבות תקנות התכנון והבניה </w:t>
                      </w:r>
                      <w:r w:rsidRPr="00261E27">
                        <w:rPr>
                          <w:rFonts w:ascii="Arial" w:hAnsi="Arial" w:cs="Arial" w:hint="cs"/>
                          <w:sz w:val="22"/>
                          <w:szCs w:val="22"/>
                          <w:rtl/>
                        </w:rPr>
                        <w:t xml:space="preserve">(בקשה להיתר, </w:t>
                      </w:r>
                    </w:p>
                    <w:p w14:paraId="773A4DE1" w14:textId="77777777" w:rsidR="005E6919" w:rsidRDefault="005E6919" w:rsidP="00743343">
                      <w:pPr>
                        <w:spacing w:line="300" w:lineRule="auto"/>
                        <w:rPr>
                          <w:rFonts w:ascii="Arial" w:hAnsi="Arial" w:cs="Arial"/>
                          <w:sz w:val="22"/>
                          <w:szCs w:val="22"/>
                          <w:rtl/>
                        </w:rPr>
                      </w:pPr>
                      <w:r w:rsidRPr="00261E27">
                        <w:rPr>
                          <w:rFonts w:ascii="Arial" w:hAnsi="Arial" w:cs="Arial" w:hint="cs"/>
                          <w:sz w:val="22"/>
                          <w:szCs w:val="22"/>
                          <w:rtl/>
                        </w:rPr>
                        <w:t xml:space="preserve">תנאיו </w:t>
                      </w:r>
                      <w:r>
                        <w:rPr>
                          <w:rFonts w:ascii="Arial" w:hAnsi="Arial" w:cs="Arial" w:hint="cs"/>
                          <w:sz w:val="22"/>
                          <w:szCs w:val="22"/>
                          <w:rtl/>
                        </w:rPr>
                        <w:t>ואגרות</w:t>
                      </w:r>
                      <w:r w:rsidRPr="00261E27">
                        <w:rPr>
                          <w:rFonts w:ascii="Arial" w:hAnsi="Arial" w:cs="Arial" w:hint="cs"/>
                          <w:sz w:val="22"/>
                          <w:szCs w:val="22"/>
                          <w:rtl/>
                        </w:rPr>
                        <w:t xml:space="preserve">), התש"ל </w:t>
                      </w:r>
                      <w:r>
                        <w:rPr>
                          <w:rFonts w:ascii="Arial" w:hAnsi="Arial" w:cs="Arial"/>
                          <w:sz w:val="22"/>
                          <w:szCs w:val="22"/>
                          <w:rtl/>
                        </w:rPr>
                        <w:t>–</w:t>
                      </w:r>
                      <w:r>
                        <w:rPr>
                          <w:rFonts w:ascii="Arial" w:hAnsi="Arial" w:cs="Arial" w:hint="cs"/>
                          <w:sz w:val="22"/>
                          <w:szCs w:val="22"/>
                          <w:rtl/>
                        </w:rPr>
                        <w:t xml:space="preserve"> </w:t>
                      </w:r>
                      <w:r w:rsidRPr="00261E27">
                        <w:rPr>
                          <w:rFonts w:ascii="Arial" w:hAnsi="Arial" w:cs="Arial" w:hint="cs"/>
                          <w:sz w:val="22"/>
                          <w:szCs w:val="22"/>
                          <w:rtl/>
                        </w:rPr>
                        <w:t>1970</w:t>
                      </w:r>
                      <w:r>
                        <w:rPr>
                          <w:rFonts w:ascii="Arial" w:hAnsi="Arial" w:cs="Arial" w:hint="cs"/>
                          <w:sz w:val="22"/>
                          <w:szCs w:val="22"/>
                          <w:rtl/>
                        </w:rPr>
                        <w:t xml:space="preserve"> כפי שהם בתוקף בעת הרלוונטית, </w:t>
                      </w:r>
                      <w:r w:rsidRPr="00261E27">
                        <w:rPr>
                          <w:rFonts w:ascii="Arial" w:hAnsi="Arial" w:cs="Arial" w:hint="cs"/>
                          <w:sz w:val="22"/>
                          <w:szCs w:val="22"/>
                          <w:rtl/>
                        </w:rPr>
                        <w:t xml:space="preserve">הוראות </w:t>
                      </w:r>
                      <w:r>
                        <w:rPr>
                          <w:rFonts w:ascii="Arial" w:hAnsi="Arial" w:cs="Arial" w:hint="cs"/>
                          <w:sz w:val="22"/>
                          <w:szCs w:val="22"/>
                          <w:rtl/>
                        </w:rPr>
                        <w:t xml:space="preserve">אגף הנדסה והבנוי </w:t>
                      </w:r>
                    </w:p>
                    <w:p w14:paraId="12CAA495"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ותקנות הבטיחות הנדרשות.</w:t>
                      </w:r>
                    </w:p>
                    <w:p w14:paraId="03189491"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כמו כן אני מאשר</w:t>
                      </w:r>
                      <w:r w:rsidRPr="00EC30C9">
                        <w:rPr>
                          <w:rFonts w:ascii="Arial" w:hAnsi="Arial" w:cs="Arial" w:hint="cs"/>
                          <w:sz w:val="22"/>
                          <w:szCs w:val="22"/>
                          <w:rtl/>
                        </w:rPr>
                        <w:t>(</w:t>
                      </w:r>
                      <w:r>
                        <w:rPr>
                          <w:rFonts w:ascii="Arial" w:hAnsi="Arial" w:cs="Arial" w:hint="cs"/>
                          <w:sz w:val="22"/>
                          <w:szCs w:val="22"/>
                          <w:rtl/>
                        </w:rPr>
                        <w:t>ת</w:t>
                      </w:r>
                      <w:r w:rsidRPr="00EC30C9">
                        <w:rPr>
                          <w:rFonts w:ascii="Arial" w:hAnsi="Arial" w:cs="Arial" w:hint="cs"/>
                          <w:sz w:val="22"/>
                          <w:szCs w:val="22"/>
                          <w:rtl/>
                        </w:rPr>
                        <w:t xml:space="preserve">) </w:t>
                      </w:r>
                      <w:r>
                        <w:rPr>
                          <w:rFonts w:ascii="Arial" w:hAnsi="Arial" w:cs="Arial" w:hint="cs"/>
                          <w:sz w:val="22"/>
                          <w:szCs w:val="22"/>
                          <w:rtl/>
                        </w:rPr>
                        <w:t xml:space="preserve">בהסתמך על הביקורת שערכתי במסגרת פקוח עליון, כי הביצוע תואם לתוכניות </w:t>
                      </w:r>
                    </w:p>
                    <w:p w14:paraId="61082723"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 xml:space="preserve">ומלאו כל התנאים שהותנו בהיתר. </w:t>
                      </w:r>
                    </w:p>
                    <w:p w14:paraId="10D246DB" w14:textId="77777777" w:rsidR="005E6919" w:rsidRDefault="005E6919" w:rsidP="00743343">
                      <w:pPr>
                        <w:spacing w:line="300" w:lineRule="auto"/>
                        <w:rPr>
                          <w:rFonts w:ascii="Arial" w:hAnsi="Arial" w:cs="Arial"/>
                          <w:sz w:val="22"/>
                          <w:szCs w:val="22"/>
                          <w:rtl/>
                        </w:rPr>
                      </w:pPr>
                    </w:p>
                    <w:p w14:paraId="6DF50191" w14:textId="77777777" w:rsidR="005E6919" w:rsidRPr="00134239" w:rsidRDefault="005E6919" w:rsidP="00743343">
                      <w:pPr>
                        <w:spacing w:line="300" w:lineRule="auto"/>
                        <w:rPr>
                          <w:rFonts w:ascii="Arial" w:hAnsi="Arial" w:cs="Arial"/>
                          <w:b/>
                          <w:bCs/>
                          <w:sz w:val="22"/>
                          <w:szCs w:val="22"/>
                          <w:u w:val="single"/>
                          <w:rtl/>
                        </w:rPr>
                      </w:pPr>
                      <w:r w:rsidRPr="00134239">
                        <w:rPr>
                          <w:rFonts w:ascii="Arial" w:hAnsi="Arial" w:cs="Arial" w:hint="cs"/>
                          <w:b/>
                          <w:bCs/>
                          <w:sz w:val="22"/>
                          <w:szCs w:val="22"/>
                          <w:u w:val="single"/>
                          <w:rtl/>
                        </w:rPr>
                        <w:t>אם הבניה אינה עומדת בתנאים, יש לפרט להלן:</w:t>
                      </w:r>
                    </w:p>
                    <w:p w14:paraId="6B4A18DA" w14:textId="77777777" w:rsidR="005E6919" w:rsidRDefault="005E6919" w:rsidP="00743343">
                      <w:pPr>
                        <w:spacing w:line="300" w:lineRule="auto"/>
                        <w:rPr>
                          <w:rFonts w:ascii="Arial" w:hAnsi="Arial" w:cs="Arial"/>
                          <w:sz w:val="22"/>
                          <w:szCs w:val="22"/>
                          <w:rtl/>
                        </w:rPr>
                      </w:pPr>
                    </w:p>
                    <w:p w14:paraId="14A842BB" w14:textId="77777777" w:rsidR="005E6919" w:rsidRPr="00134239" w:rsidRDefault="005E6919" w:rsidP="00743343">
                      <w:pPr>
                        <w:spacing w:line="300" w:lineRule="auto"/>
                        <w:rPr>
                          <w:rFonts w:ascii="Arial" w:hAnsi="Arial" w:cs="Arial"/>
                          <w:sz w:val="22"/>
                          <w:szCs w:val="22"/>
                          <w:rtl/>
                        </w:rPr>
                      </w:pPr>
                      <w:r>
                        <w:rPr>
                          <w:rFonts w:ascii="Arial" w:hAnsi="Arial" w:cs="Arial" w:hint="cs"/>
                          <w:sz w:val="22"/>
                          <w:szCs w:val="22"/>
                          <w:rtl/>
                        </w:rPr>
                        <w:t>א</w:t>
                      </w:r>
                      <w:r w:rsidRPr="00134239">
                        <w:rPr>
                          <w:rFonts w:ascii="Arial" w:hAnsi="Arial" w:cs="Arial" w:hint="cs"/>
                          <w:sz w:val="22"/>
                          <w:szCs w:val="22"/>
                          <w:rtl/>
                        </w:rPr>
                        <w:t>לה הם התנאים שקיומם נדחה:</w:t>
                      </w:r>
                    </w:p>
                    <w:p w14:paraId="1614CA31" w14:textId="77777777" w:rsidR="005E6919" w:rsidRPr="00134239" w:rsidRDefault="005E6919" w:rsidP="00743343">
                      <w:pPr>
                        <w:spacing w:line="300" w:lineRule="auto"/>
                        <w:rPr>
                          <w:rFonts w:ascii="Arial" w:hAnsi="Arial" w:cs="Arial"/>
                          <w:sz w:val="22"/>
                          <w:szCs w:val="22"/>
                          <w:rtl/>
                        </w:rPr>
                      </w:pPr>
                    </w:p>
                    <w:tbl>
                      <w:tblPr>
                        <w:bidiVisual/>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
                        <w:gridCol w:w="4144"/>
                        <w:gridCol w:w="1620"/>
                        <w:gridCol w:w="1704"/>
                      </w:tblGrid>
                      <w:tr w:rsidR="005E6919" w:rsidRPr="00B01B28" w14:paraId="16149CC6" w14:textId="77777777">
                        <w:tc>
                          <w:tcPr>
                            <w:tcW w:w="360" w:type="dxa"/>
                          </w:tcPr>
                          <w:p w14:paraId="369D6D81" w14:textId="77777777" w:rsidR="005E6919" w:rsidRPr="00B01B28" w:rsidRDefault="005E6919" w:rsidP="00317216">
                            <w:pPr>
                              <w:spacing w:line="300" w:lineRule="auto"/>
                              <w:rPr>
                                <w:rFonts w:ascii="Arial" w:hAnsi="Arial" w:cs="Arial"/>
                                <w:sz w:val="22"/>
                                <w:szCs w:val="22"/>
                                <w:rtl/>
                              </w:rPr>
                            </w:pPr>
                          </w:p>
                        </w:tc>
                        <w:tc>
                          <w:tcPr>
                            <w:tcW w:w="4144" w:type="dxa"/>
                          </w:tcPr>
                          <w:p w14:paraId="507EAE13"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מהות התנאי</w:t>
                            </w:r>
                          </w:p>
                        </w:tc>
                        <w:tc>
                          <w:tcPr>
                            <w:tcW w:w="1620" w:type="dxa"/>
                          </w:tcPr>
                          <w:p w14:paraId="26E9024B"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מועד אחרון לקיום התנאי</w:t>
                            </w:r>
                          </w:p>
                        </w:tc>
                        <w:tc>
                          <w:tcPr>
                            <w:tcW w:w="1704" w:type="dxa"/>
                          </w:tcPr>
                          <w:p w14:paraId="5409C698"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מועד החלטת הח"מ על הדחיי</w:t>
                            </w:r>
                            <w:r w:rsidRPr="00B01B28">
                              <w:rPr>
                                <w:rFonts w:ascii="Arial" w:hAnsi="Arial" w:cs="Arial" w:hint="eastAsia"/>
                                <w:sz w:val="22"/>
                                <w:szCs w:val="22"/>
                                <w:rtl/>
                              </w:rPr>
                              <w:t>ה</w:t>
                            </w:r>
                          </w:p>
                        </w:tc>
                      </w:tr>
                      <w:tr w:rsidR="005E6919" w:rsidRPr="00B01B28" w14:paraId="33BF3DC5" w14:textId="77777777">
                        <w:tc>
                          <w:tcPr>
                            <w:tcW w:w="360" w:type="dxa"/>
                          </w:tcPr>
                          <w:p w14:paraId="2FCF0C75"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1</w:t>
                            </w:r>
                          </w:p>
                        </w:tc>
                        <w:tc>
                          <w:tcPr>
                            <w:tcW w:w="4144" w:type="dxa"/>
                          </w:tcPr>
                          <w:p w14:paraId="351DA4A5" w14:textId="77777777" w:rsidR="005E6919" w:rsidRPr="00B01B28" w:rsidRDefault="005E6919" w:rsidP="00317216">
                            <w:pPr>
                              <w:spacing w:line="300" w:lineRule="auto"/>
                              <w:rPr>
                                <w:rFonts w:ascii="Arial" w:hAnsi="Arial" w:cs="Arial"/>
                                <w:sz w:val="40"/>
                                <w:szCs w:val="40"/>
                                <w:rtl/>
                              </w:rPr>
                            </w:pPr>
                          </w:p>
                        </w:tc>
                        <w:tc>
                          <w:tcPr>
                            <w:tcW w:w="1620" w:type="dxa"/>
                          </w:tcPr>
                          <w:p w14:paraId="4D421400" w14:textId="77777777" w:rsidR="005E6919" w:rsidRPr="00B01B28" w:rsidRDefault="005E6919" w:rsidP="00317216">
                            <w:pPr>
                              <w:spacing w:line="300" w:lineRule="auto"/>
                              <w:rPr>
                                <w:rFonts w:ascii="Arial" w:hAnsi="Arial" w:cs="Arial"/>
                                <w:sz w:val="40"/>
                                <w:szCs w:val="40"/>
                                <w:rtl/>
                              </w:rPr>
                            </w:pPr>
                          </w:p>
                        </w:tc>
                        <w:tc>
                          <w:tcPr>
                            <w:tcW w:w="1704" w:type="dxa"/>
                          </w:tcPr>
                          <w:p w14:paraId="7B061778" w14:textId="77777777" w:rsidR="005E6919" w:rsidRPr="00B01B28" w:rsidRDefault="005E6919" w:rsidP="00317216">
                            <w:pPr>
                              <w:spacing w:line="300" w:lineRule="auto"/>
                              <w:rPr>
                                <w:rFonts w:ascii="Arial" w:hAnsi="Arial" w:cs="Arial"/>
                                <w:sz w:val="40"/>
                                <w:szCs w:val="40"/>
                                <w:rtl/>
                              </w:rPr>
                            </w:pPr>
                          </w:p>
                        </w:tc>
                      </w:tr>
                      <w:tr w:rsidR="005E6919" w:rsidRPr="00B01B28" w14:paraId="251AAC7C" w14:textId="77777777">
                        <w:tc>
                          <w:tcPr>
                            <w:tcW w:w="360" w:type="dxa"/>
                          </w:tcPr>
                          <w:p w14:paraId="4AB18D0D"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2</w:t>
                            </w:r>
                          </w:p>
                        </w:tc>
                        <w:tc>
                          <w:tcPr>
                            <w:tcW w:w="4144" w:type="dxa"/>
                          </w:tcPr>
                          <w:p w14:paraId="187D0770" w14:textId="77777777" w:rsidR="005E6919" w:rsidRPr="00B01B28" w:rsidRDefault="005E6919" w:rsidP="00317216">
                            <w:pPr>
                              <w:spacing w:line="300" w:lineRule="auto"/>
                              <w:rPr>
                                <w:rFonts w:ascii="Arial" w:hAnsi="Arial" w:cs="Arial"/>
                                <w:sz w:val="40"/>
                                <w:szCs w:val="40"/>
                                <w:rtl/>
                              </w:rPr>
                            </w:pPr>
                          </w:p>
                        </w:tc>
                        <w:tc>
                          <w:tcPr>
                            <w:tcW w:w="1620" w:type="dxa"/>
                          </w:tcPr>
                          <w:p w14:paraId="0F9313C1" w14:textId="77777777" w:rsidR="005E6919" w:rsidRPr="00B01B28" w:rsidRDefault="005E6919" w:rsidP="00317216">
                            <w:pPr>
                              <w:spacing w:line="300" w:lineRule="auto"/>
                              <w:rPr>
                                <w:rFonts w:ascii="Arial" w:hAnsi="Arial" w:cs="Arial"/>
                                <w:sz w:val="40"/>
                                <w:szCs w:val="40"/>
                                <w:rtl/>
                              </w:rPr>
                            </w:pPr>
                          </w:p>
                        </w:tc>
                        <w:tc>
                          <w:tcPr>
                            <w:tcW w:w="1704" w:type="dxa"/>
                          </w:tcPr>
                          <w:p w14:paraId="18699235" w14:textId="77777777" w:rsidR="005E6919" w:rsidRPr="00B01B28" w:rsidRDefault="005E6919" w:rsidP="00317216">
                            <w:pPr>
                              <w:spacing w:line="300" w:lineRule="auto"/>
                              <w:rPr>
                                <w:rFonts w:ascii="Arial" w:hAnsi="Arial" w:cs="Arial"/>
                                <w:sz w:val="40"/>
                                <w:szCs w:val="40"/>
                                <w:rtl/>
                              </w:rPr>
                            </w:pPr>
                          </w:p>
                        </w:tc>
                      </w:tr>
                      <w:tr w:rsidR="005E6919" w:rsidRPr="00B01B28" w14:paraId="117F34F0" w14:textId="77777777">
                        <w:tc>
                          <w:tcPr>
                            <w:tcW w:w="360" w:type="dxa"/>
                          </w:tcPr>
                          <w:p w14:paraId="0B57D17D"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3</w:t>
                            </w:r>
                          </w:p>
                        </w:tc>
                        <w:tc>
                          <w:tcPr>
                            <w:tcW w:w="4144" w:type="dxa"/>
                          </w:tcPr>
                          <w:p w14:paraId="430C63FA" w14:textId="77777777" w:rsidR="005E6919" w:rsidRPr="00B01B28" w:rsidRDefault="005E6919" w:rsidP="00317216">
                            <w:pPr>
                              <w:spacing w:line="300" w:lineRule="auto"/>
                              <w:rPr>
                                <w:rFonts w:ascii="Arial" w:hAnsi="Arial" w:cs="Arial"/>
                                <w:sz w:val="40"/>
                                <w:szCs w:val="40"/>
                                <w:rtl/>
                              </w:rPr>
                            </w:pPr>
                          </w:p>
                        </w:tc>
                        <w:tc>
                          <w:tcPr>
                            <w:tcW w:w="1620" w:type="dxa"/>
                          </w:tcPr>
                          <w:p w14:paraId="4D64572B" w14:textId="77777777" w:rsidR="005E6919" w:rsidRPr="00B01B28" w:rsidRDefault="005E6919" w:rsidP="00317216">
                            <w:pPr>
                              <w:spacing w:line="300" w:lineRule="auto"/>
                              <w:rPr>
                                <w:rFonts w:ascii="Arial" w:hAnsi="Arial" w:cs="Arial"/>
                                <w:sz w:val="40"/>
                                <w:szCs w:val="40"/>
                                <w:rtl/>
                              </w:rPr>
                            </w:pPr>
                          </w:p>
                        </w:tc>
                        <w:tc>
                          <w:tcPr>
                            <w:tcW w:w="1704" w:type="dxa"/>
                          </w:tcPr>
                          <w:p w14:paraId="1D70F54C" w14:textId="77777777" w:rsidR="005E6919" w:rsidRPr="00B01B28" w:rsidRDefault="005E6919" w:rsidP="00317216">
                            <w:pPr>
                              <w:spacing w:line="300" w:lineRule="auto"/>
                              <w:rPr>
                                <w:rFonts w:ascii="Arial" w:hAnsi="Arial" w:cs="Arial"/>
                                <w:sz w:val="40"/>
                                <w:szCs w:val="40"/>
                                <w:rtl/>
                              </w:rPr>
                            </w:pPr>
                          </w:p>
                        </w:tc>
                      </w:tr>
                      <w:tr w:rsidR="005E6919" w:rsidRPr="00B01B28" w14:paraId="3C74085A" w14:textId="77777777">
                        <w:tc>
                          <w:tcPr>
                            <w:tcW w:w="360" w:type="dxa"/>
                          </w:tcPr>
                          <w:p w14:paraId="581E83DF"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4</w:t>
                            </w:r>
                          </w:p>
                        </w:tc>
                        <w:tc>
                          <w:tcPr>
                            <w:tcW w:w="4144" w:type="dxa"/>
                          </w:tcPr>
                          <w:p w14:paraId="25B5F40E" w14:textId="77777777" w:rsidR="005E6919" w:rsidRPr="00B01B28" w:rsidRDefault="005E6919" w:rsidP="00317216">
                            <w:pPr>
                              <w:spacing w:line="300" w:lineRule="auto"/>
                              <w:rPr>
                                <w:rFonts w:ascii="Arial" w:hAnsi="Arial" w:cs="Arial"/>
                                <w:sz w:val="40"/>
                                <w:szCs w:val="40"/>
                                <w:rtl/>
                              </w:rPr>
                            </w:pPr>
                          </w:p>
                        </w:tc>
                        <w:tc>
                          <w:tcPr>
                            <w:tcW w:w="1620" w:type="dxa"/>
                          </w:tcPr>
                          <w:p w14:paraId="50608218" w14:textId="77777777" w:rsidR="005E6919" w:rsidRPr="00B01B28" w:rsidRDefault="005E6919" w:rsidP="00317216">
                            <w:pPr>
                              <w:spacing w:line="300" w:lineRule="auto"/>
                              <w:rPr>
                                <w:rFonts w:ascii="Arial" w:hAnsi="Arial" w:cs="Arial"/>
                                <w:sz w:val="40"/>
                                <w:szCs w:val="40"/>
                                <w:rtl/>
                              </w:rPr>
                            </w:pPr>
                          </w:p>
                        </w:tc>
                        <w:tc>
                          <w:tcPr>
                            <w:tcW w:w="1704" w:type="dxa"/>
                          </w:tcPr>
                          <w:p w14:paraId="216BB7B9" w14:textId="77777777" w:rsidR="005E6919" w:rsidRPr="00B01B28" w:rsidRDefault="005E6919" w:rsidP="00317216">
                            <w:pPr>
                              <w:spacing w:line="300" w:lineRule="auto"/>
                              <w:rPr>
                                <w:rFonts w:ascii="Arial" w:hAnsi="Arial" w:cs="Arial"/>
                                <w:sz w:val="40"/>
                                <w:szCs w:val="40"/>
                                <w:rtl/>
                              </w:rPr>
                            </w:pPr>
                          </w:p>
                        </w:tc>
                      </w:tr>
                      <w:tr w:rsidR="005E6919" w:rsidRPr="00B01B28" w14:paraId="28E9E93A" w14:textId="77777777">
                        <w:tc>
                          <w:tcPr>
                            <w:tcW w:w="360" w:type="dxa"/>
                          </w:tcPr>
                          <w:p w14:paraId="4A713DDC"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5</w:t>
                            </w:r>
                          </w:p>
                        </w:tc>
                        <w:tc>
                          <w:tcPr>
                            <w:tcW w:w="4144" w:type="dxa"/>
                          </w:tcPr>
                          <w:p w14:paraId="755F009A" w14:textId="77777777" w:rsidR="005E6919" w:rsidRPr="00B01B28" w:rsidRDefault="005E6919" w:rsidP="00317216">
                            <w:pPr>
                              <w:spacing w:line="300" w:lineRule="auto"/>
                              <w:rPr>
                                <w:rFonts w:ascii="Arial" w:hAnsi="Arial" w:cs="Arial"/>
                                <w:sz w:val="40"/>
                                <w:szCs w:val="40"/>
                                <w:rtl/>
                              </w:rPr>
                            </w:pPr>
                          </w:p>
                        </w:tc>
                        <w:tc>
                          <w:tcPr>
                            <w:tcW w:w="1620" w:type="dxa"/>
                          </w:tcPr>
                          <w:p w14:paraId="58A7126C" w14:textId="77777777" w:rsidR="005E6919" w:rsidRPr="00B01B28" w:rsidRDefault="005E6919" w:rsidP="00317216">
                            <w:pPr>
                              <w:spacing w:line="300" w:lineRule="auto"/>
                              <w:rPr>
                                <w:rFonts w:ascii="Arial" w:hAnsi="Arial" w:cs="Arial"/>
                                <w:sz w:val="40"/>
                                <w:szCs w:val="40"/>
                                <w:rtl/>
                              </w:rPr>
                            </w:pPr>
                          </w:p>
                        </w:tc>
                        <w:tc>
                          <w:tcPr>
                            <w:tcW w:w="1704" w:type="dxa"/>
                          </w:tcPr>
                          <w:p w14:paraId="1C7AAA74" w14:textId="77777777" w:rsidR="005E6919" w:rsidRPr="00B01B28" w:rsidRDefault="005E6919" w:rsidP="00317216">
                            <w:pPr>
                              <w:spacing w:line="300" w:lineRule="auto"/>
                              <w:rPr>
                                <w:rFonts w:ascii="Arial" w:hAnsi="Arial" w:cs="Arial"/>
                                <w:sz w:val="40"/>
                                <w:szCs w:val="40"/>
                                <w:rtl/>
                              </w:rPr>
                            </w:pPr>
                          </w:p>
                        </w:tc>
                      </w:tr>
                    </w:tbl>
                    <w:p w14:paraId="30A51BAE" w14:textId="77777777" w:rsidR="005E6919" w:rsidRDefault="005E6919" w:rsidP="00743343">
                      <w:pPr>
                        <w:spacing w:line="300" w:lineRule="auto"/>
                        <w:rPr>
                          <w:rFonts w:ascii="Arial" w:hAnsi="Arial" w:cs="Arial"/>
                          <w:sz w:val="22"/>
                          <w:szCs w:val="22"/>
                          <w:rtl/>
                        </w:rPr>
                      </w:pPr>
                    </w:p>
                    <w:p w14:paraId="4923B23C" w14:textId="77777777" w:rsidR="005E6919" w:rsidRDefault="005E6919" w:rsidP="00743343">
                      <w:pPr>
                        <w:spacing w:line="300" w:lineRule="auto"/>
                        <w:rPr>
                          <w:rFonts w:ascii="Arial" w:hAnsi="Arial" w:cs="Arial"/>
                          <w:sz w:val="22"/>
                          <w:szCs w:val="22"/>
                          <w:rtl/>
                        </w:rPr>
                      </w:pPr>
                    </w:p>
                    <w:p w14:paraId="79798155" w14:textId="77777777" w:rsidR="005E6919" w:rsidRPr="009765BA" w:rsidRDefault="005E6919" w:rsidP="00743343">
                      <w:pPr>
                        <w:spacing w:line="300" w:lineRule="auto"/>
                        <w:rPr>
                          <w:rFonts w:ascii="Arial" w:hAnsi="Arial" w:cs="Arial"/>
                          <w:sz w:val="22"/>
                          <w:szCs w:val="22"/>
                          <w:rtl/>
                        </w:rPr>
                      </w:pPr>
                      <w:r w:rsidRPr="009765BA">
                        <w:rPr>
                          <w:rFonts w:ascii="Arial" w:hAnsi="Arial" w:cs="Arial" w:hint="cs"/>
                          <w:sz w:val="22"/>
                          <w:szCs w:val="22"/>
                          <w:rtl/>
                        </w:rPr>
                        <w:t xml:space="preserve">תאריך: </w:t>
                      </w:r>
                      <w:r w:rsidRPr="009765BA">
                        <w:rPr>
                          <w:rFonts w:ascii="Arial" w:hAnsi="Arial" w:cs="Arial" w:hint="cs"/>
                          <w:sz w:val="22"/>
                          <w:szCs w:val="22"/>
                          <w:u w:val="single"/>
                          <w:rtl/>
                        </w:rPr>
                        <w:t>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9765BA">
                        <w:rPr>
                          <w:rFonts w:ascii="Arial" w:hAnsi="Arial" w:cs="Arial" w:hint="cs"/>
                          <w:sz w:val="22"/>
                          <w:szCs w:val="22"/>
                          <w:rtl/>
                        </w:rPr>
                        <w:t xml:space="preserve">   (</w:t>
                      </w:r>
                      <w:r w:rsidRPr="009765BA">
                        <w:rPr>
                          <w:rFonts w:ascii="Arial" w:hAnsi="Arial" w:cs="Arial"/>
                          <w:sz w:val="22"/>
                          <w:szCs w:val="22"/>
                        </w:rPr>
                        <w:t>d/m/yyyy</w:t>
                      </w:r>
                      <w:r w:rsidRPr="009765BA">
                        <w:rPr>
                          <w:rFonts w:ascii="Arial" w:hAnsi="Arial" w:cs="Arial" w:hint="cs"/>
                          <w:sz w:val="22"/>
                          <w:szCs w:val="22"/>
                          <w:rtl/>
                        </w:rPr>
                        <w:t>)</w:t>
                      </w:r>
                    </w:p>
                    <w:p w14:paraId="45639C67" w14:textId="77777777" w:rsidR="005E6919" w:rsidRPr="009765BA" w:rsidRDefault="005E6919" w:rsidP="00743343">
                      <w:pPr>
                        <w:spacing w:line="300" w:lineRule="auto"/>
                        <w:rPr>
                          <w:rFonts w:ascii="Arial" w:hAnsi="Arial" w:cs="Arial"/>
                          <w:sz w:val="22"/>
                          <w:szCs w:val="22"/>
                          <w:rtl/>
                        </w:rPr>
                      </w:pPr>
                      <w:r w:rsidRPr="009765BA">
                        <w:rPr>
                          <w:rFonts w:ascii="Arial" w:hAnsi="Arial" w:cs="Arial" w:hint="cs"/>
                          <w:sz w:val="22"/>
                          <w:szCs w:val="22"/>
                          <w:rtl/>
                        </w:rPr>
                        <w:t xml:space="preserve">חתימת </w:t>
                      </w:r>
                      <w:r>
                        <w:rPr>
                          <w:rFonts w:ascii="Arial" w:hAnsi="Arial" w:cs="Arial" w:hint="cs"/>
                          <w:sz w:val="22"/>
                          <w:szCs w:val="22"/>
                          <w:rtl/>
                        </w:rPr>
                        <w:t>אדריכל(ית) המבנה</w:t>
                      </w:r>
                      <w:r w:rsidRPr="009765BA">
                        <w:rPr>
                          <w:rFonts w:ascii="Arial" w:hAnsi="Arial" w:cs="Arial" w:hint="cs"/>
                          <w:sz w:val="22"/>
                          <w:szCs w:val="22"/>
                          <w:rtl/>
                        </w:rPr>
                        <w:t xml:space="preserve">: </w:t>
                      </w:r>
                      <w:r w:rsidRPr="009765BA">
                        <w:rPr>
                          <w:rFonts w:ascii="Arial" w:hAnsi="Arial" w:cs="Arial" w:hint="cs"/>
                          <w:sz w:val="22"/>
                          <w:szCs w:val="22"/>
                          <w:u w:val="single"/>
                          <w:rtl/>
                        </w:rPr>
                        <w:t>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9765BA">
                        <w:rPr>
                          <w:rFonts w:ascii="Arial" w:hAnsi="Arial" w:cs="Arial" w:hint="cs"/>
                          <w:sz w:val="22"/>
                          <w:szCs w:val="22"/>
                          <w:rtl/>
                        </w:rPr>
                        <w:t xml:space="preserve">  </w:t>
                      </w:r>
                    </w:p>
                    <w:p w14:paraId="1974054B" w14:textId="77777777" w:rsidR="005E6919" w:rsidRDefault="005E6919" w:rsidP="00743343">
                      <w:pPr>
                        <w:spacing w:line="300" w:lineRule="auto"/>
                        <w:rPr>
                          <w:rFonts w:ascii="Arial" w:hAnsi="Arial" w:cs="Arial"/>
                          <w:sz w:val="22"/>
                          <w:szCs w:val="22"/>
                          <w:rtl/>
                        </w:rPr>
                      </w:pPr>
                    </w:p>
                  </w:txbxContent>
                </v:textbox>
              </v:shape>
            </w:pict>
          </mc:Fallback>
        </mc:AlternateContent>
      </w:r>
    </w:p>
    <w:p w14:paraId="5DDA902E" w14:textId="77777777" w:rsidR="00743343" w:rsidRPr="00003D4B" w:rsidRDefault="00743343" w:rsidP="00743343">
      <w:pPr>
        <w:spacing w:line="300" w:lineRule="auto"/>
        <w:rPr>
          <w:rFonts w:ascii="Arial" w:hAnsi="Arial" w:cs="Arial"/>
          <w:rtl/>
        </w:rPr>
      </w:pPr>
    </w:p>
    <w:p w14:paraId="24DA0F73" w14:textId="77777777" w:rsidR="00743343" w:rsidRPr="00003D4B" w:rsidRDefault="00743343" w:rsidP="00743343">
      <w:pPr>
        <w:spacing w:line="300" w:lineRule="auto"/>
        <w:rPr>
          <w:rFonts w:ascii="Arial" w:hAnsi="Arial" w:cs="Arial"/>
          <w:rtl/>
        </w:rPr>
      </w:pPr>
    </w:p>
    <w:p w14:paraId="5C8F8757" w14:textId="77777777" w:rsidR="00743343" w:rsidRPr="00003D4B" w:rsidRDefault="00743343" w:rsidP="00743343">
      <w:pPr>
        <w:spacing w:line="300" w:lineRule="auto"/>
        <w:rPr>
          <w:rFonts w:ascii="Arial" w:hAnsi="Arial" w:cs="Arial"/>
          <w:rtl/>
        </w:rPr>
      </w:pPr>
    </w:p>
    <w:p w14:paraId="09480946" w14:textId="77777777" w:rsidR="00743343" w:rsidRPr="00003D4B" w:rsidRDefault="00743343" w:rsidP="00743343">
      <w:pPr>
        <w:spacing w:line="300" w:lineRule="auto"/>
        <w:rPr>
          <w:rFonts w:ascii="Arial" w:hAnsi="Arial" w:cs="Arial"/>
          <w:rtl/>
        </w:rPr>
      </w:pPr>
    </w:p>
    <w:p w14:paraId="2B986ECA" w14:textId="77777777" w:rsidR="00743343" w:rsidRPr="00003D4B" w:rsidRDefault="00743343" w:rsidP="00743343">
      <w:pPr>
        <w:spacing w:line="300" w:lineRule="auto"/>
        <w:rPr>
          <w:rFonts w:ascii="Arial" w:hAnsi="Arial" w:cs="Arial"/>
          <w:rtl/>
        </w:rPr>
      </w:pPr>
    </w:p>
    <w:p w14:paraId="11DF033E" w14:textId="77777777" w:rsidR="00743343" w:rsidRPr="00003D4B" w:rsidRDefault="00743343" w:rsidP="00743343">
      <w:pPr>
        <w:spacing w:line="300" w:lineRule="auto"/>
        <w:rPr>
          <w:rFonts w:ascii="Arial" w:hAnsi="Arial" w:cs="Arial"/>
          <w:rtl/>
        </w:rPr>
      </w:pPr>
    </w:p>
    <w:p w14:paraId="338C1C6B" w14:textId="77777777" w:rsidR="00743343" w:rsidRPr="00003D4B" w:rsidRDefault="00743343" w:rsidP="00743343">
      <w:pPr>
        <w:spacing w:line="300" w:lineRule="auto"/>
        <w:rPr>
          <w:rFonts w:ascii="Arial" w:hAnsi="Arial" w:cs="Arial"/>
          <w:rtl/>
        </w:rPr>
      </w:pPr>
    </w:p>
    <w:p w14:paraId="212B05DF" w14:textId="77777777" w:rsidR="00743343" w:rsidRPr="00003D4B" w:rsidRDefault="00743343" w:rsidP="00743343">
      <w:pPr>
        <w:spacing w:line="300" w:lineRule="auto"/>
        <w:rPr>
          <w:rFonts w:ascii="Arial" w:hAnsi="Arial" w:cs="Arial"/>
          <w:rtl/>
        </w:rPr>
      </w:pPr>
    </w:p>
    <w:p w14:paraId="0A8CFD0E" w14:textId="77777777" w:rsidR="00743343" w:rsidRPr="00003D4B" w:rsidRDefault="00743343" w:rsidP="00743343">
      <w:pPr>
        <w:spacing w:line="300" w:lineRule="auto"/>
        <w:rPr>
          <w:rFonts w:ascii="Arial" w:hAnsi="Arial" w:cs="Arial"/>
          <w:rtl/>
        </w:rPr>
      </w:pPr>
    </w:p>
    <w:p w14:paraId="5DD4A8AC" w14:textId="77777777" w:rsidR="00743343" w:rsidRPr="00003D4B" w:rsidRDefault="00743343" w:rsidP="00743343">
      <w:pPr>
        <w:spacing w:line="300" w:lineRule="auto"/>
        <w:rPr>
          <w:rFonts w:ascii="Arial" w:hAnsi="Arial" w:cs="Arial"/>
          <w:rtl/>
        </w:rPr>
      </w:pPr>
    </w:p>
    <w:p w14:paraId="4257BD3B" w14:textId="77777777" w:rsidR="00743343" w:rsidRPr="00003D4B" w:rsidRDefault="00743343" w:rsidP="00743343">
      <w:pPr>
        <w:spacing w:line="300" w:lineRule="auto"/>
        <w:rPr>
          <w:rFonts w:ascii="Arial" w:hAnsi="Arial" w:cs="Arial"/>
          <w:rtl/>
        </w:rPr>
      </w:pPr>
    </w:p>
    <w:p w14:paraId="3B0345BE" w14:textId="77777777" w:rsidR="00743343" w:rsidRPr="00003D4B" w:rsidRDefault="00743343" w:rsidP="00743343">
      <w:pPr>
        <w:spacing w:line="300" w:lineRule="auto"/>
        <w:rPr>
          <w:rFonts w:ascii="Arial" w:hAnsi="Arial" w:cs="Arial"/>
          <w:rtl/>
        </w:rPr>
      </w:pPr>
    </w:p>
    <w:p w14:paraId="0797648A" w14:textId="77777777" w:rsidR="00743343" w:rsidRPr="00003D4B" w:rsidRDefault="00743343" w:rsidP="00743343">
      <w:pPr>
        <w:spacing w:line="300" w:lineRule="auto"/>
        <w:rPr>
          <w:rFonts w:ascii="Arial" w:hAnsi="Arial" w:cs="Arial"/>
          <w:rtl/>
        </w:rPr>
      </w:pPr>
    </w:p>
    <w:p w14:paraId="55F8C5CB" w14:textId="77777777" w:rsidR="00743343" w:rsidRPr="00003D4B" w:rsidRDefault="00743343" w:rsidP="00743343">
      <w:pPr>
        <w:spacing w:line="300" w:lineRule="auto"/>
        <w:rPr>
          <w:rFonts w:ascii="Arial" w:hAnsi="Arial" w:cs="Arial"/>
          <w:rtl/>
        </w:rPr>
      </w:pPr>
    </w:p>
    <w:p w14:paraId="43C8D769" w14:textId="77777777" w:rsidR="00743343" w:rsidRPr="00003D4B" w:rsidRDefault="00743343" w:rsidP="00743343">
      <w:pPr>
        <w:spacing w:line="300" w:lineRule="auto"/>
        <w:rPr>
          <w:rFonts w:ascii="Arial" w:hAnsi="Arial" w:cs="Arial"/>
          <w:rtl/>
        </w:rPr>
      </w:pPr>
    </w:p>
    <w:p w14:paraId="0AFCA8BF" w14:textId="77777777" w:rsidR="00743343" w:rsidRPr="00003D4B" w:rsidRDefault="00743343" w:rsidP="00743343">
      <w:pPr>
        <w:spacing w:line="300" w:lineRule="auto"/>
        <w:rPr>
          <w:rFonts w:ascii="Arial" w:hAnsi="Arial" w:cs="Arial"/>
          <w:rtl/>
        </w:rPr>
      </w:pPr>
    </w:p>
    <w:p w14:paraId="19E25372" w14:textId="77777777" w:rsidR="00743343" w:rsidRPr="00003D4B" w:rsidRDefault="00743343" w:rsidP="00743343">
      <w:pPr>
        <w:spacing w:line="300" w:lineRule="auto"/>
        <w:rPr>
          <w:rFonts w:ascii="Arial" w:hAnsi="Arial" w:cs="Arial"/>
          <w:rtl/>
        </w:rPr>
      </w:pPr>
    </w:p>
    <w:p w14:paraId="1AA80EC3" w14:textId="77777777" w:rsidR="00743343" w:rsidRPr="00003D4B" w:rsidRDefault="00743343" w:rsidP="00743343">
      <w:pPr>
        <w:spacing w:line="300" w:lineRule="auto"/>
        <w:rPr>
          <w:rFonts w:ascii="Arial" w:hAnsi="Arial" w:cs="Arial"/>
          <w:rtl/>
        </w:rPr>
      </w:pPr>
    </w:p>
    <w:p w14:paraId="3C4B1A38" w14:textId="77777777" w:rsidR="00743343" w:rsidRPr="00003D4B" w:rsidRDefault="00743343" w:rsidP="00743343">
      <w:pPr>
        <w:spacing w:line="300" w:lineRule="auto"/>
        <w:rPr>
          <w:rFonts w:ascii="Arial" w:hAnsi="Arial" w:cs="Arial"/>
          <w:rtl/>
        </w:rPr>
      </w:pPr>
    </w:p>
    <w:p w14:paraId="2839A5D8" w14:textId="77777777" w:rsidR="00743343" w:rsidRPr="00003D4B" w:rsidRDefault="00743343" w:rsidP="00743343">
      <w:pPr>
        <w:spacing w:line="300" w:lineRule="auto"/>
        <w:rPr>
          <w:rFonts w:ascii="Arial" w:hAnsi="Arial" w:cs="Arial"/>
          <w:rtl/>
        </w:rPr>
      </w:pPr>
    </w:p>
    <w:p w14:paraId="469C1E98" w14:textId="77777777" w:rsidR="00743343" w:rsidRPr="00003D4B" w:rsidRDefault="00743343" w:rsidP="00743343">
      <w:pPr>
        <w:spacing w:line="300" w:lineRule="auto"/>
        <w:rPr>
          <w:rFonts w:ascii="Arial" w:hAnsi="Arial" w:cs="Arial"/>
          <w:rtl/>
        </w:rPr>
      </w:pPr>
      <w:r w:rsidRPr="00003D4B">
        <w:rPr>
          <w:rFonts w:ascii="Arial" w:hAnsi="Arial" w:cs="Arial"/>
          <w:rtl/>
        </w:rPr>
        <w:br w:type="page"/>
      </w:r>
    </w:p>
    <w:p w14:paraId="6E4E7FDD" w14:textId="77777777" w:rsidR="00743343" w:rsidRPr="00003D4B" w:rsidRDefault="00743343" w:rsidP="00743343">
      <w:pPr>
        <w:spacing w:line="300" w:lineRule="auto"/>
        <w:rPr>
          <w:rFonts w:ascii="Arial" w:hAnsi="Arial" w:cs="Arial"/>
          <w:rtl/>
        </w:rPr>
      </w:pPr>
    </w:p>
    <w:p w14:paraId="548C2889" w14:textId="77777777" w:rsidR="00743343" w:rsidRPr="00003D4B" w:rsidRDefault="00743343" w:rsidP="00743343">
      <w:pPr>
        <w:spacing w:line="300" w:lineRule="auto"/>
        <w:rPr>
          <w:rFonts w:ascii="Arial" w:hAnsi="Arial" w:cs="Arial"/>
          <w:rtl/>
        </w:rPr>
      </w:pPr>
      <w:r>
        <w:rPr>
          <w:rFonts w:ascii="Arial" w:hAnsi="Arial" w:cs="Arial"/>
          <w:noProof/>
          <w:rtl/>
          <w:lang w:eastAsia="en-US"/>
        </w:rPr>
        <mc:AlternateContent>
          <mc:Choice Requires="wps">
            <w:drawing>
              <wp:anchor distT="0" distB="0" distL="114300" distR="114300" simplePos="0" relativeHeight="251658255" behindDoc="0" locked="0" layoutInCell="1" allowOverlap="1" wp14:anchorId="08B124F2" wp14:editId="0EE30373">
                <wp:simplePos x="0" y="0"/>
                <wp:positionH relativeFrom="column">
                  <wp:posOffset>-228600</wp:posOffset>
                </wp:positionH>
                <wp:positionV relativeFrom="paragraph">
                  <wp:posOffset>45085</wp:posOffset>
                </wp:positionV>
                <wp:extent cx="5943600" cy="7620000"/>
                <wp:effectExtent l="9525" t="6985" r="9525" b="12065"/>
                <wp:wrapNone/>
                <wp:docPr id="75" name="תיבת טקסט 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7620000"/>
                        </a:xfrm>
                        <a:prstGeom prst="rect">
                          <a:avLst/>
                        </a:prstGeom>
                        <a:solidFill>
                          <a:srgbClr val="FFFFFF"/>
                        </a:solidFill>
                        <a:ln w="9525">
                          <a:solidFill>
                            <a:srgbClr val="000000"/>
                          </a:solidFill>
                          <a:miter lim="800000"/>
                          <a:headEnd/>
                          <a:tailEnd/>
                        </a:ln>
                      </wps:spPr>
                      <wps:txbx>
                        <w:txbxContent>
                          <w:p w14:paraId="630C5C4B" w14:textId="77777777" w:rsidR="005E6919" w:rsidRPr="0011392A" w:rsidRDefault="005E6919" w:rsidP="00743343">
                            <w:pPr>
                              <w:rPr>
                                <w:rFonts w:ascii="Tahoma" w:hAnsi="Tahoma" w:cs="Tahoma"/>
                                <w:b/>
                                <w:bCs/>
                                <w:sz w:val="28"/>
                                <w:szCs w:val="28"/>
                                <w:rtl/>
                              </w:rPr>
                            </w:pPr>
                            <w:r>
                              <w:rPr>
                                <w:rFonts w:ascii="Tahoma" w:hAnsi="Tahoma" w:cs="Tahoma" w:hint="cs"/>
                                <w:b/>
                                <w:bCs/>
                                <w:sz w:val="28"/>
                                <w:szCs w:val="28"/>
                                <w:rtl/>
                              </w:rPr>
                              <w:t>אישור מהנדס קונסטרוקציה</w:t>
                            </w:r>
                          </w:p>
                          <w:p w14:paraId="6C3DA147" w14:textId="77777777" w:rsidR="005E6919" w:rsidRPr="0011392A" w:rsidRDefault="005E6919" w:rsidP="00743343">
                            <w:pPr>
                              <w:rPr>
                                <w:rFonts w:ascii="Tahoma" w:hAnsi="Tahoma" w:cs="Tahoma"/>
                                <w:rtl/>
                              </w:rPr>
                            </w:pPr>
                          </w:p>
                          <w:p w14:paraId="1361208C" w14:textId="77777777" w:rsidR="005E6919" w:rsidRPr="00482944" w:rsidRDefault="005E6919" w:rsidP="00743343">
                            <w:pPr>
                              <w:rPr>
                                <w:rFonts w:ascii="Tahoma" w:hAnsi="Tahoma" w:cs="Tahoma"/>
                              </w:rPr>
                            </w:pPr>
                            <w:r>
                              <w:rPr>
                                <w:rFonts w:ascii="Tahoma" w:hAnsi="Tahoma" w:cs="Tahoma" w:hint="cs"/>
                                <w:rtl/>
                              </w:rPr>
                              <w:t>פרויקט</w:t>
                            </w:r>
                            <w:r w:rsidRPr="0011392A">
                              <w:rPr>
                                <w:rFonts w:ascii="Tahoma" w:hAnsi="Tahoma" w:cs="Tahoma"/>
                                <w:rtl/>
                              </w:rPr>
                              <w:t xml:space="preserve"> מס' _____</w:t>
                            </w:r>
                            <w:r>
                              <w:rPr>
                                <w:rFonts w:ascii="Tahoma" w:hAnsi="Tahoma" w:cs="Tahoma" w:hint="cs"/>
                                <w:rtl/>
                              </w:rPr>
                              <w:t>__</w:t>
                            </w:r>
                            <w:r>
                              <w:rPr>
                                <w:rFonts w:ascii="Tahoma" w:hAnsi="Tahoma" w:cs="Tahoma" w:hint="cs"/>
                                <w:rtl/>
                              </w:rPr>
                              <w:tab/>
                            </w:r>
                            <w:r>
                              <w:rPr>
                                <w:rFonts w:ascii="Tahoma" w:hAnsi="Tahoma" w:cs="Tahoma" w:hint="cs"/>
                                <w:rtl/>
                              </w:rPr>
                              <w:tab/>
                              <w:t>שם פרויקט</w:t>
                            </w:r>
                            <w:r w:rsidRPr="0011392A">
                              <w:rPr>
                                <w:rFonts w:ascii="Tahoma" w:hAnsi="Tahoma" w:cs="Tahoma"/>
                                <w:rtl/>
                              </w:rPr>
                              <w:t xml:space="preserve"> _____</w:t>
                            </w:r>
                            <w:r>
                              <w:rPr>
                                <w:rFonts w:ascii="Tahoma" w:hAnsi="Tahoma" w:cs="Tahoma" w:hint="cs"/>
                                <w:rtl/>
                              </w:rPr>
                              <w:t>_______</w:t>
                            </w:r>
                            <w:r w:rsidRPr="0011392A">
                              <w:rPr>
                                <w:rFonts w:ascii="Tahoma" w:hAnsi="Tahoma" w:cs="Tahoma"/>
                                <w:rtl/>
                              </w:rPr>
                              <w:t>_____</w:t>
                            </w:r>
                            <w:r>
                              <w:rPr>
                                <w:rFonts w:ascii="Tahoma" w:hAnsi="Tahoma" w:cs="Tahoma" w:hint="cs"/>
                                <w:rtl/>
                              </w:rPr>
                              <w:t>__</w:t>
                            </w:r>
                          </w:p>
                          <w:p w14:paraId="102A692A" w14:textId="77777777" w:rsidR="005E6919" w:rsidRPr="0008044F" w:rsidRDefault="005E6919" w:rsidP="00743343">
                            <w:pPr>
                              <w:rPr>
                                <w:rFonts w:ascii="Tahoma" w:hAnsi="Tahoma" w:cs="Tahoma"/>
                              </w:rPr>
                            </w:pPr>
                            <w:r>
                              <w:rPr>
                                <w:rFonts w:ascii="Tahoma" w:hAnsi="Tahoma" w:cs="Tahoma"/>
                                <w:rtl/>
                              </w:rPr>
                              <w:t xml:space="preserve">מס' </w:t>
                            </w:r>
                            <w:r>
                              <w:rPr>
                                <w:rFonts w:ascii="Tahoma" w:hAnsi="Tahoma" w:cs="Tahoma" w:hint="cs"/>
                                <w:rtl/>
                              </w:rPr>
                              <w:t>הזמנת תכנון</w:t>
                            </w:r>
                            <w:r w:rsidRPr="009B2F1C">
                              <w:rPr>
                                <w:rFonts w:ascii="Tahoma" w:hAnsi="Tahoma" w:cs="Tahoma"/>
                                <w:rtl/>
                              </w:rPr>
                              <w:t xml:space="preserve"> :__________</w:t>
                            </w:r>
                            <w:r w:rsidRPr="009B2F1C">
                              <w:rPr>
                                <w:rFonts w:ascii="Arial" w:hAnsi="Arial" w:cs="Arial"/>
                                <w:rtl/>
                              </w:rPr>
                              <w:t xml:space="preserve"> שם</w:t>
                            </w:r>
                            <w:r w:rsidRPr="009B2F1C">
                              <w:rPr>
                                <w:rFonts w:ascii="Arial" w:hAnsi="Arial" w:cs="Arial" w:hint="cs"/>
                                <w:rtl/>
                              </w:rPr>
                              <w:t xml:space="preserve"> </w:t>
                            </w:r>
                            <w:r w:rsidRPr="009B2F1C">
                              <w:rPr>
                                <w:rFonts w:ascii="Arial" w:hAnsi="Arial" w:cs="Arial"/>
                                <w:rtl/>
                              </w:rPr>
                              <w:t>ה</w:t>
                            </w:r>
                            <w:r>
                              <w:rPr>
                                <w:rFonts w:ascii="Arial" w:hAnsi="Arial" w:cs="Arial" w:hint="cs"/>
                                <w:rtl/>
                              </w:rPr>
                              <w:t>הזמנה</w:t>
                            </w:r>
                            <w:r w:rsidRPr="009B2F1C">
                              <w:rPr>
                                <w:rFonts w:ascii="Arial" w:hAnsi="Arial" w:cs="Arial"/>
                                <w:rtl/>
                              </w:rPr>
                              <w:t>:</w:t>
                            </w:r>
                            <w:r w:rsidRPr="009B2F1C">
                              <w:rPr>
                                <w:rFonts w:ascii="Tahoma" w:hAnsi="Tahoma" w:cs="Tahoma"/>
                                <w:rtl/>
                              </w:rPr>
                              <w:t xml:space="preserve"> _____</w:t>
                            </w:r>
                            <w:r w:rsidRPr="009B2F1C">
                              <w:rPr>
                                <w:rFonts w:ascii="Tahoma" w:hAnsi="Tahoma" w:cs="Tahoma" w:hint="cs"/>
                                <w:rtl/>
                              </w:rPr>
                              <w:t>_______</w:t>
                            </w:r>
                            <w:r w:rsidRPr="009B2F1C">
                              <w:rPr>
                                <w:rFonts w:ascii="Tahoma" w:hAnsi="Tahoma" w:cs="Tahoma"/>
                                <w:rtl/>
                              </w:rPr>
                              <w:t>_____</w:t>
                            </w:r>
                            <w:r w:rsidRPr="009B2F1C">
                              <w:rPr>
                                <w:rFonts w:ascii="Tahoma" w:hAnsi="Tahoma" w:cs="Tahoma" w:hint="cs"/>
                                <w:rtl/>
                              </w:rPr>
                              <w:t>__</w:t>
                            </w:r>
                            <w:r w:rsidRPr="009B2F1C">
                              <w:rPr>
                                <w:rFonts w:ascii="Tahoma" w:hAnsi="Tahoma" w:cs="Tahoma"/>
                                <w:rtl/>
                              </w:rPr>
                              <w:t>_</w:t>
                            </w:r>
                            <w:r w:rsidRPr="009B2F1C">
                              <w:rPr>
                                <w:rFonts w:ascii="Tahoma" w:hAnsi="Tahoma" w:cs="Tahoma" w:hint="cs"/>
                                <w:rtl/>
                              </w:rPr>
                              <w:t>__</w:t>
                            </w:r>
                            <w:r w:rsidRPr="009B2F1C">
                              <w:rPr>
                                <w:rFonts w:ascii="Tahoma" w:hAnsi="Tahoma" w:cs="Tahoma"/>
                                <w:rtl/>
                              </w:rPr>
                              <w:t>_____</w:t>
                            </w:r>
                          </w:p>
                          <w:p w14:paraId="46111C9E" w14:textId="77777777" w:rsidR="005E6919" w:rsidRPr="001B181B" w:rsidRDefault="005E6919" w:rsidP="00743343">
                            <w:pPr>
                              <w:spacing w:line="300" w:lineRule="auto"/>
                              <w:rPr>
                                <w:rFonts w:ascii="Arial" w:hAnsi="Arial" w:cs="Arial"/>
                                <w:sz w:val="22"/>
                                <w:szCs w:val="22"/>
                                <w:rtl/>
                              </w:rPr>
                            </w:pPr>
                          </w:p>
                          <w:p w14:paraId="1983A142" w14:textId="77777777" w:rsidR="005E6919" w:rsidRPr="009765BA" w:rsidRDefault="005E6919" w:rsidP="00743343">
                            <w:pPr>
                              <w:spacing w:line="300" w:lineRule="auto"/>
                              <w:rPr>
                                <w:rFonts w:ascii="Arial" w:hAnsi="Arial" w:cs="Arial"/>
                                <w:sz w:val="22"/>
                                <w:szCs w:val="22"/>
                              </w:rPr>
                            </w:pPr>
                            <w:r w:rsidRPr="009765BA">
                              <w:rPr>
                                <w:rFonts w:ascii="Arial" w:hAnsi="Arial" w:cs="Arial" w:hint="cs"/>
                                <w:sz w:val="22"/>
                                <w:szCs w:val="22"/>
                                <w:rtl/>
                              </w:rPr>
                              <w:t xml:space="preserve">אני </w:t>
                            </w:r>
                            <w:r w:rsidRPr="009765BA">
                              <w:rPr>
                                <w:rFonts w:ascii="Arial" w:hAnsi="Arial" w:cs="Arial" w:hint="cs"/>
                                <w:b/>
                                <w:bCs/>
                                <w:sz w:val="22"/>
                                <w:szCs w:val="22"/>
                                <w:rtl/>
                              </w:rPr>
                              <w:t>מתכנן</w:t>
                            </w:r>
                            <w:r>
                              <w:rPr>
                                <w:rFonts w:ascii="Arial" w:hAnsi="Arial" w:cs="Arial" w:hint="cs"/>
                                <w:b/>
                                <w:bCs/>
                                <w:sz w:val="22"/>
                                <w:szCs w:val="22"/>
                                <w:rtl/>
                              </w:rPr>
                              <w:t>(ת)</w:t>
                            </w:r>
                            <w:r w:rsidRPr="009765BA">
                              <w:rPr>
                                <w:rFonts w:ascii="Arial" w:hAnsi="Arial" w:cs="Arial" w:hint="cs"/>
                                <w:b/>
                                <w:bCs/>
                                <w:sz w:val="22"/>
                                <w:szCs w:val="22"/>
                                <w:rtl/>
                              </w:rPr>
                              <w:t xml:space="preserve"> שלד הבניי</w:t>
                            </w:r>
                            <w:r w:rsidRPr="009765BA">
                              <w:rPr>
                                <w:rFonts w:ascii="Arial" w:hAnsi="Arial" w:cs="Arial" w:hint="eastAsia"/>
                                <w:b/>
                                <w:bCs/>
                                <w:sz w:val="22"/>
                                <w:szCs w:val="22"/>
                                <w:rtl/>
                              </w:rPr>
                              <w:t>ן</w:t>
                            </w:r>
                            <w:r w:rsidRPr="009765BA">
                              <w:rPr>
                                <w:rFonts w:ascii="Arial" w:hAnsi="Arial" w:cs="Arial" w:hint="cs"/>
                                <w:sz w:val="22"/>
                                <w:szCs w:val="22"/>
                                <w:rtl/>
                              </w:rPr>
                              <w:t xml:space="preserve"> </w:t>
                            </w:r>
                            <w:r w:rsidRPr="009765BA">
                              <w:rPr>
                                <w:rFonts w:ascii="Arial" w:hAnsi="Arial" w:cs="Arial" w:hint="cs"/>
                                <w:sz w:val="22"/>
                                <w:szCs w:val="22"/>
                                <w:u w:val="single"/>
                                <w:rtl/>
                              </w:rPr>
                              <w:t>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9765BA">
                              <w:rPr>
                                <w:rFonts w:ascii="Arial" w:hAnsi="Arial" w:cs="Arial" w:hint="cs"/>
                                <w:sz w:val="22"/>
                                <w:szCs w:val="22"/>
                                <w:rtl/>
                              </w:rPr>
                              <w:t xml:space="preserve">  , ת.ז. </w:t>
                            </w:r>
                            <w:r w:rsidRPr="009765BA">
                              <w:rPr>
                                <w:rFonts w:ascii="Arial" w:hAnsi="Arial" w:cs="Arial" w:hint="cs"/>
                                <w:sz w:val="22"/>
                                <w:szCs w:val="22"/>
                                <w:u w:val="single"/>
                                <w:rtl/>
                              </w:rPr>
                              <w:t>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9765BA">
                              <w:rPr>
                                <w:rFonts w:ascii="Arial" w:hAnsi="Arial" w:cs="Arial" w:hint="cs"/>
                                <w:sz w:val="22"/>
                                <w:szCs w:val="22"/>
                                <w:rtl/>
                              </w:rPr>
                              <w:t xml:space="preserve">  </w:t>
                            </w:r>
                          </w:p>
                          <w:p w14:paraId="69CE1BDE" w14:textId="77777777" w:rsidR="005E6919" w:rsidRPr="009765BA" w:rsidRDefault="005E6919" w:rsidP="00743343">
                            <w:pPr>
                              <w:spacing w:line="300" w:lineRule="auto"/>
                              <w:rPr>
                                <w:rFonts w:ascii="Arial" w:hAnsi="Arial" w:cs="Arial"/>
                                <w:sz w:val="22"/>
                                <w:szCs w:val="22"/>
                                <w:rtl/>
                              </w:rPr>
                            </w:pPr>
                            <w:r w:rsidRPr="009765BA">
                              <w:rPr>
                                <w:rFonts w:ascii="Arial" w:hAnsi="Arial" w:cs="Arial" w:hint="cs"/>
                                <w:sz w:val="22"/>
                                <w:szCs w:val="22"/>
                                <w:rtl/>
                              </w:rPr>
                              <w:t xml:space="preserve">מס' רישיון </w:t>
                            </w:r>
                            <w:r w:rsidRPr="009765BA">
                              <w:rPr>
                                <w:rFonts w:ascii="Arial" w:hAnsi="Arial" w:cs="Arial" w:hint="cs"/>
                                <w:sz w:val="22"/>
                                <w:szCs w:val="22"/>
                                <w:u w:val="single"/>
                                <w:rtl/>
                              </w:rPr>
                              <w:t>_____</w:t>
                            </w:r>
                            <w:r w:rsidRPr="0011392A">
                              <w:rPr>
                                <w:rFonts w:ascii="Arial" w:hAnsi="Arial" w:cs="Arial" w:hint="cs"/>
                                <w:sz w:val="22"/>
                                <w:szCs w:val="22"/>
                                <w:u w:val="single"/>
                                <w:rtl/>
                              </w:rPr>
                              <w:t>_____</w:t>
                            </w:r>
                            <w:r w:rsidRPr="009765BA">
                              <w:rPr>
                                <w:rFonts w:ascii="Arial" w:hAnsi="Arial" w:cs="Arial" w:hint="cs"/>
                                <w:sz w:val="22"/>
                                <w:szCs w:val="22"/>
                                <w:rtl/>
                              </w:rPr>
                              <w:t xml:space="preserve">  , טל' </w:t>
                            </w:r>
                            <w:r w:rsidRPr="009765BA">
                              <w:rPr>
                                <w:rFonts w:ascii="Arial" w:hAnsi="Arial" w:cs="Arial" w:hint="cs"/>
                                <w:sz w:val="22"/>
                                <w:szCs w:val="22"/>
                                <w:u w:val="single"/>
                                <w:rtl/>
                              </w:rPr>
                              <w:t>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9765BA">
                              <w:rPr>
                                <w:rFonts w:ascii="Arial" w:hAnsi="Arial" w:cs="Arial" w:hint="cs"/>
                                <w:sz w:val="22"/>
                                <w:szCs w:val="22"/>
                                <w:rtl/>
                              </w:rPr>
                              <w:t xml:space="preserve">  </w:t>
                            </w:r>
                            <w:r>
                              <w:rPr>
                                <w:rFonts w:ascii="Arial" w:hAnsi="Arial" w:cs="Arial" w:hint="cs"/>
                                <w:sz w:val="22"/>
                                <w:szCs w:val="22"/>
                                <w:rtl/>
                              </w:rPr>
                              <w:t>, כתובת _______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11392A">
                              <w:rPr>
                                <w:rFonts w:ascii="Arial" w:hAnsi="Arial" w:cs="Arial" w:hint="cs"/>
                                <w:sz w:val="22"/>
                                <w:szCs w:val="22"/>
                                <w:u w:val="single"/>
                                <w:rtl/>
                              </w:rPr>
                              <w:t>_____</w:t>
                            </w:r>
                            <w:r>
                              <w:rPr>
                                <w:rFonts w:ascii="Arial" w:hAnsi="Arial" w:cs="Arial" w:hint="cs"/>
                                <w:sz w:val="22"/>
                                <w:szCs w:val="22"/>
                                <w:u w:val="single"/>
                                <w:rtl/>
                              </w:rPr>
                              <w:t xml:space="preserve"> </w:t>
                            </w:r>
                          </w:p>
                          <w:p w14:paraId="23100B03" w14:textId="77777777" w:rsidR="005E6919" w:rsidRPr="009765BA" w:rsidRDefault="005E6919" w:rsidP="00743343">
                            <w:pPr>
                              <w:spacing w:line="300" w:lineRule="auto"/>
                              <w:rPr>
                                <w:rFonts w:ascii="Arial" w:hAnsi="Arial" w:cs="Arial"/>
                                <w:sz w:val="22"/>
                                <w:szCs w:val="22"/>
                                <w:rtl/>
                              </w:rPr>
                            </w:pPr>
                          </w:p>
                          <w:p w14:paraId="39833321"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מאשר</w:t>
                            </w:r>
                            <w:r w:rsidRPr="00EC30C9">
                              <w:rPr>
                                <w:rFonts w:ascii="Arial" w:hAnsi="Arial" w:cs="Arial" w:hint="cs"/>
                                <w:sz w:val="22"/>
                                <w:szCs w:val="22"/>
                                <w:rtl/>
                              </w:rPr>
                              <w:t>(</w:t>
                            </w:r>
                            <w:r>
                              <w:rPr>
                                <w:rFonts w:ascii="Arial" w:hAnsi="Arial" w:cs="Arial" w:hint="cs"/>
                                <w:sz w:val="22"/>
                                <w:szCs w:val="22"/>
                                <w:rtl/>
                              </w:rPr>
                              <w:t>ת</w:t>
                            </w:r>
                            <w:r w:rsidRPr="00EC30C9">
                              <w:rPr>
                                <w:rFonts w:ascii="Arial" w:hAnsi="Arial" w:cs="Arial" w:hint="cs"/>
                                <w:sz w:val="22"/>
                                <w:szCs w:val="22"/>
                                <w:rtl/>
                              </w:rPr>
                              <w:t xml:space="preserve">) </w:t>
                            </w:r>
                            <w:r w:rsidRPr="009765BA">
                              <w:rPr>
                                <w:rFonts w:ascii="Arial" w:hAnsi="Arial" w:cs="Arial" w:hint="cs"/>
                                <w:sz w:val="22"/>
                                <w:szCs w:val="22"/>
                                <w:rtl/>
                              </w:rPr>
                              <w:t xml:space="preserve">בזה, </w:t>
                            </w:r>
                            <w:r>
                              <w:rPr>
                                <w:rFonts w:ascii="Arial" w:hAnsi="Arial" w:cs="Arial" w:hint="cs"/>
                                <w:sz w:val="22"/>
                                <w:szCs w:val="22"/>
                                <w:rtl/>
                              </w:rPr>
                              <w:t>שהתכנון שבוצע על ידי נעשה</w:t>
                            </w:r>
                            <w:r w:rsidRPr="009765BA">
                              <w:rPr>
                                <w:rFonts w:ascii="Arial" w:hAnsi="Arial" w:cs="Arial" w:hint="cs"/>
                                <w:sz w:val="22"/>
                                <w:szCs w:val="22"/>
                                <w:rtl/>
                              </w:rPr>
                              <w:t xml:space="preserve"> בהתאם לתקנות התכנון והבניה </w:t>
                            </w:r>
                            <w:r>
                              <w:rPr>
                                <w:rFonts w:ascii="Arial" w:hAnsi="Arial" w:cs="Arial" w:hint="cs"/>
                                <w:sz w:val="22"/>
                                <w:szCs w:val="22"/>
                                <w:rtl/>
                              </w:rPr>
                              <w:t xml:space="preserve">התשכ"ה- 1965 </w:t>
                            </w:r>
                          </w:p>
                          <w:p w14:paraId="794D45F0"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 xml:space="preserve">ולתקנות שהותקנו מכוחו לרבות תקנות התכנון והבניה </w:t>
                            </w:r>
                            <w:r w:rsidRPr="00261E27">
                              <w:rPr>
                                <w:rFonts w:ascii="Arial" w:hAnsi="Arial" w:cs="Arial" w:hint="cs"/>
                                <w:sz w:val="22"/>
                                <w:szCs w:val="22"/>
                                <w:rtl/>
                              </w:rPr>
                              <w:t xml:space="preserve">(בקשה להיתר, תנאיו </w:t>
                            </w:r>
                            <w:r>
                              <w:rPr>
                                <w:rFonts w:ascii="Arial" w:hAnsi="Arial" w:cs="Arial" w:hint="cs"/>
                                <w:sz w:val="22"/>
                                <w:szCs w:val="22"/>
                                <w:rtl/>
                              </w:rPr>
                              <w:t>ואגרות</w:t>
                            </w:r>
                            <w:r w:rsidRPr="00261E27">
                              <w:rPr>
                                <w:rFonts w:ascii="Arial" w:hAnsi="Arial" w:cs="Arial" w:hint="cs"/>
                                <w:sz w:val="22"/>
                                <w:szCs w:val="22"/>
                                <w:rtl/>
                              </w:rPr>
                              <w:t xml:space="preserve">), התש"ל </w:t>
                            </w:r>
                            <w:r>
                              <w:rPr>
                                <w:rFonts w:ascii="Arial" w:hAnsi="Arial" w:cs="Arial"/>
                                <w:sz w:val="22"/>
                                <w:szCs w:val="22"/>
                                <w:rtl/>
                              </w:rPr>
                              <w:t>–</w:t>
                            </w:r>
                            <w:r>
                              <w:rPr>
                                <w:rFonts w:ascii="Arial" w:hAnsi="Arial" w:cs="Arial" w:hint="cs"/>
                                <w:sz w:val="22"/>
                                <w:szCs w:val="22"/>
                                <w:rtl/>
                              </w:rPr>
                              <w:t xml:space="preserve"> </w:t>
                            </w:r>
                            <w:r w:rsidRPr="00261E27">
                              <w:rPr>
                                <w:rFonts w:ascii="Arial" w:hAnsi="Arial" w:cs="Arial" w:hint="cs"/>
                                <w:sz w:val="22"/>
                                <w:szCs w:val="22"/>
                                <w:rtl/>
                              </w:rPr>
                              <w:t>1970</w:t>
                            </w:r>
                            <w:r>
                              <w:rPr>
                                <w:rFonts w:ascii="Arial" w:hAnsi="Arial" w:cs="Arial" w:hint="cs"/>
                                <w:sz w:val="22"/>
                                <w:szCs w:val="22"/>
                                <w:rtl/>
                              </w:rPr>
                              <w:t xml:space="preserve"> </w:t>
                            </w:r>
                          </w:p>
                          <w:p w14:paraId="2480F6EF"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 xml:space="preserve">כפי שהם בתוקף בעת הרלוונטית, </w:t>
                            </w:r>
                            <w:r w:rsidRPr="00261E27">
                              <w:rPr>
                                <w:rFonts w:ascii="Arial" w:hAnsi="Arial" w:cs="Arial" w:hint="cs"/>
                                <w:sz w:val="22"/>
                                <w:szCs w:val="22"/>
                                <w:rtl/>
                              </w:rPr>
                              <w:t xml:space="preserve">הוראות </w:t>
                            </w:r>
                            <w:r>
                              <w:rPr>
                                <w:rFonts w:ascii="Arial" w:hAnsi="Arial" w:cs="Arial" w:hint="cs"/>
                                <w:sz w:val="22"/>
                                <w:szCs w:val="22"/>
                                <w:rtl/>
                              </w:rPr>
                              <w:t>אגף הנדסה והבנוי ותקנות הבטיחות הנדרשות.</w:t>
                            </w:r>
                          </w:p>
                          <w:p w14:paraId="028DF423"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כמו כן אני מאשר</w:t>
                            </w:r>
                            <w:r w:rsidRPr="00EC30C9">
                              <w:rPr>
                                <w:rFonts w:ascii="Arial" w:hAnsi="Arial" w:cs="Arial" w:hint="cs"/>
                                <w:sz w:val="22"/>
                                <w:szCs w:val="22"/>
                                <w:rtl/>
                              </w:rPr>
                              <w:t>(</w:t>
                            </w:r>
                            <w:r>
                              <w:rPr>
                                <w:rFonts w:ascii="Arial" w:hAnsi="Arial" w:cs="Arial" w:hint="cs"/>
                                <w:sz w:val="22"/>
                                <w:szCs w:val="22"/>
                                <w:rtl/>
                              </w:rPr>
                              <w:t>ת</w:t>
                            </w:r>
                            <w:r w:rsidRPr="00EC30C9">
                              <w:rPr>
                                <w:rFonts w:ascii="Arial" w:hAnsi="Arial" w:cs="Arial" w:hint="cs"/>
                                <w:sz w:val="22"/>
                                <w:szCs w:val="22"/>
                                <w:rtl/>
                              </w:rPr>
                              <w:t>)</w:t>
                            </w:r>
                            <w:r>
                              <w:rPr>
                                <w:rFonts w:ascii="Arial" w:hAnsi="Arial" w:cs="Arial" w:hint="cs"/>
                                <w:sz w:val="22"/>
                                <w:szCs w:val="22"/>
                                <w:rtl/>
                              </w:rPr>
                              <w:t>,</w:t>
                            </w:r>
                            <w:r w:rsidRPr="00EC30C9">
                              <w:rPr>
                                <w:rFonts w:ascii="Arial" w:hAnsi="Arial" w:cs="Arial" w:hint="cs"/>
                                <w:sz w:val="22"/>
                                <w:szCs w:val="22"/>
                                <w:rtl/>
                              </w:rPr>
                              <w:t xml:space="preserve"> </w:t>
                            </w:r>
                            <w:r>
                              <w:rPr>
                                <w:rFonts w:ascii="Arial" w:hAnsi="Arial" w:cs="Arial" w:hint="cs"/>
                                <w:sz w:val="22"/>
                                <w:szCs w:val="22"/>
                                <w:rtl/>
                              </w:rPr>
                              <w:t>בהסתמך על הביקורת שערכתי במסגרת פקוח עליון, כי הביצוע תואם לתוכניות</w:t>
                            </w:r>
                            <w:r w:rsidRPr="00261E27">
                              <w:rPr>
                                <w:rFonts w:ascii="Arial" w:hAnsi="Arial" w:cs="Arial" w:hint="cs"/>
                                <w:sz w:val="22"/>
                                <w:szCs w:val="22"/>
                                <w:rtl/>
                              </w:rPr>
                              <w:t xml:space="preserve"> </w:t>
                            </w:r>
                          </w:p>
                          <w:p w14:paraId="1ADB96DE" w14:textId="77777777" w:rsidR="005E6919" w:rsidRDefault="005E6919" w:rsidP="00743343">
                            <w:pPr>
                              <w:spacing w:line="300" w:lineRule="auto"/>
                              <w:rPr>
                                <w:rFonts w:ascii="Arial" w:hAnsi="Arial" w:cs="Arial"/>
                                <w:sz w:val="22"/>
                                <w:szCs w:val="22"/>
                                <w:rtl/>
                              </w:rPr>
                            </w:pPr>
                            <w:r w:rsidRPr="00261E27">
                              <w:rPr>
                                <w:rFonts w:ascii="Arial" w:hAnsi="Arial" w:cs="Arial" w:hint="cs"/>
                                <w:sz w:val="22"/>
                                <w:szCs w:val="22"/>
                                <w:rtl/>
                              </w:rPr>
                              <w:t>ומולאו כל התנאים שהותנו בהיתר</w:t>
                            </w:r>
                            <w:r>
                              <w:rPr>
                                <w:rFonts w:ascii="Arial" w:hAnsi="Arial" w:cs="Arial" w:hint="cs"/>
                                <w:sz w:val="22"/>
                                <w:szCs w:val="22"/>
                                <w:rtl/>
                              </w:rPr>
                              <w:t>.</w:t>
                            </w:r>
                          </w:p>
                          <w:p w14:paraId="7537864F" w14:textId="77777777" w:rsidR="005E6919" w:rsidRPr="009765BA" w:rsidRDefault="005E6919" w:rsidP="00743343">
                            <w:pPr>
                              <w:spacing w:line="300" w:lineRule="auto"/>
                              <w:rPr>
                                <w:rFonts w:ascii="Arial" w:hAnsi="Arial" w:cs="Arial"/>
                                <w:sz w:val="22"/>
                                <w:szCs w:val="22"/>
                                <w:rtl/>
                              </w:rPr>
                            </w:pPr>
                          </w:p>
                          <w:p w14:paraId="6E28765D" w14:textId="77777777" w:rsidR="005E6919" w:rsidRPr="00134239" w:rsidRDefault="005E6919" w:rsidP="00743343">
                            <w:pPr>
                              <w:spacing w:line="300" w:lineRule="auto"/>
                              <w:rPr>
                                <w:rFonts w:ascii="Arial" w:hAnsi="Arial" w:cs="Arial"/>
                                <w:b/>
                                <w:bCs/>
                                <w:sz w:val="22"/>
                                <w:szCs w:val="22"/>
                                <w:u w:val="single"/>
                                <w:rtl/>
                              </w:rPr>
                            </w:pPr>
                            <w:r w:rsidRPr="00134239">
                              <w:rPr>
                                <w:rFonts w:ascii="Arial" w:hAnsi="Arial" w:cs="Arial" w:hint="cs"/>
                                <w:b/>
                                <w:bCs/>
                                <w:sz w:val="22"/>
                                <w:szCs w:val="22"/>
                                <w:u w:val="single"/>
                                <w:rtl/>
                              </w:rPr>
                              <w:t>אם הבניה אינה עומדת בתנאים, יש לפרט להלן:</w:t>
                            </w:r>
                          </w:p>
                          <w:p w14:paraId="2151BCC2" w14:textId="77777777" w:rsidR="005E6919" w:rsidRDefault="005E6919" w:rsidP="00743343">
                            <w:pPr>
                              <w:spacing w:line="300" w:lineRule="auto"/>
                              <w:rPr>
                                <w:rFonts w:ascii="Arial" w:hAnsi="Arial" w:cs="Arial"/>
                                <w:sz w:val="22"/>
                                <w:szCs w:val="22"/>
                                <w:rtl/>
                              </w:rPr>
                            </w:pPr>
                          </w:p>
                          <w:p w14:paraId="57C31267" w14:textId="77777777" w:rsidR="005E6919" w:rsidRPr="00134239" w:rsidRDefault="005E6919" w:rsidP="00743343">
                            <w:pPr>
                              <w:spacing w:line="300" w:lineRule="auto"/>
                              <w:rPr>
                                <w:rFonts w:ascii="Arial" w:hAnsi="Arial" w:cs="Arial"/>
                                <w:sz w:val="22"/>
                                <w:szCs w:val="22"/>
                                <w:rtl/>
                              </w:rPr>
                            </w:pPr>
                            <w:r>
                              <w:rPr>
                                <w:rFonts w:ascii="Arial" w:hAnsi="Arial" w:cs="Arial" w:hint="cs"/>
                                <w:sz w:val="22"/>
                                <w:szCs w:val="22"/>
                                <w:rtl/>
                              </w:rPr>
                              <w:t>א</w:t>
                            </w:r>
                            <w:r w:rsidRPr="00134239">
                              <w:rPr>
                                <w:rFonts w:ascii="Arial" w:hAnsi="Arial" w:cs="Arial" w:hint="cs"/>
                                <w:sz w:val="22"/>
                                <w:szCs w:val="22"/>
                                <w:rtl/>
                              </w:rPr>
                              <w:t>לה הם התנאים שקיומם נדחה:</w:t>
                            </w:r>
                          </w:p>
                          <w:p w14:paraId="71A5CE89" w14:textId="77777777" w:rsidR="005E6919" w:rsidRPr="00134239" w:rsidRDefault="005E6919" w:rsidP="00743343">
                            <w:pPr>
                              <w:spacing w:line="300" w:lineRule="auto"/>
                              <w:rPr>
                                <w:rFonts w:ascii="Arial" w:hAnsi="Arial" w:cs="Arial"/>
                                <w:sz w:val="22"/>
                                <w:szCs w:val="22"/>
                                <w:rtl/>
                              </w:rPr>
                            </w:pPr>
                          </w:p>
                          <w:tbl>
                            <w:tblPr>
                              <w:bidiVisual/>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
                              <w:gridCol w:w="4144"/>
                              <w:gridCol w:w="1620"/>
                              <w:gridCol w:w="1704"/>
                            </w:tblGrid>
                            <w:tr w:rsidR="005E6919" w:rsidRPr="00B01B28" w14:paraId="67BAA66B" w14:textId="77777777">
                              <w:tc>
                                <w:tcPr>
                                  <w:tcW w:w="360" w:type="dxa"/>
                                </w:tcPr>
                                <w:p w14:paraId="00F144CD" w14:textId="77777777" w:rsidR="005E6919" w:rsidRPr="00B01B28" w:rsidRDefault="005E6919" w:rsidP="00317216">
                                  <w:pPr>
                                    <w:spacing w:line="300" w:lineRule="auto"/>
                                    <w:rPr>
                                      <w:rFonts w:ascii="Arial" w:hAnsi="Arial" w:cs="Arial"/>
                                      <w:sz w:val="22"/>
                                      <w:szCs w:val="22"/>
                                      <w:rtl/>
                                    </w:rPr>
                                  </w:pPr>
                                </w:p>
                              </w:tc>
                              <w:tc>
                                <w:tcPr>
                                  <w:tcW w:w="4144" w:type="dxa"/>
                                </w:tcPr>
                                <w:p w14:paraId="42E916A8"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מהות התנאי</w:t>
                                  </w:r>
                                </w:p>
                              </w:tc>
                              <w:tc>
                                <w:tcPr>
                                  <w:tcW w:w="1620" w:type="dxa"/>
                                </w:tcPr>
                                <w:p w14:paraId="03170EFE"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מועד אחרון לקיום התנאי</w:t>
                                  </w:r>
                                </w:p>
                              </w:tc>
                              <w:tc>
                                <w:tcPr>
                                  <w:tcW w:w="1704" w:type="dxa"/>
                                </w:tcPr>
                                <w:p w14:paraId="26A6CAB1"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מועד החלטת הח"מ על הדחיי</w:t>
                                  </w:r>
                                  <w:r w:rsidRPr="00B01B28">
                                    <w:rPr>
                                      <w:rFonts w:ascii="Arial" w:hAnsi="Arial" w:cs="Arial" w:hint="eastAsia"/>
                                      <w:sz w:val="22"/>
                                      <w:szCs w:val="22"/>
                                      <w:rtl/>
                                    </w:rPr>
                                    <w:t>ה</w:t>
                                  </w:r>
                                </w:p>
                              </w:tc>
                            </w:tr>
                            <w:tr w:rsidR="005E6919" w:rsidRPr="00B01B28" w14:paraId="7361B33B" w14:textId="77777777">
                              <w:tc>
                                <w:tcPr>
                                  <w:tcW w:w="360" w:type="dxa"/>
                                </w:tcPr>
                                <w:p w14:paraId="7E8F379A"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1</w:t>
                                  </w:r>
                                </w:p>
                              </w:tc>
                              <w:tc>
                                <w:tcPr>
                                  <w:tcW w:w="4144" w:type="dxa"/>
                                </w:tcPr>
                                <w:p w14:paraId="5754FBE4" w14:textId="77777777" w:rsidR="005E6919" w:rsidRPr="00B01B28" w:rsidRDefault="005E6919" w:rsidP="00317216">
                                  <w:pPr>
                                    <w:spacing w:line="300" w:lineRule="auto"/>
                                    <w:rPr>
                                      <w:rFonts w:ascii="Arial" w:hAnsi="Arial" w:cs="Arial"/>
                                      <w:sz w:val="40"/>
                                      <w:szCs w:val="40"/>
                                      <w:rtl/>
                                    </w:rPr>
                                  </w:pPr>
                                </w:p>
                              </w:tc>
                              <w:tc>
                                <w:tcPr>
                                  <w:tcW w:w="1620" w:type="dxa"/>
                                </w:tcPr>
                                <w:p w14:paraId="725037B6" w14:textId="77777777" w:rsidR="005E6919" w:rsidRPr="00B01B28" w:rsidRDefault="005E6919" w:rsidP="00317216">
                                  <w:pPr>
                                    <w:spacing w:line="300" w:lineRule="auto"/>
                                    <w:rPr>
                                      <w:rFonts w:ascii="Arial" w:hAnsi="Arial" w:cs="Arial"/>
                                      <w:sz w:val="40"/>
                                      <w:szCs w:val="40"/>
                                      <w:rtl/>
                                    </w:rPr>
                                  </w:pPr>
                                </w:p>
                              </w:tc>
                              <w:tc>
                                <w:tcPr>
                                  <w:tcW w:w="1704" w:type="dxa"/>
                                </w:tcPr>
                                <w:p w14:paraId="0A7631D0" w14:textId="77777777" w:rsidR="005E6919" w:rsidRPr="00B01B28" w:rsidRDefault="005E6919" w:rsidP="00317216">
                                  <w:pPr>
                                    <w:spacing w:line="300" w:lineRule="auto"/>
                                    <w:rPr>
                                      <w:rFonts w:ascii="Arial" w:hAnsi="Arial" w:cs="Arial"/>
                                      <w:sz w:val="40"/>
                                      <w:szCs w:val="40"/>
                                      <w:rtl/>
                                    </w:rPr>
                                  </w:pPr>
                                </w:p>
                              </w:tc>
                            </w:tr>
                            <w:tr w:rsidR="005E6919" w:rsidRPr="00B01B28" w14:paraId="0844A949" w14:textId="77777777">
                              <w:tc>
                                <w:tcPr>
                                  <w:tcW w:w="360" w:type="dxa"/>
                                </w:tcPr>
                                <w:p w14:paraId="0625C0E5"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2</w:t>
                                  </w:r>
                                </w:p>
                              </w:tc>
                              <w:tc>
                                <w:tcPr>
                                  <w:tcW w:w="4144" w:type="dxa"/>
                                </w:tcPr>
                                <w:p w14:paraId="7165B83A" w14:textId="77777777" w:rsidR="005E6919" w:rsidRPr="00B01B28" w:rsidRDefault="005E6919" w:rsidP="00317216">
                                  <w:pPr>
                                    <w:spacing w:line="300" w:lineRule="auto"/>
                                    <w:rPr>
                                      <w:rFonts w:ascii="Arial" w:hAnsi="Arial" w:cs="Arial"/>
                                      <w:sz w:val="40"/>
                                      <w:szCs w:val="40"/>
                                      <w:rtl/>
                                    </w:rPr>
                                  </w:pPr>
                                </w:p>
                              </w:tc>
                              <w:tc>
                                <w:tcPr>
                                  <w:tcW w:w="1620" w:type="dxa"/>
                                </w:tcPr>
                                <w:p w14:paraId="66597B42" w14:textId="77777777" w:rsidR="005E6919" w:rsidRPr="00B01B28" w:rsidRDefault="005E6919" w:rsidP="00317216">
                                  <w:pPr>
                                    <w:spacing w:line="300" w:lineRule="auto"/>
                                    <w:rPr>
                                      <w:rFonts w:ascii="Arial" w:hAnsi="Arial" w:cs="Arial"/>
                                      <w:sz w:val="40"/>
                                      <w:szCs w:val="40"/>
                                      <w:rtl/>
                                    </w:rPr>
                                  </w:pPr>
                                </w:p>
                              </w:tc>
                              <w:tc>
                                <w:tcPr>
                                  <w:tcW w:w="1704" w:type="dxa"/>
                                </w:tcPr>
                                <w:p w14:paraId="11DA8C4A" w14:textId="77777777" w:rsidR="005E6919" w:rsidRPr="00B01B28" w:rsidRDefault="005E6919" w:rsidP="00317216">
                                  <w:pPr>
                                    <w:spacing w:line="300" w:lineRule="auto"/>
                                    <w:rPr>
                                      <w:rFonts w:ascii="Arial" w:hAnsi="Arial" w:cs="Arial"/>
                                      <w:sz w:val="40"/>
                                      <w:szCs w:val="40"/>
                                      <w:rtl/>
                                    </w:rPr>
                                  </w:pPr>
                                </w:p>
                              </w:tc>
                            </w:tr>
                            <w:tr w:rsidR="005E6919" w:rsidRPr="00B01B28" w14:paraId="6531B987" w14:textId="77777777">
                              <w:tc>
                                <w:tcPr>
                                  <w:tcW w:w="360" w:type="dxa"/>
                                </w:tcPr>
                                <w:p w14:paraId="4D1F040D"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3</w:t>
                                  </w:r>
                                </w:p>
                              </w:tc>
                              <w:tc>
                                <w:tcPr>
                                  <w:tcW w:w="4144" w:type="dxa"/>
                                </w:tcPr>
                                <w:p w14:paraId="39EB38D8" w14:textId="77777777" w:rsidR="005E6919" w:rsidRPr="00B01B28" w:rsidRDefault="005E6919" w:rsidP="00317216">
                                  <w:pPr>
                                    <w:spacing w:line="300" w:lineRule="auto"/>
                                    <w:rPr>
                                      <w:rFonts w:ascii="Arial" w:hAnsi="Arial" w:cs="Arial"/>
                                      <w:sz w:val="40"/>
                                      <w:szCs w:val="40"/>
                                      <w:rtl/>
                                    </w:rPr>
                                  </w:pPr>
                                </w:p>
                              </w:tc>
                              <w:tc>
                                <w:tcPr>
                                  <w:tcW w:w="1620" w:type="dxa"/>
                                </w:tcPr>
                                <w:p w14:paraId="0FF0934F" w14:textId="77777777" w:rsidR="005E6919" w:rsidRPr="00B01B28" w:rsidRDefault="005E6919" w:rsidP="00317216">
                                  <w:pPr>
                                    <w:spacing w:line="300" w:lineRule="auto"/>
                                    <w:rPr>
                                      <w:rFonts w:ascii="Arial" w:hAnsi="Arial" w:cs="Arial"/>
                                      <w:sz w:val="40"/>
                                      <w:szCs w:val="40"/>
                                      <w:rtl/>
                                    </w:rPr>
                                  </w:pPr>
                                </w:p>
                              </w:tc>
                              <w:tc>
                                <w:tcPr>
                                  <w:tcW w:w="1704" w:type="dxa"/>
                                </w:tcPr>
                                <w:p w14:paraId="1B4FF333" w14:textId="77777777" w:rsidR="005E6919" w:rsidRPr="00B01B28" w:rsidRDefault="005E6919" w:rsidP="00317216">
                                  <w:pPr>
                                    <w:spacing w:line="300" w:lineRule="auto"/>
                                    <w:rPr>
                                      <w:rFonts w:ascii="Arial" w:hAnsi="Arial" w:cs="Arial"/>
                                      <w:sz w:val="40"/>
                                      <w:szCs w:val="40"/>
                                      <w:rtl/>
                                    </w:rPr>
                                  </w:pPr>
                                </w:p>
                              </w:tc>
                            </w:tr>
                            <w:tr w:rsidR="005E6919" w:rsidRPr="00B01B28" w14:paraId="6E2769CF" w14:textId="77777777">
                              <w:tc>
                                <w:tcPr>
                                  <w:tcW w:w="360" w:type="dxa"/>
                                </w:tcPr>
                                <w:p w14:paraId="3FA74D41"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4</w:t>
                                  </w:r>
                                </w:p>
                              </w:tc>
                              <w:tc>
                                <w:tcPr>
                                  <w:tcW w:w="4144" w:type="dxa"/>
                                </w:tcPr>
                                <w:p w14:paraId="104B8EF5" w14:textId="77777777" w:rsidR="005E6919" w:rsidRPr="00B01B28" w:rsidRDefault="005E6919" w:rsidP="00317216">
                                  <w:pPr>
                                    <w:spacing w:line="300" w:lineRule="auto"/>
                                    <w:rPr>
                                      <w:rFonts w:ascii="Arial" w:hAnsi="Arial" w:cs="Arial"/>
                                      <w:sz w:val="40"/>
                                      <w:szCs w:val="40"/>
                                      <w:rtl/>
                                    </w:rPr>
                                  </w:pPr>
                                </w:p>
                              </w:tc>
                              <w:tc>
                                <w:tcPr>
                                  <w:tcW w:w="1620" w:type="dxa"/>
                                </w:tcPr>
                                <w:p w14:paraId="3DB80666" w14:textId="77777777" w:rsidR="005E6919" w:rsidRPr="00B01B28" w:rsidRDefault="005E6919" w:rsidP="00317216">
                                  <w:pPr>
                                    <w:spacing w:line="300" w:lineRule="auto"/>
                                    <w:rPr>
                                      <w:rFonts w:ascii="Arial" w:hAnsi="Arial" w:cs="Arial"/>
                                      <w:sz w:val="40"/>
                                      <w:szCs w:val="40"/>
                                      <w:rtl/>
                                    </w:rPr>
                                  </w:pPr>
                                </w:p>
                              </w:tc>
                              <w:tc>
                                <w:tcPr>
                                  <w:tcW w:w="1704" w:type="dxa"/>
                                </w:tcPr>
                                <w:p w14:paraId="57DA5623" w14:textId="77777777" w:rsidR="005E6919" w:rsidRPr="00B01B28" w:rsidRDefault="005E6919" w:rsidP="00317216">
                                  <w:pPr>
                                    <w:spacing w:line="300" w:lineRule="auto"/>
                                    <w:rPr>
                                      <w:rFonts w:ascii="Arial" w:hAnsi="Arial" w:cs="Arial"/>
                                      <w:sz w:val="40"/>
                                      <w:szCs w:val="40"/>
                                      <w:rtl/>
                                    </w:rPr>
                                  </w:pPr>
                                </w:p>
                              </w:tc>
                            </w:tr>
                            <w:tr w:rsidR="005E6919" w:rsidRPr="00B01B28" w14:paraId="3E1A2363" w14:textId="77777777">
                              <w:tc>
                                <w:tcPr>
                                  <w:tcW w:w="360" w:type="dxa"/>
                                </w:tcPr>
                                <w:p w14:paraId="79131605"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5</w:t>
                                  </w:r>
                                </w:p>
                              </w:tc>
                              <w:tc>
                                <w:tcPr>
                                  <w:tcW w:w="4144" w:type="dxa"/>
                                </w:tcPr>
                                <w:p w14:paraId="6C40A657" w14:textId="77777777" w:rsidR="005E6919" w:rsidRPr="00B01B28" w:rsidRDefault="005E6919" w:rsidP="00317216">
                                  <w:pPr>
                                    <w:spacing w:line="300" w:lineRule="auto"/>
                                    <w:rPr>
                                      <w:rFonts w:ascii="Arial" w:hAnsi="Arial" w:cs="Arial"/>
                                      <w:sz w:val="40"/>
                                      <w:szCs w:val="40"/>
                                      <w:rtl/>
                                    </w:rPr>
                                  </w:pPr>
                                </w:p>
                              </w:tc>
                              <w:tc>
                                <w:tcPr>
                                  <w:tcW w:w="1620" w:type="dxa"/>
                                </w:tcPr>
                                <w:p w14:paraId="073A406F" w14:textId="77777777" w:rsidR="005E6919" w:rsidRPr="00B01B28" w:rsidRDefault="005E6919" w:rsidP="00317216">
                                  <w:pPr>
                                    <w:spacing w:line="300" w:lineRule="auto"/>
                                    <w:rPr>
                                      <w:rFonts w:ascii="Arial" w:hAnsi="Arial" w:cs="Arial"/>
                                      <w:sz w:val="40"/>
                                      <w:szCs w:val="40"/>
                                      <w:rtl/>
                                    </w:rPr>
                                  </w:pPr>
                                </w:p>
                              </w:tc>
                              <w:tc>
                                <w:tcPr>
                                  <w:tcW w:w="1704" w:type="dxa"/>
                                </w:tcPr>
                                <w:p w14:paraId="60C69A4B" w14:textId="77777777" w:rsidR="005E6919" w:rsidRPr="00B01B28" w:rsidRDefault="005E6919" w:rsidP="00317216">
                                  <w:pPr>
                                    <w:spacing w:line="300" w:lineRule="auto"/>
                                    <w:rPr>
                                      <w:rFonts w:ascii="Arial" w:hAnsi="Arial" w:cs="Arial"/>
                                      <w:sz w:val="40"/>
                                      <w:szCs w:val="40"/>
                                      <w:rtl/>
                                    </w:rPr>
                                  </w:pPr>
                                </w:p>
                              </w:tc>
                            </w:tr>
                          </w:tbl>
                          <w:p w14:paraId="0BCC5546" w14:textId="77777777" w:rsidR="005E6919" w:rsidRDefault="005E6919" w:rsidP="00743343">
                            <w:pPr>
                              <w:spacing w:line="300" w:lineRule="auto"/>
                              <w:rPr>
                                <w:rFonts w:ascii="Arial" w:hAnsi="Arial" w:cs="Arial"/>
                                <w:sz w:val="22"/>
                                <w:szCs w:val="22"/>
                                <w:rtl/>
                              </w:rPr>
                            </w:pPr>
                          </w:p>
                          <w:p w14:paraId="38F01CC5" w14:textId="77777777" w:rsidR="005E6919" w:rsidRDefault="005E6919" w:rsidP="00743343">
                            <w:pPr>
                              <w:spacing w:line="300" w:lineRule="auto"/>
                              <w:rPr>
                                <w:rFonts w:ascii="Arial" w:hAnsi="Arial" w:cs="Arial"/>
                                <w:sz w:val="22"/>
                                <w:szCs w:val="22"/>
                                <w:rtl/>
                              </w:rPr>
                            </w:pPr>
                            <w:r w:rsidRPr="008F3A56">
                              <w:rPr>
                                <w:rFonts w:ascii="Arial" w:hAnsi="Arial" w:cs="Arial" w:hint="cs"/>
                                <w:b/>
                                <w:bCs/>
                                <w:sz w:val="22"/>
                                <w:szCs w:val="22"/>
                                <w:u w:val="single"/>
                                <w:rtl/>
                              </w:rPr>
                              <w:t>במידה והפרוייקט כולל תורן:</w:t>
                            </w:r>
                          </w:p>
                          <w:p w14:paraId="6E8C9033" w14:textId="77777777" w:rsidR="005E6919" w:rsidRPr="008F3A56" w:rsidRDefault="005E6919" w:rsidP="00743343">
                            <w:pPr>
                              <w:spacing w:line="300" w:lineRule="auto"/>
                              <w:rPr>
                                <w:rFonts w:ascii="Arial" w:hAnsi="Arial" w:cs="Arial"/>
                                <w:sz w:val="22"/>
                                <w:szCs w:val="22"/>
                                <w:rtl/>
                              </w:rPr>
                            </w:pPr>
                            <w:r w:rsidRPr="008F3A56">
                              <w:rPr>
                                <w:rFonts w:ascii="Arial" w:hAnsi="Arial" w:cs="Arial" w:hint="cs"/>
                                <w:sz w:val="22"/>
                                <w:szCs w:val="22"/>
                                <w:rtl/>
                              </w:rPr>
                              <w:t>מצורף אישור לטיפוס</w:t>
                            </w:r>
                          </w:p>
                          <w:p w14:paraId="2184DE2E" w14:textId="77777777" w:rsidR="005E6919" w:rsidRPr="009765BA" w:rsidRDefault="005E6919" w:rsidP="00743343">
                            <w:pPr>
                              <w:spacing w:line="300" w:lineRule="auto"/>
                              <w:rPr>
                                <w:rFonts w:ascii="Arial" w:hAnsi="Arial" w:cs="Arial"/>
                                <w:sz w:val="22"/>
                                <w:szCs w:val="22"/>
                                <w:rtl/>
                              </w:rPr>
                            </w:pPr>
                          </w:p>
                          <w:p w14:paraId="014C4289" w14:textId="77777777" w:rsidR="005E6919" w:rsidRPr="009765BA" w:rsidRDefault="005E6919" w:rsidP="00743343">
                            <w:pPr>
                              <w:spacing w:line="300" w:lineRule="auto"/>
                              <w:rPr>
                                <w:rFonts w:ascii="Arial" w:hAnsi="Arial" w:cs="Arial"/>
                                <w:sz w:val="22"/>
                                <w:szCs w:val="22"/>
                                <w:rtl/>
                              </w:rPr>
                            </w:pPr>
                            <w:r w:rsidRPr="009765BA">
                              <w:rPr>
                                <w:rFonts w:ascii="Arial" w:hAnsi="Arial" w:cs="Arial" w:hint="cs"/>
                                <w:sz w:val="22"/>
                                <w:szCs w:val="22"/>
                                <w:rtl/>
                              </w:rPr>
                              <w:t xml:space="preserve">תאריך: </w:t>
                            </w:r>
                            <w:r w:rsidRPr="009765BA">
                              <w:rPr>
                                <w:rFonts w:ascii="Arial" w:hAnsi="Arial" w:cs="Arial" w:hint="cs"/>
                                <w:sz w:val="22"/>
                                <w:szCs w:val="22"/>
                                <w:u w:val="single"/>
                                <w:rtl/>
                              </w:rPr>
                              <w:t>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9765BA">
                              <w:rPr>
                                <w:rFonts w:ascii="Arial" w:hAnsi="Arial" w:cs="Arial" w:hint="cs"/>
                                <w:sz w:val="22"/>
                                <w:szCs w:val="22"/>
                                <w:rtl/>
                              </w:rPr>
                              <w:t xml:space="preserve">   (</w:t>
                            </w:r>
                            <w:r w:rsidRPr="009765BA">
                              <w:rPr>
                                <w:rFonts w:ascii="Arial" w:hAnsi="Arial" w:cs="Arial"/>
                                <w:sz w:val="22"/>
                                <w:szCs w:val="22"/>
                              </w:rPr>
                              <w:t>d/m/yyyy</w:t>
                            </w:r>
                            <w:r w:rsidRPr="009765BA">
                              <w:rPr>
                                <w:rFonts w:ascii="Arial" w:hAnsi="Arial" w:cs="Arial" w:hint="cs"/>
                                <w:sz w:val="22"/>
                                <w:szCs w:val="22"/>
                                <w:rtl/>
                              </w:rPr>
                              <w:t>)</w:t>
                            </w:r>
                          </w:p>
                          <w:p w14:paraId="65A1419B" w14:textId="77777777" w:rsidR="005E6919" w:rsidRPr="009765BA" w:rsidRDefault="005E6919" w:rsidP="00743343">
                            <w:pPr>
                              <w:spacing w:line="300" w:lineRule="auto"/>
                              <w:rPr>
                                <w:rFonts w:ascii="Arial" w:hAnsi="Arial" w:cs="Arial"/>
                                <w:sz w:val="22"/>
                                <w:szCs w:val="22"/>
                                <w:rtl/>
                              </w:rPr>
                            </w:pPr>
                            <w:r w:rsidRPr="009765BA">
                              <w:rPr>
                                <w:rFonts w:ascii="Arial" w:hAnsi="Arial" w:cs="Arial" w:hint="cs"/>
                                <w:sz w:val="22"/>
                                <w:szCs w:val="22"/>
                                <w:rtl/>
                              </w:rPr>
                              <w:t>חתימת מתכנן</w:t>
                            </w:r>
                            <w:r>
                              <w:rPr>
                                <w:rFonts w:ascii="Arial" w:hAnsi="Arial" w:cs="Arial" w:hint="cs"/>
                                <w:sz w:val="22"/>
                                <w:szCs w:val="22"/>
                                <w:rtl/>
                              </w:rPr>
                              <w:t>(ת)</w:t>
                            </w:r>
                            <w:r w:rsidRPr="009765BA">
                              <w:rPr>
                                <w:rFonts w:ascii="Arial" w:hAnsi="Arial" w:cs="Arial" w:hint="cs"/>
                                <w:sz w:val="22"/>
                                <w:szCs w:val="22"/>
                                <w:rtl/>
                              </w:rPr>
                              <w:t xml:space="preserve"> שלד הבניין: </w:t>
                            </w:r>
                            <w:r w:rsidRPr="009765BA">
                              <w:rPr>
                                <w:rFonts w:ascii="Arial" w:hAnsi="Arial" w:cs="Arial" w:hint="cs"/>
                                <w:sz w:val="22"/>
                                <w:szCs w:val="22"/>
                                <w:u w:val="single"/>
                                <w:rtl/>
                              </w:rPr>
                              <w:t>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9765BA">
                              <w:rPr>
                                <w:rFonts w:ascii="Arial" w:hAnsi="Arial" w:cs="Arial" w:hint="cs"/>
                                <w:sz w:val="22"/>
                                <w:szCs w:val="22"/>
                                <w:rtl/>
                              </w:rPr>
                              <w:t xml:space="preserve">  </w:t>
                            </w:r>
                          </w:p>
                          <w:p w14:paraId="765ECE38" w14:textId="77777777" w:rsidR="005E6919" w:rsidRDefault="005E6919" w:rsidP="00743343">
                            <w:pPr>
                              <w:spacing w:line="300" w:lineRule="auto"/>
                              <w:rPr>
                                <w:rFonts w:ascii="Arial" w:hAnsi="Arial" w:cs="Arial"/>
                                <w:sz w:val="22"/>
                                <w:szCs w:val="22"/>
                                <w:rtl/>
                              </w:rPr>
                            </w:pPr>
                          </w:p>
                          <w:p w14:paraId="2E1A29C3" w14:textId="77777777" w:rsidR="005E6919" w:rsidRDefault="005E6919" w:rsidP="00743343">
                            <w:pPr>
                              <w:spacing w:line="300" w:lineRule="auto"/>
                              <w:rPr>
                                <w:rFonts w:ascii="Arial" w:hAnsi="Arial" w:cs="Arial"/>
                                <w:sz w:val="22"/>
                                <w:szCs w:val="22"/>
                                <w:rt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8B124F2" id="תיבת טקסט 75" o:spid="_x0000_s1030" type="#_x0000_t202" style="position:absolute;left:0;text-align:left;margin-left:-18pt;margin-top:3.55pt;width:468pt;height:600pt;z-index:25165825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">
                <v:textbox>
                  <w:txbxContent>
                    <w:p w14:paraId="630C5C4B" w14:textId="77777777" w:rsidR="005E6919" w:rsidRPr="0011392A" w:rsidRDefault="005E6919" w:rsidP="00743343">
                      <w:pPr>
                        <w:rPr>
                          <w:rFonts w:ascii="Tahoma" w:hAnsi="Tahoma" w:cs="Tahoma"/>
                          <w:b/>
                          <w:bCs/>
                          <w:sz w:val="28"/>
                          <w:szCs w:val="28"/>
                          <w:rtl/>
                        </w:rPr>
                      </w:pPr>
                      <w:r>
                        <w:rPr>
                          <w:rFonts w:ascii="Tahoma" w:hAnsi="Tahoma" w:cs="Tahoma" w:hint="cs"/>
                          <w:b/>
                          <w:bCs/>
                          <w:sz w:val="28"/>
                          <w:szCs w:val="28"/>
                          <w:rtl/>
                        </w:rPr>
                        <w:t>אישור מהנדס קונסטרוקציה</w:t>
                      </w:r>
                    </w:p>
                    <w:p w14:paraId="6C3DA147" w14:textId="77777777" w:rsidR="005E6919" w:rsidRPr="0011392A" w:rsidRDefault="005E6919" w:rsidP="00743343">
                      <w:pPr>
                        <w:rPr>
                          <w:rFonts w:ascii="Tahoma" w:hAnsi="Tahoma" w:cs="Tahoma"/>
                          <w:rtl/>
                        </w:rPr>
                      </w:pPr>
                    </w:p>
                    <w:p w14:paraId="1361208C" w14:textId="77777777" w:rsidR="005E6919" w:rsidRPr="00482944" w:rsidRDefault="005E6919" w:rsidP="00743343">
                      <w:pPr>
                        <w:rPr>
                          <w:rFonts w:ascii="Tahoma" w:hAnsi="Tahoma" w:cs="Tahoma"/>
                        </w:rPr>
                      </w:pPr>
                      <w:r>
                        <w:rPr>
                          <w:rFonts w:ascii="Tahoma" w:hAnsi="Tahoma" w:cs="Tahoma" w:hint="cs"/>
                          <w:rtl/>
                        </w:rPr>
                        <w:t>פרויקט</w:t>
                      </w:r>
                      <w:r w:rsidRPr="0011392A">
                        <w:rPr>
                          <w:rFonts w:ascii="Tahoma" w:hAnsi="Tahoma" w:cs="Tahoma"/>
                          <w:rtl/>
                        </w:rPr>
                        <w:t xml:space="preserve"> מס' _____</w:t>
                      </w:r>
                      <w:r>
                        <w:rPr>
                          <w:rFonts w:ascii="Tahoma" w:hAnsi="Tahoma" w:cs="Tahoma" w:hint="cs"/>
                          <w:rtl/>
                        </w:rPr>
                        <w:t>__</w:t>
                      </w:r>
                      <w:r>
                        <w:rPr>
                          <w:rFonts w:ascii="Tahoma" w:hAnsi="Tahoma" w:cs="Tahoma" w:hint="cs"/>
                          <w:rtl/>
                        </w:rPr>
                        <w:tab/>
                      </w:r>
                      <w:r>
                        <w:rPr>
                          <w:rFonts w:ascii="Tahoma" w:hAnsi="Tahoma" w:cs="Tahoma" w:hint="cs"/>
                          <w:rtl/>
                        </w:rPr>
                        <w:tab/>
                        <w:t>שם פרויקט</w:t>
                      </w:r>
                      <w:r w:rsidRPr="0011392A">
                        <w:rPr>
                          <w:rFonts w:ascii="Tahoma" w:hAnsi="Tahoma" w:cs="Tahoma"/>
                          <w:rtl/>
                        </w:rPr>
                        <w:t xml:space="preserve"> _____</w:t>
                      </w:r>
                      <w:r>
                        <w:rPr>
                          <w:rFonts w:ascii="Tahoma" w:hAnsi="Tahoma" w:cs="Tahoma" w:hint="cs"/>
                          <w:rtl/>
                        </w:rPr>
                        <w:t>_______</w:t>
                      </w:r>
                      <w:r w:rsidRPr="0011392A">
                        <w:rPr>
                          <w:rFonts w:ascii="Tahoma" w:hAnsi="Tahoma" w:cs="Tahoma"/>
                          <w:rtl/>
                        </w:rPr>
                        <w:t>_____</w:t>
                      </w:r>
                      <w:r>
                        <w:rPr>
                          <w:rFonts w:ascii="Tahoma" w:hAnsi="Tahoma" w:cs="Tahoma" w:hint="cs"/>
                          <w:rtl/>
                        </w:rPr>
                        <w:t>__</w:t>
                      </w:r>
                    </w:p>
                    <w:p w14:paraId="102A692A" w14:textId="77777777" w:rsidR="005E6919" w:rsidRPr="0008044F" w:rsidRDefault="005E6919" w:rsidP="00743343">
                      <w:pPr>
                        <w:rPr>
                          <w:rFonts w:ascii="Tahoma" w:hAnsi="Tahoma" w:cs="Tahoma"/>
                        </w:rPr>
                      </w:pPr>
                      <w:r>
                        <w:rPr>
                          <w:rFonts w:ascii="Tahoma" w:hAnsi="Tahoma" w:cs="Tahoma"/>
                          <w:rtl/>
                        </w:rPr>
                        <w:t xml:space="preserve">מס' </w:t>
                      </w:r>
                      <w:r>
                        <w:rPr>
                          <w:rFonts w:ascii="Tahoma" w:hAnsi="Tahoma" w:cs="Tahoma" w:hint="cs"/>
                          <w:rtl/>
                        </w:rPr>
                        <w:t>הזמנת תכנון</w:t>
                      </w:r>
                      <w:r w:rsidRPr="009B2F1C">
                        <w:rPr>
                          <w:rFonts w:ascii="Tahoma" w:hAnsi="Tahoma" w:cs="Tahoma"/>
                          <w:rtl/>
                        </w:rPr>
                        <w:t xml:space="preserve"> :__________</w:t>
                      </w:r>
                      <w:r w:rsidRPr="009B2F1C">
                        <w:rPr>
                          <w:rFonts w:ascii="Arial" w:hAnsi="Arial" w:cs="Arial"/>
                          <w:rtl/>
                        </w:rPr>
                        <w:t xml:space="preserve"> שם</w:t>
                      </w:r>
                      <w:r w:rsidRPr="009B2F1C">
                        <w:rPr>
                          <w:rFonts w:ascii="Arial" w:hAnsi="Arial" w:cs="Arial" w:hint="cs"/>
                          <w:rtl/>
                        </w:rPr>
                        <w:t xml:space="preserve"> </w:t>
                      </w:r>
                      <w:r w:rsidRPr="009B2F1C">
                        <w:rPr>
                          <w:rFonts w:ascii="Arial" w:hAnsi="Arial" w:cs="Arial"/>
                          <w:rtl/>
                        </w:rPr>
                        <w:t>ה</w:t>
                      </w:r>
                      <w:r>
                        <w:rPr>
                          <w:rFonts w:ascii="Arial" w:hAnsi="Arial" w:cs="Arial" w:hint="cs"/>
                          <w:rtl/>
                        </w:rPr>
                        <w:t>הזמנה</w:t>
                      </w:r>
                      <w:r w:rsidRPr="009B2F1C">
                        <w:rPr>
                          <w:rFonts w:ascii="Arial" w:hAnsi="Arial" w:cs="Arial"/>
                          <w:rtl/>
                        </w:rPr>
                        <w:t>:</w:t>
                      </w:r>
                      <w:r w:rsidRPr="009B2F1C">
                        <w:rPr>
                          <w:rFonts w:ascii="Tahoma" w:hAnsi="Tahoma" w:cs="Tahoma"/>
                          <w:rtl/>
                        </w:rPr>
                        <w:t xml:space="preserve"> _____</w:t>
                      </w:r>
                      <w:r w:rsidRPr="009B2F1C">
                        <w:rPr>
                          <w:rFonts w:ascii="Tahoma" w:hAnsi="Tahoma" w:cs="Tahoma" w:hint="cs"/>
                          <w:rtl/>
                        </w:rPr>
                        <w:t>_______</w:t>
                      </w:r>
                      <w:r w:rsidRPr="009B2F1C">
                        <w:rPr>
                          <w:rFonts w:ascii="Tahoma" w:hAnsi="Tahoma" w:cs="Tahoma"/>
                          <w:rtl/>
                        </w:rPr>
                        <w:t>_____</w:t>
                      </w:r>
                      <w:r w:rsidRPr="009B2F1C">
                        <w:rPr>
                          <w:rFonts w:ascii="Tahoma" w:hAnsi="Tahoma" w:cs="Tahoma" w:hint="cs"/>
                          <w:rtl/>
                        </w:rPr>
                        <w:t>__</w:t>
                      </w:r>
                      <w:r w:rsidRPr="009B2F1C">
                        <w:rPr>
                          <w:rFonts w:ascii="Tahoma" w:hAnsi="Tahoma" w:cs="Tahoma"/>
                          <w:rtl/>
                        </w:rPr>
                        <w:t>_</w:t>
                      </w:r>
                      <w:r w:rsidRPr="009B2F1C">
                        <w:rPr>
                          <w:rFonts w:ascii="Tahoma" w:hAnsi="Tahoma" w:cs="Tahoma" w:hint="cs"/>
                          <w:rtl/>
                        </w:rPr>
                        <w:t>__</w:t>
                      </w:r>
                      <w:r w:rsidRPr="009B2F1C">
                        <w:rPr>
                          <w:rFonts w:ascii="Tahoma" w:hAnsi="Tahoma" w:cs="Tahoma"/>
                          <w:rtl/>
                        </w:rPr>
                        <w:t>_____</w:t>
                      </w:r>
                    </w:p>
                    <w:p w14:paraId="46111C9E" w14:textId="77777777" w:rsidR="005E6919" w:rsidRPr="001B181B" w:rsidRDefault="005E6919" w:rsidP="00743343">
                      <w:pPr>
                        <w:spacing w:line="300" w:lineRule="auto"/>
                        <w:rPr>
                          <w:rFonts w:ascii="Arial" w:hAnsi="Arial" w:cs="Arial"/>
                          <w:sz w:val="22"/>
                          <w:szCs w:val="22"/>
                          <w:rtl/>
                        </w:rPr>
                      </w:pPr>
                    </w:p>
                    <w:p w14:paraId="1983A142" w14:textId="77777777" w:rsidR="005E6919" w:rsidRPr="009765BA" w:rsidRDefault="005E6919" w:rsidP="00743343">
                      <w:pPr>
                        <w:spacing w:line="300" w:lineRule="auto"/>
                        <w:rPr>
                          <w:rFonts w:ascii="Arial" w:hAnsi="Arial" w:cs="Arial"/>
                          <w:sz w:val="22"/>
                          <w:szCs w:val="22"/>
                        </w:rPr>
                      </w:pPr>
                      <w:r w:rsidRPr="009765BA">
                        <w:rPr>
                          <w:rFonts w:ascii="Arial" w:hAnsi="Arial" w:cs="Arial" w:hint="cs"/>
                          <w:sz w:val="22"/>
                          <w:szCs w:val="22"/>
                          <w:rtl/>
                        </w:rPr>
                        <w:t xml:space="preserve">אני </w:t>
                      </w:r>
                      <w:r w:rsidRPr="009765BA">
                        <w:rPr>
                          <w:rFonts w:ascii="Arial" w:hAnsi="Arial" w:cs="Arial" w:hint="cs"/>
                          <w:b/>
                          <w:bCs/>
                          <w:sz w:val="22"/>
                          <w:szCs w:val="22"/>
                          <w:rtl/>
                        </w:rPr>
                        <w:t>מתכנן</w:t>
                      </w:r>
                      <w:r>
                        <w:rPr>
                          <w:rFonts w:ascii="Arial" w:hAnsi="Arial" w:cs="Arial" w:hint="cs"/>
                          <w:b/>
                          <w:bCs/>
                          <w:sz w:val="22"/>
                          <w:szCs w:val="22"/>
                          <w:rtl/>
                        </w:rPr>
                        <w:t>(ת)</w:t>
                      </w:r>
                      <w:r w:rsidRPr="009765BA">
                        <w:rPr>
                          <w:rFonts w:ascii="Arial" w:hAnsi="Arial" w:cs="Arial" w:hint="cs"/>
                          <w:b/>
                          <w:bCs/>
                          <w:sz w:val="22"/>
                          <w:szCs w:val="22"/>
                          <w:rtl/>
                        </w:rPr>
                        <w:t xml:space="preserve"> שלד הבניי</w:t>
                      </w:r>
                      <w:r w:rsidRPr="009765BA">
                        <w:rPr>
                          <w:rFonts w:ascii="Arial" w:hAnsi="Arial" w:cs="Arial" w:hint="eastAsia"/>
                          <w:b/>
                          <w:bCs/>
                          <w:sz w:val="22"/>
                          <w:szCs w:val="22"/>
                          <w:rtl/>
                        </w:rPr>
                        <w:t>ן</w:t>
                      </w:r>
                      <w:r w:rsidRPr="009765BA">
                        <w:rPr>
                          <w:rFonts w:ascii="Arial" w:hAnsi="Arial" w:cs="Arial" w:hint="cs"/>
                          <w:sz w:val="22"/>
                          <w:szCs w:val="22"/>
                          <w:rtl/>
                        </w:rPr>
                        <w:t xml:space="preserve"> </w:t>
                      </w:r>
                      <w:r w:rsidRPr="009765BA">
                        <w:rPr>
                          <w:rFonts w:ascii="Arial" w:hAnsi="Arial" w:cs="Arial" w:hint="cs"/>
                          <w:sz w:val="22"/>
                          <w:szCs w:val="22"/>
                          <w:u w:val="single"/>
                          <w:rtl/>
                        </w:rPr>
                        <w:t>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9765BA">
                        <w:rPr>
                          <w:rFonts w:ascii="Arial" w:hAnsi="Arial" w:cs="Arial" w:hint="cs"/>
                          <w:sz w:val="22"/>
                          <w:szCs w:val="22"/>
                          <w:rtl/>
                        </w:rPr>
                        <w:t xml:space="preserve">  , ת.ז. </w:t>
                      </w:r>
                      <w:r w:rsidRPr="009765BA">
                        <w:rPr>
                          <w:rFonts w:ascii="Arial" w:hAnsi="Arial" w:cs="Arial" w:hint="cs"/>
                          <w:sz w:val="22"/>
                          <w:szCs w:val="22"/>
                          <w:u w:val="single"/>
                          <w:rtl/>
                        </w:rPr>
                        <w:t>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9765BA">
                        <w:rPr>
                          <w:rFonts w:ascii="Arial" w:hAnsi="Arial" w:cs="Arial" w:hint="cs"/>
                          <w:sz w:val="22"/>
                          <w:szCs w:val="22"/>
                          <w:rtl/>
                        </w:rPr>
                        <w:t xml:space="preserve">  </w:t>
                      </w:r>
                    </w:p>
                    <w:p w14:paraId="69CE1BDE" w14:textId="77777777" w:rsidR="005E6919" w:rsidRPr="009765BA" w:rsidRDefault="005E6919" w:rsidP="00743343">
                      <w:pPr>
                        <w:spacing w:line="300" w:lineRule="auto"/>
                        <w:rPr>
                          <w:rFonts w:ascii="Arial" w:hAnsi="Arial" w:cs="Arial"/>
                          <w:sz w:val="22"/>
                          <w:szCs w:val="22"/>
                          <w:rtl/>
                        </w:rPr>
                      </w:pPr>
                      <w:r w:rsidRPr="009765BA">
                        <w:rPr>
                          <w:rFonts w:ascii="Arial" w:hAnsi="Arial" w:cs="Arial" w:hint="cs"/>
                          <w:sz w:val="22"/>
                          <w:szCs w:val="22"/>
                          <w:rtl/>
                        </w:rPr>
                        <w:t xml:space="preserve">מס' רישיון </w:t>
                      </w:r>
                      <w:r w:rsidRPr="009765BA">
                        <w:rPr>
                          <w:rFonts w:ascii="Arial" w:hAnsi="Arial" w:cs="Arial" w:hint="cs"/>
                          <w:sz w:val="22"/>
                          <w:szCs w:val="22"/>
                          <w:u w:val="single"/>
                          <w:rtl/>
                        </w:rPr>
                        <w:t>_____</w:t>
                      </w:r>
                      <w:r w:rsidRPr="0011392A">
                        <w:rPr>
                          <w:rFonts w:ascii="Arial" w:hAnsi="Arial" w:cs="Arial" w:hint="cs"/>
                          <w:sz w:val="22"/>
                          <w:szCs w:val="22"/>
                          <w:u w:val="single"/>
                          <w:rtl/>
                        </w:rPr>
                        <w:t>_____</w:t>
                      </w:r>
                      <w:r w:rsidRPr="009765BA">
                        <w:rPr>
                          <w:rFonts w:ascii="Arial" w:hAnsi="Arial" w:cs="Arial" w:hint="cs"/>
                          <w:sz w:val="22"/>
                          <w:szCs w:val="22"/>
                          <w:rtl/>
                        </w:rPr>
                        <w:t xml:space="preserve">  , טל' </w:t>
                      </w:r>
                      <w:r w:rsidRPr="009765BA">
                        <w:rPr>
                          <w:rFonts w:ascii="Arial" w:hAnsi="Arial" w:cs="Arial" w:hint="cs"/>
                          <w:sz w:val="22"/>
                          <w:szCs w:val="22"/>
                          <w:u w:val="single"/>
                          <w:rtl/>
                        </w:rPr>
                        <w:t>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9765BA">
                        <w:rPr>
                          <w:rFonts w:ascii="Arial" w:hAnsi="Arial" w:cs="Arial" w:hint="cs"/>
                          <w:sz w:val="22"/>
                          <w:szCs w:val="22"/>
                          <w:rtl/>
                        </w:rPr>
                        <w:t xml:space="preserve">  </w:t>
                      </w:r>
                      <w:r>
                        <w:rPr>
                          <w:rFonts w:ascii="Arial" w:hAnsi="Arial" w:cs="Arial" w:hint="cs"/>
                          <w:sz w:val="22"/>
                          <w:szCs w:val="22"/>
                          <w:rtl/>
                        </w:rPr>
                        <w:t>, כתובת _______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11392A">
                        <w:rPr>
                          <w:rFonts w:ascii="Arial" w:hAnsi="Arial" w:cs="Arial" w:hint="cs"/>
                          <w:sz w:val="22"/>
                          <w:szCs w:val="22"/>
                          <w:u w:val="single"/>
                          <w:rtl/>
                        </w:rPr>
                        <w:t>_____</w:t>
                      </w:r>
                      <w:r>
                        <w:rPr>
                          <w:rFonts w:ascii="Arial" w:hAnsi="Arial" w:cs="Arial" w:hint="cs"/>
                          <w:sz w:val="22"/>
                          <w:szCs w:val="22"/>
                          <w:u w:val="single"/>
                          <w:rtl/>
                        </w:rPr>
                        <w:t xml:space="preserve"> </w:t>
                      </w:r>
                    </w:p>
                    <w:p w14:paraId="23100B03" w14:textId="77777777" w:rsidR="005E6919" w:rsidRPr="009765BA" w:rsidRDefault="005E6919" w:rsidP="00743343">
                      <w:pPr>
                        <w:spacing w:line="300" w:lineRule="auto"/>
                        <w:rPr>
                          <w:rFonts w:ascii="Arial" w:hAnsi="Arial" w:cs="Arial"/>
                          <w:sz w:val="22"/>
                          <w:szCs w:val="22"/>
                          <w:rtl/>
                        </w:rPr>
                      </w:pPr>
                    </w:p>
                    <w:p w14:paraId="39833321"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מאשר</w:t>
                      </w:r>
                      <w:r w:rsidRPr="00EC30C9">
                        <w:rPr>
                          <w:rFonts w:ascii="Arial" w:hAnsi="Arial" w:cs="Arial" w:hint="cs"/>
                          <w:sz w:val="22"/>
                          <w:szCs w:val="22"/>
                          <w:rtl/>
                        </w:rPr>
                        <w:t>(</w:t>
                      </w:r>
                      <w:r>
                        <w:rPr>
                          <w:rFonts w:ascii="Arial" w:hAnsi="Arial" w:cs="Arial" w:hint="cs"/>
                          <w:sz w:val="22"/>
                          <w:szCs w:val="22"/>
                          <w:rtl/>
                        </w:rPr>
                        <w:t>ת</w:t>
                      </w:r>
                      <w:r w:rsidRPr="00EC30C9">
                        <w:rPr>
                          <w:rFonts w:ascii="Arial" w:hAnsi="Arial" w:cs="Arial" w:hint="cs"/>
                          <w:sz w:val="22"/>
                          <w:szCs w:val="22"/>
                          <w:rtl/>
                        </w:rPr>
                        <w:t xml:space="preserve">) </w:t>
                      </w:r>
                      <w:r w:rsidRPr="009765BA">
                        <w:rPr>
                          <w:rFonts w:ascii="Arial" w:hAnsi="Arial" w:cs="Arial" w:hint="cs"/>
                          <w:sz w:val="22"/>
                          <w:szCs w:val="22"/>
                          <w:rtl/>
                        </w:rPr>
                        <w:t xml:space="preserve">בזה, </w:t>
                      </w:r>
                      <w:r>
                        <w:rPr>
                          <w:rFonts w:ascii="Arial" w:hAnsi="Arial" w:cs="Arial" w:hint="cs"/>
                          <w:sz w:val="22"/>
                          <w:szCs w:val="22"/>
                          <w:rtl/>
                        </w:rPr>
                        <w:t>שהתכנון שבוצע על ידי נעשה</w:t>
                      </w:r>
                      <w:r w:rsidRPr="009765BA">
                        <w:rPr>
                          <w:rFonts w:ascii="Arial" w:hAnsi="Arial" w:cs="Arial" w:hint="cs"/>
                          <w:sz w:val="22"/>
                          <w:szCs w:val="22"/>
                          <w:rtl/>
                        </w:rPr>
                        <w:t xml:space="preserve"> בהתאם לתקנות התכנון והבניה </w:t>
                      </w:r>
                      <w:r>
                        <w:rPr>
                          <w:rFonts w:ascii="Arial" w:hAnsi="Arial" w:cs="Arial" w:hint="cs"/>
                          <w:sz w:val="22"/>
                          <w:szCs w:val="22"/>
                          <w:rtl/>
                        </w:rPr>
                        <w:t xml:space="preserve">התשכ"ה- 1965 </w:t>
                      </w:r>
                    </w:p>
                    <w:p w14:paraId="794D45F0"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 xml:space="preserve">ולתקנות שהותקנו מכוחו לרבות תקנות התכנון והבניה </w:t>
                      </w:r>
                      <w:r w:rsidRPr="00261E27">
                        <w:rPr>
                          <w:rFonts w:ascii="Arial" w:hAnsi="Arial" w:cs="Arial" w:hint="cs"/>
                          <w:sz w:val="22"/>
                          <w:szCs w:val="22"/>
                          <w:rtl/>
                        </w:rPr>
                        <w:t xml:space="preserve">(בקשה להיתר, תנאיו </w:t>
                      </w:r>
                      <w:r>
                        <w:rPr>
                          <w:rFonts w:ascii="Arial" w:hAnsi="Arial" w:cs="Arial" w:hint="cs"/>
                          <w:sz w:val="22"/>
                          <w:szCs w:val="22"/>
                          <w:rtl/>
                        </w:rPr>
                        <w:t>ואגרות</w:t>
                      </w:r>
                      <w:r w:rsidRPr="00261E27">
                        <w:rPr>
                          <w:rFonts w:ascii="Arial" w:hAnsi="Arial" w:cs="Arial" w:hint="cs"/>
                          <w:sz w:val="22"/>
                          <w:szCs w:val="22"/>
                          <w:rtl/>
                        </w:rPr>
                        <w:t xml:space="preserve">), התש"ל </w:t>
                      </w:r>
                      <w:r>
                        <w:rPr>
                          <w:rFonts w:ascii="Arial" w:hAnsi="Arial" w:cs="Arial"/>
                          <w:sz w:val="22"/>
                          <w:szCs w:val="22"/>
                          <w:rtl/>
                        </w:rPr>
                        <w:t>–</w:t>
                      </w:r>
                      <w:r>
                        <w:rPr>
                          <w:rFonts w:ascii="Arial" w:hAnsi="Arial" w:cs="Arial" w:hint="cs"/>
                          <w:sz w:val="22"/>
                          <w:szCs w:val="22"/>
                          <w:rtl/>
                        </w:rPr>
                        <w:t xml:space="preserve"> </w:t>
                      </w:r>
                      <w:r w:rsidRPr="00261E27">
                        <w:rPr>
                          <w:rFonts w:ascii="Arial" w:hAnsi="Arial" w:cs="Arial" w:hint="cs"/>
                          <w:sz w:val="22"/>
                          <w:szCs w:val="22"/>
                          <w:rtl/>
                        </w:rPr>
                        <w:t>1970</w:t>
                      </w:r>
                      <w:r>
                        <w:rPr>
                          <w:rFonts w:ascii="Arial" w:hAnsi="Arial" w:cs="Arial" w:hint="cs"/>
                          <w:sz w:val="22"/>
                          <w:szCs w:val="22"/>
                          <w:rtl/>
                        </w:rPr>
                        <w:t xml:space="preserve"> </w:t>
                      </w:r>
                    </w:p>
                    <w:p w14:paraId="2480F6EF"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 xml:space="preserve">כפי שהם בתוקף בעת הרלוונטית, </w:t>
                      </w:r>
                      <w:r w:rsidRPr="00261E27">
                        <w:rPr>
                          <w:rFonts w:ascii="Arial" w:hAnsi="Arial" w:cs="Arial" w:hint="cs"/>
                          <w:sz w:val="22"/>
                          <w:szCs w:val="22"/>
                          <w:rtl/>
                        </w:rPr>
                        <w:t xml:space="preserve">הוראות </w:t>
                      </w:r>
                      <w:r>
                        <w:rPr>
                          <w:rFonts w:ascii="Arial" w:hAnsi="Arial" w:cs="Arial" w:hint="cs"/>
                          <w:sz w:val="22"/>
                          <w:szCs w:val="22"/>
                          <w:rtl/>
                        </w:rPr>
                        <w:t>אגף הנדסה והבנוי ותקנות הבטיחות הנדרשות.</w:t>
                      </w:r>
                    </w:p>
                    <w:p w14:paraId="028DF423"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כמו כן אני מאשר</w:t>
                      </w:r>
                      <w:r w:rsidRPr="00EC30C9">
                        <w:rPr>
                          <w:rFonts w:ascii="Arial" w:hAnsi="Arial" w:cs="Arial" w:hint="cs"/>
                          <w:sz w:val="22"/>
                          <w:szCs w:val="22"/>
                          <w:rtl/>
                        </w:rPr>
                        <w:t>(</w:t>
                      </w:r>
                      <w:r>
                        <w:rPr>
                          <w:rFonts w:ascii="Arial" w:hAnsi="Arial" w:cs="Arial" w:hint="cs"/>
                          <w:sz w:val="22"/>
                          <w:szCs w:val="22"/>
                          <w:rtl/>
                        </w:rPr>
                        <w:t>ת</w:t>
                      </w:r>
                      <w:r w:rsidRPr="00EC30C9">
                        <w:rPr>
                          <w:rFonts w:ascii="Arial" w:hAnsi="Arial" w:cs="Arial" w:hint="cs"/>
                          <w:sz w:val="22"/>
                          <w:szCs w:val="22"/>
                          <w:rtl/>
                        </w:rPr>
                        <w:t>)</w:t>
                      </w:r>
                      <w:r>
                        <w:rPr>
                          <w:rFonts w:ascii="Arial" w:hAnsi="Arial" w:cs="Arial" w:hint="cs"/>
                          <w:sz w:val="22"/>
                          <w:szCs w:val="22"/>
                          <w:rtl/>
                        </w:rPr>
                        <w:t>,</w:t>
                      </w:r>
                      <w:r w:rsidRPr="00EC30C9">
                        <w:rPr>
                          <w:rFonts w:ascii="Arial" w:hAnsi="Arial" w:cs="Arial" w:hint="cs"/>
                          <w:sz w:val="22"/>
                          <w:szCs w:val="22"/>
                          <w:rtl/>
                        </w:rPr>
                        <w:t xml:space="preserve"> </w:t>
                      </w:r>
                      <w:r>
                        <w:rPr>
                          <w:rFonts w:ascii="Arial" w:hAnsi="Arial" w:cs="Arial" w:hint="cs"/>
                          <w:sz w:val="22"/>
                          <w:szCs w:val="22"/>
                          <w:rtl/>
                        </w:rPr>
                        <w:t>בהסתמך על הביקורת שערכתי במסגרת פקוח עליון, כי הביצוע תואם לתוכניות</w:t>
                      </w:r>
                      <w:r w:rsidRPr="00261E27">
                        <w:rPr>
                          <w:rFonts w:ascii="Arial" w:hAnsi="Arial" w:cs="Arial" w:hint="cs"/>
                          <w:sz w:val="22"/>
                          <w:szCs w:val="22"/>
                          <w:rtl/>
                        </w:rPr>
                        <w:t xml:space="preserve"> </w:t>
                      </w:r>
                    </w:p>
                    <w:p w14:paraId="1ADB96DE" w14:textId="77777777" w:rsidR="005E6919" w:rsidRDefault="005E6919" w:rsidP="00743343">
                      <w:pPr>
                        <w:spacing w:line="300" w:lineRule="auto"/>
                        <w:rPr>
                          <w:rFonts w:ascii="Arial" w:hAnsi="Arial" w:cs="Arial"/>
                          <w:sz w:val="22"/>
                          <w:szCs w:val="22"/>
                          <w:rtl/>
                        </w:rPr>
                      </w:pPr>
                      <w:r w:rsidRPr="00261E27">
                        <w:rPr>
                          <w:rFonts w:ascii="Arial" w:hAnsi="Arial" w:cs="Arial" w:hint="cs"/>
                          <w:sz w:val="22"/>
                          <w:szCs w:val="22"/>
                          <w:rtl/>
                        </w:rPr>
                        <w:t>ומולאו כל התנאים שהותנו בהיתר</w:t>
                      </w:r>
                      <w:r>
                        <w:rPr>
                          <w:rFonts w:ascii="Arial" w:hAnsi="Arial" w:cs="Arial" w:hint="cs"/>
                          <w:sz w:val="22"/>
                          <w:szCs w:val="22"/>
                          <w:rtl/>
                        </w:rPr>
                        <w:t>.</w:t>
                      </w:r>
                    </w:p>
                    <w:p w14:paraId="7537864F" w14:textId="77777777" w:rsidR="005E6919" w:rsidRPr="009765BA" w:rsidRDefault="005E6919" w:rsidP="00743343">
                      <w:pPr>
                        <w:spacing w:line="300" w:lineRule="auto"/>
                        <w:rPr>
                          <w:rFonts w:ascii="Arial" w:hAnsi="Arial" w:cs="Arial"/>
                          <w:sz w:val="22"/>
                          <w:szCs w:val="22"/>
                          <w:rtl/>
                        </w:rPr>
                      </w:pPr>
                    </w:p>
                    <w:p w14:paraId="6E28765D" w14:textId="77777777" w:rsidR="005E6919" w:rsidRPr="00134239" w:rsidRDefault="005E6919" w:rsidP="00743343">
                      <w:pPr>
                        <w:spacing w:line="300" w:lineRule="auto"/>
                        <w:rPr>
                          <w:rFonts w:ascii="Arial" w:hAnsi="Arial" w:cs="Arial"/>
                          <w:b/>
                          <w:bCs/>
                          <w:sz w:val="22"/>
                          <w:szCs w:val="22"/>
                          <w:u w:val="single"/>
                          <w:rtl/>
                        </w:rPr>
                      </w:pPr>
                      <w:r w:rsidRPr="00134239">
                        <w:rPr>
                          <w:rFonts w:ascii="Arial" w:hAnsi="Arial" w:cs="Arial" w:hint="cs"/>
                          <w:b/>
                          <w:bCs/>
                          <w:sz w:val="22"/>
                          <w:szCs w:val="22"/>
                          <w:u w:val="single"/>
                          <w:rtl/>
                        </w:rPr>
                        <w:t>אם הבניה אינה עומדת בתנאים, יש לפרט להלן:</w:t>
                      </w:r>
                    </w:p>
                    <w:p w14:paraId="2151BCC2" w14:textId="77777777" w:rsidR="005E6919" w:rsidRDefault="005E6919" w:rsidP="00743343">
                      <w:pPr>
                        <w:spacing w:line="300" w:lineRule="auto"/>
                        <w:rPr>
                          <w:rFonts w:ascii="Arial" w:hAnsi="Arial" w:cs="Arial"/>
                          <w:sz w:val="22"/>
                          <w:szCs w:val="22"/>
                          <w:rtl/>
                        </w:rPr>
                      </w:pPr>
                    </w:p>
                    <w:p w14:paraId="57C31267" w14:textId="77777777" w:rsidR="005E6919" w:rsidRPr="00134239" w:rsidRDefault="005E6919" w:rsidP="00743343">
                      <w:pPr>
                        <w:spacing w:line="300" w:lineRule="auto"/>
                        <w:rPr>
                          <w:rFonts w:ascii="Arial" w:hAnsi="Arial" w:cs="Arial"/>
                          <w:sz w:val="22"/>
                          <w:szCs w:val="22"/>
                          <w:rtl/>
                        </w:rPr>
                      </w:pPr>
                      <w:r>
                        <w:rPr>
                          <w:rFonts w:ascii="Arial" w:hAnsi="Arial" w:cs="Arial" w:hint="cs"/>
                          <w:sz w:val="22"/>
                          <w:szCs w:val="22"/>
                          <w:rtl/>
                        </w:rPr>
                        <w:t>א</w:t>
                      </w:r>
                      <w:r w:rsidRPr="00134239">
                        <w:rPr>
                          <w:rFonts w:ascii="Arial" w:hAnsi="Arial" w:cs="Arial" w:hint="cs"/>
                          <w:sz w:val="22"/>
                          <w:szCs w:val="22"/>
                          <w:rtl/>
                        </w:rPr>
                        <w:t>לה הם התנאים שקיומם נדחה:</w:t>
                      </w:r>
                    </w:p>
                    <w:p w14:paraId="71A5CE89" w14:textId="77777777" w:rsidR="005E6919" w:rsidRPr="00134239" w:rsidRDefault="005E6919" w:rsidP="00743343">
                      <w:pPr>
                        <w:spacing w:line="300" w:lineRule="auto"/>
                        <w:rPr>
                          <w:rFonts w:ascii="Arial" w:hAnsi="Arial" w:cs="Arial"/>
                          <w:sz w:val="22"/>
                          <w:szCs w:val="22"/>
                          <w:rtl/>
                        </w:rPr>
                      </w:pPr>
                    </w:p>
                    <w:tbl>
                      <w:tblPr>
                        <w:bidiVisual/>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
                        <w:gridCol w:w="4144"/>
                        <w:gridCol w:w="1620"/>
                        <w:gridCol w:w="1704"/>
                      </w:tblGrid>
                      <w:tr w:rsidR="005E6919" w:rsidRPr="00B01B28" w14:paraId="67BAA66B" w14:textId="77777777">
                        <w:tc>
                          <w:tcPr>
                            <w:tcW w:w="360" w:type="dxa"/>
                          </w:tcPr>
                          <w:p w14:paraId="00F144CD" w14:textId="77777777" w:rsidR="005E6919" w:rsidRPr="00B01B28" w:rsidRDefault="005E6919" w:rsidP="00317216">
                            <w:pPr>
                              <w:spacing w:line="300" w:lineRule="auto"/>
                              <w:rPr>
                                <w:rFonts w:ascii="Arial" w:hAnsi="Arial" w:cs="Arial"/>
                                <w:sz w:val="22"/>
                                <w:szCs w:val="22"/>
                                <w:rtl/>
                              </w:rPr>
                            </w:pPr>
                          </w:p>
                        </w:tc>
                        <w:tc>
                          <w:tcPr>
                            <w:tcW w:w="4144" w:type="dxa"/>
                          </w:tcPr>
                          <w:p w14:paraId="42E916A8"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מהות התנאי</w:t>
                            </w:r>
                          </w:p>
                        </w:tc>
                        <w:tc>
                          <w:tcPr>
                            <w:tcW w:w="1620" w:type="dxa"/>
                          </w:tcPr>
                          <w:p w14:paraId="03170EFE"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מועד אחרון לקיום התנאי</w:t>
                            </w:r>
                          </w:p>
                        </w:tc>
                        <w:tc>
                          <w:tcPr>
                            <w:tcW w:w="1704" w:type="dxa"/>
                          </w:tcPr>
                          <w:p w14:paraId="26A6CAB1"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מועד החלטת הח"מ על הדחיי</w:t>
                            </w:r>
                            <w:r w:rsidRPr="00B01B28">
                              <w:rPr>
                                <w:rFonts w:ascii="Arial" w:hAnsi="Arial" w:cs="Arial" w:hint="eastAsia"/>
                                <w:sz w:val="22"/>
                                <w:szCs w:val="22"/>
                                <w:rtl/>
                              </w:rPr>
                              <w:t>ה</w:t>
                            </w:r>
                          </w:p>
                        </w:tc>
                      </w:tr>
                      <w:tr w:rsidR="005E6919" w:rsidRPr="00B01B28" w14:paraId="7361B33B" w14:textId="77777777">
                        <w:tc>
                          <w:tcPr>
                            <w:tcW w:w="360" w:type="dxa"/>
                          </w:tcPr>
                          <w:p w14:paraId="7E8F379A"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1</w:t>
                            </w:r>
                          </w:p>
                        </w:tc>
                        <w:tc>
                          <w:tcPr>
                            <w:tcW w:w="4144" w:type="dxa"/>
                          </w:tcPr>
                          <w:p w14:paraId="5754FBE4" w14:textId="77777777" w:rsidR="005E6919" w:rsidRPr="00B01B28" w:rsidRDefault="005E6919" w:rsidP="00317216">
                            <w:pPr>
                              <w:spacing w:line="300" w:lineRule="auto"/>
                              <w:rPr>
                                <w:rFonts w:ascii="Arial" w:hAnsi="Arial" w:cs="Arial"/>
                                <w:sz w:val="40"/>
                                <w:szCs w:val="40"/>
                                <w:rtl/>
                              </w:rPr>
                            </w:pPr>
                          </w:p>
                        </w:tc>
                        <w:tc>
                          <w:tcPr>
                            <w:tcW w:w="1620" w:type="dxa"/>
                          </w:tcPr>
                          <w:p w14:paraId="725037B6" w14:textId="77777777" w:rsidR="005E6919" w:rsidRPr="00B01B28" w:rsidRDefault="005E6919" w:rsidP="00317216">
                            <w:pPr>
                              <w:spacing w:line="300" w:lineRule="auto"/>
                              <w:rPr>
                                <w:rFonts w:ascii="Arial" w:hAnsi="Arial" w:cs="Arial"/>
                                <w:sz w:val="40"/>
                                <w:szCs w:val="40"/>
                                <w:rtl/>
                              </w:rPr>
                            </w:pPr>
                          </w:p>
                        </w:tc>
                        <w:tc>
                          <w:tcPr>
                            <w:tcW w:w="1704" w:type="dxa"/>
                          </w:tcPr>
                          <w:p w14:paraId="0A7631D0" w14:textId="77777777" w:rsidR="005E6919" w:rsidRPr="00B01B28" w:rsidRDefault="005E6919" w:rsidP="00317216">
                            <w:pPr>
                              <w:spacing w:line="300" w:lineRule="auto"/>
                              <w:rPr>
                                <w:rFonts w:ascii="Arial" w:hAnsi="Arial" w:cs="Arial"/>
                                <w:sz w:val="40"/>
                                <w:szCs w:val="40"/>
                                <w:rtl/>
                              </w:rPr>
                            </w:pPr>
                          </w:p>
                        </w:tc>
                      </w:tr>
                      <w:tr w:rsidR="005E6919" w:rsidRPr="00B01B28" w14:paraId="0844A949" w14:textId="77777777">
                        <w:tc>
                          <w:tcPr>
                            <w:tcW w:w="360" w:type="dxa"/>
                          </w:tcPr>
                          <w:p w14:paraId="0625C0E5"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2</w:t>
                            </w:r>
                          </w:p>
                        </w:tc>
                        <w:tc>
                          <w:tcPr>
                            <w:tcW w:w="4144" w:type="dxa"/>
                          </w:tcPr>
                          <w:p w14:paraId="7165B83A" w14:textId="77777777" w:rsidR="005E6919" w:rsidRPr="00B01B28" w:rsidRDefault="005E6919" w:rsidP="00317216">
                            <w:pPr>
                              <w:spacing w:line="300" w:lineRule="auto"/>
                              <w:rPr>
                                <w:rFonts w:ascii="Arial" w:hAnsi="Arial" w:cs="Arial"/>
                                <w:sz w:val="40"/>
                                <w:szCs w:val="40"/>
                                <w:rtl/>
                              </w:rPr>
                            </w:pPr>
                          </w:p>
                        </w:tc>
                        <w:tc>
                          <w:tcPr>
                            <w:tcW w:w="1620" w:type="dxa"/>
                          </w:tcPr>
                          <w:p w14:paraId="66597B42" w14:textId="77777777" w:rsidR="005E6919" w:rsidRPr="00B01B28" w:rsidRDefault="005E6919" w:rsidP="00317216">
                            <w:pPr>
                              <w:spacing w:line="300" w:lineRule="auto"/>
                              <w:rPr>
                                <w:rFonts w:ascii="Arial" w:hAnsi="Arial" w:cs="Arial"/>
                                <w:sz w:val="40"/>
                                <w:szCs w:val="40"/>
                                <w:rtl/>
                              </w:rPr>
                            </w:pPr>
                          </w:p>
                        </w:tc>
                        <w:tc>
                          <w:tcPr>
                            <w:tcW w:w="1704" w:type="dxa"/>
                          </w:tcPr>
                          <w:p w14:paraId="11DA8C4A" w14:textId="77777777" w:rsidR="005E6919" w:rsidRPr="00B01B28" w:rsidRDefault="005E6919" w:rsidP="00317216">
                            <w:pPr>
                              <w:spacing w:line="300" w:lineRule="auto"/>
                              <w:rPr>
                                <w:rFonts w:ascii="Arial" w:hAnsi="Arial" w:cs="Arial"/>
                                <w:sz w:val="40"/>
                                <w:szCs w:val="40"/>
                                <w:rtl/>
                              </w:rPr>
                            </w:pPr>
                          </w:p>
                        </w:tc>
                      </w:tr>
                      <w:tr w:rsidR="005E6919" w:rsidRPr="00B01B28" w14:paraId="6531B987" w14:textId="77777777">
                        <w:tc>
                          <w:tcPr>
                            <w:tcW w:w="360" w:type="dxa"/>
                          </w:tcPr>
                          <w:p w14:paraId="4D1F040D"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3</w:t>
                            </w:r>
                          </w:p>
                        </w:tc>
                        <w:tc>
                          <w:tcPr>
                            <w:tcW w:w="4144" w:type="dxa"/>
                          </w:tcPr>
                          <w:p w14:paraId="39EB38D8" w14:textId="77777777" w:rsidR="005E6919" w:rsidRPr="00B01B28" w:rsidRDefault="005E6919" w:rsidP="00317216">
                            <w:pPr>
                              <w:spacing w:line="300" w:lineRule="auto"/>
                              <w:rPr>
                                <w:rFonts w:ascii="Arial" w:hAnsi="Arial" w:cs="Arial"/>
                                <w:sz w:val="40"/>
                                <w:szCs w:val="40"/>
                                <w:rtl/>
                              </w:rPr>
                            </w:pPr>
                          </w:p>
                        </w:tc>
                        <w:tc>
                          <w:tcPr>
                            <w:tcW w:w="1620" w:type="dxa"/>
                          </w:tcPr>
                          <w:p w14:paraId="0FF0934F" w14:textId="77777777" w:rsidR="005E6919" w:rsidRPr="00B01B28" w:rsidRDefault="005E6919" w:rsidP="00317216">
                            <w:pPr>
                              <w:spacing w:line="300" w:lineRule="auto"/>
                              <w:rPr>
                                <w:rFonts w:ascii="Arial" w:hAnsi="Arial" w:cs="Arial"/>
                                <w:sz w:val="40"/>
                                <w:szCs w:val="40"/>
                                <w:rtl/>
                              </w:rPr>
                            </w:pPr>
                          </w:p>
                        </w:tc>
                        <w:tc>
                          <w:tcPr>
                            <w:tcW w:w="1704" w:type="dxa"/>
                          </w:tcPr>
                          <w:p w14:paraId="1B4FF333" w14:textId="77777777" w:rsidR="005E6919" w:rsidRPr="00B01B28" w:rsidRDefault="005E6919" w:rsidP="00317216">
                            <w:pPr>
                              <w:spacing w:line="300" w:lineRule="auto"/>
                              <w:rPr>
                                <w:rFonts w:ascii="Arial" w:hAnsi="Arial" w:cs="Arial"/>
                                <w:sz w:val="40"/>
                                <w:szCs w:val="40"/>
                                <w:rtl/>
                              </w:rPr>
                            </w:pPr>
                          </w:p>
                        </w:tc>
                      </w:tr>
                      <w:tr w:rsidR="005E6919" w:rsidRPr="00B01B28" w14:paraId="6E2769CF" w14:textId="77777777">
                        <w:tc>
                          <w:tcPr>
                            <w:tcW w:w="360" w:type="dxa"/>
                          </w:tcPr>
                          <w:p w14:paraId="3FA74D41"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4</w:t>
                            </w:r>
                          </w:p>
                        </w:tc>
                        <w:tc>
                          <w:tcPr>
                            <w:tcW w:w="4144" w:type="dxa"/>
                          </w:tcPr>
                          <w:p w14:paraId="104B8EF5" w14:textId="77777777" w:rsidR="005E6919" w:rsidRPr="00B01B28" w:rsidRDefault="005E6919" w:rsidP="00317216">
                            <w:pPr>
                              <w:spacing w:line="300" w:lineRule="auto"/>
                              <w:rPr>
                                <w:rFonts w:ascii="Arial" w:hAnsi="Arial" w:cs="Arial"/>
                                <w:sz w:val="40"/>
                                <w:szCs w:val="40"/>
                                <w:rtl/>
                              </w:rPr>
                            </w:pPr>
                          </w:p>
                        </w:tc>
                        <w:tc>
                          <w:tcPr>
                            <w:tcW w:w="1620" w:type="dxa"/>
                          </w:tcPr>
                          <w:p w14:paraId="3DB80666" w14:textId="77777777" w:rsidR="005E6919" w:rsidRPr="00B01B28" w:rsidRDefault="005E6919" w:rsidP="00317216">
                            <w:pPr>
                              <w:spacing w:line="300" w:lineRule="auto"/>
                              <w:rPr>
                                <w:rFonts w:ascii="Arial" w:hAnsi="Arial" w:cs="Arial"/>
                                <w:sz w:val="40"/>
                                <w:szCs w:val="40"/>
                                <w:rtl/>
                              </w:rPr>
                            </w:pPr>
                          </w:p>
                        </w:tc>
                        <w:tc>
                          <w:tcPr>
                            <w:tcW w:w="1704" w:type="dxa"/>
                          </w:tcPr>
                          <w:p w14:paraId="57DA5623" w14:textId="77777777" w:rsidR="005E6919" w:rsidRPr="00B01B28" w:rsidRDefault="005E6919" w:rsidP="00317216">
                            <w:pPr>
                              <w:spacing w:line="300" w:lineRule="auto"/>
                              <w:rPr>
                                <w:rFonts w:ascii="Arial" w:hAnsi="Arial" w:cs="Arial"/>
                                <w:sz w:val="40"/>
                                <w:szCs w:val="40"/>
                                <w:rtl/>
                              </w:rPr>
                            </w:pPr>
                          </w:p>
                        </w:tc>
                      </w:tr>
                      <w:tr w:rsidR="005E6919" w:rsidRPr="00B01B28" w14:paraId="3E1A2363" w14:textId="77777777">
                        <w:tc>
                          <w:tcPr>
                            <w:tcW w:w="360" w:type="dxa"/>
                          </w:tcPr>
                          <w:p w14:paraId="79131605"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5</w:t>
                            </w:r>
                          </w:p>
                        </w:tc>
                        <w:tc>
                          <w:tcPr>
                            <w:tcW w:w="4144" w:type="dxa"/>
                          </w:tcPr>
                          <w:p w14:paraId="6C40A657" w14:textId="77777777" w:rsidR="005E6919" w:rsidRPr="00B01B28" w:rsidRDefault="005E6919" w:rsidP="00317216">
                            <w:pPr>
                              <w:spacing w:line="300" w:lineRule="auto"/>
                              <w:rPr>
                                <w:rFonts w:ascii="Arial" w:hAnsi="Arial" w:cs="Arial"/>
                                <w:sz w:val="40"/>
                                <w:szCs w:val="40"/>
                                <w:rtl/>
                              </w:rPr>
                            </w:pPr>
                          </w:p>
                        </w:tc>
                        <w:tc>
                          <w:tcPr>
                            <w:tcW w:w="1620" w:type="dxa"/>
                          </w:tcPr>
                          <w:p w14:paraId="073A406F" w14:textId="77777777" w:rsidR="005E6919" w:rsidRPr="00B01B28" w:rsidRDefault="005E6919" w:rsidP="00317216">
                            <w:pPr>
                              <w:spacing w:line="300" w:lineRule="auto"/>
                              <w:rPr>
                                <w:rFonts w:ascii="Arial" w:hAnsi="Arial" w:cs="Arial"/>
                                <w:sz w:val="40"/>
                                <w:szCs w:val="40"/>
                                <w:rtl/>
                              </w:rPr>
                            </w:pPr>
                          </w:p>
                        </w:tc>
                        <w:tc>
                          <w:tcPr>
                            <w:tcW w:w="1704" w:type="dxa"/>
                          </w:tcPr>
                          <w:p w14:paraId="60C69A4B" w14:textId="77777777" w:rsidR="005E6919" w:rsidRPr="00B01B28" w:rsidRDefault="005E6919" w:rsidP="00317216">
                            <w:pPr>
                              <w:spacing w:line="300" w:lineRule="auto"/>
                              <w:rPr>
                                <w:rFonts w:ascii="Arial" w:hAnsi="Arial" w:cs="Arial"/>
                                <w:sz w:val="40"/>
                                <w:szCs w:val="40"/>
                                <w:rtl/>
                              </w:rPr>
                            </w:pPr>
                          </w:p>
                        </w:tc>
                      </w:tr>
                    </w:tbl>
                    <w:p w14:paraId="0BCC5546" w14:textId="77777777" w:rsidR="005E6919" w:rsidRDefault="005E6919" w:rsidP="00743343">
                      <w:pPr>
                        <w:spacing w:line="300" w:lineRule="auto"/>
                        <w:rPr>
                          <w:rFonts w:ascii="Arial" w:hAnsi="Arial" w:cs="Arial"/>
                          <w:sz w:val="22"/>
                          <w:szCs w:val="22"/>
                          <w:rtl/>
                        </w:rPr>
                      </w:pPr>
                    </w:p>
                    <w:p w14:paraId="38F01CC5" w14:textId="77777777" w:rsidR="005E6919" w:rsidRDefault="005E6919" w:rsidP="00743343">
                      <w:pPr>
                        <w:spacing w:line="300" w:lineRule="auto"/>
                        <w:rPr>
                          <w:rFonts w:ascii="Arial" w:hAnsi="Arial" w:cs="Arial"/>
                          <w:sz w:val="22"/>
                          <w:szCs w:val="22"/>
                          <w:rtl/>
                        </w:rPr>
                      </w:pPr>
                      <w:r w:rsidRPr="008F3A56">
                        <w:rPr>
                          <w:rFonts w:ascii="Arial" w:hAnsi="Arial" w:cs="Arial" w:hint="cs"/>
                          <w:b/>
                          <w:bCs/>
                          <w:sz w:val="22"/>
                          <w:szCs w:val="22"/>
                          <w:u w:val="single"/>
                          <w:rtl/>
                        </w:rPr>
                        <w:t>במידה והפרוייקט כולל תורן:</w:t>
                      </w:r>
                    </w:p>
                    <w:p w14:paraId="6E8C9033" w14:textId="77777777" w:rsidR="005E6919" w:rsidRPr="008F3A56" w:rsidRDefault="005E6919" w:rsidP="00743343">
                      <w:pPr>
                        <w:spacing w:line="300" w:lineRule="auto"/>
                        <w:rPr>
                          <w:rFonts w:ascii="Arial" w:hAnsi="Arial" w:cs="Arial"/>
                          <w:sz w:val="22"/>
                          <w:szCs w:val="22"/>
                          <w:rtl/>
                        </w:rPr>
                      </w:pPr>
                      <w:r w:rsidRPr="008F3A56">
                        <w:rPr>
                          <w:rFonts w:ascii="Arial" w:hAnsi="Arial" w:cs="Arial" w:hint="cs"/>
                          <w:sz w:val="22"/>
                          <w:szCs w:val="22"/>
                          <w:rtl/>
                        </w:rPr>
                        <w:t>מצורף אישור לטיפוס</w:t>
                      </w:r>
                    </w:p>
                    <w:p w14:paraId="2184DE2E" w14:textId="77777777" w:rsidR="005E6919" w:rsidRPr="009765BA" w:rsidRDefault="005E6919" w:rsidP="00743343">
                      <w:pPr>
                        <w:spacing w:line="300" w:lineRule="auto"/>
                        <w:rPr>
                          <w:rFonts w:ascii="Arial" w:hAnsi="Arial" w:cs="Arial"/>
                          <w:sz w:val="22"/>
                          <w:szCs w:val="22"/>
                          <w:rtl/>
                        </w:rPr>
                      </w:pPr>
                    </w:p>
                    <w:p w14:paraId="014C4289" w14:textId="77777777" w:rsidR="005E6919" w:rsidRPr="009765BA" w:rsidRDefault="005E6919" w:rsidP="00743343">
                      <w:pPr>
                        <w:spacing w:line="300" w:lineRule="auto"/>
                        <w:rPr>
                          <w:rFonts w:ascii="Arial" w:hAnsi="Arial" w:cs="Arial"/>
                          <w:sz w:val="22"/>
                          <w:szCs w:val="22"/>
                          <w:rtl/>
                        </w:rPr>
                      </w:pPr>
                      <w:r w:rsidRPr="009765BA">
                        <w:rPr>
                          <w:rFonts w:ascii="Arial" w:hAnsi="Arial" w:cs="Arial" w:hint="cs"/>
                          <w:sz w:val="22"/>
                          <w:szCs w:val="22"/>
                          <w:rtl/>
                        </w:rPr>
                        <w:t xml:space="preserve">תאריך: </w:t>
                      </w:r>
                      <w:r w:rsidRPr="009765BA">
                        <w:rPr>
                          <w:rFonts w:ascii="Arial" w:hAnsi="Arial" w:cs="Arial" w:hint="cs"/>
                          <w:sz w:val="22"/>
                          <w:szCs w:val="22"/>
                          <w:u w:val="single"/>
                          <w:rtl/>
                        </w:rPr>
                        <w:t>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9765BA">
                        <w:rPr>
                          <w:rFonts w:ascii="Arial" w:hAnsi="Arial" w:cs="Arial" w:hint="cs"/>
                          <w:sz w:val="22"/>
                          <w:szCs w:val="22"/>
                          <w:rtl/>
                        </w:rPr>
                        <w:t xml:space="preserve">   (</w:t>
                      </w:r>
                      <w:r w:rsidRPr="009765BA">
                        <w:rPr>
                          <w:rFonts w:ascii="Arial" w:hAnsi="Arial" w:cs="Arial"/>
                          <w:sz w:val="22"/>
                          <w:szCs w:val="22"/>
                        </w:rPr>
                        <w:t>d/m/yyyy</w:t>
                      </w:r>
                      <w:r w:rsidRPr="009765BA">
                        <w:rPr>
                          <w:rFonts w:ascii="Arial" w:hAnsi="Arial" w:cs="Arial" w:hint="cs"/>
                          <w:sz w:val="22"/>
                          <w:szCs w:val="22"/>
                          <w:rtl/>
                        </w:rPr>
                        <w:t>)</w:t>
                      </w:r>
                    </w:p>
                    <w:p w14:paraId="65A1419B" w14:textId="77777777" w:rsidR="005E6919" w:rsidRPr="009765BA" w:rsidRDefault="005E6919" w:rsidP="00743343">
                      <w:pPr>
                        <w:spacing w:line="300" w:lineRule="auto"/>
                        <w:rPr>
                          <w:rFonts w:ascii="Arial" w:hAnsi="Arial" w:cs="Arial"/>
                          <w:sz w:val="22"/>
                          <w:szCs w:val="22"/>
                          <w:rtl/>
                        </w:rPr>
                      </w:pPr>
                      <w:r w:rsidRPr="009765BA">
                        <w:rPr>
                          <w:rFonts w:ascii="Arial" w:hAnsi="Arial" w:cs="Arial" w:hint="cs"/>
                          <w:sz w:val="22"/>
                          <w:szCs w:val="22"/>
                          <w:rtl/>
                        </w:rPr>
                        <w:t>חתימת מתכנן</w:t>
                      </w:r>
                      <w:r>
                        <w:rPr>
                          <w:rFonts w:ascii="Arial" w:hAnsi="Arial" w:cs="Arial" w:hint="cs"/>
                          <w:sz w:val="22"/>
                          <w:szCs w:val="22"/>
                          <w:rtl/>
                        </w:rPr>
                        <w:t>(ת)</w:t>
                      </w:r>
                      <w:r w:rsidRPr="009765BA">
                        <w:rPr>
                          <w:rFonts w:ascii="Arial" w:hAnsi="Arial" w:cs="Arial" w:hint="cs"/>
                          <w:sz w:val="22"/>
                          <w:szCs w:val="22"/>
                          <w:rtl/>
                        </w:rPr>
                        <w:t xml:space="preserve"> שלד הבניין: </w:t>
                      </w:r>
                      <w:r w:rsidRPr="009765BA">
                        <w:rPr>
                          <w:rFonts w:ascii="Arial" w:hAnsi="Arial" w:cs="Arial" w:hint="cs"/>
                          <w:sz w:val="22"/>
                          <w:szCs w:val="22"/>
                          <w:u w:val="single"/>
                          <w:rtl/>
                        </w:rPr>
                        <w:t>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9765BA">
                        <w:rPr>
                          <w:rFonts w:ascii="Arial" w:hAnsi="Arial" w:cs="Arial" w:hint="cs"/>
                          <w:sz w:val="22"/>
                          <w:szCs w:val="22"/>
                          <w:rtl/>
                        </w:rPr>
                        <w:t xml:space="preserve">  </w:t>
                      </w:r>
                    </w:p>
                    <w:p w14:paraId="765ECE38" w14:textId="77777777" w:rsidR="005E6919" w:rsidRDefault="005E6919" w:rsidP="00743343">
                      <w:pPr>
                        <w:spacing w:line="300" w:lineRule="auto"/>
                        <w:rPr>
                          <w:rFonts w:ascii="Arial" w:hAnsi="Arial" w:cs="Arial"/>
                          <w:sz w:val="22"/>
                          <w:szCs w:val="22"/>
                          <w:rtl/>
                        </w:rPr>
                      </w:pPr>
                    </w:p>
                    <w:p w14:paraId="2E1A29C3" w14:textId="77777777" w:rsidR="005E6919" w:rsidRDefault="005E6919" w:rsidP="00743343">
                      <w:pPr>
                        <w:spacing w:line="300" w:lineRule="auto"/>
                        <w:rPr>
                          <w:rFonts w:ascii="Arial" w:hAnsi="Arial" w:cs="Arial"/>
                          <w:sz w:val="22"/>
                          <w:szCs w:val="22"/>
                          <w:rtl/>
                        </w:rPr>
                      </w:pPr>
                    </w:p>
                  </w:txbxContent>
                </v:textbox>
              </v:shape>
            </w:pict>
          </mc:Fallback>
        </mc:AlternateContent>
      </w:r>
    </w:p>
    <w:p w14:paraId="1FFBF526" w14:textId="77777777" w:rsidR="00743343" w:rsidRPr="00003D4B" w:rsidRDefault="00743343" w:rsidP="00743343">
      <w:pPr>
        <w:spacing w:line="300" w:lineRule="auto"/>
        <w:rPr>
          <w:rFonts w:ascii="Arial" w:hAnsi="Arial" w:cs="Arial"/>
          <w:rtl/>
        </w:rPr>
      </w:pPr>
    </w:p>
    <w:p w14:paraId="1FF8836E" w14:textId="77777777" w:rsidR="00743343" w:rsidRPr="00003D4B" w:rsidRDefault="00743343" w:rsidP="00743343">
      <w:pPr>
        <w:spacing w:line="300" w:lineRule="auto"/>
        <w:rPr>
          <w:rFonts w:ascii="Arial" w:hAnsi="Arial" w:cs="Arial"/>
          <w:rtl/>
        </w:rPr>
      </w:pPr>
    </w:p>
    <w:p w14:paraId="1BD6D786" w14:textId="77777777" w:rsidR="00743343" w:rsidRPr="00003D4B" w:rsidRDefault="00743343" w:rsidP="00743343">
      <w:pPr>
        <w:spacing w:line="300" w:lineRule="auto"/>
        <w:rPr>
          <w:rFonts w:ascii="Arial" w:hAnsi="Arial" w:cs="Arial"/>
          <w:rtl/>
        </w:rPr>
      </w:pPr>
    </w:p>
    <w:p w14:paraId="1C16EAE0" w14:textId="77777777" w:rsidR="00743343" w:rsidRPr="00003D4B" w:rsidRDefault="00743343" w:rsidP="00743343">
      <w:pPr>
        <w:spacing w:line="300" w:lineRule="auto"/>
        <w:rPr>
          <w:rFonts w:ascii="Arial" w:hAnsi="Arial" w:cs="Arial"/>
          <w:rtl/>
        </w:rPr>
      </w:pPr>
    </w:p>
    <w:p w14:paraId="363D59E2" w14:textId="77777777" w:rsidR="00743343" w:rsidRPr="00003D4B" w:rsidRDefault="00743343" w:rsidP="00743343">
      <w:pPr>
        <w:spacing w:line="300" w:lineRule="auto"/>
        <w:rPr>
          <w:rFonts w:ascii="Arial" w:hAnsi="Arial" w:cs="Arial"/>
          <w:rtl/>
        </w:rPr>
      </w:pPr>
    </w:p>
    <w:p w14:paraId="6AAE0A04" w14:textId="77777777" w:rsidR="00743343" w:rsidRPr="00003D4B" w:rsidRDefault="00743343" w:rsidP="00743343">
      <w:pPr>
        <w:spacing w:line="300" w:lineRule="auto"/>
        <w:rPr>
          <w:rFonts w:ascii="Arial" w:hAnsi="Arial" w:cs="Arial"/>
          <w:rtl/>
        </w:rPr>
      </w:pPr>
    </w:p>
    <w:p w14:paraId="31C33044" w14:textId="77777777" w:rsidR="00743343" w:rsidRPr="00003D4B" w:rsidRDefault="00743343" w:rsidP="00743343">
      <w:pPr>
        <w:spacing w:line="300" w:lineRule="auto"/>
        <w:rPr>
          <w:rFonts w:ascii="Arial" w:hAnsi="Arial" w:cs="Arial"/>
          <w:rtl/>
        </w:rPr>
      </w:pPr>
    </w:p>
    <w:p w14:paraId="281F815D" w14:textId="77777777" w:rsidR="00743343" w:rsidRPr="00003D4B" w:rsidRDefault="00743343" w:rsidP="00743343">
      <w:pPr>
        <w:spacing w:line="300" w:lineRule="auto"/>
        <w:rPr>
          <w:rFonts w:ascii="Arial" w:hAnsi="Arial" w:cs="Arial"/>
          <w:rtl/>
        </w:rPr>
      </w:pPr>
    </w:p>
    <w:p w14:paraId="5BB28C66" w14:textId="77777777" w:rsidR="00743343" w:rsidRPr="00003D4B" w:rsidRDefault="00743343" w:rsidP="00743343">
      <w:pPr>
        <w:spacing w:line="300" w:lineRule="auto"/>
        <w:rPr>
          <w:rFonts w:ascii="Arial" w:hAnsi="Arial" w:cs="Arial"/>
          <w:rtl/>
        </w:rPr>
      </w:pPr>
    </w:p>
    <w:p w14:paraId="6BC1070F" w14:textId="77777777" w:rsidR="00743343" w:rsidRPr="00003D4B" w:rsidRDefault="00743343" w:rsidP="00743343">
      <w:pPr>
        <w:spacing w:line="300" w:lineRule="auto"/>
        <w:rPr>
          <w:rFonts w:ascii="Arial" w:hAnsi="Arial" w:cs="Arial"/>
          <w:rtl/>
        </w:rPr>
      </w:pPr>
    </w:p>
    <w:p w14:paraId="6738BAC4" w14:textId="77777777" w:rsidR="00743343" w:rsidRPr="00003D4B" w:rsidRDefault="00743343" w:rsidP="00743343">
      <w:pPr>
        <w:spacing w:line="300" w:lineRule="auto"/>
        <w:rPr>
          <w:rFonts w:ascii="Arial" w:hAnsi="Arial" w:cs="Arial"/>
          <w:rtl/>
        </w:rPr>
      </w:pPr>
    </w:p>
    <w:p w14:paraId="0661D5D6" w14:textId="77777777" w:rsidR="00743343" w:rsidRPr="00003D4B" w:rsidRDefault="00743343" w:rsidP="00743343">
      <w:pPr>
        <w:spacing w:line="300" w:lineRule="auto"/>
        <w:rPr>
          <w:rFonts w:ascii="Arial" w:hAnsi="Arial" w:cs="Arial"/>
          <w:rtl/>
        </w:rPr>
      </w:pPr>
    </w:p>
    <w:p w14:paraId="7255240B" w14:textId="77777777" w:rsidR="00743343" w:rsidRPr="00003D4B" w:rsidRDefault="00743343" w:rsidP="00743343">
      <w:pPr>
        <w:spacing w:line="300" w:lineRule="auto"/>
        <w:rPr>
          <w:rFonts w:ascii="Arial" w:hAnsi="Arial" w:cs="Arial"/>
          <w:rtl/>
        </w:rPr>
      </w:pPr>
    </w:p>
    <w:p w14:paraId="4754A7C4" w14:textId="77777777" w:rsidR="00743343" w:rsidRPr="00003D4B" w:rsidRDefault="00743343" w:rsidP="00743343">
      <w:pPr>
        <w:spacing w:line="300" w:lineRule="auto"/>
        <w:rPr>
          <w:rFonts w:ascii="Arial" w:hAnsi="Arial" w:cs="Arial"/>
          <w:rtl/>
        </w:rPr>
      </w:pPr>
    </w:p>
    <w:p w14:paraId="15B4E817" w14:textId="77777777" w:rsidR="00743343" w:rsidRPr="00003D4B" w:rsidRDefault="00743343" w:rsidP="00743343">
      <w:pPr>
        <w:spacing w:line="300" w:lineRule="auto"/>
        <w:rPr>
          <w:rFonts w:ascii="Arial" w:hAnsi="Arial" w:cs="Arial"/>
          <w:rtl/>
        </w:rPr>
      </w:pPr>
    </w:p>
    <w:p w14:paraId="583884AF" w14:textId="77777777" w:rsidR="00743343" w:rsidRPr="00003D4B" w:rsidRDefault="00743343" w:rsidP="00743343">
      <w:pPr>
        <w:spacing w:line="300" w:lineRule="auto"/>
        <w:rPr>
          <w:rFonts w:ascii="Arial" w:hAnsi="Arial" w:cs="Arial"/>
          <w:rtl/>
        </w:rPr>
      </w:pPr>
    </w:p>
    <w:p w14:paraId="0B470E9C" w14:textId="77777777" w:rsidR="00743343" w:rsidRPr="00003D4B" w:rsidRDefault="00743343" w:rsidP="00743343">
      <w:pPr>
        <w:spacing w:line="300" w:lineRule="auto"/>
        <w:rPr>
          <w:rFonts w:ascii="Arial" w:hAnsi="Arial" w:cs="Arial"/>
          <w:rtl/>
        </w:rPr>
      </w:pPr>
    </w:p>
    <w:p w14:paraId="400832C4" w14:textId="77777777" w:rsidR="00743343" w:rsidRPr="00003D4B" w:rsidRDefault="00743343" w:rsidP="00743343">
      <w:pPr>
        <w:bidi w:val="0"/>
        <w:spacing w:line="300" w:lineRule="auto"/>
        <w:rPr>
          <w:rFonts w:ascii="Arial" w:hAnsi="Arial" w:cs="Arial"/>
        </w:rPr>
      </w:pPr>
      <w:r w:rsidRPr="00003D4B">
        <w:rPr>
          <w:rFonts w:ascii="Arial" w:hAnsi="Arial" w:cs="Arial"/>
          <w:rtl/>
        </w:rPr>
        <w:br w:type="page"/>
      </w:r>
    </w:p>
    <w:p w14:paraId="1590569B" w14:textId="77777777" w:rsidR="00743343" w:rsidRPr="00003D4B" w:rsidRDefault="00743343" w:rsidP="00743343">
      <w:pPr>
        <w:bidi w:val="0"/>
        <w:rPr>
          <w:rFonts w:ascii="Arial" w:hAnsi="Arial" w:cs="Arial"/>
          <w:rtl/>
        </w:rPr>
      </w:pPr>
      <w:r>
        <w:rPr>
          <w:rFonts w:ascii="Arial" w:hAnsi="Arial" w:cs="Arial"/>
          <w:noProof/>
          <w:rtl/>
          <w:lang w:eastAsia="en-US"/>
        </w:rPr>
        <w:lastRenderedPageBreak/>
        <mc:AlternateContent>
          <mc:Choice Requires="wps">
            <w:drawing>
              <wp:anchor distT="0" distB="0" distL="114300" distR="114300" simplePos="0" relativeHeight="251658256" behindDoc="0" locked="0" layoutInCell="1" allowOverlap="1" wp14:anchorId="36081AB6" wp14:editId="6FF579FA">
                <wp:simplePos x="0" y="0"/>
                <wp:positionH relativeFrom="column">
                  <wp:posOffset>-228600</wp:posOffset>
                </wp:positionH>
                <wp:positionV relativeFrom="paragraph">
                  <wp:posOffset>113665</wp:posOffset>
                </wp:positionV>
                <wp:extent cx="5943600" cy="7391400"/>
                <wp:effectExtent l="9525" t="8890" r="9525" b="10160"/>
                <wp:wrapNone/>
                <wp:docPr id="74" name="תיבת טקסט 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7391400"/>
                        </a:xfrm>
                        <a:prstGeom prst="rect">
                          <a:avLst/>
                        </a:prstGeom>
                        <a:solidFill>
                          <a:srgbClr val="FFFFFF"/>
                        </a:solidFill>
                        <a:ln w="9525">
                          <a:solidFill>
                            <a:srgbClr val="000000"/>
                          </a:solidFill>
                          <a:miter lim="800000"/>
                          <a:headEnd/>
                          <a:tailEnd/>
                        </a:ln>
                      </wps:spPr>
                      <wps:txbx>
                        <w:txbxContent>
                          <w:p w14:paraId="52801928" w14:textId="77777777" w:rsidR="005E6919" w:rsidRPr="0011392A" w:rsidRDefault="005E6919" w:rsidP="00743343">
                            <w:pPr>
                              <w:rPr>
                                <w:rFonts w:ascii="Tahoma" w:hAnsi="Tahoma" w:cs="Tahoma"/>
                                <w:b/>
                                <w:bCs/>
                                <w:sz w:val="28"/>
                                <w:szCs w:val="28"/>
                                <w:rtl/>
                              </w:rPr>
                            </w:pPr>
                            <w:r>
                              <w:rPr>
                                <w:rFonts w:ascii="Tahoma" w:hAnsi="Tahoma" w:cs="Tahoma" w:hint="cs"/>
                                <w:b/>
                                <w:bCs/>
                                <w:sz w:val="28"/>
                                <w:szCs w:val="28"/>
                                <w:rtl/>
                              </w:rPr>
                              <w:t>אישור מהנדס החשמל</w:t>
                            </w:r>
                          </w:p>
                          <w:p w14:paraId="1751FCCF" w14:textId="77777777" w:rsidR="005E6919" w:rsidRPr="0011392A" w:rsidRDefault="005E6919" w:rsidP="00743343">
                            <w:pPr>
                              <w:rPr>
                                <w:rFonts w:ascii="Tahoma" w:hAnsi="Tahoma" w:cs="Tahoma"/>
                                <w:rtl/>
                              </w:rPr>
                            </w:pPr>
                          </w:p>
                          <w:p w14:paraId="3F5C4C8B" w14:textId="77777777" w:rsidR="005E6919" w:rsidRPr="0011392A" w:rsidRDefault="005E6919" w:rsidP="00743343">
                            <w:pPr>
                              <w:rPr>
                                <w:rFonts w:ascii="Tahoma" w:hAnsi="Tahoma" w:cs="Tahoma"/>
                              </w:rPr>
                            </w:pPr>
                            <w:r>
                              <w:rPr>
                                <w:rFonts w:ascii="Tahoma" w:hAnsi="Tahoma" w:cs="Tahoma" w:hint="cs"/>
                                <w:rtl/>
                              </w:rPr>
                              <w:t>פרויקט</w:t>
                            </w:r>
                            <w:r w:rsidRPr="0011392A">
                              <w:rPr>
                                <w:rFonts w:ascii="Tahoma" w:hAnsi="Tahoma" w:cs="Tahoma"/>
                                <w:rtl/>
                              </w:rPr>
                              <w:t xml:space="preserve"> מס' _____</w:t>
                            </w:r>
                            <w:r>
                              <w:rPr>
                                <w:rFonts w:ascii="Tahoma" w:hAnsi="Tahoma" w:cs="Tahoma" w:hint="cs"/>
                                <w:rtl/>
                              </w:rPr>
                              <w:t>__</w:t>
                            </w:r>
                            <w:r>
                              <w:rPr>
                                <w:rFonts w:ascii="Tahoma" w:hAnsi="Tahoma" w:cs="Tahoma" w:hint="cs"/>
                                <w:rtl/>
                              </w:rPr>
                              <w:tab/>
                            </w:r>
                            <w:r>
                              <w:rPr>
                                <w:rFonts w:ascii="Tahoma" w:hAnsi="Tahoma" w:cs="Tahoma" w:hint="cs"/>
                                <w:rtl/>
                              </w:rPr>
                              <w:tab/>
                              <w:t>שם פרויקט</w:t>
                            </w:r>
                            <w:r w:rsidRPr="0011392A">
                              <w:rPr>
                                <w:rFonts w:ascii="Tahoma" w:hAnsi="Tahoma" w:cs="Tahoma"/>
                                <w:rtl/>
                              </w:rPr>
                              <w:t xml:space="preserve"> _____</w:t>
                            </w:r>
                            <w:r>
                              <w:rPr>
                                <w:rFonts w:ascii="Tahoma" w:hAnsi="Tahoma" w:cs="Tahoma" w:hint="cs"/>
                                <w:rtl/>
                              </w:rPr>
                              <w:t>_______</w:t>
                            </w:r>
                            <w:r w:rsidRPr="0011392A">
                              <w:rPr>
                                <w:rFonts w:ascii="Tahoma" w:hAnsi="Tahoma" w:cs="Tahoma"/>
                                <w:rtl/>
                              </w:rPr>
                              <w:t>_____</w:t>
                            </w:r>
                            <w:r>
                              <w:rPr>
                                <w:rFonts w:ascii="Tahoma" w:hAnsi="Tahoma" w:cs="Tahoma" w:hint="cs"/>
                                <w:rtl/>
                              </w:rPr>
                              <w:t>__</w:t>
                            </w:r>
                          </w:p>
                          <w:p w14:paraId="52F144F0" w14:textId="77777777" w:rsidR="005E6919" w:rsidRPr="0008044F" w:rsidRDefault="005E6919" w:rsidP="00743343">
                            <w:pPr>
                              <w:rPr>
                                <w:rFonts w:ascii="Tahoma" w:hAnsi="Tahoma" w:cs="Tahoma"/>
                              </w:rPr>
                            </w:pPr>
                            <w:r>
                              <w:rPr>
                                <w:rFonts w:ascii="Tahoma" w:hAnsi="Tahoma" w:cs="Tahoma"/>
                                <w:rtl/>
                              </w:rPr>
                              <w:t xml:space="preserve">מס' </w:t>
                            </w:r>
                            <w:r>
                              <w:rPr>
                                <w:rFonts w:ascii="Tahoma" w:hAnsi="Tahoma" w:cs="Tahoma" w:hint="cs"/>
                                <w:rtl/>
                              </w:rPr>
                              <w:t>הזמנת תכנון</w:t>
                            </w:r>
                            <w:r w:rsidRPr="009B2F1C">
                              <w:rPr>
                                <w:rFonts w:ascii="Tahoma" w:hAnsi="Tahoma" w:cs="Tahoma"/>
                                <w:rtl/>
                              </w:rPr>
                              <w:t xml:space="preserve"> :__________</w:t>
                            </w:r>
                            <w:r w:rsidRPr="009B2F1C">
                              <w:rPr>
                                <w:rFonts w:ascii="Arial" w:hAnsi="Arial" w:cs="Arial"/>
                                <w:rtl/>
                              </w:rPr>
                              <w:t xml:space="preserve"> שם</w:t>
                            </w:r>
                            <w:r w:rsidRPr="009B2F1C">
                              <w:rPr>
                                <w:rFonts w:ascii="Arial" w:hAnsi="Arial" w:cs="Arial" w:hint="cs"/>
                                <w:rtl/>
                              </w:rPr>
                              <w:t xml:space="preserve"> </w:t>
                            </w:r>
                            <w:r w:rsidRPr="009B2F1C">
                              <w:rPr>
                                <w:rFonts w:ascii="Arial" w:hAnsi="Arial" w:cs="Arial"/>
                                <w:rtl/>
                              </w:rPr>
                              <w:t>ה</w:t>
                            </w:r>
                            <w:r>
                              <w:rPr>
                                <w:rFonts w:ascii="Arial" w:hAnsi="Arial" w:cs="Arial" w:hint="cs"/>
                                <w:rtl/>
                              </w:rPr>
                              <w:t>הזמנה</w:t>
                            </w:r>
                            <w:r w:rsidRPr="009B2F1C">
                              <w:rPr>
                                <w:rFonts w:ascii="Arial" w:hAnsi="Arial" w:cs="Arial"/>
                                <w:rtl/>
                              </w:rPr>
                              <w:t>:</w:t>
                            </w:r>
                            <w:r w:rsidRPr="009B2F1C">
                              <w:rPr>
                                <w:rFonts w:ascii="Tahoma" w:hAnsi="Tahoma" w:cs="Tahoma"/>
                                <w:rtl/>
                              </w:rPr>
                              <w:t xml:space="preserve"> _____</w:t>
                            </w:r>
                            <w:r w:rsidRPr="009B2F1C">
                              <w:rPr>
                                <w:rFonts w:ascii="Tahoma" w:hAnsi="Tahoma" w:cs="Tahoma" w:hint="cs"/>
                                <w:rtl/>
                              </w:rPr>
                              <w:t>_______</w:t>
                            </w:r>
                            <w:r w:rsidRPr="009B2F1C">
                              <w:rPr>
                                <w:rFonts w:ascii="Tahoma" w:hAnsi="Tahoma" w:cs="Tahoma"/>
                                <w:rtl/>
                              </w:rPr>
                              <w:t>_____</w:t>
                            </w:r>
                            <w:r w:rsidRPr="009B2F1C">
                              <w:rPr>
                                <w:rFonts w:ascii="Tahoma" w:hAnsi="Tahoma" w:cs="Tahoma" w:hint="cs"/>
                                <w:rtl/>
                              </w:rPr>
                              <w:t>__</w:t>
                            </w:r>
                            <w:r w:rsidRPr="009B2F1C">
                              <w:rPr>
                                <w:rFonts w:ascii="Tahoma" w:hAnsi="Tahoma" w:cs="Tahoma"/>
                                <w:rtl/>
                              </w:rPr>
                              <w:t>_</w:t>
                            </w:r>
                            <w:r w:rsidRPr="009B2F1C">
                              <w:rPr>
                                <w:rFonts w:ascii="Tahoma" w:hAnsi="Tahoma" w:cs="Tahoma" w:hint="cs"/>
                                <w:rtl/>
                              </w:rPr>
                              <w:t>__</w:t>
                            </w:r>
                            <w:r w:rsidRPr="009B2F1C">
                              <w:rPr>
                                <w:rFonts w:ascii="Tahoma" w:hAnsi="Tahoma" w:cs="Tahoma"/>
                                <w:rtl/>
                              </w:rPr>
                              <w:t>_____</w:t>
                            </w:r>
                          </w:p>
                          <w:p w14:paraId="0CEEA03B" w14:textId="77777777" w:rsidR="005E6919" w:rsidRPr="001B181B" w:rsidRDefault="005E6919" w:rsidP="00743343">
                            <w:pPr>
                              <w:spacing w:line="300" w:lineRule="auto"/>
                              <w:rPr>
                                <w:rFonts w:ascii="Arial" w:hAnsi="Arial" w:cs="Arial"/>
                                <w:sz w:val="22"/>
                                <w:szCs w:val="22"/>
                                <w:rtl/>
                              </w:rPr>
                            </w:pPr>
                          </w:p>
                          <w:p w14:paraId="3985A045" w14:textId="77777777" w:rsidR="005E6919" w:rsidRPr="009765BA" w:rsidRDefault="005E6919" w:rsidP="00743343">
                            <w:pPr>
                              <w:spacing w:line="300" w:lineRule="auto"/>
                              <w:rPr>
                                <w:rFonts w:ascii="Arial" w:hAnsi="Arial" w:cs="Arial"/>
                                <w:sz w:val="22"/>
                                <w:szCs w:val="22"/>
                              </w:rPr>
                            </w:pPr>
                            <w:r w:rsidRPr="009765BA">
                              <w:rPr>
                                <w:rFonts w:ascii="Arial" w:hAnsi="Arial" w:cs="Arial" w:hint="cs"/>
                                <w:sz w:val="22"/>
                                <w:szCs w:val="22"/>
                                <w:rtl/>
                              </w:rPr>
                              <w:t xml:space="preserve">אני </w:t>
                            </w:r>
                            <w:r w:rsidRPr="009765BA">
                              <w:rPr>
                                <w:rFonts w:ascii="Arial" w:hAnsi="Arial" w:cs="Arial" w:hint="cs"/>
                                <w:b/>
                                <w:bCs/>
                                <w:sz w:val="22"/>
                                <w:szCs w:val="22"/>
                                <w:rtl/>
                              </w:rPr>
                              <w:t>מתכנן</w:t>
                            </w:r>
                            <w:r>
                              <w:rPr>
                                <w:rFonts w:ascii="Arial" w:hAnsi="Arial" w:cs="Arial" w:hint="cs"/>
                                <w:b/>
                                <w:bCs/>
                                <w:sz w:val="22"/>
                                <w:szCs w:val="22"/>
                                <w:rtl/>
                              </w:rPr>
                              <w:t>(ת)</w:t>
                            </w:r>
                            <w:r w:rsidRPr="009765BA">
                              <w:rPr>
                                <w:rFonts w:ascii="Arial" w:hAnsi="Arial" w:cs="Arial" w:hint="cs"/>
                                <w:b/>
                                <w:bCs/>
                                <w:sz w:val="22"/>
                                <w:szCs w:val="22"/>
                                <w:rtl/>
                              </w:rPr>
                              <w:t xml:space="preserve"> </w:t>
                            </w:r>
                            <w:r>
                              <w:rPr>
                                <w:rFonts w:ascii="Arial" w:hAnsi="Arial" w:cs="Arial" w:hint="cs"/>
                                <w:b/>
                                <w:bCs/>
                                <w:sz w:val="22"/>
                                <w:szCs w:val="22"/>
                                <w:rtl/>
                              </w:rPr>
                              <w:t xml:space="preserve">מערכת החשמל </w:t>
                            </w:r>
                            <w:r w:rsidRPr="009765BA">
                              <w:rPr>
                                <w:rFonts w:ascii="Arial" w:hAnsi="Arial" w:cs="Arial" w:hint="cs"/>
                                <w:sz w:val="22"/>
                                <w:szCs w:val="22"/>
                                <w:u w:val="single"/>
                                <w:rtl/>
                              </w:rPr>
                              <w:t xml:space="preserve"> _____</w:t>
                            </w:r>
                            <w:r>
                              <w:rPr>
                                <w:rFonts w:ascii="Arial" w:hAnsi="Arial" w:cs="Arial" w:hint="cs"/>
                                <w:sz w:val="22"/>
                                <w:szCs w:val="22"/>
                                <w:u w:val="single"/>
                                <w:rtl/>
                              </w:rPr>
                              <w:t xml:space="preserve">                              </w:t>
                            </w:r>
                            <w:r w:rsidRPr="009765BA">
                              <w:rPr>
                                <w:rFonts w:ascii="Arial" w:hAnsi="Arial" w:cs="Arial" w:hint="cs"/>
                                <w:sz w:val="22"/>
                                <w:szCs w:val="22"/>
                                <w:rtl/>
                              </w:rPr>
                              <w:t xml:space="preserve">, ת.ז. </w:t>
                            </w:r>
                            <w:r w:rsidRPr="009765BA">
                              <w:rPr>
                                <w:rFonts w:ascii="Arial" w:hAnsi="Arial" w:cs="Arial" w:hint="cs"/>
                                <w:sz w:val="22"/>
                                <w:szCs w:val="22"/>
                                <w:u w:val="single"/>
                                <w:rtl/>
                              </w:rPr>
                              <w:t>__________</w:t>
                            </w:r>
                            <w:r w:rsidRPr="009765BA">
                              <w:rPr>
                                <w:rFonts w:ascii="Arial" w:hAnsi="Arial" w:cs="Arial" w:hint="cs"/>
                                <w:sz w:val="22"/>
                                <w:szCs w:val="22"/>
                                <w:rtl/>
                              </w:rPr>
                              <w:t xml:space="preserve">  </w:t>
                            </w:r>
                          </w:p>
                          <w:p w14:paraId="566250AE" w14:textId="77777777" w:rsidR="005E6919" w:rsidRPr="009765BA" w:rsidRDefault="005E6919" w:rsidP="00743343">
                            <w:pPr>
                              <w:spacing w:line="300" w:lineRule="auto"/>
                              <w:rPr>
                                <w:rFonts w:ascii="Arial" w:hAnsi="Arial" w:cs="Arial"/>
                                <w:sz w:val="22"/>
                                <w:szCs w:val="22"/>
                                <w:rtl/>
                              </w:rPr>
                            </w:pPr>
                            <w:r w:rsidRPr="009765BA">
                              <w:rPr>
                                <w:rFonts w:ascii="Arial" w:hAnsi="Arial" w:cs="Arial" w:hint="cs"/>
                                <w:sz w:val="22"/>
                                <w:szCs w:val="22"/>
                                <w:rtl/>
                              </w:rPr>
                              <w:t xml:space="preserve">מס' רישיון </w:t>
                            </w:r>
                            <w:r w:rsidRPr="009765BA">
                              <w:rPr>
                                <w:rFonts w:ascii="Arial" w:hAnsi="Arial" w:cs="Arial" w:hint="cs"/>
                                <w:sz w:val="22"/>
                                <w:szCs w:val="22"/>
                                <w:u w:val="single"/>
                                <w:rtl/>
                              </w:rPr>
                              <w:t>_____</w:t>
                            </w:r>
                            <w:r w:rsidRPr="0011392A">
                              <w:rPr>
                                <w:rFonts w:ascii="Arial" w:hAnsi="Arial" w:cs="Arial" w:hint="cs"/>
                                <w:sz w:val="22"/>
                                <w:szCs w:val="22"/>
                                <w:u w:val="single"/>
                                <w:rtl/>
                              </w:rPr>
                              <w:t>_____</w:t>
                            </w:r>
                            <w:r w:rsidRPr="009765BA">
                              <w:rPr>
                                <w:rFonts w:ascii="Arial" w:hAnsi="Arial" w:cs="Arial" w:hint="cs"/>
                                <w:sz w:val="22"/>
                                <w:szCs w:val="22"/>
                                <w:rtl/>
                              </w:rPr>
                              <w:t xml:space="preserve">  , טל' </w:t>
                            </w:r>
                            <w:r w:rsidRPr="009765BA">
                              <w:rPr>
                                <w:rFonts w:ascii="Arial" w:hAnsi="Arial" w:cs="Arial" w:hint="cs"/>
                                <w:sz w:val="22"/>
                                <w:szCs w:val="22"/>
                                <w:u w:val="single"/>
                                <w:rtl/>
                              </w:rPr>
                              <w:t>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Pr>
                                <w:rFonts w:ascii="Arial" w:hAnsi="Arial" w:cs="Arial" w:hint="cs"/>
                                <w:sz w:val="22"/>
                                <w:szCs w:val="22"/>
                                <w:rtl/>
                              </w:rPr>
                              <w:t>, כתובת _______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11392A">
                              <w:rPr>
                                <w:rFonts w:ascii="Arial" w:hAnsi="Arial" w:cs="Arial" w:hint="cs"/>
                                <w:sz w:val="22"/>
                                <w:szCs w:val="22"/>
                                <w:u w:val="single"/>
                                <w:rtl/>
                              </w:rPr>
                              <w:t>____</w:t>
                            </w:r>
                            <w:r>
                              <w:rPr>
                                <w:rFonts w:ascii="Arial" w:hAnsi="Arial" w:cs="Arial" w:hint="cs"/>
                                <w:sz w:val="22"/>
                                <w:szCs w:val="22"/>
                                <w:u w:val="single"/>
                                <w:rtl/>
                              </w:rPr>
                              <w:t xml:space="preserve">            </w:t>
                            </w:r>
                            <w:r w:rsidRPr="0011392A">
                              <w:rPr>
                                <w:rFonts w:ascii="Arial" w:hAnsi="Arial" w:cs="Arial" w:hint="cs"/>
                                <w:sz w:val="22"/>
                                <w:szCs w:val="22"/>
                                <w:u w:val="single"/>
                                <w:rtl/>
                              </w:rPr>
                              <w:t>_</w:t>
                            </w:r>
                            <w:r>
                              <w:rPr>
                                <w:rFonts w:ascii="Arial" w:hAnsi="Arial" w:cs="Arial" w:hint="cs"/>
                                <w:sz w:val="22"/>
                                <w:szCs w:val="22"/>
                                <w:u w:val="single"/>
                                <w:rtl/>
                              </w:rPr>
                              <w:t xml:space="preserve"> </w:t>
                            </w:r>
                          </w:p>
                          <w:p w14:paraId="14BE0658" w14:textId="77777777" w:rsidR="005E6919" w:rsidRPr="009765BA" w:rsidRDefault="005E6919" w:rsidP="00743343">
                            <w:pPr>
                              <w:spacing w:line="300" w:lineRule="auto"/>
                              <w:rPr>
                                <w:rFonts w:ascii="Arial" w:hAnsi="Arial" w:cs="Arial"/>
                                <w:sz w:val="22"/>
                                <w:szCs w:val="22"/>
                                <w:rtl/>
                              </w:rPr>
                            </w:pPr>
                          </w:p>
                          <w:p w14:paraId="59061D5B"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מאשר</w:t>
                            </w:r>
                            <w:r w:rsidRPr="00EC30C9">
                              <w:rPr>
                                <w:rFonts w:ascii="Arial" w:hAnsi="Arial" w:cs="Arial" w:hint="cs"/>
                                <w:sz w:val="22"/>
                                <w:szCs w:val="22"/>
                                <w:rtl/>
                              </w:rPr>
                              <w:t>(</w:t>
                            </w:r>
                            <w:r>
                              <w:rPr>
                                <w:rFonts w:ascii="Arial" w:hAnsi="Arial" w:cs="Arial" w:hint="cs"/>
                                <w:sz w:val="22"/>
                                <w:szCs w:val="22"/>
                                <w:rtl/>
                              </w:rPr>
                              <w:t>ת</w:t>
                            </w:r>
                            <w:r w:rsidRPr="00EC30C9">
                              <w:rPr>
                                <w:rFonts w:ascii="Arial" w:hAnsi="Arial" w:cs="Arial" w:hint="cs"/>
                                <w:sz w:val="22"/>
                                <w:szCs w:val="22"/>
                                <w:rtl/>
                              </w:rPr>
                              <w:t xml:space="preserve">) </w:t>
                            </w:r>
                            <w:r>
                              <w:rPr>
                                <w:rFonts w:ascii="Arial" w:hAnsi="Arial" w:cs="Arial" w:hint="cs"/>
                                <w:sz w:val="22"/>
                                <w:szCs w:val="22"/>
                                <w:rtl/>
                              </w:rPr>
                              <w:t xml:space="preserve">בזה </w:t>
                            </w:r>
                            <w:r w:rsidRPr="009765BA">
                              <w:rPr>
                                <w:rFonts w:ascii="Arial" w:hAnsi="Arial" w:cs="Arial" w:hint="cs"/>
                                <w:sz w:val="22"/>
                                <w:szCs w:val="22"/>
                                <w:rtl/>
                              </w:rPr>
                              <w:t>ש</w:t>
                            </w:r>
                            <w:r>
                              <w:rPr>
                                <w:rFonts w:ascii="Arial" w:hAnsi="Arial" w:cs="Arial" w:hint="cs"/>
                                <w:sz w:val="22"/>
                                <w:szCs w:val="22"/>
                                <w:rtl/>
                              </w:rPr>
                              <w:t xml:space="preserve">מערכת החשמל במבנה </w:t>
                            </w:r>
                            <w:r w:rsidRPr="009765BA">
                              <w:rPr>
                                <w:rFonts w:ascii="Arial" w:hAnsi="Arial" w:cs="Arial" w:hint="cs"/>
                                <w:sz w:val="22"/>
                                <w:szCs w:val="22"/>
                                <w:rtl/>
                              </w:rPr>
                              <w:t>שלגביו מבוקשת תעודת גמר</w:t>
                            </w:r>
                            <w:r>
                              <w:rPr>
                                <w:rFonts w:ascii="Arial" w:hAnsi="Arial" w:cs="Arial" w:hint="cs"/>
                                <w:sz w:val="22"/>
                                <w:szCs w:val="22"/>
                                <w:rtl/>
                              </w:rPr>
                              <w:t xml:space="preserve"> - לרבות צנרת, אביזרים, לוחות מיתקנים וכל הקשור במערכות אלו</w:t>
                            </w:r>
                            <w:r w:rsidRPr="009765BA">
                              <w:rPr>
                                <w:rFonts w:ascii="Arial" w:hAnsi="Arial" w:cs="Arial" w:hint="cs"/>
                                <w:sz w:val="22"/>
                                <w:szCs w:val="22"/>
                                <w:rtl/>
                              </w:rPr>
                              <w:t xml:space="preserve">, </w:t>
                            </w:r>
                            <w:r>
                              <w:rPr>
                                <w:rFonts w:ascii="Arial" w:hAnsi="Arial" w:cs="Arial" w:hint="cs"/>
                                <w:sz w:val="22"/>
                                <w:szCs w:val="22"/>
                                <w:rtl/>
                              </w:rPr>
                              <w:t>תוכננו</w:t>
                            </w:r>
                            <w:r w:rsidRPr="009765BA">
                              <w:rPr>
                                <w:rFonts w:ascii="Arial" w:hAnsi="Arial" w:cs="Arial" w:hint="cs"/>
                                <w:sz w:val="22"/>
                                <w:szCs w:val="22"/>
                                <w:rtl/>
                              </w:rPr>
                              <w:t xml:space="preserve"> </w:t>
                            </w:r>
                            <w:r>
                              <w:rPr>
                                <w:rFonts w:ascii="Arial" w:hAnsi="Arial" w:cs="Arial" w:hint="cs"/>
                                <w:sz w:val="22"/>
                                <w:szCs w:val="22"/>
                                <w:rtl/>
                              </w:rPr>
                              <w:t xml:space="preserve">ובוצעו </w:t>
                            </w:r>
                            <w:r w:rsidRPr="009765BA">
                              <w:rPr>
                                <w:rFonts w:ascii="Arial" w:hAnsi="Arial" w:cs="Arial" w:hint="cs"/>
                                <w:sz w:val="22"/>
                                <w:szCs w:val="22"/>
                                <w:rtl/>
                              </w:rPr>
                              <w:t xml:space="preserve">בהתאם לבקשה והמפרט שאושרו, </w:t>
                            </w:r>
                            <w:r>
                              <w:rPr>
                                <w:rFonts w:ascii="Arial" w:hAnsi="Arial" w:cs="Arial" w:hint="cs"/>
                                <w:sz w:val="22"/>
                                <w:szCs w:val="22"/>
                                <w:rtl/>
                              </w:rPr>
                              <w:t>בהתאם לחוק החשמל התשי"ד 1954 ותקנות החשמל המעודכנות לרבות עמידת הציוד בתקנים הרלוונטיים, לתקנות התכנון והבנייה התשכ"ה 1965 ולתקנות שהותקנו מכוחו לרבות תקנות התכנון והבנייה ( בקשה להיתר, תנאיו ואגרות) התש"ל 1970 כפי שהם בתוקף בעת הרלוונטית, הוראות אגף ההנדסה והבינוי, תקנות הבטיחות הנדרשות ובכפוף לדרישות המפורטות בחוק החשמל המעודכן.</w:t>
                            </w:r>
                          </w:p>
                          <w:p w14:paraId="5AA11F86"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כמו כן אני מאשר</w:t>
                            </w:r>
                            <w:r w:rsidRPr="00EC30C9">
                              <w:rPr>
                                <w:rFonts w:ascii="Arial" w:hAnsi="Arial" w:cs="Arial" w:hint="cs"/>
                                <w:sz w:val="22"/>
                                <w:szCs w:val="22"/>
                                <w:rtl/>
                              </w:rPr>
                              <w:t>(</w:t>
                            </w:r>
                            <w:r>
                              <w:rPr>
                                <w:rFonts w:ascii="Arial" w:hAnsi="Arial" w:cs="Arial" w:hint="cs"/>
                                <w:sz w:val="22"/>
                                <w:szCs w:val="22"/>
                                <w:rtl/>
                              </w:rPr>
                              <w:t>ת</w:t>
                            </w:r>
                            <w:r w:rsidRPr="00EC30C9">
                              <w:rPr>
                                <w:rFonts w:ascii="Arial" w:hAnsi="Arial" w:cs="Arial" w:hint="cs"/>
                                <w:sz w:val="22"/>
                                <w:szCs w:val="22"/>
                                <w:rtl/>
                              </w:rPr>
                              <w:t>)</w:t>
                            </w:r>
                            <w:r>
                              <w:rPr>
                                <w:rFonts w:ascii="Arial" w:hAnsi="Arial" w:cs="Arial" w:hint="cs"/>
                                <w:sz w:val="22"/>
                                <w:szCs w:val="22"/>
                                <w:rtl/>
                              </w:rPr>
                              <w:t>,</w:t>
                            </w:r>
                            <w:r w:rsidRPr="00EC30C9">
                              <w:rPr>
                                <w:rFonts w:ascii="Arial" w:hAnsi="Arial" w:cs="Arial" w:hint="cs"/>
                                <w:sz w:val="22"/>
                                <w:szCs w:val="22"/>
                                <w:rtl/>
                              </w:rPr>
                              <w:t xml:space="preserve"> </w:t>
                            </w:r>
                            <w:r>
                              <w:rPr>
                                <w:rFonts w:ascii="Arial" w:hAnsi="Arial" w:cs="Arial" w:hint="cs"/>
                                <w:sz w:val="22"/>
                                <w:szCs w:val="22"/>
                                <w:rtl/>
                              </w:rPr>
                              <w:t>בהסתמך על הביקורת שערכתי במסגרת פקוח עליון, כי הביצוע תואם לתוכניות</w:t>
                            </w:r>
                            <w:r w:rsidRPr="00261E27">
                              <w:rPr>
                                <w:rFonts w:ascii="Arial" w:hAnsi="Arial" w:cs="Arial" w:hint="cs"/>
                                <w:sz w:val="22"/>
                                <w:szCs w:val="22"/>
                                <w:rtl/>
                              </w:rPr>
                              <w:t xml:space="preserve"> </w:t>
                            </w:r>
                          </w:p>
                          <w:p w14:paraId="72432DFF" w14:textId="77777777" w:rsidR="005E6919" w:rsidRDefault="005E6919" w:rsidP="00743343">
                            <w:pPr>
                              <w:spacing w:line="300" w:lineRule="auto"/>
                              <w:rPr>
                                <w:rFonts w:ascii="Arial" w:hAnsi="Arial" w:cs="Arial"/>
                                <w:sz w:val="22"/>
                                <w:szCs w:val="22"/>
                                <w:rtl/>
                              </w:rPr>
                            </w:pPr>
                            <w:r w:rsidRPr="00261E27">
                              <w:rPr>
                                <w:rFonts w:ascii="Arial" w:hAnsi="Arial" w:cs="Arial" w:hint="cs"/>
                                <w:sz w:val="22"/>
                                <w:szCs w:val="22"/>
                                <w:rtl/>
                              </w:rPr>
                              <w:t>ומולאו כל התנאים שהותנו בהיתר</w:t>
                            </w:r>
                            <w:r>
                              <w:rPr>
                                <w:rFonts w:ascii="Arial" w:hAnsi="Arial" w:cs="Arial" w:hint="cs"/>
                                <w:sz w:val="22"/>
                                <w:szCs w:val="22"/>
                                <w:rtl/>
                              </w:rPr>
                              <w:t>.</w:t>
                            </w:r>
                          </w:p>
                          <w:p w14:paraId="16487312" w14:textId="77777777" w:rsidR="005E6919" w:rsidRPr="009765BA" w:rsidRDefault="005E6919" w:rsidP="00743343">
                            <w:pPr>
                              <w:spacing w:line="300" w:lineRule="auto"/>
                              <w:rPr>
                                <w:rFonts w:ascii="Arial" w:hAnsi="Arial" w:cs="Arial"/>
                                <w:sz w:val="22"/>
                                <w:szCs w:val="22"/>
                                <w:rtl/>
                              </w:rPr>
                            </w:pPr>
                            <w:r>
                              <w:rPr>
                                <w:rFonts w:ascii="Arial" w:hAnsi="Arial" w:cs="Arial" w:hint="cs"/>
                                <w:sz w:val="22"/>
                                <w:szCs w:val="22"/>
                                <w:rtl/>
                              </w:rPr>
                              <w:t>מערכת החשמל נבדקה ונמצאה תקינה ופועלת כנדרש.</w:t>
                            </w:r>
                          </w:p>
                          <w:p w14:paraId="74732E83" w14:textId="77777777" w:rsidR="005E6919" w:rsidRDefault="005E6919" w:rsidP="00743343">
                            <w:pPr>
                              <w:spacing w:line="300" w:lineRule="auto"/>
                              <w:rPr>
                                <w:rFonts w:ascii="Arial" w:hAnsi="Arial" w:cs="Arial"/>
                                <w:sz w:val="22"/>
                                <w:szCs w:val="22"/>
                                <w:rtl/>
                              </w:rPr>
                            </w:pPr>
                          </w:p>
                          <w:p w14:paraId="01CC418B" w14:textId="77777777" w:rsidR="005E6919" w:rsidRPr="00134239" w:rsidRDefault="005E6919" w:rsidP="00743343">
                            <w:pPr>
                              <w:spacing w:line="300" w:lineRule="auto"/>
                              <w:rPr>
                                <w:rFonts w:ascii="Arial" w:hAnsi="Arial" w:cs="Arial"/>
                                <w:b/>
                                <w:bCs/>
                                <w:sz w:val="22"/>
                                <w:szCs w:val="22"/>
                                <w:u w:val="single"/>
                                <w:rtl/>
                              </w:rPr>
                            </w:pPr>
                            <w:r w:rsidRPr="00134239">
                              <w:rPr>
                                <w:rFonts w:ascii="Arial" w:hAnsi="Arial" w:cs="Arial" w:hint="cs"/>
                                <w:b/>
                                <w:bCs/>
                                <w:sz w:val="22"/>
                                <w:szCs w:val="22"/>
                                <w:u w:val="single"/>
                                <w:rtl/>
                              </w:rPr>
                              <w:t>אם הבניה אינה עומדת בתנאים, יש לפרט להלן:</w:t>
                            </w:r>
                          </w:p>
                          <w:p w14:paraId="13FB1ED5" w14:textId="77777777" w:rsidR="005E6919" w:rsidRDefault="005E6919" w:rsidP="00743343">
                            <w:pPr>
                              <w:spacing w:line="300" w:lineRule="auto"/>
                              <w:rPr>
                                <w:rFonts w:ascii="Arial" w:hAnsi="Arial" w:cs="Arial"/>
                                <w:sz w:val="22"/>
                                <w:szCs w:val="22"/>
                                <w:rtl/>
                              </w:rPr>
                            </w:pPr>
                          </w:p>
                          <w:p w14:paraId="23DA80BD" w14:textId="77777777" w:rsidR="005E6919" w:rsidRPr="00134239" w:rsidRDefault="005E6919" w:rsidP="00743343">
                            <w:pPr>
                              <w:spacing w:line="300" w:lineRule="auto"/>
                              <w:rPr>
                                <w:rFonts w:ascii="Arial" w:hAnsi="Arial" w:cs="Arial"/>
                                <w:sz w:val="22"/>
                                <w:szCs w:val="22"/>
                                <w:rtl/>
                              </w:rPr>
                            </w:pPr>
                            <w:r>
                              <w:rPr>
                                <w:rFonts w:ascii="Arial" w:hAnsi="Arial" w:cs="Arial" w:hint="cs"/>
                                <w:sz w:val="22"/>
                                <w:szCs w:val="22"/>
                                <w:rtl/>
                              </w:rPr>
                              <w:t>א</w:t>
                            </w:r>
                            <w:r w:rsidRPr="00134239">
                              <w:rPr>
                                <w:rFonts w:ascii="Arial" w:hAnsi="Arial" w:cs="Arial" w:hint="cs"/>
                                <w:sz w:val="22"/>
                                <w:szCs w:val="22"/>
                                <w:rtl/>
                              </w:rPr>
                              <w:t>לה הם התנאים שקיומם נדחה:</w:t>
                            </w:r>
                          </w:p>
                          <w:p w14:paraId="10899559" w14:textId="77777777" w:rsidR="005E6919" w:rsidRPr="00134239" w:rsidRDefault="005E6919" w:rsidP="00743343">
                            <w:pPr>
                              <w:spacing w:line="300" w:lineRule="auto"/>
                              <w:rPr>
                                <w:rFonts w:ascii="Arial" w:hAnsi="Arial" w:cs="Arial"/>
                                <w:sz w:val="22"/>
                                <w:szCs w:val="22"/>
                                <w:rtl/>
                              </w:rPr>
                            </w:pPr>
                          </w:p>
                          <w:tbl>
                            <w:tblPr>
                              <w:bidiVisual/>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
                              <w:gridCol w:w="4144"/>
                              <w:gridCol w:w="1620"/>
                              <w:gridCol w:w="1704"/>
                            </w:tblGrid>
                            <w:tr w:rsidR="005E6919" w:rsidRPr="00B01B28" w14:paraId="230FE56B" w14:textId="77777777">
                              <w:tc>
                                <w:tcPr>
                                  <w:tcW w:w="360" w:type="dxa"/>
                                </w:tcPr>
                                <w:p w14:paraId="09334423" w14:textId="77777777" w:rsidR="005E6919" w:rsidRPr="00B01B28" w:rsidRDefault="005E6919" w:rsidP="00317216">
                                  <w:pPr>
                                    <w:spacing w:line="300" w:lineRule="auto"/>
                                    <w:rPr>
                                      <w:rFonts w:ascii="Arial" w:hAnsi="Arial" w:cs="Arial"/>
                                      <w:sz w:val="22"/>
                                      <w:szCs w:val="22"/>
                                      <w:rtl/>
                                    </w:rPr>
                                  </w:pPr>
                                </w:p>
                              </w:tc>
                              <w:tc>
                                <w:tcPr>
                                  <w:tcW w:w="4144" w:type="dxa"/>
                                </w:tcPr>
                                <w:p w14:paraId="0EC9AD2A"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מהות התנאי</w:t>
                                  </w:r>
                                </w:p>
                              </w:tc>
                              <w:tc>
                                <w:tcPr>
                                  <w:tcW w:w="1620" w:type="dxa"/>
                                </w:tcPr>
                                <w:p w14:paraId="6A04CB71"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מועד אחרון לקיום התנאי</w:t>
                                  </w:r>
                                </w:p>
                              </w:tc>
                              <w:tc>
                                <w:tcPr>
                                  <w:tcW w:w="1704" w:type="dxa"/>
                                </w:tcPr>
                                <w:p w14:paraId="54FDAE2D"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מועד החלטת הח"מ על הדחיי</w:t>
                                  </w:r>
                                  <w:r w:rsidRPr="00B01B28">
                                    <w:rPr>
                                      <w:rFonts w:ascii="Arial" w:hAnsi="Arial" w:cs="Arial" w:hint="eastAsia"/>
                                      <w:sz w:val="22"/>
                                      <w:szCs w:val="22"/>
                                      <w:rtl/>
                                    </w:rPr>
                                    <w:t>ה</w:t>
                                  </w:r>
                                </w:p>
                              </w:tc>
                            </w:tr>
                            <w:tr w:rsidR="005E6919" w:rsidRPr="00B01B28" w14:paraId="6EDE1C70" w14:textId="77777777">
                              <w:tc>
                                <w:tcPr>
                                  <w:tcW w:w="360" w:type="dxa"/>
                                </w:tcPr>
                                <w:p w14:paraId="33E0F105"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1</w:t>
                                  </w:r>
                                </w:p>
                              </w:tc>
                              <w:tc>
                                <w:tcPr>
                                  <w:tcW w:w="4144" w:type="dxa"/>
                                </w:tcPr>
                                <w:p w14:paraId="578B1AAA" w14:textId="77777777" w:rsidR="005E6919" w:rsidRPr="00B01B28" w:rsidRDefault="005E6919" w:rsidP="00317216">
                                  <w:pPr>
                                    <w:spacing w:line="300" w:lineRule="auto"/>
                                    <w:rPr>
                                      <w:rFonts w:ascii="Arial" w:hAnsi="Arial" w:cs="Arial"/>
                                      <w:sz w:val="40"/>
                                      <w:szCs w:val="40"/>
                                      <w:rtl/>
                                    </w:rPr>
                                  </w:pPr>
                                </w:p>
                              </w:tc>
                              <w:tc>
                                <w:tcPr>
                                  <w:tcW w:w="1620" w:type="dxa"/>
                                </w:tcPr>
                                <w:p w14:paraId="0E8AE166" w14:textId="77777777" w:rsidR="005E6919" w:rsidRPr="00B01B28" w:rsidRDefault="005E6919" w:rsidP="00317216">
                                  <w:pPr>
                                    <w:spacing w:line="300" w:lineRule="auto"/>
                                    <w:rPr>
                                      <w:rFonts w:ascii="Arial" w:hAnsi="Arial" w:cs="Arial"/>
                                      <w:sz w:val="40"/>
                                      <w:szCs w:val="40"/>
                                      <w:rtl/>
                                    </w:rPr>
                                  </w:pPr>
                                </w:p>
                              </w:tc>
                              <w:tc>
                                <w:tcPr>
                                  <w:tcW w:w="1704" w:type="dxa"/>
                                </w:tcPr>
                                <w:p w14:paraId="00F5C047" w14:textId="77777777" w:rsidR="005E6919" w:rsidRPr="00B01B28" w:rsidRDefault="005E6919" w:rsidP="00317216">
                                  <w:pPr>
                                    <w:spacing w:line="300" w:lineRule="auto"/>
                                    <w:rPr>
                                      <w:rFonts w:ascii="Arial" w:hAnsi="Arial" w:cs="Arial"/>
                                      <w:sz w:val="40"/>
                                      <w:szCs w:val="40"/>
                                      <w:rtl/>
                                    </w:rPr>
                                  </w:pPr>
                                </w:p>
                              </w:tc>
                            </w:tr>
                            <w:tr w:rsidR="005E6919" w:rsidRPr="00B01B28" w14:paraId="6C202373" w14:textId="77777777">
                              <w:tc>
                                <w:tcPr>
                                  <w:tcW w:w="360" w:type="dxa"/>
                                </w:tcPr>
                                <w:p w14:paraId="59F5DAD1"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2</w:t>
                                  </w:r>
                                </w:p>
                              </w:tc>
                              <w:tc>
                                <w:tcPr>
                                  <w:tcW w:w="4144" w:type="dxa"/>
                                </w:tcPr>
                                <w:p w14:paraId="47D858F8" w14:textId="77777777" w:rsidR="005E6919" w:rsidRPr="00B01B28" w:rsidRDefault="005E6919" w:rsidP="00317216">
                                  <w:pPr>
                                    <w:spacing w:line="300" w:lineRule="auto"/>
                                    <w:rPr>
                                      <w:rFonts w:ascii="Arial" w:hAnsi="Arial" w:cs="Arial"/>
                                      <w:sz w:val="40"/>
                                      <w:szCs w:val="40"/>
                                      <w:rtl/>
                                    </w:rPr>
                                  </w:pPr>
                                </w:p>
                              </w:tc>
                              <w:tc>
                                <w:tcPr>
                                  <w:tcW w:w="1620" w:type="dxa"/>
                                </w:tcPr>
                                <w:p w14:paraId="51DA0227" w14:textId="77777777" w:rsidR="005E6919" w:rsidRPr="00B01B28" w:rsidRDefault="005E6919" w:rsidP="00317216">
                                  <w:pPr>
                                    <w:spacing w:line="300" w:lineRule="auto"/>
                                    <w:rPr>
                                      <w:rFonts w:ascii="Arial" w:hAnsi="Arial" w:cs="Arial"/>
                                      <w:sz w:val="40"/>
                                      <w:szCs w:val="40"/>
                                      <w:rtl/>
                                    </w:rPr>
                                  </w:pPr>
                                </w:p>
                              </w:tc>
                              <w:tc>
                                <w:tcPr>
                                  <w:tcW w:w="1704" w:type="dxa"/>
                                </w:tcPr>
                                <w:p w14:paraId="339166C3" w14:textId="77777777" w:rsidR="005E6919" w:rsidRPr="00B01B28" w:rsidRDefault="005E6919" w:rsidP="00317216">
                                  <w:pPr>
                                    <w:spacing w:line="300" w:lineRule="auto"/>
                                    <w:rPr>
                                      <w:rFonts w:ascii="Arial" w:hAnsi="Arial" w:cs="Arial"/>
                                      <w:sz w:val="40"/>
                                      <w:szCs w:val="40"/>
                                      <w:rtl/>
                                    </w:rPr>
                                  </w:pPr>
                                </w:p>
                              </w:tc>
                            </w:tr>
                            <w:tr w:rsidR="005E6919" w:rsidRPr="00B01B28" w14:paraId="6D71F9D4" w14:textId="77777777">
                              <w:tc>
                                <w:tcPr>
                                  <w:tcW w:w="360" w:type="dxa"/>
                                </w:tcPr>
                                <w:p w14:paraId="27FCE019"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3</w:t>
                                  </w:r>
                                </w:p>
                              </w:tc>
                              <w:tc>
                                <w:tcPr>
                                  <w:tcW w:w="4144" w:type="dxa"/>
                                </w:tcPr>
                                <w:p w14:paraId="2B2DF986" w14:textId="77777777" w:rsidR="005E6919" w:rsidRPr="00B01B28" w:rsidRDefault="005E6919" w:rsidP="00317216">
                                  <w:pPr>
                                    <w:spacing w:line="300" w:lineRule="auto"/>
                                    <w:rPr>
                                      <w:rFonts w:ascii="Arial" w:hAnsi="Arial" w:cs="Arial"/>
                                      <w:sz w:val="40"/>
                                      <w:szCs w:val="40"/>
                                      <w:rtl/>
                                    </w:rPr>
                                  </w:pPr>
                                </w:p>
                              </w:tc>
                              <w:tc>
                                <w:tcPr>
                                  <w:tcW w:w="1620" w:type="dxa"/>
                                </w:tcPr>
                                <w:p w14:paraId="1DCA4660" w14:textId="77777777" w:rsidR="005E6919" w:rsidRPr="00B01B28" w:rsidRDefault="005E6919" w:rsidP="00317216">
                                  <w:pPr>
                                    <w:spacing w:line="300" w:lineRule="auto"/>
                                    <w:rPr>
                                      <w:rFonts w:ascii="Arial" w:hAnsi="Arial" w:cs="Arial"/>
                                      <w:sz w:val="40"/>
                                      <w:szCs w:val="40"/>
                                      <w:rtl/>
                                    </w:rPr>
                                  </w:pPr>
                                </w:p>
                              </w:tc>
                              <w:tc>
                                <w:tcPr>
                                  <w:tcW w:w="1704" w:type="dxa"/>
                                </w:tcPr>
                                <w:p w14:paraId="73FA894B" w14:textId="77777777" w:rsidR="005E6919" w:rsidRPr="00B01B28" w:rsidRDefault="005E6919" w:rsidP="00317216">
                                  <w:pPr>
                                    <w:spacing w:line="300" w:lineRule="auto"/>
                                    <w:rPr>
                                      <w:rFonts w:ascii="Arial" w:hAnsi="Arial" w:cs="Arial"/>
                                      <w:sz w:val="40"/>
                                      <w:szCs w:val="40"/>
                                      <w:rtl/>
                                    </w:rPr>
                                  </w:pPr>
                                </w:p>
                              </w:tc>
                            </w:tr>
                            <w:tr w:rsidR="005E6919" w:rsidRPr="00B01B28" w14:paraId="443AEF82" w14:textId="77777777">
                              <w:tc>
                                <w:tcPr>
                                  <w:tcW w:w="360" w:type="dxa"/>
                                </w:tcPr>
                                <w:p w14:paraId="488A3652"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4</w:t>
                                  </w:r>
                                </w:p>
                              </w:tc>
                              <w:tc>
                                <w:tcPr>
                                  <w:tcW w:w="4144" w:type="dxa"/>
                                </w:tcPr>
                                <w:p w14:paraId="7952CED0" w14:textId="77777777" w:rsidR="005E6919" w:rsidRPr="00B01B28" w:rsidRDefault="005E6919" w:rsidP="00317216">
                                  <w:pPr>
                                    <w:spacing w:line="300" w:lineRule="auto"/>
                                    <w:rPr>
                                      <w:rFonts w:ascii="Arial" w:hAnsi="Arial" w:cs="Arial"/>
                                      <w:sz w:val="40"/>
                                      <w:szCs w:val="40"/>
                                      <w:rtl/>
                                    </w:rPr>
                                  </w:pPr>
                                </w:p>
                              </w:tc>
                              <w:tc>
                                <w:tcPr>
                                  <w:tcW w:w="1620" w:type="dxa"/>
                                </w:tcPr>
                                <w:p w14:paraId="78D4F865" w14:textId="77777777" w:rsidR="005E6919" w:rsidRPr="00B01B28" w:rsidRDefault="005E6919" w:rsidP="00317216">
                                  <w:pPr>
                                    <w:spacing w:line="300" w:lineRule="auto"/>
                                    <w:rPr>
                                      <w:rFonts w:ascii="Arial" w:hAnsi="Arial" w:cs="Arial"/>
                                      <w:sz w:val="40"/>
                                      <w:szCs w:val="40"/>
                                      <w:rtl/>
                                    </w:rPr>
                                  </w:pPr>
                                </w:p>
                              </w:tc>
                              <w:tc>
                                <w:tcPr>
                                  <w:tcW w:w="1704" w:type="dxa"/>
                                </w:tcPr>
                                <w:p w14:paraId="1D4A3E0B" w14:textId="77777777" w:rsidR="005E6919" w:rsidRPr="00B01B28" w:rsidRDefault="005E6919" w:rsidP="00317216">
                                  <w:pPr>
                                    <w:spacing w:line="300" w:lineRule="auto"/>
                                    <w:rPr>
                                      <w:rFonts w:ascii="Arial" w:hAnsi="Arial" w:cs="Arial"/>
                                      <w:sz w:val="40"/>
                                      <w:szCs w:val="40"/>
                                      <w:rtl/>
                                    </w:rPr>
                                  </w:pPr>
                                </w:p>
                              </w:tc>
                            </w:tr>
                            <w:tr w:rsidR="005E6919" w:rsidRPr="00B01B28" w14:paraId="66B3A200" w14:textId="77777777">
                              <w:tc>
                                <w:tcPr>
                                  <w:tcW w:w="360" w:type="dxa"/>
                                </w:tcPr>
                                <w:p w14:paraId="24031AF5"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5</w:t>
                                  </w:r>
                                </w:p>
                              </w:tc>
                              <w:tc>
                                <w:tcPr>
                                  <w:tcW w:w="4144" w:type="dxa"/>
                                </w:tcPr>
                                <w:p w14:paraId="262DDC7B" w14:textId="77777777" w:rsidR="005E6919" w:rsidRPr="00B01B28" w:rsidRDefault="005E6919" w:rsidP="00317216">
                                  <w:pPr>
                                    <w:spacing w:line="300" w:lineRule="auto"/>
                                    <w:rPr>
                                      <w:rFonts w:ascii="Arial" w:hAnsi="Arial" w:cs="Arial"/>
                                      <w:sz w:val="40"/>
                                      <w:szCs w:val="40"/>
                                      <w:rtl/>
                                    </w:rPr>
                                  </w:pPr>
                                </w:p>
                              </w:tc>
                              <w:tc>
                                <w:tcPr>
                                  <w:tcW w:w="1620" w:type="dxa"/>
                                </w:tcPr>
                                <w:p w14:paraId="48702C5B" w14:textId="77777777" w:rsidR="005E6919" w:rsidRPr="00B01B28" w:rsidRDefault="005E6919" w:rsidP="00317216">
                                  <w:pPr>
                                    <w:spacing w:line="300" w:lineRule="auto"/>
                                    <w:rPr>
                                      <w:rFonts w:ascii="Arial" w:hAnsi="Arial" w:cs="Arial"/>
                                      <w:sz w:val="40"/>
                                      <w:szCs w:val="40"/>
                                      <w:rtl/>
                                    </w:rPr>
                                  </w:pPr>
                                </w:p>
                              </w:tc>
                              <w:tc>
                                <w:tcPr>
                                  <w:tcW w:w="1704" w:type="dxa"/>
                                </w:tcPr>
                                <w:p w14:paraId="12627873" w14:textId="77777777" w:rsidR="005E6919" w:rsidRPr="00B01B28" w:rsidRDefault="005E6919" w:rsidP="00317216">
                                  <w:pPr>
                                    <w:spacing w:line="300" w:lineRule="auto"/>
                                    <w:rPr>
                                      <w:rFonts w:ascii="Arial" w:hAnsi="Arial" w:cs="Arial"/>
                                      <w:sz w:val="40"/>
                                      <w:szCs w:val="40"/>
                                      <w:rtl/>
                                    </w:rPr>
                                  </w:pPr>
                                </w:p>
                              </w:tc>
                            </w:tr>
                          </w:tbl>
                          <w:p w14:paraId="145ACC1E" w14:textId="77777777" w:rsidR="005E6919" w:rsidRDefault="005E6919" w:rsidP="00743343">
                            <w:pPr>
                              <w:spacing w:line="300" w:lineRule="auto"/>
                              <w:rPr>
                                <w:rFonts w:ascii="Arial" w:hAnsi="Arial" w:cs="Arial"/>
                                <w:sz w:val="22"/>
                                <w:szCs w:val="22"/>
                                <w:rtl/>
                              </w:rPr>
                            </w:pPr>
                          </w:p>
                          <w:p w14:paraId="7A5566DF" w14:textId="77777777" w:rsidR="005E6919" w:rsidRDefault="005E6919" w:rsidP="00743343">
                            <w:pPr>
                              <w:spacing w:line="300" w:lineRule="auto"/>
                              <w:rPr>
                                <w:rFonts w:ascii="Arial" w:hAnsi="Arial" w:cs="Arial"/>
                                <w:sz w:val="22"/>
                                <w:szCs w:val="22"/>
                                <w:rtl/>
                              </w:rPr>
                            </w:pPr>
                          </w:p>
                          <w:p w14:paraId="39588042" w14:textId="77777777" w:rsidR="005E6919" w:rsidRPr="009765BA" w:rsidRDefault="005E6919" w:rsidP="00743343">
                            <w:pPr>
                              <w:spacing w:line="300" w:lineRule="auto"/>
                              <w:rPr>
                                <w:rFonts w:ascii="Arial" w:hAnsi="Arial" w:cs="Arial"/>
                                <w:sz w:val="22"/>
                                <w:szCs w:val="22"/>
                                <w:rtl/>
                              </w:rPr>
                            </w:pPr>
                            <w:r w:rsidRPr="009765BA">
                              <w:rPr>
                                <w:rFonts w:ascii="Arial" w:hAnsi="Arial" w:cs="Arial" w:hint="cs"/>
                                <w:sz w:val="22"/>
                                <w:szCs w:val="22"/>
                                <w:rtl/>
                              </w:rPr>
                              <w:t xml:space="preserve">תאריך: </w:t>
                            </w:r>
                            <w:r w:rsidRPr="009765BA">
                              <w:rPr>
                                <w:rFonts w:ascii="Arial" w:hAnsi="Arial" w:cs="Arial" w:hint="cs"/>
                                <w:sz w:val="22"/>
                                <w:szCs w:val="22"/>
                                <w:u w:val="single"/>
                                <w:rtl/>
                              </w:rPr>
                              <w:t>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9765BA">
                              <w:rPr>
                                <w:rFonts w:ascii="Arial" w:hAnsi="Arial" w:cs="Arial" w:hint="cs"/>
                                <w:sz w:val="22"/>
                                <w:szCs w:val="22"/>
                                <w:rtl/>
                              </w:rPr>
                              <w:t xml:space="preserve">   (</w:t>
                            </w:r>
                            <w:r w:rsidRPr="009765BA">
                              <w:rPr>
                                <w:rFonts w:ascii="Arial" w:hAnsi="Arial" w:cs="Arial"/>
                                <w:sz w:val="22"/>
                                <w:szCs w:val="22"/>
                              </w:rPr>
                              <w:t>d/m/yyyy</w:t>
                            </w:r>
                            <w:r w:rsidRPr="009765BA">
                              <w:rPr>
                                <w:rFonts w:ascii="Arial" w:hAnsi="Arial" w:cs="Arial" w:hint="cs"/>
                                <w:sz w:val="22"/>
                                <w:szCs w:val="22"/>
                                <w:rtl/>
                              </w:rPr>
                              <w:t>)</w:t>
                            </w:r>
                          </w:p>
                          <w:p w14:paraId="133D3893" w14:textId="77777777" w:rsidR="005E6919" w:rsidRPr="009765BA" w:rsidRDefault="005E6919" w:rsidP="00743343">
                            <w:pPr>
                              <w:spacing w:line="300" w:lineRule="auto"/>
                              <w:rPr>
                                <w:rFonts w:ascii="Arial" w:hAnsi="Arial" w:cs="Arial"/>
                                <w:sz w:val="22"/>
                                <w:szCs w:val="22"/>
                                <w:rtl/>
                              </w:rPr>
                            </w:pPr>
                            <w:r>
                              <w:rPr>
                                <w:rFonts w:ascii="Arial" w:hAnsi="Arial" w:cs="Arial" w:hint="cs"/>
                                <w:sz w:val="22"/>
                                <w:szCs w:val="22"/>
                                <w:rtl/>
                              </w:rPr>
                              <w:t>חתימת מתכנן(ת) מערכת החשמל</w:t>
                            </w:r>
                            <w:r w:rsidRPr="009765BA">
                              <w:rPr>
                                <w:rFonts w:ascii="Arial" w:hAnsi="Arial" w:cs="Arial" w:hint="cs"/>
                                <w:sz w:val="22"/>
                                <w:szCs w:val="22"/>
                                <w:rtl/>
                              </w:rPr>
                              <w:t xml:space="preserve">: </w:t>
                            </w:r>
                            <w:r w:rsidRPr="009765BA">
                              <w:rPr>
                                <w:rFonts w:ascii="Arial" w:hAnsi="Arial" w:cs="Arial" w:hint="cs"/>
                                <w:sz w:val="22"/>
                                <w:szCs w:val="22"/>
                                <w:u w:val="single"/>
                                <w:rtl/>
                              </w:rPr>
                              <w:t>_____</w:t>
                            </w:r>
                            <w:r w:rsidRPr="0011392A">
                              <w:rPr>
                                <w:rFonts w:ascii="Arial" w:hAnsi="Arial" w:cs="Arial" w:hint="cs"/>
                                <w:sz w:val="22"/>
                                <w:szCs w:val="22"/>
                                <w:u w:val="single"/>
                                <w:rtl/>
                              </w:rPr>
                              <w:t>___</w:t>
                            </w:r>
                            <w:r>
                              <w:rPr>
                                <w:rFonts w:ascii="Arial" w:hAnsi="Arial" w:cs="Arial" w:hint="cs"/>
                                <w:sz w:val="22"/>
                                <w:szCs w:val="22"/>
                                <w:u w:val="single"/>
                                <w:rtl/>
                              </w:rPr>
                              <w:t xml:space="preserve">            </w:t>
                            </w:r>
                            <w:r w:rsidRPr="0011392A">
                              <w:rPr>
                                <w:rFonts w:ascii="Arial" w:hAnsi="Arial" w:cs="Arial" w:hint="cs"/>
                                <w:sz w:val="22"/>
                                <w:szCs w:val="22"/>
                                <w:u w:val="single"/>
                                <w:rtl/>
                              </w:rPr>
                              <w:t>__</w:t>
                            </w:r>
                            <w:r>
                              <w:rPr>
                                <w:rFonts w:ascii="Arial" w:hAnsi="Arial" w:cs="Arial" w:hint="cs"/>
                                <w:sz w:val="22"/>
                                <w:szCs w:val="22"/>
                                <w:u w:val="single"/>
                                <w:rtl/>
                              </w:rPr>
                              <w:t xml:space="preserve">           </w:t>
                            </w:r>
                            <w:r w:rsidRPr="009765BA">
                              <w:rPr>
                                <w:rFonts w:ascii="Arial" w:hAnsi="Arial" w:cs="Arial" w:hint="cs"/>
                                <w:sz w:val="22"/>
                                <w:szCs w:val="22"/>
                                <w:rtl/>
                              </w:rPr>
                              <w:t xml:space="preserve">  </w:t>
                            </w:r>
                          </w:p>
                          <w:p w14:paraId="2EB015A7" w14:textId="77777777" w:rsidR="005E6919" w:rsidRDefault="005E6919" w:rsidP="00743343">
                            <w:pPr>
                              <w:spacing w:line="300" w:lineRule="auto"/>
                              <w:rPr>
                                <w:rFonts w:ascii="Arial" w:hAnsi="Arial" w:cs="Arial"/>
                                <w:sz w:val="22"/>
                                <w:szCs w:val="22"/>
                                <w:rtl/>
                              </w:rPr>
                            </w:pPr>
                          </w:p>
                          <w:p w14:paraId="343B6EA0" w14:textId="77777777" w:rsidR="005E6919" w:rsidRDefault="005E6919" w:rsidP="00743343">
                            <w:pPr>
                              <w:spacing w:line="300" w:lineRule="auto"/>
                              <w:rPr>
                                <w:rFonts w:ascii="Arial" w:hAnsi="Arial" w:cs="Arial"/>
                                <w:sz w:val="22"/>
                                <w:szCs w:val="22"/>
                                <w:rt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6081AB6" id="תיבת טקסט 74" o:spid="_x0000_s1031" type="#_x0000_t202" style="position:absolute;margin-left:-18pt;margin-top:8.95pt;width:468pt;height:582pt;z-index:251658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">
                <v:textbox>
                  <w:txbxContent>
                    <w:p w14:paraId="52801928" w14:textId="77777777" w:rsidR="005E6919" w:rsidRPr="0011392A" w:rsidRDefault="005E6919" w:rsidP="00743343">
                      <w:pPr>
                        <w:rPr>
                          <w:rFonts w:ascii="Tahoma" w:hAnsi="Tahoma" w:cs="Tahoma"/>
                          <w:b/>
                          <w:bCs/>
                          <w:sz w:val="28"/>
                          <w:szCs w:val="28"/>
                          <w:rtl/>
                        </w:rPr>
                      </w:pPr>
                      <w:r>
                        <w:rPr>
                          <w:rFonts w:ascii="Tahoma" w:hAnsi="Tahoma" w:cs="Tahoma" w:hint="cs"/>
                          <w:b/>
                          <w:bCs/>
                          <w:sz w:val="28"/>
                          <w:szCs w:val="28"/>
                          <w:rtl/>
                        </w:rPr>
                        <w:t>אישור מהנדס החשמל</w:t>
                      </w:r>
                    </w:p>
                    <w:p w14:paraId="1751FCCF" w14:textId="77777777" w:rsidR="005E6919" w:rsidRPr="0011392A" w:rsidRDefault="005E6919" w:rsidP="00743343">
                      <w:pPr>
                        <w:rPr>
                          <w:rFonts w:ascii="Tahoma" w:hAnsi="Tahoma" w:cs="Tahoma"/>
                          <w:rtl/>
                        </w:rPr>
                      </w:pPr>
                    </w:p>
                    <w:p w14:paraId="3F5C4C8B" w14:textId="77777777" w:rsidR="005E6919" w:rsidRPr="0011392A" w:rsidRDefault="005E6919" w:rsidP="00743343">
                      <w:pPr>
                        <w:rPr>
                          <w:rFonts w:ascii="Tahoma" w:hAnsi="Tahoma" w:cs="Tahoma"/>
                        </w:rPr>
                      </w:pPr>
                      <w:r>
                        <w:rPr>
                          <w:rFonts w:ascii="Tahoma" w:hAnsi="Tahoma" w:cs="Tahoma" w:hint="cs"/>
                          <w:rtl/>
                        </w:rPr>
                        <w:t>פרויקט</w:t>
                      </w:r>
                      <w:r w:rsidRPr="0011392A">
                        <w:rPr>
                          <w:rFonts w:ascii="Tahoma" w:hAnsi="Tahoma" w:cs="Tahoma"/>
                          <w:rtl/>
                        </w:rPr>
                        <w:t xml:space="preserve"> מס' _____</w:t>
                      </w:r>
                      <w:r>
                        <w:rPr>
                          <w:rFonts w:ascii="Tahoma" w:hAnsi="Tahoma" w:cs="Tahoma" w:hint="cs"/>
                          <w:rtl/>
                        </w:rPr>
                        <w:t>__</w:t>
                      </w:r>
                      <w:r>
                        <w:rPr>
                          <w:rFonts w:ascii="Tahoma" w:hAnsi="Tahoma" w:cs="Tahoma" w:hint="cs"/>
                          <w:rtl/>
                        </w:rPr>
                        <w:tab/>
                      </w:r>
                      <w:r>
                        <w:rPr>
                          <w:rFonts w:ascii="Tahoma" w:hAnsi="Tahoma" w:cs="Tahoma" w:hint="cs"/>
                          <w:rtl/>
                        </w:rPr>
                        <w:tab/>
                        <w:t>שם פרויקט</w:t>
                      </w:r>
                      <w:r w:rsidRPr="0011392A">
                        <w:rPr>
                          <w:rFonts w:ascii="Tahoma" w:hAnsi="Tahoma" w:cs="Tahoma"/>
                          <w:rtl/>
                        </w:rPr>
                        <w:t xml:space="preserve"> _____</w:t>
                      </w:r>
                      <w:r>
                        <w:rPr>
                          <w:rFonts w:ascii="Tahoma" w:hAnsi="Tahoma" w:cs="Tahoma" w:hint="cs"/>
                          <w:rtl/>
                        </w:rPr>
                        <w:t>_______</w:t>
                      </w:r>
                      <w:r w:rsidRPr="0011392A">
                        <w:rPr>
                          <w:rFonts w:ascii="Tahoma" w:hAnsi="Tahoma" w:cs="Tahoma"/>
                          <w:rtl/>
                        </w:rPr>
                        <w:t>_____</w:t>
                      </w:r>
                      <w:r>
                        <w:rPr>
                          <w:rFonts w:ascii="Tahoma" w:hAnsi="Tahoma" w:cs="Tahoma" w:hint="cs"/>
                          <w:rtl/>
                        </w:rPr>
                        <w:t>__</w:t>
                      </w:r>
                    </w:p>
                    <w:p w14:paraId="52F144F0" w14:textId="77777777" w:rsidR="005E6919" w:rsidRPr="0008044F" w:rsidRDefault="005E6919" w:rsidP="00743343">
                      <w:pPr>
                        <w:rPr>
                          <w:rFonts w:ascii="Tahoma" w:hAnsi="Tahoma" w:cs="Tahoma"/>
                        </w:rPr>
                      </w:pPr>
                      <w:r>
                        <w:rPr>
                          <w:rFonts w:ascii="Tahoma" w:hAnsi="Tahoma" w:cs="Tahoma"/>
                          <w:rtl/>
                        </w:rPr>
                        <w:t xml:space="preserve">מס' </w:t>
                      </w:r>
                      <w:r>
                        <w:rPr>
                          <w:rFonts w:ascii="Tahoma" w:hAnsi="Tahoma" w:cs="Tahoma" w:hint="cs"/>
                          <w:rtl/>
                        </w:rPr>
                        <w:t>הזמנת תכנון</w:t>
                      </w:r>
                      <w:r w:rsidRPr="009B2F1C">
                        <w:rPr>
                          <w:rFonts w:ascii="Tahoma" w:hAnsi="Tahoma" w:cs="Tahoma"/>
                          <w:rtl/>
                        </w:rPr>
                        <w:t xml:space="preserve"> :__________</w:t>
                      </w:r>
                      <w:r w:rsidRPr="009B2F1C">
                        <w:rPr>
                          <w:rFonts w:ascii="Arial" w:hAnsi="Arial" w:cs="Arial"/>
                          <w:rtl/>
                        </w:rPr>
                        <w:t xml:space="preserve"> שם</w:t>
                      </w:r>
                      <w:r w:rsidRPr="009B2F1C">
                        <w:rPr>
                          <w:rFonts w:ascii="Arial" w:hAnsi="Arial" w:cs="Arial" w:hint="cs"/>
                          <w:rtl/>
                        </w:rPr>
                        <w:t xml:space="preserve"> </w:t>
                      </w:r>
                      <w:r w:rsidRPr="009B2F1C">
                        <w:rPr>
                          <w:rFonts w:ascii="Arial" w:hAnsi="Arial" w:cs="Arial"/>
                          <w:rtl/>
                        </w:rPr>
                        <w:t>ה</w:t>
                      </w:r>
                      <w:r>
                        <w:rPr>
                          <w:rFonts w:ascii="Arial" w:hAnsi="Arial" w:cs="Arial" w:hint="cs"/>
                          <w:rtl/>
                        </w:rPr>
                        <w:t>הזמנה</w:t>
                      </w:r>
                      <w:r w:rsidRPr="009B2F1C">
                        <w:rPr>
                          <w:rFonts w:ascii="Arial" w:hAnsi="Arial" w:cs="Arial"/>
                          <w:rtl/>
                        </w:rPr>
                        <w:t>:</w:t>
                      </w:r>
                      <w:r w:rsidRPr="009B2F1C">
                        <w:rPr>
                          <w:rFonts w:ascii="Tahoma" w:hAnsi="Tahoma" w:cs="Tahoma"/>
                          <w:rtl/>
                        </w:rPr>
                        <w:t xml:space="preserve"> _____</w:t>
                      </w:r>
                      <w:r w:rsidRPr="009B2F1C">
                        <w:rPr>
                          <w:rFonts w:ascii="Tahoma" w:hAnsi="Tahoma" w:cs="Tahoma" w:hint="cs"/>
                          <w:rtl/>
                        </w:rPr>
                        <w:t>_______</w:t>
                      </w:r>
                      <w:r w:rsidRPr="009B2F1C">
                        <w:rPr>
                          <w:rFonts w:ascii="Tahoma" w:hAnsi="Tahoma" w:cs="Tahoma"/>
                          <w:rtl/>
                        </w:rPr>
                        <w:t>_____</w:t>
                      </w:r>
                      <w:r w:rsidRPr="009B2F1C">
                        <w:rPr>
                          <w:rFonts w:ascii="Tahoma" w:hAnsi="Tahoma" w:cs="Tahoma" w:hint="cs"/>
                          <w:rtl/>
                        </w:rPr>
                        <w:t>__</w:t>
                      </w:r>
                      <w:r w:rsidRPr="009B2F1C">
                        <w:rPr>
                          <w:rFonts w:ascii="Tahoma" w:hAnsi="Tahoma" w:cs="Tahoma"/>
                          <w:rtl/>
                        </w:rPr>
                        <w:t>_</w:t>
                      </w:r>
                      <w:r w:rsidRPr="009B2F1C">
                        <w:rPr>
                          <w:rFonts w:ascii="Tahoma" w:hAnsi="Tahoma" w:cs="Tahoma" w:hint="cs"/>
                          <w:rtl/>
                        </w:rPr>
                        <w:t>__</w:t>
                      </w:r>
                      <w:r w:rsidRPr="009B2F1C">
                        <w:rPr>
                          <w:rFonts w:ascii="Tahoma" w:hAnsi="Tahoma" w:cs="Tahoma"/>
                          <w:rtl/>
                        </w:rPr>
                        <w:t>_____</w:t>
                      </w:r>
                    </w:p>
                    <w:p w14:paraId="0CEEA03B" w14:textId="77777777" w:rsidR="005E6919" w:rsidRPr="001B181B" w:rsidRDefault="005E6919" w:rsidP="00743343">
                      <w:pPr>
                        <w:spacing w:line="300" w:lineRule="auto"/>
                        <w:rPr>
                          <w:rFonts w:ascii="Arial" w:hAnsi="Arial" w:cs="Arial"/>
                          <w:sz w:val="22"/>
                          <w:szCs w:val="22"/>
                          <w:rtl/>
                        </w:rPr>
                      </w:pPr>
                    </w:p>
                    <w:p w14:paraId="3985A045" w14:textId="77777777" w:rsidR="005E6919" w:rsidRPr="009765BA" w:rsidRDefault="005E6919" w:rsidP="00743343">
                      <w:pPr>
                        <w:spacing w:line="300" w:lineRule="auto"/>
                        <w:rPr>
                          <w:rFonts w:ascii="Arial" w:hAnsi="Arial" w:cs="Arial"/>
                          <w:sz w:val="22"/>
                          <w:szCs w:val="22"/>
                        </w:rPr>
                      </w:pPr>
                      <w:r w:rsidRPr="009765BA">
                        <w:rPr>
                          <w:rFonts w:ascii="Arial" w:hAnsi="Arial" w:cs="Arial" w:hint="cs"/>
                          <w:sz w:val="22"/>
                          <w:szCs w:val="22"/>
                          <w:rtl/>
                        </w:rPr>
                        <w:t xml:space="preserve">אני </w:t>
                      </w:r>
                      <w:r w:rsidRPr="009765BA">
                        <w:rPr>
                          <w:rFonts w:ascii="Arial" w:hAnsi="Arial" w:cs="Arial" w:hint="cs"/>
                          <w:b/>
                          <w:bCs/>
                          <w:sz w:val="22"/>
                          <w:szCs w:val="22"/>
                          <w:rtl/>
                        </w:rPr>
                        <w:t>מתכנן</w:t>
                      </w:r>
                      <w:r>
                        <w:rPr>
                          <w:rFonts w:ascii="Arial" w:hAnsi="Arial" w:cs="Arial" w:hint="cs"/>
                          <w:b/>
                          <w:bCs/>
                          <w:sz w:val="22"/>
                          <w:szCs w:val="22"/>
                          <w:rtl/>
                        </w:rPr>
                        <w:t>(ת)</w:t>
                      </w:r>
                      <w:r w:rsidRPr="009765BA">
                        <w:rPr>
                          <w:rFonts w:ascii="Arial" w:hAnsi="Arial" w:cs="Arial" w:hint="cs"/>
                          <w:b/>
                          <w:bCs/>
                          <w:sz w:val="22"/>
                          <w:szCs w:val="22"/>
                          <w:rtl/>
                        </w:rPr>
                        <w:t xml:space="preserve"> </w:t>
                      </w:r>
                      <w:r>
                        <w:rPr>
                          <w:rFonts w:ascii="Arial" w:hAnsi="Arial" w:cs="Arial" w:hint="cs"/>
                          <w:b/>
                          <w:bCs/>
                          <w:sz w:val="22"/>
                          <w:szCs w:val="22"/>
                          <w:rtl/>
                        </w:rPr>
                        <w:t xml:space="preserve">מערכת החשמל </w:t>
                      </w:r>
                      <w:r w:rsidRPr="009765BA">
                        <w:rPr>
                          <w:rFonts w:ascii="Arial" w:hAnsi="Arial" w:cs="Arial" w:hint="cs"/>
                          <w:sz w:val="22"/>
                          <w:szCs w:val="22"/>
                          <w:u w:val="single"/>
                          <w:rtl/>
                        </w:rPr>
                        <w:t xml:space="preserve"> _____</w:t>
                      </w:r>
                      <w:r>
                        <w:rPr>
                          <w:rFonts w:ascii="Arial" w:hAnsi="Arial" w:cs="Arial" w:hint="cs"/>
                          <w:sz w:val="22"/>
                          <w:szCs w:val="22"/>
                          <w:u w:val="single"/>
                          <w:rtl/>
                        </w:rPr>
                        <w:t xml:space="preserve">                              </w:t>
                      </w:r>
                      <w:r w:rsidRPr="009765BA">
                        <w:rPr>
                          <w:rFonts w:ascii="Arial" w:hAnsi="Arial" w:cs="Arial" w:hint="cs"/>
                          <w:sz w:val="22"/>
                          <w:szCs w:val="22"/>
                          <w:rtl/>
                        </w:rPr>
                        <w:t xml:space="preserve">, ת.ז. </w:t>
                      </w:r>
                      <w:r w:rsidRPr="009765BA">
                        <w:rPr>
                          <w:rFonts w:ascii="Arial" w:hAnsi="Arial" w:cs="Arial" w:hint="cs"/>
                          <w:sz w:val="22"/>
                          <w:szCs w:val="22"/>
                          <w:u w:val="single"/>
                          <w:rtl/>
                        </w:rPr>
                        <w:t>__________</w:t>
                      </w:r>
                      <w:r w:rsidRPr="009765BA">
                        <w:rPr>
                          <w:rFonts w:ascii="Arial" w:hAnsi="Arial" w:cs="Arial" w:hint="cs"/>
                          <w:sz w:val="22"/>
                          <w:szCs w:val="22"/>
                          <w:rtl/>
                        </w:rPr>
                        <w:t xml:space="preserve">  </w:t>
                      </w:r>
                    </w:p>
                    <w:p w14:paraId="566250AE" w14:textId="77777777" w:rsidR="005E6919" w:rsidRPr="009765BA" w:rsidRDefault="005E6919" w:rsidP="00743343">
                      <w:pPr>
                        <w:spacing w:line="300" w:lineRule="auto"/>
                        <w:rPr>
                          <w:rFonts w:ascii="Arial" w:hAnsi="Arial" w:cs="Arial"/>
                          <w:sz w:val="22"/>
                          <w:szCs w:val="22"/>
                          <w:rtl/>
                        </w:rPr>
                      </w:pPr>
                      <w:r w:rsidRPr="009765BA">
                        <w:rPr>
                          <w:rFonts w:ascii="Arial" w:hAnsi="Arial" w:cs="Arial" w:hint="cs"/>
                          <w:sz w:val="22"/>
                          <w:szCs w:val="22"/>
                          <w:rtl/>
                        </w:rPr>
                        <w:t xml:space="preserve">מס' רישיון </w:t>
                      </w:r>
                      <w:r w:rsidRPr="009765BA">
                        <w:rPr>
                          <w:rFonts w:ascii="Arial" w:hAnsi="Arial" w:cs="Arial" w:hint="cs"/>
                          <w:sz w:val="22"/>
                          <w:szCs w:val="22"/>
                          <w:u w:val="single"/>
                          <w:rtl/>
                        </w:rPr>
                        <w:t>_____</w:t>
                      </w:r>
                      <w:r w:rsidRPr="0011392A">
                        <w:rPr>
                          <w:rFonts w:ascii="Arial" w:hAnsi="Arial" w:cs="Arial" w:hint="cs"/>
                          <w:sz w:val="22"/>
                          <w:szCs w:val="22"/>
                          <w:u w:val="single"/>
                          <w:rtl/>
                        </w:rPr>
                        <w:t>_____</w:t>
                      </w:r>
                      <w:r w:rsidRPr="009765BA">
                        <w:rPr>
                          <w:rFonts w:ascii="Arial" w:hAnsi="Arial" w:cs="Arial" w:hint="cs"/>
                          <w:sz w:val="22"/>
                          <w:szCs w:val="22"/>
                          <w:rtl/>
                        </w:rPr>
                        <w:t xml:space="preserve">  , טל' </w:t>
                      </w:r>
                      <w:r w:rsidRPr="009765BA">
                        <w:rPr>
                          <w:rFonts w:ascii="Arial" w:hAnsi="Arial" w:cs="Arial" w:hint="cs"/>
                          <w:sz w:val="22"/>
                          <w:szCs w:val="22"/>
                          <w:u w:val="single"/>
                          <w:rtl/>
                        </w:rPr>
                        <w:t>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Pr>
                          <w:rFonts w:ascii="Arial" w:hAnsi="Arial" w:cs="Arial" w:hint="cs"/>
                          <w:sz w:val="22"/>
                          <w:szCs w:val="22"/>
                          <w:rtl/>
                        </w:rPr>
                        <w:t>, כתובת _______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11392A">
                        <w:rPr>
                          <w:rFonts w:ascii="Arial" w:hAnsi="Arial" w:cs="Arial" w:hint="cs"/>
                          <w:sz w:val="22"/>
                          <w:szCs w:val="22"/>
                          <w:u w:val="single"/>
                          <w:rtl/>
                        </w:rPr>
                        <w:t>____</w:t>
                      </w:r>
                      <w:r>
                        <w:rPr>
                          <w:rFonts w:ascii="Arial" w:hAnsi="Arial" w:cs="Arial" w:hint="cs"/>
                          <w:sz w:val="22"/>
                          <w:szCs w:val="22"/>
                          <w:u w:val="single"/>
                          <w:rtl/>
                        </w:rPr>
                        <w:t xml:space="preserve">            </w:t>
                      </w:r>
                      <w:r w:rsidRPr="0011392A">
                        <w:rPr>
                          <w:rFonts w:ascii="Arial" w:hAnsi="Arial" w:cs="Arial" w:hint="cs"/>
                          <w:sz w:val="22"/>
                          <w:szCs w:val="22"/>
                          <w:u w:val="single"/>
                          <w:rtl/>
                        </w:rPr>
                        <w:t>_</w:t>
                      </w:r>
                      <w:r>
                        <w:rPr>
                          <w:rFonts w:ascii="Arial" w:hAnsi="Arial" w:cs="Arial" w:hint="cs"/>
                          <w:sz w:val="22"/>
                          <w:szCs w:val="22"/>
                          <w:u w:val="single"/>
                          <w:rtl/>
                        </w:rPr>
                        <w:t xml:space="preserve"> </w:t>
                      </w:r>
                    </w:p>
                    <w:p w14:paraId="14BE0658" w14:textId="77777777" w:rsidR="005E6919" w:rsidRPr="009765BA" w:rsidRDefault="005E6919" w:rsidP="00743343">
                      <w:pPr>
                        <w:spacing w:line="300" w:lineRule="auto"/>
                        <w:rPr>
                          <w:rFonts w:ascii="Arial" w:hAnsi="Arial" w:cs="Arial"/>
                          <w:sz w:val="22"/>
                          <w:szCs w:val="22"/>
                          <w:rtl/>
                        </w:rPr>
                      </w:pPr>
                    </w:p>
                    <w:p w14:paraId="59061D5B"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מאשר</w:t>
                      </w:r>
                      <w:r w:rsidRPr="00EC30C9">
                        <w:rPr>
                          <w:rFonts w:ascii="Arial" w:hAnsi="Arial" w:cs="Arial" w:hint="cs"/>
                          <w:sz w:val="22"/>
                          <w:szCs w:val="22"/>
                          <w:rtl/>
                        </w:rPr>
                        <w:t>(</w:t>
                      </w:r>
                      <w:r>
                        <w:rPr>
                          <w:rFonts w:ascii="Arial" w:hAnsi="Arial" w:cs="Arial" w:hint="cs"/>
                          <w:sz w:val="22"/>
                          <w:szCs w:val="22"/>
                          <w:rtl/>
                        </w:rPr>
                        <w:t>ת</w:t>
                      </w:r>
                      <w:r w:rsidRPr="00EC30C9">
                        <w:rPr>
                          <w:rFonts w:ascii="Arial" w:hAnsi="Arial" w:cs="Arial" w:hint="cs"/>
                          <w:sz w:val="22"/>
                          <w:szCs w:val="22"/>
                          <w:rtl/>
                        </w:rPr>
                        <w:t xml:space="preserve">) </w:t>
                      </w:r>
                      <w:r>
                        <w:rPr>
                          <w:rFonts w:ascii="Arial" w:hAnsi="Arial" w:cs="Arial" w:hint="cs"/>
                          <w:sz w:val="22"/>
                          <w:szCs w:val="22"/>
                          <w:rtl/>
                        </w:rPr>
                        <w:t xml:space="preserve">בזה </w:t>
                      </w:r>
                      <w:r w:rsidRPr="009765BA">
                        <w:rPr>
                          <w:rFonts w:ascii="Arial" w:hAnsi="Arial" w:cs="Arial" w:hint="cs"/>
                          <w:sz w:val="22"/>
                          <w:szCs w:val="22"/>
                          <w:rtl/>
                        </w:rPr>
                        <w:t>ש</w:t>
                      </w:r>
                      <w:r>
                        <w:rPr>
                          <w:rFonts w:ascii="Arial" w:hAnsi="Arial" w:cs="Arial" w:hint="cs"/>
                          <w:sz w:val="22"/>
                          <w:szCs w:val="22"/>
                          <w:rtl/>
                        </w:rPr>
                        <w:t xml:space="preserve">מערכת החשמל במבנה </w:t>
                      </w:r>
                      <w:r w:rsidRPr="009765BA">
                        <w:rPr>
                          <w:rFonts w:ascii="Arial" w:hAnsi="Arial" w:cs="Arial" w:hint="cs"/>
                          <w:sz w:val="22"/>
                          <w:szCs w:val="22"/>
                          <w:rtl/>
                        </w:rPr>
                        <w:t>שלגביו מבוקשת תעודת גמר</w:t>
                      </w:r>
                      <w:r>
                        <w:rPr>
                          <w:rFonts w:ascii="Arial" w:hAnsi="Arial" w:cs="Arial" w:hint="cs"/>
                          <w:sz w:val="22"/>
                          <w:szCs w:val="22"/>
                          <w:rtl/>
                        </w:rPr>
                        <w:t xml:space="preserve"> - לרבות צנרת, אביזרים, לוחות מיתקנים וכל הקשור במערכות אלו</w:t>
                      </w:r>
                      <w:r w:rsidRPr="009765BA">
                        <w:rPr>
                          <w:rFonts w:ascii="Arial" w:hAnsi="Arial" w:cs="Arial" w:hint="cs"/>
                          <w:sz w:val="22"/>
                          <w:szCs w:val="22"/>
                          <w:rtl/>
                        </w:rPr>
                        <w:t xml:space="preserve">, </w:t>
                      </w:r>
                      <w:r>
                        <w:rPr>
                          <w:rFonts w:ascii="Arial" w:hAnsi="Arial" w:cs="Arial" w:hint="cs"/>
                          <w:sz w:val="22"/>
                          <w:szCs w:val="22"/>
                          <w:rtl/>
                        </w:rPr>
                        <w:t>תוכננו</w:t>
                      </w:r>
                      <w:r w:rsidRPr="009765BA">
                        <w:rPr>
                          <w:rFonts w:ascii="Arial" w:hAnsi="Arial" w:cs="Arial" w:hint="cs"/>
                          <w:sz w:val="22"/>
                          <w:szCs w:val="22"/>
                          <w:rtl/>
                        </w:rPr>
                        <w:t xml:space="preserve"> </w:t>
                      </w:r>
                      <w:r>
                        <w:rPr>
                          <w:rFonts w:ascii="Arial" w:hAnsi="Arial" w:cs="Arial" w:hint="cs"/>
                          <w:sz w:val="22"/>
                          <w:szCs w:val="22"/>
                          <w:rtl/>
                        </w:rPr>
                        <w:t xml:space="preserve">ובוצעו </w:t>
                      </w:r>
                      <w:r w:rsidRPr="009765BA">
                        <w:rPr>
                          <w:rFonts w:ascii="Arial" w:hAnsi="Arial" w:cs="Arial" w:hint="cs"/>
                          <w:sz w:val="22"/>
                          <w:szCs w:val="22"/>
                          <w:rtl/>
                        </w:rPr>
                        <w:t xml:space="preserve">בהתאם לבקשה והמפרט שאושרו, </w:t>
                      </w:r>
                      <w:r>
                        <w:rPr>
                          <w:rFonts w:ascii="Arial" w:hAnsi="Arial" w:cs="Arial" w:hint="cs"/>
                          <w:sz w:val="22"/>
                          <w:szCs w:val="22"/>
                          <w:rtl/>
                        </w:rPr>
                        <w:t>בהתאם לחוק החשמל התשי"ד 1954 ותקנות החשמל המעודכנות לרבות עמידת הציוד בתקנים הרלוונטיים, לתקנות התכנון והבנייה התשכ"ה 1965 ולתקנות שהותקנו מכוחו לרבות תקנות התכנון והבנייה ( בקשה להיתר, תנאיו ואגרות) התש"ל 1970 כפי שהם בתוקף בעת הרלוונטית, הוראות אגף ההנדסה והבינוי, תקנות הבטיחות הנדרשות ובכפוף לדרישות המפורטות בחוק החשמל המעודכן.</w:t>
                      </w:r>
                    </w:p>
                    <w:p w14:paraId="5AA11F86"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כמו כן אני מאשר</w:t>
                      </w:r>
                      <w:r w:rsidRPr="00EC30C9">
                        <w:rPr>
                          <w:rFonts w:ascii="Arial" w:hAnsi="Arial" w:cs="Arial" w:hint="cs"/>
                          <w:sz w:val="22"/>
                          <w:szCs w:val="22"/>
                          <w:rtl/>
                        </w:rPr>
                        <w:t>(</w:t>
                      </w:r>
                      <w:r>
                        <w:rPr>
                          <w:rFonts w:ascii="Arial" w:hAnsi="Arial" w:cs="Arial" w:hint="cs"/>
                          <w:sz w:val="22"/>
                          <w:szCs w:val="22"/>
                          <w:rtl/>
                        </w:rPr>
                        <w:t>ת</w:t>
                      </w:r>
                      <w:r w:rsidRPr="00EC30C9">
                        <w:rPr>
                          <w:rFonts w:ascii="Arial" w:hAnsi="Arial" w:cs="Arial" w:hint="cs"/>
                          <w:sz w:val="22"/>
                          <w:szCs w:val="22"/>
                          <w:rtl/>
                        </w:rPr>
                        <w:t>)</w:t>
                      </w:r>
                      <w:r>
                        <w:rPr>
                          <w:rFonts w:ascii="Arial" w:hAnsi="Arial" w:cs="Arial" w:hint="cs"/>
                          <w:sz w:val="22"/>
                          <w:szCs w:val="22"/>
                          <w:rtl/>
                        </w:rPr>
                        <w:t>,</w:t>
                      </w:r>
                      <w:r w:rsidRPr="00EC30C9">
                        <w:rPr>
                          <w:rFonts w:ascii="Arial" w:hAnsi="Arial" w:cs="Arial" w:hint="cs"/>
                          <w:sz w:val="22"/>
                          <w:szCs w:val="22"/>
                          <w:rtl/>
                        </w:rPr>
                        <w:t xml:space="preserve"> </w:t>
                      </w:r>
                      <w:r>
                        <w:rPr>
                          <w:rFonts w:ascii="Arial" w:hAnsi="Arial" w:cs="Arial" w:hint="cs"/>
                          <w:sz w:val="22"/>
                          <w:szCs w:val="22"/>
                          <w:rtl/>
                        </w:rPr>
                        <w:t>בהסתמך על הביקורת שערכתי במסגרת פקוח עליון, כי הביצוע תואם לתוכניות</w:t>
                      </w:r>
                      <w:r w:rsidRPr="00261E27">
                        <w:rPr>
                          <w:rFonts w:ascii="Arial" w:hAnsi="Arial" w:cs="Arial" w:hint="cs"/>
                          <w:sz w:val="22"/>
                          <w:szCs w:val="22"/>
                          <w:rtl/>
                        </w:rPr>
                        <w:t xml:space="preserve"> </w:t>
                      </w:r>
                    </w:p>
                    <w:p w14:paraId="72432DFF" w14:textId="77777777" w:rsidR="005E6919" w:rsidRDefault="005E6919" w:rsidP="00743343">
                      <w:pPr>
                        <w:spacing w:line="300" w:lineRule="auto"/>
                        <w:rPr>
                          <w:rFonts w:ascii="Arial" w:hAnsi="Arial" w:cs="Arial"/>
                          <w:sz w:val="22"/>
                          <w:szCs w:val="22"/>
                          <w:rtl/>
                        </w:rPr>
                      </w:pPr>
                      <w:r w:rsidRPr="00261E27">
                        <w:rPr>
                          <w:rFonts w:ascii="Arial" w:hAnsi="Arial" w:cs="Arial" w:hint="cs"/>
                          <w:sz w:val="22"/>
                          <w:szCs w:val="22"/>
                          <w:rtl/>
                        </w:rPr>
                        <w:t>ומולאו כל התנאים שהותנו בהיתר</w:t>
                      </w:r>
                      <w:r>
                        <w:rPr>
                          <w:rFonts w:ascii="Arial" w:hAnsi="Arial" w:cs="Arial" w:hint="cs"/>
                          <w:sz w:val="22"/>
                          <w:szCs w:val="22"/>
                          <w:rtl/>
                        </w:rPr>
                        <w:t>.</w:t>
                      </w:r>
                    </w:p>
                    <w:p w14:paraId="16487312" w14:textId="77777777" w:rsidR="005E6919" w:rsidRPr="009765BA" w:rsidRDefault="005E6919" w:rsidP="00743343">
                      <w:pPr>
                        <w:spacing w:line="300" w:lineRule="auto"/>
                        <w:rPr>
                          <w:rFonts w:ascii="Arial" w:hAnsi="Arial" w:cs="Arial"/>
                          <w:sz w:val="22"/>
                          <w:szCs w:val="22"/>
                          <w:rtl/>
                        </w:rPr>
                      </w:pPr>
                      <w:r>
                        <w:rPr>
                          <w:rFonts w:ascii="Arial" w:hAnsi="Arial" w:cs="Arial" w:hint="cs"/>
                          <w:sz w:val="22"/>
                          <w:szCs w:val="22"/>
                          <w:rtl/>
                        </w:rPr>
                        <w:t>מערכת החשמל נבדקה ונמצאה תקינה ופועלת כנדרש.</w:t>
                      </w:r>
                    </w:p>
                    <w:p w14:paraId="74732E83" w14:textId="77777777" w:rsidR="005E6919" w:rsidRDefault="005E6919" w:rsidP="00743343">
                      <w:pPr>
                        <w:spacing w:line="300" w:lineRule="auto"/>
                        <w:rPr>
                          <w:rFonts w:ascii="Arial" w:hAnsi="Arial" w:cs="Arial"/>
                          <w:sz w:val="22"/>
                          <w:szCs w:val="22"/>
                          <w:rtl/>
                        </w:rPr>
                      </w:pPr>
                    </w:p>
                    <w:p w14:paraId="01CC418B" w14:textId="77777777" w:rsidR="005E6919" w:rsidRPr="00134239" w:rsidRDefault="005E6919" w:rsidP="00743343">
                      <w:pPr>
                        <w:spacing w:line="300" w:lineRule="auto"/>
                        <w:rPr>
                          <w:rFonts w:ascii="Arial" w:hAnsi="Arial" w:cs="Arial"/>
                          <w:b/>
                          <w:bCs/>
                          <w:sz w:val="22"/>
                          <w:szCs w:val="22"/>
                          <w:u w:val="single"/>
                          <w:rtl/>
                        </w:rPr>
                      </w:pPr>
                      <w:r w:rsidRPr="00134239">
                        <w:rPr>
                          <w:rFonts w:ascii="Arial" w:hAnsi="Arial" w:cs="Arial" w:hint="cs"/>
                          <w:b/>
                          <w:bCs/>
                          <w:sz w:val="22"/>
                          <w:szCs w:val="22"/>
                          <w:u w:val="single"/>
                          <w:rtl/>
                        </w:rPr>
                        <w:t>אם הבניה אינה עומדת בתנאים, יש לפרט להלן:</w:t>
                      </w:r>
                    </w:p>
                    <w:p w14:paraId="13FB1ED5" w14:textId="77777777" w:rsidR="005E6919" w:rsidRDefault="005E6919" w:rsidP="00743343">
                      <w:pPr>
                        <w:spacing w:line="300" w:lineRule="auto"/>
                        <w:rPr>
                          <w:rFonts w:ascii="Arial" w:hAnsi="Arial" w:cs="Arial"/>
                          <w:sz w:val="22"/>
                          <w:szCs w:val="22"/>
                          <w:rtl/>
                        </w:rPr>
                      </w:pPr>
                    </w:p>
                    <w:p w14:paraId="23DA80BD" w14:textId="77777777" w:rsidR="005E6919" w:rsidRPr="00134239" w:rsidRDefault="005E6919" w:rsidP="00743343">
                      <w:pPr>
                        <w:spacing w:line="300" w:lineRule="auto"/>
                        <w:rPr>
                          <w:rFonts w:ascii="Arial" w:hAnsi="Arial" w:cs="Arial"/>
                          <w:sz w:val="22"/>
                          <w:szCs w:val="22"/>
                          <w:rtl/>
                        </w:rPr>
                      </w:pPr>
                      <w:r>
                        <w:rPr>
                          <w:rFonts w:ascii="Arial" w:hAnsi="Arial" w:cs="Arial" w:hint="cs"/>
                          <w:sz w:val="22"/>
                          <w:szCs w:val="22"/>
                          <w:rtl/>
                        </w:rPr>
                        <w:t>א</w:t>
                      </w:r>
                      <w:r w:rsidRPr="00134239">
                        <w:rPr>
                          <w:rFonts w:ascii="Arial" w:hAnsi="Arial" w:cs="Arial" w:hint="cs"/>
                          <w:sz w:val="22"/>
                          <w:szCs w:val="22"/>
                          <w:rtl/>
                        </w:rPr>
                        <w:t>לה הם התנאים שקיומם נדחה:</w:t>
                      </w:r>
                    </w:p>
                    <w:p w14:paraId="10899559" w14:textId="77777777" w:rsidR="005E6919" w:rsidRPr="00134239" w:rsidRDefault="005E6919" w:rsidP="00743343">
                      <w:pPr>
                        <w:spacing w:line="300" w:lineRule="auto"/>
                        <w:rPr>
                          <w:rFonts w:ascii="Arial" w:hAnsi="Arial" w:cs="Arial"/>
                          <w:sz w:val="22"/>
                          <w:szCs w:val="22"/>
                          <w:rtl/>
                        </w:rPr>
                      </w:pPr>
                    </w:p>
                    <w:tbl>
                      <w:tblPr>
                        <w:bidiVisual/>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
                        <w:gridCol w:w="4144"/>
                        <w:gridCol w:w="1620"/>
                        <w:gridCol w:w="1704"/>
                      </w:tblGrid>
                      <w:tr w:rsidR="005E6919" w:rsidRPr="00B01B28" w14:paraId="230FE56B" w14:textId="77777777">
                        <w:tc>
                          <w:tcPr>
                            <w:tcW w:w="360" w:type="dxa"/>
                          </w:tcPr>
                          <w:p w14:paraId="09334423" w14:textId="77777777" w:rsidR="005E6919" w:rsidRPr="00B01B28" w:rsidRDefault="005E6919" w:rsidP="00317216">
                            <w:pPr>
                              <w:spacing w:line="300" w:lineRule="auto"/>
                              <w:rPr>
                                <w:rFonts w:ascii="Arial" w:hAnsi="Arial" w:cs="Arial"/>
                                <w:sz w:val="22"/>
                                <w:szCs w:val="22"/>
                                <w:rtl/>
                              </w:rPr>
                            </w:pPr>
                          </w:p>
                        </w:tc>
                        <w:tc>
                          <w:tcPr>
                            <w:tcW w:w="4144" w:type="dxa"/>
                          </w:tcPr>
                          <w:p w14:paraId="0EC9AD2A"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מהות התנאי</w:t>
                            </w:r>
                          </w:p>
                        </w:tc>
                        <w:tc>
                          <w:tcPr>
                            <w:tcW w:w="1620" w:type="dxa"/>
                          </w:tcPr>
                          <w:p w14:paraId="6A04CB71"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מועד אחרון לקיום התנאי</w:t>
                            </w:r>
                          </w:p>
                        </w:tc>
                        <w:tc>
                          <w:tcPr>
                            <w:tcW w:w="1704" w:type="dxa"/>
                          </w:tcPr>
                          <w:p w14:paraId="54FDAE2D"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מועד החלטת הח"מ על הדחיי</w:t>
                            </w:r>
                            <w:r w:rsidRPr="00B01B28">
                              <w:rPr>
                                <w:rFonts w:ascii="Arial" w:hAnsi="Arial" w:cs="Arial" w:hint="eastAsia"/>
                                <w:sz w:val="22"/>
                                <w:szCs w:val="22"/>
                                <w:rtl/>
                              </w:rPr>
                              <w:t>ה</w:t>
                            </w:r>
                          </w:p>
                        </w:tc>
                      </w:tr>
                      <w:tr w:rsidR="005E6919" w:rsidRPr="00B01B28" w14:paraId="6EDE1C70" w14:textId="77777777">
                        <w:tc>
                          <w:tcPr>
                            <w:tcW w:w="360" w:type="dxa"/>
                          </w:tcPr>
                          <w:p w14:paraId="33E0F105"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1</w:t>
                            </w:r>
                          </w:p>
                        </w:tc>
                        <w:tc>
                          <w:tcPr>
                            <w:tcW w:w="4144" w:type="dxa"/>
                          </w:tcPr>
                          <w:p w14:paraId="578B1AAA" w14:textId="77777777" w:rsidR="005E6919" w:rsidRPr="00B01B28" w:rsidRDefault="005E6919" w:rsidP="00317216">
                            <w:pPr>
                              <w:spacing w:line="300" w:lineRule="auto"/>
                              <w:rPr>
                                <w:rFonts w:ascii="Arial" w:hAnsi="Arial" w:cs="Arial"/>
                                <w:sz w:val="40"/>
                                <w:szCs w:val="40"/>
                                <w:rtl/>
                              </w:rPr>
                            </w:pPr>
                          </w:p>
                        </w:tc>
                        <w:tc>
                          <w:tcPr>
                            <w:tcW w:w="1620" w:type="dxa"/>
                          </w:tcPr>
                          <w:p w14:paraId="0E8AE166" w14:textId="77777777" w:rsidR="005E6919" w:rsidRPr="00B01B28" w:rsidRDefault="005E6919" w:rsidP="00317216">
                            <w:pPr>
                              <w:spacing w:line="300" w:lineRule="auto"/>
                              <w:rPr>
                                <w:rFonts w:ascii="Arial" w:hAnsi="Arial" w:cs="Arial"/>
                                <w:sz w:val="40"/>
                                <w:szCs w:val="40"/>
                                <w:rtl/>
                              </w:rPr>
                            </w:pPr>
                          </w:p>
                        </w:tc>
                        <w:tc>
                          <w:tcPr>
                            <w:tcW w:w="1704" w:type="dxa"/>
                          </w:tcPr>
                          <w:p w14:paraId="00F5C047" w14:textId="77777777" w:rsidR="005E6919" w:rsidRPr="00B01B28" w:rsidRDefault="005E6919" w:rsidP="00317216">
                            <w:pPr>
                              <w:spacing w:line="300" w:lineRule="auto"/>
                              <w:rPr>
                                <w:rFonts w:ascii="Arial" w:hAnsi="Arial" w:cs="Arial"/>
                                <w:sz w:val="40"/>
                                <w:szCs w:val="40"/>
                                <w:rtl/>
                              </w:rPr>
                            </w:pPr>
                          </w:p>
                        </w:tc>
                      </w:tr>
                      <w:tr w:rsidR="005E6919" w:rsidRPr="00B01B28" w14:paraId="6C202373" w14:textId="77777777">
                        <w:tc>
                          <w:tcPr>
                            <w:tcW w:w="360" w:type="dxa"/>
                          </w:tcPr>
                          <w:p w14:paraId="59F5DAD1"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2</w:t>
                            </w:r>
                          </w:p>
                        </w:tc>
                        <w:tc>
                          <w:tcPr>
                            <w:tcW w:w="4144" w:type="dxa"/>
                          </w:tcPr>
                          <w:p w14:paraId="47D858F8" w14:textId="77777777" w:rsidR="005E6919" w:rsidRPr="00B01B28" w:rsidRDefault="005E6919" w:rsidP="00317216">
                            <w:pPr>
                              <w:spacing w:line="300" w:lineRule="auto"/>
                              <w:rPr>
                                <w:rFonts w:ascii="Arial" w:hAnsi="Arial" w:cs="Arial"/>
                                <w:sz w:val="40"/>
                                <w:szCs w:val="40"/>
                                <w:rtl/>
                              </w:rPr>
                            </w:pPr>
                          </w:p>
                        </w:tc>
                        <w:tc>
                          <w:tcPr>
                            <w:tcW w:w="1620" w:type="dxa"/>
                          </w:tcPr>
                          <w:p w14:paraId="51DA0227" w14:textId="77777777" w:rsidR="005E6919" w:rsidRPr="00B01B28" w:rsidRDefault="005E6919" w:rsidP="00317216">
                            <w:pPr>
                              <w:spacing w:line="300" w:lineRule="auto"/>
                              <w:rPr>
                                <w:rFonts w:ascii="Arial" w:hAnsi="Arial" w:cs="Arial"/>
                                <w:sz w:val="40"/>
                                <w:szCs w:val="40"/>
                                <w:rtl/>
                              </w:rPr>
                            </w:pPr>
                          </w:p>
                        </w:tc>
                        <w:tc>
                          <w:tcPr>
                            <w:tcW w:w="1704" w:type="dxa"/>
                          </w:tcPr>
                          <w:p w14:paraId="339166C3" w14:textId="77777777" w:rsidR="005E6919" w:rsidRPr="00B01B28" w:rsidRDefault="005E6919" w:rsidP="00317216">
                            <w:pPr>
                              <w:spacing w:line="300" w:lineRule="auto"/>
                              <w:rPr>
                                <w:rFonts w:ascii="Arial" w:hAnsi="Arial" w:cs="Arial"/>
                                <w:sz w:val="40"/>
                                <w:szCs w:val="40"/>
                                <w:rtl/>
                              </w:rPr>
                            </w:pPr>
                          </w:p>
                        </w:tc>
                      </w:tr>
                      <w:tr w:rsidR="005E6919" w:rsidRPr="00B01B28" w14:paraId="6D71F9D4" w14:textId="77777777">
                        <w:tc>
                          <w:tcPr>
                            <w:tcW w:w="360" w:type="dxa"/>
                          </w:tcPr>
                          <w:p w14:paraId="27FCE019"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3</w:t>
                            </w:r>
                          </w:p>
                        </w:tc>
                        <w:tc>
                          <w:tcPr>
                            <w:tcW w:w="4144" w:type="dxa"/>
                          </w:tcPr>
                          <w:p w14:paraId="2B2DF986" w14:textId="77777777" w:rsidR="005E6919" w:rsidRPr="00B01B28" w:rsidRDefault="005E6919" w:rsidP="00317216">
                            <w:pPr>
                              <w:spacing w:line="300" w:lineRule="auto"/>
                              <w:rPr>
                                <w:rFonts w:ascii="Arial" w:hAnsi="Arial" w:cs="Arial"/>
                                <w:sz w:val="40"/>
                                <w:szCs w:val="40"/>
                                <w:rtl/>
                              </w:rPr>
                            </w:pPr>
                          </w:p>
                        </w:tc>
                        <w:tc>
                          <w:tcPr>
                            <w:tcW w:w="1620" w:type="dxa"/>
                          </w:tcPr>
                          <w:p w14:paraId="1DCA4660" w14:textId="77777777" w:rsidR="005E6919" w:rsidRPr="00B01B28" w:rsidRDefault="005E6919" w:rsidP="00317216">
                            <w:pPr>
                              <w:spacing w:line="300" w:lineRule="auto"/>
                              <w:rPr>
                                <w:rFonts w:ascii="Arial" w:hAnsi="Arial" w:cs="Arial"/>
                                <w:sz w:val="40"/>
                                <w:szCs w:val="40"/>
                                <w:rtl/>
                              </w:rPr>
                            </w:pPr>
                          </w:p>
                        </w:tc>
                        <w:tc>
                          <w:tcPr>
                            <w:tcW w:w="1704" w:type="dxa"/>
                          </w:tcPr>
                          <w:p w14:paraId="73FA894B" w14:textId="77777777" w:rsidR="005E6919" w:rsidRPr="00B01B28" w:rsidRDefault="005E6919" w:rsidP="00317216">
                            <w:pPr>
                              <w:spacing w:line="300" w:lineRule="auto"/>
                              <w:rPr>
                                <w:rFonts w:ascii="Arial" w:hAnsi="Arial" w:cs="Arial"/>
                                <w:sz w:val="40"/>
                                <w:szCs w:val="40"/>
                                <w:rtl/>
                              </w:rPr>
                            </w:pPr>
                          </w:p>
                        </w:tc>
                      </w:tr>
                      <w:tr w:rsidR="005E6919" w:rsidRPr="00B01B28" w14:paraId="443AEF82" w14:textId="77777777">
                        <w:tc>
                          <w:tcPr>
                            <w:tcW w:w="360" w:type="dxa"/>
                          </w:tcPr>
                          <w:p w14:paraId="488A3652"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4</w:t>
                            </w:r>
                          </w:p>
                        </w:tc>
                        <w:tc>
                          <w:tcPr>
                            <w:tcW w:w="4144" w:type="dxa"/>
                          </w:tcPr>
                          <w:p w14:paraId="7952CED0" w14:textId="77777777" w:rsidR="005E6919" w:rsidRPr="00B01B28" w:rsidRDefault="005E6919" w:rsidP="00317216">
                            <w:pPr>
                              <w:spacing w:line="300" w:lineRule="auto"/>
                              <w:rPr>
                                <w:rFonts w:ascii="Arial" w:hAnsi="Arial" w:cs="Arial"/>
                                <w:sz w:val="40"/>
                                <w:szCs w:val="40"/>
                                <w:rtl/>
                              </w:rPr>
                            </w:pPr>
                          </w:p>
                        </w:tc>
                        <w:tc>
                          <w:tcPr>
                            <w:tcW w:w="1620" w:type="dxa"/>
                          </w:tcPr>
                          <w:p w14:paraId="78D4F865" w14:textId="77777777" w:rsidR="005E6919" w:rsidRPr="00B01B28" w:rsidRDefault="005E6919" w:rsidP="00317216">
                            <w:pPr>
                              <w:spacing w:line="300" w:lineRule="auto"/>
                              <w:rPr>
                                <w:rFonts w:ascii="Arial" w:hAnsi="Arial" w:cs="Arial"/>
                                <w:sz w:val="40"/>
                                <w:szCs w:val="40"/>
                                <w:rtl/>
                              </w:rPr>
                            </w:pPr>
                          </w:p>
                        </w:tc>
                        <w:tc>
                          <w:tcPr>
                            <w:tcW w:w="1704" w:type="dxa"/>
                          </w:tcPr>
                          <w:p w14:paraId="1D4A3E0B" w14:textId="77777777" w:rsidR="005E6919" w:rsidRPr="00B01B28" w:rsidRDefault="005E6919" w:rsidP="00317216">
                            <w:pPr>
                              <w:spacing w:line="300" w:lineRule="auto"/>
                              <w:rPr>
                                <w:rFonts w:ascii="Arial" w:hAnsi="Arial" w:cs="Arial"/>
                                <w:sz w:val="40"/>
                                <w:szCs w:val="40"/>
                                <w:rtl/>
                              </w:rPr>
                            </w:pPr>
                          </w:p>
                        </w:tc>
                      </w:tr>
                      <w:tr w:rsidR="005E6919" w:rsidRPr="00B01B28" w14:paraId="66B3A200" w14:textId="77777777">
                        <w:tc>
                          <w:tcPr>
                            <w:tcW w:w="360" w:type="dxa"/>
                          </w:tcPr>
                          <w:p w14:paraId="24031AF5"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5</w:t>
                            </w:r>
                          </w:p>
                        </w:tc>
                        <w:tc>
                          <w:tcPr>
                            <w:tcW w:w="4144" w:type="dxa"/>
                          </w:tcPr>
                          <w:p w14:paraId="262DDC7B" w14:textId="77777777" w:rsidR="005E6919" w:rsidRPr="00B01B28" w:rsidRDefault="005E6919" w:rsidP="00317216">
                            <w:pPr>
                              <w:spacing w:line="300" w:lineRule="auto"/>
                              <w:rPr>
                                <w:rFonts w:ascii="Arial" w:hAnsi="Arial" w:cs="Arial"/>
                                <w:sz w:val="40"/>
                                <w:szCs w:val="40"/>
                                <w:rtl/>
                              </w:rPr>
                            </w:pPr>
                          </w:p>
                        </w:tc>
                        <w:tc>
                          <w:tcPr>
                            <w:tcW w:w="1620" w:type="dxa"/>
                          </w:tcPr>
                          <w:p w14:paraId="48702C5B" w14:textId="77777777" w:rsidR="005E6919" w:rsidRPr="00B01B28" w:rsidRDefault="005E6919" w:rsidP="00317216">
                            <w:pPr>
                              <w:spacing w:line="300" w:lineRule="auto"/>
                              <w:rPr>
                                <w:rFonts w:ascii="Arial" w:hAnsi="Arial" w:cs="Arial"/>
                                <w:sz w:val="40"/>
                                <w:szCs w:val="40"/>
                                <w:rtl/>
                              </w:rPr>
                            </w:pPr>
                          </w:p>
                        </w:tc>
                        <w:tc>
                          <w:tcPr>
                            <w:tcW w:w="1704" w:type="dxa"/>
                          </w:tcPr>
                          <w:p w14:paraId="12627873" w14:textId="77777777" w:rsidR="005E6919" w:rsidRPr="00B01B28" w:rsidRDefault="005E6919" w:rsidP="00317216">
                            <w:pPr>
                              <w:spacing w:line="300" w:lineRule="auto"/>
                              <w:rPr>
                                <w:rFonts w:ascii="Arial" w:hAnsi="Arial" w:cs="Arial"/>
                                <w:sz w:val="40"/>
                                <w:szCs w:val="40"/>
                                <w:rtl/>
                              </w:rPr>
                            </w:pPr>
                          </w:p>
                        </w:tc>
                      </w:tr>
                    </w:tbl>
                    <w:p w14:paraId="145ACC1E" w14:textId="77777777" w:rsidR="005E6919" w:rsidRDefault="005E6919" w:rsidP="00743343">
                      <w:pPr>
                        <w:spacing w:line="300" w:lineRule="auto"/>
                        <w:rPr>
                          <w:rFonts w:ascii="Arial" w:hAnsi="Arial" w:cs="Arial"/>
                          <w:sz w:val="22"/>
                          <w:szCs w:val="22"/>
                          <w:rtl/>
                        </w:rPr>
                      </w:pPr>
                    </w:p>
                    <w:p w14:paraId="7A5566DF" w14:textId="77777777" w:rsidR="005E6919" w:rsidRDefault="005E6919" w:rsidP="00743343">
                      <w:pPr>
                        <w:spacing w:line="300" w:lineRule="auto"/>
                        <w:rPr>
                          <w:rFonts w:ascii="Arial" w:hAnsi="Arial" w:cs="Arial"/>
                          <w:sz w:val="22"/>
                          <w:szCs w:val="22"/>
                          <w:rtl/>
                        </w:rPr>
                      </w:pPr>
                    </w:p>
                    <w:p w14:paraId="39588042" w14:textId="77777777" w:rsidR="005E6919" w:rsidRPr="009765BA" w:rsidRDefault="005E6919" w:rsidP="00743343">
                      <w:pPr>
                        <w:spacing w:line="300" w:lineRule="auto"/>
                        <w:rPr>
                          <w:rFonts w:ascii="Arial" w:hAnsi="Arial" w:cs="Arial"/>
                          <w:sz w:val="22"/>
                          <w:szCs w:val="22"/>
                          <w:rtl/>
                        </w:rPr>
                      </w:pPr>
                      <w:r w:rsidRPr="009765BA">
                        <w:rPr>
                          <w:rFonts w:ascii="Arial" w:hAnsi="Arial" w:cs="Arial" w:hint="cs"/>
                          <w:sz w:val="22"/>
                          <w:szCs w:val="22"/>
                          <w:rtl/>
                        </w:rPr>
                        <w:t xml:space="preserve">תאריך: </w:t>
                      </w:r>
                      <w:r w:rsidRPr="009765BA">
                        <w:rPr>
                          <w:rFonts w:ascii="Arial" w:hAnsi="Arial" w:cs="Arial" w:hint="cs"/>
                          <w:sz w:val="22"/>
                          <w:szCs w:val="22"/>
                          <w:u w:val="single"/>
                          <w:rtl/>
                        </w:rPr>
                        <w:t>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9765BA">
                        <w:rPr>
                          <w:rFonts w:ascii="Arial" w:hAnsi="Arial" w:cs="Arial" w:hint="cs"/>
                          <w:sz w:val="22"/>
                          <w:szCs w:val="22"/>
                          <w:rtl/>
                        </w:rPr>
                        <w:t xml:space="preserve">   (</w:t>
                      </w:r>
                      <w:r w:rsidRPr="009765BA">
                        <w:rPr>
                          <w:rFonts w:ascii="Arial" w:hAnsi="Arial" w:cs="Arial"/>
                          <w:sz w:val="22"/>
                          <w:szCs w:val="22"/>
                        </w:rPr>
                        <w:t>d/m/yyyy</w:t>
                      </w:r>
                      <w:r w:rsidRPr="009765BA">
                        <w:rPr>
                          <w:rFonts w:ascii="Arial" w:hAnsi="Arial" w:cs="Arial" w:hint="cs"/>
                          <w:sz w:val="22"/>
                          <w:szCs w:val="22"/>
                          <w:rtl/>
                        </w:rPr>
                        <w:t>)</w:t>
                      </w:r>
                    </w:p>
                    <w:p w14:paraId="133D3893" w14:textId="77777777" w:rsidR="005E6919" w:rsidRPr="009765BA" w:rsidRDefault="005E6919" w:rsidP="00743343">
                      <w:pPr>
                        <w:spacing w:line="300" w:lineRule="auto"/>
                        <w:rPr>
                          <w:rFonts w:ascii="Arial" w:hAnsi="Arial" w:cs="Arial"/>
                          <w:sz w:val="22"/>
                          <w:szCs w:val="22"/>
                          <w:rtl/>
                        </w:rPr>
                      </w:pPr>
                      <w:r>
                        <w:rPr>
                          <w:rFonts w:ascii="Arial" w:hAnsi="Arial" w:cs="Arial" w:hint="cs"/>
                          <w:sz w:val="22"/>
                          <w:szCs w:val="22"/>
                          <w:rtl/>
                        </w:rPr>
                        <w:t>חתימת מתכנן(ת) מערכת החשמל</w:t>
                      </w:r>
                      <w:r w:rsidRPr="009765BA">
                        <w:rPr>
                          <w:rFonts w:ascii="Arial" w:hAnsi="Arial" w:cs="Arial" w:hint="cs"/>
                          <w:sz w:val="22"/>
                          <w:szCs w:val="22"/>
                          <w:rtl/>
                        </w:rPr>
                        <w:t xml:space="preserve">: </w:t>
                      </w:r>
                      <w:r w:rsidRPr="009765BA">
                        <w:rPr>
                          <w:rFonts w:ascii="Arial" w:hAnsi="Arial" w:cs="Arial" w:hint="cs"/>
                          <w:sz w:val="22"/>
                          <w:szCs w:val="22"/>
                          <w:u w:val="single"/>
                          <w:rtl/>
                        </w:rPr>
                        <w:t>_____</w:t>
                      </w:r>
                      <w:r w:rsidRPr="0011392A">
                        <w:rPr>
                          <w:rFonts w:ascii="Arial" w:hAnsi="Arial" w:cs="Arial" w:hint="cs"/>
                          <w:sz w:val="22"/>
                          <w:szCs w:val="22"/>
                          <w:u w:val="single"/>
                          <w:rtl/>
                        </w:rPr>
                        <w:t>___</w:t>
                      </w:r>
                      <w:r>
                        <w:rPr>
                          <w:rFonts w:ascii="Arial" w:hAnsi="Arial" w:cs="Arial" w:hint="cs"/>
                          <w:sz w:val="22"/>
                          <w:szCs w:val="22"/>
                          <w:u w:val="single"/>
                          <w:rtl/>
                        </w:rPr>
                        <w:t xml:space="preserve">            </w:t>
                      </w:r>
                      <w:r w:rsidRPr="0011392A">
                        <w:rPr>
                          <w:rFonts w:ascii="Arial" w:hAnsi="Arial" w:cs="Arial" w:hint="cs"/>
                          <w:sz w:val="22"/>
                          <w:szCs w:val="22"/>
                          <w:u w:val="single"/>
                          <w:rtl/>
                        </w:rPr>
                        <w:t>__</w:t>
                      </w:r>
                      <w:r>
                        <w:rPr>
                          <w:rFonts w:ascii="Arial" w:hAnsi="Arial" w:cs="Arial" w:hint="cs"/>
                          <w:sz w:val="22"/>
                          <w:szCs w:val="22"/>
                          <w:u w:val="single"/>
                          <w:rtl/>
                        </w:rPr>
                        <w:t xml:space="preserve">           </w:t>
                      </w:r>
                      <w:r w:rsidRPr="009765BA">
                        <w:rPr>
                          <w:rFonts w:ascii="Arial" w:hAnsi="Arial" w:cs="Arial" w:hint="cs"/>
                          <w:sz w:val="22"/>
                          <w:szCs w:val="22"/>
                          <w:rtl/>
                        </w:rPr>
                        <w:t xml:space="preserve">  </w:t>
                      </w:r>
                    </w:p>
                    <w:p w14:paraId="2EB015A7" w14:textId="77777777" w:rsidR="005E6919" w:rsidRDefault="005E6919" w:rsidP="00743343">
                      <w:pPr>
                        <w:spacing w:line="300" w:lineRule="auto"/>
                        <w:rPr>
                          <w:rFonts w:ascii="Arial" w:hAnsi="Arial" w:cs="Arial"/>
                          <w:sz w:val="22"/>
                          <w:szCs w:val="22"/>
                          <w:rtl/>
                        </w:rPr>
                      </w:pPr>
                    </w:p>
                    <w:p w14:paraId="343B6EA0" w14:textId="77777777" w:rsidR="005E6919" w:rsidRDefault="005E6919" w:rsidP="00743343">
                      <w:pPr>
                        <w:spacing w:line="300" w:lineRule="auto"/>
                        <w:rPr>
                          <w:rFonts w:ascii="Arial" w:hAnsi="Arial" w:cs="Arial"/>
                          <w:sz w:val="22"/>
                          <w:szCs w:val="22"/>
                          <w:rtl/>
                        </w:rPr>
                      </w:pPr>
                    </w:p>
                  </w:txbxContent>
                </v:textbox>
              </v:shape>
            </w:pict>
          </mc:Fallback>
        </mc:AlternateContent>
      </w:r>
    </w:p>
    <w:p w14:paraId="5D574422" w14:textId="77777777" w:rsidR="00743343" w:rsidRPr="00003D4B" w:rsidRDefault="00743343" w:rsidP="00743343">
      <w:pPr>
        <w:bidi w:val="0"/>
        <w:rPr>
          <w:rFonts w:ascii="Arial" w:hAnsi="Arial" w:cs="Arial"/>
          <w:rtl/>
        </w:rPr>
      </w:pPr>
    </w:p>
    <w:p w14:paraId="77DDC5A8" w14:textId="77777777" w:rsidR="00743343" w:rsidRPr="00003D4B" w:rsidRDefault="00743343" w:rsidP="00743343">
      <w:pPr>
        <w:bidi w:val="0"/>
        <w:rPr>
          <w:rFonts w:ascii="Arial" w:hAnsi="Arial" w:cs="Arial"/>
          <w:rtl/>
        </w:rPr>
      </w:pPr>
    </w:p>
    <w:p w14:paraId="11F4C129" w14:textId="77777777" w:rsidR="00743343" w:rsidRPr="00003D4B" w:rsidRDefault="00743343" w:rsidP="00743343">
      <w:pPr>
        <w:bidi w:val="0"/>
        <w:rPr>
          <w:rFonts w:ascii="Arial" w:hAnsi="Arial" w:cs="Arial"/>
          <w:rtl/>
        </w:rPr>
      </w:pPr>
    </w:p>
    <w:p w14:paraId="75A2F06C" w14:textId="77777777" w:rsidR="00743343" w:rsidRPr="00003D4B" w:rsidRDefault="00743343" w:rsidP="00743343">
      <w:pPr>
        <w:bidi w:val="0"/>
        <w:rPr>
          <w:rFonts w:ascii="Arial" w:hAnsi="Arial" w:cs="Arial"/>
          <w:rtl/>
        </w:rPr>
      </w:pPr>
    </w:p>
    <w:p w14:paraId="06EE57B9" w14:textId="77777777" w:rsidR="00743343" w:rsidRPr="00003D4B" w:rsidRDefault="00743343" w:rsidP="00743343">
      <w:pPr>
        <w:bidi w:val="0"/>
        <w:rPr>
          <w:rFonts w:ascii="Arial" w:hAnsi="Arial" w:cs="Arial"/>
          <w:rtl/>
        </w:rPr>
      </w:pPr>
    </w:p>
    <w:p w14:paraId="00A80AAF" w14:textId="77777777" w:rsidR="00743343" w:rsidRPr="00003D4B" w:rsidRDefault="00743343" w:rsidP="00743343">
      <w:pPr>
        <w:bidi w:val="0"/>
        <w:rPr>
          <w:rFonts w:ascii="Arial" w:hAnsi="Arial" w:cs="Arial"/>
          <w:rtl/>
        </w:rPr>
      </w:pPr>
    </w:p>
    <w:p w14:paraId="49AE9113" w14:textId="77777777" w:rsidR="00743343" w:rsidRPr="00003D4B" w:rsidRDefault="00743343" w:rsidP="00743343">
      <w:pPr>
        <w:bidi w:val="0"/>
        <w:rPr>
          <w:rFonts w:ascii="Arial" w:hAnsi="Arial" w:cs="Arial"/>
          <w:rtl/>
        </w:rPr>
      </w:pPr>
    </w:p>
    <w:p w14:paraId="490053E7" w14:textId="77777777" w:rsidR="00743343" w:rsidRPr="00003D4B" w:rsidRDefault="00743343" w:rsidP="00743343">
      <w:pPr>
        <w:bidi w:val="0"/>
        <w:rPr>
          <w:rFonts w:ascii="Arial" w:hAnsi="Arial" w:cs="Arial"/>
          <w:rtl/>
        </w:rPr>
      </w:pPr>
    </w:p>
    <w:p w14:paraId="2C9FAD98" w14:textId="77777777" w:rsidR="00743343" w:rsidRPr="00003D4B" w:rsidRDefault="00743343" w:rsidP="00743343">
      <w:pPr>
        <w:bidi w:val="0"/>
        <w:rPr>
          <w:rFonts w:ascii="Arial" w:hAnsi="Arial" w:cs="Arial"/>
          <w:rtl/>
        </w:rPr>
      </w:pPr>
    </w:p>
    <w:p w14:paraId="04D3708C" w14:textId="77777777" w:rsidR="00743343" w:rsidRPr="00003D4B" w:rsidRDefault="00743343" w:rsidP="00743343">
      <w:pPr>
        <w:bidi w:val="0"/>
        <w:rPr>
          <w:rFonts w:ascii="Arial" w:hAnsi="Arial" w:cs="Arial"/>
          <w:rtl/>
        </w:rPr>
      </w:pPr>
    </w:p>
    <w:p w14:paraId="3E91538C" w14:textId="77777777" w:rsidR="00743343" w:rsidRPr="00003D4B" w:rsidRDefault="00743343" w:rsidP="00743343">
      <w:pPr>
        <w:bidi w:val="0"/>
        <w:rPr>
          <w:rFonts w:ascii="Arial" w:hAnsi="Arial" w:cs="Arial"/>
          <w:rtl/>
        </w:rPr>
      </w:pPr>
    </w:p>
    <w:p w14:paraId="683EED89" w14:textId="77777777" w:rsidR="00743343" w:rsidRPr="00003D4B" w:rsidRDefault="00743343" w:rsidP="00743343">
      <w:pPr>
        <w:bidi w:val="0"/>
        <w:rPr>
          <w:rFonts w:ascii="Arial" w:hAnsi="Arial" w:cs="Arial"/>
          <w:rtl/>
        </w:rPr>
      </w:pPr>
    </w:p>
    <w:p w14:paraId="512B8C24" w14:textId="77777777" w:rsidR="00743343" w:rsidRPr="00003D4B" w:rsidRDefault="00743343" w:rsidP="00743343">
      <w:pPr>
        <w:bidi w:val="0"/>
        <w:rPr>
          <w:rFonts w:ascii="Arial" w:hAnsi="Arial" w:cs="Arial"/>
          <w:rtl/>
        </w:rPr>
      </w:pPr>
    </w:p>
    <w:p w14:paraId="0EAC2616" w14:textId="77777777" w:rsidR="00743343" w:rsidRPr="00003D4B" w:rsidRDefault="00743343" w:rsidP="00743343">
      <w:pPr>
        <w:bidi w:val="0"/>
        <w:rPr>
          <w:rFonts w:ascii="Arial" w:hAnsi="Arial" w:cs="Arial"/>
          <w:rtl/>
        </w:rPr>
      </w:pPr>
    </w:p>
    <w:p w14:paraId="7D3DC7C5" w14:textId="77777777" w:rsidR="00743343" w:rsidRPr="00003D4B" w:rsidRDefault="00743343" w:rsidP="00743343">
      <w:pPr>
        <w:bidi w:val="0"/>
        <w:rPr>
          <w:rFonts w:ascii="Arial" w:hAnsi="Arial" w:cs="Arial"/>
          <w:rtl/>
        </w:rPr>
      </w:pPr>
    </w:p>
    <w:p w14:paraId="4625D018" w14:textId="77777777" w:rsidR="00743343" w:rsidRPr="00003D4B" w:rsidRDefault="00743343" w:rsidP="00743343">
      <w:pPr>
        <w:bidi w:val="0"/>
        <w:rPr>
          <w:rFonts w:ascii="Arial" w:hAnsi="Arial" w:cs="Arial"/>
          <w:rtl/>
        </w:rPr>
      </w:pPr>
    </w:p>
    <w:p w14:paraId="33AD0867" w14:textId="77777777" w:rsidR="00743343" w:rsidRPr="00003D4B" w:rsidRDefault="00743343" w:rsidP="00743343">
      <w:pPr>
        <w:bidi w:val="0"/>
        <w:rPr>
          <w:rFonts w:ascii="Arial" w:hAnsi="Arial" w:cs="Arial"/>
          <w:rtl/>
        </w:rPr>
      </w:pPr>
    </w:p>
    <w:p w14:paraId="10282F89" w14:textId="77777777" w:rsidR="00743343" w:rsidRPr="00003D4B" w:rsidRDefault="00743343" w:rsidP="00743343">
      <w:pPr>
        <w:bidi w:val="0"/>
        <w:rPr>
          <w:rFonts w:ascii="Arial" w:hAnsi="Arial" w:cs="Arial"/>
          <w:rtl/>
        </w:rPr>
      </w:pPr>
    </w:p>
    <w:p w14:paraId="70B4659F" w14:textId="77777777" w:rsidR="00743343" w:rsidRPr="00003D4B" w:rsidRDefault="00743343" w:rsidP="00743343">
      <w:pPr>
        <w:bidi w:val="0"/>
        <w:rPr>
          <w:rFonts w:ascii="Arial" w:hAnsi="Arial" w:cs="Arial"/>
          <w:rtl/>
        </w:rPr>
      </w:pPr>
    </w:p>
    <w:p w14:paraId="53AB7035" w14:textId="77777777" w:rsidR="00743343" w:rsidRPr="00003D4B" w:rsidRDefault="00743343" w:rsidP="00743343">
      <w:pPr>
        <w:bidi w:val="0"/>
        <w:rPr>
          <w:rFonts w:ascii="Arial" w:hAnsi="Arial" w:cs="Arial"/>
          <w:rtl/>
        </w:rPr>
      </w:pPr>
    </w:p>
    <w:p w14:paraId="72FC8D39" w14:textId="77777777" w:rsidR="00743343" w:rsidRPr="00003D4B" w:rsidRDefault="00743343" w:rsidP="00743343">
      <w:pPr>
        <w:bidi w:val="0"/>
        <w:rPr>
          <w:rFonts w:ascii="Arial" w:hAnsi="Arial" w:cs="Arial"/>
          <w:rtl/>
        </w:rPr>
      </w:pPr>
    </w:p>
    <w:p w14:paraId="5DC2BA18" w14:textId="77777777" w:rsidR="00743343" w:rsidRPr="00003D4B" w:rsidRDefault="00743343" w:rsidP="00743343">
      <w:pPr>
        <w:bidi w:val="0"/>
        <w:rPr>
          <w:rFonts w:ascii="Arial" w:hAnsi="Arial" w:cs="Arial"/>
          <w:rtl/>
        </w:rPr>
      </w:pPr>
    </w:p>
    <w:p w14:paraId="126A0443" w14:textId="77777777" w:rsidR="00743343" w:rsidRPr="00003D4B" w:rsidRDefault="00743343" w:rsidP="00743343">
      <w:pPr>
        <w:bidi w:val="0"/>
        <w:rPr>
          <w:rFonts w:ascii="Arial" w:hAnsi="Arial" w:cs="Arial"/>
          <w:rtl/>
        </w:rPr>
      </w:pPr>
    </w:p>
    <w:p w14:paraId="08323424" w14:textId="77777777" w:rsidR="00743343" w:rsidRPr="00003D4B" w:rsidRDefault="00743343" w:rsidP="00743343">
      <w:pPr>
        <w:bidi w:val="0"/>
        <w:rPr>
          <w:rFonts w:ascii="Arial" w:hAnsi="Arial" w:cs="Arial"/>
          <w:rtl/>
        </w:rPr>
      </w:pPr>
    </w:p>
    <w:p w14:paraId="09070C98" w14:textId="77777777" w:rsidR="00743343" w:rsidRPr="00003D4B" w:rsidRDefault="00743343" w:rsidP="00743343">
      <w:pPr>
        <w:bidi w:val="0"/>
        <w:rPr>
          <w:rFonts w:ascii="Arial" w:hAnsi="Arial" w:cs="Arial"/>
          <w:rtl/>
        </w:rPr>
      </w:pPr>
    </w:p>
    <w:p w14:paraId="6E7AC994" w14:textId="77777777" w:rsidR="00743343" w:rsidRPr="00003D4B" w:rsidRDefault="00743343" w:rsidP="00743343">
      <w:pPr>
        <w:bidi w:val="0"/>
        <w:rPr>
          <w:rFonts w:ascii="Arial" w:hAnsi="Arial" w:cs="Arial"/>
          <w:rtl/>
        </w:rPr>
      </w:pPr>
      <w:r w:rsidRPr="00003D4B">
        <w:rPr>
          <w:rFonts w:ascii="Arial" w:hAnsi="Arial" w:cs="Arial"/>
        </w:rPr>
        <w:br w:type="page"/>
      </w:r>
      <w:r>
        <w:rPr>
          <w:rFonts w:ascii="Arial" w:hAnsi="Arial" w:cs="Arial"/>
          <w:noProof/>
          <w:rtl/>
          <w:lang w:eastAsia="en-US"/>
        </w:rPr>
        <w:lastRenderedPageBreak/>
        <mc:AlternateContent>
          <mc:Choice Requires="wps">
            <w:drawing>
              <wp:anchor distT="0" distB="0" distL="114300" distR="114300" simplePos="0" relativeHeight="251658264" behindDoc="0" locked="0" layoutInCell="1" allowOverlap="1" wp14:anchorId="37555F10" wp14:editId="612CAA39">
                <wp:simplePos x="0" y="0"/>
                <wp:positionH relativeFrom="column">
                  <wp:posOffset>-457200</wp:posOffset>
                </wp:positionH>
                <wp:positionV relativeFrom="paragraph">
                  <wp:posOffset>181610</wp:posOffset>
                </wp:positionV>
                <wp:extent cx="6172200" cy="7429500"/>
                <wp:effectExtent l="9525" t="10160" r="9525" b="8890"/>
                <wp:wrapNone/>
                <wp:docPr id="73" name="תיבת טקסט 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2200" cy="7429500"/>
                        </a:xfrm>
                        <a:prstGeom prst="rect">
                          <a:avLst/>
                        </a:prstGeom>
                        <a:solidFill>
                          <a:srgbClr val="FFFFFF"/>
                        </a:solidFill>
                        <a:ln w="9525">
                          <a:solidFill>
                            <a:srgbClr val="000000"/>
                          </a:solidFill>
                          <a:miter lim="800000"/>
                          <a:headEnd/>
                          <a:tailEnd/>
                        </a:ln>
                      </wps:spPr>
                      <wps:txbx>
                        <w:txbxContent>
                          <w:p w14:paraId="63D7F97F" w14:textId="77777777" w:rsidR="005E6919" w:rsidRPr="0011392A" w:rsidRDefault="005E6919" w:rsidP="00743343">
                            <w:pPr>
                              <w:rPr>
                                <w:rFonts w:ascii="Tahoma" w:hAnsi="Tahoma" w:cs="Tahoma"/>
                                <w:b/>
                                <w:bCs/>
                                <w:sz w:val="28"/>
                                <w:szCs w:val="28"/>
                                <w:rtl/>
                              </w:rPr>
                            </w:pPr>
                            <w:r>
                              <w:rPr>
                                <w:rFonts w:ascii="Tahoma" w:hAnsi="Tahoma" w:cs="Tahoma" w:hint="cs"/>
                                <w:b/>
                                <w:bCs/>
                                <w:sz w:val="28"/>
                                <w:szCs w:val="28"/>
                                <w:rtl/>
                              </w:rPr>
                              <w:t>אישור מהנדס מים וביוב</w:t>
                            </w:r>
                          </w:p>
                          <w:p w14:paraId="6F8B600A" w14:textId="77777777" w:rsidR="005E6919" w:rsidRPr="0011392A" w:rsidRDefault="005E6919" w:rsidP="00743343">
                            <w:pPr>
                              <w:rPr>
                                <w:rFonts w:ascii="Tahoma" w:hAnsi="Tahoma" w:cs="Tahoma"/>
                                <w:rtl/>
                              </w:rPr>
                            </w:pPr>
                          </w:p>
                          <w:p w14:paraId="50F056D8" w14:textId="77777777" w:rsidR="005E6919" w:rsidRPr="0011392A" w:rsidRDefault="005E6919" w:rsidP="00743343">
                            <w:pPr>
                              <w:rPr>
                                <w:rFonts w:ascii="Tahoma" w:hAnsi="Tahoma" w:cs="Tahoma"/>
                              </w:rPr>
                            </w:pPr>
                            <w:r>
                              <w:rPr>
                                <w:rFonts w:ascii="Tahoma" w:hAnsi="Tahoma" w:cs="Tahoma" w:hint="cs"/>
                                <w:rtl/>
                              </w:rPr>
                              <w:t>פרויקט</w:t>
                            </w:r>
                            <w:r w:rsidRPr="0011392A">
                              <w:rPr>
                                <w:rFonts w:ascii="Tahoma" w:hAnsi="Tahoma" w:cs="Tahoma"/>
                                <w:rtl/>
                              </w:rPr>
                              <w:t xml:space="preserve"> מס' </w:t>
                            </w:r>
                            <w:r w:rsidRPr="009B2F1C">
                              <w:rPr>
                                <w:rFonts w:ascii="Tahoma" w:hAnsi="Tahoma" w:cs="Tahoma"/>
                                <w:rtl/>
                              </w:rPr>
                              <w:t>__________</w:t>
                            </w:r>
                            <w:r>
                              <w:rPr>
                                <w:rFonts w:ascii="Tahoma" w:hAnsi="Tahoma" w:cs="Tahoma" w:hint="cs"/>
                                <w:rtl/>
                              </w:rPr>
                              <w:tab/>
                              <w:t>שם פרויקט</w:t>
                            </w:r>
                            <w:r w:rsidRPr="0011392A">
                              <w:rPr>
                                <w:rFonts w:ascii="Tahoma" w:hAnsi="Tahoma" w:cs="Tahoma"/>
                                <w:rtl/>
                              </w:rPr>
                              <w:t xml:space="preserve"> _____</w:t>
                            </w:r>
                            <w:r>
                              <w:rPr>
                                <w:rFonts w:ascii="Tahoma" w:hAnsi="Tahoma" w:cs="Tahoma" w:hint="cs"/>
                                <w:rtl/>
                              </w:rPr>
                              <w:t>_______</w:t>
                            </w:r>
                            <w:r w:rsidRPr="0011392A">
                              <w:rPr>
                                <w:rFonts w:ascii="Tahoma" w:hAnsi="Tahoma" w:cs="Tahoma"/>
                                <w:rtl/>
                              </w:rPr>
                              <w:t>_____</w:t>
                            </w:r>
                            <w:r>
                              <w:rPr>
                                <w:rFonts w:ascii="Tahoma" w:hAnsi="Tahoma" w:cs="Tahoma" w:hint="cs"/>
                                <w:rtl/>
                              </w:rPr>
                              <w:t>__</w:t>
                            </w:r>
                          </w:p>
                          <w:p w14:paraId="2F407602" w14:textId="77777777" w:rsidR="005E6919" w:rsidRPr="0008044F" w:rsidRDefault="005E6919" w:rsidP="00743343">
                            <w:pPr>
                              <w:rPr>
                                <w:rFonts w:ascii="Tahoma" w:hAnsi="Tahoma" w:cs="Tahoma"/>
                              </w:rPr>
                            </w:pPr>
                            <w:r>
                              <w:rPr>
                                <w:rFonts w:ascii="Tahoma" w:hAnsi="Tahoma" w:cs="Tahoma"/>
                                <w:rtl/>
                              </w:rPr>
                              <w:t xml:space="preserve">מס' </w:t>
                            </w:r>
                            <w:r>
                              <w:rPr>
                                <w:rFonts w:ascii="Tahoma" w:hAnsi="Tahoma" w:cs="Tahoma" w:hint="cs"/>
                                <w:rtl/>
                              </w:rPr>
                              <w:t>הזמנת תכנון</w:t>
                            </w:r>
                            <w:r w:rsidRPr="009B2F1C">
                              <w:rPr>
                                <w:rFonts w:ascii="Tahoma" w:hAnsi="Tahoma" w:cs="Tahoma"/>
                                <w:rtl/>
                              </w:rPr>
                              <w:t xml:space="preserve"> :__________</w:t>
                            </w:r>
                            <w:r w:rsidRPr="009B2F1C">
                              <w:rPr>
                                <w:rFonts w:ascii="Arial" w:hAnsi="Arial" w:cs="Arial"/>
                                <w:rtl/>
                              </w:rPr>
                              <w:t xml:space="preserve"> שם</w:t>
                            </w:r>
                            <w:r w:rsidRPr="009B2F1C">
                              <w:rPr>
                                <w:rFonts w:ascii="Arial" w:hAnsi="Arial" w:cs="Arial" w:hint="cs"/>
                                <w:rtl/>
                              </w:rPr>
                              <w:t xml:space="preserve"> </w:t>
                            </w:r>
                            <w:r w:rsidRPr="009B2F1C">
                              <w:rPr>
                                <w:rFonts w:ascii="Arial" w:hAnsi="Arial" w:cs="Arial"/>
                                <w:rtl/>
                              </w:rPr>
                              <w:t>ה</w:t>
                            </w:r>
                            <w:r>
                              <w:rPr>
                                <w:rFonts w:ascii="Arial" w:hAnsi="Arial" w:cs="Arial" w:hint="cs"/>
                                <w:rtl/>
                              </w:rPr>
                              <w:t>הזמנה</w:t>
                            </w:r>
                            <w:r w:rsidRPr="009B2F1C">
                              <w:rPr>
                                <w:rFonts w:ascii="Arial" w:hAnsi="Arial" w:cs="Arial"/>
                                <w:rtl/>
                              </w:rPr>
                              <w:t>:</w:t>
                            </w:r>
                            <w:r w:rsidRPr="009B2F1C">
                              <w:rPr>
                                <w:rFonts w:ascii="Tahoma" w:hAnsi="Tahoma" w:cs="Tahoma"/>
                                <w:rtl/>
                              </w:rPr>
                              <w:t xml:space="preserve"> _____</w:t>
                            </w:r>
                            <w:r w:rsidRPr="009B2F1C">
                              <w:rPr>
                                <w:rFonts w:ascii="Tahoma" w:hAnsi="Tahoma" w:cs="Tahoma" w:hint="cs"/>
                                <w:rtl/>
                              </w:rPr>
                              <w:t>_______</w:t>
                            </w:r>
                            <w:r w:rsidRPr="009B2F1C">
                              <w:rPr>
                                <w:rFonts w:ascii="Tahoma" w:hAnsi="Tahoma" w:cs="Tahoma"/>
                                <w:rtl/>
                              </w:rPr>
                              <w:t>_____</w:t>
                            </w:r>
                            <w:r w:rsidRPr="009B2F1C">
                              <w:rPr>
                                <w:rFonts w:ascii="Tahoma" w:hAnsi="Tahoma" w:cs="Tahoma" w:hint="cs"/>
                                <w:rtl/>
                              </w:rPr>
                              <w:t>__</w:t>
                            </w:r>
                            <w:r w:rsidRPr="009B2F1C">
                              <w:rPr>
                                <w:rFonts w:ascii="Tahoma" w:hAnsi="Tahoma" w:cs="Tahoma"/>
                                <w:rtl/>
                              </w:rPr>
                              <w:t>_</w:t>
                            </w:r>
                            <w:r w:rsidRPr="009B2F1C">
                              <w:rPr>
                                <w:rFonts w:ascii="Tahoma" w:hAnsi="Tahoma" w:cs="Tahoma" w:hint="cs"/>
                                <w:rtl/>
                              </w:rPr>
                              <w:t>__</w:t>
                            </w:r>
                            <w:r w:rsidRPr="009B2F1C">
                              <w:rPr>
                                <w:rFonts w:ascii="Tahoma" w:hAnsi="Tahoma" w:cs="Tahoma"/>
                                <w:rtl/>
                              </w:rPr>
                              <w:t>_____</w:t>
                            </w:r>
                          </w:p>
                          <w:p w14:paraId="56FC06E3" w14:textId="77777777" w:rsidR="005E6919" w:rsidRPr="001B181B" w:rsidRDefault="005E6919" w:rsidP="00743343">
                            <w:pPr>
                              <w:spacing w:line="300" w:lineRule="auto"/>
                              <w:rPr>
                                <w:rFonts w:ascii="Arial" w:hAnsi="Arial" w:cs="Arial"/>
                                <w:sz w:val="22"/>
                                <w:szCs w:val="22"/>
                                <w:rtl/>
                              </w:rPr>
                            </w:pPr>
                          </w:p>
                          <w:p w14:paraId="1DA11C57" w14:textId="77777777" w:rsidR="005E6919" w:rsidRPr="009765BA" w:rsidRDefault="005E6919" w:rsidP="00743343">
                            <w:pPr>
                              <w:spacing w:line="300" w:lineRule="auto"/>
                              <w:rPr>
                                <w:rFonts w:ascii="Arial" w:hAnsi="Arial" w:cs="Arial"/>
                                <w:sz w:val="22"/>
                                <w:szCs w:val="22"/>
                              </w:rPr>
                            </w:pPr>
                            <w:r w:rsidRPr="009765BA">
                              <w:rPr>
                                <w:rFonts w:ascii="Arial" w:hAnsi="Arial" w:cs="Arial" w:hint="cs"/>
                                <w:sz w:val="22"/>
                                <w:szCs w:val="22"/>
                                <w:rtl/>
                              </w:rPr>
                              <w:t xml:space="preserve">אני </w:t>
                            </w:r>
                            <w:r w:rsidRPr="009765BA">
                              <w:rPr>
                                <w:rFonts w:ascii="Arial" w:hAnsi="Arial" w:cs="Arial" w:hint="cs"/>
                                <w:b/>
                                <w:bCs/>
                                <w:sz w:val="22"/>
                                <w:szCs w:val="22"/>
                                <w:rtl/>
                              </w:rPr>
                              <w:t>מתכנן</w:t>
                            </w:r>
                            <w:r>
                              <w:rPr>
                                <w:rFonts w:ascii="Arial" w:hAnsi="Arial" w:cs="Arial" w:hint="cs"/>
                                <w:b/>
                                <w:bCs/>
                                <w:sz w:val="22"/>
                                <w:szCs w:val="22"/>
                                <w:rtl/>
                              </w:rPr>
                              <w:t>(ת)</w:t>
                            </w:r>
                            <w:r w:rsidRPr="009765BA">
                              <w:rPr>
                                <w:rFonts w:ascii="Arial" w:hAnsi="Arial" w:cs="Arial" w:hint="cs"/>
                                <w:b/>
                                <w:bCs/>
                                <w:sz w:val="22"/>
                                <w:szCs w:val="22"/>
                                <w:rtl/>
                              </w:rPr>
                              <w:t xml:space="preserve"> </w:t>
                            </w:r>
                            <w:r>
                              <w:rPr>
                                <w:rFonts w:ascii="Arial" w:hAnsi="Arial" w:cs="Arial" w:hint="cs"/>
                                <w:b/>
                                <w:bCs/>
                                <w:sz w:val="22"/>
                                <w:szCs w:val="22"/>
                                <w:rtl/>
                              </w:rPr>
                              <w:t xml:space="preserve">מערכת המים והביוב </w:t>
                            </w:r>
                            <w:r w:rsidRPr="0011392A">
                              <w:rPr>
                                <w:rFonts w:ascii="Tahoma" w:hAnsi="Tahoma" w:cs="Tahoma"/>
                                <w:rtl/>
                              </w:rPr>
                              <w:t>_____</w:t>
                            </w:r>
                            <w:r>
                              <w:rPr>
                                <w:rFonts w:ascii="Tahoma" w:hAnsi="Tahoma" w:cs="Tahoma" w:hint="cs"/>
                                <w:rtl/>
                              </w:rPr>
                              <w:t>_______</w:t>
                            </w:r>
                            <w:r w:rsidRPr="0011392A">
                              <w:rPr>
                                <w:rFonts w:ascii="Tahoma" w:hAnsi="Tahoma" w:cs="Tahoma"/>
                                <w:rtl/>
                              </w:rPr>
                              <w:t>_____</w:t>
                            </w:r>
                            <w:r>
                              <w:rPr>
                                <w:rFonts w:ascii="Tahoma" w:hAnsi="Tahoma" w:cs="Tahoma" w:hint="cs"/>
                                <w:rtl/>
                              </w:rPr>
                              <w:t>__</w:t>
                            </w:r>
                            <w:r w:rsidRPr="009765BA">
                              <w:rPr>
                                <w:rFonts w:ascii="Arial" w:hAnsi="Arial" w:cs="Arial" w:hint="cs"/>
                                <w:sz w:val="22"/>
                                <w:szCs w:val="22"/>
                                <w:rtl/>
                              </w:rPr>
                              <w:t xml:space="preserve"> , ת.ז. </w:t>
                            </w:r>
                            <w:r w:rsidRPr="009765BA">
                              <w:rPr>
                                <w:rFonts w:ascii="Arial" w:hAnsi="Arial" w:cs="Arial" w:hint="cs"/>
                                <w:sz w:val="22"/>
                                <w:szCs w:val="22"/>
                                <w:u w:val="single"/>
                                <w:rtl/>
                              </w:rPr>
                              <w:t>__________</w:t>
                            </w:r>
                            <w:r w:rsidRPr="009765BA">
                              <w:rPr>
                                <w:rFonts w:ascii="Arial" w:hAnsi="Arial" w:cs="Arial" w:hint="cs"/>
                                <w:sz w:val="22"/>
                                <w:szCs w:val="22"/>
                                <w:rtl/>
                              </w:rPr>
                              <w:t xml:space="preserve">  </w:t>
                            </w:r>
                          </w:p>
                          <w:p w14:paraId="48C90255" w14:textId="77777777" w:rsidR="005E6919" w:rsidRPr="009765BA" w:rsidRDefault="005E6919" w:rsidP="00743343">
                            <w:pPr>
                              <w:spacing w:line="300" w:lineRule="auto"/>
                              <w:rPr>
                                <w:rFonts w:ascii="Arial" w:hAnsi="Arial" w:cs="Arial"/>
                                <w:sz w:val="22"/>
                                <w:szCs w:val="22"/>
                                <w:rtl/>
                              </w:rPr>
                            </w:pPr>
                            <w:r w:rsidRPr="009765BA">
                              <w:rPr>
                                <w:rFonts w:ascii="Arial" w:hAnsi="Arial" w:cs="Arial" w:hint="cs"/>
                                <w:sz w:val="22"/>
                                <w:szCs w:val="22"/>
                                <w:rtl/>
                              </w:rPr>
                              <w:t xml:space="preserve">מס' רישיון </w:t>
                            </w:r>
                            <w:r w:rsidRPr="009B2F1C">
                              <w:rPr>
                                <w:rFonts w:ascii="Tahoma" w:hAnsi="Tahoma" w:cs="Tahoma"/>
                                <w:rtl/>
                              </w:rPr>
                              <w:t>__________</w:t>
                            </w:r>
                            <w:r w:rsidRPr="009765BA">
                              <w:rPr>
                                <w:rFonts w:ascii="Arial" w:hAnsi="Arial" w:cs="Arial" w:hint="cs"/>
                                <w:sz w:val="22"/>
                                <w:szCs w:val="22"/>
                                <w:rtl/>
                              </w:rPr>
                              <w:t xml:space="preserve">  , טל' </w:t>
                            </w:r>
                            <w:r w:rsidRPr="009765BA">
                              <w:rPr>
                                <w:rFonts w:ascii="Arial" w:hAnsi="Arial" w:cs="Arial" w:hint="cs"/>
                                <w:sz w:val="22"/>
                                <w:szCs w:val="22"/>
                                <w:u w:val="single"/>
                                <w:rtl/>
                              </w:rPr>
                              <w:t>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9765BA">
                              <w:rPr>
                                <w:rFonts w:ascii="Arial" w:hAnsi="Arial" w:cs="Arial" w:hint="cs"/>
                                <w:sz w:val="22"/>
                                <w:szCs w:val="22"/>
                                <w:rtl/>
                              </w:rPr>
                              <w:t xml:space="preserve"> </w:t>
                            </w:r>
                            <w:r>
                              <w:rPr>
                                <w:rFonts w:ascii="Arial" w:hAnsi="Arial" w:cs="Arial" w:hint="cs"/>
                                <w:sz w:val="22"/>
                                <w:szCs w:val="22"/>
                                <w:rtl/>
                              </w:rPr>
                              <w:t>, כתובת _______</w:t>
                            </w:r>
                            <w:r w:rsidRPr="0011392A">
                              <w:rPr>
                                <w:rFonts w:ascii="Arial" w:hAnsi="Arial" w:cs="Arial" w:hint="cs"/>
                                <w:sz w:val="22"/>
                                <w:szCs w:val="22"/>
                                <w:u w:val="single"/>
                                <w:rtl/>
                              </w:rPr>
                              <w:t>__________</w:t>
                            </w:r>
                            <w:r>
                              <w:rPr>
                                <w:rFonts w:ascii="Arial" w:hAnsi="Arial" w:cs="Arial" w:hint="cs"/>
                                <w:sz w:val="22"/>
                                <w:szCs w:val="22"/>
                                <w:u w:val="single"/>
                                <w:rtl/>
                              </w:rPr>
                              <w:t xml:space="preserve"> </w:t>
                            </w:r>
                            <w:r w:rsidRPr="0011392A">
                              <w:rPr>
                                <w:rFonts w:ascii="Arial" w:hAnsi="Arial" w:cs="Arial" w:hint="cs"/>
                                <w:sz w:val="22"/>
                                <w:szCs w:val="22"/>
                                <w:u w:val="single"/>
                                <w:rtl/>
                              </w:rPr>
                              <w:t>_____</w:t>
                            </w:r>
                            <w:r>
                              <w:rPr>
                                <w:rFonts w:ascii="Arial" w:hAnsi="Arial" w:cs="Arial" w:hint="cs"/>
                                <w:sz w:val="22"/>
                                <w:szCs w:val="22"/>
                                <w:u w:val="single"/>
                                <w:rtl/>
                              </w:rPr>
                              <w:t xml:space="preserve">  </w:t>
                            </w:r>
                          </w:p>
                          <w:p w14:paraId="626B50B7" w14:textId="77777777" w:rsidR="005E6919" w:rsidRPr="009765BA" w:rsidRDefault="005E6919" w:rsidP="00743343">
                            <w:pPr>
                              <w:spacing w:line="300" w:lineRule="auto"/>
                              <w:rPr>
                                <w:rFonts w:ascii="Arial" w:hAnsi="Arial" w:cs="Arial"/>
                                <w:sz w:val="22"/>
                                <w:szCs w:val="22"/>
                                <w:rtl/>
                              </w:rPr>
                            </w:pPr>
                          </w:p>
                          <w:p w14:paraId="4A047484"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מאשר</w:t>
                            </w:r>
                            <w:r w:rsidRPr="00EC30C9">
                              <w:rPr>
                                <w:rFonts w:ascii="Arial" w:hAnsi="Arial" w:cs="Arial" w:hint="cs"/>
                                <w:sz w:val="22"/>
                                <w:szCs w:val="22"/>
                                <w:rtl/>
                              </w:rPr>
                              <w:t>(</w:t>
                            </w:r>
                            <w:r>
                              <w:rPr>
                                <w:rFonts w:ascii="Arial" w:hAnsi="Arial" w:cs="Arial" w:hint="cs"/>
                                <w:sz w:val="22"/>
                                <w:szCs w:val="22"/>
                                <w:rtl/>
                              </w:rPr>
                              <w:t>ת</w:t>
                            </w:r>
                            <w:r w:rsidRPr="00EC30C9">
                              <w:rPr>
                                <w:rFonts w:ascii="Arial" w:hAnsi="Arial" w:cs="Arial" w:hint="cs"/>
                                <w:sz w:val="22"/>
                                <w:szCs w:val="22"/>
                                <w:rtl/>
                              </w:rPr>
                              <w:t xml:space="preserve">) </w:t>
                            </w:r>
                            <w:r w:rsidRPr="009765BA">
                              <w:rPr>
                                <w:rFonts w:ascii="Arial" w:hAnsi="Arial" w:cs="Arial" w:hint="cs"/>
                                <w:sz w:val="22"/>
                                <w:szCs w:val="22"/>
                                <w:rtl/>
                              </w:rPr>
                              <w:t>בזה, ש</w:t>
                            </w:r>
                            <w:r>
                              <w:rPr>
                                <w:rFonts w:ascii="Arial" w:hAnsi="Arial" w:cs="Arial" w:hint="cs"/>
                                <w:sz w:val="22"/>
                                <w:szCs w:val="22"/>
                                <w:rtl/>
                              </w:rPr>
                              <w:t xml:space="preserve">מערכת המים והביוב ומערכת כיבוי האש במבנה </w:t>
                            </w:r>
                            <w:r w:rsidRPr="009765BA">
                              <w:rPr>
                                <w:rFonts w:ascii="Arial" w:hAnsi="Arial" w:cs="Arial" w:hint="cs"/>
                                <w:sz w:val="22"/>
                                <w:szCs w:val="22"/>
                                <w:rtl/>
                              </w:rPr>
                              <w:t>שלגביו מבוקשת תעודת גמר</w:t>
                            </w:r>
                            <w:r>
                              <w:rPr>
                                <w:rFonts w:ascii="Arial" w:hAnsi="Arial" w:cs="Arial" w:hint="cs"/>
                                <w:sz w:val="22"/>
                                <w:szCs w:val="22"/>
                                <w:rtl/>
                              </w:rPr>
                              <w:t xml:space="preserve"> - לרבות </w:t>
                            </w:r>
                          </w:p>
                          <w:p w14:paraId="27F6C558"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צנרת, אביזרים, משאבות וכל הקשור במערכות אלו</w:t>
                            </w:r>
                            <w:r w:rsidRPr="009765BA">
                              <w:rPr>
                                <w:rFonts w:ascii="Arial" w:hAnsi="Arial" w:cs="Arial" w:hint="cs"/>
                                <w:sz w:val="22"/>
                                <w:szCs w:val="22"/>
                                <w:rtl/>
                              </w:rPr>
                              <w:t xml:space="preserve">, </w:t>
                            </w:r>
                            <w:r>
                              <w:rPr>
                                <w:rFonts w:ascii="Arial" w:hAnsi="Arial" w:cs="Arial" w:hint="cs"/>
                                <w:sz w:val="22"/>
                                <w:szCs w:val="22"/>
                                <w:rtl/>
                              </w:rPr>
                              <w:t>תוכננו</w:t>
                            </w:r>
                            <w:r w:rsidRPr="009765BA">
                              <w:rPr>
                                <w:rFonts w:ascii="Arial" w:hAnsi="Arial" w:cs="Arial" w:hint="cs"/>
                                <w:sz w:val="22"/>
                                <w:szCs w:val="22"/>
                                <w:rtl/>
                              </w:rPr>
                              <w:t xml:space="preserve"> </w:t>
                            </w:r>
                            <w:r>
                              <w:rPr>
                                <w:rFonts w:ascii="Arial" w:hAnsi="Arial" w:cs="Arial" w:hint="cs"/>
                                <w:sz w:val="22"/>
                                <w:szCs w:val="22"/>
                                <w:rtl/>
                              </w:rPr>
                              <w:t xml:space="preserve">ובוצעו </w:t>
                            </w:r>
                            <w:r w:rsidRPr="009765BA">
                              <w:rPr>
                                <w:rFonts w:ascii="Arial" w:hAnsi="Arial" w:cs="Arial" w:hint="cs"/>
                                <w:sz w:val="22"/>
                                <w:szCs w:val="22"/>
                                <w:rtl/>
                              </w:rPr>
                              <w:t xml:space="preserve">בהתאם לבקשה והמפרט שאושרו, </w:t>
                            </w:r>
                          </w:p>
                          <w:p w14:paraId="40FD8F32" w14:textId="77777777" w:rsidR="005E6919" w:rsidRDefault="005E6919" w:rsidP="00743343">
                            <w:pPr>
                              <w:spacing w:line="300" w:lineRule="auto"/>
                              <w:rPr>
                                <w:rFonts w:ascii="Arial" w:hAnsi="Arial" w:cs="Arial"/>
                                <w:sz w:val="22"/>
                                <w:szCs w:val="22"/>
                                <w:rtl/>
                              </w:rPr>
                            </w:pPr>
                            <w:r w:rsidRPr="009765BA">
                              <w:rPr>
                                <w:rFonts w:ascii="Arial" w:hAnsi="Arial" w:cs="Arial" w:hint="cs"/>
                                <w:sz w:val="22"/>
                                <w:szCs w:val="22"/>
                                <w:rtl/>
                              </w:rPr>
                              <w:t xml:space="preserve">בהתאם לתקנות התכנון והבניה </w:t>
                            </w:r>
                            <w:r>
                              <w:rPr>
                                <w:rFonts w:ascii="Arial" w:hAnsi="Arial" w:cs="Arial" w:hint="cs"/>
                                <w:sz w:val="22"/>
                                <w:szCs w:val="22"/>
                                <w:rtl/>
                              </w:rPr>
                              <w:t xml:space="preserve">התשכ"ה- 1965 ולתקנות שהותקנו מכוחו לרבות תקנות התכנון והבניה </w:t>
                            </w:r>
                          </w:p>
                          <w:p w14:paraId="5A6B3CEA" w14:textId="77777777" w:rsidR="005E6919" w:rsidRDefault="005E6919" w:rsidP="00743343">
                            <w:pPr>
                              <w:spacing w:line="300" w:lineRule="auto"/>
                              <w:rPr>
                                <w:rFonts w:ascii="Arial" w:hAnsi="Arial" w:cs="Arial"/>
                                <w:sz w:val="22"/>
                                <w:szCs w:val="22"/>
                                <w:rtl/>
                              </w:rPr>
                            </w:pPr>
                            <w:r w:rsidRPr="00261E27">
                              <w:rPr>
                                <w:rFonts w:ascii="Arial" w:hAnsi="Arial" w:cs="Arial" w:hint="cs"/>
                                <w:sz w:val="22"/>
                                <w:szCs w:val="22"/>
                                <w:rtl/>
                              </w:rPr>
                              <w:t xml:space="preserve">(בקשה להיתר, תנאיו </w:t>
                            </w:r>
                            <w:r>
                              <w:rPr>
                                <w:rFonts w:ascii="Arial" w:hAnsi="Arial" w:cs="Arial" w:hint="cs"/>
                                <w:sz w:val="22"/>
                                <w:szCs w:val="22"/>
                                <w:rtl/>
                              </w:rPr>
                              <w:t>ואגרות</w:t>
                            </w:r>
                            <w:r w:rsidRPr="00261E27">
                              <w:rPr>
                                <w:rFonts w:ascii="Arial" w:hAnsi="Arial" w:cs="Arial" w:hint="cs"/>
                                <w:sz w:val="22"/>
                                <w:szCs w:val="22"/>
                                <w:rtl/>
                              </w:rPr>
                              <w:t xml:space="preserve">), התש"ל </w:t>
                            </w:r>
                            <w:r>
                              <w:rPr>
                                <w:rFonts w:ascii="Arial" w:hAnsi="Arial" w:cs="Arial"/>
                                <w:sz w:val="22"/>
                                <w:szCs w:val="22"/>
                                <w:rtl/>
                              </w:rPr>
                              <w:t>–</w:t>
                            </w:r>
                            <w:r>
                              <w:rPr>
                                <w:rFonts w:ascii="Arial" w:hAnsi="Arial" w:cs="Arial" w:hint="cs"/>
                                <w:sz w:val="22"/>
                                <w:szCs w:val="22"/>
                                <w:rtl/>
                              </w:rPr>
                              <w:t xml:space="preserve"> </w:t>
                            </w:r>
                            <w:r w:rsidRPr="00261E27">
                              <w:rPr>
                                <w:rFonts w:ascii="Arial" w:hAnsi="Arial" w:cs="Arial" w:hint="cs"/>
                                <w:sz w:val="22"/>
                                <w:szCs w:val="22"/>
                                <w:rtl/>
                              </w:rPr>
                              <w:t>1970</w:t>
                            </w:r>
                            <w:r>
                              <w:rPr>
                                <w:rFonts w:ascii="Arial" w:hAnsi="Arial" w:cs="Arial" w:hint="cs"/>
                                <w:sz w:val="22"/>
                                <w:szCs w:val="22"/>
                                <w:rtl/>
                              </w:rPr>
                              <w:t xml:space="preserve">, </w:t>
                            </w:r>
                            <w:r w:rsidRPr="00261E27">
                              <w:rPr>
                                <w:rFonts w:ascii="Arial" w:hAnsi="Arial" w:cs="Arial" w:hint="cs"/>
                                <w:sz w:val="22"/>
                                <w:szCs w:val="22"/>
                                <w:rtl/>
                              </w:rPr>
                              <w:t xml:space="preserve">הוראות </w:t>
                            </w:r>
                            <w:r>
                              <w:rPr>
                                <w:rFonts w:ascii="Arial" w:hAnsi="Arial" w:cs="Arial" w:hint="cs"/>
                                <w:sz w:val="22"/>
                                <w:szCs w:val="22"/>
                                <w:rtl/>
                              </w:rPr>
                              <w:t>אגף הנדסה והבנוי ותקנות הבטיחות הנדרשות.</w:t>
                            </w:r>
                          </w:p>
                          <w:p w14:paraId="5F0CCF59"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כמו כן אני מאשר</w:t>
                            </w:r>
                            <w:r w:rsidRPr="00EC30C9">
                              <w:rPr>
                                <w:rFonts w:ascii="Arial" w:hAnsi="Arial" w:cs="Arial" w:hint="cs"/>
                                <w:sz w:val="22"/>
                                <w:szCs w:val="22"/>
                                <w:rtl/>
                              </w:rPr>
                              <w:t>(</w:t>
                            </w:r>
                            <w:r>
                              <w:rPr>
                                <w:rFonts w:ascii="Arial" w:hAnsi="Arial" w:cs="Arial" w:hint="cs"/>
                                <w:sz w:val="22"/>
                                <w:szCs w:val="22"/>
                                <w:rtl/>
                              </w:rPr>
                              <w:t>ת</w:t>
                            </w:r>
                            <w:r w:rsidRPr="00EC30C9">
                              <w:rPr>
                                <w:rFonts w:ascii="Arial" w:hAnsi="Arial" w:cs="Arial" w:hint="cs"/>
                                <w:sz w:val="22"/>
                                <w:szCs w:val="22"/>
                                <w:rtl/>
                              </w:rPr>
                              <w:t>)</w:t>
                            </w:r>
                            <w:r>
                              <w:rPr>
                                <w:rFonts w:ascii="Arial" w:hAnsi="Arial" w:cs="Arial" w:hint="cs"/>
                                <w:sz w:val="22"/>
                                <w:szCs w:val="22"/>
                                <w:rtl/>
                              </w:rPr>
                              <w:t>,</w:t>
                            </w:r>
                            <w:r w:rsidRPr="00EC30C9">
                              <w:rPr>
                                <w:rFonts w:ascii="Arial" w:hAnsi="Arial" w:cs="Arial" w:hint="cs"/>
                                <w:sz w:val="22"/>
                                <w:szCs w:val="22"/>
                                <w:rtl/>
                              </w:rPr>
                              <w:t xml:space="preserve"> </w:t>
                            </w:r>
                            <w:r>
                              <w:rPr>
                                <w:rFonts w:ascii="Arial" w:hAnsi="Arial" w:cs="Arial" w:hint="cs"/>
                                <w:sz w:val="22"/>
                                <w:szCs w:val="22"/>
                                <w:rtl/>
                              </w:rPr>
                              <w:t>בהסתמך על הביקורת שערכתי במסגרת פקוח עליון, כי הביצוע תואם לתוכניות</w:t>
                            </w:r>
                            <w:r w:rsidRPr="00261E27">
                              <w:rPr>
                                <w:rFonts w:ascii="Arial" w:hAnsi="Arial" w:cs="Arial" w:hint="cs"/>
                                <w:sz w:val="22"/>
                                <w:szCs w:val="22"/>
                                <w:rtl/>
                              </w:rPr>
                              <w:t xml:space="preserve"> </w:t>
                            </w:r>
                          </w:p>
                          <w:p w14:paraId="097B6A38" w14:textId="77777777" w:rsidR="005E6919" w:rsidRDefault="005E6919" w:rsidP="00743343">
                            <w:pPr>
                              <w:spacing w:line="300" w:lineRule="auto"/>
                              <w:rPr>
                                <w:rFonts w:ascii="Arial" w:hAnsi="Arial" w:cs="Arial"/>
                                <w:sz w:val="22"/>
                                <w:szCs w:val="22"/>
                                <w:rtl/>
                              </w:rPr>
                            </w:pPr>
                            <w:r w:rsidRPr="00261E27">
                              <w:rPr>
                                <w:rFonts w:ascii="Arial" w:hAnsi="Arial" w:cs="Arial" w:hint="cs"/>
                                <w:sz w:val="22"/>
                                <w:szCs w:val="22"/>
                                <w:rtl/>
                              </w:rPr>
                              <w:t>ומולאו כל התנאים שהותנו בהיתר</w:t>
                            </w:r>
                            <w:r>
                              <w:rPr>
                                <w:rFonts w:ascii="Arial" w:hAnsi="Arial" w:cs="Arial" w:hint="cs"/>
                                <w:sz w:val="22"/>
                                <w:szCs w:val="22"/>
                                <w:rtl/>
                              </w:rPr>
                              <w:t>.</w:t>
                            </w:r>
                          </w:p>
                          <w:p w14:paraId="5EA6947F"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 xml:space="preserve">מערכת המים לכיבוי אש נבדקה ע"י מכון הבדיקות ועונה לדרישות התכנון (באמצעות בדיקת ספיקות </w:t>
                            </w:r>
                          </w:p>
                          <w:p w14:paraId="379BC825" w14:textId="77777777" w:rsidR="005E6919" w:rsidRPr="009765BA" w:rsidRDefault="005E6919" w:rsidP="00743343">
                            <w:pPr>
                              <w:spacing w:line="300" w:lineRule="auto"/>
                              <w:rPr>
                                <w:rFonts w:ascii="Arial" w:hAnsi="Arial" w:cs="Arial"/>
                                <w:sz w:val="22"/>
                                <w:szCs w:val="22"/>
                                <w:rtl/>
                              </w:rPr>
                            </w:pPr>
                            <w:r>
                              <w:rPr>
                                <w:rFonts w:ascii="Arial" w:hAnsi="Arial" w:cs="Arial" w:hint="cs"/>
                                <w:sz w:val="22"/>
                                <w:szCs w:val="22"/>
                                <w:rtl/>
                              </w:rPr>
                              <w:t>ולחצים מצורפת) ונמצא תקינה.</w:t>
                            </w:r>
                          </w:p>
                          <w:p w14:paraId="6E59FE84" w14:textId="77777777" w:rsidR="005E6919" w:rsidRDefault="005E6919" w:rsidP="00743343">
                            <w:pPr>
                              <w:spacing w:line="300" w:lineRule="auto"/>
                              <w:rPr>
                                <w:rFonts w:ascii="Arial" w:hAnsi="Arial" w:cs="Arial"/>
                                <w:sz w:val="22"/>
                                <w:szCs w:val="22"/>
                                <w:rtl/>
                              </w:rPr>
                            </w:pPr>
                          </w:p>
                          <w:p w14:paraId="0D860E4F" w14:textId="77777777" w:rsidR="005E6919" w:rsidRPr="00134239" w:rsidRDefault="005E6919" w:rsidP="00743343">
                            <w:pPr>
                              <w:spacing w:line="300" w:lineRule="auto"/>
                              <w:rPr>
                                <w:rFonts w:ascii="Arial" w:hAnsi="Arial" w:cs="Arial"/>
                                <w:b/>
                                <w:bCs/>
                                <w:sz w:val="22"/>
                                <w:szCs w:val="22"/>
                                <w:u w:val="single"/>
                                <w:rtl/>
                              </w:rPr>
                            </w:pPr>
                            <w:r w:rsidRPr="00134239">
                              <w:rPr>
                                <w:rFonts w:ascii="Arial" w:hAnsi="Arial" w:cs="Arial" w:hint="cs"/>
                                <w:b/>
                                <w:bCs/>
                                <w:sz w:val="22"/>
                                <w:szCs w:val="22"/>
                                <w:u w:val="single"/>
                                <w:rtl/>
                              </w:rPr>
                              <w:t>אם הבניה אינה עומדת בתנאים, יש לפרט להלן:</w:t>
                            </w:r>
                          </w:p>
                          <w:p w14:paraId="6ADFA604" w14:textId="77777777" w:rsidR="005E6919" w:rsidRDefault="005E6919" w:rsidP="00743343">
                            <w:pPr>
                              <w:spacing w:line="300" w:lineRule="auto"/>
                              <w:rPr>
                                <w:rFonts w:ascii="Arial" w:hAnsi="Arial" w:cs="Arial"/>
                                <w:sz w:val="22"/>
                                <w:szCs w:val="22"/>
                                <w:rtl/>
                              </w:rPr>
                            </w:pPr>
                          </w:p>
                          <w:p w14:paraId="20F0E5EF" w14:textId="77777777" w:rsidR="005E6919" w:rsidRPr="00134239" w:rsidRDefault="005E6919" w:rsidP="00743343">
                            <w:pPr>
                              <w:spacing w:line="300" w:lineRule="auto"/>
                              <w:rPr>
                                <w:rFonts w:ascii="Arial" w:hAnsi="Arial" w:cs="Arial"/>
                                <w:sz w:val="22"/>
                                <w:szCs w:val="22"/>
                                <w:rtl/>
                              </w:rPr>
                            </w:pPr>
                            <w:r>
                              <w:rPr>
                                <w:rFonts w:ascii="Arial" w:hAnsi="Arial" w:cs="Arial" w:hint="cs"/>
                                <w:sz w:val="22"/>
                                <w:szCs w:val="22"/>
                                <w:rtl/>
                              </w:rPr>
                              <w:t>א</w:t>
                            </w:r>
                            <w:r w:rsidRPr="00134239">
                              <w:rPr>
                                <w:rFonts w:ascii="Arial" w:hAnsi="Arial" w:cs="Arial" w:hint="cs"/>
                                <w:sz w:val="22"/>
                                <w:szCs w:val="22"/>
                                <w:rtl/>
                              </w:rPr>
                              <w:t>לה הם התנאים שקיומם נדחה:</w:t>
                            </w:r>
                          </w:p>
                          <w:p w14:paraId="54B1CCAD" w14:textId="77777777" w:rsidR="005E6919" w:rsidRPr="00134239" w:rsidRDefault="005E6919" w:rsidP="00743343">
                            <w:pPr>
                              <w:spacing w:line="300" w:lineRule="auto"/>
                              <w:rPr>
                                <w:rFonts w:ascii="Arial" w:hAnsi="Arial" w:cs="Arial"/>
                                <w:sz w:val="22"/>
                                <w:szCs w:val="22"/>
                                <w:rtl/>
                              </w:rPr>
                            </w:pPr>
                          </w:p>
                          <w:tbl>
                            <w:tblPr>
                              <w:bidiVisual/>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
                              <w:gridCol w:w="4144"/>
                              <w:gridCol w:w="1620"/>
                              <w:gridCol w:w="1704"/>
                            </w:tblGrid>
                            <w:tr w:rsidR="005E6919" w:rsidRPr="00B01B28" w14:paraId="4AFCE419" w14:textId="77777777">
                              <w:tc>
                                <w:tcPr>
                                  <w:tcW w:w="360" w:type="dxa"/>
                                </w:tcPr>
                                <w:p w14:paraId="4405F44B" w14:textId="77777777" w:rsidR="005E6919" w:rsidRPr="00B01B28" w:rsidRDefault="005E6919" w:rsidP="00317216">
                                  <w:pPr>
                                    <w:spacing w:line="300" w:lineRule="auto"/>
                                    <w:rPr>
                                      <w:rFonts w:ascii="Arial" w:hAnsi="Arial" w:cs="Arial"/>
                                      <w:sz w:val="22"/>
                                      <w:szCs w:val="22"/>
                                      <w:rtl/>
                                    </w:rPr>
                                  </w:pPr>
                                </w:p>
                              </w:tc>
                              <w:tc>
                                <w:tcPr>
                                  <w:tcW w:w="4144" w:type="dxa"/>
                                </w:tcPr>
                                <w:p w14:paraId="3379CD38"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מהות התנאי</w:t>
                                  </w:r>
                                </w:p>
                              </w:tc>
                              <w:tc>
                                <w:tcPr>
                                  <w:tcW w:w="1620" w:type="dxa"/>
                                </w:tcPr>
                                <w:p w14:paraId="62C2AD5E"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מועד אחרון לקיום התנאי</w:t>
                                  </w:r>
                                </w:p>
                              </w:tc>
                              <w:tc>
                                <w:tcPr>
                                  <w:tcW w:w="1704" w:type="dxa"/>
                                </w:tcPr>
                                <w:p w14:paraId="6181C8B0"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מועד החלטת הח"מ על הדחיי</w:t>
                                  </w:r>
                                  <w:r w:rsidRPr="00B01B28">
                                    <w:rPr>
                                      <w:rFonts w:ascii="Arial" w:hAnsi="Arial" w:cs="Arial" w:hint="eastAsia"/>
                                      <w:sz w:val="22"/>
                                      <w:szCs w:val="22"/>
                                      <w:rtl/>
                                    </w:rPr>
                                    <w:t>ה</w:t>
                                  </w:r>
                                </w:p>
                              </w:tc>
                            </w:tr>
                            <w:tr w:rsidR="005E6919" w:rsidRPr="00B01B28" w14:paraId="3FEB3856" w14:textId="77777777">
                              <w:tc>
                                <w:tcPr>
                                  <w:tcW w:w="360" w:type="dxa"/>
                                </w:tcPr>
                                <w:p w14:paraId="62C77CF4"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1</w:t>
                                  </w:r>
                                </w:p>
                              </w:tc>
                              <w:tc>
                                <w:tcPr>
                                  <w:tcW w:w="4144" w:type="dxa"/>
                                </w:tcPr>
                                <w:p w14:paraId="1A118FBC" w14:textId="77777777" w:rsidR="005E6919" w:rsidRPr="00B01B28" w:rsidRDefault="005E6919" w:rsidP="00317216">
                                  <w:pPr>
                                    <w:spacing w:line="300" w:lineRule="auto"/>
                                    <w:rPr>
                                      <w:rFonts w:ascii="Arial" w:hAnsi="Arial" w:cs="Arial"/>
                                      <w:sz w:val="40"/>
                                      <w:szCs w:val="40"/>
                                      <w:rtl/>
                                    </w:rPr>
                                  </w:pPr>
                                </w:p>
                              </w:tc>
                              <w:tc>
                                <w:tcPr>
                                  <w:tcW w:w="1620" w:type="dxa"/>
                                </w:tcPr>
                                <w:p w14:paraId="2EC3D2C6" w14:textId="77777777" w:rsidR="005E6919" w:rsidRPr="00B01B28" w:rsidRDefault="005E6919" w:rsidP="00317216">
                                  <w:pPr>
                                    <w:spacing w:line="300" w:lineRule="auto"/>
                                    <w:rPr>
                                      <w:rFonts w:ascii="Arial" w:hAnsi="Arial" w:cs="Arial"/>
                                      <w:sz w:val="40"/>
                                      <w:szCs w:val="40"/>
                                      <w:rtl/>
                                    </w:rPr>
                                  </w:pPr>
                                </w:p>
                              </w:tc>
                              <w:tc>
                                <w:tcPr>
                                  <w:tcW w:w="1704" w:type="dxa"/>
                                </w:tcPr>
                                <w:p w14:paraId="2979C79A" w14:textId="77777777" w:rsidR="005E6919" w:rsidRPr="00B01B28" w:rsidRDefault="005E6919" w:rsidP="00317216">
                                  <w:pPr>
                                    <w:spacing w:line="300" w:lineRule="auto"/>
                                    <w:rPr>
                                      <w:rFonts w:ascii="Arial" w:hAnsi="Arial" w:cs="Arial"/>
                                      <w:sz w:val="40"/>
                                      <w:szCs w:val="40"/>
                                      <w:rtl/>
                                    </w:rPr>
                                  </w:pPr>
                                </w:p>
                              </w:tc>
                            </w:tr>
                            <w:tr w:rsidR="005E6919" w:rsidRPr="00B01B28" w14:paraId="370B91A6" w14:textId="77777777">
                              <w:tc>
                                <w:tcPr>
                                  <w:tcW w:w="360" w:type="dxa"/>
                                </w:tcPr>
                                <w:p w14:paraId="3DDD0978"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2</w:t>
                                  </w:r>
                                </w:p>
                              </w:tc>
                              <w:tc>
                                <w:tcPr>
                                  <w:tcW w:w="4144" w:type="dxa"/>
                                </w:tcPr>
                                <w:p w14:paraId="63C10C58" w14:textId="77777777" w:rsidR="005E6919" w:rsidRPr="00B01B28" w:rsidRDefault="005E6919" w:rsidP="00317216">
                                  <w:pPr>
                                    <w:spacing w:line="300" w:lineRule="auto"/>
                                    <w:rPr>
                                      <w:rFonts w:ascii="Arial" w:hAnsi="Arial" w:cs="Arial"/>
                                      <w:sz w:val="40"/>
                                      <w:szCs w:val="40"/>
                                      <w:rtl/>
                                    </w:rPr>
                                  </w:pPr>
                                </w:p>
                              </w:tc>
                              <w:tc>
                                <w:tcPr>
                                  <w:tcW w:w="1620" w:type="dxa"/>
                                </w:tcPr>
                                <w:p w14:paraId="00037E50" w14:textId="77777777" w:rsidR="005E6919" w:rsidRPr="00B01B28" w:rsidRDefault="005E6919" w:rsidP="00317216">
                                  <w:pPr>
                                    <w:spacing w:line="300" w:lineRule="auto"/>
                                    <w:rPr>
                                      <w:rFonts w:ascii="Arial" w:hAnsi="Arial" w:cs="Arial"/>
                                      <w:sz w:val="40"/>
                                      <w:szCs w:val="40"/>
                                      <w:rtl/>
                                    </w:rPr>
                                  </w:pPr>
                                </w:p>
                              </w:tc>
                              <w:tc>
                                <w:tcPr>
                                  <w:tcW w:w="1704" w:type="dxa"/>
                                </w:tcPr>
                                <w:p w14:paraId="21117D95" w14:textId="77777777" w:rsidR="005E6919" w:rsidRPr="00B01B28" w:rsidRDefault="005E6919" w:rsidP="00317216">
                                  <w:pPr>
                                    <w:spacing w:line="300" w:lineRule="auto"/>
                                    <w:rPr>
                                      <w:rFonts w:ascii="Arial" w:hAnsi="Arial" w:cs="Arial"/>
                                      <w:sz w:val="40"/>
                                      <w:szCs w:val="40"/>
                                      <w:rtl/>
                                    </w:rPr>
                                  </w:pPr>
                                </w:p>
                              </w:tc>
                            </w:tr>
                            <w:tr w:rsidR="005E6919" w:rsidRPr="00B01B28" w14:paraId="5EB9A9EC" w14:textId="77777777">
                              <w:tc>
                                <w:tcPr>
                                  <w:tcW w:w="360" w:type="dxa"/>
                                </w:tcPr>
                                <w:p w14:paraId="51DF70C5"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3</w:t>
                                  </w:r>
                                </w:p>
                              </w:tc>
                              <w:tc>
                                <w:tcPr>
                                  <w:tcW w:w="4144" w:type="dxa"/>
                                </w:tcPr>
                                <w:p w14:paraId="03F62789" w14:textId="77777777" w:rsidR="005E6919" w:rsidRPr="00B01B28" w:rsidRDefault="005E6919" w:rsidP="00317216">
                                  <w:pPr>
                                    <w:spacing w:line="300" w:lineRule="auto"/>
                                    <w:rPr>
                                      <w:rFonts w:ascii="Arial" w:hAnsi="Arial" w:cs="Arial"/>
                                      <w:sz w:val="40"/>
                                      <w:szCs w:val="40"/>
                                      <w:rtl/>
                                    </w:rPr>
                                  </w:pPr>
                                </w:p>
                              </w:tc>
                              <w:tc>
                                <w:tcPr>
                                  <w:tcW w:w="1620" w:type="dxa"/>
                                </w:tcPr>
                                <w:p w14:paraId="155770D0" w14:textId="77777777" w:rsidR="005E6919" w:rsidRPr="00B01B28" w:rsidRDefault="005E6919" w:rsidP="00317216">
                                  <w:pPr>
                                    <w:spacing w:line="300" w:lineRule="auto"/>
                                    <w:rPr>
                                      <w:rFonts w:ascii="Arial" w:hAnsi="Arial" w:cs="Arial"/>
                                      <w:sz w:val="40"/>
                                      <w:szCs w:val="40"/>
                                      <w:rtl/>
                                    </w:rPr>
                                  </w:pPr>
                                </w:p>
                              </w:tc>
                              <w:tc>
                                <w:tcPr>
                                  <w:tcW w:w="1704" w:type="dxa"/>
                                </w:tcPr>
                                <w:p w14:paraId="568F9E53" w14:textId="77777777" w:rsidR="005E6919" w:rsidRPr="00B01B28" w:rsidRDefault="005E6919" w:rsidP="00317216">
                                  <w:pPr>
                                    <w:spacing w:line="300" w:lineRule="auto"/>
                                    <w:rPr>
                                      <w:rFonts w:ascii="Arial" w:hAnsi="Arial" w:cs="Arial"/>
                                      <w:sz w:val="40"/>
                                      <w:szCs w:val="40"/>
                                      <w:rtl/>
                                    </w:rPr>
                                  </w:pPr>
                                </w:p>
                              </w:tc>
                            </w:tr>
                            <w:tr w:rsidR="005E6919" w:rsidRPr="00B01B28" w14:paraId="20CB3FBC" w14:textId="77777777">
                              <w:tc>
                                <w:tcPr>
                                  <w:tcW w:w="360" w:type="dxa"/>
                                </w:tcPr>
                                <w:p w14:paraId="13B89F6C"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4</w:t>
                                  </w:r>
                                </w:p>
                              </w:tc>
                              <w:tc>
                                <w:tcPr>
                                  <w:tcW w:w="4144" w:type="dxa"/>
                                </w:tcPr>
                                <w:p w14:paraId="2CC8C029" w14:textId="77777777" w:rsidR="005E6919" w:rsidRPr="00B01B28" w:rsidRDefault="005E6919" w:rsidP="00317216">
                                  <w:pPr>
                                    <w:spacing w:line="300" w:lineRule="auto"/>
                                    <w:rPr>
                                      <w:rFonts w:ascii="Arial" w:hAnsi="Arial" w:cs="Arial"/>
                                      <w:sz w:val="40"/>
                                      <w:szCs w:val="40"/>
                                      <w:rtl/>
                                    </w:rPr>
                                  </w:pPr>
                                </w:p>
                              </w:tc>
                              <w:tc>
                                <w:tcPr>
                                  <w:tcW w:w="1620" w:type="dxa"/>
                                </w:tcPr>
                                <w:p w14:paraId="2C80BB23" w14:textId="77777777" w:rsidR="005E6919" w:rsidRPr="00B01B28" w:rsidRDefault="005E6919" w:rsidP="00317216">
                                  <w:pPr>
                                    <w:spacing w:line="300" w:lineRule="auto"/>
                                    <w:rPr>
                                      <w:rFonts w:ascii="Arial" w:hAnsi="Arial" w:cs="Arial"/>
                                      <w:sz w:val="40"/>
                                      <w:szCs w:val="40"/>
                                      <w:rtl/>
                                    </w:rPr>
                                  </w:pPr>
                                </w:p>
                              </w:tc>
                              <w:tc>
                                <w:tcPr>
                                  <w:tcW w:w="1704" w:type="dxa"/>
                                </w:tcPr>
                                <w:p w14:paraId="61980A2D" w14:textId="77777777" w:rsidR="005E6919" w:rsidRPr="00B01B28" w:rsidRDefault="005E6919" w:rsidP="00317216">
                                  <w:pPr>
                                    <w:spacing w:line="300" w:lineRule="auto"/>
                                    <w:rPr>
                                      <w:rFonts w:ascii="Arial" w:hAnsi="Arial" w:cs="Arial"/>
                                      <w:sz w:val="40"/>
                                      <w:szCs w:val="40"/>
                                      <w:rtl/>
                                    </w:rPr>
                                  </w:pPr>
                                </w:p>
                              </w:tc>
                            </w:tr>
                            <w:tr w:rsidR="005E6919" w:rsidRPr="00B01B28" w14:paraId="226B6A85" w14:textId="77777777">
                              <w:tc>
                                <w:tcPr>
                                  <w:tcW w:w="360" w:type="dxa"/>
                                </w:tcPr>
                                <w:p w14:paraId="3058CB8A"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5</w:t>
                                  </w:r>
                                </w:p>
                              </w:tc>
                              <w:tc>
                                <w:tcPr>
                                  <w:tcW w:w="4144" w:type="dxa"/>
                                </w:tcPr>
                                <w:p w14:paraId="59854878" w14:textId="77777777" w:rsidR="005E6919" w:rsidRPr="00B01B28" w:rsidRDefault="005E6919" w:rsidP="00317216">
                                  <w:pPr>
                                    <w:spacing w:line="300" w:lineRule="auto"/>
                                    <w:rPr>
                                      <w:rFonts w:ascii="Arial" w:hAnsi="Arial" w:cs="Arial"/>
                                      <w:sz w:val="40"/>
                                      <w:szCs w:val="40"/>
                                      <w:rtl/>
                                    </w:rPr>
                                  </w:pPr>
                                </w:p>
                              </w:tc>
                              <w:tc>
                                <w:tcPr>
                                  <w:tcW w:w="1620" w:type="dxa"/>
                                </w:tcPr>
                                <w:p w14:paraId="693A0D8A" w14:textId="77777777" w:rsidR="005E6919" w:rsidRPr="00B01B28" w:rsidRDefault="005E6919" w:rsidP="00317216">
                                  <w:pPr>
                                    <w:spacing w:line="300" w:lineRule="auto"/>
                                    <w:rPr>
                                      <w:rFonts w:ascii="Arial" w:hAnsi="Arial" w:cs="Arial"/>
                                      <w:sz w:val="40"/>
                                      <w:szCs w:val="40"/>
                                      <w:rtl/>
                                    </w:rPr>
                                  </w:pPr>
                                </w:p>
                              </w:tc>
                              <w:tc>
                                <w:tcPr>
                                  <w:tcW w:w="1704" w:type="dxa"/>
                                </w:tcPr>
                                <w:p w14:paraId="73266130" w14:textId="77777777" w:rsidR="005E6919" w:rsidRPr="00B01B28" w:rsidRDefault="005E6919" w:rsidP="00317216">
                                  <w:pPr>
                                    <w:spacing w:line="300" w:lineRule="auto"/>
                                    <w:rPr>
                                      <w:rFonts w:ascii="Arial" w:hAnsi="Arial" w:cs="Arial"/>
                                      <w:sz w:val="40"/>
                                      <w:szCs w:val="40"/>
                                      <w:rtl/>
                                    </w:rPr>
                                  </w:pPr>
                                </w:p>
                              </w:tc>
                            </w:tr>
                          </w:tbl>
                          <w:p w14:paraId="0DE2425E" w14:textId="77777777" w:rsidR="005E6919" w:rsidRDefault="005E6919" w:rsidP="00743343">
                            <w:pPr>
                              <w:spacing w:line="300" w:lineRule="auto"/>
                              <w:rPr>
                                <w:rFonts w:ascii="Arial" w:hAnsi="Arial" w:cs="Arial"/>
                                <w:sz w:val="22"/>
                                <w:szCs w:val="22"/>
                                <w:rtl/>
                              </w:rPr>
                            </w:pPr>
                          </w:p>
                          <w:p w14:paraId="3C18BFA7" w14:textId="77777777" w:rsidR="005E6919" w:rsidRPr="009765BA" w:rsidRDefault="005E6919" w:rsidP="00743343">
                            <w:pPr>
                              <w:spacing w:line="300" w:lineRule="auto"/>
                              <w:rPr>
                                <w:rFonts w:ascii="Arial" w:hAnsi="Arial" w:cs="Arial"/>
                                <w:sz w:val="22"/>
                                <w:szCs w:val="22"/>
                                <w:rtl/>
                              </w:rPr>
                            </w:pPr>
                            <w:r w:rsidRPr="009765BA">
                              <w:rPr>
                                <w:rFonts w:ascii="Arial" w:hAnsi="Arial" w:cs="Arial" w:hint="cs"/>
                                <w:sz w:val="22"/>
                                <w:szCs w:val="22"/>
                                <w:rtl/>
                              </w:rPr>
                              <w:t xml:space="preserve">תאריך: </w:t>
                            </w:r>
                            <w:r w:rsidRPr="009765BA">
                              <w:rPr>
                                <w:rFonts w:ascii="Arial" w:hAnsi="Arial" w:cs="Arial" w:hint="cs"/>
                                <w:sz w:val="22"/>
                                <w:szCs w:val="22"/>
                                <w:u w:val="single"/>
                                <w:rtl/>
                              </w:rPr>
                              <w:t>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9765BA">
                              <w:rPr>
                                <w:rFonts w:ascii="Arial" w:hAnsi="Arial" w:cs="Arial" w:hint="cs"/>
                                <w:sz w:val="22"/>
                                <w:szCs w:val="22"/>
                                <w:rtl/>
                              </w:rPr>
                              <w:t xml:space="preserve">   (</w:t>
                            </w:r>
                            <w:r w:rsidRPr="009765BA">
                              <w:rPr>
                                <w:rFonts w:ascii="Arial" w:hAnsi="Arial" w:cs="Arial"/>
                                <w:sz w:val="22"/>
                                <w:szCs w:val="22"/>
                              </w:rPr>
                              <w:t>d/m/yyyy</w:t>
                            </w:r>
                            <w:r w:rsidRPr="009765BA">
                              <w:rPr>
                                <w:rFonts w:ascii="Arial" w:hAnsi="Arial" w:cs="Arial" w:hint="cs"/>
                                <w:sz w:val="22"/>
                                <w:szCs w:val="22"/>
                                <w:rtl/>
                              </w:rPr>
                              <w:t>)</w:t>
                            </w:r>
                          </w:p>
                          <w:p w14:paraId="1C7D49A7" w14:textId="77777777" w:rsidR="005E6919" w:rsidRPr="009765BA" w:rsidRDefault="005E6919" w:rsidP="00743343">
                            <w:pPr>
                              <w:spacing w:line="300" w:lineRule="auto"/>
                              <w:rPr>
                                <w:rFonts w:ascii="Arial" w:hAnsi="Arial" w:cs="Arial"/>
                                <w:sz w:val="22"/>
                                <w:szCs w:val="22"/>
                                <w:rtl/>
                              </w:rPr>
                            </w:pPr>
                            <w:r>
                              <w:rPr>
                                <w:rFonts w:ascii="Arial" w:hAnsi="Arial" w:cs="Arial" w:hint="cs"/>
                                <w:sz w:val="22"/>
                                <w:szCs w:val="22"/>
                                <w:rtl/>
                              </w:rPr>
                              <w:t>חתימת מתכנן(ת) מערכת המים והביוב ואינסטלציה</w:t>
                            </w:r>
                            <w:r w:rsidRPr="009765BA">
                              <w:rPr>
                                <w:rFonts w:ascii="Arial" w:hAnsi="Arial" w:cs="Arial" w:hint="cs"/>
                                <w:sz w:val="22"/>
                                <w:szCs w:val="22"/>
                                <w:rtl/>
                              </w:rPr>
                              <w:t xml:space="preserve">: </w:t>
                            </w:r>
                            <w:r w:rsidRPr="009765BA">
                              <w:rPr>
                                <w:rFonts w:ascii="Arial" w:hAnsi="Arial" w:cs="Arial" w:hint="cs"/>
                                <w:sz w:val="22"/>
                                <w:szCs w:val="22"/>
                                <w:u w:val="single"/>
                                <w:rtl/>
                              </w:rPr>
                              <w:t>_____</w:t>
                            </w:r>
                            <w:r w:rsidRPr="0011392A">
                              <w:rPr>
                                <w:rFonts w:ascii="Arial" w:hAnsi="Arial" w:cs="Arial" w:hint="cs"/>
                                <w:sz w:val="22"/>
                                <w:szCs w:val="22"/>
                                <w:u w:val="single"/>
                                <w:rtl/>
                              </w:rPr>
                              <w:t>_____</w:t>
                            </w:r>
                            <w:r>
                              <w:rPr>
                                <w:rFonts w:ascii="Arial" w:hAnsi="Arial" w:cs="Arial" w:hint="cs"/>
                                <w:sz w:val="22"/>
                                <w:szCs w:val="22"/>
                                <w:u w:val="single"/>
                                <w:rtl/>
                              </w:rPr>
                              <w:t>____</w:t>
                            </w:r>
                            <w:r w:rsidRPr="009765BA">
                              <w:rPr>
                                <w:rFonts w:ascii="Arial" w:hAnsi="Arial" w:cs="Arial" w:hint="cs"/>
                                <w:sz w:val="22"/>
                                <w:szCs w:val="22"/>
                                <w:rtl/>
                              </w:rPr>
                              <w:t xml:space="preserve">  </w:t>
                            </w:r>
                          </w:p>
                          <w:p w14:paraId="0D7F594C" w14:textId="77777777" w:rsidR="005E6919" w:rsidRDefault="005E6919" w:rsidP="00743343">
                            <w:pPr>
                              <w:spacing w:line="300" w:lineRule="auto"/>
                              <w:rPr>
                                <w:rFonts w:ascii="Arial" w:hAnsi="Arial" w:cs="Arial"/>
                                <w:sz w:val="22"/>
                                <w:szCs w:val="22"/>
                                <w:rtl/>
                              </w:rPr>
                            </w:pPr>
                          </w:p>
                          <w:p w14:paraId="699172FA" w14:textId="77777777" w:rsidR="005E6919" w:rsidRDefault="005E6919" w:rsidP="00743343">
                            <w:pPr>
                              <w:spacing w:line="300" w:lineRule="auto"/>
                              <w:rPr>
                                <w:rFonts w:ascii="Arial" w:hAnsi="Arial" w:cs="Arial"/>
                                <w:sz w:val="22"/>
                                <w:szCs w:val="22"/>
                                <w:rt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7555F10" id="תיבת טקסט 73" o:spid="_x0000_s1032" type="#_x0000_t202" style="position:absolute;margin-left:-36pt;margin-top:14.3pt;width:486pt;height:585pt;z-index:251658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">
                <v:textbox>
                  <w:txbxContent>
                    <w:p w14:paraId="63D7F97F" w14:textId="77777777" w:rsidR="005E6919" w:rsidRPr="0011392A" w:rsidRDefault="005E6919" w:rsidP="00743343">
                      <w:pPr>
                        <w:rPr>
                          <w:rFonts w:ascii="Tahoma" w:hAnsi="Tahoma" w:cs="Tahoma"/>
                          <w:b/>
                          <w:bCs/>
                          <w:sz w:val="28"/>
                          <w:szCs w:val="28"/>
                          <w:rtl/>
                        </w:rPr>
                      </w:pPr>
                      <w:r>
                        <w:rPr>
                          <w:rFonts w:ascii="Tahoma" w:hAnsi="Tahoma" w:cs="Tahoma" w:hint="cs"/>
                          <w:b/>
                          <w:bCs/>
                          <w:sz w:val="28"/>
                          <w:szCs w:val="28"/>
                          <w:rtl/>
                        </w:rPr>
                        <w:t>אישור מהנדס מים וביוב</w:t>
                      </w:r>
                    </w:p>
                    <w:p w14:paraId="6F8B600A" w14:textId="77777777" w:rsidR="005E6919" w:rsidRPr="0011392A" w:rsidRDefault="005E6919" w:rsidP="00743343">
                      <w:pPr>
                        <w:rPr>
                          <w:rFonts w:ascii="Tahoma" w:hAnsi="Tahoma" w:cs="Tahoma"/>
                          <w:rtl/>
                        </w:rPr>
                      </w:pPr>
                    </w:p>
                    <w:p w14:paraId="50F056D8" w14:textId="77777777" w:rsidR="005E6919" w:rsidRPr="0011392A" w:rsidRDefault="005E6919" w:rsidP="00743343">
                      <w:pPr>
                        <w:rPr>
                          <w:rFonts w:ascii="Tahoma" w:hAnsi="Tahoma" w:cs="Tahoma"/>
                        </w:rPr>
                      </w:pPr>
                      <w:r>
                        <w:rPr>
                          <w:rFonts w:ascii="Tahoma" w:hAnsi="Tahoma" w:cs="Tahoma" w:hint="cs"/>
                          <w:rtl/>
                        </w:rPr>
                        <w:t>פרויקט</w:t>
                      </w:r>
                      <w:r w:rsidRPr="0011392A">
                        <w:rPr>
                          <w:rFonts w:ascii="Tahoma" w:hAnsi="Tahoma" w:cs="Tahoma"/>
                          <w:rtl/>
                        </w:rPr>
                        <w:t xml:space="preserve"> מס' </w:t>
                      </w:r>
                      <w:r w:rsidRPr="009B2F1C">
                        <w:rPr>
                          <w:rFonts w:ascii="Tahoma" w:hAnsi="Tahoma" w:cs="Tahoma"/>
                          <w:rtl/>
                        </w:rPr>
                        <w:t>__________</w:t>
                      </w:r>
                      <w:r>
                        <w:rPr>
                          <w:rFonts w:ascii="Tahoma" w:hAnsi="Tahoma" w:cs="Tahoma" w:hint="cs"/>
                          <w:rtl/>
                        </w:rPr>
                        <w:tab/>
                        <w:t>שם פרויקט</w:t>
                      </w:r>
                      <w:r w:rsidRPr="0011392A">
                        <w:rPr>
                          <w:rFonts w:ascii="Tahoma" w:hAnsi="Tahoma" w:cs="Tahoma"/>
                          <w:rtl/>
                        </w:rPr>
                        <w:t xml:space="preserve"> _____</w:t>
                      </w:r>
                      <w:r>
                        <w:rPr>
                          <w:rFonts w:ascii="Tahoma" w:hAnsi="Tahoma" w:cs="Tahoma" w:hint="cs"/>
                          <w:rtl/>
                        </w:rPr>
                        <w:t>_______</w:t>
                      </w:r>
                      <w:r w:rsidRPr="0011392A">
                        <w:rPr>
                          <w:rFonts w:ascii="Tahoma" w:hAnsi="Tahoma" w:cs="Tahoma"/>
                          <w:rtl/>
                        </w:rPr>
                        <w:t>_____</w:t>
                      </w:r>
                      <w:r>
                        <w:rPr>
                          <w:rFonts w:ascii="Tahoma" w:hAnsi="Tahoma" w:cs="Tahoma" w:hint="cs"/>
                          <w:rtl/>
                        </w:rPr>
                        <w:t>__</w:t>
                      </w:r>
                    </w:p>
                    <w:p w14:paraId="2F407602" w14:textId="77777777" w:rsidR="005E6919" w:rsidRPr="0008044F" w:rsidRDefault="005E6919" w:rsidP="00743343">
                      <w:pPr>
                        <w:rPr>
                          <w:rFonts w:ascii="Tahoma" w:hAnsi="Tahoma" w:cs="Tahoma"/>
                        </w:rPr>
                      </w:pPr>
                      <w:r>
                        <w:rPr>
                          <w:rFonts w:ascii="Tahoma" w:hAnsi="Tahoma" w:cs="Tahoma"/>
                          <w:rtl/>
                        </w:rPr>
                        <w:t xml:space="preserve">מס' </w:t>
                      </w:r>
                      <w:r>
                        <w:rPr>
                          <w:rFonts w:ascii="Tahoma" w:hAnsi="Tahoma" w:cs="Tahoma" w:hint="cs"/>
                          <w:rtl/>
                        </w:rPr>
                        <w:t>הזמנת תכנון</w:t>
                      </w:r>
                      <w:r w:rsidRPr="009B2F1C">
                        <w:rPr>
                          <w:rFonts w:ascii="Tahoma" w:hAnsi="Tahoma" w:cs="Tahoma"/>
                          <w:rtl/>
                        </w:rPr>
                        <w:t xml:space="preserve"> :__________</w:t>
                      </w:r>
                      <w:r w:rsidRPr="009B2F1C">
                        <w:rPr>
                          <w:rFonts w:ascii="Arial" w:hAnsi="Arial" w:cs="Arial"/>
                          <w:rtl/>
                        </w:rPr>
                        <w:t xml:space="preserve"> שם</w:t>
                      </w:r>
                      <w:r w:rsidRPr="009B2F1C">
                        <w:rPr>
                          <w:rFonts w:ascii="Arial" w:hAnsi="Arial" w:cs="Arial" w:hint="cs"/>
                          <w:rtl/>
                        </w:rPr>
                        <w:t xml:space="preserve"> </w:t>
                      </w:r>
                      <w:r w:rsidRPr="009B2F1C">
                        <w:rPr>
                          <w:rFonts w:ascii="Arial" w:hAnsi="Arial" w:cs="Arial"/>
                          <w:rtl/>
                        </w:rPr>
                        <w:t>ה</w:t>
                      </w:r>
                      <w:r>
                        <w:rPr>
                          <w:rFonts w:ascii="Arial" w:hAnsi="Arial" w:cs="Arial" w:hint="cs"/>
                          <w:rtl/>
                        </w:rPr>
                        <w:t>הזמנה</w:t>
                      </w:r>
                      <w:r w:rsidRPr="009B2F1C">
                        <w:rPr>
                          <w:rFonts w:ascii="Arial" w:hAnsi="Arial" w:cs="Arial"/>
                          <w:rtl/>
                        </w:rPr>
                        <w:t>:</w:t>
                      </w:r>
                      <w:r w:rsidRPr="009B2F1C">
                        <w:rPr>
                          <w:rFonts w:ascii="Tahoma" w:hAnsi="Tahoma" w:cs="Tahoma"/>
                          <w:rtl/>
                        </w:rPr>
                        <w:t xml:space="preserve"> _____</w:t>
                      </w:r>
                      <w:r w:rsidRPr="009B2F1C">
                        <w:rPr>
                          <w:rFonts w:ascii="Tahoma" w:hAnsi="Tahoma" w:cs="Tahoma" w:hint="cs"/>
                          <w:rtl/>
                        </w:rPr>
                        <w:t>_______</w:t>
                      </w:r>
                      <w:r w:rsidRPr="009B2F1C">
                        <w:rPr>
                          <w:rFonts w:ascii="Tahoma" w:hAnsi="Tahoma" w:cs="Tahoma"/>
                          <w:rtl/>
                        </w:rPr>
                        <w:t>_____</w:t>
                      </w:r>
                      <w:r w:rsidRPr="009B2F1C">
                        <w:rPr>
                          <w:rFonts w:ascii="Tahoma" w:hAnsi="Tahoma" w:cs="Tahoma" w:hint="cs"/>
                          <w:rtl/>
                        </w:rPr>
                        <w:t>__</w:t>
                      </w:r>
                      <w:r w:rsidRPr="009B2F1C">
                        <w:rPr>
                          <w:rFonts w:ascii="Tahoma" w:hAnsi="Tahoma" w:cs="Tahoma"/>
                          <w:rtl/>
                        </w:rPr>
                        <w:t>_</w:t>
                      </w:r>
                      <w:r w:rsidRPr="009B2F1C">
                        <w:rPr>
                          <w:rFonts w:ascii="Tahoma" w:hAnsi="Tahoma" w:cs="Tahoma" w:hint="cs"/>
                          <w:rtl/>
                        </w:rPr>
                        <w:t>__</w:t>
                      </w:r>
                      <w:r w:rsidRPr="009B2F1C">
                        <w:rPr>
                          <w:rFonts w:ascii="Tahoma" w:hAnsi="Tahoma" w:cs="Tahoma"/>
                          <w:rtl/>
                        </w:rPr>
                        <w:t>_____</w:t>
                      </w:r>
                    </w:p>
                    <w:p w14:paraId="56FC06E3" w14:textId="77777777" w:rsidR="005E6919" w:rsidRPr="001B181B" w:rsidRDefault="005E6919" w:rsidP="00743343">
                      <w:pPr>
                        <w:spacing w:line="300" w:lineRule="auto"/>
                        <w:rPr>
                          <w:rFonts w:ascii="Arial" w:hAnsi="Arial" w:cs="Arial"/>
                          <w:sz w:val="22"/>
                          <w:szCs w:val="22"/>
                          <w:rtl/>
                        </w:rPr>
                      </w:pPr>
                    </w:p>
                    <w:p w14:paraId="1DA11C57" w14:textId="77777777" w:rsidR="005E6919" w:rsidRPr="009765BA" w:rsidRDefault="005E6919" w:rsidP="00743343">
                      <w:pPr>
                        <w:spacing w:line="300" w:lineRule="auto"/>
                        <w:rPr>
                          <w:rFonts w:ascii="Arial" w:hAnsi="Arial" w:cs="Arial"/>
                          <w:sz w:val="22"/>
                          <w:szCs w:val="22"/>
                        </w:rPr>
                      </w:pPr>
                      <w:r w:rsidRPr="009765BA">
                        <w:rPr>
                          <w:rFonts w:ascii="Arial" w:hAnsi="Arial" w:cs="Arial" w:hint="cs"/>
                          <w:sz w:val="22"/>
                          <w:szCs w:val="22"/>
                          <w:rtl/>
                        </w:rPr>
                        <w:t xml:space="preserve">אני </w:t>
                      </w:r>
                      <w:r w:rsidRPr="009765BA">
                        <w:rPr>
                          <w:rFonts w:ascii="Arial" w:hAnsi="Arial" w:cs="Arial" w:hint="cs"/>
                          <w:b/>
                          <w:bCs/>
                          <w:sz w:val="22"/>
                          <w:szCs w:val="22"/>
                          <w:rtl/>
                        </w:rPr>
                        <w:t>מתכנן</w:t>
                      </w:r>
                      <w:r>
                        <w:rPr>
                          <w:rFonts w:ascii="Arial" w:hAnsi="Arial" w:cs="Arial" w:hint="cs"/>
                          <w:b/>
                          <w:bCs/>
                          <w:sz w:val="22"/>
                          <w:szCs w:val="22"/>
                          <w:rtl/>
                        </w:rPr>
                        <w:t>(ת)</w:t>
                      </w:r>
                      <w:r w:rsidRPr="009765BA">
                        <w:rPr>
                          <w:rFonts w:ascii="Arial" w:hAnsi="Arial" w:cs="Arial" w:hint="cs"/>
                          <w:b/>
                          <w:bCs/>
                          <w:sz w:val="22"/>
                          <w:szCs w:val="22"/>
                          <w:rtl/>
                        </w:rPr>
                        <w:t xml:space="preserve"> </w:t>
                      </w:r>
                      <w:r>
                        <w:rPr>
                          <w:rFonts w:ascii="Arial" w:hAnsi="Arial" w:cs="Arial" w:hint="cs"/>
                          <w:b/>
                          <w:bCs/>
                          <w:sz w:val="22"/>
                          <w:szCs w:val="22"/>
                          <w:rtl/>
                        </w:rPr>
                        <w:t xml:space="preserve">מערכת המים והביוב </w:t>
                      </w:r>
                      <w:r w:rsidRPr="0011392A">
                        <w:rPr>
                          <w:rFonts w:ascii="Tahoma" w:hAnsi="Tahoma" w:cs="Tahoma"/>
                          <w:rtl/>
                        </w:rPr>
                        <w:t>_____</w:t>
                      </w:r>
                      <w:r>
                        <w:rPr>
                          <w:rFonts w:ascii="Tahoma" w:hAnsi="Tahoma" w:cs="Tahoma" w:hint="cs"/>
                          <w:rtl/>
                        </w:rPr>
                        <w:t>_______</w:t>
                      </w:r>
                      <w:r w:rsidRPr="0011392A">
                        <w:rPr>
                          <w:rFonts w:ascii="Tahoma" w:hAnsi="Tahoma" w:cs="Tahoma"/>
                          <w:rtl/>
                        </w:rPr>
                        <w:t>_____</w:t>
                      </w:r>
                      <w:r>
                        <w:rPr>
                          <w:rFonts w:ascii="Tahoma" w:hAnsi="Tahoma" w:cs="Tahoma" w:hint="cs"/>
                          <w:rtl/>
                        </w:rPr>
                        <w:t>__</w:t>
                      </w:r>
                      <w:r w:rsidRPr="009765BA">
                        <w:rPr>
                          <w:rFonts w:ascii="Arial" w:hAnsi="Arial" w:cs="Arial" w:hint="cs"/>
                          <w:sz w:val="22"/>
                          <w:szCs w:val="22"/>
                          <w:rtl/>
                        </w:rPr>
                        <w:t xml:space="preserve"> , ת.ז. </w:t>
                      </w:r>
                      <w:r w:rsidRPr="009765BA">
                        <w:rPr>
                          <w:rFonts w:ascii="Arial" w:hAnsi="Arial" w:cs="Arial" w:hint="cs"/>
                          <w:sz w:val="22"/>
                          <w:szCs w:val="22"/>
                          <w:u w:val="single"/>
                          <w:rtl/>
                        </w:rPr>
                        <w:t>__________</w:t>
                      </w:r>
                      <w:r w:rsidRPr="009765BA">
                        <w:rPr>
                          <w:rFonts w:ascii="Arial" w:hAnsi="Arial" w:cs="Arial" w:hint="cs"/>
                          <w:sz w:val="22"/>
                          <w:szCs w:val="22"/>
                          <w:rtl/>
                        </w:rPr>
                        <w:t xml:space="preserve">  </w:t>
                      </w:r>
                    </w:p>
                    <w:p w14:paraId="48C90255" w14:textId="77777777" w:rsidR="005E6919" w:rsidRPr="009765BA" w:rsidRDefault="005E6919" w:rsidP="00743343">
                      <w:pPr>
                        <w:spacing w:line="300" w:lineRule="auto"/>
                        <w:rPr>
                          <w:rFonts w:ascii="Arial" w:hAnsi="Arial" w:cs="Arial"/>
                          <w:sz w:val="22"/>
                          <w:szCs w:val="22"/>
                          <w:rtl/>
                        </w:rPr>
                      </w:pPr>
                      <w:r w:rsidRPr="009765BA">
                        <w:rPr>
                          <w:rFonts w:ascii="Arial" w:hAnsi="Arial" w:cs="Arial" w:hint="cs"/>
                          <w:sz w:val="22"/>
                          <w:szCs w:val="22"/>
                          <w:rtl/>
                        </w:rPr>
                        <w:t xml:space="preserve">מס' רישיון </w:t>
                      </w:r>
                      <w:r w:rsidRPr="009B2F1C">
                        <w:rPr>
                          <w:rFonts w:ascii="Tahoma" w:hAnsi="Tahoma" w:cs="Tahoma"/>
                          <w:rtl/>
                        </w:rPr>
                        <w:t>__________</w:t>
                      </w:r>
                      <w:r w:rsidRPr="009765BA">
                        <w:rPr>
                          <w:rFonts w:ascii="Arial" w:hAnsi="Arial" w:cs="Arial" w:hint="cs"/>
                          <w:sz w:val="22"/>
                          <w:szCs w:val="22"/>
                          <w:rtl/>
                        </w:rPr>
                        <w:t xml:space="preserve">  , טל' </w:t>
                      </w:r>
                      <w:r w:rsidRPr="009765BA">
                        <w:rPr>
                          <w:rFonts w:ascii="Arial" w:hAnsi="Arial" w:cs="Arial" w:hint="cs"/>
                          <w:sz w:val="22"/>
                          <w:szCs w:val="22"/>
                          <w:u w:val="single"/>
                          <w:rtl/>
                        </w:rPr>
                        <w:t>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9765BA">
                        <w:rPr>
                          <w:rFonts w:ascii="Arial" w:hAnsi="Arial" w:cs="Arial" w:hint="cs"/>
                          <w:sz w:val="22"/>
                          <w:szCs w:val="22"/>
                          <w:rtl/>
                        </w:rPr>
                        <w:t xml:space="preserve"> </w:t>
                      </w:r>
                      <w:r>
                        <w:rPr>
                          <w:rFonts w:ascii="Arial" w:hAnsi="Arial" w:cs="Arial" w:hint="cs"/>
                          <w:sz w:val="22"/>
                          <w:szCs w:val="22"/>
                          <w:rtl/>
                        </w:rPr>
                        <w:t>, כתובת _______</w:t>
                      </w:r>
                      <w:r w:rsidRPr="0011392A">
                        <w:rPr>
                          <w:rFonts w:ascii="Arial" w:hAnsi="Arial" w:cs="Arial" w:hint="cs"/>
                          <w:sz w:val="22"/>
                          <w:szCs w:val="22"/>
                          <w:u w:val="single"/>
                          <w:rtl/>
                        </w:rPr>
                        <w:t>__________</w:t>
                      </w:r>
                      <w:r>
                        <w:rPr>
                          <w:rFonts w:ascii="Arial" w:hAnsi="Arial" w:cs="Arial" w:hint="cs"/>
                          <w:sz w:val="22"/>
                          <w:szCs w:val="22"/>
                          <w:u w:val="single"/>
                          <w:rtl/>
                        </w:rPr>
                        <w:t xml:space="preserve"> </w:t>
                      </w:r>
                      <w:r w:rsidRPr="0011392A">
                        <w:rPr>
                          <w:rFonts w:ascii="Arial" w:hAnsi="Arial" w:cs="Arial" w:hint="cs"/>
                          <w:sz w:val="22"/>
                          <w:szCs w:val="22"/>
                          <w:u w:val="single"/>
                          <w:rtl/>
                        </w:rPr>
                        <w:t>_____</w:t>
                      </w:r>
                      <w:r>
                        <w:rPr>
                          <w:rFonts w:ascii="Arial" w:hAnsi="Arial" w:cs="Arial" w:hint="cs"/>
                          <w:sz w:val="22"/>
                          <w:szCs w:val="22"/>
                          <w:u w:val="single"/>
                          <w:rtl/>
                        </w:rPr>
                        <w:t xml:space="preserve">  </w:t>
                      </w:r>
                    </w:p>
                    <w:p w14:paraId="626B50B7" w14:textId="77777777" w:rsidR="005E6919" w:rsidRPr="009765BA" w:rsidRDefault="005E6919" w:rsidP="00743343">
                      <w:pPr>
                        <w:spacing w:line="300" w:lineRule="auto"/>
                        <w:rPr>
                          <w:rFonts w:ascii="Arial" w:hAnsi="Arial" w:cs="Arial"/>
                          <w:sz w:val="22"/>
                          <w:szCs w:val="22"/>
                          <w:rtl/>
                        </w:rPr>
                      </w:pPr>
                    </w:p>
                    <w:p w14:paraId="4A047484"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מאשר</w:t>
                      </w:r>
                      <w:r w:rsidRPr="00EC30C9">
                        <w:rPr>
                          <w:rFonts w:ascii="Arial" w:hAnsi="Arial" w:cs="Arial" w:hint="cs"/>
                          <w:sz w:val="22"/>
                          <w:szCs w:val="22"/>
                          <w:rtl/>
                        </w:rPr>
                        <w:t>(</w:t>
                      </w:r>
                      <w:r>
                        <w:rPr>
                          <w:rFonts w:ascii="Arial" w:hAnsi="Arial" w:cs="Arial" w:hint="cs"/>
                          <w:sz w:val="22"/>
                          <w:szCs w:val="22"/>
                          <w:rtl/>
                        </w:rPr>
                        <w:t>ת</w:t>
                      </w:r>
                      <w:r w:rsidRPr="00EC30C9">
                        <w:rPr>
                          <w:rFonts w:ascii="Arial" w:hAnsi="Arial" w:cs="Arial" w:hint="cs"/>
                          <w:sz w:val="22"/>
                          <w:szCs w:val="22"/>
                          <w:rtl/>
                        </w:rPr>
                        <w:t xml:space="preserve">) </w:t>
                      </w:r>
                      <w:r w:rsidRPr="009765BA">
                        <w:rPr>
                          <w:rFonts w:ascii="Arial" w:hAnsi="Arial" w:cs="Arial" w:hint="cs"/>
                          <w:sz w:val="22"/>
                          <w:szCs w:val="22"/>
                          <w:rtl/>
                        </w:rPr>
                        <w:t>בזה, ש</w:t>
                      </w:r>
                      <w:r>
                        <w:rPr>
                          <w:rFonts w:ascii="Arial" w:hAnsi="Arial" w:cs="Arial" w:hint="cs"/>
                          <w:sz w:val="22"/>
                          <w:szCs w:val="22"/>
                          <w:rtl/>
                        </w:rPr>
                        <w:t xml:space="preserve">מערכת המים והביוב ומערכת כיבוי האש במבנה </w:t>
                      </w:r>
                      <w:r w:rsidRPr="009765BA">
                        <w:rPr>
                          <w:rFonts w:ascii="Arial" w:hAnsi="Arial" w:cs="Arial" w:hint="cs"/>
                          <w:sz w:val="22"/>
                          <w:szCs w:val="22"/>
                          <w:rtl/>
                        </w:rPr>
                        <w:t>שלגביו מבוקשת תעודת גמר</w:t>
                      </w:r>
                      <w:r>
                        <w:rPr>
                          <w:rFonts w:ascii="Arial" w:hAnsi="Arial" w:cs="Arial" w:hint="cs"/>
                          <w:sz w:val="22"/>
                          <w:szCs w:val="22"/>
                          <w:rtl/>
                        </w:rPr>
                        <w:t xml:space="preserve"> - לרבות </w:t>
                      </w:r>
                    </w:p>
                    <w:p w14:paraId="27F6C558"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צנרת, אביזרים, משאבות וכל הקשור במערכות אלו</w:t>
                      </w:r>
                      <w:r w:rsidRPr="009765BA">
                        <w:rPr>
                          <w:rFonts w:ascii="Arial" w:hAnsi="Arial" w:cs="Arial" w:hint="cs"/>
                          <w:sz w:val="22"/>
                          <w:szCs w:val="22"/>
                          <w:rtl/>
                        </w:rPr>
                        <w:t xml:space="preserve">, </w:t>
                      </w:r>
                      <w:r>
                        <w:rPr>
                          <w:rFonts w:ascii="Arial" w:hAnsi="Arial" w:cs="Arial" w:hint="cs"/>
                          <w:sz w:val="22"/>
                          <w:szCs w:val="22"/>
                          <w:rtl/>
                        </w:rPr>
                        <w:t>תוכננו</w:t>
                      </w:r>
                      <w:r w:rsidRPr="009765BA">
                        <w:rPr>
                          <w:rFonts w:ascii="Arial" w:hAnsi="Arial" w:cs="Arial" w:hint="cs"/>
                          <w:sz w:val="22"/>
                          <w:szCs w:val="22"/>
                          <w:rtl/>
                        </w:rPr>
                        <w:t xml:space="preserve"> </w:t>
                      </w:r>
                      <w:r>
                        <w:rPr>
                          <w:rFonts w:ascii="Arial" w:hAnsi="Arial" w:cs="Arial" w:hint="cs"/>
                          <w:sz w:val="22"/>
                          <w:szCs w:val="22"/>
                          <w:rtl/>
                        </w:rPr>
                        <w:t xml:space="preserve">ובוצעו </w:t>
                      </w:r>
                      <w:r w:rsidRPr="009765BA">
                        <w:rPr>
                          <w:rFonts w:ascii="Arial" w:hAnsi="Arial" w:cs="Arial" w:hint="cs"/>
                          <w:sz w:val="22"/>
                          <w:szCs w:val="22"/>
                          <w:rtl/>
                        </w:rPr>
                        <w:t xml:space="preserve">בהתאם לבקשה והמפרט שאושרו, </w:t>
                      </w:r>
                    </w:p>
                    <w:p w14:paraId="40FD8F32" w14:textId="77777777" w:rsidR="005E6919" w:rsidRDefault="005E6919" w:rsidP="00743343">
                      <w:pPr>
                        <w:spacing w:line="300" w:lineRule="auto"/>
                        <w:rPr>
                          <w:rFonts w:ascii="Arial" w:hAnsi="Arial" w:cs="Arial"/>
                          <w:sz w:val="22"/>
                          <w:szCs w:val="22"/>
                          <w:rtl/>
                        </w:rPr>
                      </w:pPr>
                      <w:r w:rsidRPr="009765BA">
                        <w:rPr>
                          <w:rFonts w:ascii="Arial" w:hAnsi="Arial" w:cs="Arial" w:hint="cs"/>
                          <w:sz w:val="22"/>
                          <w:szCs w:val="22"/>
                          <w:rtl/>
                        </w:rPr>
                        <w:t xml:space="preserve">בהתאם לתקנות התכנון והבניה </w:t>
                      </w:r>
                      <w:r>
                        <w:rPr>
                          <w:rFonts w:ascii="Arial" w:hAnsi="Arial" w:cs="Arial" w:hint="cs"/>
                          <w:sz w:val="22"/>
                          <w:szCs w:val="22"/>
                          <w:rtl/>
                        </w:rPr>
                        <w:t xml:space="preserve">התשכ"ה- 1965 ולתקנות שהותקנו מכוחו לרבות תקנות התכנון והבניה </w:t>
                      </w:r>
                    </w:p>
                    <w:p w14:paraId="5A6B3CEA" w14:textId="77777777" w:rsidR="005E6919" w:rsidRDefault="005E6919" w:rsidP="00743343">
                      <w:pPr>
                        <w:spacing w:line="300" w:lineRule="auto"/>
                        <w:rPr>
                          <w:rFonts w:ascii="Arial" w:hAnsi="Arial" w:cs="Arial"/>
                          <w:sz w:val="22"/>
                          <w:szCs w:val="22"/>
                          <w:rtl/>
                        </w:rPr>
                      </w:pPr>
                      <w:r w:rsidRPr="00261E27">
                        <w:rPr>
                          <w:rFonts w:ascii="Arial" w:hAnsi="Arial" w:cs="Arial" w:hint="cs"/>
                          <w:sz w:val="22"/>
                          <w:szCs w:val="22"/>
                          <w:rtl/>
                        </w:rPr>
                        <w:t xml:space="preserve">(בקשה להיתר, תנאיו </w:t>
                      </w:r>
                      <w:r>
                        <w:rPr>
                          <w:rFonts w:ascii="Arial" w:hAnsi="Arial" w:cs="Arial" w:hint="cs"/>
                          <w:sz w:val="22"/>
                          <w:szCs w:val="22"/>
                          <w:rtl/>
                        </w:rPr>
                        <w:t>ואגרות</w:t>
                      </w:r>
                      <w:r w:rsidRPr="00261E27">
                        <w:rPr>
                          <w:rFonts w:ascii="Arial" w:hAnsi="Arial" w:cs="Arial" w:hint="cs"/>
                          <w:sz w:val="22"/>
                          <w:szCs w:val="22"/>
                          <w:rtl/>
                        </w:rPr>
                        <w:t xml:space="preserve">), התש"ל </w:t>
                      </w:r>
                      <w:r>
                        <w:rPr>
                          <w:rFonts w:ascii="Arial" w:hAnsi="Arial" w:cs="Arial"/>
                          <w:sz w:val="22"/>
                          <w:szCs w:val="22"/>
                          <w:rtl/>
                        </w:rPr>
                        <w:t>–</w:t>
                      </w:r>
                      <w:r>
                        <w:rPr>
                          <w:rFonts w:ascii="Arial" w:hAnsi="Arial" w:cs="Arial" w:hint="cs"/>
                          <w:sz w:val="22"/>
                          <w:szCs w:val="22"/>
                          <w:rtl/>
                        </w:rPr>
                        <w:t xml:space="preserve"> </w:t>
                      </w:r>
                      <w:r w:rsidRPr="00261E27">
                        <w:rPr>
                          <w:rFonts w:ascii="Arial" w:hAnsi="Arial" w:cs="Arial" w:hint="cs"/>
                          <w:sz w:val="22"/>
                          <w:szCs w:val="22"/>
                          <w:rtl/>
                        </w:rPr>
                        <w:t>1970</w:t>
                      </w:r>
                      <w:r>
                        <w:rPr>
                          <w:rFonts w:ascii="Arial" w:hAnsi="Arial" w:cs="Arial" w:hint="cs"/>
                          <w:sz w:val="22"/>
                          <w:szCs w:val="22"/>
                          <w:rtl/>
                        </w:rPr>
                        <w:t xml:space="preserve">, </w:t>
                      </w:r>
                      <w:r w:rsidRPr="00261E27">
                        <w:rPr>
                          <w:rFonts w:ascii="Arial" w:hAnsi="Arial" w:cs="Arial" w:hint="cs"/>
                          <w:sz w:val="22"/>
                          <w:szCs w:val="22"/>
                          <w:rtl/>
                        </w:rPr>
                        <w:t xml:space="preserve">הוראות </w:t>
                      </w:r>
                      <w:r>
                        <w:rPr>
                          <w:rFonts w:ascii="Arial" w:hAnsi="Arial" w:cs="Arial" w:hint="cs"/>
                          <w:sz w:val="22"/>
                          <w:szCs w:val="22"/>
                          <w:rtl/>
                        </w:rPr>
                        <w:t>אגף הנדסה והבנוי ותקנות הבטיחות הנדרשות.</w:t>
                      </w:r>
                    </w:p>
                    <w:p w14:paraId="5F0CCF59"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כמו כן אני מאשר</w:t>
                      </w:r>
                      <w:r w:rsidRPr="00EC30C9">
                        <w:rPr>
                          <w:rFonts w:ascii="Arial" w:hAnsi="Arial" w:cs="Arial" w:hint="cs"/>
                          <w:sz w:val="22"/>
                          <w:szCs w:val="22"/>
                          <w:rtl/>
                        </w:rPr>
                        <w:t>(</w:t>
                      </w:r>
                      <w:r>
                        <w:rPr>
                          <w:rFonts w:ascii="Arial" w:hAnsi="Arial" w:cs="Arial" w:hint="cs"/>
                          <w:sz w:val="22"/>
                          <w:szCs w:val="22"/>
                          <w:rtl/>
                        </w:rPr>
                        <w:t>ת</w:t>
                      </w:r>
                      <w:r w:rsidRPr="00EC30C9">
                        <w:rPr>
                          <w:rFonts w:ascii="Arial" w:hAnsi="Arial" w:cs="Arial" w:hint="cs"/>
                          <w:sz w:val="22"/>
                          <w:szCs w:val="22"/>
                          <w:rtl/>
                        </w:rPr>
                        <w:t>)</w:t>
                      </w:r>
                      <w:r>
                        <w:rPr>
                          <w:rFonts w:ascii="Arial" w:hAnsi="Arial" w:cs="Arial" w:hint="cs"/>
                          <w:sz w:val="22"/>
                          <w:szCs w:val="22"/>
                          <w:rtl/>
                        </w:rPr>
                        <w:t>,</w:t>
                      </w:r>
                      <w:r w:rsidRPr="00EC30C9">
                        <w:rPr>
                          <w:rFonts w:ascii="Arial" w:hAnsi="Arial" w:cs="Arial" w:hint="cs"/>
                          <w:sz w:val="22"/>
                          <w:szCs w:val="22"/>
                          <w:rtl/>
                        </w:rPr>
                        <w:t xml:space="preserve"> </w:t>
                      </w:r>
                      <w:r>
                        <w:rPr>
                          <w:rFonts w:ascii="Arial" w:hAnsi="Arial" w:cs="Arial" w:hint="cs"/>
                          <w:sz w:val="22"/>
                          <w:szCs w:val="22"/>
                          <w:rtl/>
                        </w:rPr>
                        <w:t>בהסתמך על הביקורת שערכתי במסגרת פקוח עליון, כי הביצוע תואם לתוכניות</w:t>
                      </w:r>
                      <w:r w:rsidRPr="00261E27">
                        <w:rPr>
                          <w:rFonts w:ascii="Arial" w:hAnsi="Arial" w:cs="Arial" w:hint="cs"/>
                          <w:sz w:val="22"/>
                          <w:szCs w:val="22"/>
                          <w:rtl/>
                        </w:rPr>
                        <w:t xml:space="preserve"> </w:t>
                      </w:r>
                    </w:p>
                    <w:p w14:paraId="097B6A38" w14:textId="77777777" w:rsidR="005E6919" w:rsidRDefault="005E6919" w:rsidP="00743343">
                      <w:pPr>
                        <w:spacing w:line="300" w:lineRule="auto"/>
                        <w:rPr>
                          <w:rFonts w:ascii="Arial" w:hAnsi="Arial" w:cs="Arial"/>
                          <w:sz w:val="22"/>
                          <w:szCs w:val="22"/>
                          <w:rtl/>
                        </w:rPr>
                      </w:pPr>
                      <w:r w:rsidRPr="00261E27">
                        <w:rPr>
                          <w:rFonts w:ascii="Arial" w:hAnsi="Arial" w:cs="Arial" w:hint="cs"/>
                          <w:sz w:val="22"/>
                          <w:szCs w:val="22"/>
                          <w:rtl/>
                        </w:rPr>
                        <w:t>ומולאו כל התנאים שהותנו בהיתר</w:t>
                      </w:r>
                      <w:r>
                        <w:rPr>
                          <w:rFonts w:ascii="Arial" w:hAnsi="Arial" w:cs="Arial" w:hint="cs"/>
                          <w:sz w:val="22"/>
                          <w:szCs w:val="22"/>
                          <w:rtl/>
                        </w:rPr>
                        <w:t>.</w:t>
                      </w:r>
                    </w:p>
                    <w:p w14:paraId="5EA6947F"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 xml:space="preserve">מערכת המים לכיבוי אש נבדקה ע"י מכון הבדיקות ועונה לדרישות התכנון (באמצעות בדיקת ספיקות </w:t>
                      </w:r>
                    </w:p>
                    <w:p w14:paraId="379BC825" w14:textId="77777777" w:rsidR="005E6919" w:rsidRPr="009765BA" w:rsidRDefault="005E6919" w:rsidP="00743343">
                      <w:pPr>
                        <w:spacing w:line="300" w:lineRule="auto"/>
                        <w:rPr>
                          <w:rFonts w:ascii="Arial" w:hAnsi="Arial" w:cs="Arial"/>
                          <w:sz w:val="22"/>
                          <w:szCs w:val="22"/>
                          <w:rtl/>
                        </w:rPr>
                      </w:pPr>
                      <w:r>
                        <w:rPr>
                          <w:rFonts w:ascii="Arial" w:hAnsi="Arial" w:cs="Arial" w:hint="cs"/>
                          <w:sz w:val="22"/>
                          <w:szCs w:val="22"/>
                          <w:rtl/>
                        </w:rPr>
                        <w:t>ולחצים מצורפת) ונמצא תקינה.</w:t>
                      </w:r>
                    </w:p>
                    <w:p w14:paraId="6E59FE84" w14:textId="77777777" w:rsidR="005E6919" w:rsidRDefault="005E6919" w:rsidP="00743343">
                      <w:pPr>
                        <w:spacing w:line="300" w:lineRule="auto"/>
                        <w:rPr>
                          <w:rFonts w:ascii="Arial" w:hAnsi="Arial" w:cs="Arial"/>
                          <w:sz w:val="22"/>
                          <w:szCs w:val="22"/>
                          <w:rtl/>
                        </w:rPr>
                      </w:pPr>
                    </w:p>
                    <w:p w14:paraId="0D860E4F" w14:textId="77777777" w:rsidR="005E6919" w:rsidRPr="00134239" w:rsidRDefault="005E6919" w:rsidP="00743343">
                      <w:pPr>
                        <w:spacing w:line="300" w:lineRule="auto"/>
                        <w:rPr>
                          <w:rFonts w:ascii="Arial" w:hAnsi="Arial" w:cs="Arial"/>
                          <w:b/>
                          <w:bCs/>
                          <w:sz w:val="22"/>
                          <w:szCs w:val="22"/>
                          <w:u w:val="single"/>
                          <w:rtl/>
                        </w:rPr>
                      </w:pPr>
                      <w:r w:rsidRPr="00134239">
                        <w:rPr>
                          <w:rFonts w:ascii="Arial" w:hAnsi="Arial" w:cs="Arial" w:hint="cs"/>
                          <w:b/>
                          <w:bCs/>
                          <w:sz w:val="22"/>
                          <w:szCs w:val="22"/>
                          <w:u w:val="single"/>
                          <w:rtl/>
                        </w:rPr>
                        <w:t>אם הבניה אינה עומדת בתנאים, יש לפרט להלן:</w:t>
                      </w:r>
                    </w:p>
                    <w:p w14:paraId="6ADFA604" w14:textId="77777777" w:rsidR="005E6919" w:rsidRDefault="005E6919" w:rsidP="00743343">
                      <w:pPr>
                        <w:spacing w:line="300" w:lineRule="auto"/>
                        <w:rPr>
                          <w:rFonts w:ascii="Arial" w:hAnsi="Arial" w:cs="Arial"/>
                          <w:sz w:val="22"/>
                          <w:szCs w:val="22"/>
                          <w:rtl/>
                        </w:rPr>
                      </w:pPr>
                    </w:p>
                    <w:p w14:paraId="20F0E5EF" w14:textId="77777777" w:rsidR="005E6919" w:rsidRPr="00134239" w:rsidRDefault="005E6919" w:rsidP="00743343">
                      <w:pPr>
                        <w:spacing w:line="300" w:lineRule="auto"/>
                        <w:rPr>
                          <w:rFonts w:ascii="Arial" w:hAnsi="Arial" w:cs="Arial"/>
                          <w:sz w:val="22"/>
                          <w:szCs w:val="22"/>
                          <w:rtl/>
                        </w:rPr>
                      </w:pPr>
                      <w:r>
                        <w:rPr>
                          <w:rFonts w:ascii="Arial" w:hAnsi="Arial" w:cs="Arial" w:hint="cs"/>
                          <w:sz w:val="22"/>
                          <w:szCs w:val="22"/>
                          <w:rtl/>
                        </w:rPr>
                        <w:t>א</w:t>
                      </w:r>
                      <w:r w:rsidRPr="00134239">
                        <w:rPr>
                          <w:rFonts w:ascii="Arial" w:hAnsi="Arial" w:cs="Arial" w:hint="cs"/>
                          <w:sz w:val="22"/>
                          <w:szCs w:val="22"/>
                          <w:rtl/>
                        </w:rPr>
                        <w:t>לה הם התנאים שקיומם נדחה:</w:t>
                      </w:r>
                    </w:p>
                    <w:p w14:paraId="54B1CCAD" w14:textId="77777777" w:rsidR="005E6919" w:rsidRPr="00134239" w:rsidRDefault="005E6919" w:rsidP="00743343">
                      <w:pPr>
                        <w:spacing w:line="300" w:lineRule="auto"/>
                        <w:rPr>
                          <w:rFonts w:ascii="Arial" w:hAnsi="Arial" w:cs="Arial"/>
                          <w:sz w:val="22"/>
                          <w:szCs w:val="22"/>
                          <w:rtl/>
                        </w:rPr>
                      </w:pPr>
                    </w:p>
                    <w:tbl>
                      <w:tblPr>
                        <w:bidiVisual/>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
                        <w:gridCol w:w="4144"/>
                        <w:gridCol w:w="1620"/>
                        <w:gridCol w:w="1704"/>
                      </w:tblGrid>
                      <w:tr w:rsidR="005E6919" w:rsidRPr="00B01B28" w14:paraId="4AFCE419" w14:textId="77777777">
                        <w:tc>
                          <w:tcPr>
                            <w:tcW w:w="360" w:type="dxa"/>
                          </w:tcPr>
                          <w:p w14:paraId="4405F44B" w14:textId="77777777" w:rsidR="005E6919" w:rsidRPr="00B01B28" w:rsidRDefault="005E6919" w:rsidP="00317216">
                            <w:pPr>
                              <w:spacing w:line="300" w:lineRule="auto"/>
                              <w:rPr>
                                <w:rFonts w:ascii="Arial" w:hAnsi="Arial" w:cs="Arial"/>
                                <w:sz w:val="22"/>
                                <w:szCs w:val="22"/>
                                <w:rtl/>
                              </w:rPr>
                            </w:pPr>
                          </w:p>
                        </w:tc>
                        <w:tc>
                          <w:tcPr>
                            <w:tcW w:w="4144" w:type="dxa"/>
                          </w:tcPr>
                          <w:p w14:paraId="3379CD38"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מהות התנאי</w:t>
                            </w:r>
                          </w:p>
                        </w:tc>
                        <w:tc>
                          <w:tcPr>
                            <w:tcW w:w="1620" w:type="dxa"/>
                          </w:tcPr>
                          <w:p w14:paraId="62C2AD5E"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מועד אחרון לקיום התנאי</w:t>
                            </w:r>
                          </w:p>
                        </w:tc>
                        <w:tc>
                          <w:tcPr>
                            <w:tcW w:w="1704" w:type="dxa"/>
                          </w:tcPr>
                          <w:p w14:paraId="6181C8B0"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מועד החלטת הח"מ על הדחיי</w:t>
                            </w:r>
                            <w:r w:rsidRPr="00B01B28">
                              <w:rPr>
                                <w:rFonts w:ascii="Arial" w:hAnsi="Arial" w:cs="Arial" w:hint="eastAsia"/>
                                <w:sz w:val="22"/>
                                <w:szCs w:val="22"/>
                                <w:rtl/>
                              </w:rPr>
                              <w:t>ה</w:t>
                            </w:r>
                          </w:p>
                        </w:tc>
                      </w:tr>
                      <w:tr w:rsidR="005E6919" w:rsidRPr="00B01B28" w14:paraId="3FEB3856" w14:textId="77777777">
                        <w:tc>
                          <w:tcPr>
                            <w:tcW w:w="360" w:type="dxa"/>
                          </w:tcPr>
                          <w:p w14:paraId="62C77CF4"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1</w:t>
                            </w:r>
                          </w:p>
                        </w:tc>
                        <w:tc>
                          <w:tcPr>
                            <w:tcW w:w="4144" w:type="dxa"/>
                          </w:tcPr>
                          <w:p w14:paraId="1A118FBC" w14:textId="77777777" w:rsidR="005E6919" w:rsidRPr="00B01B28" w:rsidRDefault="005E6919" w:rsidP="00317216">
                            <w:pPr>
                              <w:spacing w:line="300" w:lineRule="auto"/>
                              <w:rPr>
                                <w:rFonts w:ascii="Arial" w:hAnsi="Arial" w:cs="Arial"/>
                                <w:sz w:val="40"/>
                                <w:szCs w:val="40"/>
                                <w:rtl/>
                              </w:rPr>
                            </w:pPr>
                          </w:p>
                        </w:tc>
                        <w:tc>
                          <w:tcPr>
                            <w:tcW w:w="1620" w:type="dxa"/>
                          </w:tcPr>
                          <w:p w14:paraId="2EC3D2C6" w14:textId="77777777" w:rsidR="005E6919" w:rsidRPr="00B01B28" w:rsidRDefault="005E6919" w:rsidP="00317216">
                            <w:pPr>
                              <w:spacing w:line="300" w:lineRule="auto"/>
                              <w:rPr>
                                <w:rFonts w:ascii="Arial" w:hAnsi="Arial" w:cs="Arial"/>
                                <w:sz w:val="40"/>
                                <w:szCs w:val="40"/>
                                <w:rtl/>
                              </w:rPr>
                            </w:pPr>
                          </w:p>
                        </w:tc>
                        <w:tc>
                          <w:tcPr>
                            <w:tcW w:w="1704" w:type="dxa"/>
                          </w:tcPr>
                          <w:p w14:paraId="2979C79A" w14:textId="77777777" w:rsidR="005E6919" w:rsidRPr="00B01B28" w:rsidRDefault="005E6919" w:rsidP="00317216">
                            <w:pPr>
                              <w:spacing w:line="300" w:lineRule="auto"/>
                              <w:rPr>
                                <w:rFonts w:ascii="Arial" w:hAnsi="Arial" w:cs="Arial"/>
                                <w:sz w:val="40"/>
                                <w:szCs w:val="40"/>
                                <w:rtl/>
                              </w:rPr>
                            </w:pPr>
                          </w:p>
                        </w:tc>
                      </w:tr>
                      <w:tr w:rsidR="005E6919" w:rsidRPr="00B01B28" w14:paraId="370B91A6" w14:textId="77777777">
                        <w:tc>
                          <w:tcPr>
                            <w:tcW w:w="360" w:type="dxa"/>
                          </w:tcPr>
                          <w:p w14:paraId="3DDD0978"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2</w:t>
                            </w:r>
                          </w:p>
                        </w:tc>
                        <w:tc>
                          <w:tcPr>
                            <w:tcW w:w="4144" w:type="dxa"/>
                          </w:tcPr>
                          <w:p w14:paraId="63C10C58" w14:textId="77777777" w:rsidR="005E6919" w:rsidRPr="00B01B28" w:rsidRDefault="005E6919" w:rsidP="00317216">
                            <w:pPr>
                              <w:spacing w:line="300" w:lineRule="auto"/>
                              <w:rPr>
                                <w:rFonts w:ascii="Arial" w:hAnsi="Arial" w:cs="Arial"/>
                                <w:sz w:val="40"/>
                                <w:szCs w:val="40"/>
                                <w:rtl/>
                              </w:rPr>
                            </w:pPr>
                          </w:p>
                        </w:tc>
                        <w:tc>
                          <w:tcPr>
                            <w:tcW w:w="1620" w:type="dxa"/>
                          </w:tcPr>
                          <w:p w14:paraId="00037E50" w14:textId="77777777" w:rsidR="005E6919" w:rsidRPr="00B01B28" w:rsidRDefault="005E6919" w:rsidP="00317216">
                            <w:pPr>
                              <w:spacing w:line="300" w:lineRule="auto"/>
                              <w:rPr>
                                <w:rFonts w:ascii="Arial" w:hAnsi="Arial" w:cs="Arial"/>
                                <w:sz w:val="40"/>
                                <w:szCs w:val="40"/>
                                <w:rtl/>
                              </w:rPr>
                            </w:pPr>
                          </w:p>
                        </w:tc>
                        <w:tc>
                          <w:tcPr>
                            <w:tcW w:w="1704" w:type="dxa"/>
                          </w:tcPr>
                          <w:p w14:paraId="21117D95" w14:textId="77777777" w:rsidR="005E6919" w:rsidRPr="00B01B28" w:rsidRDefault="005E6919" w:rsidP="00317216">
                            <w:pPr>
                              <w:spacing w:line="300" w:lineRule="auto"/>
                              <w:rPr>
                                <w:rFonts w:ascii="Arial" w:hAnsi="Arial" w:cs="Arial"/>
                                <w:sz w:val="40"/>
                                <w:szCs w:val="40"/>
                                <w:rtl/>
                              </w:rPr>
                            </w:pPr>
                          </w:p>
                        </w:tc>
                      </w:tr>
                      <w:tr w:rsidR="005E6919" w:rsidRPr="00B01B28" w14:paraId="5EB9A9EC" w14:textId="77777777">
                        <w:tc>
                          <w:tcPr>
                            <w:tcW w:w="360" w:type="dxa"/>
                          </w:tcPr>
                          <w:p w14:paraId="51DF70C5"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3</w:t>
                            </w:r>
                          </w:p>
                        </w:tc>
                        <w:tc>
                          <w:tcPr>
                            <w:tcW w:w="4144" w:type="dxa"/>
                          </w:tcPr>
                          <w:p w14:paraId="03F62789" w14:textId="77777777" w:rsidR="005E6919" w:rsidRPr="00B01B28" w:rsidRDefault="005E6919" w:rsidP="00317216">
                            <w:pPr>
                              <w:spacing w:line="300" w:lineRule="auto"/>
                              <w:rPr>
                                <w:rFonts w:ascii="Arial" w:hAnsi="Arial" w:cs="Arial"/>
                                <w:sz w:val="40"/>
                                <w:szCs w:val="40"/>
                                <w:rtl/>
                              </w:rPr>
                            </w:pPr>
                          </w:p>
                        </w:tc>
                        <w:tc>
                          <w:tcPr>
                            <w:tcW w:w="1620" w:type="dxa"/>
                          </w:tcPr>
                          <w:p w14:paraId="155770D0" w14:textId="77777777" w:rsidR="005E6919" w:rsidRPr="00B01B28" w:rsidRDefault="005E6919" w:rsidP="00317216">
                            <w:pPr>
                              <w:spacing w:line="300" w:lineRule="auto"/>
                              <w:rPr>
                                <w:rFonts w:ascii="Arial" w:hAnsi="Arial" w:cs="Arial"/>
                                <w:sz w:val="40"/>
                                <w:szCs w:val="40"/>
                                <w:rtl/>
                              </w:rPr>
                            </w:pPr>
                          </w:p>
                        </w:tc>
                        <w:tc>
                          <w:tcPr>
                            <w:tcW w:w="1704" w:type="dxa"/>
                          </w:tcPr>
                          <w:p w14:paraId="568F9E53" w14:textId="77777777" w:rsidR="005E6919" w:rsidRPr="00B01B28" w:rsidRDefault="005E6919" w:rsidP="00317216">
                            <w:pPr>
                              <w:spacing w:line="300" w:lineRule="auto"/>
                              <w:rPr>
                                <w:rFonts w:ascii="Arial" w:hAnsi="Arial" w:cs="Arial"/>
                                <w:sz w:val="40"/>
                                <w:szCs w:val="40"/>
                                <w:rtl/>
                              </w:rPr>
                            </w:pPr>
                          </w:p>
                        </w:tc>
                      </w:tr>
                      <w:tr w:rsidR="005E6919" w:rsidRPr="00B01B28" w14:paraId="20CB3FBC" w14:textId="77777777">
                        <w:tc>
                          <w:tcPr>
                            <w:tcW w:w="360" w:type="dxa"/>
                          </w:tcPr>
                          <w:p w14:paraId="13B89F6C"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4</w:t>
                            </w:r>
                          </w:p>
                        </w:tc>
                        <w:tc>
                          <w:tcPr>
                            <w:tcW w:w="4144" w:type="dxa"/>
                          </w:tcPr>
                          <w:p w14:paraId="2CC8C029" w14:textId="77777777" w:rsidR="005E6919" w:rsidRPr="00B01B28" w:rsidRDefault="005E6919" w:rsidP="00317216">
                            <w:pPr>
                              <w:spacing w:line="300" w:lineRule="auto"/>
                              <w:rPr>
                                <w:rFonts w:ascii="Arial" w:hAnsi="Arial" w:cs="Arial"/>
                                <w:sz w:val="40"/>
                                <w:szCs w:val="40"/>
                                <w:rtl/>
                              </w:rPr>
                            </w:pPr>
                          </w:p>
                        </w:tc>
                        <w:tc>
                          <w:tcPr>
                            <w:tcW w:w="1620" w:type="dxa"/>
                          </w:tcPr>
                          <w:p w14:paraId="2C80BB23" w14:textId="77777777" w:rsidR="005E6919" w:rsidRPr="00B01B28" w:rsidRDefault="005E6919" w:rsidP="00317216">
                            <w:pPr>
                              <w:spacing w:line="300" w:lineRule="auto"/>
                              <w:rPr>
                                <w:rFonts w:ascii="Arial" w:hAnsi="Arial" w:cs="Arial"/>
                                <w:sz w:val="40"/>
                                <w:szCs w:val="40"/>
                                <w:rtl/>
                              </w:rPr>
                            </w:pPr>
                          </w:p>
                        </w:tc>
                        <w:tc>
                          <w:tcPr>
                            <w:tcW w:w="1704" w:type="dxa"/>
                          </w:tcPr>
                          <w:p w14:paraId="61980A2D" w14:textId="77777777" w:rsidR="005E6919" w:rsidRPr="00B01B28" w:rsidRDefault="005E6919" w:rsidP="00317216">
                            <w:pPr>
                              <w:spacing w:line="300" w:lineRule="auto"/>
                              <w:rPr>
                                <w:rFonts w:ascii="Arial" w:hAnsi="Arial" w:cs="Arial"/>
                                <w:sz w:val="40"/>
                                <w:szCs w:val="40"/>
                                <w:rtl/>
                              </w:rPr>
                            </w:pPr>
                          </w:p>
                        </w:tc>
                      </w:tr>
                      <w:tr w:rsidR="005E6919" w:rsidRPr="00B01B28" w14:paraId="226B6A85" w14:textId="77777777">
                        <w:tc>
                          <w:tcPr>
                            <w:tcW w:w="360" w:type="dxa"/>
                          </w:tcPr>
                          <w:p w14:paraId="3058CB8A"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5</w:t>
                            </w:r>
                          </w:p>
                        </w:tc>
                        <w:tc>
                          <w:tcPr>
                            <w:tcW w:w="4144" w:type="dxa"/>
                          </w:tcPr>
                          <w:p w14:paraId="59854878" w14:textId="77777777" w:rsidR="005E6919" w:rsidRPr="00B01B28" w:rsidRDefault="005E6919" w:rsidP="00317216">
                            <w:pPr>
                              <w:spacing w:line="300" w:lineRule="auto"/>
                              <w:rPr>
                                <w:rFonts w:ascii="Arial" w:hAnsi="Arial" w:cs="Arial"/>
                                <w:sz w:val="40"/>
                                <w:szCs w:val="40"/>
                                <w:rtl/>
                              </w:rPr>
                            </w:pPr>
                          </w:p>
                        </w:tc>
                        <w:tc>
                          <w:tcPr>
                            <w:tcW w:w="1620" w:type="dxa"/>
                          </w:tcPr>
                          <w:p w14:paraId="693A0D8A" w14:textId="77777777" w:rsidR="005E6919" w:rsidRPr="00B01B28" w:rsidRDefault="005E6919" w:rsidP="00317216">
                            <w:pPr>
                              <w:spacing w:line="300" w:lineRule="auto"/>
                              <w:rPr>
                                <w:rFonts w:ascii="Arial" w:hAnsi="Arial" w:cs="Arial"/>
                                <w:sz w:val="40"/>
                                <w:szCs w:val="40"/>
                                <w:rtl/>
                              </w:rPr>
                            </w:pPr>
                          </w:p>
                        </w:tc>
                        <w:tc>
                          <w:tcPr>
                            <w:tcW w:w="1704" w:type="dxa"/>
                          </w:tcPr>
                          <w:p w14:paraId="73266130" w14:textId="77777777" w:rsidR="005E6919" w:rsidRPr="00B01B28" w:rsidRDefault="005E6919" w:rsidP="00317216">
                            <w:pPr>
                              <w:spacing w:line="300" w:lineRule="auto"/>
                              <w:rPr>
                                <w:rFonts w:ascii="Arial" w:hAnsi="Arial" w:cs="Arial"/>
                                <w:sz w:val="40"/>
                                <w:szCs w:val="40"/>
                                <w:rtl/>
                              </w:rPr>
                            </w:pPr>
                          </w:p>
                        </w:tc>
                      </w:tr>
                    </w:tbl>
                    <w:p w14:paraId="0DE2425E" w14:textId="77777777" w:rsidR="005E6919" w:rsidRDefault="005E6919" w:rsidP="00743343">
                      <w:pPr>
                        <w:spacing w:line="300" w:lineRule="auto"/>
                        <w:rPr>
                          <w:rFonts w:ascii="Arial" w:hAnsi="Arial" w:cs="Arial"/>
                          <w:sz w:val="22"/>
                          <w:szCs w:val="22"/>
                          <w:rtl/>
                        </w:rPr>
                      </w:pPr>
                    </w:p>
                    <w:p w14:paraId="3C18BFA7" w14:textId="77777777" w:rsidR="005E6919" w:rsidRPr="009765BA" w:rsidRDefault="005E6919" w:rsidP="00743343">
                      <w:pPr>
                        <w:spacing w:line="300" w:lineRule="auto"/>
                        <w:rPr>
                          <w:rFonts w:ascii="Arial" w:hAnsi="Arial" w:cs="Arial"/>
                          <w:sz w:val="22"/>
                          <w:szCs w:val="22"/>
                          <w:rtl/>
                        </w:rPr>
                      </w:pPr>
                      <w:r w:rsidRPr="009765BA">
                        <w:rPr>
                          <w:rFonts w:ascii="Arial" w:hAnsi="Arial" w:cs="Arial" w:hint="cs"/>
                          <w:sz w:val="22"/>
                          <w:szCs w:val="22"/>
                          <w:rtl/>
                        </w:rPr>
                        <w:t xml:space="preserve">תאריך: </w:t>
                      </w:r>
                      <w:r w:rsidRPr="009765BA">
                        <w:rPr>
                          <w:rFonts w:ascii="Arial" w:hAnsi="Arial" w:cs="Arial" w:hint="cs"/>
                          <w:sz w:val="22"/>
                          <w:szCs w:val="22"/>
                          <w:u w:val="single"/>
                          <w:rtl/>
                        </w:rPr>
                        <w:t>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9765BA">
                        <w:rPr>
                          <w:rFonts w:ascii="Arial" w:hAnsi="Arial" w:cs="Arial" w:hint="cs"/>
                          <w:sz w:val="22"/>
                          <w:szCs w:val="22"/>
                          <w:rtl/>
                        </w:rPr>
                        <w:t xml:space="preserve">   (</w:t>
                      </w:r>
                      <w:r w:rsidRPr="009765BA">
                        <w:rPr>
                          <w:rFonts w:ascii="Arial" w:hAnsi="Arial" w:cs="Arial"/>
                          <w:sz w:val="22"/>
                          <w:szCs w:val="22"/>
                        </w:rPr>
                        <w:t>d/m/yyyy</w:t>
                      </w:r>
                      <w:r w:rsidRPr="009765BA">
                        <w:rPr>
                          <w:rFonts w:ascii="Arial" w:hAnsi="Arial" w:cs="Arial" w:hint="cs"/>
                          <w:sz w:val="22"/>
                          <w:szCs w:val="22"/>
                          <w:rtl/>
                        </w:rPr>
                        <w:t>)</w:t>
                      </w:r>
                    </w:p>
                    <w:p w14:paraId="1C7D49A7" w14:textId="77777777" w:rsidR="005E6919" w:rsidRPr="009765BA" w:rsidRDefault="005E6919" w:rsidP="00743343">
                      <w:pPr>
                        <w:spacing w:line="300" w:lineRule="auto"/>
                        <w:rPr>
                          <w:rFonts w:ascii="Arial" w:hAnsi="Arial" w:cs="Arial"/>
                          <w:sz w:val="22"/>
                          <w:szCs w:val="22"/>
                          <w:rtl/>
                        </w:rPr>
                      </w:pPr>
                      <w:r>
                        <w:rPr>
                          <w:rFonts w:ascii="Arial" w:hAnsi="Arial" w:cs="Arial" w:hint="cs"/>
                          <w:sz w:val="22"/>
                          <w:szCs w:val="22"/>
                          <w:rtl/>
                        </w:rPr>
                        <w:t>חתימת מתכנן(ת) מערכת המים והביוב ואינסטלציה</w:t>
                      </w:r>
                      <w:r w:rsidRPr="009765BA">
                        <w:rPr>
                          <w:rFonts w:ascii="Arial" w:hAnsi="Arial" w:cs="Arial" w:hint="cs"/>
                          <w:sz w:val="22"/>
                          <w:szCs w:val="22"/>
                          <w:rtl/>
                        </w:rPr>
                        <w:t xml:space="preserve">: </w:t>
                      </w:r>
                      <w:r w:rsidRPr="009765BA">
                        <w:rPr>
                          <w:rFonts w:ascii="Arial" w:hAnsi="Arial" w:cs="Arial" w:hint="cs"/>
                          <w:sz w:val="22"/>
                          <w:szCs w:val="22"/>
                          <w:u w:val="single"/>
                          <w:rtl/>
                        </w:rPr>
                        <w:t>_____</w:t>
                      </w:r>
                      <w:r w:rsidRPr="0011392A">
                        <w:rPr>
                          <w:rFonts w:ascii="Arial" w:hAnsi="Arial" w:cs="Arial" w:hint="cs"/>
                          <w:sz w:val="22"/>
                          <w:szCs w:val="22"/>
                          <w:u w:val="single"/>
                          <w:rtl/>
                        </w:rPr>
                        <w:t>_____</w:t>
                      </w:r>
                      <w:r>
                        <w:rPr>
                          <w:rFonts w:ascii="Arial" w:hAnsi="Arial" w:cs="Arial" w:hint="cs"/>
                          <w:sz w:val="22"/>
                          <w:szCs w:val="22"/>
                          <w:u w:val="single"/>
                          <w:rtl/>
                        </w:rPr>
                        <w:t>____</w:t>
                      </w:r>
                      <w:r w:rsidRPr="009765BA">
                        <w:rPr>
                          <w:rFonts w:ascii="Arial" w:hAnsi="Arial" w:cs="Arial" w:hint="cs"/>
                          <w:sz w:val="22"/>
                          <w:szCs w:val="22"/>
                          <w:rtl/>
                        </w:rPr>
                        <w:t xml:space="preserve">  </w:t>
                      </w:r>
                    </w:p>
                    <w:p w14:paraId="0D7F594C" w14:textId="77777777" w:rsidR="005E6919" w:rsidRDefault="005E6919" w:rsidP="00743343">
                      <w:pPr>
                        <w:spacing w:line="300" w:lineRule="auto"/>
                        <w:rPr>
                          <w:rFonts w:ascii="Arial" w:hAnsi="Arial" w:cs="Arial"/>
                          <w:sz w:val="22"/>
                          <w:szCs w:val="22"/>
                          <w:rtl/>
                        </w:rPr>
                      </w:pPr>
                    </w:p>
                    <w:p w14:paraId="699172FA" w14:textId="77777777" w:rsidR="005E6919" w:rsidRDefault="005E6919" w:rsidP="00743343">
                      <w:pPr>
                        <w:spacing w:line="300" w:lineRule="auto"/>
                        <w:rPr>
                          <w:rFonts w:ascii="Arial" w:hAnsi="Arial" w:cs="Arial"/>
                          <w:sz w:val="22"/>
                          <w:szCs w:val="22"/>
                          <w:rtl/>
                        </w:rPr>
                      </w:pPr>
                    </w:p>
                  </w:txbxContent>
                </v:textbox>
              </v:shape>
            </w:pict>
          </mc:Fallback>
        </mc:AlternateContent>
      </w:r>
      <w:r w:rsidRPr="00003D4B">
        <w:rPr>
          <w:rFonts w:ascii="Arial" w:hAnsi="Arial" w:cs="Arial"/>
        </w:rPr>
        <w:br w:type="page"/>
      </w:r>
    </w:p>
    <w:p w14:paraId="779432F7" w14:textId="77777777" w:rsidR="00743343" w:rsidRPr="00003D4B" w:rsidRDefault="00743343" w:rsidP="00743343">
      <w:pPr>
        <w:bidi w:val="0"/>
        <w:rPr>
          <w:rFonts w:ascii="Arial" w:hAnsi="Arial" w:cs="Arial"/>
          <w:rtl/>
        </w:rPr>
      </w:pPr>
    </w:p>
    <w:p w14:paraId="0B7425D8" w14:textId="77777777" w:rsidR="00743343" w:rsidRPr="00003D4B" w:rsidRDefault="00743343" w:rsidP="00743343">
      <w:r>
        <w:rPr>
          <w:noProof/>
          <w:lang w:eastAsia="en-US"/>
        </w:rPr>
        <mc:AlternateContent>
          <mc:Choice Requires="wps">
            <w:drawing>
              <wp:anchor distT="0" distB="0" distL="114300" distR="114300" simplePos="0" relativeHeight="251658265" behindDoc="0" locked="0" layoutInCell="1" allowOverlap="1" wp14:anchorId="098B3C81" wp14:editId="3D9CD4A4">
                <wp:simplePos x="0" y="0"/>
                <wp:positionH relativeFrom="column">
                  <wp:posOffset>-228600</wp:posOffset>
                </wp:positionH>
                <wp:positionV relativeFrom="paragraph">
                  <wp:posOffset>118110</wp:posOffset>
                </wp:positionV>
                <wp:extent cx="6057900" cy="6858000"/>
                <wp:effectExtent l="9525" t="11430" r="9525" b="7620"/>
                <wp:wrapNone/>
                <wp:docPr id="72" name="תיבת טקסט 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7900" cy="6858000"/>
                        </a:xfrm>
                        <a:prstGeom prst="rect">
                          <a:avLst/>
                        </a:prstGeom>
                        <a:solidFill>
                          <a:srgbClr val="FFFFFF"/>
                        </a:solidFill>
                        <a:ln w="9525">
                          <a:solidFill>
                            <a:srgbClr val="000000"/>
                          </a:solidFill>
                          <a:miter lim="800000"/>
                          <a:headEnd/>
                          <a:tailEnd/>
                        </a:ln>
                      </wps:spPr>
                      <wps:txbx>
                        <w:txbxContent>
                          <w:p w14:paraId="4986B617" w14:textId="77777777" w:rsidR="005E6919" w:rsidRPr="0011392A" w:rsidRDefault="005E6919" w:rsidP="00743343">
                            <w:pPr>
                              <w:rPr>
                                <w:rFonts w:ascii="Tahoma" w:hAnsi="Tahoma" w:cs="Tahoma"/>
                                <w:b/>
                                <w:bCs/>
                                <w:sz w:val="28"/>
                                <w:szCs w:val="28"/>
                                <w:rtl/>
                              </w:rPr>
                            </w:pPr>
                            <w:r>
                              <w:rPr>
                                <w:rFonts w:ascii="Tahoma" w:hAnsi="Tahoma" w:cs="Tahoma" w:hint="cs"/>
                                <w:b/>
                                <w:bCs/>
                                <w:sz w:val="28"/>
                                <w:szCs w:val="28"/>
                                <w:rtl/>
                              </w:rPr>
                              <w:t>אישור מתכנן תנועה עבודות עפר ופיתוח</w:t>
                            </w:r>
                          </w:p>
                          <w:p w14:paraId="50045AAF" w14:textId="77777777" w:rsidR="005E6919" w:rsidRPr="0011392A" w:rsidRDefault="005E6919" w:rsidP="00743343">
                            <w:pPr>
                              <w:rPr>
                                <w:rFonts w:ascii="Tahoma" w:hAnsi="Tahoma" w:cs="Tahoma"/>
                                <w:rtl/>
                              </w:rPr>
                            </w:pPr>
                          </w:p>
                          <w:p w14:paraId="5217CC9B" w14:textId="77777777" w:rsidR="005E6919" w:rsidRDefault="005E6919" w:rsidP="00743343">
                            <w:pPr>
                              <w:spacing w:line="300" w:lineRule="auto"/>
                              <w:rPr>
                                <w:rFonts w:ascii="Arial" w:hAnsi="Arial" w:cs="Arial"/>
                                <w:sz w:val="22"/>
                                <w:szCs w:val="22"/>
                                <w:rtl/>
                              </w:rPr>
                            </w:pPr>
                            <w:r>
                              <w:rPr>
                                <w:rFonts w:ascii="Tahoma" w:hAnsi="Tahoma" w:cs="Tahoma" w:hint="cs"/>
                                <w:rtl/>
                              </w:rPr>
                              <w:t>פרויקט</w:t>
                            </w:r>
                            <w:r w:rsidRPr="0011392A">
                              <w:rPr>
                                <w:rFonts w:ascii="Tahoma" w:hAnsi="Tahoma" w:cs="Tahoma"/>
                                <w:rtl/>
                              </w:rPr>
                              <w:t xml:space="preserve"> מס' </w:t>
                            </w:r>
                            <w:r w:rsidRPr="009B2F1C">
                              <w:rPr>
                                <w:rFonts w:ascii="Tahoma" w:hAnsi="Tahoma" w:cs="Tahoma"/>
                                <w:rtl/>
                              </w:rPr>
                              <w:t>__________</w:t>
                            </w:r>
                            <w:r>
                              <w:rPr>
                                <w:rFonts w:ascii="Tahoma" w:hAnsi="Tahoma" w:cs="Tahoma" w:hint="cs"/>
                                <w:rtl/>
                              </w:rPr>
                              <w:tab/>
                            </w:r>
                            <w:r>
                              <w:rPr>
                                <w:rFonts w:ascii="Tahoma" w:hAnsi="Tahoma" w:cs="Tahoma" w:hint="cs"/>
                                <w:rtl/>
                              </w:rPr>
                              <w:tab/>
                              <w:t>שם פרויקט</w:t>
                            </w:r>
                            <w:r w:rsidRPr="0011392A">
                              <w:rPr>
                                <w:rFonts w:ascii="Tahoma" w:hAnsi="Tahoma" w:cs="Tahoma"/>
                                <w:rtl/>
                              </w:rPr>
                              <w:t xml:space="preserve"> _____</w:t>
                            </w:r>
                            <w:r>
                              <w:rPr>
                                <w:rFonts w:ascii="Tahoma" w:hAnsi="Tahoma" w:cs="Tahoma" w:hint="cs"/>
                                <w:rtl/>
                              </w:rPr>
                              <w:t>_______</w:t>
                            </w:r>
                            <w:r w:rsidRPr="0011392A">
                              <w:rPr>
                                <w:rFonts w:ascii="Tahoma" w:hAnsi="Tahoma" w:cs="Tahoma"/>
                                <w:rtl/>
                              </w:rPr>
                              <w:t>_____</w:t>
                            </w:r>
                            <w:r>
                              <w:rPr>
                                <w:rFonts w:ascii="Tahoma" w:hAnsi="Tahoma" w:cs="Tahoma" w:hint="cs"/>
                                <w:rtl/>
                              </w:rPr>
                              <w:t>__</w:t>
                            </w:r>
                          </w:p>
                          <w:p w14:paraId="761138C3" w14:textId="77777777" w:rsidR="005E6919" w:rsidRPr="0008044F" w:rsidRDefault="005E6919" w:rsidP="00743343">
                            <w:pPr>
                              <w:rPr>
                                <w:rFonts w:ascii="Tahoma" w:hAnsi="Tahoma" w:cs="Tahoma"/>
                              </w:rPr>
                            </w:pPr>
                            <w:r>
                              <w:rPr>
                                <w:rFonts w:ascii="Tahoma" w:hAnsi="Tahoma" w:cs="Tahoma"/>
                                <w:rtl/>
                              </w:rPr>
                              <w:t xml:space="preserve">מס' </w:t>
                            </w:r>
                            <w:r>
                              <w:rPr>
                                <w:rFonts w:ascii="Tahoma" w:hAnsi="Tahoma" w:cs="Tahoma" w:hint="cs"/>
                                <w:rtl/>
                              </w:rPr>
                              <w:t>הזמנת תכנון</w:t>
                            </w:r>
                            <w:r w:rsidRPr="009B2F1C">
                              <w:rPr>
                                <w:rFonts w:ascii="Tahoma" w:hAnsi="Tahoma" w:cs="Tahoma"/>
                                <w:rtl/>
                              </w:rPr>
                              <w:t xml:space="preserve"> :__________</w:t>
                            </w:r>
                            <w:r w:rsidRPr="009B2F1C">
                              <w:rPr>
                                <w:rFonts w:ascii="Arial" w:hAnsi="Arial" w:cs="Arial"/>
                                <w:rtl/>
                              </w:rPr>
                              <w:t xml:space="preserve"> שם</w:t>
                            </w:r>
                            <w:r w:rsidRPr="009B2F1C">
                              <w:rPr>
                                <w:rFonts w:ascii="Arial" w:hAnsi="Arial" w:cs="Arial" w:hint="cs"/>
                                <w:rtl/>
                              </w:rPr>
                              <w:t xml:space="preserve"> </w:t>
                            </w:r>
                            <w:r w:rsidRPr="009B2F1C">
                              <w:rPr>
                                <w:rFonts w:ascii="Arial" w:hAnsi="Arial" w:cs="Arial"/>
                                <w:rtl/>
                              </w:rPr>
                              <w:t>ה</w:t>
                            </w:r>
                            <w:r>
                              <w:rPr>
                                <w:rFonts w:ascii="Arial" w:hAnsi="Arial" w:cs="Arial" w:hint="cs"/>
                                <w:rtl/>
                              </w:rPr>
                              <w:t>הזמנה</w:t>
                            </w:r>
                            <w:r w:rsidRPr="009B2F1C">
                              <w:rPr>
                                <w:rFonts w:ascii="Arial" w:hAnsi="Arial" w:cs="Arial"/>
                                <w:rtl/>
                              </w:rPr>
                              <w:t>:</w:t>
                            </w:r>
                            <w:r w:rsidRPr="009B2F1C">
                              <w:rPr>
                                <w:rFonts w:ascii="Tahoma" w:hAnsi="Tahoma" w:cs="Tahoma"/>
                                <w:rtl/>
                              </w:rPr>
                              <w:t xml:space="preserve"> _____</w:t>
                            </w:r>
                            <w:r w:rsidRPr="009B2F1C">
                              <w:rPr>
                                <w:rFonts w:ascii="Tahoma" w:hAnsi="Tahoma" w:cs="Tahoma" w:hint="cs"/>
                                <w:rtl/>
                              </w:rPr>
                              <w:t>_______</w:t>
                            </w:r>
                            <w:r w:rsidRPr="009B2F1C">
                              <w:rPr>
                                <w:rFonts w:ascii="Tahoma" w:hAnsi="Tahoma" w:cs="Tahoma"/>
                                <w:rtl/>
                              </w:rPr>
                              <w:t>_____</w:t>
                            </w:r>
                            <w:r w:rsidRPr="009B2F1C">
                              <w:rPr>
                                <w:rFonts w:ascii="Tahoma" w:hAnsi="Tahoma" w:cs="Tahoma" w:hint="cs"/>
                                <w:rtl/>
                              </w:rPr>
                              <w:t>__</w:t>
                            </w:r>
                            <w:r w:rsidRPr="009B2F1C">
                              <w:rPr>
                                <w:rFonts w:ascii="Tahoma" w:hAnsi="Tahoma" w:cs="Tahoma"/>
                                <w:rtl/>
                              </w:rPr>
                              <w:t>_</w:t>
                            </w:r>
                            <w:r w:rsidRPr="009B2F1C">
                              <w:rPr>
                                <w:rFonts w:ascii="Tahoma" w:hAnsi="Tahoma" w:cs="Tahoma" w:hint="cs"/>
                                <w:rtl/>
                              </w:rPr>
                              <w:t>__</w:t>
                            </w:r>
                            <w:r w:rsidRPr="009B2F1C">
                              <w:rPr>
                                <w:rFonts w:ascii="Tahoma" w:hAnsi="Tahoma" w:cs="Tahoma"/>
                                <w:rtl/>
                              </w:rPr>
                              <w:t>_____</w:t>
                            </w:r>
                          </w:p>
                          <w:p w14:paraId="0DBB849C" w14:textId="77777777" w:rsidR="005E6919" w:rsidRPr="001B181B" w:rsidRDefault="005E6919" w:rsidP="00743343">
                            <w:pPr>
                              <w:spacing w:line="300" w:lineRule="auto"/>
                              <w:rPr>
                                <w:rFonts w:ascii="Arial" w:hAnsi="Arial" w:cs="Arial"/>
                                <w:sz w:val="22"/>
                                <w:szCs w:val="22"/>
                                <w:rtl/>
                              </w:rPr>
                            </w:pPr>
                          </w:p>
                          <w:p w14:paraId="6DDAFA35" w14:textId="77777777" w:rsidR="005E6919" w:rsidRPr="009765BA" w:rsidRDefault="005E6919" w:rsidP="00743343">
                            <w:pPr>
                              <w:spacing w:line="300" w:lineRule="auto"/>
                              <w:rPr>
                                <w:rFonts w:ascii="Arial" w:hAnsi="Arial" w:cs="Arial"/>
                                <w:sz w:val="22"/>
                                <w:szCs w:val="22"/>
                              </w:rPr>
                            </w:pPr>
                            <w:r w:rsidRPr="00D03EA8">
                              <w:rPr>
                                <w:rFonts w:ascii="Arial" w:hAnsi="Arial" w:cs="Arial" w:hint="cs"/>
                                <w:sz w:val="22"/>
                                <w:szCs w:val="22"/>
                                <w:rtl/>
                              </w:rPr>
                              <w:t>אני החתום(ה) מטה</w:t>
                            </w:r>
                            <w:r w:rsidRPr="009765BA">
                              <w:rPr>
                                <w:rFonts w:ascii="Arial" w:hAnsi="Arial" w:cs="Arial" w:hint="cs"/>
                                <w:b/>
                                <w:bCs/>
                                <w:sz w:val="22"/>
                                <w:szCs w:val="22"/>
                                <w:rtl/>
                              </w:rPr>
                              <w:t xml:space="preserve"> מתכנן</w:t>
                            </w:r>
                            <w:r>
                              <w:rPr>
                                <w:rFonts w:ascii="Arial" w:hAnsi="Arial" w:cs="Arial" w:hint="cs"/>
                                <w:b/>
                                <w:bCs/>
                                <w:sz w:val="22"/>
                                <w:szCs w:val="22"/>
                                <w:rtl/>
                              </w:rPr>
                              <w:t>(ת)</w:t>
                            </w:r>
                            <w:r w:rsidRPr="009765BA">
                              <w:rPr>
                                <w:rFonts w:ascii="Arial" w:hAnsi="Arial" w:cs="Arial" w:hint="cs"/>
                                <w:b/>
                                <w:bCs/>
                                <w:sz w:val="22"/>
                                <w:szCs w:val="22"/>
                                <w:rtl/>
                              </w:rPr>
                              <w:t xml:space="preserve"> </w:t>
                            </w:r>
                            <w:r>
                              <w:rPr>
                                <w:rFonts w:ascii="Arial" w:hAnsi="Arial" w:cs="Arial" w:hint="cs"/>
                                <w:b/>
                                <w:bCs/>
                                <w:sz w:val="22"/>
                                <w:szCs w:val="22"/>
                                <w:rtl/>
                              </w:rPr>
                              <w:t xml:space="preserve">עבודות עפר ופיתוח </w:t>
                            </w:r>
                            <w:r w:rsidRPr="009765BA">
                              <w:rPr>
                                <w:rFonts w:ascii="Arial" w:hAnsi="Arial" w:cs="Arial" w:hint="cs"/>
                                <w:sz w:val="22"/>
                                <w:szCs w:val="22"/>
                                <w:u w:val="single"/>
                                <w:rtl/>
                              </w:rPr>
                              <w:t xml:space="preserve"> _____</w:t>
                            </w:r>
                            <w:r>
                              <w:rPr>
                                <w:rFonts w:ascii="Arial" w:hAnsi="Arial" w:cs="Arial" w:hint="cs"/>
                                <w:sz w:val="22"/>
                                <w:szCs w:val="22"/>
                                <w:u w:val="single"/>
                                <w:rtl/>
                              </w:rPr>
                              <w:t xml:space="preserve">                          </w:t>
                            </w:r>
                            <w:r w:rsidRPr="009765BA">
                              <w:rPr>
                                <w:rFonts w:ascii="Arial" w:hAnsi="Arial" w:cs="Arial" w:hint="cs"/>
                                <w:sz w:val="22"/>
                                <w:szCs w:val="22"/>
                                <w:rtl/>
                              </w:rPr>
                              <w:t xml:space="preserve">  , ת.ז. </w:t>
                            </w:r>
                            <w:r w:rsidRPr="009765BA">
                              <w:rPr>
                                <w:rFonts w:ascii="Arial" w:hAnsi="Arial" w:cs="Arial" w:hint="cs"/>
                                <w:sz w:val="22"/>
                                <w:szCs w:val="22"/>
                                <w:u w:val="single"/>
                                <w:rtl/>
                              </w:rPr>
                              <w:t>__________</w:t>
                            </w:r>
                            <w:r w:rsidRPr="009765BA">
                              <w:rPr>
                                <w:rFonts w:ascii="Arial" w:hAnsi="Arial" w:cs="Arial" w:hint="cs"/>
                                <w:sz w:val="22"/>
                                <w:szCs w:val="22"/>
                                <w:rtl/>
                              </w:rPr>
                              <w:t xml:space="preserve">  </w:t>
                            </w:r>
                          </w:p>
                          <w:p w14:paraId="04BDC389" w14:textId="77777777" w:rsidR="005E6919" w:rsidRPr="009765BA" w:rsidRDefault="005E6919" w:rsidP="00743343">
                            <w:pPr>
                              <w:spacing w:line="300" w:lineRule="auto"/>
                              <w:rPr>
                                <w:rFonts w:ascii="Arial" w:hAnsi="Arial" w:cs="Arial"/>
                                <w:sz w:val="22"/>
                                <w:szCs w:val="22"/>
                                <w:rtl/>
                              </w:rPr>
                            </w:pPr>
                            <w:r w:rsidRPr="009765BA">
                              <w:rPr>
                                <w:rFonts w:ascii="Arial" w:hAnsi="Arial" w:cs="Arial" w:hint="cs"/>
                                <w:sz w:val="22"/>
                                <w:szCs w:val="22"/>
                                <w:rtl/>
                              </w:rPr>
                              <w:t xml:space="preserve">מס' רישיון </w:t>
                            </w:r>
                            <w:r w:rsidRPr="009B2F1C">
                              <w:rPr>
                                <w:rFonts w:ascii="Tahoma" w:hAnsi="Tahoma" w:cs="Tahoma"/>
                                <w:rtl/>
                              </w:rPr>
                              <w:t>__________</w:t>
                            </w:r>
                            <w:r w:rsidRPr="009765BA">
                              <w:rPr>
                                <w:rFonts w:ascii="Arial" w:hAnsi="Arial" w:cs="Arial" w:hint="cs"/>
                                <w:sz w:val="22"/>
                                <w:szCs w:val="22"/>
                                <w:rtl/>
                              </w:rPr>
                              <w:t xml:space="preserve">  , טל' </w:t>
                            </w:r>
                            <w:r w:rsidRPr="009765BA">
                              <w:rPr>
                                <w:rFonts w:ascii="Arial" w:hAnsi="Arial" w:cs="Arial" w:hint="cs"/>
                                <w:sz w:val="22"/>
                                <w:szCs w:val="22"/>
                                <w:u w:val="single"/>
                                <w:rtl/>
                              </w:rPr>
                              <w:t>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9765BA">
                              <w:rPr>
                                <w:rFonts w:ascii="Arial" w:hAnsi="Arial" w:cs="Arial" w:hint="cs"/>
                                <w:sz w:val="22"/>
                                <w:szCs w:val="22"/>
                                <w:rtl/>
                              </w:rPr>
                              <w:t xml:space="preserve">  </w:t>
                            </w:r>
                            <w:r>
                              <w:rPr>
                                <w:rFonts w:ascii="Arial" w:hAnsi="Arial" w:cs="Arial" w:hint="cs"/>
                                <w:sz w:val="22"/>
                                <w:szCs w:val="22"/>
                                <w:rtl/>
                              </w:rPr>
                              <w:t>, כתובת _______</w:t>
                            </w:r>
                            <w:r w:rsidRPr="0011392A">
                              <w:rPr>
                                <w:rFonts w:ascii="Arial" w:hAnsi="Arial" w:cs="Arial" w:hint="cs"/>
                                <w:sz w:val="22"/>
                                <w:szCs w:val="22"/>
                                <w:u w:val="single"/>
                                <w:rtl/>
                              </w:rPr>
                              <w:t>_____</w:t>
                            </w:r>
                            <w:r>
                              <w:rPr>
                                <w:rFonts w:ascii="Arial" w:hAnsi="Arial" w:cs="Arial" w:hint="cs"/>
                                <w:sz w:val="22"/>
                                <w:szCs w:val="22"/>
                                <w:u w:val="single"/>
                                <w:rtl/>
                              </w:rPr>
                              <w:t>_____</w:t>
                            </w:r>
                            <w:r w:rsidRPr="0011392A">
                              <w:rPr>
                                <w:rFonts w:ascii="Arial" w:hAnsi="Arial" w:cs="Arial" w:hint="cs"/>
                                <w:sz w:val="22"/>
                                <w:szCs w:val="22"/>
                                <w:u w:val="single"/>
                                <w:rtl/>
                              </w:rPr>
                              <w:t>_____</w:t>
                            </w:r>
                            <w:r>
                              <w:rPr>
                                <w:rFonts w:ascii="Arial" w:hAnsi="Arial" w:cs="Arial" w:hint="cs"/>
                                <w:sz w:val="22"/>
                                <w:szCs w:val="22"/>
                                <w:u w:val="single"/>
                                <w:rtl/>
                              </w:rPr>
                              <w:t xml:space="preserve"> </w:t>
                            </w:r>
                          </w:p>
                          <w:p w14:paraId="7F03110B" w14:textId="77777777" w:rsidR="005E6919" w:rsidRPr="009765BA" w:rsidRDefault="005E6919" w:rsidP="00743343">
                            <w:pPr>
                              <w:spacing w:line="300" w:lineRule="auto"/>
                              <w:rPr>
                                <w:rFonts w:ascii="Arial" w:hAnsi="Arial" w:cs="Arial"/>
                                <w:sz w:val="22"/>
                                <w:szCs w:val="22"/>
                                <w:rtl/>
                              </w:rPr>
                            </w:pPr>
                          </w:p>
                          <w:p w14:paraId="33B1CEA1"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מאשר</w:t>
                            </w:r>
                            <w:r w:rsidRPr="00EC30C9">
                              <w:rPr>
                                <w:rFonts w:ascii="Arial" w:hAnsi="Arial" w:cs="Arial" w:hint="cs"/>
                                <w:sz w:val="22"/>
                                <w:szCs w:val="22"/>
                                <w:rtl/>
                              </w:rPr>
                              <w:t>(</w:t>
                            </w:r>
                            <w:r>
                              <w:rPr>
                                <w:rFonts w:ascii="Arial" w:hAnsi="Arial" w:cs="Arial" w:hint="cs"/>
                                <w:sz w:val="22"/>
                                <w:szCs w:val="22"/>
                                <w:rtl/>
                              </w:rPr>
                              <w:t>ת</w:t>
                            </w:r>
                            <w:r w:rsidRPr="00EC30C9">
                              <w:rPr>
                                <w:rFonts w:ascii="Arial" w:hAnsi="Arial" w:cs="Arial" w:hint="cs"/>
                                <w:sz w:val="22"/>
                                <w:szCs w:val="22"/>
                                <w:rtl/>
                              </w:rPr>
                              <w:t xml:space="preserve">) </w:t>
                            </w:r>
                            <w:r w:rsidRPr="009765BA">
                              <w:rPr>
                                <w:rFonts w:ascii="Arial" w:hAnsi="Arial" w:cs="Arial" w:hint="cs"/>
                                <w:sz w:val="22"/>
                                <w:szCs w:val="22"/>
                                <w:rtl/>
                              </w:rPr>
                              <w:t>בזה, ש</w:t>
                            </w:r>
                            <w:r>
                              <w:rPr>
                                <w:rFonts w:ascii="Arial" w:hAnsi="Arial" w:cs="Arial" w:hint="cs"/>
                                <w:sz w:val="22"/>
                                <w:szCs w:val="22"/>
                                <w:rtl/>
                              </w:rPr>
                              <w:t xml:space="preserve">עבודות העפר והפיתוח במבנה </w:t>
                            </w:r>
                            <w:r w:rsidRPr="009765BA">
                              <w:rPr>
                                <w:rFonts w:ascii="Arial" w:hAnsi="Arial" w:cs="Arial" w:hint="cs"/>
                                <w:sz w:val="22"/>
                                <w:szCs w:val="22"/>
                                <w:rtl/>
                              </w:rPr>
                              <w:t>שלגביו מבוקשת תעודת גמר</w:t>
                            </w:r>
                            <w:r>
                              <w:rPr>
                                <w:rFonts w:ascii="Arial" w:hAnsi="Arial" w:cs="Arial" w:hint="cs"/>
                                <w:sz w:val="22"/>
                                <w:szCs w:val="22"/>
                                <w:rtl/>
                              </w:rPr>
                              <w:t xml:space="preserve"> ובסביבתו, תוכננו ובוצעו</w:t>
                            </w:r>
                            <w:r w:rsidRPr="009765BA">
                              <w:rPr>
                                <w:rFonts w:ascii="Arial" w:hAnsi="Arial" w:cs="Arial" w:hint="cs"/>
                                <w:sz w:val="22"/>
                                <w:szCs w:val="22"/>
                                <w:rtl/>
                              </w:rPr>
                              <w:t xml:space="preserve"> </w:t>
                            </w:r>
                          </w:p>
                          <w:p w14:paraId="4750C517" w14:textId="77777777" w:rsidR="005E6919" w:rsidRDefault="005E6919" w:rsidP="00743343">
                            <w:pPr>
                              <w:spacing w:line="300" w:lineRule="auto"/>
                              <w:rPr>
                                <w:rFonts w:ascii="Arial" w:hAnsi="Arial" w:cs="Arial"/>
                                <w:sz w:val="22"/>
                                <w:szCs w:val="22"/>
                                <w:rtl/>
                              </w:rPr>
                            </w:pPr>
                            <w:r w:rsidRPr="009765BA">
                              <w:rPr>
                                <w:rFonts w:ascii="Arial" w:hAnsi="Arial" w:cs="Arial" w:hint="cs"/>
                                <w:sz w:val="22"/>
                                <w:szCs w:val="22"/>
                                <w:rtl/>
                              </w:rPr>
                              <w:t xml:space="preserve">בהתאם לבקשה והמפרט שאושרו, בהתאם לתקנות התכנון והבניה </w:t>
                            </w:r>
                            <w:r>
                              <w:rPr>
                                <w:rFonts w:ascii="Arial" w:hAnsi="Arial" w:cs="Arial" w:hint="cs"/>
                                <w:sz w:val="22"/>
                                <w:szCs w:val="22"/>
                                <w:rtl/>
                              </w:rPr>
                              <w:t xml:space="preserve">התשכ"ה- 1965 ולתקנות שהותקנו </w:t>
                            </w:r>
                          </w:p>
                          <w:p w14:paraId="00A5CB97"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 xml:space="preserve">מכוחו לרבות תקנות התכנון והבניה </w:t>
                            </w:r>
                            <w:r w:rsidRPr="00261E27">
                              <w:rPr>
                                <w:rFonts w:ascii="Arial" w:hAnsi="Arial" w:cs="Arial" w:hint="cs"/>
                                <w:sz w:val="22"/>
                                <w:szCs w:val="22"/>
                                <w:rtl/>
                              </w:rPr>
                              <w:t xml:space="preserve">(בקשה להיתר, תנאיו </w:t>
                            </w:r>
                            <w:r>
                              <w:rPr>
                                <w:rFonts w:ascii="Arial" w:hAnsi="Arial" w:cs="Arial" w:hint="cs"/>
                                <w:sz w:val="22"/>
                                <w:szCs w:val="22"/>
                                <w:rtl/>
                              </w:rPr>
                              <w:t>ואגרות</w:t>
                            </w:r>
                            <w:r w:rsidRPr="00261E27">
                              <w:rPr>
                                <w:rFonts w:ascii="Arial" w:hAnsi="Arial" w:cs="Arial" w:hint="cs"/>
                                <w:sz w:val="22"/>
                                <w:szCs w:val="22"/>
                                <w:rtl/>
                              </w:rPr>
                              <w:t xml:space="preserve">), התש"ל </w:t>
                            </w:r>
                            <w:r>
                              <w:rPr>
                                <w:rFonts w:ascii="Arial" w:hAnsi="Arial" w:cs="Arial"/>
                                <w:sz w:val="22"/>
                                <w:szCs w:val="22"/>
                                <w:rtl/>
                              </w:rPr>
                              <w:t>–</w:t>
                            </w:r>
                            <w:r>
                              <w:rPr>
                                <w:rFonts w:ascii="Arial" w:hAnsi="Arial" w:cs="Arial" w:hint="cs"/>
                                <w:sz w:val="22"/>
                                <w:szCs w:val="22"/>
                                <w:rtl/>
                              </w:rPr>
                              <w:t xml:space="preserve"> </w:t>
                            </w:r>
                            <w:r w:rsidRPr="00261E27">
                              <w:rPr>
                                <w:rFonts w:ascii="Arial" w:hAnsi="Arial" w:cs="Arial" w:hint="cs"/>
                                <w:sz w:val="22"/>
                                <w:szCs w:val="22"/>
                                <w:rtl/>
                              </w:rPr>
                              <w:t>1970</w:t>
                            </w:r>
                            <w:r>
                              <w:rPr>
                                <w:rFonts w:ascii="Arial" w:hAnsi="Arial" w:cs="Arial" w:hint="cs"/>
                                <w:sz w:val="22"/>
                                <w:szCs w:val="22"/>
                                <w:rtl/>
                              </w:rPr>
                              <w:t xml:space="preserve"> כפי שהם בתוקף </w:t>
                            </w:r>
                          </w:p>
                          <w:p w14:paraId="7380173A"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 xml:space="preserve">בעת הרלוונטית, </w:t>
                            </w:r>
                            <w:r w:rsidRPr="00261E27">
                              <w:rPr>
                                <w:rFonts w:ascii="Arial" w:hAnsi="Arial" w:cs="Arial" w:hint="cs"/>
                                <w:sz w:val="22"/>
                                <w:szCs w:val="22"/>
                                <w:rtl/>
                              </w:rPr>
                              <w:t xml:space="preserve">הוראות </w:t>
                            </w:r>
                            <w:r>
                              <w:rPr>
                                <w:rFonts w:ascii="Arial" w:hAnsi="Arial" w:cs="Arial" w:hint="cs"/>
                                <w:sz w:val="22"/>
                                <w:szCs w:val="22"/>
                                <w:rtl/>
                              </w:rPr>
                              <w:t>אגף הנדסה והבנוי ותקנות הבטיחות הנדרשות.</w:t>
                            </w:r>
                          </w:p>
                          <w:p w14:paraId="1407EED4"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כמו כן אני מאשר</w:t>
                            </w:r>
                            <w:r w:rsidRPr="00EC30C9">
                              <w:rPr>
                                <w:rFonts w:ascii="Arial" w:hAnsi="Arial" w:cs="Arial" w:hint="cs"/>
                                <w:sz w:val="22"/>
                                <w:szCs w:val="22"/>
                                <w:rtl/>
                              </w:rPr>
                              <w:t>(</w:t>
                            </w:r>
                            <w:r>
                              <w:rPr>
                                <w:rFonts w:ascii="Arial" w:hAnsi="Arial" w:cs="Arial" w:hint="cs"/>
                                <w:sz w:val="22"/>
                                <w:szCs w:val="22"/>
                                <w:rtl/>
                              </w:rPr>
                              <w:t>ת</w:t>
                            </w:r>
                            <w:r w:rsidRPr="00EC30C9">
                              <w:rPr>
                                <w:rFonts w:ascii="Arial" w:hAnsi="Arial" w:cs="Arial" w:hint="cs"/>
                                <w:sz w:val="22"/>
                                <w:szCs w:val="22"/>
                                <w:rtl/>
                              </w:rPr>
                              <w:t>)</w:t>
                            </w:r>
                            <w:r>
                              <w:rPr>
                                <w:rFonts w:ascii="Arial" w:hAnsi="Arial" w:cs="Arial" w:hint="cs"/>
                                <w:sz w:val="22"/>
                                <w:szCs w:val="22"/>
                                <w:rtl/>
                              </w:rPr>
                              <w:t>,</w:t>
                            </w:r>
                            <w:r w:rsidRPr="00EC30C9">
                              <w:rPr>
                                <w:rFonts w:ascii="Arial" w:hAnsi="Arial" w:cs="Arial" w:hint="cs"/>
                                <w:sz w:val="22"/>
                                <w:szCs w:val="22"/>
                                <w:rtl/>
                              </w:rPr>
                              <w:t xml:space="preserve"> </w:t>
                            </w:r>
                            <w:r>
                              <w:rPr>
                                <w:rFonts w:ascii="Arial" w:hAnsi="Arial" w:cs="Arial" w:hint="cs"/>
                                <w:sz w:val="22"/>
                                <w:szCs w:val="22"/>
                                <w:rtl/>
                              </w:rPr>
                              <w:t>בהסתמך על הביקורת שערכתי במסגרת פקוח עליון, כי הביצוע תואם לתוכניות</w:t>
                            </w:r>
                            <w:r w:rsidRPr="00261E27">
                              <w:rPr>
                                <w:rFonts w:ascii="Arial" w:hAnsi="Arial" w:cs="Arial" w:hint="cs"/>
                                <w:sz w:val="22"/>
                                <w:szCs w:val="22"/>
                                <w:rtl/>
                              </w:rPr>
                              <w:t xml:space="preserve"> </w:t>
                            </w:r>
                          </w:p>
                          <w:p w14:paraId="0F620978" w14:textId="77777777" w:rsidR="005E6919" w:rsidRDefault="005E6919" w:rsidP="00743343">
                            <w:pPr>
                              <w:spacing w:line="300" w:lineRule="auto"/>
                              <w:rPr>
                                <w:rFonts w:ascii="Arial" w:hAnsi="Arial" w:cs="Arial"/>
                                <w:sz w:val="22"/>
                                <w:szCs w:val="22"/>
                                <w:rtl/>
                              </w:rPr>
                            </w:pPr>
                            <w:r w:rsidRPr="00261E27">
                              <w:rPr>
                                <w:rFonts w:ascii="Arial" w:hAnsi="Arial" w:cs="Arial" w:hint="cs"/>
                                <w:sz w:val="22"/>
                                <w:szCs w:val="22"/>
                                <w:rtl/>
                              </w:rPr>
                              <w:t>ומולאו כל התנאים שהותנו בהיתר</w:t>
                            </w:r>
                            <w:r>
                              <w:rPr>
                                <w:rFonts w:ascii="Arial" w:hAnsi="Arial" w:cs="Arial" w:hint="cs"/>
                                <w:sz w:val="22"/>
                                <w:szCs w:val="22"/>
                                <w:rtl/>
                              </w:rPr>
                              <w:t>.</w:t>
                            </w:r>
                          </w:p>
                          <w:p w14:paraId="3F11FAE3" w14:textId="77777777" w:rsidR="005E6919" w:rsidRDefault="005E6919" w:rsidP="00743343">
                            <w:pPr>
                              <w:spacing w:line="300" w:lineRule="auto"/>
                              <w:rPr>
                                <w:rFonts w:ascii="Arial" w:hAnsi="Arial" w:cs="Arial"/>
                                <w:sz w:val="22"/>
                                <w:szCs w:val="22"/>
                                <w:rtl/>
                              </w:rPr>
                            </w:pPr>
                          </w:p>
                          <w:p w14:paraId="2FD2BC72" w14:textId="77777777" w:rsidR="005E6919" w:rsidRPr="00134239" w:rsidRDefault="005E6919" w:rsidP="00743343">
                            <w:pPr>
                              <w:spacing w:line="300" w:lineRule="auto"/>
                              <w:rPr>
                                <w:rFonts w:ascii="Arial" w:hAnsi="Arial" w:cs="Arial"/>
                                <w:b/>
                                <w:bCs/>
                                <w:sz w:val="22"/>
                                <w:szCs w:val="22"/>
                                <w:u w:val="single"/>
                                <w:rtl/>
                              </w:rPr>
                            </w:pPr>
                            <w:r w:rsidRPr="00134239">
                              <w:rPr>
                                <w:rFonts w:ascii="Arial" w:hAnsi="Arial" w:cs="Arial" w:hint="cs"/>
                                <w:b/>
                                <w:bCs/>
                                <w:sz w:val="22"/>
                                <w:szCs w:val="22"/>
                                <w:u w:val="single"/>
                                <w:rtl/>
                              </w:rPr>
                              <w:t>אם הבניה אינה עומדת בתנאים, יש לפרט להלן:</w:t>
                            </w:r>
                          </w:p>
                          <w:p w14:paraId="42941D0F" w14:textId="77777777" w:rsidR="005E6919" w:rsidRDefault="005E6919" w:rsidP="00743343">
                            <w:pPr>
                              <w:spacing w:line="300" w:lineRule="auto"/>
                              <w:rPr>
                                <w:rFonts w:ascii="Arial" w:hAnsi="Arial" w:cs="Arial"/>
                                <w:sz w:val="22"/>
                                <w:szCs w:val="22"/>
                                <w:rtl/>
                              </w:rPr>
                            </w:pPr>
                          </w:p>
                          <w:p w14:paraId="472B9267" w14:textId="77777777" w:rsidR="005E6919" w:rsidRPr="00134239" w:rsidRDefault="005E6919" w:rsidP="00743343">
                            <w:pPr>
                              <w:spacing w:line="300" w:lineRule="auto"/>
                              <w:rPr>
                                <w:rFonts w:ascii="Arial" w:hAnsi="Arial" w:cs="Arial"/>
                                <w:sz w:val="22"/>
                                <w:szCs w:val="22"/>
                                <w:rtl/>
                              </w:rPr>
                            </w:pPr>
                            <w:r>
                              <w:rPr>
                                <w:rFonts w:ascii="Arial" w:hAnsi="Arial" w:cs="Arial" w:hint="cs"/>
                                <w:sz w:val="22"/>
                                <w:szCs w:val="22"/>
                                <w:rtl/>
                              </w:rPr>
                              <w:t>א</w:t>
                            </w:r>
                            <w:r w:rsidRPr="00134239">
                              <w:rPr>
                                <w:rFonts w:ascii="Arial" w:hAnsi="Arial" w:cs="Arial" w:hint="cs"/>
                                <w:sz w:val="22"/>
                                <w:szCs w:val="22"/>
                                <w:rtl/>
                              </w:rPr>
                              <w:t>לה הם התנאים שקיומם נדחה:</w:t>
                            </w:r>
                          </w:p>
                          <w:p w14:paraId="6D9C5DF8" w14:textId="77777777" w:rsidR="005E6919" w:rsidRPr="00134239" w:rsidRDefault="005E6919" w:rsidP="00743343">
                            <w:pPr>
                              <w:spacing w:line="300" w:lineRule="auto"/>
                              <w:rPr>
                                <w:rFonts w:ascii="Arial" w:hAnsi="Arial" w:cs="Arial"/>
                                <w:sz w:val="22"/>
                                <w:szCs w:val="22"/>
                                <w:rtl/>
                              </w:rPr>
                            </w:pPr>
                          </w:p>
                          <w:tbl>
                            <w:tblPr>
                              <w:bidiVisual/>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
                              <w:gridCol w:w="4144"/>
                              <w:gridCol w:w="1620"/>
                              <w:gridCol w:w="1704"/>
                            </w:tblGrid>
                            <w:tr w:rsidR="005E6919" w:rsidRPr="00B01B28" w14:paraId="718130ED" w14:textId="77777777">
                              <w:tc>
                                <w:tcPr>
                                  <w:tcW w:w="360" w:type="dxa"/>
                                </w:tcPr>
                                <w:p w14:paraId="22CDEA28" w14:textId="77777777" w:rsidR="005E6919" w:rsidRPr="00B01B28" w:rsidRDefault="005E6919" w:rsidP="00317216">
                                  <w:pPr>
                                    <w:spacing w:line="300" w:lineRule="auto"/>
                                    <w:rPr>
                                      <w:rFonts w:ascii="Arial" w:hAnsi="Arial" w:cs="Arial"/>
                                      <w:sz w:val="22"/>
                                      <w:szCs w:val="22"/>
                                      <w:rtl/>
                                    </w:rPr>
                                  </w:pPr>
                                </w:p>
                              </w:tc>
                              <w:tc>
                                <w:tcPr>
                                  <w:tcW w:w="4144" w:type="dxa"/>
                                </w:tcPr>
                                <w:p w14:paraId="509CCC22"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מהות התנאי</w:t>
                                  </w:r>
                                </w:p>
                              </w:tc>
                              <w:tc>
                                <w:tcPr>
                                  <w:tcW w:w="1620" w:type="dxa"/>
                                </w:tcPr>
                                <w:p w14:paraId="2A5018C2"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מועד אחרון לקיום התנאי</w:t>
                                  </w:r>
                                </w:p>
                              </w:tc>
                              <w:tc>
                                <w:tcPr>
                                  <w:tcW w:w="1704" w:type="dxa"/>
                                </w:tcPr>
                                <w:p w14:paraId="5DD28D3C"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מועד החלטת הח"מ על הדחיי</w:t>
                                  </w:r>
                                  <w:r w:rsidRPr="00B01B28">
                                    <w:rPr>
                                      <w:rFonts w:ascii="Arial" w:hAnsi="Arial" w:cs="Arial" w:hint="eastAsia"/>
                                      <w:sz w:val="22"/>
                                      <w:szCs w:val="22"/>
                                      <w:rtl/>
                                    </w:rPr>
                                    <w:t>ה</w:t>
                                  </w:r>
                                </w:p>
                              </w:tc>
                            </w:tr>
                            <w:tr w:rsidR="005E6919" w:rsidRPr="00B01B28" w14:paraId="535104C9" w14:textId="77777777">
                              <w:tc>
                                <w:tcPr>
                                  <w:tcW w:w="360" w:type="dxa"/>
                                </w:tcPr>
                                <w:p w14:paraId="043EF727"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1</w:t>
                                  </w:r>
                                </w:p>
                              </w:tc>
                              <w:tc>
                                <w:tcPr>
                                  <w:tcW w:w="4144" w:type="dxa"/>
                                </w:tcPr>
                                <w:p w14:paraId="7E9C3ACD" w14:textId="77777777" w:rsidR="005E6919" w:rsidRPr="00B01B28" w:rsidRDefault="005E6919" w:rsidP="00317216">
                                  <w:pPr>
                                    <w:spacing w:line="300" w:lineRule="auto"/>
                                    <w:rPr>
                                      <w:rFonts w:ascii="Arial" w:hAnsi="Arial" w:cs="Arial"/>
                                      <w:sz w:val="40"/>
                                      <w:szCs w:val="40"/>
                                      <w:rtl/>
                                    </w:rPr>
                                  </w:pPr>
                                </w:p>
                              </w:tc>
                              <w:tc>
                                <w:tcPr>
                                  <w:tcW w:w="1620" w:type="dxa"/>
                                </w:tcPr>
                                <w:p w14:paraId="4A88CE0C" w14:textId="77777777" w:rsidR="005E6919" w:rsidRPr="00B01B28" w:rsidRDefault="005E6919" w:rsidP="00317216">
                                  <w:pPr>
                                    <w:spacing w:line="300" w:lineRule="auto"/>
                                    <w:rPr>
                                      <w:rFonts w:ascii="Arial" w:hAnsi="Arial" w:cs="Arial"/>
                                      <w:sz w:val="40"/>
                                      <w:szCs w:val="40"/>
                                      <w:rtl/>
                                    </w:rPr>
                                  </w:pPr>
                                </w:p>
                              </w:tc>
                              <w:tc>
                                <w:tcPr>
                                  <w:tcW w:w="1704" w:type="dxa"/>
                                </w:tcPr>
                                <w:p w14:paraId="7D557AB2" w14:textId="77777777" w:rsidR="005E6919" w:rsidRPr="00B01B28" w:rsidRDefault="005E6919" w:rsidP="00317216">
                                  <w:pPr>
                                    <w:spacing w:line="300" w:lineRule="auto"/>
                                    <w:rPr>
                                      <w:rFonts w:ascii="Arial" w:hAnsi="Arial" w:cs="Arial"/>
                                      <w:sz w:val="40"/>
                                      <w:szCs w:val="40"/>
                                      <w:rtl/>
                                    </w:rPr>
                                  </w:pPr>
                                </w:p>
                              </w:tc>
                            </w:tr>
                            <w:tr w:rsidR="005E6919" w:rsidRPr="00B01B28" w14:paraId="6AF59622" w14:textId="77777777">
                              <w:tc>
                                <w:tcPr>
                                  <w:tcW w:w="360" w:type="dxa"/>
                                </w:tcPr>
                                <w:p w14:paraId="6631721A"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2</w:t>
                                  </w:r>
                                </w:p>
                              </w:tc>
                              <w:tc>
                                <w:tcPr>
                                  <w:tcW w:w="4144" w:type="dxa"/>
                                </w:tcPr>
                                <w:p w14:paraId="11F33C8B" w14:textId="77777777" w:rsidR="005E6919" w:rsidRPr="00B01B28" w:rsidRDefault="005E6919" w:rsidP="00317216">
                                  <w:pPr>
                                    <w:spacing w:line="300" w:lineRule="auto"/>
                                    <w:rPr>
                                      <w:rFonts w:ascii="Arial" w:hAnsi="Arial" w:cs="Arial"/>
                                      <w:sz w:val="40"/>
                                      <w:szCs w:val="40"/>
                                      <w:rtl/>
                                    </w:rPr>
                                  </w:pPr>
                                </w:p>
                              </w:tc>
                              <w:tc>
                                <w:tcPr>
                                  <w:tcW w:w="1620" w:type="dxa"/>
                                </w:tcPr>
                                <w:p w14:paraId="3B6665F5" w14:textId="77777777" w:rsidR="005E6919" w:rsidRPr="00B01B28" w:rsidRDefault="005E6919" w:rsidP="00317216">
                                  <w:pPr>
                                    <w:spacing w:line="300" w:lineRule="auto"/>
                                    <w:rPr>
                                      <w:rFonts w:ascii="Arial" w:hAnsi="Arial" w:cs="Arial"/>
                                      <w:sz w:val="40"/>
                                      <w:szCs w:val="40"/>
                                      <w:rtl/>
                                    </w:rPr>
                                  </w:pPr>
                                </w:p>
                              </w:tc>
                              <w:tc>
                                <w:tcPr>
                                  <w:tcW w:w="1704" w:type="dxa"/>
                                </w:tcPr>
                                <w:p w14:paraId="62622A17" w14:textId="77777777" w:rsidR="005E6919" w:rsidRPr="00B01B28" w:rsidRDefault="005E6919" w:rsidP="00317216">
                                  <w:pPr>
                                    <w:spacing w:line="300" w:lineRule="auto"/>
                                    <w:rPr>
                                      <w:rFonts w:ascii="Arial" w:hAnsi="Arial" w:cs="Arial"/>
                                      <w:sz w:val="40"/>
                                      <w:szCs w:val="40"/>
                                      <w:rtl/>
                                    </w:rPr>
                                  </w:pPr>
                                </w:p>
                              </w:tc>
                            </w:tr>
                            <w:tr w:rsidR="005E6919" w:rsidRPr="00B01B28" w14:paraId="09710561" w14:textId="77777777">
                              <w:tc>
                                <w:tcPr>
                                  <w:tcW w:w="360" w:type="dxa"/>
                                </w:tcPr>
                                <w:p w14:paraId="6A8D9820"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3</w:t>
                                  </w:r>
                                </w:p>
                              </w:tc>
                              <w:tc>
                                <w:tcPr>
                                  <w:tcW w:w="4144" w:type="dxa"/>
                                </w:tcPr>
                                <w:p w14:paraId="5511F48A" w14:textId="77777777" w:rsidR="005E6919" w:rsidRPr="00B01B28" w:rsidRDefault="005E6919" w:rsidP="00317216">
                                  <w:pPr>
                                    <w:spacing w:line="300" w:lineRule="auto"/>
                                    <w:rPr>
                                      <w:rFonts w:ascii="Arial" w:hAnsi="Arial" w:cs="Arial"/>
                                      <w:sz w:val="40"/>
                                      <w:szCs w:val="40"/>
                                      <w:rtl/>
                                    </w:rPr>
                                  </w:pPr>
                                </w:p>
                              </w:tc>
                              <w:tc>
                                <w:tcPr>
                                  <w:tcW w:w="1620" w:type="dxa"/>
                                </w:tcPr>
                                <w:p w14:paraId="2CDF4812" w14:textId="77777777" w:rsidR="005E6919" w:rsidRPr="00B01B28" w:rsidRDefault="005E6919" w:rsidP="00317216">
                                  <w:pPr>
                                    <w:spacing w:line="300" w:lineRule="auto"/>
                                    <w:rPr>
                                      <w:rFonts w:ascii="Arial" w:hAnsi="Arial" w:cs="Arial"/>
                                      <w:sz w:val="40"/>
                                      <w:szCs w:val="40"/>
                                      <w:rtl/>
                                    </w:rPr>
                                  </w:pPr>
                                </w:p>
                              </w:tc>
                              <w:tc>
                                <w:tcPr>
                                  <w:tcW w:w="1704" w:type="dxa"/>
                                </w:tcPr>
                                <w:p w14:paraId="0CDCB0A3" w14:textId="77777777" w:rsidR="005E6919" w:rsidRPr="00B01B28" w:rsidRDefault="005E6919" w:rsidP="00317216">
                                  <w:pPr>
                                    <w:spacing w:line="300" w:lineRule="auto"/>
                                    <w:rPr>
                                      <w:rFonts w:ascii="Arial" w:hAnsi="Arial" w:cs="Arial"/>
                                      <w:sz w:val="40"/>
                                      <w:szCs w:val="40"/>
                                      <w:rtl/>
                                    </w:rPr>
                                  </w:pPr>
                                </w:p>
                              </w:tc>
                            </w:tr>
                            <w:tr w:rsidR="005E6919" w:rsidRPr="00B01B28" w14:paraId="3846EDFF" w14:textId="77777777">
                              <w:tc>
                                <w:tcPr>
                                  <w:tcW w:w="360" w:type="dxa"/>
                                </w:tcPr>
                                <w:p w14:paraId="4FE81B80"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4</w:t>
                                  </w:r>
                                </w:p>
                              </w:tc>
                              <w:tc>
                                <w:tcPr>
                                  <w:tcW w:w="4144" w:type="dxa"/>
                                </w:tcPr>
                                <w:p w14:paraId="1673DF5C" w14:textId="77777777" w:rsidR="005E6919" w:rsidRPr="00B01B28" w:rsidRDefault="005E6919" w:rsidP="00317216">
                                  <w:pPr>
                                    <w:spacing w:line="300" w:lineRule="auto"/>
                                    <w:rPr>
                                      <w:rFonts w:ascii="Arial" w:hAnsi="Arial" w:cs="Arial"/>
                                      <w:sz w:val="40"/>
                                      <w:szCs w:val="40"/>
                                      <w:rtl/>
                                    </w:rPr>
                                  </w:pPr>
                                </w:p>
                              </w:tc>
                              <w:tc>
                                <w:tcPr>
                                  <w:tcW w:w="1620" w:type="dxa"/>
                                </w:tcPr>
                                <w:p w14:paraId="764C8870" w14:textId="77777777" w:rsidR="005E6919" w:rsidRPr="00B01B28" w:rsidRDefault="005E6919" w:rsidP="00317216">
                                  <w:pPr>
                                    <w:spacing w:line="300" w:lineRule="auto"/>
                                    <w:rPr>
                                      <w:rFonts w:ascii="Arial" w:hAnsi="Arial" w:cs="Arial"/>
                                      <w:sz w:val="40"/>
                                      <w:szCs w:val="40"/>
                                      <w:rtl/>
                                    </w:rPr>
                                  </w:pPr>
                                </w:p>
                              </w:tc>
                              <w:tc>
                                <w:tcPr>
                                  <w:tcW w:w="1704" w:type="dxa"/>
                                </w:tcPr>
                                <w:p w14:paraId="711B1D7B" w14:textId="77777777" w:rsidR="005E6919" w:rsidRPr="00B01B28" w:rsidRDefault="005E6919" w:rsidP="00317216">
                                  <w:pPr>
                                    <w:spacing w:line="300" w:lineRule="auto"/>
                                    <w:rPr>
                                      <w:rFonts w:ascii="Arial" w:hAnsi="Arial" w:cs="Arial"/>
                                      <w:sz w:val="40"/>
                                      <w:szCs w:val="40"/>
                                      <w:rtl/>
                                    </w:rPr>
                                  </w:pPr>
                                </w:p>
                              </w:tc>
                            </w:tr>
                            <w:tr w:rsidR="005E6919" w:rsidRPr="00B01B28" w14:paraId="664D5DBF" w14:textId="77777777">
                              <w:tc>
                                <w:tcPr>
                                  <w:tcW w:w="360" w:type="dxa"/>
                                </w:tcPr>
                                <w:p w14:paraId="14252249"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5</w:t>
                                  </w:r>
                                </w:p>
                              </w:tc>
                              <w:tc>
                                <w:tcPr>
                                  <w:tcW w:w="4144" w:type="dxa"/>
                                </w:tcPr>
                                <w:p w14:paraId="6FA10B68" w14:textId="77777777" w:rsidR="005E6919" w:rsidRPr="00B01B28" w:rsidRDefault="005E6919" w:rsidP="00317216">
                                  <w:pPr>
                                    <w:spacing w:line="300" w:lineRule="auto"/>
                                    <w:rPr>
                                      <w:rFonts w:ascii="Arial" w:hAnsi="Arial" w:cs="Arial"/>
                                      <w:sz w:val="40"/>
                                      <w:szCs w:val="40"/>
                                      <w:rtl/>
                                    </w:rPr>
                                  </w:pPr>
                                </w:p>
                              </w:tc>
                              <w:tc>
                                <w:tcPr>
                                  <w:tcW w:w="1620" w:type="dxa"/>
                                </w:tcPr>
                                <w:p w14:paraId="103F7A2A" w14:textId="77777777" w:rsidR="005E6919" w:rsidRPr="00B01B28" w:rsidRDefault="005E6919" w:rsidP="00317216">
                                  <w:pPr>
                                    <w:spacing w:line="300" w:lineRule="auto"/>
                                    <w:rPr>
                                      <w:rFonts w:ascii="Arial" w:hAnsi="Arial" w:cs="Arial"/>
                                      <w:sz w:val="40"/>
                                      <w:szCs w:val="40"/>
                                      <w:rtl/>
                                    </w:rPr>
                                  </w:pPr>
                                </w:p>
                              </w:tc>
                              <w:tc>
                                <w:tcPr>
                                  <w:tcW w:w="1704" w:type="dxa"/>
                                </w:tcPr>
                                <w:p w14:paraId="6E3E4797" w14:textId="77777777" w:rsidR="005E6919" w:rsidRPr="00B01B28" w:rsidRDefault="005E6919" w:rsidP="00317216">
                                  <w:pPr>
                                    <w:spacing w:line="300" w:lineRule="auto"/>
                                    <w:rPr>
                                      <w:rFonts w:ascii="Arial" w:hAnsi="Arial" w:cs="Arial"/>
                                      <w:sz w:val="40"/>
                                      <w:szCs w:val="40"/>
                                      <w:rtl/>
                                    </w:rPr>
                                  </w:pPr>
                                </w:p>
                              </w:tc>
                            </w:tr>
                          </w:tbl>
                          <w:p w14:paraId="411245D3" w14:textId="77777777" w:rsidR="005E6919" w:rsidRDefault="005E6919" w:rsidP="00743343">
                            <w:pPr>
                              <w:spacing w:line="300" w:lineRule="auto"/>
                              <w:rPr>
                                <w:rFonts w:ascii="Arial" w:hAnsi="Arial" w:cs="Arial"/>
                                <w:sz w:val="22"/>
                                <w:szCs w:val="22"/>
                                <w:rtl/>
                              </w:rPr>
                            </w:pPr>
                          </w:p>
                          <w:p w14:paraId="750D7688" w14:textId="77777777" w:rsidR="005E6919" w:rsidRPr="009765BA" w:rsidRDefault="005E6919" w:rsidP="00743343">
                            <w:pPr>
                              <w:spacing w:line="300" w:lineRule="auto"/>
                              <w:rPr>
                                <w:rFonts w:ascii="Arial" w:hAnsi="Arial" w:cs="Arial"/>
                                <w:sz w:val="22"/>
                                <w:szCs w:val="22"/>
                                <w:rtl/>
                              </w:rPr>
                            </w:pPr>
                            <w:r w:rsidRPr="009765BA">
                              <w:rPr>
                                <w:rFonts w:ascii="Arial" w:hAnsi="Arial" w:cs="Arial" w:hint="cs"/>
                                <w:sz w:val="22"/>
                                <w:szCs w:val="22"/>
                                <w:rtl/>
                              </w:rPr>
                              <w:t xml:space="preserve">תאריך: </w:t>
                            </w:r>
                            <w:r w:rsidRPr="009765BA">
                              <w:rPr>
                                <w:rFonts w:ascii="Arial" w:hAnsi="Arial" w:cs="Arial" w:hint="cs"/>
                                <w:sz w:val="22"/>
                                <w:szCs w:val="22"/>
                                <w:u w:val="single"/>
                                <w:rtl/>
                              </w:rPr>
                              <w:t>_____</w:t>
                            </w:r>
                            <w:r w:rsidRPr="0011392A">
                              <w:rPr>
                                <w:rFonts w:ascii="Arial" w:hAnsi="Arial" w:cs="Arial" w:hint="cs"/>
                                <w:sz w:val="22"/>
                                <w:szCs w:val="22"/>
                                <w:u w:val="single"/>
                                <w:rtl/>
                              </w:rPr>
                              <w:t>_____.</w:t>
                            </w:r>
                            <w:r w:rsidRPr="009765BA">
                              <w:rPr>
                                <w:rFonts w:ascii="Arial" w:hAnsi="Arial" w:cs="Arial" w:hint="cs"/>
                                <w:sz w:val="22"/>
                                <w:szCs w:val="22"/>
                                <w:rtl/>
                              </w:rPr>
                              <w:t xml:space="preserve">   (</w:t>
                            </w:r>
                            <w:r w:rsidRPr="009765BA">
                              <w:rPr>
                                <w:rFonts w:ascii="Arial" w:hAnsi="Arial" w:cs="Arial"/>
                                <w:sz w:val="22"/>
                                <w:szCs w:val="22"/>
                              </w:rPr>
                              <w:t>d/m/yyyy</w:t>
                            </w:r>
                            <w:r w:rsidRPr="009765BA">
                              <w:rPr>
                                <w:rFonts w:ascii="Arial" w:hAnsi="Arial" w:cs="Arial" w:hint="cs"/>
                                <w:sz w:val="22"/>
                                <w:szCs w:val="22"/>
                                <w:rtl/>
                              </w:rPr>
                              <w:t>)</w:t>
                            </w:r>
                          </w:p>
                          <w:p w14:paraId="2089392B" w14:textId="77777777" w:rsidR="005E6919" w:rsidRPr="009765BA" w:rsidRDefault="005E6919" w:rsidP="00743343">
                            <w:pPr>
                              <w:spacing w:line="300" w:lineRule="auto"/>
                              <w:rPr>
                                <w:rFonts w:ascii="Arial" w:hAnsi="Arial" w:cs="Arial"/>
                                <w:sz w:val="22"/>
                                <w:szCs w:val="22"/>
                                <w:rtl/>
                              </w:rPr>
                            </w:pPr>
                            <w:r>
                              <w:rPr>
                                <w:rFonts w:ascii="Arial" w:hAnsi="Arial" w:cs="Arial" w:hint="cs"/>
                                <w:sz w:val="22"/>
                                <w:szCs w:val="22"/>
                                <w:rtl/>
                              </w:rPr>
                              <w:t>חתימת מתכנן(ת) עבודות עפר, פיתוח ותנועה</w:t>
                            </w:r>
                            <w:r w:rsidRPr="009765BA">
                              <w:rPr>
                                <w:rFonts w:ascii="Arial" w:hAnsi="Arial" w:cs="Arial" w:hint="cs"/>
                                <w:sz w:val="22"/>
                                <w:szCs w:val="22"/>
                                <w:rtl/>
                              </w:rPr>
                              <w:t xml:space="preserve">: </w:t>
                            </w:r>
                            <w:r w:rsidRPr="009765BA">
                              <w:rPr>
                                <w:rFonts w:ascii="Arial" w:hAnsi="Arial" w:cs="Arial" w:hint="cs"/>
                                <w:sz w:val="22"/>
                                <w:szCs w:val="22"/>
                                <w:u w:val="single"/>
                                <w:rtl/>
                              </w:rPr>
                              <w:t>_____</w:t>
                            </w:r>
                            <w:r w:rsidRPr="0011392A">
                              <w:rPr>
                                <w:rFonts w:ascii="Arial" w:hAnsi="Arial" w:cs="Arial" w:hint="cs"/>
                                <w:sz w:val="22"/>
                                <w:szCs w:val="22"/>
                                <w:u w:val="single"/>
                                <w:rtl/>
                              </w:rPr>
                              <w:t>__________.</w:t>
                            </w:r>
                            <w:r w:rsidRPr="009765BA">
                              <w:rPr>
                                <w:rFonts w:ascii="Arial" w:hAnsi="Arial" w:cs="Arial" w:hint="cs"/>
                                <w:sz w:val="22"/>
                                <w:szCs w:val="22"/>
                                <w:rtl/>
                              </w:rPr>
                              <w:t xml:space="preserve">  </w:t>
                            </w:r>
                          </w:p>
                          <w:p w14:paraId="4B62E08A" w14:textId="77777777" w:rsidR="005E6919" w:rsidRDefault="005E6919" w:rsidP="00743343">
                            <w:pPr>
                              <w:spacing w:line="300" w:lineRule="auto"/>
                              <w:rPr>
                                <w:rFonts w:ascii="Arial" w:hAnsi="Arial" w:cs="Arial"/>
                                <w:sz w:val="22"/>
                                <w:szCs w:val="22"/>
                                <w:rtl/>
                              </w:rPr>
                            </w:pPr>
                          </w:p>
                          <w:p w14:paraId="2B4CF7A2" w14:textId="77777777" w:rsidR="005E6919" w:rsidRDefault="005E6919" w:rsidP="00743343">
                            <w:pPr>
                              <w:spacing w:line="300" w:lineRule="auto"/>
                              <w:rPr>
                                <w:rFonts w:ascii="Arial" w:hAnsi="Arial" w:cs="Arial"/>
                                <w:sz w:val="22"/>
                                <w:szCs w:val="22"/>
                                <w:rt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98B3C81" id="תיבת טקסט 72" o:spid="_x0000_s1033" type="#_x0000_t202" style="position:absolute;left:0;text-align:left;margin-left:-18pt;margin-top:9.3pt;width:477pt;height:540pt;z-index:25165826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">
                <v:textbox>
                  <w:txbxContent>
                    <w:p w14:paraId="4986B617" w14:textId="77777777" w:rsidR="005E6919" w:rsidRPr="0011392A" w:rsidRDefault="005E6919" w:rsidP="00743343">
                      <w:pPr>
                        <w:rPr>
                          <w:rFonts w:ascii="Tahoma" w:hAnsi="Tahoma" w:cs="Tahoma"/>
                          <w:b/>
                          <w:bCs/>
                          <w:sz w:val="28"/>
                          <w:szCs w:val="28"/>
                          <w:rtl/>
                        </w:rPr>
                      </w:pPr>
                      <w:r>
                        <w:rPr>
                          <w:rFonts w:ascii="Tahoma" w:hAnsi="Tahoma" w:cs="Tahoma" w:hint="cs"/>
                          <w:b/>
                          <w:bCs/>
                          <w:sz w:val="28"/>
                          <w:szCs w:val="28"/>
                          <w:rtl/>
                        </w:rPr>
                        <w:t>אישור מתכנן תנועה עבודות עפר ופיתוח</w:t>
                      </w:r>
                    </w:p>
                    <w:p w14:paraId="50045AAF" w14:textId="77777777" w:rsidR="005E6919" w:rsidRPr="0011392A" w:rsidRDefault="005E6919" w:rsidP="00743343">
                      <w:pPr>
                        <w:rPr>
                          <w:rFonts w:ascii="Tahoma" w:hAnsi="Tahoma" w:cs="Tahoma"/>
                          <w:rtl/>
                        </w:rPr>
                      </w:pPr>
                    </w:p>
                    <w:p w14:paraId="5217CC9B" w14:textId="77777777" w:rsidR="005E6919" w:rsidRDefault="005E6919" w:rsidP="00743343">
                      <w:pPr>
                        <w:spacing w:line="300" w:lineRule="auto"/>
                        <w:rPr>
                          <w:rFonts w:ascii="Arial" w:hAnsi="Arial" w:cs="Arial"/>
                          <w:sz w:val="22"/>
                          <w:szCs w:val="22"/>
                          <w:rtl/>
                        </w:rPr>
                      </w:pPr>
                      <w:r>
                        <w:rPr>
                          <w:rFonts w:ascii="Tahoma" w:hAnsi="Tahoma" w:cs="Tahoma" w:hint="cs"/>
                          <w:rtl/>
                        </w:rPr>
                        <w:t>פרויקט</w:t>
                      </w:r>
                      <w:r w:rsidRPr="0011392A">
                        <w:rPr>
                          <w:rFonts w:ascii="Tahoma" w:hAnsi="Tahoma" w:cs="Tahoma"/>
                          <w:rtl/>
                        </w:rPr>
                        <w:t xml:space="preserve"> מס' </w:t>
                      </w:r>
                      <w:r w:rsidRPr="009B2F1C">
                        <w:rPr>
                          <w:rFonts w:ascii="Tahoma" w:hAnsi="Tahoma" w:cs="Tahoma"/>
                          <w:rtl/>
                        </w:rPr>
                        <w:t>__________</w:t>
                      </w:r>
                      <w:r>
                        <w:rPr>
                          <w:rFonts w:ascii="Tahoma" w:hAnsi="Tahoma" w:cs="Tahoma" w:hint="cs"/>
                          <w:rtl/>
                        </w:rPr>
                        <w:tab/>
                      </w:r>
                      <w:r>
                        <w:rPr>
                          <w:rFonts w:ascii="Tahoma" w:hAnsi="Tahoma" w:cs="Tahoma" w:hint="cs"/>
                          <w:rtl/>
                        </w:rPr>
                        <w:tab/>
                        <w:t>שם פרויקט</w:t>
                      </w:r>
                      <w:r w:rsidRPr="0011392A">
                        <w:rPr>
                          <w:rFonts w:ascii="Tahoma" w:hAnsi="Tahoma" w:cs="Tahoma"/>
                          <w:rtl/>
                        </w:rPr>
                        <w:t xml:space="preserve"> _____</w:t>
                      </w:r>
                      <w:r>
                        <w:rPr>
                          <w:rFonts w:ascii="Tahoma" w:hAnsi="Tahoma" w:cs="Tahoma" w:hint="cs"/>
                          <w:rtl/>
                        </w:rPr>
                        <w:t>_______</w:t>
                      </w:r>
                      <w:r w:rsidRPr="0011392A">
                        <w:rPr>
                          <w:rFonts w:ascii="Tahoma" w:hAnsi="Tahoma" w:cs="Tahoma"/>
                          <w:rtl/>
                        </w:rPr>
                        <w:t>_____</w:t>
                      </w:r>
                      <w:r>
                        <w:rPr>
                          <w:rFonts w:ascii="Tahoma" w:hAnsi="Tahoma" w:cs="Tahoma" w:hint="cs"/>
                          <w:rtl/>
                        </w:rPr>
                        <w:t>__</w:t>
                      </w:r>
                    </w:p>
                    <w:p w14:paraId="761138C3" w14:textId="77777777" w:rsidR="005E6919" w:rsidRPr="0008044F" w:rsidRDefault="005E6919" w:rsidP="00743343">
                      <w:pPr>
                        <w:rPr>
                          <w:rFonts w:ascii="Tahoma" w:hAnsi="Tahoma" w:cs="Tahoma"/>
                        </w:rPr>
                      </w:pPr>
                      <w:r>
                        <w:rPr>
                          <w:rFonts w:ascii="Tahoma" w:hAnsi="Tahoma" w:cs="Tahoma"/>
                          <w:rtl/>
                        </w:rPr>
                        <w:t xml:space="preserve">מס' </w:t>
                      </w:r>
                      <w:r>
                        <w:rPr>
                          <w:rFonts w:ascii="Tahoma" w:hAnsi="Tahoma" w:cs="Tahoma" w:hint="cs"/>
                          <w:rtl/>
                        </w:rPr>
                        <w:t>הזמנת תכנון</w:t>
                      </w:r>
                      <w:r w:rsidRPr="009B2F1C">
                        <w:rPr>
                          <w:rFonts w:ascii="Tahoma" w:hAnsi="Tahoma" w:cs="Tahoma"/>
                          <w:rtl/>
                        </w:rPr>
                        <w:t xml:space="preserve"> :__________</w:t>
                      </w:r>
                      <w:r w:rsidRPr="009B2F1C">
                        <w:rPr>
                          <w:rFonts w:ascii="Arial" w:hAnsi="Arial" w:cs="Arial"/>
                          <w:rtl/>
                        </w:rPr>
                        <w:t xml:space="preserve"> שם</w:t>
                      </w:r>
                      <w:r w:rsidRPr="009B2F1C">
                        <w:rPr>
                          <w:rFonts w:ascii="Arial" w:hAnsi="Arial" w:cs="Arial" w:hint="cs"/>
                          <w:rtl/>
                        </w:rPr>
                        <w:t xml:space="preserve"> </w:t>
                      </w:r>
                      <w:r w:rsidRPr="009B2F1C">
                        <w:rPr>
                          <w:rFonts w:ascii="Arial" w:hAnsi="Arial" w:cs="Arial"/>
                          <w:rtl/>
                        </w:rPr>
                        <w:t>ה</w:t>
                      </w:r>
                      <w:r>
                        <w:rPr>
                          <w:rFonts w:ascii="Arial" w:hAnsi="Arial" w:cs="Arial" w:hint="cs"/>
                          <w:rtl/>
                        </w:rPr>
                        <w:t>הזמנה</w:t>
                      </w:r>
                      <w:r w:rsidRPr="009B2F1C">
                        <w:rPr>
                          <w:rFonts w:ascii="Arial" w:hAnsi="Arial" w:cs="Arial"/>
                          <w:rtl/>
                        </w:rPr>
                        <w:t>:</w:t>
                      </w:r>
                      <w:r w:rsidRPr="009B2F1C">
                        <w:rPr>
                          <w:rFonts w:ascii="Tahoma" w:hAnsi="Tahoma" w:cs="Tahoma"/>
                          <w:rtl/>
                        </w:rPr>
                        <w:t xml:space="preserve"> _____</w:t>
                      </w:r>
                      <w:r w:rsidRPr="009B2F1C">
                        <w:rPr>
                          <w:rFonts w:ascii="Tahoma" w:hAnsi="Tahoma" w:cs="Tahoma" w:hint="cs"/>
                          <w:rtl/>
                        </w:rPr>
                        <w:t>_______</w:t>
                      </w:r>
                      <w:r w:rsidRPr="009B2F1C">
                        <w:rPr>
                          <w:rFonts w:ascii="Tahoma" w:hAnsi="Tahoma" w:cs="Tahoma"/>
                          <w:rtl/>
                        </w:rPr>
                        <w:t>_____</w:t>
                      </w:r>
                      <w:r w:rsidRPr="009B2F1C">
                        <w:rPr>
                          <w:rFonts w:ascii="Tahoma" w:hAnsi="Tahoma" w:cs="Tahoma" w:hint="cs"/>
                          <w:rtl/>
                        </w:rPr>
                        <w:t>__</w:t>
                      </w:r>
                      <w:r w:rsidRPr="009B2F1C">
                        <w:rPr>
                          <w:rFonts w:ascii="Tahoma" w:hAnsi="Tahoma" w:cs="Tahoma"/>
                          <w:rtl/>
                        </w:rPr>
                        <w:t>_</w:t>
                      </w:r>
                      <w:r w:rsidRPr="009B2F1C">
                        <w:rPr>
                          <w:rFonts w:ascii="Tahoma" w:hAnsi="Tahoma" w:cs="Tahoma" w:hint="cs"/>
                          <w:rtl/>
                        </w:rPr>
                        <w:t>__</w:t>
                      </w:r>
                      <w:r w:rsidRPr="009B2F1C">
                        <w:rPr>
                          <w:rFonts w:ascii="Tahoma" w:hAnsi="Tahoma" w:cs="Tahoma"/>
                          <w:rtl/>
                        </w:rPr>
                        <w:t>_____</w:t>
                      </w:r>
                    </w:p>
                    <w:p w14:paraId="0DBB849C" w14:textId="77777777" w:rsidR="005E6919" w:rsidRPr="001B181B" w:rsidRDefault="005E6919" w:rsidP="00743343">
                      <w:pPr>
                        <w:spacing w:line="300" w:lineRule="auto"/>
                        <w:rPr>
                          <w:rFonts w:ascii="Arial" w:hAnsi="Arial" w:cs="Arial"/>
                          <w:sz w:val="22"/>
                          <w:szCs w:val="22"/>
                          <w:rtl/>
                        </w:rPr>
                      </w:pPr>
                    </w:p>
                    <w:p w14:paraId="6DDAFA35" w14:textId="77777777" w:rsidR="005E6919" w:rsidRPr="009765BA" w:rsidRDefault="005E6919" w:rsidP="00743343">
                      <w:pPr>
                        <w:spacing w:line="300" w:lineRule="auto"/>
                        <w:rPr>
                          <w:rFonts w:ascii="Arial" w:hAnsi="Arial" w:cs="Arial"/>
                          <w:sz w:val="22"/>
                          <w:szCs w:val="22"/>
                        </w:rPr>
                      </w:pPr>
                      <w:r w:rsidRPr="00D03EA8">
                        <w:rPr>
                          <w:rFonts w:ascii="Arial" w:hAnsi="Arial" w:cs="Arial" w:hint="cs"/>
                          <w:sz w:val="22"/>
                          <w:szCs w:val="22"/>
                          <w:rtl/>
                        </w:rPr>
                        <w:t>אני החתום(ה) מטה</w:t>
                      </w:r>
                      <w:r w:rsidRPr="009765BA">
                        <w:rPr>
                          <w:rFonts w:ascii="Arial" w:hAnsi="Arial" w:cs="Arial" w:hint="cs"/>
                          <w:b/>
                          <w:bCs/>
                          <w:sz w:val="22"/>
                          <w:szCs w:val="22"/>
                          <w:rtl/>
                        </w:rPr>
                        <w:t xml:space="preserve"> מתכנן</w:t>
                      </w:r>
                      <w:r>
                        <w:rPr>
                          <w:rFonts w:ascii="Arial" w:hAnsi="Arial" w:cs="Arial" w:hint="cs"/>
                          <w:b/>
                          <w:bCs/>
                          <w:sz w:val="22"/>
                          <w:szCs w:val="22"/>
                          <w:rtl/>
                        </w:rPr>
                        <w:t>(ת)</w:t>
                      </w:r>
                      <w:r w:rsidRPr="009765BA">
                        <w:rPr>
                          <w:rFonts w:ascii="Arial" w:hAnsi="Arial" w:cs="Arial" w:hint="cs"/>
                          <w:b/>
                          <w:bCs/>
                          <w:sz w:val="22"/>
                          <w:szCs w:val="22"/>
                          <w:rtl/>
                        </w:rPr>
                        <w:t xml:space="preserve"> </w:t>
                      </w:r>
                      <w:r>
                        <w:rPr>
                          <w:rFonts w:ascii="Arial" w:hAnsi="Arial" w:cs="Arial" w:hint="cs"/>
                          <w:b/>
                          <w:bCs/>
                          <w:sz w:val="22"/>
                          <w:szCs w:val="22"/>
                          <w:rtl/>
                        </w:rPr>
                        <w:t xml:space="preserve">עבודות עפר ופיתוח </w:t>
                      </w:r>
                      <w:r w:rsidRPr="009765BA">
                        <w:rPr>
                          <w:rFonts w:ascii="Arial" w:hAnsi="Arial" w:cs="Arial" w:hint="cs"/>
                          <w:sz w:val="22"/>
                          <w:szCs w:val="22"/>
                          <w:u w:val="single"/>
                          <w:rtl/>
                        </w:rPr>
                        <w:t xml:space="preserve"> _____</w:t>
                      </w:r>
                      <w:r>
                        <w:rPr>
                          <w:rFonts w:ascii="Arial" w:hAnsi="Arial" w:cs="Arial" w:hint="cs"/>
                          <w:sz w:val="22"/>
                          <w:szCs w:val="22"/>
                          <w:u w:val="single"/>
                          <w:rtl/>
                        </w:rPr>
                        <w:t xml:space="preserve">                          </w:t>
                      </w:r>
                      <w:r w:rsidRPr="009765BA">
                        <w:rPr>
                          <w:rFonts w:ascii="Arial" w:hAnsi="Arial" w:cs="Arial" w:hint="cs"/>
                          <w:sz w:val="22"/>
                          <w:szCs w:val="22"/>
                          <w:rtl/>
                        </w:rPr>
                        <w:t xml:space="preserve">  , ת.ז. </w:t>
                      </w:r>
                      <w:r w:rsidRPr="009765BA">
                        <w:rPr>
                          <w:rFonts w:ascii="Arial" w:hAnsi="Arial" w:cs="Arial" w:hint="cs"/>
                          <w:sz w:val="22"/>
                          <w:szCs w:val="22"/>
                          <w:u w:val="single"/>
                          <w:rtl/>
                        </w:rPr>
                        <w:t>__________</w:t>
                      </w:r>
                      <w:r w:rsidRPr="009765BA">
                        <w:rPr>
                          <w:rFonts w:ascii="Arial" w:hAnsi="Arial" w:cs="Arial" w:hint="cs"/>
                          <w:sz w:val="22"/>
                          <w:szCs w:val="22"/>
                          <w:rtl/>
                        </w:rPr>
                        <w:t xml:space="preserve">  </w:t>
                      </w:r>
                    </w:p>
                    <w:p w14:paraId="04BDC389" w14:textId="77777777" w:rsidR="005E6919" w:rsidRPr="009765BA" w:rsidRDefault="005E6919" w:rsidP="00743343">
                      <w:pPr>
                        <w:spacing w:line="300" w:lineRule="auto"/>
                        <w:rPr>
                          <w:rFonts w:ascii="Arial" w:hAnsi="Arial" w:cs="Arial"/>
                          <w:sz w:val="22"/>
                          <w:szCs w:val="22"/>
                          <w:rtl/>
                        </w:rPr>
                      </w:pPr>
                      <w:r w:rsidRPr="009765BA">
                        <w:rPr>
                          <w:rFonts w:ascii="Arial" w:hAnsi="Arial" w:cs="Arial" w:hint="cs"/>
                          <w:sz w:val="22"/>
                          <w:szCs w:val="22"/>
                          <w:rtl/>
                        </w:rPr>
                        <w:t xml:space="preserve">מס' רישיון </w:t>
                      </w:r>
                      <w:r w:rsidRPr="009B2F1C">
                        <w:rPr>
                          <w:rFonts w:ascii="Tahoma" w:hAnsi="Tahoma" w:cs="Tahoma"/>
                          <w:rtl/>
                        </w:rPr>
                        <w:t>__________</w:t>
                      </w:r>
                      <w:r w:rsidRPr="009765BA">
                        <w:rPr>
                          <w:rFonts w:ascii="Arial" w:hAnsi="Arial" w:cs="Arial" w:hint="cs"/>
                          <w:sz w:val="22"/>
                          <w:szCs w:val="22"/>
                          <w:rtl/>
                        </w:rPr>
                        <w:t xml:space="preserve">  , טל' </w:t>
                      </w:r>
                      <w:r w:rsidRPr="009765BA">
                        <w:rPr>
                          <w:rFonts w:ascii="Arial" w:hAnsi="Arial" w:cs="Arial" w:hint="cs"/>
                          <w:sz w:val="22"/>
                          <w:szCs w:val="22"/>
                          <w:u w:val="single"/>
                          <w:rtl/>
                        </w:rPr>
                        <w:t>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9765BA">
                        <w:rPr>
                          <w:rFonts w:ascii="Arial" w:hAnsi="Arial" w:cs="Arial" w:hint="cs"/>
                          <w:sz w:val="22"/>
                          <w:szCs w:val="22"/>
                          <w:rtl/>
                        </w:rPr>
                        <w:t xml:space="preserve">  </w:t>
                      </w:r>
                      <w:r>
                        <w:rPr>
                          <w:rFonts w:ascii="Arial" w:hAnsi="Arial" w:cs="Arial" w:hint="cs"/>
                          <w:sz w:val="22"/>
                          <w:szCs w:val="22"/>
                          <w:rtl/>
                        </w:rPr>
                        <w:t>, כתובת _______</w:t>
                      </w:r>
                      <w:r w:rsidRPr="0011392A">
                        <w:rPr>
                          <w:rFonts w:ascii="Arial" w:hAnsi="Arial" w:cs="Arial" w:hint="cs"/>
                          <w:sz w:val="22"/>
                          <w:szCs w:val="22"/>
                          <w:u w:val="single"/>
                          <w:rtl/>
                        </w:rPr>
                        <w:t>_____</w:t>
                      </w:r>
                      <w:r>
                        <w:rPr>
                          <w:rFonts w:ascii="Arial" w:hAnsi="Arial" w:cs="Arial" w:hint="cs"/>
                          <w:sz w:val="22"/>
                          <w:szCs w:val="22"/>
                          <w:u w:val="single"/>
                          <w:rtl/>
                        </w:rPr>
                        <w:t>_____</w:t>
                      </w:r>
                      <w:r w:rsidRPr="0011392A">
                        <w:rPr>
                          <w:rFonts w:ascii="Arial" w:hAnsi="Arial" w:cs="Arial" w:hint="cs"/>
                          <w:sz w:val="22"/>
                          <w:szCs w:val="22"/>
                          <w:u w:val="single"/>
                          <w:rtl/>
                        </w:rPr>
                        <w:t>_____</w:t>
                      </w:r>
                      <w:r>
                        <w:rPr>
                          <w:rFonts w:ascii="Arial" w:hAnsi="Arial" w:cs="Arial" w:hint="cs"/>
                          <w:sz w:val="22"/>
                          <w:szCs w:val="22"/>
                          <w:u w:val="single"/>
                          <w:rtl/>
                        </w:rPr>
                        <w:t xml:space="preserve"> </w:t>
                      </w:r>
                    </w:p>
                    <w:p w14:paraId="7F03110B" w14:textId="77777777" w:rsidR="005E6919" w:rsidRPr="009765BA" w:rsidRDefault="005E6919" w:rsidP="00743343">
                      <w:pPr>
                        <w:spacing w:line="300" w:lineRule="auto"/>
                        <w:rPr>
                          <w:rFonts w:ascii="Arial" w:hAnsi="Arial" w:cs="Arial"/>
                          <w:sz w:val="22"/>
                          <w:szCs w:val="22"/>
                          <w:rtl/>
                        </w:rPr>
                      </w:pPr>
                    </w:p>
                    <w:p w14:paraId="33B1CEA1"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מאשר</w:t>
                      </w:r>
                      <w:r w:rsidRPr="00EC30C9">
                        <w:rPr>
                          <w:rFonts w:ascii="Arial" w:hAnsi="Arial" w:cs="Arial" w:hint="cs"/>
                          <w:sz w:val="22"/>
                          <w:szCs w:val="22"/>
                          <w:rtl/>
                        </w:rPr>
                        <w:t>(</w:t>
                      </w:r>
                      <w:r>
                        <w:rPr>
                          <w:rFonts w:ascii="Arial" w:hAnsi="Arial" w:cs="Arial" w:hint="cs"/>
                          <w:sz w:val="22"/>
                          <w:szCs w:val="22"/>
                          <w:rtl/>
                        </w:rPr>
                        <w:t>ת</w:t>
                      </w:r>
                      <w:r w:rsidRPr="00EC30C9">
                        <w:rPr>
                          <w:rFonts w:ascii="Arial" w:hAnsi="Arial" w:cs="Arial" w:hint="cs"/>
                          <w:sz w:val="22"/>
                          <w:szCs w:val="22"/>
                          <w:rtl/>
                        </w:rPr>
                        <w:t xml:space="preserve">) </w:t>
                      </w:r>
                      <w:r w:rsidRPr="009765BA">
                        <w:rPr>
                          <w:rFonts w:ascii="Arial" w:hAnsi="Arial" w:cs="Arial" w:hint="cs"/>
                          <w:sz w:val="22"/>
                          <w:szCs w:val="22"/>
                          <w:rtl/>
                        </w:rPr>
                        <w:t>בזה, ש</w:t>
                      </w:r>
                      <w:r>
                        <w:rPr>
                          <w:rFonts w:ascii="Arial" w:hAnsi="Arial" w:cs="Arial" w:hint="cs"/>
                          <w:sz w:val="22"/>
                          <w:szCs w:val="22"/>
                          <w:rtl/>
                        </w:rPr>
                        <w:t xml:space="preserve">עבודות העפר והפיתוח במבנה </w:t>
                      </w:r>
                      <w:r w:rsidRPr="009765BA">
                        <w:rPr>
                          <w:rFonts w:ascii="Arial" w:hAnsi="Arial" w:cs="Arial" w:hint="cs"/>
                          <w:sz w:val="22"/>
                          <w:szCs w:val="22"/>
                          <w:rtl/>
                        </w:rPr>
                        <w:t>שלגביו מבוקשת תעודת גמר</w:t>
                      </w:r>
                      <w:r>
                        <w:rPr>
                          <w:rFonts w:ascii="Arial" w:hAnsi="Arial" w:cs="Arial" w:hint="cs"/>
                          <w:sz w:val="22"/>
                          <w:szCs w:val="22"/>
                          <w:rtl/>
                        </w:rPr>
                        <w:t xml:space="preserve"> ובסביבתו, תוכננו ובוצעו</w:t>
                      </w:r>
                      <w:r w:rsidRPr="009765BA">
                        <w:rPr>
                          <w:rFonts w:ascii="Arial" w:hAnsi="Arial" w:cs="Arial" w:hint="cs"/>
                          <w:sz w:val="22"/>
                          <w:szCs w:val="22"/>
                          <w:rtl/>
                        </w:rPr>
                        <w:t xml:space="preserve"> </w:t>
                      </w:r>
                    </w:p>
                    <w:p w14:paraId="4750C517" w14:textId="77777777" w:rsidR="005E6919" w:rsidRDefault="005E6919" w:rsidP="00743343">
                      <w:pPr>
                        <w:spacing w:line="300" w:lineRule="auto"/>
                        <w:rPr>
                          <w:rFonts w:ascii="Arial" w:hAnsi="Arial" w:cs="Arial"/>
                          <w:sz w:val="22"/>
                          <w:szCs w:val="22"/>
                          <w:rtl/>
                        </w:rPr>
                      </w:pPr>
                      <w:r w:rsidRPr="009765BA">
                        <w:rPr>
                          <w:rFonts w:ascii="Arial" w:hAnsi="Arial" w:cs="Arial" w:hint="cs"/>
                          <w:sz w:val="22"/>
                          <w:szCs w:val="22"/>
                          <w:rtl/>
                        </w:rPr>
                        <w:t xml:space="preserve">בהתאם לבקשה והמפרט שאושרו, בהתאם לתקנות התכנון והבניה </w:t>
                      </w:r>
                      <w:r>
                        <w:rPr>
                          <w:rFonts w:ascii="Arial" w:hAnsi="Arial" w:cs="Arial" w:hint="cs"/>
                          <w:sz w:val="22"/>
                          <w:szCs w:val="22"/>
                          <w:rtl/>
                        </w:rPr>
                        <w:t xml:space="preserve">התשכ"ה- 1965 ולתקנות שהותקנו </w:t>
                      </w:r>
                    </w:p>
                    <w:p w14:paraId="00A5CB97"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 xml:space="preserve">מכוחו לרבות תקנות התכנון והבניה </w:t>
                      </w:r>
                      <w:r w:rsidRPr="00261E27">
                        <w:rPr>
                          <w:rFonts w:ascii="Arial" w:hAnsi="Arial" w:cs="Arial" w:hint="cs"/>
                          <w:sz w:val="22"/>
                          <w:szCs w:val="22"/>
                          <w:rtl/>
                        </w:rPr>
                        <w:t xml:space="preserve">(בקשה להיתר, תנאיו </w:t>
                      </w:r>
                      <w:r>
                        <w:rPr>
                          <w:rFonts w:ascii="Arial" w:hAnsi="Arial" w:cs="Arial" w:hint="cs"/>
                          <w:sz w:val="22"/>
                          <w:szCs w:val="22"/>
                          <w:rtl/>
                        </w:rPr>
                        <w:t>ואגרות</w:t>
                      </w:r>
                      <w:r w:rsidRPr="00261E27">
                        <w:rPr>
                          <w:rFonts w:ascii="Arial" w:hAnsi="Arial" w:cs="Arial" w:hint="cs"/>
                          <w:sz w:val="22"/>
                          <w:szCs w:val="22"/>
                          <w:rtl/>
                        </w:rPr>
                        <w:t xml:space="preserve">), התש"ל </w:t>
                      </w:r>
                      <w:r>
                        <w:rPr>
                          <w:rFonts w:ascii="Arial" w:hAnsi="Arial" w:cs="Arial"/>
                          <w:sz w:val="22"/>
                          <w:szCs w:val="22"/>
                          <w:rtl/>
                        </w:rPr>
                        <w:t>–</w:t>
                      </w:r>
                      <w:r>
                        <w:rPr>
                          <w:rFonts w:ascii="Arial" w:hAnsi="Arial" w:cs="Arial" w:hint="cs"/>
                          <w:sz w:val="22"/>
                          <w:szCs w:val="22"/>
                          <w:rtl/>
                        </w:rPr>
                        <w:t xml:space="preserve"> </w:t>
                      </w:r>
                      <w:r w:rsidRPr="00261E27">
                        <w:rPr>
                          <w:rFonts w:ascii="Arial" w:hAnsi="Arial" w:cs="Arial" w:hint="cs"/>
                          <w:sz w:val="22"/>
                          <w:szCs w:val="22"/>
                          <w:rtl/>
                        </w:rPr>
                        <w:t>1970</w:t>
                      </w:r>
                      <w:r>
                        <w:rPr>
                          <w:rFonts w:ascii="Arial" w:hAnsi="Arial" w:cs="Arial" w:hint="cs"/>
                          <w:sz w:val="22"/>
                          <w:szCs w:val="22"/>
                          <w:rtl/>
                        </w:rPr>
                        <w:t xml:space="preserve"> כפי שהם בתוקף </w:t>
                      </w:r>
                    </w:p>
                    <w:p w14:paraId="7380173A"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 xml:space="preserve">בעת הרלוונטית, </w:t>
                      </w:r>
                      <w:r w:rsidRPr="00261E27">
                        <w:rPr>
                          <w:rFonts w:ascii="Arial" w:hAnsi="Arial" w:cs="Arial" w:hint="cs"/>
                          <w:sz w:val="22"/>
                          <w:szCs w:val="22"/>
                          <w:rtl/>
                        </w:rPr>
                        <w:t xml:space="preserve">הוראות </w:t>
                      </w:r>
                      <w:r>
                        <w:rPr>
                          <w:rFonts w:ascii="Arial" w:hAnsi="Arial" w:cs="Arial" w:hint="cs"/>
                          <w:sz w:val="22"/>
                          <w:szCs w:val="22"/>
                          <w:rtl/>
                        </w:rPr>
                        <w:t>אגף הנדסה והבנוי ותקנות הבטיחות הנדרשות.</w:t>
                      </w:r>
                    </w:p>
                    <w:p w14:paraId="1407EED4"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כמו כן אני מאשר</w:t>
                      </w:r>
                      <w:r w:rsidRPr="00EC30C9">
                        <w:rPr>
                          <w:rFonts w:ascii="Arial" w:hAnsi="Arial" w:cs="Arial" w:hint="cs"/>
                          <w:sz w:val="22"/>
                          <w:szCs w:val="22"/>
                          <w:rtl/>
                        </w:rPr>
                        <w:t>(</w:t>
                      </w:r>
                      <w:r>
                        <w:rPr>
                          <w:rFonts w:ascii="Arial" w:hAnsi="Arial" w:cs="Arial" w:hint="cs"/>
                          <w:sz w:val="22"/>
                          <w:szCs w:val="22"/>
                          <w:rtl/>
                        </w:rPr>
                        <w:t>ת</w:t>
                      </w:r>
                      <w:r w:rsidRPr="00EC30C9">
                        <w:rPr>
                          <w:rFonts w:ascii="Arial" w:hAnsi="Arial" w:cs="Arial" w:hint="cs"/>
                          <w:sz w:val="22"/>
                          <w:szCs w:val="22"/>
                          <w:rtl/>
                        </w:rPr>
                        <w:t>)</w:t>
                      </w:r>
                      <w:r>
                        <w:rPr>
                          <w:rFonts w:ascii="Arial" w:hAnsi="Arial" w:cs="Arial" w:hint="cs"/>
                          <w:sz w:val="22"/>
                          <w:szCs w:val="22"/>
                          <w:rtl/>
                        </w:rPr>
                        <w:t>,</w:t>
                      </w:r>
                      <w:r w:rsidRPr="00EC30C9">
                        <w:rPr>
                          <w:rFonts w:ascii="Arial" w:hAnsi="Arial" w:cs="Arial" w:hint="cs"/>
                          <w:sz w:val="22"/>
                          <w:szCs w:val="22"/>
                          <w:rtl/>
                        </w:rPr>
                        <w:t xml:space="preserve"> </w:t>
                      </w:r>
                      <w:r>
                        <w:rPr>
                          <w:rFonts w:ascii="Arial" w:hAnsi="Arial" w:cs="Arial" w:hint="cs"/>
                          <w:sz w:val="22"/>
                          <w:szCs w:val="22"/>
                          <w:rtl/>
                        </w:rPr>
                        <w:t>בהסתמך על הביקורת שערכתי במסגרת פקוח עליון, כי הביצוע תואם לתוכניות</w:t>
                      </w:r>
                      <w:r w:rsidRPr="00261E27">
                        <w:rPr>
                          <w:rFonts w:ascii="Arial" w:hAnsi="Arial" w:cs="Arial" w:hint="cs"/>
                          <w:sz w:val="22"/>
                          <w:szCs w:val="22"/>
                          <w:rtl/>
                        </w:rPr>
                        <w:t xml:space="preserve"> </w:t>
                      </w:r>
                    </w:p>
                    <w:p w14:paraId="0F620978" w14:textId="77777777" w:rsidR="005E6919" w:rsidRDefault="005E6919" w:rsidP="00743343">
                      <w:pPr>
                        <w:spacing w:line="300" w:lineRule="auto"/>
                        <w:rPr>
                          <w:rFonts w:ascii="Arial" w:hAnsi="Arial" w:cs="Arial"/>
                          <w:sz w:val="22"/>
                          <w:szCs w:val="22"/>
                          <w:rtl/>
                        </w:rPr>
                      </w:pPr>
                      <w:r w:rsidRPr="00261E27">
                        <w:rPr>
                          <w:rFonts w:ascii="Arial" w:hAnsi="Arial" w:cs="Arial" w:hint="cs"/>
                          <w:sz w:val="22"/>
                          <w:szCs w:val="22"/>
                          <w:rtl/>
                        </w:rPr>
                        <w:t>ומולאו כל התנאים שהותנו בהיתר</w:t>
                      </w:r>
                      <w:r>
                        <w:rPr>
                          <w:rFonts w:ascii="Arial" w:hAnsi="Arial" w:cs="Arial" w:hint="cs"/>
                          <w:sz w:val="22"/>
                          <w:szCs w:val="22"/>
                          <w:rtl/>
                        </w:rPr>
                        <w:t>.</w:t>
                      </w:r>
                    </w:p>
                    <w:p w14:paraId="3F11FAE3" w14:textId="77777777" w:rsidR="005E6919" w:rsidRDefault="005E6919" w:rsidP="00743343">
                      <w:pPr>
                        <w:spacing w:line="300" w:lineRule="auto"/>
                        <w:rPr>
                          <w:rFonts w:ascii="Arial" w:hAnsi="Arial" w:cs="Arial"/>
                          <w:sz w:val="22"/>
                          <w:szCs w:val="22"/>
                          <w:rtl/>
                        </w:rPr>
                      </w:pPr>
                    </w:p>
                    <w:p w14:paraId="2FD2BC72" w14:textId="77777777" w:rsidR="005E6919" w:rsidRPr="00134239" w:rsidRDefault="005E6919" w:rsidP="00743343">
                      <w:pPr>
                        <w:spacing w:line="300" w:lineRule="auto"/>
                        <w:rPr>
                          <w:rFonts w:ascii="Arial" w:hAnsi="Arial" w:cs="Arial"/>
                          <w:b/>
                          <w:bCs/>
                          <w:sz w:val="22"/>
                          <w:szCs w:val="22"/>
                          <w:u w:val="single"/>
                          <w:rtl/>
                        </w:rPr>
                      </w:pPr>
                      <w:r w:rsidRPr="00134239">
                        <w:rPr>
                          <w:rFonts w:ascii="Arial" w:hAnsi="Arial" w:cs="Arial" w:hint="cs"/>
                          <w:b/>
                          <w:bCs/>
                          <w:sz w:val="22"/>
                          <w:szCs w:val="22"/>
                          <w:u w:val="single"/>
                          <w:rtl/>
                        </w:rPr>
                        <w:t>אם הבניה אינה עומדת בתנאים, יש לפרט להלן:</w:t>
                      </w:r>
                    </w:p>
                    <w:p w14:paraId="42941D0F" w14:textId="77777777" w:rsidR="005E6919" w:rsidRDefault="005E6919" w:rsidP="00743343">
                      <w:pPr>
                        <w:spacing w:line="300" w:lineRule="auto"/>
                        <w:rPr>
                          <w:rFonts w:ascii="Arial" w:hAnsi="Arial" w:cs="Arial"/>
                          <w:sz w:val="22"/>
                          <w:szCs w:val="22"/>
                          <w:rtl/>
                        </w:rPr>
                      </w:pPr>
                    </w:p>
                    <w:p w14:paraId="472B9267" w14:textId="77777777" w:rsidR="005E6919" w:rsidRPr="00134239" w:rsidRDefault="005E6919" w:rsidP="00743343">
                      <w:pPr>
                        <w:spacing w:line="300" w:lineRule="auto"/>
                        <w:rPr>
                          <w:rFonts w:ascii="Arial" w:hAnsi="Arial" w:cs="Arial"/>
                          <w:sz w:val="22"/>
                          <w:szCs w:val="22"/>
                          <w:rtl/>
                        </w:rPr>
                      </w:pPr>
                      <w:r>
                        <w:rPr>
                          <w:rFonts w:ascii="Arial" w:hAnsi="Arial" w:cs="Arial" w:hint="cs"/>
                          <w:sz w:val="22"/>
                          <w:szCs w:val="22"/>
                          <w:rtl/>
                        </w:rPr>
                        <w:t>א</w:t>
                      </w:r>
                      <w:r w:rsidRPr="00134239">
                        <w:rPr>
                          <w:rFonts w:ascii="Arial" w:hAnsi="Arial" w:cs="Arial" w:hint="cs"/>
                          <w:sz w:val="22"/>
                          <w:szCs w:val="22"/>
                          <w:rtl/>
                        </w:rPr>
                        <w:t>לה הם התנאים שקיומם נדחה:</w:t>
                      </w:r>
                    </w:p>
                    <w:p w14:paraId="6D9C5DF8" w14:textId="77777777" w:rsidR="005E6919" w:rsidRPr="00134239" w:rsidRDefault="005E6919" w:rsidP="00743343">
                      <w:pPr>
                        <w:spacing w:line="300" w:lineRule="auto"/>
                        <w:rPr>
                          <w:rFonts w:ascii="Arial" w:hAnsi="Arial" w:cs="Arial"/>
                          <w:sz w:val="22"/>
                          <w:szCs w:val="22"/>
                          <w:rtl/>
                        </w:rPr>
                      </w:pPr>
                    </w:p>
                    <w:tbl>
                      <w:tblPr>
                        <w:bidiVisual/>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
                        <w:gridCol w:w="4144"/>
                        <w:gridCol w:w="1620"/>
                        <w:gridCol w:w="1704"/>
                      </w:tblGrid>
                      <w:tr w:rsidR="005E6919" w:rsidRPr="00B01B28" w14:paraId="718130ED" w14:textId="77777777">
                        <w:tc>
                          <w:tcPr>
                            <w:tcW w:w="360" w:type="dxa"/>
                          </w:tcPr>
                          <w:p w14:paraId="22CDEA28" w14:textId="77777777" w:rsidR="005E6919" w:rsidRPr="00B01B28" w:rsidRDefault="005E6919" w:rsidP="00317216">
                            <w:pPr>
                              <w:spacing w:line="300" w:lineRule="auto"/>
                              <w:rPr>
                                <w:rFonts w:ascii="Arial" w:hAnsi="Arial" w:cs="Arial"/>
                                <w:sz w:val="22"/>
                                <w:szCs w:val="22"/>
                                <w:rtl/>
                              </w:rPr>
                            </w:pPr>
                          </w:p>
                        </w:tc>
                        <w:tc>
                          <w:tcPr>
                            <w:tcW w:w="4144" w:type="dxa"/>
                          </w:tcPr>
                          <w:p w14:paraId="509CCC22"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מהות התנאי</w:t>
                            </w:r>
                          </w:p>
                        </w:tc>
                        <w:tc>
                          <w:tcPr>
                            <w:tcW w:w="1620" w:type="dxa"/>
                          </w:tcPr>
                          <w:p w14:paraId="2A5018C2"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מועד אחרון לקיום התנאי</w:t>
                            </w:r>
                          </w:p>
                        </w:tc>
                        <w:tc>
                          <w:tcPr>
                            <w:tcW w:w="1704" w:type="dxa"/>
                          </w:tcPr>
                          <w:p w14:paraId="5DD28D3C"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מועד החלטת הח"מ על הדחיי</w:t>
                            </w:r>
                            <w:r w:rsidRPr="00B01B28">
                              <w:rPr>
                                <w:rFonts w:ascii="Arial" w:hAnsi="Arial" w:cs="Arial" w:hint="eastAsia"/>
                                <w:sz w:val="22"/>
                                <w:szCs w:val="22"/>
                                <w:rtl/>
                              </w:rPr>
                              <w:t>ה</w:t>
                            </w:r>
                          </w:p>
                        </w:tc>
                      </w:tr>
                      <w:tr w:rsidR="005E6919" w:rsidRPr="00B01B28" w14:paraId="535104C9" w14:textId="77777777">
                        <w:tc>
                          <w:tcPr>
                            <w:tcW w:w="360" w:type="dxa"/>
                          </w:tcPr>
                          <w:p w14:paraId="043EF727"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1</w:t>
                            </w:r>
                          </w:p>
                        </w:tc>
                        <w:tc>
                          <w:tcPr>
                            <w:tcW w:w="4144" w:type="dxa"/>
                          </w:tcPr>
                          <w:p w14:paraId="7E9C3ACD" w14:textId="77777777" w:rsidR="005E6919" w:rsidRPr="00B01B28" w:rsidRDefault="005E6919" w:rsidP="00317216">
                            <w:pPr>
                              <w:spacing w:line="300" w:lineRule="auto"/>
                              <w:rPr>
                                <w:rFonts w:ascii="Arial" w:hAnsi="Arial" w:cs="Arial"/>
                                <w:sz w:val="40"/>
                                <w:szCs w:val="40"/>
                                <w:rtl/>
                              </w:rPr>
                            </w:pPr>
                          </w:p>
                        </w:tc>
                        <w:tc>
                          <w:tcPr>
                            <w:tcW w:w="1620" w:type="dxa"/>
                          </w:tcPr>
                          <w:p w14:paraId="4A88CE0C" w14:textId="77777777" w:rsidR="005E6919" w:rsidRPr="00B01B28" w:rsidRDefault="005E6919" w:rsidP="00317216">
                            <w:pPr>
                              <w:spacing w:line="300" w:lineRule="auto"/>
                              <w:rPr>
                                <w:rFonts w:ascii="Arial" w:hAnsi="Arial" w:cs="Arial"/>
                                <w:sz w:val="40"/>
                                <w:szCs w:val="40"/>
                                <w:rtl/>
                              </w:rPr>
                            </w:pPr>
                          </w:p>
                        </w:tc>
                        <w:tc>
                          <w:tcPr>
                            <w:tcW w:w="1704" w:type="dxa"/>
                          </w:tcPr>
                          <w:p w14:paraId="7D557AB2" w14:textId="77777777" w:rsidR="005E6919" w:rsidRPr="00B01B28" w:rsidRDefault="005E6919" w:rsidP="00317216">
                            <w:pPr>
                              <w:spacing w:line="300" w:lineRule="auto"/>
                              <w:rPr>
                                <w:rFonts w:ascii="Arial" w:hAnsi="Arial" w:cs="Arial"/>
                                <w:sz w:val="40"/>
                                <w:szCs w:val="40"/>
                                <w:rtl/>
                              </w:rPr>
                            </w:pPr>
                          </w:p>
                        </w:tc>
                      </w:tr>
                      <w:tr w:rsidR="005E6919" w:rsidRPr="00B01B28" w14:paraId="6AF59622" w14:textId="77777777">
                        <w:tc>
                          <w:tcPr>
                            <w:tcW w:w="360" w:type="dxa"/>
                          </w:tcPr>
                          <w:p w14:paraId="6631721A"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2</w:t>
                            </w:r>
                          </w:p>
                        </w:tc>
                        <w:tc>
                          <w:tcPr>
                            <w:tcW w:w="4144" w:type="dxa"/>
                          </w:tcPr>
                          <w:p w14:paraId="11F33C8B" w14:textId="77777777" w:rsidR="005E6919" w:rsidRPr="00B01B28" w:rsidRDefault="005E6919" w:rsidP="00317216">
                            <w:pPr>
                              <w:spacing w:line="300" w:lineRule="auto"/>
                              <w:rPr>
                                <w:rFonts w:ascii="Arial" w:hAnsi="Arial" w:cs="Arial"/>
                                <w:sz w:val="40"/>
                                <w:szCs w:val="40"/>
                                <w:rtl/>
                              </w:rPr>
                            </w:pPr>
                          </w:p>
                        </w:tc>
                        <w:tc>
                          <w:tcPr>
                            <w:tcW w:w="1620" w:type="dxa"/>
                          </w:tcPr>
                          <w:p w14:paraId="3B6665F5" w14:textId="77777777" w:rsidR="005E6919" w:rsidRPr="00B01B28" w:rsidRDefault="005E6919" w:rsidP="00317216">
                            <w:pPr>
                              <w:spacing w:line="300" w:lineRule="auto"/>
                              <w:rPr>
                                <w:rFonts w:ascii="Arial" w:hAnsi="Arial" w:cs="Arial"/>
                                <w:sz w:val="40"/>
                                <w:szCs w:val="40"/>
                                <w:rtl/>
                              </w:rPr>
                            </w:pPr>
                          </w:p>
                        </w:tc>
                        <w:tc>
                          <w:tcPr>
                            <w:tcW w:w="1704" w:type="dxa"/>
                          </w:tcPr>
                          <w:p w14:paraId="62622A17" w14:textId="77777777" w:rsidR="005E6919" w:rsidRPr="00B01B28" w:rsidRDefault="005E6919" w:rsidP="00317216">
                            <w:pPr>
                              <w:spacing w:line="300" w:lineRule="auto"/>
                              <w:rPr>
                                <w:rFonts w:ascii="Arial" w:hAnsi="Arial" w:cs="Arial"/>
                                <w:sz w:val="40"/>
                                <w:szCs w:val="40"/>
                                <w:rtl/>
                              </w:rPr>
                            </w:pPr>
                          </w:p>
                        </w:tc>
                      </w:tr>
                      <w:tr w:rsidR="005E6919" w:rsidRPr="00B01B28" w14:paraId="09710561" w14:textId="77777777">
                        <w:tc>
                          <w:tcPr>
                            <w:tcW w:w="360" w:type="dxa"/>
                          </w:tcPr>
                          <w:p w14:paraId="6A8D9820"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3</w:t>
                            </w:r>
                          </w:p>
                        </w:tc>
                        <w:tc>
                          <w:tcPr>
                            <w:tcW w:w="4144" w:type="dxa"/>
                          </w:tcPr>
                          <w:p w14:paraId="5511F48A" w14:textId="77777777" w:rsidR="005E6919" w:rsidRPr="00B01B28" w:rsidRDefault="005E6919" w:rsidP="00317216">
                            <w:pPr>
                              <w:spacing w:line="300" w:lineRule="auto"/>
                              <w:rPr>
                                <w:rFonts w:ascii="Arial" w:hAnsi="Arial" w:cs="Arial"/>
                                <w:sz w:val="40"/>
                                <w:szCs w:val="40"/>
                                <w:rtl/>
                              </w:rPr>
                            </w:pPr>
                          </w:p>
                        </w:tc>
                        <w:tc>
                          <w:tcPr>
                            <w:tcW w:w="1620" w:type="dxa"/>
                          </w:tcPr>
                          <w:p w14:paraId="2CDF4812" w14:textId="77777777" w:rsidR="005E6919" w:rsidRPr="00B01B28" w:rsidRDefault="005E6919" w:rsidP="00317216">
                            <w:pPr>
                              <w:spacing w:line="300" w:lineRule="auto"/>
                              <w:rPr>
                                <w:rFonts w:ascii="Arial" w:hAnsi="Arial" w:cs="Arial"/>
                                <w:sz w:val="40"/>
                                <w:szCs w:val="40"/>
                                <w:rtl/>
                              </w:rPr>
                            </w:pPr>
                          </w:p>
                        </w:tc>
                        <w:tc>
                          <w:tcPr>
                            <w:tcW w:w="1704" w:type="dxa"/>
                          </w:tcPr>
                          <w:p w14:paraId="0CDCB0A3" w14:textId="77777777" w:rsidR="005E6919" w:rsidRPr="00B01B28" w:rsidRDefault="005E6919" w:rsidP="00317216">
                            <w:pPr>
                              <w:spacing w:line="300" w:lineRule="auto"/>
                              <w:rPr>
                                <w:rFonts w:ascii="Arial" w:hAnsi="Arial" w:cs="Arial"/>
                                <w:sz w:val="40"/>
                                <w:szCs w:val="40"/>
                                <w:rtl/>
                              </w:rPr>
                            </w:pPr>
                          </w:p>
                        </w:tc>
                      </w:tr>
                      <w:tr w:rsidR="005E6919" w:rsidRPr="00B01B28" w14:paraId="3846EDFF" w14:textId="77777777">
                        <w:tc>
                          <w:tcPr>
                            <w:tcW w:w="360" w:type="dxa"/>
                          </w:tcPr>
                          <w:p w14:paraId="4FE81B80"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4</w:t>
                            </w:r>
                          </w:p>
                        </w:tc>
                        <w:tc>
                          <w:tcPr>
                            <w:tcW w:w="4144" w:type="dxa"/>
                          </w:tcPr>
                          <w:p w14:paraId="1673DF5C" w14:textId="77777777" w:rsidR="005E6919" w:rsidRPr="00B01B28" w:rsidRDefault="005E6919" w:rsidP="00317216">
                            <w:pPr>
                              <w:spacing w:line="300" w:lineRule="auto"/>
                              <w:rPr>
                                <w:rFonts w:ascii="Arial" w:hAnsi="Arial" w:cs="Arial"/>
                                <w:sz w:val="40"/>
                                <w:szCs w:val="40"/>
                                <w:rtl/>
                              </w:rPr>
                            </w:pPr>
                          </w:p>
                        </w:tc>
                        <w:tc>
                          <w:tcPr>
                            <w:tcW w:w="1620" w:type="dxa"/>
                          </w:tcPr>
                          <w:p w14:paraId="764C8870" w14:textId="77777777" w:rsidR="005E6919" w:rsidRPr="00B01B28" w:rsidRDefault="005E6919" w:rsidP="00317216">
                            <w:pPr>
                              <w:spacing w:line="300" w:lineRule="auto"/>
                              <w:rPr>
                                <w:rFonts w:ascii="Arial" w:hAnsi="Arial" w:cs="Arial"/>
                                <w:sz w:val="40"/>
                                <w:szCs w:val="40"/>
                                <w:rtl/>
                              </w:rPr>
                            </w:pPr>
                          </w:p>
                        </w:tc>
                        <w:tc>
                          <w:tcPr>
                            <w:tcW w:w="1704" w:type="dxa"/>
                          </w:tcPr>
                          <w:p w14:paraId="711B1D7B" w14:textId="77777777" w:rsidR="005E6919" w:rsidRPr="00B01B28" w:rsidRDefault="005E6919" w:rsidP="00317216">
                            <w:pPr>
                              <w:spacing w:line="300" w:lineRule="auto"/>
                              <w:rPr>
                                <w:rFonts w:ascii="Arial" w:hAnsi="Arial" w:cs="Arial"/>
                                <w:sz w:val="40"/>
                                <w:szCs w:val="40"/>
                                <w:rtl/>
                              </w:rPr>
                            </w:pPr>
                          </w:p>
                        </w:tc>
                      </w:tr>
                      <w:tr w:rsidR="005E6919" w:rsidRPr="00B01B28" w14:paraId="664D5DBF" w14:textId="77777777">
                        <w:tc>
                          <w:tcPr>
                            <w:tcW w:w="360" w:type="dxa"/>
                          </w:tcPr>
                          <w:p w14:paraId="14252249"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5</w:t>
                            </w:r>
                          </w:p>
                        </w:tc>
                        <w:tc>
                          <w:tcPr>
                            <w:tcW w:w="4144" w:type="dxa"/>
                          </w:tcPr>
                          <w:p w14:paraId="6FA10B68" w14:textId="77777777" w:rsidR="005E6919" w:rsidRPr="00B01B28" w:rsidRDefault="005E6919" w:rsidP="00317216">
                            <w:pPr>
                              <w:spacing w:line="300" w:lineRule="auto"/>
                              <w:rPr>
                                <w:rFonts w:ascii="Arial" w:hAnsi="Arial" w:cs="Arial"/>
                                <w:sz w:val="40"/>
                                <w:szCs w:val="40"/>
                                <w:rtl/>
                              </w:rPr>
                            </w:pPr>
                          </w:p>
                        </w:tc>
                        <w:tc>
                          <w:tcPr>
                            <w:tcW w:w="1620" w:type="dxa"/>
                          </w:tcPr>
                          <w:p w14:paraId="103F7A2A" w14:textId="77777777" w:rsidR="005E6919" w:rsidRPr="00B01B28" w:rsidRDefault="005E6919" w:rsidP="00317216">
                            <w:pPr>
                              <w:spacing w:line="300" w:lineRule="auto"/>
                              <w:rPr>
                                <w:rFonts w:ascii="Arial" w:hAnsi="Arial" w:cs="Arial"/>
                                <w:sz w:val="40"/>
                                <w:szCs w:val="40"/>
                                <w:rtl/>
                              </w:rPr>
                            </w:pPr>
                          </w:p>
                        </w:tc>
                        <w:tc>
                          <w:tcPr>
                            <w:tcW w:w="1704" w:type="dxa"/>
                          </w:tcPr>
                          <w:p w14:paraId="6E3E4797" w14:textId="77777777" w:rsidR="005E6919" w:rsidRPr="00B01B28" w:rsidRDefault="005E6919" w:rsidP="00317216">
                            <w:pPr>
                              <w:spacing w:line="300" w:lineRule="auto"/>
                              <w:rPr>
                                <w:rFonts w:ascii="Arial" w:hAnsi="Arial" w:cs="Arial"/>
                                <w:sz w:val="40"/>
                                <w:szCs w:val="40"/>
                                <w:rtl/>
                              </w:rPr>
                            </w:pPr>
                          </w:p>
                        </w:tc>
                      </w:tr>
                    </w:tbl>
                    <w:p w14:paraId="411245D3" w14:textId="77777777" w:rsidR="005E6919" w:rsidRDefault="005E6919" w:rsidP="00743343">
                      <w:pPr>
                        <w:spacing w:line="300" w:lineRule="auto"/>
                        <w:rPr>
                          <w:rFonts w:ascii="Arial" w:hAnsi="Arial" w:cs="Arial"/>
                          <w:sz w:val="22"/>
                          <w:szCs w:val="22"/>
                          <w:rtl/>
                        </w:rPr>
                      </w:pPr>
                    </w:p>
                    <w:p w14:paraId="750D7688" w14:textId="77777777" w:rsidR="005E6919" w:rsidRPr="009765BA" w:rsidRDefault="005E6919" w:rsidP="00743343">
                      <w:pPr>
                        <w:spacing w:line="300" w:lineRule="auto"/>
                        <w:rPr>
                          <w:rFonts w:ascii="Arial" w:hAnsi="Arial" w:cs="Arial"/>
                          <w:sz w:val="22"/>
                          <w:szCs w:val="22"/>
                          <w:rtl/>
                        </w:rPr>
                      </w:pPr>
                      <w:r w:rsidRPr="009765BA">
                        <w:rPr>
                          <w:rFonts w:ascii="Arial" w:hAnsi="Arial" w:cs="Arial" w:hint="cs"/>
                          <w:sz w:val="22"/>
                          <w:szCs w:val="22"/>
                          <w:rtl/>
                        </w:rPr>
                        <w:t xml:space="preserve">תאריך: </w:t>
                      </w:r>
                      <w:r w:rsidRPr="009765BA">
                        <w:rPr>
                          <w:rFonts w:ascii="Arial" w:hAnsi="Arial" w:cs="Arial" w:hint="cs"/>
                          <w:sz w:val="22"/>
                          <w:szCs w:val="22"/>
                          <w:u w:val="single"/>
                          <w:rtl/>
                        </w:rPr>
                        <w:t>_____</w:t>
                      </w:r>
                      <w:r w:rsidRPr="0011392A">
                        <w:rPr>
                          <w:rFonts w:ascii="Arial" w:hAnsi="Arial" w:cs="Arial" w:hint="cs"/>
                          <w:sz w:val="22"/>
                          <w:szCs w:val="22"/>
                          <w:u w:val="single"/>
                          <w:rtl/>
                        </w:rPr>
                        <w:t>_____.</w:t>
                      </w:r>
                      <w:r w:rsidRPr="009765BA">
                        <w:rPr>
                          <w:rFonts w:ascii="Arial" w:hAnsi="Arial" w:cs="Arial" w:hint="cs"/>
                          <w:sz w:val="22"/>
                          <w:szCs w:val="22"/>
                          <w:rtl/>
                        </w:rPr>
                        <w:t xml:space="preserve">   (</w:t>
                      </w:r>
                      <w:r w:rsidRPr="009765BA">
                        <w:rPr>
                          <w:rFonts w:ascii="Arial" w:hAnsi="Arial" w:cs="Arial"/>
                          <w:sz w:val="22"/>
                          <w:szCs w:val="22"/>
                        </w:rPr>
                        <w:t>d/m/yyyy</w:t>
                      </w:r>
                      <w:r w:rsidRPr="009765BA">
                        <w:rPr>
                          <w:rFonts w:ascii="Arial" w:hAnsi="Arial" w:cs="Arial" w:hint="cs"/>
                          <w:sz w:val="22"/>
                          <w:szCs w:val="22"/>
                          <w:rtl/>
                        </w:rPr>
                        <w:t>)</w:t>
                      </w:r>
                    </w:p>
                    <w:p w14:paraId="2089392B" w14:textId="77777777" w:rsidR="005E6919" w:rsidRPr="009765BA" w:rsidRDefault="005E6919" w:rsidP="00743343">
                      <w:pPr>
                        <w:spacing w:line="300" w:lineRule="auto"/>
                        <w:rPr>
                          <w:rFonts w:ascii="Arial" w:hAnsi="Arial" w:cs="Arial"/>
                          <w:sz w:val="22"/>
                          <w:szCs w:val="22"/>
                          <w:rtl/>
                        </w:rPr>
                      </w:pPr>
                      <w:r>
                        <w:rPr>
                          <w:rFonts w:ascii="Arial" w:hAnsi="Arial" w:cs="Arial" w:hint="cs"/>
                          <w:sz w:val="22"/>
                          <w:szCs w:val="22"/>
                          <w:rtl/>
                        </w:rPr>
                        <w:t>חתימת מתכנן(ת) עבודות עפר, פיתוח ותנועה</w:t>
                      </w:r>
                      <w:r w:rsidRPr="009765BA">
                        <w:rPr>
                          <w:rFonts w:ascii="Arial" w:hAnsi="Arial" w:cs="Arial" w:hint="cs"/>
                          <w:sz w:val="22"/>
                          <w:szCs w:val="22"/>
                          <w:rtl/>
                        </w:rPr>
                        <w:t xml:space="preserve">: </w:t>
                      </w:r>
                      <w:r w:rsidRPr="009765BA">
                        <w:rPr>
                          <w:rFonts w:ascii="Arial" w:hAnsi="Arial" w:cs="Arial" w:hint="cs"/>
                          <w:sz w:val="22"/>
                          <w:szCs w:val="22"/>
                          <w:u w:val="single"/>
                          <w:rtl/>
                        </w:rPr>
                        <w:t>_____</w:t>
                      </w:r>
                      <w:r w:rsidRPr="0011392A">
                        <w:rPr>
                          <w:rFonts w:ascii="Arial" w:hAnsi="Arial" w:cs="Arial" w:hint="cs"/>
                          <w:sz w:val="22"/>
                          <w:szCs w:val="22"/>
                          <w:u w:val="single"/>
                          <w:rtl/>
                        </w:rPr>
                        <w:t>__________.</w:t>
                      </w:r>
                      <w:r w:rsidRPr="009765BA">
                        <w:rPr>
                          <w:rFonts w:ascii="Arial" w:hAnsi="Arial" w:cs="Arial" w:hint="cs"/>
                          <w:sz w:val="22"/>
                          <w:szCs w:val="22"/>
                          <w:rtl/>
                        </w:rPr>
                        <w:t xml:space="preserve">  </w:t>
                      </w:r>
                    </w:p>
                    <w:p w14:paraId="4B62E08A" w14:textId="77777777" w:rsidR="005E6919" w:rsidRDefault="005E6919" w:rsidP="00743343">
                      <w:pPr>
                        <w:spacing w:line="300" w:lineRule="auto"/>
                        <w:rPr>
                          <w:rFonts w:ascii="Arial" w:hAnsi="Arial" w:cs="Arial"/>
                          <w:sz w:val="22"/>
                          <w:szCs w:val="22"/>
                          <w:rtl/>
                        </w:rPr>
                      </w:pPr>
                    </w:p>
                    <w:p w14:paraId="2B4CF7A2" w14:textId="77777777" w:rsidR="005E6919" w:rsidRDefault="005E6919" w:rsidP="00743343">
                      <w:pPr>
                        <w:spacing w:line="300" w:lineRule="auto"/>
                        <w:rPr>
                          <w:rFonts w:ascii="Arial" w:hAnsi="Arial" w:cs="Arial"/>
                          <w:sz w:val="22"/>
                          <w:szCs w:val="22"/>
                          <w:rtl/>
                        </w:rPr>
                      </w:pPr>
                    </w:p>
                  </w:txbxContent>
                </v:textbox>
              </v:shape>
            </w:pict>
          </mc:Fallback>
        </mc:AlternateContent>
      </w:r>
    </w:p>
    <w:p w14:paraId="01DC898B" w14:textId="77777777" w:rsidR="00743343" w:rsidRPr="00003D4B" w:rsidRDefault="00743343" w:rsidP="00743343">
      <w:pPr>
        <w:bidi w:val="0"/>
        <w:rPr>
          <w:rFonts w:ascii="Arial" w:hAnsi="Arial" w:cs="Arial"/>
          <w:rtl/>
        </w:rPr>
      </w:pPr>
    </w:p>
    <w:p w14:paraId="04954436" w14:textId="77777777" w:rsidR="00743343" w:rsidRPr="00003D4B" w:rsidRDefault="00743343" w:rsidP="00743343">
      <w:pPr>
        <w:bidi w:val="0"/>
        <w:rPr>
          <w:rFonts w:ascii="Arial" w:hAnsi="Arial" w:cs="Arial"/>
          <w:rtl/>
        </w:rPr>
      </w:pPr>
    </w:p>
    <w:p w14:paraId="6D666D43" w14:textId="77777777" w:rsidR="00743343" w:rsidRPr="00003D4B" w:rsidRDefault="00743343" w:rsidP="00743343">
      <w:pPr>
        <w:bidi w:val="0"/>
        <w:rPr>
          <w:rFonts w:ascii="Arial" w:hAnsi="Arial" w:cs="Arial"/>
          <w:rtl/>
        </w:rPr>
      </w:pPr>
    </w:p>
    <w:p w14:paraId="0D7A832C" w14:textId="77777777" w:rsidR="00743343" w:rsidRPr="00003D4B" w:rsidRDefault="00743343" w:rsidP="00743343">
      <w:pPr>
        <w:bidi w:val="0"/>
        <w:rPr>
          <w:rFonts w:ascii="Arial" w:hAnsi="Arial" w:cs="Arial"/>
          <w:rtl/>
        </w:rPr>
      </w:pPr>
    </w:p>
    <w:p w14:paraId="3006E71B" w14:textId="77777777" w:rsidR="00743343" w:rsidRPr="00003D4B" w:rsidRDefault="00743343" w:rsidP="00743343">
      <w:pPr>
        <w:bidi w:val="0"/>
        <w:rPr>
          <w:rFonts w:ascii="Arial" w:hAnsi="Arial" w:cs="Arial"/>
          <w:rtl/>
        </w:rPr>
      </w:pPr>
    </w:p>
    <w:p w14:paraId="13DCD286" w14:textId="77777777" w:rsidR="00743343" w:rsidRPr="00003D4B" w:rsidRDefault="00743343" w:rsidP="00743343">
      <w:pPr>
        <w:bidi w:val="0"/>
        <w:rPr>
          <w:rFonts w:ascii="Arial" w:hAnsi="Arial" w:cs="Arial"/>
          <w:rtl/>
        </w:rPr>
      </w:pPr>
    </w:p>
    <w:p w14:paraId="19851EBF" w14:textId="77777777" w:rsidR="00743343" w:rsidRPr="00003D4B" w:rsidRDefault="00743343" w:rsidP="00743343">
      <w:pPr>
        <w:bidi w:val="0"/>
        <w:rPr>
          <w:rFonts w:ascii="Arial" w:hAnsi="Arial" w:cs="Arial"/>
          <w:rtl/>
        </w:rPr>
      </w:pPr>
    </w:p>
    <w:p w14:paraId="22F9447A" w14:textId="77777777" w:rsidR="00743343" w:rsidRPr="00003D4B" w:rsidRDefault="00743343" w:rsidP="00743343">
      <w:pPr>
        <w:bidi w:val="0"/>
        <w:rPr>
          <w:rFonts w:ascii="Arial" w:hAnsi="Arial" w:cs="Arial"/>
          <w:rtl/>
        </w:rPr>
      </w:pPr>
    </w:p>
    <w:p w14:paraId="4FC4D3E9" w14:textId="77777777" w:rsidR="00743343" w:rsidRPr="00003D4B" w:rsidRDefault="00743343" w:rsidP="00743343">
      <w:pPr>
        <w:bidi w:val="0"/>
        <w:rPr>
          <w:rFonts w:ascii="Arial" w:hAnsi="Arial" w:cs="Arial"/>
          <w:rtl/>
        </w:rPr>
      </w:pPr>
    </w:p>
    <w:p w14:paraId="4D027872" w14:textId="77777777" w:rsidR="00743343" w:rsidRPr="00003D4B" w:rsidRDefault="00743343" w:rsidP="00743343">
      <w:pPr>
        <w:bidi w:val="0"/>
        <w:rPr>
          <w:rFonts w:ascii="Arial" w:hAnsi="Arial" w:cs="Arial"/>
          <w:rtl/>
        </w:rPr>
      </w:pPr>
    </w:p>
    <w:p w14:paraId="72D38F58" w14:textId="77777777" w:rsidR="00743343" w:rsidRPr="00003D4B" w:rsidRDefault="00743343" w:rsidP="00743343">
      <w:pPr>
        <w:bidi w:val="0"/>
        <w:rPr>
          <w:rFonts w:ascii="Arial" w:hAnsi="Arial" w:cs="Arial"/>
          <w:rtl/>
        </w:rPr>
      </w:pPr>
    </w:p>
    <w:p w14:paraId="392F0C52" w14:textId="77777777" w:rsidR="00743343" w:rsidRPr="00003D4B" w:rsidRDefault="00743343" w:rsidP="00743343">
      <w:pPr>
        <w:bidi w:val="0"/>
        <w:rPr>
          <w:rFonts w:ascii="Arial" w:hAnsi="Arial" w:cs="Arial"/>
          <w:rtl/>
        </w:rPr>
      </w:pPr>
    </w:p>
    <w:p w14:paraId="5CF86819" w14:textId="77777777" w:rsidR="00743343" w:rsidRPr="00003D4B" w:rsidRDefault="00743343" w:rsidP="00743343">
      <w:pPr>
        <w:bidi w:val="0"/>
        <w:rPr>
          <w:rFonts w:ascii="Arial" w:hAnsi="Arial" w:cs="Arial"/>
          <w:rtl/>
        </w:rPr>
      </w:pPr>
    </w:p>
    <w:p w14:paraId="40BE7DC5" w14:textId="77777777" w:rsidR="00743343" w:rsidRPr="00003D4B" w:rsidRDefault="00743343" w:rsidP="00743343">
      <w:pPr>
        <w:bidi w:val="0"/>
        <w:rPr>
          <w:rFonts w:ascii="Arial" w:hAnsi="Arial" w:cs="Arial"/>
          <w:rtl/>
        </w:rPr>
      </w:pPr>
    </w:p>
    <w:p w14:paraId="66EBBD9D" w14:textId="77777777" w:rsidR="00743343" w:rsidRPr="00003D4B" w:rsidRDefault="00743343" w:rsidP="00743343">
      <w:pPr>
        <w:bidi w:val="0"/>
        <w:rPr>
          <w:rFonts w:ascii="Arial" w:hAnsi="Arial" w:cs="Arial"/>
          <w:rtl/>
        </w:rPr>
      </w:pPr>
    </w:p>
    <w:p w14:paraId="7CD62213" w14:textId="77777777" w:rsidR="00743343" w:rsidRPr="00003D4B" w:rsidRDefault="00743343" w:rsidP="00743343">
      <w:pPr>
        <w:bidi w:val="0"/>
        <w:rPr>
          <w:rFonts w:ascii="Arial" w:hAnsi="Arial" w:cs="Arial"/>
          <w:rtl/>
        </w:rPr>
      </w:pPr>
    </w:p>
    <w:p w14:paraId="3DE61E46" w14:textId="77777777" w:rsidR="00743343" w:rsidRPr="00003D4B" w:rsidRDefault="00743343" w:rsidP="00743343">
      <w:pPr>
        <w:bidi w:val="0"/>
        <w:rPr>
          <w:rFonts w:ascii="Arial" w:hAnsi="Arial" w:cs="Arial"/>
          <w:rtl/>
        </w:rPr>
      </w:pPr>
    </w:p>
    <w:p w14:paraId="40244882" w14:textId="77777777" w:rsidR="00743343" w:rsidRPr="00003D4B" w:rsidRDefault="00743343" w:rsidP="00743343">
      <w:pPr>
        <w:bidi w:val="0"/>
        <w:rPr>
          <w:rFonts w:ascii="Arial" w:hAnsi="Arial" w:cs="Arial"/>
          <w:rtl/>
        </w:rPr>
      </w:pPr>
    </w:p>
    <w:p w14:paraId="4AFE7E57" w14:textId="77777777" w:rsidR="00743343" w:rsidRPr="00003D4B" w:rsidRDefault="00743343" w:rsidP="00743343">
      <w:pPr>
        <w:bidi w:val="0"/>
        <w:rPr>
          <w:rFonts w:ascii="Arial" w:hAnsi="Arial" w:cs="Arial"/>
          <w:rtl/>
        </w:rPr>
      </w:pPr>
    </w:p>
    <w:p w14:paraId="2041A4A7" w14:textId="77777777" w:rsidR="00743343" w:rsidRPr="00003D4B" w:rsidRDefault="00743343" w:rsidP="00743343">
      <w:pPr>
        <w:bidi w:val="0"/>
        <w:rPr>
          <w:rFonts w:ascii="Arial" w:hAnsi="Arial" w:cs="Arial"/>
          <w:rtl/>
        </w:rPr>
      </w:pPr>
    </w:p>
    <w:p w14:paraId="1156545E" w14:textId="77777777" w:rsidR="00743343" w:rsidRPr="00003D4B" w:rsidRDefault="00743343" w:rsidP="00743343">
      <w:pPr>
        <w:bidi w:val="0"/>
        <w:rPr>
          <w:rFonts w:ascii="Arial" w:hAnsi="Arial" w:cs="Arial"/>
          <w:rtl/>
        </w:rPr>
      </w:pPr>
    </w:p>
    <w:p w14:paraId="37EF4861" w14:textId="77777777" w:rsidR="00743343" w:rsidRPr="00003D4B" w:rsidRDefault="00743343" w:rsidP="00743343">
      <w:pPr>
        <w:bidi w:val="0"/>
        <w:rPr>
          <w:rFonts w:ascii="Arial" w:hAnsi="Arial" w:cs="Arial"/>
          <w:rtl/>
        </w:rPr>
      </w:pPr>
    </w:p>
    <w:p w14:paraId="71B88DD9" w14:textId="77777777" w:rsidR="00743343" w:rsidRPr="00003D4B" w:rsidRDefault="00743343" w:rsidP="00743343">
      <w:pPr>
        <w:bidi w:val="0"/>
        <w:jc w:val="right"/>
        <w:rPr>
          <w:rFonts w:ascii="Arial" w:hAnsi="Arial" w:cs="Arial"/>
          <w:rtl/>
        </w:rPr>
      </w:pPr>
      <w:r w:rsidRPr="00003D4B">
        <w:rPr>
          <w:rFonts w:ascii="Arial" w:hAnsi="Arial" w:cs="Arial"/>
        </w:rPr>
        <w:br w:type="page"/>
      </w:r>
    </w:p>
    <w:p w14:paraId="5026AB27" w14:textId="77777777" w:rsidR="00743343" w:rsidRPr="00003D4B" w:rsidRDefault="00743343" w:rsidP="00743343">
      <w:pPr>
        <w:bidi w:val="0"/>
        <w:jc w:val="right"/>
        <w:rPr>
          <w:rFonts w:ascii="Arial" w:hAnsi="Arial" w:cs="Arial"/>
          <w:rtl/>
        </w:rPr>
      </w:pPr>
      <w:r>
        <w:rPr>
          <w:rFonts w:ascii="Arial" w:hAnsi="Arial" w:cs="Arial"/>
          <w:noProof/>
          <w:rtl/>
          <w:lang w:eastAsia="en-US"/>
        </w:rPr>
        <w:lastRenderedPageBreak/>
        <mc:AlternateContent>
          <mc:Choice Requires="wps">
            <w:drawing>
              <wp:anchor distT="0" distB="0" distL="114300" distR="114300" simplePos="0" relativeHeight="251658266" behindDoc="0" locked="0" layoutInCell="1" allowOverlap="1" wp14:anchorId="44965EC3" wp14:editId="57BE27BE">
                <wp:simplePos x="0" y="0"/>
                <wp:positionH relativeFrom="column">
                  <wp:posOffset>-342900</wp:posOffset>
                </wp:positionH>
                <wp:positionV relativeFrom="paragraph">
                  <wp:posOffset>35560</wp:posOffset>
                </wp:positionV>
                <wp:extent cx="6019800" cy="7543800"/>
                <wp:effectExtent l="9525" t="10795" r="9525" b="8255"/>
                <wp:wrapNone/>
                <wp:docPr id="71" name="תיבת טקסט 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19800" cy="7543800"/>
                        </a:xfrm>
                        <a:prstGeom prst="rect">
                          <a:avLst/>
                        </a:prstGeom>
                        <a:solidFill>
                          <a:srgbClr val="FFFFFF"/>
                        </a:solidFill>
                        <a:ln w="9525">
                          <a:solidFill>
                            <a:srgbClr val="000000"/>
                          </a:solidFill>
                          <a:miter lim="800000"/>
                          <a:headEnd/>
                          <a:tailEnd/>
                        </a:ln>
                      </wps:spPr>
                      <wps:txbx>
                        <w:txbxContent>
                          <w:p w14:paraId="13BCF788" w14:textId="77777777" w:rsidR="005E6919" w:rsidRPr="0011392A" w:rsidRDefault="005E6919" w:rsidP="00743343">
                            <w:pPr>
                              <w:rPr>
                                <w:rFonts w:ascii="Tahoma" w:hAnsi="Tahoma" w:cs="Tahoma"/>
                                <w:b/>
                                <w:bCs/>
                                <w:sz w:val="28"/>
                                <w:szCs w:val="28"/>
                                <w:rtl/>
                              </w:rPr>
                            </w:pPr>
                            <w:r>
                              <w:rPr>
                                <w:rFonts w:ascii="Tahoma" w:hAnsi="Tahoma" w:cs="Tahoma" w:hint="cs"/>
                                <w:b/>
                                <w:bCs/>
                                <w:sz w:val="28"/>
                                <w:szCs w:val="28"/>
                                <w:rtl/>
                              </w:rPr>
                              <w:t>אישור מהנדס מערכות אלקטרו מכניות</w:t>
                            </w:r>
                          </w:p>
                          <w:p w14:paraId="5370C5D7" w14:textId="77777777" w:rsidR="005E6919" w:rsidRPr="0011392A" w:rsidRDefault="005E6919" w:rsidP="00743343">
                            <w:pPr>
                              <w:rPr>
                                <w:rFonts w:ascii="Tahoma" w:hAnsi="Tahoma" w:cs="Tahoma"/>
                                <w:rtl/>
                              </w:rPr>
                            </w:pPr>
                          </w:p>
                          <w:p w14:paraId="2862B41B" w14:textId="77777777" w:rsidR="005E6919" w:rsidRDefault="005E6919" w:rsidP="00743343">
                            <w:pPr>
                              <w:rPr>
                                <w:rFonts w:ascii="Tahoma" w:hAnsi="Tahoma" w:cs="Tahoma"/>
                                <w:rtl/>
                              </w:rPr>
                            </w:pPr>
                            <w:r>
                              <w:rPr>
                                <w:rFonts w:ascii="Tahoma" w:hAnsi="Tahoma" w:cs="Tahoma" w:hint="cs"/>
                                <w:rtl/>
                              </w:rPr>
                              <w:t>פרויקט</w:t>
                            </w:r>
                            <w:r w:rsidRPr="0011392A">
                              <w:rPr>
                                <w:rFonts w:ascii="Tahoma" w:hAnsi="Tahoma" w:cs="Tahoma"/>
                                <w:rtl/>
                              </w:rPr>
                              <w:t xml:space="preserve"> מס' _____</w:t>
                            </w:r>
                            <w:r>
                              <w:rPr>
                                <w:rFonts w:ascii="Tahoma" w:hAnsi="Tahoma" w:cs="Tahoma" w:hint="cs"/>
                                <w:rtl/>
                              </w:rPr>
                              <w:t>__</w:t>
                            </w:r>
                            <w:r>
                              <w:rPr>
                                <w:rFonts w:ascii="Tahoma" w:hAnsi="Tahoma" w:cs="Tahoma" w:hint="cs"/>
                                <w:rtl/>
                              </w:rPr>
                              <w:tab/>
                            </w:r>
                            <w:r>
                              <w:rPr>
                                <w:rFonts w:ascii="Tahoma" w:hAnsi="Tahoma" w:cs="Tahoma" w:hint="cs"/>
                                <w:rtl/>
                              </w:rPr>
                              <w:tab/>
                              <w:t>שם פרויקט</w:t>
                            </w:r>
                            <w:r w:rsidRPr="0011392A">
                              <w:rPr>
                                <w:rFonts w:ascii="Tahoma" w:hAnsi="Tahoma" w:cs="Tahoma"/>
                                <w:rtl/>
                              </w:rPr>
                              <w:t xml:space="preserve"> _____</w:t>
                            </w:r>
                            <w:r>
                              <w:rPr>
                                <w:rFonts w:ascii="Tahoma" w:hAnsi="Tahoma" w:cs="Tahoma" w:hint="cs"/>
                                <w:rtl/>
                              </w:rPr>
                              <w:t>_______</w:t>
                            </w:r>
                            <w:r w:rsidRPr="0011392A">
                              <w:rPr>
                                <w:rFonts w:ascii="Tahoma" w:hAnsi="Tahoma" w:cs="Tahoma"/>
                                <w:rtl/>
                              </w:rPr>
                              <w:t>_____</w:t>
                            </w:r>
                            <w:r>
                              <w:rPr>
                                <w:rFonts w:ascii="Tahoma" w:hAnsi="Tahoma" w:cs="Tahoma" w:hint="cs"/>
                                <w:rtl/>
                              </w:rPr>
                              <w:t>__</w:t>
                            </w:r>
                          </w:p>
                          <w:p w14:paraId="6DA431F8" w14:textId="77777777" w:rsidR="005E6919" w:rsidRPr="0008044F" w:rsidRDefault="005E6919" w:rsidP="00743343">
                            <w:pPr>
                              <w:rPr>
                                <w:rFonts w:ascii="Tahoma" w:hAnsi="Tahoma" w:cs="Tahoma"/>
                              </w:rPr>
                            </w:pPr>
                            <w:r>
                              <w:rPr>
                                <w:rFonts w:ascii="Tahoma" w:hAnsi="Tahoma" w:cs="Tahoma"/>
                                <w:rtl/>
                              </w:rPr>
                              <w:t xml:space="preserve">מס' </w:t>
                            </w:r>
                            <w:r>
                              <w:rPr>
                                <w:rFonts w:ascii="Tahoma" w:hAnsi="Tahoma" w:cs="Tahoma" w:hint="cs"/>
                                <w:rtl/>
                              </w:rPr>
                              <w:t>הזמנת תכנון</w:t>
                            </w:r>
                            <w:r w:rsidRPr="009B2F1C">
                              <w:rPr>
                                <w:rFonts w:ascii="Tahoma" w:hAnsi="Tahoma" w:cs="Tahoma"/>
                                <w:rtl/>
                              </w:rPr>
                              <w:t xml:space="preserve"> :__________</w:t>
                            </w:r>
                            <w:r w:rsidRPr="009B2F1C">
                              <w:rPr>
                                <w:rFonts w:ascii="Arial" w:hAnsi="Arial" w:cs="Arial"/>
                                <w:rtl/>
                              </w:rPr>
                              <w:t xml:space="preserve"> שם</w:t>
                            </w:r>
                            <w:r w:rsidRPr="009B2F1C">
                              <w:rPr>
                                <w:rFonts w:ascii="Arial" w:hAnsi="Arial" w:cs="Arial" w:hint="cs"/>
                                <w:rtl/>
                              </w:rPr>
                              <w:t xml:space="preserve"> </w:t>
                            </w:r>
                            <w:r w:rsidRPr="009B2F1C">
                              <w:rPr>
                                <w:rFonts w:ascii="Arial" w:hAnsi="Arial" w:cs="Arial"/>
                                <w:rtl/>
                              </w:rPr>
                              <w:t>ה</w:t>
                            </w:r>
                            <w:r>
                              <w:rPr>
                                <w:rFonts w:ascii="Arial" w:hAnsi="Arial" w:cs="Arial" w:hint="cs"/>
                                <w:rtl/>
                              </w:rPr>
                              <w:t>הזמנה</w:t>
                            </w:r>
                            <w:r w:rsidRPr="009B2F1C">
                              <w:rPr>
                                <w:rFonts w:ascii="Arial" w:hAnsi="Arial" w:cs="Arial"/>
                                <w:rtl/>
                              </w:rPr>
                              <w:t>:</w:t>
                            </w:r>
                            <w:r w:rsidRPr="009B2F1C">
                              <w:rPr>
                                <w:rFonts w:ascii="Tahoma" w:hAnsi="Tahoma" w:cs="Tahoma"/>
                                <w:rtl/>
                              </w:rPr>
                              <w:t xml:space="preserve"> _____</w:t>
                            </w:r>
                            <w:r w:rsidRPr="009B2F1C">
                              <w:rPr>
                                <w:rFonts w:ascii="Tahoma" w:hAnsi="Tahoma" w:cs="Tahoma" w:hint="cs"/>
                                <w:rtl/>
                              </w:rPr>
                              <w:t>_______</w:t>
                            </w:r>
                            <w:r w:rsidRPr="009B2F1C">
                              <w:rPr>
                                <w:rFonts w:ascii="Tahoma" w:hAnsi="Tahoma" w:cs="Tahoma"/>
                                <w:rtl/>
                              </w:rPr>
                              <w:t>_____</w:t>
                            </w:r>
                            <w:r w:rsidRPr="009B2F1C">
                              <w:rPr>
                                <w:rFonts w:ascii="Tahoma" w:hAnsi="Tahoma" w:cs="Tahoma" w:hint="cs"/>
                                <w:rtl/>
                              </w:rPr>
                              <w:t>__</w:t>
                            </w:r>
                            <w:r w:rsidRPr="009B2F1C">
                              <w:rPr>
                                <w:rFonts w:ascii="Tahoma" w:hAnsi="Tahoma" w:cs="Tahoma"/>
                                <w:rtl/>
                              </w:rPr>
                              <w:t>_</w:t>
                            </w:r>
                            <w:r w:rsidRPr="009B2F1C">
                              <w:rPr>
                                <w:rFonts w:ascii="Tahoma" w:hAnsi="Tahoma" w:cs="Tahoma" w:hint="cs"/>
                                <w:rtl/>
                              </w:rPr>
                              <w:t>__</w:t>
                            </w:r>
                            <w:r w:rsidRPr="009B2F1C">
                              <w:rPr>
                                <w:rFonts w:ascii="Tahoma" w:hAnsi="Tahoma" w:cs="Tahoma"/>
                                <w:rtl/>
                              </w:rPr>
                              <w:t>_____</w:t>
                            </w:r>
                          </w:p>
                          <w:p w14:paraId="4F1DDFD8" w14:textId="77777777" w:rsidR="005E6919" w:rsidRPr="001B181B" w:rsidRDefault="005E6919" w:rsidP="00743343">
                            <w:pPr>
                              <w:rPr>
                                <w:rFonts w:ascii="Tahoma" w:hAnsi="Tahoma" w:cs="Tahoma"/>
                              </w:rPr>
                            </w:pPr>
                          </w:p>
                          <w:p w14:paraId="482138C3" w14:textId="77777777" w:rsidR="005E6919" w:rsidRPr="009765BA" w:rsidRDefault="005E6919" w:rsidP="00743343">
                            <w:pPr>
                              <w:spacing w:line="300" w:lineRule="auto"/>
                              <w:rPr>
                                <w:rFonts w:ascii="Arial" w:hAnsi="Arial" w:cs="Arial"/>
                                <w:sz w:val="22"/>
                                <w:szCs w:val="22"/>
                              </w:rPr>
                            </w:pPr>
                            <w:r w:rsidRPr="009765BA">
                              <w:rPr>
                                <w:rFonts w:ascii="Arial" w:hAnsi="Arial" w:cs="Arial" w:hint="cs"/>
                                <w:sz w:val="22"/>
                                <w:szCs w:val="22"/>
                                <w:rtl/>
                              </w:rPr>
                              <w:t xml:space="preserve">אני </w:t>
                            </w:r>
                            <w:r>
                              <w:rPr>
                                <w:rFonts w:ascii="Arial" w:hAnsi="Arial" w:cs="Arial" w:hint="cs"/>
                                <w:b/>
                                <w:bCs/>
                                <w:sz w:val="22"/>
                                <w:szCs w:val="22"/>
                                <w:rtl/>
                              </w:rPr>
                              <w:t>יועץ (מהנדס) מערכת</w:t>
                            </w:r>
                            <w:r w:rsidRPr="009765BA">
                              <w:rPr>
                                <w:rFonts w:ascii="Arial" w:hAnsi="Arial" w:cs="Arial" w:hint="cs"/>
                                <w:sz w:val="22"/>
                                <w:szCs w:val="22"/>
                                <w:u w:val="single"/>
                                <w:rtl/>
                              </w:rPr>
                              <w:t xml:space="preserve"> _____</w:t>
                            </w:r>
                            <w:r>
                              <w:rPr>
                                <w:rFonts w:ascii="Arial" w:hAnsi="Arial" w:cs="Arial" w:hint="cs"/>
                                <w:sz w:val="22"/>
                                <w:szCs w:val="22"/>
                                <w:u w:val="single"/>
                                <w:rtl/>
                              </w:rPr>
                              <w:t xml:space="preserve">                              </w:t>
                            </w:r>
                            <w:r w:rsidRPr="009765BA">
                              <w:rPr>
                                <w:rFonts w:ascii="Arial" w:hAnsi="Arial" w:cs="Arial" w:hint="cs"/>
                                <w:sz w:val="22"/>
                                <w:szCs w:val="22"/>
                                <w:rtl/>
                              </w:rPr>
                              <w:t xml:space="preserve">, ת.ז. </w:t>
                            </w:r>
                            <w:r w:rsidRPr="009765BA">
                              <w:rPr>
                                <w:rFonts w:ascii="Arial" w:hAnsi="Arial" w:cs="Arial" w:hint="cs"/>
                                <w:sz w:val="22"/>
                                <w:szCs w:val="22"/>
                                <w:u w:val="single"/>
                                <w:rtl/>
                              </w:rPr>
                              <w:t>__________</w:t>
                            </w:r>
                            <w:r w:rsidRPr="009765BA">
                              <w:rPr>
                                <w:rFonts w:ascii="Arial" w:hAnsi="Arial" w:cs="Arial" w:hint="cs"/>
                                <w:sz w:val="22"/>
                                <w:szCs w:val="22"/>
                                <w:rtl/>
                              </w:rPr>
                              <w:t xml:space="preserve">  </w:t>
                            </w:r>
                          </w:p>
                          <w:p w14:paraId="3D8B5BC5" w14:textId="77777777" w:rsidR="005E6919" w:rsidRPr="009765BA" w:rsidRDefault="005E6919" w:rsidP="00743343">
                            <w:pPr>
                              <w:spacing w:line="300" w:lineRule="auto"/>
                              <w:rPr>
                                <w:rFonts w:ascii="Arial" w:hAnsi="Arial" w:cs="Arial"/>
                                <w:sz w:val="22"/>
                                <w:szCs w:val="22"/>
                                <w:rtl/>
                              </w:rPr>
                            </w:pPr>
                            <w:r w:rsidRPr="009765BA">
                              <w:rPr>
                                <w:rFonts w:ascii="Arial" w:hAnsi="Arial" w:cs="Arial" w:hint="cs"/>
                                <w:sz w:val="22"/>
                                <w:szCs w:val="22"/>
                                <w:rtl/>
                              </w:rPr>
                              <w:t xml:space="preserve">מס' רישיון </w:t>
                            </w:r>
                            <w:r w:rsidRPr="009B2F1C">
                              <w:rPr>
                                <w:rFonts w:ascii="Tahoma" w:hAnsi="Tahoma" w:cs="Tahoma"/>
                                <w:rtl/>
                              </w:rPr>
                              <w:t>__________</w:t>
                            </w:r>
                            <w:r w:rsidRPr="009765BA">
                              <w:rPr>
                                <w:rFonts w:ascii="Arial" w:hAnsi="Arial" w:cs="Arial" w:hint="cs"/>
                                <w:sz w:val="22"/>
                                <w:szCs w:val="22"/>
                                <w:rtl/>
                              </w:rPr>
                              <w:t xml:space="preserve">  , טל' </w:t>
                            </w:r>
                            <w:r w:rsidRPr="009765BA">
                              <w:rPr>
                                <w:rFonts w:ascii="Arial" w:hAnsi="Arial" w:cs="Arial" w:hint="cs"/>
                                <w:sz w:val="22"/>
                                <w:szCs w:val="22"/>
                                <w:u w:val="single"/>
                                <w:rtl/>
                              </w:rPr>
                              <w:t>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Pr>
                                <w:rFonts w:ascii="Arial" w:hAnsi="Arial" w:cs="Arial" w:hint="cs"/>
                                <w:sz w:val="22"/>
                                <w:szCs w:val="22"/>
                                <w:rtl/>
                              </w:rPr>
                              <w:t>, כתובת _______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11392A">
                              <w:rPr>
                                <w:rFonts w:ascii="Arial" w:hAnsi="Arial" w:cs="Arial" w:hint="cs"/>
                                <w:sz w:val="22"/>
                                <w:szCs w:val="22"/>
                                <w:u w:val="single"/>
                                <w:rtl/>
                              </w:rPr>
                              <w:t>____</w:t>
                            </w:r>
                            <w:r>
                              <w:rPr>
                                <w:rFonts w:ascii="Arial" w:hAnsi="Arial" w:cs="Arial" w:hint="cs"/>
                                <w:sz w:val="22"/>
                                <w:szCs w:val="22"/>
                                <w:u w:val="single"/>
                                <w:rtl/>
                              </w:rPr>
                              <w:t xml:space="preserve">            </w:t>
                            </w:r>
                            <w:r w:rsidRPr="0011392A">
                              <w:rPr>
                                <w:rFonts w:ascii="Arial" w:hAnsi="Arial" w:cs="Arial" w:hint="cs"/>
                                <w:sz w:val="22"/>
                                <w:szCs w:val="22"/>
                                <w:u w:val="single"/>
                                <w:rtl/>
                              </w:rPr>
                              <w:t>_</w:t>
                            </w:r>
                            <w:r>
                              <w:rPr>
                                <w:rFonts w:ascii="Arial" w:hAnsi="Arial" w:cs="Arial" w:hint="cs"/>
                                <w:sz w:val="22"/>
                                <w:szCs w:val="22"/>
                                <w:u w:val="single"/>
                                <w:rtl/>
                              </w:rPr>
                              <w:t xml:space="preserve"> </w:t>
                            </w:r>
                          </w:p>
                          <w:p w14:paraId="264C609F" w14:textId="77777777" w:rsidR="005E6919" w:rsidRPr="009765BA" w:rsidRDefault="005E6919" w:rsidP="00743343">
                            <w:pPr>
                              <w:spacing w:line="300" w:lineRule="auto"/>
                              <w:rPr>
                                <w:rFonts w:ascii="Arial" w:hAnsi="Arial" w:cs="Arial"/>
                                <w:sz w:val="22"/>
                                <w:szCs w:val="22"/>
                                <w:rtl/>
                              </w:rPr>
                            </w:pPr>
                          </w:p>
                          <w:p w14:paraId="5B23753F"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מאשר</w:t>
                            </w:r>
                            <w:r w:rsidRPr="00EC30C9">
                              <w:rPr>
                                <w:rFonts w:ascii="Arial" w:hAnsi="Arial" w:cs="Arial" w:hint="cs"/>
                                <w:sz w:val="22"/>
                                <w:szCs w:val="22"/>
                                <w:rtl/>
                              </w:rPr>
                              <w:t>(</w:t>
                            </w:r>
                            <w:r>
                              <w:rPr>
                                <w:rFonts w:ascii="Arial" w:hAnsi="Arial" w:cs="Arial" w:hint="cs"/>
                                <w:sz w:val="22"/>
                                <w:szCs w:val="22"/>
                                <w:rtl/>
                              </w:rPr>
                              <w:t>ת</w:t>
                            </w:r>
                            <w:r w:rsidRPr="00EC30C9">
                              <w:rPr>
                                <w:rFonts w:ascii="Arial" w:hAnsi="Arial" w:cs="Arial" w:hint="cs"/>
                                <w:sz w:val="22"/>
                                <w:szCs w:val="22"/>
                                <w:rtl/>
                              </w:rPr>
                              <w:t xml:space="preserve">) </w:t>
                            </w:r>
                            <w:r w:rsidRPr="009765BA">
                              <w:rPr>
                                <w:rFonts w:ascii="Arial" w:hAnsi="Arial" w:cs="Arial" w:hint="cs"/>
                                <w:sz w:val="22"/>
                                <w:szCs w:val="22"/>
                                <w:rtl/>
                              </w:rPr>
                              <w:t>בזה, ש</w:t>
                            </w:r>
                            <w:r>
                              <w:rPr>
                                <w:rFonts w:ascii="Arial" w:hAnsi="Arial" w:cs="Arial" w:hint="cs"/>
                                <w:sz w:val="22"/>
                                <w:szCs w:val="22"/>
                                <w:rtl/>
                              </w:rPr>
                              <w:t xml:space="preserve">כל המערכות במבנה </w:t>
                            </w:r>
                            <w:r w:rsidRPr="009765BA">
                              <w:rPr>
                                <w:rFonts w:ascii="Arial" w:hAnsi="Arial" w:cs="Arial" w:hint="cs"/>
                                <w:sz w:val="22"/>
                                <w:szCs w:val="22"/>
                                <w:rtl/>
                              </w:rPr>
                              <w:t>שלגביו מבוקשת תעודת גמר</w:t>
                            </w:r>
                            <w:r>
                              <w:rPr>
                                <w:rFonts w:ascii="Arial" w:hAnsi="Arial" w:cs="Arial" w:hint="cs"/>
                                <w:sz w:val="22"/>
                                <w:szCs w:val="22"/>
                                <w:rtl/>
                              </w:rPr>
                              <w:t xml:space="preserve"> בוצעו </w:t>
                            </w:r>
                            <w:r w:rsidRPr="009765BA">
                              <w:rPr>
                                <w:rFonts w:ascii="Arial" w:hAnsi="Arial" w:cs="Arial" w:hint="cs"/>
                                <w:sz w:val="22"/>
                                <w:szCs w:val="22"/>
                                <w:rtl/>
                              </w:rPr>
                              <w:t>בהתאם לבקשה והמפרט</w:t>
                            </w:r>
                          </w:p>
                          <w:p w14:paraId="7A55E8A5" w14:textId="77777777" w:rsidR="005E6919" w:rsidRDefault="005E6919" w:rsidP="00743343">
                            <w:pPr>
                              <w:spacing w:line="300" w:lineRule="auto"/>
                              <w:rPr>
                                <w:rFonts w:ascii="Arial" w:hAnsi="Arial" w:cs="Arial"/>
                                <w:sz w:val="22"/>
                                <w:szCs w:val="22"/>
                                <w:rtl/>
                              </w:rPr>
                            </w:pPr>
                            <w:r w:rsidRPr="009765BA">
                              <w:rPr>
                                <w:rFonts w:ascii="Arial" w:hAnsi="Arial" w:cs="Arial" w:hint="cs"/>
                                <w:sz w:val="22"/>
                                <w:szCs w:val="22"/>
                                <w:rtl/>
                              </w:rPr>
                              <w:t>שאושרו, בהתאם לתקנות התכנון והבניה</w:t>
                            </w:r>
                            <w:r w:rsidRPr="00543E8E">
                              <w:rPr>
                                <w:rFonts w:ascii="Arial" w:hAnsi="Arial" w:cs="Arial" w:hint="cs"/>
                                <w:sz w:val="22"/>
                                <w:szCs w:val="22"/>
                                <w:rtl/>
                              </w:rPr>
                              <w:t xml:space="preserve"> </w:t>
                            </w:r>
                            <w:r>
                              <w:rPr>
                                <w:rFonts w:ascii="Arial" w:hAnsi="Arial" w:cs="Arial" w:hint="cs"/>
                                <w:sz w:val="22"/>
                                <w:szCs w:val="22"/>
                                <w:rtl/>
                              </w:rPr>
                              <w:t>התשכ"ה- 1965 ולתקנות שהותקנו מכוחו לרבות תקנות</w:t>
                            </w:r>
                          </w:p>
                          <w:p w14:paraId="4CCAFE52"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 xml:space="preserve">התכנון והבניה </w:t>
                            </w:r>
                            <w:r w:rsidRPr="00261E27">
                              <w:rPr>
                                <w:rFonts w:ascii="Arial" w:hAnsi="Arial" w:cs="Arial" w:hint="cs"/>
                                <w:sz w:val="22"/>
                                <w:szCs w:val="22"/>
                                <w:rtl/>
                              </w:rPr>
                              <w:t xml:space="preserve">(בקשה להיתר, תנאיו </w:t>
                            </w:r>
                            <w:r>
                              <w:rPr>
                                <w:rFonts w:ascii="Arial" w:hAnsi="Arial" w:cs="Arial" w:hint="cs"/>
                                <w:sz w:val="22"/>
                                <w:szCs w:val="22"/>
                                <w:rtl/>
                              </w:rPr>
                              <w:t>ואגרות</w:t>
                            </w:r>
                            <w:r w:rsidRPr="00261E27">
                              <w:rPr>
                                <w:rFonts w:ascii="Arial" w:hAnsi="Arial" w:cs="Arial" w:hint="cs"/>
                                <w:sz w:val="22"/>
                                <w:szCs w:val="22"/>
                                <w:rtl/>
                              </w:rPr>
                              <w:t xml:space="preserve">), התש"ל </w:t>
                            </w:r>
                            <w:r>
                              <w:rPr>
                                <w:rFonts w:ascii="Arial" w:hAnsi="Arial" w:cs="Arial"/>
                                <w:sz w:val="22"/>
                                <w:szCs w:val="22"/>
                                <w:rtl/>
                              </w:rPr>
                              <w:t>–</w:t>
                            </w:r>
                            <w:r>
                              <w:rPr>
                                <w:rFonts w:ascii="Arial" w:hAnsi="Arial" w:cs="Arial" w:hint="cs"/>
                                <w:sz w:val="22"/>
                                <w:szCs w:val="22"/>
                                <w:rtl/>
                              </w:rPr>
                              <w:t xml:space="preserve"> </w:t>
                            </w:r>
                            <w:r w:rsidRPr="00261E27">
                              <w:rPr>
                                <w:rFonts w:ascii="Arial" w:hAnsi="Arial" w:cs="Arial" w:hint="cs"/>
                                <w:sz w:val="22"/>
                                <w:szCs w:val="22"/>
                                <w:rtl/>
                              </w:rPr>
                              <w:t>1970</w:t>
                            </w:r>
                            <w:r>
                              <w:rPr>
                                <w:rFonts w:ascii="Arial" w:hAnsi="Arial" w:cs="Arial" w:hint="cs"/>
                                <w:sz w:val="22"/>
                                <w:szCs w:val="22"/>
                                <w:rtl/>
                              </w:rPr>
                              <w:t xml:space="preserve"> כפי שהם בתוקף בעת הרלוונטית, </w:t>
                            </w:r>
                            <w:r w:rsidRPr="00261E27">
                              <w:rPr>
                                <w:rFonts w:ascii="Arial" w:hAnsi="Arial" w:cs="Arial" w:hint="cs"/>
                                <w:sz w:val="22"/>
                                <w:szCs w:val="22"/>
                                <w:rtl/>
                              </w:rPr>
                              <w:t xml:space="preserve">הוראות </w:t>
                            </w:r>
                          </w:p>
                          <w:p w14:paraId="228B7DB6"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אגף הנדסה והבנוי, תקנות הבטיחות הנדרשות ובכפוף לדרישות המפורטות בחוק התכנון והבניה.</w:t>
                            </w:r>
                          </w:p>
                          <w:p w14:paraId="5C627480"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כמו כן אני מאשר</w:t>
                            </w:r>
                            <w:r w:rsidRPr="00EC30C9">
                              <w:rPr>
                                <w:rFonts w:ascii="Arial" w:hAnsi="Arial" w:cs="Arial" w:hint="cs"/>
                                <w:sz w:val="22"/>
                                <w:szCs w:val="22"/>
                                <w:rtl/>
                              </w:rPr>
                              <w:t>(</w:t>
                            </w:r>
                            <w:r>
                              <w:rPr>
                                <w:rFonts w:ascii="Arial" w:hAnsi="Arial" w:cs="Arial" w:hint="cs"/>
                                <w:sz w:val="22"/>
                                <w:szCs w:val="22"/>
                                <w:rtl/>
                              </w:rPr>
                              <w:t>ת</w:t>
                            </w:r>
                            <w:r w:rsidRPr="00EC30C9">
                              <w:rPr>
                                <w:rFonts w:ascii="Arial" w:hAnsi="Arial" w:cs="Arial" w:hint="cs"/>
                                <w:sz w:val="22"/>
                                <w:szCs w:val="22"/>
                                <w:rtl/>
                              </w:rPr>
                              <w:t>)</w:t>
                            </w:r>
                            <w:r>
                              <w:rPr>
                                <w:rFonts w:ascii="Arial" w:hAnsi="Arial" w:cs="Arial" w:hint="cs"/>
                                <w:sz w:val="22"/>
                                <w:szCs w:val="22"/>
                                <w:rtl/>
                              </w:rPr>
                              <w:t>,</w:t>
                            </w:r>
                            <w:r w:rsidRPr="00EC30C9">
                              <w:rPr>
                                <w:rFonts w:ascii="Arial" w:hAnsi="Arial" w:cs="Arial" w:hint="cs"/>
                                <w:sz w:val="22"/>
                                <w:szCs w:val="22"/>
                                <w:rtl/>
                              </w:rPr>
                              <w:t xml:space="preserve"> </w:t>
                            </w:r>
                            <w:r>
                              <w:rPr>
                                <w:rFonts w:ascii="Arial" w:hAnsi="Arial" w:cs="Arial" w:hint="cs"/>
                                <w:sz w:val="22"/>
                                <w:szCs w:val="22"/>
                                <w:rtl/>
                              </w:rPr>
                              <w:t>בהסתמך על הביקורת שערכתי במסגרת פקוח עליון, כי הביצוע תואם לתוכניות</w:t>
                            </w:r>
                            <w:r w:rsidRPr="00261E27">
                              <w:rPr>
                                <w:rFonts w:ascii="Arial" w:hAnsi="Arial" w:cs="Arial" w:hint="cs"/>
                                <w:sz w:val="22"/>
                                <w:szCs w:val="22"/>
                                <w:rtl/>
                              </w:rPr>
                              <w:t xml:space="preserve"> </w:t>
                            </w:r>
                          </w:p>
                          <w:p w14:paraId="481C33FB" w14:textId="77777777" w:rsidR="005E6919" w:rsidRDefault="005E6919" w:rsidP="00743343">
                            <w:pPr>
                              <w:spacing w:line="300" w:lineRule="auto"/>
                              <w:rPr>
                                <w:rFonts w:ascii="Arial" w:hAnsi="Arial" w:cs="Arial"/>
                                <w:sz w:val="22"/>
                                <w:szCs w:val="22"/>
                                <w:rtl/>
                              </w:rPr>
                            </w:pPr>
                            <w:r w:rsidRPr="00261E27">
                              <w:rPr>
                                <w:rFonts w:ascii="Arial" w:hAnsi="Arial" w:cs="Arial" w:hint="cs"/>
                                <w:sz w:val="22"/>
                                <w:szCs w:val="22"/>
                                <w:rtl/>
                              </w:rPr>
                              <w:t>ומולאו כל התנאים שהותנו בהיתר</w:t>
                            </w:r>
                            <w:r>
                              <w:rPr>
                                <w:rFonts w:ascii="Arial" w:hAnsi="Arial" w:cs="Arial" w:hint="cs"/>
                                <w:sz w:val="22"/>
                                <w:szCs w:val="22"/>
                                <w:rtl/>
                              </w:rPr>
                              <w:t>.</w:t>
                            </w:r>
                          </w:p>
                          <w:p w14:paraId="7D030A15" w14:textId="77777777" w:rsidR="005E6919" w:rsidRDefault="005E6919" w:rsidP="00743343">
                            <w:pPr>
                              <w:spacing w:line="300" w:lineRule="auto"/>
                              <w:rPr>
                                <w:rFonts w:ascii="Arial" w:hAnsi="Arial" w:cs="Arial"/>
                                <w:sz w:val="22"/>
                                <w:szCs w:val="22"/>
                                <w:rtl/>
                              </w:rPr>
                            </w:pPr>
                          </w:p>
                          <w:p w14:paraId="78A6C907" w14:textId="77777777" w:rsidR="005E6919" w:rsidRPr="00134239" w:rsidRDefault="005E6919" w:rsidP="00743343">
                            <w:pPr>
                              <w:spacing w:line="300" w:lineRule="auto"/>
                              <w:rPr>
                                <w:rFonts w:ascii="Arial" w:hAnsi="Arial" w:cs="Arial"/>
                                <w:b/>
                                <w:bCs/>
                                <w:sz w:val="22"/>
                                <w:szCs w:val="22"/>
                                <w:u w:val="single"/>
                                <w:rtl/>
                              </w:rPr>
                            </w:pPr>
                            <w:r w:rsidRPr="00134239">
                              <w:rPr>
                                <w:rFonts w:ascii="Arial" w:hAnsi="Arial" w:cs="Arial" w:hint="cs"/>
                                <w:b/>
                                <w:bCs/>
                                <w:sz w:val="22"/>
                                <w:szCs w:val="22"/>
                                <w:u w:val="single"/>
                                <w:rtl/>
                              </w:rPr>
                              <w:t>אם הבניה אינה עומדת בתנאים, יש לפרט להלן:</w:t>
                            </w:r>
                          </w:p>
                          <w:p w14:paraId="317B060F" w14:textId="77777777" w:rsidR="005E6919" w:rsidRDefault="005E6919" w:rsidP="00743343">
                            <w:pPr>
                              <w:spacing w:line="300" w:lineRule="auto"/>
                              <w:rPr>
                                <w:rFonts w:ascii="Arial" w:hAnsi="Arial" w:cs="Arial"/>
                                <w:sz w:val="22"/>
                                <w:szCs w:val="22"/>
                                <w:rtl/>
                              </w:rPr>
                            </w:pPr>
                          </w:p>
                          <w:p w14:paraId="57A4324F" w14:textId="77777777" w:rsidR="005E6919" w:rsidRPr="00134239" w:rsidRDefault="005E6919" w:rsidP="00743343">
                            <w:pPr>
                              <w:spacing w:line="300" w:lineRule="auto"/>
                              <w:rPr>
                                <w:rFonts w:ascii="Arial" w:hAnsi="Arial" w:cs="Arial"/>
                                <w:sz w:val="22"/>
                                <w:szCs w:val="22"/>
                                <w:rtl/>
                              </w:rPr>
                            </w:pPr>
                            <w:r>
                              <w:rPr>
                                <w:rFonts w:ascii="Arial" w:hAnsi="Arial" w:cs="Arial" w:hint="cs"/>
                                <w:sz w:val="22"/>
                                <w:szCs w:val="22"/>
                                <w:rtl/>
                              </w:rPr>
                              <w:t>א</w:t>
                            </w:r>
                            <w:r w:rsidRPr="00134239">
                              <w:rPr>
                                <w:rFonts w:ascii="Arial" w:hAnsi="Arial" w:cs="Arial" w:hint="cs"/>
                                <w:sz w:val="22"/>
                                <w:szCs w:val="22"/>
                                <w:rtl/>
                              </w:rPr>
                              <w:t>לה הם התנאים שקיומם נדחה:</w:t>
                            </w:r>
                          </w:p>
                          <w:p w14:paraId="512AD7C4" w14:textId="77777777" w:rsidR="005E6919" w:rsidRPr="00134239" w:rsidRDefault="005E6919" w:rsidP="00743343">
                            <w:pPr>
                              <w:spacing w:line="300" w:lineRule="auto"/>
                              <w:rPr>
                                <w:rFonts w:ascii="Arial" w:hAnsi="Arial" w:cs="Arial"/>
                                <w:sz w:val="22"/>
                                <w:szCs w:val="22"/>
                                <w:rtl/>
                              </w:rPr>
                            </w:pPr>
                          </w:p>
                          <w:tbl>
                            <w:tblPr>
                              <w:bidiVisual/>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
                              <w:gridCol w:w="4144"/>
                              <w:gridCol w:w="1620"/>
                              <w:gridCol w:w="1704"/>
                            </w:tblGrid>
                            <w:tr w:rsidR="005E6919" w:rsidRPr="00B01B28" w14:paraId="178A0A3A" w14:textId="77777777">
                              <w:tc>
                                <w:tcPr>
                                  <w:tcW w:w="360" w:type="dxa"/>
                                </w:tcPr>
                                <w:p w14:paraId="73A45696" w14:textId="77777777" w:rsidR="005E6919" w:rsidRPr="00B01B28" w:rsidRDefault="005E6919" w:rsidP="00317216">
                                  <w:pPr>
                                    <w:spacing w:line="300" w:lineRule="auto"/>
                                    <w:rPr>
                                      <w:rFonts w:ascii="Arial" w:hAnsi="Arial" w:cs="Arial"/>
                                      <w:sz w:val="22"/>
                                      <w:szCs w:val="22"/>
                                      <w:rtl/>
                                    </w:rPr>
                                  </w:pPr>
                                </w:p>
                              </w:tc>
                              <w:tc>
                                <w:tcPr>
                                  <w:tcW w:w="4144" w:type="dxa"/>
                                </w:tcPr>
                                <w:p w14:paraId="029AB746"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מהות התנאי</w:t>
                                  </w:r>
                                </w:p>
                              </w:tc>
                              <w:tc>
                                <w:tcPr>
                                  <w:tcW w:w="1620" w:type="dxa"/>
                                </w:tcPr>
                                <w:p w14:paraId="0475B8CC"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מועד אחרון לקיום התנאי</w:t>
                                  </w:r>
                                </w:p>
                              </w:tc>
                              <w:tc>
                                <w:tcPr>
                                  <w:tcW w:w="1704" w:type="dxa"/>
                                </w:tcPr>
                                <w:p w14:paraId="333F1EB6"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מועד החלטת הח"מ על הדחיי</w:t>
                                  </w:r>
                                  <w:r w:rsidRPr="00B01B28">
                                    <w:rPr>
                                      <w:rFonts w:ascii="Arial" w:hAnsi="Arial" w:cs="Arial" w:hint="eastAsia"/>
                                      <w:sz w:val="22"/>
                                      <w:szCs w:val="22"/>
                                      <w:rtl/>
                                    </w:rPr>
                                    <w:t>ה</w:t>
                                  </w:r>
                                </w:p>
                              </w:tc>
                            </w:tr>
                            <w:tr w:rsidR="005E6919" w:rsidRPr="00B01B28" w14:paraId="7F0C9DCB" w14:textId="77777777">
                              <w:tc>
                                <w:tcPr>
                                  <w:tcW w:w="360" w:type="dxa"/>
                                </w:tcPr>
                                <w:p w14:paraId="25B7044D"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1</w:t>
                                  </w:r>
                                </w:p>
                              </w:tc>
                              <w:tc>
                                <w:tcPr>
                                  <w:tcW w:w="4144" w:type="dxa"/>
                                </w:tcPr>
                                <w:p w14:paraId="792CBE68" w14:textId="77777777" w:rsidR="005E6919" w:rsidRPr="00B01B28" w:rsidRDefault="005E6919" w:rsidP="00317216">
                                  <w:pPr>
                                    <w:spacing w:line="300" w:lineRule="auto"/>
                                    <w:rPr>
                                      <w:rFonts w:ascii="Arial" w:hAnsi="Arial" w:cs="Arial"/>
                                      <w:sz w:val="40"/>
                                      <w:szCs w:val="40"/>
                                      <w:rtl/>
                                    </w:rPr>
                                  </w:pPr>
                                </w:p>
                              </w:tc>
                              <w:tc>
                                <w:tcPr>
                                  <w:tcW w:w="1620" w:type="dxa"/>
                                </w:tcPr>
                                <w:p w14:paraId="4491A413" w14:textId="77777777" w:rsidR="005E6919" w:rsidRPr="00B01B28" w:rsidRDefault="005E6919" w:rsidP="00317216">
                                  <w:pPr>
                                    <w:spacing w:line="300" w:lineRule="auto"/>
                                    <w:rPr>
                                      <w:rFonts w:ascii="Arial" w:hAnsi="Arial" w:cs="Arial"/>
                                      <w:sz w:val="40"/>
                                      <w:szCs w:val="40"/>
                                      <w:rtl/>
                                    </w:rPr>
                                  </w:pPr>
                                </w:p>
                              </w:tc>
                              <w:tc>
                                <w:tcPr>
                                  <w:tcW w:w="1704" w:type="dxa"/>
                                </w:tcPr>
                                <w:p w14:paraId="22505654" w14:textId="77777777" w:rsidR="005E6919" w:rsidRPr="00B01B28" w:rsidRDefault="005E6919" w:rsidP="00317216">
                                  <w:pPr>
                                    <w:spacing w:line="300" w:lineRule="auto"/>
                                    <w:rPr>
                                      <w:rFonts w:ascii="Arial" w:hAnsi="Arial" w:cs="Arial"/>
                                      <w:sz w:val="40"/>
                                      <w:szCs w:val="40"/>
                                      <w:rtl/>
                                    </w:rPr>
                                  </w:pPr>
                                </w:p>
                              </w:tc>
                            </w:tr>
                            <w:tr w:rsidR="005E6919" w:rsidRPr="00B01B28" w14:paraId="6C02C121" w14:textId="77777777">
                              <w:tc>
                                <w:tcPr>
                                  <w:tcW w:w="360" w:type="dxa"/>
                                </w:tcPr>
                                <w:p w14:paraId="220E6750"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2</w:t>
                                  </w:r>
                                </w:p>
                              </w:tc>
                              <w:tc>
                                <w:tcPr>
                                  <w:tcW w:w="4144" w:type="dxa"/>
                                </w:tcPr>
                                <w:p w14:paraId="1D9E3790" w14:textId="77777777" w:rsidR="005E6919" w:rsidRPr="00B01B28" w:rsidRDefault="005E6919" w:rsidP="00317216">
                                  <w:pPr>
                                    <w:spacing w:line="300" w:lineRule="auto"/>
                                    <w:rPr>
                                      <w:rFonts w:ascii="Arial" w:hAnsi="Arial" w:cs="Arial"/>
                                      <w:sz w:val="40"/>
                                      <w:szCs w:val="40"/>
                                      <w:rtl/>
                                    </w:rPr>
                                  </w:pPr>
                                </w:p>
                              </w:tc>
                              <w:tc>
                                <w:tcPr>
                                  <w:tcW w:w="1620" w:type="dxa"/>
                                </w:tcPr>
                                <w:p w14:paraId="59C65E6F" w14:textId="77777777" w:rsidR="005E6919" w:rsidRPr="00B01B28" w:rsidRDefault="005E6919" w:rsidP="00317216">
                                  <w:pPr>
                                    <w:spacing w:line="300" w:lineRule="auto"/>
                                    <w:rPr>
                                      <w:rFonts w:ascii="Arial" w:hAnsi="Arial" w:cs="Arial"/>
                                      <w:sz w:val="40"/>
                                      <w:szCs w:val="40"/>
                                      <w:rtl/>
                                    </w:rPr>
                                  </w:pPr>
                                </w:p>
                              </w:tc>
                              <w:tc>
                                <w:tcPr>
                                  <w:tcW w:w="1704" w:type="dxa"/>
                                </w:tcPr>
                                <w:p w14:paraId="2A21C156" w14:textId="77777777" w:rsidR="005E6919" w:rsidRPr="00B01B28" w:rsidRDefault="005E6919" w:rsidP="00317216">
                                  <w:pPr>
                                    <w:spacing w:line="300" w:lineRule="auto"/>
                                    <w:rPr>
                                      <w:rFonts w:ascii="Arial" w:hAnsi="Arial" w:cs="Arial"/>
                                      <w:sz w:val="40"/>
                                      <w:szCs w:val="40"/>
                                      <w:rtl/>
                                    </w:rPr>
                                  </w:pPr>
                                </w:p>
                              </w:tc>
                            </w:tr>
                            <w:tr w:rsidR="005E6919" w:rsidRPr="00B01B28" w14:paraId="59B48ECE" w14:textId="77777777">
                              <w:tc>
                                <w:tcPr>
                                  <w:tcW w:w="360" w:type="dxa"/>
                                </w:tcPr>
                                <w:p w14:paraId="40B7F45E"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3</w:t>
                                  </w:r>
                                </w:p>
                              </w:tc>
                              <w:tc>
                                <w:tcPr>
                                  <w:tcW w:w="4144" w:type="dxa"/>
                                </w:tcPr>
                                <w:p w14:paraId="6C268AD8" w14:textId="77777777" w:rsidR="005E6919" w:rsidRPr="00B01B28" w:rsidRDefault="005E6919" w:rsidP="00317216">
                                  <w:pPr>
                                    <w:spacing w:line="300" w:lineRule="auto"/>
                                    <w:rPr>
                                      <w:rFonts w:ascii="Arial" w:hAnsi="Arial" w:cs="Arial"/>
                                      <w:sz w:val="40"/>
                                      <w:szCs w:val="40"/>
                                      <w:rtl/>
                                    </w:rPr>
                                  </w:pPr>
                                </w:p>
                              </w:tc>
                              <w:tc>
                                <w:tcPr>
                                  <w:tcW w:w="1620" w:type="dxa"/>
                                </w:tcPr>
                                <w:p w14:paraId="1DA9725D" w14:textId="77777777" w:rsidR="005E6919" w:rsidRPr="00B01B28" w:rsidRDefault="005E6919" w:rsidP="00317216">
                                  <w:pPr>
                                    <w:spacing w:line="300" w:lineRule="auto"/>
                                    <w:rPr>
                                      <w:rFonts w:ascii="Arial" w:hAnsi="Arial" w:cs="Arial"/>
                                      <w:sz w:val="40"/>
                                      <w:szCs w:val="40"/>
                                      <w:rtl/>
                                    </w:rPr>
                                  </w:pPr>
                                </w:p>
                              </w:tc>
                              <w:tc>
                                <w:tcPr>
                                  <w:tcW w:w="1704" w:type="dxa"/>
                                </w:tcPr>
                                <w:p w14:paraId="089510DC" w14:textId="77777777" w:rsidR="005E6919" w:rsidRPr="00B01B28" w:rsidRDefault="005E6919" w:rsidP="00317216">
                                  <w:pPr>
                                    <w:spacing w:line="300" w:lineRule="auto"/>
                                    <w:rPr>
                                      <w:rFonts w:ascii="Arial" w:hAnsi="Arial" w:cs="Arial"/>
                                      <w:sz w:val="40"/>
                                      <w:szCs w:val="40"/>
                                      <w:rtl/>
                                    </w:rPr>
                                  </w:pPr>
                                </w:p>
                              </w:tc>
                            </w:tr>
                            <w:tr w:rsidR="005E6919" w:rsidRPr="00B01B28" w14:paraId="78DACB33" w14:textId="77777777">
                              <w:tc>
                                <w:tcPr>
                                  <w:tcW w:w="360" w:type="dxa"/>
                                </w:tcPr>
                                <w:p w14:paraId="7ED7483A"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4</w:t>
                                  </w:r>
                                </w:p>
                              </w:tc>
                              <w:tc>
                                <w:tcPr>
                                  <w:tcW w:w="4144" w:type="dxa"/>
                                </w:tcPr>
                                <w:p w14:paraId="23FADFA5" w14:textId="77777777" w:rsidR="005E6919" w:rsidRPr="00B01B28" w:rsidRDefault="005E6919" w:rsidP="00317216">
                                  <w:pPr>
                                    <w:spacing w:line="300" w:lineRule="auto"/>
                                    <w:rPr>
                                      <w:rFonts w:ascii="Arial" w:hAnsi="Arial" w:cs="Arial"/>
                                      <w:sz w:val="40"/>
                                      <w:szCs w:val="40"/>
                                      <w:rtl/>
                                    </w:rPr>
                                  </w:pPr>
                                </w:p>
                              </w:tc>
                              <w:tc>
                                <w:tcPr>
                                  <w:tcW w:w="1620" w:type="dxa"/>
                                </w:tcPr>
                                <w:p w14:paraId="6A62791B" w14:textId="77777777" w:rsidR="005E6919" w:rsidRPr="00B01B28" w:rsidRDefault="005E6919" w:rsidP="00317216">
                                  <w:pPr>
                                    <w:spacing w:line="300" w:lineRule="auto"/>
                                    <w:rPr>
                                      <w:rFonts w:ascii="Arial" w:hAnsi="Arial" w:cs="Arial"/>
                                      <w:sz w:val="40"/>
                                      <w:szCs w:val="40"/>
                                      <w:rtl/>
                                    </w:rPr>
                                  </w:pPr>
                                </w:p>
                              </w:tc>
                              <w:tc>
                                <w:tcPr>
                                  <w:tcW w:w="1704" w:type="dxa"/>
                                </w:tcPr>
                                <w:p w14:paraId="5ECCFB8A" w14:textId="77777777" w:rsidR="005E6919" w:rsidRPr="00B01B28" w:rsidRDefault="005E6919" w:rsidP="00317216">
                                  <w:pPr>
                                    <w:spacing w:line="300" w:lineRule="auto"/>
                                    <w:rPr>
                                      <w:rFonts w:ascii="Arial" w:hAnsi="Arial" w:cs="Arial"/>
                                      <w:sz w:val="40"/>
                                      <w:szCs w:val="40"/>
                                      <w:rtl/>
                                    </w:rPr>
                                  </w:pPr>
                                </w:p>
                              </w:tc>
                            </w:tr>
                            <w:tr w:rsidR="005E6919" w:rsidRPr="00B01B28" w14:paraId="3E953027" w14:textId="77777777">
                              <w:tc>
                                <w:tcPr>
                                  <w:tcW w:w="360" w:type="dxa"/>
                                </w:tcPr>
                                <w:p w14:paraId="7CB25D35"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5</w:t>
                                  </w:r>
                                </w:p>
                              </w:tc>
                              <w:tc>
                                <w:tcPr>
                                  <w:tcW w:w="4144" w:type="dxa"/>
                                </w:tcPr>
                                <w:p w14:paraId="61AEB9DB" w14:textId="77777777" w:rsidR="005E6919" w:rsidRPr="00B01B28" w:rsidRDefault="005E6919" w:rsidP="00317216">
                                  <w:pPr>
                                    <w:spacing w:line="300" w:lineRule="auto"/>
                                    <w:rPr>
                                      <w:rFonts w:ascii="Arial" w:hAnsi="Arial" w:cs="Arial"/>
                                      <w:sz w:val="40"/>
                                      <w:szCs w:val="40"/>
                                      <w:rtl/>
                                    </w:rPr>
                                  </w:pPr>
                                </w:p>
                              </w:tc>
                              <w:tc>
                                <w:tcPr>
                                  <w:tcW w:w="1620" w:type="dxa"/>
                                </w:tcPr>
                                <w:p w14:paraId="071CED4A" w14:textId="77777777" w:rsidR="005E6919" w:rsidRPr="00B01B28" w:rsidRDefault="005E6919" w:rsidP="00317216">
                                  <w:pPr>
                                    <w:spacing w:line="300" w:lineRule="auto"/>
                                    <w:rPr>
                                      <w:rFonts w:ascii="Arial" w:hAnsi="Arial" w:cs="Arial"/>
                                      <w:sz w:val="40"/>
                                      <w:szCs w:val="40"/>
                                      <w:rtl/>
                                    </w:rPr>
                                  </w:pPr>
                                </w:p>
                              </w:tc>
                              <w:tc>
                                <w:tcPr>
                                  <w:tcW w:w="1704" w:type="dxa"/>
                                </w:tcPr>
                                <w:p w14:paraId="7BC7E47B" w14:textId="77777777" w:rsidR="005E6919" w:rsidRPr="00B01B28" w:rsidRDefault="005E6919" w:rsidP="00317216">
                                  <w:pPr>
                                    <w:spacing w:line="300" w:lineRule="auto"/>
                                    <w:rPr>
                                      <w:rFonts w:ascii="Arial" w:hAnsi="Arial" w:cs="Arial"/>
                                      <w:sz w:val="40"/>
                                      <w:szCs w:val="40"/>
                                      <w:rtl/>
                                    </w:rPr>
                                  </w:pPr>
                                </w:p>
                              </w:tc>
                            </w:tr>
                          </w:tbl>
                          <w:p w14:paraId="7C65308A" w14:textId="77777777" w:rsidR="005E6919" w:rsidRDefault="005E6919" w:rsidP="00743343">
                            <w:pPr>
                              <w:spacing w:line="300" w:lineRule="auto"/>
                              <w:rPr>
                                <w:rFonts w:ascii="Arial" w:hAnsi="Arial" w:cs="Arial"/>
                                <w:sz w:val="22"/>
                                <w:szCs w:val="22"/>
                                <w:rtl/>
                              </w:rPr>
                            </w:pPr>
                          </w:p>
                          <w:p w14:paraId="51041F4F" w14:textId="77777777" w:rsidR="005E6919" w:rsidRDefault="005E6919" w:rsidP="00743343">
                            <w:pPr>
                              <w:spacing w:line="300" w:lineRule="auto"/>
                              <w:rPr>
                                <w:rFonts w:ascii="Arial" w:hAnsi="Arial" w:cs="Arial"/>
                                <w:sz w:val="22"/>
                                <w:szCs w:val="22"/>
                                <w:rtl/>
                              </w:rPr>
                            </w:pPr>
                          </w:p>
                          <w:p w14:paraId="2631F93C" w14:textId="77777777" w:rsidR="005E6919" w:rsidRPr="009765BA" w:rsidRDefault="005E6919" w:rsidP="00743343">
                            <w:pPr>
                              <w:spacing w:line="300" w:lineRule="auto"/>
                              <w:rPr>
                                <w:rFonts w:ascii="Arial" w:hAnsi="Arial" w:cs="Arial"/>
                                <w:sz w:val="22"/>
                                <w:szCs w:val="22"/>
                                <w:rtl/>
                              </w:rPr>
                            </w:pPr>
                          </w:p>
                          <w:p w14:paraId="66333CF9" w14:textId="77777777" w:rsidR="005E6919" w:rsidRPr="009765BA" w:rsidRDefault="005E6919" w:rsidP="00743343">
                            <w:pPr>
                              <w:spacing w:line="300" w:lineRule="auto"/>
                              <w:rPr>
                                <w:rFonts w:ascii="Arial" w:hAnsi="Arial" w:cs="Arial"/>
                                <w:sz w:val="22"/>
                                <w:szCs w:val="22"/>
                                <w:rtl/>
                              </w:rPr>
                            </w:pPr>
                            <w:r w:rsidRPr="009765BA">
                              <w:rPr>
                                <w:rFonts w:ascii="Arial" w:hAnsi="Arial" w:cs="Arial" w:hint="cs"/>
                                <w:sz w:val="22"/>
                                <w:szCs w:val="22"/>
                                <w:rtl/>
                              </w:rPr>
                              <w:t xml:space="preserve">תאריך: </w:t>
                            </w:r>
                            <w:r w:rsidRPr="009765BA">
                              <w:rPr>
                                <w:rFonts w:ascii="Arial" w:hAnsi="Arial" w:cs="Arial" w:hint="cs"/>
                                <w:sz w:val="22"/>
                                <w:szCs w:val="22"/>
                                <w:u w:val="single"/>
                                <w:rtl/>
                              </w:rPr>
                              <w:t>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9765BA">
                              <w:rPr>
                                <w:rFonts w:ascii="Arial" w:hAnsi="Arial" w:cs="Arial" w:hint="cs"/>
                                <w:sz w:val="22"/>
                                <w:szCs w:val="22"/>
                                <w:rtl/>
                              </w:rPr>
                              <w:t xml:space="preserve">   (</w:t>
                            </w:r>
                            <w:r w:rsidRPr="009765BA">
                              <w:rPr>
                                <w:rFonts w:ascii="Arial" w:hAnsi="Arial" w:cs="Arial"/>
                                <w:sz w:val="22"/>
                                <w:szCs w:val="22"/>
                              </w:rPr>
                              <w:t>d/m/yyyy</w:t>
                            </w:r>
                            <w:r w:rsidRPr="009765BA">
                              <w:rPr>
                                <w:rFonts w:ascii="Arial" w:hAnsi="Arial" w:cs="Arial" w:hint="cs"/>
                                <w:sz w:val="22"/>
                                <w:szCs w:val="22"/>
                                <w:rtl/>
                              </w:rPr>
                              <w:t>)</w:t>
                            </w:r>
                          </w:p>
                          <w:p w14:paraId="56B715EA" w14:textId="77777777" w:rsidR="005E6919" w:rsidRPr="009765BA" w:rsidRDefault="005E6919" w:rsidP="00743343">
                            <w:pPr>
                              <w:spacing w:line="300" w:lineRule="auto"/>
                              <w:rPr>
                                <w:rFonts w:ascii="Arial" w:hAnsi="Arial" w:cs="Arial"/>
                                <w:sz w:val="22"/>
                                <w:szCs w:val="22"/>
                                <w:rtl/>
                              </w:rPr>
                            </w:pPr>
                            <w:r>
                              <w:rPr>
                                <w:rFonts w:ascii="Arial" w:hAnsi="Arial" w:cs="Arial" w:hint="cs"/>
                                <w:sz w:val="22"/>
                                <w:szCs w:val="22"/>
                                <w:rtl/>
                              </w:rPr>
                              <w:t>חתימת מתכנן/יועץ מערכות</w:t>
                            </w:r>
                            <w:r w:rsidRPr="009765BA">
                              <w:rPr>
                                <w:rFonts w:ascii="Arial" w:hAnsi="Arial" w:cs="Arial" w:hint="cs"/>
                                <w:sz w:val="22"/>
                                <w:szCs w:val="22"/>
                                <w:rtl/>
                              </w:rPr>
                              <w:t xml:space="preserve">: </w:t>
                            </w:r>
                            <w:r w:rsidRPr="009765BA">
                              <w:rPr>
                                <w:rFonts w:ascii="Arial" w:hAnsi="Arial" w:cs="Arial" w:hint="cs"/>
                                <w:sz w:val="22"/>
                                <w:szCs w:val="22"/>
                                <w:u w:val="single"/>
                                <w:rtl/>
                              </w:rPr>
                              <w:t>_____</w:t>
                            </w:r>
                            <w:r w:rsidRPr="0011392A">
                              <w:rPr>
                                <w:rFonts w:ascii="Arial" w:hAnsi="Arial" w:cs="Arial" w:hint="cs"/>
                                <w:sz w:val="22"/>
                                <w:szCs w:val="22"/>
                                <w:u w:val="single"/>
                                <w:rtl/>
                              </w:rPr>
                              <w:t>___</w:t>
                            </w:r>
                            <w:r>
                              <w:rPr>
                                <w:rFonts w:ascii="Arial" w:hAnsi="Arial" w:cs="Arial" w:hint="cs"/>
                                <w:sz w:val="22"/>
                                <w:szCs w:val="22"/>
                                <w:u w:val="single"/>
                                <w:rtl/>
                              </w:rPr>
                              <w:t xml:space="preserve">            </w:t>
                            </w:r>
                            <w:r w:rsidRPr="0011392A">
                              <w:rPr>
                                <w:rFonts w:ascii="Arial" w:hAnsi="Arial" w:cs="Arial" w:hint="cs"/>
                                <w:sz w:val="22"/>
                                <w:szCs w:val="22"/>
                                <w:u w:val="single"/>
                                <w:rtl/>
                              </w:rPr>
                              <w:t>__</w:t>
                            </w:r>
                            <w:r>
                              <w:rPr>
                                <w:rFonts w:ascii="Arial" w:hAnsi="Arial" w:cs="Arial" w:hint="cs"/>
                                <w:sz w:val="22"/>
                                <w:szCs w:val="22"/>
                                <w:u w:val="single"/>
                                <w:rtl/>
                              </w:rPr>
                              <w:t xml:space="preserve">           </w:t>
                            </w:r>
                            <w:r w:rsidRPr="009765BA">
                              <w:rPr>
                                <w:rFonts w:ascii="Arial" w:hAnsi="Arial" w:cs="Arial" w:hint="cs"/>
                                <w:sz w:val="22"/>
                                <w:szCs w:val="22"/>
                                <w:rtl/>
                              </w:rPr>
                              <w:t xml:space="preserve">  </w:t>
                            </w:r>
                          </w:p>
                          <w:p w14:paraId="48D09CB5" w14:textId="77777777" w:rsidR="005E6919" w:rsidRDefault="005E6919" w:rsidP="00743343">
                            <w:pPr>
                              <w:spacing w:line="300" w:lineRule="auto"/>
                              <w:rPr>
                                <w:rFonts w:ascii="Arial" w:hAnsi="Arial" w:cs="Arial"/>
                                <w:sz w:val="22"/>
                                <w:szCs w:val="22"/>
                                <w:rtl/>
                              </w:rPr>
                            </w:pPr>
                          </w:p>
                          <w:p w14:paraId="06189869" w14:textId="77777777" w:rsidR="005E6919" w:rsidRDefault="005E6919" w:rsidP="00743343">
                            <w:pPr>
                              <w:spacing w:line="300" w:lineRule="auto"/>
                              <w:rPr>
                                <w:rFonts w:ascii="Arial" w:hAnsi="Arial" w:cs="Arial"/>
                                <w:sz w:val="22"/>
                                <w:szCs w:val="22"/>
                                <w:rt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4965EC3" id="תיבת טקסט 71" o:spid="_x0000_s1034" type="#_x0000_t202" style="position:absolute;left:0;text-align:left;margin-left:-27pt;margin-top:2.8pt;width:474pt;height:594pt;z-index:25165826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">
                <v:textbox>
                  <w:txbxContent>
                    <w:p w14:paraId="13BCF788" w14:textId="77777777" w:rsidR="005E6919" w:rsidRPr="0011392A" w:rsidRDefault="005E6919" w:rsidP="00743343">
                      <w:pPr>
                        <w:rPr>
                          <w:rFonts w:ascii="Tahoma" w:hAnsi="Tahoma" w:cs="Tahoma"/>
                          <w:b/>
                          <w:bCs/>
                          <w:sz w:val="28"/>
                          <w:szCs w:val="28"/>
                          <w:rtl/>
                        </w:rPr>
                      </w:pPr>
                      <w:r>
                        <w:rPr>
                          <w:rFonts w:ascii="Tahoma" w:hAnsi="Tahoma" w:cs="Tahoma" w:hint="cs"/>
                          <w:b/>
                          <w:bCs/>
                          <w:sz w:val="28"/>
                          <w:szCs w:val="28"/>
                          <w:rtl/>
                        </w:rPr>
                        <w:t>אישור מהנדס מערכות אלקטרו מכניות</w:t>
                      </w:r>
                    </w:p>
                    <w:p w14:paraId="5370C5D7" w14:textId="77777777" w:rsidR="005E6919" w:rsidRPr="0011392A" w:rsidRDefault="005E6919" w:rsidP="00743343">
                      <w:pPr>
                        <w:rPr>
                          <w:rFonts w:ascii="Tahoma" w:hAnsi="Tahoma" w:cs="Tahoma"/>
                          <w:rtl/>
                        </w:rPr>
                      </w:pPr>
                    </w:p>
                    <w:p w14:paraId="2862B41B" w14:textId="77777777" w:rsidR="005E6919" w:rsidRDefault="005E6919" w:rsidP="00743343">
                      <w:pPr>
                        <w:rPr>
                          <w:rFonts w:ascii="Tahoma" w:hAnsi="Tahoma" w:cs="Tahoma"/>
                          <w:rtl/>
                        </w:rPr>
                      </w:pPr>
                      <w:r>
                        <w:rPr>
                          <w:rFonts w:ascii="Tahoma" w:hAnsi="Tahoma" w:cs="Tahoma" w:hint="cs"/>
                          <w:rtl/>
                        </w:rPr>
                        <w:t>פרויקט</w:t>
                      </w:r>
                      <w:r w:rsidRPr="0011392A">
                        <w:rPr>
                          <w:rFonts w:ascii="Tahoma" w:hAnsi="Tahoma" w:cs="Tahoma"/>
                          <w:rtl/>
                        </w:rPr>
                        <w:t xml:space="preserve"> מס' _____</w:t>
                      </w:r>
                      <w:r>
                        <w:rPr>
                          <w:rFonts w:ascii="Tahoma" w:hAnsi="Tahoma" w:cs="Tahoma" w:hint="cs"/>
                          <w:rtl/>
                        </w:rPr>
                        <w:t>__</w:t>
                      </w:r>
                      <w:r>
                        <w:rPr>
                          <w:rFonts w:ascii="Tahoma" w:hAnsi="Tahoma" w:cs="Tahoma" w:hint="cs"/>
                          <w:rtl/>
                        </w:rPr>
                        <w:tab/>
                      </w:r>
                      <w:r>
                        <w:rPr>
                          <w:rFonts w:ascii="Tahoma" w:hAnsi="Tahoma" w:cs="Tahoma" w:hint="cs"/>
                          <w:rtl/>
                        </w:rPr>
                        <w:tab/>
                        <w:t>שם פרויקט</w:t>
                      </w:r>
                      <w:r w:rsidRPr="0011392A">
                        <w:rPr>
                          <w:rFonts w:ascii="Tahoma" w:hAnsi="Tahoma" w:cs="Tahoma"/>
                          <w:rtl/>
                        </w:rPr>
                        <w:t xml:space="preserve"> _____</w:t>
                      </w:r>
                      <w:r>
                        <w:rPr>
                          <w:rFonts w:ascii="Tahoma" w:hAnsi="Tahoma" w:cs="Tahoma" w:hint="cs"/>
                          <w:rtl/>
                        </w:rPr>
                        <w:t>_______</w:t>
                      </w:r>
                      <w:r w:rsidRPr="0011392A">
                        <w:rPr>
                          <w:rFonts w:ascii="Tahoma" w:hAnsi="Tahoma" w:cs="Tahoma"/>
                          <w:rtl/>
                        </w:rPr>
                        <w:t>_____</w:t>
                      </w:r>
                      <w:r>
                        <w:rPr>
                          <w:rFonts w:ascii="Tahoma" w:hAnsi="Tahoma" w:cs="Tahoma" w:hint="cs"/>
                          <w:rtl/>
                        </w:rPr>
                        <w:t>__</w:t>
                      </w:r>
                    </w:p>
                    <w:p w14:paraId="6DA431F8" w14:textId="77777777" w:rsidR="005E6919" w:rsidRPr="0008044F" w:rsidRDefault="005E6919" w:rsidP="00743343">
                      <w:pPr>
                        <w:rPr>
                          <w:rFonts w:ascii="Tahoma" w:hAnsi="Tahoma" w:cs="Tahoma"/>
                        </w:rPr>
                      </w:pPr>
                      <w:r>
                        <w:rPr>
                          <w:rFonts w:ascii="Tahoma" w:hAnsi="Tahoma" w:cs="Tahoma"/>
                          <w:rtl/>
                        </w:rPr>
                        <w:t xml:space="preserve">מס' </w:t>
                      </w:r>
                      <w:r>
                        <w:rPr>
                          <w:rFonts w:ascii="Tahoma" w:hAnsi="Tahoma" w:cs="Tahoma" w:hint="cs"/>
                          <w:rtl/>
                        </w:rPr>
                        <w:t>הזמנת תכנון</w:t>
                      </w:r>
                      <w:r w:rsidRPr="009B2F1C">
                        <w:rPr>
                          <w:rFonts w:ascii="Tahoma" w:hAnsi="Tahoma" w:cs="Tahoma"/>
                          <w:rtl/>
                        </w:rPr>
                        <w:t xml:space="preserve"> :__________</w:t>
                      </w:r>
                      <w:r w:rsidRPr="009B2F1C">
                        <w:rPr>
                          <w:rFonts w:ascii="Arial" w:hAnsi="Arial" w:cs="Arial"/>
                          <w:rtl/>
                        </w:rPr>
                        <w:t xml:space="preserve"> שם</w:t>
                      </w:r>
                      <w:r w:rsidRPr="009B2F1C">
                        <w:rPr>
                          <w:rFonts w:ascii="Arial" w:hAnsi="Arial" w:cs="Arial" w:hint="cs"/>
                          <w:rtl/>
                        </w:rPr>
                        <w:t xml:space="preserve"> </w:t>
                      </w:r>
                      <w:r w:rsidRPr="009B2F1C">
                        <w:rPr>
                          <w:rFonts w:ascii="Arial" w:hAnsi="Arial" w:cs="Arial"/>
                          <w:rtl/>
                        </w:rPr>
                        <w:t>ה</w:t>
                      </w:r>
                      <w:r>
                        <w:rPr>
                          <w:rFonts w:ascii="Arial" w:hAnsi="Arial" w:cs="Arial" w:hint="cs"/>
                          <w:rtl/>
                        </w:rPr>
                        <w:t>הזמנה</w:t>
                      </w:r>
                      <w:r w:rsidRPr="009B2F1C">
                        <w:rPr>
                          <w:rFonts w:ascii="Arial" w:hAnsi="Arial" w:cs="Arial"/>
                          <w:rtl/>
                        </w:rPr>
                        <w:t>:</w:t>
                      </w:r>
                      <w:r w:rsidRPr="009B2F1C">
                        <w:rPr>
                          <w:rFonts w:ascii="Tahoma" w:hAnsi="Tahoma" w:cs="Tahoma"/>
                          <w:rtl/>
                        </w:rPr>
                        <w:t xml:space="preserve"> _____</w:t>
                      </w:r>
                      <w:r w:rsidRPr="009B2F1C">
                        <w:rPr>
                          <w:rFonts w:ascii="Tahoma" w:hAnsi="Tahoma" w:cs="Tahoma" w:hint="cs"/>
                          <w:rtl/>
                        </w:rPr>
                        <w:t>_______</w:t>
                      </w:r>
                      <w:r w:rsidRPr="009B2F1C">
                        <w:rPr>
                          <w:rFonts w:ascii="Tahoma" w:hAnsi="Tahoma" w:cs="Tahoma"/>
                          <w:rtl/>
                        </w:rPr>
                        <w:t>_____</w:t>
                      </w:r>
                      <w:r w:rsidRPr="009B2F1C">
                        <w:rPr>
                          <w:rFonts w:ascii="Tahoma" w:hAnsi="Tahoma" w:cs="Tahoma" w:hint="cs"/>
                          <w:rtl/>
                        </w:rPr>
                        <w:t>__</w:t>
                      </w:r>
                      <w:r w:rsidRPr="009B2F1C">
                        <w:rPr>
                          <w:rFonts w:ascii="Tahoma" w:hAnsi="Tahoma" w:cs="Tahoma"/>
                          <w:rtl/>
                        </w:rPr>
                        <w:t>_</w:t>
                      </w:r>
                      <w:r w:rsidRPr="009B2F1C">
                        <w:rPr>
                          <w:rFonts w:ascii="Tahoma" w:hAnsi="Tahoma" w:cs="Tahoma" w:hint="cs"/>
                          <w:rtl/>
                        </w:rPr>
                        <w:t>__</w:t>
                      </w:r>
                      <w:r w:rsidRPr="009B2F1C">
                        <w:rPr>
                          <w:rFonts w:ascii="Tahoma" w:hAnsi="Tahoma" w:cs="Tahoma"/>
                          <w:rtl/>
                        </w:rPr>
                        <w:t>_____</w:t>
                      </w:r>
                    </w:p>
                    <w:p w14:paraId="4F1DDFD8" w14:textId="77777777" w:rsidR="005E6919" w:rsidRPr="001B181B" w:rsidRDefault="005E6919" w:rsidP="00743343">
                      <w:pPr>
                        <w:rPr>
                          <w:rFonts w:ascii="Tahoma" w:hAnsi="Tahoma" w:cs="Tahoma"/>
                        </w:rPr>
                      </w:pPr>
                    </w:p>
                    <w:p w14:paraId="482138C3" w14:textId="77777777" w:rsidR="005E6919" w:rsidRPr="009765BA" w:rsidRDefault="005E6919" w:rsidP="00743343">
                      <w:pPr>
                        <w:spacing w:line="300" w:lineRule="auto"/>
                        <w:rPr>
                          <w:rFonts w:ascii="Arial" w:hAnsi="Arial" w:cs="Arial"/>
                          <w:sz w:val="22"/>
                          <w:szCs w:val="22"/>
                        </w:rPr>
                      </w:pPr>
                      <w:r w:rsidRPr="009765BA">
                        <w:rPr>
                          <w:rFonts w:ascii="Arial" w:hAnsi="Arial" w:cs="Arial" w:hint="cs"/>
                          <w:sz w:val="22"/>
                          <w:szCs w:val="22"/>
                          <w:rtl/>
                        </w:rPr>
                        <w:t xml:space="preserve">אני </w:t>
                      </w:r>
                      <w:r>
                        <w:rPr>
                          <w:rFonts w:ascii="Arial" w:hAnsi="Arial" w:cs="Arial" w:hint="cs"/>
                          <w:b/>
                          <w:bCs/>
                          <w:sz w:val="22"/>
                          <w:szCs w:val="22"/>
                          <w:rtl/>
                        </w:rPr>
                        <w:t>יועץ (מהנדס) מערכת</w:t>
                      </w:r>
                      <w:r w:rsidRPr="009765BA">
                        <w:rPr>
                          <w:rFonts w:ascii="Arial" w:hAnsi="Arial" w:cs="Arial" w:hint="cs"/>
                          <w:sz w:val="22"/>
                          <w:szCs w:val="22"/>
                          <w:u w:val="single"/>
                          <w:rtl/>
                        </w:rPr>
                        <w:t xml:space="preserve"> _____</w:t>
                      </w:r>
                      <w:r>
                        <w:rPr>
                          <w:rFonts w:ascii="Arial" w:hAnsi="Arial" w:cs="Arial" w:hint="cs"/>
                          <w:sz w:val="22"/>
                          <w:szCs w:val="22"/>
                          <w:u w:val="single"/>
                          <w:rtl/>
                        </w:rPr>
                        <w:t xml:space="preserve">                              </w:t>
                      </w:r>
                      <w:r w:rsidRPr="009765BA">
                        <w:rPr>
                          <w:rFonts w:ascii="Arial" w:hAnsi="Arial" w:cs="Arial" w:hint="cs"/>
                          <w:sz w:val="22"/>
                          <w:szCs w:val="22"/>
                          <w:rtl/>
                        </w:rPr>
                        <w:t xml:space="preserve">, ת.ז. </w:t>
                      </w:r>
                      <w:r w:rsidRPr="009765BA">
                        <w:rPr>
                          <w:rFonts w:ascii="Arial" w:hAnsi="Arial" w:cs="Arial" w:hint="cs"/>
                          <w:sz w:val="22"/>
                          <w:szCs w:val="22"/>
                          <w:u w:val="single"/>
                          <w:rtl/>
                        </w:rPr>
                        <w:t>__________</w:t>
                      </w:r>
                      <w:r w:rsidRPr="009765BA">
                        <w:rPr>
                          <w:rFonts w:ascii="Arial" w:hAnsi="Arial" w:cs="Arial" w:hint="cs"/>
                          <w:sz w:val="22"/>
                          <w:szCs w:val="22"/>
                          <w:rtl/>
                        </w:rPr>
                        <w:t xml:space="preserve">  </w:t>
                      </w:r>
                    </w:p>
                    <w:p w14:paraId="3D8B5BC5" w14:textId="77777777" w:rsidR="005E6919" w:rsidRPr="009765BA" w:rsidRDefault="005E6919" w:rsidP="00743343">
                      <w:pPr>
                        <w:spacing w:line="300" w:lineRule="auto"/>
                        <w:rPr>
                          <w:rFonts w:ascii="Arial" w:hAnsi="Arial" w:cs="Arial"/>
                          <w:sz w:val="22"/>
                          <w:szCs w:val="22"/>
                          <w:rtl/>
                        </w:rPr>
                      </w:pPr>
                      <w:r w:rsidRPr="009765BA">
                        <w:rPr>
                          <w:rFonts w:ascii="Arial" w:hAnsi="Arial" w:cs="Arial" w:hint="cs"/>
                          <w:sz w:val="22"/>
                          <w:szCs w:val="22"/>
                          <w:rtl/>
                        </w:rPr>
                        <w:t xml:space="preserve">מס' רישיון </w:t>
                      </w:r>
                      <w:r w:rsidRPr="009B2F1C">
                        <w:rPr>
                          <w:rFonts w:ascii="Tahoma" w:hAnsi="Tahoma" w:cs="Tahoma"/>
                          <w:rtl/>
                        </w:rPr>
                        <w:t>__________</w:t>
                      </w:r>
                      <w:r w:rsidRPr="009765BA">
                        <w:rPr>
                          <w:rFonts w:ascii="Arial" w:hAnsi="Arial" w:cs="Arial" w:hint="cs"/>
                          <w:sz w:val="22"/>
                          <w:szCs w:val="22"/>
                          <w:rtl/>
                        </w:rPr>
                        <w:t xml:space="preserve">  , טל' </w:t>
                      </w:r>
                      <w:r w:rsidRPr="009765BA">
                        <w:rPr>
                          <w:rFonts w:ascii="Arial" w:hAnsi="Arial" w:cs="Arial" w:hint="cs"/>
                          <w:sz w:val="22"/>
                          <w:szCs w:val="22"/>
                          <w:u w:val="single"/>
                          <w:rtl/>
                        </w:rPr>
                        <w:t>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Pr>
                          <w:rFonts w:ascii="Arial" w:hAnsi="Arial" w:cs="Arial" w:hint="cs"/>
                          <w:sz w:val="22"/>
                          <w:szCs w:val="22"/>
                          <w:rtl/>
                        </w:rPr>
                        <w:t>, כתובת _______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11392A">
                        <w:rPr>
                          <w:rFonts w:ascii="Arial" w:hAnsi="Arial" w:cs="Arial" w:hint="cs"/>
                          <w:sz w:val="22"/>
                          <w:szCs w:val="22"/>
                          <w:u w:val="single"/>
                          <w:rtl/>
                        </w:rPr>
                        <w:t>____</w:t>
                      </w:r>
                      <w:r>
                        <w:rPr>
                          <w:rFonts w:ascii="Arial" w:hAnsi="Arial" w:cs="Arial" w:hint="cs"/>
                          <w:sz w:val="22"/>
                          <w:szCs w:val="22"/>
                          <w:u w:val="single"/>
                          <w:rtl/>
                        </w:rPr>
                        <w:t xml:space="preserve">            </w:t>
                      </w:r>
                      <w:r w:rsidRPr="0011392A">
                        <w:rPr>
                          <w:rFonts w:ascii="Arial" w:hAnsi="Arial" w:cs="Arial" w:hint="cs"/>
                          <w:sz w:val="22"/>
                          <w:szCs w:val="22"/>
                          <w:u w:val="single"/>
                          <w:rtl/>
                        </w:rPr>
                        <w:t>_</w:t>
                      </w:r>
                      <w:r>
                        <w:rPr>
                          <w:rFonts w:ascii="Arial" w:hAnsi="Arial" w:cs="Arial" w:hint="cs"/>
                          <w:sz w:val="22"/>
                          <w:szCs w:val="22"/>
                          <w:u w:val="single"/>
                          <w:rtl/>
                        </w:rPr>
                        <w:t xml:space="preserve"> </w:t>
                      </w:r>
                    </w:p>
                    <w:p w14:paraId="264C609F" w14:textId="77777777" w:rsidR="005E6919" w:rsidRPr="009765BA" w:rsidRDefault="005E6919" w:rsidP="00743343">
                      <w:pPr>
                        <w:spacing w:line="300" w:lineRule="auto"/>
                        <w:rPr>
                          <w:rFonts w:ascii="Arial" w:hAnsi="Arial" w:cs="Arial"/>
                          <w:sz w:val="22"/>
                          <w:szCs w:val="22"/>
                          <w:rtl/>
                        </w:rPr>
                      </w:pPr>
                    </w:p>
                    <w:p w14:paraId="5B23753F"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מאשר</w:t>
                      </w:r>
                      <w:r w:rsidRPr="00EC30C9">
                        <w:rPr>
                          <w:rFonts w:ascii="Arial" w:hAnsi="Arial" w:cs="Arial" w:hint="cs"/>
                          <w:sz w:val="22"/>
                          <w:szCs w:val="22"/>
                          <w:rtl/>
                        </w:rPr>
                        <w:t>(</w:t>
                      </w:r>
                      <w:r>
                        <w:rPr>
                          <w:rFonts w:ascii="Arial" w:hAnsi="Arial" w:cs="Arial" w:hint="cs"/>
                          <w:sz w:val="22"/>
                          <w:szCs w:val="22"/>
                          <w:rtl/>
                        </w:rPr>
                        <w:t>ת</w:t>
                      </w:r>
                      <w:r w:rsidRPr="00EC30C9">
                        <w:rPr>
                          <w:rFonts w:ascii="Arial" w:hAnsi="Arial" w:cs="Arial" w:hint="cs"/>
                          <w:sz w:val="22"/>
                          <w:szCs w:val="22"/>
                          <w:rtl/>
                        </w:rPr>
                        <w:t xml:space="preserve">) </w:t>
                      </w:r>
                      <w:r w:rsidRPr="009765BA">
                        <w:rPr>
                          <w:rFonts w:ascii="Arial" w:hAnsi="Arial" w:cs="Arial" w:hint="cs"/>
                          <w:sz w:val="22"/>
                          <w:szCs w:val="22"/>
                          <w:rtl/>
                        </w:rPr>
                        <w:t>בזה, ש</w:t>
                      </w:r>
                      <w:r>
                        <w:rPr>
                          <w:rFonts w:ascii="Arial" w:hAnsi="Arial" w:cs="Arial" w:hint="cs"/>
                          <w:sz w:val="22"/>
                          <w:szCs w:val="22"/>
                          <w:rtl/>
                        </w:rPr>
                        <w:t xml:space="preserve">כל המערכות במבנה </w:t>
                      </w:r>
                      <w:r w:rsidRPr="009765BA">
                        <w:rPr>
                          <w:rFonts w:ascii="Arial" w:hAnsi="Arial" w:cs="Arial" w:hint="cs"/>
                          <w:sz w:val="22"/>
                          <w:szCs w:val="22"/>
                          <w:rtl/>
                        </w:rPr>
                        <w:t>שלגביו מבוקשת תעודת גמר</w:t>
                      </w:r>
                      <w:r>
                        <w:rPr>
                          <w:rFonts w:ascii="Arial" w:hAnsi="Arial" w:cs="Arial" w:hint="cs"/>
                          <w:sz w:val="22"/>
                          <w:szCs w:val="22"/>
                          <w:rtl/>
                        </w:rPr>
                        <w:t xml:space="preserve"> בוצעו </w:t>
                      </w:r>
                      <w:r w:rsidRPr="009765BA">
                        <w:rPr>
                          <w:rFonts w:ascii="Arial" w:hAnsi="Arial" w:cs="Arial" w:hint="cs"/>
                          <w:sz w:val="22"/>
                          <w:szCs w:val="22"/>
                          <w:rtl/>
                        </w:rPr>
                        <w:t>בהתאם לבקשה והמפרט</w:t>
                      </w:r>
                    </w:p>
                    <w:p w14:paraId="7A55E8A5" w14:textId="77777777" w:rsidR="005E6919" w:rsidRDefault="005E6919" w:rsidP="00743343">
                      <w:pPr>
                        <w:spacing w:line="300" w:lineRule="auto"/>
                        <w:rPr>
                          <w:rFonts w:ascii="Arial" w:hAnsi="Arial" w:cs="Arial"/>
                          <w:sz w:val="22"/>
                          <w:szCs w:val="22"/>
                          <w:rtl/>
                        </w:rPr>
                      </w:pPr>
                      <w:r w:rsidRPr="009765BA">
                        <w:rPr>
                          <w:rFonts w:ascii="Arial" w:hAnsi="Arial" w:cs="Arial" w:hint="cs"/>
                          <w:sz w:val="22"/>
                          <w:szCs w:val="22"/>
                          <w:rtl/>
                        </w:rPr>
                        <w:t>שאושרו, בהתאם לתקנות התכנון והבניה</w:t>
                      </w:r>
                      <w:r w:rsidRPr="00543E8E">
                        <w:rPr>
                          <w:rFonts w:ascii="Arial" w:hAnsi="Arial" w:cs="Arial" w:hint="cs"/>
                          <w:sz w:val="22"/>
                          <w:szCs w:val="22"/>
                          <w:rtl/>
                        </w:rPr>
                        <w:t xml:space="preserve"> </w:t>
                      </w:r>
                      <w:r>
                        <w:rPr>
                          <w:rFonts w:ascii="Arial" w:hAnsi="Arial" w:cs="Arial" w:hint="cs"/>
                          <w:sz w:val="22"/>
                          <w:szCs w:val="22"/>
                          <w:rtl/>
                        </w:rPr>
                        <w:t>התשכ"ה- 1965 ולתקנות שהותקנו מכוחו לרבות תקנות</w:t>
                      </w:r>
                    </w:p>
                    <w:p w14:paraId="4CCAFE52"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 xml:space="preserve">התכנון והבניה </w:t>
                      </w:r>
                      <w:r w:rsidRPr="00261E27">
                        <w:rPr>
                          <w:rFonts w:ascii="Arial" w:hAnsi="Arial" w:cs="Arial" w:hint="cs"/>
                          <w:sz w:val="22"/>
                          <w:szCs w:val="22"/>
                          <w:rtl/>
                        </w:rPr>
                        <w:t xml:space="preserve">(בקשה להיתר, תנאיו </w:t>
                      </w:r>
                      <w:r>
                        <w:rPr>
                          <w:rFonts w:ascii="Arial" w:hAnsi="Arial" w:cs="Arial" w:hint="cs"/>
                          <w:sz w:val="22"/>
                          <w:szCs w:val="22"/>
                          <w:rtl/>
                        </w:rPr>
                        <w:t>ואגרות</w:t>
                      </w:r>
                      <w:r w:rsidRPr="00261E27">
                        <w:rPr>
                          <w:rFonts w:ascii="Arial" w:hAnsi="Arial" w:cs="Arial" w:hint="cs"/>
                          <w:sz w:val="22"/>
                          <w:szCs w:val="22"/>
                          <w:rtl/>
                        </w:rPr>
                        <w:t xml:space="preserve">), התש"ל </w:t>
                      </w:r>
                      <w:r>
                        <w:rPr>
                          <w:rFonts w:ascii="Arial" w:hAnsi="Arial" w:cs="Arial"/>
                          <w:sz w:val="22"/>
                          <w:szCs w:val="22"/>
                          <w:rtl/>
                        </w:rPr>
                        <w:t>–</w:t>
                      </w:r>
                      <w:r>
                        <w:rPr>
                          <w:rFonts w:ascii="Arial" w:hAnsi="Arial" w:cs="Arial" w:hint="cs"/>
                          <w:sz w:val="22"/>
                          <w:szCs w:val="22"/>
                          <w:rtl/>
                        </w:rPr>
                        <w:t xml:space="preserve"> </w:t>
                      </w:r>
                      <w:r w:rsidRPr="00261E27">
                        <w:rPr>
                          <w:rFonts w:ascii="Arial" w:hAnsi="Arial" w:cs="Arial" w:hint="cs"/>
                          <w:sz w:val="22"/>
                          <w:szCs w:val="22"/>
                          <w:rtl/>
                        </w:rPr>
                        <w:t>1970</w:t>
                      </w:r>
                      <w:r>
                        <w:rPr>
                          <w:rFonts w:ascii="Arial" w:hAnsi="Arial" w:cs="Arial" w:hint="cs"/>
                          <w:sz w:val="22"/>
                          <w:szCs w:val="22"/>
                          <w:rtl/>
                        </w:rPr>
                        <w:t xml:space="preserve"> כפי שהם בתוקף בעת הרלוונטית, </w:t>
                      </w:r>
                      <w:r w:rsidRPr="00261E27">
                        <w:rPr>
                          <w:rFonts w:ascii="Arial" w:hAnsi="Arial" w:cs="Arial" w:hint="cs"/>
                          <w:sz w:val="22"/>
                          <w:szCs w:val="22"/>
                          <w:rtl/>
                        </w:rPr>
                        <w:t xml:space="preserve">הוראות </w:t>
                      </w:r>
                    </w:p>
                    <w:p w14:paraId="228B7DB6"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אגף הנדסה והבנוי, תקנות הבטיחות הנדרשות ובכפוף לדרישות המפורטות בחוק התכנון והבניה.</w:t>
                      </w:r>
                    </w:p>
                    <w:p w14:paraId="5C627480"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כמו כן אני מאשר</w:t>
                      </w:r>
                      <w:r w:rsidRPr="00EC30C9">
                        <w:rPr>
                          <w:rFonts w:ascii="Arial" w:hAnsi="Arial" w:cs="Arial" w:hint="cs"/>
                          <w:sz w:val="22"/>
                          <w:szCs w:val="22"/>
                          <w:rtl/>
                        </w:rPr>
                        <w:t>(</w:t>
                      </w:r>
                      <w:r>
                        <w:rPr>
                          <w:rFonts w:ascii="Arial" w:hAnsi="Arial" w:cs="Arial" w:hint="cs"/>
                          <w:sz w:val="22"/>
                          <w:szCs w:val="22"/>
                          <w:rtl/>
                        </w:rPr>
                        <w:t>ת</w:t>
                      </w:r>
                      <w:r w:rsidRPr="00EC30C9">
                        <w:rPr>
                          <w:rFonts w:ascii="Arial" w:hAnsi="Arial" w:cs="Arial" w:hint="cs"/>
                          <w:sz w:val="22"/>
                          <w:szCs w:val="22"/>
                          <w:rtl/>
                        </w:rPr>
                        <w:t>)</w:t>
                      </w:r>
                      <w:r>
                        <w:rPr>
                          <w:rFonts w:ascii="Arial" w:hAnsi="Arial" w:cs="Arial" w:hint="cs"/>
                          <w:sz w:val="22"/>
                          <w:szCs w:val="22"/>
                          <w:rtl/>
                        </w:rPr>
                        <w:t>,</w:t>
                      </w:r>
                      <w:r w:rsidRPr="00EC30C9">
                        <w:rPr>
                          <w:rFonts w:ascii="Arial" w:hAnsi="Arial" w:cs="Arial" w:hint="cs"/>
                          <w:sz w:val="22"/>
                          <w:szCs w:val="22"/>
                          <w:rtl/>
                        </w:rPr>
                        <w:t xml:space="preserve"> </w:t>
                      </w:r>
                      <w:r>
                        <w:rPr>
                          <w:rFonts w:ascii="Arial" w:hAnsi="Arial" w:cs="Arial" w:hint="cs"/>
                          <w:sz w:val="22"/>
                          <w:szCs w:val="22"/>
                          <w:rtl/>
                        </w:rPr>
                        <w:t>בהסתמך על הביקורת שערכתי במסגרת פקוח עליון, כי הביצוע תואם לתוכניות</w:t>
                      </w:r>
                      <w:r w:rsidRPr="00261E27">
                        <w:rPr>
                          <w:rFonts w:ascii="Arial" w:hAnsi="Arial" w:cs="Arial" w:hint="cs"/>
                          <w:sz w:val="22"/>
                          <w:szCs w:val="22"/>
                          <w:rtl/>
                        </w:rPr>
                        <w:t xml:space="preserve"> </w:t>
                      </w:r>
                    </w:p>
                    <w:p w14:paraId="481C33FB" w14:textId="77777777" w:rsidR="005E6919" w:rsidRDefault="005E6919" w:rsidP="00743343">
                      <w:pPr>
                        <w:spacing w:line="300" w:lineRule="auto"/>
                        <w:rPr>
                          <w:rFonts w:ascii="Arial" w:hAnsi="Arial" w:cs="Arial"/>
                          <w:sz w:val="22"/>
                          <w:szCs w:val="22"/>
                          <w:rtl/>
                        </w:rPr>
                      </w:pPr>
                      <w:r w:rsidRPr="00261E27">
                        <w:rPr>
                          <w:rFonts w:ascii="Arial" w:hAnsi="Arial" w:cs="Arial" w:hint="cs"/>
                          <w:sz w:val="22"/>
                          <w:szCs w:val="22"/>
                          <w:rtl/>
                        </w:rPr>
                        <w:t>ומולאו כל התנאים שהותנו בהיתר</w:t>
                      </w:r>
                      <w:r>
                        <w:rPr>
                          <w:rFonts w:ascii="Arial" w:hAnsi="Arial" w:cs="Arial" w:hint="cs"/>
                          <w:sz w:val="22"/>
                          <w:szCs w:val="22"/>
                          <w:rtl/>
                        </w:rPr>
                        <w:t>.</w:t>
                      </w:r>
                    </w:p>
                    <w:p w14:paraId="7D030A15" w14:textId="77777777" w:rsidR="005E6919" w:rsidRDefault="005E6919" w:rsidP="00743343">
                      <w:pPr>
                        <w:spacing w:line="300" w:lineRule="auto"/>
                        <w:rPr>
                          <w:rFonts w:ascii="Arial" w:hAnsi="Arial" w:cs="Arial"/>
                          <w:sz w:val="22"/>
                          <w:szCs w:val="22"/>
                          <w:rtl/>
                        </w:rPr>
                      </w:pPr>
                    </w:p>
                    <w:p w14:paraId="78A6C907" w14:textId="77777777" w:rsidR="005E6919" w:rsidRPr="00134239" w:rsidRDefault="005E6919" w:rsidP="00743343">
                      <w:pPr>
                        <w:spacing w:line="300" w:lineRule="auto"/>
                        <w:rPr>
                          <w:rFonts w:ascii="Arial" w:hAnsi="Arial" w:cs="Arial"/>
                          <w:b/>
                          <w:bCs/>
                          <w:sz w:val="22"/>
                          <w:szCs w:val="22"/>
                          <w:u w:val="single"/>
                          <w:rtl/>
                        </w:rPr>
                      </w:pPr>
                      <w:r w:rsidRPr="00134239">
                        <w:rPr>
                          <w:rFonts w:ascii="Arial" w:hAnsi="Arial" w:cs="Arial" w:hint="cs"/>
                          <w:b/>
                          <w:bCs/>
                          <w:sz w:val="22"/>
                          <w:szCs w:val="22"/>
                          <w:u w:val="single"/>
                          <w:rtl/>
                        </w:rPr>
                        <w:t>אם הבניה אינה עומדת בתנאים, יש לפרט להלן:</w:t>
                      </w:r>
                    </w:p>
                    <w:p w14:paraId="317B060F" w14:textId="77777777" w:rsidR="005E6919" w:rsidRDefault="005E6919" w:rsidP="00743343">
                      <w:pPr>
                        <w:spacing w:line="300" w:lineRule="auto"/>
                        <w:rPr>
                          <w:rFonts w:ascii="Arial" w:hAnsi="Arial" w:cs="Arial"/>
                          <w:sz w:val="22"/>
                          <w:szCs w:val="22"/>
                          <w:rtl/>
                        </w:rPr>
                      </w:pPr>
                    </w:p>
                    <w:p w14:paraId="57A4324F" w14:textId="77777777" w:rsidR="005E6919" w:rsidRPr="00134239" w:rsidRDefault="005E6919" w:rsidP="00743343">
                      <w:pPr>
                        <w:spacing w:line="300" w:lineRule="auto"/>
                        <w:rPr>
                          <w:rFonts w:ascii="Arial" w:hAnsi="Arial" w:cs="Arial"/>
                          <w:sz w:val="22"/>
                          <w:szCs w:val="22"/>
                          <w:rtl/>
                        </w:rPr>
                      </w:pPr>
                      <w:r>
                        <w:rPr>
                          <w:rFonts w:ascii="Arial" w:hAnsi="Arial" w:cs="Arial" w:hint="cs"/>
                          <w:sz w:val="22"/>
                          <w:szCs w:val="22"/>
                          <w:rtl/>
                        </w:rPr>
                        <w:t>א</w:t>
                      </w:r>
                      <w:r w:rsidRPr="00134239">
                        <w:rPr>
                          <w:rFonts w:ascii="Arial" w:hAnsi="Arial" w:cs="Arial" w:hint="cs"/>
                          <w:sz w:val="22"/>
                          <w:szCs w:val="22"/>
                          <w:rtl/>
                        </w:rPr>
                        <w:t>לה הם התנאים שקיומם נדחה:</w:t>
                      </w:r>
                    </w:p>
                    <w:p w14:paraId="512AD7C4" w14:textId="77777777" w:rsidR="005E6919" w:rsidRPr="00134239" w:rsidRDefault="005E6919" w:rsidP="00743343">
                      <w:pPr>
                        <w:spacing w:line="300" w:lineRule="auto"/>
                        <w:rPr>
                          <w:rFonts w:ascii="Arial" w:hAnsi="Arial" w:cs="Arial"/>
                          <w:sz w:val="22"/>
                          <w:szCs w:val="22"/>
                          <w:rtl/>
                        </w:rPr>
                      </w:pPr>
                    </w:p>
                    <w:tbl>
                      <w:tblPr>
                        <w:bidiVisual/>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
                        <w:gridCol w:w="4144"/>
                        <w:gridCol w:w="1620"/>
                        <w:gridCol w:w="1704"/>
                      </w:tblGrid>
                      <w:tr w:rsidR="005E6919" w:rsidRPr="00B01B28" w14:paraId="178A0A3A" w14:textId="77777777">
                        <w:tc>
                          <w:tcPr>
                            <w:tcW w:w="360" w:type="dxa"/>
                          </w:tcPr>
                          <w:p w14:paraId="73A45696" w14:textId="77777777" w:rsidR="005E6919" w:rsidRPr="00B01B28" w:rsidRDefault="005E6919" w:rsidP="00317216">
                            <w:pPr>
                              <w:spacing w:line="300" w:lineRule="auto"/>
                              <w:rPr>
                                <w:rFonts w:ascii="Arial" w:hAnsi="Arial" w:cs="Arial"/>
                                <w:sz w:val="22"/>
                                <w:szCs w:val="22"/>
                                <w:rtl/>
                              </w:rPr>
                            </w:pPr>
                          </w:p>
                        </w:tc>
                        <w:tc>
                          <w:tcPr>
                            <w:tcW w:w="4144" w:type="dxa"/>
                          </w:tcPr>
                          <w:p w14:paraId="029AB746"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מהות התנאי</w:t>
                            </w:r>
                          </w:p>
                        </w:tc>
                        <w:tc>
                          <w:tcPr>
                            <w:tcW w:w="1620" w:type="dxa"/>
                          </w:tcPr>
                          <w:p w14:paraId="0475B8CC"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מועד אחרון לקיום התנאי</w:t>
                            </w:r>
                          </w:p>
                        </w:tc>
                        <w:tc>
                          <w:tcPr>
                            <w:tcW w:w="1704" w:type="dxa"/>
                          </w:tcPr>
                          <w:p w14:paraId="333F1EB6"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מועד החלטת הח"מ על הדחיי</w:t>
                            </w:r>
                            <w:r w:rsidRPr="00B01B28">
                              <w:rPr>
                                <w:rFonts w:ascii="Arial" w:hAnsi="Arial" w:cs="Arial" w:hint="eastAsia"/>
                                <w:sz w:val="22"/>
                                <w:szCs w:val="22"/>
                                <w:rtl/>
                              </w:rPr>
                              <w:t>ה</w:t>
                            </w:r>
                          </w:p>
                        </w:tc>
                      </w:tr>
                      <w:tr w:rsidR="005E6919" w:rsidRPr="00B01B28" w14:paraId="7F0C9DCB" w14:textId="77777777">
                        <w:tc>
                          <w:tcPr>
                            <w:tcW w:w="360" w:type="dxa"/>
                          </w:tcPr>
                          <w:p w14:paraId="25B7044D"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1</w:t>
                            </w:r>
                          </w:p>
                        </w:tc>
                        <w:tc>
                          <w:tcPr>
                            <w:tcW w:w="4144" w:type="dxa"/>
                          </w:tcPr>
                          <w:p w14:paraId="792CBE68" w14:textId="77777777" w:rsidR="005E6919" w:rsidRPr="00B01B28" w:rsidRDefault="005E6919" w:rsidP="00317216">
                            <w:pPr>
                              <w:spacing w:line="300" w:lineRule="auto"/>
                              <w:rPr>
                                <w:rFonts w:ascii="Arial" w:hAnsi="Arial" w:cs="Arial"/>
                                <w:sz w:val="40"/>
                                <w:szCs w:val="40"/>
                                <w:rtl/>
                              </w:rPr>
                            </w:pPr>
                          </w:p>
                        </w:tc>
                        <w:tc>
                          <w:tcPr>
                            <w:tcW w:w="1620" w:type="dxa"/>
                          </w:tcPr>
                          <w:p w14:paraId="4491A413" w14:textId="77777777" w:rsidR="005E6919" w:rsidRPr="00B01B28" w:rsidRDefault="005E6919" w:rsidP="00317216">
                            <w:pPr>
                              <w:spacing w:line="300" w:lineRule="auto"/>
                              <w:rPr>
                                <w:rFonts w:ascii="Arial" w:hAnsi="Arial" w:cs="Arial"/>
                                <w:sz w:val="40"/>
                                <w:szCs w:val="40"/>
                                <w:rtl/>
                              </w:rPr>
                            </w:pPr>
                          </w:p>
                        </w:tc>
                        <w:tc>
                          <w:tcPr>
                            <w:tcW w:w="1704" w:type="dxa"/>
                          </w:tcPr>
                          <w:p w14:paraId="22505654" w14:textId="77777777" w:rsidR="005E6919" w:rsidRPr="00B01B28" w:rsidRDefault="005E6919" w:rsidP="00317216">
                            <w:pPr>
                              <w:spacing w:line="300" w:lineRule="auto"/>
                              <w:rPr>
                                <w:rFonts w:ascii="Arial" w:hAnsi="Arial" w:cs="Arial"/>
                                <w:sz w:val="40"/>
                                <w:szCs w:val="40"/>
                                <w:rtl/>
                              </w:rPr>
                            </w:pPr>
                          </w:p>
                        </w:tc>
                      </w:tr>
                      <w:tr w:rsidR="005E6919" w:rsidRPr="00B01B28" w14:paraId="6C02C121" w14:textId="77777777">
                        <w:tc>
                          <w:tcPr>
                            <w:tcW w:w="360" w:type="dxa"/>
                          </w:tcPr>
                          <w:p w14:paraId="220E6750"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2</w:t>
                            </w:r>
                          </w:p>
                        </w:tc>
                        <w:tc>
                          <w:tcPr>
                            <w:tcW w:w="4144" w:type="dxa"/>
                          </w:tcPr>
                          <w:p w14:paraId="1D9E3790" w14:textId="77777777" w:rsidR="005E6919" w:rsidRPr="00B01B28" w:rsidRDefault="005E6919" w:rsidP="00317216">
                            <w:pPr>
                              <w:spacing w:line="300" w:lineRule="auto"/>
                              <w:rPr>
                                <w:rFonts w:ascii="Arial" w:hAnsi="Arial" w:cs="Arial"/>
                                <w:sz w:val="40"/>
                                <w:szCs w:val="40"/>
                                <w:rtl/>
                              </w:rPr>
                            </w:pPr>
                          </w:p>
                        </w:tc>
                        <w:tc>
                          <w:tcPr>
                            <w:tcW w:w="1620" w:type="dxa"/>
                          </w:tcPr>
                          <w:p w14:paraId="59C65E6F" w14:textId="77777777" w:rsidR="005E6919" w:rsidRPr="00B01B28" w:rsidRDefault="005E6919" w:rsidP="00317216">
                            <w:pPr>
                              <w:spacing w:line="300" w:lineRule="auto"/>
                              <w:rPr>
                                <w:rFonts w:ascii="Arial" w:hAnsi="Arial" w:cs="Arial"/>
                                <w:sz w:val="40"/>
                                <w:szCs w:val="40"/>
                                <w:rtl/>
                              </w:rPr>
                            </w:pPr>
                          </w:p>
                        </w:tc>
                        <w:tc>
                          <w:tcPr>
                            <w:tcW w:w="1704" w:type="dxa"/>
                          </w:tcPr>
                          <w:p w14:paraId="2A21C156" w14:textId="77777777" w:rsidR="005E6919" w:rsidRPr="00B01B28" w:rsidRDefault="005E6919" w:rsidP="00317216">
                            <w:pPr>
                              <w:spacing w:line="300" w:lineRule="auto"/>
                              <w:rPr>
                                <w:rFonts w:ascii="Arial" w:hAnsi="Arial" w:cs="Arial"/>
                                <w:sz w:val="40"/>
                                <w:szCs w:val="40"/>
                                <w:rtl/>
                              </w:rPr>
                            </w:pPr>
                          </w:p>
                        </w:tc>
                      </w:tr>
                      <w:tr w:rsidR="005E6919" w:rsidRPr="00B01B28" w14:paraId="59B48ECE" w14:textId="77777777">
                        <w:tc>
                          <w:tcPr>
                            <w:tcW w:w="360" w:type="dxa"/>
                          </w:tcPr>
                          <w:p w14:paraId="40B7F45E"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3</w:t>
                            </w:r>
                          </w:p>
                        </w:tc>
                        <w:tc>
                          <w:tcPr>
                            <w:tcW w:w="4144" w:type="dxa"/>
                          </w:tcPr>
                          <w:p w14:paraId="6C268AD8" w14:textId="77777777" w:rsidR="005E6919" w:rsidRPr="00B01B28" w:rsidRDefault="005E6919" w:rsidP="00317216">
                            <w:pPr>
                              <w:spacing w:line="300" w:lineRule="auto"/>
                              <w:rPr>
                                <w:rFonts w:ascii="Arial" w:hAnsi="Arial" w:cs="Arial"/>
                                <w:sz w:val="40"/>
                                <w:szCs w:val="40"/>
                                <w:rtl/>
                              </w:rPr>
                            </w:pPr>
                          </w:p>
                        </w:tc>
                        <w:tc>
                          <w:tcPr>
                            <w:tcW w:w="1620" w:type="dxa"/>
                          </w:tcPr>
                          <w:p w14:paraId="1DA9725D" w14:textId="77777777" w:rsidR="005E6919" w:rsidRPr="00B01B28" w:rsidRDefault="005E6919" w:rsidP="00317216">
                            <w:pPr>
                              <w:spacing w:line="300" w:lineRule="auto"/>
                              <w:rPr>
                                <w:rFonts w:ascii="Arial" w:hAnsi="Arial" w:cs="Arial"/>
                                <w:sz w:val="40"/>
                                <w:szCs w:val="40"/>
                                <w:rtl/>
                              </w:rPr>
                            </w:pPr>
                          </w:p>
                        </w:tc>
                        <w:tc>
                          <w:tcPr>
                            <w:tcW w:w="1704" w:type="dxa"/>
                          </w:tcPr>
                          <w:p w14:paraId="089510DC" w14:textId="77777777" w:rsidR="005E6919" w:rsidRPr="00B01B28" w:rsidRDefault="005E6919" w:rsidP="00317216">
                            <w:pPr>
                              <w:spacing w:line="300" w:lineRule="auto"/>
                              <w:rPr>
                                <w:rFonts w:ascii="Arial" w:hAnsi="Arial" w:cs="Arial"/>
                                <w:sz w:val="40"/>
                                <w:szCs w:val="40"/>
                                <w:rtl/>
                              </w:rPr>
                            </w:pPr>
                          </w:p>
                        </w:tc>
                      </w:tr>
                      <w:tr w:rsidR="005E6919" w:rsidRPr="00B01B28" w14:paraId="78DACB33" w14:textId="77777777">
                        <w:tc>
                          <w:tcPr>
                            <w:tcW w:w="360" w:type="dxa"/>
                          </w:tcPr>
                          <w:p w14:paraId="7ED7483A"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4</w:t>
                            </w:r>
                          </w:p>
                        </w:tc>
                        <w:tc>
                          <w:tcPr>
                            <w:tcW w:w="4144" w:type="dxa"/>
                          </w:tcPr>
                          <w:p w14:paraId="23FADFA5" w14:textId="77777777" w:rsidR="005E6919" w:rsidRPr="00B01B28" w:rsidRDefault="005E6919" w:rsidP="00317216">
                            <w:pPr>
                              <w:spacing w:line="300" w:lineRule="auto"/>
                              <w:rPr>
                                <w:rFonts w:ascii="Arial" w:hAnsi="Arial" w:cs="Arial"/>
                                <w:sz w:val="40"/>
                                <w:szCs w:val="40"/>
                                <w:rtl/>
                              </w:rPr>
                            </w:pPr>
                          </w:p>
                        </w:tc>
                        <w:tc>
                          <w:tcPr>
                            <w:tcW w:w="1620" w:type="dxa"/>
                          </w:tcPr>
                          <w:p w14:paraId="6A62791B" w14:textId="77777777" w:rsidR="005E6919" w:rsidRPr="00B01B28" w:rsidRDefault="005E6919" w:rsidP="00317216">
                            <w:pPr>
                              <w:spacing w:line="300" w:lineRule="auto"/>
                              <w:rPr>
                                <w:rFonts w:ascii="Arial" w:hAnsi="Arial" w:cs="Arial"/>
                                <w:sz w:val="40"/>
                                <w:szCs w:val="40"/>
                                <w:rtl/>
                              </w:rPr>
                            </w:pPr>
                          </w:p>
                        </w:tc>
                        <w:tc>
                          <w:tcPr>
                            <w:tcW w:w="1704" w:type="dxa"/>
                          </w:tcPr>
                          <w:p w14:paraId="5ECCFB8A" w14:textId="77777777" w:rsidR="005E6919" w:rsidRPr="00B01B28" w:rsidRDefault="005E6919" w:rsidP="00317216">
                            <w:pPr>
                              <w:spacing w:line="300" w:lineRule="auto"/>
                              <w:rPr>
                                <w:rFonts w:ascii="Arial" w:hAnsi="Arial" w:cs="Arial"/>
                                <w:sz w:val="40"/>
                                <w:szCs w:val="40"/>
                                <w:rtl/>
                              </w:rPr>
                            </w:pPr>
                          </w:p>
                        </w:tc>
                      </w:tr>
                      <w:tr w:rsidR="005E6919" w:rsidRPr="00B01B28" w14:paraId="3E953027" w14:textId="77777777">
                        <w:tc>
                          <w:tcPr>
                            <w:tcW w:w="360" w:type="dxa"/>
                          </w:tcPr>
                          <w:p w14:paraId="7CB25D35"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5</w:t>
                            </w:r>
                          </w:p>
                        </w:tc>
                        <w:tc>
                          <w:tcPr>
                            <w:tcW w:w="4144" w:type="dxa"/>
                          </w:tcPr>
                          <w:p w14:paraId="61AEB9DB" w14:textId="77777777" w:rsidR="005E6919" w:rsidRPr="00B01B28" w:rsidRDefault="005E6919" w:rsidP="00317216">
                            <w:pPr>
                              <w:spacing w:line="300" w:lineRule="auto"/>
                              <w:rPr>
                                <w:rFonts w:ascii="Arial" w:hAnsi="Arial" w:cs="Arial"/>
                                <w:sz w:val="40"/>
                                <w:szCs w:val="40"/>
                                <w:rtl/>
                              </w:rPr>
                            </w:pPr>
                          </w:p>
                        </w:tc>
                        <w:tc>
                          <w:tcPr>
                            <w:tcW w:w="1620" w:type="dxa"/>
                          </w:tcPr>
                          <w:p w14:paraId="071CED4A" w14:textId="77777777" w:rsidR="005E6919" w:rsidRPr="00B01B28" w:rsidRDefault="005E6919" w:rsidP="00317216">
                            <w:pPr>
                              <w:spacing w:line="300" w:lineRule="auto"/>
                              <w:rPr>
                                <w:rFonts w:ascii="Arial" w:hAnsi="Arial" w:cs="Arial"/>
                                <w:sz w:val="40"/>
                                <w:szCs w:val="40"/>
                                <w:rtl/>
                              </w:rPr>
                            </w:pPr>
                          </w:p>
                        </w:tc>
                        <w:tc>
                          <w:tcPr>
                            <w:tcW w:w="1704" w:type="dxa"/>
                          </w:tcPr>
                          <w:p w14:paraId="7BC7E47B" w14:textId="77777777" w:rsidR="005E6919" w:rsidRPr="00B01B28" w:rsidRDefault="005E6919" w:rsidP="00317216">
                            <w:pPr>
                              <w:spacing w:line="300" w:lineRule="auto"/>
                              <w:rPr>
                                <w:rFonts w:ascii="Arial" w:hAnsi="Arial" w:cs="Arial"/>
                                <w:sz w:val="40"/>
                                <w:szCs w:val="40"/>
                                <w:rtl/>
                              </w:rPr>
                            </w:pPr>
                          </w:p>
                        </w:tc>
                      </w:tr>
                    </w:tbl>
                    <w:p w14:paraId="7C65308A" w14:textId="77777777" w:rsidR="005E6919" w:rsidRDefault="005E6919" w:rsidP="00743343">
                      <w:pPr>
                        <w:spacing w:line="300" w:lineRule="auto"/>
                        <w:rPr>
                          <w:rFonts w:ascii="Arial" w:hAnsi="Arial" w:cs="Arial"/>
                          <w:sz w:val="22"/>
                          <w:szCs w:val="22"/>
                          <w:rtl/>
                        </w:rPr>
                      </w:pPr>
                    </w:p>
                    <w:p w14:paraId="51041F4F" w14:textId="77777777" w:rsidR="005E6919" w:rsidRDefault="005E6919" w:rsidP="00743343">
                      <w:pPr>
                        <w:spacing w:line="300" w:lineRule="auto"/>
                        <w:rPr>
                          <w:rFonts w:ascii="Arial" w:hAnsi="Arial" w:cs="Arial"/>
                          <w:sz w:val="22"/>
                          <w:szCs w:val="22"/>
                          <w:rtl/>
                        </w:rPr>
                      </w:pPr>
                    </w:p>
                    <w:p w14:paraId="2631F93C" w14:textId="77777777" w:rsidR="005E6919" w:rsidRPr="009765BA" w:rsidRDefault="005E6919" w:rsidP="00743343">
                      <w:pPr>
                        <w:spacing w:line="300" w:lineRule="auto"/>
                        <w:rPr>
                          <w:rFonts w:ascii="Arial" w:hAnsi="Arial" w:cs="Arial"/>
                          <w:sz w:val="22"/>
                          <w:szCs w:val="22"/>
                          <w:rtl/>
                        </w:rPr>
                      </w:pPr>
                    </w:p>
                    <w:p w14:paraId="66333CF9" w14:textId="77777777" w:rsidR="005E6919" w:rsidRPr="009765BA" w:rsidRDefault="005E6919" w:rsidP="00743343">
                      <w:pPr>
                        <w:spacing w:line="300" w:lineRule="auto"/>
                        <w:rPr>
                          <w:rFonts w:ascii="Arial" w:hAnsi="Arial" w:cs="Arial"/>
                          <w:sz w:val="22"/>
                          <w:szCs w:val="22"/>
                          <w:rtl/>
                        </w:rPr>
                      </w:pPr>
                      <w:r w:rsidRPr="009765BA">
                        <w:rPr>
                          <w:rFonts w:ascii="Arial" w:hAnsi="Arial" w:cs="Arial" w:hint="cs"/>
                          <w:sz w:val="22"/>
                          <w:szCs w:val="22"/>
                          <w:rtl/>
                        </w:rPr>
                        <w:t xml:space="preserve">תאריך: </w:t>
                      </w:r>
                      <w:r w:rsidRPr="009765BA">
                        <w:rPr>
                          <w:rFonts w:ascii="Arial" w:hAnsi="Arial" w:cs="Arial" w:hint="cs"/>
                          <w:sz w:val="22"/>
                          <w:szCs w:val="22"/>
                          <w:u w:val="single"/>
                          <w:rtl/>
                        </w:rPr>
                        <w:t>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9765BA">
                        <w:rPr>
                          <w:rFonts w:ascii="Arial" w:hAnsi="Arial" w:cs="Arial" w:hint="cs"/>
                          <w:sz w:val="22"/>
                          <w:szCs w:val="22"/>
                          <w:rtl/>
                        </w:rPr>
                        <w:t xml:space="preserve">   (</w:t>
                      </w:r>
                      <w:r w:rsidRPr="009765BA">
                        <w:rPr>
                          <w:rFonts w:ascii="Arial" w:hAnsi="Arial" w:cs="Arial"/>
                          <w:sz w:val="22"/>
                          <w:szCs w:val="22"/>
                        </w:rPr>
                        <w:t>d/m/yyyy</w:t>
                      </w:r>
                      <w:r w:rsidRPr="009765BA">
                        <w:rPr>
                          <w:rFonts w:ascii="Arial" w:hAnsi="Arial" w:cs="Arial" w:hint="cs"/>
                          <w:sz w:val="22"/>
                          <w:szCs w:val="22"/>
                          <w:rtl/>
                        </w:rPr>
                        <w:t>)</w:t>
                      </w:r>
                    </w:p>
                    <w:p w14:paraId="56B715EA" w14:textId="77777777" w:rsidR="005E6919" w:rsidRPr="009765BA" w:rsidRDefault="005E6919" w:rsidP="00743343">
                      <w:pPr>
                        <w:spacing w:line="300" w:lineRule="auto"/>
                        <w:rPr>
                          <w:rFonts w:ascii="Arial" w:hAnsi="Arial" w:cs="Arial"/>
                          <w:sz w:val="22"/>
                          <w:szCs w:val="22"/>
                          <w:rtl/>
                        </w:rPr>
                      </w:pPr>
                      <w:r>
                        <w:rPr>
                          <w:rFonts w:ascii="Arial" w:hAnsi="Arial" w:cs="Arial" w:hint="cs"/>
                          <w:sz w:val="22"/>
                          <w:szCs w:val="22"/>
                          <w:rtl/>
                        </w:rPr>
                        <w:t>חתימת מתכנן/יועץ מערכות</w:t>
                      </w:r>
                      <w:r w:rsidRPr="009765BA">
                        <w:rPr>
                          <w:rFonts w:ascii="Arial" w:hAnsi="Arial" w:cs="Arial" w:hint="cs"/>
                          <w:sz w:val="22"/>
                          <w:szCs w:val="22"/>
                          <w:rtl/>
                        </w:rPr>
                        <w:t xml:space="preserve">: </w:t>
                      </w:r>
                      <w:r w:rsidRPr="009765BA">
                        <w:rPr>
                          <w:rFonts w:ascii="Arial" w:hAnsi="Arial" w:cs="Arial" w:hint="cs"/>
                          <w:sz w:val="22"/>
                          <w:szCs w:val="22"/>
                          <w:u w:val="single"/>
                          <w:rtl/>
                        </w:rPr>
                        <w:t>_____</w:t>
                      </w:r>
                      <w:r w:rsidRPr="0011392A">
                        <w:rPr>
                          <w:rFonts w:ascii="Arial" w:hAnsi="Arial" w:cs="Arial" w:hint="cs"/>
                          <w:sz w:val="22"/>
                          <w:szCs w:val="22"/>
                          <w:u w:val="single"/>
                          <w:rtl/>
                        </w:rPr>
                        <w:t>___</w:t>
                      </w:r>
                      <w:r>
                        <w:rPr>
                          <w:rFonts w:ascii="Arial" w:hAnsi="Arial" w:cs="Arial" w:hint="cs"/>
                          <w:sz w:val="22"/>
                          <w:szCs w:val="22"/>
                          <w:u w:val="single"/>
                          <w:rtl/>
                        </w:rPr>
                        <w:t xml:space="preserve">            </w:t>
                      </w:r>
                      <w:r w:rsidRPr="0011392A">
                        <w:rPr>
                          <w:rFonts w:ascii="Arial" w:hAnsi="Arial" w:cs="Arial" w:hint="cs"/>
                          <w:sz w:val="22"/>
                          <w:szCs w:val="22"/>
                          <w:u w:val="single"/>
                          <w:rtl/>
                        </w:rPr>
                        <w:t>__</w:t>
                      </w:r>
                      <w:r>
                        <w:rPr>
                          <w:rFonts w:ascii="Arial" w:hAnsi="Arial" w:cs="Arial" w:hint="cs"/>
                          <w:sz w:val="22"/>
                          <w:szCs w:val="22"/>
                          <w:u w:val="single"/>
                          <w:rtl/>
                        </w:rPr>
                        <w:t xml:space="preserve">           </w:t>
                      </w:r>
                      <w:r w:rsidRPr="009765BA">
                        <w:rPr>
                          <w:rFonts w:ascii="Arial" w:hAnsi="Arial" w:cs="Arial" w:hint="cs"/>
                          <w:sz w:val="22"/>
                          <w:szCs w:val="22"/>
                          <w:rtl/>
                        </w:rPr>
                        <w:t xml:space="preserve">  </w:t>
                      </w:r>
                    </w:p>
                    <w:p w14:paraId="48D09CB5" w14:textId="77777777" w:rsidR="005E6919" w:rsidRDefault="005E6919" w:rsidP="00743343">
                      <w:pPr>
                        <w:spacing w:line="300" w:lineRule="auto"/>
                        <w:rPr>
                          <w:rFonts w:ascii="Arial" w:hAnsi="Arial" w:cs="Arial"/>
                          <w:sz w:val="22"/>
                          <w:szCs w:val="22"/>
                          <w:rtl/>
                        </w:rPr>
                      </w:pPr>
                    </w:p>
                    <w:p w14:paraId="06189869" w14:textId="77777777" w:rsidR="005E6919" w:rsidRDefault="005E6919" w:rsidP="00743343">
                      <w:pPr>
                        <w:spacing w:line="300" w:lineRule="auto"/>
                        <w:rPr>
                          <w:rFonts w:ascii="Arial" w:hAnsi="Arial" w:cs="Arial"/>
                          <w:sz w:val="22"/>
                          <w:szCs w:val="22"/>
                          <w:rtl/>
                        </w:rPr>
                      </w:pPr>
                    </w:p>
                  </w:txbxContent>
                </v:textbox>
              </v:shape>
            </w:pict>
          </mc:Fallback>
        </mc:AlternateContent>
      </w:r>
    </w:p>
    <w:p w14:paraId="7680D19A" w14:textId="77777777" w:rsidR="00743343" w:rsidRPr="00003D4B" w:rsidRDefault="00743343" w:rsidP="00743343">
      <w:pPr>
        <w:bidi w:val="0"/>
        <w:rPr>
          <w:rFonts w:ascii="Arial" w:hAnsi="Arial" w:cs="Arial"/>
          <w:rtl/>
        </w:rPr>
      </w:pPr>
    </w:p>
    <w:p w14:paraId="46F60A5D" w14:textId="77777777" w:rsidR="00743343" w:rsidRPr="00003D4B" w:rsidRDefault="00743343" w:rsidP="00743343">
      <w:pPr>
        <w:bidi w:val="0"/>
        <w:rPr>
          <w:rFonts w:ascii="Arial" w:hAnsi="Arial" w:cs="Arial"/>
          <w:rtl/>
        </w:rPr>
      </w:pPr>
    </w:p>
    <w:p w14:paraId="67F87091" w14:textId="77777777" w:rsidR="00743343" w:rsidRPr="00003D4B" w:rsidRDefault="00743343" w:rsidP="00743343">
      <w:pPr>
        <w:bidi w:val="0"/>
        <w:rPr>
          <w:rFonts w:ascii="Arial" w:hAnsi="Arial" w:cs="Arial"/>
          <w:rtl/>
        </w:rPr>
      </w:pPr>
    </w:p>
    <w:p w14:paraId="41036243" w14:textId="77777777" w:rsidR="00743343" w:rsidRPr="00003D4B" w:rsidRDefault="00743343" w:rsidP="00743343">
      <w:pPr>
        <w:bidi w:val="0"/>
        <w:rPr>
          <w:rFonts w:ascii="Arial" w:hAnsi="Arial" w:cs="Arial"/>
          <w:rtl/>
        </w:rPr>
      </w:pPr>
    </w:p>
    <w:p w14:paraId="39DD7A49" w14:textId="77777777" w:rsidR="00743343" w:rsidRPr="00003D4B" w:rsidRDefault="00743343" w:rsidP="00743343">
      <w:pPr>
        <w:bidi w:val="0"/>
        <w:rPr>
          <w:rFonts w:ascii="Arial" w:hAnsi="Arial" w:cs="Arial"/>
          <w:rtl/>
        </w:rPr>
      </w:pPr>
    </w:p>
    <w:p w14:paraId="00A9031D" w14:textId="77777777" w:rsidR="00743343" w:rsidRPr="00003D4B" w:rsidRDefault="00743343" w:rsidP="00743343">
      <w:pPr>
        <w:bidi w:val="0"/>
        <w:rPr>
          <w:rFonts w:ascii="Arial" w:hAnsi="Arial" w:cs="Arial"/>
          <w:rtl/>
        </w:rPr>
      </w:pPr>
    </w:p>
    <w:p w14:paraId="6EE912AD" w14:textId="77777777" w:rsidR="00743343" w:rsidRPr="00003D4B" w:rsidRDefault="00743343" w:rsidP="00743343">
      <w:pPr>
        <w:bidi w:val="0"/>
        <w:rPr>
          <w:rFonts w:ascii="Arial" w:hAnsi="Arial" w:cs="Arial"/>
          <w:rtl/>
        </w:rPr>
      </w:pPr>
    </w:p>
    <w:p w14:paraId="7E7E57F4" w14:textId="77777777" w:rsidR="00743343" w:rsidRPr="00003D4B" w:rsidRDefault="00743343" w:rsidP="00743343">
      <w:pPr>
        <w:bidi w:val="0"/>
        <w:rPr>
          <w:rFonts w:ascii="Arial" w:hAnsi="Arial" w:cs="Arial"/>
          <w:rtl/>
        </w:rPr>
      </w:pPr>
    </w:p>
    <w:p w14:paraId="5001209A" w14:textId="77777777" w:rsidR="00743343" w:rsidRPr="00003D4B" w:rsidRDefault="00743343" w:rsidP="00743343">
      <w:pPr>
        <w:bidi w:val="0"/>
        <w:rPr>
          <w:rFonts w:ascii="Arial" w:hAnsi="Arial" w:cs="Arial"/>
          <w:rtl/>
        </w:rPr>
      </w:pPr>
    </w:p>
    <w:p w14:paraId="564CA29D" w14:textId="77777777" w:rsidR="00743343" w:rsidRPr="00003D4B" w:rsidRDefault="00743343" w:rsidP="00743343">
      <w:pPr>
        <w:bidi w:val="0"/>
        <w:rPr>
          <w:rFonts w:ascii="Arial" w:hAnsi="Arial" w:cs="Arial"/>
          <w:rtl/>
        </w:rPr>
      </w:pPr>
    </w:p>
    <w:p w14:paraId="550745BD" w14:textId="77777777" w:rsidR="00743343" w:rsidRPr="00003D4B" w:rsidRDefault="00743343" w:rsidP="00743343">
      <w:pPr>
        <w:bidi w:val="0"/>
        <w:rPr>
          <w:rFonts w:ascii="Arial" w:hAnsi="Arial" w:cs="Arial"/>
          <w:rtl/>
        </w:rPr>
      </w:pPr>
    </w:p>
    <w:p w14:paraId="130B424C" w14:textId="77777777" w:rsidR="00743343" w:rsidRPr="00003D4B" w:rsidRDefault="00743343" w:rsidP="00743343">
      <w:pPr>
        <w:bidi w:val="0"/>
        <w:rPr>
          <w:rFonts w:ascii="Arial" w:hAnsi="Arial" w:cs="Arial"/>
          <w:rtl/>
        </w:rPr>
      </w:pPr>
    </w:p>
    <w:p w14:paraId="31FB20E5" w14:textId="77777777" w:rsidR="00743343" w:rsidRPr="00003D4B" w:rsidRDefault="00743343" w:rsidP="00743343">
      <w:pPr>
        <w:bidi w:val="0"/>
        <w:rPr>
          <w:rFonts w:ascii="Arial" w:hAnsi="Arial" w:cs="Arial"/>
          <w:rtl/>
        </w:rPr>
      </w:pPr>
    </w:p>
    <w:p w14:paraId="0A29CF61" w14:textId="77777777" w:rsidR="00743343" w:rsidRPr="00003D4B" w:rsidRDefault="00743343" w:rsidP="00743343">
      <w:pPr>
        <w:bidi w:val="0"/>
        <w:rPr>
          <w:rFonts w:ascii="Arial" w:hAnsi="Arial" w:cs="Arial"/>
          <w:rtl/>
        </w:rPr>
      </w:pPr>
    </w:p>
    <w:p w14:paraId="01057C15" w14:textId="77777777" w:rsidR="00743343" w:rsidRPr="00003D4B" w:rsidRDefault="00743343" w:rsidP="00743343">
      <w:pPr>
        <w:bidi w:val="0"/>
        <w:rPr>
          <w:rFonts w:ascii="Arial" w:hAnsi="Arial" w:cs="Arial"/>
          <w:rtl/>
        </w:rPr>
      </w:pPr>
    </w:p>
    <w:p w14:paraId="4A75DBD0" w14:textId="77777777" w:rsidR="00743343" w:rsidRPr="00003D4B" w:rsidRDefault="00743343" w:rsidP="00743343">
      <w:pPr>
        <w:bidi w:val="0"/>
        <w:rPr>
          <w:rFonts w:ascii="Arial" w:hAnsi="Arial" w:cs="Arial"/>
          <w:rtl/>
        </w:rPr>
      </w:pPr>
    </w:p>
    <w:p w14:paraId="267E9E85" w14:textId="77777777" w:rsidR="00743343" w:rsidRPr="00003D4B" w:rsidRDefault="00743343" w:rsidP="00743343">
      <w:pPr>
        <w:bidi w:val="0"/>
        <w:rPr>
          <w:rFonts w:ascii="Arial" w:hAnsi="Arial" w:cs="Arial"/>
          <w:rtl/>
        </w:rPr>
      </w:pPr>
    </w:p>
    <w:p w14:paraId="62941F18" w14:textId="77777777" w:rsidR="00743343" w:rsidRPr="00003D4B" w:rsidRDefault="00743343" w:rsidP="00743343">
      <w:pPr>
        <w:bidi w:val="0"/>
        <w:rPr>
          <w:rFonts w:ascii="Arial" w:hAnsi="Arial" w:cs="Arial"/>
          <w:rtl/>
        </w:rPr>
      </w:pPr>
    </w:p>
    <w:p w14:paraId="6779C032" w14:textId="77777777" w:rsidR="00743343" w:rsidRPr="00003D4B" w:rsidRDefault="00743343" w:rsidP="00743343">
      <w:pPr>
        <w:bidi w:val="0"/>
        <w:rPr>
          <w:rFonts w:ascii="Arial" w:hAnsi="Arial" w:cs="Arial"/>
          <w:rtl/>
        </w:rPr>
      </w:pPr>
    </w:p>
    <w:p w14:paraId="44CF2E42" w14:textId="77777777" w:rsidR="00743343" w:rsidRPr="00003D4B" w:rsidRDefault="00743343" w:rsidP="00743343">
      <w:pPr>
        <w:bidi w:val="0"/>
        <w:rPr>
          <w:rFonts w:ascii="Arial" w:hAnsi="Arial" w:cs="Arial"/>
          <w:rtl/>
        </w:rPr>
      </w:pPr>
    </w:p>
    <w:p w14:paraId="5B2E69A0" w14:textId="77777777" w:rsidR="00743343" w:rsidRPr="00003D4B" w:rsidRDefault="00743343" w:rsidP="00743343">
      <w:pPr>
        <w:bidi w:val="0"/>
        <w:rPr>
          <w:rFonts w:ascii="Arial" w:hAnsi="Arial" w:cs="Arial"/>
          <w:rtl/>
        </w:rPr>
      </w:pPr>
    </w:p>
    <w:p w14:paraId="1E96FC30" w14:textId="77777777" w:rsidR="00743343" w:rsidRPr="00003D4B" w:rsidRDefault="00743343" w:rsidP="00743343">
      <w:pPr>
        <w:bidi w:val="0"/>
        <w:rPr>
          <w:rFonts w:ascii="Arial" w:hAnsi="Arial" w:cs="Arial"/>
          <w:rtl/>
        </w:rPr>
      </w:pPr>
    </w:p>
    <w:p w14:paraId="215587D8" w14:textId="77777777" w:rsidR="00743343" w:rsidRPr="00003D4B" w:rsidRDefault="00743343" w:rsidP="00743343">
      <w:pPr>
        <w:bidi w:val="0"/>
        <w:rPr>
          <w:rFonts w:ascii="Arial" w:hAnsi="Arial" w:cs="Arial"/>
          <w:rtl/>
        </w:rPr>
      </w:pPr>
    </w:p>
    <w:p w14:paraId="69492B1B" w14:textId="77777777" w:rsidR="00743343" w:rsidRPr="00003D4B" w:rsidRDefault="00743343" w:rsidP="00743343">
      <w:pPr>
        <w:bidi w:val="0"/>
        <w:rPr>
          <w:rFonts w:ascii="Arial" w:hAnsi="Arial" w:cs="Arial"/>
          <w:rtl/>
        </w:rPr>
      </w:pPr>
    </w:p>
    <w:p w14:paraId="37078925" w14:textId="77777777" w:rsidR="00743343" w:rsidRPr="00003D4B" w:rsidRDefault="00743343" w:rsidP="00743343">
      <w:pPr>
        <w:bidi w:val="0"/>
        <w:rPr>
          <w:rFonts w:ascii="Arial" w:hAnsi="Arial" w:cs="Arial"/>
          <w:rtl/>
        </w:rPr>
      </w:pPr>
    </w:p>
    <w:p w14:paraId="37251E38" w14:textId="77777777" w:rsidR="00743343" w:rsidRPr="00003D4B" w:rsidRDefault="00743343" w:rsidP="00743343">
      <w:pPr>
        <w:bidi w:val="0"/>
        <w:rPr>
          <w:rFonts w:ascii="Arial" w:hAnsi="Arial" w:cs="Arial"/>
          <w:rtl/>
        </w:rPr>
      </w:pPr>
    </w:p>
    <w:p w14:paraId="260512A7" w14:textId="77777777" w:rsidR="00743343" w:rsidRPr="00003D4B" w:rsidRDefault="00743343" w:rsidP="00743343">
      <w:pPr>
        <w:bidi w:val="0"/>
        <w:rPr>
          <w:rFonts w:ascii="Arial" w:hAnsi="Arial" w:cs="Arial"/>
          <w:rtl/>
        </w:rPr>
      </w:pPr>
    </w:p>
    <w:p w14:paraId="2BA94F03" w14:textId="77777777" w:rsidR="00743343" w:rsidRPr="00003D4B" w:rsidRDefault="00743343" w:rsidP="00743343">
      <w:pPr>
        <w:bidi w:val="0"/>
        <w:rPr>
          <w:rFonts w:ascii="Arial" w:hAnsi="Arial" w:cs="Arial"/>
          <w:rtl/>
        </w:rPr>
      </w:pPr>
    </w:p>
    <w:p w14:paraId="1948DE5D" w14:textId="77777777" w:rsidR="00743343" w:rsidRPr="00003D4B" w:rsidRDefault="00743343" w:rsidP="00743343">
      <w:pPr>
        <w:bidi w:val="0"/>
        <w:rPr>
          <w:rFonts w:ascii="Arial" w:hAnsi="Arial" w:cs="Arial"/>
          <w:rtl/>
        </w:rPr>
      </w:pPr>
    </w:p>
    <w:p w14:paraId="1B875913" w14:textId="77777777" w:rsidR="00743343" w:rsidRPr="00003D4B" w:rsidRDefault="00743343" w:rsidP="00743343">
      <w:pPr>
        <w:bidi w:val="0"/>
        <w:rPr>
          <w:rFonts w:ascii="Arial" w:hAnsi="Arial" w:cs="Arial"/>
          <w:rtl/>
        </w:rPr>
      </w:pPr>
    </w:p>
    <w:p w14:paraId="3270E5BA" w14:textId="77777777" w:rsidR="00743343" w:rsidRPr="00003D4B" w:rsidRDefault="00743343" w:rsidP="00743343">
      <w:pPr>
        <w:bidi w:val="0"/>
        <w:rPr>
          <w:rFonts w:ascii="Arial" w:hAnsi="Arial" w:cs="Arial"/>
          <w:rtl/>
        </w:rPr>
      </w:pPr>
    </w:p>
    <w:p w14:paraId="3029D069" w14:textId="77777777" w:rsidR="00743343" w:rsidRPr="00003D4B" w:rsidRDefault="00743343" w:rsidP="00743343">
      <w:pPr>
        <w:bidi w:val="0"/>
        <w:rPr>
          <w:rFonts w:ascii="Arial" w:hAnsi="Arial" w:cs="Arial"/>
          <w:rtl/>
        </w:rPr>
      </w:pPr>
    </w:p>
    <w:p w14:paraId="4F2D1CB1" w14:textId="77777777" w:rsidR="00743343" w:rsidRPr="00003D4B" w:rsidRDefault="00743343" w:rsidP="00743343">
      <w:pPr>
        <w:bidi w:val="0"/>
        <w:jc w:val="center"/>
        <w:rPr>
          <w:rFonts w:ascii="Arial" w:hAnsi="Arial" w:cs="Arial"/>
        </w:rPr>
      </w:pPr>
      <w:r w:rsidRPr="00003D4B">
        <w:rPr>
          <w:rFonts w:ascii="Arial" w:hAnsi="Arial" w:cs="Arial"/>
        </w:rPr>
        <w:br w:type="page"/>
      </w:r>
    </w:p>
    <w:p w14:paraId="10B29642" w14:textId="77777777" w:rsidR="00743343" w:rsidRPr="00003D4B" w:rsidRDefault="00743343" w:rsidP="00743343">
      <w:pPr>
        <w:bidi w:val="0"/>
        <w:rPr>
          <w:rFonts w:ascii="Arial" w:hAnsi="Arial" w:cs="Arial"/>
          <w:rtl/>
        </w:rPr>
      </w:pPr>
    </w:p>
    <w:p w14:paraId="2E3B214B" w14:textId="77777777" w:rsidR="00743343" w:rsidRPr="00003D4B" w:rsidRDefault="00743343" w:rsidP="00743343">
      <w:pPr>
        <w:bidi w:val="0"/>
        <w:rPr>
          <w:rFonts w:ascii="Arial" w:hAnsi="Arial" w:cs="Arial"/>
          <w:rtl/>
        </w:rPr>
      </w:pPr>
      <w:r>
        <w:rPr>
          <w:rFonts w:ascii="Arial" w:hAnsi="Arial" w:cs="Arial"/>
          <w:noProof/>
          <w:rtl/>
          <w:lang w:eastAsia="en-US"/>
        </w:rPr>
        <mc:AlternateContent>
          <mc:Choice Requires="wps">
            <w:drawing>
              <wp:anchor distT="0" distB="0" distL="114300" distR="114300" simplePos="0" relativeHeight="251658267" behindDoc="0" locked="0" layoutInCell="1" allowOverlap="1" wp14:anchorId="35079A1D" wp14:editId="7FB00833">
                <wp:simplePos x="0" y="0"/>
                <wp:positionH relativeFrom="column">
                  <wp:posOffset>-228600</wp:posOffset>
                </wp:positionH>
                <wp:positionV relativeFrom="paragraph">
                  <wp:posOffset>3810</wp:posOffset>
                </wp:positionV>
                <wp:extent cx="6019800" cy="7886700"/>
                <wp:effectExtent l="9525" t="11430" r="9525" b="7620"/>
                <wp:wrapNone/>
                <wp:docPr id="70" name="תיבת טקסט 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19800" cy="7886700"/>
                        </a:xfrm>
                        <a:prstGeom prst="rect">
                          <a:avLst/>
                        </a:prstGeom>
                        <a:solidFill>
                          <a:srgbClr val="FFFFFF"/>
                        </a:solidFill>
                        <a:ln w="9525">
                          <a:solidFill>
                            <a:srgbClr val="000000"/>
                          </a:solidFill>
                          <a:miter lim="800000"/>
                          <a:headEnd/>
                          <a:tailEnd/>
                        </a:ln>
                      </wps:spPr>
                      <wps:txbx>
                        <w:txbxContent>
                          <w:p w14:paraId="056EFC77" w14:textId="77777777" w:rsidR="005E6919" w:rsidRPr="0011392A" w:rsidRDefault="005E6919" w:rsidP="00743343">
                            <w:pPr>
                              <w:rPr>
                                <w:rFonts w:ascii="Tahoma" w:hAnsi="Tahoma" w:cs="Tahoma"/>
                                <w:b/>
                                <w:bCs/>
                                <w:sz w:val="28"/>
                                <w:szCs w:val="28"/>
                                <w:rtl/>
                              </w:rPr>
                            </w:pPr>
                            <w:r>
                              <w:rPr>
                                <w:rFonts w:ascii="Tahoma" w:hAnsi="Tahoma" w:cs="Tahoma" w:hint="cs"/>
                                <w:b/>
                                <w:bCs/>
                                <w:sz w:val="28"/>
                                <w:szCs w:val="28"/>
                                <w:rtl/>
                              </w:rPr>
                              <w:t>אישור מהנדס הבטיחות</w:t>
                            </w:r>
                          </w:p>
                          <w:p w14:paraId="0DD813F6" w14:textId="77777777" w:rsidR="005E6919" w:rsidRPr="0011392A" w:rsidRDefault="005E6919" w:rsidP="00743343">
                            <w:pPr>
                              <w:rPr>
                                <w:rFonts w:ascii="Tahoma" w:hAnsi="Tahoma" w:cs="Tahoma"/>
                                <w:rtl/>
                              </w:rPr>
                            </w:pPr>
                          </w:p>
                          <w:p w14:paraId="358276B8" w14:textId="77777777" w:rsidR="005E6919" w:rsidRDefault="005E6919" w:rsidP="00743343">
                            <w:pPr>
                              <w:rPr>
                                <w:rFonts w:ascii="Tahoma" w:hAnsi="Tahoma" w:cs="Tahoma"/>
                                <w:rtl/>
                              </w:rPr>
                            </w:pPr>
                            <w:r>
                              <w:rPr>
                                <w:rFonts w:ascii="Tahoma" w:hAnsi="Tahoma" w:cs="Tahoma" w:hint="cs"/>
                                <w:rtl/>
                              </w:rPr>
                              <w:t>פרויקט</w:t>
                            </w:r>
                            <w:r w:rsidRPr="0011392A">
                              <w:rPr>
                                <w:rFonts w:ascii="Tahoma" w:hAnsi="Tahoma" w:cs="Tahoma"/>
                                <w:rtl/>
                              </w:rPr>
                              <w:t xml:space="preserve"> מס' _____</w:t>
                            </w:r>
                            <w:r>
                              <w:rPr>
                                <w:rFonts w:ascii="Tahoma" w:hAnsi="Tahoma" w:cs="Tahoma" w:hint="cs"/>
                                <w:rtl/>
                              </w:rPr>
                              <w:t>__</w:t>
                            </w:r>
                            <w:r>
                              <w:rPr>
                                <w:rFonts w:ascii="Tahoma" w:hAnsi="Tahoma" w:cs="Tahoma" w:hint="cs"/>
                                <w:rtl/>
                              </w:rPr>
                              <w:tab/>
                            </w:r>
                            <w:r>
                              <w:rPr>
                                <w:rFonts w:ascii="Tahoma" w:hAnsi="Tahoma" w:cs="Tahoma" w:hint="cs"/>
                                <w:rtl/>
                              </w:rPr>
                              <w:tab/>
                              <w:t>שם פרויקט</w:t>
                            </w:r>
                            <w:r w:rsidRPr="0011392A">
                              <w:rPr>
                                <w:rFonts w:ascii="Tahoma" w:hAnsi="Tahoma" w:cs="Tahoma"/>
                                <w:rtl/>
                              </w:rPr>
                              <w:t xml:space="preserve"> _____</w:t>
                            </w:r>
                            <w:r>
                              <w:rPr>
                                <w:rFonts w:ascii="Tahoma" w:hAnsi="Tahoma" w:cs="Tahoma" w:hint="cs"/>
                                <w:rtl/>
                              </w:rPr>
                              <w:t>_______</w:t>
                            </w:r>
                            <w:r w:rsidRPr="0011392A">
                              <w:rPr>
                                <w:rFonts w:ascii="Tahoma" w:hAnsi="Tahoma" w:cs="Tahoma"/>
                                <w:rtl/>
                              </w:rPr>
                              <w:t>_____</w:t>
                            </w:r>
                            <w:r>
                              <w:rPr>
                                <w:rFonts w:ascii="Tahoma" w:hAnsi="Tahoma" w:cs="Tahoma" w:hint="cs"/>
                                <w:rtl/>
                              </w:rPr>
                              <w:t>__</w:t>
                            </w:r>
                          </w:p>
                          <w:p w14:paraId="69114D14" w14:textId="77777777" w:rsidR="005E6919" w:rsidRPr="0008044F" w:rsidRDefault="005E6919" w:rsidP="00743343">
                            <w:pPr>
                              <w:rPr>
                                <w:rFonts w:ascii="Tahoma" w:hAnsi="Tahoma" w:cs="Tahoma"/>
                              </w:rPr>
                            </w:pPr>
                            <w:r>
                              <w:rPr>
                                <w:rFonts w:ascii="Tahoma" w:hAnsi="Tahoma" w:cs="Tahoma"/>
                                <w:rtl/>
                              </w:rPr>
                              <w:t xml:space="preserve">מס' </w:t>
                            </w:r>
                            <w:r>
                              <w:rPr>
                                <w:rFonts w:ascii="Tahoma" w:hAnsi="Tahoma" w:cs="Tahoma" w:hint="cs"/>
                                <w:rtl/>
                              </w:rPr>
                              <w:t>הזמנת תכנון</w:t>
                            </w:r>
                            <w:r w:rsidRPr="009B2F1C">
                              <w:rPr>
                                <w:rFonts w:ascii="Tahoma" w:hAnsi="Tahoma" w:cs="Tahoma"/>
                                <w:rtl/>
                              </w:rPr>
                              <w:t xml:space="preserve"> :__________</w:t>
                            </w:r>
                            <w:r w:rsidRPr="009B2F1C">
                              <w:rPr>
                                <w:rFonts w:ascii="Arial" w:hAnsi="Arial" w:cs="Arial"/>
                                <w:rtl/>
                              </w:rPr>
                              <w:t xml:space="preserve"> שם</w:t>
                            </w:r>
                            <w:r w:rsidRPr="009B2F1C">
                              <w:rPr>
                                <w:rFonts w:ascii="Arial" w:hAnsi="Arial" w:cs="Arial" w:hint="cs"/>
                                <w:rtl/>
                              </w:rPr>
                              <w:t xml:space="preserve"> </w:t>
                            </w:r>
                            <w:r w:rsidRPr="009B2F1C">
                              <w:rPr>
                                <w:rFonts w:ascii="Arial" w:hAnsi="Arial" w:cs="Arial"/>
                                <w:rtl/>
                              </w:rPr>
                              <w:t>ה</w:t>
                            </w:r>
                            <w:r>
                              <w:rPr>
                                <w:rFonts w:ascii="Arial" w:hAnsi="Arial" w:cs="Arial" w:hint="cs"/>
                                <w:rtl/>
                              </w:rPr>
                              <w:t>הזמנה</w:t>
                            </w:r>
                            <w:r w:rsidRPr="009B2F1C">
                              <w:rPr>
                                <w:rFonts w:ascii="Arial" w:hAnsi="Arial" w:cs="Arial"/>
                                <w:rtl/>
                              </w:rPr>
                              <w:t>:</w:t>
                            </w:r>
                            <w:r w:rsidRPr="009B2F1C">
                              <w:rPr>
                                <w:rFonts w:ascii="Tahoma" w:hAnsi="Tahoma" w:cs="Tahoma"/>
                                <w:rtl/>
                              </w:rPr>
                              <w:t xml:space="preserve"> _____</w:t>
                            </w:r>
                            <w:r w:rsidRPr="009B2F1C">
                              <w:rPr>
                                <w:rFonts w:ascii="Tahoma" w:hAnsi="Tahoma" w:cs="Tahoma" w:hint="cs"/>
                                <w:rtl/>
                              </w:rPr>
                              <w:t>_______</w:t>
                            </w:r>
                            <w:r w:rsidRPr="009B2F1C">
                              <w:rPr>
                                <w:rFonts w:ascii="Tahoma" w:hAnsi="Tahoma" w:cs="Tahoma"/>
                                <w:rtl/>
                              </w:rPr>
                              <w:t>_____</w:t>
                            </w:r>
                            <w:r w:rsidRPr="009B2F1C">
                              <w:rPr>
                                <w:rFonts w:ascii="Tahoma" w:hAnsi="Tahoma" w:cs="Tahoma" w:hint="cs"/>
                                <w:rtl/>
                              </w:rPr>
                              <w:t>__</w:t>
                            </w:r>
                            <w:r w:rsidRPr="009B2F1C">
                              <w:rPr>
                                <w:rFonts w:ascii="Tahoma" w:hAnsi="Tahoma" w:cs="Tahoma"/>
                                <w:rtl/>
                              </w:rPr>
                              <w:t>_</w:t>
                            </w:r>
                            <w:r w:rsidRPr="009B2F1C">
                              <w:rPr>
                                <w:rFonts w:ascii="Tahoma" w:hAnsi="Tahoma" w:cs="Tahoma" w:hint="cs"/>
                                <w:rtl/>
                              </w:rPr>
                              <w:t>__</w:t>
                            </w:r>
                            <w:r w:rsidRPr="009B2F1C">
                              <w:rPr>
                                <w:rFonts w:ascii="Tahoma" w:hAnsi="Tahoma" w:cs="Tahoma"/>
                                <w:rtl/>
                              </w:rPr>
                              <w:t>_____</w:t>
                            </w:r>
                          </w:p>
                          <w:p w14:paraId="57C6E91B" w14:textId="77777777" w:rsidR="005E6919" w:rsidRPr="001B181B" w:rsidRDefault="005E6919" w:rsidP="00743343">
                            <w:pPr>
                              <w:rPr>
                                <w:rFonts w:ascii="Tahoma" w:hAnsi="Tahoma" w:cs="Tahoma"/>
                              </w:rPr>
                            </w:pPr>
                          </w:p>
                          <w:p w14:paraId="04E99FC8" w14:textId="77777777" w:rsidR="005E6919" w:rsidRPr="009765BA" w:rsidRDefault="005E6919" w:rsidP="00743343">
                            <w:pPr>
                              <w:spacing w:line="300" w:lineRule="auto"/>
                              <w:rPr>
                                <w:rFonts w:ascii="Arial" w:hAnsi="Arial" w:cs="Arial"/>
                                <w:sz w:val="22"/>
                                <w:szCs w:val="22"/>
                              </w:rPr>
                            </w:pPr>
                            <w:r w:rsidRPr="009765BA">
                              <w:rPr>
                                <w:rFonts w:ascii="Arial" w:hAnsi="Arial" w:cs="Arial" w:hint="cs"/>
                                <w:sz w:val="22"/>
                                <w:szCs w:val="22"/>
                                <w:rtl/>
                              </w:rPr>
                              <w:t xml:space="preserve">אני </w:t>
                            </w:r>
                            <w:r>
                              <w:rPr>
                                <w:rFonts w:ascii="Arial" w:hAnsi="Arial" w:cs="Arial" w:hint="cs"/>
                                <w:b/>
                                <w:bCs/>
                                <w:sz w:val="22"/>
                                <w:szCs w:val="22"/>
                                <w:rtl/>
                              </w:rPr>
                              <w:t xml:space="preserve">יועץ (מהנדס) הבטיחות </w:t>
                            </w:r>
                            <w:r w:rsidRPr="009765BA">
                              <w:rPr>
                                <w:rFonts w:ascii="Arial" w:hAnsi="Arial" w:cs="Arial" w:hint="cs"/>
                                <w:sz w:val="22"/>
                                <w:szCs w:val="22"/>
                                <w:u w:val="single"/>
                                <w:rtl/>
                              </w:rPr>
                              <w:t xml:space="preserve"> _____</w:t>
                            </w:r>
                            <w:r>
                              <w:rPr>
                                <w:rFonts w:ascii="Arial" w:hAnsi="Arial" w:cs="Arial" w:hint="cs"/>
                                <w:sz w:val="22"/>
                                <w:szCs w:val="22"/>
                                <w:u w:val="single"/>
                                <w:rtl/>
                              </w:rPr>
                              <w:t xml:space="preserve">                              </w:t>
                            </w:r>
                            <w:r w:rsidRPr="009765BA">
                              <w:rPr>
                                <w:rFonts w:ascii="Arial" w:hAnsi="Arial" w:cs="Arial" w:hint="cs"/>
                                <w:sz w:val="22"/>
                                <w:szCs w:val="22"/>
                                <w:rtl/>
                              </w:rPr>
                              <w:t xml:space="preserve">, ת.ז. </w:t>
                            </w:r>
                            <w:r w:rsidRPr="009765BA">
                              <w:rPr>
                                <w:rFonts w:ascii="Arial" w:hAnsi="Arial" w:cs="Arial" w:hint="cs"/>
                                <w:sz w:val="22"/>
                                <w:szCs w:val="22"/>
                                <w:u w:val="single"/>
                                <w:rtl/>
                              </w:rPr>
                              <w:t>__________</w:t>
                            </w:r>
                            <w:r w:rsidRPr="009765BA">
                              <w:rPr>
                                <w:rFonts w:ascii="Arial" w:hAnsi="Arial" w:cs="Arial" w:hint="cs"/>
                                <w:sz w:val="22"/>
                                <w:szCs w:val="22"/>
                                <w:rtl/>
                              </w:rPr>
                              <w:t xml:space="preserve">  </w:t>
                            </w:r>
                          </w:p>
                          <w:p w14:paraId="11A36F83" w14:textId="77777777" w:rsidR="005E6919" w:rsidRPr="009765BA" w:rsidRDefault="005E6919" w:rsidP="00743343">
                            <w:pPr>
                              <w:spacing w:line="300" w:lineRule="auto"/>
                              <w:rPr>
                                <w:rFonts w:ascii="Arial" w:hAnsi="Arial" w:cs="Arial"/>
                                <w:sz w:val="22"/>
                                <w:szCs w:val="22"/>
                                <w:rtl/>
                              </w:rPr>
                            </w:pPr>
                            <w:r w:rsidRPr="009765BA">
                              <w:rPr>
                                <w:rFonts w:ascii="Arial" w:hAnsi="Arial" w:cs="Arial" w:hint="cs"/>
                                <w:sz w:val="22"/>
                                <w:szCs w:val="22"/>
                                <w:rtl/>
                              </w:rPr>
                              <w:t xml:space="preserve">מס' רישיון </w:t>
                            </w:r>
                            <w:r w:rsidRPr="009B2F1C">
                              <w:rPr>
                                <w:rFonts w:ascii="Tahoma" w:hAnsi="Tahoma" w:cs="Tahoma"/>
                                <w:rtl/>
                              </w:rPr>
                              <w:t>__________</w:t>
                            </w:r>
                            <w:r w:rsidRPr="009765BA">
                              <w:rPr>
                                <w:rFonts w:ascii="Arial" w:hAnsi="Arial" w:cs="Arial" w:hint="cs"/>
                                <w:sz w:val="22"/>
                                <w:szCs w:val="22"/>
                                <w:rtl/>
                              </w:rPr>
                              <w:t xml:space="preserve">  , טל' </w:t>
                            </w:r>
                            <w:r w:rsidRPr="009765BA">
                              <w:rPr>
                                <w:rFonts w:ascii="Arial" w:hAnsi="Arial" w:cs="Arial" w:hint="cs"/>
                                <w:sz w:val="22"/>
                                <w:szCs w:val="22"/>
                                <w:u w:val="single"/>
                                <w:rtl/>
                              </w:rPr>
                              <w:t>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Pr>
                                <w:rFonts w:ascii="Arial" w:hAnsi="Arial" w:cs="Arial" w:hint="cs"/>
                                <w:sz w:val="22"/>
                                <w:szCs w:val="22"/>
                                <w:rtl/>
                              </w:rPr>
                              <w:t>, כתובת _______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11392A">
                              <w:rPr>
                                <w:rFonts w:ascii="Arial" w:hAnsi="Arial" w:cs="Arial" w:hint="cs"/>
                                <w:sz w:val="22"/>
                                <w:szCs w:val="22"/>
                                <w:u w:val="single"/>
                                <w:rtl/>
                              </w:rPr>
                              <w:t>____</w:t>
                            </w:r>
                            <w:r>
                              <w:rPr>
                                <w:rFonts w:ascii="Arial" w:hAnsi="Arial" w:cs="Arial" w:hint="cs"/>
                                <w:sz w:val="22"/>
                                <w:szCs w:val="22"/>
                                <w:u w:val="single"/>
                                <w:rtl/>
                              </w:rPr>
                              <w:t xml:space="preserve">            </w:t>
                            </w:r>
                            <w:r w:rsidRPr="0011392A">
                              <w:rPr>
                                <w:rFonts w:ascii="Arial" w:hAnsi="Arial" w:cs="Arial" w:hint="cs"/>
                                <w:sz w:val="22"/>
                                <w:szCs w:val="22"/>
                                <w:u w:val="single"/>
                                <w:rtl/>
                              </w:rPr>
                              <w:t>_</w:t>
                            </w:r>
                            <w:r>
                              <w:rPr>
                                <w:rFonts w:ascii="Arial" w:hAnsi="Arial" w:cs="Arial" w:hint="cs"/>
                                <w:sz w:val="22"/>
                                <w:szCs w:val="22"/>
                                <w:u w:val="single"/>
                                <w:rtl/>
                              </w:rPr>
                              <w:t xml:space="preserve"> </w:t>
                            </w:r>
                          </w:p>
                          <w:p w14:paraId="45F99C60" w14:textId="77777777" w:rsidR="005E6919" w:rsidRPr="009765BA" w:rsidRDefault="005E6919" w:rsidP="00743343">
                            <w:pPr>
                              <w:spacing w:line="300" w:lineRule="auto"/>
                              <w:rPr>
                                <w:rFonts w:ascii="Arial" w:hAnsi="Arial" w:cs="Arial"/>
                                <w:sz w:val="22"/>
                                <w:szCs w:val="22"/>
                                <w:rtl/>
                              </w:rPr>
                            </w:pPr>
                          </w:p>
                          <w:p w14:paraId="13F0FA07"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מאשר</w:t>
                            </w:r>
                            <w:r w:rsidRPr="00EC30C9">
                              <w:rPr>
                                <w:rFonts w:ascii="Arial" w:hAnsi="Arial" w:cs="Arial" w:hint="cs"/>
                                <w:sz w:val="22"/>
                                <w:szCs w:val="22"/>
                                <w:rtl/>
                              </w:rPr>
                              <w:t>(</w:t>
                            </w:r>
                            <w:r>
                              <w:rPr>
                                <w:rFonts w:ascii="Arial" w:hAnsi="Arial" w:cs="Arial" w:hint="cs"/>
                                <w:sz w:val="22"/>
                                <w:szCs w:val="22"/>
                                <w:rtl/>
                              </w:rPr>
                              <w:t>ת</w:t>
                            </w:r>
                            <w:r w:rsidRPr="00EC30C9">
                              <w:rPr>
                                <w:rFonts w:ascii="Arial" w:hAnsi="Arial" w:cs="Arial" w:hint="cs"/>
                                <w:sz w:val="22"/>
                                <w:szCs w:val="22"/>
                                <w:rtl/>
                              </w:rPr>
                              <w:t xml:space="preserve">) </w:t>
                            </w:r>
                            <w:r w:rsidRPr="009765BA">
                              <w:rPr>
                                <w:rFonts w:ascii="Arial" w:hAnsi="Arial" w:cs="Arial" w:hint="cs"/>
                                <w:sz w:val="22"/>
                                <w:szCs w:val="22"/>
                                <w:rtl/>
                              </w:rPr>
                              <w:t>בזה, ש</w:t>
                            </w:r>
                            <w:r>
                              <w:rPr>
                                <w:rFonts w:ascii="Arial" w:hAnsi="Arial" w:cs="Arial" w:hint="cs"/>
                                <w:sz w:val="22"/>
                                <w:szCs w:val="22"/>
                                <w:rtl/>
                              </w:rPr>
                              <w:t xml:space="preserve">כל המערכות במבנה </w:t>
                            </w:r>
                            <w:r w:rsidRPr="009765BA">
                              <w:rPr>
                                <w:rFonts w:ascii="Arial" w:hAnsi="Arial" w:cs="Arial" w:hint="cs"/>
                                <w:sz w:val="22"/>
                                <w:szCs w:val="22"/>
                                <w:rtl/>
                              </w:rPr>
                              <w:t>שלגביו מבוקשת תעודת גמר</w:t>
                            </w:r>
                            <w:r>
                              <w:rPr>
                                <w:rFonts w:ascii="Arial" w:hAnsi="Arial" w:cs="Arial" w:hint="cs"/>
                                <w:sz w:val="22"/>
                                <w:szCs w:val="22"/>
                                <w:rtl/>
                              </w:rPr>
                              <w:t xml:space="preserve"> בוצעו </w:t>
                            </w:r>
                            <w:r w:rsidRPr="009765BA">
                              <w:rPr>
                                <w:rFonts w:ascii="Arial" w:hAnsi="Arial" w:cs="Arial" w:hint="cs"/>
                                <w:sz w:val="22"/>
                                <w:szCs w:val="22"/>
                                <w:rtl/>
                              </w:rPr>
                              <w:t>בהתאם לבקשה והמפרט</w:t>
                            </w:r>
                          </w:p>
                          <w:p w14:paraId="1EB48848" w14:textId="77777777" w:rsidR="005E6919" w:rsidRDefault="005E6919" w:rsidP="00743343">
                            <w:pPr>
                              <w:spacing w:line="300" w:lineRule="auto"/>
                              <w:rPr>
                                <w:rFonts w:ascii="Arial" w:hAnsi="Arial" w:cs="Arial"/>
                                <w:sz w:val="22"/>
                                <w:szCs w:val="22"/>
                                <w:rtl/>
                              </w:rPr>
                            </w:pPr>
                            <w:r w:rsidRPr="009765BA">
                              <w:rPr>
                                <w:rFonts w:ascii="Arial" w:hAnsi="Arial" w:cs="Arial" w:hint="cs"/>
                                <w:sz w:val="22"/>
                                <w:szCs w:val="22"/>
                                <w:rtl/>
                              </w:rPr>
                              <w:t>שאושרו, בהתאם לתקנות התכנון והבניה</w:t>
                            </w:r>
                            <w:r w:rsidRPr="00543E8E">
                              <w:rPr>
                                <w:rFonts w:ascii="Arial" w:hAnsi="Arial" w:cs="Arial" w:hint="cs"/>
                                <w:sz w:val="22"/>
                                <w:szCs w:val="22"/>
                                <w:rtl/>
                              </w:rPr>
                              <w:t xml:space="preserve"> </w:t>
                            </w:r>
                            <w:r>
                              <w:rPr>
                                <w:rFonts w:ascii="Arial" w:hAnsi="Arial" w:cs="Arial" w:hint="cs"/>
                                <w:sz w:val="22"/>
                                <w:szCs w:val="22"/>
                                <w:rtl/>
                              </w:rPr>
                              <w:t>התשכ"ה- 1965 ולתקנות שהותקנו מכוחו לרבות תקנות</w:t>
                            </w:r>
                          </w:p>
                          <w:p w14:paraId="0EDCEC4E"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 xml:space="preserve">התכנון והבניה </w:t>
                            </w:r>
                            <w:r w:rsidRPr="00261E27">
                              <w:rPr>
                                <w:rFonts w:ascii="Arial" w:hAnsi="Arial" w:cs="Arial" w:hint="cs"/>
                                <w:sz w:val="22"/>
                                <w:szCs w:val="22"/>
                                <w:rtl/>
                              </w:rPr>
                              <w:t xml:space="preserve">(בקשה להיתר, תנאיו </w:t>
                            </w:r>
                            <w:r>
                              <w:rPr>
                                <w:rFonts w:ascii="Arial" w:hAnsi="Arial" w:cs="Arial" w:hint="cs"/>
                                <w:sz w:val="22"/>
                                <w:szCs w:val="22"/>
                                <w:rtl/>
                              </w:rPr>
                              <w:t>ואגרות</w:t>
                            </w:r>
                            <w:r w:rsidRPr="00261E27">
                              <w:rPr>
                                <w:rFonts w:ascii="Arial" w:hAnsi="Arial" w:cs="Arial" w:hint="cs"/>
                                <w:sz w:val="22"/>
                                <w:szCs w:val="22"/>
                                <w:rtl/>
                              </w:rPr>
                              <w:t xml:space="preserve">), התש"ל </w:t>
                            </w:r>
                            <w:r>
                              <w:rPr>
                                <w:rFonts w:ascii="Arial" w:hAnsi="Arial" w:cs="Arial"/>
                                <w:sz w:val="22"/>
                                <w:szCs w:val="22"/>
                                <w:rtl/>
                              </w:rPr>
                              <w:t>–</w:t>
                            </w:r>
                            <w:r>
                              <w:rPr>
                                <w:rFonts w:ascii="Arial" w:hAnsi="Arial" w:cs="Arial" w:hint="cs"/>
                                <w:sz w:val="22"/>
                                <w:szCs w:val="22"/>
                                <w:rtl/>
                              </w:rPr>
                              <w:t xml:space="preserve"> </w:t>
                            </w:r>
                            <w:r w:rsidRPr="00261E27">
                              <w:rPr>
                                <w:rFonts w:ascii="Arial" w:hAnsi="Arial" w:cs="Arial" w:hint="cs"/>
                                <w:sz w:val="22"/>
                                <w:szCs w:val="22"/>
                                <w:rtl/>
                              </w:rPr>
                              <w:t>1970</w:t>
                            </w:r>
                            <w:r>
                              <w:rPr>
                                <w:rFonts w:ascii="Arial" w:hAnsi="Arial" w:cs="Arial" w:hint="cs"/>
                                <w:sz w:val="22"/>
                                <w:szCs w:val="22"/>
                                <w:rtl/>
                              </w:rPr>
                              <w:t xml:space="preserve"> כפי שהם בתוקף בעת הרלוונטית, </w:t>
                            </w:r>
                            <w:r w:rsidRPr="00261E27">
                              <w:rPr>
                                <w:rFonts w:ascii="Arial" w:hAnsi="Arial" w:cs="Arial" w:hint="cs"/>
                                <w:sz w:val="22"/>
                                <w:szCs w:val="22"/>
                                <w:rtl/>
                              </w:rPr>
                              <w:t xml:space="preserve">הוראות </w:t>
                            </w:r>
                          </w:p>
                          <w:p w14:paraId="4C621E03"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אגף הנדסה והבנוי, תקנות הבטיחות הנדרשות ובכפוף לדרישות המפורטות בחוק התכנון והבניה.</w:t>
                            </w:r>
                          </w:p>
                          <w:p w14:paraId="6B264356"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כמו כן אני מאשר</w:t>
                            </w:r>
                            <w:r w:rsidRPr="00EC30C9">
                              <w:rPr>
                                <w:rFonts w:ascii="Arial" w:hAnsi="Arial" w:cs="Arial" w:hint="cs"/>
                                <w:sz w:val="22"/>
                                <w:szCs w:val="22"/>
                                <w:rtl/>
                              </w:rPr>
                              <w:t>(</w:t>
                            </w:r>
                            <w:r>
                              <w:rPr>
                                <w:rFonts w:ascii="Arial" w:hAnsi="Arial" w:cs="Arial" w:hint="cs"/>
                                <w:sz w:val="22"/>
                                <w:szCs w:val="22"/>
                                <w:rtl/>
                              </w:rPr>
                              <w:t>ת</w:t>
                            </w:r>
                            <w:r w:rsidRPr="00EC30C9">
                              <w:rPr>
                                <w:rFonts w:ascii="Arial" w:hAnsi="Arial" w:cs="Arial" w:hint="cs"/>
                                <w:sz w:val="22"/>
                                <w:szCs w:val="22"/>
                                <w:rtl/>
                              </w:rPr>
                              <w:t>)</w:t>
                            </w:r>
                            <w:r>
                              <w:rPr>
                                <w:rFonts w:ascii="Arial" w:hAnsi="Arial" w:cs="Arial" w:hint="cs"/>
                                <w:sz w:val="22"/>
                                <w:szCs w:val="22"/>
                                <w:rtl/>
                              </w:rPr>
                              <w:t>,</w:t>
                            </w:r>
                            <w:r w:rsidRPr="00EC30C9">
                              <w:rPr>
                                <w:rFonts w:ascii="Arial" w:hAnsi="Arial" w:cs="Arial" w:hint="cs"/>
                                <w:sz w:val="22"/>
                                <w:szCs w:val="22"/>
                                <w:rtl/>
                              </w:rPr>
                              <w:t xml:space="preserve"> </w:t>
                            </w:r>
                            <w:r>
                              <w:rPr>
                                <w:rFonts w:ascii="Arial" w:hAnsi="Arial" w:cs="Arial" w:hint="cs"/>
                                <w:sz w:val="22"/>
                                <w:szCs w:val="22"/>
                                <w:rtl/>
                              </w:rPr>
                              <w:t>בהסתמך על הביקורת שערכתי במסגרת פקוח עליון, כי הביצוע תואם לתוכניות</w:t>
                            </w:r>
                            <w:r w:rsidRPr="00261E27">
                              <w:rPr>
                                <w:rFonts w:ascii="Arial" w:hAnsi="Arial" w:cs="Arial" w:hint="cs"/>
                                <w:sz w:val="22"/>
                                <w:szCs w:val="22"/>
                                <w:rtl/>
                              </w:rPr>
                              <w:t xml:space="preserve"> </w:t>
                            </w:r>
                          </w:p>
                          <w:p w14:paraId="35F229D0" w14:textId="77777777" w:rsidR="005E6919" w:rsidRDefault="005E6919" w:rsidP="00743343">
                            <w:pPr>
                              <w:spacing w:line="300" w:lineRule="auto"/>
                              <w:rPr>
                                <w:rFonts w:ascii="Arial" w:hAnsi="Arial" w:cs="Arial"/>
                                <w:sz w:val="22"/>
                                <w:szCs w:val="22"/>
                                <w:rtl/>
                              </w:rPr>
                            </w:pPr>
                            <w:r w:rsidRPr="00261E27">
                              <w:rPr>
                                <w:rFonts w:ascii="Arial" w:hAnsi="Arial" w:cs="Arial" w:hint="cs"/>
                                <w:sz w:val="22"/>
                                <w:szCs w:val="22"/>
                                <w:rtl/>
                              </w:rPr>
                              <w:t>ומולאו כל התנאים שהותנו בהיתר</w:t>
                            </w:r>
                            <w:r>
                              <w:rPr>
                                <w:rFonts w:ascii="Arial" w:hAnsi="Arial" w:cs="Arial" w:hint="cs"/>
                                <w:sz w:val="22"/>
                                <w:szCs w:val="22"/>
                                <w:rtl/>
                              </w:rPr>
                              <w:t>.</w:t>
                            </w:r>
                          </w:p>
                          <w:p w14:paraId="263AD5E0"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 xml:space="preserve">המערכות במבנה, לרבות מערכות גילוי וכיבוי אש, כריזה, אזעקה, אבטחה נבדקו על ידי ונמצאו תקינות </w:t>
                            </w:r>
                          </w:p>
                          <w:p w14:paraId="3A2BA687"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עם וללא חשמל, עם הגדרת אירוע בטיחותי.</w:t>
                            </w:r>
                          </w:p>
                          <w:p w14:paraId="37A04CB4" w14:textId="77777777" w:rsidR="005E6919" w:rsidRDefault="005E6919" w:rsidP="00743343">
                            <w:pPr>
                              <w:spacing w:line="300" w:lineRule="auto"/>
                              <w:rPr>
                                <w:rFonts w:ascii="Arial" w:hAnsi="Arial" w:cs="Arial"/>
                                <w:sz w:val="22"/>
                                <w:szCs w:val="22"/>
                                <w:rtl/>
                              </w:rPr>
                            </w:pPr>
                          </w:p>
                          <w:p w14:paraId="1BAB700E" w14:textId="77777777" w:rsidR="005E6919" w:rsidRPr="00134239" w:rsidRDefault="005E6919" w:rsidP="00743343">
                            <w:pPr>
                              <w:spacing w:line="300" w:lineRule="auto"/>
                              <w:rPr>
                                <w:rFonts w:ascii="Arial" w:hAnsi="Arial" w:cs="Arial"/>
                                <w:b/>
                                <w:bCs/>
                                <w:sz w:val="22"/>
                                <w:szCs w:val="22"/>
                                <w:u w:val="single"/>
                                <w:rtl/>
                              </w:rPr>
                            </w:pPr>
                            <w:r w:rsidRPr="00134239">
                              <w:rPr>
                                <w:rFonts w:ascii="Arial" w:hAnsi="Arial" w:cs="Arial" w:hint="cs"/>
                                <w:b/>
                                <w:bCs/>
                                <w:sz w:val="22"/>
                                <w:szCs w:val="22"/>
                                <w:u w:val="single"/>
                                <w:rtl/>
                              </w:rPr>
                              <w:t>אם הבניה אינה עומדת בתנאים, יש לפרט להלן:</w:t>
                            </w:r>
                          </w:p>
                          <w:p w14:paraId="1AF69AAF" w14:textId="77777777" w:rsidR="005E6919" w:rsidRDefault="005E6919" w:rsidP="00743343">
                            <w:pPr>
                              <w:spacing w:line="300" w:lineRule="auto"/>
                              <w:rPr>
                                <w:rFonts w:ascii="Arial" w:hAnsi="Arial" w:cs="Arial"/>
                                <w:sz w:val="22"/>
                                <w:szCs w:val="22"/>
                                <w:rtl/>
                              </w:rPr>
                            </w:pPr>
                          </w:p>
                          <w:p w14:paraId="0198FE00" w14:textId="77777777" w:rsidR="005E6919" w:rsidRPr="00134239" w:rsidRDefault="005E6919" w:rsidP="00743343">
                            <w:pPr>
                              <w:spacing w:line="300" w:lineRule="auto"/>
                              <w:rPr>
                                <w:rFonts w:ascii="Arial" w:hAnsi="Arial" w:cs="Arial"/>
                                <w:sz w:val="22"/>
                                <w:szCs w:val="22"/>
                                <w:rtl/>
                              </w:rPr>
                            </w:pPr>
                            <w:r>
                              <w:rPr>
                                <w:rFonts w:ascii="Arial" w:hAnsi="Arial" w:cs="Arial" w:hint="cs"/>
                                <w:sz w:val="22"/>
                                <w:szCs w:val="22"/>
                                <w:rtl/>
                              </w:rPr>
                              <w:t>א</w:t>
                            </w:r>
                            <w:r w:rsidRPr="00134239">
                              <w:rPr>
                                <w:rFonts w:ascii="Arial" w:hAnsi="Arial" w:cs="Arial" w:hint="cs"/>
                                <w:sz w:val="22"/>
                                <w:szCs w:val="22"/>
                                <w:rtl/>
                              </w:rPr>
                              <w:t>לה הם התנאים שקיומם נדחה:</w:t>
                            </w:r>
                          </w:p>
                          <w:p w14:paraId="6554F1FB" w14:textId="77777777" w:rsidR="005E6919" w:rsidRPr="00134239" w:rsidRDefault="005E6919" w:rsidP="00743343">
                            <w:pPr>
                              <w:spacing w:line="300" w:lineRule="auto"/>
                              <w:rPr>
                                <w:rFonts w:ascii="Arial" w:hAnsi="Arial" w:cs="Arial"/>
                                <w:sz w:val="22"/>
                                <w:szCs w:val="22"/>
                                <w:rtl/>
                              </w:rPr>
                            </w:pPr>
                          </w:p>
                          <w:tbl>
                            <w:tblPr>
                              <w:bidiVisual/>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
                              <w:gridCol w:w="4144"/>
                              <w:gridCol w:w="1620"/>
                              <w:gridCol w:w="1704"/>
                            </w:tblGrid>
                            <w:tr w:rsidR="005E6919" w:rsidRPr="00B01B28" w14:paraId="4FD24F54" w14:textId="77777777">
                              <w:tc>
                                <w:tcPr>
                                  <w:tcW w:w="360" w:type="dxa"/>
                                </w:tcPr>
                                <w:p w14:paraId="06D41BEE" w14:textId="77777777" w:rsidR="005E6919" w:rsidRPr="00B01B28" w:rsidRDefault="005E6919" w:rsidP="00317216">
                                  <w:pPr>
                                    <w:spacing w:line="300" w:lineRule="auto"/>
                                    <w:rPr>
                                      <w:rFonts w:ascii="Arial" w:hAnsi="Arial" w:cs="Arial"/>
                                      <w:sz w:val="22"/>
                                      <w:szCs w:val="22"/>
                                      <w:rtl/>
                                    </w:rPr>
                                  </w:pPr>
                                </w:p>
                              </w:tc>
                              <w:tc>
                                <w:tcPr>
                                  <w:tcW w:w="4144" w:type="dxa"/>
                                </w:tcPr>
                                <w:p w14:paraId="12402E10"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מהות התנאי</w:t>
                                  </w:r>
                                </w:p>
                              </w:tc>
                              <w:tc>
                                <w:tcPr>
                                  <w:tcW w:w="1620" w:type="dxa"/>
                                </w:tcPr>
                                <w:p w14:paraId="4333E2EB"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מועד אחרון לקיום התנאי</w:t>
                                  </w:r>
                                </w:p>
                              </w:tc>
                              <w:tc>
                                <w:tcPr>
                                  <w:tcW w:w="1704" w:type="dxa"/>
                                </w:tcPr>
                                <w:p w14:paraId="389539AC"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מועד החלטת הח"מ על הדחיי</w:t>
                                  </w:r>
                                  <w:r w:rsidRPr="00B01B28">
                                    <w:rPr>
                                      <w:rFonts w:ascii="Arial" w:hAnsi="Arial" w:cs="Arial" w:hint="eastAsia"/>
                                      <w:sz w:val="22"/>
                                      <w:szCs w:val="22"/>
                                      <w:rtl/>
                                    </w:rPr>
                                    <w:t>ה</w:t>
                                  </w:r>
                                </w:p>
                              </w:tc>
                            </w:tr>
                            <w:tr w:rsidR="005E6919" w:rsidRPr="00B01B28" w14:paraId="2B32FE55" w14:textId="77777777">
                              <w:tc>
                                <w:tcPr>
                                  <w:tcW w:w="360" w:type="dxa"/>
                                </w:tcPr>
                                <w:p w14:paraId="523A2D2B"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1</w:t>
                                  </w:r>
                                </w:p>
                              </w:tc>
                              <w:tc>
                                <w:tcPr>
                                  <w:tcW w:w="4144" w:type="dxa"/>
                                </w:tcPr>
                                <w:p w14:paraId="1CE3BACB" w14:textId="77777777" w:rsidR="005E6919" w:rsidRPr="00B01B28" w:rsidRDefault="005E6919" w:rsidP="00317216">
                                  <w:pPr>
                                    <w:spacing w:line="300" w:lineRule="auto"/>
                                    <w:rPr>
                                      <w:rFonts w:ascii="Arial" w:hAnsi="Arial" w:cs="Arial"/>
                                      <w:sz w:val="40"/>
                                      <w:szCs w:val="40"/>
                                      <w:rtl/>
                                    </w:rPr>
                                  </w:pPr>
                                </w:p>
                              </w:tc>
                              <w:tc>
                                <w:tcPr>
                                  <w:tcW w:w="1620" w:type="dxa"/>
                                </w:tcPr>
                                <w:p w14:paraId="6781ADFF" w14:textId="77777777" w:rsidR="005E6919" w:rsidRPr="00B01B28" w:rsidRDefault="005E6919" w:rsidP="00317216">
                                  <w:pPr>
                                    <w:spacing w:line="300" w:lineRule="auto"/>
                                    <w:rPr>
                                      <w:rFonts w:ascii="Arial" w:hAnsi="Arial" w:cs="Arial"/>
                                      <w:sz w:val="40"/>
                                      <w:szCs w:val="40"/>
                                      <w:rtl/>
                                    </w:rPr>
                                  </w:pPr>
                                </w:p>
                              </w:tc>
                              <w:tc>
                                <w:tcPr>
                                  <w:tcW w:w="1704" w:type="dxa"/>
                                </w:tcPr>
                                <w:p w14:paraId="74FD0EF0" w14:textId="77777777" w:rsidR="005E6919" w:rsidRPr="00B01B28" w:rsidRDefault="005E6919" w:rsidP="00317216">
                                  <w:pPr>
                                    <w:spacing w:line="300" w:lineRule="auto"/>
                                    <w:rPr>
                                      <w:rFonts w:ascii="Arial" w:hAnsi="Arial" w:cs="Arial"/>
                                      <w:sz w:val="40"/>
                                      <w:szCs w:val="40"/>
                                      <w:rtl/>
                                    </w:rPr>
                                  </w:pPr>
                                </w:p>
                              </w:tc>
                            </w:tr>
                            <w:tr w:rsidR="005E6919" w:rsidRPr="00B01B28" w14:paraId="7F224262" w14:textId="77777777">
                              <w:tc>
                                <w:tcPr>
                                  <w:tcW w:w="360" w:type="dxa"/>
                                </w:tcPr>
                                <w:p w14:paraId="5E53C0FE"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2</w:t>
                                  </w:r>
                                </w:p>
                              </w:tc>
                              <w:tc>
                                <w:tcPr>
                                  <w:tcW w:w="4144" w:type="dxa"/>
                                </w:tcPr>
                                <w:p w14:paraId="4E1FC05E" w14:textId="77777777" w:rsidR="005E6919" w:rsidRPr="00B01B28" w:rsidRDefault="005E6919" w:rsidP="00317216">
                                  <w:pPr>
                                    <w:spacing w:line="300" w:lineRule="auto"/>
                                    <w:rPr>
                                      <w:rFonts w:ascii="Arial" w:hAnsi="Arial" w:cs="Arial"/>
                                      <w:sz w:val="40"/>
                                      <w:szCs w:val="40"/>
                                      <w:rtl/>
                                    </w:rPr>
                                  </w:pPr>
                                </w:p>
                              </w:tc>
                              <w:tc>
                                <w:tcPr>
                                  <w:tcW w:w="1620" w:type="dxa"/>
                                </w:tcPr>
                                <w:p w14:paraId="3323A5CC" w14:textId="77777777" w:rsidR="005E6919" w:rsidRPr="00B01B28" w:rsidRDefault="005E6919" w:rsidP="00317216">
                                  <w:pPr>
                                    <w:spacing w:line="300" w:lineRule="auto"/>
                                    <w:rPr>
                                      <w:rFonts w:ascii="Arial" w:hAnsi="Arial" w:cs="Arial"/>
                                      <w:sz w:val="40"/>
                                      <w:szCs w:val="40"/>
                                      <w:rtl/>
                                    </w:rPr>
                                  </w:pPr>
                                </w:p>
                              </w:tc>
                              <w:tc>
                                <w:tcPr>
                                  <w:tcW w:w="1704" w:type="dxa"/>
                                </w:tcPr>
                                <w:p w14:paraId="799C602B" w14:textId="77777777" w:rsidR="005E6919" w:rsidRPr="00B01B28" w:rsidRDefault="005E6919" w:rsidP="00317216">
                                  <w:pPr>
                                    <w:spacing w:line="300" w:lineRule="auto"/>
                                    <w:rPr>
                                      <w:rFonts w:ascii="Arial" w:hAnsi="Arial" w:cs="Arial"/>
                                      <w:sz w:val="40"/>
                                      <w:szCs w:val="40"/>
                                      <w:rtl/>
                                    </w:rPr>
                                  </w:pPr>
                                </w:p>
                              </w:tc>
                            </w:tr>
                            <w:tr w:rsidR="005E6919" w:rsidRPr="00B01B28" w14:paraId="3C45FA31" w14:textId="77777777">
                              <w:tc>
                                <w:tcPr>
                                  <w:tcW w:w="360" w:type="dxa"/>
                                </w:tcPr>
                                <w:p w14:paraId="6059B80A"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3</w:t>
                                  </w:r>
                                </w:p>
                              </w:tc>
                              <w:tc>
                                <w:tcPr>
                                  <w:tcW w:w="4144" w:type="dxa"/>
                                </w:tcPr>
                                <w:p w14:paraId="6CF63D02" w14:textId="77777777" w:rsidR="005E6919" w:rsidRPr="00B01B28" w:rsidRDefault="005E6919" w:rsidP="00317216">
                                  <w:pPr>
                                    <w:spacing w:line="300" w:lineRule="auto"/>
                                    <w:rPr>
                                      <w:rFonts w:ascii="Arial" w:hAnsi="Arial" w:cs="Arial"/>
                                      <w:sz w:val="40"/>
                                      <w:szCs w:val="40"/>
                                      <w:rtl/>
                                    </w:rPr>
                                  </w:pPr>
                                </w:p>
                              </w:tc>
                              <w:tc>
                                <w:tcPr>
                                  <w:tcW w:w="1620" w:type="dxa"/>
                                </w:tcPr>
                                <w:p w14:paraId="3D8F6CB7" w14:textId="77777777" w:rsidR="005E6919" w:rsidRPr="00B01B28" w:rsidRDefault="005E6919" w:rsidP="00317216">
                                  <w:pPr>
                                    <w:spacing w:line="300" w:lineRule="auto"/>
                                    <w:rPr>
                                      <w:rFonts w:ascii="Arial" w:hAnsi="Arial" w:cs="Arial"/>
                                      <w:sz w:val="40"/>
                                      <w:szCs w:val="40"/>
                                      <w:rtl/>
                                    </w:rPr>
                                  </w:pPr>
                                </w:p>
                              </w:tc>
                              <w:tc>
                                <w:tcPr>
                                  <w:tcW w:w="1704" w:type="dxa"/>
                                </w:tcPr>
                                <w:p w14:paraId="424A6D0A" w14:textId="77777777" w:rsidR="005E6919" w:rsidRPr="00B01B28" w:rsidRDefault="005E6919" w:rsidP="00317216">
                                  <w:pPr>
                                    <w:spacing w:line="300" w:lineRule="auto"/>
                                    <w:rPr>
                                      <w:rFonts w:ascii="Arial" w:hAnsi="Arial" w:cs="Arial"/>
                                      <w:sz w:val="40"/>
                                      <w:szCs w:val="40"/>
                                      <w:rtl/>
                                    </w:rPr>
                                  </w:pPr>
                                </w:p>
                              </w:tc>
                            </w:tr>
                            <w:tr w:rsidR="005E6919" w:rsidRPr="00B01B28" w14:paraId="30941643" w14:textId="77777777">
                              <w:tc>
                                <w:tcPr>
                                  <w:tcW w:w="360" w:type="dxa"/>
                                </w:tcPr>
                                <w:p w14:paraId="639BF04E"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4</w:t>
                                  </w:r>
                                </w:p>
                              </w:tc>
                              <w:tc>
                                <w:tcPr>
                                  <w:tcW w:w="4144" w:type="dxa"/>
                                </w:tcPr>
                                <w:p w14:paraId="705EDD9D" w14:textId="77777777" w:rsidR="005E6919" w:rsidRPr="00B01B28" w:rsidRDefault="005E6919" w:rsidP="00317216">
                                  <w:pPr>
                                    <w:spacing w:line="300" w:lineRule="auto"/>
                                    <w:rPr>
                                      <w:rFonts w:ascii="Arial" w:hAnsi="Arial" w:cs="Arial"/>
                                      <w:sz w:val="40"/>
                                      <w:szCs w:val="40"/>
                                      <w:rtl/>
                                    </w:rPr>
                                  </w:pPr>
                                </w:p>
                              </w:tc>
                              <w:tc>
                                <w:tcPr>
                                  <w:tcW w:w="1620" w:type="dxa"/>
                                </w:tcPr>
                                <w:p w14:paraId="0268C4DA" w14:textId="77777777" w:rsidR="005E6919" w:rsidRPr="00B01B28" w:rsidRDefault="005E6919" w:rsidP="00317216">
                                  <w:pPr>
                                    <w:spacing w:line="300" w:lineRule="auto"/>
                                    <w:rPr>
                                      <w:rFonts w:ascii="Arial" w:hAnsi="Arial" w:cs="Arial"/>
                                      <w:sz w:val="40"/>
                                      <w:szCs w:val="40"/>
                                      <w:rtl/>
                                    </w:rPr>
                                  </w:pPr>
                                </w:p>
                              </w:tc>
                              <w:tc>
                                <w:tcPr>
                                  <w:tcW w:w="1704" w:type="dxa"/>
                                </w:tcPr>
                                <w:p w14:paraId="08549991" w14:textId="77777777" w:rsidR="005E6919" w:rsidRPr="00B01B28" w:rsidRDefault="005E6919" w:rsidP="00317216">
                                  <w:pPr>
                                    <w:spacing w:line="300" w:lineRule="auto"/>
                                    <w:rPr>
                                      <w:rFonts w:ascii="Arial" w:hAnsi="Arial" w:cs="Arial"/>
                                      <w:sz w:val="40"/>
                                      <w:szCs w:val="40"/>
                                      <w:rtl/>
                                    </w:rPr>
                                  </w:pPr>
                                </w:p>
                              </w:tc>
                            </w:tr>
                            <w:tr w:rsidR="005E6919" w:rsidRPr="00B01B28" w14:paraId="4BAD1395" w14:textId="77777777">
                              <w:tc>
                                <w:tcPr>
                                  <w:tcW w:w="360" w:type="dxa"/>
                                </w:tcPr>
                                <w:p w14:paraId="3C26D6DB"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5</w:t>
                                  </w:r>
                                </w:p>
                              </w:tc>
                              <w:tc>
                                <w:tcPr>
                                  <w:tcW w:w="4144" w:type="dxa"/>
                                </w:tcPr>
                                <w:p w14:paraId="390D67F0" w14:textId="77777777" w:rsidR="005E6919" w:rsidRPr="00B01B28" w:rsidRDefault="005E6919" w:rsidP="00317216">
                                  <w:pPr>
                                    <w:spacing w:line="300" w:lineRule="auto"/>
                                    <w:rPr>
                                      <w:rFonts w:ascii="Arial" w:hAnsi="Arial" w:cs="Arial"/>
                                      <w:sz w:val="40"/>
                                      <w:szCs w:val="40"/>
                                      <w:rtl/>
                                    </w:rPr>
                                  </w:pPr>
                                </w:p>
                              </w:tc>
                              <w:tc>
                                <w:tcPr>
                                  <w:tcW w:w="1620" w:type="dxa"/>
                                </w:tcPr>
                                <w:p w14:paraId="52593249" w14:textId="77777777" w:rsidR="005E6919" w:rsidRPr="00B01B28" w:rsidRDefault="005E6919" w:rsidP="00317216">
                                  <w:pPr>
                                    <w:spacing w:line="300" w:lineRule="auto"/>
                                    <w:rPr>
                                      <w:rFonts w:ascii="Arial" w:hAnsi="Arial" w:cs="Arial"/>
                                      <w:sz w:val="40"/>
                                      <w:szCs w:val="40"/>
                                      <w:rtl/>
                                    </w:rPr>
                                  </w:pPr>
                                </w:p>
                              </w:tc>
                              <w:tc>
                                <w:tcPr>
                                  <w:tcW w:w="1704" w:type="dxa"/>
                                </w:tcPr>
                                <w:p w14:paraId="42EAFB07" w14:textId="77777777" w:rsidR="005E6919" w:rsidRPr="00B01B28" w:rsidRDefault="005E6919" w:rsidP="00317216">
                                  <w:pPr>
                                    <w:spacing w:line="300" w:lineRule="auto"/>
                                    <w:rPr>
                                      <w:rFonts w:ascii="Arial" w:hAnsi="Arial" w:cs="Arial"/>
                                      <w:sz w:val="40"/>
                                      <w:szCs w:val="40"/>
                                      <w:rtl/>
                                    </w:rPr>
                                  </w:pPr>
                                </w:p>
                              </w:tc>
                            </w:tr>
                          </w:tbl>
                          <w:p w14:paraId="49D52560" w14:textId="77777777" w:rsidR="005E6919" w:rsidRDefault="005E6919" w:rsidP="00743343">
                            <w:pPr>
                              <w:spacing w:line="300" w:lineRule="auto"/>
                              <w:rPr>
                                <w:rFonts w:ascii="Arial" w:hAnsi="Arial" w:cs="Arial"/>
                                <w:sz w:val="22"/>
                                <w:szCs w:val="22"/>
                                <w:rtl/>
                              </w:rPr>
                            </w:pPr>
                          </w:p>
                          <w:p w14:paraId="1107C372" w14:textId="77777777" w:rsidR="005E6919" w:rsidRDefault="005E6919" w:rsidP="00743343">
                            <w:pPr>
                              <w:spacing w:line="300" w:lineRule="auto"/>
                              <w:rPr>
                                <w:rFonts w:ascii="Arial" w:hAnsi="Arial" w:cs="Arial"/>
                                <w:sz w:val="22"/>
                                <w:szCs w:val="22"/>
                                <w:rtl/>
                              </w:rPr>
                            </w:pPr>
                          </w:p>
                          <w:p w14:paraId="71E1B1A5" w14:textId="77777777" w:rsidR="005E6919" w:rsidRPr="009765BA" w:rsidRDefault="005E6919" w:rsidP="00743343">
                            <w:pPr>
                              <w:spacing w:line="300" w:lineRule="auto"/>
                              <w:rPr>
                                <w:rFonts w:ascii="Arial" w:hAnsi="Arial" w:cs="Arial"/>
                                <w:sz w:val="22"/>
                                <w:szCs w:val="22"/>
                                <w:rtl/>
                              </w:rPr>
                            </w:pPr>
                          </w:p>
                          <w:p w14:paraId="7A6900D9" w14:textId="77777777" w:rsidR="005E6919" w:rsidRPr="009765BA" w:rsidRDefault="005E6919" w:rsidP="00743343">
                            <w:pPr>
                              <w:spacing w:line="300" w:lineRule="auto"/>
                              <w:rPr>
                                <w:rFonts w:ascii="Arial" w:hAnsi="Arial" w:cs="Arial"/>
                                <w:sz w:val="22"/>
                                <w:szCs w:val="22"/>
                                <w:rtl/>
                              </w:rPr>
                            </w:pPr>
                            <w:r w:rsidRPr="009765BA">
                              <w:rPr>
                                <w:rFonts w:ascii="Arial" w:hAnsi="Arial" w:cs="Arial" w:hint="cs"/>
                                <w:sz w:val="22"/>
                                <w:szCs w:val="22"/>
                                <w:rtl/>
                              </w:rPr>
                              <w:t xml:space="preserve">תאריך: </w:t>
                            </w:r>
                            <w:r w:rsidRPr="009765BA">
                              <w:rPr>
                                <w:rFonts w:ascii="Arial" w:hAnsi="Arial" w:cs="Arial" w:hint="cs"/>
                                <w:sz w:val="22"/>
                                <w:szCs w:val="22"/>
                                <w:u w:val="single"/>
                                <w:rtl/>
                              </w:rPr>
                              <w:t>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9765BA">
                              <w:rPr>
                                <w:rFonts w:ascii="Arial" w:hAnsi="Arial" w:cs="Arial" w:hint="cs"/>
                                <w:sz w:val="22"/>
                                <w:szCs w:val="22"/>
                                <w:rtl/>
                              </w:rPr>
                              <w:t xml:space="preserve">   (</w:t>
                            </w:r>
                            <w:r w:rsidRPr="009765BA">
                              <w:rPr>
                                <w:rFonts w:ascii="Arial" w:hAnsi="Arial" w:cs="Arial"/>
                                <w:sz w:val="22"/>
                                <w:szCs w:val="22"/>
                              </w:rPr>
                              <w:t>d/m/yyyy</w:t>
                            </w:r>
                            <w:r w:rsidRPr="009765BA">
                              <w:rPr>
                                <w:rFonts w:ascii="Arial" w:hAnsi="Arial" w:cs="Arial" w:hint="cs"/>
                                <w:sz w:val="22"/>
                                <w:szCs w:val="22"/>
                                <w:rtl/>
                              </w:rPr>
                              <w:t>)</w:t>
                            </w:r>
                          </w:p>
                          <w:p w14:paraId="2952730E" w14:textId="77777777" w:rsidR="005E6919" w:rsidRPr="009765BA" w:rsidRDefault="005E6919" w:rsidP="00743343">
                            <w:pPr>
                              <w:spacing w:line="300" w:lineRule="auto"/>
                              <w:rPr>
                                <w:rFonts w:ascii="Arial" w:hAnsi="Arial" w:cs="Arial"/>
                                <w:sz w:val="22"/>
                                <w:szCs w:val="22"/>
                                <w:rtl/>
                              </w:rPr>
                            </w:pPr>
                            <w:r>
                              <w:rPr>
                                <w:rFonts w:ascii="Arial" w:hAnsi="Arial" w:cs="Arial" w:hint="cs"/>
                                <w:sz w:val="22"/>
                                <w:szCs w:val="22"/>
                                <w:rtl/>
                              </w:rPr>
                              <w:t>חתימת מתכנן/יועץ הבטיחות</w:t>
                            </w:r>
                            <w:r w:rsidRPr="009765BA">
                              <w:rPr>
                                <w:rFonts w:ascii="Arial" w:hAnsi="Arial" w:cs="Arial" w:hint="cs"/>
                                <w:sz w:val="22"/>
                                <w:szCs w:val="22"/>
                                <w:rtl/>
                              </w:rPr>
                              <w:t xml:space="preserve">: </w:t>
                            </w:r>
                            <w:r w:rsidRPr="009765BA">
                              <w:rPr>
                                <w:rFonts w:ascii="Arial" w:hAnsi="Arial" w:cs="Arial" w:hint="cs"/>
                                <w:sz w:val="22"/>
                                <w:szCs w:val="22"/>
                                <w:u w:val="single"/>
                                <w:rtl/>
                              </w:rPr>
                              <w:t>_____</w:t>
                            </w:r>
                            <w:r w:rsidRPr="0011392A">
                              <w:rPr>
                                <w:rFonts w:ascii="Arial" w:hAnsi="Arial" w:cs="Arial" w:hint="cs"/>
                                <w:sz w:val="22"/>
                                <w:szCs w:val="22"/>
                                <w:u w:val="single"/>
                                <w:rtl/>
                              </w:rPr>
                              <w:t>___</w:t>
                            </w:r>
                            <w:r>
                              <w:rPr>
                                <w:rFonts w:ascii="Arial" w:hAnsi="Arial" w:cs="Arial" w:hint="cs"/>
                                <w:sz w:val="22"/>
                                <w:szCs w:val="22"/>
                                <w:u w:val="single"/>
                                <w:rtl/>
                              </w:rPr>
                              <w:t xml:space="preserve">            </w:t>
                            </w:r>
                            <w:r w:rsidRPr="0011392A">
                              <w:rPr>
                                <w:rFonts w:ascii="Arial" w:hAnsi="Arial" w:cs="Arial" w:hint="cs"/>
                                <w:sz w:val="22"/>
                                <w:szCs w:val="22"/>
                                <w:u w:val="single"/>
                                <w:rtl/>
                              </w:rPr>
                              <w:t>__</w:t>
                            </w:r>
                            <w:r>
                              <w:rPr>
                                <w:rFonts w:ascii="Arial" w:hAnsi="Arial" w:cs="Arial" w:hint="cs"/>
                                <w:sz w:val="22"/>
                                <w:szCs w:val="22"/>
                                <w:u w:val="single"/>
                                <w:rtl/>
                              </w:rPr>
                              <w:t xml:space="preserve">           </w:t>
                            </w:r>
                            <w:r w:rsidRPr="009765BA">
                              <w:rPr>
                                <w:rFonts w:ascii="Arial" w:hAnsi="Arial" w:cs="Arial" w:hint="cs"/>
                                <w:sz w:val="22"/>
                                <w:szCs w:val="22"/>
                                <w:rtl/>
                              </w:rPr>
                              <w:t xml:space="preserve">  </w:t>
                            </w:r>
                          </w:p>
                          <w:p w14:paraId="5B149B0E" w14:textId="77777777" w:rsidR="005E6919" w:rsidRDefault="005E6919" w:rsidP="00743343">
                            <w:pPr>
                              <w:spacing w:line="300" w:lineRule="auto"/>
                              <w:rPr>
                                <w:rFonts w:ascii="Arial" w:hAnsi="Arial" w:cs="Arial"/>
                                <w:sz w:val="22"/>
                                <w:szCs w:val="22"/>
                                <w:rtl/>
                              </w:rPr>
                            </w:pPr>
                          </w:p>
                          <w:p w14:paraId="408D400D" w14:textId="77777777" w:rsidR="005E6919" w:rsidRDefault="005E6919" w:rsidP="00743343">
                            <w:pPr>
                              <w:spacing w:line="300" w:lineRule="auto"/>
                              <w:rPr>
                                <w:rFonts w:ascii="Arial" w:hAnsi="Arial" w:cs="Arial"/>
                                <w:sz w:val="22"/>
                                <w:szCs w:val="22"/>
                                <w:rt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5079A1D" id="תיבת טקסט 70" o:spid="_x0000_s1035" type="#_x0000_t202" style="position:absolute;margin-left:-18pt;margin-top:.3pt;width:474pt;height:621pt;z-index:25165826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">
                <v:textbox>
                  <w:txbxContent>
                    <w:p w14:paraId="056EFC77" w14:textId="77777777" w:rsidR="005E6919" w:rsidRPr="0011392A" w:rsidRDefault="005E6919" w:rsidP="00743343">
                      <w:pPr>
                        <w:rPr>
                          <w:rFonts w:ascii="Tahoma" w:hAnsi="Tahoma" w:cs="Tahoma"/>
                          <w:b/>
                          <w:bCs/>
                          <w:sz w:val="28"/>
                          <w:szCs w:val="28"/>
                          <w:rtl/>
                        </w:rPr>
                      </w:pPr>
                      <w:r>
                        <w:rPr>
                          <w:rFonts w:ascii="Tahoma" w:hAnsi="Tahoma" w:cs="Tahoma" w:hint="cs"/>
                          <w:b/>
                          <w:bCs/>
                          <w:sz w:val="28"/>
                          <w:szCs w:val="28"/>
                          <w:rtl/>
                        </w:rPr>
                        <w:t>אישור מהנדס הבטיחות</w:t>
                      </w:r>
                    </w:p>
                    <w:p w14:paraId="0DD813F6" w14:textId="77777777" w:rsidR="005E6919" w:rsidRPr="0011392A" w:rsidRDefault="005E6919" w:rsidP="00743343">
                      <w:pPr>
                        <w:rPr>
                          <w:rFonts w:ascii="Tahoma" w:hAnsi="Tahoma" w:cs="Tahoma"/>
                          <w:rtl/>
                        </w:rPr>
                      </w:pPr>
                    </w:p>
                    <w:p w14:paraId="358276B8" w14:textId="77777777" w:rsidR="005E6919" w:rsidRDefault="005E6919" w:rsidP="00743343">
                      <w:pPr>
                        <w:rPr>
                          <w:rFonts w:ascii="Tahoma" w:hAnsi="Tahoma" w:cs="Tahoma"/>
                          <w:rtl/>
                        </w:rPr>
                      </w:pPr>
                      <w:r>
                        <w:rPr>
                          <w:rFonts w:ascii="Tahoma" w:hAnsi="Tahoma" w:cs="Tahoma" w:hint="cs"/>
                          <w:rtl/>
                        </w:rPr>
                        <w:t>פרויקט</w:t>
                      </w:r>
                      <w:r w:rsidRPr="0011392A">
                        <w:rPr>
                          <w:rFonts w:ascii="Tahoma" w:hAnsi="Tahoma" w:cs="Tahoma"/>
                          <w:rtl/>
                        </w:rPr>
                        <w:t xml:space="preserve"> מס' _____</w:t>
                      </w:r>
                      <w:r>
                        <w:rPr>
                          <w:rFonts w:ascii="Tahoma" w:hAnsi="Tahoma" w:cs="Tahoma" w:hint="cs"/>
                          <w:rtl/>
                        </w:rPr>
                        <w:t>__</w:t>
                      </w:r>
                      <w:r>
                        <w:rPr>
                          <w:rFonts w:ascii="Tahoma" w:hAnsi="Tahoma" w:cs="Tahoma" w:hint="cs"/>
                          <w:rtl/>
                        </w:rPr>
                        <w:tab/>
                      </w:r>
                      <w:r>
                        <w:rPr>
                          <w:rFonts w:ascii="Tahoma" w:hAnsi="Tahoma" w:cs="Tahoma" w:hint="cs"/>
                          <w:rtl/>
                        </w:rPr>
                        <w:tab/>
                        <w:t>שם פרויקט</w:t>
                      </w:r>
                      <w:r w:rsidRPr="0011392A">
                        <w:rPr>
                          <w:rFonts w:ascii="Tahoma" w:hAnsi="Tahoma" w:cs="Tahoma"/>
                          <w:rtl/>
                        </w:rPr>
                        <w:t xml:space="preserve"> _____</w:t>
                      </w:r>
                      <w:r>
                        <w:rPr>
                          <w:rFonts w:ascii="Tahoma" w:hAnsi="Tahoma" w:cs="Tahoma" w:hint="cs"/>
                          <w:rtl/>
                        </w:rPr>
                        <w:t>_______</w:t>
                      </w:r>
                      <w:r w:rsidRPr="0011392A">
                        <w:rPr>
                          <w:rFonts w:ascii="Tahoma" w:hAnsi="Tahoma" w:cs="Tahoma"/>
                          <w:rtl/>
                        </w:rPr>
                        <w:t>_____</w:t>
                      </w:r>
                      <w:r>
                        <w:rPr>
                          <w:rFonts w:ascii="Tahoma" w:hAnsi="Tahoma" w:cs="Tahoma" w:hint="cs"/>
                          <w:rtl/>
                        </w:rPr>
                        <w:t>__</w:t>
                      </w:r>
                    </w:p>
                    <w:p w14:paraId="69114D14" w14:textId="77777777" w:rsidR="005E6919" w:rsidRPr="0008044F" w:rsidRDefault="005E6919" w:rsidP="00743343">
                      <w:pPr>
                        <w:rPr>
                          <w:rFonts w:ascii="Tahoma" w:hAnsi="Tahoma" w:cs="Tahoma"/>
                        </w:rPr>
                      </w:pPr>
                      <w:r>
                        <w:rPr>
                          <w:rFonts w:ascii="Tahoma" w:hAnsi="Tahoma" w:cs="Tahoma"/>
                          <w:rtl/>
                        </w:rPr>
                        <w:t xml:space="preserve">מס' </w:t>
                      </w:r>
                      <w:r>
                        <w:rPr>
                          <w:rFonts w:ascii="Tahoma" w:hAnsi="Tahoma" w:cs="Tahoma" w:hint="cs"/>
                          <w:rtl/>
                        </w:rPr>
                        <w:t>הזמנת תכנון</w:t>
                      </w:r>
                      <w:r w:rsidRPr="009B2F1C">
                        <w:rPr>
                          <w:rFonts w:ascii="Tahoma" w:hAnsi="Tahoma" w:cs="Tahoma"/>
                          <w:rtl/>
                        </w:rPr>
                        <w:t xml:space="preserve"> :__________</w:t>
                      </w:r>
                      <w:r w:rsidRPr="009B2F1C">
                        <w:rPr>
                          <w:rFonts w:ascii="Arial" w:hAnsi="Arial" w:cs="Arial"/>
                          <w:rtl/>
                        </w:rPr>
                        <w:t xml:space="preserve"> שם</w:t>
                      </w:r>
                      <w:r w:rsidRPr="009B2F1C">
                        <w:rPr>
                          <w:rFonts w:ascii="Arial" w:hAnsi="Arial" w:cs="Arial" w:hint="cs"/>
                          <w:rtl/>
                        </w:rPr>
                        <w:t xml:space="preserve"> </w:t>
                      </w:r>
                      <w:r w:rsidRPr="009B2F1C">
                        <w:rPr>
                          <w:rFonts w:ascii="Arial" w:hAnsi="Arial" w:cs="Arial"/>
                          <w:rtl/>
                        </w:rPr>
                        <w:t>ה</w:t>
                      </w:r>
                      <w:r>
                        <w:rPr>
                          <w:rFonts w:ascii="Arial" w:hAnsi="Arial" w:cs="Arial" w:hint="cs"/>
                          <w:rtl/>
                        </w:rPr>
                        <w:t>הזמנה</w:t>
                      </w:r>
                      <w:r w:rsidRPr="009B2F1C">
                        <w:rPr>
                          <w:rFonts w:ascii="Arial" w:hAnsi="Arial" w:cs="Arial"/>
                          <w:rtl/>
                        </w:rPr>
                        <w:t>:</w:t>
                      </w:r>
                      <w:r w:rsidRPr="009B2F1C">
                        <w:rPr>
                          <w:rFonts w:ascii="Tahoma" w:hAnsi="Tahoma" w:cs="Tahoma"/>
                          <w:rtl/>
                        </w:rPr>
                        <w:t xml:space="preserve"> _____</w:t>
                      </w:r>
                      <w:r w:rsidRPr="009B2F1C">
                        <w:rPr>
                          <w:rFonts w:ascii="Tahoma" w:hAnsi="Tahoma" w:cs="Tahoma" w:hint="cs"/>
                          <w:rtl/>
                        </w:rPr>
                        <w:t>_______</w:t>
                      </w:r>
                      <w:r w:rsidRPr="009B2F1C">
                        <w:rPr>
                          <w:rFonts w:ascii="Tahoma" w:hAnsi="Tahoma" w:cs="Tahoma"/>
                          <w:rtl/>
                        </w:rPr>
                        <w:t>_____</w:t>
                      </w:r>
                      <w:r w:rsidRPr="009B2F1C">
                        <w:rPr>
                          <w:rFonts w:ascii="Tahoma" w:hAnsi="Tahoma" w:cs="Tahoma" w:hint="cs"/>
                          <w:rtl/>
                        </w:rPr>
                        <w:t>__</w:t>
                      </w:r>
                      <w:r w:rsidRPr="009B2F1C">
                        <w:rPr>
                          <w:rFonts w:ascii="Tahoma" w:hAnsi="Tahoma" w:cs="Tahoma"/>
                          <w:rtl/>
                        </w:rPr>
                        <w:t>_</w:t>
                      </w:r>
                      <w:r w:rsidRPr="009B2F1C">
                        <w:rPr>
                          <w:rFonts w:ascii="Tahoma" w:hAnsi="Tahoma" w:cs="Tahoma" w:hint="cs"/>
                          <w:rtl/>
                        </w:rPr>
                        <w:t>__</w:t>
                      </w:r>
                      <w:r w:rsidRPr="009B2F1C">
                        <w:rPr>
                          <w:rFonts w:ascii="Tahoma" w:hAnsi="Tahoma" w:cs="Tahoma"/>
                          <w:rtl/>
                        </w:rPr>
                        <w:t>_____</w:t>
                      </w:r>
                    </w:p>
                    <w:p w14:paraId="57C6E91B" w14:textId="77777777" w:rsidR="005E6919" w:rsidRPr="001B181B" w:rsidRDefault="005E6919" w:rsidP="00743343">
                      <w:pPr>
                        <w:rPr>
                          <w:rFonts w:ascii="Tahoma" w:hAnsi="Tahoma" w:cs="Tahoma"/>
                        </w:rPr>
                      </w:pPr>
                    </w:p>
                    <w:p w14:paraId="04E99FC8" w14:textId="77777777" w:rsidR="005E6919" w:rsidRPr="009765BA" w:rsidRDefault="005E6919" w:rsidP="00743343">
                      <w:pPr>
                        <w:spacing w:line="300" w:lineRule="auto"/>
                        <w:rPr>
                          <w:rFonts w:ascii="Arial" w:hAnsi="Arial" w:cs="Arial"/>
                          <w:sz w:val="22"/>
                          <w:szCs w:val="22"/>
                        </w:rPr>
                      </w:pPr>
                      <w:r w:rsidRPr="009765BA">
                        <w:rPr>
                          <w:rFonts w:ascii="Arial" w:hAnsi="Arial" w:cs="Arial" w:hint="cs"/>
                          <w:sz w:val="22"/>
                          <w:szCs w:val="22"/>
                          <w:rtl/>
                        </w:rPr>
                        <w:t xml:space="preserve">אני </w:t>
                      </w:r>
                      <w:r>
                        <w:rPr>
                          <w:rFonts w:ascii="Arial" w:hAnsi="Arial" w:cs="Arial" w:hint="cs"/>
                          <w:b/>
                          <w:bCs/>
                          <w:sz w:val="22"/>
                          <w:szCs w:val="22"/>
                          <w:rtl/>
                        </w:rPr>
                        <w:t xml:space="preserve">יועץ (מהנדס) הבטיחות </w:t>
                      </w:r>
                      <w:r w:rsidRPr="009765BA">
                        <w:rPr>
                          <w:rFonts w:ascii="Arial" w:hAnsi="Arial" w:cs="Arial" w:hint="cs"/>
                          <w:sz w:val="22"/>
                          <w:szCs w:val="22"/>
                          <w:u w:val="single"/>
                          <w:rtl/>
                        </w:rPr>
                        <w:t xml:space="preserve"> _____</w:t>
                      </w:r>
                      <w:r>
                        <w:rPr>
                          <w:rFonts w:ascii="Arial" w:hAnsi="Arial" w:cs="Arial" w:hint="cs"/>
                          <w:sz w:val="22"/>
                          <w:szCs w:val="22"/>
                          <w:u w:val="single"/>
                          <w:rtl/>
                        </w:rPr>
                        <w:t xml:space="preserve">                              </w:t>
                      </w:r>
                      <w:r w:rsidRPr="009765BA">
                        <w:rPr>
                          <w:rFonts w:ascii="Arial" w:hAnsi="Arial" w:cs="Arial" w:hint="cs"/>
                          <w:sz w:val="22"/>
                          <w:szCs w:val="22"/>
                          <w:rtl/>
                        </w:rPr>
                        <w:t xml:space="preserve">, ת.ז. </w:t>
                      </w:r>
                      <w:r w:rsidRPr="009765BA">
                        <w:rPr>
                          <w:rFonts w:ascii="Arial" w:hAnsi="Arial" w:cs="Arial" w:hint="cs"/>
                          <w:sz w:val="22"/>
                          <w:szCs w:val="22"/>
                          <w:u w:val="single"/>
                          <w:rtl/>
                        </w:rPr>
                        <w:t>__________</w:t>
                      </w:r>
                      <w:r w:rsidRPr="009765BA">
                        <w:rPr>
                          <w:rFonts w:ascii="Arial" w:hAnsi="Arial" w:cs="Arial" w:hint="cs"/>
                          <w:sz w:val="22"/>
                          <w:szCs w:val="22"/>
                          <w:rtl/>
                        </w:rPr>
                        <w:t xml:space="preserve">  </w:t>
                      </w:r>
                    </w:p>
                    <w:p w14:paraId="11A36F83" w14:textId="77777777" w:rsidR="005E6919" w:rsidRPr="009765BA" w:rsidRDefault="005E6919" w:rsidP="00743343">
                      <w:pPr>
                        <w:spacing w:line="300" w:lineRule="auto"/>
                        <w:rPr>
                          <w:rFonts w:ascii="Arial" w:hAnsi="Arial" w:cs="Arial"/>
                          <w:sz w:val="22"/>
                          <w:szCs w:val="22"/>
                          <w:rtl/>
                        </w:rPr>
                      </w:pPr>
                      <w:r w:rsidRPr="009765BA">
                        <w:rPr>
                          <w:rFonts w:ascii="Arial" w:hAnsi="Arial" w:cs="Arial" w:hint="cs"/>
                          <w:sz w:val="22"/>
                          <w:szCs w:val="22"/>
                          <w:rtl/>
                        </w:rPr>
                        <w:t xml:space="preserve">מס' רישיון </w:t>
                      </w:r>
                      <w:r w:rsidRPr="009B2F1C">
                        <w:rPr>
                          <w:rFonts w:ascii="Tahoma" w:hAnsi="Tahoma" w:cs="Tahoma"/>
                          <w:rtl/>
                        </w:rPr>
                        <w:t>__________</w:t>
                      </w:r>
                      <w:r w:rsidRPr="009765BA">
                        <w:rPr>
                          <w:rFonts w:ascii="Arial" w:hAnsi="Arial" w:cs="Arial" w:hint="cs"/>
                          <w:sz w:val="22"/>
                          <w:szCs w:val="22"/>
                          <w:rtl/>
                        </w:rPr>
                        <w:t xml:space="preserve">  , טל' </w:t>
                      </w:r>
                      <w:r w:rsidRPr="009765BA">
                        <w:rPr>
                          <w:rFonts w:ascii="Arial" w:hAnsi="Arial" w:cs="Arial" w:hint="cs"/>
                          <w:sz w:val="22"/>
                          <w:szCs w:val="22"/>
                          <w:u w:val="single"/>
                          <w:rtl/>
                        </w:rPr>
                        <w:t>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Pr>
                          <w:rFonts w:ascii="Arial" w:hAnsi="Arial" w:cs="Arial" w:hint="cs"/>
                          <w:sz w:val="22"/>
                          <w:szCs w:val="22"/>
                          <w:rtl/>
                        </w:rPr>
                        <w:t>, כתובת _______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11392A">
                        <w:rPr>
                          <w:rFonts w:ascii="Arial" w:hAnsi="Arial" w:cs="Arial" w:hint="cs"/>
                          <w:sz w:val="22"/>
                          <w:szCs w:val="22"/>
                          <w:u w:val="single"/>
                          <w:rtl/>
                        </w:rPr>
                        <w:t>____</w:t>
                      </w:r>
                      <w:r>
                        <w:rPr>
                          <w:rFonts w:ascii="Arial" w:hAnsi="Arial" w:cs="Arial" w:hint="cs"/>
                          <w:sz w:val="22"/>
                          <w:szCs w:val="22"/>
                          <w:u w:val="single"/>
                          <w:rtl/>
                        </w:rPr>
                        <w:t xml:space="preserve">            </w:t>
                      </w:r>
                      <w:r w:rsidRPr="0011392A">
                        <w:rPr>
                          <w:rFonts w:ascii="Arial" w:hAnsi="Arial" w:cs="Arial" w:hint="cs"/>
                          <w:sz w:val="22"/>
                          <w:szCs w:val="22"/>
                          <w:u w:val="single"/>
                          <w:rtl/>
                        </w:rPr>
                        <w:t>_</w:t>
                      </w:r>
                      <w:r>
                        <w:rPr>
                          <w:rFonts w:ascii="Arial" w:hAnsi="Arial" w:cs="Arial" w:hint="cs"/>
                          <w:sz w:val="22"/>
                          <w:szCs w:val="22"/>
                          <w:u w:val="single"/>
                          <w:rtl/>
                        </w:rPr>
                        <w:t xml:space="preserve"> </w:t>
                      </w:r>
                    </w:p>
                    <w:p w14:paraId="45F99C60" w14:textId="77777777" w:rsidR="005E6919" w:rsidRPr="009765BA" w:rsidRDefault="005E6919" w:rsidP="00743343">
                      <w:pPr>
                        <w:spacing w:line="300" w:lineRule="auto"/>
                        <w:rPr>
                          <w:rFonts w:ascii="Arial" w:hAnsi="Arial" w:cs="Arial"/>
                          <w:sz w:val="22"/>
                          <w:szCs w:val="22"/>
                          <w:rtl/>
                        </w:rPr>
                      </w:pPr>
                    </w:p>
                    <w:p w14:paraId="13F0FA07"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מאשר</w:t>
                      </w:r>
                      <w:r w:rsidRPr="00EC30C9">
                        <w:rPr>
                          <w:rFonts w:ascii="Arial" w:hAnsi="Arial" w:cs="Arial" w:hint="cs"/>
                          <w:sz w:val="22"/>
                          <w:szCs w:val="22"/>
                          <w:rtl/>
                        </w:rPr>
                        <w:t>(</w:t>
                      </w:r>
                      <w:r>
                        <w:rPr>
                          <w:rFonts w:ascii="Arial" w:hAnsi="Arial" w:cs="Arial" w:hint="cs"/>
                          <w:sz w:val="22"/>
                          <w:szCs w:val="22"/>
                          <w:rtl/>
                        </w:rPr>
                        <w:t>ת</w:t>
                      </w:r>
                      <w:r w:rsidRPr="00EC30C9">
                        <w:rPr>
                          <w:rFonts w:ascii="Arial" w:hAnsi="Arial" w:cs="Arial" w:hint="cs"/>
                          <w:sz w:val="22"/>
                          <w:szCs w:val="22"/>
                          <w:rtl/>
                        </w:rPr>
                        <w:t xml:space="preserve">) </w:t>
                      </w:r>
                      <w:r w:rsidRPr="009765BA">
                        <w:rPr>
                          <w:rFonts w:ascii="Arial" w:hAnsi="Arial" w:cs="Arial" w:hint="cs"/>
                          <w:sz w:val="22"/>
                          <w:szCs w:val="22"/>
                          <w:rtl/>
                        </w:rPr>
                        <w:t>בזה, ש</w:t>
                      </w:r>
                      <w:r>
                        <w:rPr>
                          <w:rFonts w:ascii="Arial" w:hAnsi="Arial" w:cs="Arial" w:hint="cs"/>
                          <w:sz w:val="22"/>
                          <w:szCs w:val="22"/>
                          <w:rtl/>
                        </w:rPr>
                        <w:t xml:space="preserve">כל המערכות במבנה </w:t>
                      </w:r>
                      <w:r w:rsidRPr="009765BA">
                        <w:rPr>
                          <w:rFonts w:ascii="Arial" w:hAnsi="Arial" w:cs="Arial" w:hint="cs"/>
                          <w:sz w:val="22"/>
                          <w:szCs w:val="22"/>
                          <w:rtl/>
                        </w:rPr>
                        <w:t>שלגביו מבוקשת תעודת גמר</w:t>
                      </w:r>
                      <w:r>
                        <w:rPr>
                          <w:rFonts w:ascii="Arial" w:hAnsi="Arial" w:cs="Arial" w:hint="cs"/>
                          <w:sz w:val="22"/>
                          <w:szCs w:val="22"/>
                          <w:rtl/>
                        </w:rPr>
                        <w:t xml:space="preserve"> בוצעו </w:t>
                      </w:r>
                      <w:r w:rsidRPr="009765BA">
                        <w:rPr>
                          <w:rFonts w:ascii="Arial" w:hAnsi="Arial" w:cs="Arial" w:hint="cs"/>
                          <w:sz w:val="22"/>
                          <w:szCs w:val="22"/>
                          <w:rtl/>
                        </w:rPr>
                        <w:t>בהתאם לבקשה והמפרט</w:t>
                      </w:r>
                    </w:p>
                    <w:p w14:paraId="1EB48848" w14:textId="77777777" w:rsidR="005E6919" w:rsidRDefault="005E6919" w:rsidP="00743343">
                      <w:pPr>
                        <w:spacing w:line="300" w:lineRule="auto"/>
                        <w:rPr>
                          <w:rFonts w:ascii="Arial" w:hAnsi="Arial" w:cs="Arial"/>
                          <w:sz w:val="22"/>
                          <w:szCs w:val="22"/>
                          <w:rtl/>
                        </w:rPr>
                      </w:pPr>
                      <w:r w:rsidRPr="009765BA">
                        <w:rPr>
                          <w:rFonts w:ascii="Arial" w:hAnsi="Arial" w:cs="Arial" w:hint="cs"/>
                          <w:sz w:val="22"/>
                          <w:szCs w:val="22"/>
                          <w:rtl/>
                        </w:rPr>
                        <w:t>שאושרו, בהתאם לתקנות התכנון והבניה</w:t>
                      </w:r>
                      <w:r w:rsidRPr="00543E8E">
                        <w:rPr>
                          <w:rFonts w:ascii="Arial" w:hAnsi="Arial" w:cs="Arial" w:hint="cs"/>
                          <w:sz w:val="22"/>
                          <w:szCs w:val="22"/>
                          <w:rtl/>
                        </w:rPr>
                        <w:t xml:space="preserve"> </w:t>
                      </w:r>
                      <w:r>
                        <w:rPr>
                          <w:rFonts w:ascii="Arial" w:hAnsi="Arial" w:cs="Arial" w:hint="cs"/>
                          <w:sz w:val="22"/>
                          <w:szCs w:val="22"/>
                          <w:rtl/>
                        </w:rPr>
                        <w:t>התשכ"ה- 1965 ולתקנות שהותקנו מכוחו לרבות תקנות</w:t>
                      </w:r>
                    </w:p>
                    <w:p w14:paraId="0EDCEC4E"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 xml:space="preserve">התכנון והבניה </w:t>
                      </w:r>
                      <w:r w:rsidRPr="00261E27">
                        <w:rPr>
                          <w:rFonts w:ascii="Arial" w:hAnsi="Arial" w:cs="Arial" w:hint="cs"/>
                          <w:sz w:val="22"/>
                          <w:szCs w:val="22"/>
                          <w:rtl/>
                        </w:rPr>
                        <w:t xml:space="preserve">(בקשה להיתר, תנאיו </w:t>
                      </w:r>
                      <w:r>
                        <w:rPr>
                          <w:rFonts w:ascii="Arial" w:hAnsi="Arial" w:cs="Arial" w:hint="cs"/>
                          <w:sz w:val="22"/>
                          <w:szCs w:val="22"/>
                          <w:rtl/>
                        </w:rPr>
                        <w:t>ואגרות</w:t>
                      </w:r>
                      <w:r w:rsidRPr="00261E27">
                        <w:rPr>
                          <w:rFonts w:ascii="Arial" w:hAnsi="Arial" w:cs="Arial" w:hint="cs"/>
                          <w:sz w:val="22"/>
                          <w:szCs w:val="22"/>
                          <w:rtl/>
                        </w:rPr>
                        <w:t xml:space="preserve">), התש"ל </w:t>
                      </w:r>
                      <w:r>
                        <w:rPr>
                          <w:rFonts w:ascii="Arial" w:hAnsi="Arial" w:cs="Arial"/>
                          <w:sz w:val="22"/>
                          <w:szCs w:val="22"/>
                          <w:rtl/>
                        </w:rPr>
                        <w:t>–</w:t>
                      </w:r>
                      <w:r>
                        <w:rPr>
                          <w:rFonts w:ascii="Arial" w:hAnsi="Arial" w:cs="Arial" w:hint="cs"/>
                          <w:sz w:val="22"/>
                          <w:szCs w:val="22"/>
                          <w:rtl/>
                        </w:rPr>
                        <w:t xml:space="preserve"> </w:t>
                      </w:r>
                      <w:r w:rsidRPr="00261E27">
                        <w:rPr>
                          <w:rFonts w:ascii="Arial" w:hAnsi="Arial" w:cs="Arial" w:hint="cs"/>
                          <w:sz w:val="22"/>
                          <w:szCs w:val="22"/>
                          <w:rtl/>
                        </w:rPr>
                        <w:t>1970</w:t>
                      </w:r>
                      <w:r>
                        <w:rPr>
                          <w:rFonts w:ascii="Arial" w:hAnsi="Arial" w:cs="Arial" w:hint="cs"/>
                          <w:sz w:val="22"/>
                          <w:szCs w:val="22"/>
                          <w:rtl/>
                        </w:rPr>
                        <w:t xml:space="preserve"> כפי שהם בתוקף בעת הרלוונטית, </w:t>
                      </w:r>
                      <w:r w:rsidRPr="00261E27">
                        <w:rPr>
                          <w:rFonts w:ascii="Arial" w:hAnsi="Arial" w:cs="Arial" w:hint="cs"/>
                          <w:sz w:val="22"/>
                          <w:szCs w:val="22"/>
                          <w:rtl/>
                        </w:rPr>
                        <w:t xml:space="preserve">הוראות </w:t>
                      </w:r>
                    </w:p>
                    <w:p w14:paraId="4C621E03"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אגף הנדסה והבנוי, תקנות הבטיחות הנדרשות ובכפוף לדרישות המפורטות בחוק התכנון והבניה.</w:t>
                      </w:r>
                    </w:p>
                    <w:p w14:paraId="6B264356"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כמו כן אני מאשר</w:t>
                      </w:r>
                      <w:r w:rsidRPr="00EC30C9">
                        <w:rPr>
                          <w:rFonts w:ascii="Arial" w:hAnsi="Arial" w:cs="Arial" w:hint="cs"/>
                          <w:sz w:val="22"/>
                          <w:szCs w:val="22"/>
                          <w:rtl/>
                        </w:rPr>
                        <w:t>(</w:t>
                      </w:r>
                      <w:r>
                        <w:rPr>
                          <w:rFonts w:ascii="Arial" w:hAnsi="Arial" w:cs="Arial" w:hint="cs"/>
                          <w:sz w:val="22"/>
                          <w:szCs w:val="22"/>
                          <w:rtl/>
                        </w:rPr>
                        <w:t>ת</w:t>
                      </w:r>
                      <w:r w:rsidRPr="00EC30C9">
                        <w:rPr>
                          <w:rFonts w:ascii="Arial" w:hAnsi="Arial" w:cs="Arial" w:hint="cs"/>
                          <w:sz w:val="22"/>
                          <w:szCs w:val="22"/>
                          <w:rtl/>
                        </w:rPr>
                        <w:t>)</w:t>
                      </w:r>
                      <w:r>
                        <w:rPr>
                          <w:rFonts w:ascii="Arial" w:hAnsi="Arial" w:cs="Arial" w:hint="cs"/>
                          <w:sz w:val="22"/>
                          <w:szCs w:val="22"/>
                          <w:rtl/>
                        </w:rPr>
                        <w:t>,</w:t>
                      </w:r>
                      <w:r w:rsidRPr="00EC30C9">
                        <w:rPr>
                          <w:rFonts w:ascii="Arial" w:hAnsi="Arial" w:cs="Arial" w:hint="cs"/>
                          <w:sz w:val="22"/>
                          <w:szCs w:val="22"/>
                          <w:rtl/>
                        </w:rPr>
                        <w:t xml:space="preserve"> </w:t>
                      </w:r>
                      <w:r>
                        <w:rPr>
                          <w:rFonts w:ascii="Arial" w:hAnsi="Arial" w:cs="Arial" w:hint="cs"/>
                          <w:sz w:val="22"/>
                          <w:szCs w:val="22"/>
                          <w:rtl/>
                        </w:rPr>
                        <w:t>בהסתמך על הביקורת שערכתי במסגרת פקוח עליון, כי הביצוע תואם לתוכניות</w:t>
                      </w:r>
                      <w:r w:rsidRPr="00261E27">
                        <w:rPr>
                          <w:rFonts w:ascii="Arial" w:hAnsi="Arial" w:cs="Arial" w:hint="cs"/>
                          <w:sz w:val="22"/>
                          <w:szCs w:val="22"/>
                          <w:rtl/>
                        </w:rPr>
                        <w:t xml:space="preserve"> </w:t>
                      </w:r>
                    </w:p>
                    <w:p w14:paraId="35F229D0" w14:textId="77777777" w:rsidR="005E6919" w:rsidRDefault="005E6919" w:rsidP="00743343">
                      <w:pPr>
                        <w:spacing w:line="300" w:lineRule="auto"/>
                        <w:rPr>
                          <w:rFonts w:ascii="Arial" w:hAnsi="Arial" w:cs="Arial"/>
                          <w:sz w:val="22"/>
                          <w:szCs w:val="22"/>
                          <w:rtl/>
                        </w:rPr>
                      </w:pPr>
                      <w:r w:rsidRPr="00261E27">
                        <w:rPr>
                          <w:rFonts w:ascii="Arial" w:hAnsi="Arial" w:cs="Arial" w:hint="cs"/>
                          <w:sz w:val="22"/>
                          <w:szCs w:val="22"/>
                          <w:rtl/>
                        </w:rPr>
                        <w:t>ומולאו כל התנאים שהותנו בהיתר</w:t>
                      </w:r>
                      <w:r>
                        <w:rPr>
                          <w:rFonts w:ascii="Arial" w:hAnsi="Arial" w:cs="Arial" w:hint="cs"/>
                          <w:sz w:val="22"/>
                          <w:szCs w:val="22"/>
                          <w:rtl/>
                        </w:rPr>
                        <w:t>.</w:t>
                      </w:r>
                    </w:p>
                    <w:p w14:paraId="263AD5E0"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 xml:space="preserve">המערכות במבנה, לרבות מערכות גילוי וכיבוי אש, כריזה, אזעקה, אבטחה נבדקו על ידי ונמצאו תקינות </w:t>
                      </w:r>
                    </w:p>
                    <w:p w14:paraId="3A2BA687"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עם וללא חשמל, עם הגדרת אירוע בטיחותי.</w:t>
                      </w:r>
                    </w:p>
                    <w:p w14:paraId="37A04CB4" w14:textId="77777777" w:rsidR="005E6919" w:rsidRDefault="005E6919" w:rsidP="00743343">
                      <w:pPr>
                        <w:spacing w:line="300" w:lineRule="auto"/>
                        <w:rPr>
                          <w:rFonts w:ascii="Arial" w:hAnsi="Arial" w:cs="Arial"/>
                          <w:sz w:val="22"/>
                          <w:szCs w:val="22"/>
                          <w:rtl/>
                        </w:rPr>
                      </w:pPr>
                    </w:p>
                    <w:p w14:paraId="1BAB700E" w14:textId="77777777" w:rsidR="005E6919" w:rsidRPr="00134239" w:rsidRDefault="005E6919" w:rsidP="00743343">
                      <w:pPr>
                        <w:spacing w:line="300" w:lineRule="auto"/>
                        <w:rPr>
                          <w:rFonts w:ascii="Arial" w:hAnsi="Arial" w:cs="Arial"/>
                          <w:b/>
                          <w:bCs/>
                          <w:sz w:val="22"/>
                          <w:szCs w:val="22"/>
                          <w:u w:val="single"/>
                          <w:rtl/>
                        </w:rPr>
                      </w:pPr>
                      <w:r w:rsidRPr="00134239">
                        <w:rPr>
                          <w:rFonts w:ascii="Arial" w:hAnsi="Arial" w:cs="Arial" w:hint="cs"/>
                          <w:b/>
                          <w:bCs/>
                          <w:sz w:val="22"/>
                          <w:szCs w:val="22"/>
                          <w:u w:val="single"/>
                          <w:rtl/>
                        </w:rPr>
                        <w:t>אם הבניה אינה עומדת בתנאים, יש לפרט להלן:</w:t>
                      </w:r>
                    </w:p>
                    <w:p w14:paraId="1AF69AAF" w14:textId="77777777" w:rsidR="005E6919" w:rsidRDefault="005E6919" w:rsidP="00743343">
                      <w:pPr>
                        <w:spacing w:line="300" w:lineRule="auto"/>
                        <w:rPr>
                          <w:rFonts w:ascii="Arial" w:hAnsi="Arial" w:cs="Arial"/>
                          <w:sz w:val="22"/>
                          <w:szCs w:val="22"/>
                          <w:rtl/>
                        </w:rPr>
                      </w:pPr>
                    </w:p>
                    <w:p w14:paraId="0198FE00" w14:textId="77777777" w:rsidR="005E6919" w:rsidRPr="00134239" w:rsidRDefault="005E6919" w:rsidP="00743343">
                      <w:pPr>
                        <w:spacing w:line="300" w:lineRule="auto"/>
                        <w:rPr>
                          <w:rFonts w:ascii="Arial" w:hAnsi="Arial" w:cs="Arial"/>
                          <w:sz w:val="22"/>
                          <w:szCs w:val="22"/>
                          <w:rtl/>
                        </w:rPr>
                      </w:pPr>
                      <w:r>
                        <w:rPr>
                          <w:rFonts w:ascii="Arial" w:hAnsi="Arial" w:cs="Arial" w:hint="cs"/>
                          <w:sz w:val="22"/>
                          <w:szCs w:val="22"/>
                          <w:rtl/>
                        </w:rPr>
                        <w:t>א</w:t>
                      </w:r>
                      <w:r w:rsidRPr="00134239">
                        <w:rPr>
                          <w:rFonts w:ascii="Arial" w:hAnsi="Arial" w:cs="Arial" w:hint="cs"/>
                          <w:sz w:val="22"/>
                          <w:szCs w:val="22"/>
                          <w:rtl/>
                        </w:rPr>
                        <w:t>לה הם התנאים שקיומם נדחה:</w:t>
                      </w:r>
                    </w:p>
                    <w:p w14:paraId="6554F1FB" w14:textId="77777777" w:rsidR="005E6919" w:rsidRPr="00134239" w:rsidRDefault="005E6919" w:rsidP="00743343">
                      <w:pPr>
                        <w:spacing w:line="300" w:lineRule="auto"/>
                        <w:rPr>
                          <w:rFonts w:ascii="Arial" w:hAnsi="Arial" w:cs="Arial"/>
                          <w:sz w:val="22"/>
                          <w:szCs w:val="22"/>
                          <w:rtl/>
                        </w:rPr>
                      </w:pPr>
                    </w:p>
                    <w:tbl>
                      <w:tblPr>
                        <w:bidiVisual/>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
                        <w:gridCol w:w="4144"/>
                        <w:gridCol w:w="1620"/>
                        <w:gridCol w:w="1704"/>
                      </w:tblGrid>
                      <w:tr w:rsidR="005E6919" w:rsidRPr="00B01B28" w14:paraId="4FD24F54" w14:textId="77777777">
                        <w:tc>
                          <w:tcPr>
                            <w:tcW w:w="360" w:type="dxa"/>
                          </w:tcPr>
                          <w:p w14:paraId="06D41BEE" w14:textId="77777777" w:rsidR="005E6919" w:rsidRPr="00B01B28" w:rsidRDefault="005E6919" w:rsidP="00317216">
                            <w:pPr>
                              <w:spacing w:line="300" w:lineRule="auto"/>
                              <w:rPr>
                                <w:rFonts w:ascii="Arial" w:hAnsi="Arial" w:cs="Arial"/>
                                <w:sz w:val="22"/>
                                <w:szCs w:val="22"/>
                                <w:rtl/>
                              </w:rPr>
                            </w:pPr>
                          </w:p>
                        </w:tc>
                        <w:tc>
                          <w:tcPr>
                            <w:tcW w:w="4144" w:type="dxa"/>
                          </w:tcPr>
                          <w:p w14:paraId="12402E10"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מהות התנאי</w:t>
                            </w:r>
                          </w:p>
                        </w:tc>
                        <w:tc>
                          <w:tcPr>
                            <w:tcW w:w="1620" w:type="dxa"/>
                          </w:tcPr>
                          <w:p w14:paraId="4333E2EB"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מועד אחרון לקיום התנאי</w:t>
                            </w:r>
                          </w:p>
                        </w:tc>
                        <w:tc>
                          <w:tcPr>
                            <w:tcW w:w="1704" w:type="dxa"/>
                          </w:tcPr>
                          <w:p w14:paraId="389539AC"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מועד החלטת הח"מ על הדחיי</w:t>
                            </w:r>
                            <w:r w:rsidRPr="00B01B28">
                              <w:rPr>
                                <w:rFonts w:ascii="Arial" w:hAnsi="Arial" w:cs="Arial" w:hint="eastAsia"/>
                                <w:sz w:val="22"/>
                                <w:szCs w:val="22"/>
                                <w:rtl/>
                              </w:rPr>
                              <w:t>ה</w:t>
                            </w:r>
                          </w:p>
                        </w:tc>
                      </w:tr>
                      <w:tr w:rsidR="005E6919" w:rsidRPr="00B01B28" w14:paraId="2B32FE55" w14:textId="77777777">
                        <w:tc>
                          <w:tcPr>
                            <w:tcW w:w="360" w:type="dxa"/>
                          </w:tcPr>
                          <w:p w14:paraId="523A2D2B"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1</w:t>
                            </w:r>
                          </w:p>
                        </w:tc>
                        <w:tc>
                          <w:tcPr>
                            <w:tcW w:w="4144" w:type="dxa"/>
                          </w:tcPr>
                          <w:p w14:paraId="1CE3BACB" w14:textId="77777777" w:rsidR="005E6919" w:rsidRPr="00B01B28" w:rsidRDefault="005E6919" w:rsidP="00317216">
                            <w:pPr>
                              <w:spacing w:line="300" w:lineRule="auto"/>
                              <w:rPr>
                                <w:rFonts w:ascii="Arial" w:hAnsi="Arial" w:cs="Arial"/>
                                <w:sz w:val="40"/>
                                <w:szCs w:val="40"/>
                                <w:rtl/>
                              </w:rPr>
                            </w:pPr>
                          </w:p>
                        </w:tc>
                        <w:tc>
                          <w:tcPr>
                            <w:tcW w:w="1620" w:type="dxa"/>
                          </w:tcPr>
                          <w:p w14:paraId="6781ADFF" w14:textId="77777777" w:rsidR="005E6919" w:rsidRPr="00B01B28" w:rsidRDefault="005E6919" w:rsidP="00317216">
                            <w:pPr>
                              <w:spacing w:line="300" w:lineRule="auto"/>
                              <w:rPr>
                                <w:rFonts w:ascii="Arial" w:hAnsi="Arial" w:cs="Arial"/>
                                <w:sz w:val="40"/>
                                <w:szCs w:val="40"/>
                                <w:rtl/>
                              </w:rPr>
                            </w:pPr>
                          </w:p>
                        </w:tc>
                        <w:tc>
                          <w:tcPr>
                            <w:tcW w:w="1704" w:type="dxa"/>
                          </w:tcPr>
                          <w:p w14:paraId="74FD0EF0" w14:textId="77777777" w:rsidR="005E6919" w:rsidRPr="00B01B28" w:rsidRDefault="005E6919" w:rsidP="00317216">
                            <w:pPr>
                              <w:spacing w:line="300" w:lineRule="auto"/>
                              <w:rPr>
                                <w:rFonts w:ascii="Arial" w:hAnsi="Arial" w:cs="Arial"/>
                                <w:sz w:val="40"/>
                                <w:szCs w:val="40"/>
                                <w:rtl/>
                              </w:rPr>
                            </w:pPr>
                          </w:p>
                        </w:tc>
                      </w:tr>
                      <w:tr w:rsidR="005E6919" w:rsidRPr="00B01B28" w14:paraId="7F224262" w14:textId="77777777">
                        <w:tc>
                          <w:tcPr>
                            <w:tcW w:w="360" w:type="dxa"/>
                          </w:tcPr>
                          <w:p w14:paraId="5E53C0FE"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2</w:t>
                            </w:r>
                          </w:p>
                        </w:tc>
                        <w:tc>
                          <w:tcPr>
                            <w:tcW w:w="4144" w:type="dxa"/>
                          </w:tcPr>
                          <w:p w14:paraId="4E1FC05E" w14:textId="77777777" w:rsidR="005E6919" w:rsidRPr="00B01B28" w:rsidRDefault="005E6919" w:rsidP="00317216">
                            <w:pPr>
                              <w:spacing w:line="300" w:lineRule="auto"/>
                              <w:rPr>
                                <w:rFonts w:ascii="Arial" w:hAnsi="Arial" w:cs="Arial"/>
                                <w:sz w:val="40"/>
                                <w:szCs w:val="40"/>
                                <w:rtl/>
                              </w:rPr>
                            </w:pPr>
                          </w:p>
                        </w:tc>
                        <w:tc>
                          <w:tcPr>
                            <w:tcW w:w="1620" w:type="dxa"/>
                          </w:tcPr>
                          <w:p w14:paraId="3323A5CC" w14:textId="77777777" w:rsidR="005E6919" w:rsidRPr="00B01B28" w:rsidRDefault="005E6919" w:rsidP="00317216">
                            <w:pPr>
                              <w:spacing w:line="300" w:lineRule="auto"/>
                              <w:rPr>
                                <w:rFonts w:ascii="Arial" w:hAnsi="Arial" w:cs="Arial"/>
                                <w:sz w:val="40"/>
                                <w:szCs w:val="40"/>
                                <w:rtl/>
                              </w:rPr>
                            </w:pPr>
                          </w:p>
                        </w:tc>
                        <w:tc>
                          <w:tcPr>
                            <w:tcW w:w="1704" w:type="dxa"/>
                          </w:tcPr>
                          <w:p w14:paraId="799C602B" w14:textId="77777777" w:rsidR="005E6919" w:rsidRPr="00B01B28" w:rsidRDefault="005E6919" w:rsidP="00317216">
                            <w:pPr>
                              <w:spacing w:line="300" w:lineRule="auto"/>
                              <w:rPr>
                                <w:rFonts w:ascii="Arial" w:hAnsi="Arial" w:cs="Arial"/>
                                <w:sz w:val="40"/>
                                <w:szCs w:val="40"/>
                                <w:rtl/>
                              </w:rPr>
                            </w:pPr>
                          </w:p>
                        </w:tc>
                      </w:tr>
                      <w:tr w:rsidR="005E6919" w:rsidRPr="00B01B28" w14:paraId="3C45FA31" w14:textId="77777777">
                        <w:tc>
                          <w:tcPr>
                            <w:tcW w:w="360" w:type="dxa"/>
                          </w:tcPr>
                          <w:p w14:paraId="6059B80A"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3</w:t>
                            </w:r>
                          </w:p>
                        </w:tc>
                        <w:tc>
                          <w:tcPr>
                            <w:tcW w:w="4144" w:type="dxa"/>
                          </w:tcPr>
                          <w:p w14:paraId="6CF63D02" w14:textId="77777777" w:rsidR="005E6919" w:rsidRPr="00B01B28" w:rsidRDefault="005E6919" w:rsidP="00317216">
                            <w:pPr>
                              <w:spacing w:line="300" w:lineRule="auto"/>
                              <w:rPr>
                                <w:rFonts w:ascii="Arial" w:hAnsi="Arial" w:cs="Arial"/>
                                <w:sz w:val="40"/>
                                <w:szCs w:val="40"/>
                                <w:rtl/>
                              </w:rPr>
                            </w:pPr>
                          </w:p>
                        </w:tc>
                        <w:tc>
                          <w:tcPr>
                            <w:tcW w:w="1620" w:type="dxa"/>
                          </w:tcPr>
                          <w:p w14:paraId="3D8F6CB7" w14:textId="77777777" w:rsidR="005E6919" w:rsidRPr="00B01B28" w:rsidRDefault="005E6919" w:rsidP="00317216">
                            <w:pPr>
                              <w:spacing w:line="300" w:lineRule="auto"/>
                              <w:rPr>
                                <w:rFonts w:ascii="Arial" w:hAnsi="Arial" w:cs="Arial"/>
                                <w:sz w:val="40"/>
                                <w:szCs w:val="40"/>
                                <w:rtl/>
                              </w:rPr>
                            </w:pPr>
                          </w:p>
                        </w:tc>
                        <w:tc>
                          <w:tcPr>
                            <w:tcW w:w="1704" w:type="dxa"/>
                          </w:tcPr>
                          <w:p w14:paraId="424A6D0A" w14:textId="77777777" w:rsidR="005E6919" w:rsidRPr="00B01B28" w:rsidRDefault="005E6919" w:rsidP="00317216">
                            <w:pPr>
                              <w:spacing w:line="300" w:lineRule="auto"/>
                              <w:rPr>
                                <w:rFonts w:ascii="Arial" w:hAnsi="Arial" w:cs="Arial"/>
                                <w:sz w:val="40"/>
                                <w:szCs w:val="40"/>
                                <w:rtl/>
                              </w:rPr>
                            </w:pPr>
                          </w:p>
                        </w:tc>
                      </w:tr>
                      <w:tr w:rsidR="005E6919" w:rsidRPr="00B01B28" w14:paraId="30941643" w14:textId="77777777">
                        <w:tc>
                          <w:tcPr>
                            <w:tcW w:w="360" w:type="dxa"/>
                          </w:tcPr>
                          <w:p w14:paraId="639BF04E"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4</w:t>
                            </w:r>
                          </w:p>
                        </w:tc>
                        <w:tc>
                          <w:tcPr>
                            <w:tcW w:w="4144" w:type="dxa"/>
                          </w:tcPr>
                          <w:p w14:paraId="705EDD9D" w14:textId="77777777" w:rsidR="005E6919" w:rsidRPr="00B01B28" w:rsidRDefault="005E6919" w:rsidP="00317216">
                            <w:pPr>
                              <w:spacing w:line="300" w:lineRule="auto"/>
                              <w:rPr>
                                <w:rFonts w:ascii="Arial" w:hAnsi="Arial" w:cs="Arial"/>
                                <w:sz w:val="40"/>
                                <w:szCs w:val="40"/>
                                <w:rtl/>
                              </w:rPr>
                            </w:pPr>
                          </w:p>
                        </w:tc>
                        <w:tc>
                          <w:tcPr>
                            <w:tcW w:w="1620" w:type="dxa"/>
                          </w:tcPr>
                          <w:p w14:paraId="0268C4DA" w14:textId="77777777" w:rsidR="005E6919" w:rsidRPr="00B01B28" w:rsidRDefault="005E6919" w:rsidP="00317216">
                            <w:pPr>
                              <w:spacing w:line="300" w:lineRule="auto"/>
                              <w:rPr>
                                <w:rFonts w:ascii="Arial" w:hAnsi="Arial" w:cs="Arial"/>
                                <w:sz w:val="40"/>
                                <w:szCs w:val="40"/>
                                <w:rtl/>
                              </w:rPr>
                            </w:pPr>
                          </w:p>
                        </w:tc>
                        <w:tc>
                          <w:tcPr>
                            <w:tcW w:w="1704" w:type="dxa"/>
                          </w:tcPr>
                          <w:p w14:paraId="08549991" w14:textId="77777777" w:rsidR="005E6919" w:rsidRPr="00B01B28" w:rsidRDefault="005E6919" w:rsidP="00317216">
                            <w:pPr>
                              <w:spacing w:line="300" w:lineRule="auto"/>
                              <w:rPr>
                                <w:rFonts w:ascii="Arial" w:hAnsi="Arial" w:cs="Arial"/>
                                <w:sz w:val="40"/>
                                <w:szCs w:val="40"/>
                                <w:rtl/>
                              </w:rPr>
                            </w:pPr>
                          </w:p>
                        </w:tc>
                      </w:tr>
                      <w:tr w:rsidR="005E6919" w:rsidRPr="00B01B28" w14:paraId="4BAD1395" w14:textId="77777777">
                        <w:tc>
                          <w:tcPr>
                            <w:tcW w:w="360" w:type="dxa"/>
                          </w:tcPr>
                          <w:p w14:paraId="3C26D6DB"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5</w:t>
                            </w:r>
                          </w:p>
                        </w:tc>
                        <w:tc>
                          <w:tcPr>
                            <w:tcW w:w="4144" w:type="dxa"/>
                          </w:tcPr>
                          <w:p w14:paraId="390D67F0" w14:textId="77777777" w:rsidR="005E6919" w:rsidRPr="00B01B28" w:rsidRDefault="005E6919" w:rsidP="00317216">
                            <w:pPr>
                              <w:spacing w:line="300" w:lineRule="auto"/>
                              <w:rPr>
                                <w:rFonts w:ascii="Arial" w:hAnsi="Arial" w:cs="Arial"/>
                                <w:sz w:val="40"/>
                                <w:szCs w:val="40"/>
                                <w:rtl/>
                              </w:rPr>
                            </w:pPr>
                          </w:p>
                        </w:tc>
                        <w:tc>
                          <w:tcPr>
                            <w:tcW w:w="1620" w:type="dxa"/>
                          </w:tcPr>
                          <w:p w14:paraId="52593249" w14:textId="77777777" w:rsidR="005E6919" w:rsidRPr="00B01B28" w:rsidRDefault="005E6919" w:rsidP="00317216">
                            <w:pPr>
                              <w:spacing w:line="300" w:lineRule="auto"/>
                              <w:rPr>
                                <w:rFonts w:ascii="Arial" w:hAnsi="Arial" w:cs="Arial"/>
                                <w:sz w:val="40"/>
                                <w:szCs w:val="40"/>
                                <w:rtl/>
                              </w:rPr>
                            </w:pPr>
                          </w:p>
                        </w:tc>
                        <w:tc>
                          <w:tcPr>
                            <w:tcW w:w="1704" w:type="dxa"/>
                          </w:tcPr>
                          <w:p w14:paraId="42EAFB07" w14:textId="77777777" w:rsidR="005E6919" w:rsidRPr="00B01B28" w:rsidRDefault="005E6919" w:rsidP="00317216">
                            <w:pPr>
                              <w:spacing w:line="300" w:lineRule="auto"/>
                              <w:rPr>
                                <w:rFonts w:ascii="Arial" w:hAnsi="Arial" w:cs="Arial"/>
                                <w:sz w:val="40"/>
                                <w:szCs w:val="40"/>
                                <w:rtl/>
                              </w:rPr>
                            </w:pPr>
                          </w:p>
                        </w:tc>
                      </w:tr>
                    </w:tbl>
                    <w:p w14:paraId="49D52560" w14:textId="77777777" w:rsidR="005E6919" w:rsidRDefault="005E6919" w:rsidP="00743343">
                      <w:pPr>
                        <w:spacing w:line="300" w:lineRule="auto"/>
                        <w:rPr>
                          <w:rFonts w:ascii="Arial" w:hAnsi="Arial" w:cs="Arial"/>
                          <w:sz w:val="22"/>
                          <w:szCs w:val="22"/>
                          <w:rtl/>
                        </w:rPr>
                      </w:pPr>
                    </w:p>
                    <w:p w14:paraId="1107C372" w14:textId="77777777" w:rsidR="005E6919" w:rsidRDefault="005E6919" w:rsidP="00743343">
                      <w:pPr>
                        <w:spacing w:line="300" w:lineRule="auto"/>
                        <w:rPr>
                          <w:rFonts w:ascii="Arial" w:hAnsi="Arial" w:cs="Arial"/>
                          <w:sz w:val="22"/>
                          <w:szCs w:val="22"/>
                          <w:rtl/>
                        </w:rPr>
                      </w:pPr>
                    </w:p>
                    <w:p w14:paraId="71E1B1A5" w14:textId="77777777" w:rsidR="005E6919" w:rsidRPr="009765BA" w:rsidRDefault="005E6919" w:rsidP="00743343">
                      <w:pPr>
                        <w:spacing w:line="300" w:lineRule="auto"/>
                        <w:rPr>
                          <w:rFonts w:ascii="Arial" w:hAnsi="Arial" w:cs="Arial"/>
                          <w:sz w:val="22"/>
                          <w:szCs w:val="22"/>
                          <w:rtl/>
                        </w:rPr>
                      </w:pPr>
                    </w:p>
                    <w:p w14:paraId="7A6900D9" w14:textId="77777777" w:rsidR="005E6919" w:rsidRPr="009765BA" w:rsidRDefault="005E6919" w:rsidP="00743343">
                      <w:pPr>
                        <w:spacing w:line="300" w:lineRule="auto"/>
                        <w:rPr>
                          <w:rFonts w:ascii="Arial" w:hAnsi="Arial" w:cs="Arial"/>
                          <w:sz w:val="22"/>
                          <w:szCs w:val="22"/>
                          <w:rtl/>
                        </w:rPr>
                      </w:pPr>
                      <w:r w:rsidRPr="009765BA">
                        <w:rPr>
                          <w:rFonts w:ascii="Arial" w:hAnsi="Arial" w:cs="Arial" w:hint="cs"/>
                          <w:sz w:val="22"/>
                          <w:szCs w:val="22"/>
                          <w:rtl/>
                        </w:rPr>
                        <w:t xml:space="preserve">תאריך: </w:t>
                      </w:r>
                      <w:r w:rsidRPr="009765BA">
                        <w:rPr>
                          <w:rFonts w:ascii="Arial" w:hAnsi="Arial" w:cs="Arial" w:hint="cs"/>
                          <w:sz w:val="22"/>
                          <w:szCs w:val="22"/>
                          <w:u w:val="single"/>
                          <w:rtl/>
                        </w:rPr>
                        <w:t>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9765BA">
                        <w:rPr>
                          <w:rFonts w:ascii="Arial" w:hAnsi="Arial" w:cs="Arial" w:hint="cs"/>
                          <w:sz w:val="22"/>
                          <w:szCs w:val="22"/>
                          <w:rtl/>
                        </w:rPr>
                        <w:t xml:space="preserve">   (</w:t>
                      </w:r>
                      <w:r w:rsidRPr="009765BA">
                        <w:rPr>
                          <w:rFonts w:ascii="Arial" w:hAnsi="Arial" w:cs="Arial"/>
                          <w:sz w:val="22"/>
                          <w:szCs w:val="22"/>
                        </w:rPr>
                        <w:t>d/m/yyyy</w:t>
                      </w:r>
                      <w:r w:rsidRPr="009765BA">
                        <w:rPr>
                          <w:rFonts w:ascii="Arial" w:hAnsi="Arial" w:cs="Arial" w:hint="cs"/>
                          <w:sz w:val="22"/>
                          <w:szCs w:val="22"/>
                          <w:rtl/>
                        </w:rPr>
                        <w:t>)</w:t>
                      </w:r>
                    </w:p>
                    <w:p w14:paraId="2952730E" w14:textId="77777777" w:rsidR="005E6919" w:rsidRPr="009765BA" w:rsidRDefault="005E6919" w:rsidP="00743343">
                      <w:pPr>
                        <w:spacing w:line="300" w:lineRule="auto"/>
                        <w:rPr>
                          <w:rFonts w:ascii="Arial" w:hAnsi="Arial" w:cs="Arial"/>
                          <w:sz w:val="22"/>
                          <w:szCs w:val="22"/>
                          <w:rtl/>
                        </w:rPr>
                      </w:pPr>
                      <w:r>
                        <w:rPr>
                          <w:rFonts w:ascii="Arial" w:hAnsi="Arial" w:cs="Arial" w:hint="cs"/>
                          <w:sz w:val="22"/>
                          <w:szCs w:val="22"/>
                          <w:rtl/>
                        </w:rPr>
                        <w:t>חתימת מתכנן/יועץ הבטיחות</w:t>
                      </w:r>
                      <w:r w:rsidRPr="009765BA">
                        <w:rPr>
                          <w:rFonts w:ascii="Arial" w:hAnsi="Arial" w:cs="Arial" w:hint="cs"/>
                          <w:sz w:val="22"/>
                          <w:szCs w:val="22"/>
                          <w:rtl/>
                        </w:rPr>
                        <w:t xml:space="preserve">: </w:t>
                      </w:r>
                      <w:r w:rsidRPr="009765BA">
                        <w:rPr>
                          <w:rFonts w:ascii="Arial" w:hAnsi="Arial" w:cs="Arial" w:hint="cs"/>
                          <w:sz w:val="22"/>
                          <w:szCs w:val="22"/>
                          <w:u w:val="single"/>
                          <w:rtl/>
                        </w:rPr>
                        <w:t>_____</w:t>
                      </w:r>
                      <w:r w:rsidRPr="0011392A">
                        <w:rPr>
                          <w:rFonts w:ascii="Arial" w:hAnsi="Arial" w:cs="Arial" w:hint="cs"/>
                          <w:sz w:val="22"/>
                          <w:szCs w:val="22"/>
                          <w:u w:val="single"/>
                          <w:rtl/>
                        </w:rPr>
                        <w:t>___</w:t>
                      </w:r>
                      <w:r>
                        <w:rPr>
                          <w:rFonts w:ascii="Arial" w:hAnsi="Arial" w:cs="Arial" w:hint="cs"/>
                          <w:sz w:val="22"/>
                          <w:szCs w:val="22"/>
                          <w:u w:val="single"/>
                          <w:rtl/>
                        </w:rPr>
                        <w:t xml:space="preserve">            </w:t>
                      </w:r>
                      <w:r w:rsidRPr="0011392A">
                        <w:rPr>
                          <w:rFonts w:ascii="Arial" w:hAnsi="Arial" w:cs="Arial" w:hint="cs"/>
                          <w:sz w:val="22"/>
                          <w:szCs w:val="22"/>
                          <w:u w:val="single"/>
                          <w:rtl/>
                        </w:rPr>
                        <w:t>__</w:t>
                      </w:r>
                      <w:r>
                        <w:rPr>
                          <w:rFonts w:ascii="Arial" w:hAnsi="Arial" w:cs="Arial" w:hint="cs"/>
                          <w:sz w:val="22"/>
                          <w:szCs w:val="22"/>
                          <w:u w:val="single"/>
                          <w:rtl/>
                        </w:rPr>
                        <w:t xml:space="preserve">           </w:t>
                      </w:r>
                      <w:r w:rsidRPr="009765BA">
                        <w:rPr>
                          <w:rFonts w:ascii="Arial" w:hAnsi="Arial" w:cs="Arial" w:hint="cs"/>
                          <w:sz w:val="22"/>
                          <w:szCs w:val="22"/>
                          <w:rtl/>
                        </w:rPr>
                        <w:t xml:space="preserve">  </w:t>
                      </w:r>
                    </w:p>
                    <w:p w14:paraId="5B149B0E" w14:textId="77777777" w:rsidR="005E6919" w:rsidRDefault="005E6919" w:rsidP="00743343">
                      <w:pPr>
                        <w:spacing w:line="300" w:lineRule="auto"/>
                        <w:rPr>
                          <w:rFonts w:ascii="Arial" w:hAnsi="Arial" w:cs="Arial"/>
                          <w:sz w:val="22"/>
                          <w:szCs w:val="22"/>
                          <w:rtl/>
                        </w:rPr>
                      </w:pPr>
                    </w:p>
                    <w:p w14:paraId="408D400D" w14:textId="77777777" w:rsidR="005E6919" w:rsidRDefault="005E6919" w:rsidP="00743343">
                      <w:pPr>
                        <w:spacing w:line="300" w:lineRule="auto"/>
                        <w:rPr>
                          <w:rFonts w:ascii="Arial" w:hAnsi="Arial" w:cs="Arial"/>
                          <w:sz w:val="22"/>
                          <w:szCs w:val="22"/>
                          <w:rtl/>
                        </w:rPr>
                      </w:pPr>
                    </w:p>
                  </w:txbxContent>
                </v:textbox>
              </v:shape>
            </w:pict>
          </mc:Fallback>
        </mc:AlternateContent>
      </w:r>
    </w:p>
    <w:p w14:paraId="2D790061" w14:textId="77777777" w:rsidR="00743343" w:rsidRPr="00003D4B" w:rsidRDefault="00743343" w:rsidP="00743343">
      <w:pPr>
        <w:bidi w:val="0"/>
        <w:rPr>
          <w:rFonts w:ascii="Arial" w:hAnsi="Arial" w:cs="Arial"/>
          <w:rtl/>
        </w:rPr>
      </w:pPr>
    </w:p>
    <w:p w14:paraId="161063AE" w14:textId="77777777" w:rsidR="00743343" w:rsidRPr="00003D4B" w:rsidRDefault="00743343" w:rsidP="00743343">
      <w:pPr>
        <w:bidi w:val="0"/>
        <w:rPr>
          <w:rFonts w:ascii="Arial" w:hAnsi="Arial" w:cs="Arial"/>
          <w:rtl/>
        </w:rPr>
      </w:pPr>
    </w:p>
    <w:p w14:paraId="0DCCC6E8" w14:textId="77777777" w:rsidR="00743343" w:rsidRPr="00003D4B" w:rsidRDefault="00743343" w:rsidP="00743343">
      <w:pPr>
        <w:bidi w:val="0"/>
        <w:rPr>
          <w:rFonts w:ascii="Arial" w:hAnsi="Arial" w:cs="Arial"/>
          <w:rtl/>
        </w:rPr>
      </w:pPr>
    </w:p>
    <w:p w14:paraId="03F76AB5" w14:textId="77777777" w:rsidR="00743343" w:rsidRPr="00003D4B" w:rsidRDefault="00743343" w:rsidP="00743343">
      <w:pPr>
        <w:bidi w:val="0"/>
        <w:rPr>
          <w:rFonts w:ascii="Arial" w:hAnsi="Arial" w:cs="Arial"/>
          <w:rtl/>
        </w:rPr>
      </w:pPr>
    </w:p>
    <w:p w14:paraId="45C54C9D" w14:textId="77777777" w:rsidR="00743343" w:rsidRPr="00003D4B" w:rsidRDefault="00743343" w:rsidP="00743343">
      <w:pPr>
        <w:bidi w:val="0"/>
        <w:rPr>
          <w:rFonts w:ascii="Arial" w:hAnsi="Arial" w:cs="Arial"/>
          <w:rtl/>
        </w:rPr>
      </w:pPr>
    </w:p>
    <w:p w14:paraId="3D18F8FA" w14:textId="77777777" w:rsidR="00743343" w:rsidRPr="00003D4B" w:rsidRDefault="00743343" w:rsidP="00743343">
      <w:pPr>
        <w:bidi w:val="0"/>
        <w:rPr>
          <w:rFonts w:ascii="Arial" w:hAnsi="Arial" w:cs="Arial"/>
          <w:rtl/>
        </w:rPr>
      </w:pPr>
    </w:p>
    <w:p w14:paraId="021475C7" w14:textId="77777777" w:rsidR="00743343" w:rsidRPr="00003D4B" w:rsidRDefault="00743343" w:rsidP="00743343">
      <w:pPr>
        <w:bidi w:val="0"/>
        <w:rPr>
          <w:rFonts w:ascii="Arial" w:hAnsi="Arial" w:cs="Arial"/>
          <w:rtl/>
        </w:rPr>
      </w:pPr>
    </w:p>
    <w:p w14:paraId="65F6F66F" w14:textId="77777777" w:rsidR="00743343" w:rsidRPr="00003D4B" w:rsidRDefault="00743343" w:rsidP="00743343">
      <w:pPr>
        <w:bidi w:val="0"/>
        <w:rPr>
          <w:rFonts w:ascii="Arial" w:hAnsi="Arial" w:cs="Arial"/>
          <w:rtl/>
        </w:rPr>
      </w:pPr>
    </w:p>
    <w:p w14:paraId="4E58E16F" w14:textId="77777777" w:rsidR="00743343" w:rsidRPr="00003D4B" w:rsidRDefault="00743343" w:rsidP="00743343">
      <w:pPr>
        <w:bidi w:val="0"/>
        <w:rPr>
          <w:rFonts w:ascii="Arial" w:hAnsi="Arial" w:cs="Arial"/>
          <w:rtl/>
        </w:rPr>
      </w:pPr>
    </w:p>
    <w:p w14:paraId="42CD3963" w14:textId="77777777" w:rsidR="00743343" w:rsidRPr="00003D4B" w:rsidRDefault="00743343" w:rsidP="00743343">
      <w:pPr>
        <w:bidi w:val="0"/>
        <w:rPr>
          <w:rFonts w:ascii="Arial" w:hAnsi="Arial" w:cs="Arial"/>
          <w:rtl/>
        </w:rPr>
      </w:pPr>
    </w:p>
    <w:p w14:paraId="561F718A" w14:textId="77777777" w:rsidR="00743343" w:rsidRPr="00003D4B" w:rsidRDefault="00743343" w:rsidP="00743343">
      <w:pPr>
        <w:bidi w:val="0"/>
        <w:rPr>
          <w:rFonts w:ascii="Arial" w:hAnsi="Arial" w:cs="Arial"/>
          <w:rtl/>
        </w:rPr>
      </w:pPr>
    </w:p>
    <w:p w14:paraId="0F53AE87" w14:textId="77777777" w:rsidR="00743343" w:rsidRPr="00003D4B" w:rsidRDefault="00743343" w:rsidP="00743343">
      <w:pPr>
        <w:bidi w:val="0"/>
        <w:rPr>
          <w:rFonts w:ascii="Arial" w:hAnsi="Arial" w:cs="Arial"/>
          <w:rtl/>
        </w:rPr>
      </w:pPr>
    </w:p>
    <w:p w14:paraId="185B1A08" w14:textId="77777777" w:rsidR="00743343" w:rsidRPr="00003D4B" w:rsidRDefault="00743343" w:rsidP="00743343">
      <w:pPr>
        <w:bidi w:val="0"/>
        <w:rPr>
          <w:rFonts w:ascii="Arial" w:hAnsi="Arial" w:cs="Arial"/>
          <w:rtl/>
        </w:rPr>
      </w:pPr>
    </w:p>
    <w:p w14:paraId="7A026617" w14:textId="77777777" w:rsidR="00743343" w:rsidRPr="00003D4B" w:rsidRDefault="00743343" w:rsidP="00743343">
      <w:pPr>
        <w:bidi w:val="0"/>
        <w:rPr>
          <w:rFonts w:ascii="Arial" w:hAnsi="Arial" w:cs="Arial"/>
          <w:rtl/>
        </w:rPr>
      </w:pPr>
    </w:p>
    <w:p w14:paraId="4913819B" w14:textId="77777777" w:rsidR="00743343" w:rsidRPr="00003D4B" w:rsidRDefault="00743343" w:rsidP="00743343">
      <w:pPr>
        <w:bidi w:val="0"/>
        <w:rPr>
          <w:rFonts w:ascii="Arial" w:hAnsi="Arial" w:cs="Arial"/>
          <w:rtl/>
        </w:rPr>
      </w:pPr>
    </w:p>
    <w:p w14:paraId="0C5FFDE4" w14:textId="77777777" w:rsidR="00743343" w:rsidRPr="00003D4B" w:rsidRDefault="00743343" w:rsidP="00743343">
      <w:pPr>
        <w:bidi w:val="0"/>
        <w:rPr>
          <w:rFonts w:ascii="Arial" w:hAnsi="Arial" w:cs="Arial"/>
          <w:rtl/>
        </w:rPr>
      </w:pPr>
    </w:p>
    <w:p w14:paraId="599BBA7D" w14:textId="77777777" w:rsidR="00743343" w:rsidRPr="00003D4B" w:rsidRDefault="00743343" w:rsidP="00743343">
      <w:pPr>
        <w:bidi w:val="0"/>
        <w:rPr>
          <w:rFonts w:ascii="Arial" w:hAnsi="Arial" w:cs="Arial"/>
          <w:rtl/>
        </w:rPr>
      </w:pPr>
    </w:p>
    <w:p w14:paraId="464E431F" w14:textId="77777777" w:rsidR="00743343" w:rsidRPr="00003D4B" w:rsidRDefault="00743343" w:rsidP="00743343">
      <w:pPr>
        <w:bidi w:val="0"/>
        <w:rPr>
          <w:rFonts w:ascii="Arial" w:hAnsi="Arial" w:cs="Arial"/>
          <w:rtl/>
        </w:rPr>
      </w:pPr>
    </w:p>
    <w:p w14:paraId="4371E3D0" w14:textId="77777777" w:rsidR="00743343" w:rsidRPr="00003D4B" w:rsidRDefault="00743343" w:rsidP="00743343">
      <w:pPr>
        <w:bidi w:val="0"/>
        <w:rPr>
          <w:rFonts w:ascii="Arial" w:hAnsi="Arial" w:cs="Arial"/>
          <w:rtl/>
        </w:rPr>
      </w:pPr>
    </w:p>
    <w:p w14:paraId="033D7D74" w14:textId="77777777" w:rsidR="00743343" w:rsidRPr="00003D4B" w:rsidRDefault="00743343" w:rsidP="00743343">
      <w:pPr>
        <w:bidi w:val="0"/>
        <w:rPr>
          <w:rFonts w:ascii="Arial" w:hAnsi="Arial" w:cs="Arial"/>
          <w:rtl/>
        </w:rPr>
      </w:pPr>
    </w:p>
    <w:p w14:paraId="69028B47" w14:textId="77777777" w:rsidR="00743343" w:rsidRPr="00003D4B" w:rsidRDefault="00743343" w:rsidP="00743343">
      <w:pPr>
        <w:bidi w:val="0"/>
        <w:rPr>
          <w:rFonts w:ascii="Arial" w:hAnsi="Arial" w:cs="Arial"/>
          <w:rtl/>
        </w:rPr>
      </w:pPr>
    </w:p>
    <w:p w14:paraId="21A60F38" w14:textId="77777777" w:rsidR="00743343" w:rsidRPr="00003D4B" w:rsidRDefault="00743343" w:rsidP="00743343">
      <w:pPr>
        <w:bidi w:val="0"/>
        <w:rPr>
          <w:rFonts w:ascii="Arial" w:hAnsi="Arial" w:cs="Arial"/>
          <w:rtl/>
        </w:rPr>
      </w:pPr>
    </w:p>
    <w:p w14:paraId="7AA29B73" w14:textId="77777777" w:rsidR="00743343" w:rsidRPr="00003D4B" w:rsidRDefault="00743343" w:rsidP="00743343">
      <w:pPr>
        <w:bidi w:val="0"/>
        <w:rPr>
          <w:rFonts w:ascii="Arial" w:hAnsi="Arial" w:cs="Arial"/>
          <w:rtl/>
        </w:rPr>
      </w:pPr>
    </w:p>
    <w:p w14:paraId="4B328F40" w14:textId="77777777" w:rsidR="00743343" w:rsidRPr="00003D4B" w:rsidRDefault="00743343" w:rsidP="00743343">
      <w:pPr>
        <w:bidi w:val="0"/>
        <w:rPr>
          <w:rFonts w:ascii="Arial" w:hAnsi="Arial" w:cs="Arial"/>
          <w:rtl/>
        </w:rPr>
      </w:pPr>
    </w:p>
    <w:p w14:paraId="6DAE697B" w14:textId="77777777" w:rsidR="00743343" w:rsidRPr="00003D4B" w:rsidRDefault="00743343" w:rsidP="00743343">
      <w:pPr>
        <w:bidi w:val="0"/>
        <w:rPr>
          <w:rFonts w:ascii="Arial" w:hAnsi="Arial" w:cs="Arial"/>
        </w:rPr>
      </w:pPr>
    </w:p>
    <w:p w14:paraId="57118EB7" w14:textId="77777777" w:rsidR="00743343" w:rsidRPr="00003D4B" w:rsidRDefault="00743343" w:rsidP="00743343">
      <w:pPr>
        <w:bidi w:val="0"/>
        <w:rPr>
          <w:rFonts w:ascii="Arial" w:hAnsi="Arial" w:cs="Arial"/>
          <w:rtl/>
        </w:rPr>
      </w:pPr>
    </w:p>
    <w:p w14:paraId="579CE60F" w14:textId="77777777" w:rsidR="00743343" w:rsidRPr="00003D4B" w:rsidRDefault="00743343" w:rsidP="00743343">
      <w:pPr>
        <w:bidi w:val="0"/>
        <w:rPr>
          <w:rFonts w:ascii="Arial" w:hAnsi="Arial" w:cs="Arial"/>
          <w:rtl/>
        </w:rPr>
      </w:pPr>
    </w:p>
    <w:p w14:paraId="3932B6A6" w14:textId="77777777" w:rsidR="00743343" w:rsidRPr="00003D4B" w:rsidRDefault="00743343" w:rsidP="00743343">
      <w:pPr>
        <w:bidi w:val="0"/>
        <w:rPr>
          <w:rFonts w:ascii="Arial" w:hAnsi="Arial" w:cs="Arial"/>
          <w:rtl/>
        </w:rPr>
      </w:pPr>
    </w:p>
    <w:p w14:paraId="6995D90A" w14:textId="77777777" w:rsidR="00743343" w:rsidRPr="00003D4B" w:rsidRDefault="00743343" w:rsidP="00743343">
      <w:pPr>
        <w:bidi w:val="0"/>
        <w:rPr>
          <w:rFonts w:ascii="Arial" w:hAnsi="Arial" w:cs="Arial"/>
          <w:rtl/>
        </w:rPr>
      </w:pPr>
    </w:p>
    <w:p w14:paraId="34B45390" w14:textId="77777777" w:rsidR="00743343" w:rsidRPr="00003D4B" w:rsidRDefault="00743343" w:rsidP="00743343">
      <w:pPr>
        <w:bidi w:val="0"/>
        <w:rPr>
          <w:rFonts w:ascii="Arial" w:hAnsi="Arial" w:cs="Arial"/>
          <w:rtl/>
        </w:rPr>
      </w:pPr>
    </w:p>
    <w:p w14:paraId="04F6899E" w14:textId="77777777" w:rsidR="00743343" w:rsidRPr="00003D4B" w:rsidRDefault="00743343" w:rsidP="00743343">
      <w:pPr>
        <w:bidi w:val="0"/>
        <w:rPr>
          <w:rFonts w:ascii="Arial" w:hAnsi="Arial" w:cs="Arial"/>
          <w:rtl/>
        </w:rPr>
      </w:pPr>
    </w:p>
    <w:p w14:paraId="010A1EC3" w14:textId="77777777" w:rsidR="00743343" w:rsidRPr="00003D4B" w:rsidRDefault="00743343" w:rsidP="00743343">
      <w:pPr>
        <w:bidi w:val="0"/>
        <w:rPr>
          <w:rFonts w:ascii="Arial" w:hAnsi="Arial" w:cs="Arial"/>
          <w:rtl/>
        </w:rPr>
      </w:pPr>
    </w:p>
    <w:p w14:paraId="7C4AC054" w14:textId="77777777" w:rsidR="00743343" w:rsidRPr="00003D4B" w:rsidRDefault="00743343" w:rsidP="00743343">
      <w:pPr>
        <w:bidi w:val="0"/>
        <w:rPr>
          <w:rFonts w:ascii="Arial" w:hAnsi="Arial" w:cs="Arial"/>
          <w:rtl/>
        </w:rPr>
      </w:pPr>
    </w:p>
    <w:p w14:paraId="5AC15E23" w14:textId="77777777" w:rsidR="00743343" w:rsidRPr="00003D4B" w:rsidRDefault="00743343" w:rsidP="00743343">
      <w:pPr>
        <w:bidi w:val="0"/>
        <w:rPr>
          <w:rFonts w:ascii="Arial" w:hAnsi="Arial" w:cs="Arial"/>
          <w:rtl/>
        </w:rPr>
      </w:pPr>
    </w:p>
    <w:p w14:paraId="47454140" w14:textId="77777777" w:rsidR="00743343" w:rsidRPr="00003D4B" w:rsidRDefault="00743343" w:rsidP="00743343">
      <w:pPr>
        <w:bidi w:val="0"/>
        <w:rPr>
          <w:rFonts w:ascii="Arial" w:hAnsi="Arial" w:cs="Arial"/>
          <w:rtl/>
        </w:rPr>
      </w:pPr>
    </w:p>
    <w:p w14:paraId="46E51A9A" w14:textId="77777777" w:rsidR="00743343" w:rsidRPr="00003D4B" w:rsidRDefault="00743343" w:rsidP="00743343">
      <w:pPr>
        <w:bidi w:val="0"/>
        <w:rPr>
          <w:rFonts w:ascii="Arial" w:hAnsi="Arial" w:cs="Arial"/>
          <w:rtl/>
        </w:rPr>
      </w:pPr>
    </w:p>
    <w:p w14:paraId="5E3A646E" w14:textId="77777777" w:rsidR="00743343" w:rsidRPr="00003D4B" w:rsidRDefault="00743343" w:rsidP="00743343">
      <w:pPr>
        <w:bidi w:val="0"/>
        <w:rPr>
          <w:rFonts w:ascii="Arial" w:hAnsi="Arial" w:cs="Arial"/>
          <w:rtl/>
        </w:rPr>
      </w:pPr>
    </w:p>
    <w:p w14:paraId="012BABAD" w14:textId="77777777" w:rsidR="00743343" w:rsidRPr="00003D4B" w:rsidRDefault="00743343" w:rsidP="00743343">
      <w:pPr>
        <w:bidi w:val="0"/>
        <w:rPr>
          <w:rFonts w:ascii="Arial" w:hAnsi="Arial" w:cs="Arial"/>
          <w:rtl/>
        </w:rPr>
      </w:pPr>
    </w:p>
    <w:p w14:paraId="0365CBEA" w14:textId="77777777" w:rsidR="00743343" w:rsidRPr="00003D4B" w:rsidRDefault="00743343" w:rsidP="00743343">
      <w:pPr>
        <w:bidi w:val="0"/>
        <w:rPr>
          <w:rFonts w:ascii="Arial" w:hAnsi="Arial" w:cs="Arial"/>
          <w:rtl/>
        </w:rPr>
      </w:pPr>
    </w:p>
    <w:p w14:paraId="734C8F19" w14:textId="77777777" w:rsidR="00743343" w:rsidRPr="00003D4B" w:rsidRDefault="00743343" w:rsidP="00743343">
      <w:pPr>
        <w:bidi w:val="0"/>
        <w:rPr>
          <w:rFonts w:ascii="Arial" w:hAnsi="Arial" w:cs="Arial"/>
          <w:rtl/>
        </w:rPr>
      </w:pPr>
    </w:p>
    <w:p w14:paraId="5B1A952C" w14:textId="77777777" w:rsidR="00743343" w:rsidRPr="00003D4B" w:rsidRDefault="00743343" w:rsidP="00743343">
      <w:pPr>
        <w:bidi w:val="0"/>
        <w:rPr>
          <w:rFonts w:ascii="Arial" w:hAnsi="Arial" w:cs="Arial"/>
          <w:rtl/>
        </w:rPr>
      </w:pPr>
    </w:p>
    <w:p w14:paraId="25D9AE66" w14:textId="77777777" w:rsidR="00743343" w:rsidRPr="00003D4B" w:rsidRDefault="00743343" w:rsidP="00743343">
      <w:pPr>
        <w:bidi w:val="0"/>
        <w:rPr>
          <w:rFonts w:ascii="Arial" w:hAnsi="Arial" w:cs="Arial"/>
          <w:rtl/>
        </w:rPr>
      </w:pPr>
    </w:p>
    <w:p w14:paraId="2B044ABC" w14:textId="77777777" w:rsidR="00743343" w:rsidRPr="00003D4B" w:rsidRDefault="00743343" w:rsidP="00743343">
      <w:pPr>
        <w:bidi w:val="0"/>
        <w:rPr>
          <w:rFonts w:ascii="Arial" w:hAnsi="Arial" w:cs="Arial"/>
          <w:rtl/>
        </w:rPr>
      </w:pPr>
    </w:p>
    <w:p w14:paraId="5EB3D34E" w14:textId="77777777" w:rsidR="00743343" w:rsidRPr="00003D4B" w:rsidRDefault="00743343" w:rsidP="00743343">
      <w:pPr>
        <w:bidi w:val="0"/>
        <w:rPr>
          <w:rFonts w:ascii="Arial" w:hAnsi="Arial" w:cs="Arial"/>
          <w:rtl/>
        </w:rPr>
      </w:pPr>
    </w:p>
    <w:p w14:paraId="33BE3C57" w14:textId="77777777" w:rsidR="00743343" w:rsidRPr="00003D4B" w:rsidRDefault="00743343" w:rsidP="00743343">
      <w:pPr>
        <w:bidi w:val="0"/>
        <w:rPr>
          <w:rFonts w:ascii="Arial" w:hAnsi="Arial" w:cs="Arial"/>
          <w:rtl/>
        </w:rPr>
      </w:pPr>
    </w:p>
    <w:p w14:paraId="241DA9C1" w14:textId="77777777" w:rsidR="00743343" w:rsidRPr="00003D4B" w:rsidRDefault="00743343" w:rsidP="00743343">
      <w:pPr>
        <w:bidi w:val="0"/>
        <w:jc w:val="right"/>
        <w:rPr>
          <w:rFonts w:ascii="Arial" w:hAnsi="Arial" w:cs="Arial"/>
        </w:rPr>
      </w:pPr>
      <w:r w:rsidRPr="00003D4B">
        <w:rPr>
          <w:rFonts w:ascii="Arial" w:hAnsi="Arial" w:cs="Arial"/>
        </w:rPr>
        <w:br w:type="page"/>
      </w:r>
    </w:p>
    <w:p w14:paraId="210603EB" w14:textId="77777777" w:rsidR="00743343" w:rsidRPr="00003D4B" w:rsidRDefault="00743343" w:rsidP="00743343">
      <w:pPr>
        <w:bidi w:val="0"/>
        <w:rPr>
          <w:rFonts w:ascii="Arial" w:hAnsi="Arial" w:cs="Arial"/>
          <w:rtl/>
        </w:rPr>
      </w:pPr>
    </w:p>
    <w:p w14:paraId="7ED107B0" w14:textId="77777777" w:rsidR="00743343" w:rsidRPr="00003D4B" w:rsidRDefault="00743343" w:rsidP="00743343">
      <w:pPr>
        <w:bidi w:val="0"/>
        <w:rPr>
          <w:rFonts w:ascii="Arial" w:hAnsi="Arial" w:cs="Arial"/>
          <w:rtl/>
        </w:rPr>
      </w:pPr>
      <w:r>
        <w:rPr>
          <w:rFonts w:ascii="Arial" w:hAnsi="Arial" w:cs="Arial"/>
          <w:noProof/>
          <w:rtl/>
          <w:lang w:eastAsia="en-US"/>
        </w:rPr>
        <mc:AlternateContent>
          <mc:Choice Requires="wps">
            <w:drawing>
              <wp:anchor distT="0" distB="0" distL="114300" distR="114300" simplePos="0" relativeHeight="251658257" behindDoc="0" locked="0" layoutInCell="1" allowOverlap="1" wp14:anchorId="1F37792D" wp14:editId="2E30755C">
                <wp:simplePos x="0" y="0"/>
                <wp:positionH relativeFrom="column">
                  <wp:posOffset>-228600</wp:posOffset>
                </wp:positionH>
                <wp:positionV relativeFrom="paragraph">
                  <wp:posOffset>3810</wp:posOffset>
                </wp:positionV>
                <wp:extent cx="6057900" cy="6972300"/>
                <wp:effectExtent l="9525" t="11430" r="9525" b="7620"/>
                <wp:wrapNone/>
                <wp:docPr id="69" name="תיבת טקסט 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7900" cy="6972300"/>
                        </a:xfrm>
                        <a:prstGeom prst="rect">
                          <a:avLst/>
                        </a:prstGeom>
                        <a:solidFill>
                          <a:srgbClr val="FFFFFF"/>
                        </a:solidFill>
                        <a:ln w="9525">
                          <a:solidFill>
                            <a:srgbClr val="000000"/>
                          </a:solidFill>
                          <a:miter lim="800000"/>
                          <a:headEnd/>
                          <a:tailEnd/>
                        </a:ln>
                      </wps:spPr>
                      <wps:txbx>
                        <w:txbxContent>
                          <w:p w14:paraId="5A5BF1B0" w14:textId="77777777" w:rsidR="005E6919" w:rsidRPr="0011392A" w:rsidRDefault="005E6919" w:rsidP="00743343">
                            <w:pPr>
                              <w:rPr>
                                <w:rFonts w:ascii="Tahoma" w:hAnsi="Tahoma" w:cs="Tahoma"/>
                                <w:b/>
                                <w:bCs/>
                                <w:sz w:val="28"/>
                                <w:szCs w:val="28"/>
                                <w:rtl/>
                              </w:rPr>
                            </w:pPr>
                            <w:r>
                              <w:rPr>
                                <w:rFonts w:ascii="Tahoma" w:hAnsi="Tahoma" w:cs="Tahoma" w:hint="cs"/>
                                <w:b/>
                                <w:bCs/>
                                <w:sz w:val="28"/>
                                <w:szCs w:val="28"/>
                                <w:rtl/>
                              </w:rPr>
                              <w:t>אישור בודק חשמל</w:t>
                            </w:r>
                          </w:p>
                          <w:p w14:paraId="1453D82A" w14:textId="77777777" w:rsidR="005E6919" w:rsidRPr="0011392A" w:rsidRDefault="005E6919" w:rsidP="00743343">
                            <w:pPr>
                              <w:rPr>
                                <w:rFonts w:ascii="Tahoma" w:hAnsi="Tahoma" w:cs="Tahoma"/>
                                <w:rtl/>
                              </w:rPr>
                            </w:pPr>
                          </w:p>
                          <w:p w14:paraId="6F9873F5" w14:textId="77777777" w:rsidR="005E6919" w:rsidRPr="0011392A" w:rsidRDefault="005E6919" w:rsidP="00743343">
                            <w:pPr>
                              <w:rPr>
                                <w:rFonts w:ascii="Tahoma" w:hAnsi="Tahoma" w:cs="Tahoma"/>
                              </w:rPr>
                            </w:pPr>
                            <w:r>
                              <w:rPr>
                                <w:rFonts w:ascii="Tahoma" w:hAnsi="Tahoma" w:cs="Tahoma" w:hint="cs"/>
                                <w:rtl/>
                              </w:rPr>
                              <w:t>פרויקט</w:t>
                            </w:r>
                            <w:r w:rsidRPr="0011392A">
                              <w:rPr>
                                <w:rFonts w:ascii="Tahoma" w:hAnsi="Tahoma" w:cs="Tahoma"/>
                                <w:rtl/>
                              </w:rPr>
                              <w:t xml:space="preserve"> מס' </w:t>
                            </w:r>
                            <w:r w:rsidRPr="009B2F1C">
                              <w:rPr>
                                <w:rFonts w:ascii="Tahoma" w:hAnsi="Tahoma" w:cs="Tahoma"/>
                                <w:rtl/>
                              </w:rPr>
                              <w:t>__________</w:t>
                            </w:r>
                            <w:r>
                              <w:rPr>
                                <w:rFonts w:ascii="Tahoma" w:hAnsi="Tahoma" w:cs="Tahoma" w:hint="cs"/>
                                <w:rtl/>
                              </w:rPr>
                              <w:tab/>
                            </w:r>
                            <w:r>
                              <w:rPr>
                                <w:rFonts w:ascii="Tahoma" w:hAnsi="Tahoma" w:cs="Tahoma" w:hint="cs"/>
                                <w:rtl/>
                              </w:rPr>
                              <w:tab/>
                              <w:t>שם פרויקט</w:t>
                            </w:r>
                            <w:r w:rsidRPr="0011392A">
                              <w:rPr>
                                <w:rFonts w:ascii="Tahoma" w:hAnsi="Tahoma" w:cs="Tahoma"/>
                                <w:rtl/>
                              </w:rPr>
                              <w:t xml:space="preserve"> _____</w:t>
                            </w:r>
                            <w:r>
                              <w:rPr>
                                <w:rFonts w:ascii="Tahoma" w:hAnsi="Tahoma" w:cs="Tahoma" w:hint="cs"/>
                                <w:rtl/>
                              </w:rPr>
                              <w:t>_______</w:t>
                            </w:r>
                            <w:r w:rsidRPr="0011392A">
                              <w:rPr>
                                <w:rFonts w:ascii="Tahoma" w:hAnsi="Tahoma" w:cs="Tahoma"/>
                                <w:rtl/>
                              </w:rPr>
                              <w:t>_____</w:t>
                            </w:r>
                            <w:r>
                              <w:rPr>
                                <w:rFonts w:ascii="Tahoma" w:hAnsi="Tahoma" w:cs="Tahoma" w:hint="cs"/>
                                <w:rtl/>
                              </w:rPr>
                              <w:t>__</w:t>
                            </w:r>
                          </w:p>
                          <w:p w14:paraId="46A580C1" w14:textId="77777777" w:rsidR="005E6919" w:rsidRPr="003B2B3F" w:rsidRDefault="005E6919" w:rsidP="00743343">
                            <w:pPr>
                              <w:rPr>
                                <w:rFonts w:ascii="Tahoma" w:hAnsi="Tahoma" w:cs="Tahoma"/>
                              </w:rPr>
                            </w:pPr>
                            <w:r w:rsidRPr="009B2F1C">
                              <w:rPr>
                                <w:rFonts w:ascii="Tahoma" w:hAnsi="Tahoma" w:cs="Tahoma"/>
                                <w:rtl/>
                              </w:rPr>
                              <w:t>מס' העבודה :__________</w:t>
                            </w:r>
                            <w:r w:rsidRPr="009B2F1C">
                              <w:rPr>
                                <w:rFonts w:ascii="Arial" w:hAnsi="Arial" w:cs="Arial"/>
                                <w:rtl/>
                              </w:rPr>
                              <w:t xml:space="preserve"> שם</w:t>
                            </w:r>
                            <w:r w:rsidRPr="009B2F1C">
                              <w:rPr>
                                <w:rFonts w:ascii="Arial" w:hAnsi="Arial" w:cs="Arial" w:hint="cs"/>
                                <w:rtl/>
                              </w:rPr>
                              <w:t xml:space="preserve"> </w:t>
                            </w:r>
                            <w:r w:rsidRPr="009B2F1C">
                              <w:rPr>
                                <w:rFonts w:ascii="Arial" w:hAnsi="Arial" w:cs="Arial"/>
                                <w:rtl/>
                              </w:rPr>
                              <w:t>העבודה:</w:t>
                            </w:r>
                            <w:r w:rsidRPr="009B2F1C">
                              <w:rPr>
                                <w:rFonts w:ascii="Tahoma" w:hAnsi="Tahoma" w:cs="Tahoma"/>
                                <w:rtl/>
                              </w:rPr>
                              <w:t xml:space="preserve"> _____</w:t>
                            </w:r>
                            <w:r w:rsidRPr="009B2F1C">
                              <w:rPr>
                                <w:rFonts w:ascii="Tahoma" w:hAnsi="Tahoma" w:cs="Tahoma" w:hint="cs"/>
                                <w:rtl/>
                              </w:rPr>
                              <w:t>_______</w:t>
                            </w:r>
                            <w:r w:rsidRPr="009B2F1C">
                              <w:rPr>
                                <w:rFonts w:ascii="Tahoma" w:hAnsi="Tahoma" w:cs="Tahoma"/>
                                <w:rtl/>
                              </w:rPr>
                              <w:t>_____</w:t>
                            </w:r>
                            <w:r w:rsidRPr="009B2F1C">
                              <w:rPr>
                                <w:rFonts w:ascii="Tahoma" w:hAnsi="Tahoma" w:cs="Tahoma" w:hint="cs"/>
                                <w:rtl/>
                              </w:rPr>
                              <w:t>__</w:t>
                            </w:r>
                            <w:r w:rsidRPr="009B2F1C">
                              <w:rPr>
                                <w:rFonts w:ascii="Tahoma" w:hAnsi="Tahoma" w:cs="Tahoma"/>
                                <w:rtl/>
                              </w:rPr>
                              <w:t>_</w:t>
                            </w:r>
                            <w:r w:rsidRPr="009B2F1C">
                              <w:rPr>
                                <w:rFonts w:ascii="Tahoma" w:hAnsi="Tahoma" w:cs="Tahoma" w:hint="cs"/>
                                <w:rtl/>
                              </w:rPr>
                              <w:t>__</w:t>
                            </w:r>
                            <w:r w:rsidRPr="009B2F1C">
                              <w:rPr>
                                <w:rFonts w:ascii="Tahoma" w:hAnsi="Tahoma" w:cs="Tahoma"/>
                                <w:rtl/>
                              </w:rPr>
                              <w:t>_____</w:t>
                            </w:r>
                            <w:r w:rsidRPr="009B2F1C">
                              <w:rPr>
                                <w:rFonts w:ascii="Tahoma" w:hAnsi="Tahoma" w:cs="Tahoma" w:hint="cs"/>
                                <w:rtl/>
                              </w:rPr>
                              <w:t>__</w:t>
                            </w:r>
                          </w:p>
                          <w:p w14:paraId="5649449A" w14:textId="77777777" w:rsidR="005E6919" w:rsidRDefault="005E6919" w:rsidP="00743343">
                            <w:pPr>
                              <w:spacing w:line="300" w:lineRule="auto"/>
                              <w:rPr>
                                <w:rFonts w:ascii="Arial" w:hAnsi="Arial" w:cs="Arial"/>
                                <w:sz w:val="22"/>
                                <w:szCs w:val="22"/>
                                <w:rtl/>
                              </w:rPr>
                            </w:pPr>
                          </w:p>
                          <w:p w14:paraId="53D9B5A4" w14:textId="77777777" w:rsidR="005E6919" w:rsidRPr="00D03EA8" w:rsidRDefault="005E6919" w:rsidP="00743343">
                            <w:pPr>
                              <w:spacing w:line="300" w:lineRule="auto"/>
                              <w:rPr>
                                <w:rFonts w:ascii="Arial" w:hAnsi="Arial" w:cs="Arial"/>
                                <w:sz w:val="22"/>
                                <w:szCs w:val="22"/>
                                <w:rtl/>
                              </w:rPr>
                            </w:pPr>
                            <w:r w:rsidRPr="00D03EA8">
                              <w:rPr>
                                <w:rFonts w:ascii="Arial" w:hAnsi="Arial" w:cs="Arial" w:hint="cs"/>
                                <w:sz w:val="22"/>
                                <w:szCs w:val="22"/>
                                <w:rtl/>
                              </w:rPr>
                              <w:t>אני החתום(ה) מטה</w:t>
                            </w:r>
                            <w:r w:rsidRPr="0011392A">
                              <w:rPr>
                                <w:rFonts w:ascii="Tahoma" w:hAnsi="Tahoma" w:cs="Tahoma"/>
                                <w:rtl/>
                              </w:rPr>
                              <w:t>_____</w:t>
                            </w:r>
                            <w:r>
                              <w:rPr>
                                <w:rFonts w:ascii="Tahoma" w:hAnsi="Tahoma" w:cs="Tahoma" w:hint="cs"/>
                                <w:rtl/>
                              </w:rPr>
                              <w:t>_______</w:t>
                            </w:r>
                            <w:r w:rsidRPr="0011392A">
                              <w:rPr>
                                <w:rFonts w:ascii="Tahoma" w:hAnsi="Tahoma" w:cs="Tahoma"/>
                                <w:rtl/>
                              </w:rPr>
                              <w:t>_____</w:t>
                            </w:r>
                            <w:r>
                              <w:rPr>
                                <w:rFonts w:ascii="Tahoma" w:hAnsi="Tahoma" w:cs="Tahoma" w:hint="cs"/>
                                <w:rtl/>
                              </w:rPr>
                              <w:t>__</w:t>
                            </w:r>
                            <w:r w:rsidRPr="00D03EA8">
                              <w:rPr>
                                <w:rFonts w:ascii="Arial" w:hAnsi="Arial" w:cs="Arial" w:hint="cs"/>
                                <w:sz w:val="22"/>
                                <w:szCs w:val="22"/>
                                <w:rtl/>
                              </w:rPr>
                              <w:t xml:space="preserve"> האחראי</w:t>
                            </w:r>
                            <w:r>
                              <w:rPr>
                                <w:rFonts w:ascii="Arial" w:hAnsi="Arial" w:cs="Arial" w:hint="cs"/>
                                <w:sz w:val="22"/>
                                <w:szCs w:val="22"/>
                                <w:rtl/>
                              </w:rPr>
                              <w:t>(ת)</w:t>
                            </w:r>
                            <w:r w:rsidRPr="00D03EA8">
                              <w:rPr>
                                <w:rFonts w:ascii="Arial" w:hAnsi="Arial" w:cs="Arial" w:hint="cs"/>
                                <w:sz w:val="22"/>
                                <w:szCs w:val="22"/>
                                <w:rtl/>
                              </w:rPr>
                              <w:t xml:space="preserve"> לביקורת </w:t>
                            </w:r>
                            <w:r>
                              <w:rPr>
                                <w:rFonts w:ascii="Arial" w:hAnsi="Arial" w:cs="Arial" w:hint="cs"/>
                                <w:sz w:val="22"/>
                                <w:szCs w:val="22"/>
                                <w:rtl/>
                              </w:rPr>
                              <w:t>מערכת החשמל</w:t>
                            </w:r>
                            <w:r w:rsidRPr="00D03EA8">
                              <w:rPr>
                                <w:rFonts w:ascii="Arial" w:hAnsi="Arial" w:cs="Arial" w:hint="cs"/>
                                <w:sz w:val="22"/>
                                <w:szCs w:val="22"/>
                                <w:rtl/>
                              </w:rPr>
                              <w:t xml:space="preserve"> </w:t>
                            </w:r>
                            <w:r w:rsidRPr="0011392A">
                              <w:rPr>
                                <w:rFonts w:ascii="Tahoma" w:hAnsi="Tahoma" w:cs="Tahoma"/>
                                <w:rtl/>
                              </w:rPr>
                              <w:t>_____</w:t>
                            </w:r>
                            <w:r>
                              <w:rPr>
                                <w:rFonts w:ascii="Tahoma" w:hAnsi="Tahoma" w:cs="Tahoma" w:hint="cs"/>
                                <w:rtl/>
                              </w:rPr>
                              <w:t>_______</w:t>
                            </w:r>
                            <w:r w:rsidRPr="0011392A">
                              <w:rPr>
                                <w:rFonts w:ascii="Tahoma" w:hAnsi="Tahoma" w:cs="Tahoma"/>
                                <w:rtl/>
                              </w:rPr>
                              <w:t>_____</w:t>
                            </w:r>
                            <w:r>
                              <w:rPr>
                                <w:rFonts w:ascii="Tahoma" w:hAnsi="Tahoma" w:cs="Tahoma" w:hint="cs"/>
                                <w:rtl/>
                              </w:rPr>
                              <w:t xml:space="preserve">__ </w:t>
                            </w:r>
                            <w:r w:rsidRPr="009765BA">
                              <w:rPr>
                                <w:rFonts w:ascii="Arial" w:hAnsi="Arial" w:cs="Arial" w:hint="cs"/>
                                <w:sz w:val="22"/>
                                <w:szCs w:val="22"/>
                                <w:rtl/>
                              </w:rPr>
                              <w:t xml:space="preserve">מס' רישיון </w:t>
                            </w:r>
                            <w:r w:rsidRPr="009B2F1C">
                              <w:rPr>
                                <w:rFonts w:ascii="Tahoma" w:hAnsi="Tahoma" w:cs="Tahoma"/>
                                <w:rtl/>
                              </w:rPr>
                              <w:t>__________</w:t>
                            </w:r>
                            <w:r w:rsidRPr="009765BA">
                              <w:rPr>
                                <w:rFonts w:ascii="Arial" w:hAnsi="Arial" w:cs="Arial" w:hint="cs"/>
                                <w:sz w:val="22"/>
                                <w:szCs w:val="22"/>
                                <w:rtl/>
                              </w:rPr>
                              <w:t xml:space="preserve">  </w:t>
                            </w:r>
                            <w:r>
                              <w:rPr>
                                <w:rFonts w:ascii="Arial" w:hAnsi="Arial" w:cs="Arial" w:hint="cs"/>
                                <w:sz w:val="22"/>
                                <w:szCs w:val="22"/>
                                <w:rtl/>
                              </w:rPr>
                              <w:t xml:space="preserve">, </w:t>
                            </w:r>
                            <w:r w:rsidRPr="00D03EA8">
                              <w:rPr>
                                <w:rFonts w:ascii="Arial" w:hAnsi="Arial" w:cs="Arial" w:hint="cs"/>
                                <w:sz w:val="22"/>
                                <w:szCs w:val="22"/>
                                <w:rtl/>
                              </w:rPr>
                              <w:t xml:space="preserve">ת.ז. </w:t>
                            </w:r>
                            <w:r w:rsidRPr="00D03EA8">
                              <w:rPr>
                                <w:rFonts w:ascii="Arial" w:hAnsi="Arial" w:cs="Arial" w:hint="cs"/>
                                <w:sz w:val="22"/>
                                <w:szCs w:val="22"/>
                                <w:u w:val="single"/>
                                <w:rtl/>
                              </w:rPr>
                              <w:t>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D03EA8">
                              <w:rPr>
                                <w:rFonts w:ascii="Arial" w:hAnsi="Arial" w:cs="Arial" w:hint="cs"/>
                                <w:sz w:val="22"/>
                                <w:szCs w:val="22"/>
                                <w:rtl/>
                              </w:rPr>
                              <w:t xml:space="preserve"> טלפון </w:t>
                            </w:r>
                            <w:r w:rsidRPr="00D03EA8">
                              <w:rPr>
                                <w:rFonts w:ascii="Arial" w:hAnsi="Arial" w:cs="Arial" w:hint="cs"/>
                                <w:sz w:val="22"/>
                                <w:szCs w:val="22"/>
                                <w:u w:val="single"/>
                                <w:rtl/>
                              </w:rPr>
                              <w:t>_____</w:t>
                            </w:r>
                            <w:r w:rsidRPr="0011392A">
                              <w:rPr>
                                <w:rFonts w:ascii="Arial" w:hAnsi="Arial" w:cs="Arial" w:hint="cs"/>
                                <w:sz w:val="22"/>
                                <w:szCs w:val="22"/>
                                <w:u w:val="single"/>
                                <w:rtl/>
                              </w:rPr>
                              <w:t>_____</w:t>
                            </w:r>
                            <w:r>
                              <w:rPr>
                                <w:rFonts w:ascii="Arial" w:hAnsi="Arial" w:cs="Arial" w:hint="cs"/>
                                <w:sz w:val="22"/>
                                <w:szCs w:val="22"/>
                                <w:u w:val="single"/>
                                <w:rtl/>
                              </w:rPr>
                              <w:t xml:space="preserve">      </w:t>
                            </w:r>
                          </w:p>
                          <w:p w14:paraId="621A2B6B" w14:textId="77777777" w:rsidR="005E6919" w:rsidRPr="00D03EA8" w:rsidRDefault="005E6919" w:rsidP="00743343">
                            <w:pPr>
                              <w:spacing w:line="300" w:lineRule="auto"/>
                              <w:rPr>
                                <w:rFonts w:ascii="Arial" w:hAnsi="Arial" w:cs="Arial"/>
                                <w:sz w:val="22"/>
                                <w:szCs w:val="22"/>
                                <w:rtl/>
                              </w:rPr>
                            </w:pPr>
                            <w:r>
                              <w:rPr>
                                <w:rFonts w:ascii="Arial" w:hAnsi="Arial" w:cs="Arial" w:hint="cs"/>
                                <w:sz w:val="22"/>
                                <w:szCs w:val="22"/>
                                <w:rtl/>
                              </w:rPr>
                              <w:t>מאשר</w:t>
                            </w:r>
                            <w:r w:rsidRPr="00EC30C9">
                              <w:rPr>
                                <w:rFonts w:ascii="Arial" w:hAnsi="Arial" w:cs="Arial" w:hint="cs"/>
                                <w:sz w:val="22"/>
                                <w:szCs w:val="22"/>
                                <w:rtl/>
                              </w:rPr>
                              <w:t>(</w:t>
                            </w:r>
                            <w:r>
                              <w:rPr>
                                <w:rFonts w:ascii="Arial" w:hAnsi="Arial" w:cs="Arial" w:hint="cs"/>
                                <w:sz w:val="22"/>
                                <w:szCs w:val="22"/>
                                <w:rtl/>
                              </w:rPr>
                              <w:t>ת</w:t>
                            </w:r>
                            <w:r w:rsidRPr="00EC30C9">
                              <w:rPr>
                                <w:rFonts w:ascii="Arial" w:hAnsi="Arial" w:cs="Arial" w:hint="cs"/>
                                <w:sz w:val="22"/>
                                <w:szCs w:val="22"/>
                                <w:rtl/>
                              </w:rPr>
                              <w:t xml:space="preserve">) </w:t>
                            </w:r>
                            <w:r w:rsidRPr="00D03EA8">
                              <w:rPr>
                                <w:rFonts w:ascii="Arial" w:hAnsi="Arial" w:cs="Arial" w:hint="cs"/>
                                <w:sz w:val="22"/>
                                <w:szCs w:val="22"/>
                                <w:rtl/>
                              </w:rPr>
                              <w:t>בזה ש</w:t>
                            </w:r>
                            <w:r>
                              <w:rPr>
                                <w:rFonts w:ascii="Arial" w:hAnsi="Arial" w:cs="Arial" w:hint="cs"/>
                                <w:sz w:val="22"/>
                                <w:szCs w:val="22"/>
                                <w:rtl/>
                              </w:rPr>
                              <w:t>כלל מערכת החשמל על כל מרכיביה</w:t>
                            </w:r>
                            <w:r w:rsidRPr="00D03EA8">
                              <w:rPr>
                                <w:rFonts w:ascii="Arial" w:hAnsi="Arial" w:cs="Arial" w:hint="cs"/>
                                <w:sz w:val="22"/>
                                <w:szCs w:val="22"/>
                                <w:rtl/>
                              </w:rPr>
                              <w:t xml:space="preserve"> שלגביה מבוקשת בזה תעודת גמר נבנ</w:t>
                            </w:r>
                            <w:r>
                              <w:rPr>
                                <w:rFonts w:ascii="Arial" w:hAnsi="Arial" w:cs="Arial" w:hint="cs"/>
                                <w:sz w:val="22"/>
                                <w:szCs w:val="22"/>
                                <w:rtl/>
                              </w:rPr>
                              <w:t>ת</w:t>
                            </w:r>
                            <w:r w:rsidRPr="00D03EA8">
                              <w:rPr>
                                <w:rFonts w:ascii="Arial" w:hAnsi="Arial" w:cs="Arial" w:hint="cs"/>
                                <w:sz w:val="22"/>
                                <w:szCs w:val="22"/>
                                <w:rtl/>
                              </w:rPr>
                              <w:t xml:space="preserve">ה בהתאם </w:t>
                            </w:r>
                            <w:r>
                              <w:rPr>
                                <w:rFonts w:ascii="Arial" w:hAnsi="Arial" w:cs="Arial" w:hint="cs"/>
                                <w:sz w:val="22"/>
                                <w:szCs w:val="22"/>
                                <w:rtl/>
                              </w:rPr>
                              <w:t>לחוק החשמל התשי"ד 1954 ותקנות החשמל המעודכנות לרבות עמידת הציוד בתקנים הרלוונטיים, לתקנות התכנון והבנייה ( בקשה להיתר, תנאיו ואגרות) התש"ל 1970 הוראות אגף ההנדסה והבינוי, תקנות הבטיחות הנדרשות ומולאו כל התנאים שהותנו בהיתר.</w:t>
                            </w:r>
                          </w:p>
                          <w:p w14:paraId="210095B8" w14:textId="77777777" w:rsidR="005E6919" w:rsidRDefault="005E6919" w:rsidP="00743343">
                            <w:pPr>
                              <w:spacing w:line="300" w:lineRule="auto"/>
                              <w:rPr>
                                <w:rFonts w:ascii="Arial" w:hAnsi="Arial" w:cs="Arial"/>
                                <w:sz w:val="22"/>
                                <w:szCs w:val="22"/>
                                <w:rtl/>
                              </w:rPr>
                            </w:pPr>
                          </w:p>
                          <w:p w14:paraId="2E7C7243" w14:textId="77777777" w:rsidR="005E6919" w:rsidRPr="00134239" w:rsidRDefault="005E6919" w:rsidP="00743343">
                            <w:pPr>
                              <w:spacing w:line="300" w:lineRule="auto"/>
                              <w:rPr>
                                <w:rFonts w:ascii="Arial" w:hAnsi="Arial" w:cs="Arial"/>
                                <w:b/>
                                <w:bCs/>
                                <w:sz w:val="22"/>
                                <w:szCs w:val="22"/>
                                <w:u w:val="single"/>
                                <w:rtl/>
                              </w:rPr>
                            </w:pPr>
                            <w:r w:rsidRPr="00134239">
                              <w:rPr>
                                <w:rFonts w:ascii="Arial" w:hAnsi="Arial" w:cs="Arial" w:hint="cs"/>
                                <w:b/>
                                <w:bCs/>
                                <w:sz w:val="22"/>
                                <w:szCs w:val="22"/>
                                <w:u w:val="single"/>
                                <w:rtl/>
                              </w:rPr>
                              <w:t>אם הבניה אינה עומדת בתנאים, יש לפרט להלן:</w:t>
                            </w:r>
                          </w:p>
                          <w:p w14:paraId="77383394" w14:textId="77777777" w:rsidR="005E6919" w:rsidRDefault="005E6919" w:rsidP="00743343">
                            <w:pPr>
                              <w:spacing w:line="300" w:lineRule="auto"/>
                              <w:rPr>
                                <w:rFonts w:ascii="Arial" w:hAnsi="Arial" w:cs="Arial"/>
                                <w:sz w:val="22"/>
                                <w:szCs w:val="22"/>
                                <w:rtl/>
                              </w:rPr>
                            </w:pPr>
                          </w:p>
                          <w:p w14:paraId="421F9A4B" w14:textId="77777777" w:rsidR="005E6919" w:rsidRPr="00134239" w:rsidRDefault="005E6919" w:rsidP="00743343">
                            <w:pPr>
                              <w:spacing w:line="300" w:lineRule="auto"/>
                              <w:rPr>
                                <w:rFonts w:ascii="Arial" w:hAnsi="Arial" w:cs="Arial"/>
                                <w:sz w:val="22"/>
                                <w:szCs w:val="22"/>
                                <w:rtl/>
                              </w:rPr>
                            </w:pPr>
                            <w:r>
                              <w:rPr>
                                <w:rFonts w:ascii="Arial" w:hAnsi="Arial" w:cs="Arial" w:hint="cs"/>
                                <w:sz w:val="22"/>
                                <w:szCs w:val="22"/>
                                <w:rtl/>
                              </w:rPr>
                              <w:t>א</w:t>
                            </w:r>
                            <w:r w:rsidRPr="00134239">
                              <w:rPr>
                                <w:rFonts w:ascii="Arial" w:hAnsi="Arial" w:cs="Arial" w:hint="cs"/>
                                <w:sz w:val="22"/>
                                <w:szCs w:val="22"/>
                                <w:rtl/>
                              </w:rPr>
                              <w:t>לה הם התנאים שקיומם נדחה:</w:t>
                            </w:r>
                          </w:p>
                          <w:p w14:paraId="516F0DE1" w14:textId="77777777" w:rsidR="005E6919" w:rsidRPr="00134239" w:rsidRDefault="005E6919" w:rsidP="00743343">
                            <w:pPr>
                              <w:spacing w:line="300" w:lineRule="auto"/>
                              <w:rPr>
                                <w:rFonts w:ascii="Arial" w:hAnsi="Arial" w:cs="Arial"/>
                                <w:sz w:val="22"/>
                                <w:szCs w:val="22"/>
                                <w:rtl/>
                              </w:rPr>
                            </w:pPr>
                          </w:p>
                          <w:tbl>
                            <w:tblPr>
                              <w:bidiVisual/>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
                              <w:gridCol w:w="4144"/>
                              <w:gridCol w:w="1620"/>
                              <w:gridCol w:w="1704"/>
                            </w:tblGrid>
                            <w:tr w:rsidR="005E6919" w:rsidRPr="00B01B28" w14:paraId="28584063" w14:textId="77777777">
                              <w:tc>
                                <w:tcPr>
                                  <w:tcW w:w="360" w:type="dxa"/>
                                </w:tcPr>
                                <w:p w14:paraId="2C745A64" w14:textId="77777777" w:rsidR="005E6919" w:rsidRPr="00B01B28" w:rsidRDefault="005E6919" w:rsidP="00317216">
                                  <w:pPr>
                                    <w:spacing w:line="300" w:lineRule="auto"/>
                                    <w:rPr>
                                      <w:rFonts w:ascii="Arial" w:hAnsi="Arial" w:cs="Arial"/>
                                      <w:sz w:val="22"/>
                                      <w:szCs w:val="22"/>
                                      <w:rtl/>
                                    </w:rPr>
                                  </w:pPr>
                                </w:p>
                              </w:tc>
                              <w:tc>
                                <w:tcPr>
                                  <w:tcW w:w="4144" w:type="dxa"/>
                                </w:tcPr>
                                <w:p w14:paraId="06BC6627"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מהות התנאי</w:t>
                                  </w:r>
                                </w:p>
                              </w:tc>
                              <w:tc>
                                <w:tcPr>
                                  <w:tcW w:w="1620" w:type="dxa"/>
                                </w:tcPr>
                                <w:p w14:paraId="04A7A603"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מועד אחרון לקיום התנאי</w:t>
                                  </w:r>
                                </w:p>
                              </w:tc>
                              <w:tc>
                                <w:tcPr>
                                  <w:tcW w:w="1704" w:type="dxa"/>
                                </w:tcPr>
                                <w:p w14:paraId="2E986B47"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מועד החלטת הח"מ על הדחיי</w:t>
                                  </w:r>
                                  <w:r w:rsidRPr="00B01B28">
                                    <w:rPr>
                                      <w:rFonts w:ascii="Arial" w:hAnsi="Arial" w:cs="Arial" w:hint="eastAsia"/>
                                      <w:sz w:val="22"/>
                                      <w:szCs w:val="22"/>
                                      <w:rtl/>
                                    </w:rPr>
                                    <w:t>ה</w:t>
                                  </w:r>
                                </w:p>
                              </w:tc>
                            </w:tr>
                            <w:tr w:rsidR="005E6919" w:rsidRPr="00B01B28" w14:paraId="14B42742" w14:textId="77777777">
                              <w:tc>
                                <w:tcPr>
                                  <w:tcW w:w="360" w:type="dxa"/>
                                </w:tcPr>
                                <w:p w14:paraId="5CAAD547"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1</w:t>
                                  </w:r>
                                </w:p>
                              </w:tc>
                              <w:tc>
                                <w:tcPr>
                                  <w:tcW w:w="4144" w:type="dxa"/>
                                </w:tcPr>
                                <w:p w14:paraId="20C4F14B" w14:textId="77777777" w:rsidR="005E6919" w:rsidRPr="00B01B28" w:rsidRDefault="005E6919" w:rsidP="00317216">
                                  <w:pPr>
                                    <w:spacing w:line="300" w:lineRule="auto"/>
                                    <w:rPr>
                                      <w:rFonts w:ascii="Arial" w:hAnsi="Arial" w:cs="Arial"/>
                                      <w:sz w:val="40"/>
                                      <w:szCs w:val="40"/>
                                      <w:rtl/>
                                    </w:rPr>
                                  </w:pPr>
                                </w:p>
                              </w:tc>
                              <w:tc>
                                <w:tcPr>
                                  <w:tcW w:w="1620" w:type="dxa"/>
                                </w:tcPr>
                                <w:p w14:paraId="3E697E52" w14:textId="77777777" w:rsidR="005E6919" w:rsidRPr="00B01B28" w:rsidRDefault="005E6919" w:rsidP="00317216">
                                  <w:pPr>
                                    <w:spacing w:line="300" w:lineRule="auto"/>
                                    <w:rPr>
                                      <w:rFonts w:ascii="Arial" w:hAnsi="Arial" w:cs="Arial"/>
                                      <w:sz w:val="40"/>
                                      <w:szCs w:val="40"/>
                                      <w:rtl/>
                                    </w:rPr>
                                  </w:pPr>
                                </w:p>
                              </w:tc>
                              <w:tc>
                                <w:tcPr>
                                  <w:tcW w:w="1704" w:type="dxa"/>
                                </w:tcPr>
                                <w:p w14:paraId="701FF2D7" w14:textId="77777777" w:rsidR="005E6919" w:rsidRPr="00B01B28" w:rsidRDefault="005E6919" w:rsidP="00317216">
                                  <w:pPr>
                                    <w:spacing w:line="300" w:lineRule="auto"/>
                                    <w:rPr>
                                      <w:rFonts w:ascii="Arial" w:hAnsi="Arial" w:cs="Arial"/>
                                      <w:sz w:val="40"/>
                                      <w:szCs w:val="40"/>
                                      <w:rtl/>
                                    </w:rPr>
                                  </w:pPr>
                                </w:p>
                              </w:tc>
                            </w:tr>
                            <w:tr w:rsidR="005E6919" w:rsidRPr="00B01B28" w14:paraId="6301D355" w14:textId="77777777">
                              <w:tc>
                                <w:tcPr>
                                  <w:tcW w:w="360" w:type="dxa"/>
                                </w:tcPr>
                                <w:p w14:paraId="5E52B9E9"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2</w:t>
                                  </w:r>
                                </w:p>
                              </w:tc>
                              <w:tc>
                                <w:tcPr>
                                  <w:tcW w:w="4144" w:type="dxa"/>
                                </w:tcPr>
                                <w:p w14:paraId="26B2FC8F" w14:textId="77777777" w:rsidR="005E6919" w:rsidRPr="00B01B28" w:rsidRDefault="005E6919" w:rsidP="00317216">
                                  <w:pPr>
                                    <w:spacing w:line="300" w:lineRule="auto"/>
                                    <w:rPr>
                                      <w:rFonts w:ascii="Arial" w:hAnsi="Arial" w:cs="Arial"/>
                                      <w:sz w:val="40"/>
                                      <w:szCs w:val="40"/>
                                      <w:rtl/>
                                    </w:rPr>
                                  </w:pPr>
                                </w:p>
                              </w:tc>
                              <w:tc>
                                <w:tcPr>
                                  <w:tcW w:w="1620" w:type="dxa"/>
                                </w:tcPr>
                                <w:p w14:paraId="3B8FB66B" w14:textId="77777777" w:rsidR="005E6919" w:rsidRPr="00B01B28" w:rsidRDefault="005E6919" w:rsidP="00317216">
                                  <w:pPr>
                                    <w:spacing w:line="300" w:lineRule="auto"/>
                                    <w:rPr>
                                      <w:rFonts w:ascii="Arial" w:hAnsi="Arial" w:cs="Arial"/>
                                      <w:sz w:val="40"/>
                                      <w:szCs w:val="40"/>
                                      <w:rtl/>
                                    </w:rPr>
                                  </w:pPr>
                                </w:p>
                              </w:tc>
                              <w:tc>
                                <w:tcPr>
                                  <w:tcW w:w="1704" w:type="dxa"/>
                                </w:tcPr>
                                <w:p w14:paraId="1355F0C1" w14:textId="77777777" w:rsidR="005E6919" w:rsidRPr="00B01B28" w:rsidRDefault="005E6919" w:rsidP="00317216">
                                  <w:pPr>
                                    <w:spacing w:line="300" w:lineRule="auto"/>
                                    <w:rPr>
                                      <w:rFonts w:ascii="Arial" w:hAnsi="Arial" w:cs="Arial"/>
                                      <w:sz w:val="40"/>
                                      <w:szCs w:val="40"/>
                                      <w:rtl/>
                                    </w:rPr>
                                  </w:pPr>
                                </w:p>
                              </w:tc>
                            </w:tr>
                            <w:tr w:rsidR="005E6919" w:rsidRPr="00B01B28" w14:paraId="6E17191F" w14:textId="77777777">
                              <w:tc>
                                <w:tcPr>
                                  <w:tcW w:w="360" w:type="dxa"/>
                                </w:tcPr>
                                <w:p w14:paraId="58155F0F"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3</w:t>
                                  </w:r>
                                </w:p>
                              </w:tc>
                              <w:tc>
                                <w:tcPr>
                                  <w:tcW w:w="4144" w:type="dxa"/>
                                </w:tcPr>
                                <w:p w14:paraId="46ECB3F7" w14:textId="77777777" w:rsidR="005E6919" w:rsidRPr="00B01B28" w:rsidRDefault="005E6919" w:rsidP="00317216">
                                  <w:pPr>
                                    <w:spacing w:line="300" w:lineRule="auto"/>
                                    <w:rPr>
                                      <w:rFonts w:ascii="Arial" w:hAnsi="Arial" w:cs="Arial"/>
                                      <w:sz w:val="40"/>
                                      <w:szCs w:val="40"/>
                                      <w:rtl/>
                                    </w:rPr>
                                  </w:pPr>
                                </w:p>
                              </w:tc>
                              <w:tc>
                                <w:tcPr>
                                  <w:tcW w:w="1620" w:type="dxa"/>
                                </w:tcPr>
                                <w:p w14:paraId="01C0EBB1" w14:textId="77777777" w:rsidR="005E6919" w:rsidRPr="00B01B28" w:rsidRDefault="005E6919" w:rsidP="00317216">
                                  <w:pPr>
                                    <w:spacing w:line="300" w:lineRule="auto"/>
                                    <w:rPr>
                                      <w:rFonts w:ascii="Arial" w:hAnsi="Arial" w:cs="Arial"/>
                                      <w:sz w:val="40"/>
                                      <w:szCs w:val="40"/>
                                      <w:rtl/>
                                    </w:rPr>
                                  </w:pPr>
                                </w:p>
                              </w:tc>
                              <w:tc>
                                <w:tcPr>
                                  <w:tcW w:w="1704" w:type="dxa"/>
                                </w:tcPr>
                                <w:p w14:paraId="611E9A6C" w14:textId="77777777" w:rsidR="005E6919" w:rsidRPr="00B01B28" w:rsidRDefault="005E6919" w:rsidP="00317216">
                                  <w:pPr>
                                    <w:spacing w:line="300" w:lineRule="auto"/>
                                    <w:rPr>
                                      <w:rFonts w:ascii="Arial" w:hAnsi="Arial" w:cs="Arial"/>
                                      <w:sz w:val="40"/>
                                      <w:szCs w:val="40"/>
                                      <w:rtl/>
                                    </w:rPr>
                                  </w:pPr>
                                </w:p>
                              </w:tc>
                            </w:tr>
                            <w:tr w:rsidR="005E6919" w:rsidRPr="00B01B28" w14:paraId="7DFF6D5B" w14:textId="77777777">
                              <w:tc>
                                <w:tcPr>
                                  <w:tcW w:w="360" w:type="dxa"/>
                                </w:tcPr>
                                <w:p w14:paraId="072B9CB9"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4</w:t>
                                  </w:r>
                                </w:p>
                              </w:tc>
                              <w:tc>
                                <w:tcPr>
                                  <w:tcW w:w="4144" w:type="dxa"/>
                                </w:tcPr>
                                <w:p w14:paraId="2F280C3F" w14:textId="77777777" w:rsidR="005E6919" w:rsidRPr="00B01B28" w:rsidRDefault="005E6919" w:rsidP="00317216">
                                  <w:pPr>
                                    <w:spacing w:line="300" w:lineRule="auto"/>
                                    <w:rPr>
                                      <w:rFonts w:ascii="Arial" w:hAnsi="Arial" w:cs="Arial"/>
                                      <w:sz w:val="40"/>
                                      <w:szCs w:val="40"/>
                                      <w:rtl/>
                                    </w:rPr>
                                  </w:pPr>
                                </w:p>
                              </w:tc>
                              <w:tc>
                                <w:tcPr>
                                  <w:tcW w:w="1620" w:type="dxa"/>
                                </w:tcPr>
                                <w:p w14:paraId="2E6A98B7" w14:textId="77777777" w:rsidR="005E6919" w:rsidRPr="00B01B28" w:rsidRDefault="005E6919" w:rsidP="00317216">
                                  <w:pPr>
                                    <w:spacing w:line="300" w:lineRule="auto"/>
                                    <w:rPr>
                                      <w:rFonts w:ascii="Arial" w:hAnsi="Arial" w:cs="Arial"/>
                                      <w:sz w:val="40"/>
                                      <w:szCs w:val="40"/>
                                      <w:rtl/>
                                    </w:rPr>
                                  </w:pPr>
                                </w:p>
                              </w:tc>
                              <w:tc>
                                <w:tcPr>
                                  <w:tcW w:w="1704" w:type="dxa"/>
                                </w:tcPr>
                                <w:p w14:paraId="4A71776D" w14:textId="77777777" w:rsidR="005E6919" w:rsidRPr="00B01B28" w:rsidRDefault="005E6919" w:rsidP="00317216">
                                  <w:pPr>
                                    <w:spacing w:line="300" w:lineRule="auto"/>
                                    <w:rPr>
                                      <w:rFonts w:ascii="Arial" w:hAnsi="Arial" w:cs="Arial"/>
                                      <w:sz w:val="40"/>
                                      <w:szCs w:val="40"/>
                                      <w:rtl/>
                                    </w:rPr>
                                  </w:pPr>
                                </w:p>
                              </w:tc>
                            </w:tr>
                            <w:tr w:rsidR="005E6919" w:rsidRPr="00B01B28" w14:paraId="67FC403E" w14:textId="77777777">
                              <w:tc>
                                <w:tcPr>
                                  <w:tcW w:w="360" w:type="dxa"/>
                                </w:tcPr>
                                <w:p w14:paraId="4B133751"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5</w:t>
                                  </w:r>
                                </w:p>
                              </w:tc>
                              <w:tc>
                                <w:tcPr>
                                  <w:tcW w:w="4144" w:type="dxa"/>
                                </w:tcPr>
                                <w:p w14:paraId="3B3DF09F" w14:textId="77777777" w:rsidR="005E6919" w:rsidRPr="00B01B28" w:rsidRDefault="005E6919" w:rsidP="00317216">
                                  <w:pPr>
                                    <w:spacing w:line="300" w:lineRule="auto"/>
                                    <w:rPr>
                                      <w:rFonts w:ascii="Arial" w:hAnsi="Arial" w:cs="Arial"/>
                                      <w:sz w:val="40"/>
                                      <w:szCs w:val="40"/>
                                      <w:rtl/>
                                    </w:rPr>
                                  </w:pPr>
                                </w:p>
                              </w:tc>
                              <w:tc>
                                <w:tcPr>
                                  <w:tcW w:w="1620" w:type="dxa"/>
                                </w:tcPr>
                                <w:p w14:paraId="5244E791" w14:textId="77777777" w:rsidR="005E6919" w:rsidRPr="00B01B28" w:rsidRDefault="005E6919" w:rsidP="00317216">
                                  <w:pPr>
                                    <w:spacing w:line="300" w:lineRule="auto"/>
                                    <w:rPr>
                                      <w:rFonts w:ascii="Arial" w:hAnsi="Arial" w:cs="Arial"/>
                                      <w:sz w:val="40"/>
                                      <w:szCs w:val="40"/>
                                      <w:rtl/>
                                    </w:rPr>
                                  </w:pPr>
                                </w:p>
                              </w:tc>
                              <w:tc>
                                <w:tcPr>
                                  <w:tcW w:w="1704" w:type="dxa"/>
                                </w:tcPr>
                                <w:p w14:paraId="38747D6B" w14:textId="77777777" w:rsidR="005E6919" w:rsidRPr="00B01B28" w:rsidRDefault="005E6919" w:rsidP="00317216">
                                  <w:pPr>
                                    <w:spacing w:line="300" w:lineRule="auto"/>
                                    <w:rPr>
                                      <w:rFonts w:ascii="Arial" w:hAnsi="Arial" w:cs="Arial"/>
                                      <w:sz w:val="40"/>
                                      <w:szCs w:val="40"/>
                                      <w:rtl/>
                                    </w:rPr>
                                  </w:pPr>
                                </w:p>
                              </w:tc>
                            </w:tr>
                          </w:tbl>
                          <w:p w14:paraId="53398A93" w14:textId="77777777" w:rsidR="005E6919" w:rsidRPr="00D03EA8" w:rsidRDefault="005E6919" w:rsidP="00743343">
                            <w:pPr>
                              <w:spacing w:line="300" w:lineRule="auto"/>
                              <w:rPr>
                                <w:rFonts w:ascii="Arial" w:hAnsi="Arial" w:cs="Arial"/>
                                <w:sz w:val="22"/>
                                <w:szCs w:val="22"/>
                                <w:rtl/>
                              </w:rPr>
                            </w:pPr>
                          </w:p>
                          <w:p w14:paraId="61861380" w14:textId="77777777" w:rsidR="005E6919" w:rsidRPr="00D03EA8" w:rsidRDefault="005E6919" w:rsidP="00743343">
                            <w:pPr>
                              <w:spacing w:line="300" w:lineRule="auto"/>
                              <w:rPr>
                                <w:rFonts w:ascii="Arial" w:hAnsi="Arial" w:cs="Arial"/>
                                <w:sz w:val="22"/>
                                <w:szCs w:val="22"/>
                                <w:rtl/>
                              </w:rPr>
                            </w:pPr>
                            <w:r w:rsidRPr="00D03EA8">
                              <w:rPr>
                                <w:rFonts w:ascii="Arial" w:hAnsi="Arial" w:cs="Arial" w:hint="cs"/>
                                <w:sz w:val="22"/>
                                <w:szCs w:val="22"/>
                                <w:rtl/>
                              </w:rPr>
                              <w:t xml:space="preserve">תאריך: </w:t>
                            </w:r>
                            <w:r w:rsidRPr="00D03EA8">
                              <w:rPr>
                                <w:rFonts w:ascii="Arial" w:hAnsi="Arial" w:cs="Arial" w:hint="cs"/>
                                <w:sz w:val="22"/>
                                <w:szCs w:val="22"/>
                                <w:u w:val="single"/>
                                <w:rtl/>
                              </w:rPr>
                              <w:t>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D03EA8">
                              <w:rPr>
                                <w:rFonts w:ascii="Arial" w:hAnsi="Arial" w:cs="Arial" w:hint="cs"/>
                                <w:sz w:val="22"/>
                                <w:szCs w:val="22"/>
                                <w:rtl/>
                              </w:rPr>
                              <w:t xml:space="preserve"> (</w:t>
                            </w:r>
                            <w:r w:rsidRPr="00D03EA8">
                              <w:rPr>
                                <w:rFonts w:ascii="Arial" w:hAnsi="Arial" w:cs="Arial"/>
                                <w:sz w:val="22"/>
                                <w:szCs w:val="22"/>
                              </w:rPr>
                              <w:t>d/m/yyyy</w:t>
                            </w:r>
                            <w:r w:rsidRPr="00D03EA8">
                              <w:rPr>
                                <w:rFonts w:ascii="Arial" w:hAnsi="Arial" w:cs="Arial" w:hint="cs"/>
                                <w:sz w:val="22"/>
                                <w:szCs w:val="22"/>
                                <w:rtl/>
                              </w:rPr>
                              <w:t>)</w:t>
                            </w:r>
                          </w:p>
                          <w:p w14:paraId="6FA6F721" w14:textId="77777777" w:rsidR="005E6919" w:rsidRPr="00D03EA8" w:rsidRDefault="005E6919" w:rsidP="00743343">
                            <w:pPr>
                              <w:spacing w:line="300" w:lineRule="auto"/>
                              <w:rPr>
                                <w:rFonts w:ascii="Arial" w:hAnsi="Arial" w:cs="Arial"/>
                                <w:sz w:val="22"/>
                                <w:szCs w:val="22"/>
                                <w:rtl/>
                              </w:rPr>
                            </w:pPr>
                            <w:r>
                              <w:rPr>
                                <w:rFonts w:ascii="Arial" w:hAnsi="Arial" w:cs="Arial" w:hint="cs"/>
                                <w:sz w:val="22"/>
                                <w:szCs w:val="22"/>
                                <w:rtl/>
                              </w:rPr>
                              <w:t>חתימת בודק החשמל</w:t>
                            </w:r>
                            <w:r w:rsidRPr="00D03EA8">
                              <w:rPr>
                                <w:rFonts w:ascii="Arial" w:hAnsi="Arial" w:cs="Arial" w:hint="cs"/>
                                <w:sz w:val="22"/>
                                <w:szCs w:val="22"/>
                                <w:rtl/>
                              </w:rPr>
                              <w:t xml:space="preserve">: </w:t>
                            </w:r>
                            <w:r w:rsidRPr="00D03EA8">
                              <w:rPr>
                                <w:rFonts w:ascii="Arial" w:hAnsi="Arial" w:cs="Arial" w:hint="cs"/>
                                <w:sz w:val="22"/>
                                <w:szCs w:val="22"/>
                                <w:u w:val="single"/>
                                <w:rtl/>
                              </w:rPr>
                              <w:t>_____</w:t>
                            </w:r>
                            <w:r w:rsidRPr="0011392A">
                              <w:rPr>
                                <w:rFonts w:ascii="Arial" w:hAnsi="Arial" w:cs="Arial" w:hint="cs"/>
                                <w:sz w:val="22"/>
                                <w:szCs w:val="22"/>
                                <w:u w:val="single"/>
                                <w:rtl/>
                              </w:rPr>
                              <w:t>__________</w:t>
                            </w:r>
                            <w:r>
                              <w:rPr>
                                <w:rFonts w:ascii="Arial" w:hAnsi="Arial" w:cs="Arial" w:hint="cs"/>
                                <w:sz w:val="22"/>
                                <w:szCs w:val="22"/>
                                <w:u w:val="single"/>
                                <w:rtl/>
                              </w:rPr>
                              <w:t xml:space="preserve"> </w:t>
                            </w:r>
                          </w:p>
                          <w:p w14:paraId="7363A0D3" w14:textId="77777777" w:rsidR="005E6919" w:rsidRPr="00D03EA8" w:rsidRDefault="005E6919" w:rsidP="00743343">
                            <w:pPr>
                              <w:spacing w:line="300" w:lineRule="auto"/>
                              <w:rPr>
                                <w:rFonts w:ascii="Arial" w:hAnsi="Arial" w:cs="Arial"/>
                                <w:sz w:val="22"/>
                                <w:szCs w:val="22"/>
                                <w:rtl/>
                              </w:rPr>
                            </w:pPr>
                          </w:p>
                          <w:p w14:paraId="501DB7D0" w14:textId="77777777" w:rsidR="005E6919" w:rsidRPr="00D03EA8" w:rsidRDefault="005E6919" w:rsidP="00743343">
                            <w:pPr>
                              <w:spacing w:line="300" w:lineRule="auto"/>
                              <w:rPr>
                                <w:rFonts w:ascii="Arial" w:hAnsi="Arial" w:cs="Arial"/>
                                <w:sz w:val="22"/>
                                <w:szCs w:val="22"/>
                                <w:rt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F37792D" id="תיבת טקסט 69" o:spid="_x0000_s1036" type="#_x0000_t202" style="position:absolute;margin-left:-18pt;margin-top:.3pt;width:477pt;height:549pt;z-index:25165825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">
                <v:textbox>
                  <w:txbxContent>
                    <w:p w14:paraId="5A5BF1B0" w14:textId="77777777" w:rsidR="005E6919" w:rsidRPr="0011392A" w:rsidRDefault="005E6919" w:rsidP="00743343">
                      <w:pPr>
                        <w:rPr>
                          <w:rFonts w:ascii="Tahoma" w:hAnsi="Tahoma" w:cs="Tahoma"/>
                          <w:b/>
                          <w:bCs/>
                          <w:sz w:val="28"/>
                          <w:szCs w:val="28"/>
                          <w:rtl/>
                        </w:rPr>
                      </w:pPr>
                      <w:r>
                        <w:rPr>
                          <w:rFonts w:ascii="Tahoma" w:hAnsi="Tahoma" w:cs="Tahoma" w:hint="cs"/>
                          <w:b/>
                          <w:bCs/>
                          <w:sz w:val="28"/>
                          <w:szCs w:val="28"/>
                          <w:rtl/>
                        </w:rPr>
                        <w:t>אישור בודק חשמל</w:t>
                      </w:r>
                    </w:p>
                    <w:p w14:paraId="1453D82A" w14:textId="77777777" w:rsidR="005E6919" w:rsidRPr="0011392A" w:rsidRDefault="005E6919" w:rsidP="00743343">
                      <w:pPr>
                        <w:rPr>
                          <w:rFonts w:ascii="Tahoma" w:hAnsi="Tahoma" w:cs="Tahoma"/>
                          <w:rtl/>
                        </w:rPr>
                      </w:pPr>
                    </w:p>
                    <w:p w14:paraId="6F9873F5" w14:textId="77777777" w:rsidR="005E6919" w:rsidRPr="0011392A" w:rsidRDefault="005E6919" w:rsidP="00743343">
                      <w:pPr>
                        <w:rPr>
                          <w:rFonts w:ascii="Tahoma" w:hAnsi="Tahoma" w:cs="Tahoma"/>
                        </w:rPr>
                      </w:pPr>
                      <w:r>
                        <w:rPr>
                          <w:rFonts w:ascii="Tahoma" w:hAnsi="Tahoma" w:cs="Tahoma" w:hint="cs"/>
                          <w:rtl/>
                        </w:rPr>
                        <w:t>פרויקט</w:t>
                      </w:r>
                      <w:r w:rsidRPr="0011392A">
                        <w:rPr>
                          <w:rFonts w:ascii="Tahoma" w:hAnsi="Tahoma" w:cs="Tahoma"/>
                          <w:rtl/>
                        </w:rPr>
                        <w:t xml:space="preserve"> מס' </w:t>
                      </w:r>
                      <w:r w:rsidRPr="009B2F1C">
                        <w:rPr>
                          <w:rFonts w:ascii="Tahoma" w:hAnsi="Tahoma" w:cs="Tahoma"/>
                          <w:rtl/>
                        </w:rPr>
                        <w:t>__________</w:t>
                      </w:r>
                      <w:r>
                        <w:rPr>
                          <w:rFonts w:ascii="Tahoma" w:hAnsi="Tahoma" w:cs="Tahoma" w:hint="cs"/>
                          <w:rtl/>
                        </w:rPr>
                        <w:tab/>
                      </w:r>
                      <w:r>
                        <w:rPr>
                          <w:rFonts w:ascii="Tahoma" w:hAnsi="Tahoma" w:cs="Tahoma" w:hint="cs"/>
                          <w:rtl/>
                        </w:rPr>
                        <w:tab/>
                        <w:t>שם פרויקט</w:t>
                      </w:r>
                      <w:r w:rsidRPr="0011392A">
                        <w:rPr>
                          <w:rFonts w:ascii="Tahoma" w:hAnsi="Tahoma" w:cs="Tahoma"/>
                          <w:rtl/>
                        </w:rPr>
                        <w:t xml:space="preserve"> _____</w:t>
                      </w:r>
                      <w:r>
                        <w:rPr>
                          <w:rFonts w:ascii="Tahoma" w:hAnsi="Tahoma" w:cs="Tahoma" w:hint="cs"/>
                          <w:rtl/>
                        </w:rPr>
                        <w:t>_______</w:t>
                      </w:r>
                      <w:r w:rsidRPr="0011392A">
                        <w:rPr>
                          <w:rFonts w:ascii="Tahoma" w:hAnsi="Tahoma" w:cs="Tahoma"/>
                          <w:rtl/>
                        </w:rPr>
                        <w:t>_____</w:t>
                      </w:r>
                      <w:r>
                        <w:rPr>
                          <w:rFonts w:ascii="Tahoma" w:hAnsi="Tahoma" w:cs="Tahoma" w:hint="cs"/>
                          <w:rtl/>
                        </w:rPr>
                        <w:t>__</w:t>
                      </w:r>
                    </w:p>
                    <w:p w14:paraId="46A580C1" w14:textId="77777777" w:rsidR="005E6919" w:rsidRPr="003B2B3F" w:rsidRDefault="005E6919" w:rsidP="00743343">
                      <w:pPr>
                        <w:rPr>
                          <w:rFonts w:ascii="Tahoma" w:hAnsi="Tahoma" w:cs="Tahoma"/>
                        </w:rPr>
                      </w:pPr>
                      <w:r w:rsidRPr="009B2F1C">
                        <w:rPr>
                          <w:rFonts w:ascii="Tahoma" w:hAnsi="Tahoma" w:cs="Tahoma"/>
                          <w:rtl/>
                        </w:rPr>
                        <w:t>מס' העבודה :__________</w:t>
                      </w:r>
                      <w:r w:rsidRPr="009B2F1C">
                        <w:rPr>
                          <w:rFonts w:ascii="Arial" w:hAnsi="Arial" w:cs="Arial"/>
                          <w:rtl/>
                        </w:rPr>
                        <w:t xml:space="preserve"> שם</w:t>
                      </w:r>
                      <w:r w:rsidRPr="009B2F1C">
                        <w:rPr>
                          <w:rFonts w:ascii="Arial" w:hAnsi="Arial" w:cs="Arial" w:hint="cs"/>
                          <w:rtl/>
                        </w:rPr>
                        <w:t xml:space="preserve"> </w:t>
                      </w:r>
                      <w:r w:rsidRPr="009B2F1C">
                        <w:rPr>
                          <w:rFonts w:ascii="Arial" w:hAnsi="Arial" w:cs="Arial"/>
                          <w:rtl/>
                        </w:rPr>
                        <w:t>העבודה:</w:t>
                      </w:r>
                      <w:r w:rsidRPr="009B2F1C">
                        <w:rPr>
                          <w:rFonts w:ascii="Tahoma" w:hAnsi="Tahoma" w:cs="Tahoma"/>
                          <w:rtl/>
                        </w:rPr>
                        <w:t xml:space="preserve"> _____</w:t>
                      </w:r>
                      <w:r w:rsidRPr="009B2F1C">
                        <w:rPr>
                          <w:rFonts w:ascii="Tahoma" w:hAnsi="Tahoma" w:cs="Tahoma" w:hint="cs"/>
                          <w:rtl/>
                        </w:rPr>
                        <w:t>_______</w:t>
                      </w:r>
                      <w:r w:rsidRPr="009B2F1C">
                        <w:rPr>
                          <w:rFonts w:ascii="Tahoma" w:hAnsi="Tahoma" w:cs="Tahoma"/>
                          <w:rtl/>
                        </w:rPr>
                        <w:t>_____</w:t>
                      </w:r>
                      <w:r w:rsidRPr="009B2F1C">
                        <w:rPr>
                          <w:rFonts w:ascii="Tahoma" w:hAnsi="Tahoma" w:cs="Tahoma" w:hint="cs"/>
                          <w:rtl/>
                        </w:rPr>
                        <w:t>__</w:t>
                      </w:r>
                      <w:r w:rsidRPr="009B2F1C">
                        <w:rPr>
                          <w:rFonts w:ascii="Tahoma" w:hAnsi="Tahoma" w:cs="Tahoma"/>
                          <w:rtl/>
                        </w:rPr>
                        <w:t>_</w:t>
                      </w:r>
                      <w:r w:rsidRPr="009B2F1C">
                        <w:rPr>
                          <w:rFonts w:ascii="Tahoma" w:hAnsi="Tahoma" w:cs="Tahoma" w:hint="cs"/>
                          <w:rtl/>
                        </w:rPr>
                        <w:t>__</w:t>
                      </w:r>
                      <w:r w:rsidRPr="009B2F1C">
                        <w:rPr>
                          <w:rFonts w:ascii="Tahoma" w:hAnsi="Tahoma" w:cs="Tahoma"/>
                          <w:rtl/>
                        </w:rPr>
                        <w:t>_____</w:t>
                      </w:r>
                      <w:r w:rsidRPr="009B2F1C">
                        <w:rPr>
                          <w:rFonts w:ascii="Tahoma" w:hAnsi="Tahoma" w:cs="Tahoma" w:hint="cs"/>
                          <w:rtl/>
                        </w:rPr>
                        <w:t>__</w:t>
                      </w:r>
                    </w:p>
                    <w:p w14:paraId="5649449A" w14:textId="77777777" w:rsidR="005E6919" w:rsidRDefault="005E6919" w:rsidP="00743343">
                      <w:pPr>
                        <w:spacing w:line="300" w:lineRule="auto"/>
                        <w:rPr>
                          <w:rFonts w:ascii="Arial" w:hAnsi="Arial" w:cs="Arial"/>
                          <w:sz w:val="22"/>
                          <w:szCs w:val="22"/>
                          <w:rtl/>
                        </w:rPr>
                      </w:pPr>
                    </w:p>
                    <w:p w14:paraId="53D9B5A4" w14:textId="77777777" w:rsidR="005E6919" w:rsidRPr="00D03EA8" w:rsidRDefault="005E6919" w:rsidP="00743343">
                      <w:pPr>
                        <w:spacing w:line="300" w:lineRule="auto"/>
                        <w:rPr>
                          <w:rFonts w:ascii="Arial" w:hAnsi="Arial" w:cs="Arial"/>
                          <w:sz w:val="22"/>
                          <w:szCs w:val="22"/>
                          <w:rtl/>
                        </w:rPr>
                      </w:pPr>
                      <w:r w:rsidRPr="00D03EA8">
                        <w:rPr>
                          <w:rFonts w:ascii="Arial" w:hAnsi="Arial" w:cs="Arial" w:hint="cs"/>
                          <w:sz w:val="22"/>
                          <w:szCs w:val="22"/>
                          <w:rtl/>
                        </w:rPr>
                        <w:t>אני החתום(ה) מטה</w:t>
                      </w:r>
                      <w:r w:rsidRPr="0011392A">
                        <w:rPr>
                          <w:rFonts w:ascii="Tahoma" w:hAnsi="Tahoma" w:cs="Tahoma"/>
                          <w:rtl/>
                        </w:rPr>
                        <w:t>_____</w:t>
                      </w:r>
                      <w:r>
                        <w:rPr>
                          <w:rFonts w:ascii="Tahoma" w:hAnsi="Tahoma" w:cs="Tahoma" w:hint="cs"/>
                          <w:rtl/>
                        </w:rPr>
                        <w:t>_______</w:t>
                      </w:r>
                      <w:r w:rsidRPr="0011392A">
                        <w:rPr>
                          <w:rFonts w:ascii="Tahoma" w:hAnsi="Tahoma" w:cs="Tahoma"/>
                          <w:rtl/>
                        </w:rPr>
                        <w:t>_____</w:t>
                      </w:r>
                      <w:r>
                        <w:rPr>
                          <w:rFonts w:ascii="Tahoma" w:hAnsi="Tahoma" w:cs="Tahoma" w:hint="cs"/>
                          <w:rtl/>
                        </w:rPr>
                        <w:t>__</w:t>
                      </w:r>
                      <w:r w:rsidRPr="00D03EA8">
                        <w:rPr>
                          <w:rFonts w:ascii="Arial" w:hAnsi="Arial" w:cs="Arial" w:hint="cs"/>
                          <w:sz w:val="22"/>
                          <w:szCs w:val="22"/>
                          <w:rtl/>
                        </w:rPr>
                        <w:t xml:space="preserve"> האחראי</w:t>
                      </w:r>
                      <w:r>
                        <w:rPr>
                          <w:rFonts w:ascii="Arial" w:hAnsi="Arial" w:cs="Arial" w:hint="cs"/>
                          <w:sz w:val="22"/>
                          <w:szCs w:val="22"/>
                          <w:rtl/>
                        </w:rPr>
                        <w:t>(ת)</w:t>
                      </w:r>
                      <w:r w:rsidRPr="00D03EA8">
                        <w:rPr>
                          <w:rFonts w:ascii="Arial" w:hAnsi="Arial" w:cs="Arial" w:hint="cs"/>
                          <w:sz w:val="22"/>
                          <w:szCs w:val="22"/>
                          <w:rtl/>
                        </w:rPr>
                        <w:t xml:space="preserve"> לביקורת </w:t>
                      </w:r>
                      <w:r>
                        <w:rPr>
                          <w:rFonts w:ascii="Arial" w:hAnsi="Arial" w:cs="Arial" w:hint="cs"/>
                          <w:sz w:val="22"/>
                          <w:szCs w:val="22"/>
                          <w:rtl/>
                        </w:rPr>
                        <w:t>מערכת החשמל</w:t>
                      </w:r>
                      <w:r w:rsidRPr="00D03EA8">
                        <w:rPr>
                          <w:rFonts w:ascii="Arial" w:hAnsi="Arial" w:cs="Arial" w:hint="cs"/>
                          <w:sz w:val="22"/>
                          <w:szCs w:val="22"/>
                          <w:rtl/>
                        </w:rPr>
                        <w:t xml:space="preserve"> </w:t>
                      </w:r>
                      <w:r w:rsidRPr="0011392A">
                        <w:rPr>
                          <w:rFonts w:ascii="Tahoma" w:hAnsi="Tahoma" w:cs="Tahoma"/>
                          <w:rtl/>
                        </w:rPr>
                        <w:t>_____</w:t>
                      </w:r>
                      <w:r>
                        <w:rPr>
                          <w:rFonts w:ascii="Tahoma" w:hAnsi="Tahoma" w:cs="Tahoma" w:hint="cs"/>
                          <w:rtl/>
                        </w:rPr>
                        <w:t>_______</w:t>
                      </w:r>
                      <w:r w:rsidRPr="0011392A">
                        <w:rPr>
                          <w:rFonts w:ascii="Tahoma" w:hAnsi="Tahoma" w:cs="Tahoma"/>
                          <w:rtl/>
                        </w:rPr>
                        <w:t>_____</w:t>
                      </w:r>
                      <w:r>
                        <w:rPr>
                          <w:rFonts w:ascii="Tahoma" w:hAnsi="Tahoma" w:cs="Tahoma" w:hint="cs"/>
                          <w:rtl/>
                        </w:rPr>
                        <w:t xml:space="preserve">__ </w:t>
                      </w:r>
                      <w:r w:rsidRPr="009765BA">
                        <w:rPr>
                          <w:rFonts w:ascii="Arial" w:hAnsi="Arial" w:cs="Arial" w:hint="cs"/>
                          <w:sz w:val="22"/>
                          <w:szCs w:val="22"/>
                          <w:rtl/>
                        </w:rPr>
                        <w:t xml:space="preserve">מס' רישיון </w:t>
                      </w:r>
                      <w:r w:rsidRPr="009B2F1C">
                        <w:rPr>
                          <w:rFonts w:ascii="Tahoma" w:hAnsi="Tahoma" w:cs="Tahoma"/>
                          <w:rtl/>
                        </w:rPr>
                        <w:t>__________</w:t>
                      </w:r>
                      <w:r w:rsidRPr="009765BA">
                        <w:rPr>
                          <w:rFonts w:ascii="Arial" w:hAnsi="Arial" w:cs="Arial" w:hint="cs"/>
                          <w:sz w:val="22"/>
                          <w:szCs w:val="22"/>
                          <w:rtl/>
                        </w:rPr>
                        <w:t xml:space="preserve">  </w:t>
                      </w:r>
                      <w:r>
                        <w:rPr>
                          <w:rFonts w:ascii="Arial" w:hAnsi="Arial" w:cs="Arial" w:hint="cs"/>
                          <w:sz w:val="22"/>
                          <w:szCs w:val="22"/>
                          <w:rtl/>
                        </w:rPr>
                        <w:t xml:space="preserve">, </w:t>
                      </w:r>
                      <w:r w:rsidRPr="00D03EA8">
                        <w:rPr>
                          <w:rFonts w:ascii="Arial" w:hAnsi="Arial" w:cs="Arial" w:hint="cs"/>
                          <w:sz w:val="22"/>
                          <w:szCs w:val="22"/>
                          <w:rtl/>
                        </w:rPr>
                        <w:t xml:space="preserve">ת.ז. </w:t>
                      </w:r>
                      <w:r w:rsidRPr="00D03EA8">
                        <w:rPr>
                          <w:rFonts w:ascii="Arial" w:hAnsi="Arial" w:cs="Arial" w:hint="cs"/>
                          <w:sz w:val="22"/>
                          <w:szCs w:val="22"/>
                          <w:u w:val="single"/>
                          <w:rtl/>
                        </w:rPr>
                        <w:t>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D03EA8">
                        <w:rPr>
                          <w:rFonts w:ascii="Arial" w:hAnsi="Arial" w:cs="Arial" w:hint="cs"/>
                          <w:sz w:val="22"/>
                          <w:szCs w:val="22"/>
                          <w:rtl/>
                        </w:rPr>
                        <w:t xml:space="preserve"> טלפון </w:t>
                      </w:r>
                      <w:r w:rsidRPr="00D03EA8">
                        <w:rPr>
                          <w:rFonts w:ascii="Arial" w:hAnsi="Arial" w:cs="Arial" w:hint="cs"/>
                          <w:sz w:val="22"/>
                          <w:szCs w:val="22"/>
                          <w:u w:val="single"/>
                          <w:rtl/>
                        </w:rPr>
                        <w:t>_____</w:t>
                      </w:r>
                      <w:r w:rsidRPr="0011392A">
                        <w:rPr>
                          <w:rFonts w:ascii="Arial" w:hAnsi="Arial" w:cs="Arial" w:hint="cs"/>
                          <w:sz w:val="22"/>
                          <w:szCs w:val="22"/>
                          <w:u w:val="single"/>
                          <w:rtl/>
                        </w:rPr>
                        <w:t>_____</w:t>
                      </w:r>
                      <w:r>
                        <w:rPr>
                          <w:rFonts w:ascii="Arial" w:hAnsi="Arial" w:cs="Arial" w:hint="cs"/>
                          <w:sz w:val="22"/>
                          <w:szCs w:val="22"/>
                          <w:u w:val="single"/>
                          <w:rtl/>
                        </w:rPr>
                        <w:t xml:space="preserve">      </w:t>
                      </w:r>
                    </w:p>
                    <w:p w14:paraId="621A2B6B" w14:textId="77777777" w:rsidR="005E6919" w:rsidRPr="00D03EA8" w:rsidRDefault="005E6919" w:rsidP="00743343">
                      <w:pPr>
                        <w:spacing w:line="300" w:lineRule="auto"/>
                        <w:rPr>
                          <w:rFonts w:ascii="Arial" w:hAnsi="Arial" w:cs="Arial"/>
                          <w:sz w:val="22"/>
                          <w:szCs w:val="22"/>
                          <w:rtl/>
                        </w:rPr>
                      </w:pPr>
                      <w:r>
                        <w:rPr>
                          <w:rFonts w:ascii="Arial" w:hAnsi="Arial" w:cs="Arial" w:hint="cs"/>
                          <w:sz w:val="22"/>
                          <w:szCs w:val="22"/>
                          <w:rtl/>
                        </w:rPr>
                        <w:t>מאשר</w:t>
                      </w:r>
                      <w:r w:rsidRPr="00EC30C9">
                        <w:rPr>
                          <w:rFonts w:ascii="Arial" w:hAnsi="Arial" w:cs="Arial" w:hint="cs"/>
                          <w:sz w:val="22"/>
                          <w:szCs w:val="22"/>
                          <w:rtl/>
                        </w:rPr>
                        <w:t>(</w:t>
                      </w:r>
                      <w:r>
                        <w:rPr>
                          <w:rFonts w:ascii="Arial" w:hAnsi="Arial" w:cs="Arial" w:hint="cs"/>
                          <w:sz w:val="22"/>
                          <w:szCs w:val="22"/>
                          <w:rtl/>
                        </w:rPr>
                        <w:t>ת</w:t>
                      </w:r>
                      <w:r w:rsidRPr="00EC30C9">
                        <w:rPr>
                          <w:rFonts w:ascii="Arial" w:hAnsi="Arial" w:cs="Arial" w:hint="cs"/>
                          <w:sz w:val="22"/>
                          <w:szCs w:val="22"/>
                          <w:rtl/>
                        </w:rPr>
                        <w:t xml:space="preserve">) </w:t>
                      </w:r>
                      <w:r w:rsidRPr="00D03EA8">
                        <w:rPr>
                          <w:rFonts w:ascii="Arial" w:hAnsi="Arial" w:cs="Arial" w:hint="cs"/>
                          <w:sz w:val="22"/>
                          <w:szCs w:val="22"/>
                          <w:rtl/>
                        </w:rPr>
                        <w:t>בזה ש</w:t>
                      </w:r>
                      <w:r>
                        <w:rPr>
                          <w:rFonts w:ascii="Arial" w:hAnsi="Arial" w:cs="Arial" w:hint="cs"/>
                          <w:sz w:val="22"/>
                          <w:szCs w:val="22"/>
                          <w:rtl/>
                        </w:rPr>
                        <w:t>כלל מערכת החשמל על כל מרכיביה</w:t>
                      </w:r>
                      <w:r w:rsidRPr="00D03EA8">
                        <w:rPr>
                          <w:rFonts w:ascii="Arial" w:hAnsi="Arial" w:cs="Arial" w:hint="cs"/>
                          <w:sz w:val="22"/>
                          <w:szCs w:val="22"/>
                          <w:rtl/>
                        </w:rPr>
                        <w:t xml:space="preserve"> שלגביה מבוקשת בזה תעודת גמר נבנ</w:t>
                      </w:r>
                      <w:r>
                        <w:rPr>
                          <w:rFonts w:ascii="Arial" w:hAnsi="Arial" w:cs="Arial" w:hint="cs"/>
                          <w:sz w:val="22"/>
                          <w:szCs w:val="22"/>
                          <w:rtl/>
                        </w:rPr>
                        <w:t>ת</w:t>
                      </w:r>
                      <w:r w:rsidRPr="00D03EA8">
                        <w:rPr>
                          <w:rFonts w:ascii="Arial" w:hAnsi="Arial" w:cs="Arial" w:hint="cs"/>
                          <w:sz w:val="22"/>
                          <w:szCs w:val="22"/>
                          <w:rtl/>
                        </w:rPr>
                        <w:t xml:space="preserve">ה בהתאם </w:t>
                      </w:r>
                      <w:r>
                        <w:rPr>
                          <w:rFonts w:ascii="Arial" w:hAnsi="Arial" w:cs="Arial" w:hint="cs"/>
                          <w:sz w:val="22"/>
                          <w:szCs w:val="22"/>
                          <w:rtl/>
                        </w:rPr>
                        <w:t>לחוק החשמל התשי"ד 1954 ותקנות החשמל המעודכנות לרבות עמידת הציוד בתקנים הרלוונטיים, לתקנות התכנון והבנייה ( בקשה להיתר, תנאיו ואגרות) התש"ל 1970 הוראות אגף ההנדסה והבינוי, תקנות הבטיחות הנדרשות ומולאו כל התנאים שהותנו בהיתר.</w:t>
                      </w:r>
                    </w:p>
                    <w:p w14:paraId="210095B8" w14:textId="77777777" w:rsidR="005E6919" w:rsidRDefault="005E6919" w:rsidP="00743343">
                      <w:pPr>
                        <w:spacing w:line="300" w:lineRule="auto"/>
                        <w:rPr>
                          <w:rFonts w:ascii="Arial" w:hAnsi="Arial" w:cs="Arial"/>
                          <w:sz w:val="22"/>
                          <w:szCs w:val="22"/>
                          <w:rtl/>
                        </w:rPr>
                      </w:pPr>
                    </w:p>
                    <w:p w14:paraId="2E7C7243" w14:textId="77777777" w:rsidR="005E6919" w:rsidRPr="00134239" w:rsidRDefault="005E6919" w:rsidP="00743343">
                      <w:pPr>
                        <w:spacing w:line="300" w:lineRule="auto"/>
                        <w:rPr>
                          <w:rFonts w:ascii="Arial" w:hAnsi="Arial" w:cs="Arial"/>
                          <w:b/>
                          <w:bCs/>
                          <w:sz w:val="22"/>
                          <w:szCs w:val="22"/>
                          <w:u w:val="single"/>
                          <w:rtl/>
                        </w:rPr>
                      </w:pPr>
                      <w:r w:rsidRPr="00134239">
                        <w:rPr>
                          <w:rFonts w:ascii="Arial" w:hAnsi="Arial" w:cs="Arial" w:hint="cs"/>
                          <w:b/>
                          <w:bCs/>
                          <w:sz w:val="22"/>
                          <w:szCs w:val="22"/>
                          <w:u w:val="single"/>
                          <w:rtl/>
                        </w:rPr>
                        <w:t>אם הבניה אינה עומדת בתנאים, יש לפרט להלן:</w:t>
                      </w:r>
                    </w:p>
                    <w:p w14:paraId="77383394" w14:textId="77777777" w:rsidR="005E6919" w:rsidRDefault="005E6919" w:rsidP="00743343">
                      <w:pPr>
                        <w:spacing w:line="300" w:lineRule="auto"/>
                        <w:rPr>
                          <w:rFonts w:ascii="Arial" w:hAnsi="Arial" w:cs="Arial"/>
                          <w:sz w:val="22"/>
                          <w:szCs w:val="22"/>
                          <w:rtl/>
                        </w:rPr>
                      </w:pPr>
                    </w:p>
                    <w:p w14:paraId="421F9A4B" w14:textId="77777777" w:rsidR="005E6919" w:rsidRPr="00134239" w:rsidRDefault="005E6919" w:rsidP="00743343">
                      <w:pPr>
                        <w:spacing w:line="300" w:lineRule="auto"/>
                        <w:rPr>
                          <w:rFonts w:ascii="Arial" w:hAnsi="Arial" w:cs="Arial"/>
                          <w:sz w:val="22"/>
                          <w:szCs w:val="22"/>
                          <w:rtl/>
                        </w:rPr>
                      </w:pPr>
                      <w:r>
                        <w:rPr>
                          <w:rFonts w:ascii="Arial" w:hAnsi="Arial" w:cs="Arial" w:hint="cs"/>
                          <w:sz w:val="22"/>
                          <w:szCs w:val="22"/>
                          <w:rtl/>
                        </w:rPr>
                        <w:t>א</w:t>
                      </w:r>
                      <w:r w:rsidRPr="00134239">
                        <w:rPr>
                          <w:rFonts w:ascii="Arial" w:hAnsi="Arial" w:cs="Arial" w:hint="cs"/>
                          <w:sz w:val="22"/>
                          <w:szCs w:val="22"/>
                          <w:rtl/>
                        </w:rPr>
                        <w:t>לה הם התנאים שקיומם נדחה:</w:t>
                      </w:r>
                    </w:p>
                    <w:p w14:paraId="516F0DE1" w14:textId="77777777" w:rsidR="005E6919" w:rsidRPr="00134239" w:rsidRDefault="005E6919" w:rsidP="00743343">
                      <w:pPr>
                        <w:spacing w:line="300" w:lineRule="auto"/>
                        <w:rPr>
                          <w:rFonts w:ascii="Arial" w:hAnsi="Arial" w:cs="Arial"/>
                          <w:sz w:val="22"/>
                          <w:szCs w:val="22"/>
                          <w:rtl/>
                        </w:rPr>
                      </w:pPr>
                    </w:p>
                    <w:tbl>
                      <w:tblPr>
                        <w:bidiVisual/>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
                        <w:gridCol w:w="4144"/>
                        <w:gridCol w:w="1620"/>
                        <w:gridCol w:w="1704"/>
                      </w:tblGrid>
                      <w:tr w:rsidR="005E6919" w:rsidRPr="00B01B28" w14:paraId="28584063" w14:textId="77777777">
                        <w:tc>
                          <w:tcPr>
                            <w:tcW w:w="360" w:type="dxa"/>
                          </w:tcPr>
                          <w:p w14:paraId="2C745A64" w14:textId="77777777" w:rsidR="005E6919" w:rsidRPr="00B01B28" w:rsidRDefault="005E6919" w:rsidP="00317216">
                            <w:pPr>
                              <w:spacing w:line="300" w:lineRule="auto"/>
                              <w:rPr>
                                <w:rFonts w:ascii="Arial" w:hAnsi="Arial" w:cs="Arial"/>
                                <w:sz w:val="22"/>
                                <w:szCs w:val="22"/>
                                <w:rtl/>
                              </w:rPr>
                            </w:pPr>
                          </w:p>
                        </w:tc>
                        <w:tc>
                          <w:tcPr>
                            <w:tcW w:w="4144" w:type="dxa"/>
                          </w:tcPr>
                          <w:p w14:paraId="06BC6627"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מהות התנאי</w:t>
                            </w:r>
                          </w:p>
                        </w:tc>
                        <w:tc>
                          <w:tcPr>
                            <w:tcW w:w="1620" w:type="dxa"/>
                          </w:tcPr>
                          <w:p w14:paraId="04A7A603"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מועד אחרון לקיום התנאי</w:t>
                            </w:r>
                          </w:p>
                        </w:tc>
                        <w:tc>
                          <w:tcPr>
                            <w:tcW w:w="1704" w:type="dxa"/>
                          </w:tcPr>
                          <w:p w14:paraId="2E986B47"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מועד החלטת הח"מ על הדחיי</w:t>
                            </w:r>
                            <w:r w:rsidRPr="00B01B28">
                              <w:rPr>
                                <w:rFonts w:ascii="Arial" w:hAnsi="Arial" w:cs="Arial" w:hint="eastAsia"/>
                                <w:sz w:val="22"/>
                                <w:szCs w:val="22"/>
                                <w:rtl/>
                              </w:rPr>
                              <w:t>ה</w:t>
                            </w:r>
                          </w:p>
                        </w:tc>
                      </w:tr>
                      <w:tr w:rsidR="005E6919" w:rsidRPr="00B01B28" w14:paraId="14B42742" w14:textId="77777777">
                        <w:tc>
                          <w:tcPr>
                            <w:tcW w:w="360" w:type="dxa"/>
                          </w:tcPr>
                          <w:p w14:paraId="5CAAD547"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1</w:t>
                            </w:r>
                          </w:p>
                        </w:tc>
                        <w:tc>
                          <w:tcPr>
                            <w:tcW w:w="4144" w:type="dxa"/>
                          </w:tcPr>
                          <w:p w14:paraId="20C4F14B" w14:textId="77777777" w:rsidR="005E6919" w:rsidRPr="00B01B28" w:rsidRDefault="005E6919" w:rsidP="00317216">
                            <w:pPr>
                              <w:spacing w:line="300" w:lineRule="auto"/>
                              <w:rPr>
                                <w:rFonts w:ascii="Arial" w:hAnsi="Arial" w:cs="Arial"/>
                                <w:sz w:val="40"/>
                                <w:szCs w:val="40"/>
                                <w:rtl/>
                              </w:rPr>
                            </w:pPr>
                          </w:p>
                        </w:tc>
                        <w:tc>
                          <w:tcPr>
                            <w:tcW w:w="1620" w:type="dxa"/>
                          </w:tcPr>
                          <w:p w14:paraId="3E697E52" w14:textId="77777777" w:rsidR="005E6919" w:rsidRPr="00B01B28" w:rsidRDefault="005E6919" w:rsidP="00317216">
                            <w:pPr>
                              <w:spacing w:line="300" w:lineRule="auto"/>
                              <w:rPr>
                                <w:rFonts w:ascii="Arial" w:hAnsi="Arial" w:cs="Arial"/>
                                <w:sz w:val="40"/>
                                <w:szCs w:val="40"/>
                                <w:rtl/>
                              </w:rPr>
                            </w:pPr>
                          </w:p>
                        </w:tc>
                        <w:tc>
                          <w:tcPr>
                            <w:tcW w:w="1704" w:type="dxa"/>
                          </w:tcPr>
                          <w:p w14:paraId="701FF2D7" w14:textId="77777777" w:rsidR="005E6919" w:rsidRPr="00B01B28" w:rsidRDefault="005E6919" w:rsidP="00317216">
                            <w:pPr>
                              <w:spacing w:line="300" w:lineRule="auto"/>
                              <w:rPr>
                                <w:rFonts w:ascii="Arial" w:hAnsi="Arial" w:cs="Arial"/>
                                <w:sz w:val="40"/>
                                <w:szCs w:val="40"/>
                                <w:rtl/>
                              </w:rPr>
                            </w:pPr>
                          </w:p>
                        </w:tc>
                      </w:tr>
                      <w:tr w:rsidR="005E6919" w:rsidRPr="00B01B28" w14:paraId="6301D355" w14:textId="77777777">
                        <w:tc>
                          <w:tcPr>
                            <w:tcW w:w="360" w:type="dxa"/>
                          </w:tcPr>
                          <w:p w14:paraId="5E52B9E9"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2</w:t>
                            </w:r>
                          </w:p>
                        </w:tc>
                        <w:tc>
                          <w:tcPr>
                            <w:tcW w:w="4144" w:type="dxa"/>
                          </w:tcPr>
                          <w:p w14:paraId="26B2FC8F" w14:textId="77777777" w:rsidR="005E6919" w:rsidRPr="00B01B28" w:rsidRDefault="005E6919" w:rsidP="00317216">
                            <w:pPr>
                              <w:spacing w:line="300" w:lineRule="auto"/>
                              <w:rPr>
                                <w:rFonts w:ascii="Arial" w:hAnsi="Arial" w:cs="Arial"/>
                                <w:sz w:val="40"/>
                                <w:szCs w:val="40"/>
                                <w:rtl/>
                              </w:rPr>
                            </w:pPr>
                          </w:p>
                        </w:tc>
                        <w:tc>
                          <w:tcPr>
                            <w:tcW w:w="1620" w:type="dxa"/>
                          </w:tcPr>
                          <w:p w14:paraId="3B8FB66B" w14:textId="77777777" w:rsidR="005E6919" w:rsidRPr="00B01B28" w:rsidRDefault="005E6919" w:rsidP="00317216">
                            <w:pPr>
                              <w:spacing w:line="300" w:lineRule="auto"/>
                              <w:rPr>
                                <w:rFonts w:ascii="Arial" w:hAnsi="Arial" w:cs="Arial"/>
                                <w:sz w:val="40"/>
                                <w:szCs w:val="40"/>
                                <w:rtl/>
                              </w:rPr>
                            </w:pPr>
                          </w:p>
                        </w:tc>
                        <w:tc>
                          <w:tcPr>
                            <w:tcW w:w="1704" w:type="dxa"/>
                          </w:tcPr>
                          <w:p w14:paraId="1355F0C1" w14:textId="77777777" w:rsidR="005E6919" w:rsidRPr="00B01B28" w:rsidRDefault="005E6919" w:rsidP="00317216">
                            <w:pPr>
                              <w:spacing w:line="300" w:lineRule="auto"/>
                              <w:rPr>
                                <w:rFonts w:ascii="Arial" w:hAnsi="Arial" w:cs="Arial"/>
                                <w:sz w:val="40"/>
                                <w:szCs w:val="40"/>
                                <w:rtl/>
                              </w:rPr>
                            </w:pPr>
                          </w:p>
                        </w:tc>
                      </w:tr>
                      <w:tr w:rsidR="005E6919" w:rsidRPr="00B01B28" w14:paraId="6E17191F" w14:textId="77777777">
                        <w:tc>
                          <w:tcPr>
                            <w:tcW w:w="360" w:type="dxa"/>
                          </w:tcPr>
                          <w:p w14:paraId="58155F0F"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3</w:t>
                            </w:r>
                          </w:p>
                        </w:tc>
                        <w:tc>
                          <w:tcPr>
                            <w:tcW w:w="4144" w:type="dxa"/>
                          </w:tcPr>
                          <w:p w14:paraId="46ECB3F7" w14:textId="77777777" w:rsidR="005E6919" w:rsidRPr="00B01B28" w:rsidRDefault="005E6919" w:rsidP="00317216">
                            <w:pPr>
                              <w:spacing w:line="300" w:lineRule="auto"/>
                              <w:rPr>
                                <w:rFonts w:ascii="Arial" w:hAnsi="Arial" w:cs="Arial"/>
                                <w:sz w:val="40"/>
                                <w:szCs w:val="40"/>
                                <w:rtl/>
                              </w:rPr>
                            </w:pPr>
                          </w:p>
                        </w:tc>
                        <w:tc>
                          <w:tcPr>
                            <w:tcW w:w="1620" w:type="dxa"/>
                          </w:tcPr>
                          <w:p w14:paraId="01C0EBB1" w14:textId="77777777" w:rsidR="005E6919" w:rsidRPr="00B01B28" w:rsidRDefault="005E6919" w:rsidP="00317216">
                            <w:pPr>
                              <w:spacing w:line="300" w:lineRule="auto"/>
                              <w:rPr>
                                <w:rFonts w:ascii="Arial" w:hAnsi="Arial" w:cs="Arial"/>
                                <w:sz w:val="40"/>
                                <w:szCs w:val="40"/>
                                <w:rtl/>
                              </w:rPr>
                            </w:pPr>
                          </w:p>
                        </w:tc>
                        <w:tc>
                          <w:tcPr>
                            <w:tcW w:w="1704" w:type="dxa"/>
                          </w:tcPr>
                          <w:p w14:paraId="611E9A6C" w14:textId="77777777" w:rsidR="005E6919" w:rsidRPr="00B01B28" w:rsidRDefault="005E6919" w:rsidP="00317216">
                            <w:pPr>
                              <w:spacing w:line="300" w:lineRule="auto"/>
                              <w:rPr>
                                <w:rFonts w:ascii="Arial" w:hAnsi="Arial" w:cs="Arial"/>
                                <w:sz w:val="40"/>
                                <w:szCs w:val="40"/>
                                <w:rtl/>
                              </w:rPr>
                            </w:pPr>
                          </w:p>
                        </w:tc>
                      </w:tr>
                      <w:tr w:rsidR="005E6919" w:rsidRPr="00B01B28" w14:paraId="7DFF6D5B" w14:textId="77777777">
                        <w:tc>
                          <w:tcPr>
                            <w:tcW w:w="360" w:type="dxa"/>
                          </w:tcPr>
                          <w:p w14:paraId="072B9CB9"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4</w:t>
                            </w:r>
                          </w:p>
                        </w:tc>
                        <w:tc>
                          <w:tcPr>
                            <w:tcW w:w="4144" w:type="dxa"/>
                          </w:tcPr>
                          <w:p w14:paraId="2F280C3F" w14:textId="77777777" w:rsidR="005E6919" w:rsidRPr="00B01B28" w:rsidRDefault="005E6919" w:rsidP="00317216">
                            <w:pPr>
                              <w:spacing w:line="300" w:lineRule="auto"/>
                              <w:rPr>
                                <w:rFonts w:ascii="Arial" w:hAnsi="Arial" w:cs="Arial"/>
                                <w:sz w:val="40"/>
                                <w:szCs w:val="40"/>
                                <w:rtl/>
                              </w:rPr>
                            </w:pPr>
                          </w:p>
                        </w:tc>
                        <w:tc>
                          <w:tcPr>
                            <w:tcW w:w="1620" w:type="dxa"/>
                          </w:tcPr>
                          <w:p w14:paraId="2E6A98B7" w14:textId="77777777" w:rsidR="005E6919" w:rsidRPr="00B01B28" w:rsidRDefault="005E6919" w:rsidP="00317216">
                            <w:pPr>
                              <w:spacing w:line="300" w:lineRule="auto"/>
                              <w:rPr>
                                <w:rFonts w:ascii="Arial" w:hAnsi="Arial" w:cs="Arial"/>
                                <w:sz w:val="40"/>
                                <w:szCs w:val="40"/>
                                <w:rtl/>
                              </w:rPr>
                            </w:pPr>
                          </w:p>
                        </w:tc>
                        <w:tc>
                          <w:tcPr>
                            <w:tcW w:w="1704" w:type="dxa"/>
                          </w:tcPr>
                          <w:p w14:paraId="4A71776D" w14:textId="77777777" w:rsidR="005E6919" w:rsidRPr="00B01B28" w:rsidRDefault="005E6919" w:rsidP="00317216">
                            <w:pPr>
                              <w:spacing w:line="300" w:lineRule="auto"/>
                              <w:rPr>
                                <w:rFonts w:ascii="Arial" w:hAnsi="Arial" w:cs="Arial"/>
                                <w:sz w:val="40"/>
                                <w:szCs w:val="40"/>
                                <w:rtl/>
                              </w:rPr>
                            </w:pPr>
                          </w:p>
                        </w:tc>
                      </w:tr>
                      <w:tr w:rsidR="005E6919" w:rsidRPr="00B01B28" w14:paraId="67FC403E" w14:textId="77777777">
                        <w:tc>
                          <w:tcPr>
                            <w:tcW w:w="360" w:type="dxa"/>
                          </w:tcPr>
                          <w:p w14:paraId="4B133751"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5</w:t>
                            </w:r>
                          </w:p>
                        </w:tc>
                        <w:tc>
                          <w:tcPr>
                            <w:tcW w:w="4144" w:type="dxa"/>
                          </w:tcPr>
                          <w:p w14:paraId="3B3DF09F" w14:textId="77777777" w:rsidR="005E6919" w:rsidRPr="00B01B28" w:rsidRDefault="005E6919" w:rsidP="00317216">
                            <w:pPr>
                              <w:spacing w:line="300" w:lineRule="auto"/>
                              <w:rPr>
                                <w:rFonts w:ascii="Arial" w:hAnsi="Arial" w:cs="Arial"/>
                                <w:sz w:val="40"/>
                                <w:szCs w:val="40"/>
                                <w:rtl/>
                              </w:rPr>
                            </w:pPr>
                          </w:p>
                        </w:tc>
                        <w:tc>
                          <w:tcPr>
                            <w:tcW w:w="1620" w:type="dxa"/>
                          </w:tcPr>
                          <w:p w14:paraId="5244E791" w14:textId="77777777" w:rsidR="005E6919" w:rsidRPr="00B01B28" w:rsidRDefault="005E6919" w:rsidP="00317216">
                            <w:pPr>
                              <w:spacing w:line="300" w:lineRule="auto"/>
                              <w:rPr>
                                <w:rFonts w:ascii="Arial" w:hAnsi="Arial" w:cs="Arial"/>
                                <w:sz w:val="40"/>
                                <w:szCs w:val="40"/>
                                <w:rtl/>
                              </w:rPr>
                            </w:pPr>
                          </w:p>
                        </w:tc>
                        <w:tc>
                          <w:tcPr>
                            <w:tcW w:w="1704" w:type="dxa"/>
                          </w:tcPr>
                          <w:p w14:paraId="38747D6B" w14:textId="77777777" w:rsidR="005E6919" w:rsidRPr="00B01B28" w:rsidRDefault="005E6919" w:rsidP="00317216">
                            <w:pPr>
                              <w:spacing w:line="300" w:lineRule="auto"/>
                              <w:rPr>
                                <w:rFonts w:ascii="Arial" w:hAnsi="Arial" w:cs="Arial"/>
                                <w:sz w:val="40"/>
                                <w:szCs w:val="40"/>
                                <w:rtl/>
                              </w:rPr>
                            </w:pPr>
                          </w:p>
                        </w:tc>
                      </w:tr>
                    </w:tbl>
                    <w:p w14:paraId="53398A93" w14:textId="77777777" w:rsidR="005E6919" w:rsidRPr="00D03EA8" w:rsidRDefault="005E6919" w:rsidP="00743343">
                      <w:pPr>
                        <w:spacing w:line="300" w:lineRule="auto"/>
                        <w:rPr>
                          <w:rFonts w:ascii="Arial" w:hAnsi="Arial" w:cs="Arial"/>
                          <w:sz w:val="22"/>
                          <w:szCs w:val="22"/>
                          <w:rtl/>
                        </w:rPr>
                      </w:pPr>
                    </w:p>
                    <w:p w14:paraId="61861380" w14:textId="77777777" w:rsidR="005E6919" w:rsidRPr="00D03EA8" w:rsidRDefault="005E6919" w:rsidP="00743343">
                      <w:pPr>
                        <w:spacing w:line="300" w:lineRule="auto"/>
                        <w:rPr>
                          <w:rFonts w:ascii="Arial" w:hAnsi="Arial" w:cs="Arial"/>
                          <w:sz w:val="22"/>
                          <w:szCs w:val="22"/>
                          <w:rtl/>
                        </w:rPr>
                      </w:pPr>
                      <w:r w:rsidRPr="00D03EA8">
                        <w:rPr>
                          <w:rFonts w:ascii="Arial" w:hAnsi="Arial" w:cs="Arial" w:hint="cs"/>
                          <w:sz w:val="22"/>
                          <w:szCs w:val="22"/>
                          <w:rtl/>
                        </w:rPr>
                        <w:t xml:space="preserve">תאריך: </w:t>
                      </w:r>
                      <w:r w:rsidRPr="00D03EA8">
                        <w:rPr>
                          <w:rFonts w:ascii="Arial" w:hAnsi="Arial" w:cs="Arial" w:hint="cs"/>
                          <w:sz w:val="22"/>
                          <w:szCs w:val="22"/>
                          <w:u w:val="single"/>
                          <w:rtl/>
                        </w:rPr>
                        <w:t>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D03EA8">
                        <w:rPr>
                          <w:rFonts w:ascii="Arial" w:hAnsi="Arial" w:cs="Arial" w:hint="cs"/>
                          <w:sz w:val="22"/>
                          <w:szCs w:val="22"/>
                          <w:rtl/>
                        </w:rPr>
                        <w:t xml:space="preserve"> (</w:t>
                      </w:r>
                      <w:r w:rsidRPr="00D03EA8">
                        <w:rPr>
                          <w:rFonts w:ascii="Arial" w:hAnsi="Arial" w:cs="Arial"/>
                          <w:sz w:val="22"/>
                          <w:szCs w:val="22"/>
                        </w:rPr>
                        <w:t>d/m/yyyy</w:t>
                      </w:r>
                      <w:r w:rsidRPr="00D03EA8">
                        <w:rPr>
                          <w:rFonts w:ascii="Arial" w:hAnsi="Arial" w:cs="Arial" w:hint="cs"/>
                          <w:sz w:val="22"/>
                          <w:szCs w:val="22"/>
                          <w:rtl/>
                        </w:rPr>
                        <w:t>)</w:t>
                      </w:r>
                    </w:p>
                    <w:p w14:paraId="6FA6F721" w14:textId="77777777" w:rsidR="005E6919" w:rsidRPr="00D03EA8" w:rsidRDefault="005E6919" w:rsidP="00743343">
                      <w:pPr>
                        <w:spacing w:line="300" w:lineRule="auto"/>
                        <w:rPr>
                          <w:rFonts w:ascii="Arial" w:hAnsi="Arial" w:cs="Arial"/>
                          <w:sz w:val="22"/>
                          <w:szCs w:val="22"/>
                          <w:rtl/>
                        </w:rPr>
                      </w:pPr>
                      <w:r>
                        <w:rPr>
                          <w:rFonts w:ascii="Arial" w:hAnsi="Arial" w:cs="Arial" w:hint="cs"/>
                          <w:sz w:val="22"/>
                          <w:szCs w:val="22"/>
                          <w:rtl/>
                        </w:rPr>
                        <w:t>חתימת בודק החשמל</w:t>
                      </w:r>
                      <w:r w:rsidRPr="00D03EA8">
                        <w:rPr>
                          <w:rFonts w:ascii="Arial" w:hAnsi="Arial" w:cs="Arial" w:hint="cs"/>
                          <w:sz w:val="22"/>
                          <w:szCs w:val="22"/>
                          <w:rtl/>
                        </w:rPr>
                        <w:t xml:space="preserve">: </w:t>
                      </w:r>
                      <w:r w:rsidRPr="00D03EA8">
                        <w:rPr>
                          <w:rFonts w:ascii="Arial" w:hAnsi="Arial" w:cs="Arial" w:hint="cs"/>
                          <w:sz w:val="22"/>
                          <w:szCs w:val="22"/>
                          <w:u w:val="single"/>
                          <w:rtl/>
                        </w:rPr>
                        <w:t>_____</w:t>
                      </w:r>
                      <w:r w:rsidRPr="0011392A">
                        <w:rPr>
                          <w:rFonts w:ascii="Arial" w:hAnsi="Arial" w:cs="Arial" w:hint="cs"/>
                          <w:sz w:val="22"/>
                          <w:szCs w:val="22"/>
                          <w:u w:val="single"/>
                          <w:rtl/>
                        </w:rPr>
                        <w:t>__________</w:t>
                      </w:r>
                      <w:r>
                        <w:rPr>
                          <w:rFonts w:ascii="Arial" w:hAnsi="Arial" w:cs="Arial" w:hint="cs"/>
                          <w:sz w:val="22"/>
                          <w:szCs w:val="22"/>
                          <w:u w:val="single"/>
                          <w:rtl/>
                        </w:rPr>
                        <w:t xml:space="preserve"> </w:t>
                      </w:r>
                    </w:p>
                    <w:p w14:paraId="7363A0D3" w14:textId="77777777" w:rsidR="005E6919" w:rsidRPr="00D03EA8" w:rsidRDefault="005E6919" w:rsidP="00743343">
                      <w:pPr>
                        <w:spacing w:line="300" w:lineRule="auto"/>
                        <w:rPr>
                          <w:rFonts w:ascii="Arial" w:hAnsi="Arial" w:cs="Arial"/>
                          <w:sz w:val="22"/>
                          <w:szCs w:val="22"/>
                          <w:rtl/>
                        </w:rPr>
                      </w:pPr>
                    </w:p>
                    <w:p w14:paraId="501DB7D0" w14:textId="77777777" w:rsidR="005E6919" w:rsidRPr="00D03EA8" w:rsidRDefault="005E6919" w:rsidP="00743343">
                      <w:pPr>
                        <w:spacing w:line="300" w:lineRule="auto"/>
                        <w:rPr>
                          <w:rFonts w:ascii="Arial" w:hAnsi="Arial" w:cs="Arial"/>
                          <w:sz w:val="22"/>
                          <w:szCs w:val="22"/>
                          <w:rtl/>
                        </w:rPr>
                      </w:pPr>
                    </w:p>
                  </w:txbxContent>
                </v:textbox>
              </v:shape>
            </w:pict>
          </mc:Fallback>
        </mc:AlternateContent>
      </w:r>
    </w:p>
    <w:p w14:paraId="3420E96B" w14:textId="77777777" w:rsidR="00743343" w:rsidRPr="00003D4B" w:rsidRDefault="00743343" w:rsidP="00743343">
      <w:pPr>
        <w:bidi w:val="0"/>
        <w:rPr>
          <w:rFonts w:ascii="Arial" w:hAnsi="Arial" w:cs="Arial"/>
          <w:rtl/>
        </w:rPr>
      </w:pPr>
    </w:p>
    <w:p w14:paraId="6DA778B9" w14:textId="77777777" w:rsidR="00743343" w:rsidRPr="00003D4B" w:rsidRDefault="00743343" w:rsidP="00743343">
      <w:pPr>
        <w:bidi w:val="0"/>
        <w:rPr>
          <w:rFonts w:ascii="Arial" w:hAnsi="Arial" w:cs="Arial"/>
          <w:rtl/>
        </w:rPr>
      </w:pPr>
    </w:p>
    <w:p w14:paraId="4CCF3CA7" w14:textId="77777777" w:rsidR="00743343" w:rsidRPr="00003D4B" w:rsidRDefault="00743343" w:rsidP="00743343">
      <w:pPr>
        <w:bidi w:val="0"/>
        <w:rPr>
          <w:rFonts w:ascii="Arial" w:hAnsi="Arial" w:cs="Arial"/>
          <w:rtl/>
        </w:rPr>
      </w:pPr>
    </w:p>
    <w:p w14:paraId="4556BEA4" w14:textId="77777777" w:rsidR="00743343" w:rsidRPr="00003D4B" w:rsidRDefault="00743343" w:rsidP="00743343">
      <w:pPr>
        <w:bidi w:val="0"/>
        <w:rPr>
          <w:rFonts w:ascii="Arial" w:hAnsi="Arial" w:cs="Arial"/>
          <w:rtl/>
        </w:rPr>
      </w:pPr>
    </w:p>
    <w:p w14:paraId="2BDC699A" w14:textId="77777777" w:rsidR="00743343" w:rsidRPr="00003D4B" w:rsidRDefault="00743343" w:rsidP="00743343">
      <w:pPr>
        <w:bidi w:val="0"/>
        <w:rPr>
          <w:rFonts w:ascii="Arial" w:hAnsi="Arial" w:cs="Arial"/>
          <w:rtl/>
        </w:rPr>
      </w:pPr>
    </w:p>
    <w:p w14:paraId="41CC127C" w14:textId="77777777" w:rsidR="00743343" w:rsidRPr="00003D4B" w:rsidRDefault="00743343" w:rsidP="00743343">
      <w:pPr>
        <w:bidi w:val="0"/>
        <w:rPr>
          <w:rFonts w:ascii="Arial" w:hAnsi="Arial" w:cs="Arial"/>
          <w:rtl/>
        </w:rPr>
      </w:pPr>
    </w:p>
    <w:p w14:paraId="4CEDFB35" w14:textId="77777777" w:rsidR="00743343" w:rsidRPr="00003D4B" w:rsidRDefault="00743343" w:rsidP="00743343">
      <w:pPr>
        <w:bidi w:val="0"/>
        <w:rPr>
          <w:rFonts w:ascii="Arial" w:hAnsi="Arial" w:cs="Arial"/>
          <w:rtl/>
        </w:rPr>
      </w:pPr>
    </w:p>
    <w:p w14:paraId="60CB0A20" w14:textId="77777777" w:rsidR="00743343" w:rsidRPr="00003D4B" w:rsidRDefault="00743343" w:rsidP="00743343">
      <w:pPr>
        <w:bidi w:val="0"/>
        <w:rPr>
          <w:rFonts w:ascii="Arial" w:hAnsi="Arial" w:cs="Arial"/>
          <w:rtl/>
        </w:rPr>
      </w:pPr>
    </w:p>
    <w:p w14:paraId="685060B6" w14:textId="77777777" w:rsidR="00743343" w:rsidRPr="00003D4B" w:rsidRDefault="00743343" w:rsidP="00743343">
      <w:pPr>
        <w:bidi w:val="0"/>
        <w:rPr>
          <w:rFonts w:ascii="Arial" w:hAnsi="Arial" w:cs="Arial"/>
          <w:rtl/>
        </w:rPr>
      </w:pPr>
    </w:p>
    <w:p w14:paraId="6E9B2651" w14:textId="77777777" w:rsidR="00743343" w:rsidRPr="00003D4B" w:rsidRDefault="00743343" w:rsidP="00743343">
      <w:pPr>
        <w:bidi w:val="0"/>
        <w:rPr>
          <w:rFonts w:ascii="Arial" w:hAnsi="Arial" w:cs="Arial"/>
          <w:rtl/>
        </w:rPr>
      </w:pPr>
    </w:p>
    <w:p w14:paraId="5119E976" w14:textId="77777777" w:rsidR="00743343" w:rsidRPr="00003D4B" w:rsidRDefault="00743343" w:rsidP="00743343">
      <w:pPr>
        <w:bidi w:val="0"/>
        <w:rPr>
          <w:rFonts w:ascii="Arial" w:hAnsi="Arial" w:cs="Arial"/>
          <w:rtl/>
        </w:rPr>
      </w:pPr>
    </w:p>
    <w:p w14:paraId="6A1E2D41" w14:textId="77777777" w:rsidR="00743343" w:rsidRPr="00003D4B" w:rsidRDefault="00743343" w:rsidP="00743343">
      <w:pPr>
        <w:bidi w:val="0"/>
        <w:rPr>
          <w:rFonts w:ascii="Arial" w:hAnsi="Arial" w:cs="Arial"/>
          <w:rtl/>
        </w:rPr>
      </w:pPr>
    </w:p>
    <w:p w14:paraId="22BB0B34" w14:textId="77777777" w:rsidR="00743343" w:rsidRPr="00003D4B" w:rsidRDefault="00743343" w:rsidP="00743343">
      <w:pPr>
        <w:bidi w:val="0"/>
        <w:rPr>
          <w:rFonts w:ascii="Arial" w:hAnsi="Arial" w:cs="Arial"/>
          <w:rtl/>
        </w:rPr>
      </w:pPr>
    </w:p>
    <w:p w14:paraId="7CA995A4" w14:textId="77777777" w:rsidR="00743343" w:rsidRPr="00003D4B" w:rsidRDefault="00743343" w:rsidP="00743343">
      <w:pPr>
        <w:bidi w:val="0"/>
        <w:rPr>
          <w:rFonts w:ascii="Arial" w:hAnsi="Arial" w:cs="Arial"/>
          <w:rtl/>
        </w:rPr>
      </w:pPr>
    </w:p>
    <w:p w14:paraId="10DEA6EC" w14:textId="77777777" w:rsidR="00743343" w:rsidRPr="00003D4B" w:rsidRDefault="00743343" w:rsidP="00743343">
      <w:pPr>
        <w:bidi w:val="0"/>
        <w:rPr>
          <w:rFonts w:ascii="Arial" w:hAnsi="Arial" w:cs="Arial"/>
          <w:rtl/>
        </w:rPr>
      </w:pPr>
    </w:p>
    <w:p w14:paraId="48B66641" w14:textId="77777777" w:rsidR="00743343" w:rsidRPr="00003D4B" w:rsidRDefault="00743343" w:rsidP="00743343">
      <w:pPr>
        <w:bidi w:val="0"/>
        <w:rPr>
          <w:rFonts w:ascii="Arial" w:hAnsi="Arial" w:cs="Arial"/>
          <w:rtl/>
        </w:rPr>
      </w:pPr>
    </w:p>
    <w:p w14:paraId="187DA023" w14:textId="77777777" w:rsidR="00743343" w:rsidRPr="00003D4B" w:rsidRDefault="00743343" w:rsidP="00743343">
      <w:pPr>
        <w:bidi w:val="0"/>
        <w:rPr>
          <w:rFonts w:ascii="Arial" w:hAnsi="Arial" w:cs="Arial"/>
          <w:rtl/>
        </w:rPr>
      </w:pPr>
    </w:p>
    <w:p w14:paraId="26750DFF" w14:textId="77777777" w:rsidR="00743343" w:rsidRPr="00003D4B" w:rsidRDefault="00743343" w:rsidP="00743343">
      <w:pPr>
        <w:bidi w:val="0"/>
        <w:rPr>
          <w:rFonts w:ascii="Arial" w:hAnsi="Arial" w:cs="Arial"/>
          <w:rtl/>
        </w:rPr>
      </w:pPr>
    </w:p>
    <w:p w14:paraId="73A6BAB6" w14:textId="77777777" w:rsidR="00743343" w:rsidRPr="00003D4B" w:rsidRDefault="00743343" w:rsidP="00743343">
      <w:pPr>
        <w:bidi w:val="0"/>
        <w:rPr>
          <w:rFonts w:ascii="Arial" w:hAnsi="Arial" w:cs="Arial"/>
          <w:rtl/>
        </w:rPr>
      </w:pPr>
    </w:p>
    <w:p w14:paraId="5E55D878" w14:textId="77777777" w:rsidR="00743343" w:rsidRPr="00003D4B" w:rsidRDefault="00743343" w:rsidP="00743343">
      <w:pPr>
        <w:bidi w:val="0"/>
        <w:rPr>
          <w:rFonts w:ascii="Arial" w:hAnsi="Arial" w:cs="Arial"/>
          <w:rtl/>
        </w:rPr>
      </w:pPr>
    </w:p>
    <w:p w14:paraId="1E5E5348" w14:textId="77777777" w:rsidR="00743343" w:rsidRPr="00003D4B" w:rsidRDefault="00743343" w:rsidP="00743343">
      <w:pPr>
        <w:bidi w:val="0"/>
        <w:rPr>
          <w:rFonts w:ascii="Arial" w:hAnsi="Arial" w:cs="Arial"/>
          <w:rtl/>
        </w:rPr>
      </w:pPr>
    </w:p>
    <w:p w14:paraId="23ADA2E9" w14:textId="77777777" w:rsidR="00743343" w:rsidRPr="00003D4B" w:rsidRDefault="00743343" w:rsidP="00743343">
      <w:pPr>
        <w:bidi w:val="0"/>
        <w:rPr>
          <w:rFonts w:ascii="Arial" w:hAnsi="Arial" w:cs="Arial"/>
          <w:rtl/>
        </w:rPr>
      </w:pPr>
    </w:p>
    <w:p w14:paraId="574F8F7F" w14:textId="77777777" w:rsidR="00743343" w:rsidRPr="00003D4B" w:rsidRDefault="00743343" w:rsidP="00743343">
      <w:pPr>
        <w:bidi w:val="0"/>
        <w:rPr>
          <w:rFonts w:ascii="Arial" w:hAnsi="Arial" w:cs="Arial"/>
          <w:rtl/>
        </w:rPr>
      </w:pPr>
    </w:p>
    <w:p w14:paraId="2240E696" w14:textId="77777777" w:rsidR="00743343" w:rsidRPr="00003D4B" w:rsidRDefault="00743343" w:rsidP="00743343">
      <w:pPr>
        <w:bidi w:val="0"/>
        <w:rPr>
          <w:rFonts w:ascii="Arial" w:hAnsi="Arial" w:cs="Arial"/>
          <w:rtl/>
        </w:rPr>
      </w:pPr>
    </w:p>
    <w:p w14:paraId="2EDACE1A" w14:textId="77777777" w:rsidR="00743343" w:rsidRPr="00003D4B" w:rsidRDefault="00743343" w:rsidP="00743343">
      <w:pPr>
        <w:bidi w:val="0"/>
        <w:rPr>
          <w:rFonts w:ascii="Arial" w:hAnsi="Arial" w:cs="Arial"/>
          <w:rtl/>
        </w:rPr>
      </w:pPr>
    </w:p>
    <w:p w14:paraId="1B218B79" w14:textId="77777777" w:rsidR="00743343" w:rsidRPr="00003D4B" w:rsidRDefault="00743343" w:rsidP="00743343">
      <w:pPr>
        <w:bidi w:val="0"/>
        <w:jc w:val="right"/>
        <w:rPr>
          <w:rFonts w:ascii="Arial" w:hAnsi="Arial" w:cs="Arial"/>
        </w:rPr>
      </w:pPr>
      <w:r w:rsidRPr="00003D4B">
        <w:rPr>
          <w:rFonts w:ascii="Arial" w:hAnsi="Arial" w:cs="Arial"/>
        </w:rPr>
        <w:br w:type="page"/>
      </w:r>
    </w:p>
    <w:p w14:paraId="70F05421" w14:textId="77777777" w:rsidR="00743343" w:rsidRPr="00003D4B" w:rsidRDefault="00743343" w:rsidP="00743343">
      <w:pPr>
        <w:bidi w:val="0"/>
        <w:rPr>
          <w:rFonts w:ascii="Arial" w:hAnsi="Arial" w:cs="Arial"/>
        </w:rPr>
      </w:pPr>
    </w:p>
    <w:p w14:paraId="4ED87883" w14:textId="77777777" w:rsidR="00743343" w:rsidRPr="00003D4B" w:rsidRDefault="00743343" w:rsidP="00743343">
      <w:pPr>
        <w:bidi w:val="0"/>
        <w:rPr>
          <w:rFonts w:ascii="Arial" w:hAnsi="Arial" w:cs="Arial"/>
        </w:rPr>
      </w:pPr>
      <w:r>
        <w:rPr>
          <w:rFonts w:ascii="Arial" w:hAnsi="Arial" w:cs="Arial"/>
          <w:noProof/>
          <w:lang w:eastAsia="en-US"/>
        </w:rPr>
        <mc:AlternateContent>
          <mc:Choice Requires="wps">
            <w:drawing>
              <wp:anchor distT="0" distB="0" distL="114300" distR="114300" simplePos="0" relativeHeight="251658263" behindDoc="0" locked="0" layoutInCell="1" allowOverlap="1" wp14:anchorId="1413253D" wp14:editId="3D884E55">
                <wp:simplePos x="0" y="0"/>
                <wp:positionH relativeFrom="column">
                  <wp:posOffset>-228600</wp:posOffset>
                </wp:positionH>
                <wp:positionV relativeFrom="paragraph">
                  <wp:posOffset>3810</wp:posOffset>
                </wp:positionV>
                <wp:extent cx="5943600" cy="8115300"/>
                <wp:effectExtent l="9525" t="11430" r="9525" b="7620"/>
                <wp:wrapNone/>
                <wp:docPr id="68" name="תיבת טקסט 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8115300"/>
                        </a:xfrm>
                        <a:prstGeom prst="rect">
                          <a:avLst/>
                        </a:prstGeom>
                        <a:solidFill>
                          <a:srgbClr val="FFFFFF"/>
                        </a:solidFill>
                        <a:ln w="9525">
                          <a:solidFill>
                            <a:srgbClr val="000000"/>
                          </a:solidFill>
                          <a:miter lim="800000"/>
                          <a:headEnd/>
                          <a:tailEnd/>
                        </a:ln>
                      </wps:spPr>
                      <wps:txbx>
                        <w:txbxContent>
                          <w:p w14:paraId="61A413F8" w14:textId="77777777" w:rsidR="005E6919" w:rsidRPr="0011392A" w:rsidRDefault="005E6919" w:rsidP="00743343">
                            <w:pPr>
                              <w:rPr>
                                <w:rFonts w:ascii="Tahoma" w:hAnsi="Tahoma" w:cs="Tahoma"/>
                                <w:b/>
                                <w:bCs/>
                                <w:sz w:val="28"/>
                                <w:szCs w:val="28"/>
                                <w:rtl/>
                              </w:rPr>
                            </w:pPr>
                            <w:r>
                              <w:rPr>
                                <w:rFonts w:ascii="Tahoma" w:hAnsi="Tahoma" w:cs="Tahoma" w:hint="cs"/>
                                <w:b/>
                                <w:bCs/>
                                <w:sz w:val="28"/>
                                <w:szCs w:val="28"/>
                                <w:rtl/>
                              </w:rPr>
                              <w:t>אישור קבלן ראשי</w:t>
                            </w:r>
                          </w:p>
                          <w:p w14:paraId="6E9F04B5" w14:textId="77777777" w:rsidR="005E6919" w:rsidRPr="0011392A" w:rsidRDefault="005E6919" w:rsidP="00743343">
                            <w:pPr>
                              <w:rPr>
                                <w:rFonts w:ascii="Tahoma" w:hAnsi="Tahoma" w:cs="Tahoma"/>
                                <w:rtl/>
                              </w:rPr>
                            </w:pPr>
                          </w:p>
                          <w:p w14:paraId="65847802" w14:textId="77777777" w:rsidR="005E6919" w:rsidRDefault="005E6919" w:rsidP="00743343">
                            <w:pPr>
                              <w:spacing w:line="300" w:lineRule="auto"/>
                              <w:rPr>
                                <w:rFonts w:ascii="Arial" w:hAnsi="Arial" w:cs="Arial"/>
                                <w:sz w:val="22"/>
                                <w:szCs w:val="22"/>
                                <w:rtl/>
                              </w:rPr>
                            </w:pPr>
                            <w:r>
                              <w:rPr>
                                <w:rFonts w:ascii="Tahoma" w:hAnsi="Tahoma" w:cs="Tahoma" w:hint="cs"/>
                                <w:rtl/>
                              </w:rPr>
                              <w:t>פרויקט</w:t>
                            </w:r>
                            <w:r w:rsidRPr="0011392A">
                              <w:rPr>
                                <w:rFonts w:ascii="Tahoma" w:hAnsi="Tahoma" w:cs="Tahoma"/>
                                <w:rtl/>
                              </w:rPr>
                              <w:t xml:space="preserve"> מס' _____</w:t>
                            </w:r>
                            <w:r>
                              <w:rPr>
                                <w:rFonts w:ascii="Tahoma" w:hAnsi="Tahoma" w:cs="Tahoma" w:hint="cs"/>
                                <w:rtl/>
                              </w:rPr>
                              <w:t>__</w:t>
                            </w:r>
                            <w:r>
                              <w:rPr>
                                <w:rFonts w:ascii="Tahoma" w:hAnsi="Tahoma" w:cs="Tahoma" w:hint="cs"/>
                                <w:rtl/>
                              </w:rPr>
                              <w:tab/>
                            </w:r>
                            <w:r>
                              <w:rPr>
                                <w:rFonts w:ascii="Tahoma" w:hAnsi="Tahoma" w:cs="Tahoma" w:hint="cs"/>
                                <w:rtl/>
                              </w:rPr>
                              <w:tab/>
                              <w:t>שם פרויקט</w:t>
                            </w:r>
                            <w:r w:rsidRPr="0011392A">
                              <w:rPr>
                                <w:rFonts w:ascii="Tahoma" w:hAnsi="Tahoma" w:cs="Tahoma"/>
                                <w:rtl/>
                              </w:rPr>
                              <w:t xml:space="preserve"> _____</w:t>
                            </w:r>
                            <w:r>
                              <w:rPr>
                                <w:rFonts w:ascii="Tahoma" w:hAnsi="Tahoma" w:cs="Tahoma" w:hint="cs"/>
                                <w:rtl/>
                              </w:rPr>
                              <w:t>_______</w:t>
                            </w:r>
                            <w:r w:rsidRPr="0011392A">
                              <w:rPr>
                                <w:rFonts w:ascii="Tahoma" w:hAnsi="Tahoma" w:cs="Tahoma"/>
                                <w:rtl/>
                              </w:rPr>
                              <w:t>_____</w:t>
                            </w:r>
                            <w:r>
                              <w:rPr>
                                <w:rFonts w:ascii="Tahoma" w:hAnsi="Tahoma" w:cs="Tahoma" w:hint="cs"/>
                                <w:rtl/>
                              </w:rPr>
                              <w:t>__</w:t>
                            </w:r>
                          </w:p>
                          <w:p w14:paraId="25FCBFEB" w14:textId="77777777" w:rsidR="005E6919" w:rsidRPr="0008044F" w:rsidRDefault="005E6919" w:rsidP="00743343">
                            <w:pPr>
                              <w:rPr>
                                <w:rFonts w:ascii="Tahoma" w:hAnsi="Tahoma" w:cs="Tahoma"/>
                              </w:rPr>
                            </w:pPr>
                            <w:r w:rsidRPr="009B2F1C">
                              <w:rPr>
                                <w:rFonts w:ascii="Tahoma" w:hAnsi="Tahoma" w:cs="Tahoma"/>
                                <w:rtl/>
                              </w:rPr>
                              <w:t>מס' העבודה :__________</w:t>
                            </w:r>
                            <w:r w:rsidRPr="009B2F1C">
                              <w:rPr>
                                <w:rFonts w:ascii="Arial" w:hAnsi="Arial" w:cs="Arial"/>
                                <w:rtl/>
                              </w:rPr>
                              <w:t xml:space="preserve"> שם</w:t>
                            </w:r>
                            <w:r w:rsidRPr="009B2F1C">
                              <w:rPr>
                                <w:rFonts w:ascii="Arial" w:hAnsi="Arial" w:cs="Arial" w:hint="cs"/>
                                <w:rtl/>
                              </w:rPr>
                              <w:t xml:space="preserve"> </w:t>
                            </w:r>
                            <w:r w:rsidRPr="009B2F1C">
                              <w:rPr>
                                <w:rFonts w:ascii="Arial" w:hAnsi="Arial" w:cs="Arial"/>
                                <w:rtl/>
                              </w:rPr>
                              <w:t>העבודה:</w:t>
                            </w:r>
                            <w:r w:rsidRPr="009B2F1C">
                              <w:rPr>
                                <w:rFonts w:ascii="Tahoma" w:hAnsi="Tahoma" w:cs="Tahoma"/>
                                <w:rtl/>
                              </w:rPr>
                              <w:t xml:space="preserve"> _____</w:t>
                            </w:r>
                            <w:r w:rsidRPr="009B2F1C">
                              <w:rPr>
                                <w:rFonts w:ascii="Tahoma" w:hAnsi="Tahoma" w:cs="Tahoma" w:hint="cs"/>
                                <w:rtl/>
                              </w:rPr>
                              <w:t>_______</w:t>
                            </w:r>
                            <w:r w:rsidRPr="009B2F1C">
                              <w:rPr>
                                <w:rFonts w:ascii="Tahoma" w:hAnsi="Tahoma" w:cs="Tahoma"/>
                                <w:rtl/>
                              </w:rPr>
                              <w:t>_____</w:t>
                            </w:r>
                            <w:r w:rsidRPr="009B2F1C">
                              <w:rPr>
                                <w:rFonts w:ascii="Tahoma" w:hAnsi="Tahoma" w:cs="Tahoma" w:hint="cs"/>
                                <w:rtl/>
                              </w:rPr>
                              <w:t>__</w:t>
                            </w:r>
                            <w:r w:rsidRPr="009B2F1C">
                              <w:rPr>
                                <w:rFonts w:ascii="Tahoma" w:hAnsi="Tahoma" w:cs="Tahoma"/>
                                <w:rtl/>
                              </w:rPr>
                              <w:t>_</w:t>
                            </w:r>
                            <w:r w:rsidRPr="009B2F1C">
                              <w:rPr>
                                <w:rFonts w:ascii="Tahoma" w:hAnsi="Tahoma" w:cs="Tahoma" w:hint="cs"/>
                                <w:rtl/>
                              </w:rPr>
                              <w:t>__</w:t>
                            </w:r>
                            <w:r w:rsidRPr="009B2F1C">
                              <w:rPr>
                                <w:rFonts w:ascii="Tahoma" w:hAnsi="Tahoma" w:cs="Tahoma"/>
                                <w:rtl/>
                              </w:rPr>
                              <w:t>_____</w:t>
                            </w:r>
                            <w:r w:rsidRPr="009B2F1C">
                              <w:rPr>
                                <w:rFonts w:ascii="Tahoma" w:hAnsi="Tahoma" w:cs="Tahoma" w:hint="cs"/>
                                <w:rtl/>
                              </w:rPr>
                              <w:t>__</w:t>
                            </w:r>
                          </w:p>
                          <w:p w14:paraId="6C5B5004" w14:textId="77777777" w:rsidR="005E6919" w:rsidRPr="003B2B3F" w:rsidRDefault="005E6919" w:rsidP="00743343">
                            <w:pPr>
                              <w:spacing w:line="300" w:lineRule="auto"/>
                              <w:rPr>
                                <w:rFonts w:ascii="Arial" w:hAnsi="Arial" w:cs="Arial"/>
                                <w:sz w:val="22"/>
                                <w:szCs w:val="22"/>
                                <w:rtl/>
                              </w:rPr>
                            </w:pPr>
                          </w:p>
                          <w:p w14:paraId="0619ABC2" w14:textId="77777777" w:rsidR="005E6919" w:rsidRDefault="005E6919" w:rsidP="00743343">
                            <w:pPr>
                              <w:spacing w:line="300" w:lineRule="auto"/>
                              <w:rPr>
                                <w:rFonts w:ascii="Arial" w:hAnsi="Arial" w:cs="Arial"/>
                                <w:sz w:val="22"/>
                                <w:szCs w:val="22"/>
                                <w:rtl/>
                              </w:rPr>
                            </w:pPr>
                            <w:r w:rsidRPr="00EC30C9">
                              <w:rPr>
                                <w:rFonts w:ascii="Arial" w:hAnsi="Arial" w:cs="Arial" w:hint="cs"/>
                                <w:sz w:val="22"/>
                                <w:szCs w:val="22"/>
                                <w:rtl/>
                              </w:rPr>
                              <w:t>אני החתום(ה) מטה</w:t>
                            </w:r>
                            <w:r w:rsidRPr="0011392A">
                              <w:rPr>
                                <w:rFonts w:ascii="Tahoma" w:hAnsi="Tahoma" w:cs="Tahoma"/>
                                <w:rtl/>
                              </w:rPr>
                              <w:t>_____</w:t>
                            </w:r>
                            <w:r>
                              <w:rPr>
                                <w:rFonts w:ascii="Tahoma" w:hAnsi="Tahoma" w:cs="Tahoma" w:hint="cs"/>
                                <w:rtl/>
                              </w:rPr>
                              <w:t>_______</w:t>
                            </w:r>
                            <w:r w:rsidRPr="0011392A">
                              <w:rPr>
                                <w:rFonts w:ascii="Tahoma" w:hAnsi="Tahoma" w:cs="Tahoma"/>
                                <w:rtl/>
                              </w:rPr>
                              <w:t>_____</w:t>
                            </w:r>
                            <w:r>
                              <w:rPr>
                                <w:rFonts w:ascii="Tahoma" w:hAnsi="Tahoma" w:cs="Tahoma" w:hint="cs"/>
                                <w:rtl/>
                              </w:rPr>
                              <w:t>__</w:t>
                            </w:r>
                            <w:r w:rsidRPr="007C024E">
                              <w:rPr>
                                <w:rFonts w:ascii="Arial" w:hAnsi="Arial" w:cs="Arial" w:hint="cs"/>
                                <w:sz w:val="22"/>
                                <w:szCs w:val="22"/>
                                <w:rtl/>
                              </w:rPr>
                              <w:t xml:space="preserve"> האחראי</w:t>
                            </w:r>
                            <w:r>
                              <w:rPr>
                                <w:rFonts w:ascii="Arial" w:hAnsi="Arial" w:cs="Arial" w:hint="cs"/>
                                <w:sz w:val="22"/>
                                <w:szCs w:val="22"/>
                                <w:rtl/>
                              </w:rPr>
                              <w:t>(ת)</w:t>
                            </w:r>
                            <w:r w:rsidRPr="007C024E">
                              <w:rPr>
                                <w:rFonts w:ascii="Arial" w:hAnsi="Arial" w:cs="Arial" w:hint="cs"/>
                                <w:sz w:val="22"/>
                                <w:szCs w:val="22"/>
                                <w:rtl/>
                              </w:rPr>
                              <w:t xml:space="preserve"> לביצוע ה</w:t>
                            </w:r>
                            <w:r>
                              <w:rPr>
                                <w:rFonts w:ascii="Arial" w:hAnsi="Arial" w:cs="Arial" w:hint="cs"/>
                                <w:sz w:val="22"/>
                                <w:szCs w:val="22"/>
                                <w:rtl/>
                              </w:rPr>
                              <w:t>מבנה כהגדרתו בחוזה</w:t>
                            </w:r>
                            <w:r w:rsidRPr="007C024E">
                              <w:rPr>
                                <w:rFonts w:ascii="Arial" w:hAnsi="Arial" w:cs="Arial" w:hint="cs"/>
                                <w:sz w:val="22"/>
                                <w:szCs w:val="22"/>
                                <w:rtl/>
                              </w:rPr>
                              <w:t xml:space="preserve"> </w:t>
                            </w:r>
                            <w:r w:rsidRPr="0011392A">
                              <w:rPr>
                                <w:rFonts w:ascii="Tahoma" w:hAnsi="Tahoma" w:cs="Tahoma"/>
                                <w:rtl/>
                              </w:rPr>
                              <w:t>_____</w:t>
                            </w:r>
                            <w:r>
                              <w:rPr>
                                <w:rFonts w:ascii="Tahoma" w:hAnsi="Tahoma" w:cs="Tahoma" w:hint="cs"/>
                                <w:rtl/>
                              </w:rPr>
                              <w:t>_______</w:t>
                            </w:r>
                            <w:r w:rsidRPr="0011392A">
                              <w:rPr>
                                <w:rFonts w:ascii="Tahoma" w:hAnsi="Tahoma" w:cs="Tahoma"/>
                                <w:rtl/>
                              </w:rPr>
                              <w:t>_____</w:t>
                            </w:r>
                            <w:r>
                              <w:rPr>
                                <w:rFonts w:ascii="Tahoma" w:hAnsi="Tahoma" w:cs="Tahoma" w:hint="cs"/>
                                <w:rtl/>
                              </w:rPr>
                              <w:t>__</w:t>
                            </w:r>
                            <w:r w:rsidRPr="007C024E">
                              <w:rPr>
                                <w:rFonts w:ascii="Arial" w:hAnsi="Arial" w:cs="Arial" w:hint="cs"/>
                                <w:sz w:val="22"/>
                                <w:szCs w:val="22"/>
                                <w:rtl/>
                              </w:rPr>
                              <w:t xml:space="preserve"> ת.ז. 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7C024E">
                              <w:rPr>
                                <w:rFonts w:ascii="Arial" w:hAnsi="Arial" w:cs="Arial" w:hint="cs"/>
                                <w:sz w:val="22"/>
                                <w:szCs w:val="22"/>
                                <w:rtl/>
                              </w:rPr>
                              <w:t>_</w:t>
                            </w:r>
                            <w:r>
                              <w:rPr>
                                <w:rFonts w:ascii="Arial" w:hAnsi="Arial" w:cs="Arial" w:hint="cs"/>
                                <w:sz w:val="22"/>
                                <w:szCs w:val="22"/>
                                <w:rtl/>
                              </w:rPr>
                              <w:t xml:space="preserve"> </w:t>
                            </w:r>
                            <w:r w:rsidRPr="007C024E">
                              <w:rPr>
                                <w:rFonts w:ascii="Arial" w:hAnsi="Arial" w:cs="Arial" w:hint="cs"/>
                                <w:sz w:val="22"/>
                                <w:szCs w:val="22"/>
                                <w:rtl/>
                              </w:rPr>
                              <w:t xml:space="preserve"> טל' </w:t>
                            </w:r>
                            <w:r w:rsidRPr="009B2F1C">
                              <w:rPr>
                                <w:rFonts w:ascii="Tahoma" w:hAnsi="Tahoma" w:cs="Tahoma"/>
                                <w:rtl/>
                              </w:rPr>
                              <w:t>__________</w:t>
                            </w:r>
                            <w:r>
                              <w:rPr>
                                <w:rFonts w:ascii="Arial" w:hAnsi="Arial" w:cs="Arial" w:hint="cs"/>
                                <w:sz w:val="22"/>
                                <w:szCs w:val="22"/>
                                <w:u w:val="single"/>
                                <w:rtl/>
                              </w:rPr>
                              <w:t xml:space="preserve"> </w:t>
                            </w:r>
                            <w:r>
                              <w:rPr>
                                <w:rFonts w:ascii="Arial" w:hAnsi="Arial" w:cs="Arial" w:hint="cs"/>
                                <w:sz w:val="22"/>
                                <w:szCs w:val="22"/>
                                <w:rtl/>
                              </w:rPr>
                              <w:t xml:space="preserve"> מאשר</w:t>
                            </w:r>
                            <w:r w:rsidRPr="00EC30C9">
                              <w:rPr>
                                <w:rFonts w:ascii="Arial" w:hAnsi="Arial" w:cs="Arial" w:hint="cs"/>
                                <w:sz w:val="22"/>
                                <w:szCs w:val="22"/>
                                <w:rtl/>
                              </w:rPr>
                              <w:t>(</w:t>
                            </w:r>
                            <w:r>
                              <w:rPr>
                                <w:rFonts w:ascii="Arial" w:hAnsi="Arial" w:cs="Arial" w:hint="cs"/>
                                <w:sz w:val="22"/>
                                <w:szCs w:val="22"/>
                                <w:rtl/>
                              </w:rPr>
                              <w:t>ת</w:t>
                            </w:r>
                            <w:r w:rsidRPr="00EC30C9">
                              <w:rPr>
                                <w:rFonts w:ascii="Arial" w:hAnsi="Arial" w:cs="Arial" w:hint="cs"/>
                                <w:sz w:val="22"/>
                                <w:szCs w:val="22"/>
                                <w:rtl/>
                              </w:rPr>
                              <w:t xml:space="preserve">) </w:t>
                            </w:r>
                            <w:r>
                              <w:rPr>
                                <w:rFonts w:ascii="Arial" w:hAnsi="Arial" w:cs="Arial" w:hint="cs"/>
                                <w:sz w:val="22"/>
                                <w:szCs w:val="22"/>
                                <w:rtl/>
                              </w:rPr>
                              <w:t xml:space="preserve">בזה, </w:t>
                            </w:r>
                          </w:p>
                          <w:p w14:paraId="21DEE029"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שהבנייה/</w:t>
                            </w:r>
                            <w:r w:rsidRPr="007C024E">
                              <w:rPr>
                                <w:rFonts w:ascii="Arial" w:hAnsi="Arial" w:cs="Arial" w:hint="cs"/>
                                <w:sz w:val="22"/>
                                <w:szCs w:val="22"/>
                                <w:rtl/>
                              </w:rPr>
                              <w:t>העבודה שלגביה מבוקשת תעודת גמר, בוצעה בהתאם לתוכני</w:t>
                            </w:r>
                            <w:r>
                              <w:rPr>
                                <w:rFonts w:ascii="Arial" w:hAnsi="Arial" w:cs="Arial" w:hint="cs"/>
                                <w:sz w:val="22"/>
                                <w:szCs w:val="22"/>
                                <w:rtl/>
                              </w:rPr>
                              <w:t>ו</w:t>
                            </w:r>
                            <w:r w:rsidRPr="007C024E">
                              <w:rPr>
                                <w:rFonts w:ascii="Arial" w:hAnsi="Arial" w:cs="Arial" w:hint="cs"/>
                                <w:sz w:val="22"/>
                                <w:szCs w:val="22"/>
                                <w:rtl/>
                              </w:rPr>
                              <w:t>ת</w:t>
                            </w:r>
                            <w:r>
                              <w:rPr>
                                <w:rFonts w:ascii="Arial" w:hAnsi="Arial" w:cs="Arial" w:hint="cs"/>
                                <w:sz w:val="22"/>
                                <w:szCs w:val="22"/>
                                <w:rtl/>
                              </w:rPr>
                              <w:t xml:space="preserve">  המכרז.</w:t>
                            </w:r>
                          </w:p>
                          <w:p w14:paraId="7E4A3E96" w14:textId="77777777" w:rsidR="005E6919" w:rsidRDefault="005E6919" w:rsidP="00743343">
                            <w:pPr>
                              <w:spacing w:line="300" w:lineRule="auto"/>
                              <w:rPr>
                                <w:rFonts w:ascii="Arial" w:hAnsi="Arial" w:cs="Arial"/>
                                <w:sz w:val="22"/>
                                <w:szCs w:val="22"/>
                                <w:rtl/>
                              </w:rPr>
                            </w:pPr>
                          </w:p>
                          <w:p w14:paraId="014FFB74"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במידה והוקם שלד או בוצעו שינויים בשלד הבניין:</w:t>
                            </w:r>
                          </w:p>
                          <w:p w14:paraId="746E4776" w14:textId="77777777" w:rsidR="005E6919" w:rsidRDefault="005E6919" w:rsidP="00743343">
                            <w:pPr>
                              <w:spacing w:line="300" w:lineRule="auto"/>
                              <w:rPr>
                                <w:rFonts w:ascii="Arial" w:hAnsi="Arial" w:cs="Arial"/>
                                <w:sz w:val="22"/>
                                <w:szCs w:val="22"/>
                                <w:rtl/>
                              </w:rPr>
                            </w:pPr>
                            <w:r w:rsidRPr="007C024E">
                              <w:rPr>
                                <w:rFonts w:ascii="Arial" w:hAnsi="Arial" w:cs="Arial" w:hint="cs"/>
                                <w:sz w:val="22"/>
                                <w:szCs w:val="22"/>
                                <w:rtl/>
                              </w:rPr>
                              <w:t xml:space="preserve"> </w:t>
                            </w:r>
                            <w:r w:rsidRPr="00EC30C9">
                              <w:rPr>
                                <w:rFonts w:ascii="Arial" w:hAnsi="Arial" w:cs="Arial" w:hint="cs"/>
                                <w:sz w:val="22"/>
                                <w:szCs w:val="22"/>
                                <w:rtl/>
                              </w:rPr>
                              <w:t>אני החתום(ה) מטה</w:t>
                            </w:r>
                            <w:r w:rsidRPr="0011392A">
                              <w:rPr>
                                <w:rFonts w:ascii="Tahoma" w:hAnsi="Tahoma" w:cs="Tahoma"/>
                                <w:rtl/>
                              </w:rPr>
                              <w:t>_____</w:t>
                            </w:r>
                            <w:r>
                              <w:rPr>
                                <w:rFonts w:ascii="Tahoma" w:hAnsi="Tahoma" w:cs="Tahoma" w:hint="cs"/>
                                <w:rtl/>
                              </w:rPr>
                              <w:t>_______</w:t>
                            </w:r>
                            <w:r w:rsidRPr="0011392A">
                              <w:rPr>
                                <w:rFonts w:ascii="Tahoma" w:hAnsi="Tahoma" w:cs="Tahoma"/>
                                <w:rtl/>
                              </w:rPr>
                              <w:t>_____</w:t>
                            </w:r>
                            <w:r>
                              <w:rPr>
                                <w:rFonts w:ascii="Tahoma" w:hAnsi="Tahoma" w:cs="Tahoma" w:hint="cs"/>
                                <w:rtl/>
                              </w:rPr>
                              <w:t>__</w:t>
                            </w:r>
                            <w:r w:rsidRPr="007C024E">
                              <w:rPr>
                                <w:rFonts w:ascii="Arial" w:hAnsi="Arial" w:cs="Arial" w:hint="cs"/>
                                <w:sz w:val="22"/>
                                <w:szCs w:val="22"/>
                                <w:rtl/>
                              </w:rPr>
                              <w:t xml:space="preserve"> האחראי</w:t>
                            </w:r>
                            <w:r>
                              <w:rPr>
                                <w:rFonts w:ascii="Arial" w:hAnsi="Arial" w:cs="Arial" w:hint="cs"/>
                                <w:sz w:val="22"/>
                                <w:szCs w:val="22"/>
                                <w:rtl/>
                              </w:rPr>
                              <w:t>(ת)</w:t>
                            </w:r>
                            <w:r w:rsidRPr="007C024E">
                              <w:rPr>
                                <w:rFonts w:ascii="Arial" w:hAnsi="Arial" w:cs="Arial" w:hint="cs"/>
                                <w:sz w:val="22"/>
                                <w:szCs w:val="22"/>
                                <w:rtl/>
                              </w:rPr>
                              <w:t xml:space="preserve"> לביצוע ה</w:t>
                            </w:r>
                            <w:r>
                              <w:rPr>
                                <w:rFonts w:ascii="Arial" w:hAnsi="Arial" w:cs="Arial" w:hint="cs"/>
                                <w:sz w:val="22"/>
                                <w:szCs w:val="22"/>
                                <w:rtl/>
                              </w:rPr>
                              <w:t>מבנה כהגדרתו בחוזה</w:t>
                            </w:r>
                            <w:r w:rsidRPr="007C024E">
                              <w:rPr>
                                <w:rFonts w:ascii="Arial" w:hAnsi="Arial" w:cs="Arial" w:hint="cs"/>
                                <w:sz w:val="22"/>
                                <w:szCs w:val="22"/>
                                <w:rtl/>
                              </w:rPr>
                              <w:t xml:space="preserve"> </w:t>
                            </w:r>
                            <w:r w:rsidRPr="0011392A">
                              <w:rPr>
                                <w:rFonts w:ascii="Tahoma" w:hAnsi="Tahoma" w:cs="Tahoma"/>
                                <w:rtl/>
                              </w:rPr>
                              <w:t>_____</w:t>
                            </w:r>
                            <w:r>
                              <w:rPr>
                                <w:rFonts w:ascii="Tahoma" w:hAnsi="Tahoma" w:cs="Tahoma" w:hint="cs"/>
                                <w:rtl/>
                              </w:rPr>
                              <w:t>_______</w:t>
                            </w:r>
                            <w:r w:rsidRPr="0011392A">
                              <w:rPr>
                                <w:rFonts w:ascii="Tahoma" w:hAnsi="Tahoma" w:cs="Tahoma"/>
                                <w:rtl/>
                              </w:rPr>
                              <w:t>_____</w:t>
                            </w:r>
                            <w:r>
                              <w:rPr>
                                <w:rFonts w:ascii="Tahoma" w:hAnsi="Tahoma" w:cs="Tahoma" w:hint="cs"/>
                                <w:rtl/>
                              </w:rPr>
                              <w:t>__</w:t>
                            </w:r>
                            <w:r w:rsidRPr="007C024E">
                              <w:rPr>
                                <w:rFonts w:ascii="Arial" w:hAnsi="Arial" w:cs="Arial" w:hint="cs"/>
                                <w:sz w:val="22"/>
                                <w:szCs w:val="22"/>
                                <w:rtl/>
                              </w:rPr>
                              <w:t xml:space="preserve"> ת.ז. 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7C024E">
                              <w:rPr>
                                <w:rFonts w:ascii="Arial" w:hAnsi="Arial" w:cs="Arial" w:hint="cs"/>
                                <w:sz w:val="22"/>
                                <w:szCs w:val="22"/>
                                <w:rtl/>
                              </w:rPr>
                              <w:t>_</w:t>
                            </w:r>
                            <w:r>
                              <w:rPr>
                                <w:rFonts w:ascii="Arial" w:hAnsi="Arial" w:cs="Arial" w:hint="cs"/>
                                <w:sz w:val="22"/>
                                <w:szCs w:val="22"/>
                                <w:rtl/>
                              </w:rPr>
                              <w:t xml:space="preserve"> </w:t>
                            </w:r>
                            <w:r w:rsidRPr="007C024E">
                              <w:rPr>
                                <w:rFonts w:ascii="Arial" w:hAnsi="Arial" w:cs="Arial" w:hint="cs"/>
                                <w:sz w:val="22"/>
                                <w:szCs w:val="22"/>
                                <w:rtl/>
                              </w:rPr>
                              <w:t xml:space="preserve"> טל' </w:t>
                            </w:r>
                            <w:r w:rsidRPr="009B2F1C">
                              <w:rPr>
                                <w:rFonts w:ascii="Tahoma" w:hAnsi="Tahoma" w:cs="Tahoma"/>
                                <w:rtl/>
                              </w:rPr>
                              <w:t>__________</w:t>
                            </w:r>
                            <w:r>
                              <w:rPr>
                                <w:rFonts w:ascii="Arial" w:hAnsi="Arial" w:cs="Arial" w:hint="cs"/>
                                <w:sz w:val="22"/>
                                <w:szCs w:val="22"/>
                                <w:u w:val="single"/>
                                <w:rtl/>
                              </w:rPr>
                              <w:t xml:space="preserve"> </w:t>
                            </w:r>
                            <w:r>
                              <w:rPr>
                                <w:rFonts w:ascii="Arial" w:hAnsi="Arial" w:cs="Arial" w:hint="cs"/>
                                <w:sz w:val="22"/>
                                <w:szCs w:val="22"/>
                                <w:rtl/>
                              </w:rPr>
                              <w:t xml:space="preserve"> מאשר</w:t>
                            </w:r>
                            <w:r w:rsidRPr="00EC30C9">
                              <w:rPr>
                                <w:rFonts w:ascii="Arial" w:hAnsi="Arial" w:cs="Arial" w:hint="cs"/>
                                <w:sz w:val="22"/>
                                <w:szCs w:val="22"/>
                                <w:rtl/>
                              </w:rPr>
                              <w:t>(</w:t>
                            </w:r>
                            <w:r>
                              <w:rPr>
                                <w:rFonts w:ascii="Arial" w:hAnsi="Arial" w:cs="Arial" w:hint="cs"/>
                                <w:sz w:val="22"/>
                                <w:szCs w:val="22"/>
                                <w:rtl/>
                              </w:rPr>
                              <w:t>ת</w:t>
                            </w:r>
                            <w:r w:rsidRPr="00EC30C9">
                              <w:rPr>
                                <w:rFonts w:ascii="Arial" w:hAnsi="Arial" w:cs="Arial" w:hint="cs"/>
                                <w:sz w:val="22"/>
                                <w:szCs w:val="22"/>
                                <w:rtl/>
                              </w:rPr>
                              <w:t xml:space="preserve">) </w:t>
                            </w:r>
                            <w:r>
                              <w:rPr>
                                <w:rFonts w:ascii="Arial" w:hAnsi="Arial" w:cs="Arial" w:hint="cs"/>
                                <w:sz w:val="22"/>
                                <w:szCs w:val="22"/>
                                <w:rtl/>
                              </w:rPr>
                              <w:t xml:space="preserve">בזה, </w:t>
                            </w:r>
                          </w:p>
                          <w:p w14:paraId="45B86E28"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שהבנייה/</w:t>
                            </w:r>
                            <w:r w:rsidRPr="007C024E">
                              <w:rPr>
                                <w:rFonts w:ascii="Arial" w:hAnsi="Arial" w:cs="Arial" w:hint="cs"/>
                                <w:sz w:val="22"/>
                                <w:szCs w:val="22"/>
                                <w:rtl/>
                              </w:rPr>
                              <w:t>העבודה שלגביה מבוקשת תעודת גמר, בוצעה בהתאם לתוכני</w:t>
                            </w:r>
                            <w:r>
                              <w:rPr>
                                <w:rFonts w:ascii="Arial" w:hAnsi="Arial" w:cs="Arial" w:hint="cs"/>
                                <w:sz w:val="22"/>
                                <w:szCs w:val="22"/>
                                <w:rtl/>
                              </w:rPr>
                              <w:t>ו</w:t>
                            </w:r>
                            <w:r w:rsidRPr="007C024E">
                              <w:rPr>
                                <w:rFonts w:ascii="Arial" w:hAnsi="Arial" w:cs="Arial" w:hint="cs"/>
                                <w:sz w:val="22"/>
                                <w:szCs w:val="22"/>
                                <w:rtl/>
                              </w:rPr>
                              <w:t>ת</w:t>
                            </w:r>
                            <w:r>
                              <w:rPr>
                                <w:rFonts w:ascii="Arial" w:hAnsi="Arial" w:cs="Arial" w:hint="cs"/>
                                <w:sz w:val="22"/>
                                <w:szCs w:val="22"/>
                                <w:rtl/>
                              </w:rPr>
                              <w:t xml:space="preserve">  </w:t>
                            </w:r>
                            <w:r w:rsidRPr="007C024E">
                              <w:rPr>
                                <w:rFonts w:ascii="Arial" w:hAnsi="Arial" w:cs="Arial" w:hint="cs"/>
                                <w:sz w:val="22"/>
                                <w:szCs w:val="22"/>
                                <w:rtl/>
                              </w:rPr>
                              <w:t>הקונסטרוקציה שנער</w:t>
                            </w:r>
                            <w:r>
                              <w:rPr>
                                <w:rFonts w:ascii="Arial" w:hAnsi="Arial" w:cs="Arial" w:hint="cs"/>
                                <w:sz w:val="22"/>
                                <w:szCs w:val="22"/>
                                <w:rtl/>
                              </w:rPr>
                              <w:t>כו</w:t>
                            </w:r>
                          </w:p>
                          <w:p w14:paraId="4F66D650" w14:textId="77777777" w:rsidR="005E6919" w:rsidRPr="007C024E" w:rsidRDefault="005E6919" w:rsidP="00743343">
                            <w:pPr>
                              <w:spacing w:line="300" w:lineRule="auto"/>
                              <w:rPr>
                                <w:rFonts w:ascii="Arial" w:hAnsi="Arial" w:cs="Arial"/>
                                <w:sz w:val="22"/>
                                <w:szCs w:val="22"/>
                                <w:rtl/>
                              </w:rPr>
                            </w:pPr>
                            <w:r>
                              <w:rPr>
                                <w:rFonts w:ascii="Arial" w:hAnsi="Arial" w:cs="Arial" w:hint="cs"/>
                                <w:sz w:val="22"/>
                                <w:szCs w:val="22"/>
                                <w:rtl/>
                              </w:rPr>
                              <w:t xml:space="preserve">על </w:t>
                            </w:r>
                            <w:r w:rsidRPr="007C024E">
                              <w:rPr>
                                <w:rFonts w:ascii="Arial" w:hAnsi="Arial" w:cs="Arial" w:hint="cs"/>
                                <w:sz w:val="22"/>
                                <w:szCs w:val="22"/>
                                <w:rtl/>
                              </w:rPr>
                              <w:t xml:space="preserve">ידי </w:t>
                            </w:r>
                            <w:r w:rsidRPr="009B2F1C">
                              <w:rPr>
                                <w:rFonts w:ascii="Tahoma" w:hAnsi="Tahoma" w:cs="Tahoma"/>
                                <w:rtl/>
                              </w:rPr>
                              <w:t xml:space="preserve"> _____</w:t>
                            </w:r>
                            <w:r w:rsidRPr="009B2F1C">
                              <w:rPr>
                                <w:rFonts w:ascii="Tahoma" w:hAnsi="Tahoma" w:cs="Tahoma" w:hint="cs"/>
                                <w:rtl/>
                              </w:rPr>
                              <w:t>_______</w:t>
                            </w:r>
                            <w:r w:rsidRPr="009B2F1C">
                              <w:rPr>
                                <w:rFonts w:ascii="Tahoma" w:hAnsi="Tahoma" w:cs="Tahoma"/>
                                <w:rtl/>
                              </w:rPr>
                              <w:t>_____</w:t>
                            </w:r>
                            <w:r w:rsidRPr="009B2F1C">
                              <w:rPr>
                                <w:rFonts w:ascii="Tahoma" w:hAnsi="Tahoma" w:cs="Tahoma" w:hint="cs"/>
                                <w:rtl/>
                              </w:rPr>
                              <w:t>__</w:t>
                            </w:r>
                            <w:r w:rsidRPr="009B2F1C">
                              <w:rPr>
                                <w:rFonts w:ascii="Tahoma" w:hAnsi="Tahoma" w:cs="Tahoma"/>
                                <w:rtl/>
                              </w:rPr>
                              <w:t>_</w:t>
                            </w:r>
                            <w:r w:rsidRPr="009B2F1C">
                              <w:rPr>
                                <w:rFonts w:ascii="Tahoma" w:hAnsi="Tahoma" w:cs="Tahoma" w:hint="cs"/>
                                <w:rtl/>
                              </w:rPr>
                              <w:t>__</w:t>
                            </w:r>
                            <w:r w:rsidRPr="009B2F1C">
                              <w:rPr>
                                <w:rFonts w:ascii="Tahoma" w:hAnsi="Tahoma" w:cs="Tahoma"/>
                                <w:rtl/>
                              </w:rPr>
                              <w:t>_____</w:t>
                            </w:r>
                            <w:r w:rsidRPr="009B2F1C">
                              <w:rPr>
                                <w:rFonts w:ascii="Tahoma" w:hAnsi="Tahoma" w:cs="Tahoma" w:hint="cs"/>
                                <w:rtl/>
                              </w:rPr>
                              <w:t>__</w:t>
                            </w:r>
                          </w:p>
                          <w:p w14:paraId="3738967A" w14:textId="77777777" w:rsidR="005E6919" w:rsidRDefault="005E6919" w:rsidP="00743343">
                            <w:pPr>
                              <w:spacing w:line="300" w:lineRule="auto"/>
                              <w:rPr>
                                <w:rFonts w:ascii="Arial" w:hAnsi="Arial" w:cs="Arial"/>
                                <w:sz w:val="22"/>
                                <w:szCs w:val="22"/>
                                <w:rtl/>
                              </w:rPr>
                            </w:pPr>
                            <w:r w:rsidRPr="007C024E">
                              <w:rPr>
                                <w:rFonts w:ascii="Arial" w:hAnsi="Arial" w:cs="Arial" w:hint="cs"/>
                                <w:sz w:val="22"/>
                                <w:szCs w:val="22"/>
                                <w:rtl/>
                              </w:rPr>
                              <w:t xml:space="preserve">אני </w:t>
                            </w:r>
                            <w:r>
                              <w:rPr>
                                <w:rFonts w:ascii="Arial" w:hAnsi="Arial" w:cs="Arial" w:hint="cs"/>
                                <w:sz w:val="22"/>
                                <w:szCs w:val="22"/>
                                <w:rtl/>
                              </w:rPr>
                              <w:t>מאשר</w:t>
                            </w:r>
                            <w:r w:rsidRPr="00EC30C9">
                              <w:rPr>
                                <w:rFonts w:ascii="Arial" w:hAnsi="Arial" w:cs="Arial" w:hint="cs"/>
                                <w:sz w:val="22"/>
                                <w:szCs w:val="22"/>
                                <w:rtl/>
                              </w:rPr>
                              <w:t>(</w:t>
                            </w:r>
                            <w:r>
                              <w:rPr>
                                <w:rFonts w:ascii="Arial" w:hAnsi="Arial" w:cs="Arial" w:hint="cs"/>
                                <w:sz w:val="22"/>
                                <w:szCs w:val="22"/>
                                <w:rtl/>
                              </w:rPr>
                              <w:t>ת</w:t>
                            </w:r>
                            <w:r w:rsidRPr="00EC30C9">
                              <w:rPr>
                                <w:rFonts w:ascii="Arial" w:hAnsi="Arial" w:cs="Arial" w:hint="cs"/>
                                <w:sz w:val="22"/>
                                <w:szCs w:val="22"/>
                                <w:rtl/>
                              </w:rPr>
                              <w:t xml:space="preserve">) </w:t>
                            </w:r>
                            <w:r w:rsidRPr="007C024E">
                              <w:rPr>
                                <w:rFonts w:ascii="Arial" w:hAnsi="Arial" w:cs="Arial" w:hint="cs"/>
                                <w:sz w:val="22"/>
                                <w:szCs w:val="22"/>
                                <w:rtl/>
                              </w:rPr>
                              <w:t>בזה ששלד הבניין הוקם בהשגחתי ו</w:t>
                            </w:r>
                            <w:r>
                              <w:rPr>
                                <w:rFonts w:ascii="Arial" w:hAnsi="Arial" w:cs="Arial" w:hint="cs"/>
                                <w:sz w:val="22"/>
                                <w:szCs w:val="22"/>
                                <w:rtl/>
                              </w:rPr>
                              <w:t xml:space="preserve">/או בהשגחת </w:t>
                            </w:r>
                            <w:r w:rsidRPr="007C024E">
                              <w:rPr>
                                <w:rFonts w:ascii="Arial" w:hAnsi="Arial" w:cs="Arial" w:hint="cs"/>
                                <w:sz w:val="22"/>
                                <w:szCs w:val="22"/>
                                <w:rtl/>
                              </w:rPr>
                              <w:t>קודמי בתפקיד</w:t>
                            </w:r>
                            <w:r>
                              <w:rPr>
                                <w:rFonts w:ascii="Arial" w:hAnsi="Arial" w:cs="Arial" w:hint="cs"/>
                                <w:sz w:val="22"/>
                                <w:szCs w:val="22"/>
                                <w:rtl/>
                              </w:rPr>
                              <w:t>, אני</w:t>
                            </w:r>
                            <w:r w:rsidRPr="007C024E">
                              <w:rPr>
                                <w:rFonts w:ascii="Arial" w:hAnsi="Arial" w:cs="Arial" w:hint="cs"/>
                                <w:sz w:val="22"/>
                                <w:szCs w:val="22"/>
                                <w:rtl/>
                              </w:rPr>
                              <w:t xml:space="preserve"> האחראי לביצוע </w:t>
                            </w:r>
                          </w:p>
                          <w:p w14:paraId="10F190E1" w14:textId="77777777" w:rsidR="005E6919" w:rsidRDefault="005E6919" w:rsidP="00743343">
                            <w:pPr>
                              <w:spacing w:line="300" w:lineRule="auto"/>
                              <w:rPr>
                                <w:rFonts w:ascii="Arial" w:hAnsi="Arial" w:cs="Arial"/>
                                <w:sz w:val="22"/>
                                <w:szCs w:val="22"/>
                                <w:rtl/>
                              </w:rPr>
                            </w:pPr>
                            <w:r w:rsidRPr="007C024E">
                              <w:rPr>
                                <w:rFonts w:ascii="Arial" w:hAnsi="Arial" w:cs="Arial" w:hint="cs"/>
                                <w:sz w:val="22"/>
                                <w:szCs w:val="22"/>
                                <w:rtl/>
                              </w:rPr>
                              <w:t xml:space="preserve">השלד האמור וכי אין כל סכנה נשקפת כיום ובעתיד לבני אדם שישתמשו בבניין האמור, מאופן ביצוע </w:t>
                            </w:r>
                          </w:p>
                          <w:p w14:paraId="1E4FB0F4" w14:textId="77777777" w:rsidR="005E6919" w:rsidRPr="007C024E" w:rsidRDefault="005E6919" w:rsidP="00743343">
                            <w:pPr>
                              <w:spacing w:line="300" w:lineRule="auto"/>
                              <w:rPr>
                                <w:rFonts w:ascii="Arial" w:hAnsi="Arial" w:cs="Arial"/>
                                <w:sz w:val="22"/>
                                <w:szCs w:val="22"/>
                                <w:rtl/>
                              </w:rPr>
                            </w:pPr>
                            <w:r w:rsidRPr="007C024E">
                              <w:rPr>
                                <w:rFonts w:ascii="Arial" w:hAnsi="Arial" w:cs="Arial" w:hint="cs"/>
                                <w:sz w:val="22"/>
                                <w:szCs w:val="22"/>
                                <w:rtl/>
                              </w:rPr>
                              <w:t>בניית השלד ואיכותו.</w:t>
                            </w:r>
                          </w:p>
                          <w:p w14:paraId="7244305E" w14:textId="77777777" w:rsidR="005E6919" w:rsidRDefault="005E6919" w:rsidP="00743343">
                            <w:pPr>
                              <w:spacing w:line="300" w:lineRule="auto"/>
                              <w:rPr>
                                <w:rFonts w:ascii="Arial" w:hAnsi="Arial" w:cs="Arial"/>
                                <w:sz w:val="22"/>
                                <w:szCs w:val="22"/>
                                <w:rtl/>
                              </w:rPr>
                            </w:pPr>
                          </w:p>
                          <w:p w14:paraId="3D007B09" w14:textId="77777777" w:rsidR="005E6919" w:rsidRPr="00134239" w:rsidRDefault="005E6919" w:rsidP="00743343">
                            <w:pPr>
                              <w:spacing w:line="300" w:lineRule="auto"/>
                              <w:rPr>
                                <w:rFonts w:ascii="Arial" w:hAnsi="Arial" w:cs="Arial"/>
                                <w:b/>
                                <w:bCs/>
                                <w:sz w:val="22"/>
                                <w:szCs w:val="22"/>
                                <w:u w:val="single"/>
                                <w:rtl/>
                              </w:rPr>
                            </w:pPr>
                            <w:r w:rsidRPr="00134239">
                              <w:rPr>
                                <w:rFonts w:ascii="Arial" w:hAnsi="Arial" w:cs="Arial" w:hint="cs"/>
                                <w:b/>
                                <w:bCs/>
                                <w:sz w:val="22"/>
                                <w:szCs w:val="22"/>
                                <w:u w:val="single"/>
                                <w:rtl/>
                              </w:rPr>
                              <w:t>אם הבניה אינה עומדת בתנאים, יש לפרט להלן:</w:t>
                            </w:r>
                          </w:p>
                          <w:p w14:paraId="567CEFE5" w14:textId="77777777" w:rsidR="005E6919" w:rsidRDefault="005E6919" w:rsidP="00743343">
                            <w:pPr>
                              <w:spacing w:line="300" w:lineRule="auto"/>
                              <w:rPr>
                                <w:rFonts w:ascii="Arial" w:hAnsi="Arial" w:cs="Arial"/>
                                <w:sz w:val="22"/>
                                <w:szCs w:val="22"/>
                                <w:rtl/>
                              </w:rPr>
                            </w:pPr>
                          </w:p>
                          <w:p w14:paraId="120C060D" w14:textId="77777777" w:rsidR="005E6919" w:rsidRPr="00134239" w:rsidRDefault="005E6919" w:rsidP="00743343">
                            <w:pPr>
                              <w:spacing w:line="300" w:lineRule="auto"/>
                              <w:rPr>
                                <w:rFonts w:ascii="Arial" w:hAnsi="Arial" w:cs="Arial"/>
                                <w:sz w:val="22"/>
                                <w:szCs w:val="22"/>
                                <w:rtl/>
                              </w:rPr>
                            </w:pPr>
                            <w:r>
                              <w:rPr>
                                <w:rFonts w:ascii="Arial" w:hAnsi="Arial" w:cs="Arial" w:hint="cs"/>
                                <w:sz w:val="22"/>
                                <w:szCs w:val="22"/>
                                <w:rtl/>
                              </w:rPr>
                              <w:t>א</w:t>
                            </w:r>
                            <w:r w:rsidRPr="00134239">
                              <w:rPr>
                                <w:rFonts w:ascii="Arial" w:hAnsi="Arial" w:cs="Arial" w:hint="cs"/>
                                <w:sz w:val="22"/>
                                <w:szCs w:val="22"/>
                                <w:rtl/>
                              </w:rPr>
                              <w:t>לה הם התנאים שקיומם נדחה:</w:t>
                            </w:r>
                          </w:p>
                          <w:p w14:paraId="7250DCBD" w14:textId="77777777" w:rsidR="005E6919" w:rsidRPr="00134239" w:rsidRDefault="005E6919" w:rsidP="00743343">
                            <w:pPr>
                              <w:spacing w:line="300" w:lineRule="auto"/>
                              <w:rPr>
                                <w:rFonts w:ascii="Arial" w:hAnsi="Arial" w:cs="Arial"/>
                                <w:sz w:val="22"/>
                                <w:szCs w:val="22"/>
                                <w:rtl/>
                              </w:rPr>
                            </w:pPr>
                          </w:p>
                          <w:tbl>
                            <w:tblPr>
                              <w:bidiVisual/>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
                              <w:gridCol w:w="4144"/>
                              <w:gridCol w:w="1620"/>
                              <w:gridCol w:w="1704"/>
                            </w:tblGrid>
                            <w:tr w:rsidR="005E6919" w:rsidRPr="00B01B28" w14:paraId="7939A7A0" w14:textId="77777777">
                              <w:tc>
                                <w:tcPr>
                                  <w:tcW w:w="360" w:type="dxa"/>
                                </w:tcPr>
                                <w:p w14:paraId="23312B75" w14:textId="77777777" w:rsidR="005E6919" w:rsidRPr="00B01B28" w:rsidRDefault="005E6919" w:rsidP="00317216">
                                  <w:pPr>
                                    <w:spacing w:line="300" w:lineRule="auto"/>
                                    <w:rPr>
                                      <w:rFonts w:ascii="Arial" w:hAnsi="Arial" w:cs="Arial"/>
                                      <w:sz w:val="22"/>
                                      <w:szCs w:val="22"/>
                                      <w:rtl/>
                                    </w:rPr>
                                  </w:pPr>
                                </w:p>
                              </w:tc>
                              <w:tc>
                                <w:tcPr>
                                  <w:tcW w:w="4144" w:type="dxa"/>
                                </w:tcPr>
                                <w:p w14:paraId="305CF774"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מהות התנאי</w:t>
                                  </w:r>
                                </w:p>
                              </w:tc>
                              <w:tc>
                                <w:tcPr>
                                  <w:tcW w:w="1620" w:type="dxa"/>
                                </w:tcPr>
                                <w:p w14:paraId="798DEFB5"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מועד אחרון לקיום התנאי</w:t>
                                  </w:r>
                                </w:p>
                              </w:tc>
                              <w:tc>
                                <w:tcPr>
                                  <w:tcW w:w="1704" w:type="dxa"/>
                                </w:tcPr>
                                <w:p w14:paraId="5531F966"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מועד החלטת הח"מ על הדחיי</w:t>
                                  </w:r>
                                  <w:r w:rsidRPr="00B01B28">
                                    <w:rPr>
                                      <w:rFonts w:ascii="Arial" w:hAnsi="Arial" w:cs="Arial" w:hint="eastAsia"/>
                                      <w:sz w:val="22"/>
                                      <w:szCs w:val="22"/>
                                      <w:rtl/>
                                    </w:rPr>
                                    <w:t>ה</w:t>
                                  </w:r>
                                </w:p>
                              </w:tc>
                            </w:tr>
                            <w:tr w:rsidR="005E6919" w:rsidRPr="00B01B28" w14:paraId="29C2A25D" w14:textId="77777777">
                              <w:tc>
                                <w:tcPr>
                                  <w:tcW w:w="360" w:type="dxa"/>
                                </w:tcPr>
                                <w:p w14:paraId="33E0A2B5"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1</w:t>
                                  </w:r>
                                </w:p>
                              </w:tc>
                              <w:tc>
                                <w:tcPr>
                                  <w:tcW w:w="4144" w:type="dxa"/>
                                </w:tcPr>
                                <w:p w14:paraId="4BCEBDB7" w14:textId="77777777" w:rsidR="005E6919" w:rsidRPr="00B01B28" w:rsidRDefault="005E6919" w:rsidP="00317216">
                                  <w:pPr>
                                    <w:spacing w:line="300" w:lineRule="auto"/>
                                    <w:rPr>
                                      <w:rFonts w:ascii="Arial" w:hAnsi="Arial" w:cs="Arial"/>
                                      <w:sz w:val="40"/>
                                      <w:szCs w:val="40"/>
                                      <w:rtl/>
                                    </w:rPr>
                                  </w:pPr>
                                </w:p>
                              </w:tc>
                              <w:tc>
                                <w:tcPr>
                                  <w:tcW w:w="1620" w:type="dxa"/>
                                </w:tcPr>
                                <w:p w14:paraId="5550E5A7" w14:textId="77777777" w:rsidR="005E6919" w:rsidRPr="00B01B28" w:rsidRDefault="005E6919" w:rsidP="00317216">
                                  <w:pPr>
                                    <w:spacing w:line="300" w:lineRule="auto"/>
                                    <w:rPr>
                                      <w:rFonts w:ascii="Arial" w:hAnsi="Arial" w:cs="Arial"/>
                                      <w:sz w:val="40"/>
                                      <w:szCs w:val="40"/>
                                      <w:rtl/>
                                    </w:rPr>
                                  </w:pPr>
                                </w:p>
                              </w:tc>
                              <w:tc>
                                <w:tcPr>
                                  <w:tcW w:w="1704" w:type="dxa"/>
                                </w:tcPr>
                                <w:p w14:paraId="1B871F26" w14:textId="77777777" w:rsidR="005E6919" w:rsidRPr="00B01B28" w:rsidRDefault="005E6919" w:rsidP="00317216">
                                  <w:pPr>
                                    <w:spacing w:line="300" w:lineRule="auto"/>
                                    <w:rPr>
                                      <w:rFonts w:ascii="Arial" w:hAnsi="Arial" w:cs="Arial"/>
                                      <w:sz w:val="40"/>
                                      <w:szCs w:val="40"/>
                                      <w:rtl/>
                                    </w:rPr>
                                  </w:pPr>
                                </w:p>
                              </w:tc>
                            </w:tr>
                            <w:tr w:rsidR="005E6919" w:rsidRPr="00B01B28" w14:paraId="4B87FA0D" w14:textId="77777777">
                              <w:tc>
                                <w:tcPr>
                                  <w:tcW w:w="360" w:type="dxa"/>
                                </w:tcPr>
                                <w:p w14:paraId="2ADB8E0C"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2</w:t>
                                  </w:r>
                                </w:p>
                              </w:tc>
                              <w:tc>
                                <w:tcPr>
                                  <w:tcW w:w="4144" w:type="dxa"/>
                                </w:tcPr>
                                <w:p w14:paraId="43E5280B" w14:textId="77777777" w:rsidR="005E6919" w:rsidRPr="00B01B28" w:rsidRDefault="005E6919" w:rsidP="00317216">
                                  <w:pPr>
                                    <w:spacing w:line="300" w:lineRule="auto"/>
                                    <w:rPr>
                                      <w:rFonts w:ascii="Arial" w:hAnsi="Arial" w:cs="Arial"/>
                                      <w:sz w:val="40"/>
                                      <w:szCs w:val="40"/>
                                      <w:rtl/>
                                    </w:rPr>
                                  </w:pPr>
                                </w:p>
                              </w:tc>
                              <w:tc>
                                <w:tcPr>
                                  <w:tcW w:w="1620" w:type="dxa"/>
                                </w:tcPr>
                                <w:p w14:paraId="493E04FD" w14:textId="77777777" w:rsidR="005E6919" w:rsidRPr="00B01B28" w:rsidRDefault="005E6919" w:rsidP="00317216">
                                  <w:pPr>
                                    <w:spacing w:line="300" w:lineRule="auto"/>
                                    <w:rPr>
                                      <w:rFonts w:ascii="Arial" w:hAnsi="Arial" w:cs="Arial"/>
                                      <w:sz w:val="40"/>
                                      <w:szCs w:val="40"/>
                                      <w:rtl/>
                                    </w:rPr>
                                  </w:pPr>
                                </w:p>
                              </w:tc>
                              <w:tc>
                                <w:tcPr>
                                  <w:tcW w:w="1704" w:type="dxa"/>
                                </w:tcPr>
                                <w:p w14:paraId="6B523353" w14:textId="77777777" w:rsidR="005E6919" w:rsidRPr="00B01B28" w:rsidRDefault="005E6919" w:rsidP="00317216">
                                  <w:pPr>
                                    <w:spacing w:line="300" w:lineRule="auto"/>
                                    <w:rPr>
                                      <w:rFonts w:ascii="Arial" w:hAnsi="Arial" w:cs="Arial"/>
                                      <w:sz w:val="40"/>
                                      <w:szCs w:val="40"/>
                                      <w:rtl/>
                                    </w:rPr>
                                  </w:pPr>
                                </w:p>
                              </w:tc>
                            </w:tr>
                            <w:tr w:rsidR="005E6919" w:rsidRPr="00B01B28" w14:paraId="13BF0841" w14:textId="77777777">
                              <w:tc>
                                <w:tcPr>
                                  <w:tcW w:w="360" w:type="dxa"/>
                                </w:tcPr>
                                <w:p w14:paraId="3A90AB26"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3</w:t>
                                  </w:r>
                                </w:p>
                              </w:tc>
                              <w:tc>
                                <w:tcPr>
                                  <w:tcW w:w="4144" w:type="dxa"/>
                                </w:tcPr>
                                <w:p w14:paraId="5B02B642" w14:textId="77777777" w:rsidR="005E6919" w:rsidRPr="00B01B28" w:rsidRDefault="005E6919" w:rsidP="00317216">
                                  <w:pPr>
                                    <w:spacing w:line="300" w:lineRule="auto"/>
                                    <w:rPr>
                                      <w:rFonts w:ascii="Arial" w:hAnsi="Arial" w:cs="Arial"/>
                                      <w:sz w:val="40"/>
                                      <w:szCs w:val="40"/>
                                      <w:rtl/>
                                    </w:rPr>
                                  </w:pPr>
                                </w:p>
                              </w:tc>
                              <w:tc>
                                <w:tcPr>
                                  <w:tcW w:w="1620" w:type="dxa"/>
                                </w:tcPr>
                                <w:p w14:paraId="1216D992" w14:textId="77777777" w:rsidR="005E6919" w:rsidRPr="00B01B28" w:rsidRDefault="005E6919" w:rsidP="00317216">
                                  <w:pPr>
                                    <w:spacing w:line="300" w:lineRule="auto"/>
                                    <w:rPr>
                                      <w:rFonts w:ascii="Arial" w:hAnsi="Arial" w:cs="Arial"/>
                                      <w:sz w:val="40"/>
                                      <w:szCs w:val="40"/>
                                      <w:rtl/>
                                    </w:rPr>
                                  </w:pPr>
                                </w:p>
                              </w:tc>
                              <w:tc>
                                <w:tcPr>
                                  <w:tcW w:w="1704" w:type="dxa"/>
                                </w:tcPr>
                                <w:p w14:paraId="11A5767B" w14:textId="77777777" w:rsidR="005E6919" w:rsidRPr="00B01B28" w:rsidRDefault="005E6919" w:rsidP="00317216">
                                  <w:pPr>
                                    <w:spacing w:line="300" w:lineRule="auto"/>
                                    <w:rPr>
                                      <w:rFonts w:ascii="Arial" w:hAnsi="Arial" w:cs="Arial"/>
                                      <w:sz w:val="40"/>
                                      <w:szCs w:val="40"/>
                                      <w:rtl/>
                                    </w:rPr>
                                  </w:pPr>
                                </w:p>
                              </w:tc>
                            </w:tr>
                            <w:tr w:rsidR="005E6919" w:rsidRPr="00B01B28" w14:paraId="794F70DB" w14:textId="77777777">
                              <w:tc>
                                <w:tcPr>
                                  <w:tcW w:w="360" w:type="dxa"/>
                                </w:tcPr>
                                <w:p w14:paraId="22AC689A"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4</w:t>
                                  </w:r>
                                </w:p>
                              </w:tc>
                              <w:tc>
                                <w:tcPr>
                                  <w:tcW w:w="4144" w:type="dxa"/>
                                </w:tcPr>
                                <w:p w14:paraId="4B359E42" w14:textId="77777777" w:rsidR="005E6919" w:rsidRPr="00B01B28" w:rsidRDefault="005E6919" w:rsidP="00317216">
                                  <w:pPr>
                                    <w:spacing w:line="300" w:lineRule="auto"/>
                                    <w:rPr>
                                      <w:rFonts w:ascii="Arial" w:hAnsi="Arial" w:cs="Arial"/>
                                      <w:sz w:val="40"/>
                                      <w:szCs w:val="40"/>
                                      <w:rtl/>
                                    </w:rPr>
                                  </w:pPr>
                                </w:p>
                              </w:tc>
                              <w:tc>
                                <w:tcPr>
                                  <w:tcW w:w="1620" w:type="dxa"/>
                                </w:tcPr>
                                <w:p w14:paraId="63051A4C" w14:textId="77777777" w:rsidR="005E6919" w:rsidRPr="00B01B28" w:rsidRDefault="005E6919" w:rsidP="00317216">
                                  <w:pPr>
                                    <w:spacing w:line="300" w:lineRule="auto"/>
                                    <w:rPr>
                                      <w:rFonts w:ascii="Arial" w:hAnsi="Arial" w:cs="Arial"/>
                                      <w:sz w:val="40"/>
                                      <w:szCs w:val="40"/>
                                      <w:rtl/>
                                    </w:rPr>
                                  </w:pPr>
                                </w:p>
                              </w:tc>
                              <w:tc>
                                <w:tcPr>
                                  <w:tcW w:w="1704" w:type="dxa"/>
                                </w:tcPr>
                                <w:p w14:paraId="55CECB05" w14:textId="77777777" w:rsidR="005E6919" w:rsidRPr="00B01B28" w:rsidRDefault="005E6919" w:rsidP="00317216">
                                  <w:pPr>
                                    <w:spacing w:line="300" w:lineRule="auto"/>
                                    <w:rPr>
                                      <w:rFonts w:ascii="Arial" w:hAnsi="Arial" w:cs="Arial"/>
                                      <w:sz w:val="40"/>
                                      <w:szCs w:val="40"/>
                                      <w:rtl/>
                                    </w:rPr>
                                  </w:pPr>
                                </w:p>
                              </w:tc>
                            </w:tr>
                            <w:tr w:rsidR="005E6919" w:rsidRPr="00B01B28" w14:paraId="25B58D69" w14:textId="77777777">
                              <w:tc>
                                <w:tcPr>
                                  <w:tcW w:w="360" w:type="dxa"/>
                                </w:tcPr>
                                <w:p w14:paraId="77A96CEE"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5</w:t>
                                  </w:r>
                                </w:p>
                              </w:tc>
                              <w:tc>
                                <w:tcPr>
                                  <w:tcW w:w="4144" w:type="dxa"/>
                                </w:tcPr>
                                <w:p w14:paraId="39C4CB8A" w14:textId="77777777" w:rsidR="005E6919" w:rsidRPr="00B01B28" w:rsidRDefault="005E6919" w:rsidP="00317216">
                                  <w:pPr>
                                    <w:spacing w:line="300" w:lineRule="auto"/>
                                    <w:rPr>
                                      <w:rFonts w:ascii="Arial" w:hAnsi="Arial" w:cs="Arial"/>
                                      <w:sz w:val="40"/>
                                      <w:szCs w:val="40"/>
                                      <w:rtl/>
                                    </w:rPr>
                                  </w:pPr>
                                </w:p>
                              </w:tc>
                              <w:tc>
                                <w:tcPr>
                                  <w:tcW w:w="1620" w:type="dxa"/>
                                </w:tcPr>
                                <w:p w14:paraId="4DC14852" w14:textId="77777777" w:rsidR="005E6919" w:rsidRPr="00B01B28" w:rsidRDefault="005E6919" w:rsidP="00317216">
                                  <w:pPr>
                                    <w:spacing w:line="300" w:lineRule="auto"/>
                                    <w:rPr>
                                      <w:rFonts w:ascii="Arial" w:hAnsi="Arial" w:cs="Arial"/>
                                      <w:sz w:val="40"/>
                                      <w:szCs w:val="40"/>
                                      <w:rtl/>
                                    </w:rPr>
                                  </w:pPr>
                                </w:p>
                              </w:tc>
                              <w:tc>
                                <w:tcPr>
                                  <w:tcW w:w="1704" w:type="dxa"/>
                                </w:tcPr>
                                <w:p w14:paraId="0B004DCE" w14:textId="77777777" w:rsidR="005E6919" w:rsidRPr="00B01B28" w:rsidRDefault="005E6919" w:rsidP="00317216">
                                  <w:pPr>
                                    <w:spacing w:line="300" w:lineRule="auto"/>
                                    <w:rPr>
                                      <w:rFonts w:ascii="Arial" w:hAnsi="Arial" w:cs="Arial"/>
                                      <w:sz w:val="40"/>
                                      <w:szCs w:val="40"/>
                                      <w:rtl/>
                                    </w:rPr>
                                  </w:pPr>
                                </w:p>
                              </w:tc>
                            </w:tr>
                          </w:tbl>
                          <w:p w14:paraId="40FECA1D" w14:textId="77777777" w:rsidR="005E6919" w:rsidRDefault="005E6919" w:rsidP="00743343">
                            <w:pPr>
                              <w:spacing w:line="300" w:lineRule="auto"/>
                              <w:rPr>
                                <w:rFonts w:ascii="Arial" w:hAnsi="Arial" w:cs="Arial"/>
                                <w:sz w:val="22"/>
                                <w:szCs w:val="22"/>
                                <w:rtl/>
                              </w:rPr>
                            </w:pPr>
                          </w:p>
                          <w:p w14:paraId="099C93A1" w14:textId="77777777" w:rsidR="005E6919" w:rsidRDefault="005E6919" w:rsidP="00743343">
                            <w:pPr>
                              <w:spacing w:line="300" w:lineRule="auto"/>
                              <w:rPr>
                                <w:rFonts w:ascii="Arial" w:hAnsi="Arial" w:cs="Arial"/>
                                <w:sz w:val="22"/>
                                <w:szCs w:val="22"/>
                                <w:rtl/>
                              </w:rPr>
                            </w:pPr>
                          </w:p>
                          <w:p w14:paraId="56D839D7" w14:textId="77777777" w:rsidR="005E6919" w:rsidRPr="007C024E" w:rsidRDefault="005E6919" w:rsidP="00743343">
                            <w:pPr>
                              <w:spacing w:line="300" w:lineRule="auto"/>
                              <w:rPr>
                                <w:rFonts w:ascii="Arial" w:hAnsi="Arial" w:cs="Arial"/>
                                <w:sz w:val="22"/>
                                <w:szCs w:val="22"/>
                                <w:rtl/>
                              </w:rPr>
                            </w:pPr>
                          </w:p>
                          <w:p w14:paraId="402FC958" w14:textId="77777777" w:rsidR="005E6919" w:rsidRPr="007C024E" w:rsidRDefault="005E6919" w:rsidP="00743343">
                            <w:pPr>
                              <w:spacing w:line="300" w:lineRule="auto"/>
                              <w:rPr>
                                <w:rFonts w:ascii="Arial" w:hAnsi="Arial" w:cs="Arial"/>
                                <w:sz w:val="22"/>
                                <w:szCs w:val="22"/>
                                <w:rtl/>
                              </w:rPr>
                            </w:pPr>
                            <w:r w:rsidRPr="007C024E">
                              <w:rPr>
                                <w:rFonts w:ascii="Arial" w:hAnsi="Arial" w:cs="Arial" w:hint="cs"/>
                                <w:sz w:val="22"/>
                                <w:szCs w:val="22"/>
                                <w:rtl/>
                              </w:rPr>
                              <w:t>תאריך: 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7C024E">
                              <w:rPr>
                                <w:rFonts w:ascii="Arial" w:hAnsi="Arial" w:cs="Arial" w:hint="cs"/>
                                <w:sz w:val="22"/>
                                <w:szCs w:val="22"/>
                                <w:rtl/>
                              </w:rPr>
                              <w:t xml:space="preserve"> (</w:t>
                            </w:r>
                            <w:r w:rsidRPr="007C024E">
                              <w:rPr>
                                <w:rFonts w:ascii="Arial" w:hAnsi="Arial" w:cs="Arial"/>
                                <w:sz w:val="22"/>
                                <w:szCs w:val="22"/>
                              </w:rPr>
                              <w:t>d/m/yyyy</w:t>
                            </w:r>
                            <w:r w:rsidRPr="007C024E">
                              <w:rPr>
                                <w:rFonts w:ascii="Arial" w:hAnsi="Arial" w:cs="Arial" w:hint="cs"/>
                                <w:sz w:val="22"/>
                                <w:szCs w:val="22"/>
                                <w:rtl/>
                              </w:rPr>
                              <w:t>)</w:t>
                            </w:r>
                          </w:p>
                          <w:p w14:paraId="044BFF74" w14:textId="77777777" w:rsidR="005E6919" w:rsidRPr="007C024E" w:rsidRDefault="005E6919" w:rsidP="00743343">
                            <w:pPr>
                              <w:spacing w:line="300" w:lineRule="auto"/>
                              <w:rPr>
                                <w:rFonts w:ascii="Arial" w:hAnsi="Arial" w:cs="Arial"/>
                                <w:sz w:val="22"/>
                                <w:szCs w:val="22"/>
                                <w:rtl/>
                              </w:rPr>
                            </w:pPr>
                            <w:r w:rsidRPr="007C024E">
                              <w:rPr>
                                <w:rFonts w:ascii="Arial" w:hAnsi="Arial" w:cs="Arial" w:hint="cs"/>
                                <w:sz w:val="22"/>
                                <w:szCs w:val="22"/>
                                <w:rtl/>
                              </w:rPr>
                              <w:t xml:space="preserve">חתימת </w:t>
                            </w:r>
                            <w:r>
                              <w:rPr>
                                <w:rFonts w:ascii="Arial" w:hAnsi="Arial" w:cs="Arial" w:hint="cs"/>
                                <w:sz w:val="22"/>
                                <w:szCs w:val="22"/>
                                <w:rtl/>
                              </w:rPr>
                              <w:t>הקבלן הראשי/</w:t>
                            </w:r>
                            <w:r w:rsidRPr="007C024E">
                              <w:rPr>
                                <w:rFonts w:ascii="Arial" w:hAnsi="Arial" w:cs="Arial" w:hint="cs"/>
                                <w:sz w:val="22"/>
                                <w:szCs w:val="22"/>
                                <w:rtl/>
                              </w:rPr>
                              <w:t>האחראי</w:t>
                            </w:r>
                            <w:r>
                              <w:rPr>
                                <w:rFonts w:ascii="Arial" w:hAnsi="Arial" w:cs="Arial" w:hint="cs"/>
                                <w:sz w:val="22"/>
                                <w:szCs w:val="22"/>
                                <w:rtl/>
                              </w:rPr>
                              <w:t>(ת)</w:t>
                            </w:r>
                            <w:r w:rsidRPr="007C024E">
                              <w:rPr>
                                <w:rFonts w:ascii="Arial" w:hAnsi="Arial" w:cs="Arial" w:hint="cs"/>
                                <w:sz w:val="22"/>
                                <w:szCs w:val="22"/>
                                <w:rtl/>
                              </w:rPr>
                              <w:t xml:space="preserve"> לביצוע השלד: _____</w:t>
                            </w:r>
                            <w:r w:rsidRPr="0011392A">
                              <w:rPr>
                                <w:rFonts w:ascii="Arial" w:hAnsi="Arial" w:cs="Arial" w:hint="cs"/>
                                <w:sz w:val="22"/>
                                <w:szCs w:val="22"/>
                                <w:u w:val="single"/>
                                <w:rtl/>
                              </w:rPr>
                              <w:t>_____</w:t>
                            </w:r>
                            <w:r>
                              <w:rPr>
                                <w:rFonts w:ascii="Arial" w:hAnsi="Arial" w:cs="Arial" w:hint="cs"/>
                                <w:sz w:val="22"/>
                                <w:szCs w:val="22"/>
                                <w:u w:val="single"/>
                                <w:rtl/>
                              </w:rPr>
                              <w:t xml:space="preserve"> </w:t>
                            </w:r>
                          </w:p>
                          <w:p w14:paraId="7293A761" w14:textId="77777777" w:rsidR="005E6919" w:rsidRPr="007C024E" w:rsidRDefault="005E6919" w:rsidP="00743343">
                            <w:pPr>
                              <w:spacing w:line="300" w:lineRule="auto"/>
                              <w:rPr>
                                <w:rFonts w:ascii="Arial" w:hAnsi="Arial" w:cs="Arial"/>
                                <w:sz w:val="22"/>
                                <w:szCs w:val="22"/>
                                <w:rt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13253D" id="תיבת טקסט 68" o:spid="_x0000_s1037" type="#_x0000_t202" style="position:absolute;margin-left:-18pt;margin-top:.3pt;width:468pt;height:639pt;z-index:25165826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">
                <v:textbox>
                  <w:txbxContent>
                    <w:p w14:paraId="61A413F8" w14:textId="77777777" w:rsidR="005E6919" w:rsidRPr="0011392A" w:rsidRDefault="005E6919" w:rsidP="00743343">
                      <w:pPr>
                        <w:rPr>
                          <w:rFonts w:ascii="Tahoma" w:hAnsi="Tahoma" w:cs="Tahoma"/>
                          <w:b/>
                          <w:bCs/>
                          <w:sz w:val="28"/>
                          <w:szCs w:val="28"/>
                          <w:rtl/>
                        </w:rPr>
                      </w:pPr>
                      <w:r>
                        <w:rPr>
                          <w:rFonts w:ascii="Tahoma" w:hAnsi="Tahoma" w:cs="Tahoma" w:hint="cs"/>
                          <w:b/>
                          <w:bCs/>
                          <w:sz w:val="28"/>
                          <w:szCs w:val="28"/>
                          <w:rtl/>
                        </w:rPr>
                        <w:t>אישור קבלן ראשי</w:t>
                      </w:r>
                    </w:p>
                    <w:p w14:paraId="6E9F04B5" w14:textId="77777777" w:rsidR="005E6919" w:rsidRPr="0011392A" w:rsidRDefault="005E6919" w:rsidP="00743343">
                      <w:pPr>
                        <w:rPr>
                          <w:rFonts w:ascii="Tahoma" w:hAnsi="Tahoma" w:cs="Tahoma"/>
                          <w:rtl/>
                        </w:rPr>
                      </w:pPr>
                    </w:p>
                    <w:p w14:paraId="65847802" w14:textId="77777777" w:rsidR="005E6919" w:rsidRDefault="005E6919" w:rsidP="00743343">
                      <w:pPr>
                        <w:spacing w:line="300" w:lineRule="auto"/>
                        <w:rPr>
                          <w:rFonts w:ascii="Arial" w:hAnsi="Arial" w:cs="Arial"/>
                          <w:sz w:val="22"/>
                          <w:szCs w:val="22"/>
                          <w:rtl/>
                        </w:rPr>
                      </w:pPr>
                      <w:r>
                        <w:rPr>
                          <w:rFonts w:ascii="Tahoma" w:hAnsi="Tahoma" w:cs="Tahoma" w:hint="cs"/>
                          <w:rtl/>
                        </w:rPr>
                        <w:t>פרויקט</w:t>
                      </w:r>
                      <w:r w:rsidRPr="0011392A">
                        <w:rPr>
                          <w:rFonts w:ascii="Tahoma" w:hAnsi="Tahoma" w:cs="Tahoma"/>
                          <w:rtl/>
                        </w:rPr>
                        <w:t xml:space="preserve"> מס' _____</w:t>
                      </w:r>
                      <w:r>
                        <w:rPr>
                          <w:rFonts w:ascii="Tahoma" w:hAnsi="Tahoma" w:cs="Tahoma" w:hint="cs"/>
                          <w:rtl/>
                        </w:rPr>
                        <w:t>__</w:t>
                      </w:r>
                      <w:r>
                        <w:rPr>
                          <w:rFonts w:ascii="Tahoma" w:hAnsi="Tahoma" w:cs="Tahoma" w:hint="cs"/>
                          <w:rtl/>
                        </w:rPr>
                        <w:tab/>
                      </w:r>
                      <w:r>
                        <w:rPr>
                          <w:rFonts w:ascii="Tahoma" w:hAnsi="Tahoma" w:cs="Tahoma" w:hint="cs"/>
                          <w:rtl/>
                        </w:rPr>
                        <w:tab/>
                        <w:t>שם פרויקט</w:t>
                      </w:r>
                      <w:r w:rsidRPr="0011392A">
                        <w:rPr>
                          <w:rFonts w:ascii="Tahoma" w:hAnsi="Tahoma" w:cs="Tahoma"/>
                          <w:rtl/>
                        </w:rPr>
                        <w:t xml:space="preserve"> _____</w:t>
                      </w:r>
                      <w:r>
                        <w:rPr>
                          <w:rFonts w:ascii="Tahoma" w:hAnsi="Tahoma" w:cs="Tahoma" w:hint="cs"/>
                          <w:rtl/>
                        </w:rPr>
                        <w:t>_______</w:t>
                      </w:r>
                      <w:r w:rsidRPr="0011392A">
                        <w:rPr>
                          <w:rFonts w:ascii="Tahoma" w:hAnsi="Tahoma" w:cs="Tahoma"/>
                          <w:rtl/>
                        </w:rPr>
                        <w:t>_____</w:t>
                      </w:r>
                      <w:r>
                        <w:rPr>
                          <w:rFonts w:ascii="Tahoma" w:hAnsi="Tahoma" w:cs="Tahoma" w:hint="cs"/>
                          <w:rtl/>
                        </w:rPr>
                        <w:t>__</w:t>
                      </w:r>
                    </w:p>
                    <w:p w14:paraId="25FCBFEB" w14:textId="77777777" w:rsidR="005E6919" w:rsidRPr="0008044F" w:rsidRDefault="005E6919" w:rsidP="00743343">
                      <w:pPr>
                        <w:rPr>
                          <w:rFonts w:ascii="Tahoma" w:hAnsi="Tahoma" w:cs="Tahoma"/>
                        </w:rPr>
                      </w:pPr>
                      <w:r w:rsidRPr="009B2F1C">
                        <w:rPr>
                          <w:rFonts w:ascii="Tahoma" w:hAnsi="Tahoma" w:cs="Tahoma"/>
                          <w:rtl/>
                        </w:rPr>
                        <w:t>מס' העבודה :__________</w:t>
                      </w:r>
                      <w:r w:rsidRPr="009B2F1C">
                        <w:rPr>
                          <w:rFonts w:ascii="Arial" w:hAnsi="Arial" w:cs="Arial"/>
                          <w:rtl/>
                        </w:rPr>
                        <w:t xml:space="preserve"> שם</w:t>
                      </w:r>
                      <w:r w:rsidRPr="009B2F1C">
                        <w:rPr>
                          <w:rFonts w:ascii="Arial" w:hAnsi="Arial" w:cs="Arial" w:hint="cs"/>
                          <w:rtl/>
                        </w:rPr>
                        <w:t xml:space="preserve"> </w:t>
                      </w:r>
                      <w:r w:rsidRPr="009B2F1C">
                        <w:rPr>
                          <w:rFonts w:ascii="Arial" w:hAnsi="Arial" w:cs="Arial"/>
                          <w:rtl/>
                        </w:rPr>
                        <w:t>העבודה:</w:t>
                      </w:r>
                      <w:r w:rsidRPr="009B2F1C">
                        <w:rPr>
                          <w:rFonts w:ascii="Tahoma" w:hAnsi="Tahoma" w:cs="Tahoma"/>
                          <w:rtl/>
                        </w:rPr>
                        <w:t xml:space="preserve"> _____</w:t>
                      </w:r>
                      <w:r w:rsidRPr="009B2F1C">
                        <w:rPr>
                          <w:rFonts w:ascii="Tahoma" w:hAnsi="Tahoma" w:cs="Tahoma" w:hint="cs"/>
                          <w:rtl/>
                        </w:rPr>
                        <w:t>_______</w:t>
                      </w:r>
                      <w:r w:rsidRPr="009B2F1C">
                        <w:rPr>
                          <w:rFonts w:ascii="Tahoma" w:hAnsi="Tahoma" w:cs="Tahoma"/>
                          <w:rtl/>
                        </w:rPr>
                        <w:t>_____</w:t>
                      </w:r>
                      <w:r w:rsidRPr="009B2F1C">
                        <w:rPr>
                          <w:rFonts w:ascii="Tahoma" w:hAnsi="Tahoma" w:cs="Tahoma" w:hint="cs"/>
                          <w:rtl/>
                        </w:rPr>
                        <w:t>__</w:t>
                      </w:r>
                      <w:r w:rsidRPr="009B2F1C">
                        <w:rPr>
                          <w:rFonts w:ascii="Tahoma" w:hAnsi="Tahoma" w:cs="Tahoma"/>
                          <w:rtl/>
                        </w:rPr>
                        <w:t>_</w:t>
                      </w:r>
                      <w:r w:rsidRPr="009B2F1C">
                        <w:rPr>
                          <w:rFonts w:ascii="Tahoma" w:hAnsi="Tahoma" w:cs="Tahoma" w:hint="cs"/>
                          <w:rtl/>
                        </w:rPr>
                        <w:t>__</w:t>
                      </w:r>
                      <w:r w:rsidRPr="009B2F1C">
                        <w:rPr>
                          <w:rFonts w:ascii="Tahoma" w:hAnsi="Tahoma" w:cs="Tahoma"/>
                          <w:rtl/>
                        </w:rPr>
                        <w:t>_____</w:t>
                      </w:r>
                      <w:r w:rsidRPr="009B2F1C">
                        <w:rPr>
                          <w:rFonts w:ascii="Tahoma" w:hAnsi="Tahoma" w:cs="Tahoma" w:hint="cs"/>
                          <w:rtl/>
                        </w:rPr>
                        <w:t>__</w:t>
                      </w:r>
                    </w:p>
                    <w:p w14:paraId="6C5B5004" w14:textId="77777777" w:rsidR="005E6919" w:rsidRPr="003B2B3F" w:rsidRDefault="005E6919" w:rsidP="00743343">
                      <w:pPr>
                        <w:spacing w:line="300" w:lineRule="auto"/>
                        <w:rPr>
                          <w:rFonts w:ascii="Arial" w:hAnsi="Arial" w:cs="Arial"/>
                          <w:sz w:val="22"/>
                          <w:szCs w:val="22"/>
                          <w:rtl/>
                        </w:rPr>
                      </w:pPr>
                    </w:p>
                    <w:p w14:paraId="0619ABC2" w14:textId="77777777" w:rsidR="005E6919" w:rsidRDefault="005E6919" w:rsidP="00743343">
                      <w:pPr>
                        <w:spacing w:line="300" w:lineRule="auto"/>
                        <w:rPr>
                          <w:rFonts w:ascii="Arial" w:hAnsi="Arial" w:cs="Arial"/>
                          <w:sz w:val="22"/>
                          <w:szCs w:val="22"/>
                          <w:rtl/>
                        </w:rPr>
                      </w:pPr>
                      <w:r w:rsidRPr="00EC30C9">
                        <w:rPr>
                          <w:rFonts w:ascii="Arial" w:hAnsi="Arial" w:cs="Arial" w:hint="cs"/>
                          <w:sz w:val="22"/>
                          <w:szCs w:val="22"/>
                          <w:rtl/>
                        </w:rPr>
                        <w:t>אני החתום(ה) מטה</w:t>
                      </w:r>
                      <w:r w:rsidRPr="0011392A">
                        <w:rPr>
                          <w:rFonts w:ascii="Tahoma" w:hAnsi="Tahoma" w:cs="Tahoma"/>
                          <w:rtl/>
                        </w:rPr>
                        <w:t>_____</w:t>
                      </w:r>
                      <w:r>
                        <w:rPr>
                          <w:rFonts w:ascii="Tahoma" w:hAnsi="Tahoma" w:cs="Tahoma" w:hint="cs"/>
                          <w:rtl/>
                        </w:rPr>
                        <w:t>_______</w:t>
                      </w:r>
                      <w:r w:rsidRPr="0011392A">
                        <w:rPr>
                          <w:rFonts w:ascii="Tahoma" w:hAnsi="Tahoma" w:cs="Tahoma"/>
                          <w:rtl/>
                        </w:rPr>
                        <w:t>_____</w:t>
                      </w:r>
                      <w:r>
                        <w:rPr>
                          <w:rFonts w:ascii="Tahoma" w:hAnsi="Tahoma" w:cs="Tahoma" w:hint="cs"/>
                          <w:rtl/>
                        </w:rPr>
                        <w:t>__</w:t>
                      </w:r>
                      <w:r w:rsidRPr="007C024E">
                        <w:rPr>
                          <w:rFonts w:ascii="Arial" w:hAnsi="Arial" w:cs="Arial" w:hint="cs"/>
                          <w:sz w:val="22"/>
                          <w:szCs w:val="22"/>
                          <w:rtl/>
                        </w:rPr>
                        <w:t xml:space="preserve"> האחראי</w:t>
                      </w:r>
                      <w:r>
                        <w:rPr>
                          <w:rFonts w:ascii="Arial" w:hAnsi="Arial" w:cs="Arial" w:hint="cs"/>
                          <w:sz w:val="22"/>
                          <w:szCs w:val="22"/>
                          <w:rtl/>
                        </w:rPr>
                        <w:t>(ת)</w:t>
                      </w:r>
                      <w:r w:rsidRPr="007C024E">
                        <w:rPr>
                          <w:rFonts w:ascii="Arial" w:hAnsi="Arial" w:cs="Arial" w:hint="cs"/>
                          <w:sz w:val="22"/>
                          <w:szCs w:val="22"/>
                          <w:rtl/>
                        </w:rPr>
                        <w:t xml:space="preserve"> לביצוע ה</w:t>
                      </w:r>
                      <w:r>
                        <w:rPr>
                          <w:rFonts w:ascii="Arial" w:hAnsi="Arial" w:cs="Arial" w:hint="cs"/>
                          <w:sz w:val="22"/>
                          <w:szCs w:val="22"/>
                          <w:rtl/>
                        </w:rPr>
                        <w:t>מבנה כהגדרתו בחוזה</w:t>
                      </w:r>
                      <w:r w:rsidRPr="007C024E">
                        <w:rPr>
                          <w:rFonts w:ascii="Arial" w:hAnsi="Arial" w:cs="Arial" w:hint="cs"/>
                          <w:sz w:val="22"/>
                          <w:szCs w:val="22"/>
                          <w:rtl/>
                        </w:rPr>
                        <w:t xml:space="preserve"> </w:t>
                      </w:r>
                      <w:r w:rsidRPr="0011392A">
                        <w:rPr>
                          <w:rFonts w:ascii="Tahoma" w:hAnsi="Tahoma" w:cs="Tahoma"/>
                          <w:rtl/>
                        </w:rPr>
                        <w:t>_____</w:t>
                      </w:r>
                      <w:r>
                        <w:rPr>
                          <w:rFonts w:ascii="Tahoma" w:hAnsi="Tahoma" w:cs="Tahoma" w:hint="cs"/>
                          <w:rtl/>
                        </w:rPr>
                        <w:t>_______</w:t>
                      </w:r>
                      <w:r w:rsidRPr="0011392A">
                        <w:rPr>
                          <w:rFonts w:ascii="Tahoma" w:hAnsi="Tahoma" w:cs="Tahoma"/>
                          <w:rtl/>
                        </w:rPr>
                        <w:t>_____</w:t>
                      </w:r>
                      <w:r>
                        <w:rPr>
                          <w:rFonts w:ascii="Tahoma" w:hAnsi="Tahoma" w:cs="Tahoma" w:hint="cs"/>
                          <w:rtl/>
                        </w:rPr>
                        <w:t>__</w:t>
                      </w:r>
                      <w:r w:rsidRPr="007C024E">
                        <w:rPr>
                          <w:rFonts w:ascii="Arial" w:hAnsi="Arial" w:cs="Arial" w:hint="cs"/>
                          <w:sz w:val="22"/>
                          <w:szCs w:val="22"/>
                          <w:rtl/>
                        </w:rPr>
                        <w:t xml:space="preserve"> ת.ז. 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7C024E">
                        <w:rPr>
                          <w:rFonts w:ascii="Arial" w:hAnsi="Arial" w:cs="Arial" w:hint="cs"/>
                          <w:sz w:val="22"/>
                          <w:szCs w:val="22"/>
                          <w:rtl/>
                        </w:rPr>
                        <w:t>_</w:t>
                      </w:r>
                      <w:r>
                        <w:rPr>
                          <w:rFonts w:ascii="Arial" w:hAnsi="Arial" w:cs="Arial" w:hint="cs"/>
                          <w:sz w:val="22"/>
                          <w:szCs w:val="22"/>
                          <w:rtl/>
                        </w:rPr>
                        <w:t xml:space="preserve"> </w:t>
                      </w:r>
                      <w:r w:rsidRPr="007C024E">
                        <w:rPr>
                          <w:rFonts w:ascii="Arial" w:hAnsi="Arial" w:cs="Arial" w:hint="cs"/>
                          <w:sz w:val="22"/>
                          <w:szCs w:val="22"/>
                          <w:rtl/>
                        </w:rPr>
                        <w:t xml:space="preserve"> טל' </w:t>
                      </w:r>
                      <w:r w:rsidRPr="009B2F1C">
                        <w:rPr>
                          <w:rFonts w:ascii="Tahoma" w:hAnsi="Tahoma" w:cs="Tahoma"/>
                          <w:rtl/>
                        </w:rPr>
                        <w:t>__________</w:t>
                      </w:r>
                      <w:r>
                        <w:rPr>
                          <w:rFonts w:ascii="Arial" w:hAnsi="Arial" w:cs="Arial" w:hint="cs"/>
                          <w:sz w:val="22"/>
                          <w:szCs w:val="22"/>
                          <w:u w:val="single"/>
                          <w:rtl/>
                        </w:rPr>
                        <w:t xml:space="preserve"> </w:t>
                      </w:r>
                      <w:r>
                        <w:rPr>
                          <w:rFonts w:ascii="Arial" w:hAnsi="Arial" w:cs="Arial" w:hint="cs"/>
                          <w:sz w:val="22"/>
                          <w:szCs w:val="22"/>
                          <w:rtl/>
                        </w:rPr>
                        <w:t xml:space="preserve"> מאשר</w:t>
                      </w:r>
                      <w:r w:rsidRPr="00EC30C9">
                        <w:rPr>
                          <w:rFonts w:ascii="Arial" w:hAnsi="Arial" w:cs="Arial" w:hint="cs"/>
                          <w:sz w:val="22"/>
                          <w:szCs w:val="22"/>
                          <w:rtl/>
                        </w:rPr>
                        <w:t>(</w:t>
                      </w:r>
                      <w:r>
                        <w:rPr>
                          <w:rFonts w:ascii="Arial" w:hAnsi="Arial" w:cs="Arial" w:hint="cs"/>
                          <w:sz w:val="22"/>
                          <w:szCs w:val="22"/>
                          <w:rtl/>
                        </w:rPr>
                        <w:t>ת</w:t>
                      </w:r>
                      <w:r w:rsidRPr="00EC30C9">
                        <w:rPr>
                          <w:rFonts w:ascii="Arial" w:hAnsi="Arial" w:cs="Arial" w:hint="cs"/>
                          <w:sz w:val="22"/>
                          <w:szCs w:val="22"/>
                          <w:rtl/>
                        </w:rPr>
                        <w:t xml:space="preserve">) </w:t>
                      </w:r>
                      <w:r>
                        <w:rPr>
                          <w:rFonts w:ascii="Arial" w:hAnsi="Arial" w:cs="Arial" w:hint="cs"/>
                          <w:sz w:val="22"/>
                          <w:szCs w:val="22"/>
                          <w:rtl/>
                        </w:rPr>
                        <w:t xml:space="preserve">בזה, </w:t>
                      </w:r>
                    </w:p>
                    <w:p w14:paraId="21DEE029"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שהבנייה/</w:t>
                      </w:r>
                      <w:r w:rsidRPr="007C024E">
                        <w:rPr>
                          <w:rFonts w:ascii="Arial" w:hAnsi="Arial" w:cs="Arial" w:hint="cs"/>
                          <w:sz w:val="22"/>
                          <w:szCs w:val="22"/>
                          <w:rtl/>
                        </w:rPr>
                        <w:t>העבודה שלגביה מבוקשת תעודת גמר, בוצעה בהתאם לתוכני</w:t>
                      </w:r>
                      <w:r>
                        <w:rPr>
                          <w:rFonts w:ascii="Arial" w:hAnsi="Arial" w:cs="Arial" w:hint="cs"/>
                          <w:sz w:val="22"/>
                          <w:szCs w:val="22"/>
                          <w:rtl/>
                        </w:rPr>
                        <w:t>ו</w:t>
                      </w:r>
                      <w:r w:rsidRPr="007C024E">
                        <w:rPr>
                          <w:rFonts w:ascii="Arial" w:hAnsi="Arial" w:cs="Arial" w:hint="cs"/>
                          <w:sz w:val="22"/>
                          <w:szCs w:val="22"/>
                          <w:rtl/>
                        </w:rPr>
                        <w:t>ת</w:t>
                      </w:r>
                      <w:r>
                        <w:rPr>
                          <w:rFonts w:ascii="Arial" w:hAnsi="Arial" w:cs="Arial" w:hint="cs"/>
                          <w:sz w:val="22"/>
                          <w:szCs w:val="22"/>
                          <w:rtl/>
                        </w:rPr>
                        <w:t xml:space="preserve">  המכרז.</w:t>
                      </w:r>
                    </w:p>
                    <w:p w14:paraId="7E4A3E96" w14:textId="77777777" w:rsidR="005E6919" w:rsidRDefault="005E6919" w:rsidP="00743343">
                      <w:pPr>
                        <w:spacing w:line="300" w:lineRule="auto"/>
                        <w:rPr>
                          <w:rFonts w:ascii="Arial" w:hAnsi="Arial" w:cs="Arial"/>
                          <w:sz w:val="22"/>
                          <w:szCs w:val="22"/>
                          <w:rtl/>
                        </w:rPr>
                      </w:pPr>
                    </w:p>
                    <w:p w14:paraId="014FFB74"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במידה והוקם שלד או בוצעו שינויים בשלד הבניין:</w:t>
                      </w:r>
                    </w:p>
                    <w:p w14:paraId="746E4776" w14:textId="77777777" w:rsidR="005E6919" w:rsidRDefault="005E6919" w:rsidP="00743343">
                      <w:pPr>
                        <w:spacing w:line="300" w:lineRule="auto"/>
                        <w:rPr>
                          <w:rFonts w:ascii="Arial" w:hAnsi="Arial" w:cs="Arial"/>
                          <w:sz w:val="22"/>
                          <w:szCs w:val="22"/>
                          <w:rtl/>
                        </w:rPr>
                      </w:pPr>
                      <w:r w:rsidRPr="007C024E">
                        <w:rPr>
                          <w:rFonts w:ascii="Arial" w:hAnsi="Arial" w:cs="Arial" w:hint="cs"/>
                          <w:sz w:val="22"/>
                          <w:szCs w:val="22"/>
                          <w:rtl/>
                        </w:rPr>
                        <w:t xml:space="preserve"> </w:t>
                      </w:r>
                      <w:r w:rsidRPr="00EC30C9">
                        <w:rPr>
                          <w:rFonts w:ascii="Arial" w:hAnsi="Arial" w:cs="Arial" w:hint="cs"/>
                          <w:sz w:val="22"/>
                          <w:szCs w:val="22"/>
                          <w:rtl/>
                        </w:rPr>
                        <w:t>אני החתום(ה) מטה</w:t>
                      </w:r>
                      <w:r w:rsidRPr="0011392A">
                        <w:rPr>
                          <w:rFonts w:ascii="Tahoma" w:hAnsi="Tahoma" w:cs="Tahoma"/>
                          <w:rtl/>
                        </w:rPr>
                        <w:t>_____</w:t>
                      </w:r>
                      <w:r>
                        <w:rPr>
                          <w:rFonts w:ascii="Tahoma" w:hAnsi="Tahoma" w:cs="Tahoma" w:hint="cs"/>
                          <w:rtl/>
                        </w:rPr>
                        <w:t>_______</w:t>
                      </w:r>
                      <w:r w:rsidRPr="0011392A">
                        <w:rPr>
                          <w:rFonts w:ascii="Tahoma" w:hAnsi="Tahoma" w:cs="Tahoma"/>
                          <w:rtl/>
                        </w:rPr>
                        <w:t>_____</w:t>
                      </w:r>
                      <w:r>
                        <w:rPr>
                          <w:rFonts w:ascii="Tahoma" w:hAnsi="Tahoma" w:cs="Tahoma" w:hint="cs"/>
                          <w:rtl/>
                        </w:rPr>
                        <w:t>__</w:t>
                      </w:r>
                      <w:r w:rsidRPr="007C024E">
                        <w:rPr>
                          <w:rFonts w:ascii="Arial" w:hAnsi="Arial" w:cs="Arial" w:hint="cs"/>
                          <w:sz w:val="22"/>
                          <w:szCs w:val="22"/>
                          <w:rtl/>
                        </w:rPr>
                        <w:t xml:space="preserve"> האחראי</w:t>
                      </w:r>
                      <w:r>
                        <w:rPr>
                          <w:rFonts w:ascii="Arial" w:hAnsi="Arial" w:cs="Arial" w:hint="cs"/>
                          <w:sz w:val="22"/>
                          <w:szCs w:val="22"/>
                          <w:rtl/>
                        </w:rPr>
                        <w:t>(ת)</w:t>
                      </w:r>
                      <w:r w:rsidRPr="007C024E">
                        <w:rPr>
                          <w:rFonts w:ascii="Arial" w:hAnsi="Arial" w:cs="Arial" w:hint="cs"/>
                          <w:sz w:val="22"/>
                          <w:szCs w:val="22"/>
                          <w:rtl/>
                        </w:rPr>
                        <w:t xml:space="preserve"> לביצוע ה</w:t>
                      </w:r>
                      <w:r>
                        <w:rPr>
                          <w:rFonts w:ascii="Arial" w:hAnsi="Arial" w:cs="Arial" w:hint="cs"/>
                          <w:sz w:val="22"/>
                          <w:szCs w:val="22"/>
                          <w:rtl/>
                        </w:rPr>
                        <w:t>מבנה כהגדרתו בחוזה</w:t>
                      </w:r>
                      <w:r w:rsidRPr="007C024E">
                        <w:rPr>
                          <w:rFonts w:ascii="Arial" w:hAnsi="Arial" w:cs="Arial" w:hint="cs"/>
                          <w:sz w:val="22"/>
                          <w:szCs w:val="22"/>
                          <w:rtl/>
                        </w:rPr>
                        <w:t xml:space="preserve"> </w:t>
                      </w:r>
                      <w:r w:rsidRPr="0011392A">
                        <w:rPr>
                          <w:rFonts w:ascii="Tahoma" w:hAnsi="Tahoma" w:cs="Tahoma"/>
                          <w:rtl/>
                        </w:rPr>
                        <w:t>_____</w:t>
                      </w:r>
                      <w:r>
                        <w:rPr>
                          <w:rFonts w:ascii="Tahoma" w:hAnsi="Tahoma" w:cs="Tahoma" w:hint="cs"/>
                          <w:rtl/>
                        </w:rPr>
                        <w:t>_______</w:t>
                      </w:r>
                      <w:r w:rsidRPr="0011392A">
                        <w:rPr>
                          <w:rFonts w:ascii="Tahoma" w:hAnsi="Tahoma" w:cs="Tahoma"/>
                          <w:rtl/>
                        </w:rPr>
                        <w:t>_____</w:t>
                      </w:r>
                      <w:r>
                        <w:rPr>
                          <w:rFonts w:ascii="Tahoma" w:hAnsi="Tahoma" w:cs="Tahoma" w:hint="cs"/>
                          <w:rtl/>
                        </w:rPr>
                        <w:t>__</w:t>
                      </w:r>
                      <w:r w:rsidRPr="007C024E">
                        <w:rPr>
                          <w:rFonts w:ascii="Arial" w:hAnsi="Arial" w:cs="Arial" w:hint="cs"/>
                          <w:sz w:val="22"/>
                          <w:szCs w:val="22"/>
                          <w:rtl/>
                        </w:rPr>
                        <w:t xml:space="preserve"> ת.ז. 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7C024E">
                        <w:rPr>
                          <w:rFonts w:ascii="Arial" w:hAnsi="Arial" w:cs="Arial" w:hint="cs"/>
                          <w:sz w:val="22"/>
                          <w:szCs w:val="22"/>
                          <w:rtl/>
                        </w:rPr>
                        <w:t>_</w:t>
                      </w:r>
                      <w:r>
                        <w:rPr>
                          <w:rFonts w:ascii="Arial" w:hAnsi="Arial" w:cs="Arial" w:hint="cs"/>
                          <w:sz w:val="22"/>
                          <w:szCs w:val="22"/>
                          <w:rtl/>
                        </w:rPr>
                        <w:t xml:space="preserve"> </w:t>
                      </w:r>
                      <w:r w:rsidRPr="007C024E">
                        <w:rPr>
                          <w:rFonts w:ascii="Arial" w:hAnsi="Arial" w:cs="Arial" w:hint="cs"/>
                          <w:sz w:val="22"/>
                          <w:szCs w:val="22"/>
                          <w:rtl/>
                        </w:rPr>
                        <w:t xml:space="preserve"> טל' </w:t>
                      </w:r>
                      <w:r w:rsidRPr="009B2F1C">
                        <w:rPr>
                          <w:rFonts w:ascii="Tahoma" w:hAnsi="Tahoma" w:cs="Tahoma"/>
                          <w:rtl/>
                        </w:rPr>
                        <w:t>__________</w:t>
                      </w:r>
                      <w:r>
                        <w:rPr>
                          <w:rFonts w:ascii="Arial" w:hAnsi="Arial" w:cs="Arial" w:hint="cs"/>
                          <w:sz w:val="22"/>
                          <w:szCs w:val="22"/>
                          <w:u w:val="single"/>
                          <w:rtl/>
                        </w:rPr>
                        <w:t xml:space="preserve"> </w:t>
                      </w:r>
                      <w:r>
                        <w:rPr>
                          <w:rFonts w:ascii="Arial" w:hAnsi="Arial" w:cs="Arial" w:hint="cs"/>
                          <w:sz w:val="22"/>
                          <w:szCs w:val="22"/>
                          <w:rtl/>
                        </w:rPr>
                        <w:t xml:space="preserve"> מאשר</w:t>
                      </w:r>
                      <w:r w:rsidRPr="00EC30C9">
                        <w:rPr>
                          <w:rFonts w:ascii="Arial" w:hAnsi="Arial" w:cs="Arial" w:hint="cs"/>
                          <w:sz w:val="22"/>
                          <w:szCs w:val="22"/>
                          <w:rtl/>
                        </w:rPr>
                        <w:t>(</w:t>
                      </w:r>
                      <w:r>
                        <w:rPr>
                          <w:rFonts w:ascii="Arial" w:hAnsi="Arial" w:cs="Arial" w:hint="cs"/>
                          <w:sz w:val="22"/>
                          <w:szCs w:val="22"/>
                          <w:rtl/>
                        </w:rPr>
                        <w:t>ת</w:t>
                      </w:r>
                      <w:r w:rsidRPr="00EC30C9">
                        <w:rPr>
                          <w:rFonts w:ascii="Arial" w:hAnsi="Arial" w:cs="Arial" w:hint="cs"/>
                          <w:sz w:val="22"/>
                          <w:szCs w:val="22"/>
                          <w:rtl/>
                        </w:rPr>
                        <w:t xml:space="preserve">) </w:t>
                      </w:r>
                      <w:r>
                        <w:rPr>
                          <w:rFonts w:ascii="Arial" w:hAnsi="Arial" w:cs="Arial" w:hint="cs"/>
                          <w:sz w:val="22"/>
                          <w:szCs w:val="22"/>
                          <w:rtl/>
                        </w:rPr>
                        <w:t xml:space="preserve">בזה, </w:t>
                      </w:r>
                    </w:p>
                    <w:p w14:paraId="45B86E28"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שהבנייה/</w:t>
                      </w:r>
                      <w:r w:rsidRPr="007C024E">
                        <w:rPr>
                          <w:rFonts w:ascii="Arial" w:hAnsi="Arial" w:cs="Arial" w:hint="cs"/>
                          <w:sz w:val="22"/>
                          <w:szCs w:val="22"/>
                          <w:rtl/>
                        </w:rPr>
                        <w:t>העבודה שלגביה מבוקשת תעודת גמר, בוצעה בהתאם לתוכני</w:t>
                      </w:r>
                      <w:r>
                        <w:rPr>
                          <w:rFonts w:ascii="Arial" w:hAnsi="Arial" w:cs="Arial" w:hint="cs"/>
                          <w:sz w:val="22"/>
                          <w:szCs w:val="22"/>
                          <w:rtl/>
                        </w:rPr>
                        <w:t>ו</w:t>
                      </w:r>
                      <w:r w:rsidRPr="007C024E">
                        <w:rPr>
                          <w:rFonts w:ascii="Arial" w:hAnsi="Arial" w:cs="Arial" w:hint="cs"/>
                          <w:sz w:val="22"/>
                          <w:szCs w:val="22"/>
                          <w:rtl/>
                        </w:rPr>
                        <w:t>ת</w:t>
                      </w:r>
                      <w:r>
                        <w:rPr>
                          <w:rFonts w:ascii="Arial" w:hAnsi="Arial" w:cs="Arial" w:hint="cs"/>
                          <w:sz w:val="22"/>
                          <w:szCs w:val="22"/>
                          <w:rtl/>
                        </w:rPr>
                        <w:t xml:space="preserve">  </w:t>
                      </w:r>
                      <w:r w:rsidRPr="007C024E">
                        <w:rPr>
                          <w:rFonts w:ascii="Arial" w:hAnsi="Arial" w:cs="Arial" w:hint="cs"/>
                          <w:sz w:val="22"/>
                          <w:szCs w:val="22"/>
                          <w:rtl/>
                        </w:rPr>
                        <w:t>הקונסטרוקציה שנער</w:t>
                      </w:r>
                      <w:r>
                        <w:rPr>
                          <w:rFonts w:ascii="Arial" w:hAnsi="Arial" w:cs="Arial" w:hint="cs"/>
                          <w:sz w:val="22"/>
                          <w:szCs w:val="22"/>
                          <w:rtl/>
                        </w:rPr>
                        <w:t>כו</w:t>
                      </w:r>
                    </w:p>
                    <w:p w14:paraId="4F66D650" w14:textId="77777777" w:rsidR="005E6919" w:rsidRPr="007C024E" w:rsidRDefault="005E6919" w:rsidP="00743343">
                      <w:pPr>
                        <w:spacing w:line="300" w:lineRule="auto"/>
                        <w:rPr>
                          <w:rFonts w:ascii="Arial" w:hAnsi="Arial" w:cs="Arial"/>
                          <w:sz w:val="22"/>
                          <w:szCs w:val="22"/>
                          <w:rtl/>
                        </w:rPr>
                      </w:pPr>
                      <w:r>
                        <w:rPr>
                          <w:rFonts w:ascii="Arial" w:hAnsi="Arial" w:cs="Arial" w:hint="cs"/>
                          <w:sz w:val="22"/>
                          <w:szCs w:val="22"/>
                          <w:rtl/>
                        </w:rPr>
                        <w:t xml:space="preserve">על </w:t>
                      </w:r>
                      <w:r w:rsidRPr="007C024E">
                        <w:rPr>
                          <w:rFonts w:ascii="Arial" w:hAnsi="Arial" w:cs="Arial" w:hint="cs"/>
                          <w:sz w:val="22"/>
                          <w:szCs w:val="22"/>
                          <w:rtl/>
                        </w:rPr>
                        <w:t xml:space="preserve">ידי </w:t>
                      </w:r>
                      <w:r w:rsidRPr="009B2F1C">
                        <w:rPr>
                          <w:rFonts w:ascii="Tahoma" w:hAnsi="Tahoma" w:cs="Tahoma"/>
                          <w:rtl/>
                        </w:rPr>
                        <w:t xml:space="preserve"> _____</w:t>
                      </w:r>
                      <w:r w:rsidRPr="009B2F1C">
                        <w:rPr>
                          <w:rFonts w:ascii="Tahoma" w:hAnsi="Tahoma" w:cs="Tahoma" w:hint="cs"/>
                          <w:rtl/>
                        </w:rPr>
                        <w:t>_______</w:t>
                      </w:r>
                      <w:r w:rsidRPr="009B2F1C">
                        <w:rPr>
                          <w:rFonts w:ascii="Tahoma" w:hAnsi="Tahoma" w:cs="Tahoma"/>
                          <w:rtl/>
                        </w:rPr>
                        <w:t>_____</w:t>
                      </w:r>
                      <w:r w:rsidRPr="009B2F1C">
                        <w:rPr>
                          <w:rFonts w:ascii="Tahoma" w:hAnsi="Tahoma" w:cs="Tahoma" w:hint="cs"/>
                          <w:rtl/>
                        </w:rPr>
                        <w:t>__</w:t>
                      </w:r>
                      <w:r w:rsidRPr="009B2F1C">
                        <w:rPr>
                          <w:rFonts w:ascii="Tahoma" w:hAnsi="Tahoma" w:cs="Tahoma"/>
                          <w:rtl/>
                        </w:rPr>
                        <w:t>_</w:t>
                      </w:r>
                      <w:r w:rsidRPr="009B2F1C">
                        <w:rPr>
                          <w:rFonts w:ascii="Tahoma" w:hAnsi="Tahoma" w:cs="Tahoma" w:hint="cs"/>
                          <w:rtl/>
                        </w:rPr>
                        <w:t>__</w:t>
                      </w:r>
                      <w:r w:rsidRPr="009B2F1C">
                        <w:rPr>
                          <w:rFonts w:ascii="Tahoma" w:hAnsi="Tahoma" w:cs="Tahoma"/>
                          <w:rtl/>
                        </w:rPr>
                        <w:t>_____</w:t>
                      </w:r>
                      <w:r w:rsidRPr="009B2F1C">
                        <w:rPr>
                          <w:rFonts w:ascii="Tahoma" w:hAnsi="Tahoma" w:cs="Tahoma" w:hint="cs"/>
                          <w:rtl/>
                        </w:rPr>
                        <w:t>__</w:t>
                      </w:r>
                    </w:p>
                    <w:p w14:paraId="3738967A" w14:textId="77777777" w:rsidR="005E6919" w:rsidRDefault="005E6919" w:rsidP="00743343">
                      <w:pPr>
                        <w:spacing w:line="300" w:lineRule="auto"/>
                        <w:rPr>
                          <w:rFonts w:ascii="Arial" w:hAnsi="Arial" w:cs="Arial"/>
                          <w:sz w:val="22"/>
                          <w:szCs w:val="22"/>
                          <w:rtl/>
                        </w:rPr>
                      </w:pPr>
                      <w:r w:rsidRPr="007C024E">
                        <w:rPr>
                          <w:rFonts w:ascii="Arial" w:hAnsi="Arial" w:cs="Arial" w:hint="cs"/>
                          <w:sz w:val="22"/>
                          <w:szCs w:val="22"/>
                          <w:rtl/>
                        </w:rPr>
                        <w:t xml:space="preserve">אני </w:t>
                      </w:r>
                      <w:r>
                        <w:rPr>
                          <w:rFonts w:ascii="Arial" w:hAnsi="Arial" w:cs="Arial" w:hint="cs"/>
                          <w:sz w:val="22"/>
                          <w:szCs w:val="22"/>
                          <w:rtl/>
                        </w:rPr>
                        <w:t>מאשר</w:t>
                      </w:r>
                      <w:r w:rsidRPr="00EC30C9">
                        <w:rPr>
                          <w:rFonts w:ascii="Arial" w:hAnsi="Arial" w:cs="Arial" w:hint="cs"/>
                          <w:sz w:val="22"/>
                          <w:szCs w:val="22"/>
                          <w:rtl/>
                        </w:rPr>
                        <w:t>(</w:t>
                      </w:r>
                      <w:r>
                        <w:rPr>
                          <w:rFonts w:ascii="Arial" w:hAnsi="Arial" w:cs="Arial" w:hint="cs"/>
                          <w:sz w:val="22"/>
                          <w:szCs w:val="22"/>
                          <w:rtl/>
                        </w:rPr>
                        <w:t>ת</w:t>
                      </w:r>
                      <w:r w:rsidRPr="00EC30C9">
                        <w:rPr>
                          <w:rFonts w:ascii="Arial" w:hAnsi="Arial" w:cs="Arial" w:hint="cs"/>
                          <w:sz w:val="22"/>
                          <w:szCs w:val="22"/>
                          <w:rtl/>
                        </w:rPr>
                        <w:t xml:space="preserve">) </w:t>
                      </w:r>
                      <w:r w:rsidRPr="007C024E">
                        <w:rPr>
                          <w:rFonts w:ascii="Arial" w:hAnsi="Arial" w:cs="Arial" w:hint="cs"/>
                          <w:sz w:val="22"/>
                          <w:szCs w:val="22"/>
                          <w:rtl/>
                        </w:rPr>
                        <w:t>בזה ששלד הבניין הוקם בהשגחתי ו</w:t>
                      </w:r>
                      <w:r>
                        <w:rPr>
                          <w:rFonts w:ascii="Arial" w:hAnsi="Arial" w:cs="Arial" w:hint="cs"/>
                          <w:sz w:val="22"/>
                          <w:szCs w:val="22"/>
                          <w:rtl/>
                        </w:rPr>
                        <w:t xml:space="preserve">/או בהשגחת </w:t>
                      </w:r>
                      <w:r w:rsidRPr="007C024E">
                        <w:rPr>
                          <w:rFonts w:ascii="Arial" w:hAnsi="Arial" w:cs="Arial" w:hint="cs"/>
                          <w:sz w:val="22"/>
                          <w:szCs w:val="22"/>
                          <w:rtl/>
                        </w:rPr>
                        <w:t>קודמי בתפקיד</w:t>
                      </w:r>
                      <w:r>
                        <w:rPr>
                          <w:rFonts w:ascii="Arial" w:hAnsi="Arial" w:cs="Arial" w:hint="cs"/>
                          <w:sz w:val="22"/>
                          <w:szCs w:val="22"/>
                          <w:rtl/>
                        </w:rPr>
                        <w:t>, אני</w:t>
                      </w:r>
                      <w:r w:rsidRPr="007C024E">
                        <w:rPr>
                          <w:rFonts w:ascii="Arial" w:hAnsi="Arial" w:cs="Arial" w:hint="cs"/>
                          <w:sz w:val="22"/>
                          <w:szCs w:val="22"/>
                          <w:rtl/>
                        </w:rPr>
                        <w:t xml:space="preserve"> האחראי לביצוע </w:t>
                      </w:r>
                    </w:p>
                    <w:p w14:paraId="10F190E1" w14:textId="77777777" w:rsidR="005E6919" w:rsidRDefault="005E6919" w:rsidP="00743343">
                      <w:pPr>
                        <w:spacing w:line="300" w:lineRule="auto"/>
                        <w:rPr>
                          <w:rFonts w:ascii="Arial" w:hAnsi="Arial" w:cs="Arial"/>
                          <w:sz w:val="22"/>
                          <w:szCs w:val="22"/>
                          <w:rtl/>
                        </w:rPr>
                      </w:pPr>
                      <w:r w:rsidRPr="007C024E">
                        <w:rPr>
                          <w:rFonts w:ascii="Arial" w:hAnsi="Arial" w:cs="Arial" w:hint="cs"/>
                          <w:sz w:val="22"/>
                          <w:szCs w:val="22"/>
                          <w:rtl/>
                        </w:rPr>
                        <w:t xml:space="preserve">השלד האמור וכי אין כל סכנה נשקפת כיום ובעתיד לבני אדם שישתמשו בבניין האמור, מאופן ביצוע </w:t>
                      </w:r>
                    </w:p>
                    <w:p w14:paraId="1E4FB0F4" w14:textId="77777777" w:rsidR="005E6919" w:rsidRPr="007C024E" w:rsidRDefault="005E6919" w:rsidP="00743343">
                      <w:pPr>
                        <w:spacing w:line="300" w:lineRule="auto"/>
                        <w:rPr>
                          <w:rFonts w:ascii="Arial" w:hAnsi="Arial" w:cs="Arial"/>
                          <w:sz w:val="22"/>
                          <w:szCs w:val="22"/>
                          <w:rtl/>
                        </w:rPr>
                      </w:pPr>
                      <w:r w:rsidRPr="007C024E">
                        <w:rPr>
                          <w:rFonts w:ascii="Arial" w:hAnsi="Arial" w:cs="Arial" w:hint="cs"/>
                          <w:sz w:val="22"/>
                          <w:szCs w:val="22"/>
                          <w:rtl/>
                        </w:rPr>
                        <w:t>בניית השלד ואיכותו.</w:t>
                      </w:r>
                    </w:p>
                    <w:p w14:paraId="7244305E" w14:textId="77777777" w:rsidR="005E6919" w:rsidRDefault="005E6919" w:rsidP="00743343">
                      <w:pPr>
                        <w:spacing w:line="300" w:lineRule="auto"/>
                        <w:rPr>
                          <w:rFonts w:ascii="Arial" w:hAnsi="Arial" w:cs="Arial"/>
                          <w:sz w:val="22"/>
                          <w:szCs w:val="22"/>
                          <w:rtl/>
                        </w:rPr>
                      </w:pPr>
                    </w:p>
                    <w:p w14:paraId="3D007B09" w14:textId="77777777" w:rsidR="005E6919" w:rsidRPr="00134239" w:rsidRDefault="005E6919" w:rsidP="00743343">
                      <w:pPr>
                        <w:spacing w:line="300" w:lineRule="auto"/>
                        <w:rPr>
                          <w:rFonts w:ascii="Arial" w:hAnsi="Arial" w:cs="Arial"/>
                          <w:b/>
                          <w:bCs/>
                          <w:sz w:val="22"/>
                          <w:szCs w:val="22"/>
                          <w:u w:val="single"/>
                          <w:rtl/>
                        </w:rPr>
                      </w:pPr>
                      <w:r w:rsidRPr="00134239">
                        <w:rPr>
                          <w:rFonts w:ascii="Arial" w:hAnsi="Arial" w:cs="Arial" w:hint="cs"/>
                          <w:b/>
                          <w:bCs/>
                          <w:sz w:val="22"/>
                          <w:szCs w:val="22"/>
                          <w:u w:val="single"/>
                          <w:rtl/>
                        </w:rPr>
                        <w:t>אם הבניה אינה עומדת בתנאים, יש לפרט להלן:</w:t>
                      </w:r>
                    </w:p>
                    <w:p w14:paraId="567CEFE5" w14:textId="77777777" w:rsidR="005E6919" w:rsidRDefault="005E6919" w:rsidP="00743343">
                      <w:pPr>
                        <w:spacing w:line="300" w:lineRule="auto"/>
                        <w:rPr>
                          <w:rFonts w:ascii="Arial" w:hAnsi="Arial" w:cs="Arial"/>
                          <w:sz w:val="22"/>
                          <w:szCs w:val="22"/>
                          <w:rtl/>
                        </w:rPr>
                      </w:pPr>
                    </w:p>
                    <w:p w14:paraId="120C060D" w14:textId="77777777" w:rsidR="005E6919" w:rsidRPr="00134239" w:rsidRDefault="005E6919" w:rsidP="00743343">
                      <w:pPr>
                        <w:spacing w:line="300" w:lineRule="auto"/>
                        <w:rPr>
                          <w:rFonts w:ascii="Arial" w:hAnsi="Arial" w:cs="Arial"/>
                          <w:sz w:val="22"/>
                          <w:szCs w:val="22"/>
                          <w:rtl/>
                        </w:rPr>
                      </w:pPr>
                      <w:r>
                        <w:rPr>
                          <w:rFonts w:ascii="Arial" w:hAnsi="Arial" w:cs="Arial" w:hint="cs"/>
                          <w:sz w:val="22"/>
                          <w:szCs w:val="22"/>
                          <w:rtl/>
                        </w:rPr>
                        <w:t>א</w:t>
                      </w:r>
                      <w:r w:rsidRPr="00134239">
                        <w:rPr>
                          <w:rFonts w:ascii="Arial" w:hAnsi="Arial" w:cs="Arial" w:hint="cs"/>
                          <w:sz w:val="22"/>
                          <w:szCs w:val="22"/>
                          <w:rtl/>
                        </w:rPr>
                        <w:t>לה הם התנאים שקיומם נדחה:</w:t>
                      </w:r>
                    </w:p>
                    <w:p w14:paraId="7250DCBD" w14:textId="77777777" w:rsidR="005E6919" w:rsidRPr="00134239" w:rsidRDefault="005E6919" w:rsidP="00743343">
                      <w:pPr>
                        <w:spacing w:line="300" w:lineRule="auto"/>
                        <w:rPr>
                          <w:rFonts w:ascii="Arial" w:hAnsi="Arial" w:cs="Arial"/>
                          <w:sz w:val="22"/>
                          <w:szCs w:val="22"/>
                          <w:rtl/>
                        </w:rPr>
                      </w:pPr>
                    </w:p>
                    <w:tbl>
                      <w:tblPr>
                        <w:bidiVisual/>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
                        <w:gridCol w:w="4144"/>
                        <w:gridCol w:w="1620"/>
                        <w:gridCol w:w="1704"/>
                      </w:tblGrid>
                      <w:tr w:rsidR="005E6919" w:rsidRPr="00B01B28" w14:paraId="7939A7A0" w14:textId="77777777">
                        <w:tc>
                          <w:tcPr>
                            <w:tcW w:w="360" w:type="dxa"/>
                          </w:tcPr>
                          <w:p w14:paraId="23312B75" w14:textId="77777777" w:rsidR="005E6919" w:rsidRPr="00B01B28" w:rsidRDefault="005E6919" w:rsidP="00317216">
                            <w:pPr>
                              <w:spacing w:line="300" w:lineRule="auto"/>
                              <w:rPr>
                                <w:rFonts w:ascii="Arial" w:hAnsi="Arial" w:cs="Arial"/>
                                <w:sz w:val="22"/>
                                <w:szCs w:val="22"/>
                                <w:rtl/>
                              </w:rPr>
                            </w:pPr>
                          </w:p>
                        </w:tc>
                        <w:tc>
                          <w:tcPr>
                            <w:tcW w:w="4144" w:type="dxa"/>
                          </w:tcPr>
                          <w:p w14:paraId="305CF774"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מהות התנאי</w:t>
                            </w:r>
                          </w:p>
                        </w:tc>
                        <w:tc>
                          <w:tcPr>
                            <w:tcW w:w="1620" w:type="dxa"/>
                          </w:tcPr>
                          <w:p w14:paraId="798DEFB5"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מועד אחרון לקיום התנאי</w:t>
                            </w:r>
                          </w:p>
                        </w:tc>
                        <w:tc>
                          <w:tcPr>
                            <w:tcW w:w="1704" w:type="dxa"/>
                          </w:tcPr>
                          <w:p w14:paraId="5531F966"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מועד החלטת הח"מ על הדחיי</w:t>
                            </w:r>
                            <w:r w:rsidRPr="00B01B28">
                              <w:rPr>
                                <w:rFonts w:ascii="Arial" w:hAnsi="Arial" w:cs="Arial" w:hint="eastAsia"/>
                                <w:sz w:val="22"/>
                                <w:szCs w:val="22"/>
                                <w:rtl/>
                              </w:rPr>
                              <w:t>ה</w:t>
                            </w:r>
                          </w:p>
                        </w:tc>
                      </w:tr>
                      <w:tr w:rsidR="005E6919" w:rsidRPr="00B01B28" w14:paraId="29C2A25D" w14:textId="77777777">
                        <w:tc>
                          <w:tcPr>
                            <w:tcW w:w="360" w:type="dxa"/>
                          </w:tcPr>
                          <w:p w14:paraId="33E0A2B5"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1</w:t>
                            </w:r>
                          </w:p>
                        </w:tc>
                        <w:tc>
                          <w:tcPr>
                            <w:tcW w:w="4144" w:type="dxa"/>
                          </w:tcPr>
                          <w:p w14:paraId="4BCEBDB7" w14:textId="77777777" w:rsidR="005E6919" w:rsidRPr="00B01B28" w:rsidRDefault="005E6919" w:rsidP="00317216">
                            <w:pPr>
                              <w:spacing w:line="300" w:lineRule="auto"/>
                              <w:rPr>
                                <w:rFonts w:ascii="Arial" w:hAnsi="Arial" w:cs="Arial"/>
                                <w:sz w:val="40"/>
                                <w:szCs w:val="40"/>
                                <w:rtl/>
                              </w:rPr>
                            </w:pPr>
                          </w:p>
                        </w:tc>
                        <w:tc>
                          <w:tcPr>
                            <w:tcW w:w="1620" w:type="dxa"/>
                          </w:tcPr>
                          <w:p w14:paraId="5550E5A7" w14:textId="77777777" w:rsidR="005E6919" w:rsidRPr="00B01B28" w:rsidRDefault="005E6919" w:rsidP="00317216">
                            <w:pPr>
                              <w:spacing w:line="300" w:lineRule="auto"/>
                              <w:rPr>
                                <w:rFonts w:ascii="Arial" w:hAnsi="Arial" w:cs="Arial"/>
                                <w:sz w:val="40"/>
                                <w:szCs w:val="40"/>
                                <w:rtl/>
                              </w:rPr>
                            </w:pPr>
                          </w:p>
                        </w:tc>
                        <w:tc>
                          <w:tcPr>
                            <w:tcW w:w="1704" w:type="dxa"/>
                          </w:tcPr>
                          <w:p w14:paraId="1B871F26" w14:textId="77777777" w:rsidR="005E6919" w:rsidRPr="00B01B28" w:rsidRDefault="005E6919" w:rsidP="00317216">
                            <w:pPr>
                              <w:spacing w:line="300" w:lineRule="auto"/>
                              <w:rPr>
                                <w:rFonts w:ascii="Arial" w:hAnsi="Arial" w:cs="Arial"/>
                                <w:sz w:val="40"/>
                                <w:szCs w:val="40"/>
                                <w:rtl/>
                              </w:rPr>
                            </w:pPr>
                          </w:p>
                        </w:tc>
                      </w:tr>
                      <w:tr w:rsidR="005E6919" w:rsidRPr="00B01B28" w14:paraId="4B87FA0D" w14:textId="77777777">
                        <w:tc>
                          <w:tcPr>
                            <w:tcW w:w="360" w:type="dxa"/>
                          </w:tcPr>
                          <w:p w14:paraId="2ADB8E0C"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2</w:t>
                            </w:r>
                          </w:p>
                        </w:tc>
                        <w:tc>
                          <w:tcPr>
                            <w:tcW w:w="4144" w:type="dxa"/>
                          </w:tcPr>
                          <w:p w14:paraId="43E5280B" w14:textId="77777777" w:rsidR="005E6919" w:rsidRPr="00B01B28" w:rsidRDefault="005E6919" w:rsidP="00317216">
                            <w:pPr>
                              <w:spacing w:line="300" w:lineRule="auto"/>
                              <w:rPr>
                                <w:rFonts w:ascii="Arial" w:hAnsi="Arial" w:cs="Arial"/>
                                <w:sz w:val="40"/>
                                <w:szCs w:val="40"/>
                                <w:rtl/>
                              </w:rPr>
                            </w:pPr>
                          </w:p>
                        </w:tc>
                        <w:tc>
                          <w:tcPr>
                            <w:tcW w:w="1620" w:type="dxa"/>
                          </w:tcPr>
                          <w:p w14:paraId="493E04FD" w14:textId="77777777" w:rsidR="005E6919" w:rsidRPr="00B01B28" w:rsidRDefault="005E6919" w:rsidP="00317216">
                            <w:pPr>
                              <w:spacing w:line="300" w:lineRule="auto"/>
                              <w:rPr>
                                <w:rFonts w:ascii="Arial" w:hAnsi="Arial" w:cs="Arial"/>
                                <w:sz w:val="40"/>
                                <w:szCs w:val="40"/>
                                <w:rtl/>
                              </w:rPr>
                            </w:pPr>
                          </w:p>
                        </w:tc>
                        <w:tc>
                          <w:tcPr>
                            <w:tcW w:w="1704" w:type="dxa"/>
                          </w:tcPr>
                          <w:p w14:paraId="6B523353" w14:textId="77777777" w:rsidR="005E6919" w:rsidRPr="00B01B28" w:rsidRDefault="005E6919" w:rsidP="00317216">
                            <w:pPr>
                              <w:spacing w:line="300" w:lineRule="auto"/>
                              <w:rPr>
                                <w:rFonts w:ascii="Arial" w:hAnsi="Arial" w:cs="Arial"/>
                                <w:sz w:val="40"/>
                                <w:szCs w:val="40"/>
                                <w:rtl/>
                              </w:rPr>
                            </w:pPr>
                          </w:p>
                        </w:tc>
                      </w:tr>
                      <w:tr w:rsidR="005E6919" w:rsidRPr="00B01B28" w14:paraId="13BF0841" w14:textId="77777777">
                        <w:tc>
                          <w:tcPr>
                            <w:tcW w:w="360" w:type="dxa"/>
                          </w:tcPr>
                          <w:p w14:paraId="3A90AB26"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3</w:t>
                            </w:r>
                          </w:p>
                        </w:tc>
                        <w:tc>
                          <w:tcPr>
                            <w:tcW w:w="4144" w:type="dxa"/>
                          </w:tcPr>
                          <w:p w14:paraId="5B02B642" w14:textId="77777777" w:rsidR="005E6919" w:rsidRPr="00B01B28" w:rsidRDefault="005E6919" w:rsidP="00317216">
                            <w:pPr>
                              <w:spacing w:line="300" w:lineRule="auto"/>
                              <w:rPr>
                                <w:rFonts w:ascii="Arial" w:hAnsi="Arial" w:cs="Arial"/>
                                <w:sz w:val="40"/>
                                <w:szCs w:val="40"/>
                                <w:rtl/>
                              </w:rPr>
                            </w:pPr>
                          </w:p>
                        </w:tc>
                        <w:tc>
                          <w:tcPr>
                            <w:tcW w:w="1620" w:type="dxa"/>
                          </w:tcPr>
                          <w:p w14:paraId="1216D992" w14:textId="77777777" w:rsidR="005E6919" w:rsidRPr="00B01B28" w:rsidRDefault="005E6919" w:rsidP="00317216">
                            <w:pPr>
                              <w:spacing w:line="300" w:lineRule="auto"/>
                              <w:rPr>
                                <w:rFonts w:ascii="Arial" w:hAnsi="Arial" w:cs="Arial"/>
                                <w:sz w:val="40"/>
                                <w:szCs w:val="40"/>
                                <w:rtl/>
                              </w:rPr>
                            </w:pPr>
                          </w:p>
                        </w:tc>
                        <w:tc>
                          <w:tcPr>
                            <w:tcW w:w="1704" w:type="dxa"/>
                          </w:tcPr>
                          <w:p w14:paraId="11A5767B" w14:textId="77777777" w:rsidR="005E6919" w:rsidRPr="00B01B28" w:rsidRDefault="005E6919" w:rsidP="00317216">
                            <w:pPr>
                              <w:spacing w:line="300" w:lineRule="auto"/>
                              <w:rPr>
                                <w:rFonts w:ascii="Arial" w:hAnsi="Arial" w:cs="Arial"/>
                                <w:sz w:val="40"/>
                                <w:szCs w:val="40"/>
                                <w:rtl/>
                              </w:rPr>
                            </w:pPr>
                          </w:p>
                        </w:tc>
                      </w:tr>
                      <w:tr w:rsidR="005E6919" w:rsidRPr="00B01B28" w14:paraId="794F70DB" w14:textId="77777777">
                        <w:tc>
                          <w:tcPr>
                            <w:tcW w:w="360" w:type="dxa"/>
                          </w:tcPr>
                          <w:p w14:paraId="22AC689A"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4</w:t>
                            </w:r>
                          </w:p>
                        </w:tc>
                        <w:tc>
                          <w:tcPr>
                            <w:tcW w:w="4144" w:type="dxa"/>
                          </w:tcPr>
                          <w:p w14:paraId="4B359E42" w14:textId="77777777" w:rsidR="005E6919" w:rsidRPr="00B01B28" w:rsidRDefault="005E6919" w:rsidP="00317216">
                            <w:pPr>
                              <w:spacing w:line="300" w:lineRule="auto"/>
                              <w:rPr>
                                <w:rFonts w:ascii="Arial" w:hAnsi="Arial" w:cs="Arial"/>
                                <w:sz w:val="40"/>
                                <w:szCs w:val="40"/>
                                <w:rtl/>
                              </w:rPr>
                            </w:pPr>
                          </w:p>
                        </w:tc>
                        <w:tc>
                          <w:tcPr>
                            <w:tcW w:w="1620" w:type="dxa"/>
                          </w:tcPr>
                          <w:p w14:paraId="63051A4C" w14:textId="77777777" w:rsidR="005E6919" w:rsidRPr="00B01B28" w:rsidRDefault="005E6919" w:rsidP="00317216">
                            <w:pPr>
                              <w:spacing w:line="300" w:lineRule="auto"/>
                              <w:rPr>
                                <w:rFonts w:ascii="Arial" w:hAnsi="Arial" w:cs="Arial"/>
                                <w:sz w:val="40"/>
                                <w:szCs w:val="40"/>
                                <w:rtl/>
                              </w:rPr>
                            </w:pPr>
                          </w:p>
                        </w:tc>
                        <w:tc>
                          <w:tcPr>
                            <w:tcW w:w="1704" w:type="dxa"/>
                          </w:tcPr>
                          <w:p w14:paraId="55CECB05" w14:textId="77777777" w:rsidR="005E6919" w:rsidRPr="00B01B28" w:rsidRDefault="005E6919" w:rsidP="00317216">
                            <w:pPr>
                              <w:spacing w:line="300" w:lineRule="auto"/>
                              <w:rPr>
                                <w:rFonts w:ascii="Arial" w:hAnsi="Arial" w:cs="Arial"/>
                                <w:sz w:val="40"/>
                                <w:szCs w:val="40"/>
                                <w:rtl/>
                              </w:rPr>
                            </w:pPr>
                          </w:p>
                        </w:tc>
                      </w:tr>
                      <w:tr w:rsidR="005E6919" w:rsidRPr="00B01B28" w14:paraId="25B58D69" w14:textId="77777777">
                        <w:tc>
                          <w:tcPr>
                            <w:tcW w:w="360" w:type="dxa"/>
                          </w:tcPr>
                          <w:p w14:paraId="77A96CEE"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5</w:t>
                            </w:r>
                          </w:p>
                        </w:tc>
                        <w:tc>
                          <w:tcPr>
                            <w:tcW w:w="4144" w:type="dxa"/>
                          </w:tcPr>
                          <w:p w14:paraId="39C4CB8A" w14:textId="77777777" w:rsidR="005E6919" w:rsidRPr="00B01B28" w:rsidRDefault="005E6919" w:rsidP="00317216">
                            <w:pPr>
                              <w:spacing w:line="300" w:lineRule="auto"/>
                              <w:rPr>
                                <w:rFonts w:ascii="Arial" w:hAnsi="Arial" w:cs="Arial"/>
                                <w:sz w:val="40"/>
                                <w:szCs w:val="40"/>
                                <w:rtl/>
                              </w:rPr>
                            </w:pPr>
                          </w:p>
                        </w:tc>
                        <w:tc>
                          <w:tcPr>
                            <w:tcW w:w="1620" w:type="dxa"/>
                          </w:tcPr>
                          <w:p w14:paraId="4DC14852" w14:textId="77777777" w:rsidR="005E6919" w:rsidRPr="00B01B28" w:rsidRDefault="005E6919" w:rsidP="00317216">
                            <w:pPr>
                              <w:spacing w:line="300" w:lineRule="auto"/>
                              <w:rPr>
                                <w:rFonts w:ascii="Arial" w:hAnsi="Arial" w:cs="Arial"/>
                                <w:sz w:val="40"/>
                                <w:szCs w:val="40"/>
                                <w:rtl/>
                              </w:rPr>
                            </w:pPr>
                          </w:p>
                        </w:tc>
                        <w:tc>
                          <w:tcPr>
                            <w:tcW w:w="1704" w:type="dxa"/>
                          </w:tcPr>
                          <w:p w14:paraId="0B004DCE" w14:textId="77777777" w:rsidR="005E6919" w:rsidRPr="00B01B28" w:rsidRDefault="005E6919" w:rsidP="00317216">
                            <w:pPr>
                              <w:spacing w:line="300" w:lineRule="auto"/>
                              <w:rPr>
                                <w:rFonts w:ascii="Arial" w:hAnsi="Arial" w:cs="Arial"/>
                                <w:sz w:val="40"/>
                                <w:szCs w:val="40"/>
                                <w:rtl/>
                              </w:rPr>
                            </w:pPr>
                          </w:p>
                        </w:tc>
                      </w:tr>
                    </w:tbl>
                    <w:p w14:paraId="40FECA1D" w14:textId="77777777" w:rsidR="005E6919" w:rsidRDefault="005E6919" w:rsidP="00743343">
                      <w:pPr>
                        <w:spacing w:line="300" w:lineRule="auto"/>
                        <w:rPr>
                          <w:rFonts w:ascii="Arial" w:hAnsi="Arial" w:cs="Arial"/>
                          <w:sz w:val="22"/>
                          <w:szCs w:val="22"/>
                          <w:rtl/>
                        </w:rPr>
                      </w:pPr>
                    </w:p>
                    <w:p w14:paraId="099C93A1" w14:textId="77777777" w:rsidR="005E6919" w:rsidRDefault="005E6919" w:rsidP="00743343">
                      <w:pPr>
                        <w:spacing w:line="300" w:lineRule="auto"/>
                        <w:rPr>
                          <w:rFonts w:ascii="Arial" w:hAnsi="Arial" w:cs="Arial"/>
                          <w:sz w:val="22"/>
                          <w:szCs w:val="22"/>
                          <w:rtl/>
                        </w:rPr>
                      </w:pPr>
                    </w:p>
                    <w:p w14:paraId="56D839D7" w14:textId="77777777" w:rsidR="005E6919" w:rsidRPr="007C024E" w:rsidRDefault="005E6919" w:rsidP="00743343">
                      <w:pPr>
                        <w:spacing w:line="300" w:lineRule="auto"/>
                        <w:rPr>
                          <w:rFonts w:ascii="Arial" w:hAnsi="Arial" w:cs="Arial"/>
                          <w:sz w:val="22"/>
                          <w:szCs w:val="22"/>
                          <w:rtl/>
                        </w:rPr>
                      </w:pPr>
                    </w:p>
                    <w:p w14:paraId="402FC958" w14:textId="77777777" w:rsidR="005E6919" w:rsidRPr="007C024E" w:rsidRDefault="005E6919" w:rsidP="00743343">
                      <w:pPr>
                        <w:spacing w:line="300" w:lineRule="auto"/>
                        <w:rPr>
                          <w:rFonts w:ascii="Arial" w:hAnsi="Arial" w:cs="Arial"/>
                          <w:sz w:val="22"/>
                          <w:szCs w:val="22"/>
                          <w:rtl/>
                        </w:rPr>
                      </w:pPr>
                      <w:r w:rsidRPr="007C024E">
                        <w:rPr>
                          <w:rFonts w:ascii="Arial" w:hAnsi="Arial" w:cs="Arial" w:hint="cs"/>
                          <w:sz w:val="22"/>
                          <w:szCs w:val="22"/>
                          <w:rtl/>
                        </w:rPr>
                        <w:t>תאריך: 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7C024E">
                        <w:rPr>
                          <w:rFonts w:ascii="Arial" w:hAnsi="Arial" w:cs="Arial" w:hint="cs"/>
                          <w:sz w:val="22"/>
                          <w:szCs w:val="22"/>
                          <w:rtl/>
                        </w:rPr>
                        <w:t xml:space="preserve"> (</w:t>
                      </w:r>
                      <w:r w:rsidRPr="007C024E">
                        <w:rPr>
                          <w:rFonts w:ascii="Arial" w:hAnsi="Arial" w:cs="Arial"/>
                          <w:sz w:val="22"/>
                          <w:szCs w:val="22"/>
                        </w:rPr>
                        <w:t>d/m/yyyy</w:t>
                      </w:r>
                      <w:r w:rsidRPr="007C024E">
                        <w:rPr>
                          <w:rFonts w:ascii="Arial" w:hAnsi="Arial" w:cs="Arial" w:hint="cs"/>
                          <w:sz w:val="22"/>
                          <w:szCs w:val="22"/>
                          <w:rtl/>
                        </w:rPr>
                        <w:t>)</w:t>
                      </w:r>
                    </w:p>
                    <w:p w14:paraId="044BFF74" w14:textId="77777777" w:rsidR="005E6919" w:rsidRPr="007C024E" w:rsidRDefault="005E6919" w:rsidP="00743343">
                      <w:pPr>
                        <w:spacing w:line="300" w:lineRule="auto"/>
                        <w:rPr>
                          <w:rFonts w:ascii="Arial" w:hAnsi="Arial" w:cs="Arial"/>
                          <w:sz w:val="22"/>
                          <w:szCs w:val="22"/>
                          <w:rtl/>
                        </w:rPr>
                      </w:pPr>
                      <w:r w:rsidRPr="007C024E">
                        <w:rPr>
                          <w:rFonts w:ascii="Arial" w:hAnsi="Arial" w:cs="Arial" w:hint="cs"/>
                          <w:sz w:val="22"/>
                          <w:szCs w:val="22"/>
                          <w:rtl/>
                        </w:rPr>
                        <w:t xml:space="preserve">חתימת </w:t>
                      </w:r>
                      <w:r>
                        <w:rPr>
                          <w:rFonts w:ascii="Arial" w:hAnsi="Arial" w:cs="Arial" w:hint="cs"/>
                          <w:sz w:val="22"/>
                          <w:szCs w:val="22"/>
                          <w:rtl/>
                        </w:rPr>
                        <w:t>הקבלן הראשי/</w:t>
                      </w:r>
                      <w:r w:rsidRPr="007C024E">
                        <w:rPr>
                          <w:rFonts w:ascii="Arial" w:hAnsi="Arial" w:cs="Arial" w:hint="cs"/>
                          <w:sz w:val="22"/>
                          <w:szCs w:val="22"/>
                          <w:rtl/>
                        </w:rPr>
                        <w:t>האחראי</w:t>
                      </w:r>
                      <w:r>
                        <w:rPr>
                          <w:rFonts w:ascii="Arial" w:hAnsi="Arial" w:cs="Arial" w:hint="cs"/>
                          <w:sz w:val="22"/>
                          <w:szCs w:val="22"/>
                          <w:rtl/>
                        </w:rPr>
                        <w:t>(ת)</w:t>
                      </w:r>
                      <w:r w:rsidRPr="007C024E">
                        <w:rPr>
                          <w:rFonts w:ascii="Arial" w:hAnsi="Arial" w:cs="Arial" w:hint="cs"/>
                          <w:sz w:val="22"/>
                          <w:szCs w:val="22"/>
                          <w:rtl/>
                        </w:rPr>
                        <w:t xml:space="preserve"> לביצוע השלד: _____</w:t>
                      </w:r>
                      <w:r w:rsidRPr="0011392A">
                        <w:rPr>
                          <w:rFonts w:ascii="Arial" w:hAnsi="Arial" w:cs="Arial" w:hint="cs"/>
                          <w:sz w:val="22"/>
                          <w:szCs w:val="22"/>
                          <w:u w:val="single"/>
                          <w:rtl/>
                        </w:rPr>
                        <w:t>_____</w:t>
                      </w:r>
                      <w:r>
                        <w:rPr>
                          <w:rFonts w:ascii="Arial" w:hAnsi="Arial" w:cs="Arial" w:hint="cs"/>
                          <w:sz w:val="22"/>
                          <w:szCs w:val="22"/>
                          <w:u w:val="single"/>
                          <w:rtl/>
                        </w:rPr>
                        <w:t xml:space="preserve"> </w:t>
                      </w:r>
                    </w:p>
                    <w:p w14:paraId="7293A761" w14:textId="77777777" w:rsidR="005E6919" w:rsidRPr="007C024E" w:rsidRDefault="005E6919" w:rsidP="00743343">
                      <w:pPr>
                        <w:spacing w:line="300" w:lineRule="auto"/>
                        <w:rPr>
                          <w:rFonts w:ascii="Arial" w:hAnsi="Arial" w:cs="Arial"/>
                          <w:sz w:val="22"/>
                          <w:szCs w:val="22"/>
                          <w:rtl/>
                        </w:rPr>
                      </w:pPr>
                    </w:p>
                  </w:txbxContent>
                </v:textbox>
              </v:shape>
            </w:pict>
          </mc:Fallback>
        </mc:AlternateContent>
      </w:r>
    </w:p>
    <w:p w14:paraId="61942376" w14:textId="77777777" w:rsidR="00743343" w:rsidRPr="00003D4B" w:rsidRDefault="00743343" w:rsidP="00743343">
      <w:pPr>
        <w:bidi w:val="0"/>
        <w:rPr>
          <w:rFonts w:ascii="Arial" w:hAnsi="Arial" w:cs="Arial"/>
        </w:rPr>
      </w:pPr>
    </w:p>
    <w:p w14:paraId="0B2158F6" w14:textId="77777777" w:rsidR="00743343" w:rsidRPr="00003D4B" w:rsidRDefault="00743343" w:rsidP="00743343">
      <w:pPr>
        <w:bidi w:val="0"/>
        <w:rPr>
          <w:rFonts w:ascii="Arial" w:hAnsi="Arial" w:cs="Arial"/>
        </w:rPr>
      </w:pPr>
    </w:p>
    <w:p w14:paraId="195E88D8" w14:textId="77777777" w:rsidR="00743343" w:rsidRPr="00003D4B" w:rsidRDefault="00743343" w:rsidP="00743343">
      <w:pPr>
        <w:bidi w:val="0"/>
        <w:rPr>
          <w:rFonts w:ascii="Arial" w:hAnsi="Arial" w:cs="Arial"/>
        </w:rPr>
      </w:pPr>
    </w:p>
    <w:p w14:paraId="5AB49824" w14:textId="77777777" w:rsidR="00743343" w:rsidRPr="00003D4B" w:rsidRDefault="00743343" w:rsidP="00743343">
      <w:pPr>
        <w:bidi w:val="0"/>
        <w:rPr>
          <w:rFonts w:ascii="Arial" w:hAnsi="Arial" w:cs="Arial"/>
        </w:rPr>
      </w:pPr>
    </w:p>
    <w:p w14:paraId="5D3D7677" w14:textId="77777777" w:rsidR="00743343" w:rsidRPr="00003D4B" w:rsidRDefault="00743343" w:rsidP="00743343">
      <w:pPr>
        <w:bidi w:val="0"/>
        <w:rPr>
          <w:rFonts w:ascii="Arial" w:hAnsi="Arial" w:cs="Arial"/>
        </w:rPr>
      </w:pPr>
    </w:p>
    <w:p w14:paraId="19F6A7D2" w14:textId="77777777" w:rsidR="00743343" w:rsidRPr="00003D4B" w:rsidRDefault="00743343" w:rsidP="00743343">
      <w:pPr>
        <w:bidi w:val="0"/>
        <w:rPr>
          <w:rFonts w:ascii="Arial" w:hAnsi="Arial" w:cs="Arial"/>
        </w:rPr>
      </w:pPr>
    </w:p>
    <w:p w14:paraId="2690EF0B" w14:textId="77777777" w:rsidR="00743343" w:rsidRPr="00003D4B" w:rsidRDefault="00743343" w:rsidP="00743343">
      <w:pPr>
        <w:bidi w:val="0"/>
        <w:rPr>
          <w:rFonts w:ascii="Arial" w:hAnsi="Arial" w:cs="Arial"/>
        </w:rPr>
      </w:pPr>
    </w:p>
    <w:p w14:paraId="212F44FA" w14:textId="77777777" w:rsidR="00743343" w:rsidRPr="00003D4B" w:rsidRDefault="00743343" w:rsidP="00743343">
      <w:pPr>
        <w:bidi w:val="0"/>
        <w:rPr>
          <w:rFonts w:ascii="Arial" w:hAnsi="Arial" w:cs="Arial"/>
        </w:rPr>
      </w:pPr>
    </w:p>
    <w:p w14:paraId="2D75E557" w14:textId="77777777" w:rsidR="00743343" w:rsidRPr="00003D4B" w:rsidRDefault="00743343" w:rsidP="00743343">
      <w:pPr>
        <w:bidi w:val="0"/>
        <w:rPr>
          <w:rFonts w:ascii="Arial" w:hAnsi="Arial" w:cs="Arial"/>
        </w:rPr>
      </w:pPr>
    </w:p>
    <w:p w14:paraId="1EEC0F20" w14:textId="77777777" w:rsidR="00743343" w:rsidRPr="00003D4B" w:rsidRDefault="00743343" w:rsidP="00743343">
      <w:pPr>
        <w:bidi w:val="0"/>
        <w:rPr>
          <w:rFonts w:ascii="Arial" w:hAnsi="Arial" w:cs="Arial"/>
        </w:rPr>
      </w:pPr>
    </w:p>
    <w:p w14:paraId="610D1444" w14:textId="77777777" w:rsidR="00743343" w:rsidRPr="00003D4B" w:rsidRDefault="00743343" w:rsidP="00743343">
      <w:pPr>
        <w:bidi w:val="0"/>
        <w:rPr>
          <w:rFonts w:ascii="Arial" w:hAnsi="Arial" w:cs="Arial"/>
        </w:rPr>
      </w:pPr>
    </w:p>
    <w:p w14:paraId="4DCF6625" w14:textId="77777777" w:rsidR="00743343" w:rsidRPr="00003D4B" w:rsidRDefault="00743343" w:rsidP="00743343">
      <w:pPr>
        <w:bidi w:val="0"/>
        <w:rPr>
          <w:rFonts w:ascii="Arial" w:hAnsi="Arial" w:cs="Arial"/>
        </w:rPr>
      </w:pPr>
    </w:p>
    <w:p w14:paraId="288E736F" w14:textId="77777777" w:rsidR="00743343" w:rsidRPr="00003D4B" w:rsidRDefault="00743343" w:rsidP="00743343">
      <w:pPr>
        <w:bidi w:val="0"/>
        <w:rPr>
          <w:rFonts w:ascii="Arial" w:hAnsi="Arial" w:cs="Arial"/>
        </w:rPr>
      </w:pPr>
    </w:p>
    <w:p w14:paraId="7BEF2291" w14:textId="77777777" w:rsidR="00743343" w:rsidRPr="00003D4B" w:rsidRDefault="00743343" w:rsidP="00743343">
      <w:pPr>
        <w:bidi w:val="0"/>
        <w:rPr>
          <w:rFonts w:ascii="Arial" w:hAnsi="Arial" w:cs="Arial"/>
        </w:rPr>
      </w:pPr>
    </w:p>
    <w:p w14:paraId="200E0C30" w14:textId="77777777" w:rsidR="00743343" w:rsidRPr="00003D4B" w:rsidRDefault="00743343" w:rsidP="00743343">
      <w:pPr>
        <w:bidi w:val="0"/>
        <w:rPr>
          <w:rFonts w:ascii="Arial" w:hAnsi="Arial" w:cs="Arial"/>
        </w:rPr>
      </w:pPr>
    </w:p>
    <w:p w14:paraId="55F65C7C" w14:textId="77777777" w:rsidR="00743343" w:rsidRPr="00003D4B" w:rsidRDefault="00743343" w:rsidP="00743343">
      <w:pPr>
        <w:bidi w:val="0"/>
        <w:rPr>
          <w:rFonts w:ascii="Arial" w:hAnsi="Arial" w:cs="Arial"/>
        </w:rPr>
      </w:pPr>
    </w:p>
    <w:p w14:paraId="6746F316" w14:textId="77777777" w:rsidR="00743343" w:rsidRPr="00003D4B" w:rsidRDefault="00743343" w:rsidP="00743343">
      <w:pPr>
        <w:bidi w:val="0"/>
        <w:rPr>
          <w:rFonts w:ascii="Arial" w:hAnsi="Arial" w:cs="Arial"/>
        </w:rPr>
      </w:pPr>
    </w:p>
    <w:p w14:paraId="27E87E5E" w14:textId="77777777" w:rsidR="00743343" w:rsidRPr="00003D4B" w:rsidRDefault="00743343" w:rsidP="00743343">
      <w:pPr>
        <w:bidi w:val="0"/>
        <w:rPr>
          <w:rFonts w:ascii="Arial" w:hAnsi="Arial" w:cs="Arial"/>
        </w:rPr>
      </w:pPr>
    </w:p>
    <w:p w14:paraId="1D449ACA" w14:textId="77777777" w:rsidR="00743343" w:rsidRPr="00003D4B" w:rsidRDefault="00743343" w:rsidP="00743343">
      <w:pPr>
        <w:bidi w:val="0"/>
        <w:rPr>
          <w:rFonts w:ascii="Arial" w:hAnsi="Arial" w:cs="Arial"/>
        </w:rPr>
      </w:pPr>
    </w:p>
    <w:p w14:paraId="6BF30B86" w14:textId="77777777" w:rsidR="00743343" w:rsidRPr="00003D4B" w:rsidRDefault="00743343" w:rsidP="00743343">
      <w:pPr>
        <w:bidi w:val="0"/>
        <w:rPr>
          <w:rFonts w:ascii="Arial" w:hAnsi="Arial" w:cs="Arial"/>
        </w:rPr>
      </w:pPr>
    </w:p>
    <w:p w14:paraId="660E1335" w14:textId="77777777" w:rsidR="00743343" w:rsidRPr="00003D4B" w:rsidRDefault="00743343" w:rsidP="00743343">
      <w:pPr>
        <w:bidi w:val="0"/>
        <w:rPr>
          <w:rFonts w:ascii="Arial" w:hAnsi="Arial" w:cs="Arial"/>
        </w:rPr>
      </w:pPr>
    </w:p>
    <w:p w14:paraId="4503B7F0" w14:textId="77777777" w:rsidR="00743343" w:rsidRPr="00003D4B" w:rsidRDefault="00743343" w:rsidP="00743343">
      <w:pPr>
        <w:bidi w:val="0"/>
        <w:rPr>
          <w:rFonts w:ascii="Arial" w:hAnsi="Arial" w:cs="Arial"/>
        </w:rPr>
      </w:pPr>
    </w:p>
    <w:p w14:paraId="3AB44A4E" w14:textId="77777777" w:rsidR="00743343" w:rsidRPr="00003D4B" w:rsidRDefault="00743343" w:rsidP="00743343">
      <w:pPr>
        <w:bidi w:val="0"/>
        <w:rPr>
          <w:rFonts w:ascii="Arial" w:hAnsi="Arial" w:cs="Arial"/>
        </w:rPr>
      </w:pPr>
    </w:p>
    <w:p w14:paraId="31935D31" w14:textId="77777777" w:rsidR="00743343" w:rsidRPr="00003D4B" w:rsidRDefault="00743343" w:rsidP="00743343">
      <w:pPr>
        <w:bidi w:val="0"/>
        <w:rPr>
          <w:rFonts w:ascii="Arial" w:hAnsi="Arial" w:cs="Arial"/>
        </w:rPr>
      </w:pPr>
    </w:p>
    <w:p w14:paraId="7D6AE5E2" w14:textId="77777777" w:rsidR="00743343" w:rsidRPr="00003D4B" w:rsidRDefault="00743343" w:rsidP="00743343">
      <w:pPr>
        <w:bidi w:val="0"/>
        <w:jc w:val="right"/>
        <w:rPr>
          <w:rFonts w:ascii="Arial" w:hAnsi="Arial" w:cs="Arial"/>
        </w:rPr>
      </w:pPr>
      <w:r w:rsidRPr="00003D4B">
        <w:rPr>
          <w:rFonts w:ascii="Arial" w:hAnsi="Arial" w:cs="Arial"/>
        </w:rPr>
        <w:br w:type="page"/>
      </w:r>
    </w:p>
    <w:p w14:paraId="0901FB14" w14:textId="77777777" w:rsidR="00743343" w:rsidRPr="00003D4B" w:rsidRDefault="00743343" w:rsidP="00743343">
      <w:pPr>
        <w:bidi w:val="0"/>
        <w:rPr>
          <w:rFonts w:ascii="Arial" w:hAnsi="Arial" w:cs="Arial"/>
        </w:rPr>
      </w:pPr>
    </w:p>
    <w:p w14:paraId="2C09D801" w14:textId="77777777" w:rsidR="00743343" w:rsidRPr="00003D4B" w:rsidRDefault="00743343" w:rsidP="00743343">
      <w:pPr>
        <w:bidi w:val="0"/>
        <w:rPr>
          <w:rFonts w:ascii="Arial" w:hAnsi="Arial" w:cs="Arial"/>
        </w:rPr>
      </w:pPr>
      <w:r>
        <w:rPr>
          <w:rFonts w:ascii="Arial" w:hAnsi="Arial" w:cs="Arial"/>
          <w:noProof/>
          <w:lang w:eastAsia="en-US"/>
        </w:rPr>
        <mc:AlternateContent>
          <mc:Choice Requires="wps">
            <w:drawing>
              <wp:anchor distT="0" distB="0" distL="114300" distR="114300" simplePos="0" relativeHeight="251658258" behindDoc="0" locked="0" layoutInCell="1" allowOverlap="1" wp14:anchorId="3131DD0F" wp14:editId="60FA5B8B">
                <wp:simplePos x="0" y="0"/>
                <wp:positionH relativeFrom="column">
                  <wp:posOffset>-342900</wp:posOffset>
                </wp:positionH>
                <wp:positionV relativeFrom="paragraph">
                  <wp:posOffset>118110</wp:posOffset>
                </wp:positionV>
                <wp:extent cx="6057900" cy="7086600"/>
                <wp:effectExtent l="9525" t="11430" r="9525" b="7620"/>
                <wp:wrapNone/>
                <wp:docPr id="67" name="תיבת טקסט 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7900" cy="7086600"/>
                        </a:xfrm>
                        <a:prstGeom prst="rect">
                          <a:avLst/>
                        </a:prstGeom>
                        <a:solidFill>
                          <a:srgbClr val="FFFFFF"/>
                        </a:solidFill>
                        <a:ln w="9525">
                          <a:solidFill>
                            <a:srgbClr val="000000"/>
                          </a:solidFill>
                          <a:miter lim="800000"/>
                          <a:headEnd/>
                          <a:tailEnd/>
                        </a:ln>
                      </wps:spPr>
                      <wps:txbx>
                        <w:txbxContent>
                          <w:p w14:paraId="1BBC0414" w14:textId="77777777" w:rsidR="005E6919" w:rsidRPr="0011392A" w:rsidRDefault="005E6919" w:rsidP="00743343">
                            <w:pPr>
                              <w:rPr>
                                <w:rFonts w:ascii="Tahoma" w:hAnsi="Tahoma" w:cs="Tahoma"/>
                                <w:b/>
                                <w:bCs/>
                                <w:sz w:val="28"/>
                                <w:szCs w:val="28"/>
                                <w:rtl/>
                              </w:rPr>
                            </w:pPr>
                            <w:r>
                              <w:rPr>
                                <w:rFonts w:ascii="Tahoma" w:hAnsi="Tahoma" w:cs="Tahoma" w:hint="cs"/>
                                <w:b/>
                                <w:bCs/>
                                <w:sz w:val="28"/>
                                <w:szCs w:val="28"/>
                                <w:rtl/>
                              </w:rPr>
                              <w:t>אישור קבלן החשמל</w:t>
                            </w:r>
                          </w:p>
                          <w:p w14:paraId="16F5380D" w14:textId="77777777" w:rsidR="005E6919" w:rsidRPr="0011392A" w:rsidRDefault="005E6919" w:rsidP="00743343">
                            <w:pPr>
                              <w:rPr>
                                <w:rFonts w:ascii="Tahoma" w:hAnsi="Tahoma" w:cs="Tahoma"/>
                                <w:rtl/>
                              </w:rPr>
                            </w:pPr>
                          </w:p>
                          <w:p w14:paraId="58741AD2" w14:textId="77777777" w:rsidR="005E6919" w:rsidRPr="0011392A" w:rsidRDefault="005E6919" w:rsidP="00743343">
                            <w:pPr>
                              <w:rPr>
                                <w:rFonts w:ascii="Tahoma" w:hAnsi="Tahoma" w:cs="Tahoma"/>
                              </w:rPr>
                            </w:pPr>
                            <w:r>
                              <w:rPr>
                                <w:rFonts w:ascii="Tahoma" w:hAnsi="Tahoma" w:cs="Tahoma" w:hint="cs"/>
                                <w:rtl/>
                              </w:rPr>
                              <w:t>פרויקט</w:t>
                            </w:r>
                            <w:r w:rsidRPr="0011392A">
                              <w:rPr>
                                <w:rFonts w:ascii="Tahoma" w:hAnsi="Tahoma" w:cs="Tahoma"/>
                                <w:rtl/>
                              </w:rPr>
                              <w:t xml:space="preserve"> מס' </w:t>
                            </w:r>
                            <w:r w:rsidRPr="009B2F1C">
                              <w:rPr>
                                <w:rFonts w:ascii="Tahoma" w:hAnsi="Tahoma" w:cs="Tahoma"/>
                                <w:rtl/>
                              </w:rPr>
                              <w:t>__________</w:t>
                            </w:r>
                            <w:r>
                              <w:rPr>
                                <w:rFonts w:ascii="Tahoma" w:hAnsi="Tahoma" w:cs="Tahoma" w:hint="cs"/>
                                <w:rtl/>
                              </w:rPr>
                              <w:tab/>
                            </w:r>
                            <w:r>
                              <w:rPr>
                                <w:rFonts w:ascii="Tahoma" w:hAnsi="Tahoma" w:cs="Tahoma" w:hint="cs"/>
                                <w:rtl/>
                              </w:rPr>
                              <w:tab/>
                              <w:t>שם פרויקט</w:t>
                            </w:r>
                            <w:r w:rsidRPr="0011392A">
                              <w:rPr>
                                <w:rFonts w:ascii="Tahoma" w:hAnsi="Tahoma" w:cs="Tahoma"/>
                                <w:rtl/>
                              </w:rPr>
                              <w:t xml:space="preserve"> _____</w:t>
                            </w:r>
                            <w:r>
                              <w:rPr>
                                <w:rFonts w:ascii="Tahoma" w:hAnsi="Tahoma" w:cs="Tahoma" w:hint="cs"/>
                                <w:rtl/>
                              </w:rPr>
                              <w:t>_______</w:t>
                            </w:r>
                            <w:r w:rsidRPr="0011392A">
                              <w:rPr>
                                <w:rFonts w:ascii="Tahoma" w:hAnsi="Tahoma" w:cs="Tahoma"/>
                                <w:rtl/>
                              </w:rPr>
                              <w:t>_____</w:t>
                            </w:r>
                            <w:r>
                              <w:rPr>
                                <w:rFonts w:ascii="Tahoma" w:hAnsi="Tahoma" w:cs="Tahoma" w:hint="cs"/>
                                <w:rtl/>
                              </w:rPr>
                              <w:t>__</w:t>
                            </w:r>
                          </w:p>
                          <w:p w14:paraId="7935CACB" w14:textId="77777777" w:rsidR="005E6919" w:rsidRPr="003B2B3F" w:rsidRDefault="005E6919" w:rsidP="00743343">
                            <w:pPr>
                              <w:rPr>
                                <w:rFonts w:ascii="Tahoma" w:hAnsi="Tahoma" w:cs="Tahoma"/>
                              </w:rPr>
                            </w:pPr>
                            <w:r w:rsidRPr="009B2F1C">
                              <w:rPr>
                                <w:rFonts w:ascii="Tahoma" w:hAnsi="Tahoma" w:cs="Tahoma"/>
                                <w:rtl/>
                              </w:rPr>
                              <w:t>מס' העבודה :__________</w:t>
                            </w:r>
                            <w:r w:rsidRPr="009B2F1C">
                              <w:rPr>
                                <w:rFonts w:ascii="Arial" w:hAnsi="Arial" w:cs="Arial"/>
                                <w:rtl/>
                              </w:rPr>
                              <w:t xml:space="preserve"> שם</w:t>
                            </w:r>
                            <w:r w:rsidRPr="009B2F1C">
                              <w:rPr>
                                <w:rFonts w:ascii="Arial" w:hAnsi="Arial" w:cs="Arial" w:hint="cs"/>
                                <w:rtl/>
                              </w:rPr>
                              <w:t xml:space="preserve"> </w:t>
                            </w:r>
                            <w:r w:rsidRPr="009B2F1C">
                              <w:rPr>
                                <w:rFonts w:ascii="Arial" w:hAnsi="Arial" w:cs="Arial"/>
                                <w:rtl/>
                              </w:rPr>
                              <w:t>העבודה:</w:t>
                            </w:r>
                            <w:r w:rsidRPr="009B2F1C">
                              <w:rPr>
                                <w:rFonts w:ascii="Tahoma" w:hAnsi="Tahoma" w:cs="Tahoma"/>
                                <w:rtl/>
                              </w:rPr>
                              <w:t xml:space="preserve"> _____</w:t>
                            </w:r>
                            <w:r w:rsidRPr="009B2F1C">
                              <w:rPr>
                                <w:rFonts w:ascii="Tahoma" w:hAnsi="Tahoma" w:cs="Tahoma" w:hint="cs"/>
                                <w:rtl/>
                              </w:rPr>
                              <w:t>_______</w:t>
                            </w:r>
                            <w:r w:rsidRPr="009B2F1C">
                              <w:rPr>
                                <w:rFonts w:ascii="Tahoma" w:hAnsi="Tahoma" w:cs="Tahoma"/>
                                <w:rtl/>
                              </w:rPr>
                              <w:t>_____</w:t>
                            </w:r>
                            <w:r w:rsidRPr="009B2F1C">
                              <w:rPr>
                                <w:rFonts w:ascii="Tahoma" w:hAnsi="Tahoma" w:cs="Tahoma" w:hint="cs"/>
                                <w:rtl/>
                              </w:rPr>
                              <w:t>__</w:t>
                            </w:r>
                            <w:r w:rsidRPr="009B2F1C">
                              <w:rPr>
                                <w:rFonts w:ascii="Tahoma" w:hAnsi="Tahoma" w:cs="Tahoma"/>
                                <w:rtl/>
                              </w:rPr>
                              <w:t>_</w:t>
                            </w:r>
                            <w:r w:rsidRPr="009B2F1C">
                              <w:rPr>
                                <w:rFonts w:ascii="Tahoma" w:hAnsi="Tahoma" w:cs="Tahoma" w:hint="cs"/>
                                <w:rtl/>
                              </w:rPr>
                              <w:t>__</w:t>
                            </w:r>
                            <w:r w:rsidRPr="009B2F1C">
                              <w:rPr>
                                <w:rFonts w:ascii="Tahoma" w:hAnsi="Tahoma" w:cs="Tahoma"/>
                                <w:rtl/>
                              </w:rPr>
                              <w:t>_____</w:t>
                            </w:r>
                            <w:r w:rsidRPr="009B2F1C">
                              <w:rPr>
                                <w:rFonts w:ascii="Tahoma" w:hAnsi="Tahoma" w:cs="Tahoma" w:hint="cs"/>
                                <w:rtl/>
                              </w:rPr>
                              <w:t>__</w:t>
                            </w:r>
                          </w:p>
                          <w:p w14:paraId="1FB1CC27" w14:textId="77777777" w:rsidR="005E6919" w:rsidRDefault="005E6919" w:rsidP="00743343">
                            <w:pPr>
                              <w:spacing w:line="300" w:lineRule="auto"/>
                              <w:rPr>
                                <w:rFonts w:ascii="Arial" w:hAnsi="Arial" w:cs="Arial"/>
                                <w:sz w:val="22"/>
                                <w:szCs w:val="22"/>
                                <w:rtl/>
                              </w:rPr>
                            </w:pPr>
                          </w:p>
                          <w:p w14:paraId="02F1B822" w14:textId="77777777" w:rsidR="005E6919" w:rsidRPr="007C024E" w:rsidRDefault="005E6919" w:rsidP="00743343">
                            <w:pPr>
                              <w:spacing w:line="300" w:lineRule="auto"/>
                              <w:rPr>
                                <w:rFonts w:ascii="Arial" w:hAnsi="Arial" w:cs="Arial"/>
                                <w:sz w:val="22"/>
                                <w:szCs w:val="22"/>
                                <w:rtl/>
                              </w:rPr>
                            </w:pPr>
                            <w:r w:rsidRPr="00EC30C9">
                              <w:rPr>
                                <w:rFonts w:ascii="Arial" w:hAnsi="Arial" w:cs="Arial" w:hint="cs"/>
                                <w:sz w:val="22"/>
                                <w:szCs w:val="22"/>
                                <w:rtl/>
                              </w:rPr>
                              <w:t>אני החתום(ה) מטה</w:t>
                            </w:r>
                            <w:r w:rsidRPr="009B2F1C">
                              <w:rPr>
                                <w:rFonts w:ascii="Tahoma" w:hAnsi="Tahoma" w:cs="Tahoma"/>
                                <w:rtl/>
                              </w:rPr>
                              <w:t>_____</w:t>
                            </w:r>
                            <w:r w:rsidRPr="009B2F1C">
                              <w:rPr>
                                <w:rFonts w:ascii="Tahoma" w:hAnsi="Tahoma" w:cs="Tahoma" w:hint="cs"/>
                                <w:rtl/>
                              </w:rPr>
                              <w:t>_______</w:t>
                            </w:r>
                            <w:r w:rsidRPr="009B2F1C">
                              <w:rPr>
                                <w:rFonts w:ascii="Tahoma" w:hAnsi="Tahoma" w:cs="Tahoma"/>
                                <w:rtl/>
                              </w:rPr>
                              <w:t>_____</w:t>
                            </w:r>
                            <w:r w:rsidRPr="009B2F1C">
                              <w:rPr>
                                <w:rFonts w:ascii="Tahoma" w:hAnsi="Tahoma" w:cs="Tahoma" w:hint="cs"/>
                                <w:rtl/>
                              </w:rPr>
                              <w:t>__</w:t>
                            </w:r>
                            <w:r w:rsidRPr="009B2F1C">
                              <w:rPr>
                                <w:rFonts w:ascii="Tahoma" w:hAnsi="Tahoma" w:cs="Tahoma"/>
                                <w:rtl/>
                              </w:rPr>
                              <w:t>_</w:t>
                            </w:r>
                            <w:r w:rsidRPr="009B2F1C">
                              <w:rPr>
                                <w:rFonts w:ascii="Tahoma" w:hAnsi="Tahoma" w:cs="Tahoma" w:hint="cs"/>
                                <w:rtl/>
                              </w:rPr>
                              <w:t>__</w:t>
                            </w:r>
                            <w:r w:rsidRPr="009B2F1C">
                              <w:rPr>
                                <w:rFonts w:ascii="Tahoma" w:hAnsi="Tahoma" w:cs="Tahoma"/>
                                <w:rtl/>
                              </w:rPr>
                              <w:t>_</w:t>
                            </w:r>
                            <w:r w:rsidRPr="007C024E">
                              <w:rPr>
                                <w:rFonts w:ascii="Arial" w:hAnsi="Arial" w:cs="Arial" w:hint="cs"/>
                                <w:sz w:val="22"/>
                                <w:szCs w:val="22"/>
                                <w:rtl/>
                              </w:rPr>
                              <w:t xml:space="preserve"> האחראי</w:t>
                            </w:r>
                            <w:r>
                              <w:rPr>
                                <w:rFonts w:ascii="Arial" w:hAnsi="Arial" w:cs="Arial" w:hint="cs"/>
                                <w:sz w:val="22"/>
                                <w:szCs w:val="22"/>
                                <w:rtl/>
                              </w:rPr>
                              <w:t>(ת)</w:t>
                            </w:r>
                            <w:r w:rsidRPr="007C024E">
                              <w:rPr>
                                <w:rFonts w:ascii="Arial" w:hAnsi="Arial" w:cs="Arial" w:hint="cs"/>
                                <w:sz w:val="22"/>
                                <w:szCs w:val="22"/>
                                <w:rtl/>
                              </w:rPr>
                              <w:t xml:space="preserve"> לביצוע </w:t>
                            </w:r>
                            <w:r>
                              <w:rPr>
                                <w:rFonts w:ascii="Arial" w:hAnsi="Arial" w:cs="Arial" w:hint="cs"/>
                                <w:sz w:val="22"/>
                                <w:szCs w:val="22"/>
                                <w:rtl/>
                              </w:rPr>
                              <w:t>מערכות החשמל</w:t>
                            </w:r>
                            <w:r w:rsidRPr="007C024E">
                              <w:rPr>
                                <w:rFonts w:ascii="Arial" w:hAnsi="Arial" w:cs="Arial" w:hint="cs"/>
                                <w:sz w:val="22"/>
                                <w:szCs w:val="22"/>
                                <w:rtl/>
                              </w:rPr>
                              <w:t xml:space="preserve"> </w:t>
                            </w:r>
                            <w:r w:rsidRPr="009B2F1C">
                              <w:rPr>
                                <w:rFonts w:ascii="Tahoma" w:hAnsi="Tahoma" w:cs="Tahoma"/>
                                <w:rtl/>
                              </w:rPr>
                              <w:t>_____</w:t>
                            </w:r>
                            <w:r w:rsidRPr="009B2F1C">
                              <w:rPr>
                                <w:rFonts w:ascii="Tahoma" w:hAnsi="Tahoma" w:cs="Tahoma" w:hint="cs"/>
                                <w:rtl/>
                              </w:rPr>
                              <w:t>_______</w:t>
                            </w:r>
                            <w:r w:rsidRPr="009B2F1C">
                              <w:rPr>
                                <w:rFonts w:ascii="Tahoma" w:hAnsi="Tahoma" w:cs="Tahoma"/>
                                <w:rtl/>
                              </w:rPr>
                              <w:t>_____</w:t>
                            </w:r>
                            <w:r w:rsidRPr="009B2F1C">
                              <w:rPr>
                                <w:rFonts w:ascii="Tahoma" w:hAnsi="Tahoma" w:cs="Tahoma" w:hint="cs"/>
                                <w:rtl/>
                              </w:rPr>
                              <w:t>__</w:t>
                            </w:r>
                            <w:r w:rsidRPr="009B2F1C">
                              <w:rPr>
                                <w:rFonts w:ascii="Tahoma" w:hAnsi="Tahoma" w:cs="Tahoma"/>
                                <w:rtl/>
                              </w:rPr>
                              <w:t>_</w:t>
                            </w:r>
                            <w:r w:rsidRPr="009B2F1C">
                              <w:rPr>
                                <w:rFonts w:ascii="Tahoma" w:hAnsi="Tahoma" w:cs="Tahoma" w:hint="cs"/>
                                <w:rtl/>
                              </w:rPr>
                              <w:t>__</w:t>
                            </w:r>
                            <w:r w:rsidRPr="009B2F1C">
                              <w:rPr>
                                <w:rFonts w:ascii="Tahoma" w:hAnsi="Tahoma" w:cs="Tahoma"/>
                                <w:rtl/>
                              </w:rPr>
                              <w:t>_</w:t>
                            </w:r>
                            <w:r w:rsidRPr="007C024E">
                              <w:rPr>
                                <w:rFonts w:ascii="Arial" w:hAnsi="Arial" w:cs="Arial" w:hint="cs"/>
                                <w:sz w:val="22"/>
                                <w:szCs w:val="22"/>
                                <w:rtl/>
                              </w:rPr>
                              <w:t xml:space="preserve"> </w:t>
                            </w:r>
                            <w:r w:rsidRPr="009765BA">
                              <w:rPr>
                                <w:rFonts w:ascii="Arial" w:hAnsi="Arial" w:cs="Arial" w:hint="cs"/>
                                <w:sz w:val="22"/>
                                <w:szCs w:val="22"/>
                                <w:rtl/>
                              </w:rPr>
                              <w:t xml:space="preserve">מס' רישיון </w:t>
                            </w:r>
                            <w:r w:rsidRPr="009B2F1C">
                              <w:rPr>
                                <w:rFonts w:ascii="Tahoma" w:hAnsi="Tahoma" w:cs="Tahoma"/>
                                <w:rtl/>
                              </w:rPr>
                              <w:t>__________</w:t>
                            </w:r>
                            <w:r w:rsidRPr="009765BA">
                              <w:rPr>
                                <w:rFonts w:ascii="Arial" w:hAnsi="Arial" w:cs="Arial" w:hint="cs"/>
                                <w:sz w:val="22"/>
                                <w:szCs w:val="22"/>
                                <w:rtl/>
                              </w:rPr>
                              <w:t xml:space="preserve">  </w:t>
                            </w:r>
                            <w:r w:rsidRPr="007C024E">
                              <w:rPr>
                                <w:rFonts w:ascii="Arial" w:hAnsi="Arial" w:cs="Arial" w:hint="cs"/>
                                <w:sz w:val="22"/>
                                <w:szCs w:val="22"/>
                                <w:rtl/>
                              </w:rPr>
                              <w:t xml:space="preserve">ת.ז. </w:t>
                            </w:r>
                            <w:r w:rsidRPr="009B2F1C">
                              <w:rPr>
                                <w:rFonts w:ascii="Tahoma" w:hAnsi="Tahoma" w:cs="Tahoma"/>
                                <w:rtl/>
                              </w:rPr>
                              <w:t>__________</w:t>
                            </w:r>
                            <w:r w:rsidRPr="007C024E">
                              <w:rPr>
                                <w:rFonts w:ascii="Arial" w:hAnsi="Arial" w:cs="Arial" w:hint="cs"/>
                                <w:sz w:val="22"/>
                                <w:szCs w:val="22"/>
                                <w:rtl/>
                              </w:rPr>
                              <w:t xml:space="preserve"> טל' </w:t>
                            </w:r>
                            <w:r w:rsidRPr="009B2F1C">
                              <w:rPr>
                                <w:rFonts w:ascii="Tahoma" w:hAnsi="Tahoma" w:cs="Tahoma"/>
                                <w:rtl/>
                              </w:rPr>
                              <w:t>__________</w:t>
                            </w:r>
                          </w:p>
                          <w:p w14:paraId="0E319A2A" w14:textId="77777777" w:rsidR="005E6919" w:rsidRPr="007C024E" w:rsidRDefault="005E6919" w:rsidP="00743343">
                            <w:pPr>
                              <w:spacing w:line="300" w:lineRule="auto"/>
                              <w:rPr>
                                <w:rFonts w:ascii="Arial" w:hAnsi="Arial" w:cs="Arial"/>
                                <w:sz w:val="22"/>
                                <w:szCs w:val="22"/>
                                <w:rtl/>
                              </w:rPr>
                            </w:pPr>
                            <w:r>
                              <w:rPr>
                                <w:rFonts w:ascii="Arial" w:hAnsi="Arial" w:cs="Arial" w:hint="cs"/>
                                <w:sz w:val="22"/>
                                <w:szCs w:val="22"/>
                                <w:rtl/>
                              </w:rPr>
                              <w:t>מאשר</w:t>
                            </w:r>
                            <w:r w:rsidRPr="00EC30C9">
                              <w:rPr>
                                <w:rFonts w:ascii="Arial" w:hAnsi="Arial" w:cs="Arial" w:hint="cs"/>
                                <w:sz w:val="22"/>
                                <w:szCs w:val="22"/>
                                <w:rtl/>
                              </w:rPr>
                              <w:t>(</w:t>
                            </w:r>
                            <w:r>
                              <w:rPr>
                                <w:rFonts w:ascii="Arial" w:hAnsi="Arial" w:cs="Arial" w:hint="cs"/>
                                <w:sz w:val="22"/>
                                <w:szCs w:val="22"/>
                                <w:rtl/>
                              </w:rPr>
                              <w:t>ת</w:t>
                            </w:r>
                            <w:r w:rsidRPr="00EC30C9">
                              <w:rPr>
                                <w:rFonts w:ascii="Arial" w:hAnsi="Arial" w:cs="Arial" w:hint="cs"/>
                                <w:sz w:val="22"/>
                                <w:szCs w:val="22"/>
                                <w:rtl/>
                              </w:rPr>
                              <w:t xml:space="preserve">) </w:t>
                            </w:r>
                            <w:r w:rsidRPr="007C024E">
                              <w:rPr>
                                <w:rFonts w:ascii="Arial" w:hAnsi="Arial" w:cs="Arial" w:hint="cs"/>
                                <w:sz w:val="22"/>
                                <w:szCs w:val="22"/>
                                <w:rtl/>
                              </w:rPr>
                              <w:t xml:space="preserve">בזה, שהבנייה / העבודה שלגביה מבוקשת תעודת גמר, בוצעה בהתאם לתוכנית </w:t>
                            </w:r>
                            <w:r>
                              <w:rPr>
                                <w:rFonts w:ascii="Arial" w:hAnsi="Arial" w:cs="Arial" w:hint="cs"/>
                                <w:sz w:val="22"/>
                                <w:szCs w:val="22"/>
                                <w:rtl/>
                              </w:rPr>
                              <w:t xml:space="preserve">מערכות החשמל </w:t>
                            </w:r>
                            <w:r w:rsidRPr="007C024E">
                              <w:rPr>
                                <w:rFonts w:ascii="Arial" w:hAnsi="Arial" w:cs="Arial" w:hint="cs"/>
                                <w:sz w:val="22"/>
                                <w:szCs w:val="22"/>
                                <w:rtl/>
                              </w:rPr>
                              <w:t xml:space="preserve"> שנער</w:t>
                            </w:r>
                            <w:r>
                              <w:rPr>
                                <w:rFonts w:ascii="Arial" w:hAnsi="Arial" w:cs="Arial" w:hint="cs"/>
                                <w:sz w:val="22"/>
                                <w:szCs w:val="22"/>
                                <w:rtl/>
                              </w:rPr>
                              <w:t>כ</w:t>
                            </w:r>
                            <w:r w:rsidRPr="007C024E">
                              <w:rPr>
                                <w:rFonts w:ascii="Arial" w:hAnsi="Arial" w:cs="Arial" w:hint="cs"/>
                                <w:sz w:val="22"/>
                                <w:szCs w:val="22"/>
                                <w:rtl/>
                              </w:rPr>
                              <w:t xml:space="preserve">ה </w:t>
                            </w:r>
                            <w:r>
                              <w:rPr>
                                <w:rFonts w:ascii="Arial" w:hAnsi="Arial" w:cs="Arial" w:hint="cs"/>
                                <w:sz w:val="22"/>
                                <w:szCs w:val="22"/>
                                <w:rtl/>
                              </w:rPr>
                              <w:t xml:space="preserve">על </w:t>
                            </w:r>
                            <w:r w:rsidRPr="007C024E">
                              <w:rPr>
                                <w:rFonts w:ascii="Arial" w:hAnsi="Arial" w:cs="Arial" w:hint="cs"/>
                                <w:sz w:val="22"/>
                                <w:szCs w:val="22"/>
                                <w:rtl/>
                              </w:rPr>
                              <w:t xml:space="preserve">ידי </w:t>
                            </w:r>
                            <w:r w:rsidRPr="009B2F1C">
                              <w:rPr>
                                <w:rFonts w:ascii="Tahoma" w:hAnsi="Tahoma" w:cs="Tahoma"/>
                                <w:rtl/>
                              </w:rPr>
                              <w:t>_____</w:t>
                            </w:r>
                            <w:r w:rsidRPr="009B2F1C">
                              <w:rPr>
                                <w:rFonts w:ascii="Tahoma" w:hAnsi="Tahoma" w:cs="Tahoma" w:hint="cs"/>
                                <w:rtl/>
                              </w:rPr>
                              <w:t>_______</w:t>
                            </w:r>
                            <w:r w:rsidRPr="009B2F1C">
                              <w:rPr>
                                <w:rFonts w:ascii="Tahoma" w:hAnsi="Tahoma" w:cs="Tahoma"/>
                                <w:rtl/>
                              </w:rPr>
                              <w:t>_____</w:t>
                            </w:r>
                            <w:r w:rsidRPr="009B2F1C">
                              <w:rPr>
                                <w:rFonts w:ascii="Tahoma" w:hAnsi="Tahoma" w:cs="Tahoma" w:hint="cs"/>
                                <w:rtl/>
                              </w:rPr>
                              <w:t>__</w:t>
                            </w:r>
                            <w:r w:rsidRPr="009B2F1C">
                              <w:rPr>
                                <w:rFonts w:ascii="Tahoma" w:hAnsi="Tahoma" w:cs="Tahoma"/>
                                <w:rtl/>
                              </w:rPr>
                              <w:t>_</w:t>
                            </w:r>
                            <w:r w:rsidRPr="009B2F1C">
                              <w:rPr>
                                <w:rFonts w:ascii="Tahoma" w:hAnsi="Tahoma" w:cs="Tahoma" w:hint="cs"/>
                                <w:rtl/>
                              </w:rPr>
                              <w:t>__</w:t>
                            </w:r>
                            <w:r w:rsidRPr="009B2F1C">
                              <w:rPr>
                                <w:rFonts w:ascii="Tahoma" w:hAnsi="Tahoma" w:cs="Tahoma"/>
                                <w:rtl/>
                              </w:rPr>
                              <w:t>_</w:t>
                            </w:r>
                          </w:p>
                          <w:p w14:paraId="1FF3FE60" w14:textId="77777777" w:rsidR="005E6919" w:rsidRDefault="005E6919" w:rsidP="00743343">
                            <w:pPr>
                              <w:spacing w:line="300" w:lineRule="auto"/>
                              <w:rPr>
                                <w:rFonts w:ascii="Arial" w:hAnsi="Arial" w:cs="Arial"/>
                                <w:sz w:val="22"/>
                                <w:szCs w:val="22"/>
                                <w:rtl/>
                              </w:rPr>
                            </w:pPr>
                            <w:r w:rsidRPr="007C024E">
                              <w:rPr>
                                <w:rFonts w:ascii="Arial" w:hAnsi="Arial" w:cs="Arial" w:hint="cs"/>
                                <w:sz w:val="22"/>
                                <w:szCs w:val="22"/>
                                <w:rtl/>
                              </w:rPr>
                              <w:t xml:space="preserve">אני </w:t>
                            </w:r>
                            <w:r>
                              <w:rPr>
                                <w:rFonts w:ascii="Arial" w:hAnsi="Arial" w:cs="Arial" w:hint="cs"/>
                                <w:sz w:val="22"/>
                                <w:szCs w:val="22"/>
                                <w:rtl/>
                              </w:rPr>
                              <w:t>מאשר</w:t>
                            </w:r>
                            <w:r w:rsidRPr="00EC30C9">
                              <w:rPr>
                                <w:rFonts w:ascii="Arial" w:hAnsi="Arial" w:cs="Arial" w:hint="cs"/>
                                <w:sz w:val="22"/>
                                <w:szCs w:val="22"/>
                                <w:rtl/>
                              </w:rPr>
                              <w:t>(</w:t>
                            </w:r>
                            <w:r>
                              <w:rPr>
                                <w:rFonts w:ascii="Arial" w:hAnsi="Arial" w:cs="Arial" w:hint="cs"/>
                                <w:sz w:val="22"/>
                                <w:szCs w:val="22"/>
                                <w:rtl/>
                              </w:rPr>
                              <w:t>ת</w:t>
                            </w:r>
                            <w:r w:rsidRPr="00EC30C9">
                              <w:rPr>
                                <w:rFonts w:ascii="Arial" w:hAnsi="Arial" w:cs="Arial" w:hint="cs"/>
                                <w:sz w:val="22"/>
                                <w:szCs w:val="22"/>
                                <w:rtl/>
                              </w:rPr>
                              <w:t xml:space="preserve">) </w:t>
                            </w:r>
                            <w:r w:rsidRPr="007C024E">
                              <w:rPr>
                                <w:rFonts w:ascii="Arial" w:hAnsi="Arial" w:cs="Arial" w:hint="cs"/>
                                <w:sz w:val="22"/>
                                <w:szCs w:val="22"/>
                                <w:rtl/>
                              </w:rPr>
                              <w:t xml:space="preserve">בזה </w:t>
                            </w:r>
                            <w:r>
                              <w:rPr>
                                <w:rFonts w:ascii="Arial" w:hAnsi="Arial" w:cs="Arial" w:hint="cs"/>
                                <w:sz w:val="22"/>
                                <w:szCs w:val="22"/>
                                <w:rtl/>
                              </w:rPr>
                              <w:t xml:space="preserve">שמערכות החשמל במבנה לרבות צנרת, אביזרים, לוחות, מתקנים וכל הקשור במערכות </w:t>
                            </w:r>
                          </w:p>
                          <w:p w14:paraId="6E726D6F"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 xml:space="preserve">אלו הותקנו </w:t>
                            </w:r>
                            <w:r w:rsidRPr="007C024E">
                              <w:rPr>
                                <w:rFonts w:ascii="Arial" w:hAnsi="Arial" w:cs="Arial" w:hint="cs"/>
                                <w:sz w:val="22"/>
                                <w:szCs w:val="22"/>
                                <w:rtl/>
                              </w:rPr>
                              <w:t>בהשגחתי המלאה שלי ושל קודמי בתפקיד</w:t>
                            </w:r>
                            <w:r>
                              <w:rPr>
                                <w:rFonts w:ascii="Arial" w:hAnsi="Arial" w:cs="Arial" w:hint="cs"/>
                                <w:sz w:val="22"/>
                                <w:szCs w:val="22"/>
                                <w:rtl/>
                              </w:rPr>
                              <w:t>,</w:t>
                            </w:r>
                            <w:r w:rsidRPr="007C024E">
                              <w:rPr>
                                <w:rFonts w:ascii="Arial" w:hAnsi="Arial" w:cs="Arial" w:hint="cs"/>
                                <w:sz w:val="22"/>
                                <w:szCs w:val="22"/>
                                <w:rtl/>
                              </w:rPr>
                              <w:t xml:space="preserve"> האחראי לביצוע </w:t>
                            </w:r>
                            <w:r>
                              <w:rPr>
                                <w:rFonts w:ascii="Arial" w:hAnsi="Arial" w:cs="Arial" w:hint="cs"/>
                                <w:sz w:val="22"/>
                                <w:szCs w:val="22"/>
                                <w:rtl/>
                              </w:rPr>
                              <w:t>מערכות החשמל</w:t>
                            </w:r>
                            <w:r w:rsidRPr="007C024E">
                              <w:rPr>
                                <w:rFonts w:ascii="Arial" w:hAnsi="Arial" w:cs="Arial" w:hint="cs"/>
                                <w:sz w:val="22"/>
                                <w:szCs w:val="22"/>
                                <w:rtl/>
                              </w:rPr>
                              <w:t xml:space="preserve"> האמור</w:t>
                            </w:r>
                            <w:r>
                              <w:rPr>
                                <w:rFonts w:ascii="Arial" w:hAnsi="Arial" w:cs="Arial" w:hint="cs"/>
                                <w:sz w:val="22"/>
                                <w:szCs w:val="22"/>
                                <w:rtl/>
                              </w:rPr>
                              <w:t xml:space="preserve">, ע"פ </w:t>
                            </w:r>
                          </w:p>
                          <w:p w14:paraId="36DD1CE2"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דרישות ותוכנית היועץ ובכפוף לדרישות המפורטות בחוק החשמל המעודכן</w:t>
                            </w:r>
                            <w:r w:rsidRPr="007C024E">
                              <w:rPr>
                                <w:rFonts w:ascii="Arial" w:hAnsi="Arial" w:cs="Arial" w:hint="cs"/>
                                <w:sz w:val="22"/>
                                <w:szCs w:val="22"/>
                                <w:rtl/>
                              </w:rPr>
                              <w:t xml:space="preserve"> וכי אין כל סכנה נשקפת כיום </w:t>
                            </w:r>
                          </w:p>
                          <w:p w14:paraId="5BA9D09C" w14:textId="77777777" w:rsidR="005E6919" w:rsidRDefault="005E6919" w:rsidP="00743343">
                            <w:pPr>
                              <w:spacing w:line="300" w:lineRule="auto"/>
                              <w:rPr>
                                <w:rFonts w:ascii="Arial" w:hAnsi="Arial" w:cs="Arial"/>
                                <w:sz w:val="22"/>
                                <w:szCs w:val="22"/>
                                <w:rtl/>
                              </w:rPr>
                            </w:pPr>
                            <w:r w:rsidRPr="007C024E">
                              <w:rPr>
                                <w:rFonts w:ascii="Arial" w:hAnsi="Arial" w:cs="Arial" w:hint="cs"/>
                                <w:sz w:val="22"/>
                                <w:szCs w:val="22"/>
                                <w:rtl/>
                              </w:rPr>
                              <w:t xml:space="preserve">ובעתיד לבני אדם שישתמשו בבניין האמור, מאופן </w:t>
                            </w:r>
                            <w:r>
                              <w:rPr>
                                <w:rFonts w:ascii="Arial" w:hAnsi="Arial" w:cs="Arial" w:hint="cs"/>
                                <w:sz w:val="22"/>
                                <w:szCs w:val="22"/>
                                <w:rtl/>
                              </w:rPr>
                              <w:t xml:space="preserve">ביצוע מערכות החשמל. </w:t>
                            </w:r>
                          </w:p>
                          <w:p w14:paraId="1CB4C797" w14:textId="77777777" w:rsidR="005E6919" w:rsidRPr="007C024E" w:rsidRDefault="005E6919" w:rsidP="00743343">
                            <w:pPr>
                              <w:spacing w:line="300" w:lineRule="auto"/>
                              <w:rPr>
                                <w:rFonts w:ascii="Arial" w:hAnsi="Arial" w:cs="Arial"/>
                                <w:sz w:val="22"/>
                                <w:szCs w:val="22"/>
                                <w:rtl/>
                              </w:rPr>
                            </w:pPr>
                            <w:r>
                              <w:rPr>
                                <w:rFonts w:ascii="Arial" w:hAnsi="Arial" w:cs="Arial" w:hint="cs"/>
                                <w:sz w:val="22"/>
                                <w:szCs w:val="22"/>
                                <w:rtl/>
                              </w:rPr>
                              <w:t>המערכת נבדקה ונמצאה תקינה ופועלת כנדרש.</w:t>
                            </w:r>
                          </w:p>
                          <w:p w14:paraId="5E59BA4E" w14:textId="77777777" w:rsidR="005E6919" w:rsidRDefault="005E6919" w:rsidP="00743343">
                            <w:pPr>
                              <w:spacing w:line="300" w:lineRule="auto"/>
                              <w:rPr>
                                <w:rFonts w:ascii="Arial" w:hAnsi="Arial" w:cs="Arial"/>
                                <w:sz w:val="22"/>
                                <w:szCs w:val="22"/>
                                <w:rtl/>
                              </w:rPr>
                            </w:pPr>
                          </w:p>
                          <w:p w14:paraId="334D22FF" w14:textId="77777777" w:rsidR="005E6919" w:rsidRPr="00134239" w:rsidRDefault="005E6919" w:rsidP="00743343">
                            <w:pPr>
                              <w:spacing w:line="300" w:lineRule="auto"/>
                              <w:rPr>
                                <w:rFonts w:ascii="Arial" w:hAnsi="Arial" w:cs="Arial"/>
                                <w:b/>
                                <w:bCs/>
                                <w:sz w:val="22"/>
                                <w:szCs w:val="22"/>
                                <w:u w:val="single"/>
                                <w:rtl/>
                              </w:rPr>
                            </w:pPr>
                            <w:r w:rsidRPr="00134239">
                              <w:rPr>
                                <w:rFonts w:ascii="Arial" w:hAnsi="Arial" w:cs="Arial" w:hint="cs"/>
                                <w:b/>
                                <w:bCs/>
                                <w:sz w:val="22"/>
                                <w:szCs w:val="22"/>
                                <w:u w:val="single"/>
                                <w:rtl/>
                              </w:rPr>
                              <w:t>אם הבניה אינה עומדת בתנאים, יש לפרט להלן:</w:t>
                            </w:r>
                          </w:p>
                          <w:p w14:paraId="31445041" w14:textId="77777777" w:rsidR="005E6919" w:rsidRDefault="005E6919" w:rsidP="00743343">
                            <w:pPr>
                              <w:spacing w:line="300" w:lineRule="auto"/>
                              <w:rPr>
                                <w:rFonts w:ascii="Arial" w:hAnsi="Arial" w:cs="Arial"/>
                                <w:sz w:val="22"/>
                                <w:szCs w:val="22"/>
                                <w:rtl/>
                              </w:rPr>
                            </w:pPr>
                          </w:p>
                          <w:p w14:paraId="24C78942" w14:textId="77777777" w:rsidR="005E6919" w:rsidRPr="00134239" w:rsidRDefault="005E6919" w:rsidP="00743343">
                            <w:pPr>
                              <w:spacing w:line="300" w:lineRule="auto"/>
                              <w:rPr>
                                <w:rFonts w:ascii="Arial" w:hAnsi="Arial" w:cs="Arial"/>
                                <w:sz w:val="22"/>
                                <w:szCs w:val="22"/>
                                <w:rtl/>
                              </w:rPr>
                            </w:pPr>
                            <w:r>
                              <w:rPr>
                                <w:rFonts w:ascii="Arial" w:hAnsi="Arial" w:cs="Arial" w:hint="cs"/>
                                <w:sz w:val="22"/>
                                <w:szCs w:val="22"/>
                                <w:rtl/>
                              </w:rPr>
                              <w:t>א</w:t>
                            </w:r>
                            <w:r w:rsidRPr="00134239">
                              <w:rPr>
                                <w:rFonts w:ascii="Arial" w:hAnsi="Arial" w:cs="Arial" w:hint="cs"/>
                                <w:sz w:val="22"/>
                                <w:szCs w:val="22"/>
                                <w:rtl/>
                              </w:rPr>
                              <w:t>לה הם התנאים שקיומם נדחה:</w:t>
                            </w:r>
                          </w:p>
                          <w:p w14:paraId="15E972EF" w14:textId="77777777" w:rsidR="005E6919" w:rsidRPr="00134239" w:rsidRDefault="005E6919" w:rsidP="00743343">
                            <w:pPr>
                              <w:spacing w:line="300" w:lineRule="auto"/>
                              <w:rPr>
                                <w:rFonts w:ascii="Arial" w:hAnsi="Arial" w:cs="Arial"/>
                                <w:sz w:val="22"/>
                                <w:szCs w:val="22"/>
                                <w:rtl/>
                              </w:rPr>
                            </w:pPr>
                          </w:p>
                          <w:tbl>
                            <w:tblPr>
                              <w:bidiVisual/>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
                              <w:gridCol w:w="4144"/>
                              <w:gridCol w:w="1620"/>
                              <w:gridCol w:w="1704"/>
                            </w:tblGrid>
                            <w:tr w:rsidR="005E6919" w:rsidRPr="00B01B28" w14:paraId="28FA2454" w14:textId="77777777">
                              <w:tc>
                                <w:tcPr>
                                  <w:tcW w:w="360" w:type="dxa"/>
                                </w:tcPr>
                                <w:p w14:paraId="37EAF904" w14:textId="77777777" w:rsidR="005E6919" w:rsidRPr="00B01B28" w:rsidRDefault="005E6919" w:rsidP="00317216">
                                  <w:pPr>
                                    <w:spacing w:line="300" w:lineRule="auto"/>
                                    <w:rPr>
                                      <w:rFonts w:ascii="Arial" w:hAnsi="Arial" w:cs="Arial"/>
                                      <w:sz w:val="22"/>
                                      <w:szCs w:val="22"/>
                                      <w:rtl/>
                                    </w:rPr>
                                  </w:pPr>
                                </w:p>
                              </w:tc>
                              <w:tc>
                                <w:tcPr>
                                  <w:tcW w:w="4144" w:type="dxa"/>
                                </w:tcPr>
                                <w:p w14:paraId="4C5FDF27"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מהות התנאי</w:t>
                                  </w:r>
                                </w:p>
                              </w:tc>
                              <w:tc>
                                <w:tcPr>
                                  <w:tcW w:w="1620" w:type="dxa"/>
                                </w:tcPr>
                                <w:p w14:paraId="1500A6B3"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מועד אחרון לקיום התנאי</w:t>
                                  </w:r>
                                </w:p>
                              </w:tc>
                              <w:tc>
                                <w:tcPr>
                                  <w:tcW w:w="1704" w:type="dxa"/>
                                </w:tcPr>
                                <w:p w14:paraId="5507D819"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מועד החלטת הח"מ על הדחיי</w:t>
                                  </w:r>
                                  <w:r w:rsidRPr="00B01B28">
                                    <w:rPr>
                                      <w:rFonts w:ascii="Arial" w:hAnsi="Arial" w:cs="Arial" w:hint="eastAsia"/>
                                      <w:sz w:val="22"/>
                                      <w:szCs w:val="22"/>
                                      <w:rtl/>
                                    </w:rPr>
                                    <w:t>ה</w:t>
                                  </w:r>
                                </w:p>
                              </w:tc>
                            </w:tr>
                            <w:tr w:rsidR="005E6919" w:rsidRPr="00B01B28" w14:paraId="1D2B8021" w14:textId="77777777">
                              <w:tc>
                                <w:tcPr>
                                  <w:tcW w:w="360" w:type="dxa"/>
                                </w:tcPr>
                                <w:p w14:paraId="1F507DEA"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1</w:t>
                                  </w:r>
                                </w:p>
                              </w:tc>
                              <w:tc>
                                <w:tcPr>
                                  <w:tcW w:w="4144" w:type="dxa"/>
                                </w:tcPr>
                                <w:p w14:paraId="6DFB33DA" w14:textId="77777777" w:rsidR="005E6919" w:rsidRPr="00B01B28" w:rsidRDefault="005E6919" w:rsidP="00317216">
                                  <w:pPr>
                                    <w:spacing w:line="300" w:lineRule="auto"/>
                                    <w:rPr>
                                      <w:rFonts w:ascii="Arial" w:hAnsi="Arial" w:cs="Arial"/>
                                      <w:sz w:val="40"/>
                                      <w:szCs w:val="40"/>
                                      <w:rtl/>
                                    </w:rPr>
                                  </w:pPr>
                                </w:p>
                              </w:tc>
                              <w:tc>
                                <w:tcPr>
                                  <w:tcW w:w="1620" w:type="dxa"/>
                                </w:tcPr>
                                <w:p w14:paraId="590114BA" w14:textId="77777777" w:rsidR="005E6919" w:rsidRPr="00B01B28" w:rsidRDefault="005E6919" w:rsidP="00317216">
                                  <w:pPr>
                                    <w:spacing w:line="300" w:lineRule="auto"/>
                                    <w:rPr>
                                      <w:rFonts w:ascii="Arial" w:hAnsi="Arial" w:cs="Arial"/>
                                      <w:sz w:val="40"/>
                                      <w:szCs w:val="40"/>
                                      <w:rtl/>
                                    </w:rPr>
                                  </w:pPr>
                                </w:p>
                              </w:tc>
                              <w:tc>
                                <w:tcPr>
                                  <w:tcW w:w="1704" w:type="dxa"/>
                                </w:tcPr>
                                <w:p w14:paraId="1984F804" w14:textId="77777777" w:rsidR="005E6919" w:rsidRPr="00B01B28" w:rsidRDefault="005E6919" w:rsidP="00317216">
                                  <w:pPr>
                                    <w:spacing w:line="300" w:lineRule="auto"/>
                                    <w:rPr>
                                      <w:rFonts w:ascii="Arial" w:hAnsi="Arial" w:cs="Arial"/>
                                      <w:sz w:val="40"/>
                                      <w:szCs w:val="40"/>
                                      <w:rtl/>
                                    </w:rPr>
                                  </w:pPr>
                                </w:p>
                              </w:tc>
                            </w:tr>
                            <w:tr w:rsidR="005E6919" w:rsidRPr="00B01B28" w14:paraId="6D6C0C60" w14:textId="77777777">
                              <w:tc>
                                <w:tcPr>
                                  <w:tcW w:w="360" w:type="dxa"/>
                                </w:tcPr>
                                <w:p w14:paraId="28DF4130"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2</w:t>
                                  </w:r>
                                </w:p>
                              </w:tc>
                              <w:tc>
                                <w:tcPr>
                                  <w:tcW w:w="4144" w:type="dxa"/>
                                </w:tcPr>
                                <w:p w14:paraId="17D4A80E" w14:textId="77777777" w:rsidR="005E6919" w:rsidRPr="00B01B28" w:rsidRDefault="005E6919" w:rsidP="00317216">
                                  <w:pPr>
                                    <w:spacing w:line="300" w:lineRule="auto"/>
                                    <w:rPr>
                                      <w:rFonts w:ascii="Arial" w:hAnsi="Arial" w:cs="Arial"/>
                                      <w:sz w:val="40"/>
                                      <w:szCs w:val="40"/>
                                      <w:rtl/>
                                    </w:rPr>
                                  </w:pPr>
                                </w:p>
                              </w:tc>
                              <w:tc>
                                <w:tcPr>
                                  <w:tcW w:w="1620" w:type="dxa"/>
                                </w:tcPr>
                                <w:p w14:paraId="543FDDDA" w14:textId="77777777" w:rsidR="005E6919" w:rsidRPr="00B01B28" w:rsidRDefault="005E6919" w:rsidP="00317216">
                                  <w:pPr>
                                    <w:spacing w:line="300" w:lineRule="auto"/>
                                    <w:rPr>
                                      <w:rFonts w:ascii="Arial" w:hAnsi="Arial" w:cs="Arial"/>
                                      <w:sz w:val="40"/>
                                      <w:szCs w:val="40"/>
                                      <w:rtl/>
                                    </w:rPr>
                                  </w:pPr>
                                </w:p>
                              </w:tc>
                              <w:tc>
                                <w:tcPr>
                                  <w:tcW w:w="1704" w:type="dxa"/>
                                </w:tcPr>
                                <w:p w14:paraId="312ED9F3" w14:textId="77777777" w:rsidR="005E6919" w:rsidRPr="00B01B28" w:rsidRDefault="005E6919" w:rsidP="00317216">
                                  <w:pPr>
                                    <w:spacing w:line="300" w:lineRule="auto"/>
                                    <w:rPr>
                                      <w:rFonts w:ascii="Arial" w:hAnsi="Arial" w:cs="Arial"/>
                                      <w:sz w:val="40"/>
                                      <w:szCs w:val="40"/>
                                      <w:rtl/>
                                    </w:rPr>
                                  </w:pPr>
                                </w:p>
                              </w:tc>
                            </w:tr>
                            <w:tr w:rsidR="005E6919" w:rsidRPr="00B01B28" w14:paraId="295CCFAF" w14:textId="77777777">
                              <w:tc>
                                <w:tcPr>
                                  <w:tcW w:w="360" w:type="dxa"/>
                                </w:tcPr>
                                <w:p w14:paraId="6523BB8E"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3</w:t>
                                  </w:r>
                                </w:p>
                              </w:tc>
                              <w:tc>
                                <w:tcPr>
                                  <w:tcW w:w="4144" w:type="dxa"/>
                                </w:tcPr>
                                <w:p w14:paraId="26DF1A05" w14:textId="77777777" w:rsidR="005E6919" w:rsidRPr="00B01B28" w:rsidRDefault="005E6919" w:rsidP="00317216">
                                  <w:pPr>
                                    <w:spacing w:line="300" w:lineRule="auto"/>
                                    <w:rPr>
                                      <w:rFonts w:ascii="Arial" w:hAnsi="Arial" w:cs="Arial"/>
                                      <w:sz w:val="40"/>
                                      <w:szCs w:val="40"/>
                                      <w:rtl/>
                                    </w:rPr>
                                  </w:pPr>
                                </w:p>
                              </w:tc>
                              <w:tc>
                                <w:tcPr>
                                  <w:tcW w:w="1620" w:type="dxa"/>
                                </w:tcPr>
                                <w:p w14:paraId="57F5E6B7" w14:textId="77777777" w:rsidR="005E6919" w:rsidRPr="00B01B28" w:rsidRDefault="005E6919" w:rsidP="00317216">
                                  <w:pPr>
                                    <w:spacing w:line="300" w:lineRule="auto"/>
                                    <w:rPr>
                                      <w:rFonts w:ascii="Arial" w:hAnsi="Arial" w:cs="Arial"/>
                                      <w:sz w:val="40"/>
                                      <w:szCs w:val="40"/>
                                      <w:rtl/>
                                    </w:rPr>
                                  </w:pPr>
                                </w:p>
                              </w:tc>
                              <w:tc>
                                <w:tcPr>
                                  <w:tcW w:w="1704" w:type="dxa"/>
                                </w:tcPr>
                                <w:p w14:paraId="0FA0DD77" w14:textId="77777777" w:rsidR="005E6919" w:rsidRPr="00B01B28" w:rsidRDefault="005E6919" w:rsidP="00317216">
                                  <w:pPr>
                                    <w:spacing w:line="300" w:lineRule="auto"/>
                                    <w:rPr>
                                      <w:rFonts w:ascii="Arial" w:hAnsi="Arial" w:cs="Arial"/>
                                      <w:sz w:val="40"/>
                                      <w:szCs w:val="40"/>
                                      <w:rtl/>
                                    </w:rPr>
                                  </w:pPr>
                                </w:p>
                              </w:tc>
                            </w:tr>
                            <w:tr w:rsidR="005E6919" w:rsidRPr="00B01B28" w14:paraId="2D87F719" w14:textId="77777777">
                              <w:tc>
                                <w:tcPr>
                                  <w:tcW w:w="360" w:type="dxa"/>
                                </w:tcPr>
                                <w:p w14:paraId="689841EA"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4</w:t>
                                  </w:r>
                                </w:p>
                              </w:tc>
                              <w:tc>
                                <w:tcPr>
                                  <w:tcW w:w="4144" w:type="dxa"/>
                                </w:tcPr>
                                <w:p w14:paraId="3425A9F1" w14:textId="77777777" w:rsidR="005E6919" w:rsidRPr="00B01B28" w:rsidRDefault="005E6919" w:rsidP="00317216">
                                  <w:pPr>
                                    <w:spacing w:line="300" w:lineRule="auto"/>
                                    <w:rPr>
                                      <w:rFonts w:ascii="Arial" w:hAnsi="Arial" w:cs="Arial"/>
                                      <w:sz w:val="40"/>
                                      <w:szCs w:val="40"/>
                                      <w:rtl/>
                                    </w:rPr>
                                  </w:pPr>
                                </w:p>
                              </w:tc>
                              <w:tc>
                                <w:tcPr>
                                  <w:tcW w:w="1620" w:type="dxa"/>
                                </w:tcPr>
                                <w:p w14:paraId="23F546AA" w14:textId="77777777" w:rsidR="005E6919" w:rsidRPr="00B01B28" w:rsidRDefault="005E6919" w:rsidP="00317216">
                                  <w:pPr>
                                    <w:spacing w:line="300" w:lineRule="auto"/>
                                    <w:rPr>
                                      <w:rFonts w:ascii="Arial" w:hAnsi="Arial" w:cs="Arial"/>
                                      <w:sz w:val="40"/>
                                      <w:szCs w:val="40"/>
                                      <w:rtl/>
                                    </w:rPr>
                                  </w:pPr>
                                </w:p>
                              </w:tc>
                              <w:tc>
                                <w:tcPr>
                                  <w:tcW w:w="1704" w:type="dxa"/>
                                </w:tcPr>
                                <w:p w14:paraId="13A49F82" w14:textId="77777777" w:rsidR="005E6919" w:rsidRPr="00B01B28" w:rsidRDefault="005E6919" w:rsidP="00317216">
                                  <w:pPr>
                                    <w:spacing w:line="300" w:lineRule="auto"/>
                                    <w:rPr>
                                      <w:rFonts w:ascii="Arial" w:hAnsi="Arial" w:cs="Arial"/>
                                      <w:sz w:val="40"/>
                                      <w:szCs w:val="40"/>
                                      <w:rtl/>
                                    </w:rPr>
                                  </w:pPr>
                                </w:p>
                              </w:tc>
                            </w:tr>
                            <w:tr w:rsidR="005E6919" w:rsidRPr="00B01B28" w14:paraId="32D1B9E9" w14:textId="77777777">
                              <w:tc>
                                <w:tcPr>
                                  <w:tcW w:w="360" w:type="dxa"/>
                                </w:tcPr>
                                <w:p w14:paraId="541F4EC0"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5</w:t>
                                  </w:r>
                                </w:p>
                              </w:tc>
                              <w:tc>
                                <w:tcPr>
                                  <w:tcW w:w="4144" w:type="dxa"/>
                                </w:tcPr>
                                <w:p w14:paraId="501CFF54" w14:textId="77777777" w:rsidR="005E6919" w:rsidRPr="00B01B28" w:rsidRDefault="005E6919" w:rsidP="00317216">
                                  <w:pPr>
                                    <w:spacing w:line="300" w:lineRule="auto"/>
                                    <w:rPr>
                                      <w:rFonts w:ascii="Arial" w:hAnsi="Arial" w:cs="Arial"/>
                                      <w:sz w:val="40"/>
                                      <w:szCs w:val="40"/>
                                      <w:rtl/>
                                    </w:rPr>
                                  </w:pPr>
                                </w:p>
                              </w:tc>
                              <w:tc>
                                <w:tcPr>
                                  <w:tcW w:w="1620" w:type="dxa"/>
                                </w:tcPr>
                                <w:p w14:paraId="037C22B8" w14:textId="77777777" w:rsidR="005E6919" w:rsidRPr="00B01B28" w:rsidRDefault="005E6919" w:rsidP="00317216">
                                  <w:pPr>
                                    <w:spacing w:line="300" w:lineRule="auto"/>
                                    <w:rPr>
                                      <w:rFonts w:ascii="Arial" w:hAnsi="Arial" w:cs="Arial"/>
                                      <w:sz w:val="40"/>
                                      <w:szCs w:val="40"/>
                                      <w:rtl/>
                                    </w:rPr>
                                  </w:pPr>
                                </w:p>
                              </w:tc>
                              <w:tc>
                                <w:tcPr>
                                  <w:tcW w:w="1704" w:type="dxa"/>
                                </w:tcPr>
                                <w:p w14:paraId="4C4CA138" w14:textId="77777777" w:rsidR="005E6919" w:rsidRPr="00B01B28" w:rsidRDefault="005E6919" w:rsidP="00317216">
                                  <w:pPr>
                                    <w:spacing w:line="300" w:lineRule="auto"/>
                                    <w:rPr>
                                      <w:rFonts w:ascii="Arial" w:hAnsi="Arial" w:cs="Arial"/>
                                      <w:sz w:val="40"/>
                                      <w:szCs w:val="40"/>
                                      <w:rtl/>
                                    </w:rPr>
                                  </w:pPr>
                                </w:p>
                              </w:tc>
                            </w:tr>
                          </w:tbl>
                          <w:p w14:paraId="32D5EDF2" w14:textId="77777777" w:rsidR="005E6919" w:rsidRDefault="005E6919" w:rsidP="00743343">
                            <w:pPr>
                              <w:spacing w:line="300" w:lineRule="auto"/>
                              <w:rPr>
                                <w:rFonts w:ascii="Arial" w:hAnsi="Arial" w:cs="Arial"/>
                                <w:sz w:val="22"/>
                                <w:szCs w:val="22"/>
                                <w:rtl/>
                              </w:rPr>
                            </w:pPr>
                          </w:p>
                          <w:p w14:paraId="54162FA2" w14:textId="77777777" w:rsidR="005E6919" w:rsidRPr="007C024E" w:rsidRDefault="005E6919" w:rsidP="00743343">
                            <w:pPr>
                              <w:spacing w:line="300" w:lineRule="auto"/>
                              <w:rPr>
                                <w:rFonts w:ascii="Arial" w:hAnsi="Arial" w:cs="Arial"/>
                                <w:sz w:val="22"/>
                                <w:szCs w:val="22"/>
                                <w:rtl/>
                              </w:rPr>
                            </w:pPr>
                            <w:r w:rsidRPr="007C024E">
                              <w:rPr>
                                <w:rFonts w:ascii="Arial" w:hAnsi="Arial" w:cs="Arial" w:hint="cs"/>
                                <w:sz w:val="22"/>
                                <w:szCs w:val="22"/>
                                <w:rtl/>
                              </w:rPr>
                              <w:t>תאריך: 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7C024E">
                              <w:rPr>
                                <w:rFonts w:ascii="Arial" w:hAnsi="Arial" w:cs="Arial" w:hint="cs"/>
                                <w:sz w:val="22"/>
                                <w:szCs w:val="22"/>
                                <w:rtl/>
                              </w:rPr>
                              <w:t>_ (</w:t>
                            </w:r>
                            <w:r w:rsidRPr="007C024E">
                              <w:rPr>
                                <w:rFonts w:ascii="Arial" w:hAnsi="Arial" w:cs="Arial"/>
                                <w:sz w:val="22"/>
                                <w:szCs w:val="22"/>
                              </w:rPr>
                              <w:t>d/m/yyyy</w:t>
                            </w:r>
                            <w:r w:rsidRPr="007C024E">
                              <w:rPr>
                                <w:rFonts w:ascii="Arial" w:hAnsi="Arial" w:cs="Arial" w:hint="cs"/>
                                <w:sz w:val="22"/>
                                <w:szCs w:val="22"/>
                                <w:rtl/>
                              </w:rPr>
                              <w:t>)</w:t>
                            </w:r>
                          </w:p>
                          <w:p w14:paraId="722E4811" w14:textId="77777777" w:rsidR="005E6919" w:rsidRPr="007C024E" w:rsidRDefault="005E6919" w:rsidP="00743343">
                            <w:pPr>
                              <w:spacing w:line="300" w:lineRule="auto"/>
                              <w:rPr>
                                <w:rFonts w:ascii="Arial" w:hAnsi="Arial" w:cs="Arial"/>
                                <w:sz w:val="22"/>
                                <w:szCs w:val="22"/>
                                <w:rtl/>
                              </w:rPr>
                            </w:pPr>
                            <w:r w:rsidRPr="007C024E">
                              <w:rPr>
                                <w:rFonts w:ascii="Arial" w:hAnsi="Arial" w:cs="Arial" w:hint="cs"/>
                                <w:sz w:val="22"/>
                                <w:szCs w:val="22"/>
                                <w:rtl/>
                              </w:rPr>
                              <w:t>חתימת האחראי</w:t>
                            </w:r>
                            <w:r>
                              <w:rPr>
                                <w:rFonts w:ascii="Arial" w:hAnsi="Arial" w:cs="Arial" w:hint="cs"/>
                                <w:sz w:val="22"/>
                                <w:szCs w:val="22"/>
                                <w:rtl/>
                              </w:rPr>
                              <w:t>(ת)</w:t>
                            </w:r>
                            <w:r w:rsidRPr="007C024E">
                              <w:rPr>
                                <w:rFonts w:ascii="Arial" w:hAnsi="Arial" w:cs="Arial" w:hint="cs"/>
                                <w:sz w:val="22"/>
                                <w:szCs w:val="22"/>
                                <w:rtl/>
                              </w:rPr>
                              <w:t xml:space="preserve"> לביצוע </w:t>
                            </w:r>
                            <w:r>
                              <w:rPr>
                                <w:rFonts w:ascii="Arial" w:hAnsi="Arial" w:cs="Arial" w:hint="cs"/>
                                <w:sz w:val="22"/>
                                <w:szCs w:val="22"/>
                                <w:rtl/>
                              </w:rPr>
                              <w:t>מערכת החשמל</w:t>
                            </w:r>
                            <w:r w:rsidRPr="007C024E">
                              <w:rPr>
                                <w:rFonts w:ascii="Arial" w:hAnsi="Arial" w:cs="Arial" w:hint="cs"/>
                                <w:sz w:val="22"/>
                                <w:szCs w:val="22"/>
                                <w:rtl/>
                              </w:rPr>
                              <w:t>: 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Pr>
                                <w:rFonts w:ascii="Arial" w:hAnsi="Arial" w:cs="Arial" w:hint="cs"/>
                                <w:sz w:val="22"/>
                                <w:szCs w:val="22"/>
                                <w:rtl/>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131DD0F" id="תיבת טקסט 67" o:spid="_x0000_s1038" type="#_x0000_t202" style="position:absolute;margin-left:-27pt;margin-top:9.3pt;width:477pt;height:558pt;z-index:25165825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">
                <v:textbox>
                  <w:txbxContent>
                    <w:p w14:paraId="1BBC0414" w14:textId="77777777" w:rsidR="005E6919" w:rsidRPr="0011392A" w:rsidRDefault="005E6919" w:rsidP="00743343">
                      <w:pPr>
                        <w:rPr>
                          <w:rFonts w:ascii="Tahoma" w:hAnsi="Tahoma" w:cs="Tahoma"/>
                          <w:b/>
                          <w:bCs/>
                          <w:sz w:val="28"/>
                          <w:szCs w:val="28"/>
                          <w:rtl/>
                        </w:rPr>
                      </w:pPr>
                      <w:r>
                        <w:rPr>
                          <w:rFonts w:ascii="Tahoma" w:hAnsi="Tahoma" w:cs="Tahoma" w:hint="cs"/>
                          <w:b/>
                          <w:bCs/>
                          <w:sz w:val="28"/>
                          <w:szCs w:val="28"/>
                          <w:rtl/>
                        </w:rPr>
                        <w:t>אישור קבלן החשמל</w:t>
                      </w:r>
                    </w:p>
                    <w:p w14:paraId="16F5380D" w14:textId="77777777" w:rsidR="005E6919" w:rsidRPr="0011392A" w:rsidRDefault="005E6919" w:rsidP="00743343">
                      <w:pPr>
                        <w:rPr>
                          <w:rFonts w:ascii="Tahoma" w:hAnsi="Tahoma" w:cs="Tahoma"/>
                          <w:rtl/>
                        </w:rPr>
                      </w:pPr>
                    </w:p>
                    <w:p w14:paraId="58741AD2" w14:textId="77777777" w:rsidR="005E6919" w:rsidRPr="0011392A" w:rsidRDefault="005E6919" w:rsidP="00743343">
                      <w:pPr>
                        <w:rPr>
                          <w:rFonts w:ascii="Tahoma" w:hAnsi="Tahoma" w:cs="Tahoma"/>
                        </w:rPr>
                      </w:pPr>
                      <w:r>
                        <w:rPr>
                          <w:rFonts w:ascii="Tahoma" w:hAnsi="Tahoma" w:cs="Tahoma" w:hint="cs"/>
                          <w:rtl/>
                        </w:rPr>
                        <w:t>פרויקט</w:t>
                      </w:r>
                      <w:r w:rsidRPr="0011392A">
                        <w:rPr>
                          <w:rFonts w:ascii="Tahoma" w:hAnsi="Tahoma" w:cs="Tahoma"/>
                          <w:rtl/>
                        </w:rPr>
                        <w:t xml:space="preserve"> מס' </w:t>
                      </w:r>
                      <w:r w:rsidRPr="009B2F1C">
                        <w:rPr>
                          <w:rFonts w:ascii="Tahoma" w:hAnsi="Tahoma" w:cs="Tahoma"/>
                          <w:rtl/>
                        </w:rPr>
                        <w:t>__________</w:t>
                      </w:r>
                      <w:r>
                        <w:rPr>
                          <w:rFonts w:ascii="Tahoma" w:hAnsi="Tahoma" w:cs="Tahoma" w:hint="cs"/>
                          <w:rtl/>
                        </w:rPr>
                        <w:tab/>
                      </w:r>
                      <w:r>
                        <w:rPr>
                          <w:rFonts w:ascii="Tahoma" w:hAnsi="Tahoma" w:cs="Tahoma" w:hint="cs"/>
                          <w:rtl/>
                        </w:rPr>
                        <w:tab/>
                        <w:t>שם פרויקט</w:t>
                      </w:r>
                      <w:r w:rsidRPr="0011392A">
                        <w:rPr>
                          <w:rFonts w:ascii="Tahoma" w:hAnsi="Tahoma" w:cs="Tahoma"/>
                          <w:rtl/>
                        </w:rPr>
                        <w:t xml:space="preserve"> _____</w:t>
                      </w:r>
                      <w:r>
                        <w:rPr>
                          <w:rFonts w:ascii="Tahoma" w:hAnsi="Tahoma" w:cs="Tahoma" w:hint="cs"/>
                          <w:rtl/>
                        </w:rPr>
                        <w:t>_______</w:t>
                      </w:r>
                      <w:r w:rsidRPr="0011392A">
                        <w:rPr>
                          <w:rFonts w:ascii="Tahoma" w:hAnsi="Tahoma" w:cs="Tahoma"/>
                          <w:rtl/>
                        </w:rPr>
                        <w:t>_____</w:t>
                      </w:r>
                      <w:r>
                        <w:rPr>
                          <w:rFonts w:ascii="Tahoma" w:hAnsi="Tahoma" w:cs="Tahoma" w:hint="cs"/>
                          <w:rtl/>
                        </w:rPr>
                        <w:t>__</w:t>
                      </w:r>
                    </w:p>
                    <w:p w14:paraId="7935CACB" w14:textId="77777777" w:rsidR="005E6919" w:rsidRPr="003B2B3F" w:rsidRDefault="005E6919" w:rsidP="00743343">
                      <w:pPr>
                        <w:rPr>
                          <w:rFonts w:ascii="Tahoma" w:hAnsi="Tahoma" w:cs="Tahoma"/>
                        </w:rPr>
                      </w:pPr>
                      <w:r w:rsidRPr="009B2F1C">
                        <w:rPr>
                          <w:rFonts w:ascii="Tahoma" w:hAnsi="Tahoma" w:cs="Tahoma"/>
                          <w:rtl/>
                        </w:rPr>
                        <w:t>מס' העבודה :__________</w:t>
                      </w:r>
                      <w:r w:rsidRPr="009B2F1C">
                        <w:rPr>
                          <w:rFonts w:ascii="Arial" w:hAnsi="Arial" w:cs="Arial"/>
                          <w:rtl/>
                        </w:rPr>
                        <w:t xml:space="preserve"> שם</w:t>
                      </w:r>
                      <w:r w:rsidRPr="009B2F1C">
                        <w:rPr>
                          <w:rFonts w:ascii="Arial" w:hAnsi="Arial" w:cs="Arial" w:hint="cs"/>
                          <w:rtl/>
                        </w:rPr>
                        <w:t xml:space="preserve"> </w:t>
                      </w:r>
                      <w:r w:rsidRPr="009B2F1C">
                        <w:rPr>
                          <w:rFonts w:ascii="Arial" w:hAnsi="Arial" w:cs="Arial"/>
                          <w:rtl/>
                        </w:rPr>
                        <w:t>העבודה:</w:t>
                      </w:r>
                      <w:r w:rsidRPr="009B2F1C">
                        <w:rPr>
                          <w:rFonts w:ascii="Tahoma" w:hAnsi="Tahoma" w:cs="Tahoma"/>
                          <w:rtl/>
                        </w:rPr>
                        <w:t xml:space="preserve"> _____</w:t>
                      </w:r>
                      <w:r w:rsidRPr="009B2F1C">
                        <w:rPr>
                          <w:rFonts w:ascii="Tahoma" w:hAnsi="Tahoma" w:cs="Tahoma" w:hint="cs"/>
                          <w:rtl/>
                        </w:rPr>
                        <w:t>_______</w:t>
                      </w:r>
                      <w:r w:rsidRPr="009B2F1C">
                        <w:rPr>
                          <w:rFonts w:ascii="Tahoma" w:hAnsi="Tahoma" w:cs="Tahoma"/>
                          <w:rtl/>
                        </w:rPr>
                        <w:t>_____</w:t>
                      </w:r>
                      <w:r w:rsidRPr="009B2F1C">
                        <w:rPr>
                          <w:rFonts w:ascii="Tahoma" w:hAnsi="Tahoma" w:cs="Tahoma" w:hint="cs"/>
                          <w:rtl/>
                        </w:rPr>
                        <w:t>__</w:t>
                      </w:r>
                      <w:r w:rsidRPr="009B2F1C">
                        <w:rPr>
                          <w:rFonts w:ascii="Tahoma" w:hAnsi="Tahoma" w:cs="Tahoma"/>
                          <w:rtl/>
                        </w:rPr>
                        <w:t>_</w:t>
                      </w:r>
                      <w:r w:rsidRPr="009B2F1C">
                        <w:rPr>
                          <w:rFonts w:ascii="Tahoma" w:hAnsi="Tahoma" w:cs="Tahoma" w:hint="cs"/>
                          <w:rtl/>
                        </w:rPr>
                        <w:t>__</w:t>
                      </w:r>
                      <w:r w:rsidRPr="009B2F1C">
                        <w:rPr>
                          <w:rFonts w:ascii="Tahoma" w:hAnsi="Tahoma" w:cs="Tahoma"/>
                          <w:rtl/>
                        </w:rPr>
                        <w:t>_____</w:t>
                      </w:r>
                      <w:r w:rsidRPr="009B2F1C">
                        <w:rPr>
                          <w:rFonts w:ascii="Tahoma" w:hAnsi="Tahoma" w:cs="Tahoma" w:hint="cs"/>
                          <w:rtl/>
                        </w:rPr>
                        <w:t>__</w:t>
                      </w:r>
                    </w:p>
                    <w:p w14:paraId="1FB1CC27" w14:textId="77777777" w:rsidR="005E6919" w:rsidRDefault="005E6919" w:rsidP="00743343">
                      <w:pPr>
                        <w:spacing w:line="300" w:lineRule="auto"/>
                        <w:rPr>
                          <w:rFonts w:ascii="Arial" w:hAnsi="Arial" w:cs="Arial"/>
                          <w:sz w:val="22"/>
                          <w:szCs w:val="22"/>
                          <w:rtl/>
                        </w:rPr>
                      </w:pPr>
                    </w:p>
                    <w:p w14:paraId="02F1B822" w14:textId="77777777" w:rsidR="005E6919" w:rsidRPr="007C024E" w:rsidRDefault="005E6919" w:rsidP="00743343">
                      <w:pPr>
                        <w:spacing w:line="300" w:lineRule="auto"/>
                        <w:rPr>
                          <w:rFonts w:ascii="Arial" w:hAnsi="Arial" w:cs="Arial"/>
                          <w:sz w:val="22"/>
                          <w:szCs w:val="22"/>
                          <w:rtl/>
                        </w:rPr>
                      </w:pPr>
                      <w:r w:rsidRPr="00EC30C9">
                        <w:rPr>
                          <w:rFonts w:ascii="Arial" w:hAnsi="Arial" w:cs="Arial" w:hint="cs"/>
                          <w:sz w:val="22"/>
                          <w:szCs w:val="22"/>
                          <w:rtl/>
                        </w:rPr>
                        <w:t>אני החתום(ה) מטה</w:t>
                      </w:r>
                      <w:r w:rsidRPr="009B2F1C">
                        <w:rPr>
                          <w:rFonts w:ascii="Tahoma" w:hAnsi="Tahoma" w:cs="Tahoma"/>
                          <w:rtl/>
                        </w:rPr>
                        <w:t>_____</w:t>
                      </w:r>
                      <w:r w:rsidRPr="009B2F1C">
                        <w:rPr>
                          <w:rFonts w:ascii="Tahoma" w:hAnsi="Tahoma" w:cs="Tahoma" w:hint="cs"/>
                          <w:rtl/>
                        </w:rPr>
                        <w:t>_______</w:t>
                      </w:r>
                      <w:r w:rsidRPr="009B2F1C">
                        <w:rPr>
                          <w:rFonts w:ascii="Tahoma" w:hAnsi="Tahoma" w:cs="Tahoma"/>
                          <w:rtl/>
                        </w:rPr>
                        <w:t>_____</w:t>
                      </w:r>
                      <w:r w:rsidRPr="009B2F1C">
                        <w:rPr>
                          <w:rFonts w:ascii="Tahoma" w:hAnsi="Tahoma" w:cs="Tahoma" w:hint="cs"/>
                          <w:rtl/>
                        </w:rPr>
                        <w:t>__</w:t>
                      </w:r>
                      <w:r w:rsidRPr="009B2F1C">
                        <w:rPr>
                          <w:rFonts w:ascii="Tahoma" w:hAnsi="Tahoma" w:cs="Tahoma"/>
                          <w:rtl/>
                        </w:rPr>
                        <w:t>_</w:t>
                      </w:r>
                      <w:r w:rsidRPr="009B2F1C">
                        <w:rPr>
                          <w:rFonts w:ascii="Tahoma" w:hAnsi="Tahoma" w:cs="Tahoma" w:hint="cs"/>
                          <w:rtl/>
                        </w:rPr>
                        <w:t>__</w:t>
                      </w:r>
                      <w:r w:rsidRPr="009B2F1C">
                        <w:rPr>
                          <w:rFonts w:ascii="Tahoma" w:hAnsi="Tahoma" w:cs="Tahoma"/>
                          <w:rtl/>
                        </w:rPr>
                        <w:t>_</w:t>
                      </w:r>
                      <w:r w:rsidRPr="007C024E">
                        <w:rPr>
                          <w:rFonts w:ascii="Arial" w:hAnsi="Arial" w:cs="Arial" w:hint="cs"/>
                          <w:sz w:val="22"/>
                          <w:szCs w:val="22"/>
                          <w:rtl/>
                        </w:rPr>
                        <w:t xml:space="preserve"> האחראי</w:t>
                      </w:r>
                      <w:r>
                        <w:rPr>
                          <w:rFonts w:ascii="Arial" w:hAnsi="Arial" w:cs="Arial" w:hint="cs"/>
                          <w:sz w:val="22"/>
                          <w:szCs w:val="22"/>
                          <w:rtl/>
                        </w:rPr>
                        <w:t>(ת)</w:t>
                      </w:r>
                      <w:r w:rsidRPr="007C024E">
                        <w:rPr>
                          <w:rFonts w:ascii="Arial" w:hAnsi="Arial" w:cs="Arial" w:hint="cs"/>
                          <w:sz w:val="22"/>
                          <w:szCs w:val="22"/>
                          <w:rtl/>
                        </w:rPr>
                        <w:t xml:space="preserve"> לביצוע </w:t>
                      </w:r>
                      <w:r>
                        <w:rPr>
                          <w:rFonts w:ascii="Arial" w:hAnsi="Arial" w:cs="Arial" w:hint="cs"/>
                          <w:sz w:val="22"/>
                          <w:szCs w:val="22"/>
                          <w:rtl/>
                        </w:rPr>
                        <w:t>מערכות החשמל</w:t>
                      </w:r>
                      <w:r w:rsidRPr="007C024E">
                        <w:rPr>
                          <w:rFonts w:ascii="Arial" w:hAnsi="Arial" w:cs="Arial" w:hint="cs"/>
                          <w:sz w:val="22"/>
                          <w:szCs w:val="22"/>
                          <w:rtl/>
                        </w:rPr>
                        <w:t xml:space="preserve"> </w:t>
                      </w:r>
                      <w:r w:rsidRPr="009B2F1C">
                        <w:rPr>
                          <w:rFonts w:ascii="Tahoma" w:hAnsi="Tahoma" w:cs="Tahoma"/>
                          <w:rtl/>
                        </w:rPr>
                        <w:t>_____</w:t>
                      </w:r>
                      <w:r w:rsidRPr="009B2F1C">
                        <w:rPr>
                          <w:rFonts w:ascii="Tahoma" w:hAnsi="Tahoma" w:cs="Tahoma" w:hint="cs"/>
                          <w:rtl/>
                        </w:rPr>
                        <w:t>_______</w:t>
                      </w:r>
                      <w:r w:rsidRPr="009B2F1C">
                        <w:rPr>
                          <w:rFonts w:ascii="Tahoma" w:hAnsi="Tahoma" w:cs="Tahoma"/>
                          <w:rtl/>
                        </w:rPr>
                        <w:t>_____</w:t>
                      </w:r>
                      <w:r w:rsidRPr="009B2F1C">
                        <w:rPr>
                          <w:rFonts w:ascii="Tahoma" w:hAnsi="Tahoma" w:cs="Tahoma" w:hint="cs"/>
                          <w:rtl/>
                        </w:rPr>
                        <w:t>__</w:t>
                      </w:r>
                      <w:r w:rsidRPr="009B2F1C">
                        <w:rPr>
                          <w:rFonts w:ascii="Tahoma" w:hAnsi="Tahoma" w:cs="Tahoma"/>
                          <w:rtl/>
                        </w:rPr>
                        <w:t>_</w:t>
                      </w:r>
                      <w:r w:rsidRPr="009B2F1C">
                        <w:rPr>
                          <w:rFonts w:ascii="Tahoma" w:hAnsi="Tahoma" w:cs="Tahoma" w:hint="cs"/>
                          <w:rtl/>
                        </w:rPr>
                        <w:t>__</w:t>
                      </w:r>
                      <w:r w:rsidRPr="009B2F1C">
                        <w:rPr>
                          <w:rFonts w:ascii="Tahoma" w:hAnsi="Tahoma" w:cs="Tahoma"/>
                          <w:rtl/>
                        </w:rPr>
                        <w:t>_</w:t>
                      </w:r>
                      <w:r w:rsidRPr="007C024E">
                        <w:rPr>
                          <w:rFonts w:ascii="Arial" w:hAnsi="Arial" w:cs="Arial" w:hint="cs"/>
                          <w:sz w:val="22"/>
                          <w:szCs w:val="22"/>
                          <w:rtl/>
                        </w:rPr>
                        <w:t xml:space="preserve"> </w:t>
                      </w:r>
                      <w:r w:rsidRPr="009765BA">
                        <w:rPr>
                          <w:rFonts w:ascii="Arial" w:hAnsi="Arial" w:cs="Arial" w:hint="cs"/>
                          <w:sz w:val="22"/>
                          <w:szCs w:val="22"/>
                          <w:rtl/>
                        </w:rPr>
                        <w:t xml:space="preserve">מס' רישיון </w:t>
                      </w:r>
                      <w:r w:rsidRPr="009B2F1C">
                        <w:rPr>
                          <w:rFonts w:ascii="Tahoma" w:hAnsi="Tahoma" w:cs="Tahoma"/>
                          <w:rtl/>
                        </w:rPr>
                        <w:t>__________</w:t>
                      </w:r>
                      <w:r w:rsidRPr="009765BA">
                        <w:rPr>
                          <w:rFonts w:ascii="Arial" w:hAnsi="Arial" w:cs="Arial" w:hint="cs"/>
                          <w:sz w:val="22"/>
                          <w:szCs w:val="22"/>
                          <w:rtl/>
                        </w:rPr>
                        <w:t xml:space="preserve">  </w:t>
                      </w:r>
                      <w:r w:rsidRPr="007C024E">
                        <w:rPr>
                          <w:rFonts w:ascii="Arial" w:hAnsi="Arial" w:cs="Arial" w:hint="cs"/>
                          <w:sz w:val="22"/>
                          <w:szCs w:val="22"/>
                          <w:rtl/>
                        </w:rPr>
                        <w:t xml:space="preserve">ת.ז. </w:t>
                      </w:r>
                      <w:r w:rsidRPr="009B2F1C">
                        <w:rPr>
                          <w:rFonts w:ascii="Tahoma" w:hAnsi="Tahoma" w:cs="Tahoma"/>
                          <w:rtl/>
                        </w:rPr>
                        <w:t>__________</w:t>
                      </w:r>
                      <w:r w:rsidRPr="007C024E">
                        <w:rPr>
                          <w:rFonts w:ascii="Arial" w:hAnsi="Arial" w:cs="Arial" w:hint="cs"/>
                          <w:sz w:val="22"/>
                          <w:szCs w:val="22"/>
                          <w:rtl/>
                        </w:rPr>
                        <w:t xml:space="preserve"> טל' </w:t>
                      </w:r>
                      <w:r w:rsidRPr="009B2F1C">
                        <w:rPr>
                          <w:rFonts w:ascii="Tahoma" w:hAnsi="Tahoma" w:cs="Tahoma"/>
                          <w:rtl/>
                        </w:rPr>
                        <w:t>__________</w:t>
                      </w:r>
                    </w:p>
                    <w:p w14:paraId="0E319A2A" w14:textId="77777777" w:rsidR="005E6919" w:rsidRPr="007C024E" w:rsidRDefault="005E6919" w:rsidP="00743343">
                      <w:pPr>
                        <w:spacing w:line="300" w:lineRule="auto"/>
                        <w:rPr>
                          <w:rFonts w:ascii="Arial" w:hAnsi="Arial" w:cs="Arial"/>
                          <w:sz w:val="22"/>
                          <w:szCs w:val="22"/>
                          <w:rtl/>
                        </w:rPr>
                      </w:pPr>
                      <w:r>
                        <w:rPr>
                          <w:rFonts w:ascii="Arial" w:hAnsi="Arial" w:cs="Arial" w:hint="cs"/>
                          <w:sz w:val="22"/>
                          <w:szCs w:val="22"/>
                          <w:rtl/>
                        </w:rPr>
                        <w:t>מאשר</w:t>
                      </w:r>
                      <w:r w:rsidRPr="00EC30C9">
                        <w:rPr>
                          <w:rFonts w:ascii="Arial" w:hAnsi="Arial" w:cs="Arial" w:hint="cs"/>
                          <w:sz w:val="22"/>
                          <w:szCs w:val="22"/>
                          <w:rtl/>
                        </w:rPr>
                        <w:t>(</w:t>
                      </w:r>
                      <w:r>
                        <w:rPr>
                          <w:rFonts w:ascii="Arial" w:hAnsi="Arial" w:cs="Arial" w:hint="cs"/>
                          <w:sz w:val="22"/>
                          <w:szCs w:val="22"/>
                          <w:rtl/>
                        </w:rPr>
                        <w:t>ת</w:t>
                      </w:r>
                      <w:r w:rsidRPr="00EC30C9">
                        <w:rPr>
                          <w:rFonts w:ascii="Arial" w:hAnsi="Arial" w:cs="Arial" w:hint="cs"/>
                          <w:sz w:val="22"/>
                          <w:szCs w:val="22"/>
                          <w:rtl/>
                        </w:rPr>
                        <w:t xml:space="preserve">) </w:t>
                      </w:r>
                      <w:r w:rsidRPr="007C024E">
                        <w:rPr>
                          <w:rFonts w:ascii="Arial" w:hAnsi="Arial" w:cs="Arial" w:hint="cs"/>
                          <w:sz w:val="22"/>
                          <w:szCs w:val="22"/>
                          <w:rtl/>
                        </w:rPr>
                        <w:t xml:space="preserve">בזה, שהבנייה / העבודה שלגביה מבוקשת תעודת גמר, בוצעה בהתאם לתוכנית </w:t>
                      </w:r>
                      <w:r>
                        <w:rPr>
                          <w:rFonts w:ascii="Arial" w:hAnsi="Arial" w:cs="Arial" w:hint="cs"/>
                          <w:sz w:val="22"/>
                          <w:szCs w:val="22"/>
                          <w:rtl/>
                        </w:rPr>
                        <w:t xml:space="preserve">מערכות החשמל </w:t>
                      </w:r>
                      <w:r w:rsidRPr="007C024E">
                        <w:rPr>
                          <w:rFonts w:ascii="Arial" w:hAnsi="Arial" w:cs="Arial" w:hint="cs"/>
                          <w:sz w:val="22"/>
                          <w:szCs w:val="22"/>
                          <w:rtl/>
                        </w:rPr>
                        <w:t xml:space="preserve"> שנער</w:t>
                      </w:r>
                      <w:r>
                        <w:rPr>
                          <w:rFonts w:ascii="Arial" w:hAnsi="Arial" w:cs="Arial" w:hint="cs"/>
                          <w:sz w:val="22"/>
                          <w:szCs w:val="22"/>
                          <w:rtl/>
                        </w:rPr>
                        <w:t>כ</w:t>
                      </w:r>
                      <w:r w:rsidRPr="007C024E">
                        <w:rPr>
                          <w:rFonts w:ascii="Arial" w:hAnsi="Arial" w:cs="Arial" w:hint="cs"/>
                          <w:sz w:val="22"/>
                          <w:szCs w:val="22"/>
                          <w:rtl/>
                        </w:rPr>
                        <w:t xml:space="preserve">ה </w:t>
                      </w:r>
                      <w:r>
                        <w:rPr>
                          <w:rFonts w:ascii="Arial" w:hAnsi="Arial" w:cs="Arial" w:hint="cs"/>
                          <w:sz w:val="22"/>
                          <w:szCs w:val="22"/>
                          <w:rtl/>
                        </w:rPr>
                        <w:t xml:space="preserve">על </w:t>
                      </w:r>
                      <w:r w:rsidRPr="007C024E">
                        <w:rPr>
                          <w:rFonts w:ascii="Arial" w:hAnsi="Arial" w:cs="Arial" w:hint="cs"/>
                          <w:sz w:val="22"/>
                          <w:szCs w:val="22"/>
                          <w:rtl/>
                        </w:rPr>
                        <w:t xml:space="preserve">ידי </w:t>
                      </w:r>
                      <w:r w:rsidRPr="009B2F1C">
                        <w:rPr>
                          <w:rFonts w:ascii="Tahoma" w:hAnsi="Tahoma" w:cs="Tahoma"/>
                          <w:rtl/>
                        </w:rPr>
                        <w:t>_____</w:t>
                      </w:r>
                      <w:r w:rsidRPr="009B2F1C">
                        <w:rPr>
                          <w:rFonts w:ascii="Tahoma" w:hAnsi="Tahoma" w:cs="Tahoma" w:hint="cs"/>
                          <w:rtl/>
                        </w:rPr>
                        <w:t>_______</w:t>
                      </w:r>
                      <w:r w:rsidRPr="009B2F1C">
                        <w:rPr>
                          <w:rFonts w:ascii="Tahoma" w:hAnsi="Tahoma" w:cs="Tahoma"/>
                          <w:rtl/>
                        </w:rPr>
                        <w:t>_____</w:t>
                      </w:r>
                      <w:r w:rsidRPr="009B2F1C">
                        <w:rPr>
                          <w:rFonts w:ascii="Tahoma" w:hAnsi="Tahoma" w:cs="Tahoma" w:hint="cs"/>
                          <w:rtl/>
                        </w:rPr>
                        <w:t>__</w:t>
                      </w:r>
                      <w:r w:rsidRPr="009B2F1C">
                        <w:rPr>
                          <w:rFonts w:ascii="Tahoma" w:hAnsi="Tahoma" w:cs="Tahoma"/>
                          <w:rtl/>
                        </w:rPr>
                        <w:t>_</w:t>
                      </w:r>
                      <w:r w:rsidRPr="009B2F1C">
                        <w:rPr>
                          <w:rFonts w:ascii="Tahoma" w:hAnsi="Tahoma" w:cs="Tahoma" w:hint="cs"/>
                          <w:rtl/>
                        </w:rPr>
                        <w:t>__</w:t>
                      </w:r>
                      <w:r w:rsidRPr="009B2F1C">
                        <w:rPr>
                          <w:rFonts w:ascii="Tahoma" w:hAnsi="Tahoma" w:cs="Tahoma"/>
                          <w:rtl/>
                        </w:rPr>
                        <w:t>_</w:t>
                      </w:r>
                    </w:p>
                    <w:p w14:paraId="1FF3FE60" w14:textId="77777777" w:rsidR="005E6919" w:rsidRDefault="005E6919" w:rsidP="00743343">
                      <w:pPr>
                        <w:spacing w:line="300" w:lineRule="auto"/>
                        <w:rPr>
                          <w:rFonts w:ascii="Arial" w:hAnsi="Arial" w:cs="Arial"/>
                          <w:sz w:val="22"/>
                          <w:szCs w:val="22"/>
                          <w:rtl/>
                        </w:rPr>
                      </w:pPr>
                      <w:r w:rsidRPr="007C024E">
                        <w:rPr>
                          <w:rFonts w:ascii="Arial" w:hAnsi="Arial" w:cs="Arial" w:hint="cs"/>
                          <w:sz w:val="22"/>
                          <w:szCs w:val="22"/>
                          <w:rtl/>
                        </w:rPr>
                        <w:t xml:space="preserve">אני </w:t>
                      </w:r>
                      <w:r>
                        <w:rPr>
                          <w:rFonts w:ascii="Arial" w:hAnsi="Arial" w:cs="Arial" w:hint="cs"/>
                          <w:sz w:val="22"/>
                          <w:szCs w:val="22"/>
                          <w:rtl/>
                        </w:rPr>
                        <w:t>מאשר</w:t>
                      </w:r>
                      <w:r w:rsidRPr="00EC30C9">
                        <w:rPr>
                          <w:rFonts w:ascii="Arial" w:hAnsi="Arial" w:cs="Arial" w:hint="cs"/>
                          <w:sz w:val="22"/>
                          <w:szCs w:val="22"/>
                          <w:rtl/>
                        </w:rPr>
                        <w:t>(</w:t>
                      </w:r>
                      <w:r>
                        <w:rPr>
                          <w:rFonts w:ascii="Arial" w:hAnsi="Arial" w:cs="Arial" w:hint="cs"/>
                          <w:sz w:val="22"/>
                          <w:szCs w:val="22"/>
                          <w:rtl/>
                        </w:rPr>
                        <w:t>ת</w:t>
                      </w:r>
                      <w:r w:rsidRPr="00EC30C9">
                        <w:rPr>
                          <w:rFonts w:ascii="Arial" w:hAnsi="Arial" w:cs="Arial" w:hint="cs"/>
                          <w:sz w:val="22"/>
                          <w:szCs w:val="22"/>
                          <w:rtl/>
                        </w:rPr>
                        <w:t xml:space="preserve">) </w:t>
                      </w:r>
                      <w:r w:rsidRPr="007C024E">
                        <w:rPr>
                          <w:rFonts w:ascii="Arial" w:hAnsi="Arial" w:cs="Arial" w:hint="cs"/>
                          <w:sz w:val="22"/>
                          <w:szCs w:val="22"/>
                          <w:rtl/>
                        </w:rPr>
                        <w:t xml:space="preserve">בזה </w:t>
                      </w:r>
                      <w:r>
                        <w:rPr>
                          <w:rFonts w:ascii="Arial" w:hAnsi="Arial" w:cs="Arial" w:hint="cs"/>
                          <w:sz w:val="22"/>
                          <w:szCs w:val="22"/>
                          <w:rtl/>
                        </w:rPr>
                        <w:t xml:space="preserve">שמערכות החשמל במבנה לרבות צנרת, אביזרים, לוחות, מתקנים וכל הקשור במערכות </w:t>
                      </w:r>
                    </w:p>
                    <w:p w14:paraId="6E726D6F"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 xml:space="preserve">אלו הותקנו </w:t>
                      </w:r>
                      <w:r w:rsidRPr="007C024E">
                        <w:rPr>
                          <w:rFonts w:ascii="Arial" w:hAnsi="Arial" w:cs="Arial" w:hint="cs"/>
                          <w:sz w:val="22"/>
                          <w:szCs w:val="22"/>
                          <w:rtl/>
                        </w:rPr>
                        <w:t>בהשגחתי המלאה שלי ושל קודמי בתפקיד</w:t>
                      </w:r>
                      <w:r>
                        <w:rPr>
                          <w:rFonts w:ascii="Arial" w:hAnsi="Arial" w:cs="Arial" w:hint="cs"/>
                          <w:sz w:val="22"/>
                          <w:szCs w:val="22"/>
                          <w:rtl/>
                        </w:rPr>
                        <w:t>,</w:t>
                      </w:r>
                      <w:r w:rsidRPr="007C024E">
                        <w:rPr>
                          <w:rFonts w:ascii="Arial" w:hAnsi="Arial" w:cs="Arial" w:hint="cs"/>
                          <w:sz w:val="22"/>
                          <w:szCs w:val="22"/>
                          <w:rtl/>
                        </w:rPr>
                        <w:t xml:space="preserve"> האחראי לביצוע </w:t>
                      </w:r>
                      <w:r>
                        <w:rPr>
                          <w:rFonts w:ascii="Arial" w:hAnsi="Arial" w:cs="Arial" w:hint="cs"/>
                          <w:sz w:val="22"/>
                          <w:szCs w:val="22"/>
                          <w:rtl/>
                        </w:rPr>
                        <w:t>מערכות החשמל</w:t>
                      </w:r>
                      <w:r w:rsidRPr="007C024E">
                        <w:rPr>
                          <w:rFonts w:ascii="Arial" w:hAnsi="Arial" w:cs="Arial" w:hint="cs"/>
                          <w:sz w:val="22"/>
                          <w:szCs w:val="22"/>
                          <w:rtl/>
                        </w:rPr>
                        <w:t xml:space="preserve"> האמור</w:t>
                      </w:r>
                      <w:r>
                        <w:rPr>
                          <w:rFonts w:ascii="Arial" w:hAnsi="Arial" w:cs="Arial" w:hint="cs"/>
                          <w:sz w:val="22"/>
                          <w:szCs w:val="22"/>
                          <w:rtl/>
                        </w:rPr>
                        <w:t xml:space="preserve">, ע"פ </w:t>
                      </w:r>
                    </w:p>
                    <w:p w14:paraId="36DD1CE2"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דרישות ותוכנית היועץ ובכפוף לדרישות המפורטות בחוק החשמל המעודכן</w:t>
                      </w:r>
                      <w:r w:rsidRPr="007C024E">
                        <w:rPr>
                          <w:rFonts w:ascii="Arial" w:hAnsi="Arial" w:cs="Arial" w:hint="cs"/>
                          <w:sz w:val="22"/>
                          <w:szCs w:val="22"/>
                          <w:rtl/>
                        </w:rPr>
                        <w:t xml:space="preserve"> וכי אין כל סכנה נשקפת כיום </w:t>
                      </w:r>
                    </w:p>
                    <w:p w14:paraId="5BA9D09C" w14:textId="77777777" w:rsidR="005E6919" w:rsidRDefault="005E6919" w:rsidP="00743343">
                      <w:pPr>
                        <w:spacing w:line="300" w:lineRule="auto"/>
                        <w:rPr>
                          <w:rFonts w:ascii="Arial" w:hAnsi="Arial" w:cs="Arial"/>
                          <w:sz w:val="22"/>
                          <w:szCs w:val="22"/>
                          <w:rtl/>
                        </w:rPr>
                      </w:pPr>
                      <w:r w:rsidRPr="007C024E">
                        <w:rPr>
                          <w:rFonts w:ascii="Arial" w:hAnsi="Arial" w:cs="Arial" w:hint="cs"/>
                          <w:sz w:val="22"/>
                          <w:szCs w:val="22"/>
                          <w:rtl/>
                        </w:rPr>
                        <w:t xml:space="preserve">ובעתיד לבני אדם שישתמשו בבניין האמור, מאופן </w:t>
                      </w:r>
                      <w:r>
                        <w:rPr>
                          <w:rFonts w:ascii="Arial" w:hAnsi="Arial" w:cs="Arial" w:hint="cs"/>
                          <w:sz w:val="22"/>
                          <w:szCs w:val="22"/>
                          <w:rtl/>
                        </w:rPr>
                        <w:t xml:space="preserve">ביצוע מערכות החשמל. </w:t>
                      </w:r>
                    </w:p>
                    <w:p w14:paraId="1CB4C797" w14:textId="77777777" w:rsidR="005E6919" w:rsidRPr="007C024E" w:rsidRDefault="005E6919" w:rsidP="00743343">
                      <w:pPr>
                        <w:spacing w:line="300" w:lineRule="auto"/>
                        <w:rPr>
                          <w:rFonts w:ascii="Arial" w:hAnsi="Arial" w:cs="Arial"/>
                          <w:sz w:val="22"/>
                          <w:szCs w:val="22"/>
                          <w:rtl/>
                        </w:rPr>
                      </w:pPr>
                      <w:r>
                        <w:rPr>
                          <w:rFonts w:ascii="Arial" w:hAnsi="Arial" w:cs="Arial" w:hint="cs"/>
                          <w:sz w:val="22"/>
                          <w:szCs w:val="22"/>
                          <w:rtl/>
                        </w:rPr>
                        <w:t>המערכת נבדקה ונמצאה תקינה ופועלת כנדרש.</w:t>
                      </w:r>
                    </w:p>
                    <w:p w14:paraId="5E59BA4E" w14:textId="77777777" w:rsidR="005E6919" w:rsidRDefault="005E6919" w:rsidP="00743343">
                      <w:pPr>
                        <w:spacing w:line="300" w:lineRule="auto"/>
                        <w:rPr>
                          <w:rFonts w:ascii="Arial" w:hAnsi="Arial" w:cs="Arial"/>
                          <w:sz w:val="22"/>
                          <w:szCs w:val="22"/>
                          <w:rtl/>
                        </w:rPr>
                      </w:pPr>
                    </w:p>
                    <w:p w14:paraId="334D22FF" w14:textId="77777777" w:rsidR="005E6919" w:rsidRPr="00134239" w:rsidRDefault="005E6919" w:rsidP="00743343">
                      <w:pPr>
                        <w:spacing w:line="300" w:lineRule="auto"/>
                        <w:rPr>
                          <w:rFonts w:ascii="Arial" w:hAnsi="Arial" w:cs="Arial"/>
                          <w:b/>
                          <w:bCs/>
                          <w:sz w:val="22"/>
                          <w:szCs w:val="22"/>
                          <w:u w:val="single"/>
                          <w:rtl/>
                        </w:rPr>
                      </w:pPr>
                      <w:r w:rsidRPr="00134239">
                        <w:rPr>
                          <w:rFonts w:ascii="Arial" w:hAnsi="Arial" w:cs="Arial" w:hint="cs"/>
                          <w:b/>
                          <w:bCs/>
                          <w:sz w:val="22"/>
                          <w:szCs w:val="22"/>
                          <w:u w:val="single"/>
                          <w:rtl/>
                        </w:rPr>
                        <w:t>אם הבניה אינה עומדת בתנאים, יש לפרט להלן:</w:t>
                      </w:r>
                    </w:p>
                    <w:p w14:paraId="31445041" w14:textId="77777777" w:rsidR="005E6919" w:rsidRDefault="005E6919" w:rsidP="00743343">
                      <w:pPr>
                        <w:spacing w:line="300" w:lineRule="auto"/>
                        <w:rPr>
                          <w:rFonts w:ascii="Arial" w:hAnsi="Arial" w:cs="Arial"/>
                          <w:sz w:val="22"/>
                          <w:szCs w:val="22"/>
                          <w:rtl/>
                        </w:rPr>
                      </w:pPr>
                    </w:p>
                    <w:p w14:paraId="24C78942" w14:textId="77777777" w:rsidR="005E6919" w:rsidRPr="00134239" w:rsidRDefault="005E6919" w:rsidP="00743343">
                      <w:pPr>
                        <w:spacing w:line="300" w:lineRule="auto"/>
                        <w:rPr>
                          <w:rFonts w:ascii="Arial" w:hAnsi="Arial" w:cs="Arial"/>
                          <w:sz w:val="22"/>
                          <w:szCs w:val="22"/>
                          <w:rtl/>
                        </w:rPr>
                      </w:pPr>
                      <w:r>
                        <w:rPr>
                          <w:rFonts w:ascii="Arial" w:hAnsi="Arial" w:cs="Arial" w:hint="cs"/>
                          <w:sz w:val="22"/>
                          <w:szCs w:val="22"/>
                          <w:rtl/>
                        </w:rPr>
                        <w:t>א</w:t>
                      </w:r>
                      <w:r w:rsidRPr="00134239">
                        <w:rPr>
                          <w:rFonts w:ascii="Arial" w:hAnsi="Arial" w:cs="Arial" w:hint="cs"/>
                          <w:sz w:val="22"/>
                          <w:szCs w:val="22"/>
                          <w:rtl/>
                        </w:rPr>
                        <w:t>לה הם התנאים שקיומם נדחה:</w:t>
                      </w:r>
                    </w:p>
                    <w:p w14:paraId="15E972EF" w14:textId="77777777" w:rsidR="005E6919" w:rsidRPr="00134239" w:rsidRDefault="005E6919" w:rsidP="00743343">
                      <w:pPr>
                        <w:spacing w:line="300" w:lineRule="auto"/>
                        <w:rPr>
                          <w:rFonts w:ascii="Arial" w:hAnsi="Arial" w:cs="Arial"/>
                          <w:sz w:val="22"/>
                          <w:szCs w:val="22"/>
                          <w:rtl/>
                        </w:rPr>
                      </w:pPr>
                    </w:p>
                    <w:tbl>
                      <w:tblPr>
                        <w:bidiVisual/>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
                        <w:gridCol w:w="4144"/>
                        <w:gridCol w:w="1620"/>
                        <w:gridCol w:w="1704"/>
                      </w:tblGrid>
                      <w:tr w:rsidR="005E6919" w:rsidRPr="00B01B28" w14:paraId="28FA2454" w14:textId="77777777">
                        <w:tc>
                          <w:tcPr>
                            <w:tcW w:w="360" w:type="dxa"/>
                          </w:tcPr>
                          <w:p w14:paraId="37EAF904" w14:textId="77777777" w:rsidR="005E6919" w:rsidRPr="00B01B28" w:rsidRDefault="005E6919" w:rsidP="00317216">
                            <w:pPr>
                              <w:spacing w:line="300" w:lineRule="auto"/>
                              <w:rPr>
                                <w:rFonts w:ascii="Arial" w:hAnsi="Arial" w:cs="Arial"/>
                                <w:sz w:val="22"/>
                                <w:szCs w:val="22"/>
                                <w:rtl/>
                              </w:rPr>
                            </w:pPr>
                          </w:p>
                        </w:tc>
                        <w:tc>
                          <w:tcPr>
                            <w:tcW w:w="4144" w:type="dxa"/>
                          </w:tcPr>
                          <w:p w14:paraId="4C5FDF27"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מהות התנאי</w:t>
                            </w:r>
                          </w:p>
                        </w:tc>
                        <w:tc>
                          <w:tcPr>
                            <w:tcW w:w="1620" w:type="dxa"/>
                          </w:tcPr>
                          <w:p w14:paraId="1500A6B3"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מועד אחרון לקיום התנאי</w:t>
                            </w:r>
                          </w:p>
                        </w:tc>
                        <w:tc>
                          <w:tcPr>
                            <w:tcW w:w="1704" w:type="dxa"/>
                          </w:tcPr>
                          <w:p w14:paraId="5507D819"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מועד החלטת הח"מ על הדחיי</w:t>
                            </w:r>
                            <w:r w:rsidRPr="00B01B28">
                              <w:rPr>
                                <w:rFonts w:ascii="Arial" w:hAnsi="Arial" w:cs="Arial" w:hint="eastAsia"/>
                                <w:sz w:val="22"/>
                                <w:szCs w:val="22"/>
                                <w:rtl/>
                              </w:rPr>
                              <w:t>ה</w:t>
                            </w:r>
                          </w:p>
                        </w:tc>
                      </w:tr>
                      <w:tr w:rsidR="005E6919" w:rsidRPr="00B01B28" w14:paraId="1D2B8021" w14:textId="77777777">
                        <w:tc>
                          <w:tcPr>
                            <w:tcW w:w="360" w:type="dxa"/>
                          </w:tcPr>
                          <w:p w14:paraId="1F507DEA"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1</w:t>
                            </w:r>
                          </w:p>
                        </w:tc>
                        <w:tc>
                          <w:tcPr>
                            <w:tcW w:w="4144" w:type="dxa"/>
                          </w:tcPr>
                          <w:p w14:paraId="6DFB33DA" w14:textId="77777777" w:rsidR="005E6919" w:rsidRPr="00B01B28" w:rsidRDefault="005E6919" w:rsidP="00317216">
                            <w:pPr>
                              <w:spacing w:line="300" w:lineRule="auto"/>
                              <w:rPr>
                                <w:rFonts w:ascii="Arial" w:hAnsi="Arial" w:cs="Arial"/>
                                <w:sz w:val="40"/>
                                <w:szCs w:val="40"/>
                                <w:rtl/>
                              </w:rPr>
                            </w:pPr>
                          </w:p>
                        </w:tc>
                        <w:tc>
                          <w:tcPr>
                            <w:tcW w:w="1620" w:type="dxa"/>
                          </w:tcPr>
                          <w:p w14:paraId="590114BA" w14:textId="77777777" w:rsidR="005E6919" w:rsidRPr="00B01B28" w:rsidRDefault="005E6919" w:rsidP="00317216">
                            <w:pPr>
                              <w:spacing w:line="300" w:lineRule="auto"/>
                              <w:rPr>
                                <w:rFonts w:ascii="Arial" w:hAnsi="Arial" w:cs="Arial"/>
                                <w:sz w:val="40"/>
                                <w:szCs w:val="40"/>
                                <w:rtl/>
                              </w:rPr>
                            </w:pPr>
                          </w:p>
                        </w:tc>
                        <w:tc>
                          <w:tcPr>
                            <w:tcW w:w="1704" w:type="dxa"/>
                          </w:tcPr>
                          <w:p w14:paraId="1984F804" w14:textId="77777777" w:rsidR="005E6919" w:rsidRPr="00B01B28" w:rsidRDefault="005E6919" w:rsidP="00317216">
                            <w:pPr>
                              <w:spacing w:line="300" w:lineRule="auto"/>
                              <w:rPr>
                                <w:rFonts w:ascii="Arial" w:hAnsi="Arial" w:cs="Arial"/>
                                <w:sz w:val="40"/>
                                <w:szCs w:val="40"/>
                                <w:rtl/>
                              </w:rPr>
                            </w:pPr>
                          </w:p>
                        </w:tc>
                      </w:tr>
                      <w:tr w:rsidR="005E6919" w:rsidRPr="00B01B28" w14:paraId="6D6C0C60" w14:textId="77777777">
                        <w:tc>
                          <w:tcPr>
                            <w:tcW w:w="360" w:type="dxa"/>
                          </w:tcPr>
                          <w:p w14:paraId="28DF4130"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2</w:t>
                            </w:r>
                          </w:p>
                        </w:tc>
                        <w:tc>
                          <w:tcPr>
                            <w:tcW w:w="4144" w:type="dxa"/>
                          </w:tcPr>
                          <w:p w14:paraId="17D4A80E" w14:textId="77777777" w:rsidR="005E6919" w:rsidRPr="00B01B28" w:rsidRDefault="005E6919" w:rsidP="00317216">
                            <w:pPr>
                              <w:spacing w:line="300" w:lineRule="auto"/>
                              <w:rPr>
                                <w:rFonts w:ascii="Arial" w:hAnsi="Arial" w:cs="Arial"/>
                                <w:sz w:val="40"/>
                                <w:szCs w:val="40"/>
                                <w:rtl/>
                              </w:rPr>
                            </w:pPr>
                          </w:p>
                        </w:tc>
                        <w:tc>
                          <w:tcPr>
                            <w:tcW w:w="1620" w:type="dxa"/>
                          </w:tcPr>
                          <w:p w14:paraId="543FDDDA" w14:textId="77777777" w:rsidR="005E6919" w:rsidRPr="00B01B28" w:rsidRDefault="005E6919" w:rsidP="00317216">
                            <w:pPr>
                              <w:spacing w:line="300" w:lineRule="auto"/>
                              <w:rPr>
                                <w:rFonts w:ascii="Arial" w:hAnsi="Arial" w:cs="Arial"/>
                                <w:sz w:val="40"/>
                                <w:szCs w:val="40"/>
                                <w:rtl/>
                              </w:rPr>
                            </w:pPr>
                          </w:p>
                        </w:tc>
                        <w:tc>
                          <w:tcPr>
                            <w:tcW w:w="1704" w:type="dxa"/>
                          </w:tcPr>
                          <w:p w14:paraId="312ED9F3" w14:textId="77777777" w:rsidR="005E6919" w:rsidRPr="00B01B28" w:rsidRDefault="005E6919" w:rsidP="00317216">
                            <w:pPr>
                              <w:spacing w:line="300" w:lineRule="auto"/>
                              <w:rPr>
                                <w:rFonts w:ascii="Arial" w:hAnsi="Arial" w:cs="Arial"/>
                                <w:sz w:val="40"/>
                                <w:szCs w:val="40"/>
                                <w:rtl/>
                              </w:rPr>
                            </w:pPr>
                          </w:p>
                        </w:tc>
                      </w:tr>
                      <w:tr w:rsidR="005E6919" w:rsidRPr="00B01B28" w14:paraId="295CCFAF" w14:textId="77777777">
                        <w:tc>
                          <w:tcPr>
                            <w:tcW w:w="360" w:type="dxa"/>
                          </w:tcPr>
                          <w:p w14:paraId="6523BB8E"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3</w:t>
                            </w:r>
                          </w:p>
                        </w:tc>
                        <w:tc>
                          <w:tcPr>
                            <w:tcW w:w="4144" w:type="dxa"/>
                          </w:tcPr>
                          <w:p w14:paraId="26DF1A05" w14:textId="77777777" w:rsidR="005E6919" w:rsidRPr="00B01B28" w:rsidRDefault="005E6919" w:rsidP="00317216">
                            <w:pPr>
                              <w:spacing w:line="300" w:lineRule="auto"/>
                              <w:rPr>
                                <w:rFonts w:ascii="Arial" w:hAnsi="Arial" w:cs="Arial"/>
                                <w:sz w:val="40"/>
                                <w:szCs w:val="40"/>
                                <w:rtl/>
                              </w:rPr>
                            </w:pPr>
                          </w:p>
                        </w:tc>
                        <w:tc>
                          <w:tcPr>
                            <w:tcW w:w="1620" w:type="dxa"/>
                          </w:tcPr>
                          <w:p w14:paraId="57F5E6B7" w14:textId="77777777" w:rsidR="005E6919" w:rsidRPr="00B01B28" w:rsidRDefault="005E6919" w:rsidP="00317216">
                            <w:pPr>
                              <w:spacing w:line="300" w:lineRule="auto"/>
                              <w:rPr>
                                <w:rFonts w:ascii="Arial" w:hAnsi="Arial" w:cs="Arial"/>
                                <w:sz w:val="40"/>
                                <w:szCs w:val="40"/>
                                <w:rtl/>
                              </w:rPr>
                            </w:pPr>
                          </w:p>
                        </w:tc>
                        <w:tc>
                          <w:tcPr>
                            <w:tcW w:w="1704" w:type="dxa"/>
                          </w:tcPr>
                          <w:p w14:paraId="0FA0DD77" w14:textId="77777777" w:rsidR="005E6919" w:rsidRPr="00B01B28" w:rsidRDefault="005E6919" w:rsidP="00317216">
                            <w:pPr>
                              <w:spacing w:line="300" w:lineRule="auto"/>
                              <w:rPr>
                                <w:rFonts w:ascii="Arial" w:hAnsi="Arial" w:cs="Arial"/>
                                <w:sz w:val="40"/>
                                <w:szCs w:val="40"/>
                                <w:rtl/>
                              </w:rPr>
                            </w:pPr>
                          </w:p>
                        </w:tc>
                      </w:tr>
                      <w:tr w:rsidR="005E6919" w:rsidRPr="00B01B28" w14:paraId="2D87F719" w14:textId="77777777">
                        <w:tc>
                          <w:tcPr>
                            <w:tcW w:w="360" w:type="dxa"/>
                          </w:tcPr>
                          <w:p w14:paraId="689841EA"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4</w:t>
                            </w:r>
                          </w:p>
                        </w:tc>
                        <w:tc>
                          <w:tcPr>
                            <w:tcW w:w="4144" w:type="dxa"/>
                          </w:tcPr>
                          <w:p w14:paraId="3425A9F1" w14:textId="77777777" w:rsidR="005E6919" w:rsidRPr="00B01B28" w:rsidRDefault="005E6919" w:rsidP="00317216">
                            <w:pPr>
                              <w:spacing w:line="300" w:lineRule="auto"/>
                              <w:rPr>
                                <w:rFonts w:ascii="Arial" w:hAnsi="Arial" w:cs="Arial"/>
                                <w:sz w:val="40"/>
                                <w:szCs w:val="40"/>
                                <w:rtl/>
                              </w:rPr>
                            </w:pPr>
                          </w:p>
                        </w:tc>
                        <w:tc>
                          <w:tcPr>
                            <w:tcW w:w="1620" w:type="dxa"/>
                          </w:tcPr>
                          <w:p w14:paraId="23F546AA" w14:textId="77777777" w:rsidR="005E6919" w:rsidRPr="00B01B28" w:rsidRDefault="005E6919" w:rsidP="00317216">
                            <w:pPr>
                              <w:spacing w:line="300" w:lineRule="auto"/>
                              <w:rPr>
                                <w:rFonts w:ascii="Arial" w:hAnsi="Arial" w:cs="Arial"/>
                                <w:sz w:val="40"/>
                                <w:szCs w:val="40"/>
                                <w:rtl/>
                              </w:rPr>
                            </w:pPr>
                          </w:p>
                        </w:tc>
                        <w:tc>
                          <w:tcPr>
                            <w:tcW w:w="1704" w:type="dxa"/>
                          </w:tcPr>
                          <w:p w14:paraId="13A49F82" w14:textId="77777777" w:rsidR="005E6919" w:rsidRPr="00B01B28" w:rsidRDefault="005E6919" w:rsidP="00317216">
                            <w:pPr>
                              <w:spacing w:line="300" w:lineRule="auto"/>
                              <w:rPr>
                                <w:rFonts w:ascii="Arial" w:hAnsi="Arial" w:cs="Arial"/>
                                <w:sz w:val="40"/>
                                <w:szCs w:val="40"/>
                                <w:rtl/>
                              </w:rPr>
                            </w:pPr>
                          </w:p>
                        </w:tc>
                      </w:tr>
                      <w:tr w:rsidR="005E6919" w:rsidRPr="00B01B28" w14:paraId="32D1B9E9" w14:textId="77777777">
                        <w:tc>
                          <w:tcPr>
                            <w:tcW w:w="360" w:type="dxa"/>
                          </w:tcPr>
                          <w:p w14:paraId="541F4EC0"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5</w:t>
                            </w:r>
                          </w:p>
                        </w:tc>
                        <w:tc>
                          <w:tcPr>
                            <w:tcW w:w="4144" w:type="dxa"/>
                          </w:tcPr>
                          <w:p w14:paraId="501CFF54" w14:textId="77777777" w:rsidR="005E6919" w:rsidRPr="00B01B28" w:rsidRDefault="005E6919" w:rsidP="00317216">
                            <w:pPr>
                              <w:spacing w:line="300" w:lineRule="auto"/>
                              <w:rPr>
                                <w:rFonts w:ascii="Arial" w:hAnsi="Arial" w:cs="Arial"/>
                                <w:sz w:val="40"/>
                                <w:szCs w:val="40"/>
                                <w:rtl/>
                              </w:rPr>
                            </w:pPr>
                          </w:p>
                        </w:tc>
                        <w:tc>
                          <w:tcPr>
                            <w:tcW w:w="1620" w:type="dxa"/>
                          </w:tcPr>
                          <w:p w14:paraId="037C22B8" w14:textId="77777777" w:rsidR="005E6919" w:rsidRPr="00B01B28" w:rsidRDefault="005E6919" w:rsidP="00317216">
                            <w:pPr>
                              <w:spacing w:line="300" w:lineRule="auto"/>
                              <w:rPr>
                                <w:rFonts w:ascii="Arial" w:hAnsi="Arial" w:cs="Arial"/>
                                <w:sz w:val="40"/>
                                <w:szCs w:val="40"/>
                                <w:rtl/>
                              </w:rPr>
                            </w:pPr>
                          </w:p>
                        </w:tc>
                        <w:tc>
                          <w:tcPr>
                            <w:tcW w:w="1704" w:type="dxa"/>
                          </w:tcPr>
                          <w:p w14:paraId="4C4CA138" w14:textId="77777777" w:rsidR="005E6919" w:rsidRPr="00B01B28" w:rsidRDefault="005E6919" w:rsidP="00317216">
                            <w:pPr>
                              <w:spacing w:line="300" w:lineRule="auto"/>
                              <w:rPr>
                                <w:rFonts w:ascii="Arial" w:hAnsi="Arial" w:cs="Arial"/>
                                <w:sz w:val="40"/>
                                <w:szCs w:val="40"/>
                                <w:rtl/>
                              </w:rPr>
                            </w:pPr>
                          </w:p>
                        </w:tc>
                      </w:tr>
                    </w:tbl>
                    <w:p w14:paraId="32D5EDF2" w14:textId="77777777" w:rsidR="005E6919" w:rsidRDefault="005E6919" w:rsidP="00743343">
                      <w:pPr>
                        <w:spacing w:line="300" w:lineRule="auto"/>
                        <w:rPr>
                          <w:rFonts w:ascii="Arial" w:hAnsi="Arial" w:cs="Arial"/>
                          <w:sz w:val="22"/>
                          <w:szCs w:val="22"/>
                          <w:rtl/>
                        </w:rPr>
                      </w:pPr>
                    </w:p>
                    <w:p w14:paraId="54162FA2" w14:textId="77777777" w:rsidR="005E6919" w:rsidRPr="007C024E" w:rsidRDefault="005E6919" w:rsidP="00743343">
                      <w:pPr>
                        <w:spacing w:line="300" w:lineRule="auto"/>
                        <w:rPr>
                          <w:rFonts w:ascii="Arial" w:hAnsi="Arial" w:cs="Arial"/>
                          <w:sz w:val="22"/>
                          <w:szCs w:val="22"/>
                          <w:rtl/>
                        </w:rPr>
                      </w:pPr>
                      <w:r w:rsidRPr="007C024E">
                        <w:rPr>
                          <w:rFonts w:ascii="Arial" w:hAnsi="Arial" w:cs="Arial" w:hint="cs"/>
                          <w:sz w:val="22"/>
                          <w:szCs w:val="22"/>
                          <w:rtl/>
                        </w:rPr>
                        <w:t>תאריך: 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7C024E">
                        <w:rPr>
                          <w:rFonts w:ascii="Arial" w:hAnsi="Arial" w:cs="Arial" w:hint="cs"/>
                          <w:sz w:val="22"/>
                          <w:szCs w:val="22"/>
                          <w:rtl/>
                        </w:rPr>
                        <w:t>_ (</w:t>
                      </w:r>
                      <w:r w:rsidRPr="007C024E">
                        <w:rPr>
                          <w:rFonts w:ascii="Arial" w:hAnsi="Arial" w:cs="Arial"/>
                          <w:sz w:val="22"/>
                          <w:szCs w:val="22"/>
                        </w:rPr>
                        <w:t>d/m/yyyy</w:t>
                      </w:r>
                      <w:r w:rsidRPr="007C024E">
                        <w:rPr>
                          <w:rFonts w:ascii="Arial" w:hAnsi="Arial" w:cs="Arial" w:hint="cs"/>
                          <w:sz w:val="22"/>
                          <w:szCs w:val="22"/>
                          <w:rtl/>
                        </w:rPr>
                        <w:t>)</w:t>
                      </w:r>
                    </w:p>
                    <w:p w14:paraId="722E4811" w14:textId="77777777" w:rsidR="005E6919" w:rsidRPr="007C024E" w:rsidRDefault="005E6919" w:rsidP="00743343">
                      <w:pPr>
                        <w:spacing w:line="300" w:lineRule="auto"/>
                        <w:rPr>
                          <w:rFonts w:ascii="Arial" w:hAnsi="Arial" w:cs="Arial"/>
                          <w:sz w:val="22"/>
                          <w:szCs w:val="22"/>
                          <w:rtl/>
                        </w:rPr>
                      </w:pPr>
                      <w:r w:rsidRPr="007C024E">
                        <w:rPr>
                          <w:rFonts w:ascii="Arial" w:hAnsi="Arial" w:cs="Arial" w:hint="cs"/>
                          <w:sz w:val="22"/>
                          <w:szCs w:val="22"/>
                          <w:rtl/>
                        </w:rPr>
                        <w:t>חתימת האחראי</w:t>
                      </w:r>
                      <w:r>
                        <w:rPr>
                          <w:rFonts w:ascii="Arial" w:hAnsi="Arial" w:cs="Arial" w:hint="cs"/>
                          <w:sz w:val="22"/>
                          <w:szCs w:val="22"/>
                          <w:rtl/>
                        </w:rPr>
                        <w:t>(ת)</w:t>
                      </w:r>
                      <w:r w:rsidRPr="007C024E">
                        <w:rPr>
                          <w:rFonts w:ascii="Arial" w:hAnsi="Arial" w:cs="Arial" w:hint="cs"/>
                          <w:sz w:val="22"/>
                          <w:szCs w:val="22"/>
                          <w:rtl/>
                        </w:rPr>
                        <w:t xml:space="preserve"> לביצוע </w:t>
                      </w:r>
                      <w:r>
                        <w:rPr>
                          <w:rFonts w:ascii="Arial" w:hAnsi="Arial" w:cs="Arial" w:hint="cs"/>
                          <w:sz w:val="22"/>
                          <w:szCs w:val="22"/>
                          <w:rtl/>
                        </w:rPr>
                        <w:t>מערכת החשמל</w:t>
                      </w:r>
                      <w:r w:rsidRPr="007C024E">
                        <w:rPr>
                          <w:rFonts w:ascii="Arial" w:hAnsi="Arial" w:cs="Arial" w:hint="cs"/>
                          <w:sz w:val="22"/>
                          <w:szCs w:val="22"/>
                          <w:rtl/>
                        </w:rPr>
                        <w:t>: 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Pr>
                          <w:rFonts w:ascii="Arial" w:hAnsi="Arial" w:cs="Arial" w:hint="cs"/>
                          <w:sz w:val="22"/>
                          <w:szCs w:val="22"/>
                          <w:rtl/>
                        </w:rPr>
                        <w:t xml:space="preserve"> </w:t>
                      </w:r>
                    </w:p>
                  </w:txbxContent>
                </v:textbox>
              </v:shape>
            </w:pict>
          </mc:Fallback>
        </mc:AlternateContent>
      </w:r>
    </w:p>
    <w:p w14:paraId="10B05883" w14:textId="77777777" w:rsidR="00743343" w:rsidRPr="00003D4B" w:rsidRDefault="00743343" w:rsidP="00743343">
      <w:pPr>
        <w:bidi w:val="0"/>
        <w:rPr>
          <w:rFonts w:ascii="Arial" w:hAnsi="Arial" w:cs="Arial"/>
        </w:rPr>
      </w:pPr>
    </w:p>
    <w:p w14:paraId="58404B44" w14:textId="77777777" w:rsidR="00743343" w:rsidRPr="00003D4B" w:rsidRDefault="00743343" w:rsidP="00743343">
      <w:pPr>
        <w:bidi w:val="0"/>
        <w:rPr>
          <w:rFonts w:ascii="Arial" w:hAnsi="Arial" w:cs="Arial"/>
        </w:rPr>
      </w:pPr>
    </w:p>
    <w:p w14:paraId="359459F4" w14:textId="77777777" w:rsidR="00743343" w:rsidRPr="00003D4B" w:rsidRDefault="00743343" w:rsidP="00743343">
      <w:pPr>
        <w:bidi w:val="0"/>
        <w:rPr>
          <w:rFonts w:ascii="Arial" w:hAnsi="Arial" w:cs="Arial"/>
        </w:rPr>
      </w:pPr>
    </w:p>
    <w:p w14:paraId="174BAED9" w14:textId="77777777" w:rsidR="00743343" w:rsidRPr="00003D4B" w:rsidRDefault="00743343" w:rsidP="00743343">
      <w:pPr>
        <w:bidi w:val="0"/>
        <w:rPr>
          <w:rFonts w:ascii="Arial" w:hAnsi="Arial" w:cs="Arial"/>
        </w:rPr>
      </w:pPr>
    </w:p>
    <w:p w14:paraId="4D7F8011" w14:textId="77777777" w:rsidR="00743343" w:rsidRPr="00003D4B" w:rsidRDefault="00743343" w:rsidP="00743343">
      <w:pPr>
        <w:bidi w:val="0"/>
        <w:rPr>
          <w:rFonts w:ascii="Arial" w:hAnsi="Arial" w:cs="Arial"/>
        </w:rPr>
      </w:pPr>
    </w:p>
    <w:p w14:paraId="2F60DFB9" w14:textId="77777777" w:rsidR="00743343" w:rsidRPr="00003D4B" w:rsidRDefault="00743343" w:rsidP="00743343">
      <w:pPr>
        <w:bidi w:val="0"/>
        <w:rPr>
          <w:rFonts w:ascii="Arial" w:hAnsi="Arial" w:cs="Arial"/>
        </w:rPr>
      </w:pPr>
    </w:p>
    <w:p w14:paraId="327383FD" w14:textId="77777777" w:rsidR="00743343" w:rsidRPr="00003D4B" w:rsidRDefault="00743343" w:rsidP="00743343">
      <w:pPr>
        <w:bidi w:val="0"/>
        <w:rPr>
          <w:rFonts w:ascii="Arial" w:hAnsi="Arial" w:cs="Arial"/>
        </w:rPr>
      </w:pPr>
    </w:p>
    <w:p w14:paraId="149B5B34" w14:textId="77777777" w:rsidR="00743343" w:rsidRPr="00003D4B" w:rsidRDefault="00743343" w:rsidP="00743343">
      <w:pPr>
        <w:bidi w:val="0"/>
        <w:rPr>
          <w:rFonts w:ascii="Arial" w:hAnsi="Arial" w:cs="Arial"/>
        </w:rPr>
      </w:pPr>
    </w:p>
    <w:p w14:paraId="270688A6" w14:textId="77777777" w:rsidR="00743343" w:rsidRPr="00003D4B" w:rsidRDefault="00743343" w:rsidP="00743343">
      <w:pPr>
        <w:bidi w:val="0"/>
        <w:rPr>
          <w:rFonts w:ascii="Arial" w:hAnsi="Arial" w:cs="Arial"/>
        </w:rPr>
      </w:pPr>
    </w:p>
    <w:p w14:paraId="40B508F8" w14:textId="77777777" w:rsidR="00743343" w:rsidRPr="00003D4B" w:rsidRDefault="00743343" w:rsidP="00743343">
      <w:pPr>
        <w:bidi w:val="0"/>
        <w:rPr>
          <w:rFonts w:ascii="Arial" w:hAnsi="Arial" w:cs="Arial"/>
        </w:rPr>
      </w:pPr>
    </w:p>
    <w:p w14:paraId="7C25E290" w14:textId="77777777" w:rsidR="00743343" w:rsidRPr="00003D4B" w:rsidRDefault="00743343" w:rsidP="00743343">
      <w:pPr>
        <w:bidi w:val="0"/>
        <w:rPr>
          <w:rFonts w:ascii="Arial" w:hAnsi="Arial" w:cs="Arial"/>
        </w:rPr>
      </w:pPr>
    </w:p>
    <w:p w14:paraId="5471B1A9" w14:textId="77777777" w:rsidR="00743343" w:rsidRPr="00003D4B" w:rsidRDefault="00743343" w:rsidP="00743343">
      <w:pPr>
        <w:bidi w:val="0"/>
        <w:rPr>
          <w:rFonts w:ascii="Arial" w:hAnsi="Arial" w:cs="Arial"/>
        </w:rPr>
      </w:pPr>
    </w:p>
    <w:p w14:paraId="28B98A45" w14:textId="77777777" w:rsidR="00743343" w:rsidRPr="00003D4B" w:rsidRDefault="00743343" w:rsidP="00743343">
      <w:pPr>
        <w:bidi w:val="0"/>
        <w:rPr>
          <w:rFonts w:ascii="Arial" w:hAnsi="Arial" w:cs="Arial"/>
        </w:rPr>
      </w:pPr>
    </w:p>
    <w:p w14:paraId="70FA45CA" w14:textId="77777777" w:rsidR="00743343" w:rsidRPr="00003D4B" w:rsidRDefault="00743343" w:rsidP="00743343">
      <w:pPr>
        <w:bidi w:val="0"/>
        <w:rPr>
          <w:rFonts w:ascii="Arial" w:hAnsi="Arial" w:cs="Arial"/>
        </w:rPr>
      </w:pPr>
    </w:p>
    <w:p w14:paraId="4C545696" w14:textId="77777777" w:rsidR="00743343" w:rsidRPr="00003D4B" w:rsidRDefault="00743343" w:rsidP="00743343">
      <w:pPr>
        <w:bidi w:val="0"/>
        <w:rPr>
          <w:rFonts w:ascii="Arial" w:hAnsi="Arial" w:cs="Arial"/>
        </w:rPr>
      </w:pPr>
    </w:p>
    <w:p w14:paraId="5A8A8A3D" w14:textId="77777777" w:rsidR="00743343" w:rsidRPr="00003D4B" w:rsidRDefault="00743343" w:rsidP="00743343">
      <w:pPr>
        <w:bidi w:val="0"/>
        <w:rPr>
          <w:rFonts w:ascii="Arial" w:hAnsi="Arial" w:cs="Arial"/>
        </w:rPr>
      </w:pPr>
    </w:p>
    <w:p w14:paraId="0FE62685" w14:textId="77777777" w:rsidR="00743343" w:rsidRPr="00003D4B" w:rsidRDefault="00743343" w:rsidP="00743343">
      <w:pPr>
        <w:bidi w:val="0"/>
        <w:rPr>
          <w:rFonts w:ascii="Arial" w:hAnsi="Arial" w:cs="Arial"/>
        </w:rPr>
      </w:pPr>
    </w:p>
    <w:p w14:paraId="0B60866D" w14:textId="77777777" w:rsidR="00743343" w:rsidRPr="00003D4B" w:rsidRDefault="00743343" w:rsidP="00743343">
      <w:pPr>
        <w:bidi w:val="0"/>
        <w:rPr>
          <w:rFonts w:ascii="Arial" w:hAnsi="Arial" w:cs="Arial"/>
        </w:rPr>
      </w:pPr>
    </w:p>
    <w:p w14:paraId="1111A95D" w14:textId="77777777" w:rsidR="00743343" w:rsidRPr="00003D4B" w:rsidRDefault="00743343" w:rsidP="00743343">
      <w:pPr>
        <w:bidi w:val="0"/>
        <w:rPr>
          <w:rFonts w:ascii="Arial" w:hAnsi="Arial" w:cs="Arial"/>
        </w:rPr>
      </w:pPr>
    </w:p>
    <w:p w14:paraId="6D9B1D3D" w14:textId="77777777" w:rsidR="00743343" w:rsidRPr="00003D4B" w:rsidRDefault="00743343" w:rsidP="00743343">
      <w:pPr>
        <w:bidi w:val="0"/>
        <w:rPr>
          <w:rFonts w:ascii="Arial" w:hAnsi="Arial" w:cs="Arial"/>
        </w:rPr>
      </w:pPr>
    </w:p>
    <w:p w14:paraId="72BD9FCC" w14:textId="77777777" w:rsidR="00743343" w:rsidRPr="00003D4B" w:rsidRDefault="00743343" w:rsidP="00743343">
      <w:pPr>
        <w:bidi w:val="0"/>
        <w:rPr>
          <w:rFonts w:ascii="Arial" w:hAnsi="Arial" w:cs="Arial"/>
        </w:rPr>
      </w:pPr>
    </w:p>
    <w:p w14:paraId="6FA851DD" w14:textId="77777777" w:rsidR="00743343" w:rsidRPr="00003D4B" w:rsidRDefault="00743343" w:rsidP="00743343">
      <w:pPr>
        <w:bidi w:val="0"/>
        <w:rPr>
          <w:rFonts w:ascii="Arial" w:hAnsi="Arial" w:cs="Arial"/>
        </w:rPr>
      </w:pPr>
    </w:p>
    <w:p w14:paraId="275975C3" w14:textId="77777777" w:rsidR="00743343" w:rsidRPr="00003D4B" w:rsidRDefault="00743343" w:rsidP="00743343">
      <w:pPr>
        <w:bidi w:val="0"/>
        <w:rPr>
          <w:rFonts w:ascii="Arial" w:hAnsi="Arial" w:cs="Arial"/>
        </w:rPr>
      </w:pPr>
    </w:p>
    <w:p w14:paraId="2E0771AA" w14:textId="77777777" w:rsidR="00743343" w:rsidRPr="00003D4B" w:rsidRDefault="00743343" w:rsidP="00743343">
      <w:pPr>
        <w:bidi w:val="0"/>
        <w:rPr>
          <w:rFonts w:ascii="Arial" w:hAnsi="Arial" w:cs="Arial"/>
        </w:rPr>
      </w:pPr>
    </w:p>
    <w:p w14:paraId="6EA04698" w14:textId="77777777" w:rsidR="00743343" w:rsidRPr="00003D4B" w:rsidRDefault="00743343" w:rsidP="00743343">
      <w:pPr>
        <w:bidi w:val="0"/>
        <w:jc w:val="right"/>
        <w:rPr>
          <w:rFonts w:ascii="Arial" w:hAnsi="Arial" w:cs="Arial"/>
        </w:rPr>
      </w:pPr>
      <w:r w:rsidRPr="00003D4B">
        <w:rPr>
          <w:rFonts w:ascii="Arial" w:hAnsi="Arial" w:cs="Arial"/>
        </w:rPr>
        <w:br w:type="page"/>
      </w:r>
    </w:p>
    <w:p w14:paraId="15C12C22" w14:textId="77777777" w:rsidR="00743343" w:rsidRPr="00003D4B" w:rsidRDefault="00743343" w:rsidP="00743343">
      <w:pPr>
        <w:bidi w:val="0"/>
        <w:rPr>
          <w:rFonts w:ascii="Arial" w:hAnsi="Arial" w:cs="Arial"/>
        </w:rPr>
      </w:pPr>
      <w:r>
        <w:rPr>
          <w:rFonts w:ascii="Arial" w:hAnsi="Arial" w:cs="Arial"/>
          <w:noProof/>
          <w:lang w:eastAsia="en-US"/>
        </w:rPr>
        <w:lastRenderedPageBreak/>
        <mc:AlternateContent>
          <mc:Choice Requires="wps">
            <w:drawing>
              <wp:anchor distT="0" distB="0" distL="114300" distR="114300" simplePos="0" relativeHeight="251658259" behindDoc="0" locked="0" layoutInCell="1" allowOverlap="1" wp14:anchorId="7F96CE31" wp14:editId="577120D1">
                <wp:simplePos x="0" y="0"/>
                <wp:positionH relativeFrom="column">
                  <wp:posOffset>-457200</wp:posOffset>
                </wp:positionH>
                <wp:positionV relativeFrom="paragraph">
                  <wp:posOffset>35560</wp:posOffset>
                </wp:positionV>
                <wp:extent cx="6172200" cy="6743700"/>
                <wp:effectExtent l="9525" t="10795" r="9525" b="8255"/>
                <wp:wrapNone/>
                <wp:docPr id="66" name="תיבת טקסט 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2200" cy="6743700"/>
                        </a:xfrm>
                        <a:prstGeom prst="rect">
                          <a:avLst/>
                        </a:prstGeom>
                        <a:solidFill>
                          <a:srgbClr val="FFFFFF"/>
                        </a:solidFill>
                        <a:ln w="9525">
                          <a:solidFill>
                            <a:srgbClr val="000000"/>
                          </a:solidFill>
                          <a:miter lim="800000"/>
                          <a:headEnd/>
                          <a:tailEnd/>
                        </a:ln>
                      </wps:spPr>
                      <wps:txbx>
                        <w:txbxContent>
                          <w:p w14:paraId="4924521B" w14:textId="77777777" w:rsidR="005E6919" w:rsidRDefault="005E6919" w:rsidP="00743343">
                            <w:pPr>
                              <w:rPr>
                                <w:rFonts w:ascii="Tahoma" w:hAnsi="Tahoma" w:cs="Tahoma"/>
                                <w:b/>
                                <w:bCs/>
                                <w:sz w:val="28"/>
                                <w:szCs w:val="28"/>
                                <w:rtl/>
                              </w:rPr>
                            </w:pPr>
                          </w:p>
                          <w:p w14:paraId="116EBD4A" w14:textId="77777777" w:rsidR="005E6919" w:rsidRPr="0011392A" w:rsidRDefault="005E6919" w:rsidP="00743343">
                            <w:pPr>
                              <w:rPr>
                                <w:rFonts w:ascii="Tahoma" w:hAnsi="Tahoma" w:cs="Tahoma"/>
                                <w:b/>
                                <w:bCs/>
                                <w:sz w:val="28"/>
                                <w:szCs w:val="28"/>
                                <w:rtl/>
                              </w:rPr>
                            </w:pPr>
                            <w:r>
                              <w:rPr>
                                <w:rFonts w:ascii="Tahoma" w:hAnsi="Tahoma" w:cs="Tahoma" w:hint="cs"/>
                                <w:b/>
                                <w:bCs/>
                                <w:sz w:val="28"/>
                                <w:szCs w:val="28"/>
                                <w:rtl/>
                              </w:rPr>
                              <w:t>אישור מפקח ראשי מטעם מנהל הפרויקט</w:t>
                            </w:r>
                          </w:p>
                          <w:p w14:paraId="60606D70" w14:textId="77777777" w:rsidR="005E6919" w:rsidRPr="0011392A" w:rsidRDefault="005E6919" w:rsidP="00743343">
                            <w:pPr>
                              <w:rPr>
                                <w:rFonts w:ascii="Tahoma" w:hAnsi="Tahoma" w:cs="Tahoma"/>
                                <w:rtl/>
                              </w:rPr>
                            </w:pPr>
                          </w:p>
                          <w:p w14:paraId="6E534C4F" w14:textId="77777777" w:rsidR="005E6919" w:rsidRPr="0011392A" w:rsidRDefault="005E6919" w:rsidP="00743343">
                            <w:pPr>
                              <w:rPr>
                                <w:rFonts w:ascii="Tahoma" w:hAnsi="Tahoma" w:cs="Tahoma"/>
                              </w:rPr>
                            </w:pPr>
                            <w:r>
                              <w:rPr>
                                <w:rFonts w:ascii="Tahoma" w:hAnsi="Tahoma" w:cs="Tahoma" w:hint="cs"/>
                                <w:rtl/>
                              </w:rPr>
                              <w:t>פרויקט</w:t>
                            </w:r>
                            <w:r w:rsidRPr="0011392A">
                              <w:rPr>
                                <w:rFonts w:ascii="Tahoma" w:hAnsi="Tahoma" w:cs="Tahoma"/>
                                <w:rtl/>
                              </w:rPr>
                              <w:t xml:space="preserve"> מס' </w:t>
                            </w:r>
                            <w:r w:rsidRPr="009B2F1C">
                              <w:rPr>
                                <w:rFonts w:ascii="Tahoma" w:hAnsi="Tahoma" w:cs="Tahoma"/>
                                <w:rtl/>
                              </w:rPr>
                              <w:t>__________</w:t>
                            </w:r>
                            <w:r>
                              <w:rPr>
                                <w:rFonts w:ascii="Tahoma" w:hAnsi="Tahoma" w:cs="Tahoma" w:hint="cs"/>
                                <w:rtl/>
                              </w:rPr>
                              <w:tab/>
                            </w:r>
                            <w:r>
                              <w:rPr>
                                <w:rFonts w:ascii="Tahoma" w:hAnsi="Tahoma" w:cs="Tahoma" w:hint="cs"/>
                                <w:rtl/>
                              </w:rPr>
                              <w:tab/>
                              <w:t>שם פרויקט</w:t>
                            </w:r>
                            <w:r w:rsidRPr="0011392A">
                              <w:rPr>
                                <w:rFonts w:ascii="Tahoma" w:hAnsi="Tahoma" w:cs="Tahoma"/>
                                <w:rtl/>
                              </w:rPr>
                              <w:t xml:space="preserve"> _____</w:t>
                            </w:r>
                            <w:r>
                              <w:rPr>
                                <w:rFonts w:ascii="Tahoma" w:hAnsi="Tahoma" w:cs="Tahoma" w:hint="cs"/>
                                <w:rtl/>
                              </w:rPr>
                              <w:t>_______</w:t>
                            </w:r>
                            <w:r w:rsidRPr="0011392A">
                              <w:rPr>
                                <w:rFonts w:ascii="Tahoma" w:hAnsi="Tahoma" w:cs="Tahoma"/>
                                <w:rtl/>
                              </w:rPr>
                              <w:t>_____</w:t>
                            </w:r>
                            <w:r>
                              <w:rPr>
                                <w:rFonts w:ascii="Tahoma" w:hAnsi="Tahoma" w:cs="Tahoma" w:hint="cs"/>
                                <w:rtl/>
                              </w:rPr>
                              <w:t>__</w:t>
                            </w:r>
                          </w:p>
                          <w:p w14:paraId="0CA35EC0" w14:textId="77777777" w:rsidR="005E6919" w:rsidRPr="003B2B3F" w:rsidRDefault="005E6919" w:rsidP="00743343">
                            <w:pPr>
                              <w:rPr>
                                <w:rFonts w:ascii="Tahoma" w:hAnsi="Tahoma" w:cs="Tahoma"/>
                              </w:rPr>
                            </w:pPr>
                            <w:r w:rsidRPr="009B2F1C">
                              <w:rPr>
                                <w:rFonts w:ascii="Tahoma" w:hAnsi="Tahoma" w:cs="Tahoma"/>
                                <w:rtl/>
                              </w:rPr>
                              <w:t>מס' העבודה :__________</w:t>
                            </w:r>
                            <w:r w:rsidRPr="009B2F1C">
                              <w:rPr>
                                <w:rFonts w:ascii="Arial" w:hAnsi="Arial" w:cs="Arial"/>
                                <w:rtl/>
                              </w:rPr>
                              <w:t xml:space="preserve"> שם</w:t>
                            </w:r>
                            <w:r w:rsidRPr="009B2F1C">
                              <w:rPr>
                                <w:rFonts w:ascii="Arial" w:hAnsi="Arial" w:cs="Arial" w:hint="cs"/>
                                <w:rtl/>
                              </w:rPr>
                              <w:t xml:space="preserve"> </w:t>
                            </w:r>
                            <w:r w:rsidRPr="009B2F1C">
                              <w:rPr>
                                <w:rFonts w:ascii="Arial" w:hAnsi="Arial" w:cs="Arial"/>
                                <w:rtl/>
                              </w:rPr>
                              <w:t>העבודה:</w:t>
                            </w:r>
                            <w:r w:rsidRPr="009B2F1C">
                              <w:rPr>
                                <w:rFonts w:ascii="Tahoma" w:hAnsi="Tahoma" w:cs="Tahoma"/>
                                <w:rtl/>
                              </w:rPr>
                              <w:t xml:space="preserve"> _____</w:t>
                            </w:r>
                            <w:r w:rsidRPr="009B2F1C">
                              <w:rPr>
                                <w:rFonts w:ascii="Tahoma" w:hAnsi="Tahoma" w:cs="Tahoma" w:hint="cs"/>
                                <w:rtl/>
                              </w:rPr>
                              <w:t>_______</w:t>
                            </w:r>
                            <w:r w:rsidRPr="009B2F1C">
                              <w:rPr>
                                <w:rFonts w:ascii="Tahoma" w:hAnsi="Tahoma" w:cs="Tahoma"/>
                                <w:rtl/>
                              </w:rPr>
                              <w:t>_____</w:t>
                            </w:r>
                            <w:r w:rsidRPr="009B2F1C">
                              <w:rPr>
                                <w:rFonts w:ascii="Tahoma" w:hAnsi="Tahoma" w:cs="Tahoma" w:hint="cs"/>
                                <w:rtl/>
                              </w:rPr>
                              <w:t>__</w:t>
                            </w:r>
                            <w:r w:rsidRPr="009B2F1C">
                              <w:rPr>
                                <w:rFonts w:ascii="Tahoma" w:hAnsi="Tahoma" w:cs="Tahoma"/>
                                <w:rtl/>
                              </w:rPr>
                              <w:t>_</w:t>
                            </w:r>
                            <w:r w:rsidRPr="009B2F1C">
                              <w:rPr>
                                <w:rFonts w:ascii="Tahoma" w:hAnsi="Tahoma" w:cs="Tahoma" w:hint="cs"/>
                                <w:rtl/>
                              </w:rPr>
                              <w:t>__</w:t>
                            </w:r>
                            <w:r w:rsidRPr="009B2F1C">
                              <w:rPr>
                                <w:rFonts w:ascii="Tahoma" w:hAnsi="Tahoma" w:cs="Tahoma"/>
                                <w:rtl/>
                              </w:rPr>
                              <w:t>_____</w:t>
                            </w:r>
                            <w:r w:rsidRPr="009B2F1C">
                              <w:rPr>
                                <w:rFonts w:ascii="Tahoma" w:hAnsi="Tahoma" w:cs="Tahoma" w:hint="cs"/>
                                <w:rtl/>
                              </w:rPr>
                              <w:t>__</w:t>
                            </w:r>
                          </w:p>
                          <w:p w14:paraId="72769C60" w14:textId="77777777" w:rsidR="005E6919" w:rsidRDefault="005E6919" w:rsidP="00743343">
                            <w:pPr>
                              <w:spacing w:line="300" w:lineRule="auto"/>
                              <w:rPr>
                                <w:rFonts w:ascii="Arial" w:hAnsi="Arial" w:cs="Arial"/>
                                <w:sz w:val="22"/>
                                <w:szCs w:val="22"/>
                                <w:rtl/>
                              </w:rPr>
                            </w:pPr>
                          </w:p>
                          <w:p w14:paraId="4B5A0AA8" w14:textId="77777777" w:rsidR="005E6919" w:rsidRDefault="005E6919" w:rsidP="00743343">
                            <w:pPr>
                              <w:spacing w:line="300" w:lineRule="auto"/>
                              <w:rPr>
                                <w:rFonts w:ascii="Arial" w:hAnsi="Arial" w:cs="Arial"/>
                                <w:sz w:val="22"/>
                                <w:szCs w:val="22"/>
                                <w:rtl/>
                              </w:rPr>
                            </w:pPr>
                            <w:r w:rsidRPr="00EC30C9">
                              <w:rPr>
                                <w:rFonts w:ascii="Arial" w:hAnsi="Arial" w:cs="Arial" w:hint="cs"/>
                                <w:sz w:val="22"/>
                                <w:szCs w:val="22"/>
                                <w:rtl/>
                              </w:rPr>
                              <w:t xml:space="preserve">אני החתום(ה) מטה </w:t>
                            </w:r>
                            <w:r w:rsidRPr="0011392A">
                              <w:rPr>
                                <w:rFonts w:ascii="Tahoma" w:hAnsi="Tahoma" w:cs="Tahoma"/>
                                <w:rtl/>
                              </w:rPr>
                              <w:t>_____</w:t>
                            </w:r>
                            <w:r>
                              <w:rPr>
                                <w:rFonts w:ascii="Tahoma" w:hAnsi="Tahoma" w:cs="Tahoma" w:hint="cs"/>
                                <w:rtl/>
                              </w:rPr>
                              <w:t>_______</w:t>
                            </w:r>
                            <w:r w:rsidRPr="0011392A">
                              <w:rPr>
                                <w:rFonts w:ascii="Tahoma" w:hAnsi="Tahoma" w:cs="Tahoma"/>
                                <w:rtl/>
                              </w:rPr>
                              <w:t>_____</w:t>
                            </w:r>
                            <w:r>
                              <w:rPr>
                                <w:rFonts w:ascii="Tahoma" w:hAnsi="Tahoma" w:cs="Tahoma" w:hint="cs"/>
                                <w:rtl/>
                              </w:rPr>
                              <w:t>__</w:t>
                            </w:r>
                            <w:r w:rsidRPr="00EC30C9">
                              <w:rPr>
                                <w:rFonts w:ascii="Arial" w:hAnsi="Arial" w:cs="Arial" w:hint="cs"/>
                                <w:sz w:val="22"/>
                                <w:szCs w:val="22"/>
                                <w:rtl/>
                              </w:rPr>
                              <w:t>האחראי</w:t>
                            </w:r>
                            <w:r>
                              <w:rPr>
                                <w:rFonts w:ascii="Arial" w:hAnsi="Arial" w:cs="Arial" w:hint="cs"/>
                                <w:sz w:val="22"/>
                                <w:szCs w:val="22"/>
                                <w:rtl/>
                              </w:rPr>
                              <w:t>(ת)</w:t>
                            </w:r>
                            <w:r w:rsidRPr="00EC30C9">
                              <w:rPr>
                                <w:rFonts w:ascii="Arial" w:hAnsi="Arial" w:cs="Arial" w:hint="cs"/>
                                <w:sz w:val="22"/>
                                <w:szCs w:val="22"/>
                                <w:rtl/>
                              </w:rPr>
                              <w:t xml:space="preserve"> ל</w:t>
                            </w:r>
                            <w:r>
                              <w:rPr>
                                <w:rFonts w:ascii="Arial" w:hAnsi="Arial" w:cs="Arial" w:hint="cs"/>
                                <w:sz w:val="22"/>
                                <w:szCs w:val="22"/>
                                <w:rtl/>
                              </w:rPr>
                              <w:t xml:space="preserve">פיקוח כוללניי על ביצוע העבודה להקמת </w:t>
                            </w:r>
                          </w:p>
                          <w:p w14:paraId="5857AB91"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המבנה/ העבודה</w:t>
                            </w:r>
                            <w:r>
                              <w:rPr>
                                <w:rFonts w:ascii="Arial" w:hAnsi="Arial" w:cs="Arial"/>
                                <w:sz w:val="22"/>
                                <w:szCs w:val="22"/>
                              </w:rPr>
                              <w:t xml:space="preserve"> </w:t>
                            </w:r>
                            <w:r w:rsidRPr="00EC30C9">
                              <w:rPr>
                                <w:rFonts w:ascii="Arial" w:hAnsi="Arial" w:cs="Arial" w:hint="cs"/>
                                <w:sz w:val="22"/>
                                <w:szCs w:val="22"/>
                                <w:rtl/>
                              </w:rPr>
                              <w:t xml:space="preserve"> </w:t>
                            </w:r>
                            <w:r w:rsidRPr="009B2F1C">
                              <w:rPr>
                                <w:rFonts w:ascii="Tahoma" w:hAnsi="Tahoma" w:cs="Tahoma"/>
                                <w:rtl/>
                              </w:rPr>
                              <w:t>_____</w:t>
                            </w:r>
                            <w:r w:rsidRPr="009B2F1C">
                              <w:rPr>
                                <w:rFonts w:ascii="Tahoma" w:hAnsi="Tahoma" w:cs="Tahoma" w:hint="cs"/>
                                <w:rtl/>
                              </w:rPr>
                              <w:t>_______</w:t>
                            </w:r>
                            <w:r w:rsidRPr="009B2F1C">
                              <w:rPr>
                                <w:rFonts w:ascii="Tahoma" w:hAnsi="Tahoma" w:cs="Tahoma"/>
                                <w:rtl/>
                              </w:rPr>
                              <w:t>_____</w:t>
                            </w:r>
                            <w:r w:rsidRPr="009B2F1C">
                              <w:rPr>
                                <w:rFonts w:ascii="Tahoma" w:hAnsi="Tahoma" w:cs="Tahoma" w:hint="cs"/>
                                <w:rtl/>
                              </w:rPr>
                              <w:t>__</w:t>
                            </w:r>
                            <w:r w:rsidRPr="009B2F1C">
                              <w:rPr>
                                <w:rFonts w:ascii="Tahoma" w:hAnsi="Tahoma" w:cs="Tahoma"/>
                                <w:rtl/>
                              </w:rPr>
                              <w:t>____</w:t>
                            </w:r>
                            <w:r w:rsidRPr="009B2F1C">
                              <w:rPr>
                                <w:rFonts w:ascii="Tahoma" w:hAnsi="Tahoma" w:cs="Tahoma" w:hint="cs"/>
                                <w:rtl/>
                              </w:rPr>
                              <w:t>__</w:t>
                            </w:r>
                            <w:r w:rsidRPr="00EC30C9">
                              <w:rPr>
                                <w:rFonts w:ascii="Arial" w:hAnsi="Arial" w:cs="Arial" w:hint="cs"/>
                                <w:sz w:val="22"/>
                                <w:szCs w:val="22"/>
                                <w:rtl/>
                              </w:rPr>
                              <w:t>ת.ז. ____</w:t>
                            </w:r>
                            <w:r>
                              <w:rPr>
                                <w:rFonts w:ascii="Arial" w:hAnsi="Arial" w:cs="Arial" w:hint="cs"/>
                                <w:sz w:val="22"/>
                                <w:szCs w:val="22"/>
                                <w:u w:val="single"/>
                                <w:rtl/>
                              </w:rPr>
                              <w:t>__         _</w:t>
                            </w:r>
                            <w:r>
                              <w:rPr>
                                <w:rFonts w:ascii="Arial" w:hAnsi="Arial" w:cs="Arial" w:hint="cs"/>
                                <w:sz w:val="22"/>
                                <w:szCs w:val="22"/>
                                <w:rtl/>
                              </w:rPr>
                              <w:t xml:space="preserve">  טלפון</w:t>
                            </w:r>
                            <w:r w:rsidRPr="009B2F1C">
                              <w:rPr>
                                <w:rFonts w:ascii="Tahoma" w:hAnsi="Tahoma" w:cs="Tahoma"/>
                                <w:rtl/>
                              </w:rPr>
                              <w:t>__________</w:t>
                            </w:r>
                          </w:p>
                          <w:p w14:paraId="365DC007"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מאשר</w:t>
                            </w:r>
                            <w:r w:rsidRPr="00EC30C9">
                              <w:rPr>
                                <w:rFonts w:ascii="Arial" w:hAnsi="Arial" w:cs="Arial" w:hint="cs"/>
                                <w:sz w:val="22"/>
                                <w:szCs w:val="22"/>
                                <w:rtl/>
                              </w:rPr>
                              <w:t>(</w:t>
                            </w:r>
                            <w:r>
                              <w:rPr>
                                <w:rFonts w:ascii="Arial" w:hAnsi="Arial" w:cs="Arial" w:hint="cs"/>
                                <w:sz w:val="22"/>
                                <w:szCs w:val="22"/>
                                <w:rtl/>
                              </w:rPr>
                              <w:t>ת</w:t>
                            </w:r>
                            <w:r w:rsidRPr="00EC30C9">
                              <w:rPr>
                                <w:rFonts w:ascii="Arial" w:hAnsi="Arial" w:cs="Arial" w:hint="cs"/>
                                <w:sz w:val="22"/>
                                <w:szCs w:val="22"/>
                                <w:rtl/>
                              </w:rPr>
                              <w:t xml:space="preserve">) בזה שהבניה/שהעבודה שלגביה מבוקשת בזה תעודת גמר </w:t>
                            </w:r>
                            <w:r>
                              <w:rPr>
                                <w:rFonts w:ascii="Arial" w:hAnsi="Arial" w:cs="Arial" w:hint="cs"/>
                                <w:sz w:val="22"/>
                                <w:szCs w:val="22"/>
                                <w:rtl/>
                              </w:rPr>
                              <w:t>בוצעה</w:t>
                            </w:r>
                            <w:r w:rsidRPr="00EC30C9">
                              <w:rPr>
                                <w:rFonts w:ascii="Arial" w:hAnsi="Arial" w:cs="Arial" w:hint="cs"/>
                                <w:sz w:val="22"/>
                                <w:szCs w:val="22"/>
                                <w:rtl/>
                              </w:rPr>
                              <w:t xml:space="preserve"> בהתאם </w:t>
                            </w:r>
                            <w:r>
                              <w:rPr>
                                <w:rFonts w:ascii="Arial" w:hAnsi="Arial" w:cs="Arial" w:hint="cs"/>
                                <w:sz w:val="22"/>
                                <w:szCs w:val="22"/>
                                <w:rtl/>
                              </w:rPr>
                              <w:t xml:space="preserve">לתוכניות </w:t>
                            </w:r>
                          </w:p>
                          <w:p w14:paraId="459CAB07"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 xml:space="preserve">שנמסרו לי ממנהל הפרויקט. </w:t>
                            </w:r>
                          </w:p>
                          <w:p w14:paraId="265A0742"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 xml:space="preserve">הביצוע עומד בדרישות ובבדיקות הטכניות הקבועות בתוכניות ובמפרטים והנו לשביעות רצוני.  </w:t>
                            </w:r>
                          </w:p>
                          <w:p w14:paraId="66D52F0A" w14:textId="77777777" w:rsidR="005E6919" w:rsidRDefault="005E6919" w:rsidP="00743343">
                            <w:pPr>
                              <w:spacing w:line="300" w:lineRule="auto"/>
                              <w:rPr>
                                <w:rFonts w:ascii="Arial" w:hAnsi="Arial" w:cs="Arial"/>
                                <w:sz w:val="22"/>
                                <w:szCs w:val="22"/>
                                <w:rtl/>
                              </w:rPr>
                            </w:pPr>
                          </w:p>
                          <w:p w14:paraId="1B7A7817" w14:textId="77777777" w:rsidR="005E6919" w:rsidRPr="00134239" w:rsidRDefault="005E6919" w:rsidP="00743343">
                            <w:pPr>
                              <w:spacing w:line="300" w:lineRule="auto"/>
                              <w:rPr>
                                <w:rFonts w:ascii="Arial" w:hAnsi="Arial" w:cs="Arial"/>
                                <w:b/>
                                <w:bCs/>
                                <w:sz w:val="22"/>
                                <w:szCs w:val="22"/>
                                <w:u w:val="single"/>
                                <w:rtl/>
                              </w:rPr>
                            </w:pPr>
                            <w:r w:rsidRPr="00134239">
                              <w:rPr>
                                <w:rFonts w:ascii="Arial" w:hAnsi="Arial" w:cs="Arial" w:hint="cs"/>
                                <w:b/>
                                <w:bCs/>
                                <w:sz w:val="22"/>
                                <w:szCs w:val="22"/>
                                <w:u w:val="single"/>
                                <w:rtl/>
                              </w:rPr>
                              <w:t>אם הבניה אינה עומדת בתנאים, יש לפרט להלן:</w:t>
                            </w:r>
                          </w:p>
                          <w:p w14:paraId="445DBB95" w14:textId="77777777" w:rsidR="005E6919" w:rsidRDefault="005E6919" w:rsidP="00743343">
                            <w:pPr>
                              <w:spacing w:line="300" w:lineRule="auto"/>
                              <w:rPr>
                                <w:rFonts w:ascii="Arial" w:hAnsi="Arial" w:cs="Arial"/>
                                <w:sz w:val="22"/>
                                <w:szCs w:val="22"/>
                                <w:rtl/>
                              </w:rPr>
                            </w:pPr>
                          </w:p>
                          <w:p w14:paraId="5AF229EE" w14:textId="77777777" w:rsidR="005E6919" w:rsidRPr="00134239" w:rsidRDefault="005E6919" w:rsidP="00743343">
                            <w:pPr>
                              <w:spacing w:line="300" w:lineRule="auto"/>
                              <w:rPr>
                                <w:rFonts w:ascii="Arial" w:hAnsi="Arial" w:cs="Arial"/>
                                <w:sz w:val="22"/>
                                <w:szCs w:val="22"/>
                                <w:rtl/>
                              </w:rPr>
                            </w:pPr>
                            <w:r>
                              <w:rPr>
                                <w:rFonts w:ascii="Arial" w:hAnsi="Arial" w:cs="Arial" w:hint="cs"/>
                                <w:sz w:val="22"/>
                                <w:szCs w:val="22"/>
                                <w:rtl/>
                              </w:rPr>
                              <w:t>א</w:t>
                            </w:r>
                            <w:r w:rsidRPr="00134239">
                              <w:rPr>
                                <w:rFonts w:ascii="Arial" w:hAnsi="Arial" w:cs="Arial" w:hint="cs"/>
                                <w:sz w:val="22"/>
                                <w:szCs w:val="22"/>
                                <w:rtl/>
                              </w:rPr>
                              <w:t>לה הם התנאים שקיומם נדחה:</w:t>
                            </w:r>
                          </w:p>
                          <w:p w14:paraId="173F7165" w14:textId="77777777" w:rsidR="005E6919" w:rsidRPr="00134239" w:rsidRDefault="005E6919" w:rsidP="00743343">
                            <w:pPr>
                              <w:spacing w:line="300" w:lineRule="auto"/>
                              <w:rPr>
                                <w:rFonts w:ascii="Arial" w:hAnsi="Arial" w:cs="Arial"/>
                                <w:sz w:val="22"/>
                                <w:szCs w:val="22"/>
                                <w:rtl/>
                              </w:rPr>
                            </w:pPr>
                          </w:p>
                          <w:tbl>
                            <w:tblPr>
                              <w:bidiVisual/>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
                              <w:gridCol w:w="4144"/>
                              <w:gridCol w:w="1620"/>
                              <w:gridCol w:w="1704"/>
                            </w:tblGrid>
                            <w:tr w:rsidR="005E6919" w:rsidRPr="00B01B28" w14:paraId="0D2880F3" w14:textId="77777777">
                              <w:tc>
                                <w:tcPr>
                                  <w:tcW w:w="360" w:type="dxa"/>
                                </w:tcPr>
                                <w:p w14:paraId="77EDF2AD" w14:textId="77777777" w:rsidR="005E6919" w:rsidRPr="00B01B28" w:rsidRDefault="005E6919" w:rsidP="00317216">
                                  <w:pPr>
                                    <w:spacing w:line="300" w:lineRule="auto"/>
                                    <w:rPr>
                                      <w:rFonts w:ascii="Arial" w:hAnsi="Arial" w:cs="Arial"/>
                                      <w:sz w:val="22"/>
                                      <w:szCs w:val="22"/>
                                      <w:rtl/>
                                    </w:rPr>
                                  </w:pPr>
                                </w:p>
                              </w:tc>
                              <w:tc>
                                <w:tcPr>
                                  <w:tcW w:w="4144" w:type="dxa"/>
                                </w:tcPr>
                                <w:p w14:paraId="7E83BF85"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מהות התנאי</w:t>
                                  </w:r>
                                </w:p>
                              </w:tc>
                              <w:tc>
                                <w:tcPr>
                                  <w:tcW w:w="1620" w:type="dxa"/>
                                </w:tcPr>
                                <w:p w14:paraId="1F574814"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מועד אחרון לקיום התנאי</w:t>
                                  </w:r>
                                </w:p>
                              </w:tc>
                              <w:tc>
                                <w:tcPr>
                                  <w:tcW w:w="1704" w:type="dxa"/>
                                </w:tcPr>
                                <w:p w14:paraId="7274FD5B"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מועד החלטת הח"מ על הדחיי</w:t>
                                  </w:r>
                                  <w:r w:rsidRPr="00B01B28">
                                    <w:rPr>
                                      <w:rFonts w:ascii="Arial" w:hAnsi="Arial" w:cs="Arial" w:hint="eastAsia"/>
                                      <w:sz w:val="22"/>
                                      <w:szCs w:val="22"/>
                                      <w:rtl/>
                                    </w:rPr>
                                    <w:t>ה</w:t>
                                  </w:r>
                                </w:p>
                              </w:tc>
                            </w:tr>
                            <w:tr w:rsidR="005E6919" w:rsidRPr="00B01B28" w14:paraId="771F8C28" w14:textId="77777777">
                              <w:tc>
                                <w:tcPr>
                                  <w:tcW w:w="360" w:type="dxa"/>
                                </w:tcPr>
                                <w:p w14:paraId="65E7AB8A"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1</w:t>
                                  </w:r>
                                </w:p>
                              </w:tc>
                              <w:tc>
                                <w:tcPr>
                                  <w:tcW w:w="4144" w:type="dxa"/>
                                </w:tcPr>
                                <w:p w14:paraId="03ACAEFE" w14:textId="77777777" w:rsidR="005E6919" w:rsidRPr="00B01B28" w:rsidRDefault="005E6919" w:rsidP="00317216">
                                  <w:pPr>
                                    <w:spacing w:line="300" w:lineRule="auto"/>
                                    <w:rPr>
                                      <w:rFonts w:ascii="Arial" w:hAnsi="Arial" w:cs="Arial"/>
                                      <w:sz w:val="40"/>
                                      <w:szCs w:val="40"/>
                                      <w:rtl/>
                                    </w:rPr>
                                  </w:pPr>
                                </w:p>
                              </w:tc>
                              <w:tc>
                                <w:tcPr>
                                  <w:tcW w:w="1620" w:type="dxa"/>
                                </w:tcPr>
                                <w:p w14:paraId="12C2024B" w14:textId="77777777" w:rsidR="005E6919" w:rsidRPr="00B01B28" w:rsidRDefault="005E6919" w:rsidP="00317216">
                                  <w:pPr>
                                    <w:spacing w:line="300" w:lineRule="auto"/>
                                    <w:rPr>
                                      <w:rFonts w:ascii="Arial" w:hAnsi="Arial" w:cs="Arial"/>
                                      <w:sz w:val="40"/>
                                      <w:szCs w:val="40"/>
                                      <w:rtl/>
                                    </w:rPr>
                                  </w:pPr>
                                </w:p>
                              </w:tc>
                              <w:tc>
                                <w:tcPr>
                                  <w:tcW w:w="1704" w:type="dxa"/>
                                </w:tcPr>
                                <w:p w14:paraId="37DEBDAE" w14:textId="77777777" w:rsidR="005E6919" w:rsidRPr="00B01B28" w:rsidRDefault="005E6919" w:rsidP="00317216">
                                  <w:pPr>
                                    <w:spacing w:line="300" w:lineRule="auto"/>
                                    <w:rPr>
                                      <w:rFonts w:ascii="Arial" w:hAnsi="Arial" w:cs="Arial"/>
                                      <w:sz w:val="40"/>
                                      <w:szCs w:val="40"/>
                                      <w:rtl/>
                                    </w:rPr>
                                  </w:pPr>
                                </w:p>
                              </w:tc>
                            </w:tr>
                            <w:tr w:rsidR="005E6919" w:rsidRPr="00B01B28" w14:paraId="4CE6EB77" w14:textId="77777777">
                              <w:tc>
                                <w:tcPr>
                                  <w:tcW w:w="360" w:type="dxa"/>
                                </w:tcPr>
                                <w:p w14:paraId="1050D378"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2</w:t>
                                  </w:r>
                                </w:p>
                              </w:tc>
                              <w:tc>
                                <w:tcPr>
                                  <w:tcW w:w="4144" w:type="dxa"/>
                                </w:tcPr>
                                <w:p w14:paraId="07CD5C84" w14:textId="77777777" w:rsidR="005E6919" w:rsidRPr="00B01B28" w:rsidRDefault="005E6919" w:rsidP="00317216">
                                  <w:pPr>
                                    <w:spacing w:line="300" w:lineRule="auto"/>
                                    <w:rPr>
                                      <w:rFonts w:ascii="Arial" w:hAnsi="Arial" w:cs="Arial"/>
                                      <w:sz w:val="40"/>
                                      <w:szCs w:val="40"/>
                                      <w:rtl/>
                                    </w:rPr>
                                  </w:pPr>
                                </w:p>
                              </w:tc>
                              <w:tc>
                                <w:tcPr>
                                  <w:tcW w:w="1620" w:type="dxa"/>
                                </w:tcPr>
                                <w:p w14:paraId="6C62F716" w14:textId="77777777" w:rsidR="005E6919" w:rsidRPr="00B01B28" w:rsidRDefault="005E6919" w:rsidP="00317216">
                                  <w:pPr>
                                    <w:spacing w:line="300" w:lineRule="auto"/>
                                    <w:rPr>
                                      <w:rFonts w:ascii="Arial" w:hAnsi="Arial" w:cs="Arial"/>
                                      <w:sz w:val="40"/>
                                      <w:szCs w:val="40"/>
                                      <w:rtl/>
                                    </w:rPr>
                                  </w:pPr>
                                </w:p>
                              </w:tc>
                              <w:tc>
                                <w:tcPr>
                                  <w:tcW w:w="1704" w:type="dxa"/>
                                </w:tcPr>
                                <w:p w14:paraId="2BADFD9B" w14:textId="77777777" w:rsidR="005E6919" w:rsidRPr="00B01B28" w:rsidRDefault="005E6919" w:rsidP="00317216">
                                  <w:pPr>
                                    <w:spacing w:line="300" w:lineRule="auto"/>
                                    <w:rPr>
                                      <w:rFonts w:ascii="Arial" w:hAnsi="Arial" w:cs="Arial"/>
                                      <w:sz w:val="40"/>
                                      <w:szCs w:val="40"/>
                                      <w:rtl/>
                                    </w:rPr>
                                  </w:pPr>
                                </w:p>
                              </w:tc>
                            </w:tr>
                            <w:tr w:rsidR="005E6919" w:rsidRPr="00B01B28" w14:paraId="28AA8B44" w14:textId="77777777">
                              <w:tc>
                                <w:tcPr>
                                  <w:tcW w:w="360" w:type="dxa"/>
                                </w:tcPr>
                                <w:p w14:paraId="51E40AFF"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3</w:t>
                                  </w:r>
                                </w:p>
                              </w:tc>
                              <w:tc>
                                <w:tcPr>
                                  <w:tcW w:w="4144" w:type="dxa"/>
                                </w:tcPr>
                                <w:p w14:paraId="3486BF84" w14:textId="77777777" w:rsidR="005E6919" w:rsidRPr="00B01B28" w:rsidRDefault="005E6919" w:rsidP="00317216">
                                  <w:pPr>
                                    <w:spacing w:line="300" w:lineRule="auto"/>
                                    <w:rPr>
                                      <w:rFonts w:ascii="Arial" w:hAnsi="Arial" w:cs="Arial"/>
                                      <w:sz w:val="40"/>
                                      <w:szCs w:val="40"/>
                                      <w:rtl/>
                                    </w:rPr>
                                  </w:pPr>
                                </w:p>
                              </w:tc>
                              <w:tc>
                                <w:tcPr>
                                  <w:tcW w:w="1620" w:type="dxa"/>
                                </w:tcPr>
                                <w:p w14:paraId="306DED7E" w14:textId="77777777" w:rsidR="005E6919" w:rsidRPr="00B01B28" w:rsidRDefault="005E6919" w:rsidP="00317216">
                                  <w:pPr>
                                    <w:spacing w:line="300" w:lineRule="auto"/>
                                    <w:rPr>
                                      <w:rFonts w:ascii="Arial" w:hAnsi="Arial" w:cs="Arial"/>
                                      <w:sz w:val="40"/>
                                      <w:szCs w:val="40"/>
                                      <w:rtl/>
                                    </w:rPr>
                                  </w:pPr>
                                </w:p>
                              </w:tc>
                              <w:tc>
                                <w:tcPr>
                                  <w:tcW w:w="1704" w:type="dxa"/>
                                </w:tcPr>
                                <w:p w14:paraId="043CB9A4" w14:textId="77777777" w:rsidR="005E6919" w:rsidRPr="00B01B28" w:rsidRDefault="005E6919" w:rsidP="00317216">
                                  <w:pPr>
                                    <w:spacing w:line="300" w:lineRule="auto"/>
                                    <w:rPr>
                                      <w:rFonts w:ascii="Arial" w:hAnsi="Arial" w:cs="Arial"/>
                                      <w:sz w:val="40"/>
                                      <w:szCs w:val="40"/>
                                      <w:rtl/>
                                    </w:rPr>
                                  </w:pPr>
                                </w:p>
                              </w:tc>
                            </w:tr>
                            <w:tr w:rsidR="005E6919" w:rsidRPr="00B01B28" w14:paraId="7EE623F8" w14:textId="77777777">
                              <w:tc>
                                <w:tcPr>
                                  <w:tcW w:w="360" w:type="dxa"/>
                                </w:tcPr>
                                <w:p w14:paraId="31AD7C81"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4</w:t>
                                  </w:r>
                                </w:p>
                              </w:tc>
                              <w:tc>
                                <w:tcPr>
                                  <w:tcW w:w="4144" w:type="dxa"/>
                                </w:tcPr>
                                <w:p w14:paraId="678E41AB" w14:textId="77777777" w:rsidR="005E6919" w:rsidRPr="00B01B28" w:rsidRDefault="005E6919" w:rsidP="00317216">
                                  <w:pPr>
                                    <w:spacing w:line="300" w:lineRule="auto"/>
                                    <w:rPr>
                                      <w:rFonts w:ascii="Arial" w:hAnsi="Arial" w:cs="Arial"/>
                                      <w:sz w:val="40"/>
                                      <w:szCs w:val="40"/>
                                      <w:rtl/>
                                    </w:rPr>
                                  </w:pPr>
                                </w:p>
                              </w:tc>
                              <w:tc>
                                <w:tcPr>
                                  <w:tcW w:w="1620" w:type="dxa"/>
                                </w:tcPr>
                                <w:p w14:paraId="577A3109" w14:textId="77777777" w:rsidR="005E6919" w:rsidRPr="00B01B28" w:rsidRDefault="005E6919" w:rsidP="00317216">
                                  <w:pPr>
                                    <w:spacing w:line="300" w:lineRule="auto"/>
                                    <w:rPr>
                                      <w:rFonts w:ascii="Arial" w:hAnsi="Arial" w:cs="Arial"/>
                                      <w:sz w:val="40"/>
                                      <w:szCs w:val="40"/>
                                      <w:rtl/>
                                    </w:rPr>
                                  </w:pPr>
                                </w:p>
                              </w:tc>
                              <w:tc>
                                <w:tcPr>
                                  <w:tcW w:w="1704" w:type="dxa"/>
                                </w:tcPr>
                                <w:p w14:paraId="05B8000A" w14:textId="77777777" w:rsidR="005E6919" w:rsidRPr="00B01B28" w:rsidRDefault="005E6919" w:rsidP="00317216">
                                  <w:pPr>
                                    <w:spacing w:line="300" w:lineRule="auto"/>
                                    <w:rPr>
                                      <w:rFonts w:ascii="Arial" w:hAnsi="Arial" w:cs="Arial"/>
                                      <w:sz w:val="40"/>
                                      <w:szCs w:val="40"/>
                                      <w:rtl/>
                                    </w:rPr>
                                  </w:pPr>
                                </w:p>
                              </w:tc>
                            </w:tr>
                            <w:tr w:rsidR="005E6919" w:rsidRPr="00B01B28" w14:paraId="1E590AE7" w14:textId="77777777">
                              <w:tc>
                                <w:tcPr>
                                  <w:tcW w:w="360" w:type="dxa"/>
                                </w:tcPr>
                                <w:p w14:paraId="5DFEE4F7"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5</w:t>
                                  </w:r>
                                </w:p>
                              </w:tc>
                              <w:tc>
                                <w:tcPr>
                                  <w:tcW w:w="4144" w:type="dxa"/>
                                </w:tcPr>
                                <w:p w14:paraId="16A2CBF2" w14:textId="77777777" w:rsidR="005E6919" w:rsidRPr="00B01B28" w:rsidRDefault="005E6919" w:rsidP="00317216">
                                  <w:pPr>
                                    <w:spacing w:line="300" w:lineRule="auto"/>
                                    <w:rPr>
                                      <w:rFonts w:ascii="Arial" w:hAnsi="Arial" w:cs="Arial"/>
                                      <w:sz w:val="40"/>
                                      <w:szCs w:val="40"/>
                                      <w:rtl/>
                                    </w:rPr>
                                  </w:pPr>
                                </w:p>
                              </w:tc>
                              <w:tc>
                                <w:tcPr>
                                  <w:tcW w:w="1620" w:type="dxa"/>
                                </w:tcPr>
                                <w:p w14:paraId="7E76D22F" w14:textId="77777777" w:rsidR="005E6919" w:rsidRPr="00B01B28" w:rsidRDefault="005E6919" w:rsidP="00317216">
                                  <w:pPr>
                                    <w:spacing w:line="300" w:lineRule="auto"/>
                                    <w:rPr>
                                      <w:rFonts w:ascii="Arial" w:hAnsi="Arial" w:cs="Arial"/>
                                      <w:sz w:val="40"/>
                                      <w:szCs w:val="40"/>
                                      <w:rtl/>
                                    </w:rPr>
                                  </w:pPr>
                                </w:p>
                              </w:tc>
                              <w:tc>
                                <w:tcPr>
                                  <w:tcW w:w="1704" w:type="dxa"/>
                                </w:tcPr>
                                <w:p w14:paraId="2F6A5C05" w14:textId="77777777" w:rsidR="005E6919" w:rsidRPr="00B01B28" w:rsidRDefault="005E6919" w:rsidP="00317216">
                                  <w:pPr>
                                    <w:spacing w:line="300" w:lineRule="auto"/>
                                    <w:rPr>
                                      <w:rFonts w:ascii="Arial" w:hAnsi="Arial" w:cs="Arial"/>
                                      <w:sz w:val="40"/>
                                      <w:szCs w:val="40"/>
                                      <w:rtl/>
                                    </w:rPr>
                                  </w:pPr>
                                </w:p>
                              </w:tc>
                            </w:tr>
                          </w:tbl>
                          <w:p w14:paraId="590406A6" w14:textId="77777777" w:rsidR="005E6919" w:rsidRDefault="005E6919" w:rsidP="00743343">
                            <w:pPr>
                              <w:spacing w:line="300" w:lineRule="auto"/>
                              <w:rPr>
                                <w:rFonts w:ascii="Arial" w:hAnsi="Arial" w:cs="Arial"/>
                                <w:sz w:val="22"/>
                                <w:szCs w:val="22"/>
                                <w:rtl/>
                              </w:rPr>
                            </w:pPr>
                          </w:p>
                          <w:p w14:paraId="0A7FFA21" w14:textId="77777777" w:rsidR="005E6919" w:rsidRPr="00EC30C9" w:rsidRDefault="005E6919" w:rsidP="00743343">
                            <w:pPr>
                              <w:spacing w:line="300" w:lineRule="auto"/>
                              <w:rPr>
                                <w:rFonts w:ascii="Arial" w:hAnsi="Arial" w:cs="Arial"/>
                                <w:sz w:val="22"/>
                                <w:szCs w:val="22"/>
                                <w:rtl/>
                              </w:rPr>
                            </w:pPr>
                            <w:r w:rsidRPr="00EC30C9">
                              <w:rPr>
                                <w:rFonts w:ascii="Arial" w:hAnsi="Arial" w:cs="Arial" w:hint="cs"/>
                                <w:sz w:val="22"/>
                                <w:szCs w:val="22"/>
                                <w:rtl/>
                              </w:rPr>
                              <w:t>תאריך: 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EC30C9">
                              <w:rPr>
                                <w:rFonts w:ascii="Arial" w:hAnsi="Arial" w:cs="Arial" w:hint="cs"/>
                                <w:sz w:val="22"/>
                                <w:szCs w:val="22"/>
                                <w:rtl/>
                              </w:rPr>
                              <w:t xml:space="preserve"> (</w:t>
                            </w:r>
                            <w:r w:rsidRPr="00EC30C9">
                              <w:rPr>
                                <w:rFonts w:ascii="Arial" w:hAnsi="Arial" w:cs="Arial"/>
                                <w:sz w:val="22"/>
                                <w:szCs w:val="22"/>
                              </w:rPr>
                              <w:t>d/m/yyyy</w:t>
                            </w:r>
                            <w:r w:rsidRPr="00EC30C9">
                              <w:rPr>
                                <w:rFonts w:ascii="Arial" w:hAnsi="Arial" w:cs="Arial" w:hint="cs"/>
                                <w:sz w:val="22"/>
                                <w:szCs w:val="22"/>
                                <w:rtl/>
                              </w:rPr>
                              <w:t>)</w:t>
                            </w:r>
                          </w:p>
                          <w:p w14:paraId="6AAB8613" w14:textId="77777777" w:rsidR="005E6919" w:rsidRPr="00EC30C9" w:rsidRDefault="005E6919" w:rsidP="00743343">
                            <w:pPr>
                              <w:spacing w:line="300" w:lineRule="auto"/>
                              <w:rPr>
                                <w:rFonts w:ascii="Arial" w:hAnsi="Arial" w:cs="Arial"/>
                                <w:sz w:val="22"/>
                                <w:szCs w:val="22"/>
                                <w:rtl/>
                              </w:rPr>
                            </w:pPr>
                            <w:r w:rsidRPr="00EC30C9">
                              <w:rPr>
                                <w:rFonts w:ascii="Arial" w:hAnsi="Arial" w:cs="Arial" w:hint="cs"/>
                                <w:sz w:val="22"/>
                                <w:szCs w:val="22"/>
                                <w:rtl/>
                              </w:rPr>
                              <w:t xml:space="preserve">חתימת </w:t>
                            </w:r>
                            <w:r>
                              <w:rPr>
                                <w:rFonts w:ascii="Arial" w:hAnsi="Arial" w:cs="Arial" w:hint="cs"/>
                                <w:sz w:val="22"/>
                                <w:szCs w:val="22"/>
                                <w:rtl/>
                              </w:rPr>
                              <w:t>המפקח הראשי</w:t>
                            </w:r>
                            <w:r w:rsidRPr="00EC30C9">
                              <w:rPr>
                                <w:rFonts w:ascii="Arial" w:hAnsi="Arial" w:cs="Arial" w:hint="cs"/>
                                <w:sz w:val="22"/>
                                <w:szCs w:val="22"/>
                                <w:rtl/>
                              </w:rPr>
                              <w:t>: 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EC30C9">
                              <w:rPr>
                                <w:rFonts w:ascii="Arial" w:hAnsi="Arial" w:cs="Arial" w:hint="cs"/>
                                <w:sz w:val="22"/>
                                <w:szCs w:val="22"/>
                                <w:rtl/>
                              </w:rPr>
                              <w:t>____</w:t>
                            </w:r>
                          </w:p>
                          <w:p w14:paraId="514368AF" w14:textId="77777777" w:rsidR="005E6919" w:rsidRDefault="005E6919" w:rsidP="00743343">
                            <w:pPr>
                              <w:spacing w:line="300" w:lineRule="auto"/>
                              <w:rPr>
                                <w:rFonts w:ascii="Arial" w:hAnsi="Arial" w:cs="Arial"/>
                                <w:sz w:val="22"/>
                                <w:szCs w:val="22"/>
                                <w:rtl/>
                              </w:rPr>
                            </w:pPr>
                          </w:p>
                          <w:p w14:paraId="2213DCFD" w14:textId="77777777" w:rsidR="005E6919" w:rsidRDefault="005E6919" w:rsidP="00743343">
                            <w:pPr>
                              <w:spacing w:line="300" w:lineRule="auto"/>
                              <w:rPr>
                                <w:rFonts w:ascii="Arial" w:hAnsi="Arial" w:cs="Arial"/>
                                <w:sz w:val="22"/>
                                <w:szCs w:val="22"/>
                                <w:rt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F96CE31" id="תיבת טקסט 66" o:spid="_x0000_s1039" type="#_x0000_t202" style="position:absolute;margin-left:-36pt;margin-top:2.8pt;width:486pt;height:531pt;z-index:25165825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">
                <v:textbox>
                  <w:txbxContent>
                    <w:p w14:paraId="4924521B" w14:textId="77777777" w:rsidR="005E6919" w:rsidRDefault="005E6919" w:rsidP="00743343">
                      <w:pPr>
                        <w:rPr>
                          <w:rFonts w:ascii="Tahoma" w:hAnsi="Tahoma" w:cs="Tahoma"/>
                          <w:b/>
                          <w:bCs/>
                          <w:sz w:val="28"/>
                          <w:szCs w:val="28"/>
                          <w:rtl/>
                        </w:rPr>
                      </w:pPr>
                    </w:p>
                    <w:p w14:paraId="116EBD4A" w14:textId="77777777" w:rsidR="005E6919" w:rsidRPr="0011392A" w:rsidRDefault="005E6919" w:rsidP="00743343">
                      <w:pPr>
                        <w:rPr>
                          <w:rFonts w:ascii="Tahoma" w:hAnsi="Tahoma" w:cs="Tahoma"/>
                          <w:b/>
                          <w:bCs/>
                          <w:sz w:val="28"/>
                          <w:szCs w:val="28"/>
                          <w:rtl/>
                        </w:rPr>
                      </w:pPr>
                      <w:r>
                        <w:rPr>
                          <w:rFonts w:ascii="Tahoma" w:hAnsi="Tahoma" w:cs="Tahoma" w:hint="cs"/>
                          <w:b/>
                          <w:bCs/>
                          <w:sz w:val="28"/>
                          <w:szCs w:val="28"/>
                          <w:rtl/>
                        </w:rPr>
                        <w:t>אישור מפקח ראשי מטעם מנהל הפרויקט</w:t>
                      </w:r>
                    </w:p>
                    <w:p w14:paraId="60606D70" w14:textId="77777777" w:rsidR="005E6919" w:rsidRPr="0011392A" w:rsidRDefault="005E6919" w:rsidP="00743343">
                      <w:pPr>
                        <w:rPr>
                          <w:rFonts w:ascii="Tahoma" w:hAnsi="Tahoma" w:cs="Tahoma"/>
                          <w:rtl/>
                        </w:rPr>
                      </w:pPr>
                    </w:p>
                    <w:p w14:paraId="6E534C4F" w14:textId="77777777" w:rsidR="005E6919" w:rsidRPr="0011392A" w:rsidRDefault="005E6919" w:rsidP="00743343">
                      <w:pPr>
                        <w:rPr>
                          <w:rFonts w:ascii="Tahoma" w:hAnsi="Tahoma" w:cs="Tahoma"/>
                        </w:rPr>
                      </w:pPr>
                      <w:r>
                        <w:rPr>
                          <w:rFonts w:ascii="Tahoma" w:hAnsi="Tahoma" w:cs="Tahoma" w:hint="cs"/>
                          <w:rtl/>
                        </w:rPr>
                        <w:t>פרויקט</w:t>
                      </w:r>
                      <w:r w:rsidRPr="0011392A">
                        <w:rPr>
                          <w:rFonts w:ascii="Tahoma" w:hAnsi="Tahoma" w:cs="Tahoma"/>
                          <w:rtl/>
                        </w:rPr>
                        <w:t xml:space="preserve"> מס' </w:t>
                      </w:r>
                      <w:r w:rsidRPr="009B2F1C">
                        <w:rPr>
                          <w:rFonts w:ascii="Tahoma" w:hAnsi="Tahoma" w:cs="Tahoma"/>
                          <w:rtl/>
                        </w:rPr>
                        <w:t>__________</w:t>
                      </w:r>
                      <w:r>
                        <w:rPr>
                          <w:rFonts w:ascii="Tahoma" w:hAnsi="Tahoma" w:cs="Tahoma" w:hint="cs"/>
                          <w:rtl/>
                        </w:rPr>
                        <w:tab/>
                      </w:r>
                      <w:r>
                        <w:rPr>
                          <w:rFonts w:ascii="Tahoma" w:hAnsi="Tahoma" w:cs="Tahoma" w:hint="cs"/>
                          <w:rtl/>
                        </w:rPr>
                        <w:tab/>
                        <w:t>שם פרויקט</w:t>
                      </w:r>
                      <w:r w:rsidRPr="0011392A">
                        <w:rPr>
                          <w:rFonts w:ascii="Tahoma" w:hAnsi="Tahoma" w:cs="Tahoma"/>
                          <w:rtl/>
                        </w:rPr>
                        <w:t xml:space="preserve"> _____</w:t>
                      </w:r>
                      <w:r>
                        <w:rPr>
                          <w:rFonts w:ascii="Tahoma" w:hAnsi="Tahoma" w:cs="Tahoma" w:hint="cs"/>
                          <w:rtl/>
                        </w:rPr>
                        <w:t>_______</w:t>
                      </w:r>
                      <w:r w:rsidRPr="0011392A">
                        <w:rPr>
                          <w:rFonts w:ascii="Tahoma" w:hAnsi="Tahoma" w:cs="Tahoma"/>
                          <w:rtl/>
                        </w:rPr>
                        <w:t>_____</w:t>
                      </w:r>
                      <w:r>
                        <w:rPr>
                          <w:rFonts w:ascii="Tahoma" w:hAnsi="Tahoma" w:cs="Tahoma" w:hint="cs"/>
                          <w:rtl/>
                        </w:rPr>
                        <w:t>__</w:t>
                      </w:r>
                    </w:p>
                    <w:p w14:paraId="0CA35EC0" w14:textId="77777777" w:rsidR="005E6919" w:rsidRPr="003B2B3F" w:rsidRDefault="005E6919" w:rsidP="00743343">
                      <w:pPr>
                        <w:rPr>
                          <w:rFonts w:ascii="Tahoma" w:hAnsi="Tahoma" w:cs="Tahoma"/>
                        </w:rPr>
                      </w:pPr>
                      <w:r w:rsidRPr="009B2F1C">
                        <w:rPr>
                          <w:rFonts w:ascii="Tahoma" w:hAnsi="Tahoma" w:cs="Tahoma"/>
                          <w:rtl/>
                        </w:rPr>
                        <w:t>מס' העבודה :__________</w:t>
                      </w:r>
                      <w:r w:rsidRPr="009B2F1C">
                        <w:rPr>
                          <w:rFonts w:ascii="Arial" w:hAnsi="Arial" w:cs="Arial"/>
                          <w:rtl/>
                        </w:rPr>
                        <w:t xml:space="preserve"> שם</w:t>
                      </w:r>
                      <w:r w:rsidRPr="009B2F1C">
                        <w:rPr>
                          <w:rFonts w:ascii="Arial" w:hAnsi="Arial" w:cs="Arial" w:hint="cs"/>
                          <w:rtl/>
                        </w:rPr>
                        <w:t xml:space="preserve"> </w:t>
                      </w:r>
                      <w:r w:rsidRPr="009B2F1C">
                        <w:rPr>
                          <w:rFonts w:ascii="Arial" w:hAnsi="Arial" w:cs="Arial"/>
                          <w:rtl/>
                        </w:rPr>
                        <w:t>העבודה:</w:t>
                      </w:r>
                      <w:r w:rsidRPr="009B2F1C">
                        <w:rPr>
                          <w:rFonts w:ascii="Tahoma" w:hAnsi="Tahoma" w:cs="Tahoma"/>
                          <w:rtl/>
                        </w:rPr>
                        <w:t xml:space="preserve"> _____</w:t>
                      </w:r>
                      <w:r w:rsidRPr="009B2F1C">
                        <w:rPr>
                          <w:rFonts w:ascii="Tahoma" w:hAnsi="Tahoma" w:cs="Tahoma" w:hint="cs"/>
                          <w:rtl/>
                        </w:rPr>
                        <w:t>_______</w:t>
                      </w:r>
                      <w:r w:rsidRPr="009B2F1C">
                        <w:rPr>
                          <w:rFonts w:ascii="Tahoma" w:hAnsi="Tahoma" w:cs="Tahoma"/>
                          <w:rtl/>
                        </w:rPr>
                        <w:t>_____</w:t>
                      </w:r>
                      <w:r w:rsidRPr="009B2F1C">
                        <w:rPr>
                          <w:rFonts w:ascii="Tahoma" w:hAnsi="Tahoma" w:cs="Tahoma" w:hint="cs"/>
                          <w:rtl/>
                        </w:rPr>
                        <w:t>__</w:t>
                      </w:r>
                      <w:r w:rsidRPr="009B2F1C">
                        <w:rPr>
                          <w:rFonts w:ascii="Tahoma" w:hAnsi="Tahoma" w:cs="Tahoma"/>
                          <w:rtl/>
                        </w:rPr>
                        <w:t>_</w:t>
                      </w:r>
                      <w:r w:rsidRPr="009B2F1C">
                        <w:rPr>
                          <w:rFonts w:ascii="Tahoma" w:hAnsi="Tahoma" w:cs="Tahoma" w:hint="cs"/>
                          <w:rtl/>
                        </w:rPr>
                        <w:t>__</w:t>
                      </w:r>
                      <w:r w:rsidRPr="009B2F1C">
                        <w:rPr>
                          <w:rFonts w:ascii="Tahoma" w:hAnsi="Tahoma" w:cs="Tahoma"/>
                          <w:rtl/>
                        </w:rPr>
                        <w:t>_____</w:t>
                      </w:r>
                      <w:r w:rsidRPr="009B2F1C">
                        <w:rPr>
                          <w:rFonts w:ascii="Tahoma" w:hAnsi="Tahoma" w:cs="Tahoma" w:hint="cs"/>
                          <w:rtl/>
                        </w:rPr>
                        <w:t>__</w:t>
                      </w:r>
                    </w:p>
                    <w:p w14:paraId="72769C60" w14:textId="77777777" w:rsidR="005E6919" w:rsidRDefault="005E6919" w:rsidP="00743343">
                      <w:pPr>
                        <w:spacing w:line="300" w:lineRule="auto"/>
                        <w:rPr>
                          <w:rFonts w:ascii="Arial" w:hAnsi="Arial" w:cs="Arial"/>
                          <w:sz w:val="22"/>
                          <w:szCs w:val="22"/>
                          <w:rtl/>
                        </w:rPr>
                      </w:pPr>
                    </w:p>
                    <w:p w14:paraId="4B5A0AA8" w14:textId="77777777" w:rsidR="005E6919" w:rsidRDefault="005E6919" w:rsidP="00743343">
                      <w:pPr>
                        <w:spacing w:line="300" w:lineRule="auto"/>
                        <w:rPr>
                          <w:rFonts w:ascii="Arial" w:hAnsi="Arial" w:cs="Arial"/>
                          <w:sz w:val="22"/>
                          <w:szCs w:val="22"/>
                          <w:rtl/>
                        </w:rPr>
                      </w:pPr>
                      <w:r w:rsidRPr="00EC30C9">
                        <w:rPr>
                          <w:rFonts w:ascii="Arial" w:hAnsi="Arial" w:cs="Arial" w:hint="cs"/>
                          <w:sz w:val="22"/>
                          <w:szCs w:val="22"/>
                          <w:rtl/>
                        </w:rPr>
                        <w:t xml:space="preserve">אני החתום(ה) מטה </w:t>
                      </w:r>
                      <w:r w:rsidRPr="0011392A">
                        <w:rPr>
                          <w:rFonts w:ascii="Tahoma" w:hAnsi="Tahoma" w:cs="Tahoma"/>
                          <w:rtl/>
                        </w:rPr>
                        <w:t>_____</w:t>
                      </w:r>
                      <w:r>
                        <w:rPr>
                          <w:rFonts w:ascii="Tahoma" w:hAnsi="Tahoma" w:cs="Tahoma" w:hint="cs"/>
                          <w:rtl/>
                        </w:rPr>
                        <w:t>_______</w:t>
                      </w:r>
                      <w:r w:rsidRPr="0011392A">
                        <w:rPr>
                          <w:rFonts w:ascii="Tahoma" w:hAnsi="Tahoma" w:cs="Tahoma"/>
                          <w:rtl/>
                        </w:rPr>
                        <w:t>_____</w:t>
                      </w:r>
                      <w:r>
                        <w:rPr>
                          <w:rFonts w:ascii="Tahoma" w:hAnsi="Tahoma" w:cs="Tahoma" w:hint="cs"/>
                          <w:rtl/>
                        </w:rPr>
                        <w:t>__</w:t>
                      </w:r>
                      <w:r w:rsidRPr="00EC30C9">
                        <w:rPr>
                          <w:rFonts w:ascii="Arial" w:hAnsi="Arial" w:cs="Arial" w:hint="cs"/>
                          <w:sz w:val="22"/>
                          <w:szCs w:val="22"/>
                          <w:rtl/>
                        </w:rPr>
                        <w:t>האחראי</w:t>
                      </w:r>
                      <w:r>
                        <w:rPr>
                          <w:rFonts w:ascii="Arial" w:hAnsi="Arial" w:cs="Arial" w:hint="cs"/>
                          <w:sz w:val="22"/>
                          <w:szCs w:val="22"/>
                          <w:rtl/>
                        </w:rPr>
                        <w:t>(ת)</w:t>
                      </w:r>
                      <w:r w:rsidRPr="00EC30C9">
                        <w:rPr>
                          <w:rFonts w:ascii="Arial" w:hAnsi="Arial" w:cs="Arial" w:hint="cs"/>
                          <w:sz w:val="22"/>
                          <w:szCs w:val="22"/>
                          <w:rtl/>
                        </w:rPr>
                        <w:t xml:space="preserve"> ל</w:t>
                      </w:r>
                      <w:r>
                        <w:rPr>
                          <w:rFonts w:ascii="Arial" w:hAnsi="Arial" w:cs="Arial" w:hint="cs"/>
                          <w:sz w:val="22"/>
                          <w:szCs w:val="22"/>
                          <w:rtl/>
                        </w:rPr>
                        <w:t xml:space="preserve">פיקוח כוללניי על ביצוע העבודה להקמת </w:t>
                      </w:r>
                    </w:p>
                    <w:p w14:paraId="5857AB91"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המבנה/ העבודה</w:t>
                      </w:r>
                      <w:r>
                        <w:rPr>
                          <w:rFonts w:ascii="Arial" w:hAnsi="Arial" w:cs="Arial"/>
                          <w:sz w:val="22"/>
                          <w:szCs w:val="22"/>
                        </w:rPr>
                        <w:t xml:space="preserve"> </w:t>
                      </w:r>
                      <w:r w:rsidRPr="00EC30C9">
                        <w:rPr>
                          <w:rFonts w:ascii="Arial" w:hAnsi="Arial" w:cs="Arial" w:hint="cs"/>
                          <w:sz w:val="22"/>
                          <w:szCs w:val="22"/>
                          <w:rtl/>
                        </w:rPr>
                        <w:t xml:space="preserve"> </w:t>
                      </w:r>
                      <w:r w:rsidRPr="009B2F1C">
                        <w:rPr>
                          <w:rFonts w:ascii="Tahoma" w:hAnsi="Tahoma" w:cs="Tahoma"/>
                          <w:rtl/>
                        </w:rPr>
                        <w:t>_____</w:t>
                      </w:r>
                      <w:r w:rsidRPr="009B2F1C">
                        <w:rPr>
                          <w:rFonts w:ascii="Tahoma" w:hAnsi="Tahoma" w:cs="Tahoma" w:hint="cs"/>
                          <w:rtl/>
                        </w:rPr>
                        <w:t>_______</w:t>
                      </w:r>
                      <w:r w:rsidRPr="009B2F1C">
                        <w:rPr>
                          <w:rFonts w:ascii="Tahoma" w:hAnsi="Tahoma" w:cs="Tahoma"/>
                          <w:rtl/>
                        </w:rPr>
                        <w:t>_____</w:t>
                      </w:r>
                      <w:r w:rsidRPr="009B2F1C">
                        <w:rPr>
                          <w:rFonts w:ascii="Tahoma" w:hAnsi="Tahoma" w:cs="Tahoma" w:hint="cs"/>
                          <w:rtl/>
                        </w:rPr>
                        <w:t>__</w:t>
                      </w:r>
                      <w:r w:rsidRPr="009B2F1C">
                        <w:rPr>
                          <w:rFonts w:ascii="Tahoma" w:hAnsi="Tahoma" w:cs="Tahoma"/>
                          <w:rtl/>
                        </w:rPr>
                        <w:t>____</w:t>
                      </w:r>
                      <w:r w:rsidRPr="009B2F1C">
                        <w:rPr>
                          <w:rFonts w:ascii="Tahoma" w:hAnsi="Tahoma" w:cs="Tahoma" w:hint="cs"/>
                          <w:rtl/>
                        </w:rPr>
                        <w:t>__</w:t>
                      </w:r>
                      <w:r w:rsidRPr="00EC30C9">
                        <w:rPr>
                          <w:rFonts w:ascii="Arial" w:hAnsi="Arial" w:cs="Arial" w:hint="cs"/>
                          <w:sz w:val="22"/>
                          <w:szCs w:val="22"/>
                          <w:rtl/>
                        </w:rPr>
                        <w:t>ת.ז. ____</w:t>
                      </w:r>
                      <w:r>
                        <w:rPr>
                          <w:rFonts w:ascii="Arial" w:hAnsi="Arial" w:cs="Arial" w:hint="cs"/>
                          <w:sz w:val="22"/>
                          <w:szCs w:val="22"/>
                          <w:u w:val="single"/>
                          <w:rtl/>
                        </w:rPr>
                        <w:t>__         _</w:t>
                      </w:r>
                      <w:r>
                        <w:rPr>
                          <w:rFonts w:ascii="Arial" w:hAnsi="Arial" w:cs="Arial" w:hint="cs"/>
                          <w:sz w:val="22"/>
                          <w:szCs w:val="22"/>
                          <w:rtl/>
                        </w:rPr>
                        <w:t xml:space="preserve">  טלפון</w:t>
                      </w:r>
                      <w:r w:rsidRPr="009B2F1C">
                        <w:rPr>
                          <w:rFonts w:ascii="Tahoma" w:hAnsi="Tahoma" w:cs="Tahoma"/>
                          <w:rtl/>
                        </w:rPr>
                        <w:t>__________</w:t>
                      </w:r>
                    </w:p>
                    <w:p w14:paraId="365DC007"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מאשר</w:t>
                      </w:r>
                      <w:r w:rsidRPr="00EC30C9">
                        <w:rPr>
                          <w:rFonts w:ascii="Arial" w:hAnsi="Arial" w:cs="Arial" w:hint="cs"/>
                          <w:sz w:val="22"/>
                          <w:szCs w:val="22"/>
                          <w:rtl/>
                        </w:rPr>
                        <w:t>(</w:t>
                      </w:r>
                      <w:r>
                        <w:rPr>
                          <w:rFonts w:ascii="Arial" w:hAnsi="Arial" w:cs="Arial" w:hint="cs"/>
                          <w:sz w:val="22"/>
                          <w:szCs w:val="22"/>
                          <w:rtl/>
                        </w:rPr>
                        <w:t>ת</w:t>
                      </w:r>
                      <w:r w:rsidRPr="00EC30C9">
                        <w:rPr>
                          <w:rFonts w:ascii="Arial" w:hAnsi="Arial" w:cs="Arial" w:hint="cs"/>
                          <w:sz w:val="22"/>
                          <w:szCs w:val="22"/>
                          <w:rtl/>
                        </w:rPr>
                        <w:t xml:space="preserve">) בזה שהבניה/שהעבודה שלגביה מבוקשת בזה תעודת גמר </w:t>
                      </w:r>
                      <w:r>
                        <w:rPr>
                          <w:rFonts w:ascii="Arial" w:hAnsi="Arial" w:cs="Arial" w:hint="cs"/>
                          <w:sz w:val="22"/>
                          <w:szCs w:val="22"/>
                          <w:rtl/>
                        </w:rPr>
                        <w:t>בוצעה</w:t>
                      </w:r>
                      <w:r w:rsidRPr="00EC30C9">
                        <w:rPr>
                          <w:rFonts w:ascii="Arial" w:hAnsi="Arial" w:cs="Arial" w:hint="cs"/>
                          <w:sz w:val="22"/>
                          <w:szCs w:val="22"/>
                          <w:rtl/>
                        </w:rPr>
                        <w:t xml:space="preserve"> בהתאם </w:t>
                      </w:r>
                      <w:r>
                        <w:rPr>
                          <w:rFonts w:ascii="Arial" w:hAnsi="Arial" w:cs="Arial" w:hint="cs"/>
                          <w:sz w:val="22"/>
                          <w:szCs w:val="22"/>
                          <w:rtl/>
                        </w:rPr>
                        <w:t xml:space="preserve">לתוכניות </w:t>
                      </w:r>
                    </w:p>
                    <w:p w14:paraId="459CAB07"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 xml:space="preserve">שנמסרו לי ממנהל הפרויקט. </w:t>
                      </w:r>
                    </w:p>
                    <w:p w14:paraId="265A0742"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 xml:space="preserve">הביצוע עומד בדרישות ובבדיקות הטכניות הקבועות בתוכניות ובמפרטים והנו לשביעות רצוני.  </w:t>
                      </w:r>
                    </w:p>
                    <w:p w14:paraId="66D52F0A" w14:textId="77777777" w:rsidR="005E6919" w:rsidRDefault="005E6919" w:rsidP="00743343">
                      <w:pPr>
                        <w:spacing w:line="300" w:lineRule="auto"/>
                        <w:rPr>
                          <w:rFonts w:ascii="Arial" w:hAnsi="Arial" w:cs="Arial"/>
                          <w:sz w:val="22"/>
                          <w:szCs w:val="22"/>
                          <w:rtl/>
                        </w:rPr>
                      </w:pPr>
                    </w:p>
                    <w:p w14:paraId="1B7A7817" w14:textId="77777777" w:rsidR="005E6919" w:rsidRPr="00134239" w:rsidRDefault="005E6919" w:rsidP="00743343">
                      <w:pPr>
                        <w:spacing w:line="300" w:lineRule="auto"/>
                        <w:rPr>
                          <w:rFonts w:ascii="Arial" w:hAnsi="Arial" w:cs="Arial"/>
                          <w:b/>
                          <w:bCs/>
                          <w:sz w:val="22"/>
                          <w:szCs w:val="22"/>
                          <w:u w:val="single"/>
                          <w:rtl/>
                        </w:rPr>
                      </w:pPr>
                      <w:r w:rsidRPr="00134239">
                        <w:rPr>
                          <w:rFonts w:ascii="Arial" w:hAnsi="Arial" w:cs="Arial" w:hint="cs"/>
                          <w:b/>
                          <w:bCs/>
                          <w:sz w:val="22"/>
                          <w:szCs w:val="22"/>
                          <w:u w:val="single"/>
                          <w:rtl/>
                        </w:rPr>
                        <w:t>אם הבניה אינה עומדת בתנאים, יש לפרט להלן:</w:t>
                      </w:r>
                    </w:p>
                    <w:p w14:paraId="445DBB95" w14:textId="77777777" w:rsidR="005E6919" w:rsidRDefault="005E6919" w:rsidP="00743343">
                      <w:pPr>
                        <w:spacing w:line="300" w:lineRule="auto"/>
                        <w:rPr>
                          <w:rFonts w:ascii="Arial" w:hAnsi="Arial" w:cs="Arial"/>
                          <w:sz w:val="22"/>
                          <w:szCs w:val="22"/>
                          <w:rtl/>
                        </w:rPr>
                      </w:pPr>
                    </w:p>
                    <w:p w14:paraId="5AF229EE" w14:textId="77777777" w:rsidR="005E6919" w:rsidRPr="00134239" w:rsidRDefault="005E6919" w:rsidP="00743343">
                      <w:pPr>
                        <w:spacing w:line="300" w:lineRule="auto"/>
                        <w:rPr>
                          <w:rFonts w:ascii="Arial" w:hAnsi="Arial" w:cs="Arial"/>
                          <w:sz w:val="22"/>
                          <w:szCs w:val="22"/>
                          <w:rtl/>
                        </w:rPr>
                      </w:pPr>
                      <w:r>
                        <w:rPr>
                          <w:rFonts w:ascii="Arial" w:hAnsi="Arial" w:cs="Arial" w:hint="cs"/>
                          <w:sz w:val="22"/>
                          <w:szCs w:val="22"/>
                          <w:rtl/>
                        </w:rPr>
                        <w:t>א</w:t>
                      </w:r>
                      <w:r w:rsidRPr="00134239">
                        <w:rPr>
                          <w:rFonts w:ascii="Arial" w:hAnsi="Arial" w:cs="Arial" w:hint="cs"/>
                          <w:sz w:val="22"/>
                          <w:szCs w:val="22"/>
                          <w:rtl/>
                        </w:rPr>
                        <w:t>לה הם התנאים שקיומם נדחה:</w:t>
                      </w:r>
                    </w:p>
                    <w:p w14:paraId="173F7165" w14:textId="77777777" w:rsidR="005E6919" w:rsidRPr="00134239" w:rsidRDefault="005E6919" w:rsidP="00743343">
                      <w:pPr>
                        <w:spacing w:line="300" w:lineRule="auto"/>
                        <w:rPr>
                          <w:rFonts w:ascii="Arial" w:hAnsi="Arial" w:cs="Arial"/>
                          <w:sz w:val="22"/>
                          <w:szCs w:val="22"/>
                          <w:rtl/>
                        </w:rPr>
                      </w:pPr>
                    </w:p>
                    <w:tbl>
                      <w:tblPr>
                        <w:bidiVisual/>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
                        <w:gridCol w:w="4144"/>
                        <w:gridCol w:w="1620"/>
                        <w:gridCol w:w="1704"/>
                      </w:tblGrid>
                      <w:tr w:rsidR="005E6919" w:rsidRPr="00B01B28" w14:paraId="0D2880F3" w14:textId="77777777">
                        <w:tc>
                          <w:tcPr>
                            <w:tcW w:w="360" w:type="dxa"/>
                          </w:tcPr>
                          <w:p w14:paraId="77EDF2AD" w14:textId="77777777" w:rsidR="005E6919" w:rsidRPr="00B01B28" w:rsidRDefault="005E6919" w:rsidP="00317216">
                            <w:pPr>
                              <w:spacing w:line="300" w:lineRule="auto"/>
                              <w:rPr>
                                <w:rFonts w:ascii="Arial" w:hAnsi="Arial" w:cs="Arial"/>
                                <w:sz w:val="22"/>
                                <w:szCs w:val="22"/>
                                <w:rtl/>
                              </w:rPr>
                            </w:pPr>
                          </w:p>
                        </w:tc>
                        <w:tc>
                          <w:tcPr>
                            <w:tcW w:w="4144" w:type="dxa"/>
                          </w:tcPr>
                          <w:p w14:paraId="7E83BF85"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מהות התנאי</w:t>
                            </w:r>
                          </w:p>
                        </w:tc>
                        <w:tc>
                          <w:tcPr>
                            <w:tcW w:w="1620" w:type="dxa"/>
                          </w:tcPr>
                          <w:p w14:paraId="1F574814"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מועד אחרון לקיום התנאי</w:t>
                            </w:r>
                          </w:p>
                        </w:tc>
                        <w:tc>
                          <w:tcPr>
                            <w:tcW w:w="1704" w:type="dxa"/>
                          </w:tcPr>
                          <w:p w14:paraId="7274FD5B"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מועד החלטת הח"מ על הדחיי</w:t>
                            </w:r>
                            <w:r w:rsidRPr="00B01B28">
                              <w:rPr>
                                <w:rFonts w:ascii="Arial" w:hAnsi="Arial" w:cs="Arial" w:hint="eastAsia"/>
                                <w:sz w:val="22"/>
                                <w:szCs w:val="22"/>
                                <w:rtl/>
                              </w:rPr>
                              <w:t>ה</w:t>
                            </w:r>
                          </w:p>
                        </w:tc>
                      </w:tr>
                      <w:tr w:rsidR="005E6919" w:rsidRPr="00B01B28" w14:paraId="771F8C28" w14:textId="77777777">
                        <w:tc>
                          <w:tcPr>
                            <w:tcW w:w="360" w:type="dxa"/>
                          </w:tcPr>
                          <w:p w14:paraId="65E7AB8A"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1</w:t>
                            </w:r>
                          </w:p>
                        </w:tc>
                        <w:tc>
                          <w:tcPr>
                            <w:tcW w:w="4144" w:type="dxa"/>
                          </w:tcPr>
                          <w:p w14:paraId="03ACAEFE" w14:textId="77777777" w:rsidR="005E6919" w:rsidRPr="00B01B28" w:rsidRDefault="005E6919" w:rsidP="00317216">
                            <w:pPr>
                              <w:spacing w:line="300" w:lineRule="auto"/>
                              <w:rPr>
                                <w:rFonts w:ascii="Arial" w:hAnsi="Arial" w:cs="Arial"/>
                                <w:sz w:val="40"/>
                                <w:szCs w:val="40"/>
                                <w:rtl/>
                              </w:rPr>
                            </w:pPr>
                          </w:p>
                        </w:tc>
                        <w:tc>
                          <w:tcPr>
                            <w:tcW w:w="1620" w:type="dxa"/>
                          </w:tcPr>
                          <w:p w14:paraId="12C2024B" w14:textId="77777777" w:rsidR="005E6919" w:rsidRPr="00B01B28" w:rsidRDefault="005E6919" w:rsidP="00317216">
                            <w:pPr>
                              <w:spacing w:line="300" w:lineRule="auto"/>
                              <w:rPr>
                                <w:rFonts w:ascii="Arial" w:hAnsi="Arial" w:cs="Arial"/>
                                <w:sz w:val="40"/>
                                <w:szCs w:val="40"/>
                                <w:rtl/>
                              </w:rPr>
                            </w:pPr>
                          </w:p>
                        </w:tc>
                        <w:tc>
                          <w:tcPr>
                            <w:tcW w:w="1704" w:type="dxa"/>
                          </w:tcPr>
                          <w:p w14:paraId="37DEBDAE" w14:textId="77777777" w:rsidR="005E6919" w:rsidRPr="00B01B28" w:rsidRDefault="005E6919" w:rsidP="00317216">
                            <w:pPr>
                              <w:spacing w:line="300" w:lineRule="auto"/>
                              <w:rPr>
                                <w:rFonts w:ascii="Arial" w:hAnsi="Arial" w:cs="Arial"/>
                                <w:sz w:val="40"/>
                                <w:szCs w:val="40"/>
                                <w:rtl/>
                              </w:rPr>
                            </w:pPr>
                          </w:p>
                        </w:tc>
                      </w:tr>
                      <w:tr w:rsidR="005E6919" w:rsidRPr="00B01B28" w14:paraId="4CE6EB77" w14:textId="77777777">
                        <w:tc>
                          <w:tcPr>
                            <w:tcW w:w="360" w:type="dxa"/>
                          </w:tcPr>
                          <w:p w14:paraId="1050D378"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2</w:t>
                            </w:r>
                          </w:p>
                        </w:tc>
                        <w:tc>
                          <w:tcPr>
                            <w:tcW w:w="4144" w:type="dxa"/>
                          </w:tcPr>
                          <w:p w14:paraId="07CD5C84" w14:textId="77777777" w:rsidR="005E6919" w:rsidRPr="00B01B28" w:rsidRDefault="005E6919" w:rsidP="00317216">
                            <w:pPr>
                              <w:spacing w:line="300" w:lineRule="auto"/>
                              <w:rPr>
                                <w:rFonts w:ascii="Arial" w:hAnsi="Arial" w:cs="Arial"/>
                                <w:sz w:val="40"/>
                                <w:szCs w:val="40"/>
                                <w:rtl/>
                              </w:rPr>
                            </w:pPr>
                          </w:p>
                        </w:tc>
                        <w:tc>
                          <w:tcPr>
                            <w:tcW w:w="1620" w:type="dxa"/>
                          </w:tcPr>
                          <w:p w14:paraId="6C62F716" w14:textId="77777777" w:rsidR="005E6919" w:rsidRPr="00B01B28" w:rsidRDefault="005E6919" w:rsidP="00317216">
                            <w:pPr>
                              <w:spacing w:line="300" w:lineRule="auto"/>
                              <w:rPr>
                                <w:rFonts w:ascii="Arial" w:hAnsi="Arial" w:cs="Arial"/>
                                <w:sz w:val="40"/>
                                <w:szCs w:val="40"/>
                                <w:rtl/>
                              </w:rPr>
                            </w:pPr>
                          </w:p>
                        </w:tc>
                        <w:tc>
                          <w:tcPr>
                            <w:tcW w:w="1704" w:type="dxa"/>
                          </w:tcPr>
                          <w:p w14:paraId="2BADFD9B" w14:textId="77777777" w:rsidR="005E6919" w:rsidRPr="00B01B28" w:rsidRDefault="005E6919" w:rsidP="00317216">
                            <w:pPr>
                              <w:spacing w:line="300" w:lineRule="auto"/>
                              <w:rPr>
                                <w:rFonts w:ascii="Arial" w:hAnsi="Arial" w:cs="Arial"/>
                                <w:sz w:val="40"/>
                                <w:szCs w:val="40"/>
                                <w:rtl/>
                              </w:rPr>
                            </w:pPr>
                          </w:p>
                        </w:tc>
                      </w:tr>
                      <w:tr w:rsidR="005E6919" w:rsidRPr="00B01B28" w14:paraId="28AA8B44" w14:textId="77777777">
                        <w:tc>
                          <w:tcPr>
                            <w:tcW w:w="360" w:type="dxa"/>
                          </w:tcPr>
                          <w:p w14:paraId="51E40AFF"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3</w:t>
                            </w:r>
                          </w:p>
                        </w:tc>
                        <w:tc>
                          <w:tcPr>
                            <w:tcW w:w="4144" w:type="dxa"/>
                          </w:tcPr>
                          <w:p w14:paraId="3486BF84" w14:textId="77777777" w:rsidR="005E6919" w:rsidRPr="00B01B28" w:rsidRDefault="005E6919" w:rsidP="00317216">
                            <w:pPr>
                              <w:spacing w:line="300" w:lineRule="auto"/>
                              <w:rPr>
                                <w:rFonts w:ascii="Arial" w:hAnsi="Arial" w:cs="Arial"/>
                                <w:sz w:val="40"/>
                                <w:szCs w:val="40"/>
                                <w:rtl/>
                              </w:rPr>
                            </w:pPr>
                          </w:p>
                        </w:tc>
                        <w:tc>
                          <w:tcPr>
                            <w:tcW w:w="1620" w:type="dxa"/>
                          </w:tcPr>
                          <w:p w14:paraId="306DED7E" w14:textId="77777777" w:rsidR="005E6919" w:rsidRPr="00B01B28" w:rsidRDefault="005E6919" w:rsidP="00317216">
                            <w:pPr>
                              <w:spacing w:line="300" w:lineRule="auto"/>
                              <w:rPr>
                                <w:rFonts w:ascii="Arial" w:hAnsi="Arial" w:cs="Arial"/>
                                <w:sz w:val="40"/>
                                <w:szCs w:val="40"/>
                                <w:rtl/>
                              </w:rPr>
                            </w:pPr>
                          </w:p>
                        </w:tc>
                        <w:tc>
                          <w:tcPr>
                            <w:tcW w:w="1704" w:type="dxa"/>
                          </w:tcPr>
                          <w:p w14:paraId="043CB9A4" w14:textId="77777777" w:rsidR="005E6919" w:rsidRPr="00B01B28" w:rsidRDefault="005E6919" w:rsidP="00317216">
                            <w:pPr>
                              <w:spacing w:line="300" w:lineRule="auto"/>
                              <w:rPr>
                                <w:rFonts w:ascii="Arial" w:hAnsi="Arial" w:cs="Arial"/>
                                <w:sz w:val="40"/>
                                <w:szCs w:val="40"/>
                                <w:rtl/>
                              </w:rPr>
                            </w:pPr>
                          </w:p>
                        </w:tc>
                      </w:tr>
                      <w:tr w:rsidR="005E6919" w:rsidRPr="00B01B28" w14:paraId="7EE623F8" w14:textId="77777777">
                        <w:tc>
                          <w:tcPr>
                            <w:tcW w:w="360" w:type="dxa"/>
                          </w:tcPr>
                          <w:p w14:paraId="31AD7C81"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4</w:t>
                            </w:r>
                          </w:p>
                        </w:tc>
                        <w:tc>
                          <w:tcPr>
                            <w:tcW w:w="4144" w:type="dxa"/>
                          </w:tcPr>
                          <w:p w14:paraId="678E41AB" w14:textId="77777777" w:rsidR="005E6919" w:rsidRPr="00B01B28" w:rsidRDefault="005E6919" w:rsidP="00317216">
                            <w:pPr>
                              <w:spacing w:line="300" w:lineRule="auto"/>
                              <w:rPr>
                                <w:rFonts w:ascii="Arial" w:hAnsi="Arial" w:cs="Arial"/>
                                <w:sz w:val="40"/>
                                <w:szCs w:val="40"/>
                                <w:rtl/>
                              </w:rPr>
                            </w:pPr>
                          </w:p>
                        </w:tc>
                        <w:tc>
                          <w:tcPr>
                            <w:tcW w:w="1620" w:type="dxa"/>
                          </w:tcPr>
                          <w:p w14:paraId="577A3109" w14:textId="77777777" w:rsidR="005E6919" w:rsidRPr="00B01B28" w:rsidRDefault="005E6919" w:rsidP="00317216">
                            <w:pPr>
                              <w:spacing w:line="300" w:lineRule="auto"/>
                              <w:rPr>
                                <w:rFonts w:ascii="Arial" w:hAnsi="Arial" w:cs="Arial"/>
                                <w:sz w:val="40"/>
                                <w:szCs w:val="40"/>
                                <w:rtl/>
                              </w:rPr>
                            </w:pPr>
                          </w:p>
                        </w:tc>
                        <w:tc>
                          <w:tcPr>
                            <w:tcW w:w="1704" w:type="dxa"/>
                          </w:tcPr>
                          <w:p w14:paraId="05B8000A" w14:textId="77777777" w:rsidR="005E6919" w:rsidRPr="00B01B28" w:rsidRDefault="005E6919" w:rsidP="00317216">
                            <w:pPr>
                              <w:spacing w:line="300" w:lineRule="auto"/>
                              <w:rPr>
                                <w:rFonts w:ascii="Arial" w:hAnsi="Arial" w:cs="Arial"/>
                                <w:sz w:val="40"/>
                                <w:szCs w:val="40"/>
                                <w:rtl/>
                              </w:rPr>
                            </w:pPr>
                          </w:p>
                        </w:tc>
                      </w:tr>
                      <w:tr w:rsidR="005E6919" w:rsidRPr="00B01B28" w14:paraId="1E590AE7" w14:textId="77777777">
                        <w:tc>
                          <w:tcPr>
                            <w:tcW w:w="360" w:type="dxa"/>
                          </w:tcPr>
                          <w:p w14:paraId="5DFEE4F7"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5</w:t>
                            </w:r>
                          </w:p>
                        </w:tc>
                        <w:tc>
                          <w:tcPr>
                            <w:tcW w:w="4144" w:type="dxa"/>
                          </w:tcPr>
                          <w:p w14:paraId="16A2CBF2" w14:textId="77777777" w:rsidR="005E6919" w:rsidRPr="00B01B28" w:rsidRDefault="005E6919" w:rsidP="00317216">
                            <w:pPr>
                              <w:spacing w:line="300" w:lineRule="auto"/>
                              <w:rPr>
                                <w:rFonts w:ascii="Arial" w:hAnsi="Arial" w:cs="Arial"/>
                                <w:sz w:val="40"/>
                                <w:szCs w:val="40"/>
                                <w:rtl/>
                              </w:rPr>
                            </w:pPr>
                          </w:p>
                        </w:tc>
                        <w:tc>
                          <w:tcPr>
                            <w:tcW w:w="1620" w:type="dxa"/>
                          </w:tcPr>
                          <w:p w14:paraId="7E76D22F" w14:textId="77777777" w:rsidR="005E6919" w:rsidRPr="00B01B28" w:rsidRDefault="005E6919" w:rsidP="00317216">
                            <w:pPr>
                              <w:spacing w:line="300" w:lineRule="auto"/>
                              <w:rPr>
                                <w:rFonts w:ascii="Arial" w:hAnsi="Arial" w:cs="Arial"/>
                                <w:sz w:val="40"/>
                                <w:szCs w:val="40"/>
                                <w:rtl/>
                              </w:rPr>
                            </w:pPr>
                          </w:p>
                        </w:tc>
                        <w:tc>
                          <w:tcPr>
                            <w:tcW w:w="1704" w:type="dxa"/>
                          </w:tcPr>
                          <w:p w14:paraId="2F6A5C05" w14:textId="77777777" w:rsidR="005E6919" w:rsidRPr="00B01B28" w:rsidRDefault="005E6919" w:rsidP="00317216">
                            <w:pPr>
                              <w:spacing w:line="300" w:lineRule="auto"/>
                              <w:rPr>
                                <w:rFonts w:ascii="Arial" w:hAnsi="Arial" w:cs="Arial"/>
                                <w:sz w:val="40"/>
                                <w:szCs w:val="40"/>
                                <w:rtl/>
                              </w:rPr>
                            </w:pPr>
                          </w:p>
                        </w:tc>
                      </w:tr>
                    </w:tbl>
                    <w:p w14:paraId="590406A6" w14:textId="77777777" w:rsidR="005E6919" w:rsidRDefault="005E6919" w:rsidP="00743343">
                      <w:pPr>
                        <w:spacing w:line="300" w:lineRule="auto"/>
                        <w:rPr>
                          <w:rFonts w:ascii="Arial" w:hAnsi="Arial" w:cs="Arial"/>
                          <w:sz w:val="22"/>
                          <w:szCs w:val="22"/>
                          <w:rtl/>
                        </w:rPr>
                      </w:pPr>
                    </w:p>
                    <w:p w14:paraId="0A7FFA21" w14:textId="77777777" w:rsidR="005E6919" w:rsidRPr="00EC30C9" w:rsidRDefault="005E6919" w:rsidP="00743343">
                      <w:pPr>
                        <w:spacing w:line="300" w:lineRule="auto"/>
                        <w:rPr>
                          <w:rFonts w:ascii="Arial" w:hAnsi="Arial" w:cs="Arial"/>
                          <w:sz w:val="22"/>
                          <w:szCs w:val="22"/>
                          <w:rtl/>
                        </w:rPr>
                      </w:pPr>
                      <w:r w:rsidRPr="00EC30C9">
                        <w:rPr>
                          <w:rFonts w:ascii="Arial" w:hAnsi="Arial" w:cs="Arial" w:hint="cs"/>
                          <w:sz w:val="22"/>
                          <w:szCs w:val="22"/>
                          <w:rtl/>
                        </w:rPr>
                        <w:t>תאריך: 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EC30C9">
                        <w:rPr>
                          <w:rFonts w:ascii="Arial" w:hAnsi="Arial" w:cs="Arial" w:hint="cs"/>
                          <w:sz w:val="22"/>
                          <w:szCs w:val="22"/>
                          <w:rtl/>
                        </w:rPr>
                        <w:t xml:space="preserve"> (</w:t>
                      </w:r>
                      <w:r w:rsidRPr="00EC30C9">
                        <w:rPr>
                          <w:rFonts w:ascii="Arial" w:hAnsi="Arial" w:cs="Arial"/>
                          <w:sz w:val="22"/>
                          <w:szCs w:val="22"/>
                        </w:rPr>
                        <w:t>d/m/yyyy</w:t>
                      </w:r>
                      <w:r w:rsidRPr="00EC30C9">
                        <w:rPr>
                          <w:rFonts w:ascii="Arial" w:hAnsi="Arial" w:cs="Arial" w:hint="cs"/>
                          <w:sz w:val="22"/>
                          <w:szCs w:val="22"/>
                          <w:rtl/>
                        </w:rPr>
                        <w:t>)</w:t>
                      </w:r>
                    </w:p>
                    <w:p w14:paraId="6AAB8613" w14:textId="77777777" w:rsidR="005E6919" w:rsidRPr="00EC30C9" w:rsidRDefault="005E6919" w:rsidP="00743343">
                      <w:pPr>
                        <w:spacing w:line="300" w:lineRule="auto"/>
                        <w:rPr>
                          <w:rFonts w:ascii="Arial" w:hAnsi="Arial" w:cs="Arial"/>
                          <w:sz w:val="22"/>
                          <w:szCs w:val="22"/>
                          <w:rtl/>
                        </w:rPr>
                      </w:pPr>
                      <w:r w:rsidRPr="00EC30C9">
                        <w:rPr>
                          <w:rFonts w:ascii="Arial" w:hAnsi="Arial" w:cs="Arial" w:hint="cs"/>
                          <w:sz w:val="22"/>
                          <w:szCs w:val="22"/>
                          <w:rtl/>
                        </w:rPr>
                        <w:t xml:space="preserve">חתימת </w:t>
                      </w:r>
                      <w:r>
                        <w:rPr>
                          <w:rFonts w:ascii="Arial" w:hAnsi="Arial" w:cs="Arial" w:hint="cs"/>
                          <w:sz w:val="22"/>
                          <w:szCs w:val="22"/>
                          <w:rtl/>
                        </w:rPr>
                        <w:t>המפקח הראשי</w:t>
                      </w:r>
                      <w:r w:rsidRPr="00EC30C9">
                        <w:rPr>
                          <w:rFonts w:ascii="Arial" w:hAnsi="Arial" w:cs="Arial" w:hint="cs"/>
                          <w:sz w:val="22"/>
                          <w:szCs w:val="22"/>
                          <w:rtl/>
                        </w:rPr>
                        <w:t>: 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EC30C9">
                        <w:rPr>
                          <w:rFonts w:ascii="Arial" w:hAnsi="Arial" w:cs="Arial" w:hint="cs"/>
                          <w:sz w:val="22"/>
                          <w:szCs w:val="22"/>
                          <w:rtl/>
                        </w:rPr>
                        <w:t>____</w:t>
                      </w:r>
                    </w:p>
                    <w:p w14:paraId="514368AF" w14:textId="77777777" w:rsidR="005E6919" w:rsidRDefault="005E6919" w:rsidP="00743343">
                      <w:pPr>
                        <w:spacing w:line="300" w:lineRule="auto"/>
                        <w:rPr>
                          <w:rFonts w:ascii="Arial" w:hAnsi="Arial" w:cs="Arial"/>
                          <w:sz w:val="22"/>
                          <w:szCs w:val="22"/>
                          <w:rtl/>
                        </w:rPr>
                      </w:pPr>
                    </w:p>
                    <w:p w14:paraId="2213DCFD" w14:textId="77777777" w:rsidR="005E6919" w:rsidRDefault="005E6919" w:rsidP="00743343">
                      <w:pPr>
                        <w:spacing w:line="300" w:lineRule="auto"/>
                        <w:rPr>
                          <w:rFonts w:ascii="Arial" w:hAnsi="Arial" w:cs="Arial"/>
                          <w:sz w:val="22"/>
                          <w:szCs w:val="22"/>
                          <w:rtl/>
                        </w:rPr>
                      </w:pPr>
                    </w:p>
                  </w:txbxContent>
                </v:textbox>
              </v:shape>
            </w:pict>
          </mc:Fallback>
        </mc:AlternateContent>
      </w:r>
    </w:p>
    <w:p w14:paraId="2EC6D205" w14:textId="77777777" w:rsidR="00743343" w:rsidRPr="00003D4B" w:rsidRDefault="00743343" w:rsidP="00743343">
      <w:pPr>
        <w:bidi w:val="0"/>
        <w:rPr>
          <w:rFonts w:ascii="Arial" w:hAnsi="Arial" w:cs="Arial"/>
        </w:rPr>
      </w:pPr>
    </w:p>
    <w:p w14:paraId="1C73D01A" w14:textId="77777777" w:rsidR="00743343" w:rsidRPr="00003D4B" w:rsidRDefault="00743343" w:rsidP="00743343">
      <w:pPr>
        <w:bidi w:val="0"/>
        <w:rPr>
          <w:rFonts w:ascii="Arial" w:hAnsi="Arial" w:cs="Arial"/>
        </w:rPr>
      </w:pPr>
    </w:p>
    <w:p w14:paraId="22033776" w14:textId="77777777" w:rsidR="00743343" w:rsidRPr="00003D4B" w:rsidRDefault="00743343" w:rsidP="00743343">
      <w:pPr>
        <w:bidi w:val="0"/>
        <w:rPr>
          <w:rFonts w:ascii="Arial" w:hAnsi="Arial" w:cs="Arial"/>
        </w:rPr>
      </w:pPr>
    </w:p>
    <w:p w14:paraId="70735E50" w14:textId="77777777" w:rsidR="00743343" w:rsidRPr="00003D4B" w:rsidRDefault="00743343" w:rsidP="00743343">
      <w:pPr>
        <w:bidi w:val="0"/>
        <w:rPr>
          <w:rFonts w:ascii="Arial" w:hAnsi="Arial" w:cs="Arial"/>
        </w:rPr>
      </w:pPr>
    </w:p>
    <w:p w14:paraId="14F628F6" w14:textId="77777777" w:rsidR="00743343" w:rsidRPr="00003D4B" w:rsidRDefault="00743343" w:rsidP="00743343">
      <w:pPr>
        <w:bidi w:val="0"/>
        <w:rPr>
          <w:rFonts w:ascii="Arial" w:hAnsi="Arial" w:cs="Arial"/>
        </w:rPr>
      </w:pPr>
    </w:p>
    <w:p w14:paraId="428E2F9F" w14:textId="77777777" w:rsidR="00743343" w:rsidRPr="00003D4B" w:rsidRDefault="00743343" w:rsidP="00743343">
      <w:pPr>
        <w:bidi w:val="0"/>
        <w:rPr>
          <w:rFonts w:ascii="Arial" w:hAnsi="Arial" w:cs="Arial"/>
        </w:rPr>
      </w:pPr>
    </w:p>
    <w:p w14:paraId="63C5C0D3" w14:textId="77777777" w:rsidR="00743343" w:rsidRPr="00003D4B" w:rsidRDefault="00743343" w:rsidP="00743343">
      <w:pPr>
        <w:bidi w:val="0"/>
        <w:rPr>
          <w:rFonts w:ascii="Arial" w:hAnsi="Arial" w:cs="Arial"/>
        </w:rPr>
      </w:pPr>
    </w:p>
    <w:p w14:paraId="3483453B" w14:textId="77777777" w:rsidR="00743343" w:rsidRPr="00003D4B" w:rsidRDefault="00743343" w:rsidP="00743343">
      <w:pPr>
        <w:bidi w:val="0"/>
        <w:rPr>
          <w:rFonts w:ascii="Arial" w:hAnsi="Arial" w:cs="Arial"/>
        </w:rPr>
      </w:pPr>
    </w:p>
    <w:p w14:paraId="2B03B576" w14:textId="77777777" w:rsidR="00743343" w:rsidRPr="00003D4B" w:rsidRDefault="00743343" w:rsidP="00743343">
      <w:pPr>
        <w:bidi w:val="0"/>
        <w:rPr>
          <w:rFonts w:ascii="Arial" w:hAnsi="Arial" w:cs="Arial"/>
        </w:rPr>
      </w:pPr>
    </w:p>
    <w:p w14:paraId="48553F37" w14:textId="77777777" w:rsidR="00743343" w:rsidRPr="00003D4B" w:rsidRDefault="00743343" w:rsidP="00743343">
      <w:pPr>
        <w:bidi w:val="0"/>
        <w:rPr>
          <w:rFonts w:ascii="Arial" w:hAnsi="Arial" w:cs="Arial"/>
        </w:rPr>
      </w:pPr>
    </w:p>
    <w:p w14:paraId="09670889" w14:textId="77777777" w:rsidR="00743343" w:rsidRPr="00003D4B" w:rsidRDefault="00743343" w:rsidP="00743343">
      <w:pPr>
        <w:bidi w:val="0"/>
        <w:rPr>
          <w:rFonts w:ascii="Arial" w:hAnsi="Arial" w:cs="Arial"/>
        </w:rPr>
      </w:pPr>
    </w:p>
    <w:p w14:paraId="50BF244B" w14:textId="77777777" w:rsidR="00743343" w:rsidRPr="00003D4B" w:rsidRDefault="00743343" w:rsidP="00743343">
      <w:pPr>
        <w:bidi w:val="0"/>
        <w:rPr>
          <w:rFonts w:ascii="Arial" w:hAnsi="Arial" w:cs="Arial"/>
        </w:rPr>
      </w:pPr>
    </w:p>
    <w:p w14:paraId="4FE037BF" w14:textId="77777777" w:rsidR="00743343" w:rsidRPr="00003D4B" w:rsidRDefault="00743343" w:rsidP="00743343">
      <w:pPr>
        <w:bidi w:val="0"/>
        <w:rPr>
          <w:rFonts w:ascii="Arial" w:hAnsi="Arial" w:cs="Arial"/>
        </w:rPr>
      </w:pPr>
    </w:p>
    <w:p w14:paraId="67C786CE" w14:textId="77777777" w:rsidR="00743343" w:rsidRPr="00003D4B" w:rsidRDefault="00743343" w:rsidP="00743343">
      <w:pPr>
        <w:bidi w:val="0"/>
        <w:rPr>
          <w:rFonts w:ascii="Arial" w:hAnsi="Arial" w:cs="Arial"/>
        </w:rPr>
      </w:pPr>
    </w:p>
    <w:p w14:paraId="6C8B86AB" w14:textId="77777777" w:rsidR="00743343" w:rsidRPr="00003D4B" w:rsidRDefault="00743343" w:rsidP="00743343">
      <w:pPr>
        <w:bidi w:val="0"/>
        <w:rPr>
          <w:rFonts w:ascii="Arial" w:hAnsi="Arial" w:cs="Arial"/>
        </w:rPr>
      </w:pPr>
    </w:p>
    <w:p w14:paraId="3FBA354C" w14:textId="77777777" w:rsidR="00743343" w:rsidRPr="00003D4B" w:rsidRDefault="00743343" w:rsidP="00743343">
      <w:pPr>
        <w:bidi w:val="0"/>
        <w:rPr>
          <w:rFonts w:ascii="Arial" w:hAnsi="Arial" w:cs="Arial"/>
        </w:rPr>
      </w:pPr>
    </w:p>
    <w:p w14:paraId="659B8318" w14:textId="77777777" w:rsidR="00743343" w:rsidRPr="00003D4B" w:rsidRDefault="00743343" w:rsidP="00743343">
      <w:pPr>
        <w:bidi w:val="0"/>
        <w:rPr>
          <w:rFonts w:ascii="Arial" w:hAnsi="Arial" w:cs="Arial"/>
        </w:rPr>
      </w:pPr>
    </w:p>
    <w:p w14:paraId="1A010B6F" w14:textId="77777777" w:rsidR="00743343" w:rsidRPr="00003D4B" w:rsidRDefault="00743343" w:rsidP="00743343">
      <w:pPr>
        <w:bidi w:val="0"/>
        <w:rPr>
          <w:rFonts w:ascii="Arial" w:hAnsi="Arial" w:cs="Arial"/>
        </w:rPr>
      </w:pPr>
    </w:p>
    <w:p w14:paraId="35206164" w14:textId="77777777" w:rsidR="00743343" w:rsidRPr="00003D4B" w:rsidRDefault="00743343" w:rsidP="00743343">
      <w:pPr>
        <w:bidi w:val="0"/>
        <w:rPr>
          <w:rFonts w:ascii="Arial" w:hAnsi="Arial" w:cs="Arial"/>
        </w:rPr>
      </w:pPr>
    </w:p>
    <w:p w14:paraId="3644F86B" w14:textId="77777777" w:rsidR="00743343" w:rsidRPr="00003D4B" w:rsidRDefault="00743343" w:rsidP="00743343">
      <w:pPr>
        <w:bidi w:val="0"/>
        <w:jc w:val="right"/>
        <w:rPr>
          <w:rFonts w:ascii="Arial" w:hAnsi="Arial" w:cs="Arial"/>
        </w:rPr>
      </w:pPr>
      <w:r w:rsidRPr="00003D4B">
        <w:rPr>
          <w:rFonts w:ascii="Arial" w:hAnsi="Arial" w:cs="Arial"/>
        </w:rPr>
        <w:br w:type="page"/>
      </w:r>
    </w:p>
    <w:p w14:paraId="0EFAF877" w14:textId="77777777" w:rsidR="00743343" w:rsidRPr="00003D4B" w:rsidRDefault="00743343" w:rsidP="00743343">
      <w:pPr>
        <w:bidi w:val="0"/>
        <w:jc w:val="right"/>
        <w:rPr>
          <w:rFonts w:ascii="Arial" w:hAnsi="Arial" w:cs="Arial"/>
        </w:rPr>
      </w:pPr>
    </w:p>
    <w:p w14:paraId="4D1AADAB" w14:textId="77777777" w:rsidR="00743343" w:rsidRPr="00003D4B" w:rsidRDefault="00743343" w:rsidP="00743343">
      <w:pPr>
        <w:bidi w:val="0"/>
        <w:jc w:val="right"/>
        <w:rPr>
          <w:rFonts w:ascii="Arial" w:hAnsi="Arial" w:cs="Arial"/>
        </w:rPr>
      </w:pPr>
      <w:r>
        <w:rPr>
          <w:rFonts w:ascii="Arial" w:hAnsi="Arial" w:cs="Arial"/>
          <w:noProof/>
          <w:lang w:eastAsia="en-US"/>
        </w:rPr>
        <mc:AlternateContent>
          <mc:Choice Requires="wps">
            <w:drawing>
              <wp:anchor distT="0" distB="0" distL="114300" distR="114300" simplePos="0" relativeHeight="251658261" behindDoc="0" locked="0" layoutInCell="1" allowOverlap="1" wp14:anchorId="2A04C4E0" wp14:editId="14017BC7">
                <wp:simplePos x="0" y="0"/>
                <wp:positionH relativeFrom="column">
                  <wp:posOffset>-457200</wp:posOffset>
                </wp:positionH>
                <wp:positionV relativeFrom="paragraph">
                  <wp:posOffset>3810</wp:posOffset>
                </wp:positionV>
                <wp:extent cx="6286500" cy="6629400"/>
                <wp:effectExtent l="9525" t="11430" r="9525" b="7620"/>
                <wp:wrapNone/>
                <wp:docPr id="65" name="תיבת טקסט 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86500" cy="6629400"/>
                        </a:xfrm>
                        <a:prstGeom prst="rect">
                          <a:avLst/>
                        </a:prstGeom>
                        <a:solidFill>
                          <a:srgbClr val="FFFFFF"/>
                        </a:solidFill>
                        <a:ln w="9525">
                          <a:solidFill>
                            <a:srgbClr val="000000"/>
                          </a:solidFill>
                          <a:miter lim="800000"/>
                          <a:headEnd/>
                          <a:tailEnd/>
                        </a:ln>
                      </wps:spPr>
                      <wps:txbx>
                        <w:txbxContent>
                          <w:p w14:paraId="1245C4CF" w14:textId="77777777" w:rsidR="005E6919" w:rsidRPr="0011392A" w:rsidRDefault="005E6919" w:rsidP="00743343">
                            <w:pPr>
                              <w:rPr>
                                <w:rFonts w:ascii="Tahoma" w:hAnsi="Tahoma" w:cs="Tahoma"/>
                                <w:b/>
                                <w:bCs/>
                                <w:sz w:val="28"/>
                                <w:szCs w:val="28"/>
                                <w:rtl/>
                              </w:rPr>
                            </w:pPr>
                            <w:r>
                              <w:rPr>
                                <w:rFonts w:ascii="Tahoma" w:hAnsi="Tahoma" w:cs="Tahoma" w:hint="cs"/>
                                <w:b/>
                                <w:bCs/>
                                <w:sz w:val="28"/>
                                <w:szCs w:val="28"/>
                                <w:rtl/>
                              </w:rPr>
                              <w:t>אישור מפקח חשמל</w:t>
                            </w:r>
                            <w:r w:rsidRPr="005A4C88">
                              <w:rPr>
                                <w:rFonts w:ascii="Tahoma" w:hAnsi="Tahoma" w:cs="Tahoma" w:hint="cs"/>
                                <w:b/>
                                <w:bCs/>
                                <w:sz w:val="28"/>
                                <w:szCs w:val="28"/>
                                <w:rtl/>
                              </w:rPr>
                              <w:t xml:space="preserve"> </w:t>
                            </w:r>
                            <w:r>
                              <w:rPr>
                                <w:rFonts w:ascii="Tahoma" w:hAnsi="Tahoma" w:cs="Tahoma" w:hint="cs"/>
                                <w:b/>
                                <w:bCs/>
                                <w:sz w:val="28"/>
                                <w:szCs w:val="28"/>
                                <w:rtl/>
                              </w:rPr>
                              <w:t>מטעם מנהל הפרויקט</w:t>
                            </w:r>
                          </w:p>
                          <w:p w14:paraId="199BE8EE" w14:textId="77777777" w:rsidR="005E6919" w:rsidRPr="0011392A" w:rsidRDefault="005E6919" w:rsidP="00743343">
                            <w:pPr>
                              <w:rPr>
                                <w:rFonts w:ascii="Tahoma" w:hAnsi="Tahoma" w:cs="Tahoma"/>
                                <w:rtl/>
                              </w:rPr>
                            </w:pPr>
                          </w:p>
                          <w:p w14:paraId="0D43C0FD" w14:textId="77777777" w:rsidR="005E6919" w:rsidRPr="003B2B3F" w:rsidRDefault="005E6919" w:rsidP="00743343">
                            <w:pPr>
                              <w:rPr>
                                <w:rFonts w:ascii="Tahoma" w:hAnsi="Tahoma" w:cs="Tahoma"/>
                              </w:rPr>
                            </w:pPr>
                            <w:r>
                              <w:rPr>
                                <w:rFonts w:ascii="Tahoma" w:hAnsi="Tahoma" w:cs="Tahoma" w:hint="cs"/>
                                <w:rtl/>
                              </w:rPr>
                              <w:t>פרויקט</w:t>
                            </w:r>
                            <w:r w:rsidRPr="0011392A">
                              <w:rPr>
                                <w:rFonts w:ascii="Tahoma" w:hAnsi="Tahoma" w:cs="Tahoma"/>
                                <w:rtl/>
                              </w:rPr>
                              <w:t xml:space="preserve"> מס' </w:t>
                            </w:r>
                            <w:r w:rsidRPr="009B2F1C">
                              <w:rPr>
                                <w:rFonts w:ascii="Tahoma" w:hAnsi="Tahoma" w:cs="Tahoma"/>
                                <w:rtl/>
                              </w:rPr>
                              <w:t>__________</w:t>
                            </w:r>
                            <w:r>
                              <w:rPr>
                                <w:rFonts w:ascii="Tahoma" w:hAnsi="Tahoma" w:cs="Tahoma" w:hint="cs"/>
                                <w:rtl/>
                              </w:rPr>
                              <w:tab/>
                            </w:r>
                            <w:r>
                              <w:rPr>
                                <w:rFonts w:ascii="Tahoma" w:hAnsi="Tahoma" w:cs="Tahoma" w:hint="cs"/>
                                <w:rtl/>
                              </w:rPr>
                              <w:tab/>
                              <w:t>שם פרויקט</w:t>
                            </w:r>
                            <w:r w:rsidRPr="0011392A">
                              <w:rPr>
                                <w:rFonts w:ascii="Tahoma" w:hAnsi="Tahoma" w:cs="Tahoma"/>
                                <w:rtl/>
                              </w:rPr>
                              <w:t xml:space="preserve"> _____</w:t>
                            </w:r>
                            <w:r>
                              <w:rPr>
                                <w:rFonts w:ascii="Tahoma" w:hAnsi="Tahoma" w:cs="Tahoma" w:hint="cs"/>
                                <w:rtl/>
                              </w:rPr>
                              <w:t>_______</w:t>
                            </w:r>
                            <w:r w:rsidRPr="0011392A">
                              <w:rPr>
                                <w:rFonts w:ascii="Tahoma" w:hAnsi="Tahoma" w:cs="Tahoma"/>
                                <w:rtl/>
                              </w:rPr>
                              <w:t>_____</w:t>
                            </w:r>
                            <w:r>
                              <w:rPr>
                                <w:rFonts w:ascii="Tahoma" w:hAnsi="Tahoma" w:cs="Tahoma" w:hint="cs"/>
                                <w:rtl/>
                              </w:rPr>
                              <w:t>__</w:t>
                            </w:r>
                          </w:p>
                          <w:p w14:paraId="7B4F6B2B" w14:textId="77777777" w:rsidR="005E6919" w:rsidRDefault="005E6919" w:rsidP="00743343">
                            <w:pPr>
                              <w:rPr>
                                <w:rFonts w:ascii="Tahoma" w:hAnsi="Tahoma" w:cs="Tahoma"/>
                                <w:rtl/>
                              </w:rPr>
                            </w:pPr>
                            <w:r w:rsidRPr="009B2F1C">
                              <w:rPr>
                                <w:rFonts w:ascii="Tahoma" w:hAnsi="Tahoma" w:cs="Tahoma"/>
                                <w:rtl/>
                              </w:rPr>
                              <w:t>מס' העבודה :__________</w:t>
                            </w:r>
                            <w:r w:rsidRPr="009B2F1C">
                              <w:rPr>
                                <w:rFonts w:ascii="Arial" w:hAnsi="Arial" w:cs="Arial"/>
                                <w:rtl/>
                              </w:rPr>
                              <w:t xml:space="preserve"> שם</w:t>
                            </w:r>
                            <w:r w:rsidRPr="009B2F1C">
                              <w:rPr>
                                <w:rFonts w:ascii="Arial" w:hAnsi="Arial" w:cs="Arial" w:hint="cs"/>
                                <w:rtl/>
                              </w:rPr>
                              <w:t xml:space="preserve"> </w:t>
                            </w:r>
                            <w:r w:rsidRPr="009B2F1C">
                              <w:rPr>
                                <w:rFonts w:ascii="Arial" w:hAnsi="Arial" w:cs="Arial"/>
                                <w:rtl/>
                              </w:rPr>
                              <w:t>העבודה:</w:t>
                            </w:r>
                            <w:r w:rsidRPr="009B2F1C">
                              <w:rPr>
                                <w:rFonts w:ascii="Tahoma" w:hAnsi="Tahoma" w:cs="Tahoma"/>
                                <w:rtl/>
                              </w:rPr>
                              <w:t xml:space="preserve"> _____</w:t>
                            </w:r>
                            <w:r w:rsidRPr="009B2F1C">
                              <w:rPr>
                                <w:rFonts w:ascii="Tahoma" w:hAnsi="Tahoma" w:cs="Tahoma" w:hint="cs"/>
                                <w:rtl/>
                              </w:rPr>
                              <w:t>_______</w:t>
                            </w:r>
                            <w:r w:rsidRPr="009B2F1C">
                              <w:rPr>
                                <w:rFonts w:ascii="Tahoma" w:hAnsi="Tahoma" w:cs="Tahoma"/>
                                <w:rtl/>
                              </w:rPr>
                              <w:t>_____</w:t>
                            </w:r>
                            <w:r w:rsidRPr="009B2F1C">
                              <w:rPr>
                                <w:rFonts w:ascii="Tahoma" w:hAnsi="Tahoma" w:cs="Tahoma" w:hint="cs"/>
                                <w:rtl/>
                              </w:rPr>
                              <w:t>__</w:t>
                            </w:r>
                            <w:r w:rsidRPr="009B2F1C">
                              <w:rPr>
                                <w:rFonts w:ascii="Tahoma" w:hAnsi="Tahoma" w:cs="Tahoma"/>
                                <w:rtl/>
                              </w:rPr>
                              <w:t>_</w:t>
                            </w:r>
                            <w:r w:rsidRPr="009B2F1C">
                              <w:rPr>
                                <w:rFonts w:ascii="Tahoma" w:hAnsi="Tahoma" w:cs="Tahoma" w:hint="cs"/>
                                <w:rtl/>
                              </w:rPr>
                              <w:t>__</w:t>
                            </w:r>
                            <w:r w:rsidRPr="009B2F1C">
                              <w:rPr>
                                <w:rFonts w:ascii="Tahoma" w:hAnsi="Tahoma" w:cs="Tahoma"/>
                                <w:rtl/>
                              </w:rPr>
                              <w:t>_____</w:t>
                            </w:r>
                            <w:r w:rsidRPr="009B2F1C">
                              <w:rPr>
                                <w:rFonts w:ascii="Tahoma" w:hAnsi="Tahoma" w:cs="Tahoma" w:hint="cs"/>
                                <w:rtl/>
                              </w:rPr>
                              <w:t>__</w:t>
                            </w:r>
                          </w:p>
                          <w:p w14:paraId="30CF58D8" w14:textId="77777777" w:rsidR="005E6919" w:rsidRPr="003B2B3F" w:rsidRDefault="005E6919" w:rsidP="00743343">
                            <w:pPr>
                              <w:rPr>
                                <w:rFonts w:ascii="Tahoma" w:hAnsi="Tahoma" w:cs="Tahoma"/>
                                <w:rtl/>
                              </w:rPr>
                            </w:pPr>
                          </w:p>
                          <w:p w14:paraId="1D90127D" w14:textId="77777777" w:rsidR="005E6919" w:rsidRPr="00EC30C9" w:rsidRDefault="005E6919" w:rsidP="00743343">
                            <w:pPr>
                              <w:spacing w:line="300" w:lineRule="auto"/>
                              <w:rPr>
                                <w:rFonts w:ascii="Arial" w:hAnsi="Arial" w:cs="Arial"/>
                                <w:sz w:val="22"/>
                                <w:szCs w:val="22"/>
                                <w:rtl/>
                              </w:rPr>
                            </w:pPr>
                            <w:r w:rsidRPr="00EC30C9">
                              <w:rPr>
                                <w:rFonts w:ascii="Arial" w:hAnsi="Arial" w:cs="Arial" w:hint="cs"/>
                                <w:sz w:val="22"/>
                                <w:szCs w:val="22"/>
                                <w:rtl/>
                              </w:rPr>
                              <w:t xml:space="preserve">אני החתום(ה) מטה </w:t>
                            </w:r>
                            <w:r w:rsidRPr="0011392A">
                              <w:rPr>
                                <w:rFonts w:ascii="Tahoma" w:hAnsi="Tahoma" w:cs="Tahoma"/>
                                <w:rtl/>
                              </w:rPr>
                              <w:t>_____</w:t>
                            </w:r>
                            <w:r>
                              <w:rPr>
                                <w:rFonts w:ascii="Tahoma" w:hAnsi="Tahoma" w:cs="Tahoma" w:hint="cs"/>
                                <w:rtl/>
                              </w:rPr>
                              <w:t>_______</w:t>
                            </w:r>
                            <w:r w:rsidRPr="0011392A">
                              <w:rPr>
                                <w:rFonts w:ascii="Tahoma" w:hAnsi="Tahoma" w:cs="Tahoma"/>
                                <w:rtl/>
                              </w:rPr>
                              <w:t>_____</w:t>
                            </w:r>
                            <w:r>
                              <w:rPr>
                                <w:rFonts w:ascii="Tahoma" w:hAnsi="Tahoma" w:cs="Tahoma" w:hint="cs"/>
                                <w:rtl/>
                              </w:rPr>
                              <w:t>__</w:t>
                            </w:r>
                            <w:r w:rsidRPr="00EC30C9">
                              <w:rPr>
                                <w:rFonts w:ascii="Arial" w:hAnsi="Arial" w:cs="Arial" w:hint="cs"/>
                                <w:sz w:val="22"/>
                                <w:szCs w:val="22"/>
                                <w:rtl/>
                              </w:rPr>
                              <w:t>האחראי</w:t>
                            </w:r>
                            <w:r>
                              <w:rPr>
                                <w:rFonts w:ascii="Arial" w:hAnsi="Arial" w:cs="Arial" w:hint="cs"/>
                                <w:sz w:val="22"/>
                                <w:szCs w:val="22"/>
                                <w:rtl/>
                              </w:rPr>
                              <w:t>(ת)</w:t>
                            </w:r>
                            <w:r w:rsidRPr="00EC30C9">
                              <w:rPr>
                                <w:rFonts w:ascii="Arial" w:hAnsi="Arial" w:cs="Arial" w:hint="cs"/>
                                <w:sz w:val="22"/>
                                <w:szCs w:val="22"/>
                                <w:rtl/>
                              </w:rPr>
                              <w:t xml:space="preserve"> ל</w:t>
                            </w:r>
                            <w:r>
                              <w:rPr>
                                <w:rFonts w:ascii="Arial" w:hAnsi="Arial" w:cs="Arial" w:hint="cs"/>
                                <w:sz w:val="22"/>
                                <w:szCs w:val="22"/>
                                <w:rtl/>
                              </w:rPr>
                              <w:t>פיקוח על מערכת החשמל</w:t>
                            </w:r>
                            <w:r w:rsidRPr="00EC30C9">
                              <w:rPr>
                                <w:rFonts w:ascii="Arial" w:hAnsi="Arial" w:cs="Arial" w:hint="cs"/>
                                <w:sz w:val="22"/>
                                <w:szCs w:val="22"/>
                                <w:rtl/>
                              </w:rPr>
                              <w:t xml:space="preserve"> </w:t>
                            </w:r>
                            <w:r w:rsidRPr="009B2F1C">
                              <w:rPr>
                                <w:rFonts w:ascii="Tahoma" w:hAnsi="Tahoma" w:cs="Tahoma"/>
                                <w:rtl/>
                              </w:rPr>
                              <w:t>_____</w:t>
                            </w:r>
                            <w:r w:rsidRPr="009B2F1C">
                              <w:rPr>
                                <w:rFonts w:ascii="Tahoma" w:hAnsi="Tahoma" w:cs="Tahoma" w:hint="cs"/>
                                <w:rtl/>
                              </w:rPr>
                              <w:t>_______</w:t>
                            </w:r>
                            <w:r w:rsidRPr="009B2F1C">
                              <w:rPr>
                                <w:rFonts w:ascii="Tahoma" w:hAnsi="Tahoma" w:cs="Tahoma"/>
                                <w:rtl/>
                              </w:rPr>
                              <w:t>_____</w:t>
                            </w:r>
                            <w:r w:rsidRPr="009B2F1C">
                              <w:rPr>
                                <w:rFonts w:ascii="Tahoma" w:hAnsi="Tahoma" w:cs="Tahoma" w:hint="cs"/>
                                <w:rtl/>
                              </w:rPr>
                              <w:t>__</w:t>
                            </w:r>
                            <w:r w:rsidRPr="009B2F1C">
                              <w:rPr>
                                <w:rFonts w:ascii="Tahoma" w:hAnsi="Tahoma" w:cs="Tahoma"/>
                                <w:rtl/>
                              </w:rPr>
                              <w:t>_</w:t>
                            </w:r>
                            <w:r w:rsidRPr="009B2F1C">
                              <w:rPr>
                                <w:rFonts w:ascii="Tahoma" w:hAnsi="Tahoma" w:cs="Tahoma" w:hint="cs"/>
                                <w:rtl/>
                              </w:rPr>
                              <w:t>__</w:t>
                            </w:r>
                            <w:r w:rsidRPr="009B2F1C">
                              <w:rPr>
                                <w:rFonts w:ascii="Tahoma" w:hAnsi="Tahoma" w:cs="Tahoma"/>
                                <w:rtl/>
                              </w:rPr>
                              <w:t>_____</w:t>
                            </w:r>
                            <w:r w:rsidRPr="009B2F1C">
                              <w:rPr>
                                <w:rFonts w:ascii="Tahoma" w:hAnsi="Tahoma" w:cs="Tahoma" w:hint="cs"/>
                                <w:rtl/>
                              </w:rPr>
                              <w:t>__</w:t>
                            </w:r>
                            <w:r>
                              <w:rPr>
                                <w:rFonts w:ascii="Arial" w:hAnsi="Arial" w:cs="Arial" w:hint="cs"/>
                                <w:sz w:val="22"/>
                                <w:szCs w:val="22"/>
                                <w:rtl/>
                              </w:rPr>
                              <w:t xml:space="preserve"> </w:t>
                            </w:r>
                            <w:r w:rsidRPr="00EC30C9">
                              <w:rPr>
                                <w:rFonts w:ascii="Arial" w:hAnsi="Arial" w:cs="Arial" w:hint="cs"/>
                                <w:sz w:val="22"/>
                                <w:szCs w:val="22"/>
                                <w:rtl/>
                              </w:rPr>
                              <w:t xml:space="preserve"> ת.ז. </w:t>
                            </w:r>
                            <w:r w:rsidRPr="009B2F1C">
                              <w:rPr>
                                <w:rFonts w:ascii="Tahoma" w:hAnsi="Tahoma" w:cs="Tahoma"/>
                                <w:rtl/>
                              </w:rPr>
                              <w:t>__________</w:t>
                            </w:r>
                            <w:r w:rsidRPr="00EC30C9">
                              <w:rPr>
                                <w:rFonts w:ascii="Arial" w:hAnsi="Arial" w:cs="Arial" w:hint="cs"/>
                                <w:sz w:val="22"/>
                                <w:szCs w:val="22"/>
                                <w:rtl/>
                              </w:rPr>
                              <w:t>טלפון 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Pr>
                                <w:rFonts w:ascii="Arial" w:hAnsi="Arial" w:cs="Arial" w:hint="cs"/>
                                <w:sz w:val="22"/>
                                <w:szCs w:val="22"/>
                                <w:rtl/>
                              </w:rPr>
                              <w:t xml:space="preserve"> </w:t>
                            </w:r>
                          </w:p>
                          <w:p w14:paraId="3B220BD8"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מאשר</w:t>
                            </w:r>
                            <w:r w:rsidRPr="00EC30C9">
                              <w:rPr>
                                <w:rFonts w:ascii="Arial" w:hAnsi="Arial" w:cs="Arial" w:hint="cs"/>
                                <w:sz w:val="22"/>
                                <w:szCs w:val="22"/>
                                <w:rtl/>
                              </w:rPr>
                              <w:t>(</w:t>
                            </w:r>
                            <w:r>
                              <w:rPr>
                                <w:rFonts w:ascii="Arial" w:hAnsi="Arial" w:cs="Arial" w:hint="cs"/>
                                <w:sz w:val="22"/>
                                <w:szCs w:val="22"/>
                                <w:rtl/>
                              </w:rPr>
                              <w:t>ת</w:t>
                            </w:r>
                            <w:r w:rsidRPr="00EC30C9">
                              <w:rPr>
                                <w:rFonts w:ascii="Arial" w:hAnsi="Arial" w:cs="Arial" w:hint="cs"/>
                                <w:sz w:val="22"/>
                                <w:szCs w:val="22"/>
                                <w:rtl/>
                              </w:rPr>
                              <w:t xml:space="preserve">) בזה </w:t>
                            </w:r>
                            <w:r>
                              <w:rPr>
                                <w:rFonts w:ascii="Arial" w:hAnsi="Arial" w:cs="Arial" w:hint="cs"/>
                                <w:sz w:val="22"/>
                                <w:szCs w:val="22"/>
                                <w:rtl/>
                              </w:rPr>
                              <w:t>שמערכת החשמל של המבנה/העבודה</w:t>
                            </w:r>
                            <w:r w:rsidRPr="00EC30C9">
                              <w:rPr>
                                <w:rFonts w:ascii="Arial" w:hAnsi="Arial" w:cs="Arial" w:hint="cs"/>
                                <w:sz w:val="22"/>
                                <w:szCs w:val="22"/>
                                <w:rtl/>
                              </w:rPr>
                              <w:t xml:space="preserve"> שלגביה מבוקשת בזה תעודת גמר </w:t>
                            </w:r>
                            <w:r>
                              <w:rPr>
                                <w:rFonts w:ascii="Arial" w:hAnsi="Arial" w:cs="Arial" w:hint="cs"/>
                                <w:sz w:val="22"/>
                                <w:szCs w:val="22"/>
                                <w:rtl/>
                              </w:rPr>
                              <w:t>בוצעה</w:t>
                            </w:r>
                            <w:r w:rsidRPr="00EC30C9">
                              <w:rPr>
                                <w:rFonts w:ascii="Arial" w:hAnsi="Arial" w:cs="Arial" w:hint="cs"/>
                                <w:sz w:val="22"/>
                                <w:szCs w:val="22"/>
                                <w:rtl/>
                              </w:rPr>
                              <w:t xml:space="preserve"> </w:t>
                            </w:r>
                          </w:p>
                          <w:p w14:paraId="242D2D6B" w14:textId="77777777" w:rsidR="005E6919" w:rsidRDefault="005E6919" w:rsidP="00743343">
                            <w:pPr>
                              <w:spacing w:line="300" w:lineRule="auto"/>
                              <w:rPr>
                                <w:rFonts w:ascii="Arial" w:hAnsi="Arial" w:cs="Arial"/>
                                <w:sz w:val="22"/>
                                <w:szCs w:val="22"/>
                                <w:rtl/>
                              </w:rPr>
                            </w:pPr>
                            <w:r w:rsidRPr="00EC30C9">
                              <w:rPr>
                                <w:rFonts w:ascii="Arial" w:hAnsi="Arial" w:cs="Arial" w:hint="cs"/>
                                <w:sz w:val="22"/>
                                <w:szCs w:val="22"/>
                                <w:rtl/>
                              </w:rPr>
                              <w:t>בהתאם</w:t>
                            </w:r>
                            <w:r w:rsidRPr="002D4A26">
                              <w:rPr>
                                <w:rFonts w:ascii="Arial" w:hAnsi="Arial" w:cs="Arial" w:hint="cs"/>
                                <w:sz w:val="22"/>
                                <w:szCs w:val="22"/>
                                <w:rtl/>
                              </w:rPr>
                              <w:t xml:space="preserve"> </w:t>
                            </w:r>
                            <w:r>
                              <w:rPr>
                                <w:rFonts w:ascii="Arial" w:hAnsi="Arial" w:cs="Arial" w:hint="cs"/>
                                <w:sz w:val="22"/>
                                <w:szCs w:val="22"/>
                                <w:rtl/>
                              </w:rPr>
                              <w:t>לתוכניות שנמסרו לי ממנהל הפרויקט.</w:t>
                            </w:r>
                          </w:p>
                          <w:p w14:paraId="74343470"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 xml:space="preserve">מערכת החשמל נבדקה ונמצאה תקינה ופועלת כנדרש, לרבות מערכות הנדרשות לפעולה בעת </w:t>
                            </w:r>
                          </w:p>
                          <w:p w14:paraId="11CCB356" w14:textId="77777777" w:rsidR="005E6919" w:rsidRPr="00EC30C9" w:rsidRDefault="005E6919" w:rsidP="00743343">
                            <w:pPr>
                              <w:spacing w:line="300" w:lineRule="auto"/>
                              <w:rPr>
                                <w:rFonts w:ascii="Arial" w:hAnsi="Arial" w:cs="Arial"/>
                                <w:sz w:val="22"/>
                                <w:szCs w:val="22"/>
                                <w:rtl/>
                              </w:rPr>
                            </w:pPr>
                            <w:r>
                              <w:rPr>
                                <w:rFonts w:ascii="Arial" w:hAnsi="Arial" w:cs="Arial" w:hint="cs"/>
                                <w:sz w:val="22"/>
                                <w:szCs w:val="22"/>
                                <w:rtl/>
                              </w:rPr>
                              <w:t>הפסקת חשמל.</w:t>
                            </w:r>
                          </w:p>
                          <w:p w14:paraId="7508AD73"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 xml:space="preserve">הביצוע עומד בדרישות ובבדיקות הטכניות הקבועות בתוכניות ובמפרטים והנו לשביעות רצוני.  </w:t>
                            </w:r>
                          </w:p>
                          <w:p w14:paraId="68F3125B" w14:textId="77777777" w:rsidR="005E6919" w:rsidRDefault="005E6919" w:rsidP="00743343">
                            <w:pPr>
                              <w:spacing w:line="300" w:lineRule="auto"/>
                              <w:rPr>
                                <w:rFonts w:ascii="Arial" w:hAnsi="Arial" w:cs="Arial"/>
                                <w:b/>
                                <w:bCs/>
                                <w:sz w:val="22"/>
                                <w:szCs w:val="22"/>
                                <w:u w:val="single"/>
                                <w:rtl/>
                              </w:rPr>
                            </w:pPr>
                          </w:p>
                          <w:p w14:paraId="50141762" w14:textId="77777777" w:rsidR="005E6919" w:rsidRPr="00134239" w:rsidRDefault="005E6919" w:rsidP="00743343">
                            <w:pPr>
                              <w:spacing w:line="300" w:lineRule="auto"/>
                              <w:rPr>
                                <w:rFonts w:ascii="Arial" w:hAnsi="Arial" w:cs="Arial"/>
                                <w:b/>
                                <w:bCs/>
                                <w:sz w:val="22"/>
                                <w:szCs w:val="22"/>
                                <w:u w:val="single"/>
                                <w:rtl/>
                              </w:rPr>
                            </w:pPr>
                            <w:r w:rsidRPr="00134239">
                              <w:rPr>
                                <w:rFonts w:ascii="Arial" w:hAnsi="Arial" w:cs="Arial" w:hint="cs"/>
                                <w:b/>
                                <w:bCs/>
                                <w:sz w:val="22"/>
                                <w:szCs w:val="22"/>
                                <w:u w:val="single"/>
                                <w:rtl/>
                              </w:rPr>
                              <w:t>אם הבניה אינה עומדת בתנאים, יש לפרט להלן:</w:t>
                            </w:r>
                          </w:p>
                          <w:p w14:paraId="2DD1DAC7" w14:textId="77777777" w:rsidR="005E6919" w:rsidRDefault="005E6919" w:rsidP="00743343">
                            <w:pPr>
                              <w:spacing w:line="300" w:lineRule="auto"/>
                              <w:rPr>
                                <w:rFonts w:ascii="Arial" w:hAnsi="Arial" w:cs="Arial"/>
                                <w:sz w:val="22"/>
                                <w:szCs w:val="22"/>
                                <w:rtl/>
                              </w:rPr>
                            </w:pPr>
                          </w:p>
                          <w:p w14:paraId="66C2C567" w14:textId="77777777" w:rsidR="005E6919" w:rsidRPr="00134239" w:rsidRDefault="005E6919" w:rsidP="00743343">
                            <w:pPr>
                              <w:spacing w:line="300" w:lineRule="auto"/>
                              <w:rPr>
                                <w:rFonts w:ascii="Arial" w:hAnsi="Arial" w:cs="Arial"/>
                                <w:sz w:val="22"/>
                                <w:szCs w:val="22"/>
                                <w:rtl/>
                              </w:rPr>
                            </w:pPr>
                            <w:r>
                              <w:rPr>
                                <w:rFonts w:ascii="Arial" w:hAnsi="Arial" w:cs="Arial" w:hint="cs"/>
                                <w:sz w:val="22"/>
                                <w:szCs w:val="22"/>
                                <w:rtl/>
                              </w:rPr>
                              <w:t>א</w:t>
                            </w:r>
                            <w:r w:rsidRPr="00134239">
                              <w:rPr>
                                <w:rFonts w:ascii="Arial" w:hAnsi="Arial" w:cs="Arial" w:hint="cs"/>
                                <w:sz w:val="22"/>
                                <w:szCs w:val="22"/>
                                <w:rtl/>
                              </w:rPr>
                              <w:t>לה הם התנאים שקיומם נדחה:</w:t>
                            </w:r>
                          </w:p>
                          <w:p w14:paraId="591BFAB3" w14:textId="77777777" w:rsidR="005E6919" w:rsidRPr="00134239" w:rsidRDefault="005E6919" w:rsidP="00743343">
                            <w:pPr>
                              <w:spacing w:line="300" w:lineRule="auto"/>
                              <w:rPr>
                                <w:rFonts w:ascii="Arial" w:hAnsi="Arial" w:cs="Arial"/>
                                <w:sz w:val="22"/>
                                <w:szCs w:val="22"/>
                                <w:rtl/>
                              </w:rPr>
                            </w:pPr>
                          </w:p>
                          <w:tbl>
                            <w:tblPr>
                              <w:bidiVisual/>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
                              <w:gridCol w:w="4144"/>
                              <w:gridCol w:w="1620"/>
                              <w:gridCol w:w="1704"/>
                            </w:tblGrid>
                            <w:tr w:rsidR="005E6919" w:rsidRPr="00B01B28" w14:paraId="6040BD99" w14:textId="77777777">
                              <w:tc>
                                <w:tcPr>
                                  <w:tcW w:w="360" w:type="dxa"/>
                                </w:tcPr>
                                <w:p w14:paraId="216D8FA7" w14:textId="77777777" w:rsidR="005E6919" w:rsidRPr="00B01B28" w:rsidRDefault="005E6919" w:rsidP="00317216">
                                  <w:pPr>
                                    <w:spacing w:line="300" w:lineRule="auto"/>
                                    <w:rPr>
                                      <w:rFonts w:ascii="Arial" w:hAnsi="Arial" w:cs="Arial"/>
                                      <w:sz w:val="22"/>
                                      <w:szCs w:val="22"/>
                                      <w:rtl/>
                                    </w:rPr>
                                  </w:pPr>
                                </w:p>
                              </w:tc>
                              <w:tc>
                                <w:tcPr>
                                  <w:tcW w:w="4144" w:type="dxa"/>
                                </w:tcPr>
                                <w:p w14:paraId="032CBF5B"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מהות התנאי</w:t>
                                  </w:r>
                                </w:p>
                              </w:tc>
                              <w:tc>
                                <w:tcPr>
                                  <w:tcW w:w="1620" w:type="dxa"/>
                                </w:tcPr>
                                <w:p w14:paraId="66B5B6AF"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מועד אחרון לקיום התנאי</w:t>
                                  </w:r>
                                </w:p>
                              </w:tc>
                              <w:tc>
                                <w:tcPr>
                                  <w:tcW w:w="1704" w:type="dxa"/>
                                </w:tcPr>
                                <w:p w14:paraId="642E535B"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מועד החלטת הח"מ על הדחיי</w:t>
                                  </w:r>
                                  <w:r w:rsidRPr="00B01B28">
                                    <w:rPr>
                                      <w:rFonts w:ascii="Arial" w:hAnsi="Arial" w:cs="Arial" w:hint="eastAsia"/>
                                      <w:sz w:val="22"/>
                                      <w:szCs w:val="22"/>
                                      <w:rtl/>
                                    </w:rPr>
                                    <w:t>ה</w:t>
                                  </w:r>
                                </w:p>
                              </w:tc>
                            </w:tr>
                            <w:tr w:rsidR="005E6919" w:rsidRPr="00B01B28" w14:paraId="3EE83DD8" w14:textId="77777777">
                              <w:tc>
                                <w:tcPr>
                                  <w:tcW w:w="360" w:type="dxa"/>
                                </w:tcPr>
                                <w:p w14:paraId="2EB673DE"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1</w:t>
                                  </w:r>
                                </w:p>
                              </w:tc>
                              <w:tc>
                                <w:tcPr>
                                  <w:tcW w:w="4144" w:type="dxa"/>
                                </w:tcPr>
                                <w:p w14:paraId="2887EAF5" w14:textId="77777777" w:rsidR="005E6919" w:rsidRPr="00B01B28" w:rsidRDefault="005E6919" w:rsidP="00317216">
                                  <w:pPr>
                                    <w:spacing w:line="300" w:lineRule="auto"/>
                                    <w:rPr>
                                      <w:rFonts w:ascii="Arial" w:hAnsi="Arial" w:cs="Arial"/>
                                      <w:sz w:val="40"/>
                                      <w:szCs w:val="40"/>
                                      <w:rtl/>
                                    </w:rPr>
                                  </w:pPr>
                                </w:p>
                              </w:tc>
                              <w:tc>
                                <w:tcPr>
                                  <w:tcW w:w="1620" w:type="dxa"/>
                                </w:tcPr>
                                <w:p w14:paraId="014D94A5" w14:textId="77777777" w:rsidR="005E6919" w:rsidRPr="00B01B28" w:rsidRDefault="005E6919" w:rsidP="00317216">
                                  <w:pPr>
                                    <w:spacing w:line="300" w:lineRule="auto"/>
                                    <w:rPr>
                                      <w:rFonts w:ascii="Arial" w:hAnsi="Arial" w:cs="Arial"/>
                                      <w:sz w:val="40"/>
                                      <w:szCs w:val="40"/>
                                      <w:rtl/>
                                    </w:rPr>
                                  </w:pPr>
                                </w:p>
                              </w:tc>
                              <w:tc>
                                <w:tcPr>
                                  <w:tcW w:w="1704" w:type="dxa"/>
                                </w:tcPr>
                                <w:p w14:paraId="184C370A" w14:textId="77777777" w:rsidR="005E6919" w:rsidRPr="00B01B28" w:rsidRDefault="005E6919" w:rsidP="00317216">
                                  <w:pPr>
                                    <w:spacing w:line="300" w:lineRule="auto"/>
                                    <w:rPr>
                                      <w:rFonts w:ascii="Arial" w:hAnsi="Arial" w:cs="Arial"/>
                                      <w:sz w:val="40"/>
                                      <w:szCs w:val="40"/>
                                      <w:rtl/>
                                    </w:rPr>
                                  </w:pPr>
                                </w:p>
                              </w:tc>
                            </w:tr>
                            <w:tr w:rsidR="005E6919" w:rsidRPr="00B01B28" w14:paraId="1C73CC6A" w14:textId="77777777">
                              <w:tc>
                                <w:tcPr>
                                  <w:tcW w:w="360" w:type="dxa"/>
                                </w:tcPr>
                                <w:p w14:paraId="6E996A2F"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2</w:t>
                                  </w:r>
                                </w:p>
                              </w:tc>
                              <w:tc>
                                <w:tcPr>
                                  <w:tcW w:w="4144" w:type="dxa"/>
                                </w:tcPr>
                                <w:p w14:paraId="0E8B8616" w14:textId="77777777" w:rsidR="005E6919" w:rsidRPr="00B01B28" w:rsidRDefault="005E6919" w:rsidP="00317216">
                                  <w:pPr>
                                    <w:spacing w:line="300" w:lineRule="auto"/>
                                    <w:rPr>
                                      <w:rFonts w:ascii="Arial" w:hAnsi="Arial" w:cs="Arial"/>
                                      <w:sz w:val="40"/>
                                      <w:szCs w:val="40"/>
                                      <w:rtl/>
                                    </w:rPr>
                                  </w:pPr>
                                </w:p>
                              </w:tc>
                              <w:tc>
                                <w:tcPr>
                                  <w:tcW w:w="1620" w:type="dxa"/>
                                </w:tcPr>
                                <w:p w14:paraId="19A3BAF5" w14:textId="77777777" w:rsidR="005E6919" w:rsidRPr="00B01B28" w:rsidRDefault="005E6919" w:rsidP="00317216">
                                  <w:pPr>
                                    <w:spacing w:line="300" w:lineRule="auto"/>
                                    <w:rPr>
                                      <w:rFonts w:ascii="Arial" w:hAnsi="Arial" w:cs="Arial"/>
                                      <w:sz w:val="40"/>
                                      <w:szCs w:val="40"/>
                                      <w:rtl/>
                                    </w:rPr>
                                  </w:pPr>
                                </w:p>
                              </w:tc>
                              <w:tc>
                                <w:tcPr>
                                  <w:tcW w:w="1704" w:type="dxa"/>
                                </w:tcPr>
                                <w:p w14:paraId="39480EFD" w14:textId="77777777" w:rsidR="005E6919" w:rsidRPr="00B01B28" w:rsidRDefault="005E6919" w:rsidP="00317216">
                                  <w:pPr>
                                    <w:spacing w:line="300" w:lineRule="auto"/>
                                    <w:rPr>
                                      <w:rFonts w:ascii="Arial" w:hAnsi="Arial" w:cs="Arial"/>
                                      <w:sz w:val="40"/>
                                      <w:szCs w:val="40"/>
                                      <w:rtl/>
                                    </w:rPr>
                                  </w:pPr>
                                </w:p>
                              </w:tc>
                            </w:tr>
                            <w:tr w:rsidR="005E6919" w:rsidRPr="00B01B28" w14:paraId="31EB0669" w14:textId="77777777">
                              <w:tc>
                                <w:tcPr>
                                  <w:tcW w:w="360" w:type="dxa"/>
                                </w:tcPr>
                                <w:p w14:paraId="2175C372"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3</w:t>
                                  </w:r>
                                </w:p>
                              </w:tc>
                              <w:tc>
                                <w:tcPr>
                                  <w:tcW w:w="4144" w:type="dxa"/>
                                </w:tcPr>
                                <w:p w14:paraId="3DD7A416" w14:textId="77777777" w:rsidR="005E6919" w:rsidRPr="00B01B28" w:rsidRDefault="005E6919" w:rsidP="00317216">
                                  <w:pPr>
                                    <w:spacing w:line="300" w:lineRule="auto"/>
                                    <w:rPr>
                                      <w:rFonts w:ascii="Arial" w:hAnsi="Arial" w:cs="Arial"/>
                                      <w:sz w:val="40"/>
                                      <w:szCs w:val="40"/>
                                      <w:rtl/>
                                    </w:rPr>
                                  </w:pPr>
                                </w:p>
                              </w:tc>
                              <w:tc>
                                <w:tcPr>
                                  <w:tcW w:w="1620" w:type="dxa"/>
                                </w:tcPr>
                                <w:p w14:paraId="14BEB843" w14:textId="77777777" w:rsidR="005E6919" w:rsidRPr="00B01B28" w:rsidRDefault="005E6919" w:rsidP="00317216">
                                  <w:pPr>
                                    <w:spacing w:line="300" w:lineRule="auto"/>
                                    <w:rPr>
                                      <w:rFonts w:ascii="Arial" w:hAnsi="Arial" w:cs="Arial"/>
                                      <w:sz w:val="40"/>
                                      <w:szCs w:val="40"/>
                                      <w:rtl/>
                                    </w:rPr>
                                  </w:pPr>
                                </w:p>
                              </w:tc>
                              <w:tc>
                                <w:tcPr>
                                  <w:tcW w:w="1704" w:type="dxa"/>
                                </w:tcPr>
                                <w:p w14:paraId="73AF94C4" w14:textId="77777777" w:rsidR="005E6919" w:rsidRPr="00B01B28" w:rsidRDefault="005E6919" w:rsidP="00317216">
                                  <w:pPr>
                                    <w:spacing w:line="300" w:lineRule="auto"/>
                                    <w:rPr>
                                      <w:rFonts w:ascii="Arial" w:hAnsi="Arial" w:cs="Arial"/>
                                      <w:sz w:val="40"/>
                                      <w:szCs w:val="40"/>
                                      <w:rtl/>
                                    </w:rPr>
                                  </w:pPr>
                                </w:p>
                              </w:tc>
                            </w:tr>
                            <w:tr w:rsidR="005E6919" w:rsidRPr="00B01B28" w14:paraId="4824F77E" w14:textId="77777777">
                              <w:tc>
                                <w:tcPr>
                                  <w:tcW w:w="360" w:type="dxa"/>
                                </w:tcPr>
                                <w:p w14:paraId="2061B081"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4</w:t>
                                  </w:r>
                                </w:p>
                              </w:tc>
                              <w:tc>
                                <w:tcPr>
                                  <w:tcW w:w="4144" w:type="dxa"/>
                                </w:tcPr>
                                <w:p w14:paraId="5EBD0DD8" w14:textId="77777777" w:rsidR="005E6919" w:rsidRPr="00B01B28" w:rsidRDefault="005E6919" w:rsidP="00317216">
                                  <w:pPr>
                                    <w:spacing w:line="300" w:lineRule="auto"/>
                                    <w:rPr>
                                      <w:rFonts w:ascii="Arial" w:hAnsi="Arial" w:cs="Arial"/>
                                      <w:sz w:val="40"/>
                                      <w:szCs w:val="40"/>
                                      <w:rtl/>
                                    </w:rPr>
                                  </w:pPr>
                                </w:p>
                              </w:tc>
                              <w:tc>
                                <w:tcPr>
                                  <w:tcW w:w="1620" w:type="dxa"/>
                                </w:tcPr>
                                <w:p w14:paraId="15C8EE2A" w14:textId="77777777" w:rsidR="005E6919" w:rsidRPr="00B01B28" w:rsidRDefault="005E6919" w:rsidP="00317216">
                                  <w:pPr>
                                    <w:spacing w:line="300" w:lineRule="auto"/>
                                    <w:rPr>
                                      <w:rFonts w:ascii="Arial" w:hAnsi="Arial" w:cs="Arial"/>
                                      <w:sz w:val="40"/>
                                      <w:szCs w:val="40"/>
                                      <w:rtl/>
                                    </w:rPr>
                                  </w:pPr>
                                </w:p>
                              </w:tc>
                              <w:tc>
                                <w:tcPr>
                                  <w:tcW w:w="1704" w:type="dxa"/>
                                </w:tcPr>
                                <w:p w14:paraId="58657ACD" w14:textId="77777777" w:rsidR="005E6919" w:rsidRPr="00B01B28" w:rsidRDefault="005E6919" w:rsidP="00317216">
                                  <w:pPr>
                                    <w:spacing w:line="300" w:lineRule="auto"/>
                                    <w:rPr>
                                      <w:rFonts w:ascii="Arial" w:hAnsi="Arial" w:cs="Arial"/>
                                      <w:sz w:val="40"/>
                                      <w:szCs w:val="40"/>
                                      <w:rtl/>
                                    </w:rPr>
                                  </w:pPr>
                                </w:p>
                              </w:tc>
                            </w:tr>
                            <w:tr w:rsidR="005E6919" w:rsidRPr="00B01B28" w14:paraId="23D0FB1E" w14:textId="77777777">
                              <w:tc>
                                <w:tcPr>
                                  <w:tcW w:w="360" w:type="dxa"/>
                                </w:tcPr>
                                <w:p w14:paraId="4D3781A0"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5</w:t>
                                  </w:r>
                                </w:p>
                              </w:tc>
                              <w:tc>
                                <w:tcPr>
                                  <w:tcW w:w="4144" w:type="dxa"/>
                                </w:tcPr>
                                <w:p w14:paraId="6574C3B2" w14:textId="77777777" w:rsidR="005E6919" w:rsidRPr="00B01B28" w:rsidRDefault="005E6919" w:rsidP="00317216">
                                  <w:pPr>
                                    <w:spacing w:line="300" w:lineRule="auto"/>
                                    <w:rPr>
                                      <w:rFonts w:ascii="Arial" w:hAnsi="Arial" w:cs="Arial"/>
                                      <w:sz w:val="40"/>
                                      <w:szCs w:val="40"/>
                                      <w:rtl/>
                                    </w:rPr>
                                  </w:pPr>
                                </w:p>
                              </w:tc>
                              <w:tc>
                                <w:tcPr>
                                  <w:tcW w:w="1620" w:type="dxa"/>
                                </w:tcPr>
                                <w:p w14:paraId="4B846512" w14:textId="77777777" w:rsidR="005E6919" w:rsidRPr="00B01B28" w:rsidRDefault="005E6919" w:rsidP="00317216">
                                  <w:pPr>
                                    <w:spacing w:line="300" w:lineRule="auto"/>
                                    <w:rPr>
                                      <w:rFonts w:ascii="Arial" w:hAnsi="Arial" w:cs="Arial"/>
                                      <w:sz w:val="40"/>
                                      <w:szCs w:val="40"/>
                                      <w:rtl/>
                                    </w:rPr>
                                  </w:pPr>
                                </w:p>
                              </w:tc>
                              <w:tc>
                                <w:tcPr>
                                  <w:tcW w:w="1704" w:type="dxa"/>
                                </w:tcPr>
                                <w:p w14:paraId="31264279" w14:textId="77777777" w:rsidR="005E6919" w:rsidRPr="00B01B28" w:rsidRDefault="005E6919" w:rsidP="00317216">
                                  <w:pPr>
                                    <w:spacing w:line="300" w:lineRule="auto"/>
                                    <w:rPr>
                                      <w:rFonts w:ascii="Arial" w:hAnsi="Arial" w:cs="Arial"/>
                                      <w:sz w:val="40"/>
                                      <w:szCs w:val="40"/>
                                      <w:rtl/>
                                    </w:rPr>
                                  </w:pPr>
                                </w:p>
                              </w:tc>
                            </w:tr>
                          </w:tbl>
                          <w:p w14:paraId="233E7B9A" w14:textId="77777777" w:rsidR="005E6919" w:rsidRDefault="005E6919" w:rsidP="00743343">
                            <w:pPr>
                              <w:spacing w:line="300" w:lineRule="auto"/>
                              <w:rPr>
                                <w:rFonts w:ascii="Arial" w:hAnsi="Arial" w:cs="Arial"/>
                                <w:sz w:val="22"/>
                                <w:szCs w:val="22"/>
                                <w:rtl/>
                              </w:rPr>
                            </w:pPr>
                          </w:p>
                          <w:p w14:paraId="2F188449" w14:textId="77777777" w:rsidR="005E6919" w:rsidRPr="00EC30C9" w:rsidRDefault="005E6919" w:rsidP="00743343">
                            <w:pPr>
                              <w:spacing w:line="300" w:lineRule="auto"/>
                              <w:rPr>
                                <w:rFonts w:ascii="Arial" w:hAnsi="Arial" w:cs="Arial"/>
                                <w:sz w:val="22"/>
                                <w:szCs w:val="22"/>
                                <w:rtl/>
                              </w:rPr>
                            </w:pPr>
                            <w:r w:rsidRPr="00EC30C9">
                              <w:rPr>
                                <w:rFonts w:ascii="Arial" w:hAnsi="Arial" w:cs="Arial" w:hint="cs"/>
                                <w:sz w:val="22"/>
                                <w:szCs w:val="22"/>
                                <w:rtl/>
                              </w:rPr>
                              <w:t>תאריך: 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EC30C9">
                              <w:rPr>
                                <w:rFonts w:ascii="Arial" w:hAnsi="Arial" w:cs="Arial" w:hint="cs"/>
                                <w:sz w:val="22"/>
                                <w:szCs w:val="22"/>
                                <w:rtl/>
                              </w:rPr>
                              <w:t xml:space="preserve"> (</w:t>
                            </w:r>
                            <w:r w:rsidRPr="00EC30C9">
                              <w:rPr>
                                <w:rFonts w:ascii="Arial" w:hAnsi="Arial" w:cs="Arial"/>
                                <w:sz w:val="22"/>
                                <w:szCs w:val="22"/>
                              </w:rPr>
                              <w:t>d/m/yyyy</w:t>
                            </w:r>
                            <w:r w:rsidRPr="00EC30C9">
                              <w:rPr>
                                <w:rFonts w:ascii="Arial" w:hAnsi="Arial" w:cs="Arial" w:hint="cs"/>
                                <w:sz w:val="22"/>
                                <w:szCs w:val="22"/>
                                <w:rtl/>
                              </w:rPr>
                              <w:t>)</w:t>
                            </w:r>
                          </w:p>
                          <w:p w14:paraId="5A97A6FB" w14:textId="77777777" w:rsidR="005E6919" w:rsidRPr="00EC30C9" w:rsidRDefault="005E6919" w:rsidP="00743343">
                            <w:pPr>
                              <w:spacing w:line="300" w:lineRule="auto"/>
                              <w:rPr>
                                <w:rFonts w:ascii="Arial" w:hAnsi="Arial" w:cs="Arial"/>
                                <w:sz w:val="22"/>
                                <w:szCs w:val="22"/>
                                <w:rtl/>
                              </w:rPr>
                            </w:pPr>
                            <w:r w:rsidRPr="00EC30C9">
                              <w:rPr>
                                <w:rFonts w:ascii="Arial" w:hAnsi="Arial" w:cs="Arial" w:hint="cs"/>
                                <w:sz w:val="22"/>
                                <w:szCs w:val="22"/>
                                <w:rtl/>
                              </w:rPr>
                              <w:t xml:space="preserve">חתימת </w:t>
                            </w:r>
                            <w:r>
                              <w:rPr>
                                <w:rFonts w:ascii="Arial" w:hAnsi="Arial" w:cs="Arial" w:hint="cs"/>
                                <w:sz w:val="22"/>
                                <w:szCs w:val="22"/>
                                <w:rtl/>
                              </w:rPr>
                              <w:t>מפקח החשמל</w:t>
                            </w:r>
                            <w:r w:rsidRPr="00EC30C9">
                              <w:rPr>
                                <w:rFonts w:ascii="Arial" w:hAnsi="Arial" w:cs="Arial" w:hint="cs"/>
                                <w:sz w:val="22"/>
                                <w:szCs w:val="22"/>
                                <w:rtl/>
                              </w:rPr>
                              <w:t>: _____</w:t>
                            </w:r>
                            <w:r w:rsidRPr="0011392A">
                              <w:rPr>
                                <w:rFonts w:ascii="Arial" w:hAnsi="Arial" w:cs="Arial" w:hint="cs"/>
                                <w:sz w:val="22"/>
                                <w:szCs w:val="22"/>
                                <w:u w:val="single"/>
                                <w:rtl/>
                              </w:rPr>
                              <w:t>_____</w:t>
                            </w:r>
                            <w:r>
                              <w:rPr>
                                <w:rFonts w:ascii="Arial" w:hAnsi="Arial" w:cs="Arial" w:hint="cs"/>
                                <w:sz w:val="22"/>
                                <w:szCs w:val="22"/>
                                <w:u w:val="single"/>
                                <w:rtl/>
                              </w:rPr>
                              <w:t xml:space="preserve"> </w:t>
                            </w:r>
                          </w:p>
                          <w:p w14:paraId="06EDC972" w14:textId="77777777" w:rsidR="005E6919" w:rsidRPr="007C024E" w:rsidRDefault="005E6919" w:rsidP="00743343">
                            <w:pPr>
                              <w:spacing w:line="300" w:lineRule="auto"/>
                              <w:rPr>
                                <w:rFonts w:ascii="Arial" w:hAnsi="Arial" w:cs="Arial"/>
                                <w:sz w:val="22"/>
                                <w:szCs w:val="22"/>
                                <w:rtl/>
                              </w:rPr>
                            </w:pPr>
                          </w:p>
                          <w:p w14:paraId="6B55E138" w14:textId="77777777" w:rsidR="005E6919" w:rsidRDefault="005E6919" w:rsidP="00743343">
                            <w:pPr>
                              <w:spacing w:line="300" w:lineRule="auto"/>
                              <w:rPr>
                                <w:rFonts w:ascii="Arial" w:hAnsi="Arial" w:cs="Arial"/>
                                <w:sz w:val="22"/>
                                <w:szCs w:val="22"/>
                                <w:rtl/>
                              </w:rPr>
                            </w:pPr>
                          </w:p>
                          <w:p w14:paraId="58AE1422" w14:textId="77777777" w:rsidR="005E6919" w:rsidRDefault="005E6919" w:rsidP="00743343">
                            <w:pPr>
                              <w:spacing w:line="300" w:lineRule="auto"/>
                              <w:rPr>
                                <w:rFonts w:ascii="Arial" w:hAnsi="Arial" w:cs="Arial"/>
                                <w:sz w:val="22"/>
                                <w:szCs w:val="22"/>
                                <w:rt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A04C4E0" id="תיבת טקסט 65" o:spid="_x0000_s1040" type="#_x0000_t202" style="position:absolute;left:0;text-align:left;margin-left:-36pt;margin-top:.3pt;width:495pt;height:522pt;z-index:25165826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">
                <v:textbox>
                  <w:txbxContent>
                    <w:p w14:paraId="1245C4CF" w14:textId="77777777" w:rsidR="005E6919" w:rsidRPr="0011392A" w:rsidRDefault="005E6919" w:rsidP="00743343">
                      <w:pPr>
                        <w:rPr>
                          <w:rFonts w:ascii="Tahoma" w:hAnsi="Tahoma" w:cs="Tahoma"/>
                          <w:b/>
                          <w:bCs/>
                          <w:sz w:val="28"/>
                          <w:szCs w:val="28"/>
                          <w:rtl/>
                        </w:rPr>
                      </w:pPr>
                      <w:r>
                        <w:rPr>
                          <w:rFonts w:ascii="Tahoma" w:hAnsi="Tahoma" w:cs="Tahoma" w:hint="cs"/>
                          <w:b/>
                          <w:bCs/>
                          <w:sz w:val="28"/>
                          <w:szCs w:val="28"/>
                          <w:rtl/>
                        </w:rPr>
                        <w:t>אישור מפקח חשמל</w:t>
                      </w:r>
                      <w:r w:rsidRPr="005A4C88">
                        <w:rPr>
                          <w:rFonts w:ascii="Tahoma" w:hAnsi="Tahoma" w:cs="Tahoma" w:hint="cs"/>
                          <w:b/>
                          <w:bCs/>
                          <w:sz w:val="28"/>
                          <w:szCs w:val="28"/>
                          <w:rtl/>
                        </w:rPr>
                        <w:t xml:space="preserve"> </w:t>
                      </w:r>
                      <w:r>
                        <w:rPr>
                          <w:rFonts w:ascii="Tahoma" w:hAnsi="Tahoma" w:cs="Tahoma" w:hint="cs"/>
                          <w:b/>
                          <w:bCs/>
                          <w:sz w:val="28"/>
                          <w:szCs w:val="28"/>
                          <w:rtl/>
                        </w:rPr>
                        <w:t>מטעם מנהל הפרויקט</w:t>
                      </w:r>
                    </w:p>
                    <w:p w14:paraId="199BE8EE" w14:textId="77777777" w:rsidR="005E6919" w:rsidRPr="0011392A" w:rsidRDefault="005E6919" w:rsidP="00743343">
                      <w:pPr>
                        <w:rPr>
                          <w:rFonts w:ascii="Tahoma" w:hAnsi="Tahoma" w:cs="Tahoma"/>
                          <w:rtl/>
                        </w:rPr>
                      </w:pPr>
                    </w:p>
                    <w:p w14:paraId="0D43C0FD" w14:textId="77777777" w:rsidR="005E6919" w:rsidRPr="003B2B3F" w:rsidRDefault="005E6919" w:rsidP="00743343">
                      <w:pPr>
                        <w:rPr>
                          <w:rFonts w:ascii="Tahoma" w:hAnsi="Tahoma" w:cs="Tahoma"/>
                        </w:rPr>
                      </w:pPr>
                      <w:r>
                        <w:rPr>
                          <w:rFonts w:ascii="Tahoma" w:hAnsi="Tahoma" w:cs="Tahoma" w:hint="cs"/>
                          <w:rtl/>
                        </w:rPr>
                        <w:t>פרויקט</w:t>
                      </w:r>
                      <w:r w:rsidRPr="0011392A">
                        <w:rPr>
                          <w:rFonts w:ascii="Tahoma" w:hAnsi="Tahoma" w:cs="Tahoma"/>
                          <w:rtl/>
                        </w:rPr>
                        <w:t xml:space="preserve"> מס' </w:t>
                      </w:r>
                      <w:r w:rsidRPr="009B2F1C">
                        <w:rPr>
                          <w:rFonts w:ascii="Tahoma" w:hAnsi="Tahoma" w:cs="Tahoma"/>
                          <w:rtl/>
                        </w:rPr>
                        <w:t>__________</w:t>
                      </w:r>
                      <w:r>
                        <w:rPr>
                          <w:rFonts w:ascii="Tahoma" w:hAnsi="Tahoma" w:cs="Tahoma" w:hint="cs"/>
                          <w:rtl/>
                        </w:rPr>
                        <w:tab/>
                      </w:r>
                      <w:r>
                        <w:rPr>
                          <w:rFonts w:ascii="Tahoma" w:hAnsi="Tahoma" w:cs="Tahoma" w:hint="cs"/>
                          <w:rtl/>
                        </w:rPr>
                        <w:tab/>
                        <w:t>שם פרויקט</w:t>
                      </w:r>
                      <w:r w:rsidRPr="0011392A">
                        <w:rPr>
                          <w:rFonts w:ascii="Tahoma" w:hAnsi="Tahoma" w:cs="Tahoma"/>
                          <w:rtl/>
                        </w:rPr>
                        <w:t xml:space="preserve"> _____</w:t>
                      </w:r>
                      <w:r>
                        <w:rPr>
                          <w:rFonts w:ascii="Tahoma" w:hAnsi="Tahoma" w:cs="Tahoma" w:hint="cs"/>
                          <w:rtl/>
                        </w:rPr>
                        <w:t>_______</w:t>
                      </w:r>
                      <w:r w:rsidRPr="0011392A">
                        <w:rPr>
                          <w:rFonts w:ascii="Tahoma" w:hAnsi="Tahoma" w:cs="Tahoma"/>
                          <w:rtl/>
                        </w:rPr>
                        <w:t>_____</w:t>
                      </w:r>
                      <w:r>
                        <w:rPr>
                          <w:rFonts w:ascii="Tahoma" w:hAnsi="Tahoma" w:cs="Tahoma" w:hint="cs"/>
                          <w:rtl/>
                        </w:rPr>
                        <w:t>__</w:t>
                      </w:r>
                    </w:p>
                    <w:p w14:paraId="7B4F6B2B" w14:textId="77777777" w:rsidR="005E6919" w:rsidRDefault="005E6919" w:rsidP="00743343">
                      <w:pPr>
                        <w:rPr>
                          <w:rFonts w:ascii="Tahoma" w:hAnsi="Tahoma" w:cs="Tahoma"/>
                          <w:rtl/>
                        </w:rPr>
                      </w:pPr>
                      <w:r w:rsidRPr="009B2F1C">
                        <w:rPr>
                          <w:rFonts w:ascii="Tahoma" w:hAnsi="Tahoma" w:cs="Tahoma"/>
                          <w:rtl/>
                        </w:rPr>
                        <w:t>מס' העבודה :__________</w:t>
                      </w:r>
                      <w:r w:rsidRPr="009B2F1C">
                        <w:rPr>
                          <w:rFonts w:ascii="Arial" w:hAnsi="Arial" w:cs="Arial"/>
                          <w:rtl/>
                        </w:rPr>
                        <w:t xml:space="preserve"> שם</w:t>
                      </w:r>
                      <w:r w:rsidRPr="009B2F1C">
                        <w:rPr>
                          <w:rFonts w:ascii="Arial" w:hAnsi="Arial" w:cs="Arial" w:hint="cs"/>
                          <w:rtl/>
                        </w:rPr>
                        <w:t xml:space="preserve"> </w:t>
                      </w:r>
                      <w:r w:rsidRPr="009B2F1C">
                        <w:rPr>
                          <w:rFonts w:ascii="Arial" w:hAnsi="Arial" w:cs="Arial"/>
                          <w:rtl/>
                        </w:rPr>
                        <w:t>העבודה:</w:t>
                      </w:r>
                      <w:r w:rsidRPr="009B2F1C">
                        <w:rPr>
                          <w:rFonts w:ascii="Tahoma" w:hAnsi="Tahoma" w:cs="Tahoma"/>
                          <w:rtl/>
                        </w:rPr>
                        <w:t xml:space="preserve"> _____</w:t>
                      </w:r>
                      <w:r w:rsidRPr="009B2F1C">
                        <w:rPr>
                          <w:rFonts w:ascii="Tahoma" w:hAnsi="Tahoma" w:cs="Tahoma" w:hint="cs"/>
                          <w:rtl/>
                        </w:rPr>
                        <w:t>_______</w:t>
                      </w:r>
                      <w:r w:rsidRPr="009B2F1C">
                        <w:rPr>
                          <w:rFonts w:ascii="Tahoma" w:hAnsi="Tahoma" w:cs="Tahoma"/>
                          <w:rtl/>
                        </w:rPr>
                        <w:t>_____</w:t>
                      </w:r>
                      <w:r w:rsidRPr="009B2F1C">
                        <w:rPr>
                          <w:rFonts w:ascii="Tahoma" w:hAnsi="Tahoma" w:cs="Tahoma" w:hint="cs"/>
                          <w:rtl/>
                        </w:rPr>
                        <w:t>__</w:t>
                      </w:r>
                      <w:r w:rsidRPr="009B2F1C">
                        <w:rPr>
                          <w:rFonts w:ascii="Tahoma" w:hAnsi="Tahoma" w:cs="Tahoma"/>
                          <w:rtl/>
                        </w:rPr>
                        <w:t>_</w:t>
                      </w:r>
                      <w:r w:rsidRPr="009B2F1C">
                        <w:rPr>
                          <w:rFonts w:ascii="Tahoma" w:hAnsi="Tahoma" w:cs="Tahoma" w:hint="cs"/>
                          <w:rtl/>
                        </w:rPr>
                        <w:t>__</w:t>
                      </w:r>
                      <w:r w:rsidRPr="009B2F1C">
                        <w:rPr>
                          <w:rFonts w:ascii="Tahoma" w:hAnsi="Tahoma" w:cs="Tahoma"/>
                          <w:rtl/>
                        </w:rPr>
                        <w:t>_____</w:t>
                      </w:r>
                      <w:r w:rsidRPr="009B2F1C">
                        <w:rPr>
                          <w:rFonts w:ascii="Tahoma" w:hAnsi="Tahoma" w:cs="Tahoma" w:hint="cs"/>
                          <w:rtl/>
                        </w:rPr>
                        <w:t>__</w:t>
                      </w:r>
                    </w:p>
                    <w:p w14:paraId="30CF58D8" w14:textId="77777777" w:rsidR="005E6919" w:rsidRPr="003B2B3F" w:rsidRDefault="005E6919" w:rsidP="00743343">
                      <w:pPr>
                        <w:rPr>
                          <w:rFonts w:ascii="Tahoma" w:hAnsi="Tahoma" w:cs="Tahoma"/>
                          <w:rtl/>
                        </w:rPr>
                      </w:pPr>
                    </w:p>
                    <w:p w14:paraId="1D90127D" w14:textId="77777777" w:rsidR="005E6919" w:rsidRPr="00EC30C9" w:rsidRDefault="005E6919" w:rsidP="00743343">
                      <w:pPr>
                        <w:spacing w:line="300" w:lineRule="auto"/>
                        <w:rPr>
                          <w:rFonts w:ascii="Arial" w:hAnsi="Arial" w:cs="Arial"/>
                          <w:sz w:val="22"/>
                          <w:szCs w:val="22"/>
                          <w:rtl/>
                        </w:rPr>
                      </w:pPr>
                      <w:r w:rsidRPr="00EC30C9">
                        <w:rPr>
                          <w:rFonts w:ascii="Arial" w:hAnsi="Arial" w:cs="Arial" w:hint="cs"/>
                          <w:sz w:val="22"/>
                          <w:szCs w:val="22"/>
                          <w:rtl/>
                        </w:rPr>
                        <w:t xml:space="preserve">אני החתום(ה) מטה </w:t>
                      </w:r>
                      <w:r w:rsidRPr="0011392A">
                        <w:rPr>
                          <w:rFonts w:ascii="Tahoma" w:hAnsi="Tahoma" w:cs="Tahoma"/>
                          <w:rtl/>
                        </w:rPr>
                        <w:t>_____</w:t>
                      </w:r>
                      <w:r>
                        <w:rPr>
                          <w:rFonts w:ascii="Tahoma" w:hAnsi="Tahoma" w:cs="Tahoma" w:hint="cs"/>
                          <w:rtl/>
                        </w:rPr>
                        <w:t>_______</w:t>
                      </w:r>
                      <w:r w:rsidRPr="0011392A">
                        <w:rPr>
                          <w:rFonts w:ascii="Tahoma" w:hAnsi="Tahoma" w:cs="Tahoma"/>
                          <w:rtl/>
                        </w:rPr>
                        <w:t>_____</w:t>
                      </w:r>
                      <w:r>
                        <w:rPr>
                          <w:rFonts w:ascii="Tahoma" w:hAnsi="Tahoma" w:cs="Tahoma" w:hint="cs"/>
                          <w:rtl/>
                        </w:rPr>
                        <w:t>__</w:t>
                      </w:r>
                      <w:r w:rsidRPr="00EC30C9">
                        <w:rPr>
                          <w:rFonts w:ascii="Arial" w:hAnsi="Arial" w:cs="Arial" w:hint="cs"/>
                          <w:sz w:val="22"/>
                          <w:szCs w:val="22"/>
                          <w:rtl/>
                        </w:rPr>
                        <w:t>האחראי</w:t>
                      </w:r>
                      <w:r>
                        <w:rPr>
                          <w:rFonts w:ascii="Arial" w:hAnsi="Arial" w:cs="Arial" w:hint="cs"/>
                          <w:sz w:val="22"/>
                          <w:szCs w:val="22"/>
                          <w:rtl/>
                        </w:rPr>
                        <w:t>(ת)</w:t>
                      </w:r>
                      <w:r w:rsidRPr="00EC30C9">
                        <w:rPr>
                          <w:rFonts w:ascii="Arial" w:hAnsi="Arial" w:cs="Arial" w:hint="cs"/>
                          <w:sz w:val="22"/>
                          <w:szCs w:val="22"/>
                          <w:rtl/>
                        </w:rPr>
                        <w:t xml:space="preserve"> ל</w:t>
                      </w:r>
                      <w:r>
                        <w:rPr>
                          <w:rFonts w:ascii="Arial" w:hAnsi="Arial" w:cs="Arial" w:hint="cs"/>
                          <w:sz w:val="22"/>
                          <w:szCs w:val="22"/>
                          <w:rtl/>
                        </w:rPr>
                        <w:t>פיקוח על מערכת החשמל</w:t>
                      </w:r>
                      <w:r w:rsidRPr="00EC30C9">
                        <w:rPr>
                          <w:rFonts w:ascii="Arial" w:hAnsi="Arial" w:cs="Arial" w:hint="cs"/>
                          <w:sz w:val="22"/>
                          <w:szCs w:val="22"/>
                          <w:rtl/>
                        </w:rPr>
                        <w:t xml:space="preserve"> </w:t>
                      </w:r>
                      <w:r w:rsidRPr="009B2F1C">
                        <w:rPr>
                          <w:rFonts w:ascii="Tahoma" w:hAnsi="Tahoma" w:cs="Tahoma"/>
                          <w:rtl/>
                        </w:rPr>
                        <w:t>_____</w:t>
                      </w:r>
                      <w:r w:rsidRPr="009B2F1C">
                        <w:rPr>
                          <w:rFonts w:ascii="Tahoma" w:hAnsi="Tahoma" w:cs="Tahoma" w:hint="cs"/>
                          <w:rtl/>
                        </w:rPr>
                        <w:t>_______</w:t>
                      </w:r>
                      <w:r w:rsidRPr="009B2F1C">
                        <w:rPr>
                          <w:rFonts w:ascii="Tahoma" w:hAnsi="Tahoma" w:cs="Tahoma"/>
                          <w:rtl/>
                        </w:rPr>
                        <w:t>_____</w:t>
                      </w:r>
                      <w:r w:rsidRPr="009B2F1C">
                        <w:rPr>
                          <w:rFonts w:ascii="Tahoma" w:hAnsi="Tahoma" w:cs="Tahoma" w:hint="cs"/>
                          <w:rtl/>
                        </w:rPr>
                        <w:t>__</w:t>
                      </w:r>
                      <w:r w:rsidRPr="009B2F1C">
                        <w:rPr>
                          <w:rFonts w:ascii="Tahoma" w:hAnsi="Tahoma" w:cs="Tahoma"/>
                          <w:rtl/>
                        </w:rPr>
                        <w:t>_</w:t>
                      </w:r>
                      <w:r w:rsidRPr="009B2F1C">
                        <w:rPr>
                          <w:rFonts w:ascii="Tahoma" w:hAnsi="Tahoma" w:cs="Tahoma" w:hint="cs"/>
                          <w:rtl/>
                        </w:rPr>
                        <w:t>__</w:t>
                      </w:r>
                      <w:r w:rsidRPr="009B2F1C">
                        <w:rPr>
                          <w:rFonts w:ascii="Tahoma" w:hAnsi="Tahoma" w:cs="Tahoma"/>
                          <w:rtl/>
                        </w:rPr>
                        <w:t>_____</w:t>
                      </w:r>
                      <w:r w:rsidRPr="009B2F1C">
                        <w:rPr>
                          <w:rFonts w:ascii="Tahoma" w:hAnsi="Tahoma" w:cs="Tahoma" w:hint="cs"/>
                          <w:rtl/>
                        </w:rPr>
                        <w:t>__</w:t>
                      </w:r>
                      <w:r>
                        <w:rPr>
                          <w:rFonts w:ascii="Arial" w:hAnsi="Arial" w:cs="Arial" w:hint="cs"/>
                          <w:sz w:val="22"/>
                          <w:szCs w:val="22"/>
                          <w:rtl/>
                        </w:rPr>
                        <w:t xml:space="preserve"> </w:t>
                      </w:r>
                      <w:r w:rsidRPr="00EC30C9">
                        <w:rPr>
                          <w:rFonts w:ascii="Arial" w:hAnsi="Arial" w:cs="Arial" w:hint="cs"/>
                          <w:sz w:val="22"/>
                          <w:szCs w:val="22"/>
                          <w:rtl/>
                        </w:rPr>
                        <w:t xml:space="preserve"> ת.ז. </w:t>
                      </w:r>
                      <w:r w:rsidRPr="009B2F1C">
                        <w:rPr>
                          <w:rFonts w:ascii="Tahoma" w:hAnsi="Tahoma" w:cs="Tahoma"/>
                          <w:rtl/>
                        </w:rPr>
                        <w:t>__________</w:t>
                      </w:r>
                      <w:r w:rsidRPr="00EC30C9">
                        <w:rPr>
                          <w:rFonts w:ascii="Arial" w:hAnsi="Arial" w:cs="Arial" w:hint="cs"/>
                          <w:sz w:val="22"/>
                          <w:szCs w:val="22"/>
                          <w:rtl/>
                        </w:rPr>
                        <w:t>טלפון 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Pr>
                          <w:rFonts w:ascii="Arial" w:hAnsi="Arial" w:cs="Arial" w:hint="cs"/>
                          <w:sz w:val="22"/>
                          <w:szCs w:val="22"/>
                          <w:rtl/>
                        </w:rPr>
                        <w:t xml:space="preserve"> </w:t>
                      </w:r>
                    </w:p>
                    <w:p w14:paraId="3B220BD8"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מאשר</w:t>
                      </w:r>
                      <w:r w:rsidRPr="00EC30C9">
                        <w:rPr>
                          <w:rFonts w:ascii="Arial" w:hAnsi="Arial" w:cs="Arial" w:hint="cs"/>
                          <w:sz w:val="22"/>
                          <w:szCs w:val="22"/>
                          <w:rtl/>
                        </w:rPr>
                        <w:t>(</w:t>
                      </w:r>
                      <w:r>
                        <w:rPr>
                          <w:rFonts w:ascii="Arial" w:hAnsi="Arial" w:cs="Arial" w:hint="cs"/>
                          <w:sz w:val="22"/>
                          <w:szCs w:val="22"/>
                          <w:rtl/>
                        </w:rPr>
                        <w:t>ת</w:t>
                      </w:r>
                      <w:r w:rsidRPr="00EC30C9">
                        <w:rPr>
                          <w:rFonts w:ascii="Arial" w:hAnsi="Arial" w:cs="Arial" w:hint="cs"/>
                          <w:sz w:val="22"/>
                          <w:szCs w:val="22"/>
                          <w:rtl/>
                        </w:rPr>
                        <w:t xml:space="preserve">) בזה </w:t>
                      </w:r>
                      <w:r>
                        <w:rPr>
                          <w:rFonts w:ascii="Arial" w:hAnsi="Arial" w:cs="Arial" w:hint="cs"/>
                          <w:sz w:val="22"/>
                          <w:szCs w:val="22"/>
                          <w:rtl/>
                        </w:rPr>
                        <w:t>שמערכת החשמל של המבנה/העבודה</w:t>
                      </w:r>
                      <w:r w:rsidRPr="00EC30C9">
                        <w:rPr>
                          <w:rFonts w:ascii="Arial" w:hAnsi="Arial" w:cs="Arial" w:hint="cs"/>
                          <w:sz w:val="22"/>
                          <w:szCs w:val="22"/>
                          <w:rtl/>
                        </w:rPr>
                        <w:t xml:space="preserve"> שלגביה מבוקשת בזה תעודת גמר </w:t>
                      </w:r>
                      <w:r>
                        <w:rPr>
                          <w:rFonts w:ascii="Arial" w:hAnsi="Arial" w:cs="Arial" w:hint="cs"/>
                          <w:sz w:val="22"/>
                          <w:szCs w:val="22"/>
                          <w:rtl/>
                        </w:rPr>
                        <w:t>בוצעה</w:t>
                      </w:r>
                      <w:r w:rsidRPr="00EC30C9">
                        <w:rPr>
                          <w:rFonts w:ascii="Arial" w:hAnsi="Arial" w:cs="Arial" w:hint="cs"/>
                          <w:sz w:val="22"/>
                          <w:szCs w:val="22"/>
                          <w:rtl/>
                        </w:rPr>
                        <w:t xml:space="preserve"> </w:t>
                      </w:r>
                    </w:p>
                    <w:p w14:paraId="242D2D6B" w14:textId="77777777" w:rsidR="005E6919" w:rsidRDefault="005E6919" w:rsidP="00743343">
                      <w:pPr>
                        <w:spacing w:line="300" w:lineRule="auto"/>
                        <w:rPr>
                          <w:rFonts w:ascii="Arial" w:hAnsi="Arial" w:cs="Arial"/>
                          <w:sz w:val="22"/>
                          <w:szCs w:val="22"/>
                          <w:rtl/>
                        </w:rPr>
                      </w:pPr>
                      <w:r w:rsidRPr="00EC30C9">
                        <w:rPr>
                          <w:rFonts w:ascii="Arial" w:hAnsi="Arial" w:cs="Arial" w:hint="cs"/>
                          <w:sz w:val="22"/>
                          <w:szCs w:val="22"/>
                          <w:rtl/>
                        </w:rPr>
                        <w:t>בהתאם</w:t>
                      </w:r>
                      <w:r w:rsidRPr="002D4A26">
                        <w:rPr>
                          <w:rFonts w:ascii="Arial" w:hAnsi="Arial" w:cs="Arial" w:hint="cs"/>
                          <w:sz w:val="22"/>
                          <w:szCs w:val="22"/>
                          <w:rtl/>
                        </w:rPr>
                        <w:t xml:space="preserve"> </w:t>
                      </w:r>
                      <w:r>
                        <w:rPr>
                          <w:rFonts w:ascii="Arial" w:hAnsi="Arial" w:cs="Arial" w:hint="cs"/>
                          <w:sz w:val="22"/>
                          <w:szCs w:val="22"/>
                          <w:rtl/>
                        </w:rPr>
                        <w:t>לתוכניות שנמסרו לי ממנהל הפרויקט.</w:t>
                      </w:r>
                    </w:p>
                    <w:p w14:paraId="74343470"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 xml:space="preserve">מערכת החשמל נבדקה ונמצאה תקינה ופועלת כנדרש, לרבות מערכות הנדרשות לפעולה בעת </w:t>
                      </w:r>
                    </w:p>
                    <w:p w14:paraId="11CCB356" w14:textId="77777777" w:rsidR="005E6919" w:rsidRPr="00EC30C9" w:rsidRDefault="005E6919" w:rsidP="00743343">
                      <w:pPr>
                        <w:spacing w:line="300" w:lineRule="auto"/>
                        <w:rPr>
                          <w:rFonts w:ascii="Arial" w:hAnsi="Arial" w:cs="Arial"/>
                          <w:sz w:val="22"/>
                          <w:szCs w:val="22"/>
                          <w:rtl/>
                        </w:rPr>
                      </w:pPr>
                      <w:r>
                        <w:rPr>
                          <w:rFonts w:ascii="Arial" w:hAnsi="Arial" w:cs="Arial" w:hint="cs"/>
                          <w:sz w:val="22"/>
                          <w:szCs w:val="22"/>
                          <w:rtl/>
                        </w:rPr>
                        <w:t>הפסקת חשמל.</w:t>
                      </w:r>
                    </w:p>
                    <w:p w14:paraId="7508AD73"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 xml:space="preserve">הביצוע עומד בדרישות ובבדיקות הטכניות הקבועות בתוכניות ובמפרטים והנו לשביעות רצוני.  </w:t>
                      </w:r>
                    </w:p>
                    <w:p w14:paraId="68F3125B" w14:textId="77777777" w:rsidR="005E6919" w:rsidRDefault="005E6919" w:rsidP="00743343">
                      <w:pPr>
                        <w:spacing w:line="300" w:lineRule="auto"/>
                        <w:rPr>
                          <w:rFonts w:ascii="Arial" w:hAnsi="Arial" w:cs="Arial"/>
                          <w:b/>
                          <w:bCs/>
                          <w:sz w:val="22"/>
                          <w:szCs w:val="22"/>
                          <w:u w:val="single"/>
                          <w:rtl/>
                        </w:rPr>
                      </w:pPr>
                    </w:p>
                    <w:p w14:paraId="50141762" w14:textId="77777777" w:rsidR="005E6919" w:rsidRPr="00134239" w:rsidRDefault="005E6919" w:rsidP="00743343">
                      <w:pPr>
                        <w:spacing w:line="300" w:lineRule="auto"/>
                        <w:rPr>
                          <w:rFonts w:ascii="Arial" w:hAnsi="Arial" w:cs="Arial"/>
                          <w:b/>
                          <w:bCs/>
                          <w:sz w:val="22"/>
                          <w:szCs w:val="22"/>
                          <w:u w:val="single"/>
                          <w:rtl/>
                        </w:rPr>
                      </w:pPr>
                      <w:r w:rsidRPr="00134239">
                        <w:rPr>
                          <w:rFonts w:ascii="Arial" w:hAnsi="Arial" w:cs="Arial" w:hint="cs"/>
                          <w:b/>
                          <w:bCs/>
                          <w:sz w:val="22"/>
                          <w:szCs w:val="22"/>
                          <w:u w:val="single"/>
                          <w:rtl/>
                        </w:rPr>
                        <w:t>אם הבניה אינה עומדת בתנאים, יש לפרט להלן:</w:t>
                      </w:r>
                    </w:p>
                    <w:p w14:paraId="2DD1DAC7" w14:textId="77777777" w:rsidR="005E6919" w:rsidRDefault="005E6919" w:rsidP="00743343">
                      <w:pPr>
                        <w:spacing w:line="300" w:lineRule="auto"/>
                        <w:rPr>
                          <w:rFonts w:ascii="Arial" w:hAnsi="Arial" w:cs="Arial"/>
                          <w:sz w:val="22"/>
                          <w:szCs w:val="22"/>
                          <w:rtl/>
                        </w:rPr>
                      </w:pPr>
                    </w:p>
                    <w:p w14:paraId="66C2C567" w14:textId="77777777" w:rsidR="005E6919" w:rsidRPr="00134239" w:rsidRDefault="005E6919" w:rsidP="00743343">
                      <w:pPr>
                        <w:spacing w:line="300" w:lineRule="auto"/>
                        <w:rPr>
                          <w:rFonts w:ascii="Arial" w:hAnsi="Arial" w:cs="Arial"/>
                          <w:sz w:val="22"/>
                          <w:szCs w:val="22"/>
                          <w:rtl/>
                        </w:rPr>
                      </w:pPr>
                      <w:r>
                        <w:rPr>
                          <w:rFonts w:ascii="Arial" w:hAnsi="Arial" w:cs="Arial" w:hint="cs"/>
                          <w:sz w:val="22"/>
                          <w:szCs w:val="22"/>
                          <w:rtl/>
                        </w:rPr>
                        <w:t>א</w:t>
                      </w:r>
                      <w:r w:rsidRPr="00134239">
                        <w:rPr>
                          <w:rFonts w:ascii="Arial" w:hAnsi="Arial" w:cs="Arial" w:hint="cs"/>
                          <w:sz w:val="22"/>
                          <w:szCs w:val="22"/>
                          <w:rtl/>
                        </w:rPr>
                        <w:t>לה הם התנאים שקיומם נדחה:</w:t>
                      </w:r>
                    </w:p>
                    <w:p w14:paraId="591BFAB3" w14:textId="77777777" w:rsidR="005E6919" w:rsidRPr="00134239" w:rsidRDefault="005E6919" w:rsidP="00743343">
                      <w:pPr>
                        <w:spacing w:line="300" w:lineRule="auto"/>
                        <w:rPr>
                          <w:rFonts w:ascii="Arial" w:hAnsi="Arial" w:cs="Arial"/>
                          <w:sz w:val="22"/>
                          <w:szCs w:val="22"/>
                          <w:rtl/>
                        </w:rPr>
                      </w:pPr>
                    </w:p>
                    <w:tbl>
                      <w:tblPr>
                        <w:bidiVisual/>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
                        <w:gridCol w:w="4144"/>
                        <w:gridCol w:w="1620"/>
                        <w:gridCol w:w="1704"/>
                      </w:tblGrid>
                      <w:tr w:rsidR="005E6919" w:rsidRPr="00B01B28" w14:paraId="6040BD99" w14:textId="77777777">
                        <w:tc>
                          <w:tcPr>
                            <w:tcW w:w="360" w:type="dxa"/>
                          </w:tcPr>
                          <w:p w14:paraId="216D8FA7" w14:textId="77777777" w:rsidR="005E6919" w:rsidRPr="00B01B28" w:rsidRDefault="005E6919" w:rsidP="00317216">
                            <w:pPr>
                              <w:spacing w:line="300" w:lineRule="auto"/>
                              <w:rPr>
                                <w:rFonts w:ascii="Arial" w:hAnsi="Arial" w:cs="Arial"/>
                                <w:sz w:val="22"/>
                                <w:szCs w:val="22"/>
                                <w:rtl/>
                              </w:rPr>
                            </w:pPr>
                          </w:p>
                        </w:tc>
                        <w:tc>
                          <w:tcPr>
                            <w:tcW w:w="4144" w:type="dxa"/>
                          </w:tcPr>
                          <w:p w14:paraId="032CBF5B"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מהות התנאי</w:t>
                            </w:r>
                          </w:p>
                        </w:tc>
                        <w:tc>
                          <w:tcPr>
                            <w:tcW w:w="1620" w:type="dxa"/>
                          </w:tcPr>
                          <w:p w14:paraId="66B5B6AF"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מועד אחרון לקיום התנאי</w:t>
                            </w:r>
                          </w:p>
                        </w:tc>
                        <w:tc>
                          <w:tcPr>
                            <w:tcW w:w="1704" w:type="dxa"/>
                          </w:tcPr>
                          <w:p w14:paraId="642E535B"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מועד החלטת הח"מ על הדחיי</w:t>
                            </w:r>
                            <w:r w:rsidRPr="00B01B28">
                              <w:rPr>
                                <w:rFonts w:ascii="Arial" w:hAnsi="Arial" w:cs="Arial" w:hint="eastAsia"/>
                                <w:sz w:val="22"/>
                                <w:szCs w:val="22"/>
                                <w:rtl/>
                              </w:rPr>
                              <w:t>ה</w:t>
                            </w:r>
                          </w:p>
                        </w:tc>
                      </w:tr>
                      <w:tr w:rsidR="005E6919" w:rsidRPr="00B01B28" w14:paraId="3EE83DD8" w14:textId="77777777">
                        <w:tc>
                          <w:tcPr>
                            <w:tcW w:w="360" w:type="dxa"/>
                          </w:tcPr>
                          <w:p w14:paraId="2EB673DE"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1</w:t>
                            </w:r>
                          </w:p>
                        </w:tc>
                        <w:tc>
                          <w:tcPr>
                            <w:tcW w:w="4144" w:type="dxa"/>
                          </w:tcPr>
                          <w:p w14:paraId="2887EAF5" w14:textId="77777777" w:rsidR="005E6919" w:rsidRPr="00B01B28" w:rsidRDefault="005E6919" w:rsidP="00317216">
                            <w:pPr>
                              <w:spacing w:line="300" w:lineRule="auto"/>
                              <w:rPr>
                                <w:rFonts w:ascii="Arial" w:hAnsi="Arial" w:cs="Arial"/>
                                <w:sz w:val="40"/>
                                <w:szCs w:val="40"/>
                                <w:rtl/>
                              </w:rPr>
                            </w:pPr>
                          </w:p>
                        </w:tc>
                        <w:tc>
                          <w:tcPr>
                            <w:tcW w:w="1620" w:type="dxa"/>
                          </w:tcPr>
                          <w:p w14:paraId="014D94A5" w14:textId="77777777" w:rsidR="005E6919" w:rsidRPr="00B01B28" w:rsidRDefault="005E6919" w:rsidP="00317216">
                            <w:pPr>
                              <w:spacing w:line="300" w:lineRule="auto"/>
                              <w:rPr>
                                <w:rFonts w:ascii="Arial" w:hAnsi="Arial" w:cs="Arial"/>
                                <w:sz w:val="40"/>
                                <w:szCs w:val="40"/>
                                <w:rtl/>
                              </w:rPr>
                            </w:pPr>
                          </w:p>
                        </w:tc>
                        <w:tc>
                          <w:tcPr>
                            <w:tcW w:w="1704" w:type="dxa"/>
                          </w:tcPr>
                          <w:p w14:paraId="184C370A" w14:textId="77777777" w:rsidR="005E6919" w:rsidRPr="00B01B28" w:rsidRDefault="005E6919" w:rsidP="00317216">
                            <w:pPr>
                              <w:spacing w:line="300" w:lineRule="auto"/>
                              <w:rPr>
                                <w:rFonts w:ascii="Arial" w:hAnsi="Arial" w:cs="Arial"/>
                                <w:sz w:val="40"/>
                                <w:szCs w:val="40"/>
                                <w:rtl/>
                              </w:rPr>
                            </w:pPr>
                          </w:p>
                        </w:tc>
                      </w:tr>
                      <w:tr w:rsidR="005E6919" w:rsidRPr="00B01B28" w14:paraId="1C73CC6A" w14:textId="77777777">
                        <w:tc>
                          <w:tcPr>
                            <w:tcW w:w="360" w:type="dxa"/>
                          </w:tcPr>
                          <w:p w14:paraId="6E996A2F"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2</w:t>
                            </w:r>
                          </w:p>
                        </w:tc>
                        <w:tc>
                          <w:tcPr>
                            <w:tcW w:w="4144" w:type="dxa"/>
                          </w:tcPr>
                          <w:p w14:paraId="0E8B8616" w14:textId="77777777" w:rsidR="005E6919" w:rsidRPr="00B01B28" w:rsidRDefault="005E6919" w:rsidP="00317216">
                            <w:pPr>
                              <w:spacing w:line="300" w:lineRule="auto"/>
                              <w:rPr>
                                <w:rFonts w:ascii="Arial" w:hAnsi="Arial" w:cs="Arial"/>
                                <w:sz w:val="40"/>
                                <w:szCs w:val="40"/>
                                <w:rtl/>
                              </w:rPr>
                            </w:pPr>
                          </w:p>
                        </w:tc>
                        <w:tc>
                          <w:tcPr>
                            <w:tcW w:w="1620" w:type="dxa"/>
                          </w:tcPr>
                          <w:p w14:paraId="19A3BAF5" w14:textId="77777777" w:rsidR="005E6919" w:rsidRPr="00B01B28" w:rsidRDefault="005E6919" w:rsidP="00317216">
                            <w:pPr>
                              <w:spacing w:line="300" w:lineRule="auto"/>
                              <w:rPr>
                                <w:rFonts w:ascii="Arial" w:hAnsi="Arial" w:cs="Arial"/>
                                <w:sz w:val="40"/>
                                <w:szCs w:val="40"/>
                                <w:rtl/>
                              </w:rPr>
                            </w:pPr>
                          </w:p>
                        </w:tc>
                        <w:tc>
                          <w:tcPr>
                            <w:tcW w:w="1704" w:type="dxa"/>
                          </w:tcPr>
                          <w:p w14:paraId="39480EFD" w14:textId="77777777" w:rsidR="005E6919" w:rsidRPr="00B01B28" w:rsidRDefault="005E6919" w:rsidP="00317216">
                            <w:pPr>
                              <w:spacing w:line="300" w:lineRule="auto"/>
                              <w:rPr>
                                <w:rFonts w:ascii="Arial" w:hAnsi="Arial" w:cs="Arial"/>
                                <w:sz w:val="40"/>
                                <w:szCs w:val="40"/>
                                <w:rtl/>
                              </w:rPr>
                            </w:pPr>
                          </w:p>
                        </w:tc>
                      </w:tr>
                      <w:tr w:rsidR="005E6919" w:rsidRPr="00B01B28" w14:paraId="31EB0669" w14:textId="77777777">
                        <w:tc>
                          <w:tcPr>
                            <w:tcW w:w="360" w:type="dxa"/>
                          </w:tcPr>
                          <w:p w14:paraId="2175C372"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3</w:t>
                            </w:r>
                          </w:p>
                        </w:tc>
                        <w:tc>
                          <w:tcPr>
                            <w:tcW w:w="4144" w:type="dxa"/>
                          </w:tcPr>
                          <w:p w14:paraId="3DD7A416" w14:textId="77777777" w:rsidR="005E6919" w:rsidRPr="00B01B28" w:rsidRDefault="005E6919" w:rsidP="00317216">
                            <w:pPr>
                              <w:spacing w:line="300" w:lineRule="auto"/>
                              <w:rPr>
                                <w:rFonts w:ascii="Arial" w:hAnsi="Arial" w:cs="Arial"/>
                                <w:sz w:val="40"/>
                                <w:szCs w:val="40"/>
                                <w:rtl/>
                              </w:rPr>
                            </w:pPr>
                          </w:p>
                        </w:tc>
                        <w:tc>
                          <w:tcPr>
                            <w:tcW w:w="1620" w:type="dxa"/>
                          </w:tcPr>
                          <w:p w14:paraId="14BEB843" w14:textId="77777777" w:rsidR="005E6919" w:rsidRPr="00B01B28" w:rsidRDefault="005E6919" w:rsidP="00317216">
                            <w:pPr>
                              <w:spacing w:line="300" w:lineRule="auto"/>
                              <w:rPr>
                                <w:rFonts w:ascii="Arial" w:hAnsi="Arial" w:cs="Arial"/>
                                <w:sz w:val="40"/>
                                <w:szCs w:val="40"/>
                                <w:rtl/>
                              </w:rPr>
                            </w:pPr>
                          </w:p>
                        </w:tc>
                        <w:tc>
                          <w:tcPr>
                            <w:tcW w:w="1704" w:type="dxa"/>
                          </w:tcPr>
                          <w:p w14:paraId="73AF94C4" w14:textId="77777777" w:rsidR="005E6919" w:rsidRPr="00B01B28" w:rsidRDefault="005E6919" w:rsidP="00317216">
                            <w:pPr>
                              <w:spacing w:line="300" w:lineRule="auto"/>
                              <w:rPr>
                                <w:rFonts w:ascii="Arial" w:hAnsi="Arial" w:cs="Arial"/>
                                <w:sz w:val="40"/>
                                <w:szCs w:val="40"/>
                                <w:rtl/>
                              </w:rPr>
                            </w:pPr>
                          </w:p>
                        </w:tc>
                      </w:tr>
                      <w:tr w:rsidR="005E6919" w:rsidRPr="00B01B28" w14:paraId="4824F77E" w14:textId="77777777">
                        <w:tc>
                          <w:tcPr>
                            <w:tcW w:w="360" w:type="dxa"/>
                          </w:tcPr>
                          <w:p w14:paraId="2061B081"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4</w:t>
                            </w:r>
                          </w:p>
                        </w:tc>
                        <w:tc>
                          <w:tcPr>
                            <w:tcW w:w="4144" w:type="dxa"/>
                          </w:tcPr>
                          <w:p w14:paraId="5EBD0DD8" w14:textId="77777777" w:rsidR="005E6919" w:rsidRPr="00B01B28" w:rsidRDefault="005E6919" w:rsidP="00317216">
                            <w:pPr>
                              <w:spacing w:line="300" w:lineRule="auto"/>
                              <w:rPr>
                                <w:rFonts w:ascii="Arial" w:hAnsi="Arial" w:cs="Arial"/>
                                <w:sz w:val="40"/>
                                <w:szCs w:val="40"/>
                                <w:rtl/>
                              </w:rPr>
                            </w:pPr>
                          </w:p>
                        </w:tc>
                        <w:tc>
                          <w:tcPr>
                            <w:tcW w:w="1620" w:type="dxa"/>
                          </w:tcPr>
                          <w:p w14:paraId="15C8EE2A" w14:textId="77777777" w:rsidR="005E6919" w:rsidRPr="00B01B28" w:rsidRDefault="005E6919" w:rsidP="00317216">
                            <w:pPr>
                              <w:spacing w:line="300" w:lineRule="auto"/>
                              <w:rPr>
                                <w:rFonts w:ascii="Arial" w:hAnsi="Arial" w:cs="Arial"/>
                                <w:sz w:val="40"/>
                                <w:szCs w:val="40"/>
                                <w:rtl/>
                              </w:rPr>
                            </w:pPr>
                          </w:p>
                        </w:tc>
                        <w:tc>
                          <w:tcPr>
                            <w:tcW w:w="1704" w:type="dxa"/>
                          </w:tcPr>
                          <w:p w14:paraId="58657ACD" w14:textId="77777777" w:rsidR="005E6919" w:rsidRPr="00B01B28" w:rsidRDefault="005E6919" w:rsidP="00317216">
                            <w:pPr>
                              <w:spacing w:line="300" w:lineRule="auto"/>
                              <w:rPr>
                                <w:rFonts w:ascii="Arial" w:hAnsi="Arial" w:cs="Arial"/>
                                <w:sz w:val="40"/>
                                <w:szCs w:val="40"/>
                                <w:rtl/>
                              </w:rPr>
                            </w:pPr>
                          </w:p>
                        </w:tc>
                      </w:tr>
                      <w:tr w:rsidR="005E6919" w:rsidRPr="00B01B28" w14:paraId="23D0FB1E" w14:textId="77777777">
                        <w:tc>
                          <w:tcPr>
                            <w:tcW w:w="360" w:type="dxa"/>
                          </w:tcPr>
                          <w:p w14:paraId="4D3781A0"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5</w:t>
                            </w:r>
                          </w:p>
                        </w:tc>
                        <w:tc>
                          <w:tcPr>
                            <w:tcW w:w="4144" w:type="dxa"/>
                          </w:tcPr>
                          <w:p w14:paraId="6574C3B2" w14:textId="77777777" w:rsidR="005E6919" w:rsidRPr="00B01B28" w:rsidRDefault="005E6919" w:rsidP="00317216">
                            <w:pPr>
                              <w:spacing w:line="300" w:lineRule="auto"/>
                              <w:rPr>
                                <w:rFonts w:ascii="Arial" w:hAnsi="Arial" w:cs="Arial"/>
                                <w:sz w:val="40"/>
                                <w:szCs w:val="40"/>
                                <w:rtl/>
                              </w:rPr>
                            </w:pPr>
                          </w:p>
                        </w:tc>
                        <w:tc>
                          <w:tcPr>
                            <w:tcW w:w="1620" w:type="dxa"/>
                          </w:tcPr>
                          <w:p w14:paraId="4B846512" w14:textId="77777777" w:rsidR="005E6919" w:rsidRPr="00B01B28" w:rsidRDefault="005E6919" w:rsidP="00317216">
                            <w:pPr>
                              <w:spacing w:line="300" w:lineRule="auto"/>
                              <w:rPr>
                                <w:rFonts w:ascii="Arial" w:hAnsi="Arial" w:cs="Arial"/>
                                <w:sz w:val="40"/>
                                <w:szCs w:val="40"/>
                                <w:rtl/>
                              </w:rPr>
                            </w:pPr>
                          </w:p>
                        </w:tc>
                        <w:tc>
                          <w:tcPr>
                            <w:tcW w:w="1704" w:type="dxa"/>
                          </w:tcPr>
                          <w:p w14:paraId="31264279" w14:textId="77777777" w:rsidR="005E6919" w:rsidRPr="00B01B28" w:rsidRDefault="005E6919" w:rsidP="00317216">
                            <w:pPr>
                              <w:spacing w:line="300" w:lineRule="auto"/>
                              <w:rPr>
                                <w:rFonts w:ascii="Arial" w:hAnsi="Arial" w:cs="Arial"/>
                                <w:sz w:val="40"/>
                                <w:szCs w:val="40"/>
                                <w:rtl/>
                              </w:rPr>
                            </w:pPr>
                          </w:p>
                        </w:tc>
                      </w:tr>
                    </w:tbl>
                    <w:p w14:paraId="233E7B9A" w14:textId="77777777" w:rsidR="005E6919" w:rsidRDefault="005E6919" w:rsidP="00743343">
                      <w:pPr>
                        <w:spacing w:line="300" w:lineRule="auto"/>
                        <w:rPr>
                          <w:rFonts w:ascii="Arial" w:hAnsi="Arial" w:cs="Arial"/>
                          <w:sz w:val="22"/>
                          <w:szCs w:val="22"/>
                          <w:rtl/>
                        </w:rPr>
                      </w:pPr>
                    </w:p>
                    <w:p w14:paraId="2F188449" w14:textId="77777777" w:rsidR="005E6919" w:rsidRPr="00EC30C9" w:rsidRDefault="005E6919" w:rsidP="00743343">
                      <w:pPr>
                        <w:spacing w:line="300" w:lineRule="auto"/>
                        <w:rPr>
                          <w:rFonts w:ascii="Arial" w:hAnsi="Arial" w:cs="Arial"/>
                          <w:sz w:val="22"/>
                          <w:szCs w:val="22"/>
                          <w:rtl/>
                        </w:rPr>
                      </w:pPr>
                      <w:r w:rsidRPr="00EC30C9">
                        <w:rPr>
                          <w:rFonts w:ascii="Arial" w:hAnsi="Arial" w:cs="Arial" w:hint="cs"/>
                          <w:sz w:val="22"/>
                          <w:szCs w:val="22"/>
                          <w:rtl/>
                        </w:rPr>
                        <w:t>תאריך: 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EC30C9">
                        <w:rPr>
                          <w:rFonts w:ascii="Arial" w:hAnsi="Arial" w:cs="Arial" w:hint="cs"/>
                          <w:sz w:val="22"/>
                          <w:szCs w:val="22"/>
                          <w:rtl/>
                        </w:rPr>
                        <w:t xml:space="preserve"> (</w:t>
                      </w:r>
                      <w:r w:rsidRPr="00EC30C9">
                        <w:rPr>
                          <w:rFonts w:ascii="Arial" w:hAnsi="Arial" w:cs="Arial"/>
                          <w:sz w:val="22"/>
                          <w:szCs w:val="22"/>
                        </w:rPr>
                        <w:t>d/m/yyyy</w:t>
                      </w:r>
                      <w:r w:rsidRPr="00EC30C9">
                        <w:rPr>
                          <w:rFonts w:ascii="Arial" w:hAnsi="Arial" w:cs="Arial" w:hint="cs"/>
                          <w:sz w:val="22"/>
                          <w:szCs w:val="22"/>
                          <w:rtl/>
                        </w:rPr>
                        <w:t>)</w:t>
                      </w:r>
                    </w:p>
                    <w:p w14:paraId="5A97A6FB" w14:textId="77777777" w:rsidR="005E6919" w:rsidRPr="00EC30C9" w:rsidRDefault="005E6919" w:rsidP="00743343">
                      <w:pPr>
                        <w:spacing w:line="300" w:lineRule="auto"/>
                        <w:rPr>
                          <w:rFonts w:ascii="Arial" w:hAnsi="Arial" w:cs="Arial"/>
                          <w:sz w:val="22"/>
                          <w:szCs w:val="22"/>
                          <w:rtl/>
                        </w:rPr>
                      </w:pPr>
                      <w:r w:rsidRPr="00EC30C9">
                        <w:rPr>
                          <w:rFonts w:ascii="Arial" w:hAnsi="Arial" w:cs="Arial" w:hint="cs"/>
                          <w:sz w:val="22"/>
                          <w:szCs w:val="22"/>
                          <w:rtl/>
                        </w:rPr>
                        <w:t xml:space="preserve">חתימת </w:t>
                      </w:r>
                      <w:r>
                        <w:rPr>
                          <w:rFonts w:ascii="Arial" w:hAnsi="Arial" w:cs="Arial" w:hint="cs"/>
                          <w:sz w:val="22"/>
                          <w:szCs w:val="22"/>
                          <w:rtl/>
                        </w:rPr>
                        <w:t>מפקח החשמל</w:t>
                      </w:r>
                      <w:r w:rsidRPr="00EC30C9">
                        <w:rPr>
                          <w:rFonts w:ascii="Arial" w:hAnsi="Arial" w:cs="Arial" w:hint="cs"/>
                          <w:sz w:val="22"/>
                          <w:szCs w:val="22"/>
                          <w:rtl/>
                        </w:rPr>
                        <w:t>: _____</w:t>
                      </w:r>
                      <w:r w:rsidRPr="0011392A">
                        <w:rPr>
                          <w:rFonts w:ascii="Arial" w:hAnsi="Arial" w:cs="Arial" w:hint="cs"/>
                          <w:sz w:val="22"/>
                          <w:szCs w:val="22"/>
                          <w:u w:val="single"/>
                          <w:rtl/>
                        </w:rPr>
                        <w:t>_____</w:t>
                      </w:r>
                      <w:r>
                        <w:rPr>
                          <w:rFonts w:ascii="Arial" w:hAnsi="Arial" w:cs="Arial" w:hint="cs"/>
                          <w:sz w:val="22"/>
                          <w:szCs w:val="22"/>
                          <w:u w:val="single"/>
                          <w:rtl/>
                        </w:rPr>
                        <w:t xml:space="preserve"> </w:t>
                      </w:r>
                    </w:p>
                    <w:p w14:paraId="06EDC972" w14:textId="77777777" w:rsidR="005E6919" w:rsidRPr="007C024E" w:rsidRDefault="005E6919" w:rsidP="00743343">
                      <w:pPr>
                        <w:spacing w:line="300" w:lineRule="auto"/>
                        <w:rPr>
                          <w:rFonts w:ascii="Arial" w:hAnsi="Arial" w:cs="Arial"/>
                          <w:sz w:val="22"/>
                          <w:szCs w:val="22"/>
                          <w:rtl/>
                        </w:rPr>
                      </w:pPr>
                    </w:p>
                    <w:p w14:paraId="6B55E138" w14:textId="77777777" w:rsidR="005E6919" w:rsidRDefault="005E6919" w:rsidP="00743343">
                      <w:pPr>
                        <w:spacing w:line="300" w:lineRule="auto"/>
                        <w:rPr>
                          <w:rFonts w:ascii="Arial" w:hAnsi="Arial" w:cs="Arial"/>
                          <w:sz w:val="22"/>
                          <w:szCs w:val="22"/>
                          <w:rtl/>
                        </w:rPr>
                      </w:pPr>
                    </w:p>
                    <w:p w14:paraId="58AE1422" w14:textId="77777777" w:rsidR="005E6919" w:rsidRDefault="005E6919" w:rsidP="00743343">
                      <w:pPr>
                        <w:spacing w:line="300" w:lineRule="auto"/>
                        <w:rPr>
                          <w:rFonts w:ascii="Arial" w:hAnsi="Arial" w:cs="Arial"/>
                          <w:sz w:val="22"/>
                          <w:szCs w:val="22"/>
                          <w:rtl/>
                        </w:rPr>
                      </w:pPr>
                    </w:p>
                  </w:txbxContent>
                </v:textbox>
              </v:shape>
            </w:pict>
          </mc:Fallback>
        </mc:AlternateContent>
      </w:r>
    </w:p>
    <w:p w14:paraId="13855B0E" w14:textId="77777777" w:rsidR="00743343" w:rsidRPr="00003D4B" w:rsidRDefault="00743343" w:rsidP="00743343">
      <w:pPr>
        <w:bidi w:val="0"/>
        <w:jc w:val="right"/>
        <w:rPr>
          <w:rFonts w:ascii="Arial" w:hAnsi="Arial" w:cs="Arial"/>
        </w:rPr>
      </w:pPr>
    </w:p>
    <w:p w14:paraId="7E02EB12" w14:textId="77777777" w:rsidR="00743343" w:rsidRPr="00003D4B" w:rsidRDefault="00743343" w:rsidP="00743343">
      <w:pPr>
        <w:bidi w:val="0"/>
        <w:jc w:val="right"/>
        <w:rPr>
          <w:rFonts w:ascii="Arial" w:hAnsi="Arial" w:cs="Arial"/>
        </w:rPr>
      </w:pPr>
    </w:p>
    <w:p w14:paraId="5100FA37" w14:textId="77777777" w:rsidR="00743343" w:rsidRPr="00003D4B" w:rsidRDefault="00743343" w:rsidP="00743343">
      <w:pPr>
        <w:bidi w:val="0"/>
        <w:jc w:val="right"/>
        <w:rPr>
          <w:rFonts w:ascii="Arial" w:hAnsi="Arial" w:cs="Arial"/>
        </w:rPr>
      </w:pPr>
    </w:p>
    <w:p w14:paraId="2D8BE061" w14:textId="77777777" w:rsidR="00743343" w:rsidRPr="00003D4B" w:rsidRDefault="00743343" w:rsidP="00743343">
      <w:pPr>
        <w:bidi w:val="0"/>
        <w:jc w:val="right"/>
        <w:rPr>
          <w:rFonts w:ascii="Arial" w:hAnsi="Arial" w:cs="Arial"/>
        </w:rPr>
      </w:pPr>
    </w:p>
    <w:p w14:paraId="6A2BBF41" w14:textId="77777777" w:rsidR="00743343" w:rsidRPr="00003D4B" w:rsidRDefault="00743343" w:rsidP="00743343">
      <w:pPr>
        <w:bidi w:val="0"/>
        <w:jc w:val="right"/>
        <w:rPr>
          <w:rFonts w:ascii="Arial" w:hAnsi="Arial" w:cs="Arial"/>
        </w:rPr>
      </w:pPr>
    </w:p>
    <w:p w14:paraId="2B550E89" w14:textId="77777777" w:rsidR="00743343" w:rsidRPr="00003D4B" w:rsidRDefault="00743343" w:rsidP="00743343">
      <w:pPr>
        <w:bidi w:val="0"/>
        <w:jc w:val="right"/>
        <w:rPr>
          <w:rFonts w:ascii="Arial" w:hAnsi="Arial" w:cs="Arial"/>
        </w:rPr>
      </w:pPr>
    </w:p>
    <w:p w14:paraId="791B6326" w14:textId="77777777" w:rsidR="00743343" w:rsidRPr="00003D4B" w:rsidRDefault="00743343" w:rsidP="00743343">
      <w:pPr>
        <w:bidi w:val="0"/>
        <w:jc w:val="right"/>
        <w:rPr>
          <w:rFonts w:ascii="Arial" w:hAnsi="Arial" w:cs="Arial"/>
        </w:rPr>
      </w:pPr>
    </w:p>
    <w:p w14:paraId="2AB7B0A7" w14:textId="77777777" w:rsidR="00743343" w:rsidRPr="00003D4B" w:rsidRDefault="00743343" w:rsidP="00743343">
      <w:pPr>
        <w:bidi w:val="0"/>
        <w:jc w:val="right"/>
        <w:rPr>
          <w:rFonts w:ascii="Arial" w:hAnsi="Arial" w:cs="Arial"/>
        </w:rPr>
      </w:pPr>
    </w:p>
    <w:p w14:paraId="6400B648" w14:textId="77777777" w:rsidR="00743343" w:rsidRPr="00003D4B" w:rsidRDefault="00743343" w:rsidP="00743343">
      <w:pPr>
        <w:bidi w:val="0"/>
        <w:jc w:val="right"/>
        <w:rPr>
          <w:rFonts w:ascii="Arial" w:hAnsi="Arial" w:cs="Arial"/>
        </w:rPr>
      </w:pPr>
    </w:p>
    <w:p w14:paraId="0A5DCA2B" w14:textId="77777777" w:rsidR="00743343" w:rsidRPr="00003D4B" w:rsidRDefault="00743343" w:rsidP="00743343">
      <w:pPr>
        <w:bidi w:val="0"/>
        <w:jc w:val="right"/>
        <w:rPr>
          <w:rFonts w:ascii="Arial" w:hAnsi="Arial" w:cs="Arial"/>
        </w:rPr>
      </w:pPr>
    </w:p>
    <w:p w14:paraId="4B217736" w14:textId="77777777" w:rsidR="00743343" w:rsidRPr="00003D4B" w:rsidRDefault="00743343" w:rsidP="00743343">
      <w:pPr>
        <w:bidi w:val="0"/>
        <w:jc w:val="right"/>
        <w:rPr>
          <w:rFonts w:ascii="Arial" w:hAnsi="Arial" w:cs="Arial"/>
        </w:rPr>
      </w:pPr>
    </w:p>
    <w:p w14:paraId="5DE7372B" w14:textId="77777777" w:rsidR="00743343" w:rsidRPr="00003D4B" w:rsidRDefault="00743343" w:rsidP="00743343">
      <w:pPr>
        <w:bidi w:val="0"/>
        <w:jc w:val="right"/>
        <w:rPr>
          <w:rFonts w:ascii="Arial" w:hAnsi="Arial" w:cs="Arial"/>
        </w:rPr>
      </w:pPr>
    </w:p>
    <w:p w14:paraId="0A3C63B0" w14:textId="77777777" w:rsidR="00743343" w:rsidRPr="00003D4B" w:rsidRDefault="00743343" w:rsidP="00743343">
      <w:pPr>
        <w:bidi w:val="0"/>
        <w:jc w:val="right"/>
        <w:rPr>
          <w:rFonts w:ascii="Arial" w:hAnsi="Arial" w:cs="Arial"/>
        </w:rPr>
      </w:pPr>
    </w:p>
    <w:p w14:paraId="49C8FC1A" w14:textId="77777777" w:rsidR="00743343" w:rsidRPr="00003D4B" w:rsidRDefault="00743343" w:rsidP="00743343">
      <w:pPr>
        <w:bidi w:val="0"/>
        <w:jc w:val="right"/>
        <w:rPr>
          <w:rFonts w:ascii="Arial" w:hAnsi="Arial" w:cs="Arial"/>
        </w:rPr>
      </w:pPr>
    </w:p>
    <w:p w14:paraId="3E7C4EE2" w14:textId="77777777" w:rsidR="00743343" w:rsidRPr="00003D4B" w:rsidRDefault="00743343" w:rsidP="00743343">
      <w:pPr>
        <w:bidi w:val="0"/>
        <w:jc w:val="right"/>
        <w:rPr>
          <w:rFonts w:ascii="Arial" w:hAnsi="Arial" w:cs="Arial"/>
        </w:rPr>
      </w:pPr>
    </w:p>
    <w:p w14:paraId="41EAFAFC" w14:textId="77777777" w:rsidR="00743343" w:rsidRPr="00003D4B" w:rsidRDefault="00743343" w:rsidP="00743343">
      <w:pPr>
        <w:bidi w:val="0"/>
        <w:jc w:val="right"/>
        <w:rPr>
          <w:rFonts w:ascii="Arial" w:hAnsi="Arial" w:cs="Arial"/>
        </w:rPr>
      </w:pPr>
    </w:p>
    <w:p w14:paraId="6EAB68F1" w14:textId="77777777" w:rsidR="00743343" w:rsidRPr="00003D4B" w:rsidRDefault="00743343" w:rsidP="00743343">
      <w:pPr>
        <w:bidi w:val="0"/>
        <w:jc w:val="right"/>
        <w:rPr>
          <w:rFonts w:ascii="Arial" w:hAnsi="Arial" w:cs="Arial"/>
        </w:rPr>
      </w:pPr>
    </w:p>
    <w:p w14:paraId="40E5C5C2" w14:textId="77777777" w:rsidR="00743343" w:rsidRPr="00003D4B" w:rsidRDefault="00743343" w:rsidP="00743343">
      <w:pPr>
        <w:bidi w:val="0"/>
        <w:jc w:val="right"/>
        <w:rPr>
          <w:rFonts w:ascii="Arial" w:hAnsi="Arial" w:cs="Arial"/>
        </w:rPr>
      </w:pPr>
    </w:p>
    <w:p w14:paraId="49E08602" w14:textId="77777777" w:rsidR="00743343" w:rsidRPr="00003D4B" w:rsidRDefault="00743343" w:rsidP="00743343">
      <w:pPr>
        <w:bidi w:val="0"/>
        <w:jc w:val="right"/>
        <w:rPr>
          <w:rFonts w:ascii="Arial" w:hAnsi="Arial" w:cs="Arial"/>
        </w:rPr>
      </w:pPr>
    </w:p>
    <w:p w14:paraId="4581CF19" w14:textId="77777777" w:rsidR="00743343" w:rsidRPr="00003D4B" w:rsidRDefault="00743343" w:rsidP="00743343">
      <w:pPr>
        <w:bidi w:val="0"/>
        <w:jc w:val="right"/>
        <w:rPr>
          <w:rFonts w:ascii="Arial" w:hAnsi="Arial" w:cs="Arial"/>
        </w:rPr>
      </w:pPr>
    </w:p>
    <w:p w14:paraId="1FF2B9CA" w14:textId="77777777" w:rsidR="00743343" w:rsidRPr="00003D4B" w:rsidRDefault="00743343" w:rsidP="00743343">
      <w:pPr>
        <w:bidi w:val="0"/>
        <w:jc w:val="right"/>
        <w:rPr>
          <w:rFonts w:ascii="Arial" w:hAnsi="Arial" w:cs="Arial"/>
        </w:rPr>
      </w:pPr>
    </w:p>
    <w:p w14:paraId="3DCE4DB4" w14:textId="77777777" w:rsidR="00743343" w:rsidRPr="00003D4B" w:rsidRDefault="00743343" w:rsidP="00743343">
      <w:pPr>
        <w:bidi w:val="0"/>
        <w:jc w:val="right"/>
        <w:rPr>
          <w:rFonts w:ascii="Arial" w:hAnsi="Arial" w:cs="Arial"/>
        </w:rPr>
      </w:pPr>
    </w:p>
    <w:p w14:paraId="2E87CBA2" w14:textId="77777777" w:rsidR="00743343" w:rsidRPr="00003D4B" w:rsidRDefault="00743343" w:rsidP="00743343">
      <w:pPr>
        <w:bidi w:val="0"/>
        <w:jc w:val="right"/>
        <w:rPr>
          <w:rFonts w:ascii="Arial" w:hAnsi="Arial" w:cs="Arial"/>
        </w:rPr>
      </w:pPr>
    </w:p>
    <w:p w14:paraId="2A9BC624" w14:textId="77777777" w:rsidR="00743343" w:rsidRPr="00003D4B" w:rsidRDefault="00743343" w:rsidP="00743343">
      <w:pPr>
        <w:bidi w:val="0"/>
        <w:jc w:val="right"/>
        <w:rPr>
          <w:rFonts w:ascii="Arial" w:hAnsi="Arial" w:cs="Arial"/>
        </w:rPr>
      </w:pPr>
    </w:p>
    <w:p w14:paraId="350D2713" w14:textId="77777777" w:rsidR="00743343" w:rsidRPr="00003D4B" w:rsidRDefault="00743343" w:rsidP="00743343">
      <w:pPr>
        <w:bidi w:val="0"/>
        <w:jc w:val="right"/>
        <w:rPr>
          <w:rFonts w:ascii="Arial" w:hAnsi="Arial" w:cs="Arial"/>
        </w:rPr>
      </w:pPr>
    </w:p>
    <w:p w14:paraId="54A0CF21" w14:textId="77777777" w:rsidR="00743343" w:rsidRPr="00003D4B" w:rsidRDefault="00743343" w:rsidP="00743343">
      <w:pPr>
        <w:bidi w:val="0"/>
        <w:jc w:val="right"/>
        <w:rPr>
          <w:rFonts w:ascii="Arial" w:hAnsi="Arial" w:cs="Arial"/>
        </w:rPr>
      </w:pPr>
    </w:p>
    <w:p w14:paraId="38370CEA" w14:textId="77777777" w:rsidR="00743343" w:rsidRPr="00003D4B" w:rsidRDefault="00743343" w:rsidP="00743343">
      <w:pPr>
        <w:bidi w:val="0"/>
        <w:jc w:val="right"/>
        <w:rPr>
          <w:rFonts w:ascii="Arial" w:hAnsi="Arial" w:cs="Arial"/>
        </w:rPr>
      </w:pPr>
    </w:p>
    <w:p w14:paraId="32F74460" w14:textId="77777777" w:rsidR="00743343" w:rsidRPr="00003D4B" w:rsidRDefault="00743343" w:rsidP="00743343">
      <w:pPr>
        <w:bidi w:val="0"/>
        <w:jc w:val="right"/>
        <w:rPr>
          <w:rFonts w:ascii="Arial" w:hAnsi="Arial" w:cs="Arial"/>
        </w:rPr>
      </w:pPr>
    </w:p>
    <w:p w14:paraId="5306E8C5" w14:textId="77777777" w:rsidR="00743343" w:rsidRPr="00003D4B" w:rsidRDefault="00743343" w:rsidP="00743343">
      <w:pPr>
        <w:bidi w:val="0"/>
        <w:jc w:val="right"/>
        <w:rPr>
          <w:rFonts w:ascii="Arial" w:hAnsi="Arial" w:cs="Arial"/>
        </w:rPr>
      </w:pPr>
    </w:p>
    <w:p w14:paraId="4B1CBBDC" w14:textId="77777777" w:rsidR="00743343" w:rsidRPr="00003D4B" w:rsidRDefault="00743343" w:rsidP="00743343">
      <w:pPr>
        <w:bidi w:val="0"/>
        <w:jc w:val="right"/>
        <w:rPr>
          <w:rFonts w:ascii="Arial" w:hAnsi="Arial" w:cs="Arial"/>
        </w:rPr>
      </w:pPr>
    </w:p>
    <w:p w14:paraId="285FCF26" w14:textId="77777777" w:rsidR="00743343" w:rsidRPr="00003D4B" w:rsidRDefault="00743343" w:rsidP="00743343">
      <w:pPr>
        <w:bidi w:val="0"/>
        <w:jc w:val="right"/>
        <w:rPr>
          <w:rFonts w:ascii="Arial" w:hAnsi="Arial" w:cs="Arial"/>
        </w:rPr>
      </w:pPr>
    </w:p>
    <w:p w14:paraId="7E9AB1AD" w14:textId="77777777" w:rsidR="00743343" w:rsidRPr="00003D4B" w:rsidRDefault="00743343" w:rsidP="00743343">
      <w:pPr>
        <w:bidi w:val="0"/>
        <w:jc w:val="right"/>
        <w:rPr>
          <w:rFonts w:ascii="Arial" w:hAnsi="Arial" w:cs="Arial"/>
        </w:rPr>
      </w:pPr>
    </w:p>
    <w:p w14:paraId="0F9F47FD" w14:textId="77777777" w:rsidR="00743343" w:rsidRPr="00003D4B" w:rsidRDefault="00743343" w:rsidP="00743343">
      <w:pPr>
        <w:bidi w:val="0"/>
        <w:jc w:val="right"/>
        <w:rPr>
          <w:rFonts w:ascii="Arial" w:hAnsi="Arial" w:cs="Arial"/>
        </w:rPr>
      </w:pPr>
    </w:p>
    <w:p w14:paraId="6C997E6A" w14:textId="77777777" w:rsidR="00743343" w:rsidRPr="00003D4B" w:rsidRDefault="00743343" w:rsidP="00743343">
      <w:pPr>
        <w:bidi w:val="0"/>
        <w:jc w:val="right"/>
        <w:rPr>
          <w:rFonts w:ascii="Arial" w:hAnsi="Arial" w:cs="Arial"/>
        </w:rPr>
      </w:pPr>
    </w:p>
    <w:p w14:paraId="5793899D" w14:textId="77777777" w:rsidR="00743343" w:rsidRPr="00003D4B" w:rsidRDefault="00743343" w:rsidP="00743343">
      <w:pPr>
        <w:bidi w:val="0"/>
        <w:jc w:val="right"/>
        <w:rPr>
          <w:rFonts w:ascii="Arial" w:hAnsi="Arial" w:cs="Arial"/>
        </w:rPr>
      </w:pPr>
    </w:p>
    <w:p w14:paraId="52133575" w14:textId="77777777" w:rsidR="00743343" w:rsidRPr="00003D4B" w:rsidRDefault="00743343" w:rsidP="00743343">
      <w:pPr>
        <w:bidi w:val="0"/>
        <w:jc w:val="right"/>
        <w:rPr>
          <w:rFonts w:ascii="Arial" w:hAnsi="Arial" w:cs="Arial"/>
        </w:rPr>
      </w:pPr>
    </w:p>
    <w:p w14:paraId="45F6B926" w14:textId="77777777" w:rsidR="00743343" w:rsidRPr="00003D4B" w:rsidRDefault="00743343" w:rsidP="00743343">
      <w:pPr>
        <w:bidi w:val="0"/>
        <w:jc w:val="right"/>
        <w:rPr>
          <w:rFonts w:ascii="Arial" w:hAnsi="Arial" w:cs="Arial"/>
        </w:rPr>
      </w:pPr>
    </w:p>
    <w:p w14:paraId="2529B302" w14:textId="77777777" w:rsidR="00743343" w:rsidRPr="00003D4B" w:rsidRDefault="00743343" w:rsidP="00743343">
      <w:pPr>
        <w:bidi w:val="0"/>
        <w:jc w:val="right"/>
        <w:rPr>
          <w:rFonts w:ascii="Arial" w:hAnsi="Arial" w:cs="Arial"/>
        </w:rPr>
      </w:pPr>
    </w:p>
    <w:p w14:paraId="4BC52326" w14:textId="77777777" w:rsidR="00743343" w:rsidRPr="00003D4B" w:rsidRDefault="00743343" w:rsidP="00743343">
      <w:pPr>
        <w:bidi w:val="0"/>
        <w:jc w:val="right"/>
        <w:rPr>
          <w:rFonts w:ascii="Arial" w:hAnsi="Arial" w:cs="Arial"/>
        </w:rPr>
      </w:pPr>
    </w:p>
    <w:p w14:paraId="64E25752" w14:textId="77777777" w:rsidR="00743343" w:rsidRPr="00003D4B" w:rsidRDefault="00743343" w:rsidP="00743343">
      <w:pPr>
        <w:bidi w:val="0"/>
        <w:jc w:val="right"/>
        <w:rPr>
          <w:rFonts w:ascii="Arial" w:hAnsi="Arial" w:cs="Arial"/>
        </w:rPr>
      </w:pPr>
    </w:p>
    <w:p w14:paraId="5A3CE1EB" w14:textId="77777777" w:rsidR="00743343" w:rsidRPr="00003D4B" w:rsidRDefault="00743343" w:rsidP="00743343">
      <w:pPr>
        <w:bidi w:val="0"/>
        <w:jc w:val="right"/>
        <w:rPr>
          <w:rFonts w:ascii="Arial" w:hAnsi="Arial" w:cs="Arial"/>
        </w:rPr>
      </w:pPr>
    </w:p>
    <w:p w14:paraId="6CB3DB3F" w14:textId="77777777" w:rsidR="00743343" w:rsidRPr="00003D4B" w:rsidRDefault="00743343" w:rsidP="00743343">
      <w:pPr>
        <w:bidi w:val="0"/>
        <w:jc w:val="right"/>
        <w:rPr>
          <w:rFonts w:ascii="Arial" w:hAnsi="Arial" w:cs="Arial"/>
        </w:rPr>
      </w:pPr>
    </w:p>
    <w:p w14:paraId="4AEEE8C9" w14:textId="77777777" w:rsidR="00743343" w:rsidRPr="00003D4B" w:rsidRDefault="00743343" w:rsidP="00743343">
      <w:pPr>
        <w:bidi w:val="0"/>
        <w:jc w:val="right"/>
        <w:rPr>
          <w:rFonts w:ascii="Arial" w:hAnsi="Arial" w:cs="Arial"/>
        </w:rPr>
      </w:pPr>
    </w:p>
    <w:p w14:paraId="4A654C3F" w14:textId="77777777" w:rsidR="00743343" w:rsidRPr="00003D4B" w:rsidRDefault="00743343" w:rsidP="00743343">
      <w:pPr>
        <w:bidi w:val="0"/>
        <w:jc w:val="right"/>
        <w:rPr>
          <w:rFonts w:ascii="Arial" w:hAnsi="Arial" w:cs="Arial"/>
        </w:rPr>
      </w:pPr>
    </w:p>
    <w:p w14:paraId="2B2AF5F0" w14:textId="77777777" w:rsidR="00743343" w:rsidRPr="00003D4B" w:rsidRDefault="00743343" w:rsidP="00743343">
      <w:pPr>
        <w:bidi w:val="0"/>
        <w:jc w:val="right"/>
        <w:rPr>
          <w:rFonts w:ascii="Arial" w:hAnsi="Arial" w:cs="Arial"/>
        </w:rPr>
      </w:pPr>
    </w:p>
    <w:p w14:paraId="2A29C4FE" w14:textId="77777777" w:rsidR="00743343" w:rsidRPr="00003D4B" w:rsidRDefault="00743343" w:rsidP="00743343">
      <w:pPr>
        <w:bidi w:val="0"/>
        <w:jc w:val="right"/>
        <w:rPr>
          <w:rFonts w:ascii="Arial" w:hAnsi="Arial" w:cs="Arial"/>
        </w:rPr>
      </w:pPr>
    </w:p>
    <w:p w14:paraId="1F76FEB8" w14:textId="77777777" w:rsidR="00743343" w:rsidRPr="00003D4B" w:rsidRDefault="00743343" w:rsidP="00743343">
      <w:pPr>
        <w:bidi w:val="0"/>
        <w:jc w:val="right"/>
        <w:rPr>
          <w:rFonts w:ascii="Arial" w:hAnsi="Arial" w:cs="Arial"/>
        </w:rPr>
      </w:pPr>
    </w:p>
    <w:p w14:paraId="4E16A00E" w14:textId="77777777" w:rsidR="00743343" w:rsidRPr="00003D4B" w:rsidRDefault="00743343" w:rsidP="00743343">
      <w:pPr>
        <w:bidi w:val="0"/>
        <w:jc w:val="right"/>
        <w:rPr>
          <w:rFonts w:ascii="Arial" w:hAnsi="Arial" w:cs="Arial"/>
        </w:rPr>
      </w:pPr>
      <w:r>
        <w:rPr>
          <w:rFonts w:ascii="Tahoma" w:hAnsi="Tahoma" w:cs="Tahoma"/>
          <w:b/>
          <w:bCs/>
          <w:noProof/>
          <w:lang w:eastAsia="en-US"/>
        </w:rPr>
        <mc:AlternateContent>
          <mc:Choice Requires="wps">
            <w:drawing>
              <wp:anchor distT="0" distB="0" distL="114300" distR="114300" simplePos="0" relativeHeight="251658268" behindDoc="0" locked="0" layoutInCell="1" allowOverlap="1" wp14:anchorId="17F62FD4" wp14:editId="5A9583C6">
                <wp:simplePos x="0" y="0"/>
                <wp:positionH relativeFrom="column">
                  <wp:posOffset>-228600</wp:posOffset>
                </wp:positionH>
                <wp:positionV relativeFrom="paragraph">
                  <wp:posOffset>309880</wp:posOffset>
                </wp:positionV>
                <wp:extent cx="6019800" cy="6896100"/>
                <wp:effectExtent l="9525" t="10160" r="9525" b="8890"/>
                <wp:wrapNone/>
                <wp:docPr id="64" name="תיבת טקסט 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19800" cy="6896100"/>
                        </a:xfrm>
                        <a:prstGeom prst="rect">
                          <a:avLst/>
                        </a:prstGeom>
                        <a:solidFill>
                          <a:srgbClr val="FFFFFF"/>
                        </a:solidFill>
                        <a:ln w="9525">
                          <a:solidFill>
                            <a:srgbClr val="000000"/>
                          </a:solidFill>
                          <a:miter lim="800000"/>
                          <a:headEnd/>
                          <a:tailEnd/>
                        </a:ln>
                      </wps:spPr>
                      <wps:txbx>
                        <w:txbxContent>
                          <w:p w14:paraId="2D89355E" w14:textId="77777777" w:rsidR="005E6919" w:rsidRPr="0011392A" w:rsidRDefault="005E6919" w:rsidP="00743343">
                            <w:pPr>
                              <w:rPr>
                                <w:rFonts w:ascii="Tahoma" w:hAnsi="Tahoma" w:cs="Tahoma"/>
                                <w:b/>
                                <w:bCs/>
                                <w:sz w:val="28"/>
                                <w:szCs w:val="28"/>
                                <w:rtl/>
                              </w:rPr>
                            </w:pPr>
                            <w:r>
                              <w:rPr>
                                <w:rFonts w:ascii="Tahoma" w:hAnsi="Tahoma" w:cs="Tahoma" w:hint="cs"/>
                                <w:b/>
                                <w:bCs/>
                                <w:sz w:val="28"/>
                                <w:szCs w:val="28"/>
                                <w:rtl/>
                              </w:rPr>
                              <w:t>אישור מפקח מערכות</w:t>
                            </w:r>
                            <w:r w:rsidRPr="005A4C88">
                              <w:rPr>
                                <w:rFonts w:ascii="Tahoma" w:hAnsi="Tahoma" w:cs="Tahoma" w:hint="cs"/>
                                <w:b/>
                                <w:bCs/>
                                <w:sz w:val="28"/>
                                <w:szCs w:val="28"/>
                                <w:rtl/>
                              </w:rPr>
                              <w:t xml:space="preserve"> </w:t>
                            </w:r>
                            <w:r>
                              <w:rPr>
                                <w:rFonts w:ascii="Tahoma" w:hAnsi="Tahoma" w:cs="Tahoma" w:hint="cs"/>
                                <w:b/>
                                <w:bCs/>
                                <w:sz w:val="28"/>
                                <w:szCs w:val="28"/>
                                <w:rtl/>
                              </w:rPr>
                              <w:t>מטעם מנהל הפרויקט</w:t>
                            </w:r>
                          </w:p>
                          <w:p w14:paraId="03D12F0B" w14:textId="77777777" w:rsidR="005E6919" w:rsidRPr="0011392A" w:rsidRDefault="005E6919" w:rsidP="00743343">
                            <w:pPr>
                              <w:rPr>
                                <w:rFonts w:ascii="Tahoma" w:hAnsi="Tahoma" w:cs="Tahoma"/>
                                <w:rtl/>
                              </w:rPr>
                            </w:pPr>
                          </w:p>
                          <w:p w14:paraId="0B066EF3" w14:textId="77777777" w:rsidR="005E6919" w:rsidRPr="0011392A" w:rsidRDefault="005E6919" w:rsidP="00743343">
                            <w:pPr>
                              <w:rPr>
                                <w:rFonts w:ascii="Tahoma" w:hAnsi="Tahoma" w:cs="Tahoma"/>
                                <w:rtl/>
                              </w:rPr>
                            </w:pPr>
                            <w:r>
                              <w:rPr>
                                <w:rFonts w:ascii="Tahoma" w:hAnsi="Tahoma" w:cs="Tahoma" w:hint="cs"/>
                                <w:rtl/>
                              </w:rPr>
                              <w:t>פרויקט</w:t>
                            </w:r>
                            <w:r w:rsidRPr="0011392A">
                              <w:rPr>
                                <w:rFonts w:ascii="Tahoma" w:hAnsi="Tahoma" w:cs="Tahoma"/>
                                <w:rtl/>
                              </w:rPr>
                              <w:t xml:space="preserve"> מס' </w:t>
                            </w:r>
                            <w:r w:rsidRPr="009B2F1C">
                              <w:rPr>
                                <w:rFonts w:ascii="Tahoma" w:hAnsi="Tahoma" w:cs="Tahoma"/>
                                <w:rtl/>
                              </w:rPr>
                              <w:t>__________</w:t>
                            </w:r>
                            <w:r>
                              <w:rPr>
                                <w:rFonts w:ascii="Tahoma" w:hAnsi="Tahoma" w:cs="Tahoma" w:hint="cs"/>
                                <w:rtl/>
                              </w:rPr>
                              <w:tab/>
                            </w:r>
                            <w:r>
                              <w:rPr>
                                <w:rFonts w:ascii="Tahoma" w:hAnsi="Tahoma" w:cs="Tahoma" w:hint="cs"/>
                                <w:rtl/>
                              </w:rPr>
                              <w:tab/>
                              <w:t>שם פרויקט</w:t>
                            </w:r>
                            <w:r w:rsidRPr="0011392A">
                              <w:rPr>
                                <w:rFonts w:ascii="Tahoma" w:hAnsi="Tahoma" w:cs="Tahoma"/>
                                <w:rtl/>
                              </w:rPr>
                              <w:t xml:space="preserve"> _____</w:t>
                            </w:r>
                            <w:r>
                              <w:rPr>
                                <w:rFonts w:ascii="Tahoma" w:hAnsi="Tahoma" w:cs="Tahoma" w:hint="cs"/>
                                <w:rtl/>
                              </w:rPr>
                              <w:t>_______</w:t>
                            </w:r>
                            <w:r w:rsidRPr="0011392A">
                              <w:rPr>
                                <w:rFonts w:ascii="Tahoma" w:hAnsi="Tahoma" w:cs="Tahoma"/>
                                <w:rtl/>
                              </w:rPr>
                              <w:t>_____</w:t>
                            </w:r>
                            <w:r>
                              <w:rPr>
                                <w:rFonts w:ascii="Tahoma" w:hAnsi="Tahoma" w:cs="Tahoma" w:hint="cs"/>
                                <w:rtl/>
                              </w:rPr>
                              <w:t>__</w:t>
                            </w:r>
                          </w:p>
                          <w:p w14:paraId="10DB0B5D" w14:textId="77777777" w:rsidR="005E6919" w:rsidRPr="0008044F" w:rsidRDefault="005E6919" w:rsidP="00743343">
                            <w:pPr>
                              <w:rPr>
                                <w:rFonts w:ascii="Tahoma" w:hAnsi="Tahoma" w:cs="Tahoma"/>
                              </w:rPr>
                            </w:pPr>
                            <w:r w:rsidRPr="009B2F1C">
                              <w:rPr>
                                <w:rFonts w:ascii="Tahoma" w:hAnsi="Tahoma" w:cs="Tahoma"/>
                                <w:rtl/>
                              </w:rPr>
                              <w:t>מס' העבודה :__________</w:t>
                            </w:r>
                            <w:r w:rsidRPr="009B2F1C">
                              <w:rPr>
                                <w:rFonts w:ascii="Arial" w:hAnsi="Arial" w:cs="Arial"/>
                                <w:rtl/>
                              </w:rPr>
                              <w:t xml:space="preserve"> שם</w:t>
                            </w:r>
                            <w:r w:rsidRPr="009B2F1C">
                              <w:rPr>
                                <w:rFonts w:ascii="Arial" w:hAnsi="Arial" w:cs="Arial" w:hint="cs"/>
                                <w:rtl/>
                              </w:rPr>
                              <w:t xml:space="preserve"> </w:t>
                            </w:r>
                            <w:r w:rsidRPr="009B2F1C">
                              <w:rPr>
                                <w:rFonts w:ascii="Arial" w:hAnsi="Arial" w:cs="Arial"/>
                                <w:rtl/>
                              </w:rPr>
                              <w:t>העבודה:</w:t>
                            </w:r>
                            <w:r w:rsidRPr="009B2F1C">
                              <w:rPr>
                                <w:rFonts w:ascii="Tahoma" w:hAnsi="Tahoma" w:cs="Tahoma"/>
                                <w:rtl/>
                              </w:rPr>
                              <w:t xml:space="preserve"> _____</w:t>
                            </w:r>
                            <w:r w:rsidRPr="009B2F1C">
                              <w:rPr>
                                <w:rFonts w:ascii="Tahoma" w:hAnsi="Tahoma" w:cs="Tahoma" w:hint="cs"/>
                                <w:rtl/>
                              </w:rPr>
                              <w:t>_______</w:t>
                            </w:r>
                            <w:r w:rsidRPr="009B2F1C">
                              <w:rPr>
                                <w:rFonts w:ascii="Tahoma" w:hAnsi="Tahoma" w:cs="Tahoma"/>
                                <w:rtl/>
                              </w:rPr>
                              <w:t>_____</w:t>
                            </w:r>
                            <w:r w:rsidRPr="009B2F1C">
                              <w:rPr>
                                <w:rFonts w:ascii="Tahoma" w:hAnsi="Tahoma" w:cs="Tahoma" w:hint="cs"/>
                                <w:rtl/>
                              </w:rPr>
                              <w:t>__</w:t>
                            </w:r>
                            <w:r w:rsidRPr="009B2F1C">
                              <w:rPr>
                                <w:rFonts w:ascii="Tahoma" w:hAnsi="Tahoma" w:cs="Tahoma"/>
                                <w:rtl/>
                              </w:rPr>
                              <w:t>_</w:t>
                            </w:r>
                            <w:r w:rsidRPr="009B2F1C">
                              <w:rPr>
                                <w:rFonts w:ascii="Tahoma" w:hAnsi="Tahoma" w:cs="Tahoma" w:hint="cs"/>
                                <w:rtl/>
                              </w:rPr>
                              <w:t>__</w:t>
                            </w:r>
                            <w:r w:rsidRPr="009B2F1C">
                              <w:rPr>
                                <w:rFonts w:ascii="Tahoma" w:hAnsi="Tahoma" w:cs="Tahoma"/>
                                <w:rtl/>
                              </w:rPr>
                              <w:t>_____</w:t>
                            </w:r>
                            <w:r w:rsidRPr="009B2F1C">
                              <w:rPr>
                                <w:rFonts w:ascii="Tahoma" w:hAnsi="Tahoma" w:cs="Tahoma" w:hint="cs"/>
                                <w:rtl/>
                              </w:rPr>
                              <w:t>__</w:t>
                            </w:r>
                          </w:p>
                          <w:p w14:paraId="3E4FB345" w14:textId="77777777" w:rsidR="005E6919" w:rsidRPr="00A21A17" w:rsidRDefault="005E6919" w:rsidP="00743343"/>
                          <w:p w14:paraId="129D38A8" w14:textId="77777777" w:rsidR="005E6919" w:rsidRPr="00EC30C9" w:rsidRDefault="005E6919" w:rsidP="00743343">
                            <w:pPr>
                              <w:spacing w:line="300" w:lineRule="auto"/>
                              <w:rPr>
                                <w:rFonts w:ascii="Arial" w:hAnsi="Arial" w:cs="Arial"/>
                                <w:sz w:val="22"/>
                                <w:szCs w:val="22"/>
                                <w:rtl/>
                              </w:rPr>
                            </w:pPr>
                            <w:r w:rsidRPr="00EC30C9">
                              <w:rPr>
                                <w:rFonts w:ascii="Arial" w:hAnsi="Arial" w:cs="Arial" w:hint="cs"/>
                                <w:sz w:val="22"/>
                                <w:szCs w:val="22"/>
                                <w:rtl/>
                              </w:rPr>
                              <w:t xml:space="preserve">אני החתום(ה) מטה </w:t>
                            </w:r>
                            <w:r w:rsidRPr="0011392A">
                              <w:rPr>
                                <w:rFonts w:ascii="Tahoma" w:hAnsi="Tahoma" w:cs="Tahoma"/>
                                <w:rtl/>
                              </w:rPr>
                              <w:t>_____</w:t>
                            </w:r>
                            <w:r>
                              <w:rPr>
                                <w:rFonts w:ascii="Tahoma" w:hAnsi="Tahoma" w:cs="Tahoma" w:hint="cs"/>
                                <w:rtl/>
                              </w:rPr>
                              <w:t>_______</w:t>
                            </w:r>
                            <w:r w:rsidRPr="0011392A">
                              <w:rPr>
                                <w:rFonts w:ascii="Tahoma" w:hAnsi="Tahoma" w:cs="Tahoma"/>
                                <w:rtl/>
                              </w:rPr>
                              <w:t>_____</w:t>
                            </w:r>
                            <w:r>
                              <w:rPr>
                                <w:rFonts w:ascii="Tahoma" w:hAnsi="Tahoma" w:cs="Tahoma" w:hint="cs"/>
                                <w:rtl/>
                              </w:rPr>
                              <w:t>__</w:t>
                            </w:r>
                            <w:r w:rsidRPr="00EC30C9">
                              <w:rPr>
                                <w:rFonts w:ascii="Arial" w:hAnsi="Arial" w:cs="Arial" w:hint="cs"/>
                                <w:sz w:val="22"/>
                                <w:szCs w:val="22"/>
                                <w:rtl/>
                              </w:rPr>
                              <w:t>האחראי</w:t>
                            </w:r>
                            <w:r>
                              <w:rPr>
                                <w:rFonts w:ascii="Arial" w:hAnsi="Arial" w:cs="Arial" w:hint="cs"/>
                                <w:sz w:val="22"/>
                                <w:szCs w:val="22"/>
                                <w:rtl/>
                              </w:rPr>
                              <w:t>(ת)</w:t>
                            </w:r>
                            <w:r w:rsidRPr="00EC30C9">
                              <w:rPr>
                                <w:rFonts w:ascii="Arial" w:hAnsi="Arial" w:cs="Arial" w:hint="cs"/>
                                <w:sz w:val="22"/>
                                <w:szCs w:val="22"/>
                                <w:rtl/>
                              </w:rPr>
                              <w:t xml:space="preserve"> ל</w:t>
                            </w:r>
                            <w:r>
                              <w:rPr>
                                <w:rFonts w:ascii="Arial" w:hAnsi="Arial" w:cs="Arial" w:hint="cs"/>
                                <w:sz w:val="22"/>
                                <w:szCs w:val="22"/>
                                <w:rtl/>
                              </w:rPr>
                              <w:t>פיקוח על מערכות המבנה</w:t>
                            </w:r>
                            <w:r w:rsidRPr="00EC30C9">
                              <w:rPr>
                                <w:rFonts w:ascii="Arial" w:hAnsi="Arial" w:cs="Arial" w:hint="cs"/>
                                <w:sz w:val="22"/>
                                <w:szCs w:val="22"/>
                                <w:rtl/>
                              </w:rPr>
                              <w:t xml:space="preserve"> </w:t>
                            </w:r>
                            <w:r w:rsidRPr="009B2F1C">
                              <w:rPr>
                                <w:rFonts w:ascii="Tahoma" w:hAnsi="Tahoma" w:cs="Tahoma"/>
                                <w:rtl/>
                              </w:rPr>
                              <w:t>_____</w:t>
                            </w:r>
                            <w:r w:rsidRPr="009B2F1C">
                              <w:rPr>
                                <w:rFonts w:ascii="Tahoma" w:hAnsi="Tahoma" w:cs="Tahoma" w:hint="cs"/>
                                <w:rtl/>
                              </w:rPr>
                              <w:t>_______</w:t>
                            </w:r>
                            <w:r w:rsidRPr="009B2F1C">
                              <w:rPr>
                                <w:rFonts w:ascii="Tahoma" w:hAnsi="Tahoma" w:cs="Tahoma"/>
                                <w:rtl/>
                              </w:rPr>
                              <w:t>_____</w:t>
                            </w:r>
                            <w:r w:rsidRPr="009B2F1C">
                              <w:rPr>
                                <w:rFonts w:ascii="Tahoma" w:hAnsi="Tahoma" w:cs="Tahoma" w:hint="cs"/>
                                <w:rtl/>
                              </w:rPr>
                              <w:t>__</w:t>
                            </w:r>
                            <w:r w:rsidRPr="009B2F1C">
                              <w:rPr>
                                <w:rFonts w:ascii="Tahoma" w:hAnsi="Tahoma" w:cs="Tahoma"/>
                                <w:rtl/>
                              </w:rPr>
                              <w:t>_</w:t>
                            </w:r>
                            <w:r w:rsidRPr="009B2F1C">
                              <w:rPr>
                                <w:rFonts w:ascii="Tahoma" w:hAnsi="Tahoma" w:cs="Tahoma" w:hint="cs"/>
                                <w:rtl/>
                              </w:rPr>
                              <w:t>__</w:t>
                            </w:r>
                            <w:r w:rsidRPr="009B2F1C">
                              <w:rPr>
                                <w:rFonts w:ascii="Tahoma" w:hAnsi="Tahoma" w:cs="Tahoma"/>
                                <w:rtl/>
                              </w:rPr>
                              <w:t>_____</w:t>
                            </w:r>
                            <w:r w:rsidRPr="009B2F1C">
                              <w:rPr>
                                <w:rFonts w:ascii="Tahoma" w:hAnsi="Tahoma" w:cs="Tahoma" w:hint="cs"/>
                                <w:rtl/>
                              </w:rPr>
                              <w:t>__</w:t>
                            </w:r>
                            <w:r w:rsidRPr="00EC30C9">
                              <w:rPr>
                                <w:rFonts w:ascii="Arial" w:hAnsi="Arial" w:cs="Arial" w:hint="cs"/>
                                <w:sz w:val="22"/>
                                <w:szCs w:val="22"/>
                                <w:rtl/>
                              </w:rPr>
                              <w:t xml:space="preserve">ת.ז. </w:t>
                            </w:r>
                            <w:r w:rsidRPr="009B2F1C">
                              <w:rPr>
                                <w:rFonts w:ascii="Tahoma" w:hAnsi="Tahoma" w:cs="Tahoma"/>
                                <w:rtl/>
                              </w:rPr>
                              <w:t>__________</w:t>
                            </w:r>
                            <w:r w:rsidRPr="00EC30C9">
                              <w:rPr>
                                <w:rFonts w:ascii="Arial" w:hAnsi="Arial" w:cs="Arial" w:hint="cs"/>
                                <w:sz w:val="22"/>
                                <w:szCs w:val="22"/>
                                <w:rtl/>
                              </w:rPr>
                              <w:t>טלפון 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Pr>
                                <w:rFonts w:ascii="Arial" w:hAnsi="Arial" w:cs="Arial" w:hint="cs"/>
                                <w:sz w:val="22"/>
                                <w:szCs w:val="22"/>
                                <w:rtl/>
                              </w:rPr>
                              <w:t xml:space="preserve"> </w:t>
                            </w:r>
                          </w:p>
                          <w:p w14:paraId="34934FA9"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מאשר</w:t>
                            </w:r>
                            <w:r w:rsidRPr="00EC30C9">
                              <w:rPr>
                                <w:rFonts w:ascii="Arial" w:hAnsi="Arial" w:cs="Arial" w:hint="cs"/>
                                <w:sz w:val="22"/>
                                <w:szCs w:val="22"/>
                                <w:rtl/>
                              </w:rPr>
                              <w:t>(</w:t>
                            </w:r>
                            <w:r>
                              <w:rPr>
                                <w:rFonts w:ascii="Arial" w:hAnsi="Arial" w:cs="Arial" w:hint="cs"/>
                                <w:sz w:val="22"/>
                                <w:szCs w:val="22"/>
                                <w:rtl/>
                              </w:rPr>
                              <w:t>ת</w:t>
                            </w:r>
                            <w:r w:rsidRPr="00EC30C9">
                              <w:rPr>
                                <w:rFonts w:ascii="Arial" w:hAnsi="Arial" w:cs="Arial" w:hint="cs"/>
                                <w:sz w:val="22"/>
                                <w:szCs w:val="22"/>
                                <w:rtl/>
                              </w:rPr>
                              <w:t xml:space="preserve">) בזה </w:t>
                            </w:r>
                            <w:r>
                              <w:rPr>
                                <w:rFonts w:ascii="Arial" w:hAnsi="Arial" w:cs="Arial" w:hint="cs"/>
                                <w:sz w:val="22"/>
                                <w:szCs w:val="22"/>
                                <w:rtl/>
                              </w:rPr>
                              <w:t>שמערכות המבנה/העבודה</w:t>
                            </w:r>
                            <w:r w:rsidRPr="00EC30C9">
                              <w:rPr>
                                <w:rFonts w:ascii="Arial" w:hAnsi="Arial" w:cs="Arial" w:hint="cs"/>
                                <w:sz w:val="22"/>
                                <w:szCs w:val="22"/>
                                <w:rtl/>
                              </w:rPr>
                              <w:t xml:space="preserve"> שלגביה מבוקשת בזה תעודת גמר </w:t>
                            </w:r>
                            <w:r>
                              <w:rPr>
                                <w:rFonts w:ascii="Arial" w:hAnsi="Arial" w:cs="Arial" w:hint="cs"/>
                                <w:sz w:val="22"/>
                                <w:szCs w:val="22"/>
                                <w:rtl/>
                              </w:rPr>
                              <w:t>בוצעו</w:t>
                            </w:r>
                            <w:r w:rsidRPr="00EC30C9">
                              <w:rPr>
                                <w:rFonts w:ascii="Arial" w:hAnsi="Arial" w:cs="Arial" w:hint="cs"/>
                                <w:sz w:val="22"/>
                                <w:szCs w:val="22"/>
                                <w:rtl/>
                              </w:rPr>
                              <w:t xml:space="preserve"> בהתאם </w:t>
                            </w:r>
                            <w:r>
                              <w:rPr>
                                <w:rFonts w:ascii="Arial" w:hAnsi="Arial" w:cs="Arial" w:hint="cs"/>
                                <w:sz w:val="22"/>
                                <w:szCs w:val="22"/>
                                <w:rtl/>
                              </w:rPr>
                              <w:t>לתוכניות</w:t>
                            </w:r>
                          </w:p>
                          <w:p w14:paraId="1263DCF1"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 xml:space="preserve"> שנמסרו לי ממנהל הפרויקט.</w:t>
                            </w:r>
                          </w:p>
                          <w:p w14:paraId="1C1FB529"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 xml:space="preserve">כל המערכות נבדקו ונמצאו תקינות ופועלות כנדרש, לרבות מערכות הנדרשות לפעולה </w:t>
                            </w:r>
                          </w:p>
                          <w:p w14:paraId="0775B4CC"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בעת הפסקת חשמל.</w:t>
                            </w:r>
                          </w:p>
                          <w:p w14:paraId="49A5B3DA"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הבצוע עומד בדרישות ובבדיקות הטכניות הקבועות בתוכניות ובמפרטים והנו לשביעות רצוני.</w:t>
                            </w:r>
                          </w:p>
                          <w:p w14:paraId="74F17F72" w14:textId="77777777" w:rsidR="005E6919" w:rsidRPr="00EC30C9" w:rsidRDefault="005E6919" w:rsidP="00743343">
                            <w:pPr>
                              <w:spacing w:line="300" w:lineRule="auto"/>
                              <w:rPr>
                                <w:rFonts w:ascii="Arial" w:hAnsi="Arial" w:cs="Arial"/>
                                <w:sz w:val="22"/>
                                <w:szCs w:val="22"/>
                                <w:rtl/>
                              </w:rPr>
                            </w:pPr>
                            <w:r>
                              <w:rPr>
                                <w:rFonts w:ascii="Arial" w:hAnsi="Arial" w:cs="Arial" w:hint="cs"/>
                                <w:sz w:val="22"/>
                                <w:szCs w:val="22"/>
                                <w:rtl/>
                              </w:rPr>
                              <w:t xml:space="preserve">  </w:t>
                            </w:r>
                          </w:p>
                          <w:p w14:paraId="6FB31CAA" w14:textId="77777777" w:rsidR="005E6919" w:rsidRPr="00134239" w:rsidRDefault="005E6919" w:rsidP="00743343">
                            <w:pPr>
                              <w:spacing w:line="300" w:lineRule="auto"/>
                              <w:rPr>
                                <w:rFonts w:ascii="Arial" w:hAnsi="Arial" w:cs="Arial"/>
                                <w:b/>
                                <w:bCs/>
                                <w:sz w:val="22"/>
                                <w:szCs w:val="22"/>
                                <w:u w:val="single"/>
                                <w:rtl/>
                              </w:rPr>
                            </w:pPr>
                            <w:r w:rsidRPr="00134239">
                              <w:rPr>
                                <w:rFonts w:ascii="Arial" w:hAnsi="Arial" w:cs="Arial" w:hint="cs"/>
                                <w:b/>
                                <w:bCs/>
                                <w:sz w:val="22"/>
                                <w:szCs w:val="22"/>
                                <w:u w:val="single"/>
                                <w:rtl/>
                              </w:rPr>
                              <w:t>אם הבניה אינה עומדת בתנאים, יש לפרט להלן:</w:t>
                            </w:r>
                          </w:p>
                          <w:p w14:paraId="455FA74F" w14:textId="77777777" w:rsidR="005E6919" w:rsidRDefault="005E6919" w:rsidP="00743343">
                            <w:pPr>
                              <w:spacing w:line="300" w:lineRule="auto"/>
                              <w:rPr>
                                <w:rFonts w:ascii="Arial" w:hAnsi="Arial" w:cs="Arial"/>
                                <w:sz w:val="22"/>
                                <w:szCs w:val="22"/>
                                <w:rtl/>
                              </w:rPr>
                            </w:pPr>
                          </w:p>
                          <w:p w14:paraId="01A25DCA" w14:textId="77777777" w:rsidR="005E6919" w:rsidRPr="00134239" w:rsidRDefault="005E6919" w:rsidP="00743343">
                            <w:pPr>
                              <w:spacing w:line="300" w:lineRule="auto"/>
                              <w:rPr>
                                <w:rFonts w:ascii="Arial" w:hAnsi="Arial" w:cs="Arial"/>
                                <w:sz w:val="22"/>
                                <w:szCs w:val="22"/>
                                <w:rtl/>
                              </w:rPr>
                            </w:pPr>
                            <w:r>
                              <w:rPr>
                                <w:rFonts w:ascii="Arial" w:hAnsi="Arial" w:cs="Arial" w:hint="cs"/>
                                <w:sz w:val="22"/>
                                <w:szCs w:val="22"/>
                                <w:rtl/>
                              </w:rPr>
                              <w:t>א</w:t>
                            </w:r>
                            <w:r w:rsidRPr="00134239">
                              <w:rPr>
                                <w:rFonts w:ascii="Arial" w:hAnsi="Arial" w:cs="Arial" w:hint="cs"/>
                                <w:sz w:val="22"/>
                                <w:szCs w:val="22"/>
                                <w:rtl/>
                              </w:rPr>
                              <w:t>לה הם התנאים שקיומם נדחה:</w:t>
                            </w:r>
                          </w:p>
                          <w:p w14:paraId="4CF4CAED" w14:textId="77777777" w:rsidR="005E6919" w:rsidRPr="00134239" w:rsidRDefault="005E6919" w:rsidP="00743343">
                            <w:pPr>
                              <w:spacing w:line="300" w:lineRule="auto"/>
                              <w:rPr>
                                <w:rFonts w:ascii="Arial" w:hAnsi="Arial" w:cs="Arial"/>
                                <w:sz w:val="22"/>
                                <w:szCs w:val="22"/>
                                <w:rtl/>
                              </w:rPr>
                            </w:pPr>
                          </w:p>
                          <w:tbl>
                            <w:tblPr>
                              <w:bidiVisual/>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
                              <w:gridCol w:w="4144"/>
                              <w:gridCol w:w="1620"/>
                              <w:gridCol w:w="1704"/>
                            </w:tblGrid>
                            <w:tr w:rsidR="005E6919" w:rsidRPr="00B01B28" w14:paraId="2ACA8C61" w14:textId="77777777">
                              <w:tc>
                                <w:tcPr>
                                  <w:tcW w:w="360" w:type="dxa"/>
                                </w:tcPr>
                                <w:p w14:paraId="6619B6F2" w14:textId="77777777" w:rsidR="005E6919" w:rsidRPr="00B01B28" w:rsidRDefault="005E6919" w:rsidP="00317216">
                                  <w:pPr>
                                    <w:spacing w:line="300" w:lineRule="auto"/>
                                    <w:rPr>
                                      <w:rFonts w:ascii="Arial" w:hAnsi="Arial" w:cs="Arial"/>
                                      <w:sz w:val="22"/>
                                      <w:szCs w:val="22"/>
                                      <w:rtl/>
                                    </w:rPr>
                                  </w:pPr>
                                </w:p>
                              </w:tc>
                              <w:tc>
                                <w:tcPr>
                                  <w:tcW w:w="4144" w:type="dxa"/>
                                </w:tcPr>
                                <w:p w14:paraId="038C46D9"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מהות התנאי</w:t>
                                  </w:r>
                                </w:p>
                              </w:tc>
                              <w:tc>
                                <w:tcPr>
                                  <w:tcW w:w="1620" w:type="dxa"/>
                                </w:tcPr>
                                <w:p w14:paraId="378699A5"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מועד אחרון לקיום התנאי</w:t>
                                  </w:r>
                                </w:p>
                              </w:tc>
                              <w:tc>
                                <w:tcPr>
                                  <w:tcW w:w="1704" w:type="dxa"/>
                                </w:tcPr>
                                <w:p w14:paraId="41C12C3A"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מועד החלטת הח"מ על הדחיי</w:t>
                                  </w:r>
                                  <w:r w:rsidRPr="00B01B28">
                                    <w:rPr>
                                      <w:rFonts w:ascii="Arial" w:hAnsi="Arial" w:cs="Arial" w:hint="eastAsia"/>
                                      <w:sz w:val="22"/>
                                      <w:szCs w:val="22"/>
                                      <w:rtl/>
                                    </w:rPr>
                                    <w:t>ה</w:t>
                                  </w:r>
                                </w:p>
                              </w:tc>
                            </w:tr>
                            <w:tr w:rsidR="005E6919" w:rsidRPr="00B01B28" w14:paraId="36750AE2" w14:textId="77777777">
                              <w:tc>
                                <w:tcPr>
                                  <w:tcW w:w="360" w:type="dxa"/>
                                </w:tcPr>
                                <w:p w14:paraId="377840E0"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1</w:t>
                                  </w:r>
                                </w:p>
                              </w:tc>
                              <w:tc>
                                <w:tcPr>
                                  <w:tcW w:w="4144" w:type="dxa"/>
                                </w:tcPr>
                                <w:p w14:paraId="1B5DB0D6" w14:textId="77777777" w:rsidR="005E6919" w:rsidRPr="00B01B28" w:rsidRDefault="005E6919" w:rsidP="00317216">
                                  <w:pPr>
                                    <w:spacing w:line="300" w:lineRule="auto"/>
                                    <w:rPr>
                                      <w:rFonts w:ascii="Arial" w:hAnsi="Arial" w:cs="Arial"/>
                                      <w:sz w:val="40"/>
                                      <w:szCs w:val="40"/>
                                      <w:rtl/>
                                    </w:rPr>
                                  </w:pPr>
                                </w:p>
                              </w:tc>
                              <w:tc>
                                <w:tcPr>
                                  <w:tcW w:w="1620" w:type="dxa"/>
                                </w:tcPr>
                                <w:p w14:paraId="7455C4F3" w14:textId="77777777" w:rsidR="005E6919" w:rsidRPr="00B01B28" w:rsidRDefault="005E6919" w:rsidP="00317216">
                                  <w:pPr>
                                    <w:spacing w:line="300" w:lineRule="auto"/>
                                    <w:rPr>
                                      <w:rFonts w:ascii="Arial" w:hAnsi="Arial" w:cs="Arial"/>
                                      <w:sz w:val="40"/>
                                      <w:szCs w:val="40"/>
                                      <w:rtl/>
                                    </w:rPr>
                                  </w:pPr>
                                </w:p>
                              </w:tc>
                              <w:tc>
                                <w:tcPr>
                                  <w:tcW w:w="1704" w:type="dxa"/>
                                </w:tcPr>
                                <w:p w14:paraId="19719BDC" w14:textId="77777777" w:rsidR="005E6919" w:rsidRPr="00B01B28" w:rsidRDefault="005E6919" w:rsidP="00317216">
                                  <w:pPr>
                                    <w:spacing w:line="300" w:lineRule="auto"/>
                                    <w:rPr>
                                      <w:rFonts w:ascii="Arial" w:hAnsi="Arial" w:cs="Arial"/>
                                      <w:sz w:val="40"/>
                                      <w:szCs w:val="40"/>
                                      <w:rtl/>
                                    </w:rPr>
                                  </w:pPr>
                                </w:p>
                              </w:tc>
                            </w:tr>
                            <w:tr w:rsidR="005E6919" w:rsidRPr="00B01B28" w14:paraId="7EC02CD9" w14:textId="77777777">
                              <w:tc>
                                <w:tcPr>
                                  <w:tcW w:w="360" w:type="dxa"/>
                                </w:tcPr>
                                <w:p w14:paraId="432F5046"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2</w:t>
                                  </w:r>
                                </w:p>
                              </w:tc>
                              <w:tc>
                                <w:tcPr>
                                  <w:tcW w:w="4144" w:type="dxa"/>
                                </w:tcPr>
                                <w:p w14:paraId="092774E9" w14:textId="77777777" w:rsidR="005E6919" w:rsidRPr="00B01B28" w:rsidRDefault="005E6919" w:rsidP="00317216">
                                  <w:pPr>
                                    <w:spacing w:line="300" w:lineRule="auto"/>
                                    <w:rPr>
                                      <w:rFonts w:ascii="Arial" w:hAnsi="Arial" w:cs="Arial"/>
                                      <w:sz w:val="40"/>
                                      <w:szCs w:val="40"/>
                                      <w:rtl/>
                                    </w:rPr>
                                  </w:pPr>
                                </w:p>
                              </w:tc>
                              <w:tc>
                                <w:tcPr>
                                  <w:tcW w:w="1620" w:type="dxa"/>
                                </w:tcPr>
                                <w:p w14:paraId="49BCBC33" w14:textId="77777777" w:rsidR="005E6919" w:rsidRPr="00B01B28" w:rsidRDefault="005E6919" w:rsidP="00317216">
                                  <w:pPr>
                                    <w:spacing w:line="300" w:lineRule="auto"/>
                                    <w:rPr>
                                      <w:rFonts w:ascii="Arial" w:hAnsi="Arial" w:cs="Arial"/>
                                      <w:sz w:val="40"/>
                                      <w:szCs w:val="40"/>
                                      <w:rtl/>
                                    </w:rPr>
                                  </w:pPr>
                                </w:p>
                              </w:tc>
                              <w:tc>
                                <w:tcPr>
                                  <w:tcW w:w="1704" w:type="dxa"/>
                                </w:tcPr>
                                <w:p w14:paraId="688CDB26" w14:textId="77777777" w:rsidR="005E6919" w:rsidRPr="00B01B28" w:rsidRDefault="005E6919" w:rsidP="00317216">
                                  <w:pPr>
                                    <w:spacing w:line="300" w:lineRule="auto"/>
                                    <w:rPr>
                                      <w:rFonts w:ascii="Arial" w:hAnsi="Arial" w:cs="Arial"/>
                                      <w:sz w:val="40"/>
                                      <w:szCs w:val="40"/>
                                      <w:rtl/>
                                    </w:rPr>
                                  </w:pPr>
                                </w:p>
                              </w:tc>
                            </w:tr>
                            <w:tr w:rsidR="005E6919" w:rsidRPr="00B01B28" w14:paraId="06499E3B" w14:textId="77777777">
                              <w:tc>
                                <w:tcPr>
                                  <w:tcW w:w="360" w:type="dxa"/>
                                </w:tcPr>
                                <w:p w14:paraId="2D857E30"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3</w:t>
                                  </w:r>
                                </w:p>
                              </w:tc>
                              <w:tc>
                                <w:tcPr>
                                  <w:tcW w:w="4144" w:type="dxa"/>
                                </w:tcPr>
                                <w:p w14:paraId="7546CCEE" w14:textId="77777777" w:rsidR="005E6919" w:rsidRPr="00B01B28" w:rsidRDefault="005E6919" w:rsidP="00317216">
                                  <w:pPr>
                                    <w:spacing w:line="300" w:lineRule="auto"/>
                                    <w:rPr>
                                      <w:rFonts w:ascii="Arial" w:hAnsi="Arial" w:cs="Arial"/>
                                      <w:sz w:val="40"/>
                                      <w:szCs w:val="40"/>
                                      <w:rtl/>
                                    </w:rPr>
                                  </w:pPr>
                                </w:p>
                              </w:tc>
                              <w:tc>
                                <w:tcPr>
                                  <w:tcW w:w="1620" w:type="dxa"/>
                                </w:tcPr>
                                <w:p w14:paraId="3830A9F7" w14:textId="77777777" w:rsidR="005E6919" w:rsidRPr="00B01B28" w:rsidRDefault="005E6919" w:rsidP="00317216">
                                  <w:pPr>
                                    <w:spacing w:line="300" w:lineRule="auto"/>
                                    <w:rPr>
                                      <w:rFonts w:ascii="Arial" w:hAnsi="Arial" w:cs="Arial"/>
                                      <w:sz w:val="40"/>
                                      <w:szCs w:val="40"/>
                                      <w:rtl/>
                                    </w:rPr>
                                  </w:pPr>
                                </w:p>
                              </w:tc>
                              <w:tc>
                                <w:tcPr>
                                  <w:tcW w:w="1704" w:type="dxa"/>
                                </w:tcPr>
                                <w:p w14:paraId="3DF54AF6" w14:textId="77777777" w:rsidR="005E6919" w:rsidRPr="00B01B28" w:rsidRDefault="005E6919" w:rsidP="00317216">
                                  <w:pPr>
                                    <w:spacing w:line="300" w:lineRule="auto"/>
                                    <w:rPr>
                                      <w:rFonts w:ascii="Arial" w:hAnsi="Arial" w:cs="Arial"/>
                                      <w:sz w:val="40"/>
                                      <w:szCs w:val="40"/>
                                      <w:rtl/>
                                    </w:rPr>
                                  </w:pPr>
                                </w:p>
                              </w:tc>
                            </w:tr>
                            <w:tr w:rsidR="005E6919" w:rsidRPr="00B01B28" w14:paraId="45CB39CD" w14:textId="77777777">
                              <w:tc>
                                <w:tcPr>
                                  <w:tcW w:w="360" w:type="dxa"/>
                                </w:tcPr>
                                <w:p w14:paraId="5147EF43"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4</w:t>
                                  </w:r>
                                </w:p>
                              </w:tc>
                              <w:tc>
                                <w:tcPr>
                                  <w:tcW w:w="4144" w:type="dxa"/>
                                </w:tcPr>
                                <w:p w14:paraId="4FB2AF29" w14:textId="77777777" w:rsidR="005E6919" w:rsidRPr="00B01B28" w:rsidRDefault="005E6919" w:rsidP="00317216">
                                  <w:pPr>
                                    <w:spacing w:line="300" w:lineRule="auto"/>
                                    <w:rPr>
                                      <w:rFonts w:ascii="Arial" w:hAnsi="Arial" w:cs="Arial"/>
                                      <w:sz w:val="40"/>
                                      <w:szCs w:val="40"/>
                                      <w:rtl/>
                                    </w:rPr>
                                  </w:pPr>
                                </w:p>
                              </w:tc>
                              <w:tc>
                                <w:tcPr>
                                  <w:tcW w:w="1620" w:type="dxa"/>
                                </w:tcPr>
                                <w:p w14:paraId="14F69F39" w14:textId="77777777" w:rsidR="005E6919" w:rsidRPr="00B01B28" w:rsidRDefault="005E6919" w:rsidP="00317216">
                                  <w:pPr>
                                    <w:spacing w:line="300" w:lineRule="auto"/>
                                    <w:rPr>
                                      <w:rFonts w:ascii="Arial" w:hAnsi="Arial" w:cs="Arial"/>
                                      <w:sz w:val="40"/>
                                      <w:szCs w:val="40"/>
                                      <w:rtl/>
                                    </w:rPr>
                                  </w:pPr>
                                </w:p>
                              </w:tc>
                              <w:tc>
                                <w:tcPr>
                                  <w:tcW w:w="1704" w:type="dxa"/>
                                </w:tcPr>
                                <w:p w14:paraId="544713B0" w14:textId="77777777" w:rsidR="005E6919" w:rsidRPr="00B01B28" w:rsidRDefault="005E6919" w:rsidP="00317216">
                                  <w:pPr>
                                    <w:spacing w:line="300" w:lineRule="auto"/>
                                    <w:rPr>
                                      <w:rFonts w:ascii="Arial" w:hAnsi="Arial" w:cs="Arial"/>
                                      <w:sz w:val="40"/>
                                      <w:szCs w:val="40"/>
                                      <w:rtl/>
                                    </w:rPr>
                                  </w:pPr>
                                </w:p>
                              </w:tc>
                            </w:tr>
                            <w:tr w:rsidR="005E6919" w:rsidRPr="00B01B28" w14:paraId="6A28BBFC" w14:textId="77777777">
                              <w:tc>
                                <w:tcPr>
                                  <w:tcW w:w="360" w:type="dxa"/>
                                </w:tcPr>
                                <w:p w14:paraId="207558C6"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5</w:t>
                                  </w:r>
                                </w:p>
                              </w:tc>
                              <w:tc>
                                <w:tcPr>
                                  <w:tcW w:w="4144" w:type="dxa"/>
                                </w:tcPr>
                                <w:p w14:paraId="50DB5B9A" w14:textId="77777777" w:rsidR="005E6919" w:rsidRPr="00B01B28" w:rsidRDefault="005E6919" w:rsidP="00317216">
                                  <w:pPr>
                                    <w:spacing w:line="300" w:lineRule="auto"/>
                                    <w:rPr>
                                      <w:rFonts w:ascii="Arial" w:hAnsi="Arial" w:cs="Arial"/>
                                      <w:sz w:val="40"/>
                                      <w:szCs w:val="40"/>
                                      <w:rtl/>
                                    </w:rPr>
                                  </w:pPr>
                                </w:p>
                              </w:tc>
                              <w:tc>
                                <w:tcPr>
                                  <w:tcW w:w="1620" w:type="dxa"/>
                                </w:tcPr>
                                <w:p w14:paraId="0A55FB37" w14:textId="77777777" w:rsidR="005E6919" w:rsidRPr="00B01B28" w:rsidRDefault="005E6919" w:rsidP="00317216">
                                  <w:pPr>
                                    <w:spacing w:line="300" w:lineRule="auto"/>
                                    <w:rPr>
                                      <w:rFonts w:ascii="Arial" w:hAnsi="Arial" w:cs="Arial"/>
                                      <w:sz w:val="40"/>
                                      <w:szCs w:val="40"/>
                                      <w:rtl/>
                                    </w:rPr>
                                  </w:pPr>
                                </w:p>
                              </w:tc>
                              <w:tc>
                                <w:tcPr>
                                  <w:tcW w:w="1704" w:type="dxa"/>
                                </w:tcPr>
                                <w:p w14:paraId="1F931F69" w14:textId="77777777" w:rsidR="005E6919" w:rsidRPr="00B01B28" w:rsidRDefault="005E6919" w:rsidP="00317216">
                                  <w:pPr>
                                    <w:spacing w:line="300" w:lineRule="auto"/>
                                    <w:rPr>
                                      <w:rFonts w:ascii="Arial" w:hAnsi="Arial" w:cs="Arial"/>
                                      <w:sz w:val="40"/>
                                      <w:szCs w:val="40"/>
                                      <w:rtl/>
                                    </w:rPr>
                                  </w:pPr>
                                </w:p>
                              </w:tc>
                            </w:tr>
                          </w:tbl>
                          <w:p w14:paraId="37C09F45" w14:textId="77777777" w:rsidR="005E6919" w:rsidRDefault="005E6919" w:rsidP="00743343">
                            <w:pPr>
                              <w:spacing w:line="300" w:lineRule="auto"/>
                              <w:rPr>
                                <w:rFonts w:ascii="Arial" w:hAnsi="Arial" w:cs="Arial"/>
                                <w:sz w:val="22"/>
                                <w:szCs w:val="22"/>
                                <w:rtl/>
                              </w:rPr>
                            </w:pPr>
                          </w:p>
                          <w:p w14:paraId="73AAE30B" w14:textId="77777777" w:rsidR="005E6919" w:rsidRDefault="005E6919" w:rsidP="00743343">
                            <w:pPr>
                              <w:spacing w:line="300" w:lineRule="auto"/>
                              <w:rPr>
                                <w:rFonts w:ascii="Arial" w:hAnsi="Arial" w:cs="Arial"/>
                                <w:sz w:val="22"/>
                                <w:szCs w:val="22"/>
                                <w:rtl/>
                              </w:rPr>
                            </w:pPr>
                          </w:p>
                          <w:p w14:paraId="7DD51A0C" w14:textId="77777777" w:rsidR="005E6919" w:rsidRPr="00EC30C9" w:rsidRDefault="005E6919" w:rsidP="00743343">
                            <w:pPr>
                              <w:spacing w:line="300" w:lineRule="auto"/>
                              <w:rPr>
                                <w:rFonts w:ascii="Arial" w:hAnsi="Arial" w:cs="Arial"/>
                                <w:sz w:val="22"/>
                                <w:szCs w:val="22"/>
                                <w:rtl/>
                              </w:rPr>
                            </w:pPr>
                          </w:p>
                          <w:p w14:paraId="735544B4" w14:textId="77777777" w:rsidR="005E6919" w:rsidRPr="00EC30C9" w:rsidRDefault="005E6919" w:rsidP="00743343">
                            <w:pPr>
                              <w:spacing w:line="300" w:lineRule="auto"/>
                              <w:rPr>
                                <w:rFonts w:ascii="Arial" w:hAnsi="Arial" w:cs="Arial"/>
                                <w:sz w:val="22"/>
                                <w:szCs w:val="22"/>
                                <w:rtl/>
                              </w:rPr>
                            </w:pPr>
                            <w:r w:rsidRPr="00EC30C9">
                              <w:rPr>
                                <w:rFonts w:ascii="Arial" w:hAnsi="Arial" w:cs="Arial" w:hint="cs"/>
                                <w:sz w:val="22"/>
                                <w:szCs w:val="22"/>
                                <w:rtl/>
                              </w:rPr>
                              <w:t>תאריך: 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EC30C9">
                              <w:rPr>
                                <w:rFonts w:ascii="Arial" w:hAnsi="Arial" w:cs="Arial" w:hint="cs"/>
                                <w:sz w:val="22"/>
                                <w:szCs w:val="22"/>
                                <w:rtl/>
                              </w:rPr>
                              <w:t xml:space="preserve"> (</w:t>
                            </w:r>
                            <w:r w:rsidRPr="00EC30C9">
                              <w:rPr>
                                <w:rFonts w:ascii="Arial" w:hAnsi="Arial" w:cs="Arial"/>
                                <w:sz w:val="22"/>
                                <w:szCs w:val="22"/>
                              </w:rPr>
                              <w:t>d/m/yyyy</w:t>
                            </w:r>
                            <w:r w:rsidRPr="00EC30C9">
                              <w:rPr>
                                <w:rFonts w:ascii="Arial" w:hAnsi="Arial" w:cs="Arial" w:hint="cs"/>
                                <w:sz w:val="22"/>
                                <w:szCs w:val="22"/>
                                <w:rtl/>
                              </w:rPr>
                              <w:t>)</w:t>
                            </w:r>
                          </w:p>
                          <w:p w14:paraId="2939A175" w14:textId="77777777" w:rsidR="005E6919" w:rsidRPr="00EC30C9" w:rsidRDefault="005E6919" w:rsidP="00743343">
                            <w:pPr>
                              <w:spacing w:line="300" w:lineRule="auto"/>
                              <w:rPr>
                                <w:rFonts w:ascii="Arial" w:hAnsi="Arial" w:cs="Arial"/>
                                <w:sz w:val="22"/>
                                <w:szCs w:val="22"/>
                                <w:rtl/>
                              </w:rPr>
                            </w:pPr>
                            <w:r w:rsidRPr="00EC30C9">
                              <w:rPr>
                                <w:rFonts w:ascii="Arial" w:hAnsi="Arial" w:cs="Arial" w:hint="cs"/>
                                <w:sz w:val="22"/>
                                <w:szCs w:val="22"/>
                                <w:rtl/>
                              </w:rPr>
                              <w:t xml:space="preserve">חתימת </w:t>
                            </w:r>
                            <w:r>
                              <w:rPr>
                                <w:rFonts w:ascii="Arial" w:hAnsi="Arial" w:cs="Arial" w:hint="cs"/>
                                <w:sz w:val="22"/>
                                <w:szCs w:val="22"/>
                                <w:rtl/>
                              </w:rPr>
                              <w:t>מפקח המערכות</w:t>
                            </w:r>
                            <w:r w:rsidRPr="00EC30C9">
                              <w:rPr>
                                <w:rFonts w:ascii="Arial" w:hAnsi="Arial" w:cs="Arial" w:hint="cs"/>
                                <w:sz w:val="22"/>
                                <w:szCs w:val="22"/>
                                <w:rtl/>
                              </w:rPr>
                              <w:t>: _____</w:t>
                            </w:r>
                            <w:r w:rsidRPr="0011392A">
                              <w:rPr>
                                <w:rFonts w:ascii="Arial" w:hAnsi="Arial" w:cs="Arial" w:hint="cs"/>
                                <w:sz w:val="22"/>
                                <w:szCs w:val="22"/>
                                <w:u w:val="single"/>
                                <w:rtl/>
                              </w:rPr>
                              <w:t>_____</w:t>
                            </w:r>
                            <w:r>
                              <w:rPr>
                                <w:rFonts w:ascii="Arial" w:hAnsi="Arial" w:cs="Arial" w:hint="cs"/>
                                <w:sz w:val="22"/>
                                <w:szCs w:val="22"/>
                                <w:u w:val="single"/>
                                <w:rtl/>
                              </w:rPr>
                              <w:t xml:space="preserve"> </w:t>
                            </w:r>
                          </w:p>
                          <w:p w14:paraId="22F3C6EB" w14:textId="77777777" w:rsidR="005E6919" w:rsidRPr="007C024E" w:rsidRDefault="005E6919" w:rsidP="00743343">
                            <w:pPr>
                              <w:spacing w:line="300" w:lineRule="auto"/>
                              <w:rPr>
                                <w:rFonts w:ascii="Arial" w:hAnsi="Arial" w:cs="Arial"/>
                                <w:sz w:val="22"/>
                                <w:szCs w:val="22"/>
                                <w:rtl/>
                              </w:rPr>
                            </w:pPr>
                          </w:p>
                          <w:p w14:paraId="7D22EECC" w14:textId="77777777" w:rsidR="005E6919" w:rsidRDefault="005E6919" w:rsidP="00743343">
                            <w:pPr>
                              <w:spacing w:line="300" w:lineRule="auto"/>
                              <w:rPr>
                                <w:rFonts w:ascii="Arial" w:hAnsi="Arial" w:cs="Arial"/>
                                <w:sz w:val="22"/>
                                <w:szCs w:val="22"/>
                                <w:rtl/>
                              </w:rPr>
                            </w:pPr>
                          </w:p>
                          <w:p w14:paraId="4030089D" w14:textId="77777777" w:rsidR="005E6919" w:rsidRDefault="005E6919" w:rsidP="00743343">
                            <w:pPr>
                              <w:spacing w:line="300" w:lineRule="auto"/>
                              <w:rPr>
                                <w:rFonts w:ascii="Arial" w:hAnsi="Arial" w:cs="Arial"/>
                                <w:sz w:val="22"/>
                                <w:szCs w:val="22"/>
                                <w:rt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7F62FD4" id="תיבת טקסט 64" o:spid="_x0000_s1041" type="#_x0000_t202" style="position:absolute;left:0;text-align:left;margin-left:-18pt;margin-top:24.4pt;width:474pt;height:543pt;z-index:2516582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">
                <v:textbox>
                  <w:txbxContent>
                    <w:p w14:paraId="2D89355E" w14:textId="77777777" w:rsidR="005E6919" w:rsidRPr="0011392A" w:rsidRDefault="005E6919" w:rsidP="00743343">
                      <w:pPr>
                        <w:rPr>
                          <w:rFonts w:ascii="Tahoma" w:hAnsi="Tahoma" w:cs="Tahoma"/>
                          <w:b/>
                          <w:bCs/>
                          <w:sz w:val="28"/>
                          <w:szCs w:val="28"/>
                          <w:rtl/>
                        </w:rPr>
                      </w:pPr>
                      <w:r>
                        <w:rPr>
                          <w:rFonts w:ascii="Tahoma" w:hAnsi="Tahoma" w:cs="Tahoma" w:hint="cs"/>
                          <w:b/>
                          <w:bCs/>
                          <w:sz w:val="28"/>
                          <w:szCs w:val="28"/>
                          <w:rtl/>
                        </w:rPr>
                        <w:t>אישור מפקח מערכות</w:t>
                      </w:r>
                      <w:r w:rsidRPr="005A4C88">
                        <w:rPr>
                          <w:rFonts w:ascii="Tahoma" w:hAnsi="Tahoma" w:cs="Tahoma" w:hint="cs"/>
                          <w:b/>
                          <w:bCs/>
                          <w:sz w:val="28"/>
                          <w:szCs w:val="28"/>
                          <w:rtl/>
                        </w:rPr>
                        <w:t xml:space="preserve"> </w:t>
                      </w:r>
                      <w:r>
                        <w:rPr>
                          <w:rFonts w:ascii="Tahoma" w:hAnsi="Tahoma" w:cs="Tahoma" w:hint="cs"/>
                          <w:b/>
                          <w:bCs/>
                          <w:sz w:val="28"/>
                          <w:szCs w:val="28"/>
                          <w:rtl/>
                        </w:rPr>
                        <w:t>מטעם מנהל הפרויקט</w:t>
                      </w:r>
                    </w:p>
                    <w:p w14:paraId="03D12F0B" w14:textId="77777777" w:rsidR="005E6919" w:rsidRPr="0011392A" w:rsidRDefault="005E6919" w:rsidP="00743343">
                      <w:pPr>
                        <w:rPr>
                          <w:rFonts w:ascii="Tahoma" w:hAnsi="Tahoma" w:cs="Tahoma"/>
                          <w:rtl/>
                        </w:rPr>
                      </w:pPr>
                    </w:p>
                    <w:p w14:paraId="0B066EF3" w14:textId="77777777" w:rsidR="005E6919" w:rsidRPr="0011392A" w:rsidRDefault="005E6919" w:rsidP="00743343">
                      <w:pPr>
                        <w:rPr>
                          <w:rFonts w:ascii="Tahoma" w:hAnsi="Tahoma" w:cs="Tahoma"/>
                          <w:rtl/>
                        </w:rPr>
                      </w:pPr>
                      <w:r>
                        <w:rPr>
                          <w:rFonts w:ascii="Tahoma" w:hAnsi="Tahoma" w:cs="Tahoma" w:hint="cs"/>
                          <w:rtl/>
                        </w:rPr>
                        <w:t>פרויקט</w:t>
                      </w:r>
                      <w:r w:rsidRPr="0011392A">
                        <w:rPr>
                          <w:rFonts w:ascii="Tahoma" w:hAnsi="Tahoma" w:cs="Tahoma"/>
                          <w:rtl/>
                        </w:rPr>
                        <w:t xml:space="preserve"> מס' </w:t>
                      </w:r>
                      <w:r w:rsidRPr="009B2F1C">
                        <w:rPr>
                          <w:rFonts w:ascii="Tahoma" w:hAnsi="Tahoma" w:cs="Tahoma"/>
                          <w:rtl/>
                        </w:rPr>
                        <w:t>__________</w:t>
                      </w:r>
                      <w:r>
                        <w:rPr>
                          <w:rFonts w:ascii="Tahoma" w:hAnsi="Tahoma" w:cs="Tahoma" w:hint="cs"/>
                          <w:rtl/>
                        </w:rPr>
                        <w:tab/>
                      </w:r>
                      <w:r>
                        <w:rPr>
                          <w:rFonts w:ascii="Tahoma" w:hAnsi="Tahoma" w:cs="Tahoma" w:hint="cs"/>
                          <w:rtl/>
                        </w:rPr>
                        <w:tab/>
                        <w:t>שם פרויקט</w:t>
                      </w:r>
                      <w:r w:rsidRPr="0011392A">
                        <w:rPr>
                          <w:rFonts w:ascii="Tahoma" w:hAnsi="Tahoma" w:cs="Tahoma"/>
                          <w:rtl/>
                        </w:rPr>
                        <w:t xml:space="preserve"> _____</w:t>
                      </w:r>
                      <w:r>
                        <w:rPr>
                          <w:rFonts w:ascii="Tahoma" w:hAnsi="Tahoma" w:cs="Tahoma" w:hint="cs"/>
                          <w:rtl/>
                        </w:rPr>
                        <w:t>_______</w:t>
                      </w:r>
                      <w:r w:rsidRPr="0011392A">
                        <w:rPr>
                          <w:rFonts w:ascii="Tahoma" w:hAnsi="Tahoma" w:cs="Tahoma"/>
                          <w:rtl/>
                        </w:rPr>
                        <w:t>_____</w:t>
                      </w:r>
                      <w:r>
                        <w:rPr>
                          <w:rFonts w:ascii="Tahoma" w:hAnsi="Tahoma" w:cs="Tahoma" w:hint="cs"/>
                          <w:rtl/>
                        </w:rPr>
                        <w:t>__</w:t>
                      </w:r>
                    </w:p>
                    <w:p w14:paraId="10DB0B5D" w14:textId="77777777" w:rsidR="005E6919" w:rsidRPr="0008044F" w:rsidRDefault="005E6919" w:rsidP="00743343">
                      <w:pPr>
                        <w:rPr>
                          <w:rFonts w:ascii="Tahoma" w:hAnsi="Tahoma" w:cs="Tahoma"/>
                        </w:rPr>
                      </w:pPr>
                      <w:r w:rsidRPr="009B2F1C">
                        <w:rPr>
                          <w:rFonts w:ascii="Tahoma" w:hAnsi="Tahoma" w:cs="Tahoma"/>
                          <w:rtl/>
                        </w:rPr>
                        <w:t>מס' העבודה :__________</w:t>
                      </w:r>
                      <w:r w:rsidRPr="009B2F1C">
                        <w:rPr>
                          <w:rFonts w:ascii="Arial" w:hAnsi="Arial" w:cs="Arial"/>
                          <w:rtl/>
                        </w:rPr>
                        <w:t xml:space="preserve"> שם</w:t>
                      </w:r>
                      <w:r w:rsidRPr="009B2F1C">
                        <w:rPr>
                          <w:rFonts w:ascii="Arial" w:hAnsi="Arial" w:cs="Arial" w:hint="cs"/>
                          <w:rtl/>
                        </w:rPr>
                        <w:t xml:space="preserve"> </w:t>
                      </w:r>
                      <w:r w:rsidRPr="009B2F1C">
                        <w:rPr>
                          <w:rFonts w:ascii="Arial" w:hAnsi="Arial" w:cs="Arial"/>
                          <w:rtl/>
                        </w:rPr>
                        <w:t>העבודה:</w:t>
                      </w:r>
                      <w:r w:rsidRPr="009B2F1C">
                        <w:rPr>
                          <w:rFonts w:ascii="Tahoma" w:hAnsi="Tahoma" w:cs="Tahoma"/>
                          <w:rtl/>
                        </w:rPr>
                        <w:t xml:space="preserve"> _____</w:t>
                      </w:r>
                      <w:r w:rsidRPr="009B2F1C">
                        <w:rPr>
                          <w:rFonts w:ascii="Tahoma" w:hAnsi="Tahoma" w:cs="Tahoma" w:hint="cs"/>
                          <w:rtl/>
                        </w:rPr>
                        <w:t>_______</w:t>
                      </w:r>
                      <w:r w:rsidRPr="009B2F1C">
                        <w:rPr>
                          <w:rFonts w:ascii="Tahoma" w:hAnsi="Tahoma" w:cs="Tahoma"/>
                          <w:rtl/>
                        </w:rPr>
                        <w:t>_____</w:t>
                      </w:r>
                      <w:r w:rsidRPr="009B2F1C">
                        <w:rPr>
                          <w:rFonts w:ascii="Tahoma" w:hAnsi="Tahoma" w:cs="Tahoma" w:hint="cs"/>
                          <w:rtl/>
                        </w:rPr>
                        <w:t>__</w:t>
                      </w:r>
                      <w:r w:rsidRPr="009B2F1C">
                        <w:rPr>
                          <w:rFonts w:ascii="Tahoma" w:hAnsi="Tahoma" w:cs="Tahoma"/>
                          <w:rtl/>
                        </w:rPr>
                        <w:t>_</w:t>
                      </w:r>
                      <w:r w:rsidRPr="009B2F1C">
                        <w:rPr>
                          <w:rFonts w:ascii="Tahoma" w:hAnsi="Tahoma" w:cs="Tahoma" w:hint="cs"/>
                          <w:rtl/>
                        </w:rPr>
                        <w:t>__</w:t>
                      </w:r>
                      <w:r w:rsidRPr="009B2F1C">
                        <w:rPr>
                          <w:rFonts w:ascii="Tahoma" w:hAnsi="Tahoma" w:cs="Tahoma"/>
                          <w:rtl/>
                        </w:rPr>
                        <w:t>_____</w:t>
                      </w:r>
                      <w:r w:rsidRPr="009B2F1C">
                        <w:rPr>
                          <w:rFonts w:ascii="Tahoma" w:hAnsi="Tahoma" w:cs="Tahoma" w:hint="cs"/>
                          <w:rtl/>
                        </w:rPr>
                        <w:t>__</w:t>
                      </w:r>
                    </w:p>
                    <w:p w14:paraId="3E4FB345" w14:textId="77777777" w:rsidR="005E6919" w:rsidRPr="00A21A17" w:rsidRDefault="005E6919" w:rsidP="00743343"/>
                    <w:p w14:paraId="129D38A8" w14:textId="77777777" w:rsidR="005E6919" w:rsidRPr="00EC30C9" w:rsidRDefault="005E6919" w:rsidP="00743343">
                      <w:pPr>
                        <w:spacing w:line="300" w:lineRule="auto"/>
                        <w:rPr>
                          <w:rFonts w:ascii="Arial" w:hAnsi="Arial" w:cs="Arial"/>
                          <w:sz w:val="22"/>
                          <w:szCs w:val="22"/>
                          <w:rtl/>
                        </w:rPr>
                      </w:pPr>
                      <w:r w:rsidRPr="00EC30C9">
                        <w:rPr>
                          <w:rFonts w:ascii="Arial" w:hAnsi="Arial" w:cs="Arial" w:hint="cs"/>
                          <w:sz w:val="22"/>
                          <w:szCs w:val="22"/>
                          <w:rtl/>
                        </w:rPr>
                        <w:t xml:space="preserve">אני החתום(ה) מטה </w:t>
                      </w:r>
                      <w:r w:rsidRPr="0011392A">
                        <w:rPr>
                          <w:rFonts w:ascii="Tahoma" w:hAnsi="Tahoma" w:cs="Tahoma"/>
                          <w:rtl/>
                        </w:rPr>
                        <w:t>_____</w:t>
                      </w:r>
                      <w:r>
                        <w:rPr>
                          <w:rFonts w:ascii="Tahoma" w:hAnsi="Tahoma" w:cs="Tahoma" w:hint="cs"/>
                          <w:rtl/>
                        </w:rPr>
                        <w:t>_______</w:t>
                      </w:r>
                      <w:r w:rsidRPr="0011392A">
                        <w:rPr>
                          <w:rFonts w:ascii="Tahoma" w:hAnsi="Tahoma" w:cs="Tahoma"/>
                          <w:rtl/>
                        </w:rPr>
                        <w:t>_____</w:t>
                      </w:r>
                      <w:r>
                        <w:rPr>
                          <w:rFonts w:ascii="Tahoma" w:hAnsi="Tahoma" w:cs="Tahoma" w:hint="cs"/>
                          <w:rtl/>
                        </w:rPr>
                        <w:t>__</w:t>
                      </w:r>
                      <w:r w:rsidRPr="00EC30C9">
                        <w:rPr>
                          <w:rFonts w:ascii="Arial" w:hAnsi="Arial" w:cs="Arial" w:hint="cs"/>
                          <w:sz w:val="22"/>
                          <w:szCs w:val="22"/>
                          <w:rtl/>
                        </w:rPr>
                        <w:t>האחראי</w:t>
                      </w:r>
                      <w:r>
                        <w:rPr>
                          <w:rFonts w:ascii="Arial" w:hAnsi="Arial" w:cs="Arial" w:hint="cs"/>
                          <w:sz w:val="22"/>
                          <w:szCs w:val="22"/>
                          <w:rtl/>
                        </w:rPr>
                        <w:t>(ת)</w:t>
                      </w:r>
                      <w:r w:rsidRPr="00EC30C9">
                        <w:rPr>
                          <w:rFonts w:ascii="Arial" w:hAnsi="Arial" w:cs="Arial" w:hint="cs"/>
                          <w:sz w:val="22"/>
                          <w:szCs w:val="22"/>
                          <w:rtl/>
                        </w:rPr>
                        <w:t xml:space="preserve"> ל</w:t>
                      </w:r>
                      <w:r>
                        <w:rPr>
                          <w:rFonts w:ascii="Arial" w:hAnsi="Arial" w:cs="Arial" w:hint="cs"/>
                          <w:sz w:val="22"/>
                          <w:szCs w:val="22"/>
                          <w:rtl/>
                        </w:rPr>
                        <w:t>פיקוח על מערכות המבנה</w:t>
                      </w:r>
                      <w:r w:rsidRPr="00EC30C9">
                        <w:rPr>
                          <w:rFonts w:ascii="Arial" w:hAnsi="Arial" w:cs="Arial" w:hint="cs"/>
                          <w:sz w:val="22"/>
                          <w:szCs w:val="22"/>
                          <w:rtl/>
                        </w:rPr>
                        <w:t xml:space="preserve"> </w:t>
                      </w:r>
                      <w:r w:rsidRPr="009B2F1C">
                        <w:rPr>
                          <w:rFonts w:ascii="Tahoma" w:hAnsi="Tahoma" w:cs="Tahoma"/>
                          <w:rtl/>
                        </w:rPr>
                        <w:t>_____</w:t>
                      </w:r>
                      <w:r w:rsidRPr="009B2F1C">
                        <w:rPr>
                          <w:rFonts w:ascii="Tahoma" w:hAnsi="Tahoma" w:cs="Tahoma" w:hint="cs"/>
                          <w:rtl/>
                        </w:rPr>
                        <w:t>_______</w:t>
                      </w:r>
                      <w:r w:rsidRPr="009B2F1C">
                        <w:rPr>
                          <w:rFonts w:ascii="Tahoma" w:hAnsi="Tahoma" w:cs="Tahoma"/>
                          <w:rtl/>
                        </w:rPr>
                        <w:t>_____</w:t>
                      </w:r>
                      <w:r w:rsidRPr="009B2F1C">
                        <w:rPr>
                          <w:rFonts w:ascii="Tahoma" w:hAnsi="Tahoma" w:cs="Tahoma" w:hint="cs"/>
                          <w:rtl/>
                        </w:rPr>
                        <w:t>__</w:t>
                      </w:r>
                      <w:r w:rsidRPr="009B2F1C">
                        <w:rPr>
                          <w:rFonts w:ascii="Tahoma" w:hAnsi="Tahoma" w:cs="Tahoma"/>
                          <w:rtl/>
                        </w:rPr>
                        <w:t>_</w:t>
                      </w:r>
                      <w:r w:rsidRPr="009B2F1C">
                        <w:rPr>
                          <w:rFonts w:ascii="Tahoma" w:hAnsi="Tahoma" w:cs="Tahoma" w:hint="cs"/>
                          <w:rtl/>
                        </w:rPr>
                        <w:t>__</w:t>
                      </w:r>
                      <w:r w:rsidRPr="009B2F1C">
                        <w:rPr>
                          <w:rFonts w:ascii="Tahoma" w:hAnsi="Tahoma" w:cs="Tahoma"/>
                          <w:rtl/>
                        </w:rPr>
                        <w:t>_____</w:t>
                      </w:r>
                      <w:r w:rsidRPr="009B2F1C">
                        <w:rPr>
                          <w:rFonts w:ascii="Tahoma" w:hAnsi="Tahoma" w:cs="Tahoma" w:hint="cs"/>
                          <w:rtl/>
                        </w:rPr>
                        <w:t>__</w:t>
                      </w:r>
                      <w:r w:rsidRPr="00EC30C9">
                        <w:rPr>
                          <w:rFonts w:ascii="Arial" w:hAnsi="Arial" w:cs="Arial" w:hint="cs"/>
                          <w:sz w:val="22"/>
                          <w:szCs w:val="22"/>
                          <w:rtl/>
                        </w:rPr>
                        <w:t xml:space="preserve">ת.ז. </w:t>
                      </w:r>
                      <w:r w:rsidRPr="009B2F1C">
                        <w:rPr>
                          <w:rFonts w:ascii="Tahoma" w:hAnsi="Tahoma" w:cs="Tahoma"/>
                          <w:rtl/>
                        </w:rPr>
                        <w:t>__________</w:t>
                      </w:r>
                      <w:r w:rsidRPr="00EC30C9">
                        <w:rPr>
                          <w:rFonts w:ascii="Arial" w:hAnsi="Arial" w:cs="Arial" w:hint="cs"/>
                          <w:sz w:val="22"/>
                          <w:szCs w:val="22"/>
                          <w:rtl/>
                        </w:rPr>
                        <w:t>טלפון 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Pr>
                          <w:rFonts w:ascii="Arial" w:hAnsi="Arial" w:cs="Arial" w:hint="cs"/>
                          <w:sz w:val="22"/>
                          <w:szCs w:val="22"/>
                          <w:rtl/>
                        </w:rPr>
                        <w:t xml:space="preserve"> </w:t>
                      </w:r>
                    </w:p>
                    <w:p w14:paraId="34934FA9"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מאשר</w:t>
                      </w:r>
                      <w:r w:rsidRPr="00EC30C9">
                        <w:rPr>
                          <w:rFonts w:ascii="Arial" w:hAnsi="Arial" w:cs="Arial" w:hint="cs"/>
                          <w:sz w:val="22"/>
                          <w:szCs w:val="22"/>
                          <w:rtl/>
                        </w:rPr>
                        <w:t>(</w:t>
                      </w:r>
                      <w:r>
                        <w:rPr>
                          <w:rFonts w:ascii="Arial" w:hAnsi="Arial" w:cs="Arial" w:hint="cs"/>
                          <w:sz w:val="22"/>
                          <w:szCs w:val="22"/>
                          <w:rtl/>
                        </w:rPr>
                        <w:t>ת</w:t>
                      </w:r>
                      <w:r w:rsidRPr="00EC30C9">
                        <w:rPr>
                          <w:rFonts w:ascii="Arial" w:hAnsi="Arial" w:cs="Arial" w:hint="cs"/>
                          <w:sz w:val="22"/>
                          <w:szCs w:val="22"/>
                          <w:rtl/>
                        </w:rPr>
                        <w:t xml:space="preserve">) בזה </w:t>
                      </w:r>
                      <w:r>
                        <w:rPr>
                          <w:rFonts w:ascii="Arial" w:hAnsi="Arial" w:cs="Arial" w:hint="cs"/>
                          <w:sz w:val="22"/>
                          <w:szCs w:val="22"/>
                          <w:rtl/>
                        </w:rPr>
                        <w:t>שמערכות המבנה/העבודה</w:t>
                      </w:r>
                      <w:r w:rsidRPr="00EC30C9">
                        <w:rPr>
                          <w:rFonts w:ascii="Arial" w:hAnsi="Arial" w:cs="Arial" w:hint="cs"/>
                          <w:sz w:val="22"/>
                          <w:szCs w:val="22"/>
                          <w:rtl/>
                        </w:rPr>
                        <w:t xml:space="preserve"> שלגביה מבוקשת בזה תעודת גמר </w:t>
                      </w:r>
                      <w:r>
                        <w:rPr>
                          <w:rFonts w:ascii="Arial" w:hAnsi="Arial" w:cs="Arial" w:hint="cs"/>
                          <w:sz w:val="22"/>
                          <w:szCs w:val="22"/>
                          <w:rtl/>
                        </w:rPr>
                        <w:t>בוצעו</w:t>
                      </w:r>
                      <w:r w:rsidRPr="00EC30C9">
                        <w:rPr>
                          <w:rFonts w:ascii="Arial" w:hAnsi="Arial" w:cs="Arial" w:hint="cs"/>
                          <w:sz w:val="22"/>
                          <w:szCs w:val="22"/>
                          <w:rtl/>
                        </w:rPr>
                        <w:t xml:space="preserve"> בהתאם </w:t>
                      </w:r>
                      <w:r>
                        <w:rPr>
                          <w:rFonts w:ascii="Arial" w:hAnsi="Arial" w:cs="Arial" w:hint="cs"/>
                          <w:sz w:val="22"/>
                          <w:szCs w:val="22"/>
                          <w:rtl/>
                        </w:rPr>
                        <w:t>לתוכניות</w:t>
                      </w:r>
                    </w:p>
                    <w:p w14:paraId="1263DCF1"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 xml:space="preserve"> שנמסרו לי ממנהל הפרויקט.</w:t>
                      </w:r>
                    </w:p>
                    <w:p w14:paraId="1C1FB529"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 xml:space="preserve">כל המערכות נבדקו ונמצאו תקינות ופועלות כנדרש, לרבות מערכות הנדרשות לפעולה </w:t>
                      </w:r>
                    </w:p>
                    <w:p w14:paraId="0775B4CC"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בעת הפסקת חשמל.</w:t>
                      </w:r>
                    </w:p>
                    <w:p w14:paraId="49A5B3DA"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הבצוע עומד בדרישות ובבדיקות הטכניות הקבועות בתוכניות ובמפרטים והנו לשביעות רצוני.</w:t>
                      </w:r>
                    </w:p>
                    <w:p w14:paraId="74F17F72" w14:textId="77777777" w:rsidR="005E6919" w:rsidRPr="00EC30C9" w:rsidRDefault="005E6919" w:rsidP="00743343">
                      <w:pPr>
                        <w:spacing w:line="300" w:lineRule="auto"/>
                        <w:rPr>
                          <w:rFonts w:ascii="Arial" w:hAnsi="Arial" w:cs="Arial"/>
                          <w:sz w:val="22"/>
                          <w:szCs w:val="22"/>
                          <w:rtl/>
                        </w:rPr>
                      </w:pPr>
                      <w:r>
                        <w:rPr>
                          <w:rFonts w:ascii="Arial" w:hAnsi="Arial" w:cs="Arial" w:hint="cs"/>
                          <w:sz w:val="22"/>
                          <w:szCs w:val="22"/>
                          <w:rtl/>
                        </w:rPr>
                        <w:t xml:space="preserve">  </w:t>
                      </w:r>
                    </w:p>
                    <w:p w14:paraId="6FB31CAA" w14:textId="77777777" w:rsidR="005E6919" w:rsidRPr="00134239" w:rsidRDefault="005E6919" w:rsidP="00743343">
                      <w:pPr>
                        <w:spacing w:line="300" w:lineRule="auto"/>
                        <w:rPr>
                          <w:rFonts w:ascii="Arial" w:hAnsi="Arial" w:cs="Arial"/>
                          <w:b/>
                          <w:bCs/>
                          <w:sz w:val="22"/>
                          <w:szCs w:val="22"/>
                          <w:u w:val="single"/>
                          <w:rtl/>
                        </w:rPr>
                      </w:pPr>
                      <w:r w:rsidRPr="00134239">
                        <w:rPr>
                          <w:rFonts w:ascii="Arial" w:hAnsi="Arial" w:cs="Arial" w:hint="cs"/>
                          <w:b/>
                          <w:bCs/>
                          <w:sz w:val="22"/>
                          <w:szCs w:val="22"/>
                          <w:u w:val="single"/>
                          <w:rtl/>
                        </w:rPr>
                        <w:t>אם הבניה אינה עומדת בתנאים, יש לפרט להלן:</w:t>
                      </w:r>
                    </w:p>
                    <w:p w14:paraId="455FA74F" w14:textId="77777777" w:rsidR="005E6919" w:rsidRDefault="005E6919" w:rsidP="00743343">
                      <w:pPr>
                        <w:spacing w:line="300" w:lineRule="auto"/>
                        <w:rPr>
                          <w:rFonts w:ascii="Arial" w:hAnsi="Arial" w:cs="Arial"/>
                          <w:sz w:val="22"/>
                          <w:szCs w:val="22"/>
                          <w:rtl/>
                        </w:rPr>
                      </w:pPr>
                    </w:p>
                    <w:p w14:paraId="01A25DCA" w14:textId="77777777" w:rsidR="005E6919" w:rsidRPr="00134239" w:rsidRDefault="005E6919" w:rsidP="00743343">
                      <w:pPr>
                        <w:spacing w:line="300" w:lineRule="auto"/>
                        <w:rPr>
                          <w:rFonts w:ascii="Arial" w:hAnsi="Arial" w:cs="Arial"/>
                          <w:sz w:val="22"/>
                          <w:szCs w:val="22"/>
                          <w:rtl/>
                        </w:rPr>
                      </w:pPr>
                      <w:r>
                        <w:rPr>
                          <w:rFonts w:ascii="Arial" w:hAnsi="Arial" w:cs="Arial" w:hint="cs"/>
                          <w:sz w:val="22"/>
                          <w:szCs w:val="22"/>
                          <w:rtl/>
                        </w:rPr>
                        <w:t>א</w:t>
                      </w:r>
                      <w:r w:rsidRPr="00134239">
                        <w:rPr>
                          <w:rFonts w:ascii="Arial" w:hAnsi="Arial" w:cs="Arial" w:hint="cs"/>
                          <w:sz w:val="22"/>
                          <w:szCs w:val="22"/>
                          <w:rtl/>
                        </w:rPr>
                        <w:t>לה הם התנאים שקיומם נדחה:</w:t>
                      </w:r>
                    </w:p>
                    <w:p w14:paraId="4CF4CAED" w14:textId="77777777" w:rsidR="005E6919" w:rsidRPr="00134239" w:rsidRDefault="005E6919" w:rsidP="00743343">
                      <w:pPr>
                        <w:spacing w:line="300" w:lineRule="auto"/>
                        <w:rPr>
                          <w:rFonts w:ascii="Arial" w:hAnsi="Arial" w:cs="Arial"/>
                          <w:sz w:val="22"/>
                          <w:szCs w:val="22"/>
                          <w:rtl/>
                        </w:rPr>
                      </w:pPr>
                    </w:p>
                    <w:tbl>
                      <w:tblPr>
                        <w:bidiVisual/>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
                        <w:gridCol w:w="4144"/>
                        <w:gridCol w:w="1620"/>
                        <w:gridCol w:w="1704"/>
                      </w:tblGrid>
                      <w:tr w:rsidR="005E6919" w:rsidRPr="00B01B28" w14:paraId="2ACA8C61" w14:textId="77777777">
                        <w:tc>
                          <w:tcPr>
                            <w:tcW w:w="360" w:type="dxa"/>
                          </w:tcPr>
                          <w:p w14:paraId="6619B6F2" w14:textId="77777777" w:rsidR="005E6919" w:rsidRPr="00B01B28" w:rsidRDefault="005E6919" w:rsidP="00317216">
                            <w:pPr>
                              <w:spacing w:line="300" w:lineRule="auto"/>
                              <w:rPr>
                                <w:rFonts w:ascii="Arial" w:hAnsi="Arial" w:cs="Arial"/>
                                <w:sz w:val="22"/>
                                <w:szCs w:val="22"/>
                                <w:rtl/>
                              </w:rPr>
                            </w:pPr>
                          </w:p>
                        </w:tc>
                        <w:tc>
                          <w:tcPr>
                            <w:tcW w:w="4144" w:type="dxa"/>
                          </w:tcPr>
                          <w:p w14:paraId="038C46D9"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מהות התנאי</w:t>
                            </w:r>
                          </w:p>
                        </w:tc>
                        <w:tc>
                          <w:tcPr>
                            <w:tcW w:w="1620" w:type="dxa"/>
                          </w:tcPr>
                          <w:p w14:paraId="378699A5"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מועד אחרון לקיום התנאי</w:t>
                            </w:r>
                          </w:p>
                        </w:tc>
                        <w:tc>
                          <w:tcPr>
                            <w:tcW w:w="1704" w:type="dxa"/>
                          </w:tcPr>
                          <w:p w14:paraId="41C12C3A"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מועד החלטת הח"מ על הדחיי</w:t>
                            </w:r>
                            <w:r w:rsidRPr="00B01B28">
                              <w:rPr>
                                <w:rFonts w:ascii="Arial" w:hAnsi="Arial" w:cs="Arial" w:hint="eastAsia"/>
                                <w:sz w:val="22"/>
                                <w:szCs w:val="22"/>
                                <w:rtl/>
                              </w:rPr>
                              <w:t>ה</w:t>
                            </w:r>
                          </w:p>
                        </w:tc>
                      </w:tr>
                      <w:tr w:rsidR="005E6919" w:rsidRPr="00B01B28" w14:paraId="36750AE2" w14:textId="77777777">
                        <w:tc>
                          <w:tcPr>
                            <w:tcW w:w="360" w:type="dxa"/>
                          </w:tcPr>
                          <w:p w14:paraId="377840E0"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1</w:t>
                            </w:r>
                          </w:p>
                        </w:tc>
                        <w:tc>
                          <w:tcPr>
                            <w:tcW w:w="4144" w:type="dxa"/>
                          </w:tcPr>
                          <w:p w14:paraId="1B5DB0D6" w14:textId="77777777" w:rsidR="005E6919" w:rsidRPr="00B01B28" w:rsidRDefault="005E6919" w:rsidP="00317216">
                            <w:pPr>
                              <w:spacing w:line="300" w:lineRule="auto"/>
                              <w:rPr>
                                <w:rFonts w:ascii="Arial" w:hAnsi="Arial" w:cs="Arial"/>
                                <w:sz w:val="40"/>
                                <w:szCs w:val="40"/>
                                <w:rtl/>
                              </w:rPr>
                            </w:pPr>
                          </w:p>
                        </w:tc>
                        <w:tc>
                          <w:tcPr>
                            <w:tcW w:w="1620" w:type="dxa"/>
                          </w:tcPr>
                          <w:p w14:paraId="7455C4F3" w14:textId="77777777" w:rsidR="005E6919" w:rsidRPr="00B01B28" w:rsidRDefault="005E6919" w:rsidP="00317216">
                            <w:pPr>
                              <w:spacing w:line="300" w:lineRule="auto"/>
                              <w:rPr>
                                <w:rFonts w:ascii="Arial" w:hAnsi="Arial" w:cs="Arial"/>
                                <w:sz w:val="40"/>
                                <w:szCs w:val="40"/>
                                <w:rtl/>
                              </w:rPr>
                            </w:pPr>
                          </w:p>
                        </w:tc>
                        <w:tc>
                          <w:tcPr>
                            <w:tcW w:w="1704" w:type="dxa"/>
                          </w:tcPr>
                          <w:p w14:paraId="19719BDC" w14:textId="77777777" w:rsidR="005E6919" w:rsidRPr="00B01B28" w:rsidRDefault="005E6919" w:rsidP="00317216">
                            <w:pPr>
                              <w:spacing w:line="300" w:lineRule="auto"/>
                              <w:rPr>
                                <w:rFonts w:ascii="Arial" w:hAnsi="Arial" w:cs="Arial"/>
                                <w:sz w:val="40"/>
                                <w:szCs w:val="40"/>
                                <w:rtl/>
                              </w:rPr>
                            </w:pPr>
                          </w:p>
                        </w:tc>
                      </w:tr>
                      <w:tr w:rsidR="005E6919" w:rsidRPr="00B01B28" w14:paraId="7EC02CD9" w14:textId="77777777">
                        <w:tc>
                          <w:tcPr>
                            <w:tcW w:w="360" w:type="dxa"/>
                          </w:tcPr>
                          <w:p w14:paraId="432F5046"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2</w:t>
                            </w:r>
                          </w:p>
                        </w:tc>
                        <w:tc>
                          <w:tcPr>
                            <w:tcW w:w="4144" w:type="dxa"/>
                          </w:tcPr>
                          <w:p w14:paraId="092774E9" w14:textId="77777777" w:rsidR="005E6919" w:rsidRPr="00B01B28" w:rsidRDefault="005E6919" w:rsidP="00317216">
                            <w:pPr>
                              <w:spacing w:line="300" w:lineRule="auto"/>
                              <w:rPr>
                                <w:rFonts w:ascii="Arial" w:hAnsi="Arial" w:cs="Arial"/>
                                <w:sz w:val="40"/>
                                <w:szCs w:val="40"/>
                                <w:rtl/>
                              </w:rPr>
                            </w:pPr>
                          </w:p>
                        </w:tc>
                        <w:tc>
                          <w:tcPr>
                            <w:tcW w:w="1620" w:type="dxa"/>
                          </w:tcPr>
                          <w:p w14:paraId="49BCBC33" w14:textId="77777777" w:rsidR="005E6919" w:rsidRPr="00B01B28" w:rsidRDefault="005E6919" w:rsidP="00317216">
                            <w:pPr>
                              <w:spacing w:line="300" w:lineRule="auto"/>
                              <w:rPr>
                                <w:rFonts w:ascii="Arial" w:hAnsi="Arial" w:cs="Arial"/>
                                <w:sz w:val="40"/>
                                <w:szCs w:val="40"/>
                                <w:rtl/>
                              </w:rPr>
                            </w:pPr>
                          </w:p>
                        </w:tc>
                        <w:tc>
                          <w:tcPr>
                            <w:tcW w:w="1704" w:type="dxa"/>
                          </w:tcPr>
                          <w:p w14:paraId="688CDB26" w14:textId="77777777" w:rsidR="005E6919" w:rsidRPr="00B01B28" w:rsidRDefault="005E6919" w:rsidP="00317216">
                            <w:pPr>
                              <w:spacing w:line="300" w:lineRule="auto"/>
                              <w:rPr>
                                <w:rFonts w:ascii="Arial" w:hAnsi="Arial" w:cs="Arial"/>
                                <w:sz w:val="40"/>
                                <w:szCs w:val="40"/>
                                <w:rtl/>
                              </w:rPr>
                            </w:pPr>
                          </w:p>
                        </w:tc>
                      </w:tr>
                      <w:tr w:rsidR="005E6919" w:rsidRPr="00B01B28" w14:paraId="06499E3B" w14:textId="77777777">
                        <w:tc>
                          <w:tcPr>
                            <w:tcW w:w="360" w:type="dxa"/>
                          </w:tcPr>
                          <w:p w14:paraId="2D857E30"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3</w:t>
                            </w:r>
                          </w:p>
                        </w:tc>
                        <w:tc>
                          <w:tcPr>
                            <w:tcW w:w="4144" w:type="dxa"/>
                          </w:tcPr>
                          <w:p w14:paraId="7546CCEE" w14:textId="77777777" w:rsidR="005E6919" w:rsidRPr="00B01B28" w:rsidRDefault="005E6919" w:rsidP="00317216">
                            <w:pPr>
                              <w:spacing w:line="300" w:lineRule="auto"/>
                              <w:rPr>
                                <w:rFonts w:ascii="Arial" w:hAnsi="Arial" w:cs="Arial"/>
                                <w:sz w:val="40"/>
                                <w:szCs w:val="40"/>
                                <w:rtl/>
                              </w:rPr>
                            </w:pPr>
                          </w:p>
                        </w:tc>
                        <w:tc>
                          <w:tcPr>
                            <w:tcW w:w="1620" w:type="dxa"/>
                          </w:tcPr>
                          <w:p w14:paraId="3830A9F7" w14:textId="77777777" w:rsidR="005E6919" w:rsidRPr="00B01B28" w:rsidRDefault="005E6919" w:rsidP="00317216">
                            <w:pPr>
                              <w:spacing w:line="300" w:lineRule="auto"/>
                              <w:rPr>
                                <w:rFonts w:ascii="Arial" w:hAnsi="Arial" w:cs="Arial"/>
                                <w:sz w:val="40"/>
                                <w:szCs w:val="40"/>
                                <w:rtl/>
                              </w:rPr>
                            </w:pPr>
                          </w:p>
                        </w:tc>
                        <w:tc>
                          <w:tcPr>
                            <w:tcW w:w="1704" w:type="dxa"/>
                          </w:tcPr>
                          <w:p w14:paraId="3DF54AF6" w14:textId="77777777" w:rsidR="005E6919" w:rsidRPr="00B01B28" w:rsidRDefault="005E6919" w:rsidP="00317216">
                            <w:pPr>
                              <w:spacing w:line="300" w:lineRule="auto"/>
                              <w:rPr>
                                <w:rFonts w:ascii="Arial" w:hAnsi="Arial" w:cs="Arial"/>
                                <w:sz w:val="40"/>
                                <w:szCs w:val="40"/>
                                <w:rtl/>
                              </w:rPr>
                            </w:pPr>
                          </w:p>
                        </w:tc>
                      </w:tr>
                      <w:tr w:rsidR="005E6919" w:rsidRPr="00B01B28" w14:paraId="45CB39CD" w14:textId="77777777">
                        <w:tc>
                          <w:tcPr>
                            <w:tcW w:w="360" w:type="dxa"/>
                          </w:tcPr>
                          <w:p w14:paraId="5147EF43"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4</w:t>
                            </w:r>
                          </w:p>
                        </w:tc>
                        <w:tc>
                          <w:tcPr>
                            <w:tcW w:w="4144" w:type="dxa"/>
                          </w:tcPr>
                          <w:p w14:paraId="4FB2AF29" w14:textId="77777777" w:rsidR="005E6919" w:rsidRPr="00B01B28" w:rsidRDefault="005E6919" w:rsidP="00317216">
                            <w:pPr>
                              <w:spacing w:line="300" w:lineRule="auto"/>
                              <w:rPr>
                                <w:rFonts w:ascii="Arial" w:hAnsi="Arial" w:cs="Arial"/>
                                <w:sz w:val="40"/>
                                <w:szCs w:val="40"/>
                                <w:rtl/>
                              </w:rPr>
                            </w:pPr>
                          </w:p>
                        </w:tc>
                        <w:tc>
                          <w:tcPr>
                            <w:tcW w:w="1620" w:type="dxa"/>
                          </w:tcPr>
                          <w:p w14:paraId="14F69F39" w14:textId="77777777" w:rsidR="005E6919" w:rsidRPr="00B01B28" w:rsidRDefault="005E6919" w:rsidP="00317216">
                            <w:pPr>
                              <w:spacing w:line="300" w:lineRule="auto"/>
                              <w:rPr>
                                <w:rFonts w:ascii="Arial" w:hAnsi="Arial" w:cs="Arial"/>
                                <w:sz w:val="40"/>
                                <w:szCs w:val="40"/>
                                <w:rtl/>
                              </w:rPr>
                            </w:pPr>
                          </w:p>
                        </w:tc>
                        <w:tc>
                          <w:tcPr>
                            <w:tcW w:w="1704" w:type="dxa"/>
                          </w:tcPr>
                          <w:p w14:paraId="544713B0" w14:textId="77777777" w:rsidR="005E6919" w:rsidRPr="00B01B28" w:rsidRDefault="005E6919" w:rsidP="00317216">
                            <w:pPr>
                              <w:spacing w:line="300" w:lineRule="auto"/>
                              <w:rPr>
                                <w:rFonts w:ascii="Arial" w:hAnsi="Arial" w:cs="Arial"/>
                                <w:sz w:val="40"/>
                                <w:szCs w:val="40"/>
                                <w:rtl/>
                              </w:rPr>
                            </w:pPr>
                          </w:p>
                        </w:tc>
                      </w:tr>
                      <w:tr w:rsidR="005E6919" w:rsidRPr="00B01B28" w14:paraId="6A28BBFC" w14:textId="77777777">
                        <w:tc>
                          <w:tcPr>
                            <w:tcW w:w="360" w:type="dxa"/>
                          </w:tcPr>
                          <w:p w14:paraId="207558C6"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5</w:t>
                            </w:r>
                          </w:p>
                        </w:tc>
                        <w:tc>
                          <w:tcPr>
                            <w:tcW w:w="4144" w:type="dxa"/>
                          </w:tcPr>
                          <w:p w14:paraId="50DB5B9A" w14:textId="77777777" w:rsidR="005E6919" w:rsidRPr="00B01B28" w:rsidRDefault="005E6919" w:rsidP="00317216">
                            <w:pPr>
                              <w:spacing w:line="300" w:lineRule="auto"/>
                              <w:rPr>
                                <w:rFonts w:ascii="Arial" w:hAnsi="Arial" w:cs="Arial"/>
                                <w:sz w:val="40"/>
                                <w:szCs w:val="40"/>
                                <w:rtl/>
                              </w:rPr>
                            </w:pPr>
                          </w:p>
                        </w:tc>
                        <w:tc>
                          <w:tcPr>
                            <w:tcW w:w="1620" w:type="dxa"/>
                          </w:tcPr>
                          <w:p w14:paraId="0A55FB37" w14:textId="77777777" w:rsidR="005E6919" w:rsidRPr="00B01B28" w:rsidRDefault="005E6919" w:rsidP="00317216">
                            <w:pPr>
                              <w:spacing w:line="300" w:lineRule="auto"/>
                              <w:rPr>
                                <w:rFonts w:ascii="Arial" w:hAnsi="Arial" w:cs="Arial"/>
                                <w:sz w:val="40"/>
                                <w:szCs w:val="40"/>
                                <w:rtl/>
                              </w:rPr>
                            </w:pPr>
                          </w:p>
                        </w:tc>
                        <w:tc>
                          <w:tcPr>
                            <w:tcW w:w="1704" w:type="dxa"/>
                          </w:tcPr>
                          <w:p w14:paraId="1F931F69" w14:textId="77777777" w:rsidR="005E6919" w:rsidRPr="00B01B28" w:rsidRDefault="005E6919" w:rsidP="00317216">
                            <w:pPr>
                              <w:spacing w:line="300" w:lineRule="auto"/>
                              <w:rPr>
                                <w:rFonts w:ascii="Arial" w:hAnsi="Arial" w:cs="Arial"/>
                                <w:sz w:val="40"/>
                                <w:szCs w:val="40"/>
                                <w:rtl/>
                              </w:rPr>
                            </w:pPr>
                          </w:p>
                        </w:tc>
                      </w:tr>
                    </w:tbl>
                    <w:p w14:paraId="37C09F45" w14:textId="77777777" w:rsidR="005E6919" w:rsidRDefault="005E6919" w:rsidP="00743343">
                      <w:pPr>
                        <w:spacing w:line="300" w:lineRule="auto"/>
                        <w:rPr>
                          <w:rFonts w:ascii="Arial" w:hAnsi="Arial" w:cs="Arial"/>
                          <w:sz w:val="22"/>
                          <w:szCs w:val="22"/>
                          <w:rtl/>
                        </w:rPr>
                      </w:pPr>
                    </w:p>
                    <w:p w14:paraId="73AAE30B" w14:textId="77777777" w:rsidR="005E6919" w:rsidRDefault="005E6919" w:rsidP="00743343">
                      <w:pPr>
                        <w:spacing w:line="300" w:lineRule="auto"/>
                        <w:rPr>
                          <w:rFonts w:ascii="Arial" w:hAnsi="Arial" w:cs="Arial"/>
                          <w:sz w:val="22"/>
                          <w:szCs w:val="22"/>
                          <w:rtl/>
                        </w:rPr>
                      </w:pPr>
                    </w:p>
                    <w:p w14:paraId="7DD51A0C" w14:textId="77777777" w:rsidR="005E6919" w:rsidRPr="00EC30C9" w:rsidRDefault="005E6919" w:rsidP="00743343">
                      <w:pPr>
                        <w:spacing w:line="300" w:lineRule="auto"/>
                        <w:rPr>
                          <w:rFonts w:ascii="Arial" w:hAnsi="Arial" w:cs="Arial"/>
                          <w:sz w:val="22"/>
                          <w:szCs w:val="22"/>
                          <w:rtl/>
                        </w:rPr>
                      </w:pPr>
                    </w:p>
                    <w:p w14:paraId="735544B4" w14:textId="77777777" w:rsidR="005E6919" w:rsidRPr="00EC30C9" w:rsidRDefault="005E6919" w:rsidP="00743343">
                      <w:pPr>
                        <w:spacing w:line="300" w:lineRule="auto"/>
                        <w:rPr>
                          <w:rFonts w:ascii="Arial" w:hAnsi="Arial" w:cs="Arial"/>
                          <w:sz w:val="22"/>
                          <w:szCs w:val="22"/>
                          <w:rtl/>
                        </w:rPr>
                      </w:pPr>
                      <w:r w:rsidRPr="00EC30C9">
                        <w:rPr>
                          <w:rFonts w:ascii="Arial" w:hAnsi="Arial" w:cs="Arial" w:hint="cs"/>
                          <w:sz w:val="22"/>
                          <w:szCs w:val="22"/>
                          <w:rtl/>
                        </w:rPr>
                        <w:t>תאריך: 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EC30C9">
                        <w:rPr>
                          <w:rFonts w:ascii="Arial" w:hAnsi="Arial" w:cs="Arial" w:hint="cs"/>
                          <w:sz w:val="22"/>
                          <w:szCs w:val="22"/>
                          <w:rtl/>
                        </w:rPr>
                        <w:t xml:space="preserve"> (</w:t>
                      </w:r>
                      <w:r w:rsidRPr="00EC30C9">
                        <w:rPr>
                          <w:rFonts w:ascii="Arial" w:hAnsi="Arial" w:cs="Arial"/>
                          <w:sz w:val="22"/>
                          <w:szCs w:val="22"/>
                        </w:rPr>
                        <w:t>d/m/yyyy</w:t>
                      </w:r>
                      <w:r w:rsidRPr="00EC30C9">
                        <w:rPr>
                          <w:rFonts w:ascii="Arial" w:hAnsi="Arial" w:cs="Arial" w:hint="cs"/>
                          <w:sz w:val="22"/>
                          <w:szCs w:val="22"/>
                          <w:rtl/>
                        </w:rPr>
                        <w:t>)</w:t>
                      </w:r>
                    </w:p>
                    <w:p w14:paraId="2939A175" w14:textId="77777777" w:rsidR="005E6919" w:rsidRPr="00EC30C9" w:rsidRDefault="005E6919" w:rsidP="00743343">
                      <w:pPr>
                        <w:spacing w:line="300" w:lineRule="auto"/>
                        <w:rPr>
                          <w:rFonts w:ascii="Arial" w:hAnsi="Arial" w:cs="Arial"/>
                          <w:sz w:val="22"/>
                          <w:szCs w:val="22"/>
                          <w:rtl/>
                        </w:rPr>
                      </w:pPr>
                      <w:r w:rsidRPr="00EC30C9">
                        <w:rPr>
                          <w:rFonts w:ascii="Arial" w:hAnsi="Arial" w:cs="Arial" w:hint="cs"/>
                          <w:sz w:val="22"/>
                          <w:szCs w:val="22"/>
                          <w:rtl/>
                        </w:rPr>
                        <w:t xml:space="preserve">חתימת </w:t>
                      </w:r>
                      <w:r>
                        <w:rPr>
                          <w:rFonts w:ascii="Arial" w:hAnsi="Arial" w:cs="Arial" w:hint="cs"/>
                          <w:sz w:val="22"/>
                          <w:szCs w:val="22"/>
                          <w:rtl/>
                        </w:rPr>
                        <w:t>מפקח המערכות</w:t>
                      </w:r>
                      <w:r w:rsidRPr="00EC30C9">
                        <w:rPr>
                          <w:rFonts w:ascii="Arial" w:hAnsi="Arial" w:cs="Arial" w:hint="cs"/>
                          <w:sz w:val="22"/>
                          <w:szCs w:val="22"/>
                          <w:rtl/>
                        </w:rPr>
                        <w:t>: _____</w:t>
                      </w:r>
                      <w:r w:rsidRPr="0011392A">
                        <w:rPr>
                          <w:rFonts w:ascii="Arial" w:hAnsi="Arial" w:cs="Arial" w:hint="cs"/>
                          <w:sz w:val="22"/>
                          <w:szCs w:val="22"/>
                          <w:u w:val="single"/>
                          <w:rtl/>
                        </w:rPr>
                        <w:t>_____</w:t>
                      </w:r>
                      <w:r>
                        <w:rPr>
                          <w:rFonts w:ascii="Arial" w:hAnsi="Arial" w:cs="Arial" w:hint="cs"/>
                          <w:sz w:val="22"/>
                          <w:szCs w:val="22"/>
                          <w:u w:val="single"/>
                          <w:rtl/>
                        </w:rPr>
                        <w:t xml:space="preserve"> </w:t>
                      </w:r>
                    </w:p>
                    <w:p w14:paraId="22F3C6EB" w14:textId="77777777" w:rsidR="005E6919" w:rsidRPr="007C024E" w:rsidRDefault="005E6919" w:rsidP="00743343">
                      <w:pPr>
                        <w:spacing w:line="300" w:lineRule="auto"/>
                        <w:rPr>
                          <w:rFonts w:ascii="Arial" w:hAnsi="Arial" w:cs="Arial"/>
                          <w:sz w:val="22"/>
                          <w:szCs w:val="22"/>
                          <w:rtl/>
                        </w:rPr>
                      </w:pPr>
                    </w:p>
                    <w:p w14:paraId="7D22EECC" w14:textId="77777777" w:rsidR="005E6919" w:rsidRDefault="005E6919" w:rsidP="00743343">
                      <w:pPr>
                        <w:spacing w:line="300" w:lineRule="auto"/>
                        <w:rPr>
                          <w:rFonts w:ascii="Arial" w:hAnsi="Arial" w:cs="Arial"/>
                          <w:sz w:val="22"/>
                          <w:szCs w:val="22"/>
                          <w:rtl/>
                        </w:rPr>
                      </w:pPr>
                    </w:p>
                    <w:p w14:paraId="4030089D" w14:textId="77777777" w:rsidR="005E6919" w:rsidRDefault="005E6919" w:rsidP="00743343">
                      <w:pPr>
                        <w:spacing w:line="300" w:lineRule="auto"/>
                        <w:rPr>
                          <w:rFonts w:ascii="Arial" w:hAnsi="Arial" w:cs="Arial"/>
                          <w:sz w:val="22"/>
                          <w:szCs w:val="22"/>
                          <w:rtl/>
                        </w:rPr>
                      </w:pPr>
                    </w:p>
                  </w:txbxContent>
                </v:textbox>
              </v:shape>
            </w:pict>
          </mc:Fallback>
        </mc:AlternateContent>
      </w:r>
      <w:r w:rsidRPr="00003D4B">
        <w:rPr>
          <w:rFonts w:ascii="Arial" w:hAnsi="Arial" w:cs="Arial"/>
        </w:rPr>
        <w:br w:type="page"/>
      </w:r>
    </w:p>
    <w:p w14:paraId="5507086F" w14:textId="77777777" w:rsidR="00743343" w:rsidRPr="00003D4B" w:rsidRDefault="00743343" w:rsidP="00743343">
      <w:pPr>
        <w:bidi w:val="0"/>
        <w:jc w:val="right"/>
        <w:rPr>
          <w:rFonts w:ascii="Arial" w:hAnsi="Arial" w:cs="Arial"/>
        </w:rPr>
      </w:pPr>
    </w:p>
    <w:p w14:paraId="09DB71E1" w14:textId="77777777" w:rsidR="00743343" w:rsidRPr="00003D4B" w:rsidRDefault="00743343" w:rsidP="00743343">
      <w:pPr>
        <w:bidi w:val="0"/>
        <w:jc w:val="right"/>
        <w:rPr>
          <w:rFonts w:ascii="Arial" w:hAnsi="Arial" w:cs="Arial"/>
        </w:rPr>
      </w:pPr>
      <w:r>
        <w:rPr>
          <w:rFonts w:ascii="Arial" w:hAnsi="Arial" w:cs="Arial"/>
          <w:noProof/>
          <w:lang w:eastAsia="en-US"/>
        </w:rPr>
        <mc:AlternateContent>
          <mc:Choice Requires="wps">
            <w:drawing>
              <wp:anchor distT="0" distB="0" distL="114300" distR="114300" simplePos="0" relativeHeight="251658260" behindDoc="0" locked="0" layoutInCell="1" allowOverlap="1" wp14:anchorId="34ED1FC4" wp14:editId="07E87E12">
                <wp:simplePos x="0" y="0"/>
                <wp:positionH relativeFrom="column">
                  <wp:posOffset>-228600</wp:posOffset>
                </wp:positionH>
                <wp:positionV relativeFrom="paragraph">
                  <wp:posOffset>86360</wp:posOffset>
                </wp:positionV>
                <wp:extent cx="6019800" cy="6896100"/>
                <wp:effectExtent l="9525" t="8255" r="9525" b="10795"/>
                <wp:wrapNone/>
                <wp:docPr id="63" name="תיבת טקסט 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19800" cy="6896100"/>
                        </a:xfrm>
                        <a:prstGeom prst="rect">
                          <a:avLst/>
                        </a:prstGeom>
                        <a:solidFill>
                          <a:srgbClr val="FFFFFF"/>
                        </a:solidFill>
                        <a:ln w="9525">
                          <a:solidFill>
                            <a:srgbClr val="000000"/>
                          </a:solidFill>
                          <a:miter lim="800000"/>
                          <a:headEnd/>
                          <a:tailEnd/>
                        </a:ln>
                      </wps:spPr>
                      <wps:txbx>
                        <w:txbxContent>
                          <w:p w14:paraId="2E7AAB1F" w14:textId="77777777" w:rsidR="005E6919" w:rsidRPr="0011392A" w:rsidRDefault="005E6919" w:rsidP="00743343">
                            <w:pPr>
                              <w:rPr>
                                <w:rFonts w:ascii="Tahoma" w:hAnsi="Tahoma" w:cs="Tahoma"/>
                                <w:b/>
                                <w:bCs/>
                                <w:sz w:val="28"/>
                                <w:szCs w:val="28"/>
                                <w:rtl/>
                              </w:rPr>
                            </w:pPr>
                            <w:r>
                              <w:rPr>
                                <w:rFonts w:ascii="Tahoma" w:hAnsi="Tahoma" w:cs="Tahoma" w:hint="cs"/>
                                <w:b/>
                                <w:bCs/>
                                <w:sz w:val="28"/>
                                <w:szCs w:val="28"/>
                                <w:rtl/>
                              </w:rPr>
                              <w:t>אישור רמ"ד מיפוי והסדרי מקרקעין בענף התשתיות והפריסה</w:t>
                            </w:r>
                          </w:p>
                          <w:p w14:paraId="33038FDE" w14:textId="77777777" w:rsidR="005E6919" w:rsidRPr="0011392A" w:rsidRDefault="005E6919" w:rsidP="00743343">
                            <w:pPr>
                              <w:rPr>
                                <w:rFonts w:ascii="Tahoma" w:hAnsi="Tahoma" w:cs="Tahoma"/>
                                <w:rtl/>
                              </w:rPr>
                            </w:pPr>
                          </w:p>
                          <w:p w14:paraId="2AB2F5B1" w14:textId="77777777" w:rsidR="005E6919" w:rsidRPr="0011392A" w:rsidRDefault="005E6919" w:rsidP="00743343">
                            <w:pPr>
                              <w:rPr>
                                <w:rFonts w:ascii="Tahoma" w:hAnsi="Tahoma" w:cs="Tahoma"/>
                                <w:rtl/>
                              </w:rPr>
                            </w:pPr>
                            <w:r>
                              <w:rPr>
                                <w:rFonts w:ascii="Tahoma" w:hAnsi="Tahoma" w:cs="Tahoma" w:hint="cs"/>
                                <w:rtl/>
                              </w:rPr>
                              <w:t>פרויקט</w:t>
                            </w:r>
                            <w:r w:rsidRPr="0011392A">
                              <w:rPr>
                                <w:rFonts w:ascii="Tahoma" w:hAnsi="Tahoma" w:cs="Tahoma"/>
                                <w:rtl/>
                              </w:rPr>
                              <w:t xml:space="preserve"> מס' </w:t>
                            </w:r>
                            <w:r w:rsidRPr="009B2F1C">
                              <w:rPr>
                                <w:rFonts w:ascii="Tahoma" w:hAnsi="Tahoma" w:cs="Tahoma"/>
                                <w:rtl/>
                              </w:rPr>
                              <w:t>__________</w:t>
                            </w:r>
                            <w:r>
                              <w:rPr>
                                <w:rFonts w:ascii="Tahoma" w:hAnsi="Tahoma" w:cs="Tahoma" w:hint="cs"/>
                                <w:rtl/>
                              </w:rPr>
                              <w:tab/>
                            </w:r>
                            <w:r>
                              <w:rPr>
                                <w:rFonts w:ascii="Tahoma" w:hAnsi="Tahoma" w:cs="Tahoma" w:hint="cs"/>
                                <w:rtl/>
                              </w:rPr>
                              <w:tab/>
                              <w:t>שם פרויקט</w:t>
                            </w:r>
                            <w:r w:rsidRPr="0011392A">
                              <w:rPr>
                                <w:rFonts w:ascii="Tahoma" w:hAnsi="Tahoma" w:cs="Tahoma"/>
                                <w:rtl/>
                              </w:rPr>
                              <w:t xml:space="preserve"> _____</w:t>
                            </w:r>
                            <w:r>
                              <w:rPr>
                                <w:rFonts w:ascii="Tahoma" w:hAnsi="Tahoma" w:cs="Tahoma" w:hint="cs"/>
                                <w:rtl/>
                              </w:rPr>
                              <w:t>_______</w:t>
                            </w:r>
                            <w:r w:rsidRPr="0011392A">
                              <w:rPr>
                                <w:rFonts w:ascii="Tahoma" w:hAnsi="Tahoma" w:cs="Tahoma"/>
                                <w:rtl/>
                              </w:rPr>
                              <w:t>_____</w:t>
                            </w:r>
                            <w:r>
                              <w:rPr>
                                <w:rFonts w:ascii="Tahoma" w:hAnsi="Tahoma" w:cs="Tahoma" w:hint="cs"/>
                                <w:rtl/>
                              </w:rPr>
                              <w:t>__</w:t>
                            </w:r>
                          </w:p>
                          <w:p w14:paraId="2E884A10" w14:textId="77777777" w:rsidR="005E6919" w:rsidRPr="0008044F" w:rsidRDefault="005E6919" w:rsidP="00743343">
                            <w:pPr>
                              <w:rPr>
                                <w:rFonts w:ascii="Tahoma" w:hAnsi="Tahoma" w:cs="Tahoma"/>
                              </w:rPr>
                            </w:pPr>
                            <w:r w:rsidRPr="009B2F1C">
                              <w:rPr>
                                <w:rFonts w:ascii="Tahoma" w:hAnsi="Tahoma" w:cs="Tahoma"/>
                                <w:rtl/>
                              </w:rPr>
                              <w:t>מס' העבודה :__________</w:t>
                            </w:r>
                            <w:r w:rsidRPr="009B2F1C">
                              <w:rPr>
                                <w:rFonts w:ascii="Arial" w:hAnsi="Arial" w:cs="Arial"/>
                                <w:rtl/>
                              </w:rPr>
                              <w:t xml:space="preserve"> שם</w:t>
                            </w:r>
                            <w:r w:rsidRPr="009B2F1C">
                              <w:rPr>
                                <w:rFonts w:ascii="Arial" w:hAnsi="Arial" w:cs="Arial" w:hint="cs"/>
                                <w:rtl/>
                              </w:rPr>
                              <w:t xml:space="preserve"> </w:t>
                            </w:r>
                            <w:r w:rsidRPr="009B2F1C">
                              <w:rPr>
                                <w:rFonts w:ascii="Arial" w:hAnsi="Arial" w:cs="Arial"/>
                                <w:rtl/>
                              </w:rPr>
                              <w:t>העבודה:</w:t>
                            </w:r>
                            <w:r w:rsidRPr="009B2F1C">
                              <w:rPr>
                                <w:rFonts w:ascii="Tahoma" w:hAnsi="Tahoma" w:cs="Tahoma"/>
                                <w:rtl/>
                              </w:rPr>
                              <w:t xml:space="preserve"> _____</w:t>
                            </w:r>
                            <w:r w:rsidRPr="009B2F1C">
                              <w:rPr>
                                <w:rFonts w:ascii="Tahoma" w:hAnsi="Tahoma" w:cs="Tahoma" w:hint="cs"/>
                                <w:rtl/>
                              </w:rPr>
                              <w:t>_______</w:t>
                            </w:r>
                            <w:r w:rsidRPr="009B2F1C">
                              <w:rPr>
                                <w:rFonts w:ascii="Tahoma" w:hAnsi="Tahoma" w:cs="Tahoma"/>
                                <w:rtl/>
                              </w:rPr>
                              <w:t>_____</w:t>
                            </w:r>
                            <w:r w:rsidRPr="009B2F1C">
                              <w:rPr>
                                <w:rFonts w:ascii="Tahoma" w:hAnsi="Tahoma" w:cs="Tahoma" w:hint="cs"/>
                                <w:rtl/>
                              </w:rPr>
                              <w:t>__</w:t>
                            </w:r>
                            <w:r w:rsidRPr="009B2F1C">
                              <w:rPr>
                                <w:rFonts w:ascii="Tahoma" w:hAnsi="Tahoma" w:cs="Tahoma"/>
                                <w:rtl/>
                              </w:rPr>
                              <w:t>_</w:t>
                            </w:r>
                            <w:r w:rsidRPr="009B2F1C">
                              <w:rPr>
                                <w:rFonts w:ascii="Tahoma" w:hAnsi="Tahoma" w:cs="Tahoma" w:hint="cs"/>
                                <w:rtl/>
                              </w:rPr>
                              <w:t>__</w:t>
                            </w:r>
                            <w:r w:rsidRPr="009B2F1C">
                              <w:rPr>
                                <w:rFonts w:ascii="Tahoma" w:hAnsi="Tahoma" w:cs="Tahoma"/>
                                <w:rtl/>
                              </w:rPr>
                              <w:t>_____</w:t>
                            </w:r>
                            <w:r w:rsidRPr="009B2F1C">
                              <w:rPr>
                                <w:rFonts w:ascii="Tahoma" w:hAnsi="Tahoma" w:cs="Tahoma" w:hint="cs"/>
                                <w:rtl/>
                              </w:rPr>
                              <w:t>__</w:t>
                            </w:r>
                          </w:p>
                          <w:p w14:paraId="3D8E1B95" w14:textId="77777777" w:rsidR="005E6919" w:rsidRPr="00A21A17" w:rsidRDefault="005E6919" w:rsidP="00743343"/>
                          <w:p w14:paraId="0FC4FFD2" w14:textId="77777777" w:rsidR="005E6919" w:rsidRPr="00EC30C9" w:rsidRDefault="005E6919" w:rsidP="00743343">
                            <w:pPr>
                              <w:spacing w:line="300" w:lineRule="auto"/>
                              <w:rPr>
                                <w:rFonts w:ascii="Arial" w:hAnsi="Arial" w:cs="Arial"/>
                                <w:sz w:val="22"/>
                                <w:szCs w:val="22"/>
                                <w:rtl/>
                              </w:rPr>
                            </w:pPr>
                            <w:r w:rsidRPr="00EC30C9">
                              <w:rPr>
                                <w:rFonts w:ascii="Arial" w:hAnsi="Arial" w:cs="Arial" w:hint="cs"/>
                                <w:sz w:val="22"/>
                                <w:szCs w:val="22"/>
                                <w:rtl/>
                              </w:rPr>
                              <w:t xml:space="preserve">אני החתום(ה) מטה </w:t>
                            </w:r>
                            <w:r w:rsidRPr="0011392A">
                              <w:rPr>
                                <w:rFonts w:ascii="Tahoma" w:hAnsi="Tahoma" w:cs="Tahoma"/>
                                <w:rtl/>
                              </w:rPr>
                              <w:t>_____</w:t>
                            </w:r>
                            <w:r>
                              <w:rPr>
                                <w:rFonts w:ascii="Tahoma" w:hAnsi="Tahoma" w:cs="Tahoma" w:hint="cs"/>
                                <w:rtl/>
                              </w:rPr>
                              <w:t>_______</w:t>
                            </w:r>
                            <w:r w:rsidRPr="0011392A">
                              <w:rPr>
                                <w:rFonts w:ascii="Tahoma" w:hAnsi="Tahoma" w:cs="Tahoma"/>
                                <w:rtl/>
                              </w:rPr>
                              <w:t>_____</w:t>
                            </w:r>
                            <w:r>
                              <w:rPr>
                                <w:rFonts w:ascii="Tahoma" w:hAnsi="Tahoma" w:cs="Tahoma" w:hint="cs"/>
                                <w:rtl/>
                              </w:rPr>
                              <w:t>__</w:t>
                            </w:r>
                            <w:r w:rsidRPr="00EC30C9">
                              <w:rPr>
                                <w:rFonts w:ascii="Arial" w:hAnsi="Arial" w:cs="Arial" w:hint="cs"/>
                                <w:sz w:val="22"/>
                                <w:szCs w:val="22"/>
                                <w:rtl/>
                              </w:rPr>
                              <w:t>האחראי</w:t>
                            </w:r>
                            <w:r>
                              <w:rPr>
                                <w:rFonts w:ascii="Arial" w:hAnsi="Arial" w:cs="Arial" w:hint="cs"/>
                                <w:sz w:val="22"/>
                                <w:szCs w:val="22"/>
                                <w:rtl/>
                              </w:rPr>
                              <w:t>(ת)</w:t>
                            </w:r>
                            <w:r w:rsidRPr="00EC30C9">
                              <w:rPr>
                                <w:rFonts w:ascii="Arial" w:hAnsi="Arial" w:cs="Arial" w:hint="cs"/>
                                <w:sz w:val="22"/>
                                <w:szCs w:val="22"/>
                                <w:rtl/>
                              </w:rPr>
                              <w:t xml:space="preserve"> </w:t>
                            </w:r>
                            <w:r>
                              <w:rPr>
                                <w:rFonts w:ascii="Arial" w:hAnsi="Arial" w:cs="Arial" w:hint="cs"/>
                                <w:sz w:val="22"/>
                                <w:szCs w:val="22"/>
                                <w:rtl/>
                              </w:rPr>
                              <w:t>להסדרת מגבלות בניה</w:t>
                            </w:r>
                            <w:r w:rsidRPr="00EC30C9">
                              <w:rPr>
                                <w:rFonts w:ascii="Arial" w:hAnsi="Arial" w:cs="Arial" w:hint="cs"/>
                                <w:sz w:val="22"/>
                                <w:szCs w:val="22"/>
                                <w:rtl/>
                              </w:rPr>
                              <w:t xml:space="preserve"> </w:t>
                            </w:r>
                            <w:r w:rsidRPr="009B2F1C">
                              <w:rPr>
                                <w:rFonts w:ascii="Tahoma" w:hAnsi="Tahoma" w:cs="Tahoma"/>
                                <w:rtl/>
                              </w:rPr>
                              <w:t>_____</w:t>
                            </w:r>
                            <w:r w:rsidRPr="009B2F1C">
                              <w:rPr>
                                <w:rFonts w:ascii="Tahoma" w:hAnsi="Tahoma" w:cs="Tahoma" w:hint="cs"/>
                                <w:rtl/>
                              </w:rPr>
                              <w:t>_______</w:t>
                            </w:r>
                            <w:r w:rsidRPr="009B2F1C">
                              <w:rPr>
                                <w:rFonts w:ascii="Tahoma" w:hAnsi="Tahoma" w:cs="Tahoma"/>
                                <w:rtl/>
                              </w:rPr>
                              <w:t>_____</w:t>
                            </w:r>
                            <w:r w:rsidRPr="009B2F1C">
                              <w:rPr>
                                <w:rFonts w:ascii="Tahoma" w:hAnsi="Tahoma" w:cs="Tahoma" w:hint="cs"/>
                                <w:rtl/>
                              </w:rPr>
                              <w:t>__</w:t>
                            </w:r>
                            <w:r w:rsidRPr="009B2F1C">
                              <w:rPr>
                                <w:rFonts w:ascii="Tahoma" w:hAnsi="Tahoma" w:cs="Tahoma"/>
                                <w:rtl/>
                              </w:rPr>
                              <w:t>_</w:t>
                            </w:r>
                            <w:r w:rsidRPr="009B2F1C">
                              <w:rPr>
                                <w:rFonts w:ascii="Tahoma" w:hAnsi="Tahoma" w:cs="Tahoma" w:hint="cs"/>
                                <w:rtl/>
                              </w:rPr>
                              <w:t>__</w:t>
                            </w:r>
                            <w:r w:rsidRPr="009B2F1C">
                              <w:rPr>
                                <w:rFonts w:ascii="Tahoma" w:hAnsi="Tahoma" w:cs="Tahoma"/>
                                <w:rtl/>
                              </w:rPr>
                              <w:t>_____</w:t>
                            </w:r>
                            <w:r w:rsidRPr="009B2F1C">
                              <w:rPr>
                                <w:rFonts w:ascii="Tahoma" w:hAnsi="Tahoma" w:cs="Tahoma" w:hint="cs"/>
                                <w:rtl/>
                              </w:rPr>
                              <w:t>__</w:t>
                            </w:r>
                            <w:r w:rsidRPr="00EC30C9">
                              <w:rPr>
                                <w:rFonts w:ascii="Arial" w:hAnsi="Arial" w:cs="Arial" w:hint="cs"/>
                                <w:sz w:val="22"/>
                                <w:szCs w:val="22"/>
                                <w:rtl/>
                              </w:rPr>
                              <w:t xml:space="preserve">ת.ז. </w:t>
                            </w:r>
                            <w:r w:rsidRPr="009B2F1C">
                              <w:rPr>
                                <w:rFonts w:ascii="Tahoma" w:hAnsi="Tahoma" w:cs="Tahoma"/>
                                <w:rtl/>
                              </w:rPr>
                              <w:t>__________</w:t>
                            </w:r>
                            <w:r w:rsidRPr="00EC30C9">
                              <w:rPr>
                                <w:rFonts w:ascii="Arial" w:hAnsi="Arial" w:cs="Arial" w:hint="cs"/>
                                <w:sz w:val="22"/>
                                <w:szCs w:val="22"/>
                                <w:rtl/>
                              </w:rPr>
                              <w:t>טלפון 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Pr>
                                <w:rFonts w:ascii="Arial" w:hAnsi="Arial" w:cs="Arial" w:hint="cs"/>
                                <w:sz w:val="22"/>
                                <w:szCs w:val="22"/>
                                <w:rtl/>
                              </w:rPr>
                              <w:t xml:space="preserve"> </w:t>
                            </w:r>
                          </w:p>
                          <w:p w14:paraId="1396C2DB"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מאשר</w:t>
                            </w:r>
                            <w:r w:rsidRPr="00EC30C9">
                              <w:rPr>
                                <w:rFonts w:ascii="Arial" w:hAnsi="Arial" w:cs="Arial" w:hint="cs"/>
                                <w:sz w:val="22"/>
                                <w:szCs w:val="22"/>
                                <w:rtl/>
                              </w:rPr>
                              <w:t>(</w:t>
                            </w:r>
                            <w:r>
                              <w:rPr>
                                <w:rFonts w:ascii="Arial" w:hAnsi="Arial" w:cs="Arial" w:hint="cs"/>
                                <w:sz w:val="22"/>
                                <w:szCs w:val="22"/>
                                <w:rtl/>
                              </w:rPr>
                              <w:t>ת</w:t>
                            </w:r>
                            <w:r w:rsidRPr="00EC30C9">
                              <w:rPr>
                                <w:rFonts w:ascii="Arial" w:hAnsi="Arial" w:cs="Arial" w:hint="cs"/>
                                <w:sz w:val="22"/>
                                <w:szCs w:val="22"/>
                                <w:rtl/>
                              </w:rPr>
                              <w:t>) בזה</w:t>
                            </w:r>
                            <w:r>
                              <w:rPr>
                                <w:rFonts w:ascii="Arial" w:hAnsi="Arial" w:cs="Arial" w:hint="cs"/>
                                <w:sz w:val="22"/>
                                <w:szCs w:val="22"/>
                                <w:rtl/>
                              </w:rPr>
                              <w:t xml:space="preserve"> (סמן </w:t>
                            </w:r>
                            <w:r>
                              <w:rPr>
                                <w:rFonts w:ascii="Arial" w:hAnsi="Arial" w:cs="Arial" w:hint="cs"/>
                                <w:sz w:val="22"/>
                                <w:szCs w:val="22"/>
                              </w:rPr>
                              <w:t>X</w:t>
                            </w:r>
                            <w:r>
                              <w:rPr>
                                <w:rFonts w:ascii="Arial" w:hAnsi="Arial" w:cs="Arial" w:hint="cs"/>
                                <w:sz w:val="22"/>
                                <w:szCs w:val="22"/>
                                <w:rtl/>
                              </w:rPr>
                              <w:t xml:space="preserve"> במשבצת המתאימה):</w:t>
                            </w:r>
                          </w:p>
                          <w:p w14:paraId="19BDFB71" w14:textId="77777777" w:rsidR="005E6919" w:rsidRDefault="005E6919" w:rsidP="00743343">
                            <w:pPr>
                              <w:spacing w:line="300" w:lineRule="auto"/>
                              <w:rPr>
                                <w:rFonts w:ascii="Arial" w:hAnsi="Arial" w:cs="Arial"/>
                                <w:sz w:val="22"/>
                                <w:szCs w:val="22"/>
                                <w:rtl/>
                              </w:rPr>
                            </w:pPr>
                            <w:r>
                              <w:rPr>
                                <w:rFonts w:ascii="Arial" w:hAnsi="Arial" w:cs="Arial"/>
                                <w:sz w:val="22"/>
                                <w:szCs w:val="22"/>
                                <w:rtl/>
                              </w:rPr>
                              <w:t>□</w:t>
                            </w:r>
                            <w:r w:rsidRPr="00EC30C9">
                              <w:rPr>
                                <w:rFonts w:ascii="Arial" w:hAnsi="Arial" w:cs="Arial" w:hint="cs"/>
                                <w:sz w:val="22"/>
                                <w:szCs w:val="22"/>
                                <w:rtl/>
                              </w:rPr>
                              <w:t xml:space="preserve"> </w:t>
                            </w:r>
                            <w:r>
                              <w:rPr>
                                <w:rFonts w:ascii="Arial" w:hAnsi="Arial" w:cs="Arial" w:hint="cs"/>
                                <w:sz w:val="22"/>
                                <w:szCs w:val="22"/>
                                <w:rtl/>
                              </w:rPr>
                              <w:t>מגבלות התחמושת שמטיל המתקן/מבנה נשוא הפרוייקט אינן עולות על מבנה/מתקן אחר.</w:t>
                            </w:r>
                          </w:p>
                          <w:p w14:paraId="2863D427" w14:textId="77777777" w:rsidR="005E6919" w:rsidRDefault="005E6919" w:rsidP="00743343">
                            <w:pPr>
                              <w:spacing w:line="300" w:lineRule="auto"/>
                              <w:rPr>
                                <w:rFonts w:ascii="Arial" w:hAnsi="Arial" w:cs="Arial"/>
                                <w:sz w:val="22"/>
                                <w:szCs w:val="22"/>
                                <w:rtl/>
                              </w:rPr>
                            </w:pPr>
                            <w:r>
                              <w:rPr>
                                <w:rFonts w:ascii="Arial" w:hAnsi="Arial" w:cs="Arial"/>
                                <w:sz w:val="22"/>
                                <w:szCs w:val="22"/>
                                <w:rtl/>
                              </w:rPr>
                              <w:t>□</w:t>
                            </w:r>
                            <w:r>
                              <w:rPr>
                                <w:rFonts w:ascii="Arial" w:hAnsi="Arial" w:cs="Arial" w:hint="cs"/>
                                <w:sz w:val="22"/>
                                <w:szCs w:val="22"/>
                                <w:rtl/>
                              </w:rPr>
                              <w:t xml:space="preserve"> על המתקן/מבנה נשוא הפרוייקט לא מוטלות מגבלות בנייה.</w:t>
                            </w:r>
                          </w:p>
                          <w:p w14:paraId="18CE9531" w14:textId="77777777" w:rsidR="005E6919" w:rsidRDefault="005E6919" w:rsidP="00743343">
                            <w:pPr>
                              <w:spacing w:line="300" w:lineRule="auto"/>
                              <w:rPr>
                                <w:rFonts w:ascii="Arial" w:hAnsi="Arial" w:cs="Arial"/>
                                <w:sz w:val="22"/>
                                <w:szCs w:val="22"/>
                                <w:rtl/>
                              </w:rPr>
                            </w:pPr>
                          </w:p>
                          <w:p w14:paraId="483E350B" w14:textId="77777777" w:rsidR="005E6919" w:rsidRPr="00134239" w:rsidRDefault="005E6919" w:rsidP="00743343">
                            <w:pPr>
                              <w:spacing w:line="300" w:lineRule="auto"/>
                              <w:rPr>
                                <w:rFonts w:ascii="Arial" w:hAnsi="Arial" w:cs="Arial"/>
                                <w:b/>
                                <w:bCs/>
                                <w:sz w:val="22"/>
                                <w:szCs w:val="22"/>
                                <w:u w:val="single"/>
                                <w:rtl/>
                              </w:rPr>
                            </w:pPr>
                            <w:r w:rsidRPr="00134239">
                              <w:rPr>
                                <w:rFonts w:ascii="Arial" w:hAnsi="Arial" w:cs="Arial" w:hint="cs"/>
                                <w:b/>
                                <w:bCs/>
                                <w:sz w:val="22"/>
                                <w:szCs w:val="22"/>
                                <w:u w:val="single"/>
                                <w:rtl/>
                              </w:rPr>
                              <w:t>אם הבניה אינה עומדת בתנאים, יש לפרט להלן:</w:t>
                            </w:r>
                          </w:p>
                          <w:p w14:paraId="1585C256" w14:textId="77777777" w:rsidR="005E6919" w:rsidRDefault="005E6919" w:rsidP="00743343">
                            <w:pPr>
                              <w:spacing w:line="300" w:lineRule="auto"/>
                              <w:rPr>
                                <w:rFonts w:ascii="Arial" w:hAnsi="Arial" w:cs="Arial"/>
                                <w:sz w:val="22"/>
                                <w:szCs w:val="22"/>
                                <w:rtl/>
                              </w:rPr>
                            </w:pPr>
                          </w:p>
                          <w:p w14:paraId="477D20D4" w14:textId="77777777" w:rsidR="005E6919" w:rsidRPr="00134239" w:rsidRDefault="005E6919" w:rsidP="00743343">
                            <w:pPr>
                              <w:spacing w:line="300" w:lineRule="auto"/>
                              <w:rPr>
                                <w:rFonts w:ascii="Arial" w:hAnsi="Arial" w:cs="Arial"/>
                                <w:sz w:val="22"/>
                                <w:szCs w:val="22"/>
                                <w:rtl/>
                              </w:rPr>
                            </w:pPr>
                            <w:r>
                              <w:rPr>
                                <w:rFonts w:ascii="Arial" w:hAnsi="Arial" w:cs="Arial" w:hint="cs"/>
                                <w:sz w:val="22"/>
                                <w:szCs w:val="22"/>
                                <w:rtl/>
                              </w:rPr>
                              <w:t>א</w:t>
                            </w:r>
                            <w:r w:rsidRPr="00134239">
                              <w:rPr>
                                <w:rFonts w:ascii="Arial" w:hAnsi="Arial" w:cs="Arial" w:hint="cs"/>
                                <w:sz w:val="22"/>
                                <w:szCs w:val="22"/>
                                <w:rtl/>
                              </w:rPr>
                              <w:t>לה הם התנאים שקיומם נדחה:</w:t>
                            </w:r>
                          </w:p>
                          <w:p w14:paraId="266138B6" w14:textId="77777777" w:rsidR="005E6919" w:rsidRPr="00134239" w:rsidRDefault="005E6919" w:rsidP="00743343">
                            <w:pPr>
                              <w:spacing w:line="300" w:lineRule="auto"/>
                              <w:rPr>
                                <w:rFonts w:ascii="Arial" w:hAnsi="Arial" w:cs="Arial"/>
                                <w:sz w:val="22"/>
                                <w:szCs w:val="22"/>
                                <w:rtl/>
                              </w:rPr>
                            </w:pPr>
                          </w:p>
                          <w:tbl>
                            <w:tblPr>
                              <w:bidiVisual/>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
                              <w:gridCol w:w="4144"/>
                              <w:gridCol w:w="1620"/>
                              <w:gridCol w:w="1704"/>
                            </w:tblGrid>
                            <w:tr w:rsidR="005E6919" w:rsidRPr="00B01B28" w14:paraId="60EAF550" w14:textId="77777777">
                              <w:tc>
                                <w:tcPr>
                                  <w:tcW w:w="360" w:type="dxa"/>
                                </w:tcPr>
                                <w:p w14:paraId="7AC973D5" w14:textId="77777777" w:rsidR="005E6919" w:rsidRPr="00B01B28" w:rsidRDefault="005E6919" w:rsidP="00317216">
                                  <w:pPr>
                                    <w:spacing w:line="300" w:lineRule="auto"/>
                                    <w:rPr>
                                      <w:rFonts w:ascii="Arial" w:hAnsi="Arial" w:cs="Arial"/>
                                      <w:sz w:val="22"/>
                                      <w:szCs w:val="22"/>
                                      <w:rtl/>
                                    </w:rPr>
                                  </w:pPr>
                                </w:p>
                              </w:tc>
                              <w:tc>
                                <w:tcPr>
                                  <w:tcW w:w="4144" w:type="dxa"/>
                                </w:tcPr>
                                <w:p w14:paraId="1D6DAACB"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מהות התנאי</w:t>
                                  </w:r>
                                </w:p>
                              </w:tc>
                              <w:tc>
                                <w:tcPr>
                                  <w:tcW w:w="1620" w:type="dxa"/>
                                </w:tcPr>
                                <w:p w14:paraId="133DDD54"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מועד אחרון לקיום התנאי</w:t>
                                  </w:r>
                                </w:p>
                              </w:tc>
                              <w:tc>
                                <w:tcPr>
                                  <w:tcW w:w="1704" w:type="dxa"/>
                                </w:tcPr>
                                <w:p w14:paraId="4760A01B"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מועד החלטת הח"מ על הדחיי</w:t>
                                  </w:r>
                                  <w:r w:rsidRPr="00B01B28">
                                    <w:rPr>
                                      <w:rFonts w:ascii="Arial" w:hAnsi="Arial" w:cs="Arial" w:hint="eastAsia"/>
                                      <w:sz w:val="22"/>
                                      <w:szCs w:val="22"/>
                                      <w:rtl/>
                                    </w:rPr>
                                    <w:t>ה</w:t>
                                  </w:r>
                                </w:p>
                              </w:tc>
                            </w:tr>
                            <w:tr w:rsidR="005E6919" w:rsidRPr="00B01B28" w14:paraId="04D51E29" w14:textId="77777777">
                              <w:tc>
                                <w:tcPr>
                                  <w:tcW w:w="360" w:type="dxa"/>
                                </w:tcPr>
                                <w:p w14:paraId="30D1DF2C"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1</w:t>
                                  </w:r>
                                </w:p>
                              </w:tc>
                              <w:tc>
                                <w:tcPr>
                                  <w:tcW w:w="4144" w:type="dxa"/>
                                </w:tcPr>
                                <w:p w14:paraId="7E6B5E0B" w14:textId="77777777" w:rsidR="005E6919" w:rsidRPr="00B01B28" w:rsidRDefault="005E6919" w:rsidP="00317216">
                                  <w:pPr>
                                    <w:spacing w:line="300" w:lineRule="auto"/>
                                    <w:rPr>
                                      <w:rFonts w:ascii="Arial" w:hAnsi="Arial" w:cs="Arial"/>
                                      <w:sz w:val="40"/>
                                      <w:szCs w:val="40"/>
                                      <w:rtl/>
                                    </w:rPr>
                                  </w:pPr>
                                </w:p>
                              </w:tc>
                              <w:tc>
                                <w:tcPr>
                                  <w:tcW w:w="1620" w:type="dxa"/>
                                </w:tcPr>
                                <w:p w14:paraId="7803BBA3" w14:textId="77777777" w:rsidR="005E6919" w:rsidRPr="00B01B28" w:rsidRDefault="005E6919" w:rsidP="00317216">
                                  <w:pPr>
                                    <w:spacing w:line="300" w:lineRule="auto"/>
                                    <w:rPr>
                                      <w:rFonts w:ascii="Arial" w:hAnsi="Arial" w:cs="Arial"/>
                                      <w:sz w:val="40"/>
                                      <w:szCs w:val="40"/>
                                      <w:rtl/>
                                    </w:rPr>
                                  </w:pPr>
                                </w:p>
                              </w:tc>
                              <w:tc>
                                <w:tcPr>
                                  <w:tcW w:w="1704" w:type="dxa"/>
                                </w:tcPr>
                                <w:p w14:paraId="42424EC8" w14:textId="77777777" w:rsidR="005E6919" w:rsidRPr="00B01B28" w:rsidRDefault="005E6919" w:rsidP="00317216">
                                  <w:pPr>
                                    <w:spacing w:line="300" w:lineRule="auto"/>
                                    <w:rPr>
                                      <w:rFonts w:ascii="Arial" w:hAnsi="Arial" w:cs="Arial"/>
                                      <w:sz w:val="40"/>
                                      <w:szCs w:val="40"/>
                                      <w:rtl/>
                                    </w:rPr>
                                  </w:pPr>
                                </w:p>
                              </w:tc>
                            </w:tr>
                            <w:tr w:rsidR="005E6919" w:rsidRPr="00B01B28" w14:paraId="0CE80F62" w14:textId="77777777">
                              <w:tc>
                                <w:tcPr>
                                  <w:tcW w:w="360" w:type="dxa"/>
                                </w:tcPr>
                                <w:p w14:paraId="7EF2B3A7"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2</w:t>
                                  </w:r>
                                </w:p>
                              </w:tc>
                              <w:tc>
                                <w:tcPr>
                                  <w:tcW w:w="4144" w:type="dxa"/>
                                </w:tcPr>
                                <w:p w14:paraId="3FE306AD" w14:textId="77777777" w:rsidR="005E6919" w:rsidRPr="00B01B28" w:rsidRDefault="005E6919" w:rsidP="00317216">
                                  <w:pPr>
                                    <w:spacing w:line="300" w:lineRule="auto"/>
                                    <w:rPr>
                                      <w:rFonts w:ascii="Arial" w:hAnsi="Arial" w:cs="Arial"/>
                                      <w:sz w:val="40"/>
                                      <w:szCs w:val="40"/>
                                      <w:rtl/>
                                    </w:rPr>
                                  </w:pPr>
                                </w:p>
                              </w:tc>
                              <w:tc>
                                <w:tcPr>
                                  <w:tcW w:w="1620" w:type="dxa"/>
                                </w:tcPr>
                                <w:p w14:paraId="0384022E" w14:textId="77777777" w:rsidR="005E6919" w:rsidRPr="00B01B28" w:rsidRDefault="005E6919" w:rsidP="00317216">
                                  <w:pPr>
                                    <w:spacing w:line="300" w:lineRule="auto"/>
                                    <w:rPr>
                                      <w:rFonts w:ascii="Arial" w:hAnsi="Arial" w:cs="Arial"/>
                                      <w:sz w:val="40"/>
                                      <w:szCs w:val="40"/>
                                      <w:rtl/>
                                    </w:rPr>
                                  </w:pPr>
                                </w:p>
                              </w:tc>
                              <w:tc>
                                <w:tcPr>
                                  <w:tcW w:w="1704" w:type="dxa"/>
                                </w:tcPr>
                                <w:p w14:paraId="7A543E54" w14:textId="77777777" w:rsidR="005E6919" w:rsidRPr="00B01B28" w:rsidRDefault="005E6919" w:rsidP="00317216">
                                  <w:pPr>
                                    <w:spacing w:line="300" w:lineRule="auto"/>
                                    <w:rPr>
                                      <w:rFonts w:ascii="Arial" w:hAnsi="Arial" w:cs="Arial"/>
                                      <w:sz w:val="40"/>
                                      <w:szCs w:val="40"/>
                                      <w:rtl/>
                                    </w:rPr>
                                  </w:pPr>
                                </w:p>
                              </w:tc>
                            </w:tr>
                            <w:tr w:rsidR="005E6919" w:rsidRPr="00B01B28" w14:paraId="31EBFD5F" w14:textId="77777777">
                              <w:tc>
                                <w:tcPr>
                                  <w:tcW w:w="360" w:type="dxa"/>
                                </w:tcPr>
                                <w:p w14:paraId="3DA2E79C"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3</w:t>
                                  </w:r>
                                </w:p>
                              </w:tc>
                              <w:tc>
                                <w:tcPr>
                                  <w:tcW w:w="4144" w:type="dxa"/>
                                </w:tcPr>
                                <w:p w14:paraId="2D9C30AD" w14:textId="77777777" w:rsidR="005E6919" w:rsidRPr="00B01B28" w:rsidRDefault="005E6919" w:rsidP="00317216">
                                  <w:pPr>
                                    <w:spacing w:line="300" w:lineRule="auto"/>
                                    <w:rPr>
                                      <w:rFonts w:ascii="Arial" w:hAnsi="Arial" w:cs="Arial"/>
                                      <w:sz w:val="40"/>
                                      <w:szCs w:val="40"/>
                                      <w:rtl/>
                                    </w:rPr>
                                  </w:pPr>
                                </w:p>
                              </w:tc>
                              <w:tc>
                                <w:tcPr>
                                  <w:tcW w:w="1620" w:type="dxa"/>
                                </w:tcPr>
                                <w:p w14:paraId="5C0430FE" w14:textId="77777777" w:rsidR="005E6919" w:rsidRPr="00B01B28" w:rsidRDefault="005E6919" w:rsidP="00317216">
                                  <w:pPr>
                                    <w:spacing w:line="300" w:lineRule="auto"/>
                                    <w:rPr>
                                      <w:rFonts w:ascii="Arial" w:hAnsi="Arial" w:cs="Arial"/>
                                      <w:sz w:val="40"/>
                                      <w:szCs w:val="40"/>
                                      <w:rtl/>
                                    </w:rPr>
                                  </w:pPr>
                                </w:p>
                              </w:tc>
                              <w:tc>
                                <w:tcPr>
                                  <w:tcW w:w="1704" w:type="dxa"/>
                                </w:tcPr>
                                <w:p w14:paraId="27D85971" w14:textId="77777777" w:rsidR="005E6919" w:rsidRPr="00B01B28" w:rsidRDefault="005E6919" w:rsidP="00317216">
                                  <w:pPr>
                                    <w:spacing w:line="300" w:lineRule="auto"/>
                                    <w:rPr>
                                      <w:rFonts w:ascii="Arial" w:hAnsi="Arial" w:cs="Arial"/>
                                      <w:sz w:val="40"/>
                                      <w:szCs w:val="40"/>
                                      <w:rtl/>
                                    </w:rPr>
                                  </w:pPr>
                                </w:p>
                              </w:tc>
                            </w:tr>
                            <w:tr w:rsidR="005E6919" w:rsidRPr="00B01B28" w14:paraId="7281A3B0" w14:textId="77777777">
                              <w:tc>
                                <w:tcPr>
                                  <w:tcW w:w="360" w:type="dxa"/>
                                </w:tcPr>
                                <w:p w14:paraId="4563FDA1"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4</w:t>
                                  </w:r>
                                </w:p>
                              </w:tc>
                              <w:tc>
                                <w:tcPr>
                                  <w:tcW w:w="4144" w:type="dxa"/>
                                </w:tcPr>
                                <w:p w14:paraId="2805D458" w14:textId="77777777" w:rsidR="005E6919" w:rsidRPr="00B01B28" w:rsidRDefault="005E6919" w:rsidP="00317216">
                                  <w:pPr>
                                    <w:spacing w:line="300" w:lineRule="auto"/>
                                    <w:rPr>
                                      <w:rFonts w:ascii="Arial" w:hAnsi="Arial" w:cs="Arial"/>
                                      <w:sz w:val="40"/>
                                      <w:szCs w:val="40"/>
                                      <w:rtl/>
                                    </w:rPr>
                                  </w:pPr>
                                </w:p>
                              </w:tc>
                              <w:tc>
                                <w:tcPr>
                                  <w:tcW w:w="1620" w:type="dxa"/>
                                </w:tcPr>
                                <w:p w14:paraId="02AFF90F" w14:textId="77777777" w:rsidR="005E6919" w:rsidRPr="00B01B28" w:rsidRDefault="005E6919" w:rsidP="00317216">
                                  <w:pPr>
                                    <w:spacing w:line="300" w:lineRule="auto"/>
                                    <w:rPr>
                                      <w:rFonts w:ascii="Arial" w:hAnsi="Arial" w:cs="Arial"/>
                                      <w:sz w:val="40"/>
                                      <w:szCs w:val="40"/>
                                      <w:rtl/>
                                    </w:rPr>
                                  </w:pPr>
                                </w:p>
                              </w:tc>
                              <w:tc>
                                <w:tcPr>
                                  <w:tcW w:w="1704" w:type="dxa"/>
                                </w:tcPr>
                                <w:p w14:paraId="33F253B2" w14:textId="77777777" w:rsidR="005E6919" w:rsidRPr="00B01B28" w:rsidRDefault="005E6919" w:rsidP="00317216">
                                  <w:pPr>
                                    <w:spacing w:line="300" w:lineRule="auto"/>
                                    <w:rPr>
                                      <w:rFonts w:ascii="Arial" w:hAnsi="Arial" w:cs="Arial"/>
                                      <w:sz w:val="40"/>
                                      <w:szCs w:val="40"/>
                                      <w:rtl/>
                                    </w:rPr>
                                  </w:pPr>
                                </w:p>
                              </w:tc>
                            </w:tr>
                            <w:tr w:rsidR="005E6919" w:rsidRPr="00B01B28" w14:paraId="1E56C4DD" w14:textId="77777777">
                              <w:tc>
                                <w:tcPr>
                                  <w:tcW w:w="360" w:type="dxa"/>
                                </w:tcPr>
                                <w:p w14:paraId="7271877A"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5</w:t>
                                  </w:r>
                                </w:p>
                              </w:tc>
                              <w:tc>
                                <w:tcPr>
                                  <w:tcW w:w="4144" w:type="dxa"/>
                                </w:tcPr>
                                <w:p w14:paraId="08674CC8" w14:textId="77777777" w:rsidR="005E6919" w:rsidRPr="00B01B28" w:rsidRDefault="005E6919" w:rsidP="00317216">
                                  <w:pPr>
                                    <w:spacing w:line="300" w:lineRule="auto"/>
                                    <w:rPr>
                                      <w:rFonts w:ascii="Arial" w:hAnsi="Arial" w:cs="Arial"/>
                                      <w:sz w:val="40"/>
                                      <w:szCs w:val="40"/>
                                      <w:rtl/>
                                    </w:rPr>
                                  </w:pPr>
                                </w:p>
                              </w:tc>
                              <w:tc>
                                <w:tcPr>
                                  <w:tcW w:w="1620" w:type="dxa"/>
                                </w:tcPr>
                                <w:p w14:paraId="7DF95910" w14:textId="77777777" w:rsidR="005E6919" w:rsidRPr="00B01B28" w:rsidRDefault="005E6919" w:rsidP="00317216">
                                  <w:pPr>
                                    <w:spacing w:line="300" w:lineRule="auto"/>
                                    <w:rPr>
                                      <w:rFonts w:ascii="Arial" w:hAnsi="Arial" w:cs="Arial"/>
                                      <w:sz w:val="40"/>
                                      <w:szCs w:val="40"/>
                                      <w:rtl/>
                                    </w:rPr>
                                  </w:pPr>
                                </w:p>
                              </w:tc>
                              <w:tc>
                                <w:tcPr>
                                  <w:tcW w:w="1704" w:type="dxa"/>
                                </w:tcPr>
                                <w:p w14:paraId="61DAB4CB" w14:textId="77777777" w:rsidR="005E6919" w:rsidRPr="00B01B28" w:rsidRDefault="005E6919" w:rsidP="00317216">
                                  <w:pPr>
                                    <w:spacing w:line="300" w:lineRule="auto"/>
                                    <w:rPr>
                                      <w:rFonts w:ascii="Arial" w:hAnsi="Arial" w:cs="Arial"/>
                                      <w:sz w:val="40"/>
                                      <w:szCs w:val="40"/>
                                      <w:rtl/>
                                    </w:rPr>
                                  </w:pPr>
                                </w:p>
                              </w:tc>
                            </w:tr>
                          </w:tbl>
                          <w:p w14:paraId="01CB0218" w14:textId="77777777" w:rsidR="005E6919" w:rsidRDefault="005E6919" w:rsidP="00743343">
                            <w:pPr>
                              <w:spacing w:line="300" w:lineRule="auto"/>
                              <w:rPr>
                                <w:rFonts w:ascii="Arial" w:hAnsi="Arial" w:cs="Arial"/>
                                <w:sz w:val="22"/>
                                <w:szCs w:val="22"/>
                                <w:rtl/>
                              </w:rPr>
                            </w:pPr>
                          </w:p>
                          <w:p w14:paraId="641C01D9" w14:textId="77777777" w:rsidR="005E6919" w:rsidRDefault="005E6919" w:rsidP="00743343">
                            <w:pPr>
                              <w:spacing w:line="300" w:lineRule="auto"/>
                              <w:rPr>
                                <w:rFonts w:ascii="Arial" w:hAnsi="Arial" w:cs="Arial"/>
                                <w:sz w:val="22"/>
                                <w:szCs w:val="22"/>
                                <w:rtl/>
                              </w:rPr>
                            </w:pPr>
                          </w:p>
                          <w:p w14:paraId="217FC557" w14:textId="77777777" w:rsidR="005E6919" w:rsidRPr="00EC30C9" w:rsidRDefault="005E6919" w:rsidP="00743343">
                            <w:pPr>
                              <w:spacing w:line="300" w:lineRule="auto"/>
                              <w:rPr>
                                <w:rFonts w:ascii="Arial" w:hAnsi="Arial" w:cs="Arial"/>
                                <w:sz w:val="22"/>
                                <w:szCs w:val="22"/>
                                <w:rtl/>
                              </w:rPr>
                            </w:pPr>
                          </w:p>
                          <w:p w14:paraId="3DC26D7A" w14:textId="77777777" w:rsidR="005E6919" w:rsidRPr="00EC30C9" w:rsidRDefault="005E6919" w:rsidP="00743343">
                            <w:pPr>
                              <w:spacing w:line="300" w:lineRule="auto"/>
                              <w:rPr>
                                <w:rFonts w:ascii="Arial" w:hAnsi="Arial" w:cs="Arial"/>
                                <w:sz w:val="22"/>
                                <w:szCs w:val="22"/>
                                <w:rtl/>
                              </w:rPr>
                            </w:pPr>
                            <w:r w:rsidRPr="00EC30C9">
                              <w:rPr>
                                <w:rFonts w:ascii="Arial" w:hAnsi="Arial" w:cs="Arial" w:hint="cs"/>
                                <w:sz w:val="22"/>
                                <w:szCs w:val="22"/>
                                <w:rtl/>
                              </w:rPr>
                              <w:t>תאריך: 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EC30C9">
                              <w:rPr>
                                <w:rFonts w:ascii="Arial" w:hAnsi="Arial" w:cs="Arial" w:hint="cs"/>
                                <w:sz w:val="22"/>
                                <w:szCs w:val="22"/>
                                <w:rtl/>
                              </w:rPr>
                              <w:t xml:space="preserve"> (</w:t>
                            </w:r>
                            <w:r w:rsidRPr="00EC30C9">
                              <w:rPr>
                                <w:rFonts w:ascii="Arial" w:hAnsi="Arial" w:cs="Arial"/>
                                <w:sz w:val="22"/>
                                <w:szCs w:val="22"/>
                              </w:rPr>
                              <w:t>d/m/yyyy</w:t>
                            </w:r>
                            <w:r w:rsidRPr="00EC30C9">
                              <w:rPr>
                                <w:rFonts w:ascii="Arial" w:hAnsi="Arial" w:cs="Arial" w:hint="cs"/>
                                <w:sz w:val="22"/>
                                <w:szCs w:val="22"/>
                                <w:rtl/>
                              </w:rPr>
                              <w:t>)</w:t>
                            </w:r>
                          </w:p>
                          <w:p w14:paraId="66EEB71C" w14:textId="77777777" w:rsidR="005E6919" w:rsidRPr="00EC30C9" w:rsidRDefault="005E6919" w:rsidP="00743343">
                            <w:pPr>
                              <w:spacing w:line="300" w:lineRule="auto"/>
                              <w:rPr>
                                <w:rFonts w:ascii="Arial" w:hAnsi="Arial" w:cs="Arial"/>
                                <w:sz w:val="22"/>
                                <w:szCs w:val="22"/>
                                <w:rtl/>
                              </w:rPr>
                            </w:pPr>
                            <w:r w:rsidRPr="00EC30C9">
                              <w:rPr>
                                <w:rFonts w:ascii="Arial" w:hAnsi="Arial" w:cs="Arial" w:hint="cs"/>
                                <w:sz w:val="22"/>
                                <w:szCs w:val="22"/>
                                <w:rtl/>
                              </w:rPr>
                              <w:t xml:space="preserve">חתימת </w:t>
                            </w:r>
                            <w:r>
                              <w:rPr>
                                <w:rFonts w:ascii="Arial" w:hAnsi="Arial" w:cs="Arial" w:hint="cs"/>
                                <w:sz w:val="22"/>
                                <w:szCs w:val="22"/>
                                <w:rtl/>
                              </w:rPr>
                              <w:t>רמ"ד המיפוי והסדרי המקרקעין</w:t>
                            </w:r>
                            <w:r w:rsidRPr="00EC30C9">
                              <w:rPr>
                                <w:rFonts w:ascii="Arial" w:hAnsi="Arial" w:cs="Arial" w:hint="cs"/>
                                <w:sz w:val="22"/>
                                <w:szCs w:val="22"/>
                                <w:rtl/>
                              </w:rPr>
                              <w:t>: _____</w:t>
                            </w:r>
                            <w:r w:rsidRPr="0011392A">
                              <w:rPr>
                                <w:rFonts w:ascii="Arial" w:hAnsi="Arial" w:cs="Arial" w:hint="cs"/>
                                <w:sz w:val="22"/>
                                <w:szCs w:val="22"/>
                                <w:u w:val="single"/>
                                <w:rtl/>
                              </w:rPr>
                              <w:t>_____</w:t>
                            </w:r>
                            <w:r>
                              <w:rPr>
                                <w:rFonts w:ascii="Arial" w:hAnsi="Arial" w:cs="Arial" w:hint="cs"/>
                                <w:sz w:val="22"/>
                                <w:szCs w:val="22"/>
                                <w:u w:val="single"/>
                                <w:rtl/>
                              </w:rPr>
                              <w:t xml:space="preserve"> </w:t>
                            </w:r>
                          </w:p>
                          <w:p w14:paraId="6EF3AC8C" w14:textId="77777777" w:rsidR="005E6919" w:rsidRPr="007C024E" w:rsidRDefault="005E6919" w:rsidP="00743343">
                            <w:pPr>
                              <w:spacing w:line="300" w:lineRule="auto"/>
                              <w:rPr>
                                <w:rFonts w:ascii="Arial" w:hAnsi="Arial" w:cs="Arial"/>
                                <w:sz w:val="22"/>
                                <w:szCs w:val="22"/>
                                <w:rtl/>
                              </w:rPr>
                            </w:pPr>
                          </w:p>
                          <w:p w14:paraId="152F6EF9" w14:textId="77777777" w:rsidR="005E6919" w:rsidRDefault="005E6919" w:rsidP="00743343">
                            <w:pPr>
                              <w:spacing w:line="300" w:lineRule="auto"/>
                              <w:rPr>
                                <w:rFonts w:ascii="Arial" w:hAnsi="Arial" w:cs="Arial"/>
                                <w:sz w:val="22"/>
                                <w:szCs w:val="22"/>
                                <w:rtl/>
                              </w:rPr>
                            </w:pPr>
                          </w:p>
                          <w:p w14:paraId="57C10086" w14:textId="77777777" w:rsidR="005E6919" w:rsidRDefault="005E6919" w:rsidP="00743343">
                            <w:pPr>
                              <w:spacing w:line="300" w:lineRule="auto"/>
                              <w:rPr>
                                <w:rFonts w:ascii="Arial" w:hAnsi="Arial" w:cs="Arial"/>
                                <w:sz w:val="22"/>
                                <w:szCs w:val="22"/>
                                <w:rt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4ED1FC4" id="תיבת טקסט 63" o:spid="_x0000_s1042" type="#_x0000_t202" style="position:absolute;left:0;text-align:left;margin-left:-18pt;margin-top:6.8pt;width:474pt;height:543pt;z-index:2516582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">
                <v:textbox>
                  <w:txbxContent>
                    <w:p w14:paraId="2E7AAB1F" w14:textId="77777777" w:rsidR="005E6919" w:rsidRPr="0011392A" w:rsidRDefault="005E6919" w:rsidP="00743343">
                      <w:pPr>
                        <w:rPr>
                          <w:rFonts w:ascii="Tahoma" w:hAnsi="Tahoma" w:cs="Tahoma"/>
                          <w:b/>
                          <w:bCs/>
                          <w:sz w:val="28"/>
                          <w:szCs w:val="28"/>
                          <w:rtl/>
                        </w:rPr>
                      </w:pPr>
                      <w:r>
                        <w:rPr>
                          <w:rFonts w:ascii="Tahoma" w:hAnsi="Tahoma" w:cs="Tahoma" w:hint="cs"/>
                          <w:b/>
                          <w:bCs/>
                          <w:sz w:val="28"/>
                          <w:szCs w:val="28"/>
                          <w:rtl/>
                        </w:rPr>
                        <w:t>אישור רמ"ד מיפוי והסדרי מקרקעין בענף התשתיות והפריסה</w:t>
                      </w:r>
                    </w:p>
                    <w:p w14:paraId="33038FDE" w14:textId="77777777" w:rsidR="005E6919" w:rsidRPr="0011392A" w:rsidRDefault="005E6919" w:rsidP="00743343">
                      <w:pPr>
                        <w:rPr>
                          <w:rFonts w:ascii="Tahoma" w:hAnsi="Tahoma" w:cs="Tahoma"/>
                          <w:rtl/>
                        </w:rPr>
                      </w:pPr>
                    </w:p>
                    <w:p w14:paraId="2AB2F5B1" w14:textId="77777777" w:rsidR="005E6919" w:rsidRPr="0011392A" w:rsidRDefault="005E6919" w:rsidP="00743343">
                      <w:pPr>
                        <w:rPr>
                          <w:rFonts w:ascii="Tahoma" w:hAnsi="Tahoma" w:cs="Tahoma"/>
                          <w:rtl/>
                        </w:rPr>
                      </w:pPr>
                      <w:r>
                        <w:rPr>
                          <w:rFonts w:ascii="Tahoma" w:hAnsi="Tahoma" w:cs="Tahoma" w:hint="cs"/>
                          <w:rtl/>
                        </w:rPr>
                        <w:t>פרויקט</w:t>
                      </w:r>
                      <w:r w:rsidRPr="0011392A">
                        <w:rPr>
                          <w:rFonts w:ascii="Tahoma" w:hAnsi="Tahoma" w:cs="Tahoma"/>
                          <w:rtl/>
                        </w:rPr>
                        <w:t xml:space="preserve"> מס' </w:t>
                      </w:r>
                      <w:r w:rsidRPr="009B2F1C">
                        <w:rPr>
                          <w:rFonts w:ascii="Tahoma" w:hAnsi="Tahoma" w:cs="Tahoma"/>
                          <w:rtl/>
                        </w:rPr>
                        <w:t>__________</w:t>
                      </w:r>
                      <w:r>
                        <w:rPr>
                          <w:rFonts w:ascii="Tahoma" w:hAnsi="Tahoma" w:cs="Tahoma" w:hint="cs"/>
                          <w:rtl/>
                        </w:rPr>
                        <w:tab/>
                      </w:r>
                      <w:r>
                        <w:rPr>
                          <w:rFonts w:ascii="Tahoma" w:hAnsi="Tahoma" w:cs="Tahoma" w:hint="cs"/>
                          <w:rtl/>
                        </w:rPr>
                        <w:tab/>
                        <w:t>שם פרויקט</w:t>
                      </w:r>
                      <w:r w:rsidRPr="0011392A">
                        <w:rPr>
                          <w:rFonts w:ascii="Tahoma" w:hAnsi="Tahoma" w:cs="Tahoma"/>
                          <w:rtl/>
                        </w:rPr>
                        <w:t xml:space="preserve"> _____</w:t>
                      </w:r>
                      <w:r>
                        <w:rPr>
                          <w:rFonts w:ascii="Tahoma" w:hAnsi="Tahoma" w:cs="Tahoma" w:hint="cs"/>
                          <w:rtl/>
                        </w:rPr>
                        <w:t>_______</w:t>
                      </w:r>
                      <w:r w:rsidRPr="0011392A">
                        <w:rPr>
                          <w:rFonts w:ascii="Tahoma" w:hAnsi="Tahoma" w:cs="Tahoma"/>
                          <w:rtl/>
                        </w:rPr>
                        <w:t>_____</w:t>
                      </w:r>
                      <w:r>
                        <w:rPr>
                          <w:rFonts w:ascii="Tahoma" w:hAnsi="Tahoma" w:cs="Tahoma" w:hint="cs"/>
                          <w:rtl/>
                        </w:rPr>
                        <w:t>__</w:t>
                      </w:r>
                    </w:p>
                    <w:p w14:paraId="2E884A10" w14:textId="77777777" w:rsidR="005E6919" w:rsidRPr="0008044F" w:rsidRDefault="005E6919" w:rsidP="00743343">
                      <w:pPr>
                        <w:rPr>
                          <w:rFonts w:ascii="Tahoma" w:hAnsi="Tahoma" w:cs="Tahoma"/>
                        </w:rPr>
                      </w:pPr>
                      <w:r w:rsidRPr="009B2F1C">
                        <w:rPr>
                          <w:rFonts w:ascii="Tahoma" w:hAnsi="Tahoma" w:cs="Tahoma"/>
                          <w:rtl/>
                        </w:rPr>
                        <w:t>מס' העבודה :__________</w:t>
                      </w:r>
                      <w:r w:rsidRPr="009B2F1C">
                        <w:rPr>
                          <w:rFonts w:ascii="Arial" w:hAnsi="Arial" w:cs="Arial"/>
                          <w:rtl/>
                        </w:rPr>
                        <w:t xml:space="preserve"> שם</w:t>
                      </w:r>
                      <w:r w:rsidRPr="009B2F1C">
                        <w:rPr>
                          <w:rFonts w:ascii="Arial" w:hAnsi="Arial" w:cs="Arial" w:hint="cs"/>
                          <w:rtl/>
                        </w:rPr>
                        <w:t xml:space="preserve"> </w:t>
                      </w:r>
                      <w:r w:rsidRPr="009B2F1C">
                        <w:rPr>
                          <w:rFonts w:ascii="Arial" w:hAnsi="Arial" w:cs="Arial"/>
                          <w:rtl/>
                        </w:rPr>
                        <w:t>העבודה:</w:t>
                      </w:r>
                      <w:r w:rsidRPr="009B2F1C">
                        <w:rPr>
                          <w:rFonts w:ascii="Tahoma" w:hAnsi="Tahoma" w:cs="Tahoma"/>
                          <w:rtl/>
                        </w:rPr>
                        <w:t xml:space="preserve"> _____</w:t>
                      </w:r>
                      <w:r w:rsidRPr="009B2F1C">
                        <w:rPr>
                          <w:rFonts w:ascii="Tahoma" w:hAnsi="Tahoma" w:cs="Tahoma" w:hint="cs"/>
                          <w:rtl/>
                        </w:rPr>
                        <w:t>_______</w:t>
                      </w:r>
                      <w:r w:rsidRPr="009B2F1C">
                        <w:rPr>
                          <w:rFonts w:ascii="Tahoma" w:hAnsi="Tahoma" w:cs="Tahoma"/>
                          <w:rtl/>
                        </w:rPr>
                        <w:t>_____</w:t>
                      </w:r>
                      <w:r w:rsidRPr="009B2F1C">
                        <w:rPr>
                          <w:rFonts w:ascii="Tahoma" w:hAnsi="Tahoma" w:cs="Tahoma" w:hint="cs"/>
                          <w:rtl/>
                        </w:rPr>
                        <w:t>__</w:t>
                      </w:r>
                      <w:r w:rsidRPr="009B2F1C">
                        <w:rPr>
                          <w:rFonts w:ascii="Tahoma" w:hAnsi="Tahoma" w:cs="Tahoma"/>
                          <w:rtl/>
                        </w:rPr>
                        <w:t>_</w:t>
                      </w:r>
                      <w:r w:rsidRPr="009B2F1C">
                        <w:rPr>
                          <w:rFonts w:ascii="Tahoma" w:hAnsi="Tahoma" w:cs="Tahoma" w:hint="cs"/>
                          <w:rtl/>
                        </w:rPr>
                        <w:t>__</w:t>
                      </w:r>
                      <w:r w:rsidRPr="009B2F1C">
                        <w:rPr>
                          <w:rFonts w:ascii="Tahoma" w:hAnsi="Tahoma" w:cs="Tahoma"/>
                          <w:rtl/>
                        </w:rPr>
                        <w:t>_____</w:t>
                      </w:r>
                      <w:r w:rsidRPr="009B2F1C">
                        <w:rPr>
                          <w:rFonts w:ascii="Tahoma" w:hAnsi="Tahoma" w:cs="Tahoma" w:hint="cs"/>
                          <w:rtl/>
                        </w:rPr>
                        <w:t>__</w:t>
                      </w:r>
                    </w:p>
                    <w:p w14:paraId="3D8E1B95" w14:textId="77777777" w:rsidR="005E6919" w:rsidRPr="00A21A17" w:rsidRDefault="005E6919" w:rsidP="00743343"/>
                    <w:p w14:paraId="0FC4FFD2" w14:textId="77777777" w:rsidR="005E6919" w:rsidRPr="00EC30C9" w:rsidRDefault="005E6919" w:rsidP="00743343">
                      <w:pPr>
                        <w:spacing w:line="300" w:lineRule="auto"/>
                        <w:rPr>
                          <w:rFonts w:ascii="Arial" w:hAnsi="Arial" w:cs="Arial"/>
                          <w:sz w:val="22"/>
                          <w:szCs w:val="22"/>
                          <w:rtl/>
                        </w:rPr>
                      </w:pPr>
                      <w:r w:rsidRPr="00EC30C9">
                        <w:rPr>
                          <w:rFonts w:ascii="Arial" w:hAnsi="Arial" w:cs="Arial" w:hint="cs"/>
                          <w:sz w:val="22"/>
                          <w:szCs w:val="22"/>
                          <w:rtl/>
                        </w:rPr>
                        <w:t xml:space="preserve">אני החתום(ה) מטה </w:t>
                      </w:r>
                      <w:r w:rsidRPr="0011392A">
                        <w:rPr>
                          <w:rFonts w:ascii="Tahoma" w:hAnsi="Tahoma" w:cs="Tahoma"/>
                          <w:rtl/>
                        </w:rPr>
                        <w:t>_____</w:t>
                      </w:r>
                      <w:r>
                        <w:rPr>
                          <w:rFonts w:ascii="Tahoma" w:hAnsi="Tahoma" w:cs="Tahoma" w:hint="cs"/>
                          <w:rtl/>
                        </w:rPr>
                        <w:t>_______</w:t>
                      </w:r>
                      <w:r w:rsidRPr="0011392A">
                        <w:rPr>
                          <w:rFonts w:ascii="Tahoma" w:hAnsi="Tahoma" w:cs="Tahoma"/>
                          <w:rtl/>
                        </w:rPr>
                        <w:t>_____</w:t>
                      </w:r>
                      <w:r>
                        <w:rPr>
                          <w:rFonts w:ascii="Tahoma" w:hAnsi="Tahoma" w:cs="Tahoma" w:hint="cs"/>
                          <w:rtl/>
                        </w:rPr>
                        <w:t>__</w:t>
                      </w:r>
                      <w:r w:rsidRPr="00EC30C9">
                        <w:rPr>
                          <w:rFonts w:ascii="Arial" w:hAnsi="Arial" w:cs="Arial" w:hint="cs"/>
                          <w:sz w:val="22"/>
                          <w:szCs w:val="22"/>
                          <w:rtl/>
                        </w:rPr>
                        <w:t>האחראי</w:t>
                      </w:r>
                      <w:r>
                        <w:rPr>
                          <w:rFonts w:ascii="Arial" w:hAnsi="Arial" w:cs="Arial" w:hint="cs"/>
                          <w:sz w:val="22"/>
                          <w:szCs w:val="22"/>
                          <w:rtl/>
                        </w:rPr>
                        <w:t>(ת)</w:t>
                      </w:r>
                      <w:r w:rsidRPr="00EC30C9">
                        <w:rPr>
                          <w:rFonts w:ascii="Arial" w:hAnsi="Arial" w:cs="Arial" w:hint="cs"/>
                          <w:sz w:val="22"/>
                          <w:szCs w:val="22"/>
                          <w:rtl/>
                        </w:rPr>
                        <w:t xml:space="preserve"> </w:t>
                      </w:r>
                      <w:r>
                        <w:rPr>
                          <w:rFonts w:ascii="Arial" w:hAnsi="Arial" w:cs="Arial" w:hint="cs"/>
                          <w:sz w:val="22"/>
                          <w:szCs w:val="22"/>
                          <w:rtl/>
                        </w:rPr>
                        <w:t>להסדרת מגבלות בניה</w:t>
                      </w:r>
                      <w:r w:rsidRPr="00EC30C9">
                        <w:rPr>
                          <w:rFonts w:ascii="Arial" w:hAnsi="Arial" w:cs="Arial" w:hint="cs"/>
                          <w:sz w:val="22"/>
                          <w:szCs w:val="22"/>
                          <w:rtl/>
                        </w:rPr>
                        <w:t xml:space="preserve"> </w:t>
                      </w:r>
                      <w:r w:rsidRPr="009B2F1C">
                        <w:rPr>
                          <w:rFonts w:ascii="Tahoma" w:hAnsi="Tahoma" w:cs="Tahoma"/>
                          <w:rtl/>
                        </w:rPr>
                        <w:t>_____</w:t>
                      </w:r>
                      <w:r w:rsidRPr="009B2F1C">
                        <w:rPr>
                          <w:rFonts w:ascii="Tahoma" w:hAnsi="Tahoma" w:cs="Tahoma" w:hint="cs"/>
                          <w:rtl/>
                        </w:rPr>
                        <w:t>_______</w:t>
                      </w:r>
                      <w:r w:rsidRPr="009B2F1C">
                        <w:rPr>
                          <w:rFonts w:ascii="Tahoma" w:hAnsi="Tahoma" w:cs="Tahoma"/>
                          <w:rtl/>
                        </w:rPr>
                        <w:t>_____</w:t>
                      </w:r>
                      <w:r w:rsidRPr="009B2F1C">
                        <w:rPr>
                          <w:rFonts w:ascii="Tahoma" w:hAnsi="Tahoma" w:cs="Tahoma" w:hint="cs"/>
                          <w:rtl/>
                        </w:rPr>
                        <w:t>__</w:t>
                      </w:r>
                      <w:r w:rsidRPr="009B2F1C">
                        <w:rPr>
                          <w:rFonts w:ascii="Tahoma" w:hAnsi="Tahoma" w:cs="Tahoma"/>
                          <w:rtl/>
                        </w:rPr>
                        <w:t>_</w:t>
                      </w:r>
                      <w:r w:rsidRPr="009B2F1C">
                        <w:rPr>
                          <w:rFonts w:ascii="Tahoma" w:hAnsi="Tahoma" w:cs="Tahoma" w:hint="cs"/>
                          <w:rtl/>
                        </w:rPr>
                        <w:t>__</w:t>
                      </w:r>
                      <w:r w:rsidRPr="009B2F1C">
                        <w:rPr>
                          <w:rFonts w:ascii="Tahoma" w:hAnsi="Tahoma" w:cs="Tahoma"/>
                          <w:rtl/>
                        </w:rPr>
                        <w:t>_____</w:t>
                      </w:r>
                      <w:r w:rsidRPr="009B2F1C">
                        <w:rPr>
                          <w:rFonts w:ascii="Tahoma" w:hAnsi="Tahoma" w:cs="Tahoma" w:hint="cs"/>
                          <w:rtl/>
                        </w:rPr>
                        <w:t>__</w:t>
                      </w:r>
                      <w:r w:rsidRPr="00EC30C9">
                        <w:rPr>
                          <w:rFonts w:ascii="Arial" w:hAnsi="Arial" w:cs="Arial" w:hint="cs"/>
                          <w:sz w:val="22"/>
                          <w:szCs w:val="22"/>
                          <w:rtl/>
                        </w:rPr>
                        <w:t xml:space="preserve">ת.ז. </w:t>
                      </w:r>
                      <w:r w:rsidRPr="009B2F1C">
                        <w:rPr>
                          <w:rFonts w:ascii="Tahoma" w:hAnsi="Tahoma" w:cs="Tahoma"/>
                          <w:rtl/>
                        </w:rPr>
                        <w:t>__________</w:t>
                      </w:r>
                      <w:r w:rsidRPr="00EC30C9">
                        <w:rPr>
                          <w:rFonts w:ascii="Arial" w:hAnsi="Arial" w:cs="Arial" w:hint="cs"/>
                          <w:sz w:val="22"/>
                          <w:szCs w:val="22"/>
                          <w:rtl/>
                        </w:rPr>
                        <w:t>טלפון 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Pr>
                          <w:rFonts w:ascii="Arial" w:hAnsi="Arial" w:cs="Arial" w:hint="cs"/>
                          <w:sz w:val="22"/>
                          <w:szCs w:val="22"/>
                          <w:rtl/>
                        </w:rPr>
                        <w:t xml:space="preserve"> </w:t>
                      </w:r>
                    </w:p>
                    <w:p w14:paraId="1396C2DB" w14:textId="77777777" w:rsidR="005E6919" w:rsidRDefault="005E6919" w:rsidP="00743343">
                      <w:pPr>
                        <w:spacing w:line="300" w:lineRule="auto"/>
                        <w:rPr>
                          <w:rFonts w:ascii="Arial" w:hAnsi="Arial" w:cs="Arial"/>
                          <w:sz w:val="22"/>
                          <w:szCs w:val="22"/>
                          <w:rtl/>
                        </w:rPr>
                      </w:pPr>
                      <w:r>
                        <w:rPr>
                          <w:rFonts w:ascii="Arial" w:hAnsi="Arial" w:cs="Arial" w:hint="cs"/>
                          <w:sz w:val="22"/>
                          <w:szCs w:val="22"/>
                          <w:rtl/>
                        </w:rPr>
                        <w:t>מאשר</w:t>
                      </w:r>
                      <w:r w:rsidRPr="00EC30C9">
                        <w:rPr>
                          <w:rFonts w:ascii="Arial" w:hAnsi="Arial" w:cs="Arial" w:hint="cs"/>
                          <w:sz w:val="22"/>
                          <w:szCs w:val="22"/>
                          <w:rtl/>
                        </w:rPr>
                        <w:t>(</w:t>
                      </w:r>
                      <w:r>
                        <w:rPr>
                          <w:rFonts w:ascii="Arial" w:hAnsi="Arial" w:cs="Arial" w:hint="cs"/>
                          <w:sz w:val="22"/>
                          <w:szCs w:val="22"/>
                          <w:rtl/>
                        </w:rPr>
                        <w:t>ת</w:t>
                      </w:r>
                      <w:r w:rsidRPr="00EC30C9">
                        <w:rPr>
                          <w:rFonts w:ascii="Arial" w:hAnsi="Arial" w:cs="Arial" w:hint="cs"/>
                          <w:sz w:val="22"/>
                          <w:szCs w:val="22"/>
                          <w:rtl/>
                        </w:rPr>
                        <w:t>) בזה</w:t>
                      </w:r>
                      <w:r>
                        <w:rPr>
                          <w:rFonts w:ascii="Arial" w:hAnsi="Arial" w:cs="Arial" w:hint="cs"/>
                          <w:sz w:val="22"/>
                          <w:szCs w:val="22"/>
                          <w:rtl/>
                        </w:rPr>
                        <w:t xml:space="preserve"> (סמן </w:t>
                      </w:r>
                      <w:r>
                        <w:rPr>
                          <w:rFonts w:ascii="Arial" w:hAnsi="Arial" w:cs="Arial" w:hint="cs"/>
                          <w:sz w:val="22"/>
                          <w:szCs w:val="22"/>
                        </w:rPr>
                        <w:t>X</w:t>
                      </w:r>
                      <w:r>
                        <w:rPr>
                          <w:rFonts w:ascii="Arial" w:hAnsi="Arial" w:cs="Arial" w:hint="cs"/>
                          <w:sz w:val="22"/>
                          <w:szCs w:val="22"/>
                          <w:rtl/>
                        </w:rPr>
                        <w:t xml:space="preserve"> במשבצת המתאימה):</w:t>
                      </w:r>
                    </w:p>
                    <w:p w14:paraId="19BDFB71" w14:textId="77777777" w:rsidR="005E6919" w:rsidRDefault="005E6919" w:rsidP="00743343">
                      <w:pPr>
                        <w:spacing w:line="300" w:lineRule="auto"/>
                        <w:rPr>
                          <w:rFonts w:ascii="Arial" w:hAnsi="Arial" w:cs="Arial"/>
                          <w:sz w:val="22"/>
                          <w:szCs w:val="22"/>
                          <w:rtl/>
                        </w:rPr>
                      </w:pPr>
                      <w:r>
                        <w:rPr>
                          <w:rFonts w:ascii="Arial" w:hAnsi="Arial" w:cs="Arial"/>
                          <w:sz w:val="22"/>
                          <w:szCs w:val="22"/>
                          <w:rtl/>
                        </w:rPr>
                        <w:t>□</w:t>
                      </w:r>
                      <w:r w:rsidRPr="00EC30C9">
                        <w:rPr>
                          <w:rFonts w:ascii="Arial" w:hAnsi="Arial" w:cs="Arial" w:hint="cs"/>
                          <w:sz w:val="22"/>
                          <w:szCs w:val="22"/>
                          <w:rtl/>
                        </w:rPr>
                        <w:t xml:space="preserve"> </w:t>
                      </w:r>
                      <w:r>
                        <w:rPr>
                          <w:rFonts w:ascii="Arial" w:hAnsi="Arial" w:cs="Arial" w:hint="cs"/>
                          <w:sz w:val="22"/>
                          <w:szCs w:val="22"/>
                          <w:rtl/>
                        </w:rPr>
                        <w:t>מגבלות התחמושת שמטיל המתקן/מבנה נשוא הפרוייקט אינן עולות על מבנה/מתקן אחר.</w:t>
                      </w:r>
                    </w:p>
                    <w:p w14:paraId="2863D427" w14:textId="77777777" w:rsidR="005E6919" w:rsidRDefault="005E6919" w:rsidP="00743343">
                      <w:pPr>
                        <w:spacing w:line="300" w:lineRule="auto"/>
                        <w:rPr>
                          <w:rFonts w:ascii="Arial" w:hAnsi="Arial" w:cs="Arial"/>
                          <w:sz w:val="22"/>
                          <w:szCs w:val="22"/>
                          <w:rtl/>
                        </w:rPr>
                      </w:pPr>
                      <w:r>
                        <w:rPr>
                          <w:rFonts w:ascii="Arial" w:hAnsi="Arial" w:cs="Arial"/>
                          <w:sz w:val="22"/>
                          <w:szCs w:val="22"/>
                          <w:rtl/>
                        </w:rPr>
                        <w:t>□</w:t>
                      </w:r>
                      <w:r>
                        <w:rPr>
                          <w:rFonts w:ascii="Arial" w:hAnsi="Arial" w:cs="Arial" w:hint="cs"/>
                          <w:sz w:val="22"/>
                          <w:szCs w:val="22"/>
                          <w:rtl/>
                        </w:rPr>
                        <w:t xml:space="preserve"> על המתקן/מבנה נשוא הפרוייקט לא מוטלות מגבלות בנייה.</w:t>
                      </w:r>
                    </w:p>
                    <w:p w14:paraId="18CE9531" w14:textId="77777777" w:rsidR="005E6919" w:rsidRDefault="005E6919" w:rsidP="00743343">
                      <w:pPr>
                        <w:spacing w:line="300" w:lineRule="auto"/>
                        <w:rPr>
                          <w:rFonts w:ascii="Arial" w:hAnsi="Arial" w:cs="Arial"/>
                          <w:sz w:val="22"/>
                          <w:szCs w:val="22"/>
                          <w:rtl/>
                        </w:rPr>
                      </w:pPr>
                    </w:p>
                    <w:p w14:paraId="483E350B" w14:textId="77777777" w:rsidR="005E6919" w:rsidRPr="00134239" w:rsidRDefault="005E6919" w:rsidP="00743343">
                      <w:pPr>
                        <w:spacing w:line="300" w:lineRule="auto"/>
                        <w:rPr>
                          <w:rFonts w:ascii="Arial" w:hAnsi="Arial" w:cs="Arial"/>
                          <w:b/>
                          <w:bCs/>
                          <w:sz w:val="22"/>
                          <w:szCs w:val="22"/>
                          <w:u w:val="single"/>
                          <w:rtl/>
                        </w:rPr>
                      </w:pPr>
                      <w:r w:rsidRPr="00134239">
                        <w:rPr>
                          <w:rFonts w:ascii="Arial" w:hAnsi="Arial" w:cs="Arial" w:hint="cs"/>
                          <w:b/>
                          <w:bCs/>
                          <w:sz w:val="22"/>
                          <w:szCs w:val="22"/>
                          <w:u w:val="single"/>
                          <w:rtl/>
                        </w:rPr>
                        <w:t>אם הבניה אינה עומדת בתנאים, יש לפרט להלן:</w:t>
                      </w:r>
                    </w:p>
                    <w:p w14:paraId="1585C256" w14:textId="77777777" w:rsidR="005E6919" w:rsidRDefault="005E6919" w:rsidP="00743343">
                      <w:pPr>
                        <w:spacing w:line="300" w:lineRule="auto"/>
                        <w:rPr>
                          <w:rFonts w:ascii="Arial" w:hAnsi="Arial" w:cs="Arial"/>
                          <w:sz w:val="22"/>
                          <w:szCs w:val="22"/>
                          <w:rtl/>
                        </w:rPr>
                      </w:pPr>
                    </w:p>
                    <w:p w14:paraId="477D20D4" w14:textId="77777777" w:rsidR="005E6919" w:rsidRPr="00134239" w:rsidRDefault="005E6919" w:rsidP="00743343">
                      <w:pPr>
                        <w:spacing w:line="300" w:lineRule="auto"/>
                        <w:rPr>
                          <w:rFonts w:ascii="Arial" w:hAnsi="Arial" w:cs="Arial"/>
                          <w:sz w:val="22"/>
                          <w:szCs w:val="22"/>
                          <w:rtl/>
                        </w:rPr>
                      </w:pPr>
                      <w:r>
                        <w:rPr>
                          <w:rFonts w:ascii="Arial" w:hAnsi="Arial" w:cs="Arial" w:hint="cs"/>
                          <w:sz w:val="22"/>
                          <w:szCs w:val="22"/>
                          <w:rtl/>
                        </w:rPr>
                        <w:t>א</w:t>
                      </w:r>
                      <w:r w:rsidRPr="00134239">
                        <w:rPr>
                          <w:rFonts w:ascii="Arial" w:hAnsi="Arial" w:cs="Arial" w:hint="cs"/>
                          <w:sz w:val="22"/>
                          <w:szCs w:val="22"/>
                          <w:rtl/>
                        </w:rPr>
                        <w:t>לה הם התנאים שקיומם נדחה:</w:t>
                      </w:r>
                    </w:p>
                    <w:p w14:paraId="266138B6" w14:textId="77777777" w:rsidR="005E6919" w:rsidRPr="00134239" w:rsidRDefault="005E6919" w:rsidP="00743343">
                      <w:pPr>
                        <w:spacing w:line="300" w:lineRule="auto"/>
                        <w:rPr>
                          <w:rFonts w:ascii="Arial" w:hAnsi="Arial" w:cs="Arial"/>
                          <w:sz w:val="22"/>
                          <w:szCs w:val="22"/>
                          <w:rtl/>
                        </w:rPr>
                      </w:pPr>
                    </w:p>
                    <w:tbl>
                      <w:tblPr>
                        <w:bidiVisual/>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
                        <w:gridCol w:w="4144"/>
                        <w:gridCol w:w="1620"/>
                        <w:gridCol w:w="1704"/>
                      </w:tblGrid>
                      <w:tr w:rsidR="005E6919" w:rsidRPr="00B01B28" w14:paraId="60EAF550" w14:textId="77777777">
                        <w:tc>
                          <w:tcPr>
                            <w:tcW w:w="360" w:type="dxa"/>
                          </w:tcPr>
                          <w:p w14:paraId="7AC973D5" w14:textId="77777777" w:rsidR="005E6919" w:rsidRPr="00B01B28" w:rsidRDefault="005E6919" w:rsidP="00317216">
                            <w:pPr>
                              <w:spacing w:line="300" w:lineRule="auto"/>
                              <w:rPr>
                                <w:rFonts w:ascii="Arial" w:hAnsi="Arial" w:cs="Arial"/>
                                <w:sz w:val="22"/>
                                <w:szCs w:val="22"/>
                                <w:rtl/>
                              </w:rPr>
                            </w:pPr>
                          </w:p>
                        </w:tc>
                        <w:tc>
                          <w:tcPr>
                            <w:tcW w:w="4144" w:type="dxa"/>
                          </w:tcPr>
                          <w:p w14:paraId="1D6DAACB"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מהות התנאי</w:t>
                            </w:r>
                          </w:p>
                        </w:tc>
                        <w:tc>
                          <w:tcPr>
                            <w:tcW w:w="1620" w:type="dxa"/>
                          </w:tcPr>
                          <w:p w14:paraId="133DDD54"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מועד אחרון לקיום התנאי</w:t>
                            </w:r>
                          </w:p>
                        </w:tc>
                        <w:tc>
                          <w:tcPr>
                            <w:tcW w:w="1704" w:type="dxa"/>
                          </w:tcPr>
                          <w:p w14:paraId="4760A01B" w14:textId="77777777" w:rsidR="005E6919" w:rsidRPr="00B01B28" w:rsidRDefault="005E6919" w:rsidP="00317216">
                            <w:pPr>
                              <w:spacing w:line="300" w:lineRule="auto"/>
                              <w:jc w:val="center"/>
                              <w:rPr>
                                <w:rFonts w:ascii="Arial" w:hAnsi="Arial" w:cs="Arial"/>
                                <w:sz w:val="22"/>
                                <w:szCs w:val="22"/>
                                <w:rtl/>
                              </w:rPr>
                            </w:pPr>
                            <w:r w:rsidRPr="00B01B28">
                              <w:rPr>
                                <w:rFonts w:ascii="Arial" w:hAnsi="Arial" w:cs="Arial" w:hint="cs"/>
                                <w:sz w:val="22"/>
                                <w:szCs w:val="22"/>
                                <w:rtl/>
                              </w:rPr>
                              <w:t>מועד החלטת הח"מ על הדחיי</w:t>
                            </w:r>
                            <w:r w:rsidRPr="00B01B28">
                              <w:rPr>
                                <w:rFonts w:ascii="Arial" w:hAnsi="Arial" w:cs="Arial" w:hint="eastAsia"/>
                                <w:sz w:val="22"/>
                                <w:szCs w:val="22"/>
                                <w:rtl/>
                              </w:rPr>
                              <w:t>ה</w:t>
                            </w:r>
                          </w:p>
                        </w:tc>
                      </w:tr>
                      <w:tr w:rsidR="005E6919" w:rsidRPr="00B01B28" w14:paraId="04D51E29" w14:textId="77777777">
                        <w:tc>
                          <w:tcPr>
                            <w:tcW w:w="360" w:type="dxa"/>
                          </w:tcPr>
                          <w:p w14:paraId="30D1DF2C"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1</w:t>
                            </w:r>
                          </w:p>
                        </w:tc>
                        <w:tc>
                          <w:tcPr>
                            <w:tcW w:w="4144" w:type="dxa"/>
                          </w:tcPr>
                          <w:p w14:paraId="7E6B5E0B" w14:textId="77777777" w:rsidR="005E6919" w:rsidRPr="00B01B28" w:rsidRDefault="005E6919" w:rsidP="00317216">
                            <w:pPr>
                              <w:spacing w:line="300" w:lineRule="auto"/>
                              <w:rPr>
                                <w:rFonts w:ascii="Arial" w:hAnsi="Arial" w:cs="Arial"/>
                                <w:sz w:val="40"/>
                                <w:szCs w:val="40"/>
                                <w:rtl/>
                              </w:rPr>
                            </w:pPr>
                          </w:p>
                        </w:tc>
                        <w:tc>
                          <w:tcPr>
                            <w:tcW w:w="1620" w:type="dxa"/>
                          </w:tcPr>
                          <w:p w14:paraId="7803BBA3" w14:textId="77777777" w:rsidR="005E6919" w:rsidRPr="00B01B28" w:rsidRDefault="005E6919" w:rsidP="00317216">
                            <w:pPr>
                              <w:spacing w:line="300" w:lineRule="auto"/>
                              <w:rPr>
                                <w:rFonts w:ascii="Arial" w:hAnsi="Arial" w:cs="Arial"/>
                                <w:sz w:val="40"/>
                                <w:szCs w:val="40"/>
                                <w:rtl/>
                              </w:rPr>
                            </w:pPr>
                          </w:p>
                        </w:tc>
                        <w:tc>
                          <w:tcPr>
                            <w:tcW w:w="1704" w:type="dxa"/>
                          </w:tcPr>
                          <w:p w14:paraId="42424EC8" w14:textId="77777777" w:rsidR="005E6919" w:rsidRPr="00B01B28" w:rsidRDefault="005E6919" w:rsidP="00317216">
                            <w:pPr>
                              <w:spacing w:line="300" w:lineRule="auto"/>
                              <w:rPr>
                                <w:rFonts w:ascii="Arial" w:hAnsi="Arial" w:cs="Arial"/>
                                <w:sz w:val="40"/>
                                <w:szCs w:val="40"/>
                                <w:rtl/>
                              </w:rPr>
                            </w:pPr>
                          </w:p>
                        </w:tc>
                      </w:tr>
                      <w:tr w:rsidR="005E6919" w:rsidRPr="00B01B28" w14:paraId="0CE80F62" w14:textId="77777777">
                        <w:tc>
                          <w:tcPr>
                            <w:tcW w:w="360" w:type="dxa"/>
                          </w:tcPr>
                          <w:p w14:paraId="7EF2B3A7"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2</w:t>
                            </w:r>
                          </w:p>
                        </w:tc>
                        <w:tc>
                          <w:tcPr>
                            <w:tcW w:w="4144" w:type="dxa"/>
                          </w:tcPr>
                          <w:p w14:paraId="3FE306AD" w14:textId="77777777" w:rsidR="005E6919" w:rsidRPr="00B01B28" w:rsidRDefault="005E6919" w:rsidP="00317216">
                            <w:pPr>
                              <w:spacing w:line="300" w:lineRule="auto"/>
                              <w:rPr>
                                <w:rFonts w:ascii="Arial" w:hAnsi="Arial" w:cs="Arial"/>
                                <w:sz w:val="40"/>
                                <w:szCs w:val="40"/>
                                <w:rtl/>
                              </w:rPr>
                            </w:pPr>
                          </w:p>
                        </w:tc>
                        <w:tc>
                          <w:tcPr>
                            <w:tcW w:w="1620" w:type="dxa"/>
                          </w:tcPr>
                          <w:p w14:paraId="0384022E" w14:textId="77777777" w:rsidR="005E6919" w:rsidRPr="00B01B28" w:rsidRDefault="005E6919" w:rsidP="00317216">
                            <w:pPr>
                              <w:spacing w:line="300" w:lineRule="auto"/>
                              <w:rPr>
                                <w:rFonts w:ascii="Arial" w:hAnsi="Arial" w:cs="Arial"/>
                                <w:sz w:val="40"/>
                                <w:szCs w:val="40"/>
                                <w:rtl/>
                              </w:rPr>
                            </w:pPr>
                          </w:p>
                        </w:tc>
                        <w:tc>
                          <w:tcPr>
                            <w:tcW w:w="1704" w:type="dxa"/>
                          </w:tcPr>
                          <w:p w14:paraId="7A543E54" w14:textId="77777777" w:rsidR="005E6919" w:rsidRPr="00B01B28" w:rsidRDefault="005E6919" w:rsidP="00317216">
                            <w:pPr>
                              <w:spacing w:line="300" w:lineRule="auto"/>
                              <w:rPr>
                                <w:rFonts w:ascii="Arial" w:hAnsi="Arial" w:cs="Arial"/>
                                <w:sz w:val="40"/>
                                <w:szCs w:val="40"/>
                                <w:rtl/>
                              </w:rPr>
                            </w:pPr>
                          </w:p>
                        </w:tc>
                      </w:tr>
                      <w:tr w:rsidR="005E6919" w:rsidRPr="00B01B28" w14:paraId="31EBFD5F" w14:textId="77777777">
                        <w:tc>
                          <w:tcPr>
                            <w:tcW w:w="360" w:type="dxa"/>
                          </w:tcPr>
                          <w:p w14:paraId="3DA2E79C"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3</w:t>
                            </w:r>
                          </w:p>
                        </w:tc>
                        <w:tc>
                          <w:tcPr>
                            <w:tcW w:w="4144" w:type="dxa"/>
                          </w:tcPr>
                          <w:p w14:paraId="2D9C30AD" w14:textId="77777777" w:rsidR="005E6919" w:rsidRPr="00B01B28" w:rsidRDefault="005E6919" w:rsidP="00317216">
                            <w:pPr>
                              <w:spacing w:line="300" w:lineRule="auto"/>
                              <w:rPr>
                                <w:rFonts w:ascii="Arial" w:hAnsi="Arial" w:cs="Arial"/>
                                <w:sz w:val="40"/>
                                <w:szCs w:val="40"/>
                                <w:rtl/>
                              </w:rPr>
                            </w:pPr>
                          </w:p>
                        </w:tc>
                        <w:tc>
                          <w:tcPr>
                            <w:tcW w:w="1620" w:type="dxa"/>
                          </w:tcPr>
                          <w:p w14:paraId="5C0430FE" w14:textId="77777777" w:rsidR="005E6919" w:rsidRPr="00B01B28" w:rsidRDefault="005E6919" w:rsidP="00317216">
                            <w:pPr>
                              <w:spacing w:line="300" w:lineRule="auto"/>
                              <w:rPr>
                                <w:rFonts w:ascii="Arial" w:hAnsi="Arial" w:cs="Arial"/>
                                <w:sz w:val="40"/>
                                <w:szCs w:val="40"/>
                                <w:rtl/>
                              </w:rPr>
                            </w:pPr>
                          </w:p>
                        </w:tc>
                        <w:tc>
                          <w:tcPr>
                            <w:tcW w:w="1704" w:type="dxa"/>
                          </w:tcPr>
                          <w:p w14:paraId="27D85971" w14:textId="77777777" w:rsidR="005E6919" w:rsidRPr="00B01B28" w:rsidRDefault="005E6919" w:rsidP="00317216">
                            <w:pPr>
                              <w:spacing w:line="300" w:lineRule="auto"/>
                              <w:rPr>
                                <w:rFonts w:ascii="Arial" w:hAnsi="Arial" w:cs="Arial"/>
                                <w:sz w:val="40"/>
                                <w:szCs w:val="40"/>
                                <w:rtl/>
                              </w:rPr>
                            </w:pPr>
                          </w:p>
                        </w:tc>
                      </w:tr>
                      <w:tr w:rsidR="005E6919" w:rsidRPr="00B01B28" w14:paraId="7281A3B0" w14:textId="77777777">
                        <w:tc>
                          <w:tcPr>
                            <w:tcW w:w="360" w:type="dxa"/>
                          </w:tcPr>
                          <w:p w14:paraId="4563FDA1"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4</w:t>
                            </w:r>
                          </w:p>
                        </w:tc>
                        <w:tc>
                          <w:tcPr>
                            <w:tcW w:w="4144" w:type="dxa"/>
                          </w:tcPr>
                          <w:p w14:paraId="2805D458" w14:textId="77777777" w:rsidR="005E6919" w:rsidRPr="00B01B28" w:rsidRDefault="005E6919" w:rsidP="00317216">
                            <w:pPr>
                              <w:spacing w:line="300" w:lineRule="auto"/>
                              <w:rPr>
                                <w:rFonts w:ascii="Arial" w:hAnsi="Arial" w:cs="Arial"/>
                                <w:sz w:val="40"/>
                                <w:szCs w:val="40"/>
                                <w:rtl/>
                              </w:rPr>
                            </w:pPr>
                          </w:p>
                        </w:tc>
                        <w:tc>
                          <w:tcPr>
                            <w:tcW w:w="1620" w:type="dxa"/>
                          </w:tcPr>
                          <w:p w14:paraId="02AFF90F" w14:textId="77777777" w:rsidR="005E6919" w:rsidRPr="00B01B28" w:rsidRDefault="005E6919" w:rsidP="00317216">
                            <w:pPr>
                              <w:spacing w:line="300" w:lineRule="auto"/>
                              <w:rPr>
                                <w:rFonts w:ascii="Arial" w:hAnsi="Arial" w:cs="Arial"/>
                                <w:sz w:val="40"/>
                                <w:szCs w:val="40"/>
                                <w:rtl/>
                              </w:rPr>
                            </w:pPr>
                          </w:p>
                        </w:tc>
                        <w:tc>
                          <w:tcPr>
                            <w:tcW w:w="1704" w:type="dxa"/>
                          </w:tcPr>
                          <w:p w14:paraId="33F253B2" w14:textId="77777777" w:rsidR="005E6919" w:rsidRPr="00B01B28" w:rsidRDefault="005E6919" w:rsidP="00317216">
                            <w:pPr>
                              <w:spacing w:line="300" w:lineRule="auto"/>
                              <w:rPr>
                                <w:rFonts w:ascii="Arial" w:hAnsi="Arial" w:cs="Arial"/>
                                <w:sz w:val="40"/>
                                <w:szCs w:val="40"/>
                                <w:rtl/>
                              </w:rPr>
                            </w:pPr>
                          </w:p>
                        </w:tc>
                      </w:tr>
                      <w:tr w:rsidR="005E6919" w:rsidRPr="00B01B28" w14:paraId="1E56C4DD" w14:textId="77777777">
                        <w:tc>
                          <w:tcPr>
                            <w:tcW w:w="360" w:type="dxa"/>
                          </w:tcPr>
                          <w:p w14:paraId="7271877A" w14:textId="77777777" w:rsidR="005E6919" w:rsidRPr="00B01B28" w:rsidRDefault="005E6919" w:rsidP="00317216">
                            <w:pPr>
                              <w:spacing w:line="300" w:lineRule="auto"/>
                              <w:rPr>
                                <w:rFonts w:ascii="Arial" w:hAnsi="Arial" w:cs="Arial"/>
                                <w:sz w:val="22"/>
                                <w:szCs w:val="22"/>
                                <w:rtl/>
                              </w:rPr>
                            </w:pPr>
                            <w:r w:rsidRPr="00B01B28">
                              <w:rPr>
                                <w:rFonts w:ascii="Arial" w:hAnsi="Arial" w:cs="Arial" w:hint="cs"/>
                                <w:sz w:val="22"/>
                                <w:szCs w:val="22"/>
                                <w:rtl/>
                              </w:rPr>
                              <w:t>5</w:t>
                            </w:r>
                          </w:p>
                        </w:tc>
                        <w:tc>
                          <w:tcPr>
                            <w:tcW w:w="4144" w:type="dxa"/>
                          </w:tcPr>
                          <w:p w14:paraId="08674CC8" w14:textId="77777777" w:rsidR="005E6919" w:rsidRPr="00B01B28" w:rsidRDefault="005E6919" w:rsidP="00317216">
                            <w:pPr>
                              <w:spacing w:line="300" w:lineRule="auto"/>
                              <w:rPr>
                                <w:rFonts w:ascii="Arial" w:hAnsi="Arial" w:cs="Arial"/>
                                <w:sz w:val="40"/>
                                <w:szCs w:val="40"/>
                                <w:rtl/>
                              </w:rPr>
                            </w:pPr>
                          </w:p>
                        </w:tc>
                        <w:tc>
                          <w:tcPr>
                            <w:tcW w:w="1620" w:type="dxa"/>
                          </w:tcPr>
                          <w:p w14:paraId="7DF95910" w14:textId="77777777" w:rsidR="005E6919" w:rsidRPr="00B01B28" w:rsidRDefault="005E6919" w:rsidP="00317216">
                            <w:pPr>
                              <w:spacing w:line="300" w:lineRule="auto"/>
                              <w:rPr>
                                <w:rFonts w:ascii="Arial" w:hAnsi="Arial" w:cs="Arial"/>
                                <w:sz w:val="40"/>
                                <w:szCs w:val="40"/>
                                <w:rtl/>
                              </w:rPr>
                            </w:pPr>
                          </w:p>
                        </w:tc>
                        <w:tc>
                          <w:tcPr>
                            <w:tcW w:w="1704" w:type="dxa"/>
                          </w:tcPr>
                          <w:p w14:paraId="61DAB4CB" w14:textId="77777777" w:rsidR="005E6919" w:rsidRPr="00B01B28" w:rsidRDefault="005E6919" w:rsidP="00317216">
                            <w:pPr>
                              <w:spacing w:line="300" w:lineRule="auto"/>
                              <w:rPr>
                                <w:rFonts w:ascii="Arial" w:hAnsi="Arial" w:cs="Arial"/>
                                <w:sz w:val="40"/>
                                <w:szCs w:val="40"/>
                                <w:rtl/>
                              </w:rPr>
                            </w:pPr>
                          </w:p>
                        </w:tc>
                      </w:tr>
                    </w:tbl>
                    <w:p w14:paraId="01CB0218" w14:textId="77777777" w:rsidR="005E6919" w:rsidRDefault="005E6919" w:rsidP="00743343">
                      <w:pPr>
                        <w:spacing w:line="300" w:lineRule="auto"/>
                        <w:rPr>
                          <w:rFonts w:ascii="Arial" w:hAnsi="Arial" w:cs="Arial"/>
                          <w:sz w:val="22"/>
                          <w:szCs w:val="22"/>
                          <w:rtl/>
                        </w:rPr>
                      </w:pPr>
                    </w:p>
                    <w:p w14:paraId="641C01D9" w14:textId="77777777" w:rsidR="005E6919" w:rsidRDefault="005E6919" w:rsidP="00743343">
                      <w:pPr>
                        <w:spacing w:line="300" w:lineRule="auto"/>
                        <w:rPr>
                          <w:rFonts w:ascii="Arial" w:hAnsi="Arial" w:cs="Arial"/>
                          <w:sz w:val="22"/>
                          <w:szCs w:val="22"/>
                          <w:rtl/>
                        </w:rPr>
                      </w:pPr>
                    </w:p>
                    <w:p w14:paraId="217FC557" w14:textId="77777777" w:rsidR="005E6919" w:rsidRPr="00EC30C9" w:rsidRDefault="005E6919" w:rsidP="00743343">
                      <w:pPr>
                        <w:spacing w:line="300" w:lineRule="auto"/>
                        <w:rPr>
                          <w:rFonts w:ascii="Arial" w:hAnsi="Arial" w:cs="Arial"/>
                          <w:sz w:val="22"/>
                          <w:szCs w:val="22"/>
                          <w:rtl/>
                        </w:rPr>
                      </w:pPr>
                    </w:p>
                    <w:p w14:paraId="3DC26D7A" w14:textId="77777777" w:rsidR="005E6919" w:rsidRPr="00EC30C9" w:rsidRDefault="005E6919" w:rsidP="00743343">
                      <w:pPr>
                        <w:spacing w:line="300" w:lineRule="auto"/>
                        <w:rPr>
                          <w:rFonts w:ascii="Arial" w:hAnsi="Arial" w:cs="Arial"/>
                          <w:sz w:val="22"/>
                          <w:szCs w:val="22"/>
                          <w:rtl/>
                        </w:rPr>
                      </w:pPr>
                      <w:r w:rsidRPr="00EC30C9">
                        <w:rPr>
                          <w:rFonts w:ascii="Arial" w:hAnsi="Arial" w:cs="Arial" w:hint="cs"/>
                          <w:sz w:val="22"/>
                          <w:szCs w:val="22"/>
                          <w:rtl/>
                        </w:rPr>
                        <w:t>תאריך: _____</w:t>
                      </w:r>
                      <w:r w:rsidRPr="0011392A">
                        <w:rPr>
                          <w:rFonts w:ascii="Arial" w:hAnsi="Arial" w:cs="Arial" w:hint="cs"/>
                          <w:sz w:val="22"/>
                          <w:szCs w:val="22"/>
                          <w:u w:val="single"/>
                          <w:rtl/>
                        </w:rPr>
                        <w:t>_____</w:t>
                      </w:r>
                      <w:r>
                        <w:rPr>
                          <w:rFonts w:ascii="Arial" w:hAnsi="Arial" w:cs="Arial" w:hint="cs"/>
                          <w:sz w:val="22"/>
                          <w:szCs w:val="22"/>
                          <w:u w:val="single"/>
                          <w:rtl/>
                        </w:rPr>
                        <w:t xml:space="preserve"> </w:t>
                      </w:r>
                      <w:r w:rsidRPr="00EC30C9">
                        <w:rPr>
                          <w:rFonts w:ascii="Arial" w:hAnsi="Arial" w:cs="Arial" w:hint="cs"/>
                          <w:sz w:val="22"/>
                          <w:szCs w:val="22"/>
                          <w:rtl/>
                        </w:rPr>
                        <w:t xml:space="preserve"> (</w:t>
                      </w:r>
                      <w:r w:rsidRPr="00EC30C9">
                        <w:rPr>
                          <w:rFonts w:ascii="Arial" w:hAnsi="Arial" w:cs="Arial"/>
                          <w:sz w:val="22"/>
                          <w:szCs w:val="22"/>
                        </w:rPr>
                        <w:t>d/m/yyyy</w:t>
                      </w:r>
                      <w:r w:rsidRPr="00EC30C9">
                        <w:rPr>
                          <w:rFonts w:ascii="Arial" w:hAnsi="Arial" w:cs="Arial" w:hint="cs"/>
                          <w:sz w:val="22"/>
                          <w:szCs w:val="22"/>
                          <w:rtl/>
                        </w:rPr>
                        <w:t>)</w:t>
                      </w:r>
                    </w:p>
                    <w:p w14:paraId="66EEB71C" w14:textId="77777777" w:rsidR="005E6919" w:rsidRPr="00EC30C9" w:rsidRDefault="005E6919" w:rsidP="00743343">
                      <w:pPr>
                        <w:spacing w:line="300" w:lineRule="auto"/>
                        <w:rPr>
                          <w:rFonts w:ascii="Arial" w:hAnsi="Arial" w:cs="Arial"/>
                          <w:sz w:val="22"/>
                          <w:szCs w:val="22"/>
                          <w:rtl/>
                        </w:rPr>
                      </w:pPr>
                      <w:r w:rsidRPr="00EC30C9">
                        <w:rPr>
                          <w:rFonts w:ascii="Arial" w:hAnsi="Arial" w:cs="Arial" w:hint="cs"/>
                          <w:sz w:val="22"/>
                          <w:szCs w:val="22"/>
                          <w:rtl/>
                        </w:rPr>
                        <w:t xml:space="preserve">חתימת </w:t>
                      </w:r>
                      <w:r>
                        <w:rPr>
                          <w:rFonts w:ascii="Arial" w:hAnsi="Arial" w:cs="Arial" w:hint="cs"/>
                          <w:sz w:val="22"/>
                          <w:szCs w:val="22"/>
                          <w:rtl/>
                        </w:rPr>
                        <w:t>רמ"ד המיפוי והסדרי המקרקעין</w:t>
                      </w:r>
                      <w:r w:rsidRPr="00EC30C9">
                        <w:rPr>
                          <w:rFonts w:ascii="Arial" w:hAnsi="Arial" w:cs="Arial" w:hint="cs"/>
                          <w:sz w:val="22"/>
                          <w:szCs w:val="22"/>
                          <w:rtl/>
                        </w:rPr>
                        <w:t>: _____</w:t>
                      </w:r>
                      <w:r w:rsidRPr="0011392A">
                        <w:rPr>
                          <w:rFonts w:ascii="Arial" w:hAnsi="Arial" w:cs="Arial" w:hint="cs"/>
                          <w:sz w:val="22"/>
                          <w:szCs w:val="22"/>
                          <w:u w:val="single"/>
                          <w:rtl/>
                        </w:rPr>
                        <w:t>_____</w:t>
                      </w:r>
                      <w:r>
                        <w:rPr>
                          <w:rFonts w:ascii="Arial" w:hAnsi="Arial" w:cs="Arial" w:hint="cs"/>
                          <w:sz w:val="22"/>
                          <w:szCs w:val="22"/>
                          <w:u w:val="single"/>
                          <w:rtl/>
                        </w:rPr>
                        <w:t xml:space="preserve"> </w:t>
                      </w:r>
                    </w:p>
                    <w:p w14:paraId="6EF3AC8C" w14:textId="77777777" w:rsidR="005E6919" w:rsidRPr="007C024E" w:rsidRDefault="005E6919" w:rsidP="00743343">
                      <w:pPr>
                        <w:spacing w:line="300" w:lineRule="auto"/>
                        <w:rPr>
                          <w:rFonts w:ascii="Arial" w:hAnsi="Arial" w:cs="Arial"/>
                          <w:sz w:val="22"/>
                          <w:szCs w:val="22"/>
                          <w:rtl/>
                        </w:rPr>
                      </w:pPr>
                    </w:p>
                    <w:p w14:paraId="152F6EF9" w14:textId="77777777" w:rsidR="005E6919" w:rsidRDefault="005E6919" w:rsidP="00743343">
                      <w:pPr>
                        <w:spacing w:line="300" w:lineRule="auto"/>
                        <w:rPr>
                          <w:rFonts w:ascii="Arial" w:hAnsi="Arial" w:cs="Arial"/>
                          <w:sz w:val="22"/>
                          <w:szCs w:val="22"/>
                          <w:rtl/>
                        </w:rPr>
                      </w:pPr>
                    </w:p>
                    <w:p w14:paraId="57C10086" w14:textId="77777777" w:rsidR="005E6919" w:rsidRDefault="005E6919" w:rsidP="00743343">
                      <w:pPr>
                        <w:spacing w:line="300" w:lineRule="auto"/>
                        <w:rPr>
                          <w:rFonts w:ascii="Arial" w:hAnsi="Arial" w:cs="Arial"/>
                          <w:sz w:val="22"/>
                          <w:szCs w:val="22"/>
                          <w:rtl/>
                        </w:rPr>
                      </w:pPr>
                    </w:p>
                  </w:txbxContent>
                </v:textbox>
              </v:shape>
            </w:pict>
          </mc:Fallback>
        </mc:AlternateContent>
      </w:r>
    </w:p>
    <w:p w14:paraId="42AC7943" w14:textId="77777777" w:rsidR="00743343" w:rsidRPr="00003D4B" w:rsidRDefault="00743343" w:rsidP="00743343">
      <w:pPr>
        <w:bidi w:val="0"/>
        <w:jc w:val="right"/>
        <w:rPr>
          <w:rFonts w:ascii="Arial" w:hAnsi="Arial" w:cs="Arial"/>
        </w:rPr>
      </w:pPr>
    </w:p>
    <w:p w14:paraId="6DB4E5D7" w14:textId="77777777" w:rsidR="00743343" w:rsidRPr="00003D4B" w:rsidRDefault="00743343" w:rsidP="00743343">
      <w:pPr>
        <w:bidi w:val="0"/>
        <w:jc w:val="right"/>
        <w:rPr>
          <w:rFonts w:ascii="Arial" w:hAnsi="Arial" w:cs="Arial"/>
        </w:rPr>
      </w:pPr>
    </w:p>
    <w:p w14:paraId="4FE25587" w14:textId="77777777" w:rsidR="00743343" w:rsidRPr="00003D4B" w:rsidRDefault="00743343" w:rsidP="00743343">
      <w:pPr>
        <w:bidi w:val="0"/>
        <w:rPr>
          <w:rFonts w:ascii="Arial" w:hAnsi="Arial" w:cs="Arial"/>
        </w:rPr>
      </w:pPr>
    </w:p>
    <w:p w14:paraId="38F7EF97" w14:textId="77777777" w:rsidR="00743343" w:rsidRPr="00003D4B" w:rsidRDefault="00743343" w:rsidP="00743343">
      <w:pPr>
        <w:bidi w:val="0"/>
        <w:jc w:val="right"/>
        <w:rPr>
          <w:rFonts w:ascii="Arial" w:hAnsi="Arial" w:cs="Arial"/>
        </w:rPr>
      </w:pPr>
    </w:p>
    <w:p w14:paraId="1AAF3BA4" w14:textId="77777777" w:rsidR="00743343" w:rsidRPr="00677CF0" w:rsidRDefault="00743343" w:rsidP="00743343">
      <w:pPr>
        <w:jc w:val="center"/>
        <w:rPr>
          <w:rFonts w:ascii="Arial" w:hAnsi="Arial" w:cs="David"/>
          <w:b/>
          <w:bCs/>
          <w:color w:val="FF0000"/>
          <w:rtl/>
        </w:rPr>
      </w:pPr>
    </w:p>
    <w:p w14:paraId="4F8FB681" w14:textId="77777777" w:rsidR="00743343" w:rsidRDefault="00743343" w:rsidP="00743343">
      <w:pPr>
        <w:spacing w:line="276" w:lineRule="auto"/>
        <w:rPr>
          <w:rFonts w:cs="David"/>
          <w:rtl/>
        </w:rPr>
      </w:pPr>
    </w:p>
    <w:p w14:paraId="575947FB" w14:textId="77777777" w:rsidR="00743343" w:rsidRDefault="00743343" w:rsidP="00743343">
      <w:pPr>
        <w:spacing w:line="276" w:lineRule="auto"/>
        <w:rPr>
          <w:rFonts w:cs="David"/>
          <w:rtl/>
        </w:rPr>
      </w:pPr>
    </w:p>
    <w:p w14:paraId="172B4F36" w14:textId="77777777" w:rsidR="00743343" w:rsidRDefault="00743343" w:rsidP="00743343">
      <w:pPr>
        <w:spacing w:line="276" w:lineRule="auto"/>
        <w:rPr>
          <w:rFonts w:cs="David"/>
          <w:rtl/>
        </w:rPr>
      </w:pPr>
    </w:p>
    <w:p w14:paraId="738A9B16" w14:textId="77777777" w:rsidR="00743343" w:rsidRDefault="00743343" w:rsidP="00743343">
      <w:pPr>
        <w:spacing w:line="276" w:lineRule="auto"/>
        <w:rPr>
          <w:rFonts w:cs="David"/>
          <w:rtl/>
        </w:rPr>
      </w:pPr>
    </w:p>
    <w:p w14:paraId="276C9E58" w14:textId="77777777" w:rsidR="00743343" w:rsidRDefault="00743343" w:rsidP="00743343">
      <w:pPr>
        <w:spacing w:line="276" w:lineRule="auto"/>
        <w:rPr>
          <w:rFonts w:cs="David"/>
          <w:rtl/>
        </w:rPr>
      </w:pPr>
    </w:p>
    <w:p w14:paraId="0D03597C" w14:textId="77777777" w:rsidR="00743343" w:rsidRDefault="00743343" w:rsidP="00743343">
      <w:pPr>
        <w:spacing w:line="276" w:lineRule="auto"/>
        <w:rPr>
          <w:rFonts w:cs="David"/>
          <w:rtl/>
        </w:rPr>
      </w:pPr>
    </w:p>
    <w:p w14:paraId="548C9069" w14:textId="77777777" w:rsidR="00743343" w:rsidRDefault="00743343" w:rsidP="00743343">
      <w:pPr>
        <w:spacing w:line="276" w:lineRule="auto"/>
        <w:rPr>
          <w:rFonts w:cs="David"/>
          <w:rtl/>
        </w:rPr>
      </w:pPr>
    </w:p>
    <w:p w14:paraId="2F8CE5FC" w14:textId="77777777" w:rsidR="00743343" w:rsidRDefault="00743343" w:rsidP="00743343">
      <w:pPr>
        <w:spacing w:line="276" w:lineRule="auto"/>
        <w:rPr>
          <w:rFonts w:cs="David"/>
          <w:rtl/>
        </w:rPr>
      </w:pPr>
    </w:p>
    <w:p w14:paraId="4B5FC638" w14:textId="77777777" w:rsidR="00743343" w:rsidRDefault="00743343" w:rsidP="00743343">
      <w:pPr>
        <w:spacing w:line="276" w:lineRule="auto"/>
        <w:rPr>
          <w:rFonts w:cs="David"/>
          <w:rtl/>
        </w:rPr>
      </w:pPr>
    </w:p>
    <w:p w14:paraId="34442BBC" w14:textId="77777777" w:rsidR="00743343" w:rsidRDefault="00743343" w:rsidP="00743343">
      <w:pPr>
        <w:spacing w:line="276" w:lineRule="auto"/>
        <w:rPr>
          <w:rFonts w:cs="David"/>
          <w:rtl/>
        </w:rPr>
      </w:pPr>
    </w:p>
    <w:p w14:paraId="364E9986" w14:textId="77777777" w:rsidR="00743343" w:rsidRDefault="00743343" w:rsidP="00743343">
      <w:pPr>
        <w:spacing w:line="276" w:lineRule="auto"/>
        <w:rPr>
          <w:rFonts w:cs="David"/>
          <w:rtl/>
        </w:rPr>
      </w:pPr>
    </w:p>
    <w:p w14:paraId="00647570" w14:textId="77777777" w:rsidR="00743343" w:rsidRDefault="00743343" w:rsidP="00743343">
      <w:pPr>
        <w:spacing w:line="276" w:lineRule="auto"/>
        <w:rPr>
          <w:rFonts w:cs="David"/>
          <w:rtl/>
        </w:rPr>
      </w:pPr>
    </w:p>
    <w:p w14:paraId="28F9EF4E" w14:textId="77777777" w:rsidR="00743343" w:rsidRDefault="00743343" w:rsidP="00743343">
      <w:pPr>
        <w:spacing w:line="276" w:lineRule="auto"/>
        <w:rPr>
          <w:rFonts w:cs="David"/>
          <w:rtl/>
        </w:rPr>
      </w:pPr>
    </w:p>
    <w:p w14:paraId="175E3DDC" w14:textId="77777777" w:rsidR="00743343" w:rsidRDefault="00743343" w:rsidP="00743343">
      <w:pPr>
        <w:spacing w:line="276" w:lineRule="auto"/>
        <w:rPr>
          <w:rFonts w:cs="David"/>
          <w:rtl/>
        </w:rPr>
      </w:pPr>
    </w:p>
    <w:p w14:paraId="1577DD78" w14:textId="77777777" w:rsidR="00743343" w:rsidRDefault="00743343" w:rsidP="00743343">
      <w:pPr>
        <w:spacing w:line="276" w:lineRule="auto"/>
        <w:rPr>
          <w:rFonts w:cs="David"/>
          <w:rtl/>
        </w:rPr>
      </w:pPr>
    </w:p>
    <w:p w14:paraId="3277EF14" w14:textId="77777777" w:rsidR="00743343" w:rsidRDefault="00743343" w:rsidP="00743343">
      <w:pPr>
        <w:spacing w:line="276" w:lineRule="auto"/>
        <w:rPr>
          <w:rFonts w:cs="David"/>
          <w:rtl/>
        </w:rPr>
      </w:pPr>
    </w:p>
    <w:p w14:paraId="3E1BABBB" w14:textId="77777777" w:rsidR="00743343" w:rsidRDefault="00743343" w:rsidP="00743343">
      <w:pPr>
        <w:spacing w:line="276" w:lineRule="auto"/>
        <w:rPr>
          <w:rFonts w:cs="David"/>
          <w:rtl/>
        </w:rPr>
      </w:pPr>
    </w:p>
    <w:p w14:paraId="4697FA21" w14:textId="77777777" w:rsidR="00743343" w:rsidRDefault="00743343" w:rsidP="00743343">
      <w:pPr>
        <w:spacing w:line="276" w:lineRule="auto"/>
        <w:rPr>
          <w:rFonts w:cs="David"/>
          <w:rtl/>
        </w:rPr>
      </w:pPr>
    </w:p>
    <w:p w14:paraId="4F638B9E" w14:textId="77777777" w:rsidR="00743343" w:rsidRDefault="00743343" w:rsidP="00743343">
      <w:pPr>
        <w:spacing w:line="276" w:lineRule="auto"/>
        <w:rPr>
          <w:rFonts w:cs="David"/>
          <w:rtl/>
        </w:rPr>
      </w:pPr>
    </w:p>
    <w:p w14:paraId="38F01F1D" w14:textId="77777777" w:rsidR="00743343" w:rsidRDefault="00743343" w:rsidP="00743343">
      <w:pPr>
        <w:spacing w:line="276" w:lineRule="auto"/>
        <w:rPr>
          <w:rFonts w:cs="David"/>
          <w:rtl/>
        </w:rPr>
      </w:pPr>
    </w:p>
    <w:p w14:paraId="6EE678E5" w14:textId="77777777" w:rsidR="00743343" w:rsidRDefault="00743343" w:rsidP="00743343">
      <w:pPr>
        <w:spacing w:line="276" w:lineRule="auto"/>
        <w:rPr>
          <w:rFonts w:cs="David"/>
          <w:rtl/>
        </w:rPr>
      </w:pPr>
    </w:p>
    <w:p w14:paraId="1AB8CF79" w14:textId="77777777" w:rsidR="00743343" w:rsidRDefault="00743343" w:rsidP="00743343">
      <w:pPr>
        <w:spacing w:line="276" w:lineRule="auto"/>
        <w:rPr>
          <w:rFonts w:cs="David"/>
          <w:rtl/>
        </w:rPr>
      </w:pPr>
    </w:p>
    <w:p w14:paraId="3EFC062F" w14:textId="77777777" w:rsidR="00743343" w:rsidRDefault="00743343" w:rsidP="00743343">
      <w:pPr>
        <w:spacing w:line="276" w:lineRule="auto"/>
        <w:rPr>
          <w:rFonts w:cs="David"/>
          <w:rtl/>
        </w:rPr>
      </w:pPr>
    </w:p>
    <w:p w14:paraId="65861FE0" w14:textId="77777777" w:rsidR="00743343" w:rsidRDefault="00743343" w:rsidP="00743343">
      <w:pPr>
        <w:spacing w:line="276" w:lineRule="auto"/>
        <w:rPr>
          <w:rFonts w:cs="David"/>
          <w:rtl/>
        </w:rPr>
      </w:pPr>
    </w:p>
    <w:p w14:paraId="6581B64E" w14:textId="77777777" w:rsidR="00743343" w:rsidRDefault="00743343" w:rsidP="00743343">
      <w:pPr>
        <w:spacing w:line="276" w:lineRule="auto"/>
        <w:rPr>
          <w:rFonts w:cs="David"/>
          <w:rtl/>
        </w:rPr>
      </w:pPr>
    </w:p>
    <w:p w14:paraId="3C3BB7B0" w14:textId="77777777" w:rsidR="00743343" w:rsidRDefault="00743343" w:rsidP="00743343">
      <w:pPr>
        <w:spacing w:line="276" w:lineRule="auto"/>
        <w:rPr>
          <w:rFonts w:cs="David"/>
          <w:rtl/>
        </w:rPr>
      </w:pPr>
    </w:p>
    <w:p w14:paraId="5A029D3F" w14:textId="77777777" w:rsidR="00743343" w:rsidRDefault="00743343" w:rsidP="00743343">
      <w:pPr>
        <w:spacing w:line="276" w:lineRule="auto"/>
        <w:rPr>
          <w:rFonts w:cs="David"/>
          <w:rtl/>
        </w:rPr>
      </w:pPr>
    </w:p>
    <w:p w14:paraId="31577093" w14:textId="77777777" w:rsidR="00743343" w:rsidRDefault="00743343" w:rsidP="00743343">
      <w:pPr>
        <w:spacing w:line="276" w:lineRule="auto"/>
        <w:rPr>
          <w:rFonts w:cs="David"/>
          <w:rtl/>
        </w:rPr>
      </w:pPr>
    </w:p>
    <w:p w14:paraId="02868675" w14:textId="77777777" w:rsidR="00743343" w:rsidRDefault="00743343" w:rsidP="00743343">
      <w:pPr>
        <w:spacing w:line="276" w:lineRule="auto"/>
        <w:rPr>
          <w:rFonts w:cs="David"/>
          <w:rtl/>
        </w:rPr>
      </w:pPr>
    </w:p>
    <w:p w14:paraId="7DE0DBD1" w14:textId="77777777" w:rsidR="00743343" w:rsidRDefault="00743343" w:rsidP="00743343">
      <w:pPr>
        <w:spacing w:line="276" w:lineRule="auto"/>
        <w:rPr>
          <w:rFonts w:cs="David"/>
          <w:rtl/>
        </w:rPr>
      </w:pPr>
    </w:p>
    <w:p w14:paraId="365DCC4D" w14:textId="77777777" w:rsidR="00743343" w:rsidRDefault="00743343" w:rsidP="00743343">
      <w:pPr>
        <w:spacing w:line="276" w:lineRule="auto"/>
        <w:rPr>
          <w:rFonts w:cs="David"/>
          <w:rtl/>
        </w:rPr>
      </w:pPr>
    </w:p>
    <w:p w14:paraId="47737B9E" w14:textId="77777777" w:rsidR="00743343" w:rsidRDefault="00743343" w:rsidP="00743343">
      <w:pPr>
        <w:spacing w:line="276" w:lineRule="auto"/>
        <w:rPr>
          <w:rFonts w:cs="David"/>
          <w:rtl/>
        </w:rPr>
      </w:pPr>
    </w:p>
    <w:p w14:paraId="345A277A" w14:textId="77777777" w:rsidR="00743343" w:rsidRDefault="00743343" w:rsidP="00743343">
      <w:pPr>
        <w:spacing w:line="276" w:lineRule="auto"/>
        <w:rPr>
          <w:rFonts w:cs="David"/>
          <w:rtl/>
        </w:rPr>
      </w:pPr>
    </w:p>
    <w:p w14:paraId="01A94D50" w14:textId="77777777" w:rsidR="00743343" w:rsidRDefault="00743343" w:rsidP="00743343">
      <w:pPr>
        <w:spacing w:line="276" w:lineRule="auto"/>
        <w:rPr>
          <w:rFonts w:cs="David"/>
          <w:rtl/>
        </w:rPr>
      </w:pPr>
    </w:p>
    <w:p w14:paraId="5707AF4E" w14:textId="77777777" w:rsidR="00743343" w:rsidRDefault="00743343" w:rsidP="00743343">
      <w:pPr>
        <w:spacing w:line="276" w:lineRule="auto"/>
        <w:rPr>
          <w:rFonts w:cs="David"/>
          <w:rtl/>
        </w:rPr>
      </w:pPr>
    </w:p>
    <w:p w14:paraId="5CDD3AD9" w14:textId="77777777" w:rsidR="00743343" w:rsidRDefault="00743343" w:rsidP="00743343">
      <w:pPr>
        <w:spacing w:line="276" w:lineRule="auto"/>
        <w:rPr>
          <w:rFonts w:cs="David"/>
          <w:rtl/>
        </w:rPr>
      </w:pPr>
    </w:p>
    <w:p w14:paraId="2E277146" w14:textId="77777777" w:rsidR="00743343" w:rsidRDefault="00743343" w:rsidP="00743343">
      <w:pPr>
        <w:spacing w:line="276" w:lineRule="auto"/>
        <w:rPr>
          <w:rFonts w:cs="David"/>
          <w:rtl/>
        </w:rPr>
      </w:pPr>
    </w:p>
    <w:p w14:paraId="3A31471F" w14:textId="77777777" w:rsidR="00743343" w:rsidRDefault="00743343" w:rsidP="00743343">
      <w:pPr>
        <w:spacing w:line="276" w:lineRule="auto"/>
        <w:rPr>
          <w:rFonts w:cs="David"/>
          <w:rtl/>
        </w:rPr>
      </w:pPr>
    </w:p>
    <w:p w14:paraId="0F824F0D" w14:textId="77777777" w:rsidR="00743343" w:rsidRDefault="00743343" w:rsidP="00743343">
      <w:pPr>
        <w:spacing w:line="276" w:lineRule="auto"/>
        <w:rPr>
          <w:rFonts w:cs="David"/>
          <w:rtl/>
        </w:rPr>
      </w:pPr>
    </w:p>
    <w:p w14:paraId="151F5096" w14:textId="77777777" w:rsidR="00743343" w:rsidRDefault="00743343" w:rsidP="00743343">
      <w:pPr>
        <w:spacing w:line="276" w:lineRule="auto"/>
        <w:rPr>
          <w:rFonts w:cs="David"/>
          <w:rtl/>
        </w:rPr>
      </w:pPr>
    </w:p>
    <w:p w14:paraId="6D633A12" w14:textId="77777777" w:rsidR="00743343" w:rsidRDefault="00743343" w:rsidP="00743343">
      <w:pPr>
        <w:spacing w:line="276" w:lineRule="auto"/>
        <w:rPr>
          <w:rFonts w:cs="David"/>
          <w:rtl/>
        </w:rPr>
      </w:pPr>
    </w:p>
    <w:p w14:paraId="12B7AB7E" w14:textId="77777777" w:rsidR="00743343" w:rsidRDefault="00743343" w:rsidP="00743343">
      <w:pPr>
        <w:spacing w:line="276" w:lineRule="auto"/>
        <w:rPr>
          <w:rFonts w:cs="David"/>
          <w:rtl/>
        </w:rPr>
      </w:pPr>
    </w:p>
    <w:p w14:paraId="2B3ACA48" w14:textId="77777777" w:rsidR="00C7673D" w:rsidRDefault="00C7673D" w:rsidP="00C7673D">
      <w:pPr>
        <w:rPr>
          <w:rtl/>
        </w:rPr>
      </w:pPr>
      <w:r>
        <w:t> </w:t>
      </w:r>
    </w:p>
    <w:p w14:paraId="096EE6E7" w14:textId="77777777" w:rsidR="00C7673D" w:rsidRDefault="00C7673D" w:rsidP="00C7673D">
      <w:pPr>
        <w:jc w:val="center"/>
        <w:rPr>
          <w:sz w:val="48"/>
          <w:szCs w:val="48"/>
          <w:rtl/>
        </w:rPr>
      </w:pPr>
      <w:r>
        <w:rPr>
          <w:rFonts w:ascii="David" w:eastAsia="David" w:hAnsi="David" w:cs="David"/>
          <w:b/>
          <w:bCs/>
          <w:sz w:val="48"/>
          <w:szCs w:val="48"/>
          <w:u w:val="single"/>
          <w:rtl/>
        </w:rPr>
        <w:t>מפרט מיוחד - ג'2</w:t>
      </w:r>
    </w:p>
    <w:p w14:paraId="7E9CEEFA" w14:textId="77777777" w:rsidR="00C7673D" w:rsidRDefault="00C7673D" w:rsidP="00C7673D">
      <w:pPr>
        <w:spacing w:before="480" w:line="276" w:lineRule="auto"/>
        <w:jc w:val="center"/>
        <w:rPr>
          <w:sz w:val="32"/>
          <w:szCs w:val="32"/>
          <w:rtl/>
        </w:rPr>
      </w:pPr>
      <w:r>
        <w:rPr>
          <w:rFonts w:ascii="David" w:eastAsia="David" w:hAnsi="David" w:cs="David"/>
          <w:b/>
          <w:bCs/>
          <w:sz w:val="32"/>
          <w:szCs w:val="32"/>
          <w:u w:val="single"/>
          <w:rtl/>
        </w:rPr>
        <w:t>תוכן עניינים</w:t>
      </w:r>
    </w:p>
    <w:p w14:paraId="6588DC76" w14:textId="77777777" w:rsidR="00C7673D" w:rsidRDefault="00A80032" w:rsidP="00C7673D">
      <w:pPr>
        <w:spacing w:before="240" w:after="240"/>
        <w:rPr>
          <w:sz w:val="26"/>
          <w:szCs w:val="26"/>
          <w:rtl/>
        </w:rPr>
      </w:pPr>
      <w:hyperlink w:anchor="_Toc475438570" w:history="1">
        <w:r w:rsidR="00C7673D">
          <w:rPr>
            <w:rFonts w:ascii="David" w:eastAsia="David" w:hAnsi="David" w:cs="David"/>
            <w:b/>
            <w:bCs/>
            <w:caps/>
            <w:color w:val="000000"/>
            <w:sz w:val="26"/>
            <w:szCs w:val="26"/>
            <w:u w:val="single" w:color="0000EE"/>
            <w:rtl/>
          </w:rPr>
          <w:t>פרק 01</w:t>
        </w:r>
        <w:r w:rsidR="00C7673D">
          <w:rPr>
            <w:rFonts w:ascii="David" w:eastAsia="David" w:hAnsi="David" w:cs="David"/>
            <w:caps/>
            <w:color w:val="000000"/>
            <w:sz w:val="26"/>
            <w:szCs w:val="26"/>
            <w:u w:val="single" w:color="0000EE"/>
            <w:rtl/>
          </w:rPr>
          <w:t xml:space="preserve"> - עבודות עפר</w:t>
        </w:r>
      </w:hyperlink>
    </w:p>
    <w:p w14:paraId="4E7E8D6F" w14:textId="77777777" w:rsidR="00C7673D" w:rsidRDefault="00A80032" w:rsidP="00C7673D">
      <w:pPr>
        <w:spacing w:before="240" w:after="240"/>
        <w:rPr>
          <w:sz w:val="26"/>
          <w:szCs w:val="26"/>
          <w:rtl/>
        </w:rPr>
      </w:pPr>
      <w:hyperlink w:anchor="_Toc475438571" w:history="1">
        <w:r w:rsidR="00C7673D">
          <w:rPr>
            <w:rFonts w:ascii="David" w:eastAsia="David" w:hAnsi="David" w:cs="David"/>
            <w:b/>
            <w:bCs/>
            <w:caps/>
            <w:color w:val="000000"/>
            <w:sz w:val="26"/>
            <w:szCs w:val="26"/>
            <w:u w:val="single" w:color="0000EE"/>
            <w:rtl/>
          </w:rPr>
          <w:t>פרק 02</w:t>
        </w:r>
        <w:r w:rsidR="00C7673D">
          <w:rPr>
            <w:rFonts w:ascii="David" w:eastAsia="David" w:hAnsi="David" w:cs="David"/>
            <w:caps/>
            <w:color w:val="000000"/>
            <w:sz w:val="26"/>
            <w:szCs w:val="26"/>
            <w:u w:val="single" w:color="0000EE"/>
            <w:rtl/>
          </w:rPr>
          <w:t xml:space="preserve"> - עבודות בטון יצוק באתר</w:t>
        </w:r>
      </w:hyperlink>
    </w:p>
    <w:p w14:paraId="6804AABF" w14:textId="77777777" w:rsidR="00C7673D" w:rsidRDefault="00A80032" w:rsidP="00C7673D">
      <w:pPr>
        <w:spacing w:before="240" w:after="240"/>
        <w:rPr>
          <w:sz w:val="26"/>
          <w:szCs w:val="26"/>
          <w:rtl/>
        </w:rPr>
      </w:pPr>
      <w:hyperlink w:anchor="_Toc475438572" w:history="1">
        <w:r w:rsidR="00C7673D">
          <w:rPr>
            <w:rFonts w:ascii="David" w:eastAsia="David" w:hAnsi="David" w:cs="David"/>
            <w:b/>
            <w:bCs/>
            <w:caps/>
            <w:color w:val="000000"/>
            <w:sz w:val="26"/>
            <w:szCs w:val="26"/>
            <w:u w:val="single" w:color="0000EE"/>
            <w:rtl/>
          </w:rPr>
          <w:t>פרק 03</w:t>
        </w:r>
        <w:r w:rsidR="00C7673D">
          <w:rPr>
            <w:rFonts w:ascii="David" w:eastAsia="David" w:hAnsi="David" w:cs="David"/>
            <w:caps/>
            <w:color w:val="000000"/>
            <w:sz w:val="26"/>
            <w:szCs w:val="26"/>
            <w:u w:val="single" w:color="0000EE"/>
            <w:rtl/>
          </w:rPr>
          <w:t xml:space="preserve"> - עבודות בטון טרום</w:t>
        </w:r>
      </w:hyperlink>
    </w:p>
    <w:p w14:paraId="16174FE9" w14:textId="77777777" w:rsidR="00C7673D" w:rsidRDefault="00A80032" w:rsidP="00C7673D">
      <w:pPr>
        <w:spacing w:before="240" w:after="240"/>
        <w:rPr>
          <w:sz w:val="26"/>
          <w:szCs w:val="26"/>
          <w:rtl/>
        </w:rPr>
      </w:pPr>
      <w:hyperlink w:anchor="_Toc475438573" w:history="1">
        <w:r w:rsidR="00C7673D">
          <w:rPr>
            <w:rFonts w:ascii="David" w:eastAsia="David" w:hAnsi="David" w:cs="David"/>
            <w:b/>
            <w:bCs/>
            <w:caps/>
            <w:color w:val="000000"/>
            <w:sz w:val="26"/>
            <w:szCs w:val="26"/>
            <w:u w:val="single" w:color="0000EE"/>
            <w:rtl/>
          </w:rPr>
          <w:t>פרק 05</w:t>
        </w:r>
        <w:r w:rsidR="00C7673D">
          <w:rPr>
            <w:rFonts w:ascii="David" w:eastAsia="David" w:hAnsi="David" w:cs="David"/>
            <w:caps/>
            <w:color w:val="000000"/>
            <w:sz w:val="26"/>
            <w:szCs w:val="26"/>
            <w:u w:val="single" w:color="0000EE"/>
            <w:rtl/>
          </w:rPr>
          <w:t xml:space="preserve"> - עבודות איטום</w:t>
        </w:r>
      </w:hyperlink>
    </w:p>
    <w:p w14:paraId="17614E0D" w14:textId="77777777" w:rsidR="00C7673D" w:rsidRDefault="00A80032" w:rsidP="00C7673D">
      <w:pPr>
        <w:spacing w:before="240" w:after="240"/>
        <w:rPr>
          <w:sz w:val="26"/>
          <w:szCs w:val="26"/>
          <w:rtl/>
        </w:rPr>
      </w:pPr>
      <w:hyperlink w:anchor="_Toc475438574" w:history="1">
        <w:r w:rsidR="00C7673D">
          <w:rPr>
            <w:rFonts w:ascii="David" w:eastAsia="David" w:hAnsi="David" w:cs="David"/>
            <w:b/>
            <w:bCs/>
            <w:caps/>
            <w:color w:val="000000"/>
            <w:sz w:val="26"/>
            <w:szCs w:val="26"/>
            <w:u w:val="single" w:color="0000EE"/>
            <w:rtl/>
          </w:rPr>
          <w:t>פרק 06</w:t>
        </w:r>
        <w:r w:rsidR="00C7673D">
          <w:rPr>
            <w:rFonts w:ascii="David" w:eastAsia="David" w:hAnsi="David" w:cs="David"/>
            <w:caps/>
            <w:color w:val="000000"/>
            <w:sz w:val="26"/>
            <w:szCs w:val="26"/>
            <w:u w:val="single" w:color="0000EE"/>
            <w:rtl/>
          </w:rPr>
          <w:t xml:space="preserve"> - נגרות אומן ומסגרות פלדה</w:t>
        </w:r>
      </w:hyperlink>
    </w:p>
    <w:p w14:paraId="0AFC093D" w14:textId="77777777" w:rsidR="00C7673D" w:rsidRDefault="00A80032" w:rsidP="00C7673D">
      <w:pPr>
        <w:spacing w:before="240" w:after="240"/>
        <w:rPr>
          <w:sz w:val="26"/>
          <w:szCs w:val="26"/>
          <w:rtl/>
        </w:rPr>
      </w:pPr>
      <w:hyperlink w:anchor="_Toc475438575" w:history="1">
        <w:r w:rsidR="00C7673D">
          <w:rPr>
            <w:rFonts w:ascii="David" w:eastAsia="David" w:hAnsi="David" w:cs="David"/>
            <w:b/>
            <w:bCs/>
            <w:caps/>
            <w:color w:val="000000"/>
            <w:sz w:val="26"/>
            <w:szCs w:val="26"/>
            <w:u w:val="single" w:color="0000EE"/>
            <w:rtl/>
          </w:rPr>
          <w:t>פרק 07</w:t>
        </w:r>
        <w:r w:rsidR="00C7673D">
          <w:rPr>
            <w:rFonts w:ascii="David" w:eastAsia="David" w:hAnsi="David" w:cs="David"/>
            <w:caps/>
            <w:color w:val="000000"/>
            <w:sz w:val="26"/>
            <w:szCs w:val="26"/>
            <w:u w:val="single" w:color="0000EE"/>
            <w:rtl/>
          </w:rPr>
          <w:t xml:space="preserve"> - עבודות אינסטלציה סניטרית וכיבוי אש</w:t>
        </w:r>
      </w:hyperlink>
    </w:p>
    <w:p w14:paraId="01FB2BB3" w14:textId="77777777" w:rsidR="00C7673D" w:rsidRDefault="00A80032" w:rsidP="00C7673D">
      <w:pPr>
        <w:spacing w:before="240" w:after="240"/>
        <w:rPr>
          <w:sz w:val="26"/>
          <w:szCs w:val="26"/>
          <w:rtl/>
        </w:rPr>
      </w:pPr>
      <w:hyperlink w:anchor="_Toc475438576" w:history="1">
        <w:r w:rsidR="00C7673D">
          <w:rPr>
            <w:rFonts w:ascii="David" w:eastAsia="David" w:hAnsi="David" w:cs="David"/>
            <w:b/>
            <w:bCs/>
            <w:caps/>
            <w:color w:val="000000"/>
            <w:sz w:val="26"/>
            <w:szCs w:val="26"/>
            <w:u w:val="single" w:color="0000EE"/>
            <w:rtl/>
          </w:rPr>
          <w:t>פרק 08</w:t>
        </w:r>
        <w:r w:rsidR="00C7673D">
          <w:rPr>
            <w:rFonts w:ascii="David" w:eastAsia="David" w:hAnsi="David" w:cs="David"/>
            <w:caps/>
            <w:color w:val="000000"/>
            <w:sz w:val="26"/>
            <w:szCs w:val="26"/>
            <w:u w:val="single" w:color="0000EE"/>
            <w:rtl/>
          </w:rPr>
          <w:t xml:space="preserve"> - מתקני חשמל</w:t>
        </w:r>
      </w:hyperlink>
    </w:p>
    <w:p w14:paraId="1BC830E5" w14:textId="77777777" w:rsidR="00C7673D" w:rsidRDefault="00A80032" w:rsidP="00C7673D">
      <w:pPr>
        <w:spacing w:before="240" w:after="240"/>
        <w:rPr>
          <w:sz w:val="26"/>
          <w:szCs w:val="26"/>
          <w:rtl/>
        </w:rPr>
      </w:pPr>
      <w:hyperlink w:anchor="_Toc475438577" w:history="1">
        <w:r w:rsidR="00C7673D">
          <w:rPr>
            <w:rFonts w:ascii="David" w:eastAsia="David" w:hAnsi="David" w:cs="David"/>
            <w:b/>
            <w:bCs/>
            <w:caps/>
            <w:color w:val="000000"/>
            <w:sz w:val="26"/>
            <w:szCs w:val="26"/>
            <w:u w:val="single" w:color="0000EE"/>
            <w:rtl/>
          </w:rPr>
          <w:t>פרק 10</w:t>
        </w:r>
        <w:r w:rsidR="00C7673D">
          <w:rPr>
            <w:rFonts w:ascii="David" w:eastAsia="David" w:hAnsi="David" w:cs="David"/>
            <w:caps/>
            <w:color w:val="000000"/>
            <w:sz w:val="26"/>
            <w:szCs w:val="26"/>
            <w:u w:val="single" w:color="0000EE"/>
            <w:rtl/>
          </w:rPr>
          <w:t xml:space="preserve"> - עבודות ריצוף וחיפוי</w:t>
        </w:r>
      </w:hyperlink>
    </w:p>
    <w:p w14:paraId="6A0883E1" w14:textId="77777777" w:rsidR="00C7673D" w:rsidRDefault="00A80032" w:rsidP="00C7673D">
      <w:pPr>
        <w:spacing w:before="240" w:after="240"/>
        <w:rPr>
          <w:sz w:val="26"/>
          <w:szCs w:val="26"/>
          <w:rtl/>
        </w:rPr>
      </w:pPr>
      <w:hyperlink w:anchor="_Toc475438581" w:history="1">
        <w:r w:rsidR="00C7673D">
          <w:rPr>
            <w:rFonts w:ascii="David" w:eastAsia="David" w:hAnsi="David" w:cs="David"/>
            <w:b/>
            <w:bCs/>
            <w:caps/>
            <w:color w:val="000000"/>
            <w:sz w:val="26"/>
            <w:szCs w:val="26"/>
            <w:u w:val="single" w:color="0000EE"/>
            <w:rtl/>
          </w:rPr>
          <w:t>פרק 11</w:t>
        </w:r>
        <w:r w:rsidR="00C7673D">
          <w:rPr>
            <w:rFonts w:ascii="David" w:eastAsia="David" w:hAnsi="David" w:cs="David"/>
            <w:caps/>
            <w:color w:val="000000"/>
            <w:sz w:val="26"/>
            <w:szCs w:val="26"/>
            <w:u w:val="single" w:color="0000EE"/>
            <w:rtl/>
          </w:rPr>
          <w:t xml:space="preserve"> - עבודות צביעה</w:t>
        </w:r>
      </w:hyperlink>
    </w:p>
    <w:p w14:paraId="63B8328A" w14:textId="77777777" w:rsidR="00C7673D" w:rsidRDefault="00A80032" w:rsidP="00C7673D">
      <w:pPr>
        <w:spacing w:before="240" w:after="240"/>
        <w:rPr>
          <w:sz w:val="26"/>
          <w:szCs w:val="26"/>
          <w:rtl/>
        </w:rPr>
      </w:pPr>
      <w:hyperlink w:anchor="_Toc475438582" w:history="1">
        <w:r w:rsidR="00C7673D">
          <w:rPr>
            <w:rFonts w:ascii="David" w:eastAsia="David" w:hAnsi="David" w:cs="David"/>
            <w:b/>
            <w:bCs/>
            <w:caps/>
            <w:color w:val="000000"/>
            <w:sz w:val="26"/>
            <w:szCs w:val="26"/>
            <w:u w:val="single" w:color="0000EE"/>
            <w:rtl/>
          </w:rPr>
          <w:t>פרק 12</w:t>
        </w:r>
        <w:r w:rsidR="00C7673D">
          <w:rPr>
            <w:rFonts w:ascii="David" w:eastAsia="David" w:hAnsi="David" w:cs="David"/>
            <w:caps/>
            <w:color w:val="000000"/>
            <w:sz w:val="26"/>
            <w:szCs w:val="26"/>
            <w:u w:val="single" w:color="0000EE"/>
            <w:rtl/>
          </w:rPr>
          <w:t xml:space="preserve"> - עבודות אלומיניום</w:t>
        </w:r>
      </w:hyperlink>
    </w:p>
    <w:p w14:paraId="2C77D63D" w14:textId="77777777" w:rsidR="00C7673D" w:rsidRDefault="00A80032" w:rsidP="00C7673D">
      <w:pPr>
        <w:spacing w:before="240" w:after="240"/>
        <w:rPr>
          <w:sz w:val="26"/>
          <w:szCs w:val="26"/>
          <w:rtl/>
        </w:rPr>
      </w:pPr>
      <w:hyperlink w:anchor="_Toc475438584" w:history="1">
        <w:r w:rsidR="00C7673D">
          <w:rPr>
            <w:rFonts w:ascii="David" w:eastAsia="David" w:hAnsi="David" w:cs="David"/>
            <w:b/>
            <w:bCs/>
            <w:caps/>
            <w:color w:val="000000"/>
            <w:sz w:val="26"/>
            <w:szCs w:val="26"/>
            <w:u w:val="single" w:color="0000EE"/>
            <w:rtl/>
          </w:rPr>
          <w:t>פרק 15</w:t>
        </w:r>
        <w:r w:rsidR="00C7673D">
          <w:rPr>
            <w:rFonts w:ascii="David" w:eastAsia="David" w:hAnsi="David" w:cs="David"/>
            <w:caps/>
            <w:color w:val="000000"/>
            <w:sz w:val="26"/>
            <w:szCs w:val="26"/>
            <w:u w:val="single" w:color="0000EE"/>
            <w:rtl/>
          </w:rPr>
          <w:t xml:space="preserve"> - מיזוג אוויר</w:t>
        </w:r>
      </w:hyperlink>
    </w:p>
    <w:p w14:paraId="0C62B08A" w14:textId="77777777" w:rsidR="00C7673D" w:rsidRDefault="00A80032" w:rsidP="00C7673D">
      <w:pPr>
        <w:spacing w:before="240" w:after="240"/>
        <w:rPr>
          <w:sz w:val="26"/>
          <w:szCs w:val="26"/>
          <w:rtl/>
        </w:rPr>
      </w:pPr>
      <w:hyperlink w:anchor="_Toc475438586" w:history="1">
        <w:r w:rsidR="00C7673D">
          <w:rPr>
            <w:rFonts w:ascii="David" w:eastAsia="David" w:hAnsi="David" w:cs="David"/>
            <w:b/>
            <w:bCs/>
            <w:caps/>
            <w:color w:val="000000"/>
            <w:sz w:val="26"/>
            <w:szCs w:val="26"/>
            <w:u w:val="single" w:color="0000EE"/>
            <w:rtl/>
          </w:rPr>
          <w:t>פרק 18</w:t>
        </w:r>
        <w:r w:rsidR="00C7673D">
          <w:rPr>
            <w:rFonts w:ascii="David" w:eastAsia="David" w:hAnsi="David" w:cs="David"/>
            <w:caps/>
            <w:color w:val="000000"/>
            <w:sz w:val="26"/>
            <w:szCs w:val="26"/>
            <w:u w:val="single" w:color="0000EE"/>
            <w:rtl/>
          </w:rPr>
          <w:t xml:space="preserve"> - מתקני תקשורת</w:t>
        </w:r>
      </w:hyperlink>
    </w:p>
    <w:p w14:paraId="411B5175" w14:textId="77777777" w:rsidR="00C7673D" w:rsidRDefault="00A80032" w:rsidP="00C7673D">
      <w:pPr>
        <w:spacing w:before="240" w:after="240"/>
        <w:rPr>
          <w:sz w:val="26"/>
          <w:szCs w:val="26"/>
          <w:rtl/>
        </w:rPr>
      </w:pPr>
      <w:hyperlink w:anchor="_Toc475438587" w:history="1">
        <w:r w:rsidR="00C7673D">
          <w:rPr>
            <w:rFonts w:ascii="David" w:eastAsia="David" w:hAnsi="David" w:cs="David"/>
            <w:b/>
            <w:bCs/>
            <w:caps/>
            <w:color w:val="000000"/>
            <w:sz w:val="26"/>
            <w:szCs w:val="26"/>
            <w:u w:val="single" w:color="0000EE"/>
            <w:rtl/>
          </w:rPr>
          <w:t>פרק 19</w:t>
        </w:r>
        <w:r w:rsidR="00C7673D">
          <w:rPr>
            <w:rFonts w:ascii="David" w:eastAsia="David" w:hAnsi="David" w:cs="David"/>
            <w:caps/>
            <w:color w:val="000000"/>
            <w:sz w:val="26"/>
            <w:szCs w:val="26"/>
            <w:u w:val="single" w:color="0000EE"/>
            <w:rtl/>
          </w:rPr>
          <w:t xml:space="preserve"> - מסגרות חרש</w:t>
        </w:r>
      </w:hyperlink>
    </w:p>
    <w:p w14:paraId="5010DF9A" w14:textId="77777777" w:rsidR="00C7673D" w:rsidRDefault="00A80032" w:rsidP="00C7673D">
      <w:pPr>
        <w:spacing w:before="240" w:after="240"/>
        <w:rPr>
          <w:sz w:val="26"/>
          <w:szCs w:val="26"/>
          <w:rtl/>
        </w:rPr>
      </w:pPr>
      <w:hyperlink w:anchor="_Toc475438588" w:history="1">
        <w:r w:rsidR="00C7673D">
          <w:rPr>
            <w:rFonts w:ascii="David" w:eastAsia="David" w:hAnsi="David" w:cs="David"/>
            <w:b/>
            <w:bCs/>
            <w:caps/>
            <w:color w:val="000000"/>
            <w:sz w:val="26"/>
            <w:szCs w:val="26"/>
            <w:u w:val="single" w:color="0000EE"/>
            <w:rtl/>
          </w:rPr>
          <w:t>פרק 21</w:t>
        </w:r>
        <w:r w:rsidR="00C7673D">
          <w:rPr>
            <w:rFonts w:ascii="David" w:eastAsia="David" w:hAnsi="David" w:cs="David"/>
            <w:caps/>
            <w:color w:val="000000"/>
            <w:sz w:val="26"/>
            <w:szCs w:val="26"/>
            <w:u w:val="single" w:color="0000EE"/>
            <w:rtl/>
          </w:rPr>
          <w:t xml:space="preserve"> - בנייני בטון טרומיים</w:t>
        </w:r>
      </w:hyperlink>
    </w:p>
    <w:p w14:paraId="325EF894" w14:textId="77777777" w:rsidR="00C7673D" w:rsidRDefault="00A80032" w:rsidP="00C7673D">
      <w:pPr>
        <w:spacing w:before="240" w:after="240"/>
        <w:rPr>
          <w:sz w:val="26"/>
          <w:szCs w:val="26"/>
          <w:rtl/>
        </w:rPr>
      </w:pPr>
      <w:hyperlink w:anchor="_Toc475438589" w:history="1">
        <w:r w:rsidR="00C7673D">
          <w:rPr>
            <w:rFonts w:ascii="David" w:eastAsia="David" w:hAnsi="David" w:cs="David"/>
            <w:b/>
            <w:bCs/>
            <w:caps/>
            <w:color w:val="000000"/>
            <w:sz w:val="26"/>
            <w:szCs w:val="26"/>
            <w:u w:val="single" w:color="0000EE"/>
            <w:rtl/>
          </w:rPr>
          <w:t>פרק 22</w:t>
        </w:r>
        <w:r w:rsidR="00C7673D">
          <w:rPr>
            <w:rFonts w:ascii="David" w:eastAsia="David" w:hAnsi="David" w:cs="David"/>
            <w:caps/>
            <w:color w:val="000000"/>
            <w:sz w:val="26"/>
            <w:szCs w:val="26"/>
            <w:u w:val="single" w:color="0000EE"/>
            <w:rtl/>
          </w:rPr>
          <w:t xml:space="preserve"> - רכיבים מתועשים בבנין</w:t>
        </w:r>
      </w:hyperlink>
    </w:p>
    <w:p w14:paraId="0073133F" w14:textId="77777777" w:rsidR="00C7673D" w:rsidRDefault="00A80032" w:rsidP="00C7673D">
      <w:pPr>
        <w:spacing w:before="240" w:after="240"/>
        <w:rPr>
          <w:sz w:val="26"/>
          <w:szCs w:val="26"/>
          <w:rtl/>
        </w:rPr>
      </w:pPr>
      <w:hyperlink w:anchor="_Toc475438590" w:history="1">
        <w:r w:rsidR="00C7673D">
          <w:rPr>
            <w:rFonts w:ascii="David" w:eastAsia="David" w:hAnsi="David" w:cs="David"/>
            <w:b/>
            <w:bCs/>
            <w:caps/>
            <w:color w:val="000000"/>
            <w:sz w:val="26"/>
            <w:szCs w:val="26"/>
            <w:u w:val="single" w:color="0000EE"/>
            <w:rtl/>
          </w:rPr>
          <w:t>פרק 23</w:t>
        </w:r>
        <w:r w:rsidR="00C7673D">
          <w:rPr>
            <w:rFonts w:ascii="David" w:eastAsia="David" w:hAnsi="David" w:cs="David"/>
            <w:caps/>
            <w:color w:val="000000"/>
            <w:sz w:val="26"/>
            <w:szCs w:val="26"/>
            <w:u w:val="single" w:color="0000EE"/>
            <w:rtl/>
          </w:rPr>
          <w:t xml:space="preserve"> - כלונסאות ביסוס</w:t>
        </w:r>
      </w:hyperlink>
    </w:p>
    <w:p w14:paraId="59B60451" w14:textId="77777777" w:rsidR="00C7673D" w:rsidRDefault="00A80032" w:rsidP="00C7673D">
      <w:pPr>
        <w:spacing w:before="240" w:after="240"/>
        <w:rPr>
          <w:sz w:val="26"/>
          <w:szCs w:val="26"/>
          <w:rtl/>
        </w:rPr>
      </w:pPr>
      <w:hyperlink w:anchor="_Toc475438591" w:history="1">
        <w:r w:rsidR="00C7673D">
          <w:rPr>
            <w:rFonts w:ascii="David" w:eastAsia="David" w:hAnsi="David" w:cs="David"/>
            <w:b/>
            <w:bCs/>
            <w:caps/>
            <w:color w:val="000000"/>
            <w:sz w:val="26"/>
            <w:szCs w:val="26"/>
            <w:u w:val="single" w:color="0000EE"/>
            <w:rtl/>
          </w:rPr>
          <w:t>פרק 29</w:t>
        </w:r>
        <w:r w:rsidR="00C7673D">
          <w:rPr>
            <w:rFonts w:ascii="David" w:eastAsia="David" w:hAnsi="David" w:cs="David"/>
            <w:caps/>
            <w:color w:val="000000"/>
            <w:sz w:val="26"/>
            <w:szCs w:val="26"/>
            <w:u w:val="single" w:color="0000EE"/>
            <w:rtl/>
          </w:rPr>
          <w:t xml:space="preserve"> - שילוט והכוונה בבניינים</w:t>
        </w:r>
      </w:hyperlink>
    </w:p>
    <w:p w14:paraId="36D08C9E" w14:textId="77777777" w:rsidR="00C7673D" w:rsidRDefault="00A80032" w:rsidP="00C7673D">
      <w:pPr>
        <w:spacing w:before="240" w:after="240"/>
        <w:rPr>
          <w:sz w:val="26"/>
          <w:szCs w:val="26"/>
          <w:rtl/>
        </w:rPr>
      </w:pPr>
      <w:hyperlink w:anchor="_Toc475438592" w:history="1">
        <w:r w:rsidR="00C7673D">
          <w:rPr>
            <w:rFonts w:ascii="David" w:eastAsia="David" w:hAnsi="David" w:cs="David"/>
            <w:b/>
            <w:bCs/>
            <w:caps/>
            <w:color w:val="000000"/>
            <w:sz w:val="26"/>
            <w:szCs w:val="26"/>
            <w:u w:val="single" w:color="0000EE"/>
            <w:rtl/>
          </w:rPr>
          <w:t>פרק 30</w:t>
        </w:r>
        <w:r w:rsidR="00C7673D">
          <w:rPr>
            <w:rFonts w:ascii="David" w:eastAsia="David" w:hAnsi="David" w:cs="David"/>
            <w:caps/>
            <w:color w:val="000000"/>
            <w:sz w:val="26"/>
            <w:szCs w:val="26"/>
            <w:u w:val="single" w:color="0000EE"/>
            <w:rtl/>
          </w:rPr>
          <w:t xml:space="preserve"> - ריהוט וציוד מורכב בבנין</w:t>
        </w:r>
      </w:hyperlink>
    </w:p>
    <w:p w14:paraId="79AF4BA2" w14:textId="77777777" w:rsidR="00C7673D" w:rsidRDefault="00A80032" w:rsidP="00C7673D">
      <w:pPr>
        <w:spacing w:before="240" w:after="240"/>
        <w:rPr>
          <w:sz w:val="26"/>
          <w:szCs w:val="26"/>
          <w:rtl/>
        </w:rPr>
      </w:pPr>
      <w:hyperlink w:anchor="_Toc475438594" w:history="1">
        <w:r w:rsidR="00C7673D">
          <w:rPr>
            <w:rFonts w:ascii="David" w:eastAsia="David" w:hAnsi="David" w:cs="David"/>
            <w:b/>
            <w:bCs/>
            <w:caps/>
            <w:color w:val="000000"/>
            <w:sz w:val="26"/>
            <w:szCs w:val="26"/>
            <w:u w:val="single" w:color="0000EE"/>
            <w:rtl/>
          </w:rPr>
          <w:t>פרק 40</w:t>
        </w:r>
        <w:r w:rsidR="00C7673D">
          <w:rPr>
            <w:rFonts w:ascii="David" w:eastAsia="David" w:hAnsi="David" w:cs="David"/>
            <w:caps/>
            <w:color w:val="000000"/>
            <w:sz w:val="26"/>
            <w:szCs w:val="26"/>
            <w:u w:val="single" w:color="0000EE"/>
            <w:rtl/>
          </w:rPr>
          <w:t xml:space="preserve"> - פיתוח האתר</w:t>
        </w:r>
      </w:hyperlink>
    </w:p>
    <w:p w14:paraId="54F57592" w14:textId="77777777" w:rsidR="00C7673D" w:rsidRDefault="00A80032" w:rsidP="00C7673D">
      <w:pPr>
        <w:spacing w:before="240" w:after="240"/>
        <w:rPr>
          <w:sz w:val="26"/>
          <w:szCs w:val="26"/>
          <w:rtl/>
        </w:rPr>
      </w:pPr>
      <w:hyperlink w:anchor="_Toc475438595" w:history="1">
        <w:r w:rsidR="00C7673D">
          <w:rPr>
            <w:rFonts w:ascii="David" w:eastAsia="David" w:hAnsi="David" w:cs="David"/>
            <w:b/>
            <w:bCs/>
            <w:caps/>
            <w:color w:val="000000"/>
            <w:sz w:val="26"/>
            <w:szCs w:val="26"/>
            <w:u w:val="single" w:color="0000EE"/>
            <w:rtl/>
          </w:rPr>
          <w:t xml:space="preserve">פרק </w:t>
        </w:r>
        <w:r w:rsidR="00C7673D">
          <w:rPr>
            <w:rFonts w:ascii="David" w:eastAsia="David" w:hAnsi="David" w:cs="David"/>
            <w:b/>
            <w:bCs/>
            <w:caps/>
            <w:color w:val="000000"/>
            <w:sz w:val="26"/>
            <w:szCs w:val="26"/>
            <w:u w:val="single" w:color="0000EE"/>
          </w:rPr>
          <w:t>57</w:t>
        </w:r>
        <w:r w:rsidR="00C7673D">
          <w:rPr>
            <w:rFonts w:ascii="David" w:eastAsia="David" w:hAnsi="David" w:cs="David"/>
            <w:b/>
            <w:bCs/>
            <w:caps/>
            <w:color w:val="000000"/>
            <w:sz w:val="26"/>
            <w:szCs w:val="26"/>
            <w:u w:val="single" w:color="0000EE"/>
            <w:rtl/>
          </w:rPr>
          <w:t xml:space="preserve"> -</w:t>
        </w:r>
        <w:r w:rsidR="00C7673D">
          <w:rPr>
            <w:rFonts w:ascii="David" w:eastAsia="David" w:hAnsi="David" w:cs="David"/>
            <w:caps/>
            <w:color w:val="000000"/>
            <w:sz w:val="26"/>
            <w:szCs w:val="26"/>
            <w:u w:val="single" w:color="0000EE"/>
            <w:rtl/>
          </w:rPr>
          <w:t xml:space="preserve"> קווי מים, ביוב ותיעול</w:t>
        </w:r>
      </w:hyperlink>
    </w:p>
    <w:p w14:paraId="3C669C11" w14:textId="40E8282D" w:rsidR="00940FB8" w:rsidRDefault="00940FB8" w:rsidP="00940FB8">
      <w:pPr>
        <w:spacing w:line="360" w:lineRule="auto"/>
        <w:ind w:left="737" w:hanging="737"/>
        <w:jc w:val="both"/>
        <w:rPr>
          <w:rFonts w:ascii="David" w:eastAsia="David" w:hAnsi="David" w:cs="David"/>
          <w:b/>
          <w:bCs/>
          <w:sz w:val="28"/>
          <w:szCs w:val="28"/>
          <w:rtl/>
        </w:rPr>
      </w:pPr>
    </w:p>
    <w:p w14:paraId="3F4214FF" w14:textId="77777777" w:rsidR="00940FB8" w:rsidRDefault="00940FB8" w:rsidP="00940FB8">
      <w:pPr>
        <w:spacing w:line="360" w:lineRule="auto"/>
        <w:ind w:left="737" w:hanging="737"/>
        <w:jc w:val="both"/>
        <w:rPr>
          <w:rFonts w:ascii="David" w:eastAsia="David" w:hAnsi="David" w:cs="David"/>
          <w:b/>
          <w:bCs/>
          <w:sz w:val="28"/>
          <w:szCs w:val="28"/>
          <w:rtl/>
        </w:rPr>
      </w:pPr>
    </w:p>
    <w:p w14:paraId="4873A959" w14:textId="255A231C" w:rsidR="00940FB8" w:rsidRDefault="00940FB8" w:rsidP="00940FB8">
      <w:pPr>
        <w:bidi w:val="0"/>
        <w:rPr>
          <w:sz w:val="14"/>
          <w:szCs w:val="14"/>
        </w:rPr>
      </w:pPr>
      <w:r>
        <w:rPr>
          <w:rFonts w:ascii="David" w:eastAsia="David" w:hAnsi="David" w:cs="David"/>
          <w:b/>
          <w:bCs/>
          <w:sz w:val="28"/>
          <w:szCs w:val="28"/>
          <w:rtl/>
        </w:rPr>
        <w:br w:type="page"/>
      </w:r>
    </w:p>
    <w:p w14:paraId="67AC3548" w14:textId="73E5644B" w:rsidR="00C7673D" w:rsidRPr="00940FB8" w:rsidRDefault="00940FB8" w:rsidP="00C7673D">
      <w:pPr>
        <w:spacing w:line="360" w:lineRule="auto"/>
        <w:ind w:left="737" w:hanging="737"/>
        <w:jc w:val="both"/>
        <w:rPr>
          <w:sz w:val="28"/>
          <w:szCs w:val="28"/>
          <w:rtl/>
        </w:rPr>
      </w:pPr>
      <w:r w:rsidRPr="00940FB8">
        <w:rPr>
          <w:rFonts w:ascii="David" w:eastAsia="David" w:hAnsi="David" w:cs="David" w:hint="cs"/>
          <w:b/>
          <w:bCs/>
          <w:sz w:val="28"/>
          <w:szCs w:val="28"/>
          <w:rtl/>
        </w:rPr>
        <w:t xml:space="preserve">00.01 </w:t>
      </w:r>
      <w:r w:rsidR="00C7673D" w:rsidRPr="00940FB8">
        <w:rPr>
          <w:rFonts w:ascii="David" w:eastAsia="David" w:hAnsi="David" w:cs="David"/>
          <w:b/>
          <w:bCs/>
          <w:sz w:val="28"/>
          <w:szCs w:val="28"/>
          <w:u w:val="single"/>
          <w:rtl/>
        </w:rPr>
        <w:t>מפרט מיוחד</w:t>
      </w:r>
    </w:p>
    <w:p w14:paraId="548503CA" w14:textId="77777777" w:rsidR="00C7673D" w:rsidRDefault="00C7673D" w:rsidP="00C7673D">
      <w:pPr>
        <w:spacing w:line="360" w:lineRule="auto"/>
        <w:ind w:left="737"/>
        <w:jc w:val="both"/>
        <w:rPr>
          <w:rtl/>
        </w:rPr>
      </w:pPr>
      <w:r>
        <w:rPr>
          <w:rFonts w:ascii="David" w:eastAsia="David" w:hAnsi="David" w:cs="David"/>
          <w:b/>
          <w:bCs/>
          <w:rtl/>
        </w:rPr>
        <w:t>הנחיות כלליות</w:t>
      </w:r>
    </w:p>
    <w:p w14:paraId="0DEF4729" w14:textId="77777777" w:rsidR="00C7673D" w:rsidRDefault="00C7673D" w:rsidP="00C7673D">
      <w:pPr>
        <w:spacing w:line="360" w:lineRule="auto"/>
        <w:ind w:left="1134" w:hanging="383"/>
        <w:jc w:val="both"/>
        <w:rPr>
          <w:rtl/>
        </w:rPr>
      </w:pPr>
      <w:r>
        <w:rPr>
          <w:rFonts w:ascii="David" w:eastAsia="David" w:hAnsi="David" w:cs="David"/>
          <w:b/>
          <w:bCs/>
          <w:rtl/>
        </w:rPr>
        <w:t>א.</w:t>
      </w:r>
      <w:r>
        <w:rPr>
          <w:sz w:val="14"/>
          <w:szCs w:val="14"/>
          <w:rtl/>
        </w:rPr>
        <w:t xml:space="preserve">             </w:t>
      </w:r>
      <w:r>
        <w:rPr>
          <w:rFonts w:ascii="David" w:eastAsia="David" w:hAnsi="David" w:cs="David"/>
          <w:b/>
          <w:bCs/>
          <w:u w:val="single"/>
          <w:rtl/>
        </w:rPr>
        <w:t>סטיות והתאמות לתכנון</w:t>
      </w:r>
    </w:p>
    <w:p w14:paraId="2F899D27" w14:textId="77777777" w:rsidR="00C7673D" w:rsidRDefault="00C7673D" w:rsidP="00C7673D">
      <w:pPr>
        <w:spacing w:line="360" w:lineRule="auto"/>
        <w:ind w:left="1134"/>
        <w:jc w:val="both"/>
        <w:rPr>
          <w:rtl/>
        </w:rPr>
      </w:pPr>
      <w:r>
        <w:rPr>
          <w:rFonts w:ascii="David" w:eastAsia="David" w:hAnsi="David" w:cs="David"/>
          <w:rtl/>
        </w:rPr>
        <w:t>מודגש, שכל סטייה ו/או התאמה שירצה הקבלן להכניס ביחס להוראות אהו"ב הנ"ל – כפופה לאישור המנהל.</w:t>
      </w:r>
    </w:p>
    <w:p w14:paraId="4D5EAFEB" w14:textId="77777777" w:rsidR="00C7673D" w:rsidRDefault="00C7673D" w:rsidP="00C7673D">
      <w:pPr>
        <w:spacing w:line="360" w:lineRule="auto"/>
        <w:ind w:left="1134" w:hanging="383"/>
        <w:jc w:val="both"/>
        <w:rPr>
          <w:rtl/>
        </w:rPr>
      </w:pPr>
      <w:r>
        <w:rPr>
          <w:rFonts w:ascii="David" w:eastAsia="David" w:hAnsi="David" w:cs="David"/>
          <w:b/>
          <w:bCs/>
          <w:rtl/>
        </w:rPr>
        <w:t>ב.</w:t>
      </w:r>
      <w:r>
        <w:rPr>
          <w:sz w:val="14"/>
          <w:szCs w:val="14"/>
          <w:rtl/>
        </w:rPr>
        <w:t xml:space="preserve">             </w:t>
      </w:r>
      <w:r>
        <w:rPr>
          <w:rFonts w:ascii="David" w:eastAsia="David" w:hAnsi="David" w:cs="David"/>
          <w:b/>
          <w:bCs/>
          <w:u w:val="single"/>
          <w:rtl/>
        </w:rPr>
        <w:t>אופי הבניה בכללותה</w:t>
      </w:r>
    </w:p>
    <w:p w14:paraId="448FA08A" w14:textId="77777777" w:rsidR="00C7673D" w:rsidRDefault="00C7673D" w:rsidP="00C7673D">
      <w:pPr>
        <w:spacing w:line="360" w:lineRule="auto"/>
        <w:ind w:left="1134"/>
        <w:jc w:val="both"/>
        <w:rPr>
          <w:rtl/>
        </w:rPr>
      </w:pPr>
      <w:r>
        <w:rPr>
          <w:rFonts w:ascii="David" w:eastAsia="David" w:hAnsi="David" w:cs="David"/>
          <w:rtl/>
        </w:rPr>
        <w:t>מודגש שהמזמין דורש הקמה של מבנים ומתקנים הראויים לתפעול מכל בחינה שהיא, כאשר כל חלק ממלא את ייעודו (פרט אם צוין אחרת), ואפילו חלק זה או אחר לא נדרשו במפורש במסמכי הסכם זה (לדוגמה – לא תהיה דלת ללא ידית, חלק מפלדה שאינו מגולוון או צבוע, קטע קיר ללא תגמיר המתאים לייעודו וכד'). מודגש שעל המבנים והמתקנים לתת מענה מלא לדרישות המזמינה ולצרכי המשתמשים ("</w:t>
      </w:r>
      <w:r>
        <w:rPr>
          <w:rFonts w:ascii="David" w:eastAsia="David" w:hAnsi="David" w:cs="David"/>
        </w:rPr>
        <w:t>CUSTOMMADE</w:t>
      </w:r>
      <w:r>
        <w:rPr>
          <w:rFonts w:ascii="David" w:eastAsia="David" w:hAnsi="David" w:cs="David"/>
          <w:rtl/>
        </w:rPr>
        <w:t>"), בהתאם למפורט במסמכי ההסכם.</w:t>
      </w:r>
    </w:p>
    <w:p w14:paraId="550EA3A0" w14:textId="77777777" w:rsidR="00C7673D" w:rsidRDefault="00C7673D" w:rsidP="00C7673D">
      <w:pPr>
        <w:spacing w:line="360" w:lineRule="auto"/>
        <w:ind w:left="1134" w:hanging="383"/>
        <w:jc w:val="both"/>
        <w:rPr>
          <w:rtl/>
        </w:rPr>
      </w:pPr>
      <w:r>
        <w:rPr>
          <w:rFonts w:ascii="David" w:eastAsia="David" w:hAnsi="David" w:cs="David"/>
          <w:b/>
          <w:bCs/>
          <w:rtl/>
        </w:rPr>
        <w:t>ג.</w:t>
      </w:r>
      <w:r>
        <w:rPr>
          <w:sz w:val="14"/>
          <w:szCs w:val="14"/>
          <w:rtl/>
        </w:rPr>
        <w:t xml:space="preserve">             </w:t>
      </w:r>
      <w:r>
        <w:rPr>
          <w:rFonts w:ascii="David" w:eastAsia="David" w:hAnsi="David" w:cs="David"/>
          <w:b/>
          <w:bCs/>
          <w:u w:val="single"/>
          <w:rtl/>
        </w:rPr>
        <w:t>חומרים ומוצרים – כללי</w:t>
      </w:r>
    </w:p>
    <w:p w14:paraId="2DA814A2" w14:textId="77777777" w:rsidR="00C7673D" w:rsidRDefault="00C7673D" w:rsidP="00C7673D">
      <w:pPr>
        <w:spacing w:line="360" w:lineRule="auto"/>
        <w:ind w:left="1662" w:hanging="505"/>
        <w:rPr>
          <w:rtl/>
        </w:rPr>
      </w:pPr>
      <w:r>
        <w:rPr>
          <w:rFonts w:ascii="David" w:eastAsia="David" w:hAnsi="David" w:cs="David"/>
          <w:rtl/>
        </w:rPr>
        <w:t>1.</w:t>
      </w:r>
      <w:r>
        <w:rPr>
          <w:sz w:val="14"/>
          <w:szCs w:val="14"/>
          <w:rtl/>
        </w:rPr>
        <w:t xml:space="preserve">            </w:t>
      </w:r>
      <w:r>
        <w:rPr>
          <w:rFonts w:ascii="David" w:eastAsia="David" w:hAnsi="David" w:cs="David"/>
          <w:rtl/>
        </w:rPr>
        <w:t>כל הרכיבים שיעשה בהם שימוש בפרויקט יהיו בהעדר הגדרה או דרישה אחרת: חדשים, סוג א', נושאי תו תקן או תקניים, מתאימים היטב לייעודם, ובטוחים לחלוטין לשימוש מכל בחינה.</w:t>
      </w:r>
    </w:p>
    <w:p w14:paraId="242C46B9" w14:textId="77777777" w:rsidR="00C7673D" w:rsidRDefault="00C7673D" w:rsidP="00C7673D">
      <w:pPr>
        <w:spacing w:line="360" w:lineRule="auto"/>
        <w:ind w:left="1662" w:hanging="505"/>
        <w:rPr>
          <w:rtl/>
        </w:rPr>
      </w:pPr>
      <w:r>
        <w:rPr>
          <w:rFonts w:ascii="David" w:eastAsia="David" w:hAnsi="David" w:cs="David"/>
          <w:rtl/>
        </w:rPr>
        <w:t>2.</w:t>
      </w:r>
      <w:r>
        <w:rPr>
          <w:sz w:val="14"/>
          <w:szCs w:val="14"/>
          <w:rtl/>
        </w:rPr>
        <w:t xml:space="preserve">            </w:t>
      </w:r>
      <w:r>
        <w:rPr>
          <w:rFonts w:ascii="David" w:eastAsia="David" w:hAnsi="David" w:cs="David"/>
          <w:rtl/>
        </w:rPr>
        <w:t xml:space="preserve">כל הרכיבים שיעשה בהם שימוש בפרויקט יהיו חומרי/מוצרי מדף זמינים שניתן יהיה להשיג כמותם או דומים להם בכל עת במהלך הבניה. כל האמור לעיל </w:t>
      </w:r>
      <w:r>
        <w:rPr>
          <w:rFonts w:ascii="David" w:eastAsia="David" w:hAnsi="David" w:cs="David"/>
        </w:rPr>
        <w:t>–</w:t>
      </w:r>
      <w:r>
        <w:rPr>
          <w:rFonts w:ascii="David" w:eastAsia="David" w:hAnsi="David" w:cs="David"/>
          <w:rtl/>
        </w:rPr>
        <w:t xml:space="preserve"> גם ביחס לחלקי חילוף ורכיבי השלמה ככל הנדרש. כל הרכיבים שיעשה בהם שימוש בפרויקט יהיו ייצוגיים וצנועים במראם האסתטי ותכנונם יבוצע תחת סטנדרט מענה אחיד לכלל המבנים הזהים בייעודם.</w:t>
      </w:r>
    </w:p>
    <w:p w14:paraId="51A1DFB4" w14:textId="77777777" w:rsidR="00C7673D" w:rsidRDefault="00C7673D" w:rsidP="00C7673D">
      <w:pPr>
        <w:spacing w:line="360" w:lineRule="auto"/>
        <w:ind w:left="1662" w:hanging="505"/>
        <w:rPr>
          <w:rtl/>
        </w:rPr>
      </w:pPr>
      <w:r>
        <w:rPr>
          <w:rFonts w:ascii="David" w:eastAsia="David" w:hAnsi="David" w:cs="David"/>
          <w:rtl/>
        </w:rPr>
        <w:t>3.</w:t>
      </w:r>
      <w:r>
        <w:rPr>
          <w:sz w:val="14"/>
          <w:szCs w:val="14"/>
          <w:rtl/>
        </w:rPr>
        <w:t xml:space="preserve">            </w:t>
      </w:r>
      <w:r>
        <w:rPr>
          <w:rFonts w:ascii="David" w:eastAsia="David" w:hAnsi="David" w:cs="David"/>
          <w:rtl/>
        </w:rPr>
        <w:t>על אף האמור בסעיפים לעיל, המשרד יאפשר שילוב חומרי בניה חדשים ומתקדמים בפרויקט, אולם בהתאם לשיקול דעתו הבלעדי, לרבות השיקולים הבאים:</w:t>
      </w:r>
    </w:p>
    <w:p w14:paraId="4A0FD495" w14:textId="77777777" w:rsidR="00C7673D" w:rsidRDefault="00C7673D" w:rsidP="00C7673D">
      <w:pPr>
        <w:spacing w:line="360" w:lineRule="auto"/>
        <w:ind w:left="2291" w:hanging="629"/>
        <w:rPr>
          <w:rtl/>
        </w:rPr>
      </w:pPr>
      <w:r>
        <w:rPr>
          <w:rFonts w:ascii="David" w:eastAsia="David" w:hAnsi="David" w:cs="David"/>
          <w:rtl/>
        </w:rPr>
        <w:t>3.1.</w:t>
      </w:r>
      <w:r>
        <w:rPr>
          <w:sz w:val="14"/>
          <w:szCs w:val="14"/>
          <w:rtl/>
        </w:rPr>
        <w:t xml:space="preserve">          </w:t>
      </w:r>
      <w:r>
        <w:rPr>
          <w:rFonts w:ascii="David" w:eastAsia="David" w:hAnsi="David" w:cs="David"/>
          <w:rtl/>
        </w:rPr>
        <w:t>איכות ומידת התאמה לתנאי התפקוד הנדרשים.</w:t>
      </w:r>
    </w:p>
    <w:p w14:paraId="5C5B29F3" w14:textId="77777777" w:rsidR="00C7673D" w:rsidRDefault="00C7673D" w:rsidP="00C7673D">
      <w:pPr>
        <w:spacing w:line="360" w:lineRule="auto"/>
        <w:ind w:left="2291" w:hanging="629"/>
        <w:rPr>
          <w:rtl/>
        </w:rPr>
      </w:pPr>
      <w:r>
        <w:rPr>
          <w:rFonts w:ascii="David" w:eastAsia="David" w:hAnsi="David" w:cs="David"/>
          <w:rtl/>
        </w:rPr>
        <w:t>3.2.</w:t>
      </w:r>
      <w:r>
        <w:rPr>
          <w:sz w:val="14"/>
          <w:szCs w:val="14"/>
          <w:rtl/>
        </w:rPr>
        <w:t xml:space="preserve">          </w:t>
      </w:r>
      <w:r>
        <w:rPr>
          <w:rFonts w:ascii="David" w:eastAsia="David" w:hAnsi="David" w:cs="David"/>
          <w:rtl/>
        </w:rPr>
        <w:t>עמידה בתקנים הישראליים החלים, ובהעדרם במפרטי מכון התקנים (מפמ"כים), או בתקנים זרים כמפורט לעיל.</w:t>
      </w:r>
    </w:p>
    <w:p w14:paraId="3065369B" w14:textId="77777777" w:rsidR="00C7673D" w:rsidRDefault="00C7673D" w:rsidP="00C7673D">
      <w:pPr>
        <w:spacing w:line="360" w:lineRule="auto"/>
        <w:ind w:left="2291" w:hanging="629"/>
        <w:rPr>
          <w:rtl/>
        </w:rPr>
      </w:pPr>
      <w:r>
        <w:rPr>
          <w:rFonts w:ascii="David" w:eastAsia="David" w:hAnsi="David" w:cs="David"/>
          <w:rtl/>
        </w:rPr>
        <w:t>3.3.</w:t>
      </w:r>
      <w:r>
        <w:rPr>
          <w:sz w:val="14"/>
          <w:szCs w:val="14"/>
          <w:rtl/>
        </w:rPr>
        <w:t xml:space="preserve">          </w:t>
      </w:r>
      <w:r>
        <w:rPr>
          <w:rFonts w:ascii="David" w:eastAsia="David" w:hAnsi="David" w:cs="David"/>
          <w:rtl/>
        </w:rPr>
        <w:t>משך הזמן של ניסיון מעשי מוכח בארץ ובחו"ל.</w:t>
      </w:r>
    </w:p>
    <w:p w14:paraId="35EC9E4B" w14:textId="77777777" w:rsidR="00C7673D" w:rsidRDefault="00C7673D" w:rsidP="00C7673D">
      <w:pPr>
        <w:spacing w:line="360" w:lineRule="auto"/>
        <w:ind w:left="2291" w:hanging="629"/>
        <w:rPr>
          <w:rtl/>
        </w:rPr>
      </w:pPr>
      <w:r>
        <w:rPr>
          <w:rFonts w:ascii="David" w:eastAsia="David" w:hAnsi="David" w:cs="David"/>
          <w:rtl/>
        </w:rPr>
        <w:t>3.4.</w:t>
      </w:r>
      <w:r>
        <w:rPr>
          <w:sz w:val="14"/>
          <w:szCs w:val="14"/>
          <w:rtl/>
        </w:rPr>
        <w:t xml:space="preserve">          </w:t>
      </w:r>
      <w:r>
        <w:rPr>
          <w:rFonts w:ascii="David" w:eastAsia="David" w:hAnsi="David" w:cs="David"/>
          <w:rtl/>
        </w:rPr>
        <w:t>כמות והיקף הפרויקטים שבהם נרכש ניסיון מעשי מוכח בארץ.</w:t>
      </w:r>
    </w:p>
    <w:p w14:paraId="51816FBF" w14:textId="77777777" w:rsidR="00C7673D" w:rsidRDefault="00C7673D" w:rsidP="00C7673D">
      <w:pPr>
        <w:spacing w:line="360" w:lineRule="auto"/>
        <w:ind w:left="2291" w:hanging="629"/>
        <w:rPr>
          <w:rtl/>
        </w:rPr>
      </w:pPr>
      <w:r>
        <w:rPr>
          <w:rFonts w:ascii="David" w:eastAsia="David" w:hAnsi="David" w:cs="David"/>
          <w:rtl/>
        </w:rPr>
        <w:t>3.5.</w:t>
      </w:r>
      <w:r>
        <w:rPr>
          <w:sz w:val="14"/>
          <w:szCs w:val="14"/>
          <w:rtl/>
        </w:rPr>
        <w:t xml:space="preserve">          </w:t>
      </w:r>
      <w:r>
        <w:rPr>
          <w:rFonts w:ascii="David" w:eastAsia="David" w:hAnsi="David" w:cs="David"/>
          <w:rtl/>
        </w:rPr>
        <w:t>לקחים מיישום וחוות דעת של מזמינים, משתמשים, מתכננים ומבצעים.</w:t>
      </w:r>
    </w:p>
    <w:p w14:paraId="6DA8DDAE" w14:textId="77777777" w:rsidR="00C7673D" w:rsidRDefault="00C7673D" w:rsidP="00C7673D">
      <w:pPr>
        <w:spacing w:line="360" w:lineRule="auto"/>
        <w:ind w:left="2291"/>
        <w:rPr>
          <w:rtl/>
        </w:rPr>
      </w:pPr>
      <w:r>
        <w:rPr>
          <w:rFonts w:ascii="David" w:eastAsia="David" w:hAnsi="David" w:cs="David"/>
          <w:rtl/>
        </w:rPr>
        <w:t>במקרה שהקבלן מבקש ליישם חומר או מוצר חדש, עליו לפנות למפקח עם פרוט הנתונים והנימוקים לבחירתו, ולקבל מראש את אישור המשרד להחלטתו.</w:t>
      </w:r>
    </w:p>
    <w:p w14:paraId="024D609D" w14:textId="77777777" w:rsidR="00C7673D" w:rsidRDefault="00C7673D" w:rsidP="00C7673D">
      <w:pPr>
        <w:spacing w:line="360" w:lineRule="auto"/>
        <w:ind w:left="2291"/>
        <w:rPr>
          <w:rtl/>
        </w:rPr>
      </w:pPr>
      <w:r>
        <w:rPr>
          <w:rFonts w:ascii="David" w:eastAsia="David" w:hAnsi="David" w:cs="David"/>
          <w:rtl/>
        </w:rPr>
        <w:t>בסמכות ענף הנדסהלאשר או לדחות את ההמלצה, לפי שיקול דעתו.</w:t>
      </w:r>
    </w:p>
    <w:p w14:paraId="6D801903" w14:textId="77777777" w:rsidR="00C7673D" w:rsidRDefault="00C7673D" w:rsidP="00C7673D">
      <w:pPr>
        <w:spacing w:line="360" w:lineRule="auto"/>
        <w:ind w:left="1662" w:hanging="505"/>
        <w:rPr>
          <w:rtl/>
        </w:rPr>
      </w:pPr>
      <w:r>
        <w:rPr>
          <w:rFonts w:ascii="David" w:eastAsia="David" w:hAnsi="David" w:cs="David"/>
          <w:rtl/>
        </w:rPr>
        <w:t>4.</w:t>
      </w:r>
      <w:r>
        <w:rPr>
          <w:sz w:val="14"/>
          <w:szCs w:val="14"/>
          <w:rtl/>
        </w:rPr>
        <w:t xml:space="preserve">            </w:t>
      </w:r>
      <w:r>
        <w:rPr>
          <w:rFonts w:ascii="David" w:eastAsia="David" w:hAnsi="David" w:cs="David"/>
          <w:rtl/>
        </w:rPr>
        <w:t>כל חומר, מוצר, או תגמיר המוצעים על-ידי הקבלן ליישום בפרויקט טעונים אישור מראש על-ידי המשרד לפני הביצוע, אלא אם נאמר אחרת.</w:t>
      </w:r>
    </w:p>
    <w:p w14:paraId="664C67D9" w14:textId="77777777" w:rsidR="00C7673D" w:rsidRDefault="00C7673D" w:rsidP="00C7673D">
      <w:pPr>
        <w:spacing w:line="360" w:lineRule="auto"/>
        <w:ind w:left="1662"/>
        <w:rPr>
          <w:rtl/>
        </w:rPr>
      </w:pPr>
      <w:r>
        <w:rPr>
          <w:rFonts w:ascii="David" w:eastAsia="David" w:hAnsi="David" w:cs="David"/>
          <w:rtl/>
        </w:rPr>
        <w:t> </w:t>
      </w:r>
    </w:p>
    <w:p w14:paraId="1C38E5D9" w14:textId="77777777" w:rsidR="00C7673D" w:rsidRDefault="00C7673D" w:rsidP="00C7673D">
      <w:pPr>
        <w:spacing w:line="360" w:lineRule="auto"/>
        <w:ind w:left="1134"/>
        <w:jc w:val="both"/>
      </w:pPr>
      <w:r>
        <w:rPr>
          <w:rFonts w:ascii="David" w:eastAsia="David" w:hAnsi="David" w:cs="David"/>
          <w:b/>
          <w:bCs/>
        </w:rPr>
        <w:t> </w:t>
      </w:r>
    </w:p>
    <w:p w14:paraId="4DD66C87" w14:textId="77777777" w:rsidR="00C7673D" w:rsidRDefault="00C7673D" w:rsidP="00C7673D">
      <w:pPr>
        <w:spacing w:line="360" w:lineRule="auto"/>
        <w:ind w:left="1134" w:hanging="383"/>
        <w:jc w:val="both"/>
        <w:rPr>
          <w:rtl/>
        </w:rPr>
      </w:pPr>
      <w:r>
        <w:rPr>
          <w:rFonts w:ascii="David" w:eastAsia="David" w:hAnsi="David" w:cs="David"/>
          <w:b/>
          <w:bCs/>
          <w:rtl/>
        </w:rPr>
        <w:t>ד.</w:t>
      </w:r>
      <w:r>
        <w:rPr>
          <w:sz w:val="14"/>
          <w:szCs w:val="14"/>
          <w:rtl/>
        </w:rPr>
        <w:t xml:space="preserve">             </w:t>
      </w:r>
      <w:r>
        <w:rPr>
          <w:rFonts w:ascii="David" w:eastAsia="David" w:hAnsi="David" w:cs="David"/>
          <w:b/>
          <w:bCs/>
          <w:u w:val="single"/>
          <w:rtl/>
        </w:rPr>
        <w:t>אחריות הקבלן</w:t>
      </w:r>
    </w:p>
    <w:p w14:paraId="360E67D0" w14:textId="77777777" w:rsidR="00C7673D" w:rsidRDefault="00C7673D" w:rsidP="00C7673D">
      <w:pPr>
        <w:spacing w:line="360" w:lineRule="auto"/>
        <w:ind w:left="1134"/>
        <w:jc w:val="both"/>
        <w:rPr>
          <w:rtl/>
        </w:rPr>
      </w:pPr>
      <w:r>
        <w:rPr>
          <w:rFonts w:ascii="David" w:eastAsia="David" w:hAnsi="David" w:cs="David"/>
          <w:rtl/>
        </w:rPr>
        <w:t>הקבלן יעביר למזמין אחריות לכל חיי במבנה על כלל העבודות</w:t>
      </w:r>
    </w:p>
    <w:p w14:paraId="61B15833" w14:textId="77777777" w:rsidR="00C7673D" w:rsidRDefault="00C7673D" w:rsidP="00C7673D">
      <w:pPr>
        <w:spacing w:line="360" w:lineRule="auto"/>
        <w:ind w:left="1134"/>
        <w:jc w:val="both"/>
        <w:rPr>
          <w:rtl/>
        </w:rPr>
      </w:pPr>
      <w:r>
        <w:rPr>
          <w:rFonts w:ascii="David" w:eastAsia="David" w:hAnsi="David" w:cs="David"/>
          <w:b/>
          <w:bCs/>
          <w:rtl/>
        </w:rPr>
        <w:t> </w:t>
      </w:r>
    </w:p>
    <w:p w14:paraId="6B917ADC" w14:textId="77777777" w:rsidR="00C7673D" w:rsidRDefault="00C7673D" w:rsidP="00C7673D">
      <w:pPr>
        <w:spacing w:line="360" w:lineRule="auto"/>
        <w:ind w:left="1134" w:hanging="383"/>
        <w:jc w:val="both"/>
        <w:rPr>
          <w:rtl/>
        </w:rPr>
      </w:pPr>
      <w:r>
        <w:rPr>
          <w:rFonts w:ascii="David" w:eastAsia="David" w:hAnsi="David" w:cs="David"/>
          <w:b/>
          <w:bCs/>
          <w:rtl/>
        </w:rPr>
        <w:t>ה.</w:t>
      </w:r>
      <w:r>
        <w:rPr>
          <w:sz w:val="14"/>
          <w:szCs w:val="14"/>
          <w:rtl/>
        </w:rPr>
        <w:t xml:space="preserve">             </w:t>
      </w:r>
      <w:r>
        <w:rPr>
          <w:rFonts w:ascii="David" w:eastAsia="David" w:hAnsi="David" w:cs="David"/>
          <w:b/>
          <w:bCs/>
          <w:u w:val="single"/>
          <w:rtl/>
        </w:rPr>
        <w:t>השילוב הראוי</w:t>
      </w:r>
    </w:p>
    <w:p w14:paraId="47233E10" w14:textId="77777777" w:rsidR="00C7673D" w:rsidRDefault="00C7673D" w:rsidP="00C7673D">
      <w:pPr>
        <w:spacing w:line="360" w:lineRule="auto"/>
        <w:ind w:left="1662" w:hanging="505"/>
        <w:rPr>
          <w:rtl/>
        </w:rPr>
      </w:pPr>
      <w:r>
        <w:rPr>
          <w:rFonts w:ascii="David" w:eastAsia="David" w:hAnsi="David" w:cs="David"/>
          <w:rtl/>
        </w:rPr>
        <w:t>1.</w:t>
      </w:r>
      <w:r>
        <w:rPr>
          <w:sz w:val="14"/>
          <w:szCs w:val="14"/>
          <w:rtl/>
        </w:rPr>
        <w:t xml:space="preserve">            </w:t>
      </w:r>
      <w:r>
        <w:rPr>
          <w:rFonts w:ascii="David" w:eastAsia="David" w:hAnsi="David" w:cs="David"/>
          <w:rtl/>
        </w:rPr>
        <w:t>השילוב הראוי הינו כינוי לקוד המחייב בצה"ל המאפשר שילובם של בנים ובנות בשירות שאינו פוגע בערכי אף אחד מהמשרתים בצה"ל. ביטויו בתחום הבינוי מופיע בהוראות אהו"ב.</w:t>
      </w:r>
    </w:p>
    <w:p w14:paraId="2E10B41F" w14:textId="77777777" w:rsidR="00C7673D" w:rsidRDefault="00C7673D" w:rsidP="00C7673D">
      <w:pPr>
        <w:spacing w:line="360" w:lineRule="auto"/>
        <w:ind w:left="1662" w:hanging="505"/>
        <w:rPr>
          <w:rtl/>
        </w:rPr>
      </w:pPr>
      <w:r>
        <w:rPr>
          <w:rFonts w:ascii="David" w:eastAsia="David" w:hAnsi="David" w:cs="David"/>
          <w:rtl/>
        </w:rPr>
        <w:t>2.</w:t>
      </w:r>
      <w:r>
        <w:rPr>
          <w:sz w:val="14"/>
          <w:szCs w:val="14"/>
          <w:rtl/>
        </w:rPr>
        <w:t xml:space="preserve">            </w:t>
      </w:r>
      <w:r>
        <w:rPr>
          <w:rFonts w:ascii="David" w:eastAsia="David" w:hAnsi="David" w:cs="David"/>
          <w:rtl/>
        </w:rPr>
        <w:t>הקבלן יקים את הפרויקט תוך קיום הוראות השילוב הראוי, המאפשרות שירות גברים ונשים בכפיפה אחת בצה"ל, תוך שמירה על ערכי המשרתים.</w:t>
      </w:r>
    </w:p>
    <w:p w14:paraId="51DAC79A" w14:textId="77777777" w:rsidR="00C7673D" w:rsidRDefault="00C7673D" w:rsidP="00C7673D">
      <w:pPr>
        <w:spacing w:line="360" w:lineRule="auto"/>
        <w:ind w:left="1662" w:hanging="505"/>
        <w:rPr>
          <w:rtl/>
        </w:rPr>
      </w:pPr>
      <w:r>
        <w:rPr>
          <w:rFonts w:ascii="David" w:eastAsia="David" w:hAnsi="David" w:cs="David"/>
          <w:rtl/>
        </w:rPr>
        <w:t>3.</w:t>
      </w:r>
      <w:r>
        <w:rPr>
          <w:sz w:val="14"/>
          <w:szCs w:val="14"/>
          <w:rtl/>
        </w:rPr>
        <w:t xml:space="preserve">            </w:t>
      </w:r>
      <w:r>
        <w:rPr>
          <w:rFonts w:ascii="David" w:eastAsia="David" w:hAnsi="David" w:cs="David"/>
          <w:rtl/>
        </w:rPr>
        <w:t xml:space="preserve">הקבלן יפעל בתחום זה לפי </w:t>
      </w:r>
      <w:r>
        <w:rPr>
          <w:rFonts w:ascii="David" w:eastAsia="David" w:hAnsi="David" w:cs="David"/>
          <w:b/>
          <w:bCs/>
          <w:rtl/>
        </w:rPr>
        <w:t>הוראות אהו"ב, פרק – תכנון במסגרת השילוב הראוי.</w:t>
      </w:r>
    </w:p>
    <w:p w14:paraId="51283D94" w14:textId="77777777" w:rsidR="00C7673D" w:rsidRDefault="00C7673D" w:rsidP="00C7673D">
      <w:pPr>
        <w:spacing w:line="360" w:lineRule="auto"/>
        <w:ind w:left="1662" w:hanging="505"/>
        <w:rPr>
          <w:rtl/>
        </w:rPr>
      </w:pPr>
      <w:r>
        <w:rPr>
          <w:rFonts w:ascii="David" w:eastAsia="David" w:hAnsi="David" w:cs="David"/>
          <w:rtl/>
        </w:rPr>
        <w:t>4.</w:t>
      </w:r>
      <w:r>
        <w:rPr>
          <w:sz w:val="14"/>
          <w:szCs w:val="14"/>
          <w:rtl/>
        </w:rPr>
        <w:t xml:space="preserve">            </w:t>
      </w:r>
      <w:r>
        <w:rPr>
          <w:rFonts w:ascii="David" w:eastAsia="David" w:hAnsi="David" w:cs="David"/>
          <w:rtl/>
        </w:rPr>
        <w:t>הקבלן יפעל בהתאם להנחיות יוהל"ן:</w:t>
      </w:r>
    </w:p>
    <w:p w14:paraId="0FCF406B" w14:textId="77777777" w:rsidR="00C7673D" w:rsidRDefault="00C7673D" w:rsidP="00C7673D">
      <w:pPr>
        <w:spacing w:line="360" w:lineRule="auto"/>
        <w:ind w:left="2022" w:hanging="360"/>
        <w:rPr>
          <w:rtl/>
        </w:rPr>
      </w:pPr>
      <w:r>
        <w:rPr>
          <w:rFonts w:ascii="David" w:eastAsia="David" w:hAnsi="David" w:cs="David"/>
          <w:rtl/>
        </w:rPr>
        <w:t>4.1.</w:t>
      </w:r>
      <w:r>
        <w:rPr>
          <w:sz w:val="14"/>
          <w:szCs w:val="14"/>
          <w:rtl/>
        </w:rPr>
        <w:t xml:space="preserve"> </w:t>
      </w:r>
      <w:r>
        <w:rPr>
          <w:rFonts w:ascii="David" w:eastAsia="David" w:hAnsi="David" w:cs="David"/>
          <w:rtl/>
        </w:rPr>
        <w:t>במתחמי המגורים, חלונות קומת הקרקע יכללו וילונות על מנת למנוע קשר עין בין פנים לחוץ החדר (עוברי אורח ברחוב), כמפורט ב</w:t>
      </w:r>
      <w:r>
        <w:rPr>
          <w:rFonts w:ascii="David" w:eastAsia="David" w:hAnsi="David" w:cs="David"/>
          <w:b/>
          <w:bCs/>
          <w:rtl/>
        </w:rPr>
        <w:t>פרק 30 – "</w:t>
      </w:r>
      <w:r>
        <w:rPr>
          <w:rFonts w:ascii="Calibri" w:eastAsia="Calibri" w:hAnsi="Calibri" w:cs="Calibri"/>
          <w:sz w:val="22"/>
          <w:szCs w:val="22"/>
          <w:rtl/>
        </w:rPr>
        <w:t xml:space="preserve"> </w:t>
      </w:r>
      <w:r>
        <w:rPr>
          <w:rFonts w:ascii="David" w:eastAsia="David" w:hAnsi="David" w:cs="David"/>
          <w:b/>
          <w:bCs/>
          <w:rtl/>
        </w:rPr>
        <w:t>ריהוט וציוד מורכב בבנין"</w:t>
      </w:r>
    </w:p>
    <w:p w14:paraId="1CE700B2" w14:textId="77777777" w:rsidR="00C7673D" w:rsidRDefault="00C7673D" w:rsidP="00C7673D">
      <w:pPr>
        <w:spacing w:line="360" w:lineRule="auto"/>
        <w:ind w:left="2022"/>
      </w:pPr>
      <w:r>
        <w:rPr>
          <w:rFonts w:ascii="David" w:eastAsia="David" w:hAnsi="David" w:cs="David"/>
        </w:rPr>
        <w:t> </w:t>
      </w:r>
    </w:p>
    <w:p w14:paraId="65126C80" w14:textId="77777777" w:rsidR="00C7673D" w:rsidRDefault="00C7673D" w:rsidP="00C7673D">
      <w:pPr>
        <w:spacing w:line="360" w:lineRule="auto"/>
        <w:ind w:left="1134" w:hanging="383"/>
        <w:jc w:val="both"/>
        <w:rPr>
          <w:rtl/>
        </w:rPr>
      </w:pPr>
      <w:r>
        <w:rPr>
          <w:rFonts w:ascii="David" w:eastAsia="David" w:hAnsi="David" w:cs="David"/>
          <w:b/>
          <w:bCs/>
          <w:rtl/>
        </w:rPr>
        <w:t>ו.</w:t>
      </w:r>
      <w:r>
        <w:rPr>
          <w:sz w:val="14"/>
          <w:szCs w:val="14"/>
          <w:rtl/>
        </w:rPr>
        <w:t xml:space="preserve">             </w:t>
      </w:r>
      <w:r>
        <w:rPr>
          <w:rFonts w:ascii="David" w:eastAsia="David" w:hAnsi="David" w:cs="David"/>
          <w:b/>
          <w:bCs/>
          <w:u w:val="single"/>
          <w:rtl/>
        </w:rPr>
        <w:t>שמירת איכות הסביבה</w:t>
      </w:r>
    </w:p>
    <w:p w14:paraId="0ED9616A" w14:textId="77777777" w:rsidR="00C7673D" w:rsidRDefault="00C7673D" w:rsidP="00C7673D">
      <w:pPr>
        <w:spacing w:line="360" w:lineRule="auto"/>
        <w:ind w:left="1662" w:hanging="505"/>
        <w:rPr>
          <w:rtl/>
        </w:rPr>
      </w:pPr>
      <w:r>
        <w:rPr>
          <w:rFonts w:ascii="David" w:eastAsia="David" w:hAnsi="David" w:cs="David"/>
          <w:rtl/>
        </w:rPr>
        <w:t>1.</w:t>
      </w:r>
      <w:r>
        <w:rPr>
          <w:sz w:val="14"/>
          <w:szCs w:val="14"/>
          <w:rtl/>
        </w:rPr>
        <w:t xml:space="preserve">            </w:t>
      </w:r>
      <w:r>
        <w:rPr>
          <w:rFonts w:ascii="David" w:eastAsia="David" w:hAnsi="David" w:cs="David"/>
          <w:rtl/>
        </w:rPr>
        <w:t>הקבלן יתכנן ויקים את הפרויקט תוך הקפדה על שמירת איכות הסביבה.</w:t>
      </w:r>
    </w:p>
    <w:p w14:paraId="447ADD19" w14:textId="77777777" w:rsidR="00C7673D" w:rsidRDefault="00C7673D" w:rsidP="00C7673D">
      <w:pPr>
        <w:spacing w:line="360" w:lineRule="auto"/>
        <w:ind w:left="1662" w:hanging="505"/>
        <w:rPr>
          <w:rtl/>
        </w:rPr>
      </w:pPr>
      <w:r>
        <w:rPr>
          <w:rFonts w:ascii="David" w:eastAsia="David" w:hAnsi="David" w:cs="David"/>
          <w:rtl/>
        </w:rPr>
        <w:t>2.</w:t>
      </w:r>
      <w:r>
        <w:rPr>
          <w:sz w:val="14"/>
          <w:szCs w:val="14"/>
          <w:rtl/>
        </w:rPr>
        <w:t xml:space="preserve">            </w:t>
      </w:r>
      <w:r>
        <w:rPr>
          <w:rFonts w:ascii="David" w:eastAsia="David" w:hAnsi="David" w:cs="David"/>
          <w:rtl/>
        </w:rPr>
        <w:t>הקבלן יפעל בעניין זה, בין היתר, גם לפי הוראת שמירה על איכות הסביבה בבנייה הקובעת את הנהלים לשמירת איכות הסביבה בעבודות הבינוי, בהיבטים של:</w:t>
      </w:r>
    </w:p>
    <w:p w14:paraId="3880EDC3" w14:textId="77777777" w:rsidR="00C7673D" w:rsidRDefault="00C7673D" w:rsidP="00C7673D">
      <w:pPr>
        <w:spacing w:line="360" w:lineRule="auto"/>
        <w:ind w:left="2291" w:hanging="629"/>
        <w:rPr>
          <w:rtl/>
        </w:rPr>
      </w:pPr>
      <w:r>
        <w:rPr>
          <w:rFonts w:ascii="David" w:eastAsia="David" w:hAnsi="David" w:cs="David"/>
          <w:rtl/>
        </w:rPr>
        <w:t>2.1.</w:t>
      </w:r>
      <w:r>
        <w:rPr>
          <w:sz w:val="14"/>
          <w:szCs w:val="14"/>
          <w:rtl/>
        </w:rPr>
        <w:t xml:space="preserve">          </w:t>
      </w:r>
      <w:r>
        <w:rPr>
          <w:rFonts w:ascii="David" w:eastAsia="David" w:hAnsi="David" w:cs="David"/>
          <w:rtl/>
        </w:rPr>
        <w:t>מניעת פגיעה בערכי טבע, נוף, ארכיאולוגיה ומורשת.</w:t>
      </w:r>
    </w:p>
    <w:p w14:paraId="452E17F9" w14:textId="77777777" w:rsidR="00C7673D" w:rsidRDefault="00C7673D" w:rsidP="00C7673D">
      <w:pPr>
        <w:spacing w:line="360" w:lineRule="auto"/>
        <w:ind w:left="2291" w:hanging="629"/>
        <w:rPr>
          <w:rtl/>
        </w:rPr>
      </w:pPr>
      <w:r>
        <w:rPr>
          <w:rFonts w:ascii="David" w:eastAsia="David" w:hAnsi="David" w:cs="David"/>
          <w:rtl/>
        </w:rPr>
        <w:t>2.2.</w:t>
      </w:r>
      <w:r>
        <w:rPr>
          <w:sz w:val="14"/>
          <w:szCs w:val="14"/>
          <w:rtl/>
        </w:rPr>
        <w:t xml:space="preserve">          </w:t>
      </w:r>
      <w:r>
        <w:rPr>
          <w:rFonts w:ascii="David" w:eastAsia="David" w:hAnsi="David" w:cs="David"/>
          <w:rtl/>
        </w:rPr>
        <w:t>מניעת זיהום קרקע, מים, מי תהום ואויר.</w:t>
      </w:r>
    </w:p>
    <w:p w14:paraId="145A85E6" w14:textId="77777777" w:rsidR="00C7673D" w:rsidRDefault="00C7673D" w:rsidP="00C7673D">
      <w:pPr>
        <w:spacing w:line="360" w:lineRule="auto"/>
        <w:ind w:left="2291" w:hanging="629"/>
        <w:rPr>
          <w:rtl/>
        </w:rPr>
      </w:pPr>
      <w:r>
        <w:rPr>
          <w:rFonts w:ascii="David" w:eastAsia="David" w:hAnsi="David" w:cs="David"/>
          <w:rtl/>
        </w:rPr>
        <w:t>2.3.</w:t>
      </w:r>
      <w:r>
        <w:rPr>
          <w:sz w:val="14"/>
          <w:szCs w:val="14"/>
          <w:rtl/>
        </w:rPr>
        <w:t xml:space="preserve">          </w:t>
      </w:r>
      <w:r>
        <w:rPr>
          <w:rFonts w:ascii="David" w:eastAsia="David" w:hAnsi="David" w:cs="David"/>
          <w:rtl/>
        </w:rPr>
        <w:t>מניעת רעש, אבק, ומפגעים סביבתיים אחרים.</w:t>
      </w:r>
    </w:p>
    <w:p w14:paraId="6FCF853E" w14:textId="77777777" w:rsidR="00C7673D" w:rsidRDefault="00C7673D" w:rsidP="00C7673D">
      <w:pPr>
        <w:spacing w:line="360" w:lineRule="auto"/>
        <w:ind w:left="1662" w:hanging="505"/>
        <w:rPr>
          <w:rtl/>
        </w:rPr>
      </w:pPr>
      <w:r>
        <w:rPr>
          <w:rFonts w:ascii="David" w:eastAsia="David" w:hAnsi="David" w:cs="David"/>
          <w:rtl/>
        </w:rPr>
        <w:t>3.</w:t>
      </w:r>
      <w:r>
        <w:rPr>
          <w:sz w:val="14"/>
          <w:szCs w:val="14"/>
          <w:rtl/>
        </w:rPr>
        <w:t xml:space="preserve">            </w:t>
      </w:r>
      <w:r>
        <w:rPr>
          <w:rFonts w:ascii="David" w:eastAsia="David" w:hAnsi="David" w:cs="David"/>
          <w:rtl/>
        </w:rPr>
        <w:t>הקבלן ייעזר בעניין זה בייעוץ מקצועי באמצעות מומחה/ים לאיכות סביבה, ויפעל לפי הנחיותיו.</w:t>
      </w:r>
    </w:p>
    <w:p w14:paraId="0737A0AD" w14:textId="77777777" w:rsidR="00C7673D" w:rsidRDefault="00C7673D" w:rsidP="00C7673D">
      <w:pPr>
        <w:spacing w:line="360" w:lineRule="auto"/>
        <w:ind w:left="1662" w:hanging="505"/>
        <w:rPr>
          <w:rtl/>
        </w:rPr>
      </w:pPr>
      <w:r>
        <w:rPr>
          <w:rFonts w:ascii="David" w:eastAsia="David" w:hAnsi="David" w:cs="David"/>
          <w:rtl/>
        </w:rPr>
        <w:t>4.</w:t>
      </w:r>
      <w:r>
        <w:rPr>
          <w:sz w:val="14"/>
          <w:szCs w:val="14"/>
          <w:rtl/>
        </w:rPr>
        <w:t xml:space="preserve">            </w:t>
      </w:r>
      <w:r>
        <w:rPr>
          <w:rFonts w:ascii="David" w:eastAsia="David" w:hAnsi="David" w:cs="David"/>
          <w:rtl/>
        </w:rPr>
        <w:t>הקבלן יפעל בעניין זה לפי הוראות והנחיות הגורמים הרלוונטיים להגנה על הסביבה, ועל-פי כל דין, ובהתאם לתקן 5281 לבנייה בת קיימא.</w:t>
      </w:r>
    </w:p>
    <w:p w14:paraId="7C1BB7C7" w14:textId="77777777" w:rsidR="00C7673D" w:rsidRDefault="00C7673D" w:rsidP="00C7673D">
      <w:pPr>
        <w:spacing w:line="360" w:lineRule="auto"/>
        <w:ind w:left="1662" w:hanging="505"/>
        <w:rPr>
          <w:rtl/>
        </w:rPr>
      </w:pPr>
      <w:r>
        <w:rPr>
          <w:rFonts w:ascii="David" w:eastAsia="David" w:hAnsi="David" w:cs="David"/>
          <w:rtl/>
        </w:rPr>
        <w:t>5.</w:t>
      </w:r>
      <w:r>
        <w:rPr>
          <w:sz w:val="14"/>
          <w:szCs w:val="14"/>
          <w:rtl/>
        </w:rPr>
        <w:t xml:space="preserve">            </w:t>
      </w:r>
      <w:r>
        <w:rPr>
          <w:rFonts w:ascii="David" w:eastAsia="David" w:hAnsi="David" w:cs="David"/>
          <w:rtl/>
        </w:rPr>
        <w:t xml:space="preserve">בכל מקרה שבו יווצר חשש להיווצרות מפגעים סביבתיים, יפעל הקבלן ככל יכולתו להקטנת הסיכון ולקבלת אישור הגורמים המתאימים מראש. </w:t>
      </w:r>
    </w:p>
    <w:p w14:paraId="4E665091" w14:textId="77777777" w:rsidR="00C7673D" w:rsidRDefault="00C7673D" w:rsidP="00C7673D">
      <w:pPr>
        <w:spacing w:line="360" w:lineRule="auto"/>
        <w:ind w:left="1662" w:hanging="505"/>
        <w:rPr>
          <w:rtl/>
        </w:rPr>
      </w:pPr>
      <w:r>
        <w:rPr>
          <w:rFonts w:ascii="David" w:eastAsia="David" w:hAnsi="David" w:cs="David"/>
          <w:rtl/>
        </w:rPr>
        <w:t>6.</w:t>
      </w:r>
      <w:r>
        <w:rPr>
          <w:sz w:val="14"/>
          <w:szCs w:val="14"/>
          <w:rtl/>
        </w:rPr>
        <w:t xml:space="preserve">            </w:t>
      </w:r>
      <w:r>
        <w:rPr>
          <w:rFonts w:ascii="David" w:eastAsia="David" w:hAnsi="David" w:cs="David"/>
          <w:rtl/>
        </w:rPr>
        <w:t>חומרים - שימוש מקסימלי בחומרים בעלי תו תקן ירוק .</w:t>
      </w:r>
    </w:p>
    <w:p w14:paraId="462DAD82" w14:textId="77777777" w:rsidR="00C7673D" w:rsidRDefault="00C7673D" w:rsidP="00C7673D">
      <w:pPr>
        <w:spacing w:line="360" w:lineRule="auto"/>
        <w:ind w:left="1662" w:hanging="505"/>
        <w:rPr>
          <w:rtl/>
        </w:rPr>
      </w:pPr>
      <w:r>
        <w:rPr>
          <w:rFonts w:ascii="David" w:eastAsia="David" w:hAnsi="David" w:cs="David"/>
          <w:rtl/>
        </w:rPr>
        <w:t>7.</w:t>
      </w:r>
      <w:r>
        <w:rPr>
          <w:sz w:val="14"/>
          <w:szCs w:val="14"/>
          <w:rtl/>
        </w:rPr>
        <w:t xml:space="preserve">            </w:t>
      </w:r>
      <w:r>
        <w:rPr>
          <w:rFonts w:ascii="David" w:eastAsia="David" w:hAnsi="David" w:cs="David"/>
          <w:rtl/>
        </w:rPr>
        <w:t xml:space="preserve">פסולת בניין - יש לוודא כי פסולת הבנין תפונה לאתר מורשה למיון פסולת על פי מכון התקנים וכן כי יטופלו עודפי עפר על ידי מיחזור או פינו לאתר מורשה כנ"ל </w:t>
      </w:r>
    </w:p>
    <w:p w14:paraId="61661E1B" w14:textId="77777777" w:rsidR="00C7673D" w:rsidRDefault="00C7673D" w:rsidP="00C7673D">
      <w:pPr>
        <w:spacing w:line="360" w:lineRule="auto"/>
        <w:ind w:left="1662" w:hanging="505"/>
        <w:rPr>
          <w:rtl/>
        </w:rPr>
      </w:pPr>
      <w:r>
        <w:rPr>
          <w:rFonts w:ascii="David" w:eastAsia="David" w:hAnsi="David" w:cs="David"/>
          <w:rtl/>
        </w:rPr>
        <w:t>8.</w:t>
      </w:r>
      <w:r>
        <w:rPr>
          <w:sz w:val="14"/>
          <w:szCs w:val="14"/>
          <w:rtl/>
        </w:rPr>
        <w:t xml:space="preserve">            </w:t>
      </w:r>
      <w:r>
        <w:rPr>
          <w:rFonts w:ascii="David" w:eastAsia="David" w:hAnsi="David" w:cs="David"/>
          <w:rtl/>
        </w:rPr>
        <w:t xml:space="preserve">קרינת חומרים - יש לוודא כי רמות הקרינה מצבעי ודבקי המבנה ומתקרות אקוסטיות יהיו בעלי רמת </w:t>
      </w:r>
      <w:r>
        <w:rPr>
          <w:rFonts w:ascii="David" w:eastAsia="David" w:hAnsi="David" w:cs="David"/>
        </w:rPr>
        <w:t>VOC</w:t>
      </w:r>
      <w:r>
        <w:rPr>
          <w:rFonts w:ascii="David" w:eastAsia="David" w:hAnsi="David" w:cs="David"/>
          <w:rtl/>
        </w:rPr>
        <w:t xml:space="preserve"> נמוכה, כמו כן יש לבצע בדיקת קרינה על ידי מודד/ מעבדה מוסמכת.</w:t>
      </w:r>
    </w:p>
    <w:p w14:paraId="259DCF65" w14:textId="77777777" w:rsidR="00C7673D" w:rsidRDefault="00C7673D" w:rsidP="00C7673D">
      <w:pPr>
        <w:spacing w:line="360" w:lineRule="auto"/>
        <w:ind w:left="1662"/>
        <w:rPr>
          <w:rtl/>
        </w:rPr>
      </w:pPr>
      <w:r>
        <w:rPr>
          <w:rFonts w:ascii="David" w:eastAsia="David" w:hAnsi="David" w:cs="David"/>
          <w:rtl/>
        </w:rPr>
        <w:t> </w:t>
      </w:r>
    </w:p>
    <w:p w14:paraId="322A2A83" w14:textId="77777777" w:rsidR="00C7673D" w:rsidRDefault="00C7673D" w:rsidP="00C7673D">
      <w:pPr>
        <w:spacing w:line="360" w:lineRule="auto"/>
        <w:ind w:left="1134" w:hanging="383"/>
        <w:jc w:val="both"/>
        <w:rPr>
          <w:rtl/>
        </w:rPr>
      </w:pPr>
      <w:r>
        <w:rPr>
          <w:rFonts w:ascii="David" w:eastAsia="David" w:hAnsi="David" w:cs="David"/>
          <w:b/>
          <w:bCs/>
          <w:rtl/>
        </w:rPr>
        <w:t>ז.</w:t>
      </w:r>
      <w:r>
        <w:rPr>
          <w:sz w:val="14"/>
          <w:szCs w:val="14"/>
          <w:rtl/>
        </w:rPr>
        <w:t xml:space="preserve">             </w:t>
      </w:r>
      <w:r>
        <w:rPr>
          <w:rFonts w:ascii="David" w:eastAsia="David" w:hAnsi="David" w:cs="David"/>
          <w:b/>
          <w:bCs/>
          <w:u w:val="single"/>
          <w:rtl/>
        </w:rPr>
        <w:t>תנאי איכות הסביבה לשטחים שיועמדו לרשות המשתמשים –  כללי</w:t>
      </w:r>
    </w:p>
    <w:p w14:paraId="16ADAEBF" w14:textId="77777777" w:rsidR="00C7673D" w:rsidRDefault="00C7673D" w:rsidP="00C7673D">
      <w:pPr>
        <w:spacing w:line="360" w:lineRule="auto"/>
        <w:ind w:left="1662" w:hanging="505"/>
        <w:rPr>
          <w:rtl/>
        </w:rPr>
      </w:pPr>
      <w:r>
        <w:rPr>
          <w:rFonts w:ascii="David" w:eastAsia="David" w:hAnsi="David" w:cs="David"/>
          <w:rtl/>
        </w:rPr>
        <w:t>1.</w:t>
      </w:r>
      <w:r>
        <w:rPr>
          <w:sz w:val="14"/>
          <w:szCs w:val="14"/>
          <w:rtl/>
        </w:rPr>
        <w:t xml:space="preserve">            </w:t>
      </w:r>
      <w:r>
        <w:rPr>
          <w:rFonts w:ascii="David" w:eastAsia="David" w:hAnsi="David" w:cs="David"/>
          <w:rtl/>
        </w:rPr>
        <w:t>השטחים שיעמיד הקבלן לרשות המשתמשים יעמדו בכל דרישות ההסכם, בהוראות תב"ע החלות, בהוראות הגורמים הסטטוטוריים ובעלי התשתית ועל-פי כל דין.</w:t>
      </w:r>
    </w:p>
    <w:p w14:paraId="20158FFC" w14:textId="77777777" w:rsidR="00C7673D" w:rsidRDefault="00C7673D" w:rsidP="00C7673D">
      <w:pPr>
        <w:spacing w:line="360" w:lineRule="auto"/>
        <w:ind w:left="1662" w:hanging="505"/>
        <w:rPr>
          <w:rtl/>
        </w:rPr>
      </w:pPr>
      <w:r>
        <w:rPr>
          <w:rFonts w:ascii="David" w:eastAsia="David" w:hAnsi="David" w:cs="David"/>
          <w:rtl/>
        </w:rPr>
        <w:t>2.</w:t>
      </w:r>
      <w:r>
        <w:rPr>
          <w:sz w:val="14"/>
          <w:szCs w:val="14"/>
          <w:rtl/>
        </w:rPr>
        <w:t xml:space="preserve">            </w:t>
      </w:r>
      <w:r>
        <w:rPr>
          <w:rFonts w:ascii="David" w:eastAsia="David" w:hAnsi="David" w:cs="David"/>
          <w:rtl/>
        </w:rPr>
        <w:t>כל השטחים שיעמיד הקבלן לרשות המשתמשים יתאפיינו בתנאי סביבה נאותים מכל היבט, ובהעדר מפגעים סביבתיים ומטרדים, ובתוך כך, בין היתר, מפגעי: רעש, אבק, עשן, ריחות רעים, רעידות, רעלים, קרינה, סנוור, העדר אוורור, מידות לא מספיקות וכד'.</w:t>
      </w:r>
    </w:p>
    <w:p w14:paraId="76416BAB" w14:textId="77777777" w:rsidR="00C7673D" w:rsidRDefault="00C7673D" w:rsidP="00C7673D">
      <w:pPr>
        <w:spacing w:line="360" w:lineRule="auto"/>
        <w:ind w:left="1662"/>
        <w:rPr>
          <w:sz w:val="22"/>
          <w:szCs w:val="22"/>
          <w:rtl/>
        </w:rPr>
      </w:pPr>
      <w:r>
        <w:rPr>
          <w:rFonts w:ascii="David" w:eastAsia="David" w:hAnsi="David" w:cs="David"/>
          <w:sz w:val="22"/>
          <w:szCs w:val="22"/>
          <w:rtl/>
        </w:rPr>
        <w:t>מבלי לפגוע בכלליות האמור:</w:t>
      </w:r>
    </w:p>
    <w:p w14:paraId="46CC7702" w14:textId="77777777" w:rsidR="00C7673D" w:rsidRDefault="00C7673D" w:rsidP="00C7673D">
      <w:pPr>
        <w:spacing w:line="360" w:lineRule="auto"/>
        <w:ind w:left="1662"/>
        <w:rPr>
          <w:rtl/>
        </w:rPr>
      </w:pPr>
      <w:r>
        <w:rPr>
          <w:rFonts w:ascii="David" w:eastAsia="David" w:hAnsi="David" w:cs="David"/>
          <w:rtl/>
        </w:rPr>
        <w:t xml:space="preserve">הקרינה האלקטרומגנטית בכל השטחים שבהם שוהים המשתמשים לא תעלה על </w:t>
      </w:r>
      <w:r>
        <w:rPr>
          <w:rFonts w:ascii="David" w:eastAsia="David" w:hAnsi="David" w:cs="David"/>
          <w:sz w:val="22"/>
          <w:szCs w:val="22"/>
          <w:rtl/>
        </w:rPr>
        <w:t xml:space="preserve">ארבע (4) </w:t>
      </w:r>
      <w:r>
        <w:rPr>
          <w:rFonts w:ascii="David" w:eastAsia="David" w:hAnsi="David" w:cs="David"/>
          <w:rtl/>
        </w:rPr>
        <w:t>מיליגאוס ממוצע לעשרים וארבע (24) שעות שהייה.</w:t>
      </w:r>
    </w:p>
    <w:p w14:paraId="2CFE532E" w14:textId="77777777" w:rsidR="00C7673D" w:rsidRDefault="00C7673D" w:rsidP="00C7673D">
      <w:pPr>
        <w:spacing w:line="360" w:lineRule="auto"/>
        <w:ind w:left="1662"/>
        <w:rPr>
          <w:rtl/>
        </w:rPr>
      </w:pPr>
      <w:r>
        <w:rPr>
          <w:rFonts w:ascii="David" w:eastAsia="David" w:hAnsi="David" w:cs="David"/>
          <w:rtl/>
        </w:rPr>
        <w:t>אין לתכנן עמדת עבודה, או עמדת שהייה במרחק הקטן ממטר אחד  ממקור קרינה, לרבות לוח חשמל.</w:t>
      </w:r>
    </w:p>
    <w:p w14:paraId="33C9E22E" w14:textId="77777777" w:rsidR="00C7673D" w:rsidRDefault="00C7673D" w:rsidP="00C7673D">
      <w:pPr>
        <w:spacing w:line="360" w:lineRule="auto"/>
        <w:ind w:left="1662" w:hanging="505"/>
        <w:rPr>
          <w:rtl/>
        </w:rPr>
      </w:pPr>
      <w:r>
        <w:rPr>
          <w:rFonts w:ascii="David" w:eastAsia="David" w:hAnsi="David" w:cs="David"/>
          <w:rtl/>
        </w:rPr>
        <w:t>3.</w:t>
      </w:r>
      <w:r>
        <w:rPr>
          <w:sz w:val="14"/>
          <w:szCs w:val="14"/>
          <w:rtl/>
        </w:rPr>
        <w:t xml:space="preserve">            </w:t>
      </w:r>
      <w:r>
        <w:rPr>
          <w:rFonts w:ascii="David" w:eastAsia="David" w:hAnsi="David" w:cs="David"/>
          <w:rtl/>
        </w:rPr>
        <w:t>על הקבלן לפעול לשיקום הסביבה לאחר הבניה.</w:t>
      </w:r>
    </w:p>
    <w:p w14:paraId="62F6C9B6" w14:textId="77777777" w:rsidR="00C7673D" w:rsidRDefault="00C7673D" w:rsidP="00C7673D">
      <w:pPr>
        <w:spacing w:line="360" w:lineRule="auto"/>
        <w:ind w:left="1662"/>
        <w:rPr>
          <w:rtl/>
        </w:rPr>
      </w:pPr>
      <w:r>
        <w:rPr>
          <w:rFonts w:ascii="David" w:eastAsia="David" w:hAnsi="David" w:cs="David"/>
          <w:rtl/>
        </w:rPr>
        <w:t> </w:t>
      </w:r>
    </w:p>
    <w:p w14:paraId="30A54481" w14:textId="77777777" w:rsidR="00C7673D" w:rsidRDefault="00C7673D" w:rsidP="00C7673D">
      <w:pPr>
        <w:spacing w:line="360" w:lineRule="auto"/>
        <w:ind w:left="1134" w:hanging="383"/>
        <w:jc w:val="both"/>
        <w:rPr>
          <w:rtl/>
        </w:rPr>
      </w:pPr>
      <w:r>
        <w:rPr>
          <w:rFonts w:ascii="David" w:eastAsia="David" w:hAnsi="David" w:cs="David"/>
          <w:b/>
          <w:bCs/>
          <w:rtl/>
        </w:rPr>
        <w:t>ח.</w:t>
      </w:r>
      <w:r>
        <w:rPr>
          <w:sz w:val="14"/>
          <w:szCs w:val="14"/>
          <w:rtl/>
        </w:rPr>
        <w:t xml:space="preserve">             </w:t>
      </w:r>
      <w:r>
        <w:rPr>
          <w:rFonts w:ascii="David" w:eastAsia="David" w:hAnsi="David" w:cs="David"/>
          <w:b/>
          <w:bCs/>
          <w:u w:val="single"/>
          <w:rtl/>
        </w:rPr>
        <w:t xml:space="preserve">חסכון באנרגיה </w:t>
      </w:r>
    </w:p>
    <w:p w14:paraId="4F41C63B" w14:textId="77777777" w:rsidR="00C7673D" w:rsidRDefault="00C7673D" w:rsidP="00C7673D">
      <w:pPr>
        <w:spacing w:line="360" w:lineRule="auto"/>
        <w:ind w:left="1662" w:hanging="505"/>
        <w:rPr>
          <w:rtl/>
        </w:rPr>
      </w:pPr>
      <w:r>
        <w:rPr>
          <w:rFonts w:ascii="David" w:eastAsia="David" w:hAnsi="David" w:cs="David"/>
          <w:rtl/>
        </w:rPr>
        <w:t>1.</w:t>
      </w:r>
      <w:r>
        <w:rPr>
          <w:sz w:val="14"/>
          <w:szCs w:val="14"/>
          <w:rtl/>
        </w:rPr>
        <w:t xml:space="preserve">            </w:t>
      </w:r>
      <w:r>
        <w:rPr>
          <w:rFonts w:ascii="David" w:eastAsia="David" w:hAnsi="David" w:cs="David"/>
          <w:rtl/>
        </w:rPr>
        <w:t>הקבלן ינקוט בכל האמצעים להבטחת חסכון באנרגיה ובמים בפרויקט, הן בכל הקשור לתכנון ולהקמה, והן בכל הקשור לתפעול.</w:t>
      </w:r>
    </w:p>
    <w:p w14:paraId="295E9635" w14:textId="77777777" w:rsidR="00C7673D" w:rsidRDefault="00C7673D" w:rsidP="00C7673D">
      <w:pPr>
        <w:spacing w:line="360" w:lineRule="auto"/>
        <w:ind w:left="1662" w:hanging="505"/>
        <w:rPr>
          <w:rtl/>
        </w:rPr>
      </w:pPr>
      <w:r>
        <w:rPr>
          <w:rFonts w:ascii="David" w:eastAsia="David" w:hAnsi="David" w:cs="David"/>
          <w:rtl/>
        </w:rPr>
        <w:t>2.</w:t>
      </w:r>
      <w:r>
        <w:rPr>
          <w:sz w:val="14"/>
          <w:szCs w:val="14"/>
          <w:rtl/>
        </w:rPr>
        <w:t xml:space="preserve">            </w:t>
      </w:r>
      <w:r>
        <w:rPr>
          <w:rFonts w:ascii="David" w:eastAsia="David" w:hAnsi="David" w:cs="David"/>
          <w:rtl/>
        </w:rPr>
        <w:t>מבלי לפגוע בכלליות האמור לעיל, יכללו באמצעי החיסכון הנ"ל, בין היתר:</w:t>
      </w:r>
    </w:p>
    <w:p w14:paraId="2CB541C0" w14:textId="77777777" w:rsidR="00C7673D" w:rsidRDefault="00C7673D" w:rsidP="00C7673D">
      <w:pPr>
        <w:spacing w:line="360" w:lineRule="auto"/>
        <w:ind w:left="2291" w:hanging="629"/>
        <w:rPr>
          <w:rtl/>
        </w:rPr>
      </w:pPr>
      <w:r>
        <w:rPr>
          <w:rFonts w:ascii="David" w:eastAsia="David" w:hAnsi="David" w:cs="David"/>
          <w:rtl/>
        </w:rPr>
        <w:t>2.1.</w:t>
      </w:r>
      <w:r>
        <w:rPr>
          <w:sz w:val="14"/>
          <w:szCs w:val="14"/>
          <w:rtl/>
        </w:rPr>
        <w:t xml:space="preserve">          </w:t>
      </w:r>
      <w:r>
        <w:rPr>
          <w:rFonts w:ascii="David" w:eastAsia="David" w:hAnsi="David" w:cs="David"/>
          <w:rtl/>
        </w:rPr>
        <w:t>יישום מעטפות מבודדות, בכל הקשור לשיטת הבניה, ולחומרי בניה, (רצפה, קירות וגג מבודדים לפי תקן 1045 חלק 1 לאזור אקלים ד', יישום הצללות קבועות אל מול חדירת שמש קייצית ישירה, שטחי זיגוג במידות סבירות ומותאמות, זיגוג כפול או עוצר קרינה וכד').</w:t>
      </w:r>
    </w:p>
    <w:p w14:paraId="40A83C11" w14:textId="77777777" w:rsidR="00C7673D" w:rsidRDefault="00C7673D" w:rsidP="00C7673D">
      <w:pPr>
        <w:spacing w:line="360" w:lineRule="auto"/>
        <w:ind w:left="2291" w:hanging="629"/>
        <w:rPr>
          <w:rtl/>
        </w:rPr>
      </w:pPr>
      <w:r>
        <w:rPr>
          <w:rFonts w:ascii="David" w:eastAsia="David" w:hAnsi="David" w:cs="David"/>
          <w:rtl/>
        </w:rPr>
        <w:t>2.2.</w:t>
      </w:r>
      <w:r>
        <w:rPr>
          <w:sz w:val="14"/>
          <w:szCs w:val="14"/>
          <w:rtl/>
        </w:rPr>
        <w:t xml:space="preserve">          </w:t>
      </w:r>
      <w:r>
        <w:rPr>
          <w:rFonts w:ascii="David" w:eastAsia="David" w:hAnsi="David" w:cs="David"/>
          <w:rtl/>
        </w:rPr>
        <w:t>יישום ציוד מערכות חוסך אנרגיה.</w:t>
      </w:r>
    </w:p>
    <w:p w14:paraId="11151F70" w14:textId="77777777" w:rsidR="00C7673D" w:rsidRDefault="00C7673D" w:rsidP="00C7673D">
      <w:pPr>
        <w:spacing w:line="360" w:lineRule="auto"/>
        <w:ind w:left="2291" w:hanging="629"/>
        <w:rPr>
          <w:rtl/>
        </w:rPr>
      </w:pPr>
      <w:r>
        <w:rPr>
          <w:rFonts w:ascii="David" w:eastAsia="David" w:hAnsi="David" w:cs="David"/>
          <w:rtl/>
        </w:rPr>
        <w:t>2.3.</w:t>
      </w:r>
      <w:r>
        <w:rPr>
          <w:sz w:val="14"/>
          <w:szCs w:val="14"/>
          <w:rtl/>
        </w:rPr>
        <w:t xml:space="preserve">          </w:t>
      </w:r>
      <w:r>
        <w:rPr>
          <w:rFonts w:ascii="David" w:eastAsia="David" w:hAnsi="David" w:cs="David"/>
          <w:rtl/>
        </w:rPr>
        <w:t>יישום ציוד ואביזרים חוסכי מים.</w:t>
      </w:r>
    </w:p>
    <w:p w14:paraId="7263B532" w14:textId="77777777" w:rsidR="00C7673D" w:rsidRDefault="00C7673D" w:rsidP="00C7673D">
      <w:pPr>
        <w:spacing w:line="360" w:lineRule="auto"/>
        <w:ind w:left="2291"/>
      </w:pPr>
      <w:r>
        <w:rPr>
          <w:rFonts w:ascii="David" w:eastAsia="David" w:hAnsi="David" w:cs="David"/>
        </w:rPr>
        <w:t> </w:t>
      </w:r>
    </w:p>
    <w:p w14:paraId="762B3121" w14:textId="77777777" w:rsidR="00C7673D" w:rsidRDefault="00C7673D" w:rsidP="00C7673D">
      <w:pPr>
        <w:spacing w:line="360" w:lineRule="auto"/>
        <w:ind w:left="1134" w:hanging="383"/>
        <w:jc w:val="both"/>
        <w:rPr>
          <w:rtl/>
        </w:rPr>
      </w:pPr>
      <w:r>
        <w:rPr>
          <w:rFonts w:ascii="David" w:eastAsia="David" w:hAnsi="David" w:cs="David"/>
          <w:b/>
          <w:bCs/>
          <w:rtl/>
        </w:rPr>
        <w:t>ט.</w:t>
      </w:r>
      <w:r>
        <w:rPr>
          <w:sz w:val="14"/>
          <w:szCs w:val="14"/>
          <w:rtl/>
        </w:rPr>
        <w:t xml:space="preserve">             </w:t>
      </w:r>
      <w:r>
        <w:rPr>
          <w:rFonts w:ascii="David" w:eastAsia="David" w:hAnsi="David" w:cs="David"/>
          <w:b/>
          <w:bCs/>
          <w:u w:val="single"/>
          <w:rtl/>
        </w:rPr>
        <w:t>מניעת קינון יונים</w:t>
      </w:r>
    </w:p>
    <w:p w14:paraId="7208A377" w14:textId="77777777" w:rsidR="00C7673D" w:rsidRDefault="00C7673D" w:rsidP="00C7673D">
      <w:pPr>
        <w:spacing w:line="360" w:lineRule="auto"/>
        <w:ind w:left="1662" w:hanging="505"/>
        <w:rPr>
          <w:rtl/>
        </w:rPr>
      </w:pPr>
      <w:r>
        <w:rPr>
          <w:rFonts w:ascii="David" w:eastAsia="David" w:hAnsi="David" w:cs="David"/>
          <w:rtl/>
        </w:rPr>
        <w:t>1.</w:t>
      </w:r>
      <w:r>
        <w:rPr>
          <w:sz w:val="14"/>
          <w:szCs w:val="14"/>
          <w:rtl/>
        </w:rPr>
        <w:t xml:space="preserve">            </w:t>
      </w:r>
      <w:r>
        <w:rPr>
          <w:rFonts w:ascii="David" w:eastAsia="David" w:hAnsi="David" w:cs="David"/>
          <w:rtl/>
        </w:rPr>
        <w:t>באחריות הקבלן לנקוט צעדים למניעת קינון יונים בפרויקט.</w:t>
      </w:r>
    </w:p>
    <w:p w14:paraId="5073FC66" w14:textId="77777777" w:rsidR="00C7673D" w:rsidRDefault="00C7673D" w:rsidP="00C7673D">
      <w:pPr>
        <w:spacing w:line="360" w:lineRule="auto"/>
        <w:ind w:left="1662" w:hanging="505"/>
        <w:rPr>
          <w:rtl/>
        </w:rPr>
      </w:pPr>
      <w:r>
        <w:rPr>
          <w:rFonts w:ascii="David" w:eastAsia="David" w:hAnsi="David" w:cs="David"/>
          <w:rtl/>
        </w:rPr>
        <w:t>2.</w:t>
      </w:r>
      <w:r>
        <w:rPr>
          <w:sz w:val="14"/>
          <w:szCs w:val="14"/>
          <w:rtl/>
        </w:rPr>
        <w:t xml:space="preserve">            </w:t>
      </w:r>
      <w:r>
        <w:rPr>
          <w:rFonts w:ascii="David" w:eastAsia="David" w:hAnsi="David" w:cs="David"/>
          <w:rtl/>
        </w:rPr>
        <w:t>מבלי לפגוע בכלליות האמור, תכלול פעילות הקבלן:</w:t>
      </w:r>
    </w:p>
    <w:p w14:paraId="0CA6ABC0" w14:textId="77777777" w:rsidR="00C7673D" w:rsidRDefault="00C7673D" w:rsidP="00C7673D">
      <w:pPr>
        <w:spacing w:line="360" w:lineRule="auto"/>
        <w:ind w:left="2291" w:hanging="629"/>
        <w:rPr>
          <w:rtl/>
        </w:rPr>
      </w:pPr>
      <w:r>
        <w:rPr>
          <w:rFonts w:ascii="David" w:eastAsia="David" w:hAnsi="David" w:cs="David"/>
          <w:rtl/>
        </w:rPr>
        <w:t>3.1.</w:t>
      </w:r>
      <w:r>
        <w:rPr>
          <w:sz w:val="14"/>
          <w:szCs w:val="14"/>
          <w:rtl/>
        </w:rPr>
        <w:t xml:space="preserve">          </w:t>
      </w:r>
      <w:r>
        <w:rPr>
          <w:rFonts w:ascii="David" w:eastAsia="David" w:hAnsi="David" w:cs="David"/>
          <w:rtl/>
        </w:rPr>
        <w:t>סגירת מרווחים סביב דלתות במבנים סגורים.</w:t>
      </w:r>
    </w:p>
    <w:p w14:paraId="71179E4B" w14:textId="77777777" w:rsidR="00C7673D" w:rsidRDefault="00C7673D" w:rsidP="00C7673D">
      <w:pPr>
        <w:spacing w:line="360" w:lineRule="auto"/>
        <w:ind w:left="2291" w:hanging="629"/>
        <w:rPr>
          <w:rtl/>
        </w:rPr>
      </w:pPr>
      <w:r>
        <w:rPr>
          <w:rFonts w:ascii="David" w:eastAsia="David" w:hAnsi="David" w:cs="David"/>
          <w:rtl/>
        </w:rPr>
        <w:t>3.2.</w:t>
      </w:r>
      <w:r>
        <w:rPr>
          <w:sz w:val="14"/>
          <w:szCs w:val="14"/>
          <w:rtl/>
        </w:rPr>
        <w:t xml:space="preserve">          </w:t>
      </w:r>
      <w:r>
        <w:rPr>
          <w:rFonts w:ascii="David" w:eastAsia="David" w:hAnsi="David" w:cs="David"/>
          <w:rtl/>
        </w:rPr>
        <w:t>סגירת חלונות ופתחי אוורור ברשתות במבנים סגורים.</w:t>
      </w:r>
    </w:p>
    <w:p w14:paraId="32209045" w14:textId="77777777" w:rsidR="00C7673D" w:rsidRDefault="00C7673D" w:rsidP="00C7673D">
      <w:pPr>
        <w:spacing w:line="360" w:lineRule="auto"/>
        <w:ind w:left="2291" w:hanging="629"/>
        <w:rPr>
          <w:rtl/>
        </w:rPr>
      </w:pPr>
      <w:r>
        <w:rPr>
          <w:rFonts w:ascii="David" w:eastAsia="David" w:hAnsi="David" w:cs="David"/>
          <w:rtl/>
        </w:rPr>
        <w:t>3.3.</w:t>
      </w:r>
      <w:r>
        <w:rPr>
          <w:sz w:val="14"/>
          <w:szCs w:val="14"/>
          <w:rtl/>
        </w:rPr>
        <w:t xml:space="preserve">          </w:t>
      </w:r>
      <w:r>
        <w:rPr>
          <w:rFonts w:ascii="David" w:eastAsia="David" w:hAnsi="David" w:cs="David"/>
          <w:rtl/>
        </w:rPr>
        <w:t>חסימת גישה לקורות תמיכה תחת גגות במבנים פתוחות.</w:t>
      </w:r>
    </w:p>
    <w:p w14:paraId="264B65A2" w14:textId="77777777" w:rsidR="00C7673D" w:rsidRDefault="00C7673D" w:rsidP="00C7673D">
      <w:pPr>
        <w:spacing w:line="360" w:lineRule="auto"/>
        <w:ind w:left="2291" w:hanging="629"/>
        <w:rPr>
          <w:rtl/>
        </w:rPr>
      </w:pPr>
      <w:r>
        <w:rPr>
          <w:rFonts w:ascii="David" w:eastAsia="David" w:hAnsi="David" w:cs="David"/>
          <w:rtl/>
        </w:rPr>
        <w:t>3.4.</w:t>
      </w:r>
      <w:r>
        <w:rPr>
          <w:sz w:val="14"/>
          <w:szCs w:val="14"/>
          <w:rtl/>
        </w:rPr>
        <w:t xml:space="preserve">          </w:t>
      </w:r>
      <w:r>
        <w:rPr>
          <w:rFonts w:ascii="David" w:eastAsia="David" w:hAnsi="David" w:cs="David"/>
          <w:rtl/>
        </w:rPr>
        <w:t>הצמדת קווי חשמל, תעלות כבילה ומנורות אל הגג במבנים פתוחות.</w:t>
      </w:r>
    </w:p>
    <w:p w14:paraId="3586C507" w14:textId="77777777" w:rsidR="00C7673D" w:rsidRDefault="00C7673D" w:rsidP="00C7673D">
      <w:pPr>
        <w:spacing w:line="360" w:lineRule="auto"/>
        <w:ind w:left="2291" w:hanging="629"/>
        <w:rPr>
          <w:rtl/>
        </w:rPr>
      </w:pPr>
      <w:r>
        <w:rPr>
          <w:rFonts w:ascii="David" w:eastAsia="David" w:hAnsi="David" w:cs="David"/>
          <w:rtl/>
        </w:rPr>
        <w:t>3.5.</w:t>
      </w:r>
      <w:r>
        <w:rPr>
          <w:sz w:val="14"/>
          <w:szCs w:val="14"/>
          <w:rtl/>
        </w:rPr>
        <w:t xml:space="preserve">          </w:t>
      </w:r>
      <w:r>
        <w:rPr>
          <w:rFonts w:ascii="David" w:eastAsia="David" w:hAnsi="David" w:cs="David"/>
          <w:rtl/>
        </w:rPr>
        <w:t>הטיה בשיפוע של רכיבי הצללה, כרכובים, קרניזים וכד'.</w:t>
      </w:r>
    </w:p>
    <w:p w14:paraId="0E417AD5" w14:textId="77777777" w:rsidR="00C7673D" w:rsidRDefault="00C7673D" w:rsidP="00C7673D">
      <w:pPr>
        <w:spacing w:line="360" w:lineRule="auto"/>
        <w:ind w:left="2291" w:hanging="629"/>
        <w:rPr>
          <w:rtl/>
        </w:rPr>
      </w:pPr>
      <w:r>
        <w:rPr>
          <w:rFonts w:ascii="David" w:eastAsia="David" w:hAnsi="David" w:cs="David"/>
          <w:rtl/>
        </w:rPr>
        <w:t>3.6.</w:t>
      </w:r>
      <w:r>
        <w:rPr>
          <w:sz w:val="14"/>
          <w:szCs w:val="14"/>
          <w:rtl/>
        </w:rPr>
        <w:t xml:space="preserve">          </w:t>
      </w:r>
      <w:r>
        <w:rPr>
          <w:rFonts w:ascii="David" w:eastAsia="David" w:hAnsi="David" w:cs="David"/>
          <w:rtl/>
        </w:rPr>
        <w:t>שילוב דוקרנים.</w:t>
      </w:r>
    </w:p>
    <w:p w14:paraId="0111F654" w14:textId="77777777" w:rsidR="00C7673D" w:rsidRDefault="00C7673D" w:rsidP="00C7673D">
      <w:pPr>
        <w:spacing w:line="360" w:lineRule="auto"/>
        <w:ind w:left="2291" w:hanging="629"/>
        <w:rPr>
          <w:rtl/>
        </w:rPr>
      </w:pPr>
      <w:r>
        <w:rPr>
          <w:rFonts w:ascii="David" w:eastAsia="David" w:hAnsi="David" w:cs="David"/>
          <w:rtl/>
        </w:rPr>
        <w:t>3.7.</w:t>
      </w:r>
      <w:r>
        <w:rPr>
          <w:sz w:val="14"/>
          <w:szCs w:val="14"/>
          <w:rtl/>
        </w:rPr>
        <w:t xml:space="preserve">          </w:t>
      </w:r>
      <w:r>
        <w:rPr>
          <w:rFonts w:ascii="David" w:eastAsia="David" w:hAnsi="David" w:cs="David"/>
          <w:rtl/>
        </w:rPr>
        <w:t xml:space="preserve">שילוב כל אמצעי אחר, באישור המשרד.  </w:t>
      </w:r>
    </w:p>
    <w:p w14:paraId="76750D9D" w14:textId="77777777" w:rsidR="00037F17" w:rsidRDefault="00037F17" w:rsidP="00C7673D">
      <w:pPr>
        <w:spacing w:line="360" w:lineRule="auto"/>
        <w:ind w:left="2291" w:hanging="629"/>
        <w:rPr>
          <w:rtl/>
        </w:rPr>
      </w:pPr>
    </w:p>
    <w:p w14:paraId="2923A9CB" w14:textId="77777777" w:rsidR="00C7673D" w:rsidRDefault="00C7673D" w:rsidP="00C7673D">
      <w:pPr>
        <w:spacing w:line="360" w:lineRule="auto"/>
        <w:ind w:left="1134" w:hanging="383"/>
        <w:jc w:val="both"/>
        <w:rPr>
          <w:rtl/>
        </w:rPr>
      </w:pPr>
      <w:r>
        <w:rPr>
          <w:rFonts w:ascii="David" w:eastAsia="David" w:hAnsi="David" w:cs="David"/>
          <w:b/>
          <w:bCs/>
          <w:rtl/>
        </w:rPr>
        <w:t>י.</w:t>
      </w:r>
      <w:r>
        <w:rPr>
          <w:sz w:val="14"/>
          <w:szCs w:val="14"/>
          <w:rtl/>
        </w:rPr>
        <w:t xml:space="preserve">             </w:t>
      </w:r>
      <w:r>
        <w:rPr>
          <w:rFonts w:ascii="David" w:eastAsia="David" w:hAnsi="David" w:cs="David"/>
          <w:b/>
          <w:bCs/>
          <w:u w:val="single"/>
          <w:rtl/>
        </w:rPr>
        <w:t>ניקוז גגות ומרפסות</w:t>
      </w:r>
    </w:p>
    <w:p w14:paraId="583589D7" w14:textId="77777777" w:rsidR="00C7673D" w:rsidRDefault="00C7673D" w:rsidP="00C7673D">
      <w:pPr>
        <w:spacing w:line="360" w:lineRule="auto"/>
        <w:ind w:left="1662" w:hanging="505"/>
        <w:rPr>
          <w:rtl/>
        </w:rPr>
      </w:pPr>
      <w:r>
        <w:rPr>
          <w:rFonts w:ascii="David" w:eastAsia="David" w:hAnsi="David" w:cs="David"/>
          <w:rtl/>
        </w:rPr>
        <w:t>1.</w:t>
      </w:r>
      <w:r>
        <w:rPr>
          <w:sz w:val="14"/>
          <w:szCs w:val="14"/>
          <w:rtl/>
        </w:rPr>
        <w:t xml:space="preserve">            </w:t>
      </w:r>
      <w:r>
        <w:rPr>
          <w:rFonts w:ascii="David" w:eastAsia="David" w:hAnsi="David" w:cs="David"/>
          <w:rtl/>
        </w:rPr>
        <w:t>כל גג אופקי ו/או מרפסת ינוקזו באמצעות מערכת ניקוז הכוללת לפחות קולטן, מרזב, וזרבובית גלישה, על-פי</w:t>
      </w:r>
      <w:r>
        <w:rPr>
          <w:rFonts w:ascii="David" w:eastAsia="David" w:hAnsi="David" w:cs="David"/>
          <w:b/>
          <w:bCs/>
          <w:rtl/>
        </w:rPr>
        <w:t xml:space="preserve"> חוק התכנון והבניה</w:t>
      </w:r>
      <w:r>
        <w:rPr>
          <w:rFonts w:ascii="David" w:eastAsia="David" w:hAnsi="David" w:cs="David"/>
          <w:rtl/>
        </w:rPr>
        <w:t xml:space="preserve"> ועל-פי הוראות אהו"ב.</w:t>
      </w:r>
    </w:p>
    <w:p w14:paraId="18F5F22F" w14:textId="77777777" w:rsidR="00C7673D" w:rsidRDefault="00C7673D" w:rsidP="00C7673D">
      <w:pPr>
        <w:spacing w:line="360" w:lineRule="auto"/>
        <w:ind w:left="1662" w:hanging="505"/>
        <w:rPr>
          <w:rtl/>
        </w:rPr>
      </w:pPr>
      <w:r>
        <w:rPr>
          <w:rFonts w:ascii="David" w:eastAsia="David" w:hAnsi="David" w:cs="David"/>
          <w:rtl/>
        </w:rPr>
        <w:t>2.</w:t>
      </w:r>
      <w:r>
        <w:rPr>
          <w:sz w:val="14"/>
          <w:szCs w:val="14"/>
          <w:rtl/>
        </w:rPr>
        <w:t xml:space="preserve">            </w:t>
      </w:r>
      <w:r>
        <w:rPr>
          <w:rFonts w:ascii="David" w:eastAsia="David" w:hAnsi="David" w:cs="David"/>
          <w:rtl/>
        </w:rPr>
        <w:t>כלל צנרת ניקוז המים תהיה נגישה לתחזוקה ולא תהיה כלואה בתוך אלמנטים מבניים.</w:t>
      </w:r>
    </w:p>
    <w:p w14:paraId="2E58B49D" w14:textId="77777777" w:rsidR="00C7673D" w:rsidRDefault="00C7673D" w:rsidP="00C7673D">
      <w:pPr>
        <w:spacing w:line="360" w:lineRule="auto"/>
        <w:rPr>
          <w:rtl/>
        </w:rPr>
      </w:pPr>
      <w:r>
        <w:rPr>
          <w:rFonts w:ascii="David" w:eastAsia="David" w:hAnsi="David" w:cs="David"/>
          <w:b/>
          <w:bCs/>
          <w:rtl/>
        </w:rPr>
        <w:t> </w:t>
      </w:r>
    </w:p>
    <w:p w14:paraId="1C15C613" w14:textId="39A612AA" w:rsidR="00C7673D" w:rsidRDefault="00C7673D" w:rsidP="00C7673D">
      <w:pPr>
        <w:spacing w:line="360" w:lineRule="auto"/>
        <w:ind w:left="737" w:hanging="737"/>
        <w:jc w:val="both"/>
        <w:rPr>
          <w:sz w:val="28"/>
          <w:szCs w:val="28"/>
          <w:rtl/>
        </w:rPr>
      </w:pPr>
      <w:r>
        <w:rPr>
          <w:rFonts w:ascii="David" w:eastAsia="David" w:hAnsi="David" w:cs="David"/>
          <w:b/>
          <w:bCs/>
          <w:sz w:val="28"/>
          <w:szCs w:val="28"/>
          <w:rtl/>
        </w:rPr>
        <w:t>00.</w:t>
      </w:r>
      <w:r w:rsidR="00940FB8">
        <w:rPr>
          <w:rFonts w:ascii="David" w:eastAsia="David" w:hAnsi="David" w:cs="David" w:hint="cs"/>
          <w:b/>
          <w:bCs/>
          <w:sz w:val="28"/>
          <w:szCs w:val="28"/>
          <w:rtl/>
        </w:rPr>
        <w:t>0</w:t>
      </w:r>
      <w:r>
        <w:rPr>
          <w:rFonts w:ascii="David" w:eastAsia="David" w:hAnsi="David" w:cs="David"/>
          <w:b/>
          <w:bCs/>
          <w:sz w:val="28"/>
          <w:szCs w:val="28"/>
          <w:rtl/>
        </w:rPr>
        <w:t>2.</w:t>
      </w:r>
      <w:r>
        <w:rPr>
          <w:sz w:val="14"/>
          <w:szCs w:val="14"/>
          <w:rtl/>
        </w:rPr>
        <w:t xml:space="preserve">       </w:t>
      </w:r>
      <w:r w:rsidRPr="00940FB8">
        <w:rPr>
          <w:rFonts w:ascii="David" w:eastAsia="David" w:hAnsi="David" w:cs="David"/>
          <w:b/>
          <w:bCs/>
          <w:sz w:val="28"/>
          <w:szCs w:val="28"/>
          <w:u w:val="single"/>
          <w:rtl/>
        </w:rPr>
        <w:t>הנחיות בטיחות</w:t>
      </w:r>
    </w:p>
    <w:p w14:paraId="0A5C94FB" w14:textId="77777777" w:rsidR="00C7673D" w:rsidRDefault="00C7673D" w:rsidP="00C7673D">
      <w:pPr>
        <w:spacing w:line="360" w:lineRule="auto"/>
        <w:ind w:left="737"/>
        <w:jc w:val="both"/>
        <w:rPr>
          <w:rtl/>
        </w:rPr>
      </w:pPr>
      <w:r>
        <w:rPr>
          <w:rFonts w:ascii="David" w:eastAsia="David" w:hAnsi="David" w:cs="David"/>
          <w:b/>
          <w:bCs/>
          <w:u w:val="single"/>
          <w:rtl/>
        </w:rPr>
        <w:t>כללי</w:t>
      </w:r>
    </w:p>
    <w:p w14:paraId="1CCC1F00" w14:textId="77777777" w:rsidR="00C7673D" w:rsidRDefault="00C7673D" w:rsidP="00C7673D">
      <w:pPr>
        <w:spacing w:line="360" w:lineRule="auto"/>
        <w:ind w:left="1134" w:hanging="386"/>
        <w:jc w:val="both"/>
        <w:rPr>
          <w:rtl/>
        </w:rPr>
      </w:pPr>
      <w:r>
        <w:rPr>
          <w:rFonts w:ascii="David" w:eastAsia="David" w:hAnsi="David" w:cs="David"/>
          <w:b/>
          <w:bCs/>
          <w:rtl/>
        </w:rPr>
        <w:t>א.</w:t>
      </w:r>
      <w:r>
        <w:rPr>
          <w:sz w:val="14"/>
          <w:szCs w:val="14"/>
          <w:rtl/>
        </w:rPr>
        <w:t xml:space="preserve">             </w:t>
      </w:r>
      <w:r>
        <w:rPr>
          <w:rFonts w:ascii="David" w:eastAsia="David" w:hAnsi="David" w:cs="David"/>
          <w:b/>
          <w:bCs/>
          <w:u w:val="single"/>
          <w:rtl/>
        </w:rPr>
        <w:t>בסיס להנחיות</w:t>
      </w:r>
    </w:p>
    <w:p w14:paraId="5DCE1738" w14:textId="77777777" w:rsidR="00C7673D" w:rsidRDefault="00C7673D" w:rsidP="00C7673D">
      <w:pPr>
        <w:spacing w:line="360" w:lineRule="auto"/>
        <w:ind w:left="1662" w:hanging="505"/>
        <w:rPr>
          <w:rtl/>
        </w:rPr>
      </w:pPr>
      <w:r>
        <w:rPr>
          <w:rFonts w:ascii="David" w:eastAsia="David" w:hAnsi="David" w:cs="David"/>
          <w:rtl/>
        </w:rPr>
        <w:t>1.</w:t>
      </w:r>
      <w:r>
        <w:rPr>
          <w:sz w:val="14"/>
          <w:szCs w:val="14"/>
          <w:rtl/>
        </w:rPr>
        <w:t xml:space="preserve">            </w:t>
      </w:r>
      <w:r>
        <w:rPr>
          <w:rFonts w:ascii="David" w:eastAsia="David" w:hAnsi="David" w:cs="David"/>
          <w:rtl/>
        </w:rPr>
        <w:t>התכניות האדריכליות.</w:t>
      </w:r>
    </w:p>
    <w:p w14:paraId="465D9F7A" w14:textId="77777777" w:rsidR="00C7673D" w:rsidRDefault="00C7673D" w:rsidP="00C7673D">
      <w:pPr>
        <w:spacing w:line="360" w:lineRule="auto"/>
        <w:ind w:left="1662" w:hanging="505"/>
        <w:rPr>
          <w:rtl/>
        </w:rPr>
      </w:pPr>
      <w:r>
        <w:rPr>
          <w:rFonts w:ascii="David" w:eastAsia="David" w:hAnsi="David" w:cs="David"/>
          <w:rtl/>
        </w:rPr>
        <w:t>2.</w:t>
      </w:r>
      <w:r>
        <w:rPr>
          <w:sz w:val="14"/>
          <w:szCs w:val="14"/>
          <w:rtl/>
        </w:rPr>
        <w:t xml:space="preserve">            </w:t>
      </w:r>
      <w:r>
        <w:rPr>
          <w:rFonts w:ascii="David" w:eastAsia="David" w:hAnsi="David" w:cs="David"/>
          <w:rtl/>
        </w:rPr>
        <w:t>חוק תכנון ובניה לרבות תיקון 2008 .</w:t>
      </w:r>
    </w:p>
    <w:p w14:paraId="10BBE6E3" w14:textId="77777777" w:rsidR="00C7673D" w:rsidRDefault="00C7673D" w:rsidP="00C7673D">
      <w:pPr>
        <w:spacing w:line="360" w:lineRule="auto"/>
        <w:ind w:left="1662" w:hanging="505"/>
        <w:rPr>
          <w:rtl/>
        </w:rPr>
      </w:pPr>
      <w:r>
        <w:rPr>
          <w:rFonts w:ascii="David" w:eastAsia="David" w:hAnsi="David" w:cs="David"/>
          <w:rtl/>
        </w:rPr>
        <w:t>3.</w:t>
      </w:r>
      <w:r>
        <w:rPr>
          <w:sz w:val="14"/>
          <w:szCs w:val="14"/>
          <w:rtl/>
        </w:rPr>
        <w:t xml:space="preserve">            </w:t>
      </w:r>
      <w:r>
        <w:rPr>
          <w:rFonts w:ascii="David" w:eastAsia="David" w:hAnsi="David" w:cs="David"/>
          <w:rtl/>
        </w:rPr>
        <w:t>הוראות נציב כבאות והצלה.</w:t>
      </w:r>
    </w:p>
    <w:p w14:paraId="13954498" w14:textId="77777777" w:rsidR="00C7673D" w:rsidRDefault="00C7673D" w:rsidP="00C7673D">
      <w:pPr>
        <w:spacing w:line="360" w:lineRule="auto"/>
        <w:ind w:left="1662" w:hanging="505"/>
        <w:rPr>
          <w:rtl/>
        </w:rPr>
      </w:pPr>
      <w:r>
        <w:rPr>
          <w:rFonts w:ascii="David" w:eastAsia="David" w:hAnsi="David" w:cs="David"/>
          <w:rtl/>
        </w:rPr>
        <w:t>4.</w:t>
      </w:r>
      <w:r>
        <w:rPr>
          <w:sz w:val="14"/>
          <w:szCs w:val="14"/>
          <w:rtl/>
        </w:rPr>
        <w:t xml:space="preserve">            </w:t>
      </w:r>
      <w:r>
        <w:rPr>
          <w:rFonts w:ascii="David" w:eastAsia="David" w:hAnsi="David" w:cs="David"/>
          <w:rtl/>
        </w:rPr>
        <w:t>כללי הנדסת בטיחות.</w:t>
      </w:r>
    </w:p>
    <w:p w14:paraId="6075428D" w14:textId="77777777" w:rsidR="00C7673D" w:rsidRDefault="00C7673D" w:rsidP="00C7673D">
      <w:pPr>
        <w:spacing w:line="360" w:lineRule="auto"/>
        <w:ind w:left="1662"/>
        <w:rPr>
          <w:rtl/>
        </w:rPr>
      </w:pPr>
      <w:r>
        <w:rPr>
          <w:rFonts w:ascii="David" w:eastAsia="David" w:hAnsi="David" w:cs="David"/>
          <w:rtl/>
        </w:rPr>
        <w:t xml:space="preserve">כל ההוראות המפורטות במסמך זה ובכל מקרה של אי-התאמה או שינויים בתכניות האדריכליות יש לפעול עפ"י התאמה לדרישות המחמירות שבהן. </w:t>
      </w:r>
    </w:p>
    <w:p w14:paraId="0D86F211" w14:textId="77777777" w:rsidR="00C7673D" w:rsidRDefault="00C7673D" w:rsidP="00C7673D">
      <w:pPr>
        <w:spacing w:line="360" w:lineRule="auto"/>
        <w:ind w:left="1134" w:hanging="386"/>
        <w:jc w:val="both"/>
        <w:rPr>
          <w:rtl/>
        </w:rPr>
      </w:pPr>
      <w:r>
        <w:rPr>
          <w:rFonts w:ascii="David" w:eastAsia="David" w:hAnsi="David" w:cs="David"/>
          <w:b/>
          <w:bCs/>
          <w:rtl/>
        </w:rPr>
        <w:t>ב.</w:t>
      </w:r>
      <w:r>
        <w:rPr>
          <w:sz w:val="14"/>
          <w:szCs w:val="14"/>
          <w:rtl/>
        </w:rPr>
        <w:t xml:space="preserve">             </w:t>
      </w:r>
      <w:r>
        <w:rPr>
          <w:rFonts w:ascii="David" w:eastAsia="David" w:hAnsi="David" w:cs="David"/>
          <w:b/>
          <w:bCs/>
          <w:u w:val="single"/>
          <w:rtl/>
        </w:rPr>
        <w:t>הגדרות לצרכי מסמך זה:</w:t>
      </w:r>
    </w:p>
    <w:p w14:paraId="0D013DA9" w14:textId="77777777" w:rsidR="00C7673D" w:rsidRDefault="00C7673D" w:rsidP="00C7673D">
      <w:pPr>
        <w:spacing w:line="360" w:lineRule="auto"/>
        <w:ind w:left="1662" w:hanging="505"/>
        <w:rPr>
          <w:rtl/>
        </w:rPr>
      </w:pPr>
      <w:r>
        <w:rPr>
          <w:rFonts w:ascii="David" w:eastAsia="David" w:hAnsi="David" w:cs="David"/>
          <w:rtl/>
        </w:rPr>
        <w:t>1.</w:t>
      </w:r>
      <w:r>
        <w:rPr>
          <w:sz w:val="14"/>
          <w:szCs w:val="14"/>
          <w:rtl/>
        </w:rPr>
        <w:t xml:space="preserve">            </w:t>
      </w:r>
      <w:r>
        <w:rPr>
          <w:rFonts w:ascii="David" w:eastAsia="David" w:hAnsi="David" w:cs="David"/>
          <w:b/>
          <w:bCs/>
          <w:rtl/>
        </w:rPr>
        <w:t>"אלמנט עמיד אש"</w:t>
      </w:r>
      <w:r>
        <w:rPr>
          <w:rFonts w:ascii="David" w:eastAsia="David" w:hAnsi="David" w:cs="David"/>
          <w:rtl/>
        </w:rPr>
        <w:t xml:space="preserve"> – חלק בניין בעל עמידות אש כמוגדר בתקן ישראלי ת"י 931 חלק 1.1, לזמן עמידות כפי שנקבע ע"י המתכנן בהתאם לפירוט המופיע בבסיס להנחיות. </w:t>
      </w:r>
    </w:p>
    <w:p w14:paraId="03A73AD0" w14:textId="77777777" w:rsidR="00C7673D" w:rsidRDefault="00C7673D" w:rsidP="00C7673D">
      <w:pPr>
        <w:spacing w:line="360" w:lineRule="auto"/>
        <w:ind w:left="1662" w:hanging="505"/>
        <w:rPr>
          <w:rtl/>
        </w:rPr>
      </w:pPr>
      <w:r>
        <w:rPr>
          <w:rFonts w:ascii="David" w:eastAsia="David" w:hAnsi="David" w:cs="David"/>
          <w:rtl/>
        </w:rPr>
        <w:t>2.</w:t>
      </w:r>
      <w:r>
        <w:rPr>
          <w:sz w:val="14"/>
          <w:szCs w:val="14"/>
          <w:rtl/>
        </w:rPr>
        <w:t xml:space="preserve">            </w:t>
      </w:r>
      <w:r>
        <w:rPr>
          <w:rFonts w:ascii="David" w:eastAsia="David" w:hAnsi="David" w:cs="David"/>
          <w:b/>
          <w:bCs/>
          <w:rtl/>
        </w:rPr>
        <w:t>"קיר אש"</w:t>
      </w:r>
      <w:r>
        <w:rPr>
          <w:rFonts w:ascii="David" w:eastAsia="David" w:hAnsi="David" w:cs="David"/>
          <w:rtl/>
        </w:rPr>
        <w:t xml:space="preserve"> – קיר המיועד להפרדת חלקים בבניין, או להפרדת בניין מבניינים סמוכים, כדי להגביל את התפשטות האש, ובתנאי שעמידות האש שלו – שעתיים לפחות, או כל זמן עמידות כמפורט בתיקון מס' 3 – התס"ח 2008 או הוראות נציב כבאות והצלה. </w:t>
      </w:r>
    </w:p>
    <w:p w14:paraId="4187FCCD" w14:textId="77777777" w:rsidR="00C7673D" w:rsidRDefault="00C7673D" w:rsidP="00C7673D">
      <w:pPr>
        <w:spacing w:line="360" w:lineRule="auto"/>
        <w:ind w:left="1662" w:hanging="505"/>
        <w:rPr>
          <w:rtl/>
        </w:rPr>
      </w:pPr>
      <w:r>
        <w:rPr>
          <w:rFonts w:ascii="David" w:eastAsia="David" w:hAnsi="David" w:cs="David"/>
          <w:rtl/>
        </w:rPr>
        <w:t>3.</w:t>
      </w:r>
      <w:r>
        <w:rPr>
          <w:sz w:val="14"/>
          <w:szCs w:val="14"/>
          <w:rtl/>
        </w:rPr>
        <w:t xml:space="preserve">            </w:t>
      </w:r>
      <w:r>
        <w:rPr>
          <w:rFonts w:ascii="David" w:eastAsia="David" w:hAnsi="David" w:cs="David"/>
          <w:b/>
          <w:bCs/>
          <w:rtl/>
        </w:rPr>
        <w:t>"ברז כיבוי אש"</w:t>
      </w:r>
      <w:r>
        <w:rPr>
          <w:rFonts w:ascii="David" w:eastAsia="David" w:hAnsi="David" w:cs="David"/>
          <w:rtl/>
        </w:rPr>
        <w:t xml:space="preserve"> – ברז מתאים לתקן 448 חלק 1.3 המיועד לכיבוי אש בקוטר "2 או "3 עם מצמד מסוג "שטורץ". </w:t>
      </w:r>
    </w:p>
    <w:p w14:paraId="18FA2A01" w14:textId="77777777" w:rsidR="00C7673D" w:rsidRDefault="00C7673D" w:rsidP="00C7673D">
      <w:pPr>
        <w:spacing w:line="360" w:lineRule="auto"/>
        <w:ind w:left="1662" w:hanging="505"/>
        <w:rPr>
          <w:rtl/>
        </w:rPr>
      </w:pPr>
      <w:r>
        <w:rPr>
          <w:rFonts w:ascii="David" w:eastAsia="David" w:hAnsi="David" w:cs="David"/>
          <w:rtl/>
        </w:rPr>
        <w:t>4.</w:t>
      </w:r>
      <w:r>
        <w:rPr>
          <w:sz w:val="14"/>
          <w:szCs w:val="14"/>
          <w:rtl/>
        </w:rPr>
        <w:t xml:space="preserve">            </w:t>
      </w:r>
      <w:r>
        <w:rPr>
          <w:rFonts w:ascii="David" w:eastAsia="David" w:hAnsi="David" w:cs="David"/>
          <w:b/>
          <w:bCs/>
          <w:rtl/>
        </w:rPr>
        <w:t>"גלגלון כיבוי"</w:t>
      </w:r>
      <w:r>
        <w:rPr>
          <w:rFonts w:ascii="David" w:eastAsia="David" w:hAnsi="David" w:cs="David"/>
          <w:rtl/>
        </w:rPr>
        <w:t xml:space="preserve"> – גלגלון עם צינור לחץ בהתאם לתקן ישראלי ת"י 2206. </w:t>
      </w:r>
    </w:p>
    <w:p w14:paraId="502A208F" w14:textId="77777777" w:rsidR="00C7673D" w:rsidRDefault="00C7673D" w:rsidP="00C7673D">
      <w:pPr>
        <w:spacing w:line="360" w:lineRule="auto"/>
        <w:ind w:left="1662" w:hanging="505"/>
        <w:rPr>
          <w:rtl/>
        </w:rPr>
      </w:pPr>
      <w:r>
        <w:rPr>
          <w:rFonts w:ascii="David" w:eastAsia="David" w:hAnsi="David" w:cs="David"/>
          <w:rtl/>
        </w:rPr>
        <w:t>5.</w:t>
      </w:r>
      <w:r>
        <w:rPr>
          <w:sz w:val="14"/>
          <w:szCs w:val="14"/>
          <w:rtl/>
        </w:rPr>
        <w:t xml:space="preserve">            </w:t>
      </w:r>
      <w:r>
        <w:rPr>
          <w:rFonts w:ascii="David" w:eastAsia="David" w:hAnsi="David" w:cs="David"/>
          <w:b/>
          <w:bCs/>
          <w:rtl/>
        </w:rPr>
        <w:t>"מערכת לגילוי אש"</w:t>
      </w:r>
      <w:r>
        <w:rPr>
          <w:rFonts w:ascii="David" w:eastAsia="David" w:hAnsi="David" w:cs="David"/>
          <w:rtl/>
        </w:rPr>
        <w:t xml:space="preserve"> – מערכת אוטומטית לגילוי אש / עשן להפעלת אמצעי התראה, כיבוי אוטומטי, מערכות שליטה בעשן ומערכות נוספות עפ"י תכנון.</w:t>
      </w:r>
    </w:p>
    <w:p w14:paraId="7B2FF0A0" w14:textId="77777777" w:rsidR="00C7673D" w:rsidRDefault="00C7673D" w:rsidP="00C7673D">
      <w:pPr>
        <w:spacing w:line="360" w:lineRule="auto"/>
        <w:ind w:left="1662" w:hanging="505"/>
        <w:rPr>
          <w:rtl/>
        </w:rPr>
      </w:pPr>
      <w:r>
        <w:rPr>
          <w:rFonts w:ascii="David" w:eastAsia="David" w:hAnsi="David" w:cs="David"/>
          <w:rtl/>
        </w:rPr>
        <w:t>6.</w:t>
      </w:r>
      <w:r>
        <w:rPr>
          <w:sz w:val="14"/>
          <w:szCs w:val="14"/>
          <w:rtl/>
        </w:rPr>
        <w:t xml:space="preserve">            </w:t>
      </w:r>
      <w:r>
        <w:rPr>
          <w:rFonts w:ascii="David" w:eastAsia="David" w:hAnsi="David" w:cs="David"/>
          <w:b/>
          <w:bCs/>
          <w:rtl/>
        </w:rPr>
        <w:t>"רכזת גילוי אש"</w:t>
      </w:r>
      <w:r>
        <w:rPr>
          <w:rFonts w:ascii="David" w:eastAsia="David" w:hAnsi="David" w:cs="David"/>
          <w:rtl/>
        </w:rPr>
        <w:t xml:space="preserve"> – יחידת פיקוד ובקרה של מערכת גילוי האש. </w:t>
      </w:r>
    </w:p>
    <w:p w14:paraId="67A1F4B0" w14:textId="6DDAA7BA" w:rsidR="00037F17" w:rsidRDefault="00C7673D" w:rsidP="00037F17">
      <w:pPr>
        <w:spacing w:line="360" w:lineRule="auto"/>
        <w:ind w:left="1662"/>
        <w:rPr>
          <w:rtl/>
        </w:rPr>
      </w:pPr>
      <w:r>
        <w:rPr>
          <w:rFonts w:ascii="David" w:eastAsia="David" w:hAnsi="David" w:cs="David"/>
        </w:rPr>
        <w:t> </w:t>
      </w:r>
    </w:p>
    <w:p w14:paraId="2C2DA333" w14:textId="77777777" w:rsidR="00037F17" w:rsidRDefault="00037F17" w:rsidP="00037F17">
      <w:pPr>
        <w:spacing w:line="360" w:lineRule="auto"/>
        <w:rPr>
          <w:rtl/>
        </w:rPr>
      </w:pPr>
      <w:r>
        <w:rPr>
          <w:rFonts w:ascii="David" w:eastAsia="David" w:hAnsi="David" w:cs="David"/>
          <w:b/>
          <w:bCs/>
          <w:rtl/>
        </w:rPr>
        <w:t>כמו כן, באחריות הקבלן להיצמד להוראות אהו"ב.</w:t>
      </w:r>
      <w:r>
        <w:rPr>
          <w:rFonts w:ascii="David" w:eastAsia="David" w:hAnsi="David" w:cs="David"/>
          <w:b/>
          <w:bCs/>
        </w:rPr>
        <w:br w:type="page"/>
      </w:r>
    </w:p>
    <w:p w14:paraId="33DD8A8C" w14:textId="58F520DD" w:rsidR="00C7673D" w:rsidRDefault="00C7673D" w:rsidP="00940FB8">
      <w:pPr>
        <w:spacing w:line="360" w:lineRule="auto"/>
        <w:ind w:left="737" w:hanging="737"/>
        <w:jc w:val="both"/>
        <w:rPr>
          <w:sz w:val="28"/>
          <w:szCs w:val="28"/>
          <w:rtl/>
        </w:rPr>
      </w:pPr>
      <w:r>
        <w:rPr>
          <w:rFonts w:ascii="David" w:eastAsia="David" w:hAnsi="David" w:cs="David"/>
          <w:b/>
          <w:bCs/>
          <w:sz w:val="28"/>
          <w:szCs w:val="28"/>
          <w:rtl/>
        </w:rPr>
        <w:t>00.</w:t>
      </w:r>
      <w:r w:rsidR="00940FB8">
        <w:rPr>
          <w:rFonts w:ascii="David" w:eastAsia="David" w:hAnsi="David" w:cs="David" w:hint="cs"/>
          <w:b/>
          <w:bCs/>
          <w:sz w:val="28"/>
          <w:szCs w:val="28"/>
          <w:rtl/>
        </w:rPr>
        <w:t>0</w:t>
      </w:r>
      <w:r>
        <w:rPr>
          <w:rFonts w:ascii="David" w:eastAsia="David" w:hAnsi="David" w:cs="David"/>
          <w:b/>
          <w:bCs/>
          <w:sz w:val="28"/>
          <w:szCs w:val="28"/>
          <w:rtl/>
        </w:rPr>
        <w:t>3</w:t>
      </w:r>
      <w:r>
        <w:rPr>
          <w:sz w:val="14"/>
          <w:szCs w:val="14"/>
          <w:rtl/>
        </w:rPr>
        <w:t xml:space="preserve">      </w:t>
      </w:r>
      <w:r>
        <w:rPr>
          <w:rFonts w:ascii="David" w:eastAsia="David" w:hAnsi="David" w:cs="David"/>
          <w:b/>
          <w:bCs/>
          <w:sz w:val="28"/>
          <w:szCs w:val="28"/>
          <w:u w:val="single"/>
          <w:rtl/>
        </w:rPr>
        <w:t>תאור המבנים בכללותם</w:t>
      </w:r>
    </w:p>
    <w:p w14:paraId="5518F606" w14:textId="77777777" w:rsidR="00C7673D" w:rsidRDefault="00C7673D" w:rsidP="00C7673D">
      <w:pPr>
        <w:spacing w:line="360" w:lineRule="auto"/>
        <w:ind w:left="737"/>
        <w:jc w:val="both"/>
        <w:rPr>
          <w:rtl/>
        </w:rPr>
      </w:pPr>
      <w:r>
        <w:rPr>
          <w:rtl/>
        </w:rPr>
        <w:t xml:space="preserve">1) </w:t>
      </w:r>
      <w:r>
        <w:rPr>
          <w:rFonts w:ascii="David" w:eastAsia="David" w:hAnsi="David" w:cs="David"/>
          <w:rtl/>
        </w:rPr>
        <w:t xml:space="preserve">במבנים  במידות </w:t>
      </w:r>
      <w:r>
        <w:rPr>
          <w:rtl/>
        </w:rPr>
        <w:t xml:space="preserve">:720*720, </w:t>
      </w:r>
      <w:r>
        <w:rPr>
          <w:rFonts w:ascii="David" w:eastAsia="David" w:hAnsi="David" w:cs="David"/>
          <w:rtl/>
        </w:rPr>
        <w:t xml:space="preserve">ו </w:t>
      </w:r>
      <w:r>
        <w:rPr>
          <w:rtl/>
        </w:rPr>
        <w:t xml:space="preserve">720*940 </w:t>
      </w:r>
      <w:r>
        <w:rPr>
          <w:rFonts w:ascii="David" w:eastAsia="David" w:hAnsi="David" w:cs="David"/>
          <w:rtl/>
        </w:rPr>
        <w:t>תינתן אפשרות להרכבתם בשני חלקים</w:t>
      </w:r>
      <w:r>
        <w:rPr>
          <w:rtl/>
        </w:rPr>
        <w:t>.</w:t>
      </w:r>
    </w:p>
    <w:tbl>
      <w:tblPr>
        <w:bidiVisual/>
        <w:tblW w:w="9963" w:type="dxa"/>
        <w:tblInd w:w="-820" w:type="dxa"/>
        <w:tblCellMar>
          <w:left w:w="0" w:type="dxa"/>
          <w:right w:w="0" w:type="dxa"/>
        </w:tblCellMar>
        <w:tblLook w:val="04A0" w:firstRow="1" w:lastRow="0" w:firstColumn="1" w:lastColumn="0" w:noHBand="0" w:noVBand="1"/>
      </w:tblPr>
      <w:tblGrid>
        <w:gridCol w:w="735"/>
        <w:gridCol w:w="837"/>
        <w:gridCol w:w="1304"/>
        <w:gridCol w:w="3332"/>
        <w:gridCol w:w="1249"/>
        <w:gridCol w:w="847"/>
        <w:gridCol w:w="734"/>
        <w:gridCol w:w="925"/>
      </w:tblGrid>
      <w:tr w:rsidR="00C7673D" w14:paraId="45FFE1CD" w14:textId="77777777" w:rsidTr="00037F17">
        <w:trPr>
          <w:trHeight w:val="164"/>
        </w:trPr>
        <w:tc>
          <w:tcPr>
            <w:tcW w:w="735" w:type="dxa"/>
            <w:tcBorders>
              <w:top w:val="single" w:sz="8" w:space="0" w:color="000000"/>
              <w:left w:val="single" w:sz="8" w:space="0" w:color="000000"/>
              <w:bottom w:val="single" w:sz="6" w:space="0" w:color="000000"/>
              <w:right w:val="single" w:sz="6" w:space="0" w:color="000000"/>
            </w:tcBorders>
            <w:tcMar>
              <w:top w:w="10" w:type="dxa"/>
              <w:left w:w="106" w:type="dxa"/>
              <w:bottom w:w="8" w:type="dxa"/>
              <w:right w:w="111" w:type="dxa"/>
            </w:tcMar>
            <w:vAlign w:val="center"/>
          </w:tcPr>
          <w:p w14:paraId="39A323DD" w14:textId="77777777" w:rsidR="00C7673D" w:rsidRDefault="00C7673D" w:rsidP="00C7673D">
            <w:pPr>
              <w:jc w:val="center"/>
              <w:rPr>
                <w:color w:val="000000"/>
                <w:rtl/>
              </w:rPr>
            </w:pPr>
            <w:r>
              <w:rPr>
                <w:rFonts w:ascii="David" w:eastAsia="David" w:hAnsi="David" w:cs="David"/>
                <w:b/>
                <w:bCs/>
                <w:color w:val="000000"/>
                <w:rtl/>
              </w:rPr>
              <w:t>מס"ד</w:t>
            </w:r>
          </w:p>
        </w:tc>
        <w:tc>
          <w:tcPr>
            <w:tcW w:w="837" w:type="dxa"/>
            <w:tcBorders>
              <w:top w:val="single" w:sz="8" w:space="0" w:color="000000"/>
              <w:left w:val="single" w:sz="6" w:space="0" w:color="000000"/>
              <w:bottom w:val="single" w:sz="6" w:space="0" w:color="000000"/>
              <w:right w:val="single" w:sz="6" w:space="0" w:color="000000"/>
            </w:tcBorders>
            <w:tcMar>
              <w:top w:w="10" w:type="dxa"/>
              <w:left w:w="108" w:type="dxa"/>
              <w:bottom w:w="8" w:type="dxa"/>
              <w:right w:w="108" w:type="dxa"/>
            </w:tcMar>
            <w:vAlign w:val="center"/>
          </w:tcPr>
          <w:p w14:paraId="42A3AD67" w14:textId="77777777" w:rsidR="00C7673D" w:rsidRDefault="00C7673D" w:rsidP="00C7673D">
            <w:pPr>
              <w:jc w:val="center"/>
              <w:rPr>
                <w:color w:val="000000"/>
                <w:rtl/>
              </w:rPr>
            </w:pPr>
            <w:r>
              <w:rPr>
                <w:rFonts w:ascii="David" w:eastAsia="David" w:hAnsi="David" w:cs="David"/>
                <w:b/>
                <w:bCs/>
                <w:color w:val="000000"/>
                <w:rtl/>
              </w:rPr>
              <w:t>מס' טיפוס</w:t>
            </w:r>
          </w:p>
        </w:tc>
        <w:tc>
          <w:tcPr>
            <w:tcW w:w="1304" w:type="dxa"/>
            <w:tcBorders>
              <w:top w:val="single" w:sz="8" w:space="0" w:color="000000"/>
              <w:left w:val="single" w:sz="6" w:space="0" w:color="000000"/>
              <w:bottom w:val="single" w:sz="6" w:space="0" w:color="000000"/>
              <w:right w:val="single" w:sz="6" w:space="0" w:color="000000"/>
            </w:tcBorders>
            <w:tcMar>
              <w:top w:w="10" w:type="dxa"/>
              <w:left w:w="108" w:type="dxa"/>
              <w:bottom w:w="8" w:type="dxa"/>
              <w:right w:w="108" w:type="dxa"/>
            </w:tcMar>
            <w:vAlign w:val="center"/>
          </w:tcPr>
          <w:p w14:paraId="1C401346" w14:textId="77777777" w:rsidR="00C7673D" w:rsidRDefault="00C7673D" w:rsidP="00C7673D">
            <w:pPr>
              <w:jc w:val="center"/>
              <w:rPr>
                <w:color w:val="000000"/>
                <w:rtl/>
              </w:rPr>
            </w:pPr>
            <w:r>
              <w:rPr>
                <w:rFonts w:ascii="David" w:eastAsia="David" w:hAnsi="David" w:cs="David"/>
                <w:b/>
                <w:bCs/>
                <w:color w:val="000000"/>
                <w:rtl/>
              </w:rPr>
              <w:t>יעוד</w:t>
            </w:r>
          </w:p>
        </w:tc>
        <w:tc>
          <w:tcPr>
            <w:tcW w:w="3332" w:type="dxa"/>
            <w:tcBorders>
              <w:top w:val="single" w:sz="8" w:space="0" w:color="000000"/>
              <w:left w:val="single" w:sz="6" w:space="0" w:color="000000"/>
              <w:bottom w:val="single" w:sz="6" w:space="0" w:color="000000"/>
              <w:right w:val="single" w:sz="6" w:space="0" w:color="000000"/>
            </w:tcBorders>
            <w:tcMar>
              <w:top w:w="10" w:type="dxa"/>
              <w:left w:w="108" w:type="dxa"/>
              <w:bottom w:w="8" w:type="dxa"/>
              <w:right w:w="108" w:type="dxa"/>
            </w:tcMar>
            <w:vAlign w:val="center"/>
          </w:tcPr>
          <w:p w14:paraId="61302983" w14:textId="77777777" w:rsidR="00C7673D" w:rsidRDefault="00C7673D" w:rsidP="00C7673D">
            <w:pPr>
              <w:jc w:val="center"/>
              <w:rPr>
                <w:color w:val="000000"/>
                <w:rtl/>
              </w:rPr>
            </w:pPr>
            <w:r>
              <w:rPr>
                <w:rFonts w:ascii="David" w:eastAsia="David" w:hAnsi="David" w:cs="David"/>
                <w:b/>
                <w:bCs/>
                <w:color w:val="000000"/>
                <w:rtl/>
              </w:rPr>
              <w:t>תכולת המבנה</w:t>
            </w:r>
          </w:p>
        </w:tc>
        <w:tc>
          <w:tcPr>
            <w:tcW w:w="1249" w:type="dxa"/>
            <w:tcBorders>
              <w:top w:val="single" w:sz="8" w:space="0" w:color="000000"/>
              <w:left w:val="single" w:sz="6" w:space="0" w:color="000000"/>
              <w:bottom w:val="single" w:sz="6" w:space="0" w:color="000000"/>
              <w:right w:val="single" w:sz="6" w:space="0" w:color="000000"/>
            </w:tcBorders>
            <w:tcMar>
              <w:top w:w="10" w:type="dxa"/>
              <w:left w:w="108" w:type="dxa"/>
              <w:bottom w:w="8" w:type="dxa"/>
              <w:right w:w="108" w:type="dxa"/>
            </w:tcMar>
            <w:vAlign w:val="center"/>
          </w:tcPr>
          <w:p w14:paraId="0FB57291" w14:textId="77777777" w:rsidR="00C7673D" w:rsidRDefault="00C7673D" w:rsidP="00C7673D">
            <w:pPr>
              <w:jc w:val="center"/>
              <w:rPr>
                <w:color w:val="000000"/>
                <w:rtl/>
              </w:rPr>
            </w:pPr>
            <w:r>
              <w:rPr>
                <w:rFonts w:ascii="David" w:eastAsia="David" w:hAnsi="David" w:cs="David"/>
                <w:b/>
                <w:bCs/>
                <w:color w:val="000000"/>
                <w:rtl/>
              </w:rPr>
              <w:t>מידות (ס"מ)</w:t>
            </w:r>
          </w:p>
        </w:tc>
        <w:tc>
          <w:tcPr>
            <w:tcW w:w="847" w:type="dxa"/>
            <w:tcBorders>
              <w:top w:val="single" w:sz="8" w:space="0" w:color="000000"/>
              <w:left w:val="single" w:sz="6" w:space="0" w:color="000000"/>
              <w:bottom w:val="single" w:sz="6" w:space="0" w:color="000000"/>
              <w:right w:val="single" w:sz="6" w:space="0" w:color="000000"/>
            </w:tcBorders>
            <w:tcMar>
              <w:top w:w="10" w:type="dxa"/>
              <w:left w:w="108" w:type="dxa"/>
              <w:bottom w:w="8" w:type="dxa"/>
              <w:right w:w="108" w:type="dxa"/>
            </w:tcMar>
            <w:vAlign w:val="center"/>
          </w:tcPr>
          <w:p w14:paraId="3EF8CE56" w14:textId="77777777" w:rsidR="00C7673D" w:rsidRDefault="00C7673D" w:rsidP="00C7673D">
            <w:pPr>
              <w:jc w:val="center"/>
              <w:rPr>
                <w:color w:val="000000"/>
                <w:rtl/>
              </w:rPr>
            </w:pPr>
            <w:r>
              <w:rPr>
                <w:rFonts w:ascii="David" w:eastAsia="David" w:hAnsi="David" w:cs="David"/>
                <w:b/>
                <w:bCs/>
                <w:color w:val="000000"/>
                <w:rtl/>
              </w:rPr>
              <w:t>גובה ברוטו (ס"מ)</w:t>
            </w:r>
          </w:p>
        </w:tc>
        <w:tc>
          <w:tcPr>
            <w:tcW w:w="734" w:type="dxa"/>
            <w:tcBorders>
              <w:top w:val="single" w:sz="8" w:space="0" w:color="000000"/>
              <w:left w:val="single" w:sz="6" w:space="0" w:color="000000"/>
              <w:bottom w:val="single" w:sz="6" w:space="0" w:color="000000"/>
              <w:right w:val="single" w:sz="6" w:space="0" w:color="000000"/>
            </w:tcBorders>
            <w:tcMar>
              <w:top w:w="10" w:type="dxa"/>
              <w:left w:w="108" w:type="dxa"/>
              <w:bottom w:w="8" w:type="dxa"/>
              <w:right w:w="108" w:type="dxa"/>
            </w:tcMar>
            <w:vAlign w:val="center"/>
          </w:tcPr>
          <w:p w14:paraId="6A1092C7" w14:textId="77777777" w:rsidR="00C7673D" w:rsidRDefault="00C7673D" w:rsidP="00C7673D">
            <w:pPr>
              <w:jc w:val="center"/>
              <w:rPr>
                <w:color w:val="000000"/>
                <w:rtl/>
              </w:rPr>
            </w:pPr>
            <w:r>
              <w:rPr>
                <w:rFonts w:ascii="David" w:eastAsia="David" w:hAnsi="David" w:cs="David"/>
                <w:b/>
                <w:bCs/>
                <w:color w:val="000000"/>
                <w:rtl/>
              </w:rPr>
              <w:t>שטח מבנה ברוטו (מ"ר)</w:t>
            </w:r>
          </w:p>
        </w:tc>
        <w:tc>
          <w:tcPr>
            <w:tcW w:w="925" w:type="dxa"/>
            <w:tcBorders>
              <w:top w:val="single" w:sz="8" w:space="0" w:color="000000"/>
              <w:left w:val="single" w:sz="6" w:space="0" w:color="000000"/>
              <w:bottom w:val="single" w:sz="6" w:space="0" w:color="000000"/>
              <w:right w:val="single" w:sz="8" w:space="0" w:color="000000"/>
            </w:tcBorders>
            <w:tcMar>
              <w:top w:w="10" w:type="dxa"/>
              <w:left w:w="111" w:type="dxa"/>
              <w:bottom w:w="8" w:type="dxa"/>
              <w:right w:w="106" w:type="dxa"/>
            </w:tcMar>
            <w:vAlign w:val="center"/>
          </w:tcPr>
          <w:p w14:paraId="18DBDED2" w14:textId="77777777" w:rsidR="00C7673D" w:rsidRDefault="00C7673D" w:rsidP="00C7673D">
            <w:pPr>
              <w:jc w:val="center"/>
              <w:rPr>
                <w:color w:val="000000"/>
                <w:rtl/>
              </w:rPr>
            </w:pPr>
            <w:r>
              <w:rPr>
                <w:rFonts w:ascii="David" w:eastAsia="David" w:hAnsi="David" w:cs="David"/>
                <w:b/>
                <w:bCs/>
                <w:color w:val="000000"/>
                <w:rtl/>
              </w:rPr>
              <w:t>איוש</w:t>
            </w:r>
          </w:p>
        </w:tc>
      </w:tr>
      <w:tr w:rsidR="00C7673D" w14:paraId="34BD0F1E" w14:textId="77777777" w:rsidTr="00037F17">
        <w:trPr>
          <w:trHeight w:val="513"/>
        </w:trPr>
        <w:tc>
          <w:tcPr>
            <w:tcW w:w="735" w:type="dxa"/>
            <w:tcBorders>
              <w:top w:val="single" w:sz="6" w:space="0" w:color="000000"/>
              <w:left w:val="single" w:sz="8" w:space="0" w:color="000000"/>
              <w:bottom w:val="single" w:sz="6" w:space="0" w:color="000000"/>
              <w:right w:val="single" w:sz="6" w:space="0" w:color="000000"/>
            </w:tcBorders>
            <w:tcMar>
              <w:top w:w="8" w:type="dxa"/>
              <w:left w:w="106" w:type="dxa"/>
              <w:bottom w:w="8" w:type="dxa"/>
              <w:right w:w="111" w:type="dxa"/>
            </w:tcMar>
            <w:vAlign w:val="center"/>
          </w:tcPr>
          <w:p w14:paraId="04864234" w14:textId="77777777" w:rsidR="00C7673D" w:rsidRDefault="00C7673D" w:rsidP="00C7673D">
            <w:pPr>
              <w:jc w:val="center"/>
              <w:rPr>
                <w:color w:val="000000"/>
              </w:rPr>
            </w:pPr>
            <w:r>
              <w:rPr>
                <w:rFonts w:ascii="David" w:eastAsia="David" w:hAnsi="David" w:cs="David"/>
                <w:color w:val="000000"/>
              </w:rPr>
              <w:t>1</w:t>
            </w:r>
          </w:p>
        </w:tc>
        <w:tc>
          <w:tcPr>
            <w:tcW w:w="837"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2DA6785E" w14:textId="77777777" w:rsidR="00C7673D" w:rsidRDefault="00C7673D" w:rsidP="00C7673D">
            <w:pPr>
              <w:jc w:val="center"/>
              <w:rPr>
                <w:color w:val="000000"/>
              </w:rPr>
            </w:pPr>
            <w:r>
              <w:rPr>
                <w:rFonts w:ascii="David" w:eastAsia="David" w:hAnsi="David" w:cs="David"/>
                <w:color w:val="000000"/>
              </w:rPr>
              <w:t>A01</w:t>
            </w:r>
          </w:p>
        </w:tc>
        <w:tc>
          <w:tcPr>
            <w:tcW w:w="1304"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66647FD1" w14:textId="77777777" w:rsidR="00C7673D" w:rsidRDefault="00C7673D" w:rsidP="00C7673D">
            <w:pPr>
              <w:jc w:val="center"/>
              <w:rPr>
                <w:color w:val="000000"/>
                <w:rtl/>
              </w:rPr>
            </w:pPr>
            <w:r>
              <w:rPr>
                <w:rFonts w:ascii="David" w:eastAsia="David" w:hAnsi="David" w:cs="David"/>
                <w:color w:val="000000"/>
                <w:rtl/>
              </w:rPr>
              <w:t>משרדים</w:t>
            </w:r>
          </w:p>
        </w:tc>
        <w:tc>
          <w:tcPr>
            <w:tcW w:w="3332"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388874AE" w14:textId="77777777" w:rsidR="00C7673D" w:rsidRDefault="00C7673D" w:rsidP="00C7673D">
            <w:pPr>
              <w:rPr>
                <w:color w:val="000000"/>
                <w:rtl/>
              </w:rPr>
            </w:pPr>
            <w:r>
              <w:rPr>
                <w:rFonts w:ascii="David" w:eastAsia="David" w:hAnsi="David" w:cs="David"/>
                <w:color w:val="000000"/>
                <w:rtl/>
              </w:rPr>
              <w:t>2 חדרי משרד גדול לעמדה 1</w:t>
            </w:r>
          </w:p>
        </w:tc>
        <w:tc>
          <w:tcPr>
            <w:tcW w:w="1249"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65F1056F" w14:textId="77777777" w:rsidR="00C7673D" w:rsidRDefault="00C7673D" w:rsidP="00C7673D">
            <w:pPr>
              <w:jc w:val="center"/>
              <w:rPr>
                <w:color w:val="000000"/>
              </w:rPr>
            </w:pPr>
            <w:r>
              <w:rPr>
                <w:rFonts w:ascii="David" w:eastAsia="David" w:hAnsi="David" w:cs="David"/>
                <w:color w:val="000000"/>
              </w:rPr>
              <w:t>360 X 720</w:t>
            </w:r>
          </w:p>
        </w:tc>
        <w:tc>
          <w:tcPr>
            <w:tcW w:w="847"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6A6A6570" w14:textId="77777777" w:rsidR="00C7673D" w:rsidRDefault="00C7673D" w:rsidP="00C7673D">
            <w:pPr>
              <w:jc w:val="center"/>
              <w:rPr>
                <w:color w:val="000000"/>
              </w:rPr>
            </w:pPr>
            <w:r>
              <w:rPr>
                <w:rFonts w:ascii="David" w:eastAsia="David" w:hAnsi="David" w:cs="David"/>
                <w:color w:val="000000"/>
              </w:rPr>
              <w:t>369</w:t>
            </w:r>
          </w:p>
        </w:tc>
        <w:tc>
          <w:tcPr>
            <w:tcW w:w="734"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0EC26C08" w14:textId="77777777" w:rsidR="00C7673D" w:rsidRDefault="00C7673D" w:rsidP="00C7673D">
            <w:pPr>
              <w:jc w:val="center"/>
              <w:rPr>
                <w:color w:val="000000"/>
              </w:rPr>
            </w:pPr>
            <w:r>
              <w:rPr>
                <w:rFonts w:ascii="David" w:eastAsia="David" w:hAnsi="David" w:cs="David"/>
                <w:color w:val="000000"/>
              </w:rPr>
              <w:t>26</w:t>
            </w:r>
          </w:p>
        </w:tc>
        <w:tc>
          <w:tcPr>
            <w:tcW w:w="925" w:type="dxa"/>
            <w:tcBorders>
              <w:top w:val="single" w:sz="6" w:space="0" w:color="000000"/>
              <w:left w:val="single" w:sz="6" w:space="0" w:color="000000"/>
              <w:bottom w:val="single" w:sz="6" w:space="0" w:color="000000"/>
              <w:right w:val="single" w:sz="8" w:space="0" w:color="000000"/>
            </w:tcBorders>
            <w:tcMar>
              <w:top w:w="8" w:type="dxa"/>
              <w:left w:w="111" w:type="dxa"/>
              <w:bottom w:w="8" w:type="dxa"/>
              <w:right w:w="106" w:type="dxa"/>
            </w:tcMar>
            <w:vAlign w:val="center"/>
          </w:tcPr>
          <w:p w14:paraId="53B7296D" w14:textId="77777777" w:rsidR="00C7673D" w:rsidRDefault="00C7673D" w:rsidP="00C7673D">
            <w:pPr>
              <w:jc w:val="center"/>
              <w:rPr>
                <w:color w:val="000000"/>
              </w:rPr>
            </w:pPr>
            <w:r>
              <w:rPr>
                <w:rFonts w:ascii="David" w:eastAsia="David" w:hAnsi="David" w:cs="David"/>
                <w:color w:val="000000"/>
              </w:rPr>
              <w:t>2</w:t>
            </w:r>
          </w:p>
        </w:tc>
      </w:tr>
      <w:tr w:rsidR="00C7673D" w14:paraId="656E199B" w14:textId="77777777" w:rsidTr="00037F17">
        <w:trPr>
          <w:trHeight w:val="513"/>
        </w:trPr>
        <w:tc>
          <w:tcPr>
            <w:tcW w:w="735" w:type="dxa"/>
            <w:tcBorders>
              <w:top w:val="single" w:sz="6" w:space="0" w:color="000000"/>
              <w:left w:val="single" w:sz="8" w:space="0" w:color="000000"/>
              <w:bottom w:val="single" w:sz="6" w:space="0" w:color="000000"/>
              <w:right w:val="single" w:sz="6" w:space="0" w:color="000000"/>
            </w:tcBorders>
            <w:tcMar>
              <w:top w:w="8" w:type="dxa"/>
              <w:left w:w="106" w:type="dxa"/>
              <w:bottom w:w="8" w:type="dxa"/>
              <w:right w:w="111" w:type="dxa"/>
            </w:tcMar>
            <w:vAlign w:val="center"/>
          </w:tcPr>
          <w:p w14:paraId="53F9C78A" w14:textId="77777777" w:rsidR="00C7673D" w:rsidRDefault="00C7673D" w:rsidP="00C7673D">
            <w:pPr>
              <w:jc w:val="center"/>
              <w:rPr>
                <w:color w:val="000000"/>
              </w:rPr>
            </w:pPr>
            <w:r>
              <w:rPr>
                <w:rFonts w:ascii="David" w:eastAsia="David" w:hAnsi="David" w:cs="David"/>
                <w:color w:val="000000"/>
              </w:rPr>
              <w:t>2</w:t>
            </w:r>
          </w:p>
        </w:tc>
        <w:tc>
          <w:tcPr>
            <w:tcW w:w="837"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3068EA93" w14:textId="77777777" w:rsidR="00C7673D" w:rsidRDefault="00C7673D" w:rsidP="00C7673D">
            <w:pPr>
              <w:jc w:val="center"/>
              <w:rPr>
                <w:color w:val="000000"/>
              </w:rPr>
            </w:pPr>
            <w:r>
              <w:rPr>
                <w:rFonts w:ascii="David" w:eastAsia="David" w:hAnsi="David" w:cs="David"/>
                <w:color w:val="000000"/>
              </w:rPr>
              <w:t>A02</w:t>
            </w:r>
          </w:p>
        </w:tc>
        <w:tc>
          <w:tcPr>
            <w:tcW w:w="1304"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43FBE364" w14:textId="77777777" w:rsidR="00C7673D" w:rsidRDefault="00C7673D" w:rsidP="00C7673D">
            <w:pPr>
              <w:jc w:val="center"/>
              <w:rPr>
                <w:color w:val="000000"/>
                <w:rtl/>
              </w:rPr>
            </w:pPr>
            <w:r>
              <w:rPr>
                <w:rFonts w:ascii="David" w:eastAsia="David" w:hAnsi="David" w:cs="David"/>
                <w:color w:val="000000"/>
                <w:rtl/>
              </w:rPr>
              <w:t>מגורים</w:t>
            </w:r>
          </w:p>
        </w:tc>
        <w:tc>
          <w:tcPr>
            <w:tcW w:w="3332"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314F52F0" w14:textId="77777777" w:rsidR="00C7673D" w:rsidRDefault="00C7673D" w:rsidP="00C7673D">
            <w:pPr>
              <w:rPr>
                <w:color w:val="000000"/>
                <w:rtl/>
              </w:rPr>
            </w:pPr>
            <w:r>
              <w:rPr>
                <w:rFonts w:ascii="David" w:eastAsia="David" w:hAnsi="David" w:cs="David"/>
                <w:color w:val="000000"/>
                <w:rtl/>
              </w:rPr>
              <w:t>2 חדרי מגורים ל-4 אנשים</w:t>
            </w:r>
          </w:p>
        </w:tc>
        <w:tc>
          <w:tcPr>
            <w:tcW w:w="1249"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4B2D9256" w14:textId="77777777" w:rsidR="00C7673D" w:rsidRDefault="00C7673D" w:rsidP="00C7673D">
            <w:pPr>
              <w:jc w:val="center"/>
              <w:rPr>
                <w:color w:val="000000"/>
              </w:rPr>
            </w:pPr>
            <w:r>
              <w:rPr>
                <w:rFonts w:ascii="David" w:eastAsia="David" w:hAnsi="David" w:cs="David"/>
                <w:color w:val="000000"/>
              </w:rPr>
              <w:t>360 X 720</w:t>
            </w:r>
          </w:p>
        </w:tc>
        <w:tc>
          <w:tcPr>
            <w:tcW w:w="847"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2E53BC38" w14:textId="77777777" w:rsidR="00C7673D" w:rsidRDefault="00C7673D" w:rsidP="00C7673D">
            <w:pPr>
              <w:jc w:val="center"/>
              <w:rPr>
                <w:color w:val="000000"/>
              </w:rPr>
            </w:pPr>
            <w:r>
              <w:rPr>
                <w:rFonts w:ascii="David" w:eastAsia="David" w:hAnsi="David" w:cs="David"/>
                <w:color w:val="000000"/>
              </w:rPr>
              <w:t>369</w:t>
            </w:r>
          </w:p>
        </w:tc>
        <w:tc>
          <w:tcPr>
            <w:tcW w:w="734"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5D68750D" w14:textId="77777777" w:rsidR="00C7673D" w:rsidRDefault="00C7673D" w:rsidP="00C7673D">
            <w:pPr>
              <w:jc w:val="center"/>
              <w:rPr>
                <w:color w:val="000000"/>
              </w:rPr>
            </w:pPr>
            <w:r>
              <w:rPr>
                <w:rFonts w:ascii="David" w:eastAsia="David" w:hAnsi="David" w:cs="David"/>
                <w:color w:val="000000"/>
              </w:rPr>
              <w:t>26</w:t>
            </w:r>
          </w:p>
        </w:tc>
        <w:tc>
          <w:tcPr>
            <w:tcW w:w="925" w:type="dxa"/>
            <w:tcBorders>
              <w:top w:val="single" w:sz="6" w:space="0" w:color="000000"/>
              <w:left w:val="single" w:sz="6" w:space="0" w:color="000000"/>
              <w:bottom w:val="single" w:sz="6" w:space="0" w:color="000000"/>
              <w:right w:val="single" w:sz="8" w:space="0" w:color="000000"/>
            </w:tcBorders>
            <w:tcMar>
              <w:top w:w="8" w:type="dxa"/>
              <w:left w:w="111" w:type="dxa"/>
              <w:bottom w:w="8" w:type="dxa"/>
              <w:right w:w="106" w:type="dxa"/>
            </w:tcMar>
            <w:vAlign w:val="center"/>
          </w:tcPr>
          <w:p w14:paraId="0B5F6338" w14:textId="77777777" w:rsidR="00C7673D" w:rsidRDefault="00C7673D" w:rsidP="00C7673D">
            <w:pPr>
              <w:jc w:val="center"/>
              <w:rPr>
                <w:color w:val="000000"/>
              </w:rPr>
            </w:pPr>
            <w:r>
              <w:rPr>
                <w:rFonts w:ascii="David" w:eastAsia="David" w:hAnsi="David" w:cs="David"/>
                <w:color w:val="000000"/>
              </w:rPr>
              <w:t>8</w:t>
            </w:r>
          </w:p>
        </w:tc>
      </w:tr>
      <w:tr w:rsidR="00C7673D" w14:paraId="3BD145AD" w14:textId="77777777" w:rsidTr="00037F17">
        <w:trPr>
          <w:trHeight w:val="513"/>
        </w:trPr>
        <w:tc>
          <w:tcPr>
            <w:tcW w:w="735" w:type="dxa"/>
            <w:tcBorders>
              <w:top w:val="single" w:sz="6" w:space="0" w:color="000000"/>
              <w:left w:val="single" w:sz="8" w:space="0" w:color="000000"/>
              <w:bottom w:val="single" w:sz="6" w:space="0" w:color="000000"/>
              <w:right w:val="single" w:sz="6" w:space="0" w:color="000000"/>
            </w:tcBorders>
            <w:tcMar>
              <w:top w:w="8" w:type="dxa"/>
              <w:left w:w="106" w:type="dxa"/>
              <w:bottom w:w="8" w:type="dxa"/>
              <w:right w:w="111" w:type="dxa"/>
            </w:tcMar>
            <w:vAlign w:val="center"/>
          </w:tcPr>
          <w:p w14:paraId="4BD94D56" w14:textId="77777777" w:rsidR="00C7673D" w:rsidRDefault="00C7673D" w:rsidP="00C7673D">
            <w:pPr>
              <w:jc w:val="center"/>
              <w:rPr>
                <w:color w:val="000000"/>
              </w:rPr>
            </w:pPr>
            <w:r>
              <w:rPr>
                <w:rFonts w:ascii="David" w:eastAsia="David" w:hAnsi="David" w:cs="David"/>
                <w:color w:val="000000"/>
              </w:rPr>
              <w:t>3</w:t>
            </w:r>
          </w:p>
        </w:tc>
        <w:tc>
          <w:tcPr>
            <w:tcW w:w="837"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6A78CA03" w14:textId="77777777" w:rsidR="00C7673D" w:rsidRDefault="00C7673D" w:rsidP="00C7673D">
            <w:pPr>
              <w:jc w:val="center"/>
              <w:rPr>
                <w:color w:val="000000"/>
              </w:rPr>
            </w:pPr>
            <w:r>
              <w:rPr>
                <w:rFonts w:ascii="David" w:eastAsia="David" w:hAnsi="David" w:cs="David"/>
                <w:color w:val="000000"/>
              </w:rPr>
              <w:t>A03</w:t>
            </w:r>
          </w:p>
        </w:tc>
        <w:tc>
          <w:tcPr>
            <w:tcW w:w="1304"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36EAB2E7" w14:textId="77777777" w:rsidR="00C7673D" w:rsidRDefault="00C7673D" w:rsidP="00C7673D">
            <w:pPr>
              <w:jc w:val="center"/>
              <w:rPr>
                <w:color w:val="000000"/>
                <w:rtl/>
              </w:rPr>
            </w:pPr>
            <w:r>
              <w:rPr>
                <w:rFonts w:ascii="David" w:eastAsia="David" w:hAnsi="David" w:cs="David"/>
                <w:color w:val="000000"/>
                <w:rtl/>
              </w:rPr>
              <w:t>מגורים</w:t>
            </w:r>
          </w:p>
        </w:tc>
        <w:tc>
          <w:tcPr>
            <w:tcW w:w="3332"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64DE0B47" w14:textId="77777777" w:rsidR="00C7673D" w:rsidRDefault="00C7673D" w:rsidP="00C7673D">
            <w:pPr>
              <w:rPr>
                <w:color w:val="000000"/>
                <w:rtl/>
              </w:rPr>
            </w:pPr>
            <w:r>
              <w:rPr>
                <w:rFonts w:ascii="David" w:eastAsia="David" w:hAnsi="David" w:cs="David"/>
                <w:color w:val="000000"/>
                <w:rtl/>
              </w:rPr>
              <w:t>חדר מגורים ל-4 עם חדר שירותים ומקלחת</w:t>
            </w:r>
          </w:p>
        </w:tc>
        <w:tc>
          <w:tcPr>
            <w:tcW w:w="1249"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356387F2" w14:textId="77777777" w:rsidR="00C7673D" w:rsidRDefault="00C7673D" w:rsidP="00C7673D">
            <w:pPr>
              <w:jc w:val="center"/>
              <w:rPr>
                <w:color w:val="000000"/>
              </w:rPr>
            </w:pPr>
            <w:r>
              <w:rPr>
                <w:rFonts w:ascii="David" w:eastAsia="David" w:hAnsi="David" w:cs="David"/>
                <w:color w:val="000000"/>
              </w:rPr>
              <w:t>360 X 720</w:t>
            </w:r>
          </w:p>
        </w:tc>
        <w:tc>
          <w:tcPr>
            <w:tcW w:w="847"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466330FF" w14:textId="77777777" w:rsidR="00C7673D" w:rsidRDefault="00C7673D" w:rsidP="00C7673D">
            <w:pPr>
              <w:jc w:val="center"/>
              <w:rPr>
                <w:color w:val="000000"/>
              </w:rPr>
            </w:pPr>
            <w:r>
              <w:rPr>
                <w:rFonts w:ascii="David" w:eastAsia="David" w:hAnsi="David" w:cs="David"/>
                <w:color w:val="000000"/>
              </w:rPr>
              <w:t>369</w:t>
            </w:r>
          </w:p>
        </w:tc>
        <w:tc>
          <w:tcPr>
            <w:tcW w:w="734"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665B778F" w14:textId="77777777" w:rsidR="00C7673D" w:rsidRDefault="00C7673D" w:rsidP="00C7673D">
            <w:pPr>
              <w:jc w:val="center"/>
              <w:rPr>
                <w:color w:val="000000"/>
              </w:rPr>
            </w:pPr>
            <w:r>
              <w:rPr>
                <w:rFonts w:ascii="David" w:eastAsia="David" w:hAnsi="David" w:cs="David"/>
                <w:color w:val="000000"/>
              </w:rPr>
              <w:t>26</w:t>
            </w:r>
          </w:p>
        </w:tc>
        <w:tc>
          <w:tcPr>
            <w:tcW w:w="925" w:type="dxa"/>
            <w:tcBorders>
              <w:top w:val="single" w:sz="6" w:space="0" w:color="000000"/>
              <w:left w:val="single" w:sz="6" w:space="0" w:color="000000"/>
              <w:bottom w:val="single" w:sz="6" w:space="0" w:color="000000"/>
              <w:right w:val="single" w:sz="8" w:space="0" w:color="000000"/>
            </w:tcBorders>
            <w:tcMar>
              <w:top w:w="8" w:type="dxa"/>
              <w:left w:w="111" w:type="dxa"/>
              <w:bottom w:w="8" w:type="dxa"/>
              <w:right w:w="106" w:type="dxa"/>
            </w:tcMar>
            <w:vAlign w:val="center"/>
          </w:tcPr>
          <w:p w14:paraId="5E068961" w14:textId="77777777" w:rsidR="00C7673D" w:rsidRDefault="00C7673D" w:rsidP="00C7673D">
            <w:pPr>
              <w:jc w:val="center"/>
              <w:rPr>
                <w:color w:val="000000"/>
              </w:rPr>
            </w:pPr>
            <w:r>
              <w:rPr>
                <w:rFonts w:ascii="David" w:eastAsia="David" w:hAnsi="David" w:cs="David"/>
                <w:color w:val="000000"/>
              </w:rPr>
              <w:t>8</w:t>
            </w:r>
          </w:p>
        </w:tc>
      </w:tr>
      <w:tr w:rsidR="00C7673D" w14:paraId="230B463B" w14:textId="77777777" w:rsidTr="00037F17">
        <w:trPr>
          <w:trHeight w:val="513"/>
        </w:trPr>
        <w:tc>
          <w:tcPr>
            <w:tcW w:w="735" w:type="dxa"/>
            <w:tcBorders>
              <w:top w:val="single" w:sz="6" w:space="0" w:color="000000"/>
              <w:left w:val="single" w:sz="8" w:space="0" w:color="000000"/>
              <w:bottom w:val="single" w:sz="6" w:space="0" w:color="000000"/>
              <w:right w:val="single" w:sz="6" w:space="0" w:color="000000"/>
            </w:tcBorders>
            <w:tcMar>
              <w:top w:w="8" w:type="dxa"/>
              <w:left w:w="106" w:type="dxa"/>
              <w:bottom w:w="8" w:type="dxa"/>
              <w:right w:w="111" w:type="dxa"/>
            </w:tcMar>
            <w:vAlign w:val="center"/>
          </w:tcPr>
          <w:p w14:paraId="666AC5DA" w14:textId="77777777" w:rsidR="00C7673D" w:rsidRDefault="00C7673D" w:rsidP="00C7673D">
            <w:pPr>
              <w:jc w:val="center"/>
              <w:rPr>
                <w:color w:val="000000"/>
              </w:rPr>
            </w:pPr>
            <w:r>
              <w:rPr>
                <w:rFonts w:ascii="David" w:eastAsia="David" w:hAnsi="David" w:cs="David"/>
                <w:color w:val="000000"/>
              </w:rPr>
              <w:t>4</w:t>
            </w:r>
          </w:p>
        </w:tc>
        <w:tc>
          <w:tcPr>
            <w:tcW w:w="837"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29352B64" w14:textId="77777777" w:rsidR="00C7673D" w:rsidRDefault="00C7673D" w:rsidP="00C7673D">
            <w:pPr>
              <w:jc w:val="center"/>
              <w:rPr>
                <w:color w:val="000000"/>
              </w:rPr>
            </w:pPr>
            <w:r>
              <w:rPr>
                <w:rFonts w:ascii="David" w:eastAsia="David" w:hAnsi="David" w:cs="David"/>
                <w:color w:val="000000"/>
              </w:rPr>
              <w:t>A04</w:t>
            </w:r>
          </w:p>
        </w:tc>
        <w:tc>
          <w:tcPr>
            <w:tcW w:w="1304"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77CE6415" w14:textId="77777777" w:rsidR="00C7673D" w:rsidRDefault="00C7673D" w:rsidP="00C7673D">
            <w:pPr>
              <w:jc w:val="center"/>
              <w:rPr>
                <w:color w:val="000000"/>
                <w:rtl/>
              </w:rPr>
            </w:pPr>
            <w:r>
              <w:rPr>
                <w:rFonts w:ascii="David" w:eastAsia="David" w:hAnsi="David" w:cs="David"/>
                <w:color w:val="000000"/>
                <w:rtl/>
              </w:rPr>
              <w:t>שירותים</w:t>
            </w:r>
          </w:p>
        </w:tc>
        <w:tc>
          <w:tcPr>
            <w:tcW w:w="3332"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43E261C8" w14:textId="77777777" w:rsidR="00C7673D" w:rsidRDefault="00C7673D" w:rsidP="00C7673D">
            <w:pPr>
              <w:rPr>
                <w:color w:val="000000"/>
                <w:rtl/>
              </w:rPr>
            </w:pPr>
            <w:r>
              <w:rPr>
                <w:rFonts w:ascii="David" w:eastAsia="David" w:hAnsi="David" w:cs="David"/>
                <w:color w:val="000000"/>
                <w:rtl/>
              </w:rPr>
              <w:t>מבנה שירותים ומקלחות 10 תאים</w:t>
            </w:r>
          </w:p>
        </w:tc>
        <w:tc>
          <w:tcPr>
            <w:tcW w:w="1249"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5ECDFB90" w14:textId="77777777" w:rsidR="00C7673D" w:rsidRDefault="00C7673D" w:rsidP="00C7673D">
            <w:pPr>
              <w:jc w:val="center"/>
              <w:rPr>
                <w:color w:val="000000"/>
              </w:rPr>
            </w:pPr>
            <w:r>
              <w:rPr>
                <w:rFonts w:ascii="David" w:eastAsia="David" w:hAnsi="David" w:cs="David"/>
                <w:color w:val="000000"/>
              </w:rPr>
              <w:t>360 X 720</w:t>
            </w:r>
          </w:p>
        </w:tc>
        <w:tc>
          <w:tcPr>
            <w:tcW w:w="847"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1F38AF36" w14:textId="77777777" w:rsidR="00C7673D" w:rsidRDefault="00C7673D" w:rsidP="00C7673D">
            <w:pPr>
              <w:jc w:val="center"/>
              <w:rPr>
                <w:color w:val="000000"/>
              </w:rPr>
            </w:pPr>
            <w:r>
              <w:rPr>
                <w:rFonts w:ascii="David" w:eastAsia="David" w:hAnsi="David" w:cs="David"/>
                <w:color w:val="000000"/>
              </w:rPr>
              <w:t>369</w:t>
            </w:r>
          </w:p>
        </w:tc>
        <w:tc>
          <w:tcPr>
            <w:tcW w:w="734"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5CA673AC" w14:textId="77777777" w:rsidR="00C7673D" w:rsidRDefault="00C7673D" w:rsidP="00C7673D">
            <w:pPr>
              <w:jc w:val="center"/>
              <w:rPr>
                <w:color w:val="000000"/>
              </w:rPr>
            </w:pPr>
            <w:r>
              <w:rPr>
                <w:rFonts w:ascii="David" w:eastAsia="David" w:hAnsi="David" w:cs="David"/>
                <w:color w:val="000000"/>
              </w:rPr>
              <w:t>26</w:t>
            </w:r>
          </w:p>
        </w:tc>
        <w:tc>
          <w:tcPr>
            <w:tcW w:w="925" w:type="dxa"/>
            <w:tcBorders>
              <w:top w:val="single" w:sz="6" w:space="0" w:color="000000"/>
              <w:left w:val="single" w:sz="6" w:space="0" w:color="000000"/>
              <w:bottom w:val="single" w:sz="6" w:space="0" w:color="000000"/>
              <w:right w:val="single" w:sz="8" w:space="0" w:color="000000"/>
            </w:tcBorders>
            <w:tcMar>
              <w:top w:w="8" w:type="dxa"/>
              <w:left w:w="111" w:type="dxa"/>
              <w:bottom w:w="8" w:type="dxa"/>
              <w:right w:w="106" w:type="dxa"/>
            </w:tcMar>
            <w:vAlign w:val="center"/>
          </w:tcPr>
          <w:p w14:paraId="78B06B24" w14:textId="77777777" w:rsidR="00C7673D" w:rsidRDefault="00C7673D" w:rsidP="00C7673D">
            <w:pPr>
              <w:jc w:val="center"/>
              <w:rPr>
                <w:color w:val="000000"/>
              </w:rPr>
            </w:pPr>
            <w:r>
              <w:rPr>
                <w:rFonts w:ascii="David" w:eastAsia="David" w:hAnsi="David" w:cs="David"/>
                <w:color w:val="000000"/>
              </w:rPr>
              <w:t>10</w:t>
            </w:r>
          </w:p>
        </w:tc>
      </w:tr>
      <w:tr w:rsidR="00C7673D" w14:paraId="37935258" w14:textId="77777777" w:rsidTr="00037F17">
        <w:trPr>
          <w:trHeight w:val="513"/>
        </w:trPr>
        <w:tc>
          <w:tcPr>
            <w:tcW w:w="735" w:type="dxa"/>
            <w:tcBorders>
              <w:top w:val="single" w:sz="6" w:space="0" w:color="000000"/>
              <w:left w:val="single" w:sz="8" w:space="0" w:color="000000"/>
              <w:bottom w:val="single" w:sz="6" w:space="0" w:color="000000"/>
              <w:right w:val="single" w:sz="6" w:space="0" w:color="000000"/>
            </w:tcBorders>
            <w:tcMar>
              <w:top w:w="8" w:type="dxa"/>
              <w:left w:w="106" w:type="dxa"/>
              <w:bottom w:w="8" w:type="dxa"/>
              <w:right w:w="111" w:type="dxa"/>
            </w:tcMar>
            <w:vAlign w:val="center"/>
          </w:tcPr>
          <w:p w14:paraId="02920C8B" w14:textId="77777777" w:rsidR="00C7673D" w:rsidRDefault="00C7673D" w:rsidP="00C7673D">
            <w:pPr>
              <w:jc w:val="center"/>
              <w:rPr>
                <w:color w:val="000000"/>
              </w:rPr>
            </w:pPr>
            <w:r>
              <w:rPr>
                <w:rFonts w:ascii="David" w:eastAsia="David" w:hAnsi="David" w:cs="David"/>
                <w:color w:val="000000"/>
              </w:rPr>
              <w:t>5</w:t>
            </w:r>
          </w:p>
        </w:tc>
        <w:tc>
          <w:tcPr>
            <w:tcW w:w="837"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37F7F26F" w14:textId="77777777" w:rsidR="00C7673D" w:rsidRDefault="00C7673D" w:rsidP="00C7673D">
            <w:pPr>
              <w:jc w:val="center"/>
              <w:rPr>
                <w:color w:val="000000"/>
              </w:rPr>
            </w:pPr>
            <w:r>
              <w:rPr>
                <w:rFonts w:ascii="David" w:eastAsia="David" w:hAnsi="David" w:cs="David"/>
                <w:color w:val="000000"/>
              </w:rPr>
              <w:t>B01</w:t>
            </w:r>
          </w:p>
        </w:tc>
        <w:tc>
          <w:tcPr>
            <w:tcW w:w="1304"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3E1C602C" w14:textId="77777777" w:rsidR="00C7673D" w:rsidRDefault="00C7673D" w:rsidP="00C7673D">
            <w:pPr>
              <w:jc w:val="center"/>
              <w:rPr>
                <w:color w:val="000000"/>
                <w:rtl/>
              </w:rPr>
            </w:pPr>
            <w:r>
              <w:rPr>
                <w:rFonts w:ascii="David" w:eastAsia="David" w:hAnsi="David" w:cs="David"/>
                <w:color w:val="000000"/>
                <w:rtl/>
              </w:rPr>
              <w:t>מגורים</w:t>
            </w:r>
          </w:p>
        </w:tc>
        <w:tc>
          <w:tcPr>
            <w:tcW w:w="3332"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61A24C47" w14:textId="77777777" w:rsidR="00C7673D" w:rsidRDefault="00C7673D" w:rsidP="00C7673D">
            <w:pPr>
              <w:rPr>
                <w:color w:val="000000"/>
                <w:rtl/>
              </w:rPr>
            </w:pPr>
            <w:r>
              <w:rPr>
                <w:rFonts w:ascii="David" w:eastAsia="David" w:hAnsi="David" w:cs="David"/>
                <w:color w:val="000000"/>
                <w:rtl/>
              </w:rPr>
              <w:t>2 חדרי מגורים ל-6 אנשים</w:t>
            </w:r>
          </w:p>
        </w:tc>
        <w:tc>
          <w:tcPr>
            <w:tcW w:w="1249"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2A5526E5" w14:textId="77777777" w:rsidR="00C7673D" w:rsidRDefault="00C7673D" w:rsidP="00C7673D">
            <w:pPr>
              <w:jc w:val="center"/>
              <w:rPr>
                <w:color w:val="000000"/>
              </w:rPr>
            </w:pPr>
            <w:r>
              <w:rPr>
                <w:rFonts w:ascii="David" w:eastAsia="David" w:hAnsi="David" w:cs="David"/>
                <w:color w:val="000000"/>
              </w:rPr>
              <w:t>360 X 940</w:t>
            </w:r>
          </w:p>
        </w:tc>
        <w:tc>
          <w:tcPr>
            <w:tcW w:w="847"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1FC1F6A3" w14:textId="77777777" w:rsidR="00C7673D" w:rsidRDefault="00C7673D" w:rsidP="00C7673D">
            <w:pPr>
              <w:jc w:val="center"/>
              <w:rPr>
                <w:color w:val="000000"/>
              </w:rPr>
            </w:pPr>
            <w:r>
              <w:rPr>
                <w:rFonts w:ascii="David" w:eastAsia="David" w:hAnsi="David" w:cs="David"/>
                <w:color w:val="000000"/>
              </w:rPr>
              <w:t>369</w:t>
            </w:r>
          </w:p>
        </w:tc>
        <w:tc>
          <w:tcPr>
            <w:tcW w:w="734"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6F1F7DB7" w14:textId="77777777" w:rsidR="00C7673D" w:rsidRDefault="00C7673D" w:rsidP="00C7673D">
            <w:pPr>
              <w:jc w:val="center"/>
              <w:rPr>
                <w:color w:val="000000"/>
              </w:rPr>
            </w:pPr>
            <w:r>
              <w:rPr>
                <w:rFonts w:ascii="David" w:eastAsia="David" w:hAnsi="David" w:cs="David"/>
                <w:color w:val="000000"/>
              </w:rPr>
              <w:t>34</w:t>
            </w:r>
          </w:p>
        </w:tc>
        <w:tc>
          <w:tcPr>
            <w:tcW w:w="925" w:type="dxa"/>
            <w:tcBorders>
              <w:top w:val="single" w:sz="6" w:space="0" w:color="000000"/>
              <w:left w:val="single" w:sz="6" w:space="0" w:color="000000"/>
              <w:bottom w:val="single" w:sz="6" w:space="0" w:color="000000"/>
              <w:right w:val="single" w:sz="8" w:space="0" w:color="000000"/>
            </w:tcBorders>
            <w:tcMar>
              <w:top w:w="8" w:type="dxa"/>
              <w:left w:w="111" w:type="dxa"/>
              <w:bottom w:w="8" w:type="dxa"/>
              <w:right w:w="106" w:type="dxa"/>
            </w:tcMar>
            <w:vAlign w:val="center"/>
          </w:tcPr>
          <w:p w14:paraId="2626BFA8" w14:textId="77777777" w:rsidR="00C7673D" w:rsidRDefault="00C7673D" w:rsidP="00C7673D">
            <w:pPr>
              <w:jc w:val="center"/>
              <w:rPr>
                <w:color w:val="000000"/>
              </w:rPr>
            </w:pPr>
            <w:r>
              <w:rPr>
                <w:rFonts w:ascii="David" w:eastAsia="David" w:hAnsi="David" w:cs="David"/>
                <w:color w:val="000000"/>
              </w:rPr>
              <w:t>12</w:t>
            </w:r>
          </w:p>
        </w:tc>
      </w:tr>
      <w:tr w:rsidR="00C7673D" w14:paraId="7731A15B" w14:textId="77777777" w:rsidTr="00037F17">
        <w:trPr>
          <w:trHeight w:val="513"/>
        </w:trPr>
        <w:tc>
          <w:tcPr>
            <w:tcW w:w="735" w:type="dxa"/>
            <w:tcBorders>
              <w:top w:val="single" w:sz="6" w:space="0" w:color="000000"/>
              <w:left w:val="single" w:sz="8" w:space="0" w:color="000000"/>
              <w:bottom w:val="single" w:sz="6" w:space="0" w:color="000000"/>
              <w:right w:val="single" w:sz="6" w:space="0" w:color="000000"/>
            </w:tcBorders>
            <w:tcMar>
              <w:top w:w="8" w:type="dxa"/>
              <w:left w:w="106" w:type="dxa"/>
              <w:bottom w:w="8" w:type="dxa"/>
              <w:right w:w="111" w:type="dxa"/>
            </w:tcMar>
            <w:vAlign w:val="center"/>
          </w:tcPr>
          <w:p w14:paraId="29CACA4B" w14:textId="77777777" w:rsidR="00C7673D" w:rsidRDefault="00C7673D" w:rsidP="00C7673D">
            <w:pPr>
              <w:jc w:val="center"/>
              <w:rPr>
                <w:color w:val="000000"/>
              </w:rPr>
            </w:pPr>
            <w:r>
              <w:rPr>
                <w:rFonts w:ascii="David" w:eastAsia="David" w:hAnsi="David" w:cs="David"/>
                <w:color w:val="000000"/>
              </w:rPr>
              <w:t>7</w:t>
            </w:r>
          </w:p>
        </w:tc>
        <w:tc>
          <w:tcPr>
            <w:tcW w:w="837"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63BF6E4B" w14:textId="77777777" w:rsidR="00C7673D" w:rsidRDefault="00C7673D" w:rsidP="00C7673D">
            <w:pPr>
              <w:jc w:val="center"/>
              <w:rPr>
                <w:color w:val="000000"/>
              </w:rPr>
            </w:pPr>
            <w:r>
              <w:rPr>
                <w:rFonts w:ascii="David" w:eastAsia="David" w:hAnsi="David" w:cs="David"/>
                <w:color w:val="000000"/>
              </w:rPr>
              <w:t>B02</w:t>
            </w:r>
          </w:p>
        </w:tc>
        <w:tc>
          <w:tcPr>
            <w:tcW w:w="1304"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41F7254A" w14:textId="77777777" w:rsidR="00C7673D" w:rsidRDefault="00C7673D" w:rsidP="00C7673D">
            <w:pPr>
              <w:jc w:val="center"/>
              <w:rPr>
                <w:color w:val="000000"/>
                <w:rtl/>
              </w:rPr>
            </w:pPr>
            <w:r>
              <w:rPr>
                <w:rFonts w:ascii="David" w:eastAsia="David" w:hAnsi="David" w:cs="David"/>
                <w:color w:val="000000"/>
                <w:rtl/>
              </w:rPr>
              <w:t>משרדים</w:t>
            </w:r>
          </w:p>
        </w:tc>
        <w:tc>
          <w:tcPr>
            <w:tcW w:w="3332"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415E4CE4" w14:textId="77777777" w:rsidR="00C7673D" w:rsidRDefault="00C7673D" w:rsidP="00C7673D">
            <w:pPr>
              <w:rPr>
                <w:color w:val="000000"/>
                <w:rtl/>
              </w:rPr>
            </w:pPr>
            <w:r>
              <w:rPr>
                <w:rFonts w:ascii="David" w:eastAsia="David" w:hAnsi="David" w:cs="David"/>
                <w:color w:val="000000"/>
                <w:rtl/>
              </w:rPr>
              <w:t>2 חדרי משרד</w:t>
            </w:r>
            <w:r>
              <w:rPr>
                <w:rFonts w:ascii="David" w:eastAsia="David" w:hAnsi="David" w:cs="David" w:hint="cs"/>
                <w:color w:val="000000"/>
                <w:rtl/>
              </w:rPr>
              <w:t>ים</w:t>
            </w:r>
            <w:r>
              <w:rPr>
                <w:rFonts w:ascii="David" w:eastAsia="David" w:hAnsi="David" w:cs="David"/>
                <w:color w:val="000000"/>
                <w:rtl/>
              </w:rPr>
              <w:t xml:space="preserve"> ל-4 עמדות</w:t>
            </w:r>
          </w:p>
        </w:tc>
        <w:tc>
          <w:tcPr>
            <w:tcW w:w="1249"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59B8ABD5" w14:textId="77777777" w:rsidR="00C7673D" w:rsidRDefault="00C7673D" w:rsidP="00C7673D">
            <w:pPr>
              <w:jc w:val="center"/>
              <w:rPr>
                <w:color w:val="000000"/>
              </w:rPr>
            </w:pPr>
            <w:r>
              <w:rPr>
                <w:rFonts w:ascii="David" w:eastAsia="David" w:hAnsi="David" w:cs="David"/>
                <w:color w:val="000000"/>
              </w:rPr>
              <w:t>360 X 940</w:t>
            </w:r>
          </w:p>
        </w:tc>
        <w:tc>
          <w:tcPr>
            <w:tcW w:w="847"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1CA4DE87" w14:textId="77777777" w:rsidR="00C7673D" w:rsidRDefault="00C7673D" w:rsidP="00C7673D">
            <w:pPr>
              <w:jc w:val="center"/>
              <w:rPr>
                <w:color w:val="000000"/>
              </w:rPr>
            </w:pPr>
            <w:r>
              <w:rPr>
                <w:rFonts w:ascii="David" w:eastAsia="David" w:hAnsi="David" w:cs="David"/>
                <w:color w:val="000000"/>
              </w:rPr>
              <w:t>369</w:t>
            </w:r>
          </w:p>
        </w:tc>
        <w:tc>
          <w:tcPr>
            <w:tcW w:w="734"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7BF993D7" w14:textId="77777777" w:rsidR="00C7673D" w:rsidRDefault="00C7673D" w:rsidP="00C7673D">
            <w:pPr>
              <w:jc w:val="center"/>
              <w:rPr>
                <w:color w:val="000000"/>
              </w:rPr>
            </w:pPr>
            <w:r>
              <w:rPr>
                <w:rFonts w:ascii="David" w:eastAsia="David" w:hAnsi="David" w:cs="David"/>
                <w:color w:val="000000"/>
              </w:rPr>
              <w:t>34</w:t>
            </w:r>
          </w:p>
        </w:tc>
        <w:tc>
          <w:tcPr>
            <w:tcW w:w="925" w:type="dxa"/>
            <w:tcBorders>
              <w:top w:val="single" w:sz="6" w:space="0" w:color="000000"/>
              <w:left w:val="single" w:sz="6" w:space="0" w:color="000000"/>
              <w:bottom w:val="single" w:sz="6" w:space="0" w:color="000000"/>
              <w:right w:val="single" w:sz="8" w:space="0" w:color="000000"/>
            </w:tcBorders>
            <w:tcMar>
              <w:top w:w="8" w:type="dxa"/>
              <w:left w:w="111" w:type="dxa"/>
              <w:bottom w:w="8" w:type="dxa"/>
              <w:right w:w="106" w:type="dxa"/>
            </w:tcMar>
            <w:vAlign w:val="center"/>
          </w:tcPr>
          <w:p w14:paraId="30A9A527" w14:textId="77777777" w:rsidR="00C7673D" w:rsidRDefault="00C7673D" w:rsidP="00C7673D">
            <w:pPr>
              <w:jc w:val="center"/>
              <w:rPr>
                <w:color w:val="000000"/>
              </w:rPr>
            </w:pPr>
            <w:r>
              <w:rPr>
                <w:rFonts w:ascii="David" w:eastAsia="David" w:hAnsi="David" w:cs="David"/>
                <w:color w:val="000000"/>
              </w:rPr>
              <w:t>8</w:t>
            </w:r>
          </w:p>
        </w:tc>
      </w:tr>
      <w:tr w:rsidR="00C7673D" w14:paraId="79D68A31" w14:textId="77777777" w:rsidTr="00037F17">
        <w:trPr>
          <w:trHeight w:val="513"/>
        </w:trPr>
        <w:tc>
          <w:tcPr>
            <w:tcW w:w="735" w:type="dxa"/>
            <w:tcBorders>
              <w:top w:val="single" w:sz="6" w:space="0" w:color="000000"/>
              <w:left w:val="single" w:sz="8" w:space="0" w:color="000000"/>
              <w:bottom w:val="single" w:sz="6" w:space="0" w:color="000000"/>
              <w:right w:val="single" w:sz="6" w:space="0" w:color="000000"/>
            </w:tcBorders>
            <w:tcMar>
              <w:top w:w="8" w:type="dxa"/>
              <w:left w:w="106" w:type="dxa"/>
              <w:bottom w:w="8" w:type="dxa"/>
              <w:right w:w="111" w:type="dxa"/>
            </w:tcMar>
            <w:vAlign w:val="center"/>
          </w:tcPr>
          <w:p w14:paraId="4608183E" w14:textId="77777777" w:rsidR="00C7673D" w:rsidRDefault="00C7673D" w:rsidP="00C7673D">
            <w:pPr>
              <w:jc w:val="center"/>
              <w:rPr>
                <w:color w:val="000000"/>
              </w:rPr>
            </w:pPr>
            <w:r>
              <w:rPr>
                <w:rFonts w:ascii="David" w:eastAsia="David" w:hAnsi="David" w:cs="David"/>
                <w:color w:val="000000"/>
              </w:rPr>
              <w:t>6</w:t>
            </w:r>
          </w:p>
        </w:tc>
        <w:tc>
          <w:tcPr>
            <w:tcW w:w="837"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3F96E9DA" w14:textId="77777777" w:rsidR="00C7673D" w:rsidRDefault="00C7673D" w:rsidP="00C7673D">
            <w:pPr>
              <w:jc w:val="center"/>
              <w:rPr>
                <w:color w:val="000000"/>
              </w:rPr>
            </w:pPr>
            <w:r>
              <w:rPr>
                <w:rFonts w:ascii="David" w:eastAsia="David" w:hAnsi="David" w:cs="David"/>
                <w:color w:val="000000"/>
              </w:rPr>
              <w:t>B03</w:t>
            </w:r>
          </w:p>
        </w:tc>
        <w:tc>
          <w:tcPr>
            <w:tcW w:w="1304"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1B96162E" w14:textId="77777777" w:rsidR="00C7673D" w:rsidRDefault="00C7673D" w:rsidP="00C7673D">
            <w:pPr>
              <w:jc w:val="center"/>
              <w:rPr>
                <w:color w:val="000000"/>
                <w:rtl/>
              </w:rPr>
            </w:pPr>
            <w:r>
              <w:rPr>
                <w:rFonts w:ascii="David" w:eastAsia="David" w:hAnsi="David" w:cs="David"/>
                <w:color w:val="000000"/>
                <w:rtl/>
              </w:rPr>
              <w:t>משרדים</w:t>
            </w:r>
          </w:p>
        </w:tc>
        <w:tc>
          <w:tcPr>
            <w:tcW w:w="3332"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67DDAF36" w14:textId="77777777" w:rsidR="00C7673D" w:rsidRDefault="00C7673D" w:rsidP="00C7673D">
            <w:pPr>
              <w:rPr>
                <w:color w:val="000000"/>
                <w:rtl/>
              </w:rPr>
            </w:pPr>
            <w:r>
              <w:rPr>
                <w:rFonts w:ascii="David" w:eastAsia="David" w:hAnsi="David" w:cs="David"/>
                <w:color w:val="000000"/>
                <w:rtl/>
              </w:rPr>
              <w:t>3 חדרי משרד</w:t>
            </w:r>
            <w:r>
              <w:rPr>
                <w:rFonts w:ascii="David" w:eastAsia="David" w:hAnsi="David" w:cs="David" w:hint="cs"/>
                <w:color w:val="000000"/>
                <w:rtl/>
              </w:rPr>
              <w:t>ים</w:t>
            </w:r>
            <w:r>
              <w:rPr>
                <w:rFonts w:ascii="David" w:eastAsia="David" w:hAnsi="David" w:cs="David"/>
                <w:color w:val="000000"/>
                <w:rtl/>
              </w:rPr>
              <w:t xml:space="preserve"> קטנים לעמדה 1</w:t>
            </w:r>
            <w:r>
              <w:rPr>
                <w:rFonts w:ascii="David" w:eastAsia="David" w:hAnsi="David" w:cs="David" w:hint="cs"/>
                <w:color w:val="000000"/>
                <w:rtl/>
              </w:rPr>
              <w:t xml:space="preserve"> בכל משרד</w:t>
            </w:r>
          </w:p>
        </w:tc>
        <w:tc>
          <w:tcPr>
            <w:tcW w:w="1249"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3E9795EA" w14:textId="77777777" w:rsidR="00C7673D" w:rsidRDefault="00C7673D" w:rsidP="00C7673D">
            <w:pPr>
              <w:jc w:val="center"/>
              <w:rPr>
                <w:color w:val="000000"/>
              </w:rPr>
            </w:pPr>
            <w:r>
              <w:rPr>
                <w:rFonts w:ascii="David" w:eastAsia="David" w:hAnsi="David" w:cs="David"/>
                <w:color w:val="000000"/>
              </w:rPr>
              <w:t>360 X 940</w:t>
            </w:r>
          </w:p>
        </w:tc>
        <w:tc>
          <w:tcPr>
            <w:tcW w:w="847"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585F100B" w14:textId="77777777" w:rsidR="00C7673D" w:rsidRDefault="00C7673D" w:rsidP="00C7673D">
            <w:pPr>
              <w:jc w:val="center"/>
              <w:rPr>
                <w:color w:val="000000"/>
              </w:rPr>
            </w:pPr>
            <w:r>
              <w:rPr>
                <w:rFonts w:ascii="David" w:eastAsia="David" w:hAnsi="David" w:cs="David"/>
                <w:color w:val="000000"/>
              </w:rPr>
              <w:t>369</w:t>
            </w:r>
          </w:p>
        </w:tc>
        <w:tc>
          <w:tcPr>
            <w:tcW w:w="734"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51F74E43" w14:textId="77777777" w:rsidR="00C7673D" w:rsidRDefault="00C7673D" w:rsidP="00C7673D">
            <w:pPr>
              <w:jc w:val="center"/>
              <w:rPr>
                <w:color w:val="000000"/>
              </w:rPr>
            </w:pPr>
            <w:r>
              <w:rPr>
                <w:rFonts w:ascii="David" w:eastAsia="David" w:hAnsi="David" w:cs="David"/>
                <w:color w:val="000000"/>
              </w:rPr>
              <w:t>34</w:t>
            </w:r>
          </w:p>
        </w:tc>
        <w:tc>
          <w:tcPr>
            <w:tcW w:w="925" w:type="dxa"/>
            <w:tcBorders>
              <w:top w:val="single" w:sz="6" w:space="0" w:color="000000"/>
              <w:left w:val="single" w:sz="6" w:space="0" w:color="000000"/>
              <w:bottom w:val="single" w:sz="6" w:space="0" w:color="000000"/>
              <w:right w:val="single" w:sz="8" w:space="0" w:color="000000"/>
            </w:tcBorders>
            <w:tcMar>
              <w:top w:w="8" w:type="dxa"/>
              <w:left w:w="111" w:type="dxa"/>
              <w:bottom w:w="8" w:type="dxa"/>
              <w:right w:w="106" w:type="dxa"/>
            </w:tcMar>
            <w:vAlign w:val="center"/>
          </w:tcPr>
          <w:p w14:paraId="17823922" w14:textId="77777777" w:rsidR="00C7673D" w:rsidRDefault="00C7673D" w:rsidP="00C7673D">
            <w:pPr>
              <w:jc w:val="center"/>
              <w:rPr>
                <w:color w:val="000000"/>
              </w:rPr>
            </w:pPr>
            <w:r>
              <w:rPr>
                <w:rFonts w:ascii="David" w:eastAsia="David" w:hAnsi="David" w:cs="David"/>
                <w:color w:val="000000"/>
              </w:rPr>
              <w:t>3</w:t>
            </w:r>
          </w:p>
        </w:tc>
      </w:tr>
      <w:tr w:rsidR="00C7673D" w14:paraId="201E0A6F" w14:textId="77777777" w:rsidTr="00037F17">
        <w:trPr>
          <w:trHeight w:val="513"/>
        </w:trPr>
        <w:tc>
          <w:tcPr>
            <w:tcW w:w="735" w:type="dxa"/>
            <w:tcBorders>
              <w:top w:val="single" w:sz="6" w:space="0" w:color="000000"/>
              <w:left w:val="single" w:sz="8" w:space="0" w:color="000000"/>
              <w:bottom w:val="single" w:sz="6" w:space="0" w:color="000000"/>
              <w:right w:val="single" w:sz="6" w:space="0" w:color="000000"/>
            </w:tcBorders>
            <w:tcMar>
              <w:top w:w="8" w:type="dxa"/>
              <w:left w:w="106" w:type="dxa"/>
              <w:bottom w:w="8" w:type="dxa"/>
              <w:right w:w="111" w:type="dxa"/>
            </w:tcMar>
            <w:vAlign w:val="center"/>
          </w:tcPr>
          <w:p w14:paraId="36806686" w14:textId="77777777" w:rsidR="00C7673D" w:rsidRDefault="00C7673D" w:rsidP="00C7673D">
            <w:pPr>
              <w:jc w:val="center"/>
              <w:rPr>
                <w:color w:val="000000"/>
              </w:rPr>
            </w:pPr>
            <w:r>
              <w:rPr>
                <w:rFonts w:ascii="David" w:eastAsia="David" w:hAnsi="David" w:cs="David"/>
                <w:color w:val="000000"/>
              </w:rPr>
              <w:t>8</w:t>
            </w:r>
          </w:p>
        </w:tc>
        <w:tc>
          <w:tcPr>
            <w:tcW w:w="837"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76E9EBBB" w14:textId="77777777" w:rsidR="00C7673D" w:rsidRDefault="00C7673D" w:rsidP="00C7673D">
            <w:pPr>
              <w:jc w:val="center"/>
              <w:rPr>
                <w:color w:val="000000"/>
              </w:rPr>
            </w:pPr>
            <w:r>
              <w:rPr>
                <w:rFonts w:ascii="David" w:eastAsia="David" w:hAnsi="David" w:cs="David"/>
                <w:color w:val="000000"/>
              </w:rPr>
              <w:t>B04</w:t>
            </w:r>
          </w:p>
        </w:tc>
        <w:tc>
          <w:tcPr>
            <w:tcW w:w="1304"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070568F6" w14:textId="77777777" w:rsidR="00C7673D" w:rsidRDefault="00C7673D" w:rsidP="00C7673D">
            <w:pPr>
              <w:jc w:val="center"/>
              <w:rPr>
                <w:color w:val="000000"/>
                <w:rtl/>
              </w:rPr>
            </w:pPr>
            <w:r>
              <w:rPr>
                <w:rFonts w:ascii="David" w:eastAsia="David" w:hAnsi="David" w:cs="David"/>
                <w:color w:val="000000"/>
                <w:rtl/>
              </w:rPr>
              <w:t>מגורים</w:t>
            </w:r>
          </w:p>
        </w:tc>
        <w:tc>
          <w:tcPr>
            <w:tcW w:w="3332"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75985ACA" w14:textId="77777777" w:rsidR="00C7673D" w:rsidRDefault="00C7673D" w:rsidP="00C7673D">
            <w:pPr>
              <w:rPr>
                <w:color w:val="000000"/>
                <w:rtl/>
              </w:rPr>
            </w:pPr>
            <w:r>
              <w:rPr>
                <w:rFonts w:ascii="David" w:eastAsia="David" w:hAnsi="David" w:cs="David"/>
                <w:color w:val="000000"/>
                <w:rtl/>
              </w:rPr>
              <w:t>חדר מג"דים/מח"טים- חדר שינה+ח.מגורים+מטבחון+שירותים ומקלחת</w:t>
            </w:r>
          </w:p>
        </w:tc>
        <w:tc>
          <w:tcPr>
            <w:tcW w:w="1249"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70DFE4C7" w14:textId="77777777" w:rsidR="00C7673D" w:rsidRDefault="00C7673D" w:rsidP="00C7673D">
            <w:pPr>
              <w:jc w:val="center"/>
              <w:rPr>
                <w:color w:val="000000"/>
              </w:rPr>
            </w:pPr>
            <w:r>
              <w:rPr>
                <w:rFonts w:ascii="David" w:eastAsia="David" w:hAnsi="David" w:cs="David"/>
                <w:color w:val="000000"/>
              </w:rPr>
              <w:t>360 X 940</w:t>
            </w:r>
          </w:p>
        </w:tc>
        <w:tc>
          <w:tcPr>
            <w:tcW w:w="847"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585887A0" w14:textId="77777777" w:rsidR="00C7673D" w:rsidRDefault="00C7673D" w:rsidP="00C7673D">
            <w:pPr>
              <w:jc w:val="center"/>
              <w:rPr>
                <w:color w:val="000000"/>
              </w:rPr>
            </w:pPr>
            <w:r>
              <w:rPr>
                <w:rFonts w:ascii="David" w:eastAsia="David" w:hAnsi="David" w:cs="David"/>
                <w:color w:val="000000"/>
              </w:rPr>
              <w:t>369</w:t>
            </w:r>
          </w:p>
        </w:tc>
        <w:tc>
          <w:tcPr>
            <w:tcW w:w="734"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5757DD2A" w14:textId="77777777" w:rsidR="00C7673D" w:rsidRDefault="00C7673D" w:rsidP="00C7673D">
            <w:pPr>
              <w:jc w:val="center"/>
              <w:rPr>
                <w:color w:val="000000"/>
              </w:rPr>
            </w:pPr>
            <w:r>
              <w:rPr>
                <w:rFonts w:ascii="David" w:eastAsia="David" w:hAnsi="David" w:cs="David"/>
                <w:color w:val="000000"/>
              </w:rPr>
              <w:t>34</w:t>
            </w:r>
          </w:p>
        </w:tc>
        <w:tc>
          <w:tcPr>
            <w:tcW w:w="925" w:type="dxa"/>
            <w:tcBorders>
              <w:top w:val="single" w:sz="6" w:space="0" w:color="000000"/>
              <w:left w:val="single" w:sz="6" w:space="0" w:color="000000"/>
              <w:bottom w:val="single" w:sz="6" w:space="0" w:color="000000"/>
              <w:right w:val="single" w:sz="8" w:space="0" w:color="000000"/>
            </w:tcBorders>
            <w:tcMar>
              <w:top w:w="8" w:type="dxa"/>
              <w:left w:w="111" w:type="dxa"/>
              <w:bottom w:w="8" w:type="dxa"/>
              <w:right w:w="106" w:type="dxa"/>
            </w:tcMar>
            <w:vAlign w:val="center"/>
          </w:tcPr>
          <w:p w14:paraId="60CC7E81" w14:textId="77777777" w:rsidR="00C7673D" w:rsidRDefault="00C7673D" w:rsidP="00C7673D">
            <w:pPr>
              <w:jc w:val="center"/>
              <w:rPr>
                <w:color w:val="000000"/>
              </w:rPr>
            </w:pPr>
            <w:r>
              <w:rPr>
                <w:rFonts w:ascii="David" w:eastAsia="David" w:hAnsi="David" w:cs="David"/>
                <w:color w:val="000000"/>
              </w:rPr>
              <w:t>2</w:t>
            </w:r>
          </w:p>
        </w:tc>
      </w:tr>
      <w:tr w:rsidR="00C7673D" w14:paraId="63C35282" w14:textId="77777777" w:rsidTr="00037F17">
        <w:trPr>
          <w:trHeight w:val="513"/>
        </w:trPr>
        <w:tc>
          <w:tcPr>
            <w:tcW w:w="735" w:type="dxa"/>
            <w:tcBorders>
              <w:top w:val="single" w:sz="6" w:space="0" w:color="000000"/>
              <w:left w:val="single" w:sz="8" w:space="0" w:color="000000"/>
              <w:bottom w:val="single" w:sz="6" w:space="0" w:color="000000"/>
              <w:right w:val="single" w:sz="6" w:space="0" w:color="000000"/>
            </w:tcBorders>
            <w:tcMar>
              <w:top w:w="8" w:type="dxa"/>
              <w:left w:w="106" w:type="dxa"/>
              <w:bottom w:w="8" w:type="dxa"/>
              <w:right w:w="111" w:type="dxa"/>
            </w:tcMar>
            <w:vAlign w:val="center"/>
          </w:tcPr>
          <w:p w14:paraId="3B83098F" w14:textId="77777777" w:rsidR="00C7673D" w:rsidRDefault="00C7673D" w:rsidP="00C7673D">
            <w:pPr>
              <w:jc w:val="center"/>
              <w:rPr>
                <w:color w:val="000000"/>
              </w:rPr>
            </w:pPr>
            <w:r>
              <w:rPr>
                <w:rFonts w:ascii="David" w:eastAsia="David" w:hAnsi="David" w:cs="David"/>
                <w:color w:val="000000"/>
              </w:rPr>
              <w:t>9</w:t>
            </w:r>
          </w:p>
        </w:tc>
        <w:tc>
          <w:tcPr>
            <w:tcW w:w="837"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2D12867F" w14:textId="77777777" w:rsidR="00C7673D" w:rsidRDefault="00C7673D" w:rsidP="00C7673D">
            <w:pPr>
              <w:jc w:val="center"/>
              <w:rPr>
                <w:color w:val="000000"/>
              </w:rPr>
            </w:pPr>
            <w:r>
              <w:rPr>
                <w:rFonts w:ascii="David" w:eastAsia="David" w:hAnsi="David" w:cs="David"/>
                <w:color w:val="000000"/>
              </w:rPr>
              <w:t>C01</w:t>
            </w:r>
          </w:p>
        </w:tc>
        <w:tc>
          <w:tcPr>
            <w:tcW w:w="1304"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3ABE7DEB" w14:textId="77777777" w:rsidR="00C7673D" w:rsidRDefault="00C7673D" w:rsidP="00C7673D">
            <w:pPr>
              <w:jc w:val="center"/>
              <w:rPr>
                <w:color w:val="000000"/>
                <w:rtl/>
              </w:rPr>
            </w:pPr>
            <w:r>
              <w:rPr>
                <w:rFonts w:ascii="David" w:eastAsia="David" w:hAnsi="David" w:cs="David"/>
                <w:color w:val="000000"/>
                <w:rtl/>
              </w:rPr>
              <w:t>מגורים</w:t>
            </w:r>
          </w:p>
        </w:tc>
        <w:tc>
          <w:tcPr>
            <w:tcW w:w="3332"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38F17AA9" w14:textId="77777777" w:rsidR="00C7673D" w:rsidRDefault="00C7673D" w:rsidP="00C7673D">
            <w:pPr>
              <w:rPr>
                <w:color w:val="000000"/>
                <w:rtl/>
              </w:rPr>
            </w:pPr>
            <w:r>
              <w:rPr>
                <w:rFonts w:ascii="David" w:eastAsia="David" w:hAnsi="David" w:cs="David"/>
                <w:color w:val="000000"/>
                <w:rtl/>
              </w:rPr>
              <w:t>מגורי משפחות- 2 חדרי שינה ל-2 אנשים+ ח.מגורים+מטבחון+שירותים ומקלחת</w:t>
            </w:r>
          </w:p>
        </w:tc>
        <w:tc>
          <w:tcPr>
            <w:tcW w:w="1249"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22FB7A84" w14:textId="77777777" w:rsidR="00C7673D" w:rsidRDefault="00C7673D" w:rsidP="00C7673D">
            <w:pPr>
              <w:jc w:val="center"/>
              <w:rPr>
                <w:color w:val="000000"/>
              </w:rPr>
            </w:pPr>
            <w:r>
              <w:rPr>
                <w:rFonts w:ascii="David" w:eastAsia="David" w:hAnsi="David" w:cs="David"/>
                <w:color w:val="000000"/>
              </w:rPr>
              <w:t>720 X 720</w:t>
            </w:r>
          </w:p>
        </w:tc>
        <w:tc>
          <w:tcPr>
            <w:tcW w:w="847"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2497DA9E" w14:textId="77777777" w:rsidR="00C7673D" w:rsidRDefault="00C7673D" w:rsidP="00C7673D">
            <w:pPr>
              <w:jc w:val="center"/>
              <w:rPr>
                <w:color w:val="000000"/>
              </w:rPr>
            </w:pPr>
            <w:r>
              <w:rPr>
                <w:rFonts w:ascii="David" w:eastAsia="David" w:hAnsi="David" w:cs="David"/>
                <w:color w:val="000000"/>
              </w:rPr>
              <w:t>369</w:t>
            </w:r>
          </w:p>
        </w:tc>
        <w:tc>
          <w:tcPr>
            <w:tcW w:w="734"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70AAAFDE" w14:textId="77777777" w:rsidR="00C7673D" w:rsidRDefault="00C7673D" w:rsidP="00C7673D">
            <w:pPr>
              <w:jc w:val="center"/>
              <w:rPr>
                <w:color w:val="000000"/>
              </w:rPr>
            </w:pPr>
            <w:r>
              <w:rPr>
                <w:rFonts w:ascii="David" w:eastAsia="David" w:hAnsi="David" w:cs="David"/>
                <w:color w:val="000000"/>
              </w:rPr>
              <w:t>52</w:t>
            </w:r>
          </w:p>
        </w:tc>
        <w:tc>
          <w:tcPr>
            <w:tcW w:w="925" w:type="dxa"/>
            <w:tcBorders>
              <w:top w:val="single" w:sz="6" w:space="0" w:color="000000"/>
              <w:left w:val="single" w:sz="6" w:space="0" w:color="000000"/>
              <w:bottom w:val="single" w:sz="6" w:space="0" w:color="000000"/>
              <w:right w:val="single" w:sz="8" w:space="0" w:color="000000"/>
            </w:tcBorders>
            <w:tcMar>
              <w:top w:w="8" w:type="dxa"/>
              <w:left w:w="111" w:type="dxa"/>
              <w:bottom w:w="8" w:type="dxa"/>
              <w:right w:w="106" w:type="dxa"/>
            </w:tcMar>
            <w:vAlign w:val="center"/>
          </w:tcPr>
          <w:p w14:paraId="5F29DAFF" w14:textId="77777777" w:rsidR="00C7673D" w:rsidRDefault="00C7673D" w:rsidP="00C7673D">
            <w:pPr>
              <w:jc w:val="center"/>
              <w:rPr>
                <w:color w:val="000000"/>
              </w:rPr>
            </w:pPr>
            <w:r>
              <w:rPr>
                <w:rFonts w:ascii="David" w:eastAsia="David" w:hAnsi="David" w:cs="David"/>
                <w:color w:val="000000"/>
              </w:rPr>
              <w:t>4</w:t>
            </w:r>
          </w:p>
        </w:tc>
      </w:tr>
      <w:tr w:rsidR="00C7673D" w14:paraId="2E6927FC" w14:textId="77777777" w:rsidTr="00037F17">
        <w:trPr>
          <w:trHeight w:val="513"/>
        </w:trPr>
        <w:tc>
          <w:tcPr>
            <w:tcW w:w="735" w:type="dxa"/>
            <w:tcBorders>
              <w:top w:val="single" w:sz="6" w:space="0" w:color="000000"/>
              <w:left w:val="single" w:sz="8" w:space="0" w:color="000000"/>
              <w:bottom w:val="single" w:sz="6" w:space="0" w:color="000000"/>
              <w:right w:val="single" w:sz="6" w:space="0" w:color="000000"/>
            </w:tcBorders>
            <w:tcMar>
              <w:top w:w="8" w:type="dxa"/>
              <w:left w:w="106" w:type="dxa"/>
              <w:bottom w:w="8" w:type="dxa"/>
              <w:right w:w="111" w:type="dxa"/>
            </w:tcMar>
            <w:vAlign w:val="center"/>
          </w:tcPr>
          <w:p w14:paraId="57413851" w14:textId="77777777" w:rsidR="00C7673D" w:rsidRDefault="00C7673D" w:rsidP="00C7673D">
            <w:pPr>
              <w:jc w:val="center"/>
              <w:rPr>
                <w:color w:val="000000"/>
              </w:rPr>
            </w:pPr>
            <w:r>
              <w:rPr>
                <w:rFonts w:ascii="David" w:eastAsia="David" w:hAnsi="David" w:cs="David"/>
                <w:color w:val="000000"/>
              </w:rPr>
              <w:t>10</w:t>
            </w:r>
          </w:p>
        </w:tc>
        <w:tc>
          <w:tcPr>
            <w:tcW w:w="837"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7C1A5543" w14:textId="77777777" w:rsidR="00C7673D" w:rsidRDefault="00C7673D" w:rsidP="00C7673D">
            <w:pPr>
              <w:jc w:val="center"/>
              <w:rPr>
                <w:color w:val="000000"/>
              </w:rPr>
            </w:pPr>
            <w:r>
              <w:rPr>
                <w:rFonts w:ascii="David" w:eastAsia="David" w:hAnsi="David" w:cs="David"/>
                <w:color w:val="000000"/>
              </w:rPr>
              <w:t>D01</w:t>
            </w:r>
          </w:p>
        </w:tc>
        <w:tc>
          <w:tcPr>
            <w:tcW w:w="1304"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1945E361" w14:textId="77777777" w:rsidR="00C7673D" w:rsidRDefault="00C7673D" w:rsidP="00C7673D">
            <w:pPr>
              <w:jc w:val="center"/>
              <w:rPr>
                <w:color w:val="000000"/>
                <w:rtl/>
              </w:rPr>
            </w:pPr>
            <w:r>
              <w:rPr>
                <w:rFonts w:ascii="David" w:eastAsia="David" w:hAnsi="David" w:cs="David"/>
                <w:color w:val="000000"/>
                <w:rtl/>
              </w:rPr>
              <w:t>שירותים</w:t>
            </w:r>
          </w:p>
        </w:tc>
        <w:tc>
          <w:tcPr>
            <w:tcW w:w="3332"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2930B344" w14:textId="77777777" w:rsidR="00C7673D" w:rsidRDefault="00C7673D" w:rsidP="00C7673D">
            <w:pPr>
              <w:rPr>
                <w:color w:val="000000"/>
                <w:rtl/>
              </w:rPr>
            </w:pPr>
            <w:r>
              <w:rPr>
                <w:rFonts w:ascii="David" w:eastAsia="David" w:hAnsi="David" w:cs="David"/>
                <w:color w:val="000000"/>
                <w:rtl/>
              </w:rPr>
              <w:t>מבנה שירותים ומקלחות 4 תאים</w:t>
            </w:r>
          </w:p>
        </w:tc>
        <w:tc>
          <w:tcPr>
            <w:tcW w:w="1249"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4C5A05EE" w14:textId="77777777" w:rsidR="00C7673D" w:rsidRDefault="00C7673D" w:rsidP="00C7673D">
            <w:pPr>
              <w:jc w:val="center"/>
              <w:rPr>
                <w:color w:val="000000"/>
              </w:rPr>
            </w:pPr>
            <w:r>
              <w:rPr>
                <w:rFonts w:ascii="David" w:eastAsia="David" w:hAnsi="David" w:cs="David"/>
                <w:color w:val="000000"/>
              </w:rPr>
              <w:t>360 X 360</w:t>
            </w:r>
          </w:p>
        </w:tc>
        <w:tc>
          <w:tcPr>
            <w:tcW w:w="847"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34A24737" w14:textId="77777777" w:rsidR="00C7673D" w:rsidRDefault="00C7673D" w:rsidP="00C7673D">
            <w:pPr>
              <w:jc w:val="center"/>
              <w:rPr>
                <w:color w:val="000000"/>
              </w:rPr>
            </w:pPr>
            <w:r>
              <w:rPr>
                <w:rFonts w:ascii="David" w:eastAsia="David" w:hAnsi="David" w:cs="David"/>
                <w:color w:val="000000"/>
              </w:rPr>
              <w:t>369</w:t>
            </w:r>
          </w:p>
        </w:tc>
        <w:tc>
          <w:tcPr>
            <w:tcW w:w="734"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5092D4F5" w14:textId="77777777" w:rsidR="00C7673D" w:rsidRDefault="00C7673D" w:rsidP="00C7673D">
            <w:pPr>
              <w:jc w:val="center"/>
              <w:rPr>
                <w:color w:val="000000"/>
              </w:rPr>
            </w:pPr>
            <w:r>
              <w:rPr>
                <w:rFonts w:ascii="David" w:eastAsia="David" w:hAnsi="David" w:cs="David"/>
                <w:color w:val="000000"/>
              </w:rPr>
              <w:t>13</w:t>
            </w:r>
          </w:p>
        </w:tc>
        <w:tc>
          <w:tcPr>
            <w:tcW w:w="925" w:type="dxa"/>
            <w:tcBorders>
              <w:top w:val="single" w:sz="6" w:space="0" w:color="000000"/>
              <w:left w:val="single" w:sz="6" w:space="0" w:color="000000"/>
              <w:bottom w:val="single" w:sz="6" w:space="0" w:color="000000"/>
              <w:right w:val="single" w:sz="8" w:space="0" w:color="000000"/>
            </w:tcBorders>
            <w:tcMar>
              <w:top w:w="8" w:type="dxa"/>
              <w:left w:w="111" w:type="dxa"/>
              <w:bottom w:w="8" w:type="dxa"/>
              <w:right w:w="106" w:type="dxa"/>
            </w:tcMar>
            <w:vAlign w:val="center"/>
          </w:tcPr>
          <w:p w14:paraId="2C009BE3" w14:textId="77777777" w:rsidR="00C7673D" w:rsidRDefault="00C7673D" w:rsidP="00C7673D">
            <w:pPr>
              <w:jc w:val="center"/>
              <w:rPr>
                <w:color w:val="000000"/>
              </w:rPr>
            </w:pPr>
            <w:r>
              <w:rPr>
                <w:rFonts w:ascii="David" w:eastAsia="David" w:hAnsi="David" w:cs="David"/>
                <w:color w:val="000000"/>
              </w:rPr>
              <w:t>4</w:t>
            </w:r>
          </w:p>
        </w:tc>
      </w:tr>
      <w:tr w:rsidR="00C7673D" w14:paraId="23440E02" w14:textId="77777777" w:rsidTr="00037F17">
        <w:trPr>
          <w:trHeight w:val="513"/>
        </w:trPr>
        <w:tc>
          <w:tcPr>
            <w:tcW w:w="735" w:type="dxa"/>
            <w:tcBorders>
              <w:top w:val="single" w:sz="6" w:space="0" w:color="000000"/>
              <w:left w:val="single" w:sz="8" w:space="0" w:color="000000"/>
              <w:bottom w:val="single" w:sz="6" w:space="0" w:color="000000"/>
              <w:right w:val="single" w:sz="6" w:space="0" w:color="000000"/>
            </w:tcBorders>
            <w:tcMar>
              <w:top w:w="8" w:type="dxa"/>
              <w:left w:w="106" w:type="dxa"/>
              <w:bottom w:w="8" w:type="dxa"/>
              <w:right w:w="111" w:type="dxa"/>
            </w:tcMar>
            <w:vAlign w:val="center"/>
          </w:tcPr>
          <w:p w14:paraId="132FC431" w14:textId="77777777" w:rsidR="00C7673D" w:rsidRDefault="00C7673D" w:rsidP="00C7673D">
            <w:pPr>
              <w:jc w:val="center"/>
              <w:rPr>
                <w:color w:val="000000"/>
              </w:rPr>
            </w:pPr>
            <w:r>
              <w:rPr>
                <w:rFonts w:ascii="David" w:eastAsia="David" w:hAnsi="David" w:cs="David"/>
                <w:color w:val="000000"/>
              </w:rPr>
              <w:t>11</w:t>
            </w:r>
          </w:p>
        </w:tc>
        <w:tc>
          <w:tcPr>
            <w:tcW w:w="837"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2A8656E1" w14:textId="77777777" w:rsidR="00C7673D" w:rsidRDefault="00C7673D" w:rsidP="00C7673D">
            <w:pPr>
              <w:jc w:val="center"/>
              <w:rPr>
                <w:color w:val="000000"/>
              </w:rPr>
            </w:pPr>
            <w:r>
              <w:rPr>
                <w:rFonts w:ascii="David" w:eastAsia="David" w:hAnsi="David" w:cs="David"/>
                <w:color w:val="000000"/>
              </w:rPr>
              <w:t>E01</w:t>
            </w:r>
          </w:p>
        </w:tc>
        <w:tc>
          <w:tcPr>
            <w:tcW w:w="1304"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7EBFCFB9" w14:textId="77777777" w:rsidR="00C7673D" w:rsidRDefault="00C7673D" w:rsidP="00C7673D">
            <w:pPr>
              <w:jc w:val="center"/>
              <w:rPr>
                <w:color w:val="000000"/>
                <w:rtl/>
              </w:rPr>
            </w:pPr>
            <w:r>
              <w:rPr>
                <w:rFonts w:ascii="David" w:eastAsia="David" w:hAnsi="David" w:cs="David"/>
                <w:color w:val="000000"/>
                <w:rtl/>
              </w:rPr>
              <w:t>רב תכליתי</w:t>
            </w:r>
          </w:p>
        </w:tc>
        <w:tc>
          <w:tcPr>
            <w:tcW w:w="3332"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1F90F22E" w14:textId="77777777" w:rsidR="00C7673D" w:rsidRDefault="00C7673D" w:rsidP="00C7673D">
            <w:pPr>
              <w:rPr>
                <w:color w:val="000000"/>
                <w:rtl/>
              </w:rPr>
            </w:pPr>
            <w:r>
              <w:rPr>
                <w:rFonts w:ascii="David" w:eastAsia="David" w:hAnsi="David" w:cs="David"/>
                <w:color w:val="000000"/>
                <w:rtl/>
              </w:rPr>
              <w:t>מבנה רב תכליתי לשימוש כמועדון/בי"כ/חדר הרצאות וכו'</w:t>
            </w:r>
          </w:p>
        </w:tc>
        <w:tc>
          <w:tcPr>
            <w:tcW w:w="1249"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16A79FDC" w14:textId="77777777" w:rsidR="00C7673D" w:rsidRDefault="00C7673D" w:rsidP="00C7673D">
            <w:pPr>
              <w:jc w:val="center"/>
              <w:rPr>
                <w:color w:val="000000"/>
              </w:rPr>
            </w:pPr>
            <w:r>
              <w:rPr>
                <w:rFonts w:ascii="David" w:eastAsia="David" w:hAnsi="David" w:cs="David"/>
                <w:color w:val="000000"/>
              </w:rPr>
              <w:t>720 X 720</w:t>
            </w:r>
          </w:p>
        </w:tc>
        <w:tc>
          <w:tcPr>
            <w:tcW w:w="847"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37AC89E6" w14:textId="77777777" w:rsidR="00C7673D" w:rsidRDefault="00C7673D" w:rsidP="00C7673D">
            <w:pPr>
              <w:jc w:val="center"/>
              <w:rPr>
                <w:color w:val="000000"/>
              </w:rPr>
            </w:pPr>
            <w:r>
              <w:rPr>
                <w:rFonts w:ascii="David" w:eastAsia="David" w:hAnsi="David" w:cs="David"/>
                <w:color w:val="000000"/>
              </w:rPr>
              <w:t>369</w:t>
            </w:r>
          </w:p>
        </w:tc>
        <w:tc>
          <w:tcPr>
            <w:tcW w:w="734"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vAlign w:val="center"/>
          </w:tcPr>
          <w:p w14:paraId="71330143" w14:textId="77777777" w:rsidR="00C7673D" w:rsidRDefault="00C7673D" w:rsidP="00C7673D">
            <w:pPr>
              <w:jc w:val="center"/>
              <w:rPr>
                <w:color w:val="000000"/>
              </w:rPr>
            </w:pPr>
            <w:r>
              <w:rPr>
                <w:rFonts w:ascii="David" w:eastAsia="David" w:hAnsi="David" w:cs="David"/>
                <w:color w:val="000000"/>
              </w:rPr>
              <w:t>52</w:t>
            </w:r>
          </w:p>
        </w:tc>
        <w:tc>
          <w:tcPr>
            <w:tcW w:w="925" w:type="dxa"/>
            <w:tcBorders>
              <w:top w:val="single" w:sz="6" w:space="0" w:color="000000"/>
              <w:left w:val="single" w:sz="6" w:space="0" w:color="000000"/>
              <w:bottom w:val="single" w:sz="6" w:space="0" w:color="000000"/>
              <w:right w:val="single" w:sz="8" w:space="0" w:color="000000"/>
            </w:tcBorders>
            <w:tcMar>
              <w:top w:w="8" w:type="dxa"/>
              <w:left w:w="111" w:type="dxa"/>
              <w:bottom w:w="8" w:type="dxa"/>
              <w:right w:w="106" w:type="dxa"/>
            </w:tcMar>
            <w:vAlign w:val="center"/>
          </w:tcPr>
          <w:p w14:paraId="4CC456D5" w14:textId="77777777" w:rsidR="00C7673D" w:rsidRDefault="00C7673D" w:rsidP="00C7673D">
            <w:pPr>
              <w:jc w:val="center"/>
              <w:rPr>
                <w:color w:val="000000"/>
                <w:rtl/>
              </w:rPr>
            </w:pPr>
            <w:r>
              <w:rPr>
                <w:rFonts w:ascii="David" w:eastAsia="David" w:hAnsi="David" w:cs="David"/>
                <w:color w:val="000000"/>
                <w:rtl/>
              </w:rPr>
              <w:t>עד 30</w:t>
            </w:r>
          </w:p>
        </w:tc>
      </w:tr>
      <w:tr w:rsidR="00C7673D" w14:paraId="79482B7A" w14:textId="77777777" w:rsidTr="00037F17">
        <w:trPr>
          <w:trHeight w:val="537"/>
        </w:trPr>
        <w:tc>
          <w:tcPr>
            <w:tcW w:w="735" w:type="dxa"/>
            <w:tcBorders>
              <w:top w:val="single" w:sz="6" w:space="0" w:color="000000"/>
              <w:left w:val="single" w:sz="8" w:space="0" w:color="000000"/>
              <w:bottom w:val="single" w:sz="8" w:space="0" w:color="000000"/>
              <w:right w:val="single" w:sz="6" w:space="0" w:color="000000"/>
            </w:tcBorders>
            <w:tcMar>
              <w:top w:w="8" w:type="dxa"/>
              <w:left w:w="106" w:type="dxa"/>
              <w:bottom w:w="10" w:type="dxa"/>
              <w:right w:w="111" w:type="dxa"/>
            </w:tcMar>
            <w:vAlign w:val="center"/>
          </w:tcPr>
          <w:p w14:paraId="04DA3A66" w14:textId="77777777" w:rsidR="00C7673D" w:rsidRDefault="00C7673D" w:rsidP="00C7673D">
            <w:pPr>
              <w:jc w:val="center"/>
              <w:rPr>
                <w:color w:val="000000"/>
              </w:rPr>
            </w:pPr>
            <w:r>
              <w:rPr>
                <w:rFonts w:ascii="David" w:eastAsia="David" w:hAnsi="David" w:cs="David"/>
                <w:color w:val="000000"/>
              </w:rPr>
              <w:t>12</w:t>
            </w:r>
          </w:p>
        </w:tc>
        <w:tc>
          <w:tcPr>
            <w:tcW w:w="837" w:type="dxa"/>
            <w:tcBorders>
              <w:top w:val="single" w:sz="6" w:space="0" w:color="000000"/>
              <w:left w:val="single" w:sz="6" w:space="0" w:color="000000"/>
              <w:bottom w:val="single" w:sz="8" w:space="0" w:color="000000"/>
              <w:right w:val="single" w:sz="6" w:space="0" w:color="000000"/>
            </w:tcBorders>
            <w:tcMar>
              <w:top w:w="8" w:type="dxa"/>
              <w:left w:w="108" w:type="dxa"/>
              <w:bottom w:w="10" w:type="dxa"/>
              <w:right w:w="108" w:type="dxa"/>
            </w:tcMar>
            <w:vAlign w:val="center"/>
          </w:tcPr>
          <w:p w14:paraId="42FEFC19" w14:textId="77777777" w:rsidR="00C7673D" w:rsidRDefault="00C7673D" w:rsidP="00C7673D">
            <w:pPr>
              <w:jc w:val="center"/>
              <w:rPr>
                <w:color w:val="000000"/>
              </w:rPr>
            </w:pPr>
            <w:r>
              <w:rPr>
                <w:rFonts w:ascii="David" w:eastAsia="David" w:hAnsi="David" w:cs="David"/>
                <w:color w:val="000000"/>
              </w:rPr>
              <w:t>E02</w:t>
            </w:r>
          </w:p>
        </w:tc>
        <w:tc>
          <w:tcPr>
            <w:tcW w:w="1304" w:type="dxa"/>
            <w:tcBorders>
              <w:top w:val="single" w:sz="6" w:space="0" w:color="000000"/>
              <w:left w:val="single" w:sz="6" w:space="0" w:color="000000"/>
              <w:bottom w:val="single" w:sz="8" w:space="0" w:color="000000"/>
              <w:right w:val="single" w:sz="6" w:space="0" w:color="000000"/>
            </w:tcBorders>
            <w:tcMar>
              <w:top w:w="8" w:type="dxa"/>
              <w:left w:w="108" w:type="dxa"/>
              <w:bottom w:w="10" w:type="dxa"/>
              <w:right w:w="108" w:type="dxa"/>
            </w:tcMar>
            <w:vAlign w:val="center"/>
          </w:tcPr>
          <w:p w14:paraId="4B1A28E4" w14:textId="77777777" w:rsidR="00C7673D" w:rsidRDefault="00C7673D" w:rsidP="00C7673D">
            <w:pPr>
              <w:jc w:val="center"/>
              <w:rPr>
                <w:color w:val="000000"/>
                <w:rtl/>
              </w:rPr>
            </w:pPr>
            <w:r>
              <w:rPr>
                <w:rFonts w:ascii="David" w:eastAsia="David" w:hAnsi="David" w:cs="David"/>
                <w:color w:val="000000"/>
                <w:rtl/>
              </w:rPr>
              <w:t>רב תכליתי</w:t>
            </w:r>
          </w:p>
        </w:tc>
        <w:tc>
          <w:tcPr>
            <w:tcW w:w="3332" w:type="dxa"/>
            <w:tcBorders>
              <w:top w:val="single" w:sz="6" w:space="0" w:color="000000"/>
              <w:left w:val="single" w:sz="6" w:space="0" w:color="000000"/>
              <w:bottom w:val="single" w:sz="8" w:space="0" w:color="000000"/>
              <w:right w:val="single" w:sz="6" w:space="0" w:color="000000"/>
            </w:tcBorders>
            <w:tcMar>
              <w:top w:w="8" w:type="dxa"/>
              <w:left w:w="108" w:type="dxa"/>
              <w:bottom w:w="10" w:type="dxa"/>
              <w:right w:w="108" w:type="dxa"/>
            </w:tcMar>
            <w:vAlign w:val="center"/>
          </w:tcPr>
          <w:p w14:paraId="459F9C8D" w14:textId="77777777" w:rsidR="00C7673D" w:rsidRDefault="00C7673D" w:rsidP="00C7673D">
            <w:pPr>
              <w:rPr>
                <w:color w:val="000000"/>
                <w:rtl/>
              </w:rPr>
            </w:pPr>
            <w:r>
              <w:rPr>
                <w:rFonts w:ascii="David" w:eastAsia="David" w:hAnsi="David" w:cs="David"/>
                <w:color w:val="000000"/>
                <w:rtl/>
              </w:rPr>
              <w:t>מבנה רב תכליתי לשימוש כמועדון/בי"כ/חדר הרצאות וכו'</w:t>
            </w:r>
          </w:p>
        </w:tc>
        <w:tc>
          <w:tcPr>
            <w:tcW w:w="1249" w:type="dxa"/>
            <w:tcBorders>
              <w:top w:val="single" w:sz="6" w:space="0" w:color="000000"/>
              <w:left w:val="single" w:sz="6" w:space="0" w:color="000000"/>
              <w:bottom w:val="single" w:sz="8" w:space="0" w:color="000000"/>
              <w:right w:val="single" w:sz="6" w:space="0" w:color="000000"/>
            </w:tcBorders>
            <w:tcMar>
              <w:top w:w="8" w:type="dxa"/>
              <w:left w:w="108" w:type="dxa"/>
              <w:bottom w:w="10" w:type="dxa"/>
              <w:right w:w="108" w:type="dxa"/>
            </w:tcMar>
            <w:vAlign w:val="center"/>
          </w:tcPr>
          <w:p w14:paraId="1745B261" w14:textId="77777777" w:rsidR="00C7673D" w:rsidRDefault="00C7673D" w:rsidP="00C7673D">
            <w:pPr>
              <w:jc w:val="center"/>
              <w:rPr>
                <w:color w:val="000000"/>
              </w:rPr>
            </w:pPr>
            <w:r>
              <w:rPr>
                <w:rFonts w:ascii="David" w:eastAsia="David" w:hAnsi="David" w:cs="David"/>
                <w:color w:val="000000"/>
              </w:rPr>
              <w:t>720 X 940</w:t>
            </w:r>
          </w:p>
        </w:tc>
        <w:tc>
          <w:tcPr>
            <w:tcW w:w="847" w:type="dxa"/>
            <w:tcBorders>
              <w:top w:val="single" w:sz="6" w:space="0" w:color="000000"/>
              <w:left w:val="single" w:sz="6" w:space="0" w:color="000000"/>
              <w:bottom w:val="single" w:sz="8" w:space="0" w:color="000000"/>
              <w:right w:val="single" w:sz="6" w:space="0" w:color="000000"/>
            </w:tcBorders>
            <w:tcMar>
              <w:top w:w="8" w:type="dxa"/>
              <w:left w:w="108" w:type="dxa"/>
              <w:bottom w:w="10" w:type="dxa"/>
              <w:right w:w="108" w:type="dxa"/>
            </w:tcMar>
            <w:vAlign w:val="center"/>
          </w:tcPr>
          <w:p w14:paraId="67D8EEF4" w14:textId="77777777" w:rsidR="00C7673D" w:rsidRDefault="00C7673D" w:rsidP="00C7673D">
            <w:pPr>
              <w:jc w:val="center"/>
              <w:rPr>
                <w:color w:val="000000"/>
              </w:rPr>
            </w:pPr>
            <w:r>
              <w:rPr>
                <w:rFonts w:ascii="David" w:eastAsia="David" w:hAnsi="David" w:cs="David"/>
                <w:color w:val="000000"/>
              </w:rPr>
              <w:t>369</w:t>
            </w:r>
          </w:p>
        </w:tc>
        <w:tc>
          <w:tcPr>
            <w:tcW w:w="734" w:type="dxa"/>
            <w:tcBorders>
              <w:top w:val="single" w:sz="6" w:space="0" w:color="000000"/>
              <w:left w:val="single" w:sz="6" w:space="0" w:color="000000"/>
              <w:bottom w:val="single" w:sz="8" w:space="0" w:color="000000"/>
              <w:right w:val="single" w:sz="6" w:space="0" w:color="000000"/>
            </w:tcBorders>
            <w:tcMar>
              <w:top w:w="8" w:type="dxa"/>
              <w:left w:w="108" w:type="dxa"/>
              <w:bottom w:w="10" w:type="dxa"/>
              <w:right w:w="108" w:type="dxa"/>
            </w:tcMar>
            <w:vAlign w:val="center"/>
          </w:tcPr>
          <w:p w14:paraId="0853FDEE" w14:textId="77777777" w:rsidR="00C7673D" w:rsidRDefault="00C7673D" w:rsidP="00C7673D">
            <w:pPr>
              <w:jc w:val="center"/>
              <w:rPr>
                <w:color w:val="000000"/>
              </w:rPr>
            </w:pPr>
            <w:r>
              <w:rPr>
                <w:rFonts w:ascii="David" w:eastAsia="David" w:hAnsi="David" w:cs="David"/>
                <w:color w:val="000000"/>
              </w:rPr>
              <w:t>68</w:t>
            </w:r>
          </w:p>
        </w:tc>
        <w:tc>
          <w:tcPr>
            <w:tcW w:w="925" w:type="dxa"/>
            <w:tcBorders>
              <w:top w:val="single" w:sz="6" w:space="0" w:color="000000"/>
              <w:left w:val="single" w:sz="6" w:space="0" w:color="000000"/>
              <w:bottom w:val="single" w:sz="8" w:space="0" w:color="000000"/>
              <w:right w:val="single" w:sz="8" w:space="0" w:color="000000"/>
            </w:tcBorders>
            <w:tcMar>
              <w:top w:w="8" w:type="dxa"/>
              <w:left w:w="111" w:type="dxa"/>
              <w:bottom w:w="10" w:type="dxa"/>
              <w:right w:w="106" w:type="dxa"/>
            </w:tcMar>
            <w:vAlign w:val="center"/>
          </w:tcPr>
          <w:p w14:paraId="19414D88" w14:textId="77777777" w:rsidR="00C7673D" w:rsidRDefault="00C7673D" w:rsidP="00C7673D">
            <w:pPr>
              <w:jc w:val="center"/>
              <w:rPr>
                <w:color w:val="000000"/>
                <w:rtl/>
              </w:rPr>
            </w:pPr>
            <w:r>
              <w:rPr>
                <w:rFonts w:ascii="David" w:eastAsia="David" w:hAnsi="David" w:cs="David"/>
                <w:color w:val="000000"/>
                <w:rtl/>
              </w:rPr>
              <w:t>עד 50</w:t>
            </w:r>
          </w:p>
        </w:tc>
      </w:tr>
    </w:tbl>
    <w:p w14:paraId="60B8D5B0" w14:textId="77777777" w:rsidR="00C7673D" w:rsidRDefault="00C7673D" w:rsidP="00C7673D">
      <w:pPr>
        <w:spacing w:line="360" w:lineRule="auto"/>
        <w:rPr>
          <w:rtl/>
        </w:rPr>
      </w:pPr>
      <w:r>
        <w:rPr>
          <w:rtl/>
        </w:rPr>
        <w:tab/>
      </w:r>
    </w:p>
    <w:p w14:paraId="2DEAB035" w14:textId="77777777" w:rsidR="00C7673D" w:rsidRDefault="00C7673D" w:rsidP="00C7673D">
      <w:pPr>
        <w:spacing w:line="360" w:lineRule="auto"/>
        <w:ind w:left="1134" w:hanging="386"/>
        <w:jc w:val="both"/>
        <w:rPr>
          <w:rtl/>
        </w:rPr>
      </w:pPr>
      <w:r>
        <w:rPr>
          <w:rFonts w:ascii="David" w:eastAsia="David" w:hAnsi="David" w:cs="David"/>
          <w:b/>
          <w:bCs/>
          <w:rtl/>
        </w:rPr>
        <w:t>א.</w:t>
      </w:r>
      <w:r>
        <w:rPr>
          <w:sz w:val="14"/>
          <w:szCs w:val="14"/>
          <w:rtl/>
        </w:rPr>
        <w:t xml:space="preserve">             </w:t>
      </w:r>
      <w:r>
        <w:rPr>
          <w:rFonts w:ascii="David" w:eastAsia="David" w:hAnsi="David" w:cs="David"/>
          <w:b/>
          <w:bCs/>
          <w:u w:val="single"/>
          <w:rtl/>
        </w:rPr>
        <w:t xml:space="preserve">מבנה משרדים מסוג 01 </w:t>
      </w:r>
      <w:r>
        <w:rPr>
          <w:rFonts w:ascii="David" w:eastAsia="David" w:hAnsi="David" w:cs="David"/>
          <w:b/>
          <w:bCs/>
          <w:u w:val="single"/>
        </w:rPr>
        <w:t>A</w:t>
      </w:r>
      <w:r>
        <w:rPr>
          <w:rFonts w:ascii="David" w:eastAsia="David" w:hAnsi="David" w:cs="David"/>
          <w:b/>
          <w:bCs/>
          <w:u w:val="single"/>
          <w:rtl/>
        </w:rPr>
        <w:t xml:space="preserve"> </w:t>
      </w:r>
    </w:p>
    <w:p w14:paraId="1F76B0FB" w14:textId="77777777" w:rsidR="00C7673D" w:rsidRDefault="00C7673D" w:rsidP="00C7673D">
      <w:pPr>
        <w:spacing w:line="360" w:lineRule="auto"/>
        <w:ind w:left="1134"/>
        <w:jc w:val="both"/>
        <w:rPr>
          <w:rtl/>
        </w:rPr>
      </w:pPr>
      <w:r>
        <w:rPr>
          <w:rFonts w:ascii="David" w:eastAsia="David" w:hAnsi="David" w:cs="David"/>
          <w:rtl/>
        </w:rPr>
        <w:t>מבנה מבטון טרומי 720/360 בגובה פנים נטו 286 ס"מ</w:t>
      </w:r>
    </w:p>
    <w:p w14:paraId="27704ADA" w14:textId="77777777" w:rsidR="00C7673D" w:rsidRDefault="00C7673D" w:rsidP="00C7673D">
      <w:pPr>
        <w:spacing w:line="360" w:lineRule="auto"/>
        <w:ind w:left="1134"/>
        <w:jc w:val="both"/>
        <w:rPr>
          <w:rtl/>
        </w:rPr>
      </w:pPr>
      <w:r>
        <w:rPr>
          <w:rFonts w:ascii="David" w:eastAsia="David" w:hAnsi="David" w:cs="David"/>
          <w:rtl/>
        </w:rPr>
        <w:t>שני משרדים עם כניסות נפרדות שבכל אחד מקום לעמדה עבודה אחת.</w:t>
      </w:r>
    </w:p>
    <w:p w14:paraId="19F4537B" w14:textId="77777777" w:rsidR="00C7673D" w:rsidRDefault="00C7673D" w:rsidP="00C7673D">
      <w:pPr>
        <w:spacing w:line="360" w:lineRule="auto"/>
        <w:ind w:left="1134"/>
        <w:jc w:val="both"/>
        <w:rPr>
          <w:rtl/>
        </w:rPr>
      </w:pPr>
      <w:r>
        <w:rPr>
          <w:rFonts w:ascii="David" w:eastAsia="David" w:hAnsi="David" w:cs="David"/>
          <w:rtl/>
        </w:rPr>
        <w:t>מחיצה פנימית מגבס דו-קרומי חסין אש</w:t>
      </w:r>
    </w:p>
    <w:p w14:paraId="4D3357B2" w14:textId="77777777" w:rsidR="00C7673D" w:rsidRDefault="00C7673D" w:rsidP="00C7673D">
      <w:pPr>
        <w:spacing w:line="360" w:lineRule="auto"/>
        <w:ind w:left="1134"/>
        <w:jc w:val="both"/>
        <w:rPr>
          <w:rtl/>
        </w:rPr>
      </w:pPr>
      <w:r>
        <w:rPr>
          <w:rFonts w:ascii="David" w:eastAsia="David" w:hAnsi="David" w:cs="David"/>
          <w:rtl/>
        </w:rPr>
        <w:t>2 דלתות חוץ אקוסטיות מפלדה ו2- חלונות כנף על כנף, אחד בכל חדר, הכל  ע"פ תכניות אדריכלות.</w:t>
      </w:r>
    </w:p>
    <w:p w14:paraId="45B8227A" w14:textId="77777777" w:rsidR="00C7673D" w:rsidRDefault="00C7673D" w:rsidP="00C7673D">
      <w:pPr>
        <w:spacing w:line="360" w:lineRule="auto"/>
        <w:ind w:left="1134"/>
        <w:jc w:val="both"/>
        <w:rPr>
          <w:rtl/>
        </w:rPr>
      </w:pPr>
      <w:r>
        <w:rPr>
          <w:rFonts w:ascii="David" w:eastAsia="David" w:hAnsi="David" w:cs="David"/>
          <w:rtl/>
        </w:rPr>
        <w:t>שלד המבנה כולו מבטון טרום מורכב במפעל</w:t>
      </w:r>
    </w:p>
    <w:p w14:paraId="440F81DB" w14:textId="77777777" w:rsidR="00C7673D" w:rsidRDefault="00C7673D" w:rsidP="00C7673D">
      <w:pPr>
        <w:spacing w:line="360" w:lineRule="auto"/>
        <w:ind w:left="1134"/>
        <w:jc w:val="both"/>
        <w:rPr>
          <w:rtl/>
        </w:rPr>
      </w:pPr>
      <w:r>
        <w:rPr>
          <w:rFonts w:ascii="David" w:eastAsia="David" w:hAnsi="David" w:cs="David"/>
          <w:rtl/>
        </w:rPr>
        <w:t xml:space="preserve">קירות חוץ בשיטת "הכריך" לפי רשימת קירות עם בידוד תרמי בהתאם לדרישות התקן הישראלי ת"י 1045 חלק 1 לאזור אקלים ד', ללא גשרי קור לחלוטין, לרבות בידוד מעל תקרת הבטון ומתחת לרצפת הבטון, לרבות בחיבורים ובאמצעי החיבור. </w:t>
      </w:r>
    </w:p>
    <w:p w14:paraId="21F578BD" w14:textId="77777777" w:rsidR="00C7673D" w:rsidRDefault="00C7673D" w:rsidP="00C7673D">
      <w:pPr>
        <w:spacing w:line="360" w:lineRule="auto"/>
        <w:ind w:left="1134"/>
        <w:jc w:val="both"/>
        <w:rPr>
          <w:rtl/>
        </w:rPr>
      </w:pPr>
      <w:r>
        <w:rPr>
          <w:rFonts w:ascii="David" w:eastAsia="David" w:hAnsi="David" w:cs="David"/>
          <w:rtl/>
        </w:rPr>
        <w:t>גמר פנים שפכטל וצבע אקרילי, לרבות כל עבודות הגמר המפורטות במפרט המיוחד.</w:t>
      </w:r>
    </w:p>
    <w:p w14:paraId="6125BDC1" w14:textId="77777777" w:rsidR="00C7673D" w:rsidRDefault="00C7673D" w:rsidP="00C7673D">
      <w:pPr>
        <w:spacing w:line="360" w:lineRule="auto"/>
        <w:ind w:left="1134"/>
        <w:jc w:val="both"/>
        <w:rPr>
          <w:rtl/>
        </w:rPr>
      </w:pPr>
      <w:r>
        <w:rPr>
          <w:rFonts w:ascii="David" w:eastAsia="David" w:hAnsi="David" w:cs="David"/>
          <w:rtl/>
        </w:rPr>
        <w:t>גמר חוץ בטון חשוף חלק. בחזית הכניסה למבנה תהיה הטבעת טקסטורה בבטון, כמפורט בתכניות. ריצוף גרניט-פורצלן מודבק ע"ג הבטון.</w:t>
      </w:r>
    </w:p>
    <w:p w14:paraId="7FED7FCF" w14:textId="77777777" w:rsidR="00C7673D" w:rsidRDefault="00C7673D" w:rsidP="00C7673D">
      <w:pPr>
        <w:spacing w:line="360" w:lineRule="auto"/>
        <w:ind w:left="1134"/>
        <w:jc w:val="both"/>
        <w:rPr>
          <w:rtl/>
        </w:rPr>
      </w:pPr>
      <w:r>
        <w:rPr>
          <w:rFonts w:ascii="David" w:eastAsia="David" w:hAnsi="David" w:cs="David"/>
          <w:rtl/>
        </w:rPr>
        <w:t>הכל  ע"פ תכניות אדריכלות ובהתאם למפרט המיוחד.</w:t>
      </w:r>
    </w:p>
    <w:p w14:paraId="554D1B37" w14:textId="77777777" w:rsidR="00C7673D" w:rsidRDefault="00C7673D" w:rsidP="00C7673D">
      <w:pPr>
        <w:spacing w:line="360" w:lineRule="auto"/>
        <w:ind w:left="1134" w:hanging="386"/>
        <w:jc w:val="both"/>
        <w:rPr>
          <w:rtl/>
        </w:rPr>
      </w:pPr>
      <w:r>
        <w:rPr>
          <w:rFonts w:ascii="David" w:eastAsia="David" w:hAnsi="David" w:cs="David"/>
          <w:b/>
          <w:bCs/>
          <w:rtl/>
        </w:rPr>
        <w:t>ב.</w:t>
      </w:r>
      <w:r>
        <w:rPr>
          <w:sz w:val="14"/>
          <w:szCs w:val="14"/>
          <w:rtl/>
        </w:rPr>
        <w:t xml:space="preserve">             </w:t>
      </w:r>
      <w:r>
        <w:rPr>
          <w:rFonts w:ascii="David" w:eastAsia="David" w:hAnsi="David" w:cs="David"/>
          <w:b/>
          <w:bCs/>
          <w:u w:val="single"/>
          <w:rtl/>
        </w:rPr>
        <w:t xml:space="preserve">מבנה מגורים  מסוג 02  </w:t>
      </w:r>
      <w:r>
        <w:rPr>
          <w:rFonts w:ascii="David" w:eastAsia="David" w:hAnsi="David" w:cs="David"/>
          <w:b/>
          <w:bCs/>
          <w:u w:val="single"/>
        </w:rPr>
        <w:t>A</w:t>
      </w:r>
      <w:r>
        <w:rPr>
          <w:rFonts w:ascii="David" w:eastAsia="David" w:hAnsi="David" w:cs="David"/>
          <w:b/>
          <w:bCs/>
          <w:u w:val="single"/>
          <w:rtl/>
        </w:rPr>
        <w:t xml:space="preserve"> </w:t>
      </w:r>
    </w:p>
    <w:p w14:paraId="0A19DFEE" w14:textId="77777777" w:rsidR="00C7673D" w:rsidRDefault="00C7673D" w:rsidP="00C7673D">
      <w:pPr>
        <w:spacing w:line="360" w:lineRule="auto"/>
        <w:ind w:left="1134"/>
        <w:jc w:val="both"/>
        <w:rPr>
          <w:rtl/>
        </w:rPr>
      </w:pPr>
      <w:r>
        <w:rPr>
          <w:rFonts w:ascii="David" w:eastAsia="David" w:hAnsi="David" w:cs="David"/>
          <w:rtl/>
        </w:rPr>
        <w:t>מבנה מבטון טרומי 720/360 בגובה פנים נטו 286 ס"מ</w:t>
      </w:r>
    </w:p>
    <w:p w14:paraId="1DB063DC" w14:textId="77777777" w:rsidR="00C7673D" w:rsidRDefault="00C7673D" w:rsidP="00C7673D">
      <w:pPr>
        <w:spacing w:line="360" w:lineRule="auto"/>
        <w:ind w:left="1134"/>
        <w:jc w:val="both"/>
        <w:rPr>
          <w:rtl/>
        </w:rPr>
      </w:pPr>
      <w:r>
        <w:rPr>
          <w:rFonts w:ascii="David" w:eastAsia="David" w:hAnsi="David" w:cs="David"/>
          <w:rtl/>
        </w:rPr>
        <w:t>שני חדרי מגורים עם כניסות נפרדות שבכל אחד 4 מיטות (2 מיטות דו-קומתיות).</w:t>
      </w:r>
    </w:p>
    <w:p w14:paraId="12F3C3D2" w14:textId="77777777" w:rsidR="00C7673D" w:rsidRDefault="00C7673D" w:rsidP="00C7673D">
      <w:pPr>
        <w:spacing w:line="360" w:lineRule="auto"/>
        <w:ind w:left="1134"/>
        <w:jc w:val="both"/>
        <w:rPr>
          <w:rtl/>
        </w:rPr>
      </w:pPr>
      <w:r>
        <w:rPr>
          <w:rFonts w:ascii="David" w:eastAsia="David" w:hAnsi="David" w:cs="David"/>
          <w:rtl/>
        </w:rPr>
        <w:t>מחיצה פנימית מבטון.</w:t>
      </w:r>
    </w:p>
    <w:p w14:paraId="2CABFB0C" w14:textId="77777777" w:rsidR="00C7673D" w:rsidRDefault="00C7673D" w:rsidP="00C7673D">
      <w:pPr>
        <w:spacing w:line="360" w:lineRule="auto"/>
        <w:ind w:left="1134"/>
        <w:jc w:val="both"/>
        <w:rPr>
          <w:rtl/>
        </w:rPr>
      </w:pPr>
      <w:r>
        <w:rPr>
          <w:rFonts w:ascii="David" w:eastAsia="David" w:hAnsi="David" w:cs="David"/>
          <w:rtl/>
        </w:rPr>
        <w:t>2 דלתות חוץ אקוסטיות מפלדה ו2- חלונות כנף על כנף אחד בכל חדר, הכל  ע"פ תכניות אדריכלות.</w:t>
      </w:r>
    </w:p>
    <w:p w14:paraId="5CCAD832" w14:textId="77777777" w:rsidR="00C7673D" w:rsidRDefault="00C7673D" w:rsidP="00C7673D">
      <w:pPr>
        <w:spacing w:line="360" w:lineRule="auto"/>
        <w:ind w:left="1134"/>
        <w:jc w:val="both"/>
        <w:rPr>
          <w:rtl/>
        </w:rPr>
      </w:pPr>
      <w:r>
        <w:rPr>
          <w:rFonts w:ascii="David" w:eastAsia="David" w:hAnsi="David" w:cs="David"/>
          <w:rtl/>
        </w:rPr>
        <w:t xml:space="preserve">שלד המבנה כולו מבטון טרום מורכב במפעל. קירות חוץ בשיטת "הכריך" לפי רשימת קירות עם בידוד תרמי בהתאם לדרישות התקן הישראלי ת"י 1045 חלק 1 לאזור אקלים ד', ללא גשרי קור לחלוטין כולל החיבורים ואמצעי החיבור, לרבות בידוד מעל תקרת הבטון ומתחת לרצפת הבטון. </w:t>
      </w:r>
    </w:p>
    <w:p w14:paraId="6CD4D206" w14:textId="77777777" w:rsidR="00C7673D" w:rsidRDefault="00C7673D" w:rsidP="00C7673D">
      <w:pPr>
        <w:spacing w:line="360" w:lineRule="auto"/>
        <w:ind w:left="1134"/>
        <w:jc w:val="both"/>
        <w:rPr>
          <w:rtl/>
        </w:rPr>
      </w:pPr>
      <w:r>
        <w:rPr>
          <w:rFonts w:ascii="David" w:eastAsia="David" w:hAnsi="David" w:cs="David"/>
          <w:rtl/>
        </w:rPr>
        <w:t>גמר פנים שפכטל וצבע אקרילי, לרבות כל עבודות הגמר המפורטות במפרט המיוחד.</w:t>
      </w:r>
    </w:p>
    <w:p w14:paraId="3B8A248B" w14:textId="77777777" w:rsidR="00C7673D" w:rsidRDefault="00C7673D" w:rsidP="00C7673D">
      <w:pPr>
        <w:spacing w:line="360" w:lineRule="auto"/>
        <w:ind w:left="1134"/>
        <w:jc w:val="both"/>
        <w:rPr>
          <w:rtl/>
        </w:rPr>
      </w:pPr>
      <w:r>
        <w:rPr>
          <w:rFonts w:ascii="David" w:eastAsia="David" w:hAnsi="David" w:cs="David"/>
          <w:rtl/>
        </w:rPr>
        <w:t>גמר חוץ בטון חשוף חלק. בחזית הכניסה למבנה תהיה הטבעת טקסטורה בבטון, כמפורט בתכניות.</w:t>
      </w:r>
    </w:p>
    <w:p w14:paraId="3DA8C5C8" w14:textId="77777777" w:rsidR="00C7673D" w:rsidRDefault="00C7673D" w:rsidP="00C7673D">
      <w:pPr>
        <w:spacing w:line="360" w:lineRule="auto"/>
        <w:ind w:left="1134"/>
        <w:jc w:val="both"/>
        <w:rPr>
          <w:rtl/>
        </w:rPr>
      </w:pPr>
      <w:r>
        <w:rPr>
          <w:rFonts w:ascii="David" w:eastAsia="David" w:hAnsi="David" w:cs="David"/>
          <w:rtl/>
        </w:rPr>
        <w:t>ריצוף גרניט-פורצלן מודבק ע"ג הבטון.</w:t>
      </w:r>
    </w:p>
    <w:p w14:paraId="0EB868F8" w14:textId="77777777" w:rsidR="00C7673D" w:rsidRDefault="00C7673D" w:rsidP="00C7673D">
      <w:pPr>
        <w:spacing w:line="360" w:lineRule="auto"/>
        <w:ind w:left="1134"/>
        <w:jc w:val="both"/>
        <w:rPr>
          <w:rtl/>
        </w:rPr>
      </w:pPr>
      <w:r>
        <w:rPr>
          <w:rFonts w:ascii="David" w:eastAsia="David" w:hAnsi="David" w:cs="David"/>
          <w:rtl/>
        </w:rPr>
        <w:t>הכל  ע"פ תכניות אדריכלות ובהתאם למפרט המיוחד.</w:t>
      </w:r>
    </w:p>
    <w:p w14:paraId="539FA75E" w14:textId="55CFF790" w:rsidR="00C7673D" w:rsidRDefault="00C7673D" w:rsidP="00940FB8">
      <w:pPr>
        <w:spacing w:line="360" w:lineRule="auto"/>
        <w:ind w:left="1134" w:hanging="386"/>
        <w:jc w:val="both"/>
        <w:rPr>
          <w:rtl/>
        </w:rPr>
      </w:pPr>
      <w:r>
        <w:rPr>
          <w:rFonts w:ascii="David" w:eastAsia="David" w:hAnsi="David" w:cs="David"/>
          <w:b/>
          <w:bCs/>
          <w:rtl/>
        </w:rPr>
        <w:t>ג.</w:t>
      </w:r>
      <w:r>
        <w:rPr>
          <w:sz w:val="14"/>
          <w:szCs w:val="14"/>
          <w:rtl/>
        </w:rPr>
        <w:t xml:space="preserve">             </w:t>
      </w:r>
      <w:r>
        <w:rPr>
          <w:rFonts w:ascii="David" w:eastAsia="David" w:hAnsi="David" w:cs="David"/>
          <w:b/>
          <w:bCs/>
          <w:u w:val="single"/>
          <w:rtl/>
        </w:rPr>
        <w:t xml:space="preserve">מבנה מגורים  מסוג 03 </w:t>
      </w:r>
      <w:r>
        <w:rPr>
          <w:rFonts w:ascii="David" w:eastAsia="David" w:hAnsi="David" w:cs="David"/>
          <w:b/>
          <w:bCs/>
          <w:u w:val="single"/>
        </w:rPr>
        <w:t>A</w:t>
      </w:r>
      <w:r>
        <w:rPr>
          <w:rFonts w:ascii="David" w:eastAsia="David" w:hAnsi="David" w:cs="David"/>
          <w:b/>
          <w:bCs/>
          <w:u w:val="single"/>
          <w:rtl/>
        </w:rPr>
        <w:t xml:space="preserve"> </w:t>
      </w:r>
    </w:p>
    <w:p w14:paraId="2EE4A09C" w14:textId="77777777" w:rsidR="00C7673D" w:rsidRDefault="00C7673D" w:rsidP="00C7673D">
      <w:pPr>
        <w:spacing w:line="360" w:lineRule="auto"/>
        <w:ind w:left="1134"/>
        <w:jc w:val="both"/>
        <w:rPr>
          <w:rtl/>
        </w:rPr>
      </w:pPr>
      <w:r>
        <w:rPr>
          <w:rFonts w:ascii="David" w:eastAsia="David" w:hAnsi="David" w:cs="David"/>
          <w:rtl/>
        </w:rPr>
        <w:t>מבנה מבטון טרומי 720/360 בגובה פנים נטו 286 ס"מ</w:t>
      </w:r>
    </w:p>
    <w:p w14:paraId="13F243E3" w14:textId="77777777" w:rsidR="00C7673D" w:rsidRDefault="00C7673D" w:rsidP="00C7673D">
      <w:pPr>
        <w:spacing w:line="360" w:lineRule="auto"/>
        <w:ind w:left="1134"/>
        <w:jc w:val="both"/>
        <w:rPr>
          <w:rtl/>
        </w:rPr>
      </w:pPr>
      <w:r>
        <w:rPr>
          <w:rFonts w:ascii="David" w:eastAsia="David" w:hAnsi="David" w:cs="David"/>
          <w:rtl/>
        </w:rPr>
        <w:t>חדר מגורים ל-8 חיילים/חיילות עם חדר שירותים ומקלחת צמוד.</w:t>
      </w:r>
    </w:p>
    <w:p w14:paraId="50230C51" w14:textId="77777777" w:rsidR="00C7673D" w:rsidRDefault="00C7673D" w:rsidP="00C7673D">
      <w:pPr>
        <w:spacing w:line="360" w:lineRule="auto"/>
        <w:ind w:left="1134"/>
        <w:jc w:val="both"/>
        <w:rPr>
          <w:rtl/>
        </w:rPr>
      </w:pPr>
      <w:r>
        <w:rPr>
          <w:rFonts w:ascii="David" w:eastAsia="David" w:hAnsi="David" w:cs="David"/>
          <w:rtl/>
        </w:rPr>
        <w:t>מחיצה פנימית מבטון</w:t>
      </w:r>
    </w:p>
    <w:p w14:paraId="6B9C69BF" w14:textId="77777777" w:rsidR="00C7673D" w:rsidRDefault="00C7673D" w:rsidP="00C7673D">
      <w:pPr>
        <w:spacing w:line="360" w:lineRule="auto"/>
        <w:ind w:left="1134"/>
        <w:jc w:val="both"/>
        <w:rPr>
          <w:rtl/>
        </w:rPr>
      </w:pPr>
      <w:r>
        <w:rPr>
          <w:rFonts w:ascii="David" w:eastAsia="David" w:hAnsi="David" w:cs="David"/>
          <w:b/>
          <w:bCs/>
          <w:rtl/>
        </w:rPr>
        <w:t>דלת</w:t>
      </w:r>
      <w:r>
        <w:rPr>
          <w:rFonts w:ascii="David" w:eastAsia="David" w:hAnsi="David" w:cs="David"/>
          <w:rtl/>
        </w:rPr>
        <w:t xml:space="preserve"> חוץ אקוסטית מפלדה ו-2 חלונות כנף על כנף בחלל הלינה, חלון קיפ עליון בחלל המקלחת/שירותים, חלוקות בתוך המקלחת עם מחיצות טרספה. </w:t>
      </w:r>
    </w:p>
    <w:p w14:paraId="6A91BAEC" w14:textId="77777777" w:rsidR="00C7673D" w:rsidRDefault="00C7673D" w:rsidP="00C7673D">
      <w:pPr>
        <w:spacing w:line="360" w:lineRule="auto"/>
        <w:ind w:left="1134"/>
        <w:jc w:val="both"/>
        <w:rPr>
          <w:rtl/>
        </w:rPr>
      </w:pPr>
      <w:r>
        <w:rPr>
          <w:rFonts w:ascii="David" w:eastAsia="David" w:hAnsi="David" w:cs="David"/>
          <w:rtl/>
        </w:rPr>
        <w:t>שלד המבנה כולו מבטון טרום מורכב במפעל</w:t>
      </w:r>
    </w:p>
    <w:p w14:paraId="73BCD735" w14:textId="77777777" w:rsidR="00C7673D" w:rsidRDefault="00C7673D" w:rsidP="00C7673D">
      <w:pPr>
        <w:spacing w:line="360" w:lineRule="auto"/>
        <w:ind w:left="1134"/>
        <w:jc w:val="both"/>
        <w:rPr>
          <w:rtl/>
        </w:rPr>
      </w:pPr>
      <w:r>
        <w:rPr>
          <w:rFonts w:ascii="David" w:eastAsia="David" w:hAnsi="David" w:cs="David"/>
          <w:rtl/>
        </w:rPr>
        <w:t xml:space="preserve">קירות חוץ בשיטת "הכריך" לפי רשימת קירות עם בידוד תרמי בהתאם לדרישות התקן הישראלי ת"י 1045 חלק 1 לאזור אקלים ד', ללא גשרי קור לחלוטין, כולל בידוד מעל תקרת הבטון ומתחת לרצפת הבטון, לרבות בחיבורים ובאמצעי החיבור. </w:t>
      </w:r>
    </w:p>
    <w:p w14:paraId="2E99068A" w14:textId="77777777" w:rsidR="00C7673D" w:rsidRDefault="00C7673D" w:rsidP="00C7673D">
      <w:pPr>
        <w:spacing w:line="360" w:lineRule="auto"/>
        <w:ind w:left="1134"/>
        <w:jc w:val="both"/>
        <w:rPr>
          <w:rtl/>
        </w:rPr>
      </w:pPr>
      <w:r>
        <w:rPr>
          <w:rFonts w:ascii="David" w:eastAsia="David" w:hAnsi="David" w:cs="David"/>
          <w:rtl/>
        </w:rPr>
        <w:t>גמר פנים שפכטל וצבע אקרילי, בחדר רטוב חיפוי קרמיקה עד גובה התקרה, לרבות כל עבודות הגמר המפורטות במפרט המיוחד.</w:t>
      </w:r>
    </w:p>
    <w:p w14:paraId="3F9CA065" w14:textId="77777777" w:rsidR="00C7673D" w:rsidRDefault="00C7673D" w:rsidP="00C7673D">
      <w:pPr>
        <w:spacing w:line="360" w:lineRule="auto"/>
        <w:ind w:left="1134"/>
        <w:jc w:val="both"/>
        <w:rPr>
          <w:rtl/>
        </w:rPr>
      </w:pPr>
      <w:r>
        <w:rPr>
          <w:rFonts w:ascii="David" w:eastAsia="David" w:hAnsi="David" w:cs="David"/>
          <w:rtl/>
        </w:rPr>
        <w:t>גמר חוץ בטון חשוף חלק. בחזית הכניסה למבנה תהיה הטבעת טקסטורה בבטון, כמפורט בתכניות. ריצוף גרניט פורצלן ע"ג מילוי מדה מתפלסת עם איטום רצפה וקירות בהתאם למפרט האיטום בחדר הרטוב.</w:t>
      </w:r>
    </w:p>
    <w:p w14:paraId="76C2085F" w14:textId="77777777" w:rsidR="00C7673D" w:rsidRDefault="00C7673D" w:rsidP="00C7673D">
      <w:pPr>
        <w:spacing w:line="360" w:lineRule="auto"/>
        <w:ind w:left="1134"/>
        <w:jc w:val="both"/>
        <w:rPr>
          <w:rtl/>
        </w:rPr>
      </w:pPr>
      <w:r>
        <w:rPr>
          <w:rFonts w:ascii="David" w:eastAsia="David" w:hAnsi="David" w:cs="David"/>
          <w:rtl/>
        </w:rPr>
        <w:t>הכל  ע"פ תכניות אדריכלות ובהתאם למפרט המיוחד.</w:t>
      </w:r>
    </w:p>
    <w:p w14:paraId="74C81724" w14:textId="7861805B" w:rsidR="00C7673D" w:rsidRDefault="00C7673D" w:rsidP="00037F17">
      <w:pPr>
        <w:spacing w:line="360" w:lineRule="auto"/>
        <w:ind w:firstLine="720"/>
        <w:jc w:val="both"/>
        <w:rPr>
          <w:rtl/>
        </w:rPr>
      </w:pPr>
      <w:r>
        <w:rPr>
          <w:rFonts w:ascii="David" w:eastAsia="David" w:hAnsi="David" w:cs="David"/>
          <w:rtl/>
        </w:rPr>
        <w:t> </w:t>
      </w:r>
      <w:r>
        <w:rPr>
          <w:rFonts w:ascii="David" w:eastAsia="David" w:hAnsi="David" w:cs="David"/>
          <w:b/>
          <w:bCs/>
          <w:rtl/>
        </w:rPr>
        <w:t>ד.</w:t>
      </w:r>
      <w:r>
        <w:rPr>
          <w:sz w:val="14"/>
          <w:szCs w:val="14"/>
          <w:rtl/>
        </w:rPr>
        <w:t xml:space="preserve">             </w:t>
      </w:r>
      <w:r>
        <w:rPr>
          <w:rFonts w:ascii="David" w:eastAsia="David" w:hAnsi="David" w:cs="David"/>
          <w:b/>
          <w:bCs/>
          <w:u w:val="single"/>
          <w:rtl/>
        </w:rPr>
        <w:t xml:space="preserve">מבנה שירותים/מקלחות מסוג 04 </w:t>
      </w:r>
      <w:r>
        <w:rPr>
          <w:rFonts w:ascii="David" w:eastAsia="David" w:hAnsi="David" w:cs="David"/>
          <w:b/>
          <w:bCs/>
          <w:u w:val="single"/>
        </w:rPr>
        <w:t>A</w:t>
      </w:r>
      <w:r>
        <w:rPr>
          <w:rFonts w:ascii="David" w:eastAsia="David" w:hAnsi="David" w:cs="David"/>
          <w:b/>
          <w:bCs/>
          <w:u w:val="single"/>
          <w:rtl/>
        </w:rPr>
        <w:t xml:space="preserve"> </w:t>
      </w:r>
    </w:p>
    <w:p w14:paraId="3B2CA395" w14:textId="77777777" w:rsidR="00C7673D" w:rsidRDefault="00C7673D" w:rsidP="00C7673D">
      <w:pPr>
        <w:spacing w:line="360" w:lineRule="auto"/>
        <w:ind w:left="1134"/>
        <w:jc w:val="both"/>
        <w:rPr>
          <w:rtl/>
        </w:rPr>
      </w:pPr>
      <w:r>
        <w:rPr>
          <w:rFonts w:ascii="David" w:eastAsia="David" w:hAnsi="David" w:cs="David"/>
          <w:rtl/>
        </w:rPr>
        <w:t>מבנה מבטון טרומי 720/360 בגובה פנים נטו 286 ס"מ</w:t>
      </w:r>
    </w:p>
    <w:p w14:paraId="3A8C6D5C" w14:textId="77777777" w:rsidR="00C7673D" w:rsidRDefault="00C7673D" w:rsidP="00C7673D">
      <w:pPr>
        <w:spacing w:line="360" w:lineRule="auto"/>
        <w:ind w:left="1134"/>
        <w:jc w:val="both"/>
        <w:rPr>
          <w:rtl/>
        </w:rPr>
      </w:pPr>
      <w:r>
        <w:rPr>
          <w:rFonts w:ascii="David" w:eastAsia="David" w:hAnsi="David" w:cs="David"/>
          <w:rtl/>
        </w:rPr>
        <w:t>מבנה שירותים ומקלחות חד-מיני הכולל:</w:t>
      </w:r>
    </w:p>
    <w:p w14:paraId="384C4148" w14:textId="77777777" w:rsidR="00C7673D" w:rsidRDefault="00C7673D" w:rsidP="00C7673D">
      <w:pPr>
        <w:spacing w:line="360" w:lineRule="auto"/>
        <w:ind w:left="1134"/>
        <w:jc w:val="both"/>
        <w:rPr>
          <w:rtl/>
        </w:rPr>
      </w:pPr>
      <w:r>
        <w:rPr>
          <w:rFonts w:ascii="David" w:eastAsia="David" w:hAnsi="David" w:cs="David"/>
          <w:rtl/>
        </w:rPr>
        <w:t>5 תאי שירותים</w:t>
      </w:r>
    </w:p>
    <w:p w14:paraId="60713F58" w14:textId="77777777" w:rsidR="00C7673D" w:rsidRDefault="00C7673D" w:rsidP="00C7673D">
      <w:pPr>
        <w:spacing w:line="360" w:lineRule="auto"/>
        <w:ind w:left="1134"/>
        <w:jc w:val="both"/>
        <w:rPr>
          <w:rtl/>
        </w:rPr>
      </w:pPr>
      <w:r>
        <w:rPr>
          <w:rFonts w:ascii="David" w:eastAsia="David" w:hAnsi="David" w:cs="David"/>
          <w:rtl/>
        </w:rPr>
        <w:t>5 תאי מקלחת</w:t>
      </w:r>
    </w:p>
    <w:p w14:paraId="73980B27" w14:textId="77777777" w:rsidR="00C7673D" w:rsidRDefault="00C7673D" w:rsidP="00C7673D">
      <w:pPr>
        <w:spacing w:line="360" w:lineRule="auto"/>
        <w:ind w:left="1134"/>
        <w:jc w:val="both"/>
        <w:rPr>
          <w:rtl/>
        </w:rPr>
      </w:pPr>
      <w:r>
        <w:rPr>
          <w:rFonts w:ascii="David" w:eastAsia="David" w:hAnsi="David" w:cs="David"/>
          <w:rtl/>
        </w:rPr>
        <w:t>5 כיורים</w:t>
      </w:r>
    </w:p>
    <w:p w14:paraId="2AF0BE7F" w14:textId="77777777" w:rsidR="00C7673D" w:rsidRDefault="00C7673D" w:rsidP="00C7673D">
      <w:pPr>
        <w:spacing w:line="360" w:lineRule="auto"/>
        <w:ind w:left="1134"/>
        <w:jc w:val="both"/>
        <w:rPr>
          <w:rtl/>
        </w:rPr>
      </w:pPr>
      <w:r>
        <w:rPr>
          <w:rFonts w:ascii="David" w:eastAsia="David" w:hAnsi="David" w:cs="David"/>
          <w:rtl/>
        </w:rPr>
        <w:t>ספסלים, מדפים אביזרים ומתלים</w:t>
      </w:r>
    </w:p>
    <w:p w14:paraId="70C8D431" w14:textId="77777777" w:rsidR="00C7673D" w:rsidRDefault="00C7673D" w:rsidP="00C7673D">
      <w:pPr>
        <w:spacing w:line="360" w:lineRule="auto"/>
        <w:ind w:left="1134"/>
        <w:jc w:val="both"/>
        <w:rPr>
          <w:rtl/>
        </w:rPr>
      </w:pPr>
      <w:r>
        <w:rPr>
          <w:rFonts w:ascii="David" w:eastAsia="David" w:hAnsi="David" w:cs="David"/>
          <w:rtl/>
        </w:rPr>
        <w:t>דלת חוץ מפלדה וחלונות קיפ עליוניים,</w:t>
      </w:r>
    </w:p>
    <w:p w14:paraId="638155A2" w14:textId="77777777" w:rsidR="00C7673D" w:rsidRDefault="00C7673D" w:rsidP="00C7673D">
      <w:pPr>
        <w:spacing w:line="360" w:lineRule="auto"/>
        <w:ind w:left="1134"/>
        <w:jc w:val="both"/>
        <w:rPr>
          <w:rtl/>
        </w:rPr>
      </w:pPr>
      <w:r>
        <w:rPr>
          <w:rFonts w:ascii="David" w:eastAsia="David" w:hAnsi="David" w:cs="David"/>
          <w:rtl/>
        </w:rPr>
        <w:t>חלוקות פנימיות ממחיצות טרפסה</w:t>
      </w:r>
    </w:p>
    <w:p w14:paraId="73BF0F06" w14:textId="77777777" w:rsidR="00C7673D" w:rsidRDefault="00C7673D" w:rsidP="00C7673D">
      <w:pPr>
        <w:spacing w:line="360" w:lineRule="auto"/>
        <w:ind w:left="1134"/>
        <w:jc w:val="both"/>
        <w:rPr>
          <w:rtl/>
        </w:rPr>
      </w:pPr>
      <w:r>
        <w:rPr>
          <w:rFonts w:ascii="David" w:eastAsia="David" w:hAnsi="David" w:cs="David"/>
          <w:rtl/>
        </w:rPr>
        <w:t>הכל לפי תכניות אדריכלות</w:t>
      </w:r>
    </w:p>
    <w:p w14:paraId="03B05DF5" w14:textId="77777777" w:rsidR="00C7673D" w:rsidRDefault="00C7673D" w:rsidP="00C7673D">
      <w:pPr>
        <w:spacing w:line="360" w:lineRule="auto"/>
        <w:ind w:left="1134"/>
        <w:jc w:val="both"/>
        <w:rPr>
          <w:rtl/>
        </w:rPr>
      </w:pPr>
      <w:r>
        <w:rPr>
          <w:rFonts w:ascii="David" w:eastAsia="David" w:hAnsi="David" w:cs="David"/>
          <w:rtl/>
        </w:rPr>
        <w:t xml:space="preserve">שלד המבנה כולו מבטון טרום מורכב במפעל. קירות חוץ בשיטת "הכריך" לפי רשימת קירות עם בידוד תרמי בהתאם לדרישות התקן הישראלי ת"י 1045 חלק 1 לאזור אקלים ד', ללא גשרי קור לחלוטין, לרבות בידוד מעל תקרת הבטון ומתחת לרצפת הבטון, בחיבורים ובאמצעי החיבור. </w:t>
      </w:r>
    </w:p>
    <w:p w14:paraId="20112E63" w14:textId="77777777" w:rsidR="00C7673D" w:rsidRDefault="00C7673D" w:rsidP="00C7673D">
      <w:pPr>
        <w:spacing w:line="360" w:lineRule="auto"/>
        <w:ind w:left="1134"/>
        <w:jc w:val="both"/>
        <w:rPr>
          <w:rtl/>
        </w:rPr>
      </w:pPr>
      <w:r>
        <w:rPr>
          <w:rFonts w:ascii="David" w:eastAsia="David" w:hAnsi="David" w:cs="David"/>
          <w:rtl/>
        </w:rPr>
        <w:t>גמר פנים חיפוי קרמיקה עד גובה התקרה, לרבות כל עבודות הגמר המפורטות במפרט המיוחד.</w:t>
      </w:r>
    </w:p>
    <w:p w14:paraId="4E2D5026" w14:textId="77777777" w:rsidR="00C7673D" w:rsidRDefault="00C7673D" w:rsidP="00C7673D">
      <w:pPr>
        <w:spacing w:line="360" w:lineRule="auto"/>
        <w:ind w:left="1134"/>
        <w:jc w:val="both"/>
        <w:rPr>
          <w:rtl/>
        </w:rPr>
      </w:pPr>
      <w:r>
        <w:rPr>
          <w:rFonts w:ascii="David" w:eastAsia="David" w:hAnsi="David" w:cs="David"/>
          <w:rtl/>
        </w:rPr>
        <w:t>גמר חוץ בטון חשוף חלק. בחזית הכניסה למבנה תהיה הטבעת טקסטורה בבטון, כמפורט בתכניות. ריצוף גרניט פורצלן ע"ג מילוי מדה מתפלסת עם איטום רצפה וקירות בהתאם למפרט האיטום בחדר הרטוב.</w:t>
      </w:r>
    </w:p>
    <w:p w14:paraId="3B68A6E2" w14:textId="77777777" w:rsidR="00C7673D" w:rsidRDefault="00C7673D" w:rsidP="00C7673D">
      <w:pPr>
        <w:spacing w:line="360" w:lineRule="auto"/>
        <w:ind w:left="1134"/>
        <w:jc w:val="both"/>
        <w:rPr>
          <w:rtl/>
        </w:rPr>
      </w:pPr>
      <w:r>
        <w:rPr>
          <w:rFonts w:ascii="David" w:eastAsia="David" w:hAnsi="David" w:cs="David"/>
          <w:rtl/>
        </w:rPr>
        <w:t>הכל  ע"פ תכניות אדריכלות ובהתאם למפרט המיוחד.</w:t>
      </w:r>
    </w:p>
    <w:p w14:paraId="38D70737" w14:textId="77777777" w:rsidR="00C7673D" w:rsidRDefault="00C7673D" w:rsidP="00C7673D">
      <w:pPr>
        <w:spacing w:line="360" w:lineRule="auto"/>
        <w:ind w:left="1134" w:hanging="386"/>
        <w:jc w:val="both"/>
        <w:rPr>
          <w:rtl/>
        </w:rPr>
      </w:pPr>
      <w:r>
        <w:rPr>
          <w:rFonts w:ascii="David" w:eastAsia="David" w:hAnsi="David" w:cs="David"/>
          <w:b/>
          <w:bCs/>
          <w:rtl/>
        </w:rPr>
        <w:t>ה.</w:t>
      </w:r>
      <w:r>
        <w:rPr>
          <w:sz w:val="14"/>
          <w:szCs w:val="14"/>
          <w:rtl/>
        </w:rPr>
        <w:t xml:space="preserve">             </w:t>
      </w:r>
      <w:r>
        <w:rPr>
          <w:rFonts w:ascii="David" w:eastAsia="David" w:hAnsi="David" w:cs="David"/>
          <w:b/>
          <w:bCs/>
          <w:u w:val="single"/>
          <w:rtl/>
        </w:rPr>
        <w:t xml:space="preserve">מבנה מגורים מסוג 01 </w:t>
      </w:r>
      <w:r>
        <w:rPr>
          <w:rFonts w:ascii="David" w:eastAsia="David" w:hAnsi="David" w:cs="David"/>
          <w:b/>
          <w:bCs/>
          <w:u w:val="single"/>
        </w:rPr>
        <w:t>B</w:t>
      </w:r>
      <w:r>
        <w:rPr>
          <w:rFonts w:ascii="David" w:eastAsia="David" w:hAnsi="David" w:cs="David"/>
          <w:b/>
          <w:bCs/>
          <w:u w:val="single"/>
          <w:rtl/>
        </w:rPr>
        <w:t xml:space="preserve"> </w:t>
      </w:r>
    </w:p>
    <w:p w14:paraId="2C3C9E07" w14:textId="77777777" w:rsidR="00C7673D" w:rsidRDefault="00C7673D" w:rsidP="00C7673D">
      <w:pPr>
        <w:spacing w:line="360" w:lineRule="auto"/>
        <w:ind w:left="1134"/>
        <w:jc w:val="both"/>
        <w:rPr>
          <w:rtl/>
        </w:rPr>
      </w:pPr>
      <w:r>
        <w:rPr>
          <w:rFonts w:ascii="David" w:eastAsia="David" w:hAnsi="David" w:cs="David"/>
          <w:rtl/>
        </w:rPr>
        <w:t>מבנה מבטון טרומי 940/360 בגובה פנים נטו 286 ס"מ</w:t>
      </w:r>
    </w:p>
    <w:p w14:paraId="2C872C3D" w14:textId="77777777" w:rsidR="00C7673D" w:rsidRDefault="00C7673D" w:rsidP="00C7673D">
      <w:pPr>
        <w:spacing w:line="360" w:lineRule="auto"/>
        <w:ind w:left="1134"/>
        <w:jc w:val="both"/>
        <w:rPr>
          <w:rtl/>
        </w:rPr>
      </w:pPr>
      <w:r>
        <w:rPr>
          <w:rFonts w:ascii="David" w:eastAsia="David" w:hAnsi="David" w:cs="David"/>
          <w:rtl/>
        </w:rPr>
        <w:t>שני חדרי מגורים עם כניסות נפרדות שבכל אחד 6 מיטות (3 מיטות דו-קומתיות).</w:t>
      </w:r>
    </w:p>
    <w:p w14:paraId="58B8F4C1" w14:textId="77777777" w:rsidR="00C7673D" w:rsidRDefault="00C7673D" w:rsidP="00C7673D">
      <w:pPr>
        <w:spacing w:line="360" w:lineRule="auto"/>
        <w:ind w:left="1134"/>
        <w:jc w:val="both"/>
        <w:rPr>
          <w:rtl/>
        </w:rPr>
      </w:pPr>
      <w:r>
        <w:rPr>
          <w:rFonts w:ascii="David" w:eastAsia="David" w:hAnsi="David" w:cs="David"/>
          <w:rtl/>
        </w:rPr>
        <w:t>מחיצה פנימית מבטון</w:t>
      </w:r>
    </w:p>
    <w:p w14:paraId="4A926CB9" w14:textId="77777777" w:rsidR="00C7673D" w:rsidRDefault="00C7673D" w:rsidP="00C7673D">
      <w:pPr>
        <w:spacing w:line="360" w:lineRule="auto"/>
        <w:ind w:left="1134"/>
        <w:jc w:val="both"/>
        <w:rPr>
          <w:rtl/>
        </w:rPr>
      </w:pPr>
      <w:r>
        <w:rPr>
          <w:rFonts w:ascii="David" w:eastAsia="David" w:hAnsi="David" w:cs="David"/>
          <w:rtl/>
        </w:rPr>
        <w:t>2 דלתות חוץ אקוסטיות מפלדה ו-2 חלונות כנף על כנף , הכל  ע"פ תכניות אדריכלות.</w:t>
      </w:r>
    </w:p>
    <w:p w14:paraId="6E61E286" w14:textId="77777777" w:rsidR="00C7673D" w:rsidRDefault="00C7673D" w:rsidP="00C7673D">
      <w:pPr>
        <w:spacing w:line="360" w:lineRule="auto"/>
        <w:ind w:left="1134"/>
        <w:jc w:val="both"/>
        <w:rPr>
          <w:rtl/>
        </w:rPr>
      </w:pPr>
      <w:r>
        <w:rPr>
          <w:rFonts w:ascii="David" w:eastAsia="David" w:hAnsi="David" w:cs="David"/>
          <w:rtl/>
        </w:rPr>
        <w:t>שלד המבנה כולו מבטון טרום מורכב במפעל. קירות חוץ בשיטת "הכריך" לפי רשימת קירות עם בידוד תרמי בהתאם לדרישות התקן הישראלי ת"י 1045 חלק 1 לאזור אקלים ד', ללא גשרי קור לחלוטין, לרבות בידוד מעל תקרת הבטון ומתחת לרצפת הבטון, בחיבורים ובאמצעי החיבור.</w:t>
      </w:r>
    </w:p>
    <w:p w14:paraId="3C3C2F68" w14:textId="77777777" w:rsidR="00C7673D" w:rsidRDefault="00C7673D" w:rsidP="00C7673D">
      <w:pPr>
        <w:spacing w:line="360" w:lineRule="auto"/>
        <w:ind w:left="1134"/>
        <w:jc w:val="both"/>
        <w:rPr>
          <w:rtl/>
        </w:rPr>
      </w:pPr>
      <w:r>
        <w:rPr>
          <w:rFonts w:ascii="David" w:eastAsia="David" w:hAnsi="David" w:cs="David"/>
          <w:rtl/>
        </w:rPr>
        <w:t>גמר פנים שפכטל וצבע אקרילי, לרבות כל עבודות הגמר המפורטות במפרט המיוחד.</w:t>
      </w:r>
    </w:p>
    <w:p w14:paraId="6BF384DE" w14:textId="77777777" w:rsidR="00C7673D" w:rsidRDefault="00C7673D" w:rsidP="00C7673D">
      <w:pPr>
        <w:spacing w:line="360" w:lineRule="auto"/>
        <w:ind w:left="1134"/>
        <w:jc w:val="both"/>
        <w:rPr>
          <w:rtl/>
        </w:rPr>
      </w:pPr>
      <w:r>
        <w:rPr>
          <w:rFonts w:ascii="David" w:eastAsia="David" w:hAnsi="David" w:cs="David"/>
          <w:rtl/>
        </w:rPr>
        <w:t>גמר חוץ בטון חשוף חלק. בחזית הכניסה למבנה תהיה הטבעת טקסטורה בבטון, כמפורט בתכניות. ריצוף גרניט-פורצלן מודבק ע"ג הבטון.</w:t>
      </w:r>
    </w:p>
    <w:p w14:paraId="783D1B8D" w14:textId="77777777" w:rsidR="00C7673D" w:rsidRDefault="00C7673D" w:rsidP="00C7673D">
      <w:pPr>
        <w:spacing w:line="360" w:lineRule="auto"/>
        <w:ind w:left="1134"/>
        <w:jc w:val="both"/>
        <w:rPr>
          <w:rtl/>
        </w:rPr>
      </w:pPr>
      <w:r>
        <w:rPr>
          <w:rFonts w:ascii="David" w:eastAsia="David" w:hAnsi="David" w:cs="David"/>
          <w:rtl/>
        </w:rPr>
        <w:t>הכל  ע"פ תכניות אדריכלות ובהתאם למפרט המיוחד.</w:t>
      </w:r>
    </w:p>
    <w:p w14:paraId="5B56E76F" w14:textId="77777777" w:rsidR="00C7673D" w:rsidRDefault="00C7673D" w:rsidP="00C7673D">
      <w:pPr>
        <w:spacing w:line="360" w:lineRule="auto"/>
        <w:ind w:left="1134" w:hanging="386"/>
        <w:jc w:val="both"/>
        <w:rPr>
          <w:rtl/>
        </w:rPr>
      </w:pPr>
      <w:r>
        <w:rPr>
          <w:rFonts w:ascii="David" w:eastAsia="David" w:hAnsi="David" w:cs="David"/>
          <w:b/>
          <w:bCs/>
          <w:rtl/>
        </w:rPr>
        <w:t>ו.</w:t>
      </w:r>
      <w:r>
        <w:rPr>
          <w:sz w:val="14"/>
          <w:szCs w:val="14"/>
          <w:rtl/>
        </w:rPr>
        <w:t xml:space="preserve">             </w:t>
      </w:r>
      <w:r>
        <w:rPr>
          <w:rFonts w:ascii="David" w:eastAsia="David" w:hAnsi="David" w:cs="David"/>
          <w:b/>
          <w:bCs/>
          <w:u w:val="single"/>
          <w:rtl/>
        </w:rPr>
        <w:t xml:space="preserve">מבנה משרדים מסוג 02 </w:t>
      </w:r>
      <w:r>
        <w:rPr>
          <w:rFonts w:ascii="David" w:eastAsia="David" w:hAnsi="David" w:cs="David"/>
          <w:b/>
          <w:bCs/>
          <w:u w:val="single"/>
        </w:rPr>
        <w:t>B</w:t>
      </w:r>
      <w:r>
        <w:rPr>
          <w:rFonts w:ascii="David" w:eastAsia="David" w:hAnsi="David" w:cs="David"/>
          <w:b/>
          <w:bCs/>
          <w:u w:val="single"/>
          <w:rtl/>
        </w:rPr>
        <w:t xml:space="preserve"> </w:t>
      </w:r>
    </w:p>
    <w:p w14:paraId="2FF966DD" w14:textId="77777777" w:rsidR="00C7673D" w:rsidRDefault="00C7673D" w:rsidP="00C7673D">
      <w:pPr>
        <w:spacing w:line="360" w:lineRule="auto"/>
        <w:ind w:left="1134"/>
        <w:jc w:val="both"/>
        <w:rPr>
          <w:rtl/>
        </w:rPr>
      </w:pPr>
      <w:r>
        <w:rPr>
          <w:rFonts w:ascii="David" w:eastAsia="David" w:hAnsi="David" w:cs="David"/>
          <w:rtl/>
        </w:rPr>
        <w:t>מבנה מבטון טרומי 940/360 בגובה פנים נטו 286 ס"מ</w:t>
      </w:r>
    </w:p>
    <w:p w14:paraId="0DEC0873" w14:textId="77777777" w:rsidR="00C7673D" w:rsidRDefault="00C7673D" w:rsidP="00C7673D">
      <w:pPr>
        <w:spacing w:line="360" w:lineRule="auto"/>
        <w:ind w:left="1134"/>
        <w:jc w:val="both"/>
        <w:rPr>
          <w:rtl/>
        </w:rPr>
      </w:pPr>
      <w:r>
        <w:rPr>
          <w:rFonts w:ascii="David" w:eastAsia="David" w:hAnsi="David" w:cs="David"/>
          <w:rtl/>
        </w:rPr>
        <w:t>שני משרדים עם כניסות נפרדות שבכל אחד ארבע עמדות עבודה.</w:t>
      </w:r>
    </w:p>
    <w:p w14:paraId="330CE74A" w14:textId="77777777" w:rsidR="00C7673D" w:rsidRDefault="00C7673D" w:rsidP="00C7673D">
      <w:pPr>
        <w:spacing w:line="360" w:lineRule="auto"/>
        <w:ind w:left="1134"/>
        <w:jc w:val="both"/>
        <w:rPr>
          <w:rtl/>
        </w:rPr>
      </w:pPr>
      <w:r>
        <w:rPr>
          <w:rFonts w:ascii="David" w:eastAsia="David" w:hAnsi="David" w:cs="David"/>
          <w:rtl/>
        </w:rPr>
        <w:t>מחיצה פנימית מגבס דו-קרומי חסין אש.</w:t>
      </w:r>
    </w:p>
    <w:p w14:paraId="1111CE9D" w14:textId="77777777" w:rsidR="00C7673D" w:rsidRDefault="00C7673D" w:rsidP="00C7673D">
      <w:pPr>
        <w:spacing w:line="360" w:lineRule="auto"/>
        <w:ind w:left="1134"/>
        <w:jc w:val="both"/>
        <w:rPr>
          <w:rtl/>
        </w:rPr>
      </w:pPr>
      <w:r>
        <w:rPr>
          <w:rFonts w:ascii="David" w:eastAsia="David" w:hAnsi="David" w:cs="David"/>
          <w:rtl/>
        </w:rPr>
        <w:t>2 דלתות חוץ אקוסטיות מפלדה ו2- חלונות כנף על כנף, אחד בכל חדר, הכל  ע"פ תכניות אדריכלות.</w:t>
      </w:r>
    </w:p>
    <w:p w14:paraId="73301082" w14:textId="77777777" w:rsidR="00C7673D" w:rsidRDefault="00C7673D" w:rsidP="00C7673D">
      <w:pPr>
        <w:spacing w:line="360" w:lineRule="auto"/>
        <w:ind w:left="1134"/>
        <w:jc w:val="both"/>
        <w:rPr>
          <w:rtl/>
        </w:rPr>
      </w:pPr>
      <w:r>
        <w:rPr>
          <w:rFonts w:ascii="David" w:eastAsia="David" w:hAnsi="David" w:cs="David"/>
          <w:rtl/>
        </w:rPr>
        <w:t xml:space="preserve">שלד המבנה כולו מבטון טרום מורכב במפעל. קירות חוץ בשיטת "הכריך" לפי רשימת קירות עם בידוד תרמי בהתאם לדרישות התקן הישראלי ת"י 1045 חלק 1 לאזור אקלים ד', ללא גשרי קור לחלוטין, לרבות בידוד מעל תקרת הבטון ומתחת לרצפת הבטון. </w:t>
      </w:r>
    </w:p>
    <w:p w14:paraId="15F64344" w14:textId="77777777" w:rsidR="00C7673D" w:rsidRDefault="00C7673D" w:rsidP="00C7673D">
      <w:pPr>
        <w:spacing w:line="360" w:lineRule="auto"/>
        <w:ind w:left="1134"/>
        <w:jc w:val="both"/>
        <w:rPr>
          <w:rtl/>
        </w:rPr>
      </w:pPr>
      <w:r>
        <w:rPr>
          <w:rFonts w:ascii="David" w:eastAsia="David" w:hAnsi="David" w:cs="David"/>
          <w:rtl/>
        </w:rPr>
        <w:t>גמר פנים שפכטל וצבע אקרילי, לרבות כל עבודות הגמר המפורטות במפרט המיוחד.</w:t>
      </w:r>
    </w:p>
    <w:p w14:paraId="237F3ABB" w14:textId="77777777" w:rsidR="00C7673D" w:rsidRDefault="00C7673D" w:rsidP="00C7673D">
      <w:pPr>
        <w:spacing w:line="360" w:lineRule="auto"/>
        <w:ind w:left="1134"/>
        <w:jc w:val="both"/>
        <w:rPr>
          <w:rtl/>
        </w:rPr>
      </w:pPr>
      <w:r>
        <w:rPr>
          <w:rFonts w:ascii="David" w:eastAsia="David" w:hAnsi="David" w:cs="David"/>
          <w:rtl/>
        </w:rPr>
        <w:t>גמר חוץ בטון חשוף חלק. בחזית הכניסה למבנה תהיה הטבעת טקסטורה בבטון, כמפורט בתכניות. ריצוף גרניט-פורצלן מודבק ע"ג הבטון.</w:t>
      </w:r>
    </w:p>
    <w:p w14:paraId="62FCE628" w14:textId="77777777" w:rsidR="00C7673D" w:rsidRDefault="00C7673D" w:rsidP="00C7673D">
      <w:pPr>
        <w:spacing w:line="360" w:lineRule="auto"/>
        <w:ind w:left="1134"/>
        <w:jc w:val="both"/>
        <w:rPr>
          <w:rtl/>
        </w:rPr>
      </w:pPr>
      <w:r>
        <w:rPr>
          <w:rFonts w:ascii="David" w:eastAsia="David" w:hAnsi="David" w:cs="David"/>
          <w:rtl/>
        </w:rPr>
        <w:t>הכל  ע"פ תכניות אדריכלות ובהתאם למפרט המיוחד.</w:t>
      </w:r>
    </w:p>
    <w:p w14:paraId="1B167EA6" w14:textId="77777777" w:rsidR="00C7673D" w:rsidRDefault="00C7673D" w:rsidP="00C7673D">
      <w:pPr>
        <w:spacing w:line="360" w:lineRule="auto"/>
        <w:ind w:left="1134" w:hanging="386"/>
        <w:jc w:val="both"/>
        <w:rPr>
          <w:rtl/>
        </w:rPr>
      </w:pPr>
      <w:r>
        <w:rPr>
          <w:rFonts w:ascii="David" w:eastAsia="David" w:hAnsi="David" w:cs="David"/>
          <w:b/>
          <w:bCs/>
          <w:rtl/>
        </w:rPr>
        <w:t>ז.</w:t>
      </w:r>
      <w:r>
        <w:rPr>
          <w:sz w:val="14"/>
          <w:szCs w:val="14"/>
          <w:rtl/>
        </w:rPr>
        <w:t xml:space="preserve">             </w:t>
      </w:r>
      <w:r>
        <w:rPr>
          <w:rFonts w:ascii="David" w:eastAsia="David" w:hAnsi="David" w:cs="David"/>
          <w:b/>
          <w:bCs/>
          <w:u w:val="single"/>
          <w:rtl/>
        </w:rPr>
        <w:t xml:space="preserve">מבנה משרדים מסוג 03 </w:t>
      </w:r>
      <w:r>
        <w:rPr>
          <w:rFonts w:ascii="David" w:eastAsia="David" w:hAnsi="David" w:cs="David"/>
          <w:b/>
          <w:bCs/>
          <w:u w:val="single"/>
        </w:rPr>
        <w:t>B</w:t>
      </w:r>
      <w:r>
        <w:rPr>
          <w:rFonts w:ascii="David" w:eastAsia="David" w:hAnsi="David" w:cs="David"/>
          <w:b/>
          <w:bCs/>
          <w:u w:val="single"/>
          <w:rtl/>
        </w:rPr>
        <w:t xml:space="preserve"> </w:t>
      </w:r>
    </w:p>
    <w:p w14:paraId="49057248" w14:textId="77777777" w:rsidR="00C7673D" w:rsidRDefault="00C7673D" w:rsidP="00C7673D">
      <w:pPr>
        <w:spacing w:line="360" w:lineRule="auto"/>
        <w:ind w:left="1134"/>
        <w:jc w:val="both"/>
        <w:rPr>
          <w:rtl/>
        </w:rPr>
      </w:pPr>
      <w:r>
        <w:rPr>
          <w:rFonts w:ascii="David" w:eastAsia="David" w:hAnsi="David" w:cs="David"/>
          <w:rtl/>
        </w:rPr>
        <w:t>מבנה מבטון טרומי 940/360 בגובה פנים נטו 286 ס"מ</w:t>
      </w:r>
    </w:p>
    <w:p w14:paraId="70FE1509" w14:textId="77777777" w:rsidR="00C7673D" w:rsidRDefault="00C7673D" w:rsidP="00C7673D">
      <w:pPr>
        <w:spacing w:line="360" w:lineRule="auto"/>
        <w:ind w:left="1134"/>
        <w:jc w:val="both"/>
        <w:rPr>
          <w:rtl/>
        </w:rPr>
      </w:pPr>
      <w:r>
        <w:rPr>
          <w:rFonts w:ascii="David" w:eastAsia="David" w:hAnsi="David" w:cs="David"/>
          <w:rtl/>
        </w:rPr>
        <w:t>שלושה משרדים עם כניסות נפרדות שבכל אחד עמדת עבודה אחת.</w:t>
      </w:r>
    </w:p>
    <w:p w14:paraId="5E79F527" w14:textId="77777777" w:rsidR="00C7673D" w:rsidRDefault="00C7673D" w:rsidP="00C7673D">
      <w:pPr>
        <w:spacing w:line="360" w:lineRule="auto"/>
        <w:ind w:left="1134"/>
        <w:jc w:val="both"/>
        <w:rPr>
          <w:rtl/>
        </w:rPr>
      </w:pPr>
      <w:r>
        <w:rPr>
          <w:rFonts w:ascii="David" w:eastAsia="David" w:hAnsi="David" w:cs="David"/>
          <w:rtl/>
        </w:rPr>
        <w:t>מחיצות פנים מגבס דו-קרומי חסין אש.</w:t>
      </w:r>
    </w:p>
    <w:p w14:paraId="07BEAED1" w14:textId="77777777" w:rsidR="00C7673D" w:rsidRDefault="00C7673D" w:rsidP="00C7673D">
      <w:pPr>
        <w:spacing w:line="360" w:lineRule="auto"/>
        <w:ind w:left="1134"/>
        <w:jc w:val="both"/>
        <w:rPr>
          <w:rtl/>
        </w:rPr>
      </w:pPr>
      <w:r>
        <w:rPr>
          <w:rFonts w:ascii="David" w:eastAsia="David" w:hAnsi="David" w:cs="David"/>
          <w:rtl/>
        </w:rPr>
        <w:t>3 דלתות חוץ אקוסטיות מפלדה ו-3 חלונות כנף על כנף, אחד בכל חדר, הכל  ע"פ תכניות אדריכלות.</w:t>
      </w:r>
    </w:p>
    <w:p w14:paraId="39452CA4" w14:textId="77777777" w:rsidR="00C7673D" w:rsidRDefault="00C7673D" w:rsidP="00C7673D">
      <w:pPr>
        <w:spacing w:line="360" w:lineRule="auto"/>
        <w:ind w:left="1134"/>
        <w:jc w:val="both"/>
        <w:rPr>
          <w:rtl/>
        </w:rPr>
      </w:pPr>
      <w:r>
        <w:rPr>
          <w:rFonts w:ascii="David" w:eastAsia="David" w:hAnsi="David" w:cs="David"/>
          <w:rtl/>
        </w:rPr>
        <w:t>שלד המבנה כולו מבטון טרום מורכב במפעל. קירות חוץ בשיטת "הכריך" לפי רשימת קירות עם בידוד תרמי בהתאם לדרישות התקן הישראלי ת"י 1045 חלק 1 לאזור אקלים ד', ללא גשרי קור לחלוטין, לרבות בידוד מעל תקרת הבטון ומתחת לרצפת הבטון, בחיבורים ובאמצעי החיבור.</w:t>
      </w:r>
    </w:p>
    <w:p w14:paraId="2DCE6992" w14:textId="77777777" w:rsidR="00C7673D" w:rsidRDefault="00C7673D" w:rsidP="00C7673D">
      <w:pPr>
        <w:spacing w:line="360" w:lineRule="auto"/>
        <w:ind w:left="1134"/>
        <w:jc w:val="both"/>
        <w:rPr>
          <w:rtl/>
        </w:rPr>
      </w:pPr>
      <w:r>
        <w:rPr>
          <w:rFonts w:ascii="David" w:eastAsia="David" w:hAnsi="David" w:cs="David"/>
          <w:rtl/>
        </w:rPr>
        <w:t>גמר פנים שפכטל וצבע אקרילי, לרבות כל עבודות הגמר המפורטות במפרט המיוחד.</w:t>
      </w:r>
    </w:p>
    <w:p w14:paraId="62B4BF48" w14:textId="77777777" w:rsidR="00C7673D" w:rsidRDefault="00C7673D" w:rsidP="00C7673D">
      <w:pPr>
        <w:spacing w:line="360" w:lineRule="auto"/>
        <w:ind w:left="1134"/>
        <w:jc w:val="both"/>
        <w:rPr>
          <w:rtl/>
        </w:rPr>
      </w:pPr>
      <w:r>
        <w:rPr>
          <w:rFonts w:ascii="David" w:eastAsia="David" w:hAnsi="David" w:cs="David"/>
          <w:rtl/>
        </w:rPr>
        <w:t>גמר חוץ בטון חשוף חלק. בחזית הכניסה למבנה תהיה הטבעת טקסטורה בבטון, כמפורט בתכניות. ריצוף גרניט-פורצלן מודבק ע"ג הבטון.</w:t>
      </w:r>
    </w:p>
    <w:p w14:paraId="4B1B24AB" w14:textId="77777777" w:rsidR="00C7673D" w:rsidRDefault="00C7673D" w:rsidP="00C7673D">
      <w:pPr>
        <w:spacing w:line="360" w:lineRule="auto"/>
        <w:ind w:left="1134"/>
        <w:jc w:val="both"/>
        <w:rPr>
          <w:rtl/>
        </w:rPr>
      </w:pPr>
      <w:r>
        <w:rPr>
          <w:rFonts w:ascii="David" w:eastAsia="David" w:hAnsi="David" w:cs="David"/>
          <w:rtl/>
        </w:rPr>
        <w:t>הכל  ע"פ תכניות אדריכלות ובהתאם למפרט המיוחד.</w:t>
      </w:r>
    </w:p>
    <w:p w14:paraId="6B5A8318" w14:textId="77777777" w:rsidR="00C7673D" w:rsidRDefault="00C7673D" w:rsidP="00C7673D">
      <w:pPr>
        <w:spacing w:line="360" w:lineRule="auto"/>
        <w:ind w:left="1134" w:hanging="386"/>
        <w:jc w:val="both"/>
        <w:rPr>
          <w:rtl/>
        </w:rPr>
      </w:pPr>
      <w:r>
        <w:rPr>
          <w:rFonts w:ascii="David" w:eastAsia="David" w:hAnsi="David" w:cs="David"/>
          <w:b/>
          <w:bCs/>
          <w:rtl/>
        </w:rPr>
        <w:t>ח.</w:t>
      </w:r>
      <w:r>
        <w:rPr>
          <w:sz w:val="14"/>
          <w:szCs w:val="14"/>
          <w:rtl/>
        </w:rPr>
        <w:t xml:space="preserve">             </w:t>
      </w:r>
      <w:r>
        <w:rPr>
          <w:rFonts w:ascii="David" w:eastAsia="David" w:hAnsi="David" w:cs="David"/>
          <w:b/>
          <w:bCs/>
          <w:u w:val="single"/>
          <w:rtl/>
        </w:rPr>
        <w:t xml:space="preserve">מבנה מגורים מסוג 04 </w:t>
      </w:r>
      <w:r>
        <w:rPr>
          <w:rFonts w:ascii="David" w:eastAsia="David" w:hAnsi="David" w:cs="David"/>
          <w:b/>
          <w:bCs/>
          <w:u w:val="single"/>
        </w:rPr>
        <w:t>B</w:t>
      </w:r>
      <w:r>
        <w:rPr>
          <w:rFonts w:ascii="David" w:eastAsia="David" w:hAnsi="David" w:cs="David"/>
          <w:b/>
          <w:bCs/>
          <w:u w:val="single"/>
          <w:rtl/>
        </w:rPr>
        <w:t xml:space="preserve"> </w:t>
      </w:r>
    </w:p>
    <w:p w14:paraId="0A641ACB" w14:textId="77777777" w:rsidR="00C7673D" w:rsidRDefault="00C7673D" w:rsidP="00C7673D">
      <w:pPr>
        <w:spacing w:line="360" w:lineRule="auto"/>
        <w:ind w:left="1134"/>
        <w:jc w:val="both"/>
        <w:rPr>
          <w:rtl/>
        </w:rPr>
      </w:pPr>
      <w:r>
        <w:rPr>
          <w:rFonts w:ascii="David" w:eastAsia="David" w:hAnsi="David" w:cs="David"/>
          <w:rtl/>
        </w:rPr>
        <w:t>מבנה מבטון טרומי 940/360 בגובה פנים נטו 286 ס"מ</w:t>
      </w:r>
    </w:p>
    <w:p w14:paraId="3D64A6F4" w14:textId="77777777" w:rsidR="00C7673D" w:rsidRDefault="00C7673D" w:rsidP="00C7673D">
      <w:pPr>
        <w:spacing w:line="360" w:lineRule="auto"/>
        <w:ind w:left="1134"/>
        <w:jc w:val="both"/>
        <w:rPr>
          <w:rtl/>
        </w:rPr>
      </w:pPr>
      <w:r>
        <w:rPr>
          <w:rFonts w:ascii="David" w:eastAsia="David" w:hAnsi="David" w:cs="David"/>
          <w:rtl/>
        </w:rPr>
        <w:t>יחידה מגורים למג"דים/מח"טים- חדר שינה+ח.מגורים+מטבחון+חדר שירותים ומקלחת</w:t>
      </w:r>
    </w:p>
    <w:p w14:paraId="5965A3E0" w14:textId="77777777" w:rsidR="00C7673D" w:rsidRDefault="00C7673D" w:rsidP="00C7673D">
      <w:pPr>
        <w:spacing w:line="360" w:lineRule="auto"/>
        <w:ind w:left="1134"/>
        <w:jc w:val="both"/>
        <w:rPr>
          <w:rtl/>
        </w:rPr>
      </w:pPr>
      <w:r>
        <w:rPr>
          <w:rFonts w:ascii="David" w:eastAsia="David" w:hAnsi="David" w:cs="David"/>
          <w:rtl/>
        </w:rPr>
        <w:t>מחיצות פנימית מגבס דו-קרומי חסין אש וחסין מים בחדר הרטוב.</w:t>
      </w:r>
    </w:p>
    <w:p w14:paraId="2B4C9BEC" w14:textId="77777777" w:rsidR="00C7673D" w:rsidRDefault="00C7673D" w:rsidP="00C7673D">
      <w:pPr>
        <w:spacing w:line="360" w:lineRule="auto"/>
        <w:ind w:left="1134"/>
        <w:jc w:val="both"/>
        <w:rPr>
          <w:rtl/>
        </w:rPr>
      </w:pPr>
      <w:r>
        <w:rPr>
          <w:rFonts w:ascii="David" w:eastAsia="David" w:hAnsi="David" w:cs="David"/>
          <w:rtl/>
        </w:rPr>
        <w:t>דלת חוץ אקוסטית מפלדה, חלונות כנף על כנף וחלון קיפ עליון בחדר השירותים, הכל  ע"פ תכניות אדריכלות.</w:t>
      </w:r>
    </w:p>
    <w:p w14:paraId="35067484" w14:textId="77777777" w:rsidR="00C7673D" w:rsidRDefault="00C7673D" w:rsidP="00C7673D">
      <w:pPr>
        <w:spacing w:line="360" w:lineRule="auto"/>
        <w:ind w:left="1134"/>
        <w:jc w:val="both"/>
        <w:rPr>
          <w:rtl/>
        </w:rPr>
      </w:pPr>
      <w:r>
        <w:rPr>
          <w:rFonts w:ascii="David" w:eastAsia="David" w:hAnsi="David" w:cs="David"/>
          <w:rtl/>
        </w:rPr>
        <w:t>שלד המבנה כולו מבטון טרום מורכב במפעל. קירות חוץ בשיטת "הכריך" לפי רשימת קירות עם בידוד תרמי בהתאם לדרישות התקן הישראלי ת"י 1045 חלק 1 לאזור אקלים ד', ללא גשרי קור לחלוטין, לרבות בידוד מעל תקרת הבטון ומתחת לרצפת הבטון, בחיבורים ובאמצעי החיבור.</w:t>
      </w:r>
    </w:p>
    <w:p w14:paraId="53B0C63E" w14:textId="77777777" w:rsidR="00C7673D" w:rsidRDefault="00C7673D" w:rsidP="00C7673D">
      <w:pPr>
        <w:spacing w:line="360" w:lineRule="auto"/>
        <w:ind w:left="1134"/>
        <w:jc w:val="both"/>
        <w:rPr>
          <w:rtl/>
        </w:rPr>
      </w:pPr>
      <w:r>
        <w:rPr>
          <w:rFonts w:ascii="David" w:eastAsia="David" w:hAnsi="David" w:cs="David"/>
          <w:rtl/>
        </w:rPr>
        <w:t>גמר פנים שפכטל וצבע אקרילי, בחדר רטוב חיפוי קרמיקה עד גובה התקרה, לרבות כל עבודות הגמר המפורטות במפרט המיוחד.</w:t>
      </w:r>
    </w:p>
    <w:p w14:paraId="3FB20DA4" w14:textId="77777777" w:rsidR="00C7673D" w:rsidRDefault="00C7673D" w:rsidP="00C7673D">
      <w:pPr>
        <w:spacing w:line="360" w:lineRule="auto"/>
        <w:ind w:left="1134"/>
        <w:jc w:val="both"/>
        <w:rPr>
          <w:rtl/>
        </w:rPr>
      </w:pPr>
      <w:r>
        <w:rPr>
          <w:rFonts w:ascii="David" w:eastAsia="David" w:hAnsi="David" w:cs="David"/>
          <w:rtl/>
        </w:rPr>
        <w:t>גמר חוץ בטון חשוף חלק. בחזית הכניסה למבנה תהיה הטבעת טקסטורה בבטון, כמפורט בתכניות. ריצוף גרניט פורצלן ע"ג מילוי מדה מתפלסת עם איטום רצפה וקירות בהתאם למפרט האיטום בחדר הרטוב.</w:t>
      </w:r>
    </w:p>
    <w:p w14:paraId="2CC2339B" w14:textId="77777777" w:rsidR="00C7673D" w:rsidRDefault="00C7673D" w:rsidP="00C7673D">
      <w:pPr>
        <w:spacing w:line="360" w:lineRule="auto"/>
        <w:ind w:left="1134"/>
        <w:jc w:val="both"/>
        <w:rPr>
          <w:rtl/>
        </w:rPr>
      </w:pPr>
      <w:r>
        <w:rPr>
          <w:rFonts w:ascii="David" w:eastAsia="David" w:hAnsi="David" w:cs="David"/>
          <w:rtl/>
        </w:rPr>
        <w:t>הכל  ע"פ תכניות אדריכלות ובהתאם למפרט המיוחד.</w:t>
      </w:r>
    </w:p>
    <w:p w14:paraId="4F861194" w14:textId="77777777" w:rsidR="00037F17" w:rsidRDefault="00037F17" w:rsidP="00C7673D">
      <w:pPr>
        <w:spacing w:line="360" w:lineRule="auto"/>
        <w:ind w:left="1134"/>
        <w:jc w:val="both"/>
        <w:rPr>
          <w:rtl/>
        </w:rPr>
      </w:pPr>
    </w:p>
    <w:p w14:paraId="314291C8" w14:textId="77777777" w:rsidR="00C7673D" w:rsidRDefault="00C7673D" w:rsidP="00C7673D">
      <w:pPr>
        <w:spacing w:line="360" w:lineRule="auto"/>
        <w:ind w:left="1134" w:hanging="386"/>
        <w:jc w:val="both"/>
        <w:rPr>
          <w:rtl/>
        </w:rPr>
      </w:pPr>
      <w:r>
        <w:rPr>
          <w:rFonts w:ascii="David" w:eastAsia="David" w:hAnsi="David" w:cs="David"/>
          <w:b/>
          <w:bCs/>
          <w:rtl/>
        </w:rPr>
        <w:t>ט.</w:t>
      </w:r>
      <w:r>
        <w:rPr>
          <w:sz w:val="14"/>
          <w:szCs w:val="14"/>
          <w:rtl/>
        </w:rPr>
        <w:t xml:space="preserve">             </w:t>
      </w:r>
      <w:r>
        <w:rPr>
          <w:rFonts w:ascii="David" w:eastAsia="David" w:hAnsi="David" w:cs="David"/>
          <w:b/>
          <w:bCs/>
          <w:u w:val="single"/>
          <w:rtl/>
        </w:rPr>
        <w:t xml:space="preserve">מבנה מגורים למשפחות מסוג 01- </w:t>
      </w:r>
      <w:r>
        <w:rPr>
          <w:rFonts w:ascii="David" w:eastAsia="David" w:hAnsi="David" w:cs="David"/>
          <w:b/>
          <w:bCs/>
          <w:u w:val="single"/>
        </w:rPr>
        <w:t>C</w:t>
      </w:r>
    </w:p>
    <w:p w14:paraId="61DF82A4" w14:textId="77777777" w:rsidR="00C7673D" w:rsidRDefault="00C7673D" w:rsidP="00C7673D">
      <w:pPr>
        <w:spacing w:line="360" w:lineRule="auto"/>
        <w:ind w:left="1134"/>
        <w:jc w:val="both"/>
        <w:rPr>
          <w:rtl/>
        </w:rPr>
      </w:pPr>
      <w:r>
        <w:rPr>
          <w:rFonts w:ascii="David" w:eastAsia="David" w:hAnsi="David" w:cs="David"/>
          <w:rtl/>
        </w:rPr>
        <w:t>מבנה מבטון טרומי מידה 720/720 בגובה פנים נטו 280 ס"מ, הבנוי משני מבנים של 720/360 עם תפר בינהם. מחיר קומפלט למבנה כולל גם את התפר שבין שני המבנים, בהתאם לפרטי איטום.</w:t>
      </w:r>
    </w:p>
    <w:p w14:paraId="56A3B760" w14:textId="77777777" w:rsidR="00C7673D" w:rsidRDefault="00C7673D" w:rsidP="00C7673D">
      <w:pPr>
        <w:spacing w:line="360" w:lineRule="auto"/>
        <w:ind w:left="1134"/>
        <w:jc w:val="both"/>
        <w:rPr>
          <w:rtl/>
        </w:rPr>
      </w:pPr>
      <w:r>
        <w:rPr>
          <w:rFonts w:ascii="David" w:eastAsia="David" w:hAnsi="David" w:cs="David"/>
          <w:rtl/>
        </w:rPr>
        <w:t>המבנה כולל:</w:t>
      </w:r>
    </w:p>
    <w:p w14:paraId="61BEC9FF" w14:textId="77777777" w:rsidR="00C7673D" w:rsidRDefault="00C7673D" w:rsidP="00C7673D">
      <w:pPr>
        <w:spacing w:line="360" w:lineRule="auto"/>
        <w:ind w:left="1134"/>
        <w:jc w:val="both"/>
        <w:rPr>
          <w:rtl/>
        </w:rPr>
      </w:pPr>
      <w:r>
        <w:rPr>
          <w:rFonts w:ascii="David" w:eastAsia="David" w:hAnsi="David" w:cs="David"/>
          <w:rtl/>
        </w:rPr>
        <w:t>שני חדרי שינה</w:t>
      </w:r>
    </w:p>
    <w:p w14:paraId="6F581998" w14:textId="77777777" w:rsidR="00C7673D" w:rsidRDefault="00C7673D" w:rsidP="00C7673D">
      <w:pPr>
        <w:spacing w:line="360" w:lineRule="auto"/>
        <w:ind w:left="1134"/>
        <w:jc w:val="both"/>
        <w:rPr>
          <w:rtl/>
        </w:rPr>
      </w:pPr>
      <w:r>
        <w:rPr>
          <w:rFonts w:ascii="David" w:eastAsia="David" w:hAnsi="David" w:cs="David"/>
          <w:rtl/>
        </w:rPr>
        <w:t>חדר מגורים הכולל מטבחון ופינת אוכל</w:t>
      </w:r>
    </w:p>
    <w:p w14:paraId="21DAD3E2" w14:textId="77777777" w:rsidR="00C7673D" w:rsidRDefault="00C7673D" w:rsidP="00C7673D">
      <w:pPr>
        <w:spacing w:line="360" w:lineRule="auto"/>
        <w:ind w:left="1134"/>
        <w:jc w:val="both"/>
        <w:rPr>
          <w:rtl/>
        </w:rPr>
      </w:pPr>
      <w:r>
        <w:rPr>
          <w:rFonts w:ascii="David" w:eastAsia="David" w:hAnsi="David" w:cs="David"/>
          <w:rtl/>
        </w:rPr>
        <w:t>חדר שירותים, כיור ומקלחתמחיצות פנימית מגבס דו-קרומי חסין אש וחסין מים בחדר הרטוב.</w:t>
      </w:r>
    </w:p>
    <w:p w14:paraId="62FF3BB9" w14:textId="77777777" w:rsidR="00C7673D" w:rsidRDefault="00C7673D" w:rsidP="00C7673D">
      <w:pPr>
        <w:spacing w:line="360" w:lineRule="auto"/>
        <w:ind w:left="1134"/>
        <w:jc w:val="both"/>
        <w:rPr>
          <w:rtl/>
        </w:rPr>
      </w:pPr>
      <w:r>
        <w:rPr>
          <w:rFonts w:ascii="David" w:eastAsia="David" w:hAnsi="David" w:cs="David"/>
          <w:rtl/>
        </w:rPr>
        <w:t>דלת חוץ אקוסטית מפלדה, חלונות כנף על כנף וחלון קיפ עליון בחדר השירותים, הכל  ע"פ תכניות אדריכלות.</w:t>
      </w:r>
    </w:p>
    <w:p w14:paraId="74A31201" w14:textId="77777777" w:rsidR="00C7673D" w:rsidRDefault="00C7673D" w:rsidP="00C7673D">
      <w:pPr>
        <w:spacing w:line="360" w:lineRule="auto"/>
        <w:ind w:left="1134"/>
        <w:jc w:val="both"/>
        <w:rPr>
          <w:rtl/>
        </w:rPr>
      </w:pPr>
      <w:r>
        <w:rPr>
          <w:rFonts w:ascii="David" w:eastAsia="David" w:hAnsi="David" w:cs="David"/>
          <w:rtl/>
        </w:rPr>
        <w:t>שלד המבנה כולו מבטון טרום מורכב במפעל</w:t>
      </w:r>
    </w:p>
    <w:p w14:paraId="2EF69C7C" w14:textId="77777777" w:rsidR="00C7673D" w:rsidRDefault="00C7673D" w:rsidP="00C7673D">
      <w:pPr>
        <w:spacing w:line="360" w:lineRule="auto"/>
        <w:ind w:left="1134"/>
        <w:jc w:val="both"/>
        <w:rPr>
          <w:rtl/>
        </w:rPr>
      </w:pPr>
      <w:r>
        <w:rPr>
          <w:rFonts w:ascii="David" w:eastAsia="David" w:hAnsi="David" w:cs="David"/>
          <w:rtl/>
        </w:rPr>
        <w:t>קירות חוץ בשיטת "הכריך" לפי רשימת קירות עם בידוד תרמי בהתאם לדרישות התקן הישראלי ת"י 1045 חלק 1 לאזור אקלים ד', ללא גשרי קור לחלוטין, לרבות בידוד מעל תקרת הבטון ומתחת לרצפת הבטון, בחיבורים ובאמצעי החיבור.</w:t>
      </w:r>
    </w:p>
    <w:p w14:paraId="45DE1F15" w14:textId="77777777" w:rsidR="00C7673D" w:rsidRDefault="00C7673D" w:rsidP="00C7673D">
      <w:pPr>
        <w:spacing w:line="360" w:lineRule="auto"/>
        <w:ind w:left="1134"/>
        <w:jc w:val="both"/>
        <w:rPr>
          <w:rtl/>
        </w:rPr>
      </w:pPr>
      <w:r>
        <w:rPr>
          <w:rFonts w:ascii="David" w:eastAsia="David" w:hAnsi="David" w:cs="David"/>
          <w:rtl/>
        </w:rPr>
        <w:t>גמר פנים שפכטל וצבע אקרילי, לרבות כל עבודות הגמר המפורטות במפרט המיוחד.</w:t>
      </w:r>
    </w:p>
    <w:p w14:paraId="755B40E4" w14:textId="77777777" w:rsidR="00C7673D" w:rsidRDefault="00C7673D" w:rsidP="00C7673D">
      <w:pPr>
        <w:spacing w:line="360" w:lineRule="auto"/>
        <w:ind w:left="1134"/>
        <w:jc w:val="both"/>
        <w:rPr>
          <w:rtl/>
        </w:rPr>
      </w:pPr>
      <w:r>
        <w:rPr>
          <w:rFonts w:ascii="David" w:eastAsia="David" w:hAnsi="David" w:cs="David"/>
          <w:rtl/>
        </w:rPr>
        <w:t>גמר חוץ בטון חשוף חלק. בחזית הכניסה למבנה תהיה הטבעת טקסטורה בבטון, כמפורט בתכניות. ריצוף גרניט פורצלן ע"ג מילוי מדה מתפלסת עם איטום רצפה וקירות בהתאם למפרט האיטום בחדר הרטוב.</w:t>
      </w:r>
    </w:p>
    <w:p w14:paraId="48D569FB" w14:textId="77777777" w:rsidR="00C7673D" w:rsidRDefault="00C7673D" w:rsidP="00C7673D">
      <w:pPr>
        <w:spacing w:line="360" w:lineRule="auto"/>
        <w:ind w:left="1134"/>
        <w:jc w:val="both"/>
        <w:rPr>
          <w:rtl/>
        </w:rPr>
      </w:pPr>
      <w:r>
        <w:rPr>
          <w:rFonts w:ascii="David" w:eastAsia="David" w:hAnsi="David" w:cs="David"/>
          <w:rtl/>
        </w:rPr>
        <w:t>הכל  ע"פ תכניות אדריכלות ובהתאם למפרט המיוחד.</w:t>
      </w:r>
    </w:p>
    <w:p w14:paraId="3E4FA577" w14:textId="77777777" w:rsidR="00C7673D" w:rsidRDefault="00C7673D" w:rsidP="00C7673D">
      <w:pPr>
        <w:spacing w:line="360" w:lineRule="auto"/>
        <w:ind w:left="1134" w:hanging="386"/>
        <w:jc w:val="both"/>
        <w:rPr>
          <w:rtl/>
        </w:rPr>
      </w:pPr>
      <w:r>
        <w:rPr>
          <w:rFonts w:ascii="David" w:eastAsia="David" w:hAnsi="David" w:cs="David"/>
          <w:b/>
          <w:bCs/>
          <w:rtl/>
        </w:rPr>
        <w:t>י.</w:t>
      </w:r>
      <w:r>
        <w:rPr>
          <w:sz w:val="14"/>
          <w:szCs w:val="14"/>
          <w:rtl/>
        </w:rPr>
        <w:t xml:space="preserve">             </w:t>
      </w:r>
      <w:r>
        <w:rPr>
          <w:rFonts w:ascii="David" w:eastAsia="David" w:hAnsi="David" w:cs="David"/>
          <w:b/>
          <w:bCs/>
          <w:u w:val="single"/>
          <w:rtl/>
        </w:rPr>
        <w:t xml:space="preserve">מבנה שירותים/מקלחות מסוג 01- </w:t>
      </w:r>
      <w:r>
        <w:rPr>
          <w:rFonts w:ascii="David" w:eastAsia="David" w:hAnsi="David" w:cs="David"/>
          <w:b/>
          <w:bCs/>
          <w:u w:val="single"/>
        </w:rPr>
        <w:t>D</w:t>
      </w:r>
      <w:r>
        <w:rPr>
          <w:rFonts w:ascii="David" w:eastAsia="David" w:hAnsi="David" w:cs="David"/>
          <w:b/>
          <w:bCs/>
          <w:u w:val="single"/>
          <w:rtl/>
        </w:rPr>
        <w:t xml:space="preserve"> </w:t>
      </w:r>
    </w:p>
    <w:p w14:paraId="108B938F" w14:textId="77777777" w:rsidR="00C7673D" w:rsidRDefault="00C7673D" w:rsidP="00C7673D">
      <w:pPr>
        <w:spacing w:line="360" w:lineRule="auto"/>
        <w:ind w:left="1134"/>
        <w:jc w:val="both"/>
        <w:rPr>
          <w:rtl/>
        </w:rPr>
      </w:pPr>
      <w:r>
        <w:rPr>
          <w:rFonts w:ascii="David" w:eastAsia="David" w:hAnsi="David" w:cs="David"/>
          <w:rtl/>
        </w:rPr>
        <w:t>מבנה מבטון טרומי 360/360 בגובה פנים נטו 286 ס"מ</w:t>
      </w:r>
    </w:p>
    <w:p w14:paraId="55A899CF" w14:textId="77777777" w:rsidR="00C7673D" w:rsidRDefault="00C7673D" w:rsidP="00C7673D">
      <w:pPr>
        <w:spacing w:line="360" w:lineRule="auto"/>
        <w:ind w:left="1134"/>
        <w:jc w:val="both"/>
        <w:rPr>
          <w:rtl/>
        </w:rPr>
      </w:pPr>
      <w:r>
        <w:rPr>
          <w:rFonts w:ascii="David" w:eastAsia="David" w:hAnsi="David" w:cs="David"/>
          <w:rtl/>
        </w:rPr>
        <w:t>מבנה שירותים ומקלחות חד-מיני הכולל:</w:t>
      </w:r>
    </w:p>
    <w:p w14:paraId="40217144" w14:textId="77777777" w:rsidR="00C7673D" w:rsidRDefault="00C7673D" w:rsidP="00C7673D">
      <w:pPr>
        <w:spacing w:line="360" w:lineRule="auto"/>
        <w:ind w:left="1134"/>
        <w:jc w:val="both"/>
        <w:rPr>
          <w:rtl/>
        </w:rPr>
      </w:pPr>
      <w:r>
        <w:rPr>
          <w:rFonts w:ascii="David" w:eastAsia="David" w:hAnsi="David" w:cs="David"/>
          <w:rtl/>
        </w:rPr>
        <w:t>2 תאי שירותים</w:t>
      </w:r>
    </w:p>
    <w:p w14:paraId="5E031A17" w14:textId="77777777" w:rsidR="00C7673D" w:rsidRDefault="00C7673D" w:rsidP="00C7673D">
      <w:pPr>
        <w:spacing w:line="360" w:lineRule="auto"/>
        <w:ind w:left="1134"/>
        <w:jc w:val="both"/>
        <w:rPr>
          <w:rtl/>
        </w:rPr>
      </w:pPr>
      <w:r>
        <w:rPr>
          <w:rFonts w:ascii="David" w:eastAsia="David" w:hAnsi="David" w:cs="David"/>
          <w:rtl/>
        </w:rPr>
        <w:t>2 תאי מקלחת</w:t>
      </w:r>
    </w:p>
    <w:p w14:paraId="380CBCC6" w14:textId="77777777" w:rsidR="00C7673D" w:rsidRDefault="00C7673D" w:rsidP="00C7673D">
      <w:pPr>
        <w:spacing w:line="360" w:lineRule="auto"/>
        <w:ind w:left="1134"/>
        <w:jc w:val="both"/>
        <w:rPr>
          <w:rtl/>
        </w:rPr>
      </w:pPr>
      <w:r>
        <w:rPr>
          <w:rFonts w:ascii="David" w:eastAsia="David" w:hAnsi="David" w:cs="David"/>
          <w:rtl/>
        </w:rPr>
        <w:t>2 כיורים</w:t>
      </w:r>
    </w:p>
    <w:p w14:paraId="5BB2B84B" w14:textId="77777777" w:rsidR="00C7673D" w:rsidRDefault="00C7673D" w:rsidP="00C7673D">
      <w:pPr>
        <w:spacing w:line="360" w:lineRule="auto"/>
        <w:ind w:left="1134"/>
        <w:jc w:val="both"/>
        <w:rPr>
          <w:rtl/>
        </w:rPr>
      </w:pPr>
      <w:r>
        <w:rPr>
          <w:rFonts w:ascii="David" w:eastAsia="David" w:hAnsi="David" w:cs="David"/>
          <w:rtl/>
        </w:rPr>
        <w:t>ספסלים, מדפים אביזרים ומתלים</w:t>
      </w:r>
    </w:p>
    <w:p w14:paraId="7254F035" w14:textId="77777777" w:rsidR="00C7673D" w:rsidRDefault="00C7673D" w:rsidP="00C7673D">
      <w:pPr>
        <w:spacing w:line="360" w:lineRule="auto"/>
        <w:ind w:left="1134"/>
        <w:jc w:val="both"/>
        <w:rPr>
          <w:rtl/>
        </w:rPr>
      </w:pPr>
      <w:r>
        <w:rPr>
          <w:rFonts w:ascii="David" w:eastAsia="David" w:hAnsi="David" w:cs="David"/>
          <w:rtl/>
        </w:rPr>
        <w:t>דלת חוץ מפלדה וחלונות קיפ עליוניים,</w:t>
      </w:r>
    </w:p>
    <w:p w14:paraId="3F900EB9" w14:textId="77777777" w:rsidR="00C7673D" w:rsidRDefault="00C7673D" w:rsidP="00C7673D">
      <w:pPr>
        <w:spacing w:line="360" w:lineRule="auto"/>
        <w:ind w:left="1134"/>
        <w:jc w:val="both"/>
        <w:rPr>
          <w:rtl/>
        </w:rPr>
      </w:pPr>
      <w:r>
        <w:rPr>
          <w:rFonts w:ascii="David" w:eastAsia="David" w:hAnsi="David" w:cs="David"/>
          <w:rtl/>
        </w:rPr>
        <w:t>חלוקות פנימיות ממחיצות טרפסה</w:t>
      </w:r>
    </w:p>
    <w:p w14:paraId="1491B796" w14:textId="77777777" w:rsidR="00C7673D" w:rsidRDefault="00C7673D" w:rsidP="00C7673D">
      <w:pPr>
        <w:spacing w:line="360" w:lineRule="auto"/>
        <w:ind w:left="1134"/>
        <w:jc w:val="both"/>
        <w:rPr>
          <w:rtl/>
        </w:rPr>
      </w:pPr>
      <w:r>
        <w:rPr>
          <w:rFonts w:ascii="David" w:eastAsia="David" w:hAnsi="David" w:cs="David"/>
          <w:rtl/>
        </w:rPr>
        <w:t>הכל לפי תכניות אדריכלות</w:t>
      </w:r>
    </w:p>
    <w:p w14:paraId="353CA9F1" w14:textId="77777777" w:rsidR="00C7673D" w:rsidRDefault="00C7673D" w:rsidP="00C7673D">
      <w:pPr>
        <w:spacing w:line="360" w:lineRule="auto"/>
        <w:ind w:left="1134"/>
        <w:jc w:val="both"/>
        <w:rPr>
          <w:rtl/>
        </w:rPr>
      </w:pPr>
      <w:r>
        <w:rPr>
          <w:rFonts w:ascii="David" w:eastAsia="David" w:hAnsi="David" w:cs="David"/>
          <w:rtl/>
        </w:rPr>
        <w:t>שלד המבנה כולו מבטון טרום מורכב במפעל</w:t>
      </w:r>
    </w:p>
    <w:p w14:paraId="73506215" w14:textId="77777777" w:rsidR="00C7673D" w:rsidRDefault="00C7673D" w:rsidP="00C7673D">
      <w:pPr>
        <w:spacing w:line="360" w:lineRule="auto"/>
        <w:ind w:left="1134"/>
        <w:jc w:val="both"/>
        <w:rPr>
          <w:rtl/>
        </w:rPr>
      </w:pPr>
      <w:r>
        <w:rPr>
          <w:rFonts w:ascii="David" w:eastAsia="David" w:hAnsi="David" w:cs="David"/>
          <w:rtl/>
        </w:rPr>
        <w:t>קירות חוץ בעובי 22 ס"מ לפי רשימת קירות.</w:t>
      </w:r>
    </w:p>
    <w:p w14:paraId="6DCFB02B" w14:textId="77777777" w:rsidR="00C7673D" w:rsidRDefault="00C7673D" w:rsidP="00C7673D">
      <w:pPr>
        <w:spacing w:line="360" w:lineRule="auto"/>
        <w:ind w:left="1134"/>
        <w:jc w:val="both"/>
        <w:rPr>
          <w:rtl/>
        </w:rPr>
      </w:pPr>
      <w:r>
        <w:rPr>
          <w:rFonts w:ascii="David" w:eastAsia="David" w:hAnsi="David" w:cs="David"/>
          <w:rtl/>
        </w:rPr>
        <w:t>גמר פנים חיפוי קרמיקה עד גובה התקרה, לרבות כל עבודות הגמר המפורטות במפרט המיוחד.</w:t>
      </w:r>
    </w:p>
    <w:p w14:paraId="53A65B14" w14:textId="77777777" w:rsidR="00C7673D" w:rsidRDefault="00C7673D" w:rsidP="00C7673D">
      <w:pPr>
        <w:spacing w:line="360" w:lineRule="auto"/>
        <w:ind w:left="1134"/>
        <w:jc w:val="both"/>
        <w:rPr>
          <w:rtl/>
        </w:rPr>
      </w:pPr>
      <w:r>
        <w:rPr>
          <w:rFonts w:ascii="David" w:eastAsia="David" w:hAnsi="David" w:cs="David"/>
          <w:rtl/>
        </w:rPr>
        <w:t>גמר חוץ בטון חשוף חלק. בחזית הכניסה למבנה תהיה הטבעת טקסטורה בבטון, כמפורט בתכניות.</w:t>
      </w:r>
    </w:p>
    <w:p w14:paraId="3000F90A" w14:textId="77777777" w:rsidR="00C7673D" w:rsidRDefault="00C7673D" w:rsidP="00C7673D">
      <w:pPr>
        <w:spacing w:line="360" w:lineRule="auto"/>
        <w:ind w:left="1134"/>
        <w:jc w:val="both"/>
        <w:rPr>
          <w:rtl/>
        </w:rPr>
      </w:pPr>
      <w:r>
        <w:rPr>
          <w:rFonts w:ascii="David" w:eastAsia="David" w:hAnsi="David" w:cs="David"/>
          <w:rtl/>
        </w:rPr>
        <w:t>ריצוף גרניט פורצלן ע"ג מילוי מדה מתפלסת עם איטום רצפה וקירות בהתאם למפרט האיטום בחדר הרטוב.</w:t>
      </w:r>
    </w:p>
    <w:p w14:paraId="305EC841" w14:textId="77777777" w:rsidR="00C7673D" w:rsidRDefault="00C7673D" w:rsidP="00C7673D">
      <w:pPr>
        <w:spacing w:line="360" w:lineRule="auto"/>
        <w:ind w:left="1134"/>
        <w:jc w:val="both"/>
        <w:rPr>
          <w:rtl/>
        </w:rPr>
      </w:pPr>
      <w:r>
        <w:rPr>
          <w:rFonts w:ascii="David" w:eastAsia="David" w:hAnsi="David" w:cs="David"/>
          <w:rtl/>
        </w:rPr>
        <w:t>הכל  ע"פ תכניות אדריכלות ובהתאם למפרט המיוחד.</w:t>
      </w:r>
    </w:p>
    <w:p w14:paraId="3F35345D" w14:textId="77777777" w:rsidR="00C7673D" w:rsidRDefault="00C7673D" w:rsidP="00C7673D">
      <w:pPr>
        <w:spacing w:line="360" w:lineRule="auto"/>
        <w:ind w:left="1134" w:hanging="386"/>
        <w:jc w:val="both"/>
        <w:rPr>
          <w:rtl/>
        </w:rPr>
      </w:pPr>
      <w:r>
        <w:rPr>
          <w:rFonts w:ascii="David" w:eastAsia="David" w:hAnsi="David" w:cs="David"/>
          <w:b/>
          <w:bCs/>
          <w:rtl/>
        </w:rPr>
        <w:t>יא.</w:t>
      </w:r>
      <w:r>
        <w:rPr>
          <w:sz w:val="14"/>
          <w:szCs w:val="14"/>
          <w:rtl/>
        </w:rPr>
        <w:t xml:space="preserve">            </w:t>
      </w:r>
      <w:r>
        <w:rPr>
          <w:rFonts w:ascii="David" w:eastAsia="David" w:hAnsi="David" w:cs="David"/>
          <w:b/>
          <w:bCs/>
          <w:u w:val="single"/>
          <w:rtl/>
        </w:rPr>
        <w:t xml:space="preserve">מבנה רב-תכליתי מסוג 01- </w:t>
      </w:r>
      <w:r>
        <w:rPr>
          <w:rFonts w:ascii="David" w:eastAsia="David" w:hAnsi="David" w:cs="David"/>
          <w:b/>
          <w:bCs/>
          <w:u w:val="single"/>
        </w:rPr>
        <w:t>E</w:t>
      </w:r>
    </w:p>
    <w:p w14:paraId="7726A9F3" w14:textId="77777777" w:rsidR="00C7673D" w:rsidRDefault="00C7673D" w:rsidP="00C7673D">
      <w:pPr>
        <w:spacing w:line="360" w:lineRule="auto"/>
        <w:ind w:left="1134"/>
        <w:jc w:val="both"/>
        <w:rPr>
          <w:rtl/>
        </w:rPr>
      </w:pPr>
      <w:r>
        <w:rPr>
          <w:rFonts w:ascii="David" w:eastAsia="David" w:hAnsi="David" w:cs="David"/>
          <w:rtl/>
        </w:rPr>
        <w:t>מבנה מבטון טרומי מידה 720/720 בגובה פנים נטו 280 ס"מ, הבנוי משני מבנים של 720/360 עם תפר בינהם. מחיר קומפלט למבנה כולל גם את התפר שבין שני המבנים.</w:t>
      </w:r>
    </w:p>
    <w:p w14:paraId="2152CB23" w14:textId="77777777" w:rsidR="00C7673D" w:rsidRDefault="00C7673D" w:rsidP="00C7673D">
      <w:pPr>
        <w:spacing w:line="360" w:lineRule="auto"/>
        <w:ind w:left="1134"/>
        <w:jc w:val="both"/>
        <w:rPr>
          <w:rtl/>
        </w:rPr>
      </w:pPr>
      <w:r>
        <w:rPr>
          <w:rFonts w:ascii="David" w:eastAsia="David" w:hAnsi="David" w:cs="David"/>
          <w:rtl/>
        </w:rPr>
        <w:t>המבנה הינו לשימוש רב-תכליתי כגון: מועדון, בית-כנסת, חדר כושר, כיתה וכו' וכולל תשתיות חשמל ואינסטלציה כהכנה לשימושים האפשריים השונים.</w:t>
      </w:r>
    </w:p>
    <w:p w14:paraId="0047BAEF" w14:textId="77777777" w:rsidR="00C7673D" w:rsidRDefault="00C7673D" w:rsidP="00C7673D">
      <w:pPr>
        <w:spacing w:line="360" w:lineRule="auto"/>
        <w:ind w:left="1134"/>
        <w:jc w:val="both"/>
        <w:rPr>
          <w:rtl/>
        </w:rPr>
      </w:pPr>
      <w:r>
        <w:rPr>
          <w:rFonts w:ascii="David" w:eastAsia="David" w:hAnsi="David" w:cs="David"/>
          <w:rtl/>
        </w:rPr>
        <w:t>דלת חוץ אקוסטית מפלדה, חלונות כנף על כנף, הכל  ע"פ תכניות אדריכלות.</w:t>
      </w:r>
    </w:p>
    <w:p w14:paraId="5ADB25A9" w14:textId="77777777" w:rsidR="00C7673D" w:rsidRDefault="00C7673D" w:rsidP="00C7673D">
      <w:pPr>
        <w:spacing w:line="360" w:lineRule="auto"/>
        <w:ind w:left="1134"/>
        <w:jc w:val="both"/>
        <w:rPr>
          <w:rtl/>
        </w:rPr>
      </w:pPr>
      <w:r>
        <w:rPr>
          <w:rFonts w:ascii="David" w:eastAsia="David" w:hAnsi="David" w:cs="David"/>
          <w:rtl/>
        </w:rPr>
        <w:t xml:space="preserve">שלד המבנה כולו מבטון טרום מורכב במפעל. קירות חוץ בשיטת "הכריך" לפי רשימת קירות עם בידוד תרמי בהתאם לדרישות התקן הישראלי ת"י 1045 חלק 1 לאזור אקלים ד', ללא גשרי קור לחלוטין, לרבות בידוד מעל תקרת הבטון ומתחת לרצפת הבטון, בחיבורים ובאמצעי החיבור. </w:t>
      </w:r>
    </w:p>
    <w:p w14:paraId="24409F23" w14:textId="77777777" w:rsidR="00C7673D" w:rsidRDefault="00C7673D" w:rsidP="00C7673D">
      <w:pPr>
        <w:spacing w:line="360" w:lineRule="auto"/>
        <w:ind w:left="1134"/>
        <w:jc w:val="both"/>
        <w:rPr>
          <w:rtl/>
        </w:rPr>
      </w:pPr>
      <w:r>
        <w:rPr>
          <w:rFonts w:ascii="David" w:eastAsia="David" w:hAnsi="David" w:cs="David"/>
          <w:rtl/>
        </w:rPr>
        <w:t>גמר פנים שפכטל וצבע אקרילי, לרבות כל עבודות הגמר המפורטות במפרט המיוחד.</w:t>
      </w:r>
    </w:p>
    <w:p w14:paraId="5E25C24D" w14:textId="77777777" w:rsidR="00C7673D" w:rsidRDefault="00C7673D" w:rsidP="00C7673D">
      <w:pPr>
        <w:spacing w:line="360" w:lineRule="auto"/>
        <w:ind w:left="1134"/>
        <w:jc w:val="both"/>
        <w:rPr>
          <w:rtl/>
        </w:rPr>
      </w:pPr>
      <w:r>
        <w:rPr>
          <w:rFonts w:ascii="David" w:eastAsia="David" w:hAnsi="David" w:cs="David"/>
          <w:rtl/>
        </w:rPr>
        <w:t>גמר חוץ בטון חשוף חלק. בחזית הכניסה למבנה תהיה הטבעת טקסטורה בבטון, כמפורט בתכניות. ריצוף גרניט-פורצלן מודבק ע"ג הבטון. תקרות מונמכות מלוחות גבס אקוסטיים.</w:t>
      </w:r>
    </w:p>
    <w:p w14:paraId="699BF3D7" w14:textId="77777777" w:rsidR="00C7673D" w:rsidRDefault="00C7673D" w:rsidP="00C7673D">
      <w:pPr>
        <w:spacing w:line="360" w:lineRule="auto"/>
        <w:ind w:left="1134"/>
        <w:jc w:val="both"/>
        <w:rPr>
          <w:rtl/>
        </w:rPr>
      </w:pPr>
      <w:r>
        <w:rPr>
          <w:rFonts w:ascii="David" w:eastAsia="David" w:hAnsi="David" w:cs="David"/>
          <w:rtl/>
        </w:rPr>
        <w:t>הכל  ע"פ תכניות אדריכלות ובהתאם למפרט המיוחד.</w:t>
      </w:r>
    </w:p>
    <w:p w14:paraId="1EE66037" w14:textId="77777777" w:rsidR="00C7673D" w:rsidRDefault="00C7673D" w:rsidP="00C7673D">
      <w:pPr>
        <w:spacing w:line="360" w:lineRule="auto"/>
        <w:ind w:left="1134" w:hanging="386"/>
        <w:jc w:val="both"/>
        <w:rPr>
          <w:rtl/>
        </w:rPr>
      </w:pPr>
      <w:r>
        <w:rPr>
          <w:rFonts w:ascii="David" w:eastAsia="David" w:hAnsi="David" w:cs="David"/>
          <w:b/>
          <w:bCs/>
          <w:rtl/>
        </w:rPr>
        <w:t>יב.</w:t>
      </w:r>
      <w:r>
        <w:rPr>
          <w:sz w:val="14"/>
          <w:szCs w:val="14"/>
          <w:rtl/>
        </w:rPr>
        <w:t xml:space="preserve">            </w:t>
      </w:r>
      <w:r>
        <w:rPr>
          <w:rFonts w:ascii="David" w:eastAsia="David" w:hAnsi="David" w:cs="David"/>
          <w:b/>
          <w:bCs/>
          <w:u w:val="single"/>
          <w:rtl/>
        </w:rPr>
        <w:t xml:space="preserve">מבנה רב-תכליתי מסוג 02- </w:t>
      </w:r>
      <w:r>
        <w:rPr>
          <w:rFonts w:ascii="David" w:eastAsia="David" w:hAnsi="David" w:cs="David"/>
          <w:b/>
          <w:bCs/>
          <w:u w:val="single"/>
        </w:rPr>
        <w:t>E</w:t>
      </w:r>
    </w:p>
    <w:p w14:paraId="0705E10C" w14:textId="77777777" w:rsidR="00C7673D" w:rsidRDefault="00C7673D" w:rsidP="00C7673D">
      <w:pPr>
        <w:spacing w:line="360" w:lineRule="auto"/>
        <w:ind w:left="1134"/>
        <w:jc w:val="both"/>
        <w:rPr>
          <w:rtl/>
        </w:rPr>
      </w:pPr>
      <w:r>
        <w:rPr>
          <w:rFonts w:ascii="David" w:eastAsia="David" w:hAnsi="David" w:cs="David"/>
          <w:rtl/>
        </w:rPr>
        <w:t>מבנה מבטון טרומי מידה 940/720 בגובה פנים נטו 280 ס"מ, הבנוי משני מבנים של 940/360 עם תפר בינהם. מחיר קומפלט למבנה כולל גם את התפר שבין שני המבנים.</w:t>
      </w:r>
    </w:p>
    <w:p w14:paraId="07972C48" w14:textId="77777777" w:rsidR="00C7673D" w:rsidRDefault="00C7673D" w:rsidP="00C7673D">
      <w:pPr>
        <w:spacing w:line="360" w:lineRule="auto"/>
        <w:ind w:left="1134"/>
        <w:jc w:val="both"/>
        <w:rPr>
          <w:rtl/>
        </w:rPr>
      </w:pPr>
      <w:r>
        <w:rPr>
          <w:rFonts w:ascii="David" w:eastAsia="David" w:hAnsi="David" w:cs="David"/>
          <w:rtl/>
        </w:rPr>
        <w:t>המבנה הינו לשימוש רב-תכליתי כגון: מועדון, בית-כנסת, חדר כושר, כיתה וכו' וכולל תשתיות חשמל ואינסטלציה כהכנה לשימושים האפשריים השונים.</w:t>
      </w:r>
    </w:p>
    <w:p w14:paraId="4D8A6BFF" w14:textId="77777777" w:rsidR="00C7673D" w:rsidRDefault="00C7673D" w:rsidP="00C7673D">
      <w:pPr>
        <w:spacing w:line="360" w:lineRule="auto"/>
        <w:ind w:left="1134"/>
        <w:jc w:val="both"/>
        <w:rPr>
          <w:rtl/>
        </w:rPr>
      </w:pPr>
      <w:r>
        <w:rPr>
          <w:rFonts w:ascii="David" w:eastAsia="David" w:hAnsi="David" w:cs="David"/>
          <w:rtl/>
        </w:rPr>
        <w:t>דלתות חוץ אקוסטיות מפלדה, חלונות כנף על כנף, הכל  ע"פ תכניות אדריכלות.</w:t>
      </w:r>
    </w:p>
    <w:p w14:paraId="525DE50F" w14:textId="77777777" w:rsidR="00C7673D" w:rsidRDefault="00C7673D" w:rsidP="00C7673D">
      <w:pPr>
        <w:spacing w:line="360" w:lineRule="auto"/>
        <w:ind w:left="1134"/>
        <w:jc w:val="both"/>
        <w:rPr>
          <w:rtl/>
        </w:rPr>
      </w:pPr>
      <w:r>
        <w:rPr>
          <w:rFonts w:ascii="David" w:eastAsia="David" w:hAnsi="David" w:cs="David"/>
          <w:rtl/>
        </w:rPr>
        <w:t xml:space="preserve">שלד המבנה כולו מבטון טרום מורכב במפעל. קירות חוץ בשיטת "הכריך" לפי רשימת קירות עם בידוד תרמי בהתאם לדרישות התקן הישראלי ת"י 1045 חלק 1 לאזור אקלים ד', ללא גשרי קור לחלוטין, לרבות בידוד מעל תקרת הבטון ומתחת לרצפת הבטון, בחיבורים ובאמצעי החיבור. </w:t>
      </w:r>
    </w:p>
    <w:p w14:paraId="77295EF7" w14:textId="77777777" w:rsidR="00C7673D" w:rsidRDefault="00C7673D" w:rsidP="00C7673D">
      <w:pPr>
        <w:spacing w:line="360" w:lineRule="auto"/>
        <w:ind w:left="1134"/>
        <w:jc w:val="both"/>
        <w:rPr>
          <w:rtl/>
        </w:rPr>
      </w:pPr>
      <w:r>
        <w:rPr>
          <w:rFonts w:ascii="David" w:eastAsia="David" w:hAnsi="David" w:cs="David"/>
          <w:rtl/>
        </w:rPr>
        <w:t>גמר פנים שפכטל וצבע אקרילי, לרבות כל עבודות הגמר המפורטות במפרט המיוחד.</w:t>
      </w:r>
    </w:p>
    <w:p w14:paraId="092D26DD" w14:textId="77777777" w:rsidR="00C7673D" w:rsidRDefault="00C7673D" w:rsidP="00C7673D">
      <w:pPr>
        <w:spacing w:line="360" w:lineRule="auto"/>
        <w:ind w:left="1134"/>
        <w:jc w:val="both"/>
        <w:rPr>
          <w:rtl/>
        </w:rPr>
      </w:pPr>
      <w:r>
        <w:rPr>
          <w:rFonts w:ascii="David" w:eastAsia="David" w:hAnsi="David" w:cs="David"/>
          <w:rtl/>
        </w:rPr>
        <w:t>גמר חוץ בטון חשוף חלק. בחזית הכניסה למבנה תהיה הטבעת טקסטורה בבטון, כמפורט בתכניות. ריצוף גרניט-פורצלן מודבק ע"ג הבטון. תקרות מונמכות מלוחות גבס אקוסטיים.</w:t>
      </w:r>
    </w:p>
    <w:p w14:paraId="2438ACCD" w14:textId="77777777" w:rsidR="00C7673D" w:rsidRDefault="00C7673D" w:rsidP="00C7673D">
      <w:pPr>
        <w:spacing w:line="360" w:lineRule="auto"/>
        <w:ind w:left="1134"/>
        <w:jc w:val="both"/>
        <w:rPr>
          <w:rtl/>
        </w:rPr>
      </w:pPr>
      <w:r>
        <w:rPr>
          <w:rFonts w:ascii="David" w:eastAsia="David" w:hAnsi="David" w:cs="David"/>
          <w:rtl/>
        </w:rPr>
        <w:t>הכל  ע"פ תכניות אדריכלות ובהתאם למפרט המיוחד.</w:t>
      </w:r>
    </w:p>
    <w:p w14:paraId="2D49F703" w14:textId="77777777" w:rsidR="00C7673D" w:rsidRDefault="00C7673D" w:rsidP="00C7673D">
      <w:pPr>
        <w:spacing w:line="360" w:lineRule="auto"/>
        <w:ind w:left="1134"/>
        <w:jc w:val="both"/>
        <w:rPr>
          <w:rtl/>
        </w:rPr>
      </w:pPr>
      <w:r>
        <w:rPr>
          <w:rFonts w:ascii="David" w:eastAsia="David" w:hAnsi="David" w:cs="David"/>
          <w:rtl/>
        </w:rPr>
        <w:t> </w:t>
      </w:r>
    </w:p>
    <w:p w14:paraId="0995ECF5" w14:textId="77777777" w:rsidR="00C7673D" w:rsidRDefault="00C7673D" w:rsidP="00C7673D">
      <w:pPr>
        <w:spacing w:line="360" w:lineRule="auto"/>
        <w:ind w:left="1134"/>
        <w:jc w:val="both"/>
        <w:rPr>
          <w:rtl/>
        </w:rPr>
      </w:pPr>
      <w:r>
        <w:rPr>
          <w:rFonts w:ascii="David" w:eastAsia="David" w:hAnsi="David" w:cs="David"/>
          <w:rtl/>
        </w:rPr>
        <w:t>2) הערה כללית: עמידות האש של כל רכיבי כלל המבנים תהיה ע"פ דרישות התקן הישראלי ת"י 931 על חלקיו. גלאי עשן ומערכות גילוי האש והעשן לרבות התקנתם יתאימו לדרישות התקן ונציבות הכבאות וההצלה.</w:t>
      </w:r>
    </w:p>
    <w:p w14:paraId="57B035B0" w14:textId="77777777" w:rsidR="00C7673D" w:rsidRDefault="00C7673D" w:rsidP="00C7673D">
      <w:pPr>
        <w:spacing w:line="360" w:lineRule="auto"/>
        <w:rPr>
          <w:rtl/>
        </w:rPr>
      </w:pPr>
      <w:r>
        <w:rPr>
          <w:rFonts w:ascii="David" w:eastAsia="David" w:hAnsi="David" w:cs="David"/>
          <w:rtl/>
        </w:rPr>
        <w:t> </w:t>
      </w:r>
    </w:p>
    <w:p w14:paraId="655D319B" w14:textId="77777777" w:rsidR="00037F17" w:rsidRDefault="00037F17" w:rsidP="00C7673D">
      <w:pPr>
        <w:spacing w:line="360" w:lineRule="auto"/>
        <w:rPr>
          <w:rtl/>
        </w:rPr>
      </w:pPr>
    </w:p>
    <w:p w14:paraId="4344F527" w14:textId="77777777" w:rsidR="00037F17" w:rsidRDefault="00037F17" w:rsidP="00C7673D">
      <w:pPr>
        <w:spacing w:line="360" w:lineRule="auto"/>
        <w:rPr>
          <w:rtl/>
        </w:rPr>
      </w:pPr>
    </w:p>
    <w:p w14:paraId="1E08941B" w14:textId="77777777" w:rsidR="00C7673D" w:rsidRPr="00F779DA" w:rsidRDefault="00C7673D" w:rsidP="00C7673D">
      <w:pPr>
        <w:pStyle w:val="1"/>
        <w:keepNext w:val="0"/>
        <w:spacing w:line="360" w:lineRule="auto"/>
        <w:jc w:val="both"/>
        <w:rPr>
          <w:b/>
          <w:bCs/>
          <w:sz w:val="32"/>
          <w:szCs w:val="32"/>
          <w:rtl/>
        </w:rPr>
      </w:pPr>
      <w:bookmarkStart w:id="9" w:name="_Toc475438570"/>
      <w:r w:rsidRPr="00F779DA">
        <w:rPr>
          <w:rFonts w:ascii="David" w:eastAsia="David" w:hAnsi="David"/>
          <w:b/>
          <w:bCs/>
          <w:sz w:val="32"/>
          <w:szCs w:val="32"/>
          <w:rtl/>
        </w:rPr>
        <w:t>פרק 01 - עבודות עפר</w:t>
      </w:r>
      <w:bookmarkEnd w:id="9"/>
    </w:p>
    <w:p w14:paraId="4A268A41" w14:textId="77777777" w:rsidR="00C7673D" w:rsidRDefault="00C7673D" w:rsidP="00C7673D">
      <w:pPr>
        <w:rPr>
          <w:rtl/>
        </w:rPr>
      </w:pPr>
      <w:r>
        <w:rPr>
          <w:rtl/>
        </w:rPr>
        <w:t> </w:t>
      </w:r>
    </w:p>
    <w:p w14:paraId="4392AD2A" w14:textId="77777777" w:rsidR="00C7673D" w:rsidRDefault="00C7673D" w:rsidP="00C7673D">
      <w:pPr>
        <w:spacing w:line="360" w:lineRule="auto"/>
        <w:jc w:val="both"/>
        <w:rPr>
          <w:sz w:val="22"/>
          <w:szCs w:val="22"/>
          <w:rtl/>
        </w:rPr>
      </w:pPr>
      <w:r>
        <w:rPr>
          <w:rFonts w:ascii="David" w:eastAsia="David" w:hAnsi="David" w:cs="David"/>
          <w:rtl/>
        </w:rPr>
        <w:t xml:space="preserve">העבודות בפרק זה יבוצעו בכפוף לפרק </w:t>
      </w:r>
      <w:r>
        <w:rPr>
          <w:rtl/>
        </w:rPr>
        <w:t xml:space="preserve">01 </w:t>
      </w:r>
      <w:r>
        <w:rPr>
          <w:rFonts w:ascii="David" w:eastAsia="David" w:hAnsi="David" w:cs="David"/>
          <w:rtl/>
        </w:rPr>
        <w:t>עבודות עפר של המפרט הכללי לעבודות בניה של הועדה הבינמשרדית</w:t>
      </w:r>
      <w:r>
        <w:rPr>
          <w:rtl/>
        </w:rPr>
        <w:t>.</w:t>
      </w:r>
    </w:p>
    <w:p w14:paraId="6D09FE05" w14:textId="77777777" w:rsidR="00C7673D" w:rsidRDefault="00C7673D" w:rsidP="00C7673D">
      <w:pPr>
        <w:spacing w:line="360" w:lineRule="auto"/>
        <w:jc w:val="both"/>
        <w:rPr>
          <w:sz w:val="22"/>
          <w:szCs w:val="22"/>
          <w:rtl/>
        </w:rPr>
      </w:pPr>
      <w:r>
        <w:rPr>
          <w:rtl/>
        </w:rPr>
        <w:t> </w:t>
      </w:r>
    </w:p>
    <w:p w14:paraId="3362F6E2" w14:textId="77777777" w:rsidR="00C7673D" w:rsidRDefault="00C7673D" w:rsidP="00C7673D">
      <w:pPr>
        <w:spacing w:line="360" w:lineRule="auto"/>
        <w:jc w:val="both"/>
        <w:rPr>
          <w:sz w:val="22"/>
          <w:szCs w:val="22"/>
          <w:rtl/>
        </w:rPr>
      </w:pPr>
      <w:r>
        <w:rPr>
          <w:rtl/>
        </w:rPr>
        <w:t>01.01</w:t>
      </w:r>
      <w:r>
        <w:rPr>
          <w:sz w:val="22"/>
          <w:szCs w:val="22"/>
          <w:rtl/>
        </w:rPr>
        <w:tab/>
      </w:r>
      <w:r>
        <w:rPr>
          <w:rFonts w:ascii="David" w:eastAsia="David" w:hAnsi="David" w:cs="David"/>
          <w:b/>
          <w:bCs/>
          <w:u w:val="single"/>
          <w:rtl/>
        </w:rPr>
        <w:t>כללי</w:t>
      </w:r>
      <w:r>
        <w:rPr>
          <w:rtl/>
        </w:rPr>
        <w:t>:</w:t>
      </w:r>
    </w:p>
    <w:p w14:paraId="76A619AF" w14:textId="77777777" w:rsidR="00C7673D" w:rsidRDefault="00C7673D" w:rsidP="00C7673D">
      <w:pPr>
        <w:spacing w:line="360" w:lineRule="auto"/>
        <w:ind w:left="864" w:hanging="864"/>
        <w:jc w:val="both"/>
        <w:rPr>
          <w:sz w:val="22"/>
          <w:szCs w:val="22"/>
          <w:rtl/>
        </w:rPr>
      </w:pPr>
      <w:r>
        <w:rPr>
          <w:sz w:val="22"/>
          <w:szCs w:val="22"/>
          <w:rtl/>
        </w:rPr>
        <w:tab/>
      </w:r>
      <w:r>
        <w:rPr>
          <w:rFonts w:ascii="David" w:eastAsia="David" w:hAnsi="David" w:cs="David"/>
          <w:rtl/>
        </w:rPr>
        <w:t>עבודות העפר כוללות בין השאר</w:t>
      </w:r>
      <w:r>
        <w:rPr>
          <w:rFonts w:ascii="Guttman Yad" w:eastAsia="Guttman Yad" w:hAnsi="Guttman Yad" w:cs="Guttman Yad"/>
          <w:b/>
          <w:bCs/>
          <w:rtl/>
        </w:rPr>
        <w:t xml:space="preserve"> </w:t>
      </w:r>
      <w:r>
        <w:rPr>
          <w:rFonts w:ascii="David" w:eastAsia="David" w:hAnsi="David" w:cs="David"/>
          <w:rtl/>
        </w:rPr>
        <w:t xml:space="preserve"> חפירה כללית </w:t>
      </w:r>
      <w:r>
        <w:rPr>
          <w:rtl/>
        </w:rPr>
        <w:t>(</w:t>
      </w:r>
      <w:r>
        <w:rPr>
          <w:rFonts w:ascii="David" w:eastAsia="David" w:hAnsi="David" w:cs="David"/>
          <w:rtl/>
        </w:rPr>
        <w:t>במידת הצורך</w:t>
      </w:r>
      <w:r>
        <w:rPr>
          <w:rtl/>
        </w:rPr>
        <w:t xml:space="preserve">) </w:t>
      </w:r>
      <w:r>
        <w:rPr>
          <w:rFonts w:ascii="David" w:eastAsia="David" w:hAnsi="David" w:cs="David"/>
          <w:rtl/>
        </w:rPr>
        <w:t xml:space="preserve">ממצב הקרקע הקיימת למצב המתוכנן </w:t>
      </w:r>
      <w:r>
        <w:rPr>
          <w:rtl/>
        </w:rPr>
        <w:t>(</w:t>
      </w:r>
      <w:r>
        <w:rPr>
          <w:rFonts w:ascii="David" w:eastAsia="David" w:hAnsi="David" w:cs="David"/>
          <w:rtl/>
        </w:rPr>
        <w:t>בכל אתר ואתר</w:t>
      </w:r>
      <w:r>
        <w:rPr>
          <w:rtl/>
        </w:rPr>
        <w:t xml:space="preserve">) , </w:t>
      </w:r>
      <w:r>
        <w:rPr>
          <w:rFonts w:ascii="David" w:eastAsia="David" w:hAnsi="David" w:cs="David"/>
          <w:rtl/>
        </w:rPr>
        <w:t>חפירה ליסודות</w:t>
      </w:r>
      <w:r>
        <w:rPr>
          <w:rtl/>
        </w:rPr>
        <w:t xml:space="preserve">, </w:t>
      </w:r>
      <w:r>
        <w:rPr>
          <w:rFonts w:ascii="David" w:eastAsia="David" w:hAnsi="David" w:cs="David"/>
          <w:rtl/>
        </w:rPr>
        <w:t xml:space="preserve">לבורות  ועבודות מילוי </w:t>
      </w:r>
      <w:r>
        <w:rPr>
          <w:rtl/>
        </w:rPr>
        <w:t>(</w:t>
      </w:r>
      <w:r>
        <w:rPr>
          <w:rFonts w:ascii="David" w:eastAsia="David" w:hAnsi="David" w:cs="David"/>
          <w:rtl/>
        </w:rPr>
        <w:t>במידת הצורך</w:t>
      </w:r>
      <w:r>
        <w:rPr>
          <w:rtl/>
        </w:rPr>
        <w:t xml:space="preserve">, </w:t>
      </w:r>
      <w:r>
        <w:rPr>
          <w:rFonts w:ascii="David" w:eastAsia="David" w:hAnsi="David" w:cs="David"/>
          <w:rtl/>
        </w:rPr>
        <w:t>תלוי בסוג הקרקע ובהתאם לדו</w:t>
      </w:r>
      <w:r>
        <w:rPr>
          <w:rtl/>
        </w:rPr>
        <w:t>"</w:t>
      </w:r>
      <w:r>
        <w:rPr>
          <w:rFonts w:ascii="David" w:eastAsia="David" w:hAnsi="David" w:cs="David"/>
          <w:rtl/>
        </w:rPr>
        <w:t>ח קרקע ספציפי למקום</w:t>
      </w:r>
      <w:r>
        <w:rPr>
          <w:rtl/>
        </w:rPr>
        <w:t>).</w:t>
      </w:r>
    </w:p>
    <w:p w14:paraId="5D3449C1" w14:textId="77777777" w:rsidR="00C7673D" w:rsidRDefault="00C7673D" w:rsidP="00C7673D">
      <w:pPr>
        <w:spacing w:line="360" w:lineRule="auto"/>
        <w:jc w:val="both"/>
        <w:rPr>
          <w:sz w:val="22"/>
          <w:szCs w:val="22"/>
          <w:rtl/>
        </w:rPr>
      </w:pPr>
      <w:r>
        <w:rPr>
          <w:rtl/>
        </w:rPr>
        <w:t> </w:t>
      </w:r>
    </w:p>
    <w:p w14:paraId="39FE62A1" w14:textId="77777777" w:rsidR="00C7673D" w:rsidRDefault="00C7673D" w:rsidP="00C7673D">
      <w:pPr>
        <w:spacing w:line="360" w:lineRule="auto"/>
        <w:jc w:val="both"/>
        <w:rPr>
          <w:sz w:val="22"/>
          <w:szCs w:val="22"/>
          <w:rtl/>
        </w:rPr>
      </w:pPr>
      <w:r>
        <w:rPr>
          <w:rtl/>
        </w:rPr>
        <w:t>01.02</w:t>
      </w:r>
      <w:r>
        <w:rPr>
          <w:sz w:val="22"/>
          <w:szCs w:val="22"/>
          <w:rtl/>
        </w:rPr>
        <w:tab/>
      </w:r>
      <w:r>
        <w:rPr>
          <w:rFonts w:ascii="David" w:eastAsia="David" w:hAnsi="David" w:cs="David"/>
          <w:b/>
          <w:bCs/>
          <w:u w:val="single"/>
          <w:rtl/>
        </w:rPr>
        <w:t xml:space="preserve">חומר חפור </w:t>
      </w:r>
    </w:p>
    <w:p w14:paraId="6F1A9B71" w14:textId="77777777" w:rsidR="00C7673D" w:rsidRDefault="00C7673D" w:rsidP="00C7673D">
      <w:pPr>
        <w:spacing w:line="360" w:lineRule="auto"/>
        <w:ind w:left="864"/>
        <w:jc w:val="both"/>
        <w:rPr>
          <w:sz w:val="22"/>
          <w:szCs w:val="22"/>
          <w:rtl/>
        </w:rPr>
      </w:pPr>
      <w:r>
        <w:rPr>
          <w:rFonts w:ascii="David" w:eastAsia="David" w:hAnsi="David" w:cs="David"/>
          <w:rtl/>
        </w:rPr>
        <w:t>מודגש בזאת שהחומר החפור יורחק ע</w:t>
      </w:r>
      <w:r>
        <w:rPr>
          <w:rtl/>
        </w:rPr>
        <w:t>"</w:t>
      </w:r>
      <w:r>
        <w:rPr>
          <w:rFonts w:ascii="David" w:eastAsia="David" w:hAnsi="David" w:cs="David"/>
          <w:rtl/>
        </w:rPr>
        <w:t>י הקבלן למקום מאושר על ידי הרשויות המוסמכות</w:t>
      </w:r>
      <w:r>
        <w:rPr>
          <w:rtl/>
        </w:rPr>
        <w:t>.</w:t>
      </w:r>
    </w:p>
    <w:p w14:paraId="6ACA3FE6" w14:textId="77777777" w:rsidR="00C7673D" w:rsidRDefault="00C7673D" w:rsidP="00C7673D">
      <w:pPr>
        <w:spacing w:line="360" w:lineRule="auto"/>
        <w:ind w:left="864"/>
        <w:jc w:val="both"/>
        <w:rPr>
          <w:sz w:val="22"/>
          <w:szCs w:val="22"/>
          <w:rtl/>
        </w:rPr>
      </w:pPr>
      <w:r>
        <w:rPr>
          <w:rFonts w:ascii="David" w:eastAsia="David" w:hAnsi="David" w:cs="David"/>
          <w:rtl/>
        </w:rPr>
        <w:t>התשלום לרשויות בגין סילוק ושפיכה לאתר שפיכה מאושר כולל בין היתר גם אגרות</w:t>
      </w:r>
      <w:r>
        <w:rPr>
          <w:rtl/>
        </w:rPr>
        <w:t xml:space="preserve">, </w:t>
      </w:r>
      <w:r>
        <w:rPr>
          <w:rFonts w:ascii="David" w:eastAsia="David" w:hAnsi="David" w:cs="David"/>
          <w:rtl/>
        </w:rPr>
        <w:t>על חשבון הקבלן</w:t>
      </w:r>
      <w:r>
        <w:rPr>
          <w:rtl/>
        </w:rPr>
        <w:t xml:space="preserve">. </w:t>
      </w:r>
    </w:p>
    <w:p w14:paraId="6C025283" w14:textId="77777777" w:rsidR="00C7673D" w:rsidRDefault="00C7673D" w:rsidP="00C7673D">
      <w:pPr>
        <w:spacing w:line="360" w:lineRule="auto"/>
        <w:ind w:left="864"/>
        <w:jc w:val="both"/>
        <w:rPr>
          <w:sz w:val="22"/>
          <w:szCs w:val="22"/>
          <w:rtl/>
        </w:rPr>
      </w:pPr>
      <w:r>
        <w:rPr>
          <w:rFonts w:ascii="David" w:eastAsia="David" w:hAnsi="David" w:cs="David"/>
          <w:rtl/>
        </w:rPr>
        <w:t>על הקבלן חובת הצגה מראש של  מקום שפיכה מאושר</w:t>
      </w:r>
    </w:p>
    <w:p w14:paraId="30246473" w14:textId="77777777" w:rsidR="00C7673D" w:rsidRDefault="00C7673D" w:rsidP="00C7673D">
      <w:pPr>
        <w:spacing w:line="360" w:lineRule="auto"/>
        <w:jc w:val="both"/>
        <w:rPr>
          <w:sz w:val="22"/>
          <w:szCs w:val="22"/>
          <w:rtl/>
        </w:rPr>
      </w:pPr>
      <w:r>
        <w:rPr>
          <w:rtl/>
        </w:rPr>
        <w:t> </w:t>
      </w:r>
    </w:p>
    <w:p w14:paraId="7F2E692A" w14:textId="77777777" w:rsidR="00C7673D" w:rsidRDefault="00C7673D" w:rsidP="00C7673D">
      <w:pPr>
        <w:spacing w:line="360" w:lineRule="auto"/>
        <w:jc w:val="both"/>
        <w:rPr>
          <w:sz w:val="22"/>
          <w:szCs w:val="22"/>
          <w:rtl/>
        </w:rPr>
      </w:pPr>
      <w:r>
        <w:rPr>
          <w:rtl/>
        </w:rPr>
        <w:t>01.03</w:t>
      </w:r>
      <w:r>
        <w:rPr>
          <w:sz w:val="22"/>
          <w:szCs w:val="22"/>
          <w:rtl/>
        </w:rPr>
        <w:tab/>
      </w:r>
      <w:r>
        <w:rPr>
          <w:rFonts w:ascii="David" w:eastAsia="David" w:hAnsi="David" w:cs="David"/>
          <w:b/>
          <w:bCs/>
          <w:u w:val="single"/>
          <w:rtl/>
        </w:rPr>
        <w:t xml:space="preserve">חפירה מיותרת </w:t>
      </w:r>
    </w:p>
    <w:p w14:paraId="328564D9" w14:textId="77777777" w:rsidR="00C7673D" w:rsidRDefault="00C7673D" w:rsidP="00C7673D">
      <w:pPr>
        <w:spacing w:line="360" w:lineRule="auto"/>
        <w:ind w:left="864" w:hanging="864"/>
        <w:jc w:val="both"/>
        <w:rPr>
          <w:sz w:val="22"/>
          <w:szCs w:val="22"/>
          <w:rtl/>
        </w:rPr>
      </w:pPr>
      <w:r>
        <w:rPr>
          <w:sz w:val="22"/>
          <w:szCs w:val="22"/>
          <w:rtl/>
        </w:rPr>
        <w:tab/>
      </w:r>
      <w:r>
        <w:rPr>
          <w:rFonts w:ascii="David" w:eastAsia="David" w:hAnsi="David" w:cs="David"/>
          <w:rtl/>
        </w:rPr>
        <w:t>בכל מקרה שהקבלן יעמיק לחפור מתחת למפלס הנקוב ו</w:t>
      </w:r>
      <w:r>
        <w:rPr>
          <w:rtl/>
        </w:rPr>
        <w:t>/</w:t>
      </w:r>
      <w:r>
        <w:rPr>
          <w:rFonts w:ascii="David" w:eastAsia="David" w:hAnsi="David" w:cs="David"/>
          <w:rtl/>
        </w:rPr>
        <w:t>או יחרוג מגבולות התוכנית</w:t>
      </w:r>
      <w:r>
        <w:rPr>
          <w:rtl/>
        </w:rPr>
        <w:t xml:space="preserve">, </w:t>
      </w:r>
      <w:r>
        <w:rPr>
          <w:rFonts w:ascii="David" w:eastAsia="David" w:hAnsi="David" w:cs="David"/>
          <w:rtl/>
        </w:rPr>
        <w:t>ימלא הקבלן את עודף החפירה בחמר מילוי</w:t>
      </w:r>
      <w:r>
        <w:rPr>
          <w:rtl/>
        </w:rPr>
        <w:t xml:space="preserve">, </w:t>
      </w:r>
      <w:r>
        <w:rPr>
          <w:rFonts w:ascii="David" w:eastAsia="David" w:hAnsi="David" w:cs="David"/>
          <w:rtl/>
        </w:rPr>
        <w:t>מאושר ע</w:t>
      </w:r>
      <w:r>
        <w:rPr>
          <w:rtl/>
        </w:rPr>
        <w:t>"</w:t>
      </w:r>
      <w:r>
        <w:rPr>
          <w:rFonts w:ascii="David" w:eastAsia="David" w:hAnsi="David" w:cs="David"/>
          <w:rtl/>
        </w:rPr>
        <w:t>י המפקח</w:t>
      </w:r>
      <w:r>
        <w:rPr>
          <w:rtl/>
        </w:rPr>
        <w:t xml:space="preserve">, </w:t>
      </w:r>
      <w:r>
        <w:rPr>
          <w:rFonts w:ascii="David" w:eastAsia="David" w:hAnsi="David" w:cs="David"/>
          <w:rtl/>
        </w:rPr>
        <w:t xml:space="preserve">בשכבות של </w:t>
      </w:r>
      <w:r>
        <w:rPr>
          <w:rtl/>
        </w:rPr>
        <w:t xml:space="preserve">15 </w:t>
      </w:r>
      <w:r>
        <w:rPr>
          <w:rFonts w:ascii="David" w:eastAsia="David" w:hAnsi="David" w:cs="David"/>
          <w:rtl/>
        </w:rPr>
        <w:t>ס</w:t>
      </w:r>
      <w:r>
        <w:rPr>
          <w:rtl/>
        </w:rPr>
        <w:t>"</w:t>
      </w:r>
      <w:r>
        <w:rPr>
          <w:rFonts w:ascii="David" w:eastAsia="David" w:hAnsi="David" w:cs="David"/>
          <w:rtl/>
        </w:rPr>
        <w:t xml:space="preserve">מ עם הרטבה והידוק במכבש ויברציוני או בפלטה ויברציונית עד לצפיפות של לדרגת הידוק בהתאם למפרט כללי </w:t>
      </w:r>
      <w:r>
        <w:rPr>
          <w:rtl/>
        </w:rPr>
        <w:t xml:space="preserve">51 </w:t>
      </w:r>
      <w:r>
        <w:rPr>
          <w:rFonts w:ascii="David" w:eastAsia="David" w:hAnsi="David" w:cs="David"/>
          <w:rtl/>
        </w:rPr>
        <w:t>עבודות עפר לפי שיטת מודיפייד א</w:t>
      </w:r>
      <w:r>
        <w:rPr>
          <w:rtl/>
        </w:rPr>
        <w:t>.</w:t>
      </w:r>
      <w:r>
        <w:rPr>
          <w:rFonts w:ascii="David" w:eastAsia="David" w:hAnsi="David" w:cs="David"/>
          <w:rtl/>
        </w:rPr>
        <w:t>א</w:t>
      </w:r>
      <w:r>
        <w:rPr>
          <w:rtl/>
        </w:rPr>
        <w:t>.</w:t>
      </w:r>
      <w:r>
        <w:rPr>
          <w:rFonts w:ascii="David" w:eastAsia="David" w:hAnsi="David" w:cs="David"/>
          <w:rtl/>
        </w:rPr>
        <w:t>שטו</w:t>
      </w:r>
      <w:r>
        <w:rPr>
          <w:rtl/>
        </w:rPr>
        <w:t xml:space="preserve">. </w:t>
      </w:r>
    </w:p>
    <w:p w14:paraId="427AA496" w14:textId="77777777" w:rsidR="00C7673D" w:rsidRDefault="00C7673D" w:rsidP="00C7673D">
      <w:pPr>
        <w:spacing w:line="360" w:lineRule="auto"/>
        <w:ind w:left="864" w:hanging="864"/>
        <w:jc w:val="both"/>
        <w:rPr>
          <w:sz w:val="22"/>
          <w:szCs w:val="22"/>
        </w:rPr>
      </w:pPr>
      <w:r>
        <w:rPr>
          <w:rFonts w:ascii="Arial" w:eastAsia="Arial" w:hAnsi="Arial" w:cs="Arial"/>
          <w:sz w:val="22"/>
          <w:szCs w:val="22"/>
        </w:rPr>
        <w:t> </w:t>
      </w:r>
    </w:p>
    <w:p w14:paraId="7608DA77" w14:textId="77777777" w:rsidR="00C7673D" w:rsidRDefault="00C7673D" w:rsidP="00C7673D">
      <w:pPr>
        <w:spacing w:line="360" w:lineRule="auto"/>
        <w:jc w:val="both"/>
        <w:rPr>
          <w:sz w:val="22"/>
          <w:szCs w:val="22"/>
          <w:rtl/>
        </w:rPr>
      </w:pPr>
      <w:r>
        <w:rPr>
          <w:rtl/>
        </w:rPr>
        <w:t>01.04</w:t>
      </w:r>
      <w:r>
        <w:rPr>
          <w:sz w:val="22"/>
          <w:szCs w:val="22"/>
          <w:rtl/>
        </w:rPr>
        <w:tab/>
      </w:r>
      <w:r>
        <w:rPr>
          <w:rFonts w:ascii="David" w:eastAsia="David" w:hAnsi="David" w:cs="David"/>
          <w:b/>
          <w:bCs/>
          <w:u w:val="single"/>
          <w:rtl/>
        </w:rPr>
        <w:t>חפירה לבורות</w:t>
      </w:r>
      <w:r>
        <w:rPr>
          <w:b/>
          <w:bCs/>
          <w:u w:val="single"/>
          <w:rtl/>
        </w:rPr>
        <w:t xml:space="preserve">/ </w:t>
      </w:r>
      <w:r>
        <w:rPr>
          <w:rFonts w:ascii="David" w:eastAsia="David" w:hAnsi="David" w:cs="David"/>
          <w:b/>
          <w:bCs/>
          <w:u w:val="single"/>
          <w:rtl/>
        </w:rPr>
        <w:t>ראשי כלונס</w:t>
      </w:r>
    </w:p>
    <w:p w14:paraId="4CB20E7A" w14:textId="77777777" w:rsidR="00C7673D" w:rsidRDefault="00C7673D" w:rsidP="00C7673D">
      <w:pPr>
        <w:spacing w:line="360" w:lineRule="auto"/>
        <w:ind w:left="864" w:hanging="864"/>
        <w:jc w:val="both"/>
        <w:rPr>
          <w:sz w:val="22"/>
          <w:szCs w:val="22"/>
          <w:rtl/>
        </w:rPr>
      </w:pPr>
      <w:r>
        <w:rPr>
          <w:sz w:val="22"/>
          <w:szCs w:val="22"/>
          <w:rtl/>
        </w:rPr>
        <w:tab/>
      </w:r>
      <w:r>
        <w:rPr>
          <w:rFonts w:ascii="David" w:eastAsia="David" w:hAnsi="David" w:cs="David"/>
          <w:rtl/>
        </w:rPr>
        <w:t>החפירה תבוצע במדויק לפי המידות של האלמנט עבורו מבוצעת החפירה. במקומות שיידרש יבוצעו מרווחי עבודה וזאת ללא מדידה בנפרד.</w:t>
      </w:r>
    </w:p>
    <w:p w14:paraId="65E232EA" w14:textId="77777777" w:rsidR="00C7673D" w:rsidRDefault="00C7673D" w:rsidP="00C7673D">
      <w:pPr>
        <w:spacing w:line="360" w:lineRule="auto"/>
        <w:jc w:val="both"/>
        <w:rPr>
          <w:sz w:val="32"/>
          <w:szCs w:val="32"/>
          <w:rtl/>
        </w:rPr>
      </w:pPr>
      <w:r>
        <w:rPr>
          <w:sz w:val="32"/>
          <w:szCs w:val="32"/>
        </w:rPr>
        <w:br w:type="page"/>
      </w:r>
      <w:bookmarkStart w:id="10" w:name="_Toc475438572"/>
      <w:r>
        <w:rPr>
          <w:rFonts w:ascii="David" w:eastAsia="David" w:hAnsi="David" w:cs="David"/>
          <w:b/>
          <w:bCs/>
          <w:sz w:val="32"/>
          <w:szCs w:val="32"/>
          <w:u w:val="single"/>
          <w:rtl/>
        </w:rPr>
        <w:t xml:space="preserve">פרק </w:t>
      </w:r>
      <w:r>
        <w:rPr>
          <w:b/>
          <w:bCs/>
          <w:sz w:val="32"/>
          <w:szCs w:val="32"/>
          <w:u w:val="single"/>
          <w:rtl/>
        </w:rPr>
        <w:t xml:space="preserve">02 - </w:t>
      </w:r>
      <w:r>
        <w:rPr>
          <w:rFonts w:ascii="David" w:eastAsia="David" w:hAnsi="David" w:cs="David"/>
          <w:b/>
          <w:bCs/>
          <w:sz w:val="32"/>
          <w:szCs w:val="32"/>
          <w:u w:val="single"/>
          <w:rtl/>
        </w:rPr>
        <w:t>עבודות בטון יצוק באתר</w:t>
      </w:r>
      <w:bookmarkEnd w:id="10"/>
    </w:p>
    <w:p w14:paraId="31C8179F" w14:textId="77777777" w:rsidR="00C7673D" w:rsidRPr="00F779DA" w:rsidRDefault="00C7673D" w:rsidP="00C7673D">
      <w:pPr>
        <w:spacing w:line="360" w:lineRule="auto"/>
        <w:jc w:val="both"/>
        <w:rPr>
          <w:rFonts w:cs="David"/>
          <w:rtl/>
        </w:rPr>
      </w:pPr>
      <w:r w:rsidRPr="00F779DA">
        <w:rPr>
          <w:rFonts w:cs="David"/>
          <w:b/>
          <w:bCs/>
          <w:rtl/>
        </w:rPr>
        <w:t> </w:t>
      </w:r>
    </w:p>
    <w:p w14:paraId="643EF5B8" w14:textId="77777777" w:rsidR="00C7673D" w:rsidRPr="00F779DA" w:rsidRDefault="00C7673D" w:rsidP="00C7673D">
      <w:pPr>
        <w:spacing w:line="360" w:lineRule="auto"/>
        <w:jc w:val="both"/>
        <w:rPr>
          <w:rFonts w:cs="David"/>
          <w:rtl/>
        </w:rPr>
      </w:pPr>
      <w:r w:rsidRPr="00F779DA">
        <w:rPr>
          <w:rFonts w:cs="David"/>
          <w:rtl/>
        </w:rPr>
        <w:t>02.01</w:t>
      </w:r>
      <w:r w:rsidRPr="00F779DA">
        <w:rPr>
          <w:rFonts w:cs="David"/>
          <w:rtl/>
        </w:rPr>
        <w:tab/>
      </w:r>
      <w:r w:rsidRPr="00F779DA">
        <w:rPr>
          <w:rFonts w:ascii="David" w:eastAsia="David" w:hAnsi="David" w:cs="David"/>
          <w:b/>
          <w:bCs/>
          <w:u w:val="single"/>
          <w:rtl/>
        </w:rPr>
        <w:t>כללי</w:t>
      </w:r>
    </w:p>
    <w:p w14:paraId="5E656E35" w14:textId="77777777" w:rsidR="00C7673D" w:rsidRPr="00F779DA" w:rsidRDefault="00C7673D" w:rsidP="006C7BCC">
      <w:pPr>
        <w:spacing w:line="360" w:lineRule="auto"/>
        <w:ind w:left="1440" w:hanging="1440"/>
        <w:jc w:val="both"/>
        <w:rPr>
          <w:rFonts w:cs="David"/>
          <w:rtl/>
        </w:rPr>
      </w:pPr>
      <w:r w:rsidRPr="00F779DA">
        <w:rPr>
          <w:rFonts w:cs="David"/>
          <w:rtl/>
        </w:rPr>
        <w:tab/>
        <w:t>1.</w:t>
      </w:r>
      <w:r w:rsidR="006C7BCC" w:rsidRPr="00F779DA">
        <w:rPr>
          <w:rFonts w:ascii="David" w:eastAsia="David" w:hAnsi="David" w:cs="David"/>
          <w:rtl/>
        </w:rPr>
        <w:t xml:space="preserve"> </w:t>
      </w:r>
      <w:r w:rsidRPr="00F779DA">
        <w:rPr>
          <w:rFonts w:ascii="David" w:eastAsia="David" w:hAnsi="David" w:cs="David"/>
          <w:rtl/>
        </w:rPr>
        <w:t>בנוסף למפורט להלן</w:t>
      </w:r>
      <w:r w:rsidRPr="00F779DA">
        <w:rPr>
          <w:rFonts w:cs="David"/>
          <w:rtl/>
        </w:rPr>
        <w:t xml:space="preserve">, </w:t>
      </w:r>
      <w:r w:rsidRPr="00F779DA">
        <w:rPr>
          <w:rFonts w:ascii="David" w:eastAsia="David" w:hAnsi="David" w:cs="David"/>
          <w:rtl/>
        </w:rPr>
        <w:t xml:space="preserve">כפוף ביצוע עבודות הבטון היצוק באתר לדרישות המפרט הכללי </w:t>
      </w:r>
      <w:r w:rsidRPr="00F779DA">
        <w:rPr>
          <w:rFonts w:cs="David"/>
          <w:rtl/>
        </w:rPr>
        <w:t xml:space="preserve">- </w:t>
      </w:r>
      <w:r w:rsidRPr="00F779DA">
        <w:rPr>
          <w:rFonts w:ascii="David" w:eastAsia="David" w:hAnsi="David" w:cs="David"/>
          <w:rtl/>
        </w:rPr>
        <w:t xml:space="preserve">פרק </w:t>
      </w:r>
      <w:r w:rsidRPr="00F779DA">
        <w:rPr>
          <w:rFonts w:cs="David"/>
          <w:rtl/>
        </w:rPr>
        <w:t>02.</w:t>
      </w:r>
    </w:p>
    <w:p w14:paraId="7441C357" w14:textId="77777777" w:rsidR="00C7673D" w:rsidRPr="00F779DA" w:rsidRDefault="00C7673D" w:rsidP="006C7BCC">
      <w:pPr>
        <w:spacing w:line="360" w:lineRule="auto"/>
        <w:ind w:left="1440" w:hanging="1440"/>
        <w:rPr>
          <w:rFonts w:cs="David"/>
          <w:rtl/>
        </w:rPr>
      </w:pPr>
      <w:r w:rsidRPr="00F779DA">
        <w:rPr>
          <w:rFonts w:cs="David"/>
          <w:rtl/>
        </w:rPr>
        <w:tab/>
        <w:t>2.</w:t>
      </w:r>
      <w:r w:rsidR="006C7BCC" w:rsidRPr="00F779DA">
        <w:rPr>
          <w:rFonts w:ascii="David" w:eastAsia="David" w:hAnsi="David" w:cs="David"/>
          <w:rtl/>
        </w:rPr>
        <w:t xml:space="preserve"> </w:t>
      </w:r>
      <w:r w:rsidRPr="00F779DA">
        <w:rPr>
          <w:rFonts w:ascii="David" w:eastAsia="David" w:hAnsi="David" w:cs="David"/>
          <w:rtl/>
        </w:rPr>
        <w:t>במסגרת העבודה יבוצעו ביציקות באתר</w:t>
      </w:r>
      <w:r w:rsidRPr="00F779DA">
        <w:rPr>
          <w:rFonts w:cs="David"/>
          <w:rtl/>
        </w:rPr>
        <w:t xml:space="preserve">, </w:t>
      </w:r>
      <w:r w:rsidRPr="00F779DA">
        <w:rPr>
          <w:rFonts w:ascii="David" w:eastAsia="David" w:hAnsi="David" w:cs="David"/>
          <w:rtl/>
        </w:rPr>
        <w:t xml:space="preserve">פלטות בסיס מבטון מזויין במידות </w:t>
      </w:r>
      <w:r w:rsidRPr="00F779DA">
        <w:rPr>
          <w:rFonts w:cs="David"/>
          <w:rtl/>
        </w:rPr>
        <w:t xml:space="preserve">80/80/30 </w:t>
      </w:r>
      <w:r w:rsidRPr="00F779DA">
        <w:rPr>
          <w:rFonts w:ascii="David" w:eastAsia="David" w:hAnsi="David" w:cs="David"/>
          <w:rtl/>
        </w:rPr>
        <w:t>ס</w:t>
      </w:r>
      <w:r w:rsidRPr="00F779DA">
        <w:rPr>
          <w:rFonts w:cs="David"/>
          <w:rtl/>
        </w:rPr>
        <w:t>"</w:t>
      </w:r>
      <w:r w:rsidRPr="00F779DA">
        <w:rPr>
          <w:rFonts w:ascii="David" w:eastAsia="David" w:hAnsi="David" w:cs="David"/>
          <w:rtl/>
        </w:rPr>
        <w:t>מ והשלמת יציקה מסביב לחיבור בין תקרות וקירות טרומיים</w:t>
      </w:r>
      <w:r w:rsidRPr="00F779DA">
        <w:rPr>
          <w:rFonts w:cs="David"/>
          <w:rtl/>
        </w:rPr>
        <w:t xml:space="preserve">.  </w:t>
      </w:r>
      <w:r w:rsidRPr="00F779DA">
        <w:rPr>
          <w:rFonts w:ascii="David" w:eastAsia="David" w:hAnsi="David" w:cs="David"/>
          <w:rtl/>
        </w:rPr>
        <w:t>פלטה זאת והשלמת היציקה כלולים במחיר הפשואשלי של המבנה</w:t>
      </w:r>
    </w:p>
    <w:p w14:paraId="19EFC383" w14:textId="77777777" w:rsidR="00C7673D" w:rsidRPr="00F779DA" w:rsidRDefault="00C7673D" w:rsidP="00C7673D">
      <w:pPr>
        <w:spacing w:line="360" w:lineRule="auto"/>
        <w:ind w:left="1440" w:hanging="1440"/>
        <w:jc w:val="both"/>
        <w:rPr>
          <w:rFonts w:cs="David"/>
          <w:rtl/>
        </w:rPr>
      </w:pPr>
      <w:r w:rsidRPr="00F779DA">
        <w:rPr>
          <w:rFonts w:cs="David"/>
          <w:rtl/>
        </w:rPr>
        <w:t> </w:t>
      </w:r>
    </w:p>
    <w:p w14:paraId="1E2C4971" w14:textId="77777777" w:rsidR="00C7673D" w:rsidRPr="00F779DA" w:rsidRDefault="00C7673D" w:rsidP="00C7673D">
      <w:pPr>
        <w:spacing w:line="360" w:lineRule="auto"/>
        <w:jc w:val="both"/>
        <w:rPr>
          <w:rFonts w:cs="David"/>
          <w:rtl/>
        </w:rPr>
      </w:pPr>
      <w:r w:rsidRPr="00F779DA">
        <w:rPr>
          <w:rFonts w:cs="David"/>
          <w:rtl/>
        </w:rPr>
        <w:t>02.02</w:t>
      </w:r>
      <w:r w:rsidRPr="00F779DA">
        <w:rPr>
          <w:rFonts w:cs="David"/>
          <w:rtl/>
        </w:rPr>
        <w:tab/>
      </w:r>
      <w:r w:rsidRPr="00F779DA">
        <w:rPr>
          <w:rFonts w:ascii="David" w:eastAsia="David" w:hAnsi="David" w:cs="David"/>
          <w:b/>
          <w:bCs/>
          <w:u w:val="single"/>
          <w:rtl/>
        </w:rPr>
        <w:t>סוגי הבטון</w:t>
      </w:r>
    </w:p>
    <w:p w14:paraId="240A2727" w14:textId="77777777" w:rsidR="00C7673D" w:rsidRPr="00F779DA" w:rsidRDefault="00C7673D" w:rsidP="00C7673D">
      <w:pPr>
        <w:spacing w:line="360" w:lineRule="auto"/>
        <w:jc w:val="both"/>
        <w:rPr>
          <w:rFonts w:cs="David"/>
          <w:rtl/>
        </w:rPr>
      </w:pPr>
      <w:r w:rsidRPr="00F779DA">
        <w:rPr>
          <w:rFonts w:cs="David"/>
          <w:rtl/>
        </w:rPr>
        <w:tab/>
      </w:r>
      <w:r w:rsidRPr="00F779DA">
        <w:rPr>
          <w:rFonts w:ascii="David" w:eastAsia="David" w:hAnsi="David" w:cs="David"/>
          <w:rtl/>
        </w:rPr>
        <w:t>סוג הבטון ב</w:t>
      </w:r>
      <w:r w:rsidRPr="00F779DA">
        <w:rPr>
          <w:rFonts w:cs="David"/>
          <w:rtl/>
        </w:rPr>
        <w:t xml:space="preserve">-40, </w:t>
      </w:r>
      <w:r w:rsidRPr="00F779DA">
        <w:rPr>
          <w:rFonts w:ascii="David" w:eastAsia="David" w:hAnsi="David" w:cs="David"/>
          <w:rtl/>
        </w:rPr>
        <w:t>או אחר בהתאם למפורט בתוכניות הקונסטרוקציה</w:t>
      </w:r>
      <w:r w:rsidRPr="00F779DA">
        <w:rPr>
          <w:rFonts w:cs="David"/>
          <w:rtl/>
        </w:rPr>
        <w:t>.</w:t>
      </w:r>
    </w:p>
    <w:p w14:paraId="348CD85D" w14:textId="77777777" w:rsidR="00C7673D" w:rsidRPr="00F779DA" w:rsidRDefault="00C7673D" w:rsidP="00C7673D">
      <w:pPr>
        <w:spacing w:line="360" w:lineRule="auto"/>
        <w:ind w:left="800" w:firstLine="64"/>
        <w:jc w:val="both"/>
        <w:rPr>
          <w:rFonts w:cs="David"/>
          <w:rtl/>
        </w:rPr>
      </w:pPr>
      <w:r w:rsidRPr="00F779DA">
        <w:rPr>
          <w:rFonts w:ascii="David" w:eastAsia="David" w:hAnsi="David" w:cs="David"/>
          <w:rtl/>
        </w:rPr>
        <w:t>דרגת החשיפה של רכיבי הבטון במבנים השונים לתנאי הסביבה כאמור בת</w:t>
      </w:r>
      <w:r w:rsidRPr="00F779DA">
        <w:rPr>
          <w:rFonts w:cs="David"/>
          <w:rtl/>
        </w:rPr>
        <w:t>"</w:t>
      </w:r>
      <w:r w:rsidRPr="00F779DA">
        <w:rPr>
          <w:rFonts w:ascii="David" w:eastAsia="David" w:hAnsi="David" w:cs="David"/>
          <w:rtl/>
        </w:rPr>
        <w:t xml:space="preserve">י </w:t>
      </w:r>
      <w:r w:rsidRPr="00F779DA">
        <w:rPr>
          <w:rFonts w:cs="David"/>
          <w:rtl/>
        </w:rPr>
        <w:t xml:space="preserve">118 </w:t>
      </w:r>
      <w:r w:rsidRPr="00F779DA">
        <w:rPr>
          <w:rFonts w:ascii="David" w:eastAsia="David" w:hAnsi="David" w:cs="David"/>
          <w:rtl/>
        </w:rPr>
        <w:t>ובת</w:t>
      </w:r>
      <w:r w:rsidRPr="00F779DA">
        <w:rPr>
          <w:rFonts w:cs="David"/>
          <w:rtl/>
        </w:rPr>
        <w:t>"</w:t>
      </w:r>
      <w:r w:rsidRPr="00F779DA">
        <w:rPr>
          <w:rFonts w:ascii="David" w:eastAsia="David" w:hAnsi="David" w:cs="David"/>
          <w:rtl/>
        </w:rPr>
        <w:t xml:space="preserve">י </w:t>
      </w:r>
      <w:r w:rsidRPr="00F779DA">
        <w:rPr>
          <w:rFonts w:cs="David"/>
          <w:rtl/>
        </w:rPr>
        <w:t xml:space="preserve">466  </w:t>
      </w:r>
    </w:p>
    <w:p w14:paraId="1A552F6B" w14:textId="77777777" w:rsidR="00C7673D" w:rsidRPr="00F779DA" w:rsidRDefault="00C7673D" w:rsidP="00C7673D">
      <w:pPr>
        <w:spacing w:line="360" w:lineRule="auto"/>
        <w:ind w:left="800" w:firstLine="64"/>
        <w:jc w:val="both"/>
        <w:rPr>
          <w:rFonts w:cs="David"/>
          <w:rtl/>
        </w:rPr>
      </w:pPr>
      <w:r w:rsidRPr="00F779DA">
        <w:rPr>
          <w:rFonts w:ascii="David" w:eastAsia="David" w:hAnsi="David" w:cs="David"/>
          <w:rtl/>
        </w:rPr>
        <w:t xml:space="preserve">חלק </w:t>
      </w:r>
      <w:r w:rsidRPr="00F779DA">
        <w:rPr>
          <w:rFonts w:cs="David"/>
          <w:rtl/>
        </w:rPr>
        <w:t xml:space="preserve">1 </w:t>
      </w:r>
      <w:r w:rsidRPr="00F779DA">
        <w:rPr>
          <w:rFonts w:ascii="David" w:eastAsia="David" w:hAnsi="David" w:cs="David"/>
          <w:rtl/>
        </w:rPr>
        <w:t xml:space="preserve">דרגת חשיפה </w:t>
      </w:r>
      <w:r w:rsidRPr="00F779DA">
        <w:rPr>
          <w:rFonts w:cs="David"/>
          <w:rtl/>
        </w:rPr>
        <w:t xml:space="preserve">9 </w:t>
      </w:r>
      <w:r w:rsidRPr="00F779DA">
        <w:rPr>
          <w:rFonts w:ascii="David" w:eastAsia="David" w:hAnsi="David" w:cs="David"/>
          <w:rtl/>
        </w:rPr>
        <w:t xml:space="preserve">לפחות </w:t>
      </w:r>
      <w:r w:rsidRPr="00F779DA">
        <w:rPr>
          <w:rFonts w:cs="David"/>
          <w:rtl/>
        </w:rPr>
        <w:t xml:space="preserve">, </w:t>
      </w:r>
      <w:r w:rsidRPr="00F779DA">
        <w:rPr>
          <w:rFonts w:ascii="David" w:eastAsia="David" w:hAnsi="David" w:cs="David"/>
          <w:rtl/>
        </w:rPr>
        <w:t>או לפי תנאי הסביבה</w:t>
      </w:r>
      <w:r w:rsidRPr="00F779DA">
        <w:rPr>
          <w:rFonts w:cs="David"/>
          <w:rtl/>
        </w:rPr>
        <w:t>.</w:t>
      </w:r>
    </w:p>
    <w:p w14:paraId="5108E839" w14:textId="77777777" w:rsidR="00C7673D" w:rsidRPr="00F779DA" w:rsidRDefault="00C7673D" w:rsidP="00C7673D">
      <w:pPr>
        <w:spacing w:line="360" w:lineRule="auto"/>
        <w:ind w:left="864" w:hanging="864"/>
        <w:jc w:val="both"/>
        <w:rPr>
          <w:rFonts w:cs="David"/>
          <w:rtl/>
        </w:rPr>
      </w:pPr>
      <w:r w:rsidRPr="00F779DA">
        <w:rPr>
          <w:rFonts w:cs="David"/>
          <w:rtl/>
        </w:rPr>
        <w:t> </w:t>
      </w:r>
    </w:p>
    <w:p w14:paraId="5DC1B011" w14:textId="77777777" w:rsidR="00C7673D" w:rsidRPr="00F779DA" w:rsidRDefault="00C7673D" w:rsidP="00C7673D">
      <w:pPr>
        <w:spacing w:line="360" w:lineRule="auto"/>
        <w:jc w:val="both"/>
        <w:rPr>
          <w:rFonts w:cs="David"/>
          <w:rtl/>
        </w:rPr>
      </w:pPr>
      <w:r w:rsidRPr="00F779DA">
        <w:rPr>
          <w:rFonts w:cs="David"/>
          <w:rtl/>
        </w:rPr>
        <w:t>02.03</w:t>
      </w:r>
      <w:r w:rsidRPr="00F779DA">
        <w:rPr>
          <w:rFonts w:cs="David"/>
          <w:rtl/>
        </w:rPr>
        <w:tab/>
      </w:r>
      <w:r w:rsidRPr="00F779DA">
        <w:rPr>
          <w:rFonts w:ascii="David" w:eastAsia="David" w:hAnsi="David" w:cs="David"/>
          <w:b/>
          <w:bCs/>
          <w:u w:val="single"/>
          <w:rtl/>
        </w:rPr>
        <w:t>דיוק בביצוע</w:t>
      </w:r>
    </w:p>
    <w:p w14:paraId="6A8C6273" w14:textId="77777777" w:rsidR="00C7673D" w:rsidRPr="00F779DA" w:rsidRDefault="00C7673D" w:rsidP="00C7673D">
      <w:pPr>
        <w:spacing w:line="360" w:lineRule="auto"/>
        <w:ind w:left="864" w:hanging="864"/>
        <w:jc w:val="both"/>
        <w:rPr>
          <w:rFonts w:cs="David"/>
          <w:rtl/>
        </w:rPr>
      </w:pPr>
      <w:r w:rsidRPr="00F779DA">
        <w:rPr>
          <w:rFonts w:cs="David"/>
          <w:rtl/>
        </w:rPr>
        <w:tab/>
      </w:r>
      <w:r w:rsidRPr="00F779DA">
        <w:rPr>
          <w:rFonts w:ascii="David" w:eastAsia="David" w:hAnsi="David" w:cs="David"/>
          <w:rtl/>
        </w:rPr>
        <w:t>על מנת להבטיח דיוק מקסימלי בעבודות השונות</w:t>
      </w:r>
      <w:r w:rsidRPr="00F779DA">
        <w:rPr>
          <w:rFonts w:cs="David"/>
          <w:rtl/>
        </w:rPr>
        <w:t xml:space="preserve">, </w:t>
      </w:r>
      <w:r w:rsidRPr="00F779DA">
        <w:rPr>
          <w:rFonts w:ascii="David" w:eastAsia="David" w:hAnsi="David" w:cs="David"/>
          <w:rtl/>
        </w:rPr>
        <w:t>יש להשתמש בשירותיו של מודד מוסמך</w:t>
      </w:r>
      <w:r w:rsidRPr="00F779DA">
        <w:rPr>
          <w:rFonts w:cs="David"/>
          <w:rtl/>
        </w:rPr>
        <w:t xml:space="preserve">. </w:t>
      </w:r>
    </w:p>
    <w:p w14:paraId="26A9D3A9" w14:textId="77777777" w:rsidR="00C7673D" w:rsidRPr="00F779DA" w:rsidRDefault="00C7673D" w:rsidP="00C7673D">
      <w:pPr>
        <w:spacing w:line="360" w:lineRule="auto"/>
        <w:ind w:left="1440" w:hanging="1440"/>
        <w:jc w:val="both"/>
        <w:rPr>
          <w:rFonts w:cs="David"/>
          <w:rtl/>
        </w:rPr>
      </w:pPr>
      <w:r w:rsidRPr="00F779DA">
        <w:rPr>
          <w:rFonts w:cs="David"/>
          <w:rtl/>
        </w:rPr>
        <w:t> </w:t>
      </w:r>
    </w:p>
    <w:p w14:paraId="5C29B3DD" w14:textId="77777777" w:rsidR="00C7673D" w:rsidRPr="00F779DA" w:rsidRDefault="00C7673D" w:rsidP="00C7673D">
      <w:pPr>
        <w:spacing w:line="360" w:lineRule="auto"/>
        <w:jc w:val="both"/>
        <w:rPr>
          <w:rFonts w:cs="David"/>
          <w:rtl/>
        </w:rPr>
      </w:pPr>
      <w:r w:rsidRPr="00F779DA">
        <w:rPr>
          <w:rFonts w:cs="David"/>
          <w:rtl/>
        </w:rPr>
        <w:t>02.04</w:t>
      </w:r>
      <w:r w:rsidRPr="00F779DA">
        <w:rPr>
          <w:rFonts w:cs="David"/>
          <w:rtl/>
        </w:rPr>
        <w:tab/>
      </w:r>
      <w:r w:rsidRPr="00F779DA">
        <w:rPr>
          <w:rFonts w:ascii="David" w:eastAsia="David" w:hAnsi="David" w:cs="David"/>
          <w:b/>
          <w:bCs/>
          <w:u w:val="single"/>
          <w:rtl/>
        </w:rPr>
        <w:t>בדיקת בטונים טריים</w:t>
      </w:r>
    </w:p>
    <w:p w14:paraId="46E60B56" w14:textId="77777777" w:rsidR="00C7673D" w:rsidRPr="00F779DA" w:rsidRDefault="00C7673D" w:rsidP="00C7673D">
      <w:pPr>
        <w:spacing w:line="360" w:lineRule="auto"/>
        <w:jc w:val="center"/>
        <w:rPr>
          <w:rFonts w:cs="David"/>
          <w:rtl/>
        </w:rPr>
      </w:pPr>
      <w:r w:rsidRPr="00F779DA">
        <w:rPr>
          <w:rFonts w:ascii="David" w:eastAsia="David" w:hAnsi="David" w:cs="David"/>
          <w:rtl/>
        </w:rPr>
        <w:t xml:space="preserve">בטרם ישום בטון מכל סוג יש להגיש לאישור ולקבל אישור  מהמתכנן הרכב תערובת בכלל  </w:t>
      </w:r>
    </w:p>
    <w:p w14:paraId="024DCB39" w14:textId="77777777" w:rsidR="00C7673D" w:rsidRPr="00F779DA" w:rsidRDefault="00C7673D" w:rsidP="00C7673D">
      <w:pPr>
        <w:spacing w:line="360" w:lineRule="auto"/>
        <w:rPr>
          <w:rFonts w:cs="David"/>
          <w:rtl/>
        </w:rPr>
      </w:pPr>
      <w:r w:rsidRPr="00F779DA">
        <w:rPr>
          <w:rFonts w:cs="David"/>
          <w:rtl/>
        </w:rPr>
        <w:tab/>
      </w:r>
      <w:r w:rsidRPr="00F779DA">
        <w:rPr>
          <w:rFonts w:cs="David"/>
          <w:rtl/>
        </w:rPr>
        <w:tab/>
      </w:r>
      <w:r w:rsidRPr="00F779DA">
        <w:rPr>
          <w:rFonts w:ascii="David" w:eastAsia="David" w:hAnsi="David" w:cs="David"/>
          <w:rtl/>
        </w:rPr>
        <w:t xml:space="preserve">זה דרגת חשיפה וכל שנדרש בהתאם </w:t>
      </w:r>
      <w:r w:rsidRPr="00F779DA">
        <w:rPr>
          <w:rFonts w:cs="David"/>
          <w:rtl/>
        </w:rPr>
        <w:t xml:space="preserve">26 </w:t>
      </w:r>
      <w:r w:rsidRPr="00F779DA">
        <w:rPr>
          <w:rFonts w:ascii="David" w:eastAsia="David" w:hAnsi="David" w:cs="David"/>
          <w:rtl/>
        </w:rPr>
        <w:t>מעודכן ביצוע יציקה ודגימה בהתאם לת</w:t>
      </w:r>
      <w:r w:rsidRPr="00F779DA">
        <w:rPr>
          <w:rFonts w:cs="David"/>
          <w:rtl/>
        </w:rPr>
        <w:t>"</w:t>
      </w:r>
      <w:r w:rsidRPr="00F779DA">
        <w:rPr>
          <w:rFonts w:ascii="David" w:eastAsia="David" w:hAnsi="David" w:cs="David"/>
          <w:rtl/>
        </w:rPr>
        <w:t xml:space="preserve">י </w:t>
      </w:r>
      <w:r w:rsidRPr="00F779DA">
        <w:rPr>
          <w:rFonts w:cs="David"/>
          <w:rtl/>
        </w:rPr>
        <w:t>26.</w:t>
      </w:r>
    </w:p>
    <w:p w14:paraId="7D79E92C" w14:textId="77777777" w:rsidR="00C7673D" w:rsidRPr="00F779DA" w:rsidRDefault="00C7673D" w:rsidP="00C7673D">
      <w:pPr>
        <w:spacing w:line="360" w:lineRule="auto"/>
        <w:ind w:left="1440" w:hanging="576"/>
        <w:jc w:val="both"/>
        <w:rPr>
          <w:rFonts w:cs="David"/>
          <w:rtl/>
        </w:rPr>
      </w:pPr>
      <w:r w:rsidRPr="00F779DA">
        <w:rPr>
          <w:rFonts w:cs="David"/>
          <w:rtl/>
        </w:rPr>
        <w:t xml:space="preserve">1. </w:t>
      </w:r>
      <w:r w:rsidRPr="00F779DA">
        <w:rPr>
          <w:rFonts w:cs="David"/>
          <w:rtl/>
        </w:rPr>
        <w:tab/>
      </w:r>
      <w:r w:rsidRPr="00F779DA">
        <w:rPr>
          <w:rFonts w:ascii="David" w:eastAsia="David" w:hAnsi="David" w:cs="David"/>
          <w:rtl/>
        </w:rPr>
        <w:t>תערובות הבטון לפריטיהן תאושרנה במבדקת הבטונים אשר תבצע בדיקות טיב של הבטונים</w:t>
      </w:r>
      <w:r w:rsidRPr="00F779DA">
        <w:rPr>
          <w:rFonts w:cs="David"/>
          <w:rtl/>
        </w:rPr>
        <w:t>.</w:t>
      </w:r>
    </w:p>
    <w:p w14:paraId="48F34847" w14:textId="77777777" w:rsidR="00C7673D" w:rsidRPr="00F779DA" w:rsidRDefault="00C7673D" w:rsidP="00C7673D">
      <w:pPr>
        <w:spacing w:line="360" w:lineRule="auto"/>
        <w:ind w:left="1440" w:hanging="576"/>
        <w:jc w:val="both"/>
        <w:rPr>
          <w:rFonts w:cs="David"/>
          <w:rtl/>
        </w:rPr>
      </w:pPr>
      <w:r w:rsidRPr="00F779DA">
        <w:rPr>
          <w:rFonts w:cs="David"/>
          <w:rtl/>
        </w:rPr>
        <w:t xml:space="preserve">2. </w:t>
      </w:r>
      <w:r w:rsidRPr="00F779DA">
        <w:rPr>
          <w:rFonts w:cs="David"/>
          <w:rtl/>
        </w:rPr>
        <w:tab/>
      </w:r>
      <w:r w:rsidRPr="00F779DA">
        <w:rPr>
          <w:rFonts w:ascii="David" w:eastAsia="David" w:hAnsi="David" w:cs="David"/>
          <w:rtl/>
        </w:rPr>
        <w:t>ביצוע הבטונים יעשה בתנאי בקרה טובים לפי ת</w:t>
      </w:r>
      <w:r w:rsidRPr="00F779DA">
        <w:rPr>
          <w:rFonts w:cs="David"/>
          <w:rtl/>
        </w:rPr>
        <w:t>"</w:t>
      </w:r>
      <w:r w:rsidRPr="00F779DA">
        <w:rPr>
          <w:rFonts w:ascii="David" w:eastAsia="David" w:hAnsi="David" w:cs="David"/>
          <w:rtl/>
        </w:rPr>
        <w:t>י מס</w:t>
      </w:r>
      <w:r w:rsidRPr="00F779DA">
        <w:rPr>
          <w:rFonts w:cs="David"/>
          <w:rtl/>
        </w:rPr>
        <w:t>' 118.</w:t>
      </w:r>
    </w:p>
    <w:p w14:paraId="3828AFF9" w14:textId="77777777" w:rsidR="00C7673D" w:rsidRDefault="00C7673D" w:rsidP="006C7BCC">
      <w:pPr>
        <w:spacing w:line="360" w:lineRule="auto"/>
        <w:ind w:left="1440" w:hanging="1440"/>
        <w:jc w:val="both"/>
        <w:rPr>
          <w:sz w:val="22"/>
          <w:szCs w:val="22"/>
          <w:rtl/>
        </w:rPr>
      </w:pPr>
      <w:r w:rsidRPr="00F779DA">
        <w:rPr>
          <w:rFonts w:cs="David"/>
          <w:rtl/>
        </w:rPr>
        <w:tab/>
      </w:r>
      <w:r w:rsidRPr="00F779DA">
        <w:rPr>
          <w:rFonts w:ascii="David" w:eastAsia="David" w:hAnsi="David" w:cs="David"/>
          <w:rtl/>
        </w:rPr>
        <w:t xml:space="preserve">אחריותו של הקבלן לתאם </w:t>
      </w:r>
      <w:r>
        <w:rPr>
          <w:rFonts w:ascii="David" w:eastAsia="David" w:hAnsi="David" w:cs="David"/>
          <w:rtl/>
        </w:rPr>
        <w:t xml:space="preserve">עם מכון התקינה לקיחת מדגמים מהבטון הטרי בהודעה מראש של </w:t>
      </w:r>
      <w:r>
        <w:rPr>
          <w:rtl/>
        </w:rPr>
        <w:t xml:space="preserve">24 </w:t>
      </w:r>
      <w:r>
        <w:rPr>
          <w:rFonts w:ascii="David" w:eastAsia="David" w:hAnsi="David" w:cs="David"/>
          <w:rtl/>
        </w:rPr>
        <w:t>שעות לפני מועד היציקה בפועל</w:t>
      </w:r>
      <w:r>
        <w:rPr>
          <w:rtl/>
        </w:rPr>
        <w:t>.</w:t>
      </w:r>
    </w:p>
    <w:p w14:paraId="0BF3B7AE" w14:textId="77777777" w:rsidR="00C7673D" w:rsidRDefault="00C7673D" w:rsidP="00C7673D">
      <w:pPr>
        <w:spacing w:after="160" w:line="259" w:lineRule="auto"/>
        <w:rPr>
          <w:sz w:val="32"/>
          <w:szCs w:val="32"/>
          <w:rtl/>
        </w:rPr>
      </w:pPr>
      <w:r>
        <w:rPr>
          <w:sz w:val="32"/>
          <w:szCs w:val="32"/>
        </w:rPr>
        <w:br w:type="page"/>
      </w:r>
      <w:r>
        <w:rPr>
          <w:rFonts w:ascii="David" w:eastAsia="David" w:hAnsi="David" w:cs="David"/>
          <w:b/>
          <w:bCs/>
          <w:sz w:val="32"/>
          <w:szCs w:val="32"/>
          <w:u w:val="single"/>
          <w:rtl/>
        </w:rPr>
        <w:t>פרק 03 - עבודות בטון טרום</w:t>
      </w:r>
    </w:p>
    <w:p w14:paraId="1FDA47FC" w14:textId="77777777" w:rsidR="00C7673D" w:rsidRDefault="00C7673D" w:rsidP="00C7673D">
      <w:pPr>
        <w:spacing w:line="360" w:lineRule="auto"/>
        <w:rPr>
          <w:rtl/>
        </w:rPr>
      </w:pPr>
      <w:bookmarkStart w:id="11" w:name="_Toc411182294"/>
      <w:bookmarkStart w:id="12" w:name="מאמבין"/>
      <w:bookmarkEnd w:id="11"/>
      <w:bookmarkEnd w:id="12"/>
      <w:r>
        <w:rPr>
          <w:b/>
          <w:bCs/>
          <w:rtl/>
        </w:rPr>
        <w:t> </w:t>
      </w:r>
    </w:p>
    <w:p w14:paraId="140843C0" w14:textId="77777777" w:rsidR="00C7673D" w:rsidRPr="00F779DA" w:rsidRDefault="00C7673D" w:rsidP="00C7673D">
      <w:pPr>
        <w:spacing w:line="360" w:lineRule="auto"/>
        <w:ind w:left="737" w:hanging="737"/>
        <w:jc w:val="both"/>
        <w:rPr>
          <w:rFonts w:cs="David"/>
          <w:rtl/>
        </w:rPr>
      </w:pPr>
      <w:r>
        <w:rPr>
          <w:b/>
          <w:bCs/>
          <w:sz w:val="28"/>
          <w:szCs w:val="28"/>
          <w:rtl/>
        </w:rPr>
        <w:t>03.1</w:t>
      </w:r>
      <w:r w:rsidRPr="00F779DA">
        <w:rPr>
          <w:rFonts w:cs="David"/>
          <w:b/>
          <w:bCs/>
          <w:rtl/>
        </w:rPr>
        <w:t>.</w:t>
      </w:r>
      <w:r w:rsidRPr="00F779DA">
        <w:rPr>
          <w:rFonts w:cs="David"/>
          <w:rtl/>
        </w:rPr>
        <w:t xml:space="preserve">      </w:t>
      </w:r>
      <w:bookmarkStart w:id="13" w:name="_Toc475438573"/>
      <w:r w:rsidRPr="00F779DA">
        <w:rPr>
          <w:rFonts w:ascii="David" w:eastAsia="David" w:hAnsi="David" w:cs="David"/>
          <w:b/>
          <w:bCs/>
          <w:u w:val="single"/>
          <w:rtl/>
        </w:rPr>
        <w:t xml:space="preserve">מפרט ונהלים לתכנון </w:t>
      </w:r>
      <w:r w:rsidRPr="00F779DA">
        <w:rPr>
          <w:rFonts w:cs="David"/>
          <w:b/>
          <w:bCs/>
          <w:u w:val="single"/>
          <w:rtl/>
        </w:rPr>
        <w:t>,</w:t>
      </w:r>
      <w:r w:rsidRPr="00F779DA">
        <w:rPr>
          <w:rFonts w:ascii="David" w:eastAsia="David" w:hAnsi="David" w:cs="David"/>
          <w:b/>
          <w:bCs/>
          <w:u w:val="single"/>
          <w:rtl/>
        </w:rPr>
        <w:t xml:space="preserve">ליצור ולהתקנת מבנה טרומי </w:t>
      </w:r>
      <w:bookmarkEnd w:id="13"/>
    </w:p>
    <w:p w14:paraId="1C1BCEE1" w14:textId="77777777" w:rsidR="00C7673D" w:rsidRPr="00F779DA" w:rsidRDefault="00C7673D" w:rsidP="00C7673D">
      <w:pPr>
        <w:spacing w:line="360" w:lineRule="auto"/>
        <w:jc w:val="both"/>
        <w:rPr>
          <w:rFonts w:cs="David"/>
          <w:rtl/>
        </w:rPr>
      </w:pPr>
      <w:r w:rsidRPr="00F779DA">
        <w:rPr>
          <w:rFonts w:cs="David"/>
          <w:rtl/>
        </w:rPr>
        <w:tab/>
      </w:r>
      <w:r w:rsidRPr="00F779DA">
        <w:rPr>
          <w:rFonts w:ascii="David" w:eastAsia="David" w:hAnsi="David" w:cs="David"/>
          <w:rtl/>
        </w:rPr>
        <w:t>1.</w:t>
      </w:r>
      <w:r w:rsidRPr="00F779DA">
        <w:rPr>
          <w:rFonts w:ascii="David" w:eastAsia="David" w:hAnsi="David" w:cs="David"/>
          <w:rtl/>
        </w:rPr>
        <w:tab/>
      </w:r>
      <w:r w:rsidRPr="00F779DA">
        <w:rPr>
          <w:rFonts w:ascii="David" w:eastAsia="David" w:hAnsi="David" w:cs="David"/>
          <w:u w:val="single"/>
          <w:rtl/>
        </w:rPr>
        <w:t>תיאור כללי</w:t>
      </w:r>
    </w:p>
    <w:p w14:paraId="71DC5511" w14:textId="77777777" w:rsidR="00C7673D" w:rsidRPr="00F779DA" w:rsidRDefault="00C7673D" w:rsidP="006C7BCC">
      <w:pPr>
        <w:spacing w:line="360" w:lineRule="auto"/>
        <w:ind w:left="1440" w:hanging="1440"/>
        <w:jc w:val="both"/>
        <w:rPr>
          <w:rFonts w:cs="David"/>
          <w:rtl/>
        </w:rPr>
      </w:pPr>
      <w:r w:rsidRPr="00F779DA">
        <w:rPr>
          <w:rFonts w:cs="David"/>
          <w:rtl/>
        </w:rPr>
        <w:tab/>
      </w:r>
      <w:r w:rsidRPr="00F779DA">
        <w:rPr>
          <w:rFonts w:ascii="David" w:eastAsia="David" w:hAnsi="David" w:cs="David"/>
          <w:rtl/>
        </w:rPr>
        <w:t>מבנה טרומי הכולל קירות, רצפה ותקרה מבטון מזויין, בחתכים בהתאם לתוכניות אדריכלות.</w:t>
      </w:r>
    </w:p>
    <w:p w14:paraId="2CB86A62" w14:textId="77777777" w:rsidR="00C7673D" w:rsidRPr="00F779DA" w:rsidRDefault="00C7673D" w:rsidP="006C7BCC">
      <w:pPr>
        <w:spacing w:line="360" w:lineRule="auto"/>
        <w:ind w:left="1440" w:hanging="1440"/>
        <w:jc w:val="both"/>
        <w:rPr>
          <w:rFonts w:cs="David"/>
          <w:rtl/>
        </w:rPr>
      </w:pPr>
      <w:r w:rsidRPr="00F779DA">
        <w:rPr>
          <w:rFonts w:cs="David"/>
          <w:rtl/>
        </w:rPr>
        <w:tab/>
      </w:r>
      <w:r w:rsidRPr="00F779DA">
        <w:rPr>
          <w:rFonts w:ascii="David" w:eastAsia="David" w:hAnsi="David" w:cs="David"/>
          <w:rtl/>
        </w:rPr>
        <w:t>אלמנטי הרצפה והתקרה יכללו ביציקה, ווי הרמה ואינסרטים להרמתם,שינועם והרכבתם במסגרת ייצור המבנה השלם, במקום המיועד במפעל.</w:t>
      </w:r>
    </w:p>
    <w:p w14:paraId="39D5F929" w14:textId="77777777" w:rsidR="00C7673D" w:rsidRPr="00F779DA" w:rsidRDefault="00C7673D" w:rsidP="006C7BCC">
      <w:pPr>
        <w:spacing w:line="360" w:lineRule="auto"/>
        <w:ind w:left="1440" w:hanging="1440"/>
        <w:jc w:val="both"/>
        <w:rPr>
          <w:rFonts w:cs="David"/>
          <w:rtl/>
        </w:rPr>
      </w:pPr>
      <w:r w:rsidRPr="00F779DA">
        <w:rPr>
          <w:rFonts w:cs="David"/>
          <w:rtl/>
        </w:rPr>
        <w:tab/>
      </w:r>
      <w:r w:rsidRPr="00F779DA">
        <w:rPr>
          <w:rFonts w:ascii="David" w:eastAsia="David" w:hAnsi="David" w:cs="David"/>
          <w:rtl/>
        </w:rPr>
        <w:t>כמו כן  הקבלן אחראי להרכיב  ווי הרמה להרמת המבנה השלם לשם העמסתו, והובלתו /שינועו והצבתו באתר המיועד.</w:t>
      </w:r>
    </w:p>
    <w:p w14:paraId="60C45F47" w14:textId="77777777" w:rsidR="00C7673D" w:rsidRPr="00F779DA" w:rsidRDefault="00C7673D" w:rsidP="00C7673D">
      <w:pPr>
        <w:spacing w:line="360" w:lineRule="auto"/>
        <w:ind w:left="1440" w:hanging="1440"/>
        <w:jc w:val="both"/>
        <w:rPr>
          <w:rFonts w:cs="David"/>
          <w:rtl/>
        </w:rPr>
      </w:pPr>
      <w:r w:rsidRPr="00F779DA">
        <w:rPr>
          <w:rFonts w:ascii="David" w:eastAsia="David" w:hAnsi="David" w:cs="David"/>
          <w:rtl/>
        </w:rPr>
        <w:t>                           ווים ואינסרטים אלו יתוכננו ע"י מהנדס רשוי מטעם הקבלן , יוגשו בליווי חישובים סטטיים לאישור המהנדס מטעם המנהל.</w:t>
      </w:r>
    </w:p>
    <w:p w14:paraId="68880846" w14:textId="77777777" w:rsidR="00C7673D" w:rsidRPr="00F779DA" w:rsidRDefault="00C7673D" w:rsidP="006C7BCC">
      <w:pPr>
        <w:spacing w:line="360" w:lineRule="auto"/>
        <w:ind w:left="1440" w:hanging="1440"/>
        <w:jc w:val="both"/>
        <w:rPr>
          <w:rFonts w:cs="David"/>
          <w:rtl/>
        </w:rPr>
      </w:pPr>
      <w:r w:rsidRPr="00F779DA">
        <w:rPr>
          <w:rFonts w:cs="David"/>
          <w:rtl/>
        </w:rPr>
        <w:tab/>
      </w:r>
      <w:r w:rsidRPr="00F779DA">
        <w:rPr>
          <w:rFonts w:ascii="David" w:eastAsia="David" w:hAnsi="David" w:cs="David"/>
          <w:rtl/>
        </w:rPr>
        <w:t xml:space="preserve">רק לאחר אישור המהנדס מטעם המנהל, יוכל הקבלן ליצר ולהרכיב את הווים והאינסרטים. </w:t>
      </w:r>
    </w:p>
    <w:p w14:paraId="45B24B55" w14:textId="77777777" w:rsidR="00C7673D" w:rsidRPr="00F779DA" w:rsidRDefault="00C7673D" w:rsidP="006C7BCC">
      <w:pPr>
        <w:spacing w:line="360" w:lineRule="auto"/>
        <w:ind w:left="1440" w:hanging="1440"/>
        <w:jc w:val="both"/>
        <w:rPr>
          <w:rFonts w:cs="David"/>
          <w:rtl/>
        </w:rPr>
      </w:pPr>
      <w:r w:rsidRPr="00F779DA">
        <w:rPr>
          <w:rFonts w:cs="David"/>
          <w:rtl/>
        </w:rPr>
        <w:tab/>
      </w:r>
      <w:r w:rsidRPr="00F779DA">
        <w:rPr>
          <w:rFonts w:ascii="David" w:eastAsia="David" w:hAnsi="David" w:cs="David"/>
          <w:rtl/>
        </w:rPr>
        <w:t>להלן פירוט הווים והאינסרטים:</w:t>
      </w:r>
    </w:p>
    <w:p w14:paraId="6400D6EA" w14:textId="77777777" w:rsidR="00C7673D" w:rsidRPr="00F779DA" w:rsidRDefault="00C7673D" w:rsidP="00C7673D">
      <w:pPr>
        <w:spacing w:line="360" w:lineRule="auto"/>
        <w:ind w:left="1440" w:hanging="1440"/>
        <w:jc w:val="both"/>
        <w:rPr>
          <w:rFonts w:cs="David"/>
          <w:rtl/>
        </w:rPr>
      </w:pPr>
      <w:r w:rsidRPr="00F779DA">
        <w:rPr>
          <w:rFonts w:ascii="David" w:eastAsia="David" w:hAnsi="David" w:cs="David"/>
          <w:rtl/>
        </w:rPr>
        <w:t xml:space="preserve">                           וו הרמה </w:t>
      </w:r>
      <w:r w:rsidRPr="00F779DA">
        <w:rPr>
          <w:rFonts w:ascii="David" w:eastAsia="David" w:hAnsi="David" w:cs="David"/>
        </w:rPr>
        <w:t>FS</w:t>
      </w:r>
      <w:r w:rsidRPr="00F779DA">
        <w:rPr>
          <w:rFonts w:ascii="David" w:eastAsia="David" w:hAnsi="David" w:cs="David"/>
          <w:rtl/>
        </w:rPr>
        <w:t>-</w:t>
      </w:r>
      <w:r w:rsidRPr="00F779DA">
        <w:rPr>
          <w:rFonts w:ascii="David" w:eastAsia="David" w:hAnsi="David" w:cs="David"/>
        </w:rPr>
        <w:t>TPA</w:t>
      </w:r>
      <w:r w:rsidRPr="00F779DA">
        <w:rPr>
          <w:rFonts w:ascii="David" w:eastAsia="David" w:hAnsi="David" w:cs="David"/>
          <w:rtl/>
        </w:rPr>
        <w:t xml:space="preserve"> או שוו"ע, להרמת רצפת המבנה.</w:t>
      </w:r>
    </w:p>
    <w:p w14:paraId="0F41C373" w14:textId="77777777" w:rsidR="00C7673D" w:rsidRPr="00F779DA" w:rsidRDefault="00C7673D" w:rsidP="00C7673D">
      <w:pPr>
        <w:spacing w:line="360" w:lineRule="auto"/>
        <w:ind w:left="1440" w:hanging="1440"/>
        <w:jc w:val="both"/>
        <w:rPr>
          <w:rFonts w:cs="David"/>
          <w:rtl/>
        </w:rPr>
      </w:pPr>
      <w:r w:rsidRPr="00F779DA">
        <w:rPr>
          <w:rFonts w:ascii="David" w:eastAsia="David" w:hAnsi="David" w:cs="David"/>
          <w:rtl/>
        </w:rPr>
        <w:t xml:space="preserve">                           אינסרט </w:t>
      </w:r>
      <w:r w:rsidRPr="00F779DA">
        <w:rPr>
          <w:rFonts w:ascii="David" w:eastAsia="David" w:hAnsi="David" w:cs="David"/>
        </w:rPr>
        <w:t>24M</w:t>
      </w:r>
      <w:r w:rsidRPr="00F779DA">
        <w:rPr>
          <w:rFonts w:ascii="David" w:eastAsia="David" w:hAnsi="David" w:cs="David"/>
          <w:rtl/>
        </w:rPr>
        <w:t xml:space="preserve"> תוצרת </w:t>
      </w:r>
      <w:r w:rsidRPr="00F779DA">
        <w:rPr>
          <w:rFonts w:ascii="David" w:eastAsia="David" w:hAnsi="David" w:cs="David"/>
        </w:rPr>
        <w:t>HALFEN</w:t>
      </w:r>
      <w:r w:rsidRPr="00F779DA">
        <w:rPr>
          <w:rFonts w:ascii="David" w:eastAsia="David" w:hAnsi="David" w:cs="David"/>
          <w:rtl/>
        </w:rPr>
        <w:t xml:space="preserve"> או שוו"ע , להרמת גג המבנה.</w:t>
      </w:r>
    </w:p>
    <w:p w14:paraId="68F3D097" w14:textId="77777777" w:rsidR="00C7673D" w:rsidRPr="00F779DA" w:rsidRDefault="00C7673D" w:rsidP="006C7BCC">
      <w:pPr>
        <w:spacing w:line="360" w:lineRule="auto"/>
        <w:ind w:left="1440" w:hanging="1440"/>
        <w:jc w:val="both"/>
        <w:rPr>
          <w:rFonts w:cs="David"/>
          <w:rtl/>
        </w:rPr>
      </w:pPr>
      <w:r w:rsidRPr="00F779DA">
        <w:rPr>
          <w:rFonts w:cs="David"/>
          <w:rtl/>
        </w:rPr>
        <w:tab/>
      </w:r>
      <w:r w:rsidRPr="00F779DA">
        <w:rPr>
          <w:rFonts w:ascii="David" w:eastAsia="David" w:hAnsi="David" w:cs="David"/>
          <w:rtl/>
        </w:rPr>
        <w:t xml:space="preserve">וו הרמה  </w:t>
      </w:r>
      <w:r w:rsidRPr="00F779DA">
        <w:rPr>
          <w:rFonts w:ascii="David" w:eastAsia="David" w:hAnsi="David" w:cs="David"/>
        </w:rPr>
        <w:t>FS</w:t>
      </w:r>
      <w:r w:rsidRPr="00F779DA">
        <w:rPr>
          <w:rFonts w:ascii="David" w:eastAsia="David" w:hAnsi="David" w:cs="David"/>
          <w:rtl/>
        </w:rPr>
        <w:t xml:space="preserve"> –</w:t>
      </w:r>
      <w:r w:rsidRPr="00F779DA">
        <w:rPr>
          <w:rFonts w:ascii="David" w:eastAsia="David" w:hAnsi="David" w:cs="David"/>
        </w:rPr>
        <w:t>TPA</w:t>
      </w:r>
      <w:r w:rsidRPr="00F779DA">
        <w:rPr>
          <w:rFonts w:ascii="David" w:eastAsia="David" w:hAnsi="David" w:cs="David"/>
          <w:rtl/>
        </w:rPr>
        <w:t>  או שוו"ע, להרמת המבנה בשלמותו.</w:t>
      </w:r>
    </w:p>
    <w:p w14:paraId="6C962B70" w14:textId="77777777" w:rsidR="00C7673D" w:rsidRPr="00F779DA" w:rsidRDefault="00C7673D" w:rsidP="00C7673D">
      <w:pPr>
        <w:spacing w:line="360" w:lineRule="auto"/>
        <w:ind w:left="1440" w:hanging="1440"/>
        <w:jc w:val="both"/>
        <w:rPr>
          <w:rFonts w:cs="David"/>
          <w:rtl/>
        </w:rPr>
      </w:pPr>
      <w:r w:rsidRPr="00F779DA">
        <w:rPr>
          <w:rFonts w:ascii="David" w:eastAsia="David" w:hAnsi="David" w:cs="David"/>
          <w:rtl/>
        </w:rPr>
        <w:t> </w:t>
      </w:r>
    </w:p>
    <w:p w14:paraId="580D47D2" w14:textId="77777777" w:rsidR="00C7673D" w:rsidRPr="00F779DA" w:rsidRDefault="00C7673D" w:rsidP="00C7673D">
      <w:pPr>
        <w:spacing w:line="360" w:lineRule="auto"/>
        <w:jc w:val="both"/>
        <w:rPr>
          <w:rFonts w:cs="David"/>
          <w:rtl/>
        </w:rPr>
      </w:pPr>
      <w:r w:rsidRPr="00F779DA">
        <w:rPr>
          <w:rFonts w:cs="David"/>
          <w:rtl/>
        </w:rPr>
        <w:tab/>
      </w:r>
      <w:r w:rsidRPr="00F779DA">
        <w:rPr>
          <w:rFonts w:ascii="David" w:eastAsia="David" w:hAnsi="David" w:cs="David"/>
          <w:rtl/>
        </w:rPr>
        <w:t>2.</w:t>
      </w:r>
      <w:r w:rsidRPr="00F779DA">
        <w:rPr>
          <w:rFonts w:ascii="David" w:eastAsia="David" w:hAnsi="David" w:cs="David"/>
          <w:rtl/>
        </w:rPr>
        <w:tab/>
      </w:r>
      <w:r w:rsidRPr="00F779DA">
        <w:rPr>
          <w:rFonts w:ascii="David" w:eastAsia="David" w:hAnsi="David" w:cs="David"/>
          <w:u w:val="single"/>
          <w:rtl/>
        </w:rPr>
        <w:t>תכניות לייצור</w:t>
      </w:r>
    </w:p>
    <w:p w14:paraId="10891EEE" w14:textId="77777777" w:rsidR="00C7673D" w:rsidRPr="00F779DA" w:rsidRDefault="00C7673D" w:rsidP="00C7673D">
      <w:pPr>
        <w:spacing w:line="360" w:lineRule="auto"/>
        <w:ind w:left="1440" w:hanging="1440"/>
        <w:jc w:val="both"/>
        <w:rPr>
          <w:rFonts w:cs="David"/>
          <w:rtl/>
        </w:rPr>
      </w:pPr>
      <w:r w:rsidRPr="00F779DA">
        <w:rPr>
          <w:rFonts w:cs="David"/>
          <w:rtl/>
        </w:rPr>
        <w:tab/>
      </w:r>
      <w:r w:rsidRPr="00F779DA">
        <w:rPr>
          <w:rFonts w:cs="David"/>
          <w:rtl/>
        </w:rPr>
        <w:tab/>
      </w:r>
      <w:r w:rsidRPr="00F779DA">
        <w:rPr>
          <w:rFonts w:ascii="David" w:eastAsia="David" w:hAnsi="David" w:cs="David"/>
          <w:rtl/>
        </w:rPr>
        <w:t>הקבלן יגיש לאישור המנהל תוך 20 ימים מיום קבלת צו התחלת העבודה , תוכניות מפורטות לייצור וחישובים סטטיים מפורטים של המבנה הטרומי כשהוא מתוכנן ע"י מהנדס רשוי  מטעם הקבלן.</w:t>
      </w:r>
    </w:p>
    <w:p w14:paraId="7774498E" w14:textId="77777777" w:rsidR="00C7673D" w:rsidRPr="00F779DA" w:rsidRDefault="00C7673D" w:rsidP="00C7673D">
      <w:pPr>
        <w:spacing w:line="360" w:lineRule="auto"/>
        <w:ind w:left="1440" w:hanging="1440"/>
        <w:jc w:val="both"/>
        <w:rPr>
          <w:rFonts w:cs="David"/>
          <w:rtl/>
        </w:rPr>
      </w:pPr>
      <w:r w:rsidRPr="00F779DA">
        <w:rPr>
          <w:rFonts w:ascii="David" w:eastAsia="David" w:hAnsi="David" w:cs="David"/>
          <w:rtl/>
        </w:rPr>
        <w:t xml:space="preserve">                        </w:t>
      </w:r>
      <w:r w:rsidRPr="00F779DA">
        <w:rPr>
          <w:rFonts w:ascii="David" w:eastAsia="David" w:hAnsi="David" w:cs="David"/>
          <w:rtl/>
        </w:rPr>
        <w:tab/>
        <w:t>הקבלן מתחייב לתקן ,או לשנות את התוכניות לפי דרישת המתכננים של המזמין, לשביעות רצונם.</w:t>
      </w:r>
    </w:p>
    <w:p w14:paraId="4336B629" w14:textId="77777777" w:rsidR="00C7673D" w:rsidRPr="00F779DA" w:rsidRDefault="00C7673D" w:rsidP="00C7673D">
      <w:pPr>
        <w:spacing w:line="360" w:lineRule="auto"/>
        <w:ind w:left="864" w:hanging="864"/>
        <w:jc w:val="both"/>
        <w:rPr>
          <w:rFonts w:cs="David"/>
          <w:rtl/>
        </w:rPr>
      </w:pPr>
      <w:r w:rsidRPr="00F779DA">
        <w:rPr>
          <w:rFonts w:ascii="David" w:eastAsia="David" w:hAnsi="David" w:cs="David"/>
          <w:rtl/>
        </w:rPr>
        <w:t>                        התוכניות יכללו פרטים , חתכים וכל אשר ידרשו המתכננים של המזמין.</w:t>
      </w:r>
    </w:p>
    <w:p w14:paraId="24F71A30" w14:textId="77777777" w:rsidR="00C7673D" w:rsidRPr="00F779DA" w:rsidRDefault="00C7673D" w:rsidP="00C7673D">
      <w:pPr>
        <w:spacing w:line="360" w:lineRule="auto"/>
        <w:ind w:left="1440" w:hanging="1440"/>
        <w:jc w:val="both"/>
        <w:rPr>
          <w:rFonts w:cs="David"/>
          <w:rtl/>
        </w:rPr>
      </w:pPr>
      <w:r w:rsidRPr="00F779DA">
        <w:rPr>
          <w:rFonts w:cs="David"/>
          <w:rtl/>
        </w:rPr>
        <w:tab/>
      </w:r>
      <w:r w:rsidRPr="00F779DA">
        <w:rPr>
          <w:rFonts w:cs="David"/>
          <w:rtl/>
        </w:rPr>
        <w:tab/>
      </w:r>
      <w:r w:rsidRPr="00F779DA">
        <w:rPr>
          <w:rFonts w:ascii="David" w:eastAsia="David" w:hAnsi="David" w:cs="David"/>
          <w:rtl/>
        </w:rPr>
        <w:t>כמו כן יציג הקבלן לאשור המתכננים של המזמין את שיטת ההרכבה/הנחה , שינוע, הנפה, התקנה ופרטי חיבור באתר.</w:t>
      </w:r>
    </w:p>
    <w:p w14:paraId="36B46E5E" w14:textId="77777777" w:rsidR="00C7673D" w:rsidRPr="00F779DA" w:rsidRDefault="00C7673D" w:rsidP="00C7673D">
      <w:pPr>
        <w:spacing w:line="360" w:lineRule="auto"/>
        <w:ind w:left="1440" w:hanging="1440"/>
        <w:jc w:val="both"/>
        <w:rPr>
          <w:rFonts w:cs="David"/>
          <w:rtl/>
        </w:rPr>
      </w:pPr>
      <w:r w:rsidRPr="00F779DA">
        <w:rPr>
          <w:rFonts w:cs="David"/>
          <w:rtl/>
        </w:rPr>
        <w:tab/>
      </w:r>
      <w:r w:rsidRPr="00F779DA">
        <w:rPr>
          <w:rFonts w:cs="David"/>
          <w:rtl/>
        </w:rPr>
        <w:tab/>
      </w:r>
      <w:r w:rsidRPr="00F779DA">
        <w:rPr>
          <w:rFonts w:ascii="David" w:eastAsia="David" w:hAnsi="David" w:cs="David"/>
          <w:rtl/>
        </w:rPr>
        <w:t>כולל פרטי התפרים ואיטומם בין מבנים המחוברים אחד לשני.</w:t>
      </w:r>
    </w:p>
    <w:p w14:paraId="42FAD833" w14:textId="77777777" w:rsidR="00C7673D" w:rsidRPr="00F779DA" w:rsidRDefault="00C7673D" w:rsidP="00C7673D">
      <w:pPr>
        <w:spacing w:line="360" w:lineRule="auto"/>
        <w:jc w:val="both"/>
        <w:rPr>
          <w:rFonts w:cs="David"/>
          <w:rtl/>
        </w:rPr>
      </w:pPr>
      <w:r w:rsidRPr="00F779DA">
        <w:rPr>
          <w:rFonts w:cs="David"/>
          <w:rtl/>
        </w:rPr>
        <w:tab/>
      </w:r>
      <w:r w:rsidRPr="00F779DA">
        <w:rPr>
          <w:rFonts w:cs="David"/>
          <w:rtl/>
        </w:rPr>
        <w:tab/>
      </w:r>
      <w:r w:rsidRPr="00F779DA">
        <w:rPr>
          <w:rFonts w:ascii="David" w:eastAsia="David" w:hAnsi="David" w:cs="David"/>
          <w:rtl/>
        </w:rPr>
        <w:t>לא יוכל הקבלן להתחיל בביצוע המבנה, בטרם אושר ע"י מתכנני המזמין.</w:t>
      </w:r>
    </w:p>
    <w:p w14:paraId="2C450461" w14:textId="77777777" w:rsidR="00C7673D" w:rsidRPr="00F779DA" w:rsidRDefault="00C7673D" w:rsidP="00C7673D">
      <w:pPr>
        <w:spacing w:line="360" w:lineRule="auto"/>
        <w:ind w:left="1440" w:hanging="1440"/>
        <w:jc w:val="both"/>
        <w:rPr>
          <w:rFonts w:cs="David"/>
          <w:rtl/>
        </w:rPr>
      </w:pPr>
      <w:r w:rsidRPr="00F779DA">
        <w:rPr>
          <w:rFonts w:cs="David"/>
          <w:rtl/>
        </w:rPr>
        <w:tab/>
      </w:r>
      <w:r w:rsidRPr="00F779DA">
        <w:rPr>
          <w:rFonts w:cs="David"/>
          <w:rtl/>
        </w:rPr>
        <w:tab/>
      </w:r>
      <w:r w:rsidRPr="00F779DA">
        <w:rPr>
          <w:rFonts w:ascii="David" w:eastAsia="David" w:hAnsi="David" w:cs="David"/>
          <w:rtl/>
        </w:rPr>
        <w:t>הקבלן אחראי למסירה למהנדס המזמין את כל הנתונים הנדרשים לו לתכנון יסודות המבנה (נתוני עומס וגיאומטריה).</w:t>
      </w:r>
    </w:p>
    <w:p w14:paraId="6EC5CDA2" w14:textId="77777777" w:rsidR="00C7673D" w:rsidRPr="00F779DA" w:rsidRDefault="00C7673D" w:rsidP="00C7673D">
      <w:pPr>
        <w:spacing w:line="360" w:lineRule="auto"/>
        <w:jc w:val="both"/>
        <w:rPr>
          <w:rFonts w:cs="David"/>
          <w:rtl/>
        </w:rPr>
      </w:pPr>
      <w:r w:rsidRPr="00F779DA">
        <w:rPr>
          <w:rFonts w:cs="David"/>
          <w:rtl/>
        </w:rPr>
        <w:tab/>
      </w:r>
      <w:r w:rsidRPr="00F779DA">
        <w:rPr>
          <w:rFonts w:cs="David"/>
          <w:rtl/>
        </w:rPr>
        <w:tab/>
      </w:r>
      <w:r w:rsidRPr="00F779DA">
        <w:rPr>
          <w:rFonts w:ascii="David" w:eastAsia="David" w:hAnsi="David" w:cs="David"/>
          <w:rtl/>
        </w:rPr>
        <w:t>הדרישות התכנוניות להלן:</w:t>
      </w:r>
    </w:p>
    <w:p w14:paraId="356EBC3C" w14:textId="77777777" w:rsidR="00C7673D" w:rsidRPr="00F779DA" w:rsidRDefault="00C7673D" w:rsidP="00C7673D">
      <w:pPr>
        <w:spacing w:line="360" w:lineRule="auto"/>
        <w:jc w:val="both"/>
        <w:rPr>
          <w:rFonts w:cs="David"/>
          <w:rtl/>
        </w:rPr>
      </w:pPr>
      <w:r w:rsidRPr="00F779DA">
        <w:rPr>
          <w:rFonts w:cs="David"/>
          <w:rtl/>
        </w:rPr>
        <w:tab/>
      </w:r>
      <w:r w:rsidRPr="00F779DA">
        <w:rPr>
          <w:rFonts w:cs="David"/>
          <w:rtl/>
        </w:rPr>
        <w:tab/>
      </w:r>
      <w:r w:rsidRPr="00F779DA">
        <w:rPr>
          <w:rFonts w:ascii="David" w:eastAsia="David" w:hAnsi="David" w:cs="David"/>
          <w:rtl/>
        </w:rPr>
        <w:t>א.</w:t>
      </w:r>
      <w:r w:rsidRPr="00F779DA">
        <w:rPr>
          <w:rFonts w:ascii="David" w:eastAsia="David" w:hAnsi="David" w:cs="David"/>
          <w:rtl/>
        </w:rPr>
        <w:tab/>
        <w:t>התאמה לתכניות ולמדידות באתר.</w:t>
      </w:r>
    </w:p>
    <w:p w14:paraId="7438115A" w14:textId="77777777" w:rsidR="00C7673D" w:rsidRPr="00F779DA" w:rsidRDefault="00C7673D" w:rsidP="00C7673D">
      <w:pPr>
        <w:spacing w:line="360" w:lineRule="auto"/>
        <w:jc w:val="both"/>
        <w:rPr>
          <w:rFonts w:cs="David"/>
          <w:rtl/>
        </w:rPr>
      </w:pPr>
      <w:r w:rsidRPr="00F779DA">
        <w:rPr>
          <w:rFonts w:cs="David"/>
          <w:rtl/>
        </w:rPr>
        <w:tab/>
      </w:r>
      <w:r w:rsidRPr="00F779DA">
        <w:rPr>
          <w:rFonts w:cs="David"/>
          <w:rtl/>
        </w:rPr>
        <w:tab/>
      </w:r>
      <w:r w:rsidRPr="00F779DA">
        <w:rPr>
          <w:rFonts w:ascii="David" w:eastAsia="David" w:hAnsi="David" w:cs="David"/>
          <w:rtl/>
        </w:rPr>
        <w:t>ב.</w:t>
      </w:r>
      <w:r w:rsidRPr="00F779DA">
        <w:rPr>
          <w:rFonts w:ascii="David" w:eastAsia="David" w:hAnsi="David" w:cs="David"/>
          <w:rtl/>
        </w:rPr>
        <w:tab/>
        <w:t>חשובים סטטיים להוכחת היציבות של  המבנה.</w:t>
      </w:r>
    </w:p>
    <w:p w14:paraId="25FE9572" w14:textId="77777777" w:rsidR="00C7673D" w:rsidRPr="00F779DA" w:rsidRDefault="00C7673D" w:rsidP="00C7673D">
      <w:pPr>
        <w:spacing w:line="360" w:lineRule="auto"/>
        <w:jc w:val="both"/>
        <w:rPr>
          <w:rFonts w:cs="David"/>
          <w:rtl/>
        </w:rPr>
      </w:pPr>
      <w:r w:rsidRPr="00F779DA">
        <w:rPr>
          <w:rFonts w:cs="David"/>
          <w:rtl/>
        </w:rPr>
        <w:tab/>
      </w:r>
      <w:r w:rsidRPr="00F779DA">
        <w:rPr>
          <w:rFonts w:cs="David"/>
          <w:rtl/>
        </w:rPr>
        <w:tab/>
      </w:r>
      <w:r w:rsidRPr="00F779DA">
        <w:rPr>
          <w:rFonts w:ascii="David" w:eastAsia="David" w:hAnsi="David" w:cs="David"/>
          <w:rtl/>
        </w:rPr>
        <w:t xml:space="preserve">ג.           פרטי חיבור באתר. </w:t>
      </w:r>
    </w:p>
    <w:p w14:paraId="32B7F189" w14:textId="77777777" w:rsidR="00C7673D" w:rsidRPr="00F779DA" w:rsidRDefault="00C7673D" w:rsidP="004E6D38">
      <w:pPr>
        <w:spacing w:line="360" w:lineRule="auto"/>
        <w:ind w:left="1440" w:hanging="1440"/>
        <w:jc w:val="both"/>
        <w:rPr>
          <w:rFonts w:cs="David"/>
          <w:rtl/>
        </w:rPr>
      </w:pPr>
      <w:r w:rsidRPr="00F779DA">
        <w:rPr>
          <w:rFonts w:cs="David"/>
          <w:rtl/>
        </w:rPr>
        <w:tab/>
      </w:r>
      <w:r w:rsidRPr="00F779DA">
        <w:rPr>
          <w:rFonts w:ascii="David" w:eastAsia="David" w:hAnsi="David" w:cs="David"/>
          <w:rtl/>
        </w:rPr>
        <w:t>          המהנדס המתכנן מ</w:t>
      </w:r>
      <w:r w:rsidR="004E6D38" w:rsidRPr="00F779DA">
        <w:rPr>
          <w:rFonts w:ascii="David" w:eastAsia="David" w:hAnsi="David" w:cs="David" w:hint="cs"/>
          <w:rtl/>
        </w:rPr>
        <w:t>ט</w:t>
      </w:r>
      <w:r w:rsidRPr="00F779DA">
        <w:rPr>
          <w:rFonts w:ascii="David" w:eastAsia="David" w:hAnsi="David" w:cs="David"/>
          <w:rtl/>
        </w:rPr>
        <w:t>עם הקבלן יהיה אחראי:</w:t>
      </w:r>
    </w:p>
    <w:p w14:paraId="55B9D44F" w14:textId="77777777" w:rsidR="00C7673D" w:rsidRPr="00F779DA" w:rsidRDefault="00C7673D" w:rsidP="00C7673D">
      <w:pPr>
        <w:spacing w:line="360" w:lineRule="auto"/>
        <w:ind w:left="2160" w:hanging="720"/>
        <w:jc w:val="both"/>
        <w:rPr>
          <w:rFonts w:cs="David"/>
          <w:rtl/>
        </w:rPr>
      </w:pPr>
      <w:r w:rsidRPr="00F779DA">
        <w:rPr>
          <w:rFonts w:ascii="David" w:eastAsia="David" w:hAnsi="David" w:cs="David"/>
          <w:rtl/>
        </w:rPr>
        <w:t>א.</w:t>
      </w:r>
      <w:r w:rsidRPr="00F779DA">
        <w:rPr>
          <w:rFonts w:cs="David"/>
          <w:rtl/>
        </w:rPr>
        <w:t xml:space="preserve">                        </w:t>
      </w:r>
      <w:r w:rsidRPr="00F779DA">
        <w:rPr>
          <w:rFonts w:ascii="David" w:eastAsia="David" w:hAnsi="David" w:cs="David"/>
          <w:rtl/>
        </w:rPr>
        <w:t>לתכנון שיטת הביצוע של כל שלבי העבודה.</w:t>
      </w:r>
    </w:p>
    <w:p w14:paraId="5512B5BC" w14:textId="77777777" w:rsidR="00C7673D" w:rsidRPr="00F779DA" w:rsidRDefault="00C7673D" w:rsidP="00C7673D">
      <w:pPr>
        <w:spacing w:line="360" w:lineRule="auto"/>
        <w:ind w:left="2160" w:hanging="720"/>
        <w:jc w:val="both"/>
        <w:rPr>
          <w:rFonts w:cs="David"/>
          <w:rtl/>
        </w:rPr>
      </w:pPr>
      <w:r w:rsidRPr="00F779DA">
        <w:rPr>
          <w:rFonts w:ascii="David" w:eastAsia="David" w:hAnsi="David" w:cs="David"/>
          <w:rtl/>
        </w:rPr>
        <w:t>ב.</w:t>
      </w:r>
      <w:r w:rsidRPr="00F779DA">
        <w:rPr>
          <w:rFonts w:cs="David"/>
          <w:rtl/>
        </w:rPr>
        <w:t xml:space="preserve">                        </w:t>
      </w:r>
      <w:r w:rsidRPr="00F779DA">
        <w:rPr>
          <w:rFonts w:ascii="David" w:eastAsia="David" w:hAnsi="David" w:cs="David"/>
          <w:rtl/>
        </w:rPr>
        <w:t xml:space="preserve">לקבלת אחריות לתכנון ההנדסי וליציבות המבנה. </w:t>
      </w:r>
    </w:p>
    <w:p w14:paraId="49D2E1BC" w14:textId="77777777" w:rsidR="00C7673D" w:rsidRPr="00F779DA" w:rsidRDefault="00C7673D" w:rsidP="00C7673D">
      <w:pPr>
        <w:spacing w:line="360" w:lineRule="auto"/>
        <w:jc w:val="both"/>
        <w:rPr>
          <w:rFonts w:cs="David"/>
          <w:rtl/>
        </w:rPr>
      </w:pPr>
      <w:r w:rsidRPr="00F779DA">
        <w:rPr>
          <w:rFonts w:cs="David"/>
          <w:rtl/>
        </w:rPr>
        <w:tab/>
      </w:r>
      <w:r w:rsidRPr="00F779DA">
        <w:rPr>
          <w:rFonts w:ascii="David" w:eastAsia="David" w:hAnsi="David" w:cs="David"/>
          <w:rtl/>
        </w:rPr>
        <w:t>3.</w:t>
      </w:r>
      <w:r w:rsidRPr="00F779DA">
        <w:rPr>
          <w:rFonts w:ascii="David" w:eastAsia="David" w:hAnsi="David" w:cs="David"/>
          <w:rtl/>
        </w:rPr>
        <w:tab/>
      </w:r>
      <w:r w:rsidRPr="00F779DA">
        <w:rPr>
          <w:rFonts w:ascii="David" w:eastAsia="David" w:hAnsi="David" w:cs="David"/>
          <w:u w:val="single"/>
          <w:rtl/>
        </w:rPr>
        <w:t>העבודה כוללת:</w:t>
      </w:r>
    </w:p>
    <w:p w14:paraId="3A2ACD7A" w14:textId="77777777" w:rsidR="00C7673D" w:rsidRPr="00F779DA" w:rsidRDefault="00C7673D" w:rsidP="00C7673D">
      <w:pPr>
        <w:spacing w:line="360" w:lineRule="auto"/>
        <w:ind w:left="2160" w:hanging="720"/>
        <w:jc w:val="both"/>
        <w:rPr>
          <w:rFonts w:cs="David"/>
          <w:rtl/>
        </w:rPr>
      </w:pPr>
      <w:r w:rsidRPr="00F779DA">
        <w:rPr>
          <w:rFonts w:ascii="David" w:eastAsia="David" w:hAnsi="David" w:cs="David"/>
          <w:rtl/>
        </w:rPr>
        <w:t>א.</w:t>
      </w:r>
      <w:r w:rsidRPr="00F779DA">
        <w:rPr>
          <w:rFonts w:cs="David"/>
          <w:rtl/>
        </w:rPr>
        <w:t xml:space="preserve">                        </w:t>
      </w:r>
      <w:r w:rsidRPr="00F779DA">
        <w:rPr>
          <w:rFonts w:ascii="David" w:eastAsia="David" w:hAnsi="David" w:cs="David"/>
          <w:rtl/>
        </w:rPr>
        <w:t>תכנון הנדסי למבנה.</w:t>
      </w:r>
    </w:p>
    <w:p w14:paraId="1719958B" w14:textId="77777777" w:rsidR="00C7673D" w:rsidRPr="00F779DA" w:rsidRDefault="00C7673D" w:rsidP="00C7673D">
      <w:pPr>
        <w:spacing w:line="360" w:lineRule="auto"/>
        <w:ind w:left="2160" w:hanging="720"/>
        <w:jc w:val="both"/>
        <w:rPr>
          <w:rFonts w:cs="David"/>
          <w:rtl/>
        </w:rPr>
      </w:pPr>
      <w:r w:rsidRPr="00F779DA">
        <w:rPr>
          <w:rFonts w:ascii="David" w:eastAsia="David" w:hAnsi="David" w:cs="David"/>
          <w:rtl/>
        </w:rPr>
        <w:t>ב.</w:t>
      </w:r>
      <w:r w:rsidRPr="00F779DA">
        <w:rPr>
          <w:rFonts w:cs="David"/>
          <w:rtl/>
        </w:rPr>
        <w:t xml:space="preserve">                        </w:t>
      </w:r>
      <w:r w:rsidRPr="00F779DA">
        <w:rPr>
          <w:rFonts w:ascii="David" w:eastAsia="David" w:hAnsi="David" w:cs="David"/>
          <w:rtl/>
        </w:rPr>
        <w:t>אספקה והרכבה באתר.</w:t>
      </w:r>
    </w:p>
    <w:p w14:paraId="4B8AAF44" w14:textId="77777777" w:rsidR="00C7673D" w:rsidRPr="00F779DA" w:rsidRDefault="00C7673D" w:rsidP="00C7673D">
      <w:pPr>
        <w:spacing w:line="360" w:lineRule="auto"/>
        <w:ind w:left="2160" w:hanging="720"/>
        <w:jc w:val="both"/>
        <w:rPr>
          <w:rFonts w:cs="David"/>
          <w:rtl/>
        </w:rPr>
      </w:pPr>
      <w:r w:rsidRPr="00F779DA">
        <w:rPr>
          <w:rFonts w:ascii="David" w:eastAsia="David" w:hAnsi="David" w:cs="David"/>
          <w:rtl/>
        </w:rPr>
        <w:t>ג.</w:t>
      </w:r>
      <w:r w:rsidRPr="00F779DA">
        <w:rPr>
          <w:rFonts w:cs="David"/>
          <w:rtl/>
        </w:rPr>
        <w:t xml:space="preserve">                        </w:t>
      </w:r>
      <w:r w:rsidRPr="00F779DA">
        <w:rPr>
          <w:rFonts w:ascii="David" w:eastAsia="David" w:hAnsi="David" w:cs="David"/>
          <w:rtl/>
        </w:rPr>
        <w:t>כל החיבורים והחיזוקים הנדרשים עפ"י התכנון.</w:t>
      </w:r>
    </w:p>
    <w:p w14:paraId="22729F45" w14:textId="77777777" w:rsidR="00C7673D" w:rsidRPr="00F779DA" w:rsidRDefault="00C7673D" w:rsidP="00C7673D">
      <w:pPr>
        <w:rPr>
          <w:rFonts w:cs="David"/>
        </w:rPr>
      </w:pPr>
      <w:r w:rsidRPr="00F779DA">
        <w:rPr>
          <w:rFonts w:ascii="David" w:eastAsia="David" w:hAnsi="David" w:cs="David"/>
        </w:rPr>
        <w:t> </w:t>
      </w:r>
    </w:p>
    <w:p w14:paraId="2254CC32" w14:textId="77777777" w:rsidR="00C7673D" w:rsidRPr="00F779DA" w:rsidRDefault="00C7673D" w:rsidP="00C7673D">
      <w:pPr>
        <w:spacing w:line="360" w:lineRule="auto"/>
        <w:ind w:left="737" w:hanging="737"/>
        <w:jc w:val="both"/>
        <w:rPr>
          <w:rFonts w:cs="David"/>
          <w:rtl/>
        </w:rPr>
      </w:pPr>
      <w:r w:rsidRPr="00F779DA">
        <w:rPr>
          <w:rFonts w:ascii="David" w:eastAsia="David" w:hAnsi="David" w:cs="David"/>
          <w:b/>
          <w:bCs/>
          <w:rtl/>
        </w:rPr>
        <w:t>03.2.</w:t>
      </w:r>
      <w:r w:rsidRPr="00F779DA">
        <w:rPr>
          <w:rFonts w:cs="David"/>
          <w:rtl/>
        </w:rPr>
        <w:t xml:space="preserve">       </w:t>
      </w:r>
      <w:r w:rsidRPr="00F779DA">
        <w:rPr>
          <w:rFonts w:ascii="David" w:eastAsia="David" w:hAnsi="David" w:cs="David"/>
          <w:b/>
          <w:bCs/>
          <w:u w:val="single"/>
          <w:rtl/>
        </w:rPr>
        <w:t>הקמת המבנה/ רכיב מבנה</w:t>
      </w:r>
    </w:p>
    <w:p w14:paraId="2A2A617F"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b/>
          <w:bCs/>
          <w:rtl/>
        </w:rPr>
        <w:t>א.</w:t>
      </w:r>
      <w:r w:rsidRPr="00F779DA">
        <w:rPr>
          <w:rFonts w:cs="David"/>
          <w:rtl/>
        </w:rPr>
        <w:t xml:space="preserve">             </w:t>
      </w:r>
      <w:r w:rsidRPr="00F779DA">
        <w:rPr>
          <w:rFonts w:ascii="David" w:eastAsia="David" w:hAnsi="David" w:cs="David"/>
          <w:b/>
          <w:bCs/>
          <w:u w:val="single"/>
          <w:rtl/>
        </w:rPr>
        <w:t>בקרה בזמן ההקמה</w:t>
      </w:r>
    </w:p>
    <w:p w14:paraId="36EB1BFB" w14:textId="77777777" w:rsidR="00C7673D" w:rsidRPr="00F779DA" w:rsidRDefault="00C7673D" w:rsidP="00C7673D">
      <w:pPr>
        <w:spacing w:line="360" w:lineRule="auto"/>
        <w:ind w:left="1134"/>
        <w:jc w:val="both"/>
        <w:rPr>
          <w:rFonts w:cs="David"/>
          <w:rtl/>
        </w:rPr>
      </w:pPr>
      <w:r w:rsidRPr="00F779DA">
        <w:rPr>
          <w:rFonts w:ascii="David" w:eastAsia="David" w:hAnsi="David" w:cs="David"/>
          <w:rtl/>
        </w:rPr>
        <w:t>בנוסף לבקרה במפעל היצרן, תיערך בקרה חוזרת של הרכיבים באתר. רכיבים שאינם מתאימים לתכניות או למצב הקיים במקום או שניזוקו בזמן ההובלה, האחסנה או תוך כדי ההקמה, או שנתגלו בהם פגמים שלא הובחן בהם במפעל, ייפסלו לשימוש ויוחזרו למפעל לשם תיקון או החלפה. לא יורשה ביצוע תיקונים במקום המבנה, אלא במקרים יוצאים מהכלל, אשר לדעתו של המפקח, מאפשרים זאת מבלי לגרוע מהטיב. דעתו של המפקח בנדון תהיה סופית ומכרעת.</w:t>
      </w:r>
    </w:p>
    <w:p w14:paraId="749D33AA"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b/>
          <w:bCs/>
          <w:rtl/>
        </w:rPr>
        <w:t>ב.</w:t>
      </w:r>
      <w:r w:rsidRPr="00F779DA">
        <w:rPr>
          <w:rFonts w:cs="David"/>
          <w:rtl/>
        </w:rPr>
        <w:t xml:space="preserve">             </w:t>
      </w:r>
      <w:r w:rsidRPr="00F779DA">
        <w:rPr>
          <w:rFonts w:ascii="David" w:eastAsia="David" w:hAnsi="David" w:cs="David"/>
          <w:b/>
          <w:bCs/>
          <w:u w:val="single"/>
          <w:rtl/>
        </w:rPr>
        <w:t>הקמה</w:t>
      </w:r>
    </w:p>
    <w:p w14:paraId="4DD3E589" w14:textId="77777777" w:rsidR="00C7673D" w:rsidRPr="00F779DA" w:rsidRDefault="00C7673D" w:rsidP="00C7673D">
      <w:pPr>
        <w:spacing w:line="360" w:lineRule="auto"/>
        <w:ind w:left="1134"/>
        <w:jc w:val="both"/>
        <w:rPr>
          <w:rFonts w:cs="David"/>
          <w:rtl/>
        </w:rPr>
      </w:pPr>
      <w:r w:rsidRPr="00F779DA">
        <w:rPr>
          <w:rFonts w:ascii="David" w:eastAsia="David" w:hAnsi="David" w:cs="David"/>
          <w:rtl/>
        </w:rPr>
        <w:t>ההקמה תבוצע בהתאם לתכניות ההקמה. כל ציוד אשר יופעל למטרת ההקמה יהיה במצב תקין וראוי לשימוש. יש להגן באמצעים יעילים על מקומות המגע של הרכיבים עם ציוד ההרמה על מנת למנוע פגיעות במקומות אלה. יש להבטיח את יציבותם הן של הקונסטרוקציה והן של ציוד ההרמה, ולשמור על כללי הבטיחות.</w:t>
      </w:r>
    </w:p>
    <w:p w14:paraId="55199E72" w14:textId="77777777" w:rsidR="00C7673D" w:rsidRPr="00F779DA" w:rsidRDefault="00C7673D" w:rsidP="00C7673D">
      <w:pPr>
        <w:spacing w:line="360" w:lineRule="auto"/>
        <w:ind w:left="1134"/>
        <w:jc w:val="both"/>
        <w:rPr>
          <w:rFonts w:cs="David"/>
          <w:rtl/>
        </w:rPr>
      </w:pPr>
      <w:r w:rsidRPr="00F779DA">
        <w:rPr>
          <w:rFonts w:ascii="David" w:eastAsia="David" w:hAnsi="David" w:cs="David"/>
          <w:rtl/>
        </w:rPr>
        <w:t>בכל שלבי ההקמה יוקפד על תימוך, חיזוק וחיבורים ארעיים נכונים. החיבור הסופי של הרכיבים יבוצע רק לאחר בדיקת הדיוק בכל הכיוונים. אין לסלק את התמיכות והחיזוקים בטרם בוצעו החיבורים הסופיים לרבות בדיקות נעילת כל ברגי הקונסטרוקציה, הכל כנדרש בתכניות ההקמה.</w:t>
      </w:r>
    </w:p>
    <w:p w14:paraId="52E067E9"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b/>
          <w:bCs/>
          <w:rtl/>
        </w:rPr>
        <w:t>ג.</w:t>
      </w:r>
      <w:r w:rsidRPr="00F779DA">
        <w:rPr>
          <w:rFonts w:cs="David"/>
          <w:rtl/>
        </w:rPr>
        <w:t xml:space="preserve">             </w:t>
      </w:r>
      <w:r w:rsidRPr="00F779DA">
        <w:rPr>
          <w:rFonts w:ascii="David" w:eastAsia="David" w:hAnsi="David" w:cs="David"/>
          <w:b/>
          <w:bCs/>
          <w:u w:val="single"/>
          <w:rtl/>
        </w:rPr>
        <w:t>סבולות בהקמה</w:t>
      </w:r>
    </w:p>
    <w:p w14:paraId="05FF3016" w14:textId="77777777" w:rsidR="00C7673D" w:rsidRPr="00F779DA" w:rsidRDefault="00C7673D" w:rsidP="00C7673D">
      <w:pPr>
        <w:spacing w:line="360" w:lineRule="auto"/>
        <w:ind w:left="1134"/>
        <w:jc w:val="both"/>
        <w:rPr>
          <w:rFonts w:cs="David"/>
          <w:rtl/>
        </w:rPr>
      </w:pPr>
      <w:r w:rsidRPr="00F779DA">
        <w:rPr>
          <w:rFonts w:ascii="David" w:eastAsia="David" w:hAnsi="David" w:cs="David"/>
          <w:rtl/>
        </w:rPr>
        <w:t xml:space="preserve">הסבולות בהרכבה יהיו כמצויין בתכניות ההקמה ובשאר מסמכי החוזה. בהעדר דרישה מפורשת במפרט המיוחד או בתכניות, הסבולות יהיו כנדרש בתקן </w:t>
      </w:r>
      <w:r w:rsidRPr="00F779DA">
        <w:rPr>
          <w:rFonts w:ascii="David" w:eastAsia="David" w:hAnsi="David" w:cs="David"/>
        </w:rPr>
        <w:t>BSI-ENV-1090-1</w:t>
      </w:r>
      <w:r w:rsidRPr="00F779DA">
        <w:rPr>
          <w:rFonts w:ascii="David" w:eastAsia="David" w:hAnsi="David" w:cs="David"/>
          <w:rtl/>
        </w:rPr>
        <w:t>.</w:t>
      </w:r>
    </w:p>
    <w:p w14:paraId="29E478B0"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b/>
          <w:bCs/>
          <w:rtl/>
        </w:rPr>
        <w:t>ד.</w:t>
      </w:r>
      <w:r w:rsidRPr="00F779DA">
        <w:rPr>
          <w:rFonts w:cs="David"/>
          <w:rtl/>
        </w:rPr>
        <w:t xml:space="preserve">             </w:t>
      </w:r>
      <w:r w:rsidRPr="00F779DA">
        <w:rPr>
          <w:rFonts w:ascii="David" w:eastAsia="David" w:hAnsi="David" w:cs="David"/>
          <w:b/>
          <w:bCs/>
          <w:u w:val="single"/>
          <w:rtl/>
        </w:rPr>
        <w:t>חיבורים לחלקי בטון</w:t>
      </w:r>
    </w:p>
    <w:p w14:paraId="3CF6B05C" w14:textId="77777777" w:rsidR="00C7673D" w:rsidRPr="00F779DA" w:rsidRDefault="00C7673D" w:rsidP="00C7673D">
      <w:pPr>
        <w:spacing w:line="360" w:lineRule="auto"/>
        <w:ind w:left="1134"/>
        <w:jc w:val="both"/>
        <w:rPr>
          <w:rFonts w:cs="David"/>
          <w:rtl/>
        </w:rPr>
      </w:pPr>
      <w:r w:rsidRPr="00F779DA">
        <w:rPr>
          <w:rFonts w:ascii="David" w:eastAsia="David" w:hAnsi="David" w:cs="David"/>
          <w:rtl/>
        </w:rPr>
        <w:t>החיבורים לחלקי בטון יבוצעו על פי תכניות ההקמה. דיוק מיקום החיבורים יובטח באמצעות שבלונות שיוכנו מראש. אם לא נאמר אחרת, לוחות הבסיס יורכבו על גבי אלמנטי הפלדה שנקבעו בבטון על פי התכניות בזמן היציקה. בלוחות הבסיס יהיו חורים לשחרור אוויר ולבקרת עליית הדיס, כדי לוודא שהחלל מתחת ללוח הבסיס מלא בדיס. הטריזים לפילוס סופי של לוח הבסיס, יהיו עשויים פלדה בלבד.</w:t>
      </w:r>
    </w:p>
    <w:p w14:paraId="5ED88AA5" w14:textId="77777777" w:rsidR="00C7673D" w:rsidRPr="00F779DA" w:rsidRDefault="00C7673D" w:rsidP="00C7673D">
      <w:pPr>
        <w:spacing w:line="360" w:lineRule="auto"/>
        <w:ind w:left="1134"/>
        <w:jc w:val="both"/>
        <w:rPr>
          <w:rFonts w:cs="David"/>
          <w:rtl/>
        </w:rPr>
      </w:pPr>
      <w:r w:rsidRPr="00F779DA">
        <w:rPr>
          <w:rFonts w:ascii="David" w:eastAsia="David" w:hAnsi="David" w:cs="David"/>
          <w:rtl/>
        </w:rPr>
        <w:t>מילוי החלל מתחת ללוח הבסיס, לאחר השלמת עבודות ההרכבה והפילוס של הקונסטרוקציה ייעשה במלט-צמנט מוכן דליל ובלתי מתכווץ (או בחומר פולימרי, כמצויין באחד ממסמכי החוזה.</w:t>
      </w:r>
    </w:p>
    <w:p w14:paraId="344BB1E3" w14:textId="77777777" w:rsidR="00C7673D" w:rsidRPr="00F779DA" w:rsidRDefault="00C7673D" w:rsidP="00C7673D">
      <w:pPr>
        <w:spacing w:line="360" w:lineRule="auto"/>
        <w:ind w:left="1134"/>
        <w:jc w:val="both"/>
        <w:rPr>
          <w:rFonts w:cs="David"/>
          <w:rtl/>
        </w:rPr>
      </w:pPr>
      <w:r w:rsidRPr="00F779DA">
        <w:rPr>
          <w:rFonts w:ascii="David" w:eastAsia="David" w:hAnsi="David" w:cs="David"/>
          <w:rtl/>
        </w:rPr>
        <w:t>עוגנים לבטון קיים יבוצעו לפי האמור במסמכי החוזה.</w:t>
      </w:r>
    </w:p>
    <w:p w14:paraId="56F4120D"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b/>
          <w:bCs/>
          <w:rtl/>
        </w:rPr>
        <w:t>ה.</w:t>
      </w:r>
      <w:r w:rsidRPr="00F779DA">
        <w:rPr>
          <w:rFonts w:cs="David"/>
          <w:rtl/>
        </w:rPr>
        <w:t xml:space="preserve">             </w:t>
      </w:r>
      <w:r w:rsidRPr="00F779DA">
        <w:rPr>
          <w:rFonts w:ascii="David" w:eastAsia="David" w:hAnsi="David" w:cs="David"/>
          <w:b/>
          <w:bCs/>
          <w:u w:val="single"/>
          <w:rtl/>
        </w:rPr>
        <w:t>הארקות</w:t>
      </w:r>
    </w:p>
    <w:p w14:paraId="6C656C97" w14:textId="77777777" w:rsidR="00C7673D" w:rsidRPr="00F779DA" w:rsidRDefault="00C7673D" w:rsidP="00C7673D">
      <w:pPr>
        <w:spacing w:line="360" w:lineRule="auto"/>
        <w:ind w:left="1134"/>
        <w:jc w:val="both"/>
        <w:rPr>
          <w:rFonts w:cs="David"/>
          <w:rtl/>
        </w:rPr>
      </w:pPr>
      <w:r w:rsidRPr="00F779DA">
        <w:rPr>
          <w:rFonts w:ascii="David" w:eastAsia="David" w:hAnsi="David" w:cs="David"/>
          <w:rtl/>
        </w:rPr>
        <w:t xml:space="preserve">הארקות יבוצעו כנדרש במסמכי החוזה וכמפורט בפרק משנה "הארקות והגנות אחרות" בפרק 08 </w:t>
      </w:r>
      <w:r w:rsidRPr="00F779DA">
        <w:rPr>
          <w:rFonts w:ascii="David" w:eastAsia="David" w:hAnsi="David" w:cs="David"/>
        </w:rPr>
        <w:t>–</w:t>
      </w:r>
      <w:r w:rsidRPr="00F779DA">
        <w:rPr>
          <w:rFonts w:ascii="David" w:eastAsia="David" w:hAnsi="David" w:cs="David"/>
          <w:rtl/>
        </w:rPr>
        <w:t xml:space="preserve"> מתקני חשמל.</w:t>
      </w:r>
    </w:p>
    <w:p w14:paraId="0A03BDF7" w14:textId="77777777" w:rsidR="00C7673D" w:rsidRDefault="00C7673D" w:rsidP="00C7673D">
      <w:pPr>
        <w:pStyle w:val="1"/>
        <w:keepNext w:val="0"/>
        <w:spacing w:line="360" w:lineRule="auto"/>
        <w:jc w:val="both"/>
        <w:rPr>
          <w:sz w:val="32"/>
          <w:szCs w:val="32"/>
          <w:rtl/>
        </w:rPr>
      </w:pPr>
      <w:r w:rsidRPr="00F779DA">
        <w:rPr>
          <w:sz w:val="24"/>
          <w:szCs w:val="24"/>
        </w:rPr>
        <w:br w:type="page"/>
      </w:r>
      <w:r>
        <w:rPr>
          <w:rFonts w:ascii="David" w:eastAsia="David" w:hAnsi="David"/>
          <w:sz w:val="32"/>
          <w:szCs w:val="32"/>
          <w:rtl/>
        </w:rPr>
        <w:t>פרק 05 - עבודות איטום</w:t>
      </w:r>
    </w:p>
    <w:p w14:paraId="4C9B6FCA" w14:textId="77777777" w:rsidR="00C7673D" w:rsidRDefault="00C7673D" w:rsidP="00C7673D">
      <w:pPr>
        <w:spacing w:line="360" w:lineRule="auto"/>
        <w:rPr>
          <w:rtl/>
        </w:rPr>
      </w:pPr>
      <w:r>
        <w:rPr>
          <w:rFonts w:ascii="David" w:eastAsia="David" w:hAnsi="David" w:cs="David"/>
          <w:b/>
          <w:bCs/>
          <w:rtl/>
        </w:rPr>
        <w:t> </w:t>
      </w:r>
    </w:p>
    <w:p w14:paraId="021C8808" w14:textId="77777777" w:rsidR="00C7673D" w:rsidRPr="00F779DA" w:rsidRDefault="00C7673D" w:rsidP="00C7673D">
      <w:pPr>
        <w:spacing w:line="360" w:lineRule="auto"/>
        <w:ind w:left="360" w:hanging="360"/>
        <w:jc w:val="both"/>
        <w:rPr>
          <w:rFonts w:cs="David"/>
          <w:rtl/>
        </w:rPr>
      </w:pPr>
      <w:r>
        <w:rPr>
          <w:rFonts w:ascii="David" w:eastAsia="David" w:hAnsi="David" w:cs="David"/>
          <w:b/>
          <w:bCs/>
          <w:sz w:val="28"/>
          <w:szCs w:val="28"/>
          <w:rtl/>
        </w:rPr>
        <w:t>05.1</w:t>
      </w:r>
      <w:r w:rsidRPr="006C7BCC">
        <w:rPr>
          <w:rFonts w:ascii="David" w:eastAsia="David" w:hAnsi="David" w:cs="David"/>
          <w:b/>
          <w:bCs/>
          <w:sz w:val="28"/>
          <w:szCs w:val="28"/>
          <w:rtl/>
        </w:rPr>
        <w:t>.</w:t>
      </w:r>
      <w:r w:rsidRPr="006C7BCC">
        <w:rPr>
          <w:rFonts w:cs="David"/>
          <w:sz w:val="14"/>
          <w:szCs w:val="14"/>
          <w:rtl/>
        </w:rPr>
        <w:t xml:space="preserve">       </w:t>
      </w:r>
      <w:r w:rsidRPr="00F779DA">
        <w:rPr>
          <w:rFonts w:ascii="David" w:eastAsia="David" w:hAnsi="David" w:cs="David"/>
          <w:b/>
          <w:bCs/>
          <w:u w:val="single"/>
          <w:rtl/>
        </w:rPr>
        <w:t>כללי</w:t>
      </w:r>
    </w:p>
    <w:p w14:paraId="1B9B40BF" w14:textId="77777777" w:rsidR="00C7673D" w:rsidRPr="00F779DA" w:rsidRDefault="00C7673D" w:rsidP="00C7673D">
      <w:pPr>
        <w:spacing w:line="360" w:lineRule="auto"/>
        <w:ind w:left="737"/>
        <w:jc w:val="both"/>
        <w:rPr>
          <w:rFonts w:cs="David"/>
          <w:rtl/>
        </w:rPr>
      </w:pPr>
      <w:r w:rsidRPr="00F779DA">
        <w:rPr>
          <w:rFonts w:ascii="David" w:eastAsia="David" w:hAnsi="David" w:cs="David"/>
          <w:rtl/>
        </w:rPr>
        <w:t>תכנון וביצוע עבודות איטום ייעשה לפי המסמכים המפורטים להלן:</w:t>
      </w:r>
    </w:p>
    <w:p w14:paraId="2E0FAED1"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א.</w:t>
      </w:r>
      <w:r w:rsidRPr="00F779DA">
        <w:rPr>
          <w:rFonts w:cs="David"/>
          <w:rtl/>
        </w:rPr>
        <w:t xml:space="preserve">             </w:t>
      </w:r>
      <w:r w:rsidRPr="00F779DA">
        <w:rPr>
          <w:rFonts w:ascii="David" w:eastAsia="David" w:hAnsi="David" w:cs="David"/>
          <w:rtl/>
        </w:rPr>
        <w:t>המפרט הכללי, פרק 05 - עבודות איטום (מהדורה שביעית - 2004).</w:t>
      </w:r>
    </w:p>
    <w:p w14:paraId="2AB240B9"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ב.</w:t>
      </w:r>
      <w:r w:rsidRPr="00F779DA">
        <w:rPr>
          <w:rFonts w:cs="David"/>
          <w:rtl/>
        </w:rPr>
        <w:t xml:space="preserve">             </w:t>
      </w:r>
      <w:r w:rsidRPr="00F779DA">
        <w:rPr>
          <w:rFonts w:ascii="David" w:eastAsia="David" w:hAnsi="David" w:cs="David"/>
          <w:rtl/>
        </w:rPr>
        <w:t>כל התקנים הישראליים ומפרטי מכון התקנים הרלבנטיים.</w:t>
      </w:r>
    </w:p>
    <w:p w14:paraId="1369C6E9"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ג.</w:t>
      </w:r>
      <w:r w:rsidRPr="00F779DA">
        <w:rPr>
          <w:rFonts w:cs="David"/>
          <w:rtl/>
        </w:rPr>
        <w:t xml:space="preserve">             </w:t>
      </w:r>
      <w:r w:rsidRPr="00F779DA">
        <w:rPr>
          <w:rFonts w:ascii="David" w:eastAsia="David" w:hAnsi="David" w:cs="David"/>
          <w:rtl/>
        </w:rPr>
        <w:t>תכניות אדריכלות, חוברת פרטי האיטום וכל שאר מסמכי חוזה זה.</w:t>
      </w:r>
    </w:p>
    <w:p w14:paraId="5C0099FB" w14:textId="77777777" w:rsidR="00C7673D" w:rsidRPr="00F779DA" w:rsidRDefault="00C7673D" w:rsidP="00C7673D">
      <w:pPr>
        <w:spacing w:line="360" w:lineRule="auto"/>
        <w:rPr>
          <w:rFonts w:cs="David"/>
          <w:rtl/>
        </w:rPr>
      </w:pPr>
      <w:r w:rsidRPr="00F779DA">
        <w:rPr>
          <w:rFonts w:ascii="David" w:eastAsia="David" w:hAnsi="David" w:cs="David"/>
          <w:rtl/>
        </w:rPr>
        <w:t> </w:t>
      </w:r>
    </w:p>
    <w:p w14:paraId="1E201B03" w14:textId="77777777" w:rsidR="00C7673D" w:rsidRPr="00F779DA" w:rsidRDefault="00C7673D" w:rsidP="00C7673D">
      <w:pPr>
        <w:spacing w:line="360" w:lineRule="auto"/>
        <w:ind w:left="737" w:hanging="737"/>
        <w:jc w:val="both"/>
        <w:rPr>
          <w:rFonts w:cs="David"/>
          <w:rtl/>
        </w:rPr>
      </w:pPr>
      <w:r w:rsidRPr="00F779DA">
        <w:rPr>
          <w:rFonts w:ascii="David" w:eastAsia="David" w:hAnsi="David" w:cs="David"/>
          <w:b/>
          <w:bCs/>
          <w:rtl/>
        </w:rPr>
        <w:t>05.2.</w:t>
      </w:r>
      <w:r w:rsidRPr="00F779DA">
        <w:rPr>
          <w:rFonts w:cs="David"/>
          <w:rtl/>
        </w:rPr>
        <w:t xml:space="preserve">       </w:t>
      </w:r>
      <w:r w:rsidRPr="00F779DA">
        <w:rPr>
          <w:rFonts w:ascii="David" w:eastAsia="David" w:hAnsi="David" w:cs="David"/>
          <w:b/>
          <w:bCs/>
          <w:u w:val="single"/>
          <w:rtl/>
        </w:rPr>
        <w:t>תכולות עבודות האיטום (כלול במחיר הפאושלי)</w:t>
      </w:r>
    </w:p>
    <w:p w14:paraId="50B8F9FC" w14:textId="77777777" w:rsidR="00C7673D" w:rsidRPr="00F779DA" w:rsidRDefault="00C7673D" w:rsidP="00C7673D">
      <w:pPr>
        <w:spacing w:line="360" w:lineRule="auto"/>
        <w:ind w:left="737"/>
        <w:jc w:val="both"/>
        <w:rPr>
          <w:rFonts w:cs="David"/>
          <w:rtl/>
        </w:rPr>
      </w:pPr>
      <w:r w:rsidRPr="00F779DA">
        <w:rPr>
          <w:rFonts w:ascii="David" w:eastAsia="David" w:hAnsi="David" w:cs="David"/>
          <w:rtl/>
        </w:rPr>
        <w:t>המחיר הפאושלי של כל מבנה טרומי, כולל עבודות איטום כדלהלן:</w:t>
      </w:r>
    </w:p>
    <w:p w14:paraId="635B25B7"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א.</w:t>
      </w:r>
      <w:r w:rsidRPr="00F779DA">
        <w:rPr>
          <w:rFonts w:cs="David"/>
          <w:rtl/>
        </w:rPr>
        <w:t xml:space="preserve">             </w:t>
      </w:r>
      <w:r w:rsidRPr="00F779DA">
        <w:rPr>
          <w:rFonts w:ascii="David" w:eastAsia="David" w:hAnsi="David" w:cs="David"/>
          <w:rtl/>
        </w:rPr>
        <w:t>איטום רצפה - איטום מתחת לריצוף בכל החדרים ה"רטובים" שבמבנים הטרומיים.</w:t>
      </w:r>
    </w:p>
    <w:p w14:paraId="3AC2D045"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ב.</w:t>
      </w:r>
      <w:r w:rsidRPr="00F779DA">
        <w:rPr>
          <w:rFonts w:cs="David"/>
          <w:rtl/>
        </w:rPr>
        <w:t xml:space="preserve">             </w:t>
      </w:r>
      <w:r w:rsidRPr="00F779DA">
        <w:rPr>
          <w:rFonts w:ascii="David" w:eastAsia="David" w:hAnsi="David" w:cs="David"/>
          <w:rtl/>
        </w:rPr>
        <w:t>איטום קירות - איטום מתחת לחיפוי הקירות בכל החדרים ה"רטובים" שבמבנים הטרומיים.</w:t>
      </w:r>
    </w:p>
    <w:p w14:paraId="5EBCCB65"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ג.</w:t>
      </w:r>
      <w:r w:rsidRPr="00F779DA">
        <w:rPr>
          <w:rFonts w:cs="David"/>
          <w:rtl/>
        </w:rPr>
        <w:t xml:space="preserve">             </w:t>
      </w:r>
      <w:r w:rsidRPr="00F779DA">
        <w:rPr>
          <w:rFonts w:ascii="David" w:eastAsia="David" w:hAnsi="David" w:cs="David"/>
          <w:rtl/>
        </w:rPr>
        <w:t>"רולקות" במפגש קיר - רצפה, בכל החדרים ה"רטובים" שבקוביות הבטון.</w:t>
      </w:r>
    </w:p>
    <w:p w14:paraId="0BD3C3DA"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ד.</w:t>
      </w:r>
      <w:r w:rsidRPr="00F779DA">
        <w:rPr>
          <w:rFonts w:cs="David"/>
          <w:rtl/>
        </w:rPr>
        <w:t xml:space="preserve">             </w:t>
      </w:r>
      <w:r w:rsidRPr="00F779DA">
        <w:rPr>
          <w:rFonts w:ascii="David" w:eastAsia="David" w:hAnsi="David" w:cs="David"/>
          <w:rtl/>
        </w:rPr>
        <w:t>כחדר "רטוב" מוגדר כל חדר בקוביות הבטון אשר יש בו מתקני תברואה כלשהם (כגון: כיורים, מקלחות, אסלות ב"כ וכד').</w:t>
      </w:r>
    </w:p>
    <w:p w14:paraId="560D33B9" w14:textId="77777777" w:rsidR="00C7673D" w:rsidRPr="00F779DA" w:rsidRDefault="00C7673D" w:rsidP="00C7673D">
      <w:pPr>
        <w:spacing w:line="360" w:lineRule="auto"/>
        <w:ind w:left="1134"/>
        <w:jc w:val="both"/>
        <w:rPr>
          <w:rFonts w:cs="David"/>
          <w:rtl/>
        </w:rPr>
      </w:pPr>
      <w:r w:rsidRPr="00F779DA">
        <w:rPr>
          <w:rFonts w:ascii="David" w:eastAsia="David" w:hAnsi="David" w:cs="David"/>
          <w:rtl/>
        </w:rPr>
        <w:t>החדרים ה"רטובים" הם: מטבחונים, חדרי רחצה, חדרי מקלחת וחדרי שירותים.</w:t>
      </w:r>
    </w:p>
    <w:p w14:paraId="53861C85"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ה.</w:t>
      </w:r>
      <w:r w:rsidRPr="00F779DA">
        <w:rPr>
          <w:rFonts w:cs="David"/>
          <w:rtl/>
        </w:rPr>
        <w:t xml:space="preserve">             </w:t>
      </w:r>
      <w:r w:rsidRPr="00F779DA">
        <w:rPr>
          <w:rFonts w:ascii="David" w:eastAsia="David" w:hAnsi="David" w:cs="David"/>
          <w:rtl/>
        </w:rPr>
        <w:t xml:space="preserve">איטום גגות ביריעות ביטומניות. </w:t>
      </w:r>
    </w:p>
    <w:p w14:paraId="5B00EBC3"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ו.</w:t>
      </w:r>
      <w:r w:rsidRPr="00F779DA">
        <w:rPr>
          <w:rFonts w:cs="David"/>
          <w:rtl/>
        </w:rPr>
        <w:t xml:space="preserve">             </w:t>
      </w:r>
      <w:r w:rsidRPr="00F779DA">
        <w:rPr>
          <w:rFonts w:ascii="David" w:eastAsia="David" w:hAnsi="David" w:cs="David"/>
          <w:rtl/>
        </w:rPr>
        <w:t>איטום תפרים בין מבנים ובין אלמנטים</w:t>
      </w:r>
    </w:p>
    <w:p w14:paraId="4D6182B0"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ז.</w:t>
      </w:r>
      <w:r w:rsidRPr="00F779DA">
        <w:rPr>
          <w:rFonts w:cs="David"/>
          <w:rtl/>
        </w:rPr>
        <w:t xml:space="preserve">             </w:t>
      </w:r>
      <w:r w:rsidRPr="00F779DA">
        <w:rPr>
          <w:rFonts w:ascii="David" w:eastAsia="David" w:hAnsi="David" w:cs="David"/>
          <w:rtl/>
        </w:rPr>
        <w:t>בטון מוקצף קל לשיפועים על גגות.</w:t>
      </w:r>
    </w:p>
    <w:p w14:paraId="30DF7487"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ח.</w:t>
      </w:r>
      <w:r w:rsidRPr="00F779DA">
        <w:rPr>
          <w:rFonts w:cs="David"/>
          <w:rtl/>
        </w:rPr>
        <w:t xml:space="preserve">             </w:t>
      </w:r>
      <w:r w:rsidRPr="00F779DA">
        <w:rPr>
          <w:rFonts w:ascii="David" w:eastAsia="David" w:hAnsi="David" w:cs="David"/>
          <w:rtl/>
        </w:rPr>
        <w:t>"רולקות" ממלט צמנט בגגות, לרבות איטום ה"רולקות" וקיבוע קצה יריעות האיטום עם פרופיל אלומיניום.</w:t>
      </w:r>
    </w:p>
    <w:p w14:paraId="078629AD"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ט.</w:t>
      </w:r>
      <w:r w:rsidRPr="00F779DA">
        <w:rPr>
          <w:rFonts w:cs="David"/>
          <w:rtl/>
        </w:rPr>
        <w:t xml:space="preserve">             </w:t>
      </w:r>
      <w:r w:rsidRPr="00F779DA">
        <w:rPr>
          <w:rFonts w:ascii="David" w:eastAsia="David" w:hAnsi="David" w:cs="David"/>
          <w:rtl/>
        </w:rPr>
        <w:t>בדיקת אטימות הגגות ע"י הצפה.</w:t>
      </w:r>
    </w:p>
    <w:p w14:paraId="40F98207"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י.</w:t>
      </w:r>
      <w:r w:rsidRPr="00F779DA">
        <w:rPr>
          <w:rFonts w:cs="David"/>
          <w:rtl/>
        </w:rPr>
        <w:t xml:space="preserve">             </w:t>
      </w:r>
      <w:r w:rsidRPr="00F779DA">
        <w:rPr>
          <w:rFonts w:ascii="David" w:eastAsia="David" w:hAnsi="David" w:cs="David"/>
          <w:rtl/>
        </w:rPr>
        <w:t>בדיקת אטימות של קירות חיצוניים.</w:t>
      </w:r>
    </w:p>
    <w:p w14:paraId="3EFE1884"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יא.</w:t>
      </w:r>
      <w:r w:rsidRPr="00F779DA">
        <w:rPr>
          <w:rFonts w:cs="David"/>
          <w:rtl/>
        </w:rPr>
        <w:t xml:space="preserve">             </w:t>
      </w:r>
      <w:r w:rsidRPr="00F779DA">
        <w:rPr>
          <w:rFonts w:ascii="David" w:eastAsia="David" w:hAnsi="David" w:cs="David"/>
          <w:rtl/>
        </w:rPr>
        <w:t>אחריות לעבודות איטום לפחות ל-3 שנים.</w:t>
      </w:r>
    </w:p>
    <w:p w14:paraId="34FF4EDB"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יב.</w:t>
      </w:r>
      <w:r w:rsidRPr="00F779DA">
        <w:rPr>
          <w:rFonts w:cs="David"/>
          <w:rtl/>
        </w:rPr>
        <w:t xml:space="preserve">             </w:t>
      </w:r>
      <w:r w:rsidRPr="00F779DA">
        <w:rPr>
          <w:rFonts w:ascii="David" w:eastAsia="David" w:hAnsi="David" w:cs="David"/>
          <w:rtl/>
        </w:rPr>
        <w:t>כל העבודות הנ"ל מתבצעות במפעל הייצור של מבני הבטון והן כלולות במחיר הפאושלי של מבני הבטון.</w:t>
      </w:r>
    </w:p>
    <w:p w14:paraId="4180E54D"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יג.</w:t>
      </w:r>
      <w:r w:rsidRPr="00F779DA">
        <w:rPr>
          <w:rFonts w:cs="David"/>
          <w:rtl/>
        </w:rPr>
        <w:t xml:space="preserve">             </w:t>
      </w:r>
      <w:r w:rsidRPr="00F779DA">
        <w:rPr>
          <w:rFonts w:ascii="David" w:eastAsia="David" w:hAnsi="David" w:cs="David"/>
          <w:rtl/>
        </w:rPr>
        <w:t>הקבלן יבצע את עבודות האיטום הנ"ל לפי התכניות, המפרטים ושאר מסמכי חוזה זה.</w:t>
      </w:r>
    </w:p>
    <w:p w14:paraId="08E9883A" w14:textId="77777777" w:rsidR="00C7673D" w:rsidRPr="00F779DA" w:rsidRDefault="00C7673D" w:rsidP="00C7673D">
      <w:pPr>
        <w:spacing w:line="360" w:lineRule="auto"/>
        <w:ind w:left="1134"/>
        <w:jc w:val="both"/>
        <w:rPr>
          <w:rFonts w:cs="David"/>
          <w:rtl/>
        </w:rPr>
      </w:pPr>
      <w:r w:rsidRPr="00F779DA">
        <w:rPr>
          <w:rFonts w:ascii="David" w:eastAsia="David" w:hAnsi="David" w:cs="David"/>
          <w:rtl/>
        </w:rPr>
        <w:t> </w:t>
      </w:r>
    </w:p>
    <w:p w14:paraId="021BD6F7" w14:textId="77777777" w:rsidR="00C7673D" w:rsidRPr="00F779DA" w:rsidRDefault="00C7673D" w:rsidP="00C7673D">
      <w:pPr>
        <w:spacing w:line="360" w:lineRule="auto"/>
        <w:ind w:left="737" w:hanging="737"/>
        <w:jc w:val="both"/>
        <w:rPr>
          <w:rFonts w:cs="David"/>
          <w:rtl/>
        </w:rPr>
      </w:pPr>
      <w:r w:rsidRPr="00F779DA">
        <w:rPr>
          <w:rFonts w:ascii="David" w:eastAsia="David" w:hAnsi="David" w:cs="David"/>
          <w:b/>
          <w:bCs/>
          <w:rtl/>
        </w:rPr>
        <w:t>05.3.</w:t>
      </w:r>
      <w:r w:rsidRPr="00F779DA">
        <w:rPr>
          <w:rFonts w:cs="David"/>
          <w:rtl/>
        </w:rPr>
        <w:t xml:space="preserve">       </w:t>
      </w:r>
      <w:r w:rsidRPr="00F779DA">
        <w:rPr>
          <w:rFonts w:ascii="David" w:eastAsia="David" w:hAnsi="David" w:cs="David"/>
          <w:b/>
          <w:bCs/>
          <w:u w:val="single"/>
          <w:rtl/>
        </w:rPr>
        <w:t>הגדרת חדרים "רטובים"</w:t>
      </w:r>
    </w:p>
    <w:p w14:paraId="0112768F"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א.</w:t>
      </w:r>
      <w:r w:rsidRPr="00F779DA">
        <w:rPr>
          <w:rFonts w:cs="David"/>
          <w:rtl/>
        </w:rPr>
        <w:t xml:space="preserve">             </w:t>
      </w:r>
      <w:r w:rsidRPr="00F779DA">
        <w:rPr>
          <w:rFonts w:ascii="David" w:eastAsia="David" w:hAnsi="David" w:cs="David"/>
          <w:rtl/>
        </w:rPr>
        <w:t>כחדר "רטוב" מוגדר כל חדר אשר יש בו מתקני תברואה כלשהם (כגון: כיורים, מקלחות, אסלות ב"כ וכד').</w:t>
      </w:r>
    </w:p>
    <w:p w14:paraId="3C5B019A"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ב.</w:t>
      </w:r>
      <w:r w:rsidRPr="00F779DA">
        <w:rPr>
          <w:rFonts w:cs="David"/>
          <w:rtl/>
        </w:rPr>
        <w:t xml:space="preserve">             </w:t>
      </w:r>
      <w:r w:rsidRPr="00F779DA">
        <w:rPr>
          <w:rFonts w:ascii="David" w:eastAsia="David" w:hAnsi="David" w:cs="David"/>
          <w:rtl/>
        </w:rPr>
        <w:t>החדרים ה"רטובים" הם: מטבחונים, חדרי רחצה, חדרי מקלחת וחדרי שירותים.</w:t>
      </w:r>
    </w:p>
    <w:p w14:paraId="0A593D85" w14:textId="77777777" w:rsidR="00C7673D" w:rsidRPr="00F779DA" w:rsidRDefault="00C7673D" w:rsidP="00C7673D">
      <w:pPr>
        <w:spacing w:line="360" w:lineRule="auto"/>
        <w:rPr>
          <w:rFonts w:cs="David"/>
          <w:rtl/>
        </w:rPr>
      </w:pPr>
      <w:r w:rsidRPr="00F779DA">
        <w:rPr>
          <w:rFonts w:ascii="David" w:eastAsia="David" w:hAnsi="David" w:cs="David"/>
          <w:rtl/>
        </w:rPr>
        <w:t> </w:t>
      </w:r>
    </w:p>
    <w:p w14:paraId="53D1B63C" w14:textId="53DE4E45" w:rsidR="00C7673D" w:rsidRPr="00F779DA" w:rsidRDefault="00C7673D" w:rsidP="00037F17">
      <w:pPr>
        <w:spacing w:line="360" w:lineRule="auto"/>
        <w:rPr>
          <w:rFonts w:cs="David"/>
          <w:rtl/>
        </w:rPr>
      </w:pPr>
      <w:r w:rsidRPr="00F779DA">
        <w:rPr>
          <w:rFonts w:ascii="David" w:eastAsia="David" w:hAnsi="David" w:cs="David"/>
          <w:rtl/>
        </w:rPr>
        <w:t> </w:t>
      </w:r>
      <w:r w:rsidRPr="00F779DA">
        <w:rPr>
          <w:rFonts w:ascii="David" w:eastAsia="David" w:hAnsi="David" w:cs="David"/>
          <w:b/>
          <w:bCs/>
          <w:rtl/>
        </w:rPr>
        <w:t>05.4.</w:t>
      </w:r>
      <w:r w:rsidRPr="00F779DA">
        <w:rPr>
          <w:rFonts w:cs="David"/>
          <w:rtl/>
        </w:rPr>
        <w:t xml:space="preserve">       </w:t>
      </w:r>
      <w:r w:rsidRPr="00F779DA">
        <w:rPr>
          <w:rFonts w:ascii="David" w:eastAsia="David" w:hAnsi="David" w:cs="David"/>
          <w:b/>
          <w:bCs/>
          <w:u w:val="single"/>
          <w:rtl/>
        </w:rPr>
        <w:t>איטום רצפה בחדרים "רטובים"</w:t>
      </w:r>
    </w:p>
    <w:p w14:paraId="2F490380" w14:textId="77777777" w:rsidR="00C7673D" w:rsidRPr="00F779DA" w:rsidRDefault="00C7673D" w:rsidP="00C7673D">
      <w:pPr>
        <w:spacing w:line="360" w:lineRule="auto"/>
        <w:ind w:left="737"/>
        <w:jc w:val="both"/>
        <w:rPr>
          <w:rFonts w:cs="David"/>
          <w:rtl/>
        </w:rPr>
      </w:pPr>
      <w:r w:rsidRPr="00F779DA">
        <w:rPr>
          <w:rFonts w:ascii="David" w:eastAsia="David" w:hAnsi="David" w:cs="David"/>
          <w:rtl/>
        </w:rPr>
        <w:t>העבודה כוללת את המפורט להלן:</w:t>
      </w:r>
    </w:p>
    <w:p w14:paraId="1F1807F7"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א.</w:t>
      </w:r>
      <w:r w:rsidRPr="00F779DA">
        <w:rPr>
          <w:rFonts w:cs="David"/>
          <w:rtl/>
        </w:rPr>
        <w:t xml:space="preserve">             </w:t>
      </w:r>
      <w:r w:rsidRPr="00F779DA">
        <w:rPr>
          <w:rFonts w:ascii="David" w:eastAsia="David" w:hAnsi="David" w:cs="David"/>
          <w:rtl/>
        </w:rPr>
        <w:t xml:space="preserve">ניקוי קפדני של רצפת הבטון הקונסטרוקטיבי, לרבות סיתות בליטות, קיצוץ חוטי קשירה, חיתוך קצוות ברזל בולטים וכד'. </w:t>
      </w:r>
    </w:p>
    <w:p w14:paraId="77F646A0"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ב.</w:t>
      </w:r>
      <w:r w:rsidRPr="00F779DA">
        <w:rPr>
          <w:rFonts w:cs="David"/>
          <w:rtl/>
        </w:rPr>
        <w:t xml:space="preserve">             </w:t>
      </w:r>
      <w:r w:rsidRPr="00F779DA">
        <w:rPr>
          <w:rFonts w:ascii="David" w:eastAsia="David" w:hAnsi="David" w:cs="David"/>
          <w:rtl/>
        </w:rPr>
        <w:t xml:space="preserve">טיפול בסדקים שברצפת הבטון, לרבות הרחבתם עד למידות 3/3 מ"מ וסתימתם עם דייס צמנטי (תערובת של חול-צמנט ביחס 1:3 בתוספת ערב לשיפור אטימות כדוגמת "בי.ג'י. בונד  2" או "ג'נרל בונד" או "סיקה לטקס" או ש"ע. אופן השימוש בערב והכמויות להוספה יהיו לפי הוראות היצרן). </w:t>
      </w:r>
    </w:p>
    <w:p w14:paraId="3E00554C"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ג.</w:t>
      </w:r>
      <w:r w:rsidRPr="00F779DA">
        <w:rPr>
          <w:rFonts w:cs="David"/>
          <w:rtl/>
        </w:rPr>
        <w:t xml:space="preserve">             </w:t>
      </w:r>
      <w:r w:rsidRPr="00F779DA">
        <w:rPr>
          <w:rFonts w:ascii="David" w:eastAsia="David" w:hAnsi="David" w:cs="David"/>
          <w:rtl/>
        </w:rPr>
        <w:t xml:space="preserve">החלקת פני הרצפה עם שכבת דייס צמנטי בעובי  2 – 3 מ"מ. תערובת הדייס הצמנטי לפי סעיף ב' לעיל. </w:t>
      </w:r>
    </w:p>
    <w:p w14:paraId="2DD5111D"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ד.</w:t>
      </w:r>
      <w:r w:rsidRPr="00F779DA">
        <w:rPr>
          <w:rFonts w:cs="David"/>
          <w:rtl/>
        </w:rPr>
        <w:t xml:space="preserve">             </w:t>
      </w:r>
      <w:r w:rsidRPr="00F779DA">
        <w:rPr>
          <w:rFonts w:ascii="David" w:eastAsia="David" w:hAnsi="David" w:cs="David"/>
          <w:rtl/>
        </w:rPr>
        <w:t xml:space="preserve">אשפרה של הדייס הצמנטי ברצפה במשך שלושה ימים וייבוש במשך שבעה ימים. </w:t>
      </w:r>
    </w:p>
    <w:p w14:paraId="61FE4A78"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ה.</w:t>
      </w:r>
      <w:r w:rsidRPr="00F779DA">
        <w:rPr>
          <w:rFonts w:cs="David"/>
          <w:rtl/>
        </w:rPr>
        <w:t xml:space="preserve">             </w:t>
      </w:r>
      <w:r w:rsidRPr="00F779DA">
        <w:rPr>
          <w:rFonts w:ascii="David" w:eastAsia="David" w:hAnsi="David" w:cs="David"/>
          <w:rtl/>
        </w:rPr>
        <w:t>ביצוע האיטום עם אחד מהחומרים דלהלן או שוו"ע:</w:t>
      </w:r>
    </w:p>
    <w:p w14:paraId="737BBBA0" w14:textId="77777777" w:rsidR="00C7673D" w:rsidRPr="00F779DA" w:rsidRDefault="00C7673D" w:rsidP="00A62DD1">
      <w:pPr>
        <w:numPr>
          <w:ilvl w:val="0"/>
          <w:numId w:val="64"/>
        </w:numPr>
        <w:pBdr>
          <w:right w:val="none" w:sz="0" w:space="10" w:color="auto"/>
        </w:pBdr>
        <w:spacing w:line="360" w:lineRule="auto"/>
        <w:ind w:left="1662" w:hanging="491"/>
        <w:jc w:val="both"/>
        <w:rPr>
          <w:rFonts w:ascii="David" w:eastAsia="David" w:hAnsi="David" w:cs="David"/>
          <w:rtl/>
        </w:rPr>
      </w:pPr>
      <w:r w:rsidRPr="00F779DA">
        <w:rPr>
          <w:rFonts w:ascii="David" w:eastAsia="David" w:hAnsi="David" w:cs="David"/>
          <w:rtl/>
        </w:rPr>
        <w:t xml:space="preserve">"טורוסיל </w:t>
      </w:r>
      <w:r w:rsidRPr="00F779DA">
        <w:rPr>
          <w:rFonts w:ascii="David" w:eastAsia="David" w:hAnsi="David" w:cs="David"/>
        </w:rPr>
        <w:t xml:space="preserve">"FX-100 </w:t>
      </w:r>
      <w:r w:rsidRPr="00F779DA">
        <w:rPr>
          <w:rFonts w:ascii="David" w:eastAsia="David" w:hAnsi="David" w:cs="David"/>
          <w:rtl/>
        </w:rPr>
        <w:t xml:space="preserve">תוצרת "טורו" </w:t>
      </w:r>
    </w:p>
    <w:p w14:paraId="6CD9E7C0" w14:textId="77777777" w:rsidR="00C7673D" w:rsidRPr="00F779DA" w:rsidRDefault="00C7673D" w:rsidP="00A62DD1">
      <w:pPr>
        <w:numPr>
          <w:ilvl w:val="0"/>
          <w:numId w:val="64"/>
        </w:numPr>
        <w:pBdr>
          <w:right w:val="none" w:sz="0" w:space="10" w:color="auto"/>
        </w:pBdr>
        <w:spacing w:line="360" w:lineRule="auto"/>
        <w:ind w:left="1662" w:hanging="491"/>
        <w:jc w:val="both"/>
        <w:rPr>
          <w:rFonts w:ascii="David" w:eastAsia="David" w:hAnsi="David" w:cs="David"/>
          <w:rtl/>
        </w:rPr>
      </w:pPr>
      <w:r w:rsidRPr="00F779DA">
        <w:rPr>
          <w:rFonts w:ascii="David" w:eastAsia="David" w:hAnsi="David" w:cs="David"/>
          <w:rtl/>
        </w:rPr>
        <w:t xml:space="preserve">"סיקה טופ סיל 107" תוצרת "סיקה" </w:t>
      </w:r>
    </w:p>
    <w:p w14:paraId="7E9CAFE6" w14:textId="77777777" w:rsidR="00C7673D" w:rsidRPr="00F779DA" w:rsidRDefault="00C7673D" w:rsidP="00A62DD1">
      <w:pPr>
        <w:numPr>
          <w:ilvl w:val="0"/>
          <w:numId w:val="64"/>
        </w:numPr>
        <w:pBdr>
          <w:right w:val="none" w:sz="0" w:space="10" w:color="auto"/>
        </w:pBdr>
        <w:spacing w:line="360" w:lineRule="auto"/>
        <w:ind w:left="1662" w:hanging="491"/>
        <w:jc w:val="both"/>
        <w:rPr>
          <w:rFonts w:ascii="David" w:eastAsia="David" w:hAnsi="David" w:cs="David"/>
          <w:rtl/>
        </w:rPr>
      </w:pPr>
      <w:r w:rsidRPr="00F779DA">
        <w:rPr>
          <w:rFonts w:ascii="David" w:eastAsia="David" w:hAnsi="David" w:cs="David"/>
          <w:rtl/>
        </w:rPr>
        <w:t xml:space="preserve">"בי.ג'י. טום 10" תוצרת "ב.ג. פולימרים" </w:t>
      </w:r>
    </w:p>
    <w:p w14:paraId="5C151432" w14:textId="77777777" w:rsidR="00C7673D" w:rsidRPr="00F779DA" w:rsidRDefault="00C7673D" w:rsidP="00A62DD1">
      <w:pPr>
        <w:numPr>
          <w:ilvl w:val="0"/>
          <w:numId w:val="64"/>
        </w:numPr>
        <w:pBdr>
          <w:right w:val="none" w:sz="0" w:space="10" w:color="auto"/>
        </w:pBdr>
        <w:spacing w:line="360" w:lineRule="auto"/>
        <w:ind w:left="1662" w:hanging="491"/>
        <w:jc w:val="both"/>
        <w:rPr>
          <w:rFonts w:ascii="David" w:eastAsia="David" w:hAnsi="David" w:cs="David"/>
          <w:rtl/>
        </w:rPr>
      </w:pPr>
      <w:r w:rsidRPr="00F779DA">
        <w:rPr>
          <w:rFonts w:ascii="David" w:eastAsia="David" w:hAnsi="David" w:cs="David"/>
          <w:rtl/>
        </w:rPr>
        <w:t>"</w:t>
      </w:r>
      <w:r w:rsidRPr="00F779DA">
        <w:rPr>
          <w:rFonts w:ascii="David" w:eastAsia="David" w:hAnsi="David" w:cs="David"/>
        </w:rPr>
        <w:t>Surecoat</w:t>
      </w:r>
      <w:r w:rsidRPr="00F779DA">
        <w:rPr>
          <w:rFonts w:ascii="David" w:eastAsia="David" w:hAnsi="David" w:cs="David"/>
          <w:rtl/>
        </w:rPr>
        <w:t>" מתוצרת    "</w:t>
      </w:r>
      <w:r w:rsidRPr="00F779DA">
        <w:rPr>
          <w:rFonts w:ascii="David" w:eastAsia="David" w:hAnsi="David" w:cs="David"/>
        </w:rPr>
        <w:t>Bonsal</w:t>
      </w:r>
      <w:r w:rsidRPr="00F779DA">
        <w:rPr>
          <w:rFonts w:ascii="David" w:eastAsia="David" w:hAnsi="David" w:cs="David"/>
          <w:rtl/>
        </w:rPr>
        <w:t xml:space="preserve">" </w:t>
      </w:r>
    </w:p>
    <w:p w14:paraId="2FB4B5EE" w14:textId="77777777" w:rsidR="00C7673D" w:rsidRPr="00F779DA" w:rsidRDefault="00C7673D" w:rsidP="00A62DD1">
      <w:pPr>
        <w:numPr>
          <w:ilvl w:val="0"/>
          <w:numId w:val="64"/>
        </w:numPr>
        <w:pBdr>
          <w:right w:val="none" w:sz="0" w:space="10" w:color="auto"/>
        </w:pBdr>
        <w:spacing w:line="360" w:lineRule="auto"/>
        <w:ind w:left="1662" w:hanging="491"/>
        <w:jc w:val="both"/>
        <w:rPr>
          <w:rFonts w:ascii="David" w:eastAsia="David" w:hAnsi="David" w:cs="David"/>
          <w:rtl/>
        </w:rPr>
      </w:pPr>
      <w:r w:rsidRPr="00F779DA">
        <w:rPr>
          <w:rFonts w:ascii="David" w:eastAsia="David" w:hAnsi="David" w:cs="David"/>
          <w:rtl/>
        </w:rPr>
        <w:t>"איטום מתחת לריצוף 502" תוצרת "כרמית".</w:t>
      </w:r>
    </w:p>
    <w:p w14:paraId="42B4374A"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ו.</w:t>
      </w:r>
      <w:r w:rsidRPr="00F779DA">
        <w:rPr>
          <w:rFonts w:cs="David"/>
          <w:rtl/>
        </w:rPr>
        <w:t xml:space="preserve">             </w:t>
      </w:r>
      <w:r w:rsidRPr="00F779DA">
        <w:rPr>
          <w:rFonts w:ascii="David" w:eastAsia="David" w:hAnsi="David" w:cs="David"/>
          <w:rtl/>
        </w:rPr>
        <w:t>כמות חומר האטימה תהיה 4.5 ק"ג למ"ר לפחות.</w:t>
      </w:r>
    </w:p>
    <w:p w14:paraId="16B9E4D5"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ז.</w:t>
      </w:r>
      <w:r w:rsidRPr="00F779DA">
        <w:rPr>
          <w:rFonts w:cs="David"/>
          <w:rtl/>
        </w:rPr>
        <w:t xml:space="preserve">             </w:t>
      </w:r>
      <w:r w:rsidRPr="00F779DA">
        <w:rPr>
          <w:rFonts w:ascii="David" w:eastAsia="David" w:hAnsi="David" w:cs="David"/>
          <w:rtl/>
        </w:rPr>
        <w:t xml:space="preserve">אופן השימוש והיישום, מספר השכבות, הכמויות הדרושות וכד', יהיו ע"פ התקן הישראלי הרלוונטי וע"פ הוראות היצרן. </w:t>
      </w:r>
    </w:p>
    <w:p w14:paraId="748C75C6"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ח.</w:t>
      </w:r>
      <w:r w:rsidRPr="00F779DA">
        <w:rPr>
          <w:rFonts w:cs="David"/>
          <w:rtl/>
        </w:rPr>
        <w:t xml:space="preserve">             </w:t>
      </w:r>
      <w:r w:rsidRPr="00F779DA">
        <w:rPr>
          <w:rFonts w:ascii="David" w:eastAsia="David" w:hAnsi="David" w:cs="David"/>
          <w:rtl/>
        </w:rPr>
        <w:t>את שכבת חומר האיטום לרצפה יש ליישם גם על ה"רולקות" וגם על רצועה בגובה 20 ס"מ בשולי הקירות מסביב.</w:t>
      </w:r>
    </w:p>
    <w:p w14:paraId="4B8F2830" w14:textId="77777777" w:rsidR="00C7673D" w:rsidRPr="00F779DA" w:rsidRDefault="00C7673D" w:rsidP="00C7673D">
      <w:pPr>
        <w:spacing w:line="360" w:lineRule="auto"/>
        <w:jc w:val="both"/>
        <w:rPr>
          <w:rFonts w:cs="David"/>
          <w:rtl/>
        </w:rPr>
      </w:pPr>
      <w:r w:rsidRPr="00F779DA">
        <w:rPr>
          <w:rFonts w:ascii="David" w:eastAsia="David" w:hAnsi="David" w:cs="David"/>
          <w:rtl/>
        </w:rPr>
        <w:t> </w:t>
      </w:r>
    </w:p>
    <w:p w14:paraId="4E058BA2" w14:textId="77777777" w:rsidR="00C7673D" w:rsidRPr="00F779DA" w:rsidRDefault="00C7673D" w:rsidP="00C7673D">
      <w:pPr>
        <w:spacing w:line="360" w:lineRule="auto"/>
        <w:ind w:left="737" w:hanging="737"/>
        <w:jc w:val="both"/>
        <w:rPr>
          <w:rFonts w:cs="David"/>
          <w:rtl/>
        </w:rPr>
      </w:pPr>
      <w:r w:rsidRPr="00F779DA">
        <w:rPr>
          <w:rFonts w:ascii="David" w:eastAsia="David" w:hAnsi="David" w:cs="David"/>
          <w:b/>
          <w:bCs/>
          <w:rtl/>
        </w:rPr>
        <w:t>05.5.</w:t>
      </w:r>
      <w:r w:rsidRPr="00F779DA">
        <w:rPr>
          <w:rFonts w:cs="David"/>
          <w:rtl/>
        </w:rPr>
        <w:t xml:space="preserve">       </w:t>
      </w:r>
      <w:r w:rsidRPr="00F779DA">
        <w:rPr>
          <w:rFonts w:ascii="David" w:eastAsia="David" w:hAnsi="David" w:cs="David"/>
          <w:b/>
          <w:bCs/>
          <w:u w:val="single"/>
          <w:rtl/>
        </w:rPr>
        <w:t>איטום קירות בחדרים "רטובים"</w:t>
      </w:r>
    </w:p>
    <w:p w14:paraId="45CAA9A8" w14:textId="77777777" w:rsidR="00C7673D" w:rsidRPr="00F779DA" w:rsidRDefault="00C7673D" w:rsidP="00C7673D">
      <w:pPr>
        <w:spacing w:line="360" w:lineRule="auto"/>
        <w:ind w:left="737"/>
        <w:jc w:val="both"/>
        <w:rPr>
          <w:rFonts w:cs="David"/>
          <w:rtl/>
        </w:rPr>
      </w:pPr>
      <w:r w:rsidRPr="00F779DA">
        <w:rPr>
          <w:rFonts w:ascii="David" w:eastAsia="David" w:hAnsi="David" w:cs="David"/>
          <w:rtl/>
        </w:rPr>
        <w:t>העבודה כוללת את המפורט להלן:</w:t>
      </w:r>
    </w:p>
    <w:p w14:paraId="0ADB69C7"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א.</w:t>
      </w:r>
      <w:r w:rsidRPr="00F779DA">
        <w:rPr>
          <w:rFonts w:cs="David"/>
          <w:rtl/>
        </w:rPr>
        <w:t xml:space="preserve">             </w:t>
      </w:r>
      <w:r w:rsidRPr="00F779DA">
        <w:rPr>
          <w:rFonts w:ascii="David" w:eastAsia="David" w:hAnsi="David" w:cs="David"/>
          <w:rtl/>
        </w:rPr>
        <w:t xml:space="preserve">ניקוי קפדני של קיר הבטון הקונסטרוקטיבי, לרבות סיתות בליטות, קיצוץ חוטי קשירה, חיתוך קצוות ברזל בולטים וכד'. </w:t>
      </w:r>
    </w:p>
    <w:p w14:paraId="1E759F4F"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ב.</w:t>
      </w:r>
      <w:r w:rsidRPr="00F779DA">
        <w:rPr>
          <w:rFonts w:cs="David"/>
          <w:rtl/>
        </w:rPr>
        <w:t xml:space="preserve">             </w:t>
      </w:r>
      <w:r w:rsidRPr="00F779DA">
        <w:rPr>
          <w:rFonts w:ascii="David" w:eastAsia="David" w:hAnsi="David" w:cs="David"/>
          <w:rtl/>
        </w:rPr>
        <w:t xml:space="preserve">טיפול בסדקים שבקיר הבטון, לרבות הרחבתם עד למידות 3/3 מ"מ וסתימתם עם דייס צמנטי (תערובת של חול-צמנט ביחס 1:3 בתוספת ערב לשיפור אטימות כדוגמת "בי.ג'י. בונד  2" או "ג'נרל בונד" או "סיקה לטקס" או ש"ע. אופן השימוש בערב והכמויות להוספה יהיו לפי הוראות היצרן). </w:t>
      </w:r>
    </w:p>
    <w:p w14:paraId="216D4D07"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ג.</w:t>
      </w:r>
      <w:r w:rsidRPr="00F779DA">
        <w:rPr>
          <w:rFonts w:cs="David"/>
          <w:rtl/>
        </w:rPr>
        <w:t xml:space="preserve">             </w:t>
      </w:r>
      <w:r w:rsidRPr="00F779DA">
        <w:rPr>
          <w:rFonts w:ascii="David" w:eastAsia="David" w:hAnsi="David" w:cs="David"/>
          <w:rtl/>
        </w:rPr>
        <w:t xml:space="preserve">אשפרה של התיקונים בקיר במשך שלושה ימים וייבוש במשך שבעה ימים. </w:t>
      </w:r>
    </w:p>
    <w:p w14:paraId="7930C946"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ד.</w:t>
      </w:r>
      <w:r w:rsidRPr="00F779DA">
        <w:rPr>
          <w:rFonts w:cs="David"/>
          <w:rtl/>
        </w:rPr>
        <w:t xml:space="preserve">             </w:t>
      </w:r>
      <w:r w:rsidRPr="00F779DA">
        <w:rPr>
          <w:rFonts w:ascii="David" w:eastAsia="David" w:hAnsi="David" w:cs="David"/>
          <w:rtl/>
        </w:rPr>
        <w:t>ביצוע האיטום עם אחד מהחומרים דלהלן:</w:t>
      </w:r>
    </w:p>
    <w:p w14:paraId="5FA68A6C" w14:textId="77777777" w:rsidR="00C7673D" w:rsidRPr="00F779DA" w:rsidRDefault="00C7673D" w:rsidP="00A62DD1">
      <w:pPr>
        <w:numPr>
          <w:ilvl w:val="0"/>
          <w:numId w:val="65"/>
        </w:numPr>
        <w:pBdr>
          <w:right w:val="none" w:sz="0" w:space="10" w:color="auto"/>
        </w:pBdr>
        <w:spacing w:line="360" w:lineRule="auto"/>
        <w:ind w:left="1662" w:right="720" w:hanging="491"/>
        <w:jc w:val="both"/>
        <w:rPr>
          <w:rFonts w:ascii="David" w:eastAsia="David" w:hAnsi="David" w:cs="David"/>
          <w:rtl/>
        </w:rPr>
      </w:pPr>
      <w:r w:rsidRPr="00F779DA">
        <w:rPr>
          <w:rFonts w:ascii="David" w:eastAsia="David" w:hAnsi="David" w:cs="David"/>
          <w:rtl/>
        </w:rPr>
        <w:t xml:space="preserve">"טורוסיל </w:t>
      </w:r>
      <w:r w:rsidRPr="00F779DA">
        <w:rPr>
          <w:rFonts w:ascii="David" w:eastAsia="David" w:hAnsi="David" w:cs="David"/>
        </w:rPr>
        <w:t xml:space="preserve">"FX-100 </w:t>
      </w:r>
      <w:r w:rsidRPr="00F779DA">
        <w:rPr>
          <w:rFonts w:ascii="David" w:eastAsia="David" w:hAnsi="David" w:cs="David"/>
          <w:rtl/>
        </w:rPr>
        <w:t xml:space="preserve">תוצרת "טורו" </w:t>
      </w:r>
    </w:p>
    <w:p w14:paraId="13194527" w14:textId="77777777" w:rsidR="00C7673D" w:rsidRPr="00F779DA" w:rsidRDefault="00C7673D" w:rsidP="00A62DD1">
      <w:pPr>
        <w:numPr>
          <w:ilvl w:val="0"/>
          <w:numId w:val="65"/>
        </w:numPr>
        <w:pBdr>
          <w:right w:val="none" w:sz="0" w:space="10" w:color="auto"/>
        </w:pBdr>
        <w:spacing w:line="360" w:lineRule="auto"/>
        <w:ind w:left="1662" w:right="720" w:hanging="491"/>
        <w:jc w:val="both"/>
        <w:rPr>
          <w:rFonts w:ascii="David" w:eastAsia="David" w:hAnsi="David" w:cs="David"/>
          <w:rtl/>
        </w:rPr>
      </w:pPr>
      <w:r w:rsidRPr="00F779DA">
        <w:rPr>
          <w:rFonts w:ascii="David" w:eastAsia="David" w:hAnsi="David" w:cs="David"/>
          <w:rtl/>
        </w:rPr>
        <w:t xml:space="preserve">"סיקה טופ סיל 107" תוצרת "סיקה" </w:t>
      </w:r>
    </w:p>
    <w:p w14:paraId="4B7E9C92" w14:textId="77777777" w:rsidR="00C7673D" w:rsidRPr="00F779DA" w:rsidRDefault="00C7673D" w:rsidP="00A62DD1">
      <w:pPr>
        <w:numPr>
          <w:ilvl w:val="0"/>
          <w:numId w:val="65"/>
        </w:numPr>
        <w:pBdr>
          <w:right w:val="none" w:sz="0" w:space="10" w:color="auto"/>
        </w:pBdr>
        <w:spacing w:line="360" w:lineRule="auto"/>
        <w:ind w:left="1662" w:right="720" w:hanging="491"/>
        <w:jc w:val="both"/>
        <w:rPr>
          <w:rFonts w:ascii="David" w:eastAsia="David" w:hAnsi="David" w:cs="David"/>
          <w:rtl/>
        </w:rPr>
      </w:pPr>
      <w:r w:rsidRPr="00F779DA">
        <w:rPr>
          <w:rFonts w:ascii="David" w:eastAsia="David" w:hAnsi="David" w:cs="David"/>
          <w:rtl/>
        </w:rPr>
        <w:t xml:space="preserve">"בי.ג'י. טום 10" תוצרת "ב.ג. פולימרים" </w:t>
      </w:r>
    </w:p>
    <w:p w14:paraId="534957BE" w14:textId="77777777" w:rsidR="00C7673D" w:rsidRPr="00F779DA" w:rsidRDefault="00C7673D" w:rsidP="00A62DD1">
      <w:pPr>
        <w:numPr>
          <w:ilvl w:val="0"/>
          <w:numId w:val="65"/>
        </w:numPr>
        <w:pBdr>
          <w:right w:val="none" w:sz="0" w:space="10" w:color="auto"/>
        </w:pBdr>
        <w:spacing w:line="360" w:lineRule="auto"/>
        <w:ind w:left="1662" w:right="720" w:hanging="491"/>
        <w:jc w:val="both"/>
        <w:rPr>
          <w:rFonts w:ascii="David" w:eastAsia="David" w:hAnsi="David" w:cs="David"/>
          <w:rtl/>
        </w:rPr>
      </w:pPr>
      <w:r w:rsidRPr="00F779DA">
        <w:rPr>
          <w:rFonts w:ascii="David" w:eastAsia="David" w:hAnsi="David" w:cs="David"/>
          <w:rtl/>
        </w:rPr>
        <w:t>"</w:t>
      </w:r>
      <w:r w:rsidRPr="00F779DA">
        <w:rPr>
          <w:rFonts w:ascii="David" w:eastAsia="David" w:hAnsi="David" w:cs="David"/>
        </w:rPr>
        <w:t>Surecoat</w:t>
      </w:r>
      <w:r w:rsidRPr="00F779DA">
        <w:rPr>
          <w:rFonts w:ascii="David" w:eastAsia="David" w:hAnsi="David" w:cs="David"/>
          <w:rtl/>
        </w:rPr>
        <w:t>" מתוצרת    "</w:t>
      </w:r>
      <w:r w:rsidRPr="00F779DA">
        <w:rPr>
          <w:rFonts w:ascii="David" w:eastAsia="David" w:hAnsi="David" w:cs="David"/>
        </w:rPr>
        <w:t>Bonsal</w:t>
      </w:r>
      <w:r w:rsidRPr="00F779DA">
        <w:rPr>
          <w:rFonts w:ascii="David" w:eastAsia="David" w:hAnsi="David" w:cs="David"/>
          <w:rtl/>
        </w:rPr>
        <w:t xml:space="preserve">" </w:t>
      </w:r>
    </w:p>
    <w:p w14:paraId="3FB7F189" w14:textId="77777777" w:rsidR="00C7673D" w:rsidRPr="00F779DA" w:rsidRDefault="00C7673D" w:rsidP="00A62DD1">
      <w:pPr>
        <w:numPr>
          <w:ilvl w:val="0"/>
          <w:numId w:val="65"/>
        </w:numPr>
        <w:pBdr>
          <w:right w:val="none" w:sz="0" w:space="10" w:color="auto"/>
        </w:pBdr>
        <w:spacing w:line="360" w:lineRule="auto"/>
        <w:ind w:left="1662" w:right="720" w:hanging="491"/>
        <w:jc w:val="both"/>
        <w:rPr>
          <w:rFonts w:ascii="David" w:eastAsia="David" w:hAnsi="David" w:cs="David"/>
          <w:rtl/>
        </w:rPr>
      </w:pPr>
      <w:r w:rsidRPr="00F779DA">
        <w:rPr>
          <w:rFonts w:ascii="David" w:eastAsia="David" w:hAnsi="David" w:cs="David"/>
          <w:rtl/>
        </w:rPr>
        <w:t>"איטום מתחת לריצוף 502" תוצרת "כרמית".</w:t>
      </w:r>
    </w:p>
    <w:p w14:paraId="0EB9E2A0"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ה.</w:t>
      </w:r>
      <w:r w:rsidRPr="00F779DA">
        <w:rPr>
          <w:rFonts w:cs="David"/>
          <w:rtl/>
        </w:rPr>
        <w:t xml:space="preserve">             </w:t>
      </w:r>
      <w:r w:rsidRPr="00F779DA">
        <w:rPr>
          <w:rFonts w:ascii="David" w:eastAsia="David" w:hAnsi="David" w:cs="David"/>
          <w:rtl/>
        </w:rPr>
        <w:t>כמות חומר האטימה תהיה 2.5 ק"ג למ"ר לפחות.</w:t>
      </w:r>
    </w:p>
    <w:p w14:paraId="0C37BD0A"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ו.</w:t>
      </w:r>
      <w:r w:rsidRPr="00F779DA">
        <w:rPr>
          <w:rFonts w:cs="David"/>
          <w:rtl/>
        </w:rPr>
        <w:t xml:space="preserve">             </w:t>
      </w:r>
      <w:r w:rsidRPr="00F779DA">
        <w:rPr>
          <w:rFonts w:ascii="David" w:eastAsia="David" w:hAnsi="David" w:cs="David"/>
          <w:rtl/>
        </w:rPr>
        <w:t xml:space="preserve">אופן השימוש והיישום, מספר השכבות, הכמויות הדרושות וכד', יהיו ע"פ התקן הישראלי הרלוונטי וע"פ הוראות היצרן. </w:t>
      </w:r>
    </w:p>
    <w:p w14:paraId="515BE2DA"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ז.</w:t>
      </w:r>
      <w:r w:rsidRPr="00F779DA">
        <w:rPr>
          <w:rFonts w:cs="David"/>
          <w:rtl/>
        </w:rPr>
        <w:t xml:space="preserve">             </w:t>
      </w:r>
      <w:r w:rsidRPr="00F779DA">
        <w:rPr>
          <w:rFonts w:ascii="David" w:eastAsia="David" w:hAnsi="David" w:cs="David"/>
          <w:rtl/>
        </w:rPr>
        <w:t>את שכבת חומר האיטום לקירות יש ליישם מתחתית הקירות, באופן שתהיה חפיפה ברצועה שרוחבה 10 ס"מ לפחות, בין שכבת איטום הרצפה לשכבת איטום הקירות (שכבת איטום הרצפה תכסה מעל שכבת איטום הקירות).</w:t>
      </w:r>
    </w:p>
    <w:p w14:paraId="4D1AA434" w14:textId="77777777" w:rsidR="00C7673D" w:rsidRPr="00F779DA" w:rsidRDefault="00C7673D" w:rsidP="00C7673D">
      <w:pPr>
        <w:spacing w:line="360" w:lineRule="auto"/>
        <w:rPr>
          <w:rFonts w:cs="David"/>
          <w:rtl/>
        </w:rPr>
      </w:pPr>
      <w:r w:rsidRPr="00F779DA">
        <w:rPr>
          <w:rFonts w:ascii="David" w:eastAsia="David" w:hAnsi="David" w:cs="David"/>
          <w:rtl/>
        </w:rPr>
        <w:t> </w:t>
      </w:r>
    </w:p>
    <w:p w14:paraId="121A4505" w14:textId="77777777" w:rsidR="00C7673D" w:rsidRPr="00F779DA" w:rsidRDefault="00C7673D" w:rsidP="00C7673D">
      <w:pPr>
        <w:spacing w:line="360" w:lineRule="auto"/>
        <w:ind w:left="737" w:hanging="737"/>
        <w:jc w:val="both"/>
        <w:rPr>
          <w:rFonts w:cs="David"/>
          <w:rtl/>
        </w:rPr>
      </w:pPr>
      <w:r w:rsidRPr="00F779DA">
        <w:rPr>
          <w:rFonts w:ascii="David" w:eastAsia="David" w:hAnsi="David" w:cs="David"/>
          <w:b/>
          <w:bCs/>
          <w:rtl/>
        </w:rPr>
        <w:t>05.6.</w:t>
      </w:r>
      <w:r w:rsidRPr="00F779DA">
        <w:rPr>
          <w:rFonts w:cs="David"/>
          <w:rtl/>
        </w:rPr>
        <w:t xml:space="preserve">       </w:t>
      </w:r>
      <w:r w:rsidRPr="00F779DA">
        <w:rPr>
          <w:rFonts w:ascii="David" w:eastAsia="David" w:hAnsi="David" w:cs="David"/>
          <w:b/>
          <w:bCs/>
          <w:u w:val="single"/>
          <w:rtl/>
        </w:rPr>
        <w:t>"רולקות" בחדרים "רטובים"</w:t>
      </w:r>
    </w:p>
    <w:p w14:paraId="14D69A66"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א.</w:t>
      </w:r>
      <w:r w:rsidRPr="00F779DA">
        <w:rPr>
          <w:rFonts w:cs="David"/>
          <w:rtl/>
        </w:rPr>
        <w:t xml:space="preserve">             </w:t>
      </w:r>
      <w:r w:rsidRPr="00F779DA">
        <w:rPr>
          <w:rFonts w:ascii="David" w:eastAsia="David" w:hAnsi="David" w:cs="David"/>
          <w:rtl/>
        </w:rPr>
        <w:t>בחיבור בין הקירות לרצפה יש לבצע מילוי של הפינה ("רולקה") בחתך קעור 3/3 ס"מ.</w:t>
      </w:r>
    </w:p>
    <w:p w14:paraId="07EDFCC5"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ב.</w:t>
      </w:r>
      <w:r w:rsidRPr="00F779DA">
        <w:rPr>
          <w:rFonts w:cs="David"/>
          <w:rtl/>
        </w:rPr>
        <w:t xml:space="preserve">             </w:t>
      </w:r>
      <w:r w:rsidRPr="00F779DA">
        <w:rPr>
          <w:rFonts w:ascii="David" w:eastAsia="David" w:hAnsi="David" w:cs="David"/>
          <w:rtl/>
        </w:rPr>
        <w:t>חומר המילוי יהיה חומר האטימה עצמו או חומר מתאים אחר לפי הוראות היצרן, שיהיה בעל תכונות מתאימות מבחינת חוזק והידבקות לתשתית.</w:t>
      </w:r>
    </w:p>
    <w:p w14:paraId="5006D081" w14:textId="77777777" w:rsidR="00C7673D" w:rsidRPr="00F779DA" w:rsidRDefault="00C7673D" w:rsidP="00C7673D">
      <w:pPr>
        <w:spacing w:line="360" w:lineRule="auto"/>
        <w:ind w:left="1134"/>
        <w:jc w:val="both"/>
        <w:rPr>
          <w:rFonts w:cs="David"/>
          <w:rtl/>
        </w:rPr>
      </w:pPr>
      <w:r w:rsidRPr="00F779DA">
        <w:rPr>
          <w:rFonts w:ascii="David" w:eastAsia="David" w:hAnsi="David" w:cs="David"/>
          <w:rtl/>
        </w:rPr>
        <w:t> </w:t>
      </w:r>
    </w:p>
    <w:p w14:paraId="3079D4E2" w14:textId="77777777" w:rsidR="00C7673D" w:rsidRPr="00F779DA" w:rsidRDefault="00C7673D" w:rsidP="00C7673D">
      <w:pPr>
        <w:spacing w:line="360" w:lineRule="auto"/>
        <w:ind w:left="737" w:hanging="737"/>
        <w:jc w:val="both"/>
        <w:rPr>
          <w:rFonts w:cs="David"/>
          <w:rtl/>
        </w:rPr>
      </w:pPr>
      <w:r w:rsidRPr="00F779DA">
        <w:rPr>
          <w:rFonts w:ascii="David" w:eastAsia="David" w:hAnsi="David" w:cs="David"/>
          <w:b/>
          <w:bCs/>
          <w:rtl/>
        </w:rPr>
        <w:t>05.7.</w:t>
      </w:r>
      <w:r w:rsidRPr="00F779DA">
        <w:rPr>
          <w:rFonts w:cs="David"/>
          <w:rtl/>
        </w:rPr>
        <w:t xml:space="preserve">       </w:t>
      </w:r>
      <w:r w:rsidRPr="00F779DA">
        <w:rPr>
          <w:rFonts w:ascii="David" w:eastAsia="David" w:hAnsi="David" w:cs="David"/>
          <w:b/>
          <w:bCs/>
          <w:u w:val="single"/>
          <w:rtl/>
        </w:rPr>
        <w:t>איטום גגות ביריעות ביטומניות</w:t>
      </w:r>
    </w:p>
    <w:p w14:paraId="4CE8AAC8"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א.</w:t>
      </w:r>
      <w:r w:rsidRPr="00F779DA">
        <w:rPr>
          <w:rFonts w:cs="David"/>
          <w:rtl/>
        </w:rPr>
        <w:t xml:space="preserve">             </w:t>
      </w:r>
      <w:r w:rsidRPr="00F779DA">
        <w:rPr>
          <w:rFonts w:ascii="David" w:eastAsia="David" w:hAnsi="David" w:cs="David"/>
          <w:rtl/>
        </w:rPr>
        <w:t xml:space="preserve">היריעות הביטומניות תהיינה בעובי מזערי של 5 מ"מ, עם פולימר </w:t>
      </w:r>
      <w:r w:rsidRPr="00F779DA">
        <w:rPr>
          <w:rFonts w:ascii="David" w:eastAsia="David" w:hAnsi="David" w:cs="David"/>
        </w:rPr>
        <w:t>S</w:t>
      </w:r>
      <w:r w:rsidRPr="00F779DA">
        <w:rPr>
          <w:rFonts w:ascii="David" w:eastAsia="David" w:hAnsi="David" w:cs="David"/>
          <w:rtl/>
        </w:rPr>
        <w:t>.</w:t>
      </w:r>
      <w:r w:rsidRPr="00F779DA">
        <w:rPr>
          <w:rFonts w:ascii="David" w:eastAsia="David" w:hAnsi="David" w:cs="David"/>
        </w:rPr>
        <w:t>B</w:t>
      </w:r>
      <w:r w:rsidRPr="00F779DA">
        <w:rPr>
          <w:rFonts w:ascii="David" w:eastAsia="David" w:hAnsi="David" w:cs="David"/>
          <w:rtl/>
        </w:rPr>
        <w:t>.</w:t>
      </w:r>
      <w:r w:rsidRPr="00F779DA">
        <w:rPr>
          <w:rFonts w:ascii="David" w:eastAsia="David" w:hAnsi="David" w:cs="David"/>
        </w:rPr>
        <w:t>S</w:t>
      </w:r>
      <w:r w:rsidRPr="00F779DA">
        <w:rPr>
          <w:rFonts w:ascii="David" w:eastAsia="David" w:hAnsi="David" w:cs="David"/>
          <w:rtl/>
        </w:rPr>
        <w:t>  וזיון של לבד פוליאסטר במשקל 250 גרם למ"ר, כדוגמת "פוליפז" תוצרת "פזקר" או ש"ע. היריעות תהיינה עם ציפוי עליון של אגרגט לבן.</w:t>
      </w:r>
    </w:p>
    <w:p w14:paraId="14EC9BD7"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ב.</w:t>
      </w:r>
      <w:r w:rsidRPr="00F779DA">
        <w:rPr>
          <w:rFonts w:cs="David"/>
          <w:rtl/>
        </w:rPr>
        <w:t xml:space="preserve">             </w:t>
      </w:r>
      <w:r w:rsidRPr="00F779DA">
        <w:rPr>
          <w:rFonts w:ascii="David" w:eastAsia="David" w:hAnsi="David" w:cs="David"/>
          <w:rtl/>
        </w:rPr>
        <w:t xml:space="preserve">תכונות היריעות יתאימו לנדרש בת"י 1430 חלק 3, דרגה </w:t>
      </w:r>
      <w:r w:rsidRPr="00F779DA">
        <w:rPr>
          <w:rFonts w:ascii="David" w:eastAsia="David" w:hAnsi="David" w:cs="David"/>
        </w:rPr>
        <w:t xml:space="preserve">M </w:t>
      </w:r>
      <w:r w:rsidRPr="00F779DA">
        <w:rPr>
          <w:rFonts w:ascii="David" w:eastAsia="David" w:hAnsi="David" w:cs="David"/>
          <w:rtl/>
        </w:rPr>
        <w:t>.</w:t>
      </w:r>
    </w:p>
    <w:p w14:paraId="54235122"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ג.</w:t>
      </w:r>
      <w:r w:rsidRPr="00F779DA">
        <w:rPr>
          <w:rFonts w:cs="David"/>
          <w:rtl/>
        </w:rPr>
        <w:t xml:space="preserve">             </w:t>
      </w:r>
      <w:r w:rsidRPr="00F779DA">
        <w:rPr>
          <w:rFonts w:ascii="David" w:eastAsia="David" w:hAnsi="David" w:cs="David"/>
          <w:rtl/>
        </w:rPr>
        <w:t>האיטום יבוצע לפי השיטה של מערכת דו שכבתית בהדבקה מלאה לתשתית, לפי סעיף 050215 במפרט הכללי (פרק 05).</w:t>
      </w:r>
    </w:p>
    <w:p w14:paraId="69EC70DF"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ד.</w:t>
      </w:r>
      <w:r w:rsidRPr="00F779DA">
        <w:rPr>
          <w:rFonts w:cs="David"/>
          <w:rtl/>
        </w:rPr>
        <w:t xml:space="preserve">             </w:t>
      </w:r>
      <w:r w:rsidRPr="00F779DA">
        <w:rPr>
          <w:rFonts w:ascii="David" w:eastAsia="David" w:hAnsi="David" w:cs="David"/>
          <w:rtl/>
        </w:rPr>
        <w:t>העבודה כוללת את המפורט להלן:</w:t>
      </w:r>
    </w:p>
    <w:p w14:paraId="2EB30DF4" w14:textId="77777777" w:rsidR="00C7673D" w:rsidRPr="00F779DA" w:rsidRDefault="00C7673D" w:rsidP="00A62DD1">
      <w:pPr>
        <w:numPr>
          <w:ilvl w:val="0"/>
          <w:numId w:val="66"/>
        </w:numPr>
        <w:pBdr>
          <w:right w:val="none" w:sz="0" w:space="10" w:color="auto"/>
        </w:pBdr>
        <w:spacing w:line="360" w:lineRule="auto"/>
        <w:ind w:left="1662" w:right="720" w:hanging="491"/>
        <w:jc w:val="both"/>
        <w:rPr>
          <w:rFonts w:ascii="David" w:eastAsia="David" w:hAnsi="David" w:cs="David"/>
          <w:rtl/>
        </w:rPr>
      </w:pPr>
      <w:r w:rsidRPr="00F779DA">
        <w:rPr>
          <w:rFonts w:ascii="David" w:eastAsia="David" w:hAnsi="David" w:cs="David"/>
          <w:rtl/>
        </w:rPr>
        <w:t>הכנת השטח לפי האמור בסעיף 05010 של המפרט הכללי (פרק 05).</w:t>
      </w:r>
    </w:p>
    <w:p w14:paraId="262B158B" w14:textId="77777777" w:rsidR="00C7673D" w:rsidRPr="00F779DA" w:rsidRDefault="00C7673D" w:rsidP="00A62DD1">
      <w:pPr>
        <w:numPr>
          <w:ilvl w:val="0"/>
          <w:numId w:val="66"/>
        </w:numPr>
        <w:pBdr>
          <w:right w:val="none" w:sz="0" w:space="10" w:color="auto"/>
        </w:pBdr>
        <w:spacing w:line="360" w:lineRule="auto"/>
        <w:ind w:left="1662" w:right="720" w:hanging="491"/>
        <w:jc w:val="both"/>
        <w:rPr>
          <w:rFonts w:ascii="David" w:eastAsia="David" w:hAnsi="David" w:cs="David"/>
          <w:rtl/>
        </w:rPr>
      </w:pPr>
      <w:r w:rsidRPr="00F779DA">
        <w:rPr>
          <w:rFonts w:ascii="David" w:eastAsia="David" w:hAnsi="David" w:cs="David"/>
          <w:rtl/>
        </w:rPr>
        <w:t>תיקונים מקומיים של שיפועים לפי האמור בסעיף 05011 של המפרט הכללי (פרק 05).</w:t>
      </w:r>
    </w:p>
    <w:p w14:paraId="5DE64F69" w14:textId="77777777" w:rsidR="00C7673D" w:rsidRPr="00F779DA" w:rsidRDefault="00C7673D" w:rsidP="00A62DD1">
      <w:pPr>
        <w:numPr>
          <w:ilvl w:val="0"/>
          <w:numId w:val="66"/>
        </w:numPr>
        <w:pBdr>
          <w:right w:val="none" w:sz="0" w:space="10" w:color="auto"/>
        </w:pBdr>
        <w:spacing w:line="360" w:lineRule="auto"/>
        <w:ind w:left="1662" w:right="720" w:hanging="491"/>
        <w:jc w:val="both"/>
        <w:rPr>
          <w:rFonts w:ascii="David" w:eastAsia="David" w:hAnsi="David" w:cs="David"/>
          <w:rtl/>
        </w:rPr>
      </w:pPr>
      <w:r w:rsidRPr="00F779DA">
        <w:rPr>
          <w:rFonts w:ascii="David" w:eastAsia="David" w:hAnsi="David" w:cs="David"/>
          <w:rtl/>
        </w:rPr>
        <w:t>טיפול בסדקים בפני השטח המיועד לאיטום, לפי האמור בסעיף 050211 ב' של המפרט הכללי (פרק 05).</w:t>
      </w:r>
    </w:p>
    <w:p w14:paraId="678147C8" w14:textId="77777777" w:rsidR="00C7673D" w:rsidRPr="00F779DA" w:rsidRDefault="00C7673D" w:rsidP="00A62DD1">
      <w:pPr>
        <w:numPr>
          <w:ilvl w:val="0"/>
          <w:numId w:val="66"/>
        </w:numPr>
        <w:pBdr>
          <w:right w:val="none" w:sz="0" w:space="10" w:color="auto"/>
        </w:pBdr>
        <w:spacing w:line="360" w:lineRule="auto"/>
        <w:ind w:left="1662" w:right="720" w:hanging="491"/>
        <w:jc w:val="both"/>
        <w:rPr>
          <w:rFonts w:ascii="David" w:eastAsia="David" w:hAnsi="David" w:cs="David"/>
          <w:rtl/>
        </w:rPr>
      </w:pPr>
      <w:r w:rsidRPr="00F779DA">
        <w:rPr>
          <w:rFonts w:ascii="David" w:eastAsia="David" w:hAnsi="David" w:cs="David"/>
          <w:rtl/>
        </w:rPr>
        <w:t>שכבת פריימר מסוג תמיסה ביטומנית העומדת בדרישות ת"י 1752 חלק 2, בכמות שלא תפחת מ- 300 גרם למ"ר.</w:t>
      </w:r>
    </w:p>
    <w:p w14:paraId="65ABBF49" w14:textId="77777777" w:rsidR="00C7673D" w:rsidRPr="00F779DA" w:rsidRDefault="00C7673D" w:rsidP="00A62DD1">
      <w:pPr>
        <w:numPr>
          <w:ilvl w:val="0"/>
          <w:numId w:val="66"/>
        </w:numPr>
        <w:pBdr>
          <w:right w:val="none" w:sz="0" w:space="10" w:color="auto"/>
        </w:pBdr>
        <w:spacing w:line="360" w:lineRule="auto"/>
        <w:ind w:left="1662" w:right="720" w:hanging="491"/>
        <w:jc w:val="both"/>
        <w:rPr>
          <w:rFonts w:ascii="David" w:eastAsia="David" w:hAnsi="David" w:cs="David"/>
          <w:rtl/>
        </w:rPr>
      </w:pPr>
      <w:r w:rsidRPr="00F779DA">
        <w:rPr>
          <w:rFonts w:ascii="David" w:eastAsia="David" w:hAnsi="David" w:cs="David"/>
          <w:rtl/>
        </w:rPr>
        <w:t>שכבת חציצה לפי האמור בסעיף 050214 ג' 2, של המפרט הכללי (פרק 05).</w:t>
      </w:r>
    </w:p>
    <w:p w14:paraId="08D6487C" w14:textId="77777777" w:rsidR="00C7673D" w:rsidRPr="00F779DA" w:rsidRDefault="00C7673D" w:rsidP="00A62DD1">
      <w:pPr>
        <w:numPr>
          <w:ilvl w:val="0"/>
          <w:numId w:val="66"/>
        </w:numPr>
        <w:pBdr>
          <w:right w:val="none" w:sz="0" w:space="10" w:color="auto"/>
        </w:pBdr>
        <w:spacing w:line="360" w:lineRule="auto"/>
        <w:ind w:left="1662" w:right="720" w:hanging="491"/>
        <w:jc w:val="both"/>
        <w:rPr>
          <w:rFonts w:ascii="David" w:eastAsia="David" w:hAnsi="David" w:cs="David"/>
          <w:rtl/>
        </w:rPr>
      </w:pPr>
      <w:r w:rsidRPr="00F779DA">
        <w:rPr>
          <w:rFonts w:ascii="David" w:eastAsia="David" w:hAnsi="David" w:cs="David"/>
          <w:rtl/>
        </w:rPr>
        <w:t xml:space="preserve">שכבה תחתונה של יריעות ביטומניות מהסוג המתואר בסעיפים א' ו </w:t>
      </w:r>
      <w:r w:rsidRPr="00F779DA">
        <w:rPr>
          <w:rFonts w:ascii="David" w:eastAsia="David" w:hAnsi="David" w:cs="David"/>
        </w:rPr>
        <w:t>–</w:t>
      </w:r>
      <w:r w:rsidRPr="00F779DA">
        <w:rPr>
          <w:rFonts w:ascii="David" w:eastAsia="David" w:hAnsi="David" w:cs="David"/>
          <w:rtl/>
        </w:rPr>
        <w:t xml:space="preserve"> ב' לעיל, אך ללא ציפוי אגרגט, בהדבקה מלאה לתשתית. הביצוע לפי האמור בסעיף 050214 ד', של המפרט הכללי (פרק 05).</w:t>
      </w:r>
    </w:p>
    <w:p w14:paraId="1FA78548" w14:textId="77777777" w:rsidR="00C7673D" w:rsidRPr="00F779DA" w:rsidRDefault="00C7673D" w:rsidP="00A62DD1">
      <w:pPr>
        <w:numPr>
          <w:ilvl w:val="0"/>
          <w:numId w:val="66"/>
        </w:numPr>
        <w:pBdr>
          <w:right w:val="none" w:sz="0" w:space="10" w:color="auto"/>
        </w:pBdr>
        <w:spacing w:line="360" w:lineRule="auto"/>
        <w:ind w:left="1662" w:right="720" w:hanging="521"/>
        <w:jc w:val="both"/>
        <w:rPr>
          <w:rFonts w:ascii="David" w:eastAsia="David" w:hAnsi="David" w:cs="David"/>
          <w:rtl/>
        </w:rPr>
      </w:pPr>
      <w:r w:rsidRPr="00F779DA">
        <w:rPr>
          <w:rFonts w:ascii="David" w:eastAsia="David" w:hAnsi="David" w:cs="David"/>
          <w:rtl/>
        </w:rPr>
        <w:t xml:space="preserve">שכבה עליונה של יריעות ביטומניות מהסוג המתואר בסעיפים א' ו </w:t>
      </w:r>
      <w:r w:rsidRPr="00F779DA">
        <w:rPr>
          <w:rFonts w:ascii="David" w:eastAsia="David" w:hAnsi="David" w:cs="David"/>
        </w:rPr>
        <w:t>–</w:t>
      </w:r>
      <w:r w:rsidRPr="00F779DA">
        <w:rPr>
          <w:rFonts w:ascii="David" w:eastAsia="David" w:hAnsi="David" w:cs="David"/>
          <w:rtl/>
        </w:rPr>
        <w:t xml:space="preserve"> ב' לעיל, בהדבקה מלאה לשכבה התחתונה.</w:t>
      </w:r>
    </w:p>
    <w:p w14:paraId="78B0D286"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ה.</w:t>
      </w:r>
      <w:r w:rsidRPr="00F779DA">
        <w:rPr>
          <w:rFonts w:cs="David"/>
          <w:rtl/>
        </w:rPr>
        <w:t xml:space="preserve">             </w:t>
      </w:r>
      <w:r w:rsidRPr="00F779DA">
        <w:rPr>
          <w:rFonts w:ascii="David" w:eastAsia="David" w:hAnsi="David" w:cs="David"/>
          <w:rtl/>
        </w:rPr>
        <w:t xml:space="preserve">האיטום ביריעות ביטומניות כולל את כל המפורט לעיל, זאת בנוסף לכל האמור במפרט הכללי לעבודות איטום (פרק 05). </w:t>
      </w:r>
    </w:p>
    <w:p w14:paraId="328967CD"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ו.</w:t>
      </w:r>
      <w:r w:rsidRPr="00F779DA">
        <w:rPr>
          <w:rFonts w:cs="David"/>
          <w:rtl/>
        </w:rPr>
        <w:t xml:space="preserve">             </w:t>
      </w:r>
      <w:r w:rsidRPr="00F779DA">
        <w:rPr>
          <w:rFonts w:ascii="David" w:eastAsia="David" w:hAnsi="David" w:cs="David"/>
          <w:rtl/>
        </w:rPr>
        <w:t>מערכות אלקטרו מכאניות קלות ימוקמו על הגג בכפוף לאישור מהנדס הקונסטרוקציה ולפי פרט יועץ האיטום להעמדת ציוד קל על הגג .</w:t>
      </w:r>
    </w:p>
    <w:p w14:paraId="5C5FE662" w14:textId="77777777" w:rsidR="00C7673D" w:rsidRPr="00F779DA" w:rsidRDefault="00C7673D" w:rsidP="00C7673D">
      <w:pPr>
        <w:spacing w:line="360" w:lineRule="auto"/>
        <w:rPr>
          <w:rFonts w:cs="David"/>
          <w:rtl/>
        </w:rPr>
      </w:pPr>
      <w:r w:rsidRPr="00F779DA">
        <w:rPr>
          <w:rFonts w:ascii="David" w:eastAsia="David" w:hAnsi="David" w:cs="David"/>
          <w:rtl/>
        </w:rPr>
        <w:t> </w:t>
      </w:r>
    </w:p>
    <w:p w14:paraId="66161F4E" w14:textId="77777777" w:rsidR="00C7673D" w:rsidRPr="00F779DA" w:rsidRDefault="00C7673D" w:rsidP="00C7673D">
      <w:pPr>
        <w:spacing w:line="360" w:lineRule="auto"/>
        <w:ind w:left="737" w:hanging="737"/>
        <w:jc w:val="both"/>
        <w:rPr>
          <w:rFonts w:cs="David"/>
          <w:rtl/>
        </w:rPr>
      </w:pPr>
      <w:r w:rsidRPr="00F779DA">
        <w:rPr>
          <w:rFonts w:ascii="David" w:eastAsia="David" w:hAnsi="David" w:cs="David"/>
          <w:b/>
          <w:bCs/>
          <w:rtl/>
        </w:rPr>
        <w:t>05.8.</w:t>
      </w:r>
      <w:r w:rsidRPr="00F779DA">
        <w:rPr>
          <w:rFonts w:cs="David"/>
          <w:rtl/>
        </w:rPr>
        <w:t xml:space="preserve">       </w:t>
      </w:r>
      <w:r w:rsidRPr="00F779DA">
        <w:rPr>
          <w:rFonts w:ascii="David" w:eastAsia="David" w:hAnsi="David" w:cs="David"/>
          <w:b/>
          <w:bCs/>
          <w:u w:val="single"/>
          <w:rtl/>
        </w:rPr>
        <w:t>בטון קל לשיפועים בגג</w:t>
      </w:r>
    </w:p>
    <w:p w14:paraId="79BBEE24"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א.</w:t>
      </w:r>
      <w:r w:rsidRPr="00F779DA">
        <w:rPr>
          <w:rFonts w:cs="David"/>
          <w:rtl/>
        </w:rPr>
        <w:t xml:space="preserve">             </w:t>
      </w:r>
      <w:r w:rsidRPr="00F779DA">
        <w:rPr>
          <w:rFonts w:ascii="David" w:eastAsia="David" w:hAnsi="David" w:cs="David"/>
          <w:rtl/>
        </w:rPr>
        <w:t>בטון השיפועים בגג יהיה מסוג בטון קל לשימושים לא מבניים, העומד בדרישות ת"י 1513.</w:t>
      </w:r>
    </w:p>
    <w:p w14:paraId="39ABD01E"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ב.</w:t>
      </w:r>
      <w:r w:rsidRPr="00F779DA">
        <w:rPr>
          <w:rFonts w:cs="David"/>
          <w:rtl/>
        </w:rPr>
        <w:t xml:space="preserve">             </w:t>
      </w:r>
      <w:r w:rsidRPr="00F779DA">
        <w:rPr>
          <w:rFonts w:ascii="David" w:eastAsia="David" w:hAnsi="David" w:cs="David"/>
          <w:rtl/>
        </w:rPr>
        <w:t>הבטון הקל יהיה במשקל מרחבי 1200 ק"ג/מ"ק, עם תכולת צמנט של 350 ק"ג/מ"ק וחוזק לחיצה של 40 ק"ג סמ"ר כעבור 28 יום.</w:t>
      </w:r>
    </w:p>
    <w:p w14:paraId="0F5BDE1A"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ג.</w:t>
      </w:r>
      <w:r w:rsidRPr="00F779DA">
        <w:rPr>
          <w:rFonts w:cs="David"/>
          <w:rtl/>
        </w:rPr>
        <w:t xml:space="preserve">             </w:t>
      </w:r>
      <w:r w:rsidRPr="00F779DA">
        <w:rPr>
          <w:rFonts w:ascii="David" w:eastAsia="David" w:hAnsi="David" w:cs="David"/>
          <w:rtl/>
        </w:rPr>
        <w:t>פני הבטון הקל יעוצבו לפי השיפועים בתכנית ויהיו עם גמר מוחלק, הסטיה המירבית מהגבהים המתוכננים לא תעלה על 5 מ"מ.</w:t>
      </w:r>
    </w:p>
    <w:p w14:paraId="52643EB2"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ד.</w:t>
      </w:r>
      <w:r w:rsidRPr="00F779DA">
        <w:rPr>
          <w:rFonts w:cs="David"/>
          <w:rtl/>
        </w:rPr>
        <w:t xml:space="preserve">             </w:t>
      </w:r>
      <w:r w:rsidRPr="00F779DA">
        <w:rPr>
          <w:rFonts w:ascii="David" w:eastAsia="David" w:hAnsi="David" w:cs="David"/>
          <w:rtl/>
        </w:rPr>
        <w:t>אשפרת הבטון הקל תיעשה במשך שלושה ימים ואח"כ ייבוש במשך שבעה ימים לפחות, לפני המשך העבודה.</w:t>
      </w:r>
    </w:p>
    <w:p w14:paraId="6AC615CB"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ה.</w:t>
      </w:r>
      <w:r w:rsidRPr="00F779DA">
        <w:rPr>
          <w:rFonts w:cs="David"/>
          <w:rtl/>
        </w:rPr>
        <w:t xml:space="preserve">             </w:t>
      </w:r>
      <w:r w:rsidRPr="00F779DA">
        <w:rPr>
          <w:rFonts w:ascii="David" w:eastAsia="David" w:hAnsi="David" w:cs="David"/>
          <w:rtl/>
        </w:rPr>
        <w:t>בטון קל לשיפועים בגג כולל את כל המפורט לעיל, זאת בנוסף לכל האמור במפרט הכללי לעבודות איטום (פרק 05).</w:t>
      </w:r>
    </w:p>
    <w:p w14:paraId="4C3EF280" w14:textId="77777777" w:rsidR="00C7673D" w:rsidRPr="00F779DA" w:rsidRDefault="00C7673D" w:rsidP="00C7673D">
      <w:pPr>
        <w:spacing w:line="360" w:lineRule="auto"/>
        <w:rPr>
          <w:rFonts w:cs="David"/>
        </w:rPr>
      </w:pPr>
      <w:r w:rsidRPr="00F779DA">
        <w:rPr>
          <w:rFonts w:ascii="David" w:eastAsia="David" w:hAnsi="David" w:cs="David"/>
        </w:rPr>
        <w:t> </w:t>
      </w:r>
    </w:p>
    <w:p w14:paraId="25E9E59A" w14:textId="77777777" w:rsidR="00C7673D" w:rsidRPr="00F779DA" w:rsidRDefault="00C7673D" w:rsidP="00C7673D">
      <w:pPr>
        <w:spacing w:line="360" w:lineRule="auto"/>
        <w:ind w:left="737" w:hanging="737"/>
        <w:jc w:val="both"/>
        <w:rPr>
          <w:rFonts w:cs="David"/>
          <w:rtl/>
        </w:rPr>
      </w:pPr>
      <w:r w:rsidRPr="00F779DA">
        <w:rPr>
          <w:rFonts w:ascii="David" w:eastAsia="David" w:hAnsi="David" w:cs="David"/>
          <w:b/>
          <w:bCs/>
          <w:rtl/>
        </w:rPr>
        <w:t>05.9.</w:t>
      </w:r>
      <w:r w:rsidRPr="00F779DA">
        <w:rPr>
          <w:rFonts w:cs="David"/>
          <w:rtl/>
        </w:rPr>
        <w:t xml:space="preserve">       </w:t>
      </w:r>
      <w:r w:rsidRPr="00F779DA">
        <w:rPr>
          <w:rFonts w:ascii="David" w:eastAsia="David" w:hAnsi="David" w:cs="David"/>
          <w:b/>
          <w:bCs/>
          <w:u w:val="single"/>
          <w:rtl/>
        </w:rPr>
        <w:t>"רולקות" ממלט צמנט</w:t>
      </w:r>
    </w:p>
    <w:p w14:paraId="191A1B44"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א.</w:t>
      </w:r>
      <w:r w:rsidRPr="00F779DA">
        <w:rPr>
          <w:rFonts w:cs="David"/>
          <w:rtl/>
        </w:rPr>
        <w:t xml:space="preserve">             </w:t>
      </w:r>
      <w:r w:rsidRPr="00F779DA">
        <w:rPr>
          <w:rFonts w:ascii="David" w:eastAsia="David" w:hAnsi="David" w:cs="David"/>
          <w:rtl/>
        </w:rPr>
        <w:t>ה"רולקות" תהיינה בצורת משולש קעור, במידות על פי המפורט בתכניות</w:t>
      </w:r>
      <w:r w:rsidRPr="00F779DA">
        <w:rPr>
          <w:rFonts w:ascii="Arial" w:eastAsia="Arial" w:hAnsi="Arial" w:cs="David"/>
          <w:rtl/>
        </w:rPr>
        <w:t xml:space="preserve"> </w:t>
      </w:r>
      <w:r w:rsidRPr="00F779DA">
        <w:rPr>
          <w:rFonts w:ascii="David" w:eastAsia="David" w:hAnsi="David" w:cs="David"/>
          <w:rtl/>
        </w:rPr>
        <w:t>שיתוכננו ע"י הקבלן.</w:t>
      </w:r>
    </w:p>
    <w:p w14:paraId="1994BCC6"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ב.</w:t>
      </w:r>
      <w:r w:rsidRPr="00F779DA">
        <w:rPr>
          <w:rFonts w:cs="David"/>
          <w:rtl/>
        </w:rPr>
        <w:t xml:space="preserve">             </w:t>
      </w:r>
      <w:r w:rsidRPr="00F779DA">
        <w:rPr>
          <w:rFonts w:ascii="David" w:eastAsia="David" w:hAnsi="David" w:cs="David"/>
          <w:rtl/>
        </w:rPr>
        <w:t xml:space="preserve">המלט יהיה תערובת של צמנט </w:t>
      </w:r>
      <w:r w:rsidRPr="00F779DA">
        <w:rPr>
          <w:rFonts w:ascii="David" w:eastAsia="David" w:hAnsi="David" w:cs="David"/>
        </w:rPr>
        <w:t>–</w:t>
      </w:r>
      <w:r w:rsidRPr="00F779DA">
        <w:rPr>
          <w:rFonts w:ascii="David" w:eastAsia="David" w:hAnsi="David" w:cs="David"/>
          <w:rtl/>
        </w:rPr>
        <w:t xml:space="preserve"> חול ביחס של 1 : 3 . לתערובת המלט יש להוסיף מוסף מסוג "בי.ג'י.בונד 2" מתוצרת "ב.ג. פולימרים" או "ג'נרל בונד" מתוצרת "שרפון" או "סיקה 1" מתוצרת "סיקה". </w:t>
      </w:r>
    </w:p>
    <w:p w14:paraId="7A1AACD3"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ג.</w:t>
      </w:r>
      <w:r w:rsidRPr="00F779DA">
        <w:rPr>
          <w:rFonts w:cs="David"/>
          <w:rtl/>
        </w:rPr>
        <w:t xml:space="preserve">             </w:t>
      </w:r>
      <w:r w:rsidRPr="00F779DA">
        <w:rPr>
          <w:rFonts w:ascii="David" w:eastAsia="David" w:hAnsi="David" w:cs="David"/>
          <w:rtl/>
        </w:rPr>
        <w:t xml:space="preserve">כמות המוסף תהיה </w:t>
      </w:r>
      <w:r w:rsidRPr="00F779DA">
        <w:rPr>
          <w:rFonts w:ascii="David" w:eastAsia="David" w:hAnsi="David" w:cs="David"/>
        </w:rPr>
        <w:t>20%</w:t>
      </w:r>
      <w:r w:rsidRPr="00F779DA">
        <w:rPr>
          <w:rFonts w:ascii="David" w:eastAsia="David" w:hAnsi="David" w:cs="David"/>
          <w:rtl/>
        </w:rPr>
        <w:t xml:space="preserve"> - </w:t>
      </w:r>
      <w:r w:rsidRPr="00F779DA">
        <w:rPr>
          <w:rFonts w:ascii="David" w:eastAsia="David" w:hAnsi="David" w:cs="David"/>
        </w:rPr>
        <w:t>10%</w:t>
      </w:r>
      <w:r w:rsidRPr="00F779DA">
        <w:rPr>
          <w:rFonts w:ascii="David" w:eastAsia="David" w:hAnsi="David" w:cs="David"/>
          <w:rtl/>
        </w:rPr>
        <w:t xml:space="preserve"> ממשקל הצמנט בתערובת המלט. לצורך הוספת המוסף לתערובת המלט יש להכין נוזל המכיל את המוסף ומים ביחס של 1 : 1 (או בכל יחס אחר כפי שנקבע בהנחיות היצרן) ואת הנוזל הזה להוסיף לתערובת המלט. בכל מקרה השימוש במוסף, אופן היישום, הכמויות הדרושות וכד', יהיו לפי הנחיות היצרן.</w:t>
      </w:r>
    </w:p>
    <w:p w14:paraId="6C6523FE" w14:textId="77777777" w:rsidR="00C7673D" w:rsidRPr="00F779DA" w:rsidRDefault="00C7673D" w:rsidP="00C7673D">
      <w:pPr>
        <w:spacing w:line="360" w:lineRule="auto"/>
        <w:rPr>
          <w:rFonts w:cs="David"/>
          <w:rtl/>
        </w:rPr>
      </w:pPr>
      <w:r w:rsidRPr="00F779DA">
        <w:rPr>
          <w:rFonts w:ascii="David" w:eastAsia="David" w:hAnsi="David" w:cs="David"/>
          <w:rtl/>
        </w:rPr>
        <w:t> </w:t>
      </w:r>
    </w:p>
    <w:p w14:paraId="7F22C586" w14:textId="77777777" w:rsidR="00C7673D" w:rsidRPr="00F779DA" w:rsidRDefault="00C7673D" w:rsidP="00C7673D">
      <w:pPr>
        <w:spacing w:line="360" w:lineRule="auto"/>
        <w:ind w:left="737" w:hanging="737"/>
        <w:jc w:val="both"/>
        <w:rPr>
          <w:rFonts w:cs="David"/>
          <w:rtl/>
        </w:rPr>
      </w:pPr>
      <w:r w:rsidRPr="00F779DA">
        <w:rPr>
          <w:rFonts w:ascii="David" w:eastAsia="David" w:hAnsi="David" w:cs="David"/>
          <w:b/>
          <w:bCs/>
          <w:rtl/>
        </w:rPr>
        <w:t>05.10.</w:t>
      </w:r>
      <w:r w:rsidRPr="00F779DA">
        <w:rPr>
          <w:rFonts w:cs="David"/>
          <w:rtl/>
        </w:rPr>
        <w:t xml:space="preserve">   </w:t>
      </w:r>
      <w:r w:rsidRPr="00F779DA">
        <w:rPr>
          <w:rFonts w:ascii="David" w:eastAsia="David" w:hAnsi="David" w:cs="David"/>
          <w:b/>
          <w:bCs/>
          <w:u w:val="single"/>
          <w:rtl/>
        </w:rPr>
        <w:t>איטום ה"רולקות" בגג</w:t>
      </w:r>
    </w:p>
    <w:p w14:paraId="7400A86D"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א.</w:t>
      </w:r>
      <w:r w:rsidRPr="00F779DA">
        <w:rPr>
          <w:rFonts w:cs="David"/>
          <w:rtl/>
        </w:rPr>
        <w:t xml:space="preserve">             </w:t>
      </w:r>
      <w:r w:rsidRPr="00F779DA">
        <w:rPr>
          <w:rFonts w:ascii="David" w:eastAsia="David" w:hAnsi="David" w:cs="David"/>
          <w:rtl/>
        </w:rPr>
        <w:t>מריחת פריימר מסוג 474 .</w:t>
      </w:r>
      <w:r w:rsidRPr="00F779DA">
        <w:rPr>
          <w:rFonts w:ascii="David" w:eastAsia="David" w:hAnsi="David" w:cs="David"/>
        </w:rPr>
        <w:t>S</w:t>
      </w:r>
      <w:r w:rsidRPr="00F779DA">
        <w:rPr>
          <w:rFonts w:ascii="David" w:eastAsia="David" w:hAnsi="David" w:cs="David"/>
          <w:rtl/>
        </w:rPr>
        <w:t>.</w:t>
      </w:r>
      <w:r w:rsidRPr="00F779DA">
        <w:rPr>
          <w:rFonts w:ascii="David" w:eastAsia="David" w:hAnsi="David" w:cs="David"/>
        </w:rPr>
        <w:t>G</w:t>
      </w:r>
      <w:r w:rsidRPr="00F779DA">
        <w:rPr>
          <w:rFonts w:ascii="David" w:eastAsia="David" w:hAnsi="David" w:cs="David"/>
          <w:rtl/>
        </w:rPr>
        <w:t xml:space="preserve"> (פזקר) או שווה ערך בכמות של 250 גרם למ"ר.</w:t>
      </w:r>
    </w:p>
    <w:p w14:paraId="584A5C73"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ב.</w:t>
      </w:r>
      <w:r w:rsidRPr="00F779DA">
        <w:rPr>
          <w:rFonts w:cs="David"/>
          <w:rtl/>
        </w:rPr>
        <w:t xml:space="preserve">             </w:t>
      </w:r>
      <w:r w:rsidRPr="00F779DA">
        <w:rPr>
          <w:rFonts w:ascii="David" w:eastAsia="David" w:hAnsi="David" w:cs="David"/>
          <w:rtl/>
        </w:rPr>
        <w:t xml:space="preserve">איטום בשתי שכבות של יריעות ביטומניות משוכללות מזויינות בלבד מסיבי פוליאסטר לא ארוג והמסה ביטונית משופרת בפולימרים אלסטומריים כגון </w:t>
      </w:r>
      <w:r w:rsidRPr="00F779DA">
        <w:rPr>
          <w:rFonts w:ascii="David" w:eastAsia="David" w:hAnsi="David" w:cs="David"/>
        </w:rPr>
        <w:t>S</w:t>
      </w:r>
      <w:r w:rsidRPr="00F779DA">
        <w:rPr>
          <w:rFonts w:ascii="David" w:eastAsia="David" w:hAnsi="David" w:cs="David"/>
          <w:rtl/>
        </w:rPr>
        <w:t>.</w:t>
      </w:r>
      <w:r w:rsidRPr="00F779DA">
        <w:rPr>
          <w:rFonts w:ascii="David" w:eastAsia="David" w:hAnsi="David" w:cs="David"/>
        </w:rPr>
        <w:t>B</w:t>
      </w:r>
      <w:r w:rsidRPr="00F779DA">
        <w:rPr>
          <w:rFonts w:ascii="David" w:eastAsia="David" w:hAnsi="David" w:cs="David"/>
          <w:rtl/>
        </w:rPr>
        <w:t>.</w:t>
      </w:r>
      <w:r w:rsidRPr="00F779DA">
        <w:rPr>
          <w:rFonts w:ascii="David" w:eastAsia="David" w:hAnsi="David" w:cs="David"/>
        </w:rPr>
        <w:t>S</w:t>
      </w:r>
      <w:r w:rsidRPr="00F779DA">
        <w:rPr>
          <w:rFonts w:ascii="David" w:eastAsia="David" w:hAnsi="David" w:cs="David"/>
          <w:rtl/>
        </w:rPr>
        <w:t xml:space="preserve"> או שווה ערך מותקנות בהלחמה מלאה ועוביין יהיה 4 מ"מ כל אחת.</w:t>
      </w:r>
    </w:p>
    <w:p w14:paraId="37C9958C"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ג.</w:t>
      </w:r>
      <w:r w:rsidRPr="00F779DA">
        <w:rPr>
          <w:rFonts w:cs="David"/>
          <w:rtl/>
        </w:rPr>
        <w:t xml:space="preserve">             </w:t>
      </w:r>
      <w:r w:rsidRPr="00F779DA">
        <w:rPr>
          <w:rFonts w:ascii="David" w:eastAsia="David" w:hAnsi="David" w:cs="David"/>
          <w:rtl/>
        </w:rPr>
        <w:t>היריעות יהיו מונחות חופשית ויוכנו מראש בצורת אמבטיה בהתאם למידות הגג.</w:t>
      </w:r>
    </w:p>
    <w:p w14:paraId="4B7AF9AB"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ד.</w:t>
      </w:r>
      <w:r w:rsidRPr="00F779DA">
        <w:rPr>
          <w:rFonts w:cs="David"/>
          <w:rtl/>
        </w:rPr>
        <w:t xml:space="preserve">             </w:t>
      </w:r>
      <w:r w:rsidRPr="00F779DA">
        <w:rPr>
          <w:rFonts w:ascii="David" w:eastAsia="David" w:hAnsi="David" w:cs="David"/>
          <w:rtl/>
        </w:rPr>
        <w:t>היריעות יעמדו בדרישות ת"י 1430, חלק 3.</w:t>
      </w:r>
    </w:p>
    <w:p w14:paraId="47C8FED8" w14:textId="77777777" w:rsidR="00C7673D" w:rsidRPr="00F779DA" w:rsidRDefault="00C7673D" w:rsidP="00C7673D">
      <w:pPr>
        <w:spacing w:line="360" w:lineRule="auto"/>
        <w:ind w:left="1134"/>
        <w:jc w:val="both"/>
        <w:rPr>
          <w:rFonts w:cs="David"/>
          <w:rtl/>
        </w:rPr>
      </w:pPr>
      <w:r w:rsidRPr="00F779DA">
        <w:rPr>
          <w:rFonts w:ascii="David" w:eastAsia="David" w:hAnsi="David" w:cs="David"/>
          <w:rtl/>
        </w:rPr>
        <w:t> </w:t>
      </w:r>
    </w:p>
    <w:p w14:paraId="74DD7AD7" w14:textId="126D99DE" w:rsidR="00C7673D" w:rsidRPr="00F779DA" w:rsidRDefault="00C7673D" w:rsidP="00037F17">
      <w:pPr>
        <w:spacing w:line="360" w:lineRule="auto"/>
        <w:rPr>
          <w:rFonts w:cs="David"/>
          <w:rtl/>
        </w:rPr>
      </w:pPr>
      <w:r w:rsidRPr="00F779DA">
        <w:rPr>
          <w:rFonts w:ascii="David" w:eastAsia="David" w:hAnsi="David" w:cs="David"/>
          <w:rtl/>
        </w:rPr>
        <w:t> </w:t>
      </w:r>
      <w:r w:rsidRPr="00F779DA">
        <w:rPr>
          <w:rFonts w:ascii="David" w:eastAsia="David" w:hAnsi="David" w:cs="David"/>
          <w:b/>
          <w:bCs/>
          <w:rtl/>
        </w:rPr>
        <w:t>05.11.</w:t>
      </w:r>
      <w:r w:rsidRPr="00F779DA">
        <w:rPr>
          <w:rFonts w:cs="David"/>
          <w:rtl/>
        </w:rPr>
        <w:t xml:space="preserve">   </w:t>
      </w:r>
      <w:r w:rsidRPr="00F779DA">
        <w:rPr>
          <w:rFonts w:ascii="David" w:eastAsia="David" w:hAnsi="David" w:cs="David"/>
          <w:b/>
          <w:bCs/>
          <w:u w:val="single"/>
          <w:rtl/>
        </w:rPr>
        <w:t>פרופיל אלומיניום לקיבוע יריעות האיטום</w:t>
      </w:r>
    </w:p>
    <w:p w14:paraId="6FBE8164" w14:textId="77777777" w:rsidR="00C7673D" w:rsidRPr="00F779DA" w:rsidRDefault="00C7673D" w:rsidP="00C7673D">
      <w:pPr>
        <w:spacing w:line="360" w:lineRule="auto"/>
        <w:ind w:left="737"/>
        <w:jc w:val="both"/>
        <w:rPr>
          <w:rFonts w:cs="David"/>
          <w:rtl/>
        </w:rPr>
      </w:pPr>
      <w:r w:rsidRPr="00F779DA">
        <w:rPr>
          <w:rFonts w:ascii="David" w:eastAsia="David" w:hAnsi="David" w:cs="David"/>
          <w:rtl/>
        </w:rPr>
        <w:t>העבודה כוללת את המפורט להלן:</w:t>
      </w:r>
    </w:p>
    <w:p w14:paraId="7A76B9C2" w14:textId="77777777" w:rsidR="00C7673D" w:rsidRPr="00F779DA" w:rsidRDefault="00C7673D" w:rsidP="00C7673D">
      <w:pPr>
        <w:spacing w:line="360" w:lineRule="auto"/>
        <w:rPr>
          <w:rFonts w:cs="David"/>
          <w:rtl/>
        </w:rPr>
      </w:pPr>
      <w:r w:rsidRPr="00F779DA">
        <w:rPr>
          <w:rFonts w:ascii="David" w:eastAsia="David" w:hAnsi="David" w:cs="David"/>
          <w:rtl/>
        </w:rPr>
        <w:t> </w:t>
      </w:r>
    </w:p>
    <w:p w14:paraId="37C13EFD"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א.</w:t>
      </w:r>
      <w:r w:rsidRPr="00F779DA">
        <w:rPr>
          <w:rFonts w:cs="David"/>
          <w:rtl/>
        </w:rPr>
        <w:t xml:space="preserve">             </w:t>
      </w:r>
      <w:r w:rsidRPr="00F779DA">
        <w:rPr>
          <w:rFonts w:ascii="David" w:eastAsia="David" w:hAnsi="David" w:cs="David"/>
          <w:rtl/>
        </w:rPr>
        <w:t>פרופיל האלומיניום והדיבלים לקיבוע הפרופיל יהיו לפי האמור בסעיף 050212, סעיפי משנה ז', ח'  של המפרט הכללי (פרק 05).</w:t>
      </w:r>
    </w:p>
    <w:p w14:paraId="0B9A3EF7"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ב.</w:t>
      </w:r>
      <w:r w:rsidRPr="00F779DA">
        <w:rPr>
          <w:rFonts w:cs="David"/>
          <w:rtl/>
        </w:rPr>
        <w:t xml:space="preserve">             </w:t>
      </w:r>
      <w:r w:rsidRPr="00F779DA">
        <w:rPr>
          <w:rFonts w:ascii="David" w:eastAsia="David" w:hAnsi="David" w:cs="David"/>
          <w:rtl/>
        </w:rPr>
        <w:t>את החיבור בין פרופיל האלומיניום לבין מעקה הגג יש לאטום עם חומר אטימה בעל תכונות הידבקות טובה לתשתית בטון ולאלומיניום, לרבות פריימר מתאים לפי הוראות היצרן. חומר האטימה יתאים לדרישות של ת"י 1536, סוג (</w:t>
      </w:r>
      <w:r w:rsidRPr="00F779DA">
        <w:rPr>
          <w:rFonts w:ascii="David" w:eastAsia="David" w:hAnsi="David" w:cs="David"/>
        </w:rPr>
        <w:t>F</w:t>
      </w:r>
      <w:r w:rsidRPr="00F779DA">
        <w:rPr>
          <w:rFonts w:ascii="David" w:eastAsia="David" w:hAnsi="David" w:cs="David"/>
          <w:rtl/>
        </w:rPr>
        <w:t xml:space="preserve">) </w:t>
      </w:r>
      <w:r w:rsidRPr="00F779DA">
        <w:rPr>
          <w:rFonts w:ascii="David" w:eastAsia="David" w:hAnsi="David" w:cs="David"/>
        </w:rPr>
        <w:t>12.5E</w:t>
      </w:r>
      <w:r w:rsidRPr="00F779DA">
        <w:rPr>
          <w:rFonts w:ascii="David" w:eastAsia="David" w:hAnsi="David" w:cs="David"/>
          <w:rtl/>
        </w:rPr>
        <w:t xml:space="preserve"> .</w:t>
      </w:r>
    </w:p>
    <w:p w14:paraId="376E2F0C" w14:textId="77777777" w:rsidR="00C7673D" w:rsidRPr="00F779DA" w:rsidRDefault="00C7673D" w:rsidP="00C7673D">
      <w:pPr>
        <w:spacing w:line="360" w:lineRule="auto"/>
        <w:rPr>
          <w:rFonts w:cs="David"/>
          <w:rtl/>
        </w:rPr>
      </w:pPr>
      <w:r w:rsidRPr="00F779DA">
        <w:rPr>
          <w:rFonts w:ascii="David" w:eastAsia="David" w:hAnsi="David" w:cs="David"/>
          <w:rtl/>
        </w:rPr>
        <w:t> </w:t>
      </w:r>
    </w:p>
    <w:p w14:paraId="190FA45F" w14:textId="77777777" w:rsidR="00C7673D" w:rsidRPr="00F779DA" w:rsidRDefault="00C7673D" w:rsidP="00C7673D">
      <w:pPr>
        <w:spacing w:line="360" w:lineRule="auto"/>
        <w:ind w:left="737" w:hanging="737"/>
        <w:jc w:val="both"/>
        <w:rPr>
          <w:rFonts w:cs="David"/>
          <w:rtl/>
        </w:rPr>
      </w:pPr>
      <w:r w:rsidRPr="00F779DA">
        <w:rPr>
          <w:rFonts w:ascii="David" w:eastAsia="David" w:hAnsi="David" w:cs="David"/>
          <w:b/>
          <w:bCs/>
          <w:rtl/>
        </w:rPr>
        <w:t>05.12.</w:t>
      </w:r>
      <w:r w:rsidRPr="00F779DA">
        <w:rPr>
          <w:rFonts w:cs="David"/>
          <w:rtl/>
        </w:rPr>
        <w:t xml:space="preserve">   </w:t>
      </w:r>
      <w:r w:rsidRPr="00F779DA">
        <w:rPr>
          <w:rFonts w:ascii="David" w:eastAsia="David" w:hAnsi="David" w:cs="David"/>
          <w:b/>
          <w:bCs/>
          <w:u w:val="single"/>
          <w:rtl/>
        </w:rPr>
        <w:t>בדיקת אטימות הגגות ע"י הצפה</w:t>
      </w:r>
    </w:p>
    <w:p w14:paraId="08218F28"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א.</w:t>
      </w:r>
      <w:r w:rsidRPr="00F779DA">
        <w:rPr>
          <w:rFonts w:cs="David"/>
          <w:rtl/>
        </w:rPr>
        <w:t xml:space="preserve">             </w:t>
      </w:r>
      <w:r w:rsidRPr="00F779DA">
        <w:rPr>
          <w:rFonts w:ascii="David" w:eastAsia="David" w:hAnsi="David" w:cs="David"/>
          <w:rtl/>
        </w:rPr>
        <w:t xml:space="preserve">לפחות שבוע לאחר גמר ביצוע עבודות איטום הגגות, יבצע הקבלן בדיקת אטימות למערכת האיטום לפי ת"י 1476 חלק 1 , למשך פרק זמן שלא יפחת מ- 72 שעות. </w:t>
      </w:r>
    </w:p>
    <w:p w14:paraId="0A7D9F51"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ב.</w:t>
      </w:r>
      <w:r w:rsidRPr="00F779DA">
        <w:rPr>
          <w:rFonts w:cs="David"/>
          <w:rtl/>
        </w:rPr>
        <w:t xml:space="preserve">             </w:t>
      </w:r>
      <w:r w:rsidRPr="00F779DA">
        <w:rPr>
          <w:rFonts w:ascii="David" w:eastAsia="David" w:hAnsi="David" w:cs="David"/>
          <w:rtl/>
        </w:rPr>
        <w:t>הבדיקה תיעשה ע"י הצפת הגג באופן שהנקודה הגבוהה ביותר בגג תהיה מכוסה במים בגובה 5 ס"מ לפחות. במידה ובסיום הבדיקה יתגלו סימני רטיבות ו/או דליפת מים, יבצע הקבלן את התיקונים הדרושים ויחזור על ביצוע הצפת הגג, מספר פעמים כנדרש, עד שיתקבל גג אטום למים.</w:t>
      </w:r>
    </w:p>
    <w:p w14:paraId="1055993B"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ג.</w:t>
      </w:r>
      <w:r w:rsidRPr="00F779DA">
        <w:rPr>
          <w:rFonts w:cs="David"/>
          <w:rtl/>
        </w:rPr>
        <w:t xml:space="preserve">             </w:t>
      </w:r>
      <w:r w:rsidRPr="00F779DA">
        <w:rPr>
          <w:rFonts w:ascii="David" w:eastAsia="David" w:hAnsi="David" w:cs="David"/>
          <w:rtl/>
        </w:rPr>
        <w:t>הקבלן יבצע על חשבונו את כל העבודות הקשורות בביצוע הבדיקות הנ"ל, כולל חיבור למים, ביצוע חסימות והתקנות זמניות לצורך קיום ההצפות, פירוק וסילוק כל החסימות וההתקנות הזמניות בסיום הבדיקות והחזרת המצב לקדמותו.</w:t>
      </w:r>
    </w:p>
    <w:p w14:paraId="3EE425C1"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ד.</w:t>
      </w:r>
      <w:r w:rsidRPr="00F779DA">
        <w:rPr>
          <w:rFonts w:cs="David"/>
          <w:rtl/>
        </w:rPr>
        <w:t xml:space="preserve">             </w:t>
      </w:r>
      <w:r w:rsidRPr="00F779DA">
        <w:rPr>
          <w:rFonts w:ascii="David" w:eastAsia="David" w:hAnsi="David" w:cs="David"/>
          <w:rtl/>
        </w:rPr>
        <w:t>הבדיקה לרבות כל העבודות הקשורות בהכנתה וביצועה ייעשו בתיאום מלא עם המנהל.</w:t>
      </w:r>
    </w:p>
    <w:p w14:paraId="5189353A"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ה.</w:t>
      </w:r>
      <w:r w:rsidRPr="00F779DA">
        <w:rPr>
          <w:rFonts w:cs="David"/>
          <w:rtl/>
        </w:rPr>
        <w:t xml:space="preserve">             </w:t>
      </w:r>
      <w:r w:rsidRPr="00F779DA">
        <w:rPr>
          <w:rFonts w:ascii="David" w:eastAsia="David" w:hAnsi="David" w:cs="David"/>
          <w:rtl/>
        </w:rPr>
        <w:t xml:space="preserve">בדיקת איטום הגג, כמתואר לעיל, תבוצע ע"י מכון בדיקה מוסמך, כגון מכון התקנים הישראלי. על הקבלן למסור למזמין תעודה של מכון הבדיקה המוסמך המאשרת את איטום הגג לפי התקן שבסעיף א' לעיל. </w:t>
      </w:r>
    </w:p>
    <w:p w14:paraId="17CBE34A"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ו.</w:t>
      </w:r>
      <w:r w:rsidRPr="00F779DA">
        <w:rPr>
          <w:rFonts w:cs="David"/>
          <w:rtl/>
        </w:rPr>
        <w:t xml:space="preserve">             </w:t>
      </w:r>
      <w:r w:rsidRPr="00F779DA">
        <w:rPr>
          <w:rFonts w:ascii="David" w:eastAsia="David" w:hAnsi="David" w:cs="David"/>
          <w:rtl/>
        </w:rPr>
        <w:t xml:space="preserve">כל האמור לעיל לא יימדד ולא ישולם בנפרד ועל הקבלן לכלול את ההוצאות הקשורות בכך במחיר הצעתו. </w:t>
      </w:r>
    </w:p>
    <w:p w14:paraId="03DB52F8" w14:textId="77777777" w:rsidR="00C7673D" w:rsidRPr="00F779DA" w:rsidRDefault="00C7673D" w:rsidP="00C7673D">
      <w:pPr>
        <w:spacing w:line="360" w:lineRule="auto"/>
        <w:rPr>
          <w:rFonts w:cs="David"/>
          <w:rtl/>
        </w:rPr>
      </w:pPr>
      <w:r w:rsidRPr="00F779DA">
        <w:rPr>
          <w:rFonts w:ascii="David" w:eastAsia="David" w:hAnsi="David" w:cs="David"/>
          <w:rtl/>
        </w:rPr>
        <w:t> </w:t>
      </w:r>
    </w:p>
    <w:p w14:paraId="100AB9B5" w14:textId="77777777" w:rsidR="00C7673D" w:rsidRPr="00F779DA" w:rsidRDefault="00C7673D" w:rsidP="00C7673D">
      <w:pPr>
        <w:spacing w:line="360" w:lineRule="auto"/>
        <w:ind w:left="737" w:hanging="737"/>
        <w:jc w:val="both"/>
        <w:rPr>
          <w:rFonts w:cs="David"/>
          <w:rtl/>
        </w:rPr>
      </w:pPr>
      <w:r w:rsidRPr="00F779DA">
        <w:rPr>
          <w:rFonts w:ascii="David" w:eastAsia="David" w:hAnsi="David" w:cs="David"/>
          <w:b/>
          <w:bCs/>
          <w:rtl/>
        </w:rPr>
        <w:t>05.13.</w:t>
      </w:r>
      <w:r w:rsidRPr="00F779DA">
        <w:rPr>
          <w:rFonts w:cs="David"/>
          <w:rtl/>
        </w:rPr>
        <w:t xml:space="preserve">   </w:t>
      </w:r>
      <w:r w:rsidRPr="00F779DA">
        <w:rPr>
          <w:rFonts w:ascii="David" w:eastAsia="David" w:hAnsi="David" w:cs="David"/>
          <w:b/>
          <w:bCs/>
          <w:u w:val="single"/>
          <w:rtl/>
        </w:rPr>
        <w:t>בדיקת אטימות של קירות חיצוניים</w:t>
      </w:r>
    </w:p>
    <w:p w14:paraId="0682FE6B"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א.</w:t>
      </w:r>
      <w:r w:rsidRPr="00F779DA">
        <w:rPr>
          <w:rFonts w:cs="David"/>
          <w:rtl/>
        </w:rPr>
        <w:t xml:space="preserve">             </w:t>
      </w:r>
      <w:r w:rsidRPr="00F779DA">
        <w:rPr>
          <w:rFonts w:ascii="David" w:eastAsia="David" w:hAnsi="David" w:cs="David"/>
          <w:rtl/>
        </w:rPr>
        <w:t>הקבלן יידרש לבצע בדיקת אטימות לקירות חיצוניים (בדיקת המטרה).</w:t>
      </w:r>
    </w:p>
    <w:p w14:paraId="6A67020B"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ב.</w:t>
      </w:r>
      <w:r w:rsidRPr="00F779DA">
        <w:rPr>
          <w:rFonts w:cs="David"/>
          <w:rtl/>
        </w:rPr>
        <w:t xml:space="preserve">             </w:t>
      </w:r>
      <w:r w:rsidRPr="00F779DA">
        <w:rPr>
          <w:rFonts w:ascii="David" w:eastAsia="David" w:hAnsi="David" w:cs="David"/>
          <w:rtl/>
        </w:rPr>
        <w:t>הבדיקה תבוצע ע"י מכון בדיקה מוסמך כגון מכון התקנים הישראלי, או אחר, על חשבון הקבלן.</w:t>
      </w:r>
    </w:p>
    <w:p w14:paraId="0CC66286"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ג.</w:t>
      </w:r>
      <w:r w:rsidRPr="00F779DA">
        <w:rPr>
          <w:rFonts w:cs="David"/>
          <w:rtl/>
        </w:rPr>
        <w:t xml:space="preserve">             </w:t>
      </w:r>
      <w:r w:rsidRPr="00F779DA">
        <w:rPr>
          <w:rFonts w:ascii="David" w:eastAsia="David" w:hAnsi="David" w:cs="David"/>
          <w:rtl/>
        </w:rPr>
        <w:t>הבדיקה תבוצע לפי ת"י מס' 1476 חלק 2 "בדיקות אטימות מים של מעטפת הבנין: קירות חיצוניים ופתחים בקירות חיצוניים".</w:t>
      </w:r>
    </w:p>
    <w:p w14:paraId="31BE7231"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ד.</w:t>
      </w:r>
      <w:r w:rsidRPr="00F779DA">
        <w:rPr>
          <w:rFonts w:cs="David"/>
          <w:rtl/>
        </w:rPr>
        <w:t xml:space="preserve">             </w:t>
      </w:r>
      <w:r w:rsidRPr="00F779DA">
        <w:rPr>
          <w:rFonts w:ascii="David" w:eastAsia="David" w:hAnsi="David" w:cs="David"/>
          <w:rtl/>
        </w:rPr>
        <w:t>בכל חזית של המבנה יש לבצע לפחות בדיקה אחת, כאשר הבדיקה מבוצעת על קטע קיר לכל גובה הבנין, שרוחבו 4.0 מ' לפחות. הקטע הנבדק יכלול לפחות תפר אנכי אחד לכל גובה הבנין (תפר החיבור בין קוביות הבטון).</w:t>
      </w:r>
    </w:p>
    <w:p w14:paraId="722F8E86"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ה.</w:t>
      </w:r>
      <w:r w:rsidRPr="00F779DA">
        <w:rPr>
          <w:rFonts w:cs="David"/>
          <w:rtl/>
        </w:rPr>
        <w:t xml:space="preserve">             </w:t>
      </w:r>
      <w:r w:rsidRPr="00F779DA">
        <w:rPr>
          <w:rFonts w:ascii="David" w:eastAsia="David" w:hAnsi="David" w:cs="David"/>
          <w:rtl/>
        </w:rPr>
        <w:t>במסגרת התחייבויותיו של הקבלן במכרז/חוזה זה, עליו לבצע את כל העבודות, תיקונים, השלמות, שינויים וכד', עד שיוכח לפי תוצאות הבדיקות כי איטום הקירות תקין וכי אין חדירת רטיבות לבנין מהקירות (ו/או מהתפרים ו/או מהחלונות).</w:t>
      </w:r>
    </w:p>
    <w:p w14:paraId="257BAAE2"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ו.</w:t>
      </w:r>
      <w:r w:rsidRPr="00F779DA">
        <w:rPr>
          <w:rFonts w:cs="David"/>
          <w:rtl/>
        </w:rPr>
        <w:t xml:space="preserve">             </w:t>
      </w:r>
      <w:r w:rsidRPr="00F779DA">
        <w:rPr>
          <w:rFonts w:ascii="David" w:eastAsia="David" w:hAnsi="David" w:cs="David"/>
          <w:rtl/>
        </w:rPr>
        <w:t xml:space="preserve">כל האמור לעיל לא יימדד ולא ישולם בנפרד ועל הקבלן לכלול את ההוצאות הקשורות בכך במחיר הצעתו. </w:t>
      </w:r>
    </w:p>
    <w:p w14:paraId="145771DA" w14:textId="77777777" w:rsidR="00C7673D" w:rsidRPr="00F779DA" w:rsidRDefault="00C7673D" w:rsidP="00C7673D">
      <w:pPr>
        <w:spacing w:line="360" w:lineRule="auto"/>
        <w:ind w:left="737" w:hanging="737"/>
        <w:jc w:val="both"/>
        <w:rPr>
          <w:rFonts w:cs="David"/>
          <w:rtl/>
        </w:rPr>
      </w:pPr>
      <w:r w:rsidRPr="00F779DA">
        <w:rPr>
          <w:rFonts w:ascii="David" w:eastAsia="David" w:hAnsi="David" w:cs="David"/>
          <w:b/>
          <w:bCs/>
          <w:rtl/>
        </w:rPr>
        <w:t>05.14.</w:t>
      </w:r>
      <w:r w:rsidRPr="00F779DA">
        <w:rPr>
          <w:rFonts w:cs="David"/>
          <w:rtl/>
        </w:rPr>
        <w:t xml:space="preserve">   </w:t>
      </w:r>
      <w:r w:rsidRPr="00F779DA">
        <w:rPr>
          <w:rFonts w:ascii="David" w:eastAsia="David" w:hAnsi="David" w:cs="David"/>
          <w:b/>
          <w:bCs/>
          <w:u w:val="single"/>
          <w:rtl/>
        </w:rPr>
        <w:t>הגנה זמנית</w:t>
      </w:r>
    </w:p>
    <w:p w14:paraId="79B77230" w14:textId="77777777" w:rsidR="00C7673D" w:rsidRPr="00F779DA" w:rsidRDefault="00C7673D" w:rsidP="00C7673D">
      <w:pPr>
        <w:spacing w:line="360" w:lineRule="auto"/>
        <w:ind w:left="737"/>
        <w:jc w:val="both"/>
        <w:rPr>
          <w:rFonts w:cs="David"/>
          <w:rtl/>
        </w:rPr>
      </w:pPr>
      <w:r w:rsidRPr="00F779DA">
        <w:rPr>
          <w:rFonts w:ascii="David" w:eastAsia="David" w:hAnsi="David" w:cs="David"/>
          <w:rtl/>
        </w:rPr>
        <w:t>המבצע יוודא כי שכבות האיטום יוגנו מפני פגיעות חמרים זרים בעת העבודה והן</w:t>
      </w:r>
      <w:r w:rsidRPr="00F779DA">
        <w:rPr>
          <w:rFonts w:ascii="Arial" w:eastAsia="Arial" w:hAnsi="Arial" w:cs="David"/>
          <w:b/>
          <w:bCs/>
          <w:rtl/>
        </w:rPr>
        <w:t xml:space="preserve"> </w:t>
      </w:r>
      <w:r w:rsidRPr="00F779DA">
        <w:rPr>
          <w:rFonts w:ascii="David" w:eastAsia="David" w:hAnsi="David" w:cs="David"/>
          <w:rtl/>
        </w:rPr>
        <w:t>אחריה, עד ביצוע שכבת ההגנה הסופית המתוכננת.</w:t>
      </w:r>
    </w:p>
    <w:p w14:paraId="0DA48BE9" w14:textId="77777777" w:rsidR="00C7673D" w:rsidRPr="00F779DA" w:rsidRDefault="00C7673D" w:rsidP="00C7673D">
      <w:pPr>
        <w:spacing w:line="360" w:lineRule="auto"/>
        <w:rPr>
          <w:rFonts w:cs="David"/>
          <w:rtl/>
        </w:rPr>
      </w:pPr>
      <w:r w:rsidRPr="00F779DA">
        <w:rPr>
          <w:rFonts w:ascii="David" w:eastAsia="David" w:hAnsi="David" w:cs="David"/>
          <w:rtl/>
        </w:rPr>
        <w:t> </w:t>
      </w:r>
    </w:p>
    <w:p w14:paraId="7C980F7B" w14:textId="77777777" w:rsidR="00C7673D" w:rsidRPr="00F779DA" w:rsidRDefault="00C7673D" w:rsidP="00C7673D">
      <w:pPr>
        <w:spacing w:line="360" w:lineRule="auto"/>
        <w:ind w:left="737" w:hanging="737"/>
        <w:jc w:val="both"/>
        <w:rPr>
          <w:rFonts w:cs="David"/>
          <w:rtl/>
        </w:rPr>
      </w:pPr>
      <w:r w:rsidRPr="00F779DA">
        <w:rPr>
          <w:rFonts w:ascii="David" w:eastAsia="David" w:hAnsi="David" w:cs="David"/>
          <w:b/>
          <w:bCs/>
          <w:rtl/>
        </w:rPr>
        <w:t>05.15.</w:t>
      </w:r>
      <w:r w:rsidRPr="00F779DA">
        <w:rPr>
          <w:rFonts w:cs="David"/>
          <w:rtl/>
        </w:rPr>
        <w:t xml:space="preserve">   </w:t>
      </w:r>
      <w:r w:rsidRPr="00F779DA">
        <w:rPr>
          <w:rFonts w:ascii="David" w:eastAsia="David" w:hAnsi="David" w:cs="David"/>
          <w:b/>
          <w:bCs/>
          <w:u w:val="single"/>
          <w:rtl/>
        </w:rPr>
        <w:t>תפר בגג</w:t>
      </w:r>
    </w:p>
    <w:p w14:paraId="7096D778" w14:textId="77777777" w:rsidR="00C7673D" w:rsidRPr="00F779DA" w:rsidRDefault="00C7673D" w:rsidP="00C7673D">
      <w:pPr>
        <w:spacing w:line="360" w:lineRule="auto"/>
        <w:ind w:left="737"/>
        <w:jc w:val="both"/>
        <w:rPr>
          <w:rFonts w:cs="David"/>
          <w:rtl/>
        </w:rPr>
      </w:pPr>
      <w:r w:rsidRPr="00F779DA">
        <w:rPr>
          <w:rFonts w:ascii="David" w:eastAsia="David" w:hAnsi="David" w:cs="David"/>
          <w:rtl/>
        </w:rPr>
        <w:t>התפר בגג בין שתי יחידות יכוסה בפח מגולוון, בעובי מינימלי של 0.7 מ"מ. באמצע רוחבו, הפח יקבל העגלה נוספת כלפי מעלה שתאפשר לו פתיחה בזמן הרחבת התפר (אם תהיה). העיגון לא יעשה על ידי סימרור או הברגה, דרך הפח, אלא רק על ידי עוגנים מברזל שטוח, מגולוון במידות 40/4 מ"מ תפוס בברגים לכרכוב הגג כל 50 ס"מ. במקרה וכיסוי התפר אינו עשוי חתיכה אחת החיבורים ייעשו בכפל זכר-נקבה עליון, על מנת לתת אטימות מוחלטת לחיבור.</w:t>
      </w:r>
    </w:p>
    <w:p w14:paraId="65D5051C" w14:textId="77777777" w:rsidR="00C7673D" w:rsidRPr="00F779DA" w:rsidRDefault="00C7673D" w:rsidP="00C7673D">
      <w:pPr>
        <w:spacing w:line="360" w:lineRule="auto"/>
        <w:ind w:left="737"/>
        <w:jc w:val="both"/>
        <w:rPr>
          <w:rFonts w:cs="David"/>
          <w:rtl/>
        </w:rPr>
      </w:pPr>
      <w:r w:rsidRPr="00F779DA">
        <w:rPr>
          <w:rFonts w:ascii="David" w:eastAsia="David" w:hAnsi="David" w:cs="David"/>
          <w:b/>
          <w:bCs/>
          <w:rtl/>
        </w:rPr>
        <w:t> </w:t>
      </w:r>
    </w:p>
    <w:p w14:paraId="38320061" w14:textId="77777777" w:rsidR="00C7673D" w:rsidRPr="00F779DA" w:rsidRDefault="00C7673D" w:rsidP="00C7673D">
      <w:pPr>
        <w:spacing w:line="360" w:lineRule="auto"/>
        <w:ind w:left="737" w:hanging="737"/>
        <w:jc w:val="both"/>
        <w:rPr>
          <w:rFonts w:cs="David"/>
          <w:rtl/>
        </w:rPr>
      </w:pPr>
      <w:r w:rsidRPr="00F779DA">
        <w:rPr>
          <w:rFonts w:ascii="David" w:eastAsia="David" w:hAnsi="David" w:cs="David"/>
          <w:b/>
          <w:bCs/>
          <w:rtl/>
        </w:rPr>
        <w:t>05.16.</w:t>
      </w:r>
      <w:r w:rsidRPr="00F779DA">
        <w:rPr>
          <w:rFonts w:cs="David"/>
          <w:rtl/>
        </w:rPr>
        <w:t xml:space="preserve">   </w:t>
      </w:r>
      <w:r w:rsidRPr="00F779DA">
        <w:rPr>
          <w:rFonts w:ascii="David" w:eastAsia="David" w:hAnsi="David" w:cs="David"/>
          <w:b/>
          <w:bCs/>
          <w:u w:val="single"/>
          <w:rtl/>
        </w:rPr>
        <w:t>תפר ברצפה</w:t>
      </w:r>
    </w:p>
    <w:p w14:paraId="714550B8" w14:textId="77777777" w:rsidR="00C7673D" w:rsidRPr="00F779DA" w:rsidRDefault="00C7673D" w:rsidP="00C7673D">
      <w:pPr>
        <w:spacing w:line="360" w:lineRule="auto"/>
        <w:ind w:left="737"/>
        <w:jc w:val="both"/>
        <w:rPr>
          <w:rFonts w:cs="David"/>
          <w:rtl/>
        </w:rPr>
      </w:pPr>
      <w:r w:rsidRPr="00F779DA">
        <w:rPr>
          <w:rFonts w:ascii="David" w:eastAsia="David" w:hAnsi="David" w:cs="David"/>
          <w:rtl/>
        </w:rPr>
        <w:t>התפר ברצפה בין שתי יחידות, יסגר באחת החלופות הבאות:</w:t>
      </w:r>
    </w:p>
    <w:p w14:paraId="0B3687A0" w14:textId="77777777" w:rsidR="00C7673D" w:rsidRPr="00F779DA" w:rsidRDefault="00C7673D" w:rsidP="00A62DD1">
      <w:pPr>
        <w:numPr>
          <w:ilvl w:val="0"/>
          <w:numId w:val="67"/>
        </w:numPr>
        <w:pBdr>
          <w:right w:val="none" w:sz="0" w:space="3" w:color="auto"/>
        </w:pBdr>
        <w:spacing w:line="360" w:lineRule="auto"/>
        <w:ind w:left="1520" w:right="720" w:hanging="349"/>
        <w:jc w:val="both"/>
        <w:rPr>
          <w:rFonts w:ascii="David" w:eastAsia="David" w:hAnsi="David" w:cs="David"/>
          <w:rtl/>
        </w:rPr>
      </w:pPr>
      <w:r w:rsidRPr="00F779DA">
        <w:rPr>
          <w:rFonts w:ascii="David" w:eastAsia="David" w:hAnsi="David" w:cs="David"/>
          <w:rtl/>
        </w:rPr>
        <w:t xml:space="preserve">יציקת גרנוליט ומילוי שקעים שהוכנו במפעל. עומק השקעים יהיה לפחות 5 ס"מ. באמצע התפר יש להכניס לפני יציקת הגרנוליט פח אלומיניום 40/4 לכל אורך התפר ודרכו ובניצב לו יש להשחיל מוט עגול </w:t>
      </w:r>
      <w:r w:rsidRPr="00F779DA">
        <w:rPr>
          <w:rFonts w:ascii="David" w:eastAsia="David" w:hAnsi="David" w:cs="David"/>
        </w:rPr>
        <w:t>10</w:t>
      </w:r>
      <w:r w:rsidRPr="00F779DA">
        <w:rPr>
          <w:rFonts w:ascii="Symbol" w:eastAsia="Symbol" w:hAnsi="Symbol" w:cs="David"/>
        </w:rPr>
        <w:sym w:font="Symbol" w:char="F0C6"/>
      </w:r>
      <w:r w:rsidRPr="00F779DA">
        <w:rPr>
          <w:rFonts w:ascii="David" w:eastAsia="David" w:hAnsi="David" w:cs="David"/>
          <w:rtl/>
        </w:rPr>
        <w:t xml:space="preserve"> כל 40 ס"מ.</w:t>
      </w:r>
    </w:p>
    <w:p w14:paraId="45FDC470" w14:textId="77777777" w:rsidR="00C7673D" w:rsidRPr="00F779DA" w:rsidRDefault="00C7673D" w:rsidP="00A62DD1">
      <w:pPr>
        <w:numPr>
          <w:ilvl w:val="0"/>
          <w:numId w:val="67"/>
        </w:numPr>
        <w:pBdr>
          <w:right w:val="none" w:sz="0" w:space="3" w:color="auto"/>
        </w:pBdr>
        <w:spacing w:line="360" w:lineRule="auto"/>
        <w:ind w:left="1520" w:right="720" w:hanging="349"/>
        <w:jc w:val="both"/>
        <w:rPr>
          <w:rFonts w:ascii="David" w:eastAsia="David" w:hAnsi="David" w:cs="David"/>
          <w:rtl/>
        </w:rPr>
      </w:pPr>
      <w:r w:rsidRPr="00F779DA">
        <w:rPr>
          <w:rFonts w:ascii="David" w:eastAsia="David" w:hAnsi="David" w:cs="David"/>
          <w:rtl/>
        </w:rPr>
        <w:t>כל פתרון אחר שיוצע ע"י המבצע באישורו של המנהל.</w:t>
      </w:r>
    </w:p>
    <w:p w14:paraId="3365E92F" w14:textId="77777777" w:rsidR="00C7673D" w:rsidRPr="00F779DA" w:rsidRDefault="00C7673D" w:rsidP="00C7673D">
      <w:pPr>
        <w:spacing w:line="360" w:lineRule="auto"/>
        <w:rPr>
          <w:rFonts w:cs="David"/>
          <w:rtl/>
        </w:rPr>
      </w:pPr>
      <w:r w:rsidRPr="00F779DA">
        <w:rPr>
          <w:rFonts w:ascii="David" w:eastAsia="David" w:hAnsi="David" w:cs="David"/>
          <w:rtl/>
        </w:rPr>
        <w:t> </w:t>
      </w:r>
    </w:p>
    <w:p w14:paraId="67AF8A83" w14:textId="77777777" w:rsidR="00C7673D" w:rsidRPr="00F779DA" w:rsidRDefault="00C7673D" w:rsidP="00C7673D">
      <w:pPr>
        <w:spacing w:line="360" w:lineRule="auto"/>
        <w:ind w:left="737" w:hanging="737"/>
        <w:jc w:val="both"/>
        <w:rPr>
          <w:rFonts w:cs="David"/>
          <w:rtl/>
        </w:rPr>
      </w:pPr>
      <w:r w:rsidRPr="00F779DA">
        <w:rPr>
          <w:rFonts w:ascii="David" w:eastAsia="David" w:hAnsi="David" w:cs="David"/>
          <w:b/>
          <w:bCs/>
          <w:rtl/>
        </w:rPr>
        <w:t>05.17.</w:t>
      </w:r>
      <w:r w:rsidRPr="00F779DA">
        <w:rPr>
          <w:rFonts w:cs="David"/>
          <w:rtl/>
        </w:rPr>
        <w:t xml:space="preserve">   </w:t>
      </w:r>
      <w:r w:rsidRPr="00F779DA">
        <w:rPr>
          <w:rFonts w:ascii="David" w:eastAsia="David" w:hAnsi="David" w:cs="David"/>
          <w:b/>
          <w:bCs/>
          <w:u w:val="single"/>
          <w:rtl/>
        </w:rPr>
        <w:t>תפר בקירות</w:t>
      </w:r>
    </w:p>
    <w:p w14:paraId="5461A6A5" w14:textId="77777777" w:rsidR="00C7673D" w:rsidRPr="00F779DA" w:rsidRDefault="00C7673D" w:rsidP="00C7673D">
      <w:pPr>
        <w:spacing w:line="360" w:lineRule="auto"/>
        <w:ind w:left="737"/>
        <w:jc w:val="both"/>
        <w:rPr>
          <w:rFonts w:cs="David"/>
          <w:rtl/>
        </w:rPr>
      </w:pPr>
      <w:r w:rsidRPr="00F779DA">
        <w:rPr>
          <w:rFonts w:ascii="David" w:eastAsia="David" w:hAnsi="David" w:cs="David"/>
          <w:rtl/>
        </w:rPr>
        <w:t xml:space="preserve">התפר בקירות יטופל בעזרת פרופיל גומי מסוג, הייפלון,  או </w:t>
      </w:r>
      <w:r w:rsidRPr="00F779DA">
        <w:rPr>
          <w:rFonts w:ascii="David" w:eastAsia="David" w:hAnsi="David" w:cs="David"/>
        </w:rPr>
        <w:t>SBR</w:t>
      </w:r>
      <w:r w:rsidRPr="00F779DA">
        <w:rPr>
          <w:rFonts w:ascii="David" w:eastAsia="David" w:hAnsi="David" w:cs="David"/>
          <w:rtl/>
        </w:rPr>
        <w:t xml:space="preserve"> או ש"ע, ושכבת סיקה אוטמת. חובה ליישם פרופיל גומי שקוטרו</w:t>
      </w:r>
      <w:r w:rsidRPr="00F779DA">
        <w:rPr>
          <w:rFonts w:ascii="David" w:eastAsia="David" w:hAnsi="David" w:cs="David"/>
          <w:b/>
          <w:bCs/>
          <w:rtl/>
        </w:rPr>
        <w:t xml:space="preserve"> פעמיים</w:t>
      </w:r>
      <w:r w:rsidRPr="00F779DA">
        <w:rPr>
          <w:rFonts w:ascii="David" w:eastAsia="David" w:hAnsi="David" w:cs="David"/>
          <w:rtl/>
        </w:rPr>
        <w:t xml:space="preserve"> הרווח בין הקירות, לאחר מכן יושם שכבת  פיימר לאורך שני דפנות הקירות החיצוניים שמשיקים לפרופיל הגומי, במטרה ליישם את הסיקה האוטמת, יש ליישם את ההשקה באופן אחיד, לאורך כל התפר-  וללא חלוקות משנה בפרופיל</w:t>
      </w:r>
      <w:r w:rsidRPr="00F779DA">
        <w:rPr>
          <w:rFonts w:ascii="David" w:eastAsia="David" w:hAnsi="David" w:cs="David"/>
          <w:color w:val="1F497D"/>
          <w:rtl/>
        </w:rPr>
        <w:t xml:space="preserve">. </w:t>
      </w:r>
    </w:p>
    <w:p w14:paraId="4142E6BA" w14:textId="77777777" w:rsidR="00C7673D" w:rsidRPr="00F779DA" w:rsidRDefault="00C7673D" w:rsidP="00C7673D">
      <w:pPr>
        <w:spacing w:line="360" w:lineRule="auto"/>
        <w:ind w:left="737"/>
        <w:jc w:val="both"/>
        <w:rPr>
          <w:rFonts w:cs="David"/>
          <w:rtl/>
        </w:rPr>
      </w:pPr>
      <w:r w:rsidRPr="00F779DA">
        <w:rPr>
          <w:rFonts w:ascii="David" w:eastAsia="David" w:hAnsi="David" w:cs="David"/>
          <w:rtl/>
        </w:rPr>
        <w:t xml:space="preserve">חריצים ותעלות ייסתמו בחומר איטום או פרופיל מסוג הייפלון או </w:t>
      </w:r>
      <w:r w:rsidRPr="00F779DA">
        <w:rPr>
          <w:rFonts w:ascii="David" w:eastAsia="David" w:hAnsi="David" w:cs="David"/>
        </w:rPr>
        <w:t>SBR</w:t>
      </w:r>
      <w:r w:rsidRPr="00F779DA">
        <w:rPr>
          <w:rFonts w:ascii="David" w:eastAsia="David" w:hAnsi="David" w:cs="David"/>
          <w:rtl/>
        </w:rPr>
        <w:t xml:space="preserve">, או ש"ע. הפרופיל לעמוד בהוראות המפמ"כ 171, - פרופילי </w:t>
      </w:r>
      <w:r w:rsidRPr="00F779DA">
        <w:rPr>
          <w:rFonts w:ascii="David" w:eastAsia="David" w:hAnsi="David" w:cs="David"/>
        </w:rPr>
        <w:t>PVC</w:t>
      </w:r>
      <w:r w:rsidRPr="00F779DA">
        <w:rPr>
          <w:rFonts w:ascii="David" w:eastAsia="David" w:hAnsi="David" w:cs="David"/>
          <w:rtl/>
        </w:rPr>
        <w:t xml:space="preserve"> קשיח למישיקים חיצוניים במבנים טרומיים, החומרים לסתימת מישקים יעמדו בדרישות המפמ"כ 153 – חומרי איטום אלסטומריים חד – רכיביים ואו – רכיביים לשימוש בבניינים. חומרי האיטום יסופקו באריזם המקורית עם הוראות השימוש הביצוע יהיה בדיוק לפי הוראות אלה כמו כן יוקפד על גימור נאה ונקי של המשיקים מבחיה חזותית, כל המ/שיקים החיצוניים בין רכיבי לוחות הקיר לבין עצמם, יהיו אטומים בפני חדרית רוח ומים, בשיטה שתמנע היווצרות גשרי קור כתוצאה מביצוע המשיק, לפני האיטום יש לבקוד את שלמותם וכן שאין בהם פגמים אסורים, ושהם מתאימים לסטייה המותרת וזאת העזרת שבלונה מיוחדת, לפני השמת  חומר האיטום יש לבצע שכבת פריימר (יסוד) על מנת להבטיח קביעותו של החומר האלסטומרי, ושלא יגרום לתלישת הפרופיל כתוצאה מהתכווצות או השפעות התרמיות על חומרי האיטום. </w:t>
      </w:r>
    </w:p>
    <w:p w14:paraId="3E9A3ECB" w14:textId="77777777" w:rsidR="00C7673D" w:rsidRPr="00F779DA" w:rsidRDefault="00C7673D" w:rsidP="00C7673D">
      <w:pPr>
        <w:spacing w:line="360" w:lineRule="auto"/>
        <w:ind w:left="737"/>
        <w:jc w:val="both"/>
        <w:rPr>
          <w:rFonts w:cs="David"/>
          <w:rtl/>
        </w:rPr>
      </w:pPr>
      <w:r w:rsidRPr="00F779DA">
        <w:rPr>
          <w:rFonts w:ascii="David" w:eastAsia="David" w:hAnsi="David" w:cs="David"/>
          <w:b/>
          <w:bCs/>
          <w:rtl/>
        </w:rPr>
        <w:t> </w:t>
      </w:r>
    </w:p>
    <w:p w14:paraId="3E67C7B0" w14:textId="77777777" w:rsidR="00C7673D" w:rsidRPr="00F779DA" w:rsidRDefault="00C7673D" w:rsidP="00C7673D">
      <w:pPr>
        <w:spacing w:line="360" w:lineRule="auto"/>
        <w:ind w:left="737" w:hanging="737"/>
        <w:jc w:val="both"/>
        <w:rPr>
          <w:rFonts w:cs="David"/>
          <w:rtl/>
        </w:rPr>
      </w:pPr>
      <w:r w:rsidRPr="00F779DA">
        <w:rPr>
          <w:rFonts w:ascii="David" w:eastAsia="David" w:hAnsi="David" w:cs="David"/>
          <w:b/>
          <w:bCs/>
          <w:rtl/>
        </w:rPr>
        <w:t>05.18.</w:t>
      </w:r>
      <w:r w:rsidRPr="00F779DA">
        <w:rPr>
          <w:rFonts w:cs="David"/>
          <w:rtl/>
        </w:rPr>
        <w:t xml:space="preserve">   </w:t>
      </w:r>
      <w:r w:rsidRPr="00F779DA">
        <w:rPr>
          <w:rFonts w:ascii="David" w:eastAsia="David" w:hAnsi="David" w:cs="David"/>
          <w:b/>
          <w:bCs/>
          <w:u w:val="single"/>
          <w:rtl/>
        </w:rPr>
        <w:t>איטום גגונים</w:t>
      </w:r>
    </w:p>
    <w:p w14:paraId="2E6491E4" w14:textId="77777777" w:rsidR="00C7673D" w:rsidRPr="00F779DA" w:rsidRDefault="00C7673D" w:rsidP="00C7673D">
      <w:pPr>
        <w:spacing w:line="360" w:lineRule="auto"/>
        <w:ind w:left="737"/>
        <w:jc w:val="both"/>
        <w:rPr>
          <w:rFonts w:cs="David"/>
          <w:rtl/>
        </w:rPr>
      </w:pPr>
      <w:r w:rsidRPr="00F779DA">
        <w:rPr>
          <w:rFonts w:ascii="David" w:eastAsia="David" w:hAnsi="David" w:cs="David"/>
          <w:rtl/>
        </w:rPr>
        <w:t>איטום התפר בין הגגונים הקלים בכניסות למבנים לבין קיר הבטון יבוצע לפי תכניות אדריכלות ולפי הפרט הרלוונטי בחוברת פרטי האיטום.</w:t>
      </w:r>
    </w:p>
    <w:p w14:paraId="633DA155" w14:textId="77777777" w:rsidR="00C7673D" w:rsidRPr="00F779DA" w:rsidRDefault="00C7673D" w:rsidP="00C7673D">
      <w:pPr>
        <w:spacing w:line="360" w:lineRule="auto"/>
        <w:ind w:left="737"/>
        <w:jc w:val="both"/>
        <w:rPr>
          <w:rFonts w:cs="David"/>
        </w:rPr>
      </w:pPr>
      <w:r w:rsidRPr="00F779DA">
        <w:rPr>
          <w:rFonts w:ascii="David" w:eastAsia="David" w:hAnsi="David" w:cs="David"/>
          <w:b/>
          <w:bCs/>
        </w:rPr>
        <w:t> </w:t>
      </w:r>
    </w:p>
    <w:p w14:paraId="4E631AFC" w14:textId="77777777" w:rsidR="00C7673D" w:rsidRPr="00F779DA" w:rsidRDefault="00C7673D" w:rsidP="00C7673D">
      <w:pPr>
        <w:spacing w:line="360" w:lineRule="auto"/>
        <w:ind w:left="737" w:hanging="737"/>
        <w:jc w:val="both"/>
        <w:rPr>
          <w:rFonts w:cs="David"/>
          <w:rtl/>
        </w:rPr>
      </w:pPr>
      <w:r w:rsidRPr="00F779DA">
        <w:rPr>
          <w:rFonts w:ascii="David" w:eastAsia="David" w:hAnsi="David" w:cs="David"/>
          <w:b/>
          <w:bCs/>
          <w:rtl/>
        </w:rPr>
        <w:t>05.19.</w:t>
      </w:r>
      <w:r w:rsidRPr="00F779DA">
        <w:rPr>
          <w:rFonts w:cs="David"/>
          <w:rtl/>
        </w:rPr>
        <w:t xml:space="preserve">   </w:t>
      </w:r>
      <w:r w:rsidRPr="00F779DA">
        <w:rPr>
          <w:rFonts w:ascii="David" w:eastAsia="David" w:hAnsi="David" w:cs="David"/>
          <w:b/>
          <w:bCs/>
          <w:u w:val="single"/>
          <w:rtl/>
        </w:rPr>
        <w:t>תקופת האחריות לעבודות איטום</w:t>
      </w:r>
    </w:p>
    <w:p w14:paraId="4B0F1EF8"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א.</w:t>
      </w:r>
      <w:r w:rsidRPr="00F779DA">
        <w:rPr>
          <w:rFonts w:cs="David"/>
          <w:rtl/>
        </w:rPr>
        <w:t xml:space="preserve">             </w:t>
      </w:r>
      <w:r w:rsidRPr="00F779DA">
        <w:rPr>
          <w:rFonts w:ascii="David" w:eastAsia="David" w:hAnsi="David" w:cs="David"/>
          <w:rtl/>
        </w:rPr>
        <w:t>בניגוד לאמור במסמך ו' שבמפרט המיוחד יהיה המבצע אחראי לעבודות איטום הגגות למשך 5 שנים מיום מסירת העבודה.</w:t>
      </w:r>
    </w:p>
    <w:p w14:paraId="1E23FFBD"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ב.</w:t>
      </w:r>
      <w:r w:rsidRPr="00F779DA">
        <w:rPr>
          <w:rFonts w:cs="David"/>
          <w:rtl/>
        </w:rPr>
        <w:t xml:space="preserve">             </w:t>
      </w:r>
      <w:r w:rsidRPr="00F779DA">
        <w:rPr>
          <w:rFonts w:ascii="David" w:eastAsia="David" w:hAnsi="David" w:cs="David"/>
          <w:rtl/>
        </w:rPr>
        <w:t>עבור התקופה מעבר לשנת אחריות אחת,  ימציא המבצע למשרד כתב אחריות בהתאם.</w:t>
      </w:r>
    </w:p>
    <w:p w14:paraId="6616C1DC" w14:textId="77777777" w:rsidR="00C7673D" w:rsidRPr="00F779DA" w:rsidRDefault="00C7673D" w:rsidP="00C7673D">
      <w:pPr>
        <w:spacing w:line="360" w:lineRule="auto"/>
        <w:jc w:val="both"/>
        <w:rPr>
          <w:rFonts w:cs="David"/>
          <w:rtl/>
        </w:rPr>
      </w:pPr>
      <w:r w:rsidRPr="00F779DA">
        <w:rPr>
          <w:rFonts w:ascii="David" w:eastAsia="David" w:hAnsi="David" w:cs="David"/>
          <w:rtl/>
        </w:rPr>
        <w:t> </w:t>
      </w:r>
    </w:p>
    <w:p w14:paraId="12180AB6" w14:textId="77777777" w:rsidR="00C7673D" w:rsidRPr="00F779DA" w:rsidRDefault="00C7673D" w:rsidP="00C7673D">
      <w:pPr>
        <w:spacing w:line="360" w:lineRule="auto"/>
        <w:rPr>
          <w:rFonts w:cs="David"/>
          <w:rtl/>
        </w:rPr>
      </w:pPr>
      <w:r w:rsidRPr="00F779DA">
        <w:rPr>
          <w:rFonts w:ascii="David" w:eastAsia="David" w:hAnsi="David" w:cs="David"/>
          <w:rtl/>
        </w:rPr>
        <w:t> </w:t>
      </w:r>
    </w:p>
    <w:p w14:paraId="3F5FB046" w14:textId="77777777" w:rsidR="00C7673D" w:rsidRPr="00F779DA" w:rsidRDefault="00C7673D" w:rsidP="00C7673D">
      <w:pPr>
        <w:spacing w:line="360" w:lineRule="auto"/>
        <w:ind w:right="709"/>
        <w:rPr>
          <w:rFonts w:cs="David"/>
          <w:rtl/>
        </w:rPr>
      </w:pPr>
      <w:r w:rsidRPr="00F779DA">
        <w:rPr>
          <w:rFonts w:ascii="David" w:eastAsia="David" w:hAnsi="David" w:cs="David"/>
          <w:b/>
          <w:bCs/>
          <w:rtl/>
        </w:rPr>
        <w:t> </w:t>
      </w:r>
    </w:p>
    <w:p w14:paraId="54FA4432" w14:textId="77777777" w:rsidR="00C7673D" w:rsidRDefault="00C7673D" w:rsidP="00C7673D">
      <w:pPr>
        <w:pStyle w:val="1"/>
        <w:keepNext w:val="0"/>
        <w:spacing w:line="360" w:lineRule="auto"/>
        <w:jc w:val="both"/>
        <w:rPr>
          <w:sz w:val="32"/>
          <w:szCs w:val="32"/>
          <w:rtl/>
        </w:rPr>
      </w:pPr>
      <w:r w:rsidRPr="00F779DA">
        <w:rPr>
          <w:sz w:val="24"/>
          <w:szCs w:val="24"/>
        </w:rPr>
        <w:br w:type="page"/>
      </w:r>
      <w:bookmarkStart w:id="14" w:name="_Toc475438574"/>
      <w:r>
        <w:rPr>
          <w:rFonts w:ascii="David" w:eastAsia="David" w:hAnsi="David"/>
          <w:sz w:val="32"/>
          <w:szCs w:val="32"/>
          <w:rtl/>
        </w:rPr>
        <w:t>פרק 06 - נגרות אומן ומסגרות פלדה</w:t>
      </w:r>
      <w:bookmarkEnd w:id="14"/>
    </w:p>
    <w:p w14:paraId="2017190B" w14:textId="77777777" w:rsidR="00C7673D" w:rsidRDefault="00C7673D" w:rsidP="00C7673D">
      <w:pPr>
        <w:spacing w:line="360" w:lineRule="auto"/>
        <w:rPr>
          <w:rtl/>
        </w:rPr>
      </w:pPr>
      <w:r>
        <w:rPr>
          <w:rFonts w:ascii="David" w:eastAsia="David" w:hAnsi="David" w:cs="David"/>
          <w:b/>
          <w:bCs/>
          <w:rtl/>
        </w:rPr>
        <w:t> </w:t>
      </w:r>
    </w:p>
    <w:p w14:paraId="31287D89" w14:textId="77777777" w:rsidR="00C7673D" w:rsidRPr="00F779DA" w:rsidRDefault="00C7673D" w:rsidP="00C7673D">
      <w:pPr>
        <w:spacing w:line="360" w:lineRule="auto"/>
        <w:ind w:left="737" w:hanging="737"/>
        <w:jc w:val="both"/>
        <w:rPr>
          <w:rFonts w:cs="David"/>
          <w:rtl/>
        </w:rPr>
      </w:pPr>
      <w:r>
        <w:rPr>
          <w:rFonts w:ascii="David" w:eastAsia="David" w:hAnsi="David" w:cs="David"/>
          <w:b/>
          <w:bCs/>
          <w:sz w:val="28"/>
          <w:szCs w:val="28"/>
          <w:rtl/>
        </w:rPr>
        <w:t>06.</w:t>
      </w:r>
      <w:r w:rsidRPr="00F779DA">
        <w:rPr>
          <w:rFonts w:ascii="David" w:eastAsia="David" w:hAnsi="David" w:cs="David"/>
          <w:b/>
          <w:bCs/>
          <w:rtl/>
        </w:rPr>
        <w:t>1.</w:t>
      </w:r>
      <w:r w:rsidRPr="00F779DA">
        <w:rPr>
          <w:rFonts w:cs="David"/>
          <w:rtl/>
        </w:rPr>
        <w:t xml:space="preserve">       </w:t>
      </w:r>
      <w:r w:rsidRPr="00F779DA">
        <w:rPr>
          <w:rFonts w:ascii="David" w:eastAsia="David" w:hAnsi="David" w:cs="David"/>
          <w:b/>
          <w:bCs/>
          <w:rtl/>
        </w:rPr>
        <w:t>כללי</w:t>
      </w:r>
    </w:p>
    <w:p w14:paraId="7964AFA2"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א.</w:t>
      </w:r>
      <w:r w:rsidRPr="00F779DA">
        <w:rPr>
          <w:rFonts w:cs="David"/>
          <w:rtl/>
        </w:rPr>
        <w:t xml:space="preserve">             </w:t>
      </w:r>
      <w:r w:rsidRPr="00F779DA">
        <w:rPr>
          <w:rFonts w:ascii="David" w:eastAsia="David" w:hAnsi="David" w:cs="David"/>
          <w:rtl/>
        </w:rPr>
        <w:t>פרק זה של המפרט המיוחד מסתמך על המפרט הכללי לעבודות בנייה, פרק 06 – נגרות אומן ומסגרות פלדה (מהדורה 2008).</w:t>
      </w:r>
    </w:p>
    <w:p w14:paraId="26B2C2E7"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ב.</w:t>
      </w:r>
      <w:r w:rsidRPr="00F779DA">
        <w:rPr>
          <w:rFonts w:cs="David"/>
          <w:rtl/>
        </w:rPr>
        <w:t xml:space="preserve">             </w:t>
      </w:r>
      <w:r w:rsidRPr="00F779DA">
        <w:rPr>
          <w:rFonts w:ascii="David" w:eastAsia="David" w:hAnsi="David" w:cs="David"/>
          <w:rtl/>
        </w:rPr>
        <w:t>כל התקנים הישראליים ומפרטי מכון התקנים הרלוונטיים.</w:t>
      </w:r>
    </w:p>
    <w:p w14:paraId="32EBE4B8"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ג.</w:t>
      </w:r>
      <w:r w:rsidRPr="00F779DA">
        <w:rPr>
          <w:rFonts w:cs="David"/>
          <w:rtl/>
        </w:rPr>
        <w:t xml:space="preserve">             </w:t>
      </w:r>
      <w:r w:rsidRPr="00F779DA">
        <w:rPr>
          <w:rFonts w:ascii="David" w:eastAsia="David" w:hAnsi="David" w:cs="David"/>
          <w:rtl/>
        </w:rPr>
        <w:t>התכניות המנחות וכל שאר מסמכי מכרז/חוזה זה.</w:t>
      </w:r>
    </w:p>
    <w:p w14:paraId="1EB247A7" w14:textId="77777777" w:rsidR="00C7673D" w:rsidRPr="00F779DA" w:rsidRDefault="00C7673D" w:rsidP="00C7673D">
      <w:pPr>
        <w:spacing w:line="360" w:lineRule="auto"/>
        <w:rPr>
          <w:rFonts w:cs="David"/>
          <w:rtl/>
        </w:rPr>
      </w:pPr>
      <w:r w:rsidRPr="00F779DA">
        <w:rPr>
          <w:rFonts w:ascii="David" w:eastAsia="David" w:hAnsi="David" w:cs="David"/>
          <w:rtl/>
        </w:rPr>
        <w:t> </w:t>
      </w:r>
    </w:p>
    <w:p w14:paraId="38739F38" w14:textId="77777777" w:rsidR="00C7673D" w:rsidRPr="00F779DA" w:rsidRDefault="00C7673D" w:rsidP="00C7673D">
      <w:pPr>
        <w:spacing w:line="360" w:lineRule="auto"/>
        <w:ind w:left="737" w:hanging="737"/>
        <w:jc w:val="both"/>
        <w:rPr>
          <w:rFonts w:cs="David"/>
          <w:rtl/>
        </w:rPr>
      </w:pPr>
      <w:r w:rsidRPr="00F779DA">
        <w:rPr>
          <w:rFonts w:ascii="David" w:eastAsia="David" w:hAnsi="David" w:cs="David"/>
          <w:b/>
          <w:bCs/>
          <w:rtl/>
        </w:rPr>
        <w:t>06.2.</w:t>
      </w:r>
      <w:r w:rsidRPr="00F779DA">
        <w:rPr>
          <w:rFonts w:cs="David"/>
          <w:rtl/>
        </w:rPr>
        <w:t xml:space="preserve">       </w:t>
      </w:r>
      <w:r w:rsidRPr="00F779DA">
        <w:rPr>
          <w:rFonts w:ascii="David" w:eastAsia="David" w:hAnsi="David" w:cs="David"/>
          <w:b/>
          <w:bCs/>
          <w:u w:val="single"/>
          <w:rtl/>
        </w:rPr>
        <w:t>תכולת נגרות אומן ומסגרות פלדה (כלול במחיר פאושלי)</w:t>
      </w:r>
    </w:p>
    <w:p w14:paraId="46B0011C" w14:textId="77777777" w:rsidR="00C7673D" w:rsidRPr="00F779DA" w:rsidRDefault="00C7673D" w:rsidP="00C7673D">
      <w:pPr>
        <w:spacing w:line="360" w:lineRule="auto"/>
        <w:ind w:left="737"/>
        <w:jc w:val="both"/>
        <w:rPr>
          <w:rFonts w:cs="David"/>
          <w:rtl/>
        </w:rPr>
      </w:pPr>
      <w:r w:rsidRPr="00F779DA">
        <w:rPr>
          <w:rFonts w:ascii="David" w:eastAsia="David" w:hAnsi="David" w:cs="David"/>
          <w:rtl/>
        </w:rPr>
        <w:t>המחיר הפאושלי של כל מבנה טרומי, כולל מוצרי נגרות אומן ומסגרות פלדה כדלהלן:</w:t>
      </w:r>
    </w:p>
    <w:p w14:paraId="692759E0"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א.</w:t>
      </w:r>
      <w:r w:rsidRPr="00F779DA">
        <w:rPr>
          <w:rFonts w:cs="David"/>
          <w:rtl/>
        </w:rPr>
        <w:t xml:space="preserve">             </w:t>
      </w:r>
      <w:r w:rsidRPr="00F779DA">
        <w:rPr>
          <w:rFonts w:ascii="David" w:eastAsia="David" w:hAnsi="David" w:cs="David"/>
          <w:rtl/>
        </w:rPr>
        <w:t>דלתות חיצוניות במבנה - דלתות יציאה מהמבנה (כמות, מיקום ומידות הדלתות - לפי תכניות ורשימות).</w:t>
      </w:r>
    </w:p>
    <w:p w14:paraId="25AFC3E3"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ב.</w:t>
      </w:r>
      <w:r w:rsidRPr="00F779DA">
        <w:rPr>
          <w:rFonts w:cs="David"/>
          <w:rtl/>
        </w:rPr>
        <w:t xml:space="preserve">             </w:t>
      </w:r>
      <w:r w:rsidRPr="00F779DA">
        <w:rPr>
          <w:rFonts w:ascii="David" w:eastAsia="David" w:hAnsi="David" w:cs="David"/>
          <w:rtl/>
        </w:rPr>
        <w:t>דלתות פנימיות במבנה - דלתות בין חדרים בתוך המבנה (כמות, מיקום ומידות הדלתות - לפי תכניות ורשימות</w:t>
      </w:r>
    </w:p>
    <w:p w14:paraId="62FAA950"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ג.</w:t>
      </w:r>
      <w:r w:rsidRPr="00F779DA">
        <w:rPr>
          <w:rFonts w:cs="David"/>
          <w:rtl/>
        </w:rPr>
        <w:t xml:space="preserve">             </w:t>
      </w:r>
      <w:r w:rsidRPr="00F779DA">
        <w:rPr>
          <w:rFonts w:ascii="David" w:eastAsia="David" w:hAnsi="David" w:cs="David"/>
          <w:rtl/>
        </w:rPr>
        <w:t>ארונות חשמל ותקשורת (חיצוניים), ארונות הידרנטים וגלגלונים חיצוניים, מחוץ למבנה הבטון, ארונות מטפים מטלטלים פנימיים.</w:t>
      </w:r>
    </w:p>
    <w:p w14:paraId="453E57B3"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ד.</w:t>
      </w:r>
      <w:r w:rsidRPr="00F779DA">
        <w:rPr>
          <w:rFonts w:cs="David"/>
          <w:rtl/>
        </w:rPr>
        <w:t xml:space="preserve">             </w:t>
      </w:r>
      <w:r w:rsidRPr="00F779DA">
        <w:rPr>
          <w:rFonts w:ascii="David" w:eastAsia="David" w:hAnsi="David" w:cs="David"/>
          <w:rtl/>
        </w:rPr>
        <w:t>מזוזה לכל דלת חיצונית ופנימית (למעט דלתות שירותים ומקלחת).</w:t>
      </w:r>
    </w:p>
    <w:p w14:paraId="03B74E9D"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ה.</w:t>
      </w:r>
      <w:r w:rsidRPr="00F779DA">
        <w:rPr>
          <w:rFonts w:cs="David"/>
          <w:rtl/>
        </w:rPr>
        <w:t xml:space="preserve">             </w:t>
      </w:r>
      <w:r w:rsidRPr="00F779DA">
        <w:rPr>
          <w:rFonts w:ascii="David" w:eastAsia="David" w:hAnsi="David" w:cs="David"/>
          <w:rtl/>
        </w:rPr>
        <w:t>אדן עץ גושני על מחיצות נמוכות במשרדים, ובמגורים.</w:t>
      </w:r>
    </w:p>
    <w:p w14:paraId="2A4F95AF"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ו.</w:t>
      </w:r>
      <w:r w:rsidRPr="00F779DA">
        <w:rPr>
          <w:rFonts w:cs="David"/>
          <w:rtl/>
        </w:rPr>
        <w:t xml:space="preserve">             </w:t>
      </w:r>
      <w:r w:rsidRPr="00F779DA">
        <w:rPr>
          <w:rFonts w:ascii="David" w:eastAsia="David" w:hAnsi="David" w:cs="David"/>
          <w:rtl/>
        </w:rPr>
        <w:t>סורג פלדה לכל חלון (למעט חלונות במבני מגורים).</w:t>
      </w:r>
    </w:p>
    <w:p w14:paraId="4A2E1A57"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ז.</w:t>
      </w:r>
      <w:r w:rsidRPr="00F779DA">
        <w:rPr>
          <w:rFonts w:cs="David"/>
          <w:rtl/>
        </w:rPr>
        <w:t xml:space="preserve">             </w:t>
      </w:r>
      <w:r w:rsidRPr="00F779DA">
        <w:rPr>
          <w:rFonts w:ascii="David" w:eastAsia="David" w:hAnsi="David" w:cs="David"/>
          <w:rtl/>
        </w:rPr>
        <w:t>הקבלן יבצע את העבודות הנ"ל לפי התכניות, המפרטים ושאר מסמכי חוזה זה, ע"פ התכניות.</w:t>
      </w:r>
    </w:p>
    <w:p w14:paraId="65B5452F"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ח.</w:t>
      </w:r>
      <w:r w:rsidRPr="00F779DA">
        <w:rPr>
          <w:rFonts w:cs="David"/>
          <w:rtl/>
        </w:rPr>
        <w:t xml:space="preserve">             </w:t>
      </w:r>
      <w:r w:rsidRPr="00F779DA">
        <w:rPr>
          <w:rFonts w:ascii="David" w:eastAsia="David" w:hAnsi="David" w:cs="David"/>
          <w:rtl/>
        </w:rPr>
        <w:t>כל העבודות הנ"ל מתבצעות במפעל הייצור של מבני הבטון והן כלולות במחיר הפאושלי של מבני הבטון .</w:t>
      </w:r>
    </w:p>
    <w:p w14:paraId="762C0426" w14:textId="77777777" w:rsidR="00C7673D" w:rsidRPr="00F779DA" w:rsidRDefault="00C7673D" w:rsidP="00C7673D">
      <w:pPr>
        <w:spacing w:line="360" w:lineRule="auto"/>
        <w:rPr>
          <w:rFonts w:cs="David"/>
          <w:rtl/>
        </w:rPr>
      </w:pPr>
      <w:r w:rsidRPr="00F779DA">
        <w:rPr>
          <w:rFonts w:ascii="David" w:eastAsia="David" w:hAnsi="David" w:cs="David"/>
          <w:rtl/>
        </w:rPr>
        <w:t> </w:t>
      </w:r>
    </w:p>
    <w:p w14:paraId="11A80B1C" w14:textId="77777777" w:rsidR="00C7673D" w:rsidRPr="00F779DA" w:rsidRDefault="00C7673D" w:rsidP="00C7673D">
      <w:pPr>
        <w:spacing w:line="360" w:lineRule="auto"/>
        <w:ind w:left="737" w:hanging="737"/>
        <w:jc w:val="both"/>
        <w:rPr>
          <w:rFonts w:cs="David"/>
          <w:rtl/>
        </w:rPr>
      </w:pPr>
      <w:r w:rsidRPr="00F779DA">
        <w:rPr>
          <w:rFonts w:ascii="David" w:eastAsia="David" w:hAnsi="David" w:cs="David"/>
          <w:b/>
          <w:bCs/>
          <w:rtl/>
        </w:rPr>
        <w:t>06.3.</w:t>
      </w:r>
      <w:r w:rsidRPr="00F779DA">
        <w:rPr>
          <w:rFonts w:cs="David"/>
          <w:rtl/>
        </w:rPr>
        <w:t xml:space="preserve">       </w:t>
      </w:r>
      <w:r w:rsidRPr="00F779DA">
        <w:rPr>
          <w:rFonts w:ascii="David" w:eastAsia="David" w:hAnsi="David" w:cs="David"/>
          <w:b/>
          <w:bCs/>
          <w:u w:val="single"/>
          <w:rtl/>
        </w:rPr>
        <w:t xml:space="preserve">הנחיות כלליות </w:t>
      </w:r>
    </w:p>
    <w:p w14:paraId="76BEFAD3"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א.</w:t>
      </w:r>
      <w:r w:rsidRPr="00F779DA">
        <w:rPr>
          <w:rFonts w:cs="David"/>
          <w:rtl/>
        </w:rPr>
        <w:t xml:space="preserve">             </w:t>
      </w:r>
      <w:r w:rsidRPr="00F779DA">
        <w:rPr>
          <w:rFonts w:ascii="David" w:eastAsia="David" w:hAnsi="David" w:cs="David"/>
          <w:rtl/>
        </w:rPr>
        <w:t>על הקבלן לספק דוגמאות של כל המוצרים אשר בכוונתו להשתמש בהם, כגון פחים ופרופילי פלדה שונים, עץ גושני, לוחות סנדויץ, פורמאיקה, פורניר, צירים, ידיות, מנעולים, מסילות וגלגלים, מעצורי רצפה, סוגרים הידראוליים לדלתות וכד'.</w:t>
      </w:r>
    </w:p>
    <w:p w14:paraId="17A95FB3"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ב.</w:t>
      </w:r>
      <w:r w:rsidRPr="00F779DA">
        <w:rPr>
          <w:rFonts w:cs="David"/>
          <w:rtl/>
        </w:rPr>
        <w:t xml:space="preserve">             </w:t>
      </w:r>
      <w:r w:rsidRPr="00F779DA">
        <w:rPr>
          <w:rFonts w:ascii="David" w:eastAsia="David" w:hAnsi="David" w:cs="David"/>
          <w:rtl/>
        </w:rPr>
        <w:t>דוגמאות המוצרים יוגשו על ידי הקבלן לאישור המנהל והמהנדסים הראשיים בענף הנדסה. הקבלן יוכל להשתמש במוצרים הנ"ל לצורך ייצור פריטי הנגרות והמסגרות, רק לאחר אישור הגורמים הנ"ל.</w:t>
      </w:r>
    </w:p>
    <w:p w14:paraId="57C910D8" w14:textId="77777777" w:rsidR="00C7673D" w:rsidRPr="00F779DA" w:rsidRDefault="00C7673D" w:rsidP="00C7673D">
      <w:pPr>
        <w:spacing w:line="360" w:lineRule="auto"/>
        <w:ind w:left="737" w:hanging="737"/>
        <w:jc w:val="both"/>
        <w:rPr>
          <w:rFonts w:cs="David"/>
          <w:rtl/>
        </w:rPr>
      </w:pPr>
      <w:r w:rsidRPr="00F779DA">
        <w:rPr>
          <w:rFonts w:cs="David"/>
        </w:rPr>
        <w:br w:type="page"/>
      </w:r>
      <w:r w:rsidRPr="00F779DA">
        <w:rPr>
          <w:rFonts w:ascii="David" w:eastAsia="David" w:hAnsi="David" w:cs="David"/>
          <w:b/>
          <w:bCs/>
          <w:rtl/>
        </w:rPr>
        <w:t>06.4.</w:t>
      </w:r>
      <w:r w:rsidRPr="00F779DA">
        <w:rPr>
          <w:rFonts w:cs="David"/>
          <w:rtl/>
        </w:rPr>
        <w:t xml:space="preserve">       </w:t>
      </w:r>
      <w:r w:rsidRPr="00F779DA">
        <w:rPr>
          <w:rFonts w:ascii="David" w:eastAsia="David" w:hAnsi="David" w:cs="David"/>
          <w:b/>
          <w:bCs/>
          <w:u w:val="single"/>
          <w:rtl/>
        </w:rPr>
        <w:t>דלת חיצונית ופנימית</w:t>
      </w:r>
    </w:p>
    <w:p w14:paraId="57981EDC"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א.</w:t>
      </w:r>
      <w:r w:rsidRPr="00F779DA">
        <w:rPr>
          <w:rFonts w:cs="David"/>
          <w:rtl/>
        </w:rPr>
        <w:t xml:space="preserve">             </w:t>
      </w:r>
      <w:r w:rsidRPr="00F779DA">
        <w:rPr>
          <w:rFonts w:ascii="David" w:eastAsia="David" w:hAnsi="David" w:cs="David"/>
          <w:rtl/>
        </w:rPr>
        <w:t>דלתות ומכללי הדלתות יעמדו בתקנים הישראליים הבאים:</w:t>
      </w:r>
    </w:p>
    <w:p w14:paraId="01E4C973" w14:textId="77777777" w:rsidR="00C7673D" w:rsidRPr="00F779DA" w:rsidRDefault="00C7673D" w:rsidP="00A62DD1">
      <w:pPr>
        <w:numPr>
          <w:ilvl w:val="0"/>
          <w:numId w:val="68"/>
        </w:numPr>
        <w:pBdr>
          <w:right w:val="none" w:sz="0" w:space="10" w:color="auto"/>
        </w:pBdr>
        <w:spacing w:line="360" w:lineRule="auto"/>
        <w:ind w:left="1662" w:right="720" w:hanging="521"/>
        <w:jc w:val="both"/>
        <w:rPr>
          <w:rFonts w:ascii="David" w:eastAsia="David" w:hAnsi="David" w:cs="David"/>
          <w:rtl/>
        </w:rPr>
      </w:pPr>
      <w:r w:rsidRPr="00F779DA">
        <w:rPr>
          <w:rFonts w:ascii="David" w:eastAsia="David" w:hAnsi="David" w:cs="David"/>
          <w:rtl/>
        </w:rPr>
        <w:t>דלתות עץ</w:t>
      </w:r>
      <w:r w:rsidRPr="00F779DA">
        <w:rPr>
          <w:rFonts w:ascii="David" w:eastAsia="David" w:hAnsi="David" w:cs="David"/>
          <w:rtl/>
        </w:rPr>
        <w:tab/>
      </w:r>
      <w:r w:rsidRPr="00F779DA">
        <w:rPr>
          <w:rFonts w:ascii="David" w:eastAsia="David" w:hAnsi="David" w:cs="David"/>
          <w:rtl/>
        </w:rPr>
        <w:tab/>
      </w:r>
      <w:r w:rsidRPr="00F779DA">
        <w:rPr>
          <w:rFonts w:ascii="David" w:eastAsia="David" w:hAnsi="David" w:cs="David"/>
          <w:rtl/>
        </w:rPr>
        <w:tab/>
        <w:t>ת"י 23</w:t>
      </w:r>
    </w:p>
    <w:p w14:paraId="4110E6FE" w14:textId="77777777" w:rsidR="00C7673D" w:rsidRPr="00F779DA" w:rsidRDefault="00C7673D" w:rsidP="00A62DD1">
      <w:pPr>
        <w:numPr>
          <w:ilvl w:val="0"/>
          <w:numId w:val="68"/>
        </w:numPr>
        <w:pBdr>
          <w:right w:val="none" w:sz="0" w:space="10" w:color="auto"/>
        </w:pBdr>
        <w:spacing w:line="360" w:lineRule="auto"/>
        <w:ind w:left="1662" w:right="720" w:hanging="521"/>
        <w:jc w:val="both"/>
        <w:rPr>
          <w:rFonts w:ascii="David" w:eastAsia="David" w:hAnsi="David" w:cs="David"/>
          <w:rtl/>
        </w:rPr>
      </w:pPr>
      <w:r w:rsidRPr="00F779DA">
        <w:rPr>
          <w:rFonts w:ascii="David" w:eastAsia="David" w:hAnsi="David" w:cs="David"/>
          <w:rtl/>
        </w:rPr>
        <w:t>דלתות פלדה</w:t>
      </w:r>
      <w:r w:rsidRPr="00F779DA">
        <w:rPr>
          <w:rFonts w:ascii="David" w:eastAsia="David" w:hAnsi="David" w:cs="David"/>
          <w:rtl/>
        </w:rPr>
        <w:tab/>
      </w:r>
      <w:r w:rsidRPr="00F779DA">
        <w:rPr>
          <w:rFonts w:ascii="David" w:eastAsia="David" w:hAnsi="David" w:cs="David"/>
          <w:rtl/>
        </w:rPr>
        <w:tab/>
      </w:r>
      <w:r w:rsidRPr="00F779DA">
        <w:rPr>
          <w:rFonts w:ascii="David" w:eastAsia="David" w:hAnsi="David" w:cs="David"/>
          <w:rtl/>
        </w:rPr>
        <w:tab/>
        <w:t>ת"י 5044</w:t>
      </w:r>
    </w:p>
    <w:p w14:paraId="407A6A2E"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ב.</w:t>
      </w:r>
      <w:r w:rsidRPr="00F779DA">
        <w:rPr>
          <w:rFonts w:cs="David"/>
          <w:rtl/>
        </w:rPr>
        <w:t xml:space="preserve">             </w:t>
      </w:r>
      <w:r w:rsidRPr="00F779DA">
        <w:rPr>
          <w:rFonts w:ascii="David" w:eastAsia="David" w:hAnsi="David" w:cs="David"/>
          <w:rtl/>
        </w:rPr>
        <w:t>כל מידות הפתחים יהיו לפחות כנדרש בתקנות התכנון והבנייה וכמפורט בפרק 21.</w:t>
      </w:r>
    </w:p>
    <w:p w14:paraId="33483144"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ג.</w:t>
      </w:r>
      <w:r w:rsidRPr="00F779DA">
        <w:rPr>
          <w:rFonts w:cs="David"/>
          <w:rtl/>
        </w:rPr>
        <w:t xml:space="preserve">             </w:t>
      </w:r>
      <w:r w:rsidRPr="00F779DA">
        <w:rPr>
          <w:rFonts w:ascii="David" w:eastAsia="David" w:hAnsi="David" w:cs="David"/>
          <w:rtl/>
        </w:rPr>
        <w:t>דלת חיצונית היא דלת הנמצאת בקיר חוץ. הדלת תהיה חד כנפית ותיפתח כלפי חוץ. מידות הדלתות לפי המסומן בתכניות.</w:t>
      </w:r>
    </w:p>
    <w:p w14:paraId="7396CD46"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ד.</w:t>
      </w:r>
      <w:r w:rsidRPr="00F779DA">
        <w:rPr>
          <w:rFonts w:cs="David"/>
          <w:rtl/>
        </w:rPr>
        <w:t xml:space="preserve">             </w:t>
      </w:r>
      <w:r w:rsidRPr="00F779DA">
        <w:rPr>
          <w:rFonts w:ascii="David" w:eastAsia="David" w:hAnsi="David" w:cs="David"/>
          <w:rtl/>
        </w:rPr>
        <w:t>דלת פנימית היא דלת הנמצאת במחיצה פנימית. הדלת תהיה חד כנפית. מידות הדלתות וכיווני הפתיחה לפי המסומן בתכניות המנחות.</w:t>
      </w:r>
    </w:p>
    <w:p w14:paraId="7B4DF2E2"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ה.</w:t>
      </w:r>
      <w:r w:rsidRPr="00F779DA">
        <w:rPr>
          <w:rFonts w:cs="David"/>
          <w:rtl/>
        </w:rPr>
        <w:t xml:space="preserve">             </w:t>
      </w:r>
      <w:r w:rsidRPr="00F779DA">
        <w:rPr>
          <w:rFonts w:ascii="David" w:eastAsia="David" w:hAnsi="David" w:cs="David"/>
          <w:rtl/>
        </w:rPr>
        <w:t xml:space="preserve">הדלת החיצונית תהיה עשויה מפח כפול בעובי מזערי של 1.25 מ"מ, והפנימית (במחיצות) תהיה עשויה מפח כפול בעובי מזערי של 0.8 מ"מ. בין שכבות הפח תהיה מסגרת מעץ אורן ושכבת בידוד מפוליאוריטן מוקצף בהזרקה, בעל משקל סגולי של 40 ק"ג למ"ק ומתאים לדרגת התלקחות לפי ת"י 755. </w:t>
      </w:r>
    </w:p>
    <w:p w14:paraId="786BBD10"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ו.</w:t>
      </w:r>
      <w:r w:rsidRPr="00F779DA">
        <w:rPr>
          <w:rFonts w:cs="David"/>
          <w:rtl/>
        </w:rPr>
        <w:t xml:space="preserve">             </w:t>
      </w:r>
      <w:r w:rsidRPr="00F779DA">
        <w:rPr>
          <w:rFonts w:ascii="David" w:eastAsia="David" w:hAnsi="David" w:cs="David"/>
          <w:rtl/>
        </w:rPr>
        <w:t>משקוף הדלת (מלבן) החיצונית יהיה מפח בעובי 1.5 מ"מ לפחות, ויעוגן לקירות המבנה. בקטעים שבהם יחובר המשקוף לקיר תבוצענה בקיר הקשחות מקומיות עם פח פלדה שטוח בעובי מזערי של 2 מ"מ.</w:t>
      </w:r>
    </w:p>
    <w:p w14:paraId="5840FD7B"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ז.</w:t>
      </w:r>
      <w:r w:rsidRPr="00F779DA">
        <w:rPr>
          <w:rFonts w:cs="David"/>
          <w:rtl/>
        </w:rPr>
        <w:t xml:space="preserve">             </w:t>
      </w:r>
      <w:r w:rsidRPr="00F779DA">
        <w:rPr>
          <w:rFonts w:ascii="David" w:eastAsia="David" w:hAnsi="David" w:cs="David"/>
          <w:rtl/>
        </w:rPr>
        <w:t xml:space="preserve">כאשר הדלת היא חיצונית, משקוף הדלת יורכב במישור החיצוני של קיר החוץ, כך שתתאפשר פתיחה החוצה בזווית של </w:t>
      </w:r>
      <w:r w:rsidRPr="00F779DA">
        <w:rPr>
          <w:rFonts w:ascii="David" w:eastAsia="David" w:hAnsi="David" w:cs="David"/>
        </w:rPr>
        <w:t>°180</w:t>
      </w:r>
      <w:r w:rsidRPr="00F779DA">
        <w:rPr>
          <w:rFonts w:ascii="David" w:eastAsia="David" w:hAnsi="David" w:cs="David"/>
          <w:rtl/>
        </w:rPr>
        <w:t xml:space="preserve">. המשקוף יותאם לעובי הקיר החיצוני ויחפוף את כל עוביו מצד אחד ומצד שני יקבל את כנף הדלת. המשקוף יורכב מבחוץ פנימה ויחפוף בשני ס"מ לפחות את קיר החוץ. </w:t>
      </w:r>
    </w:p>
    <w:p w14:paraId="50493C76"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ח.</w:t>
      </w:r>
      <w:r w:rsidRPr="00F779DA">
        <w:rPr>
          <w:rFonts w:cs="David"/>
          <w:rtl/>
        </w:rPr>
        <w:t xml:space="preserve">             </w:t>
      </w:r>
      <w:r w:rsidRPr="00F779DA">
        <w:rPr>
          <w:rFonts w:ascii="David" w:eastAsia="David" w:hAnsi="David" w:cs="David"/>
          <w:rtl/>
        </w:rPr>
        <w:t>כאשר הדלת היא פנימית, משקוף הדלת יותאם לעובי המחיצה ויחפוף את כל עוביה מצד אחד ומצד שני יקבל את כנף הדלת.</w:t>
      </w:r>
    </w:p>
    <w:p w14:paraId="24A16079"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ט.</w:t>
      </w:r>
      <w:r w:rsidRPr="00F779DA">
        <w:rPr>
          <w:rFonts w:cs="David"/>
          <w:rtl/>
        </w:rPr>
        <w:t xml:space="preserve">             </w:t>
      </w:r>
      <w:r w:rsidRPr="00F779DA">
        <w:rPr>
          <w:rFonts w:ascii="David" w:eastAsia="David" w:hAnsi="David" w:cs="David"/>
          <w:rtl/>
        </w:rPr>
        <w:t>כאשר הדלת היא חיצונית, בתחתית כנף הדלת יותקן סף משופע כלפי חוץ להרחקת המים.</w:t>
      </w:r>
    </w:p>
    <w:p w14:paraId="5DFEC11F"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י.</w:t>
      </w:r>
      <w:r w:rsidRPr="00F779DA">
        <w:rPr>
          <w:rFonts w:cs="David"/>
          <w:rtl/>
        </w:rPr>
        <w:t xml:space="preserve">             </w:t>
      </w:r>
      <w:r w:rsidRPr="00F779DA">
        <w:rPr>
          <w:rFonts w:ascii="David" w:eastAsia="David" w:hAnsi="David" w:cs="David"/>
          <w:rtl/>
        </w:rPr>
        <w:t>במשקוף יותקן פס איטום גמיש לאטימה בין המשקוף לכנף.</w:t>
      </w:r>
    </w:p>
    <w:p w14:paraId="1143A0D3"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יא.</w:t>
      </w:r>
      <w:r w:rsidRPr="00F779DA">
        <w:rPr>
          <w:rFonts w:cs="David"/>
          <w:rtl/>
        </w:rPr>
        <w:t xml:space="preserve">             </w:t>
      </w:r>
      <w:r w:rsidRPr="00F779DA">
        <w:rPr>
          <w:rFonts w:ascii="David" w:eastAsia="David" w:hAnsi="David" w:cs="David"/>
          <w:rtl/>
        </w:rPr>
        <w:t>כל קווי החיבור בין הקירות למשקוף יכוסו בסרגלי "הלבשה" מתאימים.</w:t>
      </w:r>
    </w:p>
    <w:p w14:paraId="6A7D7AF8"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יב.</w:t>
      </w:r>
      <w:r w:rsidRPr="00F779DA">
        <w:rPr>
          <w:rFonts w:cs="David"/>
          <w:rtl/>
        </w:rPr>
        <w:t xml:space="preserve">             </w:t>
      </w:r>
      <w:r w:rsidRPr="00F779DA">
        <w:rPr>
          <w:rFonts w:ascii="David" w:eastAsia="David" w:hAnsi="David" w:cs="David"/>
          <w:rtl/>
        </w:rPr>
        <w:t>לכל דלת יהיו לפחות 3 צירים עם מיסבים. הצירים יהיו מסוג המתאים למשקל הכנף ויעמדו בדרישות התקן. הצירים לא יחוברו ישירות לפח הדלת, אלא באמצעות חיזוק של פח בעובי 5 מ"מ באזור הצירים.</w:t>
      </w:r>
    </w:p>
    <w:p w14:paraId="6AE35E66"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יג.</w:t>
      </w:r>
      <w:r w:rsidRPr="00F779DA">
        <w:rPr>
          <w:rFonts w:cs="David"/>
          <w:rtl/>
        </w:rPr>
        <w:t xml:space="preserve">             </w:t>
      </w:r>
      <w:r w:rsidRPr="00F779DA">
        <w:rPr>
          <w:rFonts w:ascii="David" w:eastAsia="David" w:hAnsi="David" w:cs="David"/>
          <w:rtl/>
        </w:rPr>
        <w:t>הידיות תהיינה ידיות בטחון עם רוזטות בטחון.</w:t>
      </w:r>
    </w:p>
    <w:p w14:paraId="2FA954E2"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יד.</w:t>
      </w:r>
      <w:r w:rsidRPr="00F779DA">
        <w:rPr>
          <w:rFonts w:cs="David"/>
          <w:rtl/>
        </w:rPr>
        <w:t xml:space="preserve">             </w:t>
      </w:r>
      <w:r w:rsidRPr="00F779DA">
        <w:rPr>
          <w:rFonts w:ascii="David" w:eastAsia="David" w:hAnsi="David" w:cs="David"/>
          <w:rtl/>
        </w:rPr>
        <w:t>בכל דלת יבוצע מנגנון נעילה מצופה כולו אשר מתאים לדרישות ת"י. כמו כן יותקן מנעול צילינדר מסוג אל קדח. לצילינדר תותקנה רוזטות (אשר מתאימות לידיות המתוארות לעיל), הצילינדר יתאים לת"י (כן תבוצע בכל דלת הכנה למנעול תליה).</w:t>
      </w:r>
    </w:p>
    <w:p w14:paraId="0E2A3640"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טו.</w:t>
      </w:r>
      <w:r w:rsidRPr="00F779DA">
        <w:rPr>
          <w:rFonts w:cs="David"/>
          <w:rtl/>
        </w:rPr>
        <w:t xml:space="preserve">             </w:t>
      </w:r>
      <w:r w:rsidRPr="00F779DA">
        <w:rPr>
          <w:rFonts w:ascii="David" w:eastAsia="David" w:hAnsi="David" w:cs="David"/>
          <w:rtl/>
        </w:rPr>
        <w:t>לכל דלת יבוצע מנגנון עיגון לדלת בהיותה פתוחה (מעצור רצפה). המנגנון יכלול בולם גמיש למקרה של טריקת הדלת אל הקיר.</w:t>
      </w:r>
    </w:p>
    <w:p w14:paraId="046FE80E"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טז.</w:t>
      </w:r>
      <w:r w:rsidRPr="00F779DA">
        <w:rPr>
          <w:rFonts w:cs="David"/>
          <w:rtl/>
        </w:rPr>
        <w:t xml:space="preserve">             </w:t>
      </w:r>
      <w:r w:rsidRPr="00F779DA">
        <w:rPr>
          <w:rFonts w:ascii="David" w:eastAsia="David" w:hAnsi="David" w:cs="David"/>
          <w:rtl/>
        </w:rPr>
        <w:t xml:space="preserve">כאשר הדלת חיצונית יותקן בה מחזיר שמן עליון כדוגמת </w:t>
      </w:r>
      <w:r w:rsidRPr="00F779DA">
        <w:rPr>
          <w:rFonts w:ascii="Calibri" w:eastAsia="Calibri" w:hAnsi="Calibri" w:cs="David"/>
        </w:rPr>
        <w:t>TS83</w:t>
      </w:r>
      <w:r w:rsidRPr="00F779DA">
        <w:rPr>
          <w:rFonts w:ascii="David" w:eastAsia="David" w:hAnsi="David" w:cs="David"/>
          <w:rtl/>
        </w:rPr>
        <w:t xml:space="preserve"> </w:t>
      </w:r>
      <w:r w:rsidRPr="00F779DA">
        <w:rPr>
          <w:rFonts w:ascii="Calibri" w:eastAsia="Calibri" w:hAnsi="Calibri" w:cs="David"/>
        </w:rPr>
        <w:t>DORMA</w:t>
      </w:r>
      <w:r w:rsidRPr="00F779DA">
        <w:rPr>
          <w:rFonts w:ascii="David" w:eastAsia="David" w:hAnsi="David" w:cs="David"/>
          <w:rtl/>
        </w:rPr>
        <w:t xml:space="preserve"> או שוו"ע עם זרוע עם מעצור ואפשרות לכוונון זוית הפתיחה המקסימלית.</w:t>
      </w:r>
    </w:p>
    <w:p w14:paraId="54261A68"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יז.</w:t>
      </w:r>
      <w:r w:rsidRPr="00F779DA">
        <w:rPr>
          <w:rFonts w:cs="David"/>
          <w:rtl/>
        </w:rPr>
        <w:t xml:space="preserve">             </w:t>
      </w:r>
      <w:r w:rsidRPr="00F779DA">
        <w:rPr>
          <w:rFonts w:ascii="David" w:eastAsia="David" w:hAnsi="David" w:cs="David"/>
          <w:rtl/>
        </w:rPr>
        <w:t>כאשר הדלת משמשת דלת חיצונית במבני משרדים ומבני מגורים, תהיינה עם מנעול מתאים למצבי חירום, אשר מאפשר את פתיחת הדלת במפתח מסטר מבחוץ, גם כאשר הדלת נעולה מבפנים.</w:t>
      </w:r>
    </w:p>
    <w:p w14:paraId="54CFDFE5"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יח.</w:t>
      </w:r>
      <w:r w:rsidRPr="00F779DA">
        <w:rPr>
          <w:rFonts w:cs="David"/>
          <w:rtl/>
        </w:rPr>
        <w:t xml:space="preserve">             </w:t>
      </w:r>
      <w:r w:rsidRPr="00F779DA">
        <w:rPr>
          <w:rFonts w:ascii="David" w:eastAsia="David" w:hAnsi="David" w:cs="David"/>
          <w:rtl/>
        </w:rPr>
        <w:t xml:space="preserve">כנפי הדלתות לתאי השירותים תהיינה מוגבהות 10 ס"מ מעל הרצפה. בדלתות תאי השירותים יותקנו מנעולים מסוג "תפוס-פנוי". </w:t>
      </w:r>
    </w:p>
    <w:p w14:paraId="45CD4568" w14:textId="77777777" w:rsidR="00C7673D" w:rsidRPr="00F779DA" w:rsidRDefault="00C7673D" w:rsidP="00C7673D">
      <w:pPr>
        <w:spacing w:line="360" w:lineRule="auto"/>
        <w:rPr>
          <w:rFonts w:cs="David"/>
          <w:rtl/>
        </w:rPr>
      </w:pPr>
      <w:r w:rsidRPr="00F779DA">
        <w:rPr>
          <w:rFonts w:ascii="David" w:eastAsia="David" w:hAnsi="David" w:cs="David"/>
          <w:rtl/>
        </w:rPr>
        <w:t> </w:t>
      </w:r>
    </w:p>
    <w:p w14:paraId="6EEC923A" w14:textId="77777777" w:rsidR="00C7673D" w:rsidRPr="00F779DA" w:rsidRDefault="00C7673D" w:rsidP="00C7673D">
      <w:pPr>
        <w:spacing w:line="360" w:lineRule="auto"/>
        <w:ind w:left="737" w:hanging="737"/>
        <w:jc w:val="both"/>
        <w:rPr>
          <w:rFonts w:cs="David"/>
          <w:rtl/>
        </w:rPr>
      </w:pPr>
      <w:r w:rsidRPr="00F779DA">
        <w:rPr>
          <w:rFonts w:ascii="David" w:eastAsia="David" w:hAnsi="David" w:cs="David"/>
          <w:b/>
          <w:bCs/>
          <w:rtl/>
        </w:rPr>
        <w:t>06.5.</w:t>
      </w:r>
      <w:r w:rsidRPr="00F779DA">
        <w:rPr>
          <w:rFonts w:cs="David"/>
          <w:rtl/>
        </w:rPr>
        <w:t xml:space="preserve">       </w:t>
      </w:r>
      <w:r w:rsidRPr="00F779DA">
        <w:rPr>
          <w:rFonts w:ascii="David" w:eastAsia="David" w:hAnsi="David" w:cs="David"/>
          <w:b/>
          <w:bCs/>
          <w:u w:val="single"/>
          <w:rtl/>
        </w:rPr>
        <w:t>סורג פלדה לחלון</w:t>
      </w:r>
    </w:p>
    <w:p w14:paraId="04B2A70C"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א.</w:t>
      </w:r>
      <w:r w:rsidRPr="00F779DA">
        <w:rPr>
          <w:rFonts w:cs="David"/>
          <w:rtl/>
        </w:rPr>
        <w:t xml:space="preserve">             </w:t>
      </w:r>
      <w:r w:rsidRPr="00F779DA">
        <w:rPr>
          <w:rFonts w:ascii="David" w:eastAsia="David" w:hAnsi="David" w:cs="David"/>
          <w:rtl/>
        </w:rPr>
        <w:t>הסורג כולל מסגרת היקפית מפרופיל שטוח בחתך 40/5 מ"מ (ארבעה צדדים) ומוטות פלדה אנכיים בקוטר 16 מ"מ. המרחק נטו בין המוטות האנכיים לא יעלה על 12 ס"מ.</w:t>
      </w:r>
    </w:p>
    <w:p w14:paraId="54BF2118"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ב.</w:t>
      </w:r>
      <w:r w:rsidRPr="00F779DA">
        <w:rPr>
          <w:rFonts w:cs="David"/>
          <w:rtl/>
        </w:rPr>
        <w:t xml:space="preserve">             </w:t>
      </w:r>
      <w:r w:rsidRPr="00F779DA">
        <w:rPr>
          <w:rFonts w:ascii="David" w:eastAsia="David" w:hAnsi="David" w:cs="David"/>
          <w:rtl/>
        </w:rPr>
        <w:t xml:space="preserve">לסורג שגובהו עולה על 50 ס"מ יש להוסיף מוט הקשחה אופקי, לכל רוחב הסורג, מפרופיל שטוח 40/5 מ"מ. </w:t>
      </w:r>
    </w:p>
    <w:p w14:paraId="4365763A"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ג.</w:t>
      </w:r>
      <w:r w:rsidRPr="00F779DA">
        <w:rPr>
          <w:rFonts w:cs="David"/>
          <w:rtl/>
        </w:rPr>
        <w:t xml:space="preserve">             </w:t>
      </w:r>
      <w:r w:rsidRPr="00F779DA">
        <w:rPr>
          <w:rFonts w:ascii="David" w:eastAsia="David" w:hAnsi="David" w:cs="David"/>
          <w:rtl/>
        </w:rPr>
        <w:t xml:space="preserve">הסורג יחובר אל שלד הבטון של הקיר (לא יורשה חיבור הסורג למשקוף החלון). החיבור יהיה באמצעות ברגים העוברים מצד לצד לכל עובי הקיר, לרבות עיגון בצד הפנימי עם פלטה מברזל שטוח. </w:t>
      </w:r>
    </w:p>
    <w:p w14:paraId="2675671D"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ד.</w:t>
      </w:r>
      <w:r w:rsidRPr="00F779DA">
        <w:rPr>
          <w:rFonts w:cs="David"/>
          <w:rtl/>
        </w:rPr>
        <w:t xml:space="preserve">             </w:t>
      </w:r>
      <w:r w:rsidRPr="00F779DA">
        <w:rPr>
          <w:rFonts w:ascii="David" w:eastAsia="David" w:hAnsi="David" w:cs="David"/>
          <w:rtl/>
        </w:rPr>
        <w:t>עיגון הסורג אל הקיר יהיה כל 50 ס"מ.</w:t>
      </w:r>
    </w:p>
    <w:p w14:paraId="0101876D"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ה.</w:t>
      </w:r>
      <w:r w:rsidRPr="00F779DA">
        <w:rPr>
          <w:rFonts w:cs="David"/>
          <w:rtl/>
        </w:rPr>
        <w:t xml:space="preserve">             </w:t>
      </w:r>
      <w:r w:rsidRPr="00F779DA">
        <w:rPr>
          <w:rFonts w:ascii="David" w:eastAsia="David" w:hAnsi="David" w:cs="David"/>
          <w:rtl/>
        </w:rPr>
        <w:t>מידות הסורג תהיינה מותאמות לפתח החלון.</w:t>
      </w:r>
    </w:p>
    <w:p w14:paraId="32B50371" w14:textId="77777777" w:rsidR="00C7673D" w:rsidRPr="00F779DA" w:rsidRDefault="00C7673D" w:rsidP="00C7673D">
      <w:pPr>
        <w:spacing w:line="360" w:lineRule="auto"/>
        <w:rPr>
          <w:rFonts w:cs="David"/>
        </w:rPr>
      </w:pPr>
      <w:r w:rsidRPr="00F779DA">
        <w:rPr>
          <w:rFonts w:ascii="David" w:eastAsia="David" w:hAnsi="David" w:cs="David"/>
        </w:rPr>
        <w:t> </w:t>
      </w:r>
    </w:p>
    <w:p w14:paraId="6551CB49" w14:textId="77777777" w:rsidR="00C7673D" w:rsidRPr="00F779DA" w:rsidRDefault="00C7673D" w:rsidP="00C7673D">
      <w:pPr>
        <w:spacing w:line="360" w:lineRule="auto"/>
        <w:ind w:left="737" w:hanging="737"/>
        <w:jc w:val="both"/>
        <w:rPr>
          <w:rFonts w:cs="David"/>
          <w:rtl/>
        </w:rPr>
      </w:pPr>
      <w:r w:rsidRPr="00F779DA">
        <w:rPr>
          <w:rFonts w:ascii="David" w:eastAsia="David" w:hAnsi="David" w:cs="David"/>
          <w:b/>
          <w:bCs/>
          <w:rtl/>
        </w:rPr>
        <w:t>06.6.</w:t>
      </w:r>
      <w:r w:rsidRPr="00F779DA">
        <w:rPr>
          <w:rFonts w:cs="David"/>
          <w:rtl/>
        </w:rPr>
        <w:t xml:space="preserve">       </w:t>
      </w:r>
      <w:r w:rsidRPr="00F779DA">
        <w:rPr>
          <w:rFonts w:ascii="David" w:eastAsia="David" w:hAnsi="David" w:cs="David"/>
          <w:b/>
          <w:bCs/>
          <w:u w:val="single"/>
          <w:rtl/>
        </w:rPr>
        <w:t>גלוון פריטי פלדה (משקופים/סורגים/דלתות)</w:t>
      </w:r>
    </w:p>
    <w:p w14:paraId="0DF08E92"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א.</w:t>
      </w:r>
      <w:r w:rsidRPr="00F779DA">
        <w:rPr>
          <w:rFonts w:cs="David"/>
          <w:rtl/>
        </w:rPr>
        <w:t xml:space="preserve">             </w:t>
      </w:r>
      <w:r w:rsidRPr="00F779DA">
        <w:rPr>
          <w:rFonts w:ascii="David" w:eastAsia="David" w:hAnsi="David" w:cs="David"/>
          <w:rtl/>
        </w:rPr>
        <w:t>כל פריטי הפלדה במסגרת פרק זה יהיו מגולוונים לאחר השלמת ייצורם.</w:t>
      </w:r>
    </w:p>
    <w:p w14:paraId="609A2724"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ב.</w:t>
      </w:r>
      <w:r w:rsidRPr="00F779DA">
        <w:rPr>
          <w:rFonts w:cs="David"/>
          <w:rtl/>
        </w:rPr>
        <w:t xml:space="preserve">             </w:t>
      </w:r>
      <w:r w:rsidRPr="00F779DA">
        <w:rPr>
          <w:rFonts w:ascii="David" w:eastAsia="David" w:hAnsi="David" w:cs="David"/>
          <w:rtl/>
        </w:rPr>
        <w:t xml:space="preserve">הגלוון יבוצע לפי שיטה א' </w:t>
      </w:r>
      <w:r w:rsidRPr="00F779DA">
        <w:rPr>
          <w:rFonts w:ascii="David" w:eastAsia="David" w:hAnsi="David" w:cs="David"/>
        </w:rPr>
        <w:t>–</w:t>
      </w:r>
      <w:r w:rsidRPr="00F779DA">
        <w:rPr>
          <w:rFonts w:ascii="David" w:eastAsia="David" w:hAnsi="David" w:cs="David"/>
          <w:rtl/>
        </w:rPr>
        <w:t xml:space="preserve"> ציפוי בטבילה באבץ חם, כמפורט בסעיף 1904 של המפרט הכללי למסגרות חרש (פרק 19) ולפי ת"י 918.</w:t>
      </w:r>
    </w:p>
    <w:p w14:paraId="14DC8173"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ג.</w:t>
      </w:r>
      <w:r w:rsidRPr="00F779DA">
        <w:rPr>
          <w:rFonts w:cs="David"/>
          <w:rtl/>
        </w:rPr>
        <w:t xml:space="preserve">             </w:t>
      </w:r>
      <w:r w:rsidRPr="00F779DA">
        <w:rPr>
          <w:rFonts w:ascii="David" w:eastAsia="David" w:hAnsi="David" w:cs="David"/>
          <w:rtl/>
        </w:rPr>
        <w:t>כל פריטי הפלדה כוללים במחירם את הגלוון כמפורט לעיל.</w:t>
      </w:r>
    </w:p>
    <w:p w14:paraId="6A5EC56F" w14:textId="77777777" w:rsidR="00C7673D" w:rsidRPr="00F779DA" w:rsidRDefault="00C7673D" w:rsidP="00C7673D">
      <w:pPr>
        <w:spacing w:line="360" w:lineRule="auto"/>
        <w:jc w:val="both"/>
        <w:rPr>
          <w:rFonts w:cs="David"/>
          <w:rtl/>
        </w:rPr>
      </w:pPr>
      <w:r w:rsidRPr="00F779DA">
        <w:rPr>
          <w:rFonts w:ascii="David" w:eastAsia="David" w:hAnsi="David" w:cs="David"/>
          <w:rtl/>
        </w:rPr>
        <w:t> </w:t>
      </w:r>
    </w:p>
    <w:p w14:paraId="50C9170E" w14:textId="77777777" w:rsidR="00C7673D" w:rsidRPr="00F779DA" w:rsidRDefault="00C7673D" w:rsidP="00C7673D">
      <w:pPr>
        <w:spacing w:line="360" w:lineRule="auto"/>
        <w:ind w:left="737" w:hanging="737"/>
        <w:jc w:val="both"/>
        <w:rPr>
          <w:rFonts w:cs="David"/>
          <w:rtl/>
        </w:rPr>
      </w:pPr>
      <w:r w:rsidRPr="00F779DA">
        <w:rPr>
          <w:rFonts w:ascii="David" w:eastAsia="David" w:hAnsi="David" w:cs="David"/>
          <w:b/>
          <w:bCs/>
          <w:rtl/>
        </w:rPr>
        <w:t>06.7.</w:t>
      </w:r>
      <w:r w:rsidRPr="00F779DA">
        <w:rPr>
          <w:rFonts w:cs="David"/>
          <w:rtl/>
        </w:rPr>
        <w:t xml:space="preserve">       </w:t>
      </w:r>
      <w:r w:rsidRPr="00F779DA">
        <w:rPr>
          <w:rFonts w:ascii="David" w:eastAsia="David" w:hAnsi="David" w:cs="David"/>
          <w:b/>
          <w:bCs/>
          <w:u w:val="single"/>
          <w:rtl/>
        </w:rPr>
        <w:t>צביעת פריטי פלדה מגולוונים</w:t>
      </w:r>
    </w:p>
    <w:p w14:paraId="4D8644DC" w14:textId="77777777" w:rsidR="00C7673D" w:rsidRPr="00F779DA" w:rsidRDefault="00C7673D" w:rsidP="00C7673D">
      <w:pPr>
        <w:spacing w:line="360" w:lineRule="auto"/>
        <w:ind w:left="737"/>
        <w:jc w:val="both"/>
        <w:rPr>
          <w:rFonts w:cs="David"/>
          <w:rtl/>
        </w:rPr>
      </w:pPr>
      <w:r w:rsidRPr="00F779DA">
        <w:rPr>
          <w:rFonts w:ascii="David" w:eastAsia="David" w:hAnsi="David" w:cs="David"/>
          <w:rtl/>
        </w:rPr>
        <w:t>כל פריטי הפלדה המגולוונים במסגרת פרק זה, יהיו צבועים. הצביעה תבוצע כדלהלן:</w:t>
      </w:r>
    </w:p>
    <w:p w14:paraId="330C7E6B"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א.</w:t>
      </w:r>
      <w:r w:rsidRPr="00F779DA">
        <w:rPr>
          <w:rFonts w:cs="David"/>
          <w:rtl/>
        </w:rPr>
        <w:t xml:space="preserve">             </w:t>
      </w:r>
      <w:r w:rsidRPr="00F779DA">
        <w:rPr>
          <w:rFonts w:ascii="David" w:eastAsia="David" w:hAnsi="David" w:cs="David"/>
          <w:rtl/>
        </w:rPr>
        <w:t xml:space="preserve">ניקוי משומנים, גריז וכד' ע"י ממיס "ארדרוקס 551- </w:t>
      </w:r>
      <w:r w:rsidRPr="00F779DA">
        <w:rPr>
          <w:rFonts w:ascii="David" w:eastAsia="David" w:hAnsi="David" w:cs="David"/>
        </w:rPr>
        <w:t>G</w:t>
      </w:r>
      <w:r w:rsidRPr="00F779DA">
        <w:rPr>
          <w:rFonts w:ascii="David" w:eastAsia="David" w:hAnsi="David" w:cs="David"/>
          <w:rtl/>
        </w:rPr>
        <w:t xml:space="preserve">"  או דטרגנט </w:t>
      </w:r>
      <w:r w:rsidRPr="00F779DA">
        <w:rPr>
          <w:rFonts w:ascii="David" w:eastAsia="David" w:hAnsi="David" w:cs="David"/>
        </w:rPr>
        <w:t>"BC-70"</w:t>
      </w:r>
      <w:r w:rsidRPr="00F779DA">
        <w:rPr>
          <w:rFonts w:ascii="David" w:eastAsia="David" w:hAnsi="David" w:cs="David"/>
          <w:rtl/>
        </w:rPr>
        <w:t xml:space="preserve">תוצרת "כמיתעש". </w:t>
      </w:r>
    </w:p>
    <w:p w14:paraId="015AA831"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ב.</w:t>
      </w:r>
      <w:r w:rsidRPr="00F779DA">
        <w:rPr>
          <w:rFonts w:cs="David"/>
          <w:rtl/>
        </w:rPr>
        <w:t xml:space="preserve">             </w:t>
      </w:r>
      <w:r w:rsidRPr="00F779DA">
        <w:rPr>
          <w:rFonts w:ascii="David" w:eastAsia="David" w:hAnsi="David" w:cs="David"/>
          <w:rtl/>
        </w:rPr>
        <w:t xml:space="preserve">במידה והגלוון נפגם קלות, יש לנקות ולסלק את החלודה וחלקים רופפים, ע"י מברשות פלדה ובד שמיר. </w:t>
      </w:r>
    </w:p>
    <w:p w14:paraId="0DF300B3"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ג.</w:t>
      </w:r>
      <w:r w:rsidRPr="00F779DA">
        <w:rPr>
          <w:rFonts w:cs="David"/>
          <w:rtl/>
        </w:rPr>
        <w:t xml:space="preserve">             </w:t>
      </w:r>
      <w:r w:rsidRPr="00F779DA">
        <w:rPr>
          <w:rFonts w:ascii="David" w:eastAsia="David" w:hAnsi="David" w:cs="David"/>
          <w:rtl/>
        </w:rPr>
        <w:t>מערכת הצבע תהיה אחת מהמפורטות להלן, או ש"ע:</w:t>
      </w:r>
    </w:p>
    <w:p w14:paraId="3E6E7C8A" w14:textId="77777777" w:rsidR="00C7673D" w:rsidRPr="00F779DA" w:rsidRDefault="00C7673D" w:rsidP="00A62DD1">
      <w:pPr>
        <w:numPr>
          <w:ilvl w:val="0"/>
          <w:numId w:val="69"/>
        </w:numPr>
        <w:pBdr>
          <w:right w:val="none" w:sz="0" w:space="10" w:color="auto"/>
        </w:pBdr>
        <w:spacing w:line="360" w:lineRule="auto"/>
        <w:ind w:left="1662" w:right="720" w:hanging="521"/>
        <w:jc w:val="both"/>
        <w:rPr>
          <w:rFonts w:ascii="David" w:eastAsia="David" w:hAnsi="David" w:cs="David"/>
          <w:rtl/>
        </w:rPr>
      </w:pPr>
      <w:r w:rsidRPr="00F779DA">
        <w:rPr>
          <w:rFonts w:ascii="David" w:eastAsia="David" w:hAnsi="David" w:cs="David"/>
          <w:u w:val="single"/>
          <w:rtl/>
        </w:rPr>
        <w:t>מערכת צבע - תוצרת "טמבור"</w:t>
      </w:r>
    </w:p>
    <w:p w14:paraId="2FAC913D" w14:textId="77777777" w:rsidR="00C7673D" w:rsidRPr="00F779DA" w:rsidRDefault="00C7673D" w:rsidP="00C7673D">
      <w:pPr>
        <w:spacing w:line="360" w:lineRule="auto"/>
        <w:ind w:left="1662"/>
        <w:jc w:val="both"/>
        <w:rPr>
          <w:rFonts w:cs="David"/>
          <w:rtl/>
        </w:rPr>
      </w:pPr>
      <w:r w:rsidRPr="00F779DA">
        <w:rPr>
          <w:rFonts w:ascii="David" w:eastAsia="David" w:hAnsi="David" w:cs="David"/>
          <w:rtl/>
        </w:rPr>
        <w:t xml:space="preserve">צבע יסוד בשכבה אחת - "אוניסיל </w:t>
      </w:r>
      <w:r w:rsidRPr="00F779DA">
        <w:rPr>
          <w:rFonts w:ascii="David" w:eastAsia="David" w:hAnsi="David" w:cs="David"/>
        </w:rPr>
        <w:t>ZN</w:t>
      </w:r>
      <w:r w:rsidRPr="00F779DA">
        <w:rPr>
          <w:rFonts w:ascii="David" w:eastAsia="David" w:hAnsi="David" w:cs="David"/>
          <w:rtl/>
        </w:rPr>
        <w:t>חום"</w:t>
      </w:r>
    </w:p>
    <w:p w14:paraId="0A4C9DE4" w14:textId="77777777" w:rsidR="00C7673D" w:rsidRPr="00F779DA" w:rsidRDefault="00C7673D" w:rsidP="00C7673D">
      <w:pPr>
        <w:spacing w:line="360" w:lineRule="auto"/>
        <w:ind w:left="1662"/>
        <w:jc w:val="both"/>
        <w:rPr>
          <w:rFonts w:cs="David"/>
          <w:rtl/>
        </w:rPr>
      </w:pPr>
      <w:r w:rsidRPr="00F779DA">
        <w:rPr>
          <w:rFonts w:ascii="David" w:eastAsia="David" w:hAnsi="David" w:cs="David"/>
          <w:rtl/>
        </w:rPr>
        <w:t>צבע עליון בשתי שכבות - "סופרלק" או "פוליאור"</w:t>
      </w:r>
    </w:p>
    <w:p w14:paraId="3851E74E" w14:textId="77777777" w:rsidR="00C7673D" w:rsidRPr="00F779DA" w:rsidRDefault="00C7673D" w:rsidP="00A62DD1">
      <w:pPr>
        <w:numPr>
          <w:ilvl w:val="0"/>
          <w:numId w:val="70"/>
        </w:numPr>
        <w:pBdr>
          <w:right w:val="none" w:sz="0" w:space="10" w:color="auto"/>
        </w:pBdr>
        <w:spacing w:line="360" w:lineRule="auto"/>
        <w:ind w:left="1662" w:right="720" w:hanging="491"/>
        <w:jc w:val="both"/>
        <w:rPr>
          <w:rFonts w:ascii="David" w:eastAsia="David" w:hAnsi="David" w:cs="David"/>
          <w:rtl/>
        </w:rPr>
      </w:pPr>
      <w:r w:rsidRPr="00F779DA">
        <w:rPr>
          <w:rFonts w:ascii="David" w:eastAsia="David" w:hAnsi="David" w:cs="David"/>
          <w:u w:val="single"/>
          <w:rtl/>
        </w:rPr>
        <w:t>מערכת צבע - תוצרת "נירלט"</w:t>
      </w:r>
    </w:p>
    <w:p w14:paraId="39236D02" w14:textId="77777777" w:rsidR="00C7673D" w:rsidRPr="00F779DA" w:rsidRDefault="00C7673D" w:rsidP="00C7673D">
      <w:pPr>
        <w:spacing w:line="360" w:lineRule="auto"/>
        <w:ind w:left="1662"/>
        <w:jc w:val="both"/>
        <w:rPr>
          <w:rFonts w:cs="David"/>
          <w:rtl/>
        </w:rPr>
      </w:pPr>
      <w:r w:rsidRPr="00F779DA">
        <w:rPr>
          <w:rFonts w:ascii="David" w:eastAsia="David" w:hAnsi="David" w:cs="David"/>
          <w:rtl/>
        </w:rPr>
        <w:t>צבע יסוד בשכבה אחת - "יסוד פנולי 503"</w:t>
      </w:r>
    </w:p>
    <w:p w14:paraId="1F19BF1E" w14:textId="77777777" w:rsidR="00C7673D" w:rsidRPr="00F779DA" w:rsidRDefault="00C7673D" w:rsidP="00C7673D">
      <w:pPr>
        <w:spacing w:line="360" w:lineRule="auto"/>
        <w:ind w:left="1662"/>
        <w:jc w:val="both"/>
        <w:rPr>
          <w:rFonts w:cs="David"/>
          <w:rtl/>
        </w:rPr>
      </w:pPr>
      <w:r w:rsidRPr="00F779DA">
        <w:rPr>
          <w:rFonts w:ascii="David" w:eastAsia="David" w:hAnsi="David" w:cs="David"/>
          <w:rtl/>
        </w:rPr>
        <w:t>צבע עליון בשתי שכבות - "אונירלק" או "אוניאור"</w:t>
      </w:r>
    </w:p>
    <w:p w14:paraId="39C5B020"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ד.</w:t>
      </w:r>
      <w:r w:rsidRPr="00F779DA">
        <w:rPr>
          <w:rFonts w:cs="David"/>
          <w:rtl/>
        </w:rPr>
        <w:t xml:space="preserve">             </w:t>
      </w:r>
      <w:r w:rsidRPr="00F779DA">
        <w:rPr>
          <w:rFonts w:ascii="David" w:eastAsia="David" w:hAnsi="David" w:cs="David"/>
          <w:rtl/>
        </w:rPr>
        <w:t>עובי כולל של מערכת הצבע יהיה 90 מיקרון לפחות.</w:t>
      </w:r>
    </w:p>
    <w:p w14:paraId="70028760"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ה.</w:t>
      </w:r>
      <w:r w:rsidRPr="00F779DA">
        <w:rPr>
          <w:rFonts w:cs="David"/>
          <w:rtl/>
        </w:rPr>
        <w:t xml:space="preserve">             </w:t>
      </w:r>
      <w:r w:rsidRPr="00F779DA">
        <w:rPr>
          <w:rFonts w:ascii="David" w:eastAsia="David" w:hAnsi="David" w:cs="David"/>
          <w:rtl/>
        </w:rPr>
        <w:t>יש להשתמש אך ורק במערכת צבע מלאה ותואמת של אותו יצרן (חומרי הכנה צבע יסוד וצבע עליון תואמים). אופן השימוש והיישום, לרבות כמויות החומר הדרושות, דילול, המתנה בין שכבות, עבודות הכנה דרושות וכד', יהיו לפי הוראות היצרן.</w:t>
      </w:r>
    </w:p>
    <w:p w14:paraId="2C106038"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ו.</w:t>
      </w:r>
      <w:r w:rsidRPr="00F779DA">
        <w:rPr>
          <w:rFonts w:cs="David"/>
          <w:rtl/>
        </w:rPr>
        <w:t xml:space="preserve">             </w:t>
      </w:r>
      <w:r w:rsidRPr="00F779DA">
        <w:rPr>
          <w:rFonts w:ascii="David" w:eastAsia="David" w:hAnsi="David" w:cs="David"/>
          <w:rtl/>
        </w:rPr>
        <w:t>הגוונים לצביעה יהיו לבחירת המזמין מתוך קטלוג הגוונים של היצרן. המזמין רשאי לדרוש מהמבצע צביעה בגוונים שונים לפריטים זהים, זאת ללא הבדל במיקומם של הפריטים הזהים. כל האמור לעיל בגין בחירת הגוונים לצביעה, כלול במחיר צביעת הפריטים השונים.</w:t>
      </w:r>
    </w:p>
    <w:p w14:paraId="0B47FEDE"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ז.</w:t>
      </w:r>
      <w:r w:rsidRPr="00F779DA">
        <w:rPr>
          <w:rFonts w:cs="David"/>
          <w:rtl/>
        </w:rPr>
        <w:t xml:space="preserve">             </w:t>
      </w:r>
      <w:r w:rsidRPr="00F779DA">
        <w:rPr>
          <w:rFonts w:ascii="David" w:eastAsia="David" w:hAnsi="David" w:cs="David"/>
          <w:rtl/>
        </w:rPr>
        <w:t xml:space="preserve">צביעת ארונות חשמל, ארונות תקשורת, ארונות הידרנטים וארונות מתכת למטפים ידניים, הכל לפי התקן בארץ. צביעתם לאחר ייצור ייעשה בצבע אפוקסי בשיטה אלקטרוסטטית, עובי שכבת הצבע לא יפחת מ- 60 מיקרון. תהליך הצביעה יתבצע בהתאם להוראות יצרן הצבע. הגוון יהיה לבחירת המזמין מתוך קטלוג גוונים </w:t>
      </w:r>
      <w:r w:rsidRPr="00F779DA">
        <w:rPr>
          <w:rFonts w:ascii="David" w:eastAsia="David" w:hAnsi="David" w:cs="David"/>
        </w:rPr>
        <w:t>RAL</w:t>
      </w:r>
      <w:r w:rsidRPr="00F779DA">
        <w:rPr>
          <w:rFonts w:ascii="David" w:eastAsia="David" w:hAnsi="David" w:cs="David"/>
          <w:rtl/>
        </w:rPr>
        <w:t>.</w:t>
      </w:r>
    </w:p>
    <w:p w14:paraId="640938CD" w14:textId="77777777" w:rsidR="00C7673D" w:rsidRPr="00F779DA" w:rsidRDefault="00C7673D" w:rsidP="00C7673D">
      <w:pPr>
        <w:spacing w:line="360" w:lineRule="auto"/>
        <w:ind w:left="1134"/>
        <w:jc w:val="both"/>
        <w:rPr>
          <w:rFonts w:cs="David"/>
          <w:rtl/>
        </w:rPr>
      </w:pPr>
      <w:r w:rsidRPr="00F779DA">
        <w:rPr>
          <w:rFonts w:ascii="David" w:eastAsia="David" w:hAnsi="David" w:cs="David"/>
          <w:rtl/>
        </w:rPr>
        <w:t>כל פריטי הפלדה כוללים במחירם את הצביעה כמפורט לעיל.</w:t>
      </w:r>
    </w:p>
    <w:p w14:paraId="50D50C7A" w14:textId="77777777" w:rsidR="00C7673D" w:rsidRPr="00F779DA" w:rsidRDefault="00C7673D" w:rsidP="00C7673D">
      <w:pPr>
        <w:spacing w:line="360" w:lineRule="auto"/>
        <w:rPr>
          <w:rFonts w:cs="David"/>
          <w:rtl/>
        </w:rPr>
      </w:pPr>
      <w:r w:rsidRPr="00F779DA">
        <w:rPr>
          <w:rFonts w:ascii="David" w:eastAsia="David" w:hAnsi="David" w:cs="David"/>
          <w:rtl/>
        </w:rPr>
        <w:t> </w:t>
      </w:r>
    </w:p>
    <w:p w14:paraId="184C95C4" w14:textId="77777777" w:rsidR="00C7673D" w:rsidRPr="00F779DA" w:rsidRDefault="00C7673D" w:rsidP="00C7673D">
      <w:pPr>
        <w:spacing w:line="360" w:lineRule="auto"/>
        <w:ind w:left="737" w:hanging="737"/>
        <w:jc w:val="both"/>
        <w:rPr>
          <w:rFonts w:cs="David"/>
          <w:rtl/>
        </w:rPr>
      </w:pPr>
      <w:r w:rsidRPr="00F779DA">
        <w:rPr>
          <w:rFonts w:ascii="David" w:eastAsia="David" w:hAnsi="David" w:cs="David"/>
          <w:b/>
          <w:bCs/>
          <w:rtl/>
        </w:rPr>
        <w:t>06.8.</w:t>
      </w:r>
      <w:r w:rsidRPr="00F779DA">
        <w:rPr>
          <w:rFonts w:cs="David"/>
          <w:rtl/>
        </w:rPr>
        <w:t xml:space="preserve">       </w:t>
      </w:r>
      <w:r w:rsidRPr="00F779DA">
        <w:rPr>
          <w:rFonts w:ascii="David" w:eastAsia="David" w:hAnsi="David" w:cs="David"/>
          <w:b/>
          <w:bCs/>
          <w:u w:val="single"/>
          <w:rtl/>
        </w:rPr>
        <w:t>בית מזוזה וקלף למזוזה (לדלת פנימית וחיצונית)</w:t>
      </w:r>
    </w:p>
    <w:p w14:paraId="4D1A33D4"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א.</w:t>
      </w:r>
      <w:r w:rsidRPr="00F779DA">
        <w:rPr>
          <w:rFonts w:cs="David"/>
          <w:rtl/>
        </w:rPr>
        <w:t xml:space="preserve">             </w:t>
      </w:r>
      <w:r w:rsidRPr="00F779DA">
        <w:rPr>
          <w:rFonts w:ascii="David" w:eastAsia="David" w:hAnsi="David" w:cs="David"/>
          <w:rtl/>
        </w:rPr>
        <w:t>המזוזות תיכתבנה בדיו שאינו נמחק, על גבי קלף מעור שאינו משוח מסוג שליל בגודל 10 ס"מ.</w:t>
      </w:r>
    </w:p>
    <w:p w14:paraId="01432BA1"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ב.</w:t>
      </w:r>
      <w:r w:rsidRPr="00F779DA">
        <w:rPr>
          <w:rFonts w:cs="David"/>
          <w:rtl/>
        </w:rPr>
        <w:t xml:space="preserve">             </w:t>
      </w:r>
      <w:r w:rsidRPr="00F779DA">
        <w:rPr>
          <w:rFonts w:ascii="David" w:eastAsia="David" w:hAnsi="David" w:cs="David"/>
          <w:rtl/>
        </w:rPr>
        <w:t>המזוזות תיכתבנה בכתב יד ע"י סופר מוסמך מטעם הרבנות הישראלית ו/או הרבנות הצבאית, ובתנאי שיוצר וייכתב ע"פ ההלכה.</w:t>
      </w:r>
    </w:p>
    <w:p w14:paraId="08ED6A47"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ג.</w:t>
      </w:r>
      <w:r w:rsidRPr="00F779DA">
        <w:rPr>
          <w:rFonts w:cs="David"/>
          <w:rtl/>
        </w:rPr>
        <w:t xml:space="preserve">             </w:t>
      </w:r>
      <w:r w:rsidRPr="00F779DA">
        <w:rPr>
          <w:rFonts w:ascii="David" w:eastAsia="David" w:hAnsi="David" w:cs="David"/>
          <w:rtl/>
        </w:rPr>
        <w:t>המזוזות תעבורנה הגהת מחשב וכן הגהה של כשרות צורת האותיות, ע"י מגיה מוסמך המאושר ע"י הרבנות הצבאית.</w:t>
      </w:r>
    </w:p>
    <w:p w14:paraId="1712CE68"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ד.</w:t>
      </w:r>
      <w:r w:rsidRPr="00F779DA">
        <w:rPr>
          <w:rFonts w:cs="David"/>
          <w:rtl/>
        </w:rPr>
        <w:t xml:space="preserve">             </w:t>
      </w:r>
      <w:r w:rsidRPr="00F779DA">
        <w:rPr>
          <w:rFonts w:ascii="David" w:eastAsia="David" w:hAnsi="David" w:cs="David"/>
          <w:rtl/>
        </w:rPr>
        <w:t>כל מזוזה תסופק כשהיא עטופה וסגורה בניילון.</w:t>
      </w:r>
    </w:p>
    <w:p w14:paraId="47853BFE"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ה.</w:t>
      </w:r>
      <w:r w:rsidRPr="00F779DA">
        <w:rPr>
          <w:rFonts w:cs="David"/>
          <w:rtl/>
        </w:rPr>
        <w:t xml:space="preserve">             </w:t>
      </w:r>
      <w:r w:rsidRPr="00F779DA">
        <w:rPr>
          <w:rFonts w:ascii="David" w:eastAsia="David" w:hAnsi="David" w:cs="David"/>
          <w:rtl/>
        </w:rPr>
        <w:t>לפני אספקת המזוזות יש לאשר את דוגמאות הכתיבה ע"י נציג של הרבנות הצבאית.</w:t>
      </w:r>
    </w:p>
    <w:p w14:paraId="5D5B570D"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ו.</w:t>
      </w:r>
      <w:r w:rsidRPr="00F779DA">
        <w:rPr>
          <w:rFonts w:cs="David"/>
          <w:rtl/>
        </w:rPr>
        <w:t xml:space="preserve">             </w:t>
      </w:r>
      <w:r w:rsidRPr="00F779DA">
        <w:rPr>
          <w:rFonts w:ascii="David" w:eastAsia="David" w:hAnsi="David" w:cs="David"/>
          <w:rtl/>
        </w:rPr>
        <w:t>תבוצע בדיקה מדגמית של המזוזות וכל מזוזה שלא תאושר יהיה על הקבלן להחליפה.</w:t>
      </w:r>
    </w:p>
    <w:p w14:paraId="142772CE"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ז.</w:t>
      </w:r>
      <w:r w:rsidRPr="00F779DA">
        <w:rPr>
          <w:rFonts w:cs="David"/>
          <w:rtl/>
        </w:rPr>
        <w:t xml:space="preserve">             </w:t>
      </w:r>
      <w:r w:rsidRPr="00F779DA">
        <w:rPr>
          <w:rFonts w:ascii="David" w:eastAsia="David" w:hAnsi="David" w:cs="David"/>
          <w:rtl/>
        </w:rPr>
        <w:t xml:space="preserve">רמת הכשרות של המזוזות </w:t>
      </w:r>
      <w:r w:rsidRPr="00F779DA">
        <w:rPr>
          <w:rFonts w:ascii="David" w:eastAsia="David" w:hAnsi="David" w:cs="David"/>
        </w:rPr>
        <w:t>–</w:t>
      </w:r>
      <w:r w:rsidRPr="00F779DA">
        <w:rPr>
          <w:rFonts w:ascii="David" w:eastAsia="David" w:hAnsi="David" w:cs="David"/>
          <w:rtl/>
        </w:rPr>
        <w:t xml:space="preserve"> </w:t>
      </w:r>
      <w:r w:rsidRPr="00F779DA">
        <w:rPr>
          <w:rFonts w:ascii="David" w:eastAsia="David" w:hAnsi="David" w:cs="David"/>
          <w:u w:val="single"/>
          <w:rtl/>
        </w:rPr>
        <w:t>כשר לכתחילה</w:t>
      </w:r>
      <w:r w:rsidRPr="00F779DA">
        <w:rPr>
          <w:rFonts w:ascii="David" w:eastAsia="David" w:hAnsi="David" w:cs="David"/>
          <w:rtl/>
        </w:rPr>
        <w:t>.</w:t>
      </w:r>
    </w:p>
    <w:p w14:paraId="486BFD96"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ח.</w:t>
      </w:r>
      <w:r w:rsidRPr="00F779DA">
        <w:rPr>
          <w:rFonts w:cs="David"/>
          <w:rtl/>
        </w:rPr>
        <w:t xml:space="preserve">             </w:t>
      </w:r>
      <w:r w:rsidRPr="00F779DA">
        <w:rPr>
          <w:rFonts w:ascii="David" w:eastAsia="David" w:hAnsi="David" w:cs="David"/>
          <w:rtl/>
        </w:rPr>
        <w:t xml:space="preserve">בית המזוזה יהיה במידות: אורך </w:t>
      </w:r>
      <w:r w:rsidRPr="00F779DA">
        <w:rPr>
          <w:rFonts w:ascii="David" w:eastAsia="David" w:hAnsi="David" w:cs="David"/>
        </w:rPr>
        <w:t>–</w:t>
      </w:r>
      <w:r w:rsidRPr="00F779DA">
        <w:rPr>
          <w:rFonts w:ascii="David" w:eastAsia="David" w:hAnsi="David" w:cs="David"/>
          <w:rtl/>
        </w:rPr>
        <w:t xml:space="preserve"> 13 ס"מ, רוחב </w:t>
      </w:r>
      <w:r w:rsidRPr="00F779DA">
        <w:rPr>
          <w:rFonts w:ascii="David" w:eastAsia="David" w:hAnsi="David" w:cs="David"/>
        </w:rPr>
        <w:t>–</w:t>
      </w:r>
      <w:r w:rsidRPr="00F779DA">
        <w:rPr>
          <w:rFonts w:ascii="David" w:eastAsia="David" w:hAnsi="David" w:cs="David"/>
          <w:rtl/>
        </w:rPr>
        <w:t xml:space="preserve"> 2 ס"מ, גובה </w:t>
      </w:r>
      <w:r w:rsidRPr="00F779DA">
        <w:rPr>
          <w:rFonts w:ascii="David" w:eastAsia="David" w:hAnsi="David" w:cs="David"/>
        </w:rPr>
        <w:t>–</w:t>
      </w:r>
      <w:r w:rsidRPr="00F779DA">
        <w:rPr>
          <w:rFonts w:ascii="David" w:eastAsia="David" w:hAnsi="David" w:cs="David"/>
          <w:rtl/>
        </w:rPr>
        <w:t xml:space="preserve"> 1.5 ס"מ. לבית המזוזה יוצמד בסיס מחומר הזהה לבית המזוזה, כאשר קצותיו יהיה חורים לברגים.</w:t>
      </w:r>
    </w:p>
    <w:p w14:paraId="71EC3888"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ט.</w:t>
      </w:r>
      <w:r w:rsidRPr="00F779DA">
        <w:rPr>
          <w:rFonts w:cs="David"/>
          <w:rtl/>
        </w:rPr>
        <w:t xml:space="preserve">             </w:t>
      </w:r>
      <w:r w:rsidRPr="00F779DA">
        <w:rPr>
          <w:rFonts w:ascii="David" w:eastAsia="David" w:hAnsi="David" w:cs="David"/>
          <w:rtl/>
        </w:rPr>
        <w:t>בית המזוזה יהיה מאלומיניום, מסוג אנטי ונדלי.</w:t>
      </w:r>
    </w:p>
    <w:p w14:paraId="0E41BFD5"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י.</w:t>
      </w:r>
      <w:r w:rsidRPr="00F779DA">
        <w:rPr>
          <w:rFonts w:cs="David"/>
          <w:rtl/>
        </w:rPr>
        <w:t xml:space="preserve">             </w:t>
      </w:r>
      <w:r w:rsidRPr="00F779DA">
        <w:rPr>
          <w:rFonts w:ascii="David" w:eastAsia="David" w:hAnsi="David" w:cs="David"/>
          <w:rtl/>
        </w:rPr>
        <w:t>על הקבלן לספק דוגמאות שונות, מהן יבחר המזמין את בית המזוזה המתאים.</w:t>
      </w:r>
    </w:p>
    <w:p w14:paraId="0B68FC9D"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יא.</w:t>
      </w:r>
      <w:r w:rsidRPr="00F779DA">
        <w:rPr>
          <w:rFonts w:cs="David"/>
          <w:rtl/>
        </w:rPr>
        <w:t xml:space="preserve">             </w:t>
      </w:r>
      <w:r w:rsidRPr="00F779DA">
        <w:rPr>
          <w:rFonts w:ascii="David" w:eastAsia="David" w:hAnsi="David" w:cs="David"/>
          <w:rtl/>
        </w:rPr>
        <w:t>בית המזוזה יחובר למשקוף הדלת ע"י ברגים מתאימים. על הקבלן לקבל את  אישור המנהל לאופן החיבור ולסוג הברגים.</w:t>
      </w:r>
    </w:p>
    <w:p w14:paraId="55AFC948"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יב.</w:t>
      </w:r>
      <w:r w:rsidRPr="00F779DA">
        <w:rPr>
          <w:rFonts w:cs="David"/>
          <w:rtl/>
        </w:rPr>
        <w:t xml:space="preserve">             </w:t>
      </w:r>
      <w:r w:rsidRPr="00F779DA">
        <w:rPr>
          <w:rFonts w:ascii="David" w:eastAsia="David" w:hAnsi="David" w:cs="David"/>
          <w:rtl/>
        </w:rPr>
        <w:t>המחיר של כל דלת (למעט דלתות שירותים) כולל את בית המזוזה והקלף למזוזה כמפורט לעיל.</w:t>
      </w:r>
    </w:p>
    <w:p w14:paraId="11B30BAA" w14:textId="1759616F" w:rsidR="00C7673D" w:rsidRPr="00F779DA" w:rsidRDefault="00C7673D" w:rsidP="00037F17">
      <w:pPr>
        <w:spacing w:line="360" w:lineRule="auto"/>
        <w:rPr>
          <w:rFonts w:cs="David"/>
          <w:rtl/>
        </w:rPr>
      </w:pPr>
      <w:r w:rsidRPr="00F779DA">
        <w:rPr>
          <w:rFonts w:ascii="David" w:eastAsia="David" w:hAnsi="David" w:cs="David"/>
          <w:rtl/>
        </w:rPr>
        <w:t>  </w:t>
      </w:r>
    </w:p>
    <w:p w14:paraId="1CD33561" w14:textId="77777777" w:rsidR="00C7673D" w:rsidRPr="00F779DA" w:rsidRDefault="00C7673D" w:rsidP="00C7673D">
      <w:pPr>
        <w:spacing w:line="360" w:lineRule="auto"/>
        <w:ind w:left="737" w:hanging="737"/>
        <w:jc w:val="both"/>
        <w:rPr>
          <w:rFonts w:cs="David"/>
          <w:rtl/>
        </w:rPr>
      </w:pPr>
      <w:r w:rsidRPr="00F779DA">
        <w:rPr>
          <w:rFonts w:ascii="David" w:eastAsia="David" w:hAnsi="David" w:cs="David"/>
          <w:b/>
          <w:bCs/>
          <w:rtl/>
        </w:rPr>
        <w:t>06.9.</w:t>
      </w:r>
      <w:r w:rsidRPr="00F779DA">
        <w:rPr>
          <w:rFonts w:cs="David"/>
          <w:rtl/>
        </w:rPr>
        <w:t xml:space="preserve">       </w:t>
      </w:r>
      <w:r w:rsidRPr="00F779DA">
        <w:rPr>
          <w:rFonts w:ascii="David" w:eastAsia="David" w:hAnsi="David" w:cs="David"/>
          <w:b/>
          <w:bCs/>
          <w:u w:val="single"/>
          <w:rtl/>
        </w:rPr>
        <w:t>נגרות ומסגרות (כלול במחיר פאושלי)</w:t>
      </w:r>
    </w:p>
    <w:p w14:paraId="6DB37BB0" w14:textId="77777777" w:rsidR="00C7673D" w:rsidRPr="00F779DA" w:rsidRDefault="00C7673D" w:rsidP="00C7673D">
      <w:pPr>
        <w:spacing w:line="360" w:lineRule="auto"/>
        <w:ind w:left="737"/>
        <w:jc w:val="both"/>
        <w:rPr>
          <w:rFonts w:cs="David"/>
          <w:rtl/>
        </w:rPr>
      </w:pPr>
      <w:r w:rsidRPr="00F779DA">
        <w:rPr>
          <w:rFonts w:ascii="David" w:eastAsia="David" w:hAnsi="David" w:cs="David"/>
          <w:rtl/>
        </w:rPr>
        <w:t>בנוסף לאמור באופני המדידה של המפרט הכללי לנגרות אומן ומסגרות פלדה (פרק 06), כוללים המחירים של פריטי נגרות ומסגרות גם את המפורט להלן:</w:t>
      </w:r>
    </w:p>
    <w:p w14:paraId="199D0AA6"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א.</w:t>
      </w:r>
      <w:r w:rsidRPr="00F779DA">
        <w:rPr>
          <w:rFonts w:cs="David"/>
          <w:rtl/>
        </w:rPr>
        <w:t xml:space="preserve">             </w:t>
      </w:r>
      <w:r w:rsidRPr="00F779DA">
        <w:rPr>
          <w:rFonts w:ascii="David" w:eastAsia="David" w:hAnsi="David" w:cs="David"/>
          <w:rtl/>
        </w:rPr>
        <w:t>מנעולים גליליים (צילינדר) מטיפוס אל קדח.</w:t>
      </w:r>
    </w:p>
    <w:p w14:paraId="38AE3196"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ב.</w:t>
      </w:r>
      <w:r w:rsidRPr="00F779DA">
        <w:rPr>
          <w:rFonts w:cs="David"/>
          <w:rtl/>
        </w:rPr>
        <w:t xml:space="preserve">             </w:t>
      </w:r>
      <w:r w:rsidRPr="00F779DA">
        <w:rPr>
          <w:rFonts w:ascii="David" w:eastAsia="David" w:hAnsi="David" w:cs="David"/>
          <w:rtl/>
        </w:rPr>
        <w:t>מפתח מסטר ורב מסטר לכל דלת, לפי דרישות המזמין.</w:t>
      </w:r>
    </w:p>
    <w:p w14:paraId="0DB11293"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ג.</w:t>
      </w:r>
      <w:r w:rsidRPr="00F779DA">
        <w:rPr>
          <w:rFonts w:cs="David"/>
          <w:rtl/>
        </w:rPr>
        <w:t xml:space="preserve">             </w:t>
      </w:r>
      <w:r w:rsidRPr="00F779DA">
        <w:rPr>
          <w:rFonts w:ascii="David" w:eastAsia="David" w:hAnsi="David" w:cs="David"/>
          <w:rtl/>
        </w:rPr>
        <w:t>חמישה העתקי מפתח לכל דלת.</w:t>
      </w:r>
    </w:p>
    <w:p w14:paraId="5D224507"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ד.</w:t>
      </w:r>
      <w:r w:rsidRPr="00F779DA">
        <w:rPr>
          <w:rFonts w:cs="David"/>
          <w:rtl/>
        </w:rPr>
        <w:t xml:space="preserve">             </w:t>
      </w:r>
      <w:r w:rsidRPr="00F779DA">
        <w:rPr>
          <w:rFonts w:ascii="David" w:eastAsia="David" w:hAnsi="David" w:cs="David"/>
          <w:rtl/>
        </w:rPr>
        <w:t>מעצור רצפה לכל כנף דלת, מותאם למשקל וגודל כנף הדלת.</w:t>
      </w:r>
    </w:p>
    <w:p w14:paraId="06BEFD28"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ה.</w:t>
      </w:r>
      <w:r w:rsidRPr="00F779DA">
        <w:rPr>
          <w:rFonts w:cs="David"/>
          <w:rtl/>
        </w:rPr>
        <w:t xml:space="preserve">             </w:t>
      </w:r>
      <w:r w:rsidRPr="00F779DA">
        <w:rPr>
          <w:rFonts w:ascii="David" w:eastAsia="David" w:hAnsi="David" w:cs="David"/>
          <w:rtl/>
        </w:rPr>
        <w:t>בית מזוזה וקלף למזוזה לכל דלת (למעט דלתות שירותים).</w:t>
      </w:r>
    </w:p>
    <w:p w14:paraId="68029250"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ו.</w:t>
      </w:r>
      <w:r w:rsidRPr="00F779DA">
        <w:rPr>
          <w:rFonts w:cs="David"/>
          <w:rtl/>
        </w:rPr>
        <w:t xml:space="preserve">             </w:t>
      </w:r>
      <w:r w:rsidRPr="00F779DA">
        <w:rPr>
          <w:rFonts w:ascii="David" w:eastAsia="David" w:hAnsi="David" w:cs="David"/>
          <w:rtl/>
        </w:rPr>
        <w:t>אשנבים עגולים מזוגגים (באם יידרש).</w:t>
      </w:r>
    </w:p>
    <w:p w14:paraId="45B3FC66"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ז.</w:t>
      </w:r>
      <w:r w:rsidRPr="00F779DA">
        <w:rPr>
          <w:rFonts w:cs="David"/>
          <w:rtl/>
        </w:rPr>
        <w:t xml:space="preserve">             </w:t>
      </w:r>
      <w:r w:rsidRPr="00F779DA">
        <w:rPr>
          <w:rFonts w:ascii="David" w:eastAsia="David" w:hAnsi="David" w:cs="David"/>
          <w:rtl/>
        </w:rPr>
        <w:t>מנעול בטחון רב זרועי (באם יידרש).</w:t>
      </w:r>
    </w:p>
    <w:p w14:paraId="24E6C021"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ח.</w:t>
      </w:r>
      <w:r w:rsidRPr="00F779DA">
        <w:rPr>
          <w:rFonts w:cs="David"/>
          <w:rtl/>
        </w:rPr>
        <w:t xml:space="preserve">             </w:t>
      </w:r>
      <w:r w:rsidRPr="00F779DA">
        <w:rPr>
          <w:rFonts w:ascii="David" w:eastAsia="David" w:hAnsi="David" w:cs="David"/>
          <w:rtl/>
        </w:rPr>
        <w:t>מחזיר שמן עליון לדלתות חוץ.</w:t>
      </w:r>
    </w:p>
    <w:p w14:paraId="43657B1E"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ט.</w:t>
      </w:r>
      <w:r w:rsidRPr="00F779DA">
        <w:rPr>
          <w:rFonts w:cs="David"/>
          <w:rtl/>
        </w:rPr>
        <w:t xml:space="preserve">             </w:t>
      </w:r>
      <w:r w:rsidRPr="00F779DA">
        <w:rPr>
          <w:rFonts w:ascii="David" w:eastAsia="David" w:hAnsi="David" w:cs="David"/>
          <w:rtl/>
        </w:rPr>
        <w:t>כל אביזרי הפרזול, מסוגים שונים.</w:t>
      </w:r>
    </w:p>
    <w:p w14:paraId="27311287"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י.</w:t>
      </w:r>
      <w:r w:rsidRPr="00F779DA">
        <w:rPr>
          <w:rFonts w:cs="David"/>
          <w:rtl/>
        </w:rPr>
        <w:t xml:space="preserve">             </w:t>
      </w:r>
      <w:r w:rsidRPr="00F779DA">
        <w:rPr>
          <w:rFonts w:ascii="David" w:eastAsia="David" w:hAnsi="David" w:cs="David"/>
          <w:rtl/>
        </w:rPr>
        <w:t>כל הגימורים והפרטים.</w:t>
      </w:r>
    </w:p>
    <w:p w14:paraId="20A09CB6" w14:textId="77777777" w:rsidR="00C7673D" w:rsidRPr="00F779DA" w:rsidRDefault="00C7673D" w:rsidP="00C7673D">
      <w:pPr>
        <w:spacing w:line="360" w:lineRule="auto"/>
        <w:ind w:left="1134" w:hanging="397"/>
        <w:jc w:val="both"/>
        <w:rPr>
          <w:rFonts w:cs="David"/>
          <w:rtl/>
        </w:rPr>
      </w:pPr>
      <w:r w:rsidRPr="00F779DA">
        <w:rPr>
          <w:rFonts w:ascii="David" w:eastAsia="David" w:hAnsi="David" w:cs="David"/>
          <w:rtl/>
        </w:rPr>
        <w:t>יא.</w:t>
      </w:r>
      <w:r w:rsidRPr="00F779DA">
        <w:rPr>
          <w:rFonts w:cs="David"/>
          <w:rtl/>
        </w:rPr>
        <w:t xml:space="preserve">             </w:t>
      </w:r>
      <w:r w:rsidRPr="00F779DA">
        <w:rPr>
          <w:rFonts w:ascii="David" w:eastAsia="David" w:hAnsi="David" w:cs="David"/>
          <w:rtl/>
        </w:rPr>
        <w:t>הצגת דוגמאות של חומרים ומוצרים וקבלת אישור עבורם.</w:t>
      </w:r>
    </w:p>
    <w:p w14:paraId="4CA8B986" w14:textId="77777777" w:rsidR="00C7673D" w:rsidRDefault="00C7673D" w:rsidP="00C7673D">
      <w:pPr>
        <w:spacing w:line="360" w:lineRule="auto"/>
        <w:rPr>
          <w:sz w:val="32"/>
          <w:szCs w:val="32"/>
          <w:rtl/>
        </w:rPr>
      </w:pPr>
      <w:r>
        <w:rPr>
          <w:rFonts w:ascii="David" w:eastAsia="David" w:hAnsi="David" w:cs="David"/>
          <w:b/>
          <w:bCs/>
          <w:sz w:val="32"/>
          <w:szCs w:val="32"/>
          <w:rtl/>
        </w:rPr>
        <w:t> </w:t>
      </w:r>
    </w:p>
    <w:p w14:paraId="7FE2277D" w14:textId="77777777" w:rsidR="00C7673D" w:rsidRDefault="00C7673D" w:rsidP="00C7673D">
      <w:pPr>
        <w:spacing w:after="160" w:line="259" w:lineRule="auto"/>
        <w:rPr>
          <w:sz w:val="32"/>
          <w:szCs w:val="32"/>
          <w:rtl/>
        </w:rPr>
      </w:pPr>
      <w:r>
        <w:rPr>
          <w:rFonts w:ascii="David" w:eastAsia="David" w:hAnsi="David" w:cs="David"/>
          <w:b/>
          <w:bCs/>
          <w:sz w:val="32"/>
          <w:szCs w:val="32"/>
          <w:rtl/>
        </w:rPr>
        <w:t> </w:t>
      </w:r>
    </w:p>
    <w:p w14:paraId="2211D023" w14:textId="5AFBA275" w:rsidR="00C7673D" w:rsidRDefault="00C7673D" w:rsidP="00C7673D">
      <w:pPr>
        <w:spacing w:line="360" w:lineRule="auto"/>
        <w:jc w:val="both"/>
        <w:rPr>
          <w:sz w:val="32"/>
          <w:szCs w:val="32"/>
          <w:rtl/>
        </w:rPr>
      </w:pPr>
      <w:r>
        <w:rPr>
          <w:sz w:val="32"/>
          <w:szCs w:val="32"/>
        </w:rPr>
        <w:br w:type="page"/>
      </w:r>
      <w:r>
        <w:rPr>
          <w:rFonts w:ascii="David" w:eastAsia="David" w:hAnsi="David" w:cs="David"/>
          <w:b/>
          <w:bCs/>
          <w:sz w:val="32"/>
          <w:szCs w:val="32"/>
          <w:rtl/>
        </w:rPr>
        <w:t> </w:t>
      </w:r>
    </w:p>
    <w:p w14:paraId="206A8D95" w14:textId="77777777" w:rsidR="00C7673D" w:rsidRDefault="00C7673D" w:rsidP="00C7673D">
      <w:pPr>
        <w:pStyle w:val="1"/>
        <w:keepNext w:val="0"/>
        <w:spacing w:line="360" w:lineRule="auto"/>
        <w:jc w:val="both"/>
        <w:rPr>
          <w:sz w:val="32"/>
          <w:szCs w:val="32"/>
          <w:rtl/>
        </w:rPr>
      </w:pPr>
      <w:bookmarkStart w:id="15" w:name="_Toc475438575"/>
      <w:r>
        <w:rPr>
          <w:rFonts w:ascii="David" w:eastAsia="David" w:hAnsi="David"/>
          <w:sz w:val="32"/>
          <w:szCs w:val="32"/>
          <w:rtl/>
        </w:rPr>
        <w:t>פרק 07 - עבודות אינסטלציה סניטרית וכיבוי אש</w:t>
      </w:r>
      <w:bookmarkEnd w:id="15"/>
      <w:r>
        <w:rPr>
          <w:rFonts w:ascii="David" w:eastAsia="David" w:hAnsi="David"/>
          <w:sz w:val="32"/>
          <w:szCs w:val="32"/>
          <w:rtl/>
        </w:rPr>
        <w:t xml:space="preserve"> </w:t>
      </w:r>
    </w:p>
    <w:p w14:paraId="32C64FD1" w14:textId="77777777" w:rsidR="00C7673D" w:rsidRDefault="00C7673D" w:rsidP="00C7673D">
      <w:pPr>
        <w:spacing w:line="360" w:lineRule="auto"/>
        <w:rPr>
          <w:rtl/>
        </w:rPr>
      </w:pPr>
      <w:r>
        <w:rPr>
          <w:rFonts w:ascii="David" w:eastAsia="David" w:hAnsi="David" w:cs="David"/>
          <w:rtl/>
        </w:rPr>
        <w:t> </w:t>
      </w:r>
    </w:p>
    <w:p w14:paraId="7CF0D1B9" w14:textId="77777777" w:rsidR="00C7673D" w:rsidRPr="00F779DA" w:rsidRDefault="00C7673D" w:rsidP="00C7673D">
      <w:pPr>
        <w:spacing w:line="360" w:lineRule="auto"/>
        <w:ind w:left="737" w:hanging="737"/>
        <w:jc w:val="both"/>
        <w:rPr>
          <w:rFonts w:cs="David"/>
          <w:rtl/>
        </w:rPr>
      </w:pPr>
      <w:r>
        <w:rPr>
          <w:b/>
          <w:bCs/>
          <w:sz w:val="28"/>
          <w:szCs w:val="28"/>
          <w:rtl/>
        </w:rPr>
        <w:t>07.1</w:t>
      </w:r>
      <w:r w:rsidRPr="00F779DA">
        <w:rPr>
          <w:rFonts w:cs="David"/>
          <w:b/>
          <w:bCs/>
          <w:rtl/>
        </w:rPr>
        <w:t>.</w:t>
      </w:r>
      <w:r w:rsidRPr="00F779DA">
        <w:rPr>
          <w:rFonts w:cs="David"/>
          <w:rtl/>
        </w:rPr>
        <w:t xml:space="preserve">      </w:t>
      </w:r>
      <w:r w:rsidRPr="00F779DA">
        <w:rPr>
          <w:rFonts w:ascii="David" w:eastAsia="David" w:hAnsi="David" w:cs="David"/>
          <w:b/>
          <w:bCs/>
          <w:u w:val="single"/>
          <w:rtl/>
        </w:rPr>
        <w:t>תיאור העבודה</w:t>
      </w:r>
    </w:p>
    <w:p w14:paraId="3DAAAD61" w14:textId="77777777" w:rsidR="00C7673D" w:rsidRPr="00F779DA" w:rsidRDefault="00C7673D" w:rsidP="00C7673D">
      <w:pPr>
        <w:spacing w:line="360" w:lineRule="auto"/>
        <w:ind w:left="720" w:hanging="720"/>
        <w:jc w:val="both"/>
        <w:rPr>
          <w:rFonts w:cs="David"/>
          <w:rtl/>
        </w:rPr>
      </w:pPr>
      <w:r w:rsidRPr="00F779DA">
        <w:rPr>
          <w:rFonts w:cs="David"/>
          <w:rtl/>
        </w:rPr>
        <w:tab/>
      </w:r>
      <w:r w:rsidRPr="00F779DA">
        <w:rPr>
          <w:rFonts w:ascii="David" w:eastAsia="David" w:hAnsi="David" w:cs="David"/>
          <w:rtl/>
        </w:rPr>
        <w:t>עבודות אינסטלציה סניטרית וכיבוי</w:t>
      </w:r>
      <w:r w:rsidRPr="00F779DA">
        <w:rPr>
          <w:rFonts w:cs="David"/>
          <w:rtl/>
        </w:rPr>
        <w:t>-</w:t>
      </w:r>
      <w:r w:rsidRPr="00F779DA">
        <w:rPr>
          <w:rFonts w:ascii="David" w:eastAsia="David" w:hAnsi="David" w:cs="David"/>
          <w:rtl/>
        </w:rPr>
        <w:t xml:space="preserve">אש לפרויקט </w:t>
      </w:r>
      <w:r w:rsidRPr="00F779DA">
        <w:rPr>
          <w:rFonts w:cs="David"/>
          <w:rtl/>
        </w:rPr>
        <w:t>"</w:t>
      </w:r>
      <w:r w:rsidRPr="00F779DA">
        <w:rPr>
          <w:rFonts w:ascii="David" w:eastAsia="David" w:hAnsi="David" w:cs="David"/>
          <w:rtl/>
        </w:rPr>
        <w:t>מגוריות</w:t>
      </w:r>
      <w:r w:rsidRPr="00F779DA">
        <w:rPr>
          <w:rFonts w:cs="David"/>
          <w:rtl/>
        </w:rPr>
        <w:t>".</w:t>
      </w:r>
    </w:p>
    <w:p w14:paraId="57CA2FCA" w14:textId="77777777" w:rsidR="00C7673D" w:rsidRPr="00F779DA" w:rsidRDefault="00C7673D" w:rsidP="00C7673D">
      <w:pPr>
        <w:spacing w:line="360" w:lineRule="auto"/>
        <w:ind w:left="720"/>
        <w:jc w:val="both"/>
        <w:rPr>
          <w:rFonts w:cs="David"/>
          <w:rtl/>
        </w:rPr>
      </w:pPr>
      <w:r w:rsidRPr="00F779DA">
        <w:rPr>
          <w:rFonts w:ascii="David" w:eastAsia="David" w:hAnsi="David" w:cs="David"/>
          <w:rtl/>
        </w:rPr>
        <w:t xml:space="preserve">מגוריות מסוג </w:t>
      </w:r>
      <w:r w:rsidRPr="00F779DA">
        <w:rPr>
          <w:rFonts w:cs="David"/>
        </w:rPr>
        <w:t>"A01, A02, A03, A04, B01, B02, B03, B04, C01, D01, E01, E02"</w:t>
      </w:r>
      <w:r w:rsidRPr="00F779DA">
        <w:rPr>
          <w:rFonts w:cs="David"/>
          <w:rtl/>
        </w:rPr>
        <w:t xml:space="preserve"> </w:t>
      </w:r>
      <w:r w:rsidRPr="00F779DA">
        <w:rPr>
          <w:rFonts w:ascii="David" w:eastAsia="David" w:hAnsi="David" w:cs="David"/>
          <w:rtl/>
        </w:rPr>
        <w:t xml:space="preserve">הינן מבנים </w:t>
      </w:r>
    </w:p>
    <w:p w14:paraId="02983227" w14:textId="77777777" w:rsidR="00C7673D" w:rsidRPr="00F779DA" w:rsidRDefault="00C7673D" w:rsidP="00C7673D">
      <w:pPr>
        <w:spacing w:line="360" w:lineRule="auto"/>
        <w:ind w:left="720"/>
        <w:jc w:val="both"/>
        <w:rPr>
          <w:rFonts w:cs="David"/>
          <w:rtl/>
        </w:rPr>
      </w:pPr>
      <w:r w:rsidRPr="00F779DA">
        <w:rPr>
          <w:rFonts w:ascii="David" w:eastAsia="David" w:hAnsi="David" w:cs="David"/>
          <w:rtl/>
        </w:rPr>
        <w:t>חד</w:t>
      </w:r>
      <w:r w:rsidRPr="00F779DA">
        <w:rPr>
          <w:rFonts w:cs="David"/>
          <w:rtl/>
        </w:rPr>
        <w:t>-</w:t>
      </w:r>
      <w:r w:rsidRPr="00F779DA">
        <w:rPr>
          <w:rFonts w:ascii="David" w:eastAsia="David" w:hAnsi="David" w:cs="David"/>
          <w:rtl/>
        </w:rPr>
        <w:t>קומתיים המשמשים כמשרדים</w:t>
      </w:r>
      <w:r w:rsidRPr="00F779DA">
        <w:rPr>
          <w:rFonts w:cs="David"/>
          <w:rtl/>
        </w:rPr>
        <w:t xml:space="preserve">, </w:t>
      </w:r>
      <w:r w:rsidRPr="00F779DA">
        <w:rPr>
          <w:rFonts w:ascii="David" w:eastAsia="David" w:hAnsi="David" w:cs="David"/>
          <w:rtl/>
        </w:rPr>
        <w:t>מבני מגורים</w:t>
      </w:r>
      <w:r w:rsidRPr="00F779DA">
        <w:rPr>
          <w:rFonts w:cs="David"/>
          <w:rtl/>
        </w:rPr>
        <w:t xml:space="preserve">, </w:t>
      </w:r>
      <w:r w:rsidRPr="00F779DA">
        <w:rPr>
          <w:rFonts w:ascii="David" w:eastAsia="David" w:hAnsi="David" w:cs="David"/>
          <w:rtl/>
        </w:rPr>
        <w:t>חדרים רטובים ורב</w:t>
      </w:r>
      <w:r w:rsidRPr="00F779DA">
        <w:rPr>
          <w:rFonts w:cs="David"/>
          <w:rtl/>
        </w:rPr>
        <w:t>-</w:t>
      </w:r>
      <w:r w:rsidRPr="00F779DA">
        <w:rPr>
          <w:rFonts w:ascii="David" w:eastAsia="David" w:hAnsi="David" w:cs="David"/>
          <w:rtl/>
        </w:rPr>
        <w:t>תכליתיים ואשר עשויים להיבנות בכל אחד מחלקי הארץ השונים</w:t>
      </w:r>
      <w:r w:rsidRPr="00F779DA">
        <w:rPr>
          <w:rFonts w:cs="David"/>
          <w:rtl/>
        </w:rPr>
        <w:t>.</w:t>
      </w:r>
    </w:p>
    <w:p w14:paraId="23C8A683" w14:textId="77777777" w:rsidR="00C7673D" w:rsidRPr="00F779DA" w:rsidRDefault="00C7673D" w:rsidP="00C7673D">
      <w:pPr>
        <w:spacing w:line="360" w:lineRule="auto"/>
        <w:ind w:left="720"/>
        <w:jc w:val="both"/>
        <w:rPr>
          <w:rFonts w:cs="David"/>
          <w:rtl/>
        </w:rPr>
      </w:pPr>
      <w:r w:rsidRPr="00F779DA">
        <w:rPr>
          <w:rFonts w:cs="David"/>
          <w:rtl/>
        </w:rPr>
        <w:t> </w:t>
      </w:r>
    </w:p>
    <w:p w14:paraId="63A8A6BD" w14:textId="77777777" w:rsidR="00C7673D" w:rsidRPr="00F779DA" w:rsidRDefault="00C7673D" w:rsidP="00C7673D">
      <w:pPr>
        <w:spacing w:line="360" w:lineRule="auto"/>
        <w:ind w:left="720" w:hanging="720"/>
        <w:jc w:val="both"/>
        <w:rPr>
          <w:rFonts w:cs="David"/>
          <w:rtl/>
        </w:rPr>
      </w:pPr>
      <w:r w:rsidRPr="00F779DA">
        <w:rPr>
          <w:rFonts w:cs="David"/>
          <w:rtl/>
        </w:rPr>
        <w:tab/>
      </w:r>
      <w:r w:rsidRPr="00F779DA">
        <w:rPr>
          <w:rFonts w:ascii="David" w:eastAsia="David" w:hAnsi="David" w:cs="David"/>
          <w:rtl/>
        </w:rPr>
        <w:t>מסמך זה מהווה חלק מהחוזה שבין הקבלן המבצע את מתקני האינסטלציה וכיבוי</w:t>
      </w:r>
      <w:r w:rsidRPr="00F779DA">
        <w:rPr>
          <w:rFonts w:cs="David"/>
          <w:rtl/>
        </w:rPr>
        <w:t>-</w:t>
      </w:r>
      <w:r w:rsidRPr="00F779DA">
        <w:rPr>
          <w:rFonts w:ascii="David" w:eastAsia="David" w:hAnsi="David" w:cs="David"/>
          <w:rtl/>
        </w:rPr>
        <w:t>האש לבין המזמין</w:t>
      </w:r>
      <w:r w:rsidRPr="00F779DA">
        <w:rPr>
          <w:rFonts w:cs="David"/>
          <w:rtl/>
        </w:rPr>
        <w:t xml:space="preserve">, </w:t>
      </w:r>
      <w:r w:rsidRPr="00F779DA">
        <w:rPr>
          <w:rFonts w:ascii="David" w:eastAsia="David" w:hAnsi="David" w:cs="David"/>
          <w:rtl/>
        </w:rPr>
        <w:t>משרד הביטחון או מי שימונה מטעמו</w:t>
      </w:r>
      <w:r w:rsidRPr="00F779DA">
        <w:rPr>
          <w:rFonts w:cs="David"/>
          <w:rtl/>
        </w:rPr>
        <w:t>.</w:t>
      </w:r>
    </w:p>
    <w:p w14:paraId="58118583" w14:textId="77777777" w:rsidR="00C7673D" w:rsidRPr="00F779DA" w:rsidRDefault="00C7673D" w:rsidP="00C7673D">
      <w:pPr>
        <w:ind w:left="720" w:hanging="720"/>
        <w:jc w:val="both"/>
        <w:rPr>
          <w:rFonts w:cs="David"/>
          <w:rtl/>
        </w:rPr>
      </w:pPr>
      <w:r w:rsidRPr="00F779DA">
        <w:rPr>
          <w:rFonts w:cs="David"/>
          <w:rtl/>
        </w:rPr>
        <w:t> </w:t>
      </w:r>
    </w:p>
    <w:p w14:paraId="333BDF29" w14:textId="77777777" w:rsidR="00C7673D" w:rsidRPr="00F779DA" w:rsidRDefault="00C7673D" w:rsidP="00C7673D">
      <w:pPr>
        <w:spacing w:line="360" w:lineRule="auto"/>
        <w:ind w:left="737" w:hanging="737"/>
        <w:jc w:val="both"/>
        <w:rPr>
          <w:rFonts w:cs="David"/>
          <w:rtl/>
        </w:rPr>
      </w:pPr>
      <w:r w:rsidRPr="00F779DA">
        <w:rPr>
          <w:rFonts w:cs="David"/>
          <w:b/>
          <w:bCs/>
          <w:rtl/>
        </w:rPr>
        <w:t>07.2.</w:t>
      </w:r>
      <w:r w:rsidRPr="00F779DA">
        <w:rPr>
          <w:rFonts w:cs="David"/>
          <w:rtl/>
        </w:rPr>
        <w:t xml:space="preserve">      </w:t>
      </w:r>
      <w:r w:rsidRPr="00F779DA">
        <w:rPr>
          <w:rFonts w:ascii="David" w:eastAsia="David" w:hAnsi="David" w:cs="David"/>
          <w:b/>
          <w:bCs/>
          <w:u w:val="single"/>
          <w:rtl/>
        </w:rPr>
        <w:t xml:space="preserve">עבודות אינסטלציה סניטרית וכיבוי אש </w:t>
      </w:r>
      <w:r w:rsidRPr="00F779DA">
        <w:rPr>
          <w:rFonts w:cs="David"/>
          <w:b/>
          <w:bCs/>
          <w:u w:val="single"/>
          <w:rtl/>
        </w:rPr>
        <w:t>(</w:t>
      </w:r>
      <w:r w:rsidRPr="00F779DA">
        <w:rPr>
          <w:rFonts w:ascii="David" w:eastAsia="David" w:hAnsi="David" w:cs="David"/>
          <w:b/>
          <w:bCs/>
          <w:u w:val="single"/>
          <w:rtl/>
        </w:rPr>
        <w:t>כלול במחיר הפאושלי</w:t>
      </w:r>
      <w:r w:rsidRPr="00F779DA">
        <w:rPr>
          <w:rFonts w:cs="David"/>
          <w:b/>
          <w:bCs/>
          <w:u w:val="single"/>
          <w:rtl/>
        </w:rPr>
        <w:t>)</w:t>
      </w:r>
    </w:p>
    <w:p w14:paraId="1AED094E" w14:textId="77777777" w:rsidR="00C7673D" w:rsidRPr="00F779DA" w:rsidRDefault="00C7673D" w:rsidP="00A62DD1">
      <w:pPr>
        <w:numPr>
          <w:ilvl w:val="0"/>
          <w:numId w:val="71"/>
        </w:numPr>
        <w:tabs>
          <w:tab w:val="right" w:pos="1210"/>
        </w:tabs>
        <w:spacing w:line="360" w:lineRule="auto"/>
        <w:ind w:left="1470" w:right="720" w:hanging="760"/>
        <w:jc w:val="both"/>
        <w:rPr>
          <w:rFonts w:cs="David"/>
          <w:rtl/>
        </w:rPr>
      </w:pPr>
      <w:r w:rsidRPr="00F779DA">
        <w:rPr>
          <w:rFonts w:cs="David"/>
          <w:rtl/>
        </w:rPr>
        <w:t xml:space="preserve">        </w:t>
      </w:r>
      <w:r w:rsidRPr="00F779DA">
        <w:rPr>
          <w:rFonts w:ascii="David" w:eastAsia="David" w:hAnsi="David" w:cs="David"/>
          <w:rtl/>
        </w:rPr>
        <w:t>אספקת והתקנת כלים סניטריים</w:t>
      </w:r>
      <w:r w:rsidRPr="00F779DA">
        <w:rPr>
          <w:rFonts w:cs="David"/>
          <w:rtl/>
        </w:rPr>
        <w:t xml:space="preserve">, </w:t>
      </w:r>
      <w:r w:rsidRPr="00F779DA">
        <w:rPr>
          <w:rFonts w:ascii="David" w:eastAsia="David" w:hAnsi="David" w:cs="David"/>
          <w:rtl/>
        </w:rPr>
        <w:t>ארמטורות ואביזרים</w:t>
      </w:r>
      <w:r w:rsidRPr="00F779DA">
        <w:rPr>
          <w:rFonts w:cs="David"/>
          <w:rtl/>
        </w:rPr>
        <w:t>.</w:t>
      </w:r>
    </w:p>
    <w:p w14:paraId="128AADE9" w14:textId="77777777" w:rsidR="00C7673D" w:rsidRPr="00F779DA" w:rsidRDefault="00C7673D" w:rsidP="00A62DD1">
      <w:pPr>
        <w:numPr>
          <w:ilvl w:val="0"/>
          <w:numId w:val="71"/>
        </w:numPr>
        <w:tabs>
          <w:tab w:val="right" w:pos="1210"/>
        </w:tabs>
        <w:spacing w:line="360" w:lineRule="auto"/>
        <w:ind w:left="1470" w:right="720" w:hanging="760"/>
        <w:jc w:val="both"/>
        <w:rPr>
          <w:rFonts w:cs="David"/>
          <w:rtl/>
        </w:rPr>
      </w:pPr>
      <w:r w:rsidRPr="00F779DA">
        <w:rPr>
          <w:rFonts w:cs="David"/>
          <w:rtl/>
        </w:rPr>
        <w:t xml:space="preserve">        </w:t>
      </w:r>
      <w:r w:rsidRPr="00F779DA">
        <w:rPr>
          <w:rFonts w:ascii="David" w:eastAsia="David" w:hAnsi="David" w:cs="David"/>
          <w:rtl/>
        </w:rPr>
        <w:t>אספקת והתקנת מערכות דלוחין</w:t>
      </w:r>
      <w:r w:rsidRPr="00F779DA">
        <w:rPr>
          <w:rFonts w:cs="David"/>
          <w:rtl/>
        </w:rPr>
        <w:t xml:space="preserve">, </w:t>
      </w:r>
      <w:r w:rsidRPr="00F779DA">
        <w:rPr>
          <w:rFonts w:ascii="David" w:eastAsia="David" w:hAnsi="David" w:cs="David"/>
          <w:rtl/>
        </w:rPr>
        <w:t>שופכין</w:t>
      </w:r>
      <w:r w:rsidRPr="00F779DA">
        <w:rPr>
          <w:rFonts w:cs="David"/>
          <w:rtl/>
        </w:rPr>
        <w:t>.</w:t>
      </w:r>
    </w:p>
    <w:p w14:paraId="6D3E7C70" w14:textId="77777777" w:rsidR="00C7673D" w:rsidRPr="00F779DA" w:rsidRDefault="00C7673D" w:rsidP="00A62DD1">
      <w:pPr>
        <w:numPr>
          <w:ilvl w:val="0"/>
          <w:numId w:val="71"/>
        </w:numPr>
        <w:tabs>
          <w:tab w:val="right" w:pos="1210"/>
        </w:tabs>
        <w:spacing w:line="360" w:lineRule="auto"/>
        <w:ind w:left="1470" w:right="720" w:hanging="760"/>
        <w:jc w:val="both"/>
        <w:rPr>
          <w:rFonts w:cs="David"/>
          <w:rtl/>
        </w:rPr>
      </w:pPr>
      <w:r w:rsidRPr="00F779DA">
        <w:rPr>
          <w:rFonts w:cs="David"/>
          <w:rtl/>
        </w:rPr>
        <w:t xml:space="preserve">        </w:t>
      </w:r>
      <w:r w:rsidRPr="00F779DA">
        <w:rPr>
          <w:rFonts w:ascii="David" w:eastAsia="David" w:hAnsi="David" w:cs="David"/>
          <w:rtl/>
        </w:rPr>
        <w:t>אספקת והתקנת מערכת ניקוזי יחידות מיזוג אויר</w:t>
      </w:r>
      <w:r w:rsidRPr="00F779DA">
        <w:rPr>
          <w:rFonts w:cs="David"/>
          <w:rtl/>
        </w:rPr>
        <w:t>.</w:t>
      </w:r>
    </w:p>
    <w:p w14:paraId="1138C8C1" w14:textId="77777777" w:rsidR="00C7673D" w:rsidRPr="00F779DA" w:rsidRDefault="00C7673D" w:rsidP="00A62DD1">
      <w:pPr>
        <w:numPr>
          <w:ilvl w:val="0"/>
          <w:numId w:val="71"/>
        </w:numPr>
        <w:tabs>
          <w:tab w:val="right" w:pos="1210"/>
        </w:tabs>
        <w:spacing w:line="360" w:lineRule="auto"/>
        <w:ind w:left="1470" w:right="720" w:hanging="760"/>
        <w:jc w:val="both"/>
        <w:rPr>
          <w:rFonts w:cs="David"/>
          <w:rtl/>
        </w:rPr>
      </w:pPr>
      <w:r w:rsidRPr="00F779DA">
        <w:rPr>
          <w:rFonts w:cs="David"/>
          <w:rtl/>
        </w:rPr>
        <w:t xml:space="preserve">        </w:t>
      </w:r>
      <w:r w:rsidRPr="00F779DA">
        <w:rPr>
          <w:rFonts w:ascii="David" w:eastAsia="David" w:hAnsi="David" w:cs="David"/>
          <w:rtl/>
        </w:rPr>
        <w:t xml:space="preserve">אספקת והתקנת מערכות ניקוז מי גשם מגגות </w:t>
      </w:r>
      <w:r w:rsidRPr="00F779DA">
        <w:rPr>
          <w:rFonts w:cs="David"/>
          <w:rtl/>
        </w:rPr>
        <w:t>(</w:t>
      </w:r>
      <w:r w:rsidRPr="00F779DA">
        <w:rPr>
          <w:rFonts w:ascii="David" w:eastAsia="David" w:hAnsi="David" w:cs="David"/>
          <w:rtl/>
        </w:rPr>
        <w:t>כולל בורות סופגים</w:t>
      </w:r>
      <w:r w:rsidRPr="00F779DA">
        <w:rPr>
          <w:rFonts w:cs="David"/>
          <w:rtl/>
        </w:rPr>
        <w:t xml:space="preserve">). </w:t>
      </w:r>
    </w:p>
    <w:p w14:paraId="4A7A5586" w14:textId="77777777" w:rsidR="00C7673D" w:rsidRPr="00F779DA" w:rsidRDefault="00C7673D" w:rsidP="00A62DD1">
      <w:pPr>
        <w:numPr>
          <w:ilvl w:val="0"/>
          <w:numId w:val="71"/>
        </w:numPr>
        <w:pBdr>
          <w:right w:val="none" w:sz="0" w:space="11" w:color="auto"/>
        </w:pBdr>
        <w:spacing w:line="360" w:lineRule="auto"/>
        <w:ind w:left="1210" w:right="720" w:hanging="500"/>
        <w:jc w:val="both"/>
        <w:rPr>
          <w:rFonts w:cs="David"/>
          <w:rtl/>
        </w:rPr>
      </w:pPr>
      <w:r w:rsidRPr="00F779DA">
        <w:rPr>
          <w:rFonts w:ascii="David" w:eastAsia="David" w:hAnsi="David" w:cs="David"/>
          <w:rtl/>
        </w:rPr>
        <w:t xml:space="preserve">אספקת והתקנת מערכות מים לצריכה </w:t>
      </w:r>
      <w:r w:rsidRPr="00F779DA">
        <w:rPr>
          <w:rFonts w:cs="David"/>
          <w:rtl/>
        </w:rPr>
        <w:t>(</w:t>
      </w:r>
      <w:r w:rsidRPr="00F779DA">
        <w:rPr>
          <w:rFonts w:ascii="David" w:eastAsia="David" w:hAnsi="David" w:cs="David"/>
          <w:rtl/>
        </w:rPr>
        <w:t xml:space="preserve">כולל </w:t>
      </w:r>
      <w:r w:rsidRPr="00F779DA">
        <w:rPr>
          <w:rFonts w:cs="David"/>
          <w:rtl/>
        </w:rPr>
        <w:t>''</w:t>
      </w:r>
      <w:r w:rsidRPr="00F779DA">
        <w:rPr>
          <w:rFonts w:ascii="David" w:eastAsia="David" w:hAnsi="David" w:cs="David"/>
          <w:rtl/>
        </w:rPr>
        <w:t>חסכמים</w:t>
      </w:r>
      <w:r w:rsidRPr="00F779DA">
        <w:rPr>
          <w:rFonts w:cs="David"/>
          <w:rtl/>
        </w:rPr>
        <w:t xml:space="preserve">'' </w:t>
      </w:r>
      <w:r w:rsidRPr="00F779DA">
        <w:rPr>
          <w:rFonts w:ascii="David" w:eastAsia="David" w:hAnsi="David" w:cs="David"/>
          <w:rtl/>
        </w:rPr>
        <w:t>בברזים</w:t>
      </w:r>
      <w:r w:rsidRPr="00F779DA">
        <w:rPr>
          <w:rFonts w:cs="David"/>
          <w:rtl/>
        </w:rPr>
        <w:t xml:space="preserve">) </w:t>
      </w:r>
      <w:r w:rsidRPr="00F779DA">
        <w:rPr>
          <w:rFonts w:ascii="David" w:eastAsia="David" w:hAnsi="David" w:cs="David"/>
          <w:rtl/>
        </w:rPr>
        <w:t xml:space="preserve">ולכיבוי אש </w:t>
      </w:r>
      <w:r w:rsidRPr="00F779DA">
        <w:rPr>
          <w:rFonts w:cs="David"/>
          <w:rtl/>
        </w:rPr>
        <w:t>(</w:t>
      </w:r>
      <w:r w:rsidRPr="00F779DA">
        <w:rPr>
          <w:rFonts w:ascii="David" w:eastAsia="David" w:hAnsi="David" w:cs="David"/>
          <w:rtl/>
        </w:rPr>
        <w:t>עכ</w:t>
      </w:r>
      <w:r w:rsidRPr="00F779DA">
        <w:rPr>
          <w:rFonts w:cs="David"/>
          <w:rtl/>
        </w:rPr>
        <w:t>"</w:t>
      </w:r>
      <w:r w:rsidRPr="00F779DA">
        <w:rPr>
          <w:rFonts w:ascii="David" w:eastAsia="David" w:hAnsi="David" w:cs="David"/>
          <w:rtl/>
        </w:rPr>
        <w:t>א בלבד</w:t>
      </w:r>
      <w:r w:rsidRPr="00F779DA">
        <w:rPr>
          <w:rFonts w:cs="David"/>
          <w:rtl/>
        </w:rPr>
        <w:t xml:space="preserve">). </w:t>
      </w:r>
      <w:r w:rsidRPr="00F779DA">
        <w:rPr>
          <w:rFonts w:ascii="David" w:eastAsia="David" w:hAnsi="David" w:cs="David"/>
          <w:rtl/>
        </w:rPr>
        <w:t xml:space="preserve">למען הסר ספק </w:t>
      </w:r>
      <w:r w:rsidRPr="00F779DA">
        <w:rPr>
          <w:rFonts w:cs="David"/>
          <w:rtl/>
        </w:rPr>
        <w:t xml:space="preserve">– </w:t>
      </w:r>
      <w:r w:rsidRPr="00F779DA">
        <w:rPr>
          <w:rFonts w:ascii="David" w:eastAsia="David" w:hAnsi="David" w:cs="David"/>
          <w:rtl/>
        </w:rPr>
        <w:t xml:space="preserve">לכל מבנה יהא חיבור מים אחד הכולל פיצול לצריכה </w:t>
      </w:r>
      <w:r w:rsidRPr="00F779DA">
        <w:rPr>
          <w:rFonts w:cs="David"/>
          <w:rtl/>
        </w:rPr>
        <w:t>(</w:t>
      </w:r>
      <w:r w:rsidRPr="00F779DA">
        <w:rPr>
          <w:rFonts w:ascii="David" w:eastAsia="David" w:hAnsi="David" w:cs="David"/>
          <w:rtl/>
        </w:rPr>
        <w:t>עם ברז סגירה</w:t>
      </w:r>
      <w:r w:rsidRPr="00F779DA">
        <w:rPr>
          <w:rFonts w:cs="David"/>
          <w:rtl/>
        </w:rPr>
        <w:t xml:space="preserve">) </w:t>
      </w:r>
      <w:r w:rsidRPr="00F779DA">
        <w:rPr>
          <w:rFonts w:ascii="David" w:eastAsia="David" w:hAnsi="David" w:cs="David"/>
          <w:rtl/>
        </w:rPr>
        <w:t xml:space="preserve">ולכיבוי אש </w:t>
      </w:r>
      <w:r w:rsidRPr="00F779DA">
        <w:rPr>
          <w:rFonts w:cs="David"/>
          <w:rtl/>
        </w:rPr>
        <w:t>(</w:t>
      </w:r>
      <w:r w:rsidRPr="00F779DA">
        <w:rPr>
          <w:rFonts w:ascii="David" w:eastAsia="David" w:hAnsi="David" w:cs="David"/>
          <w:rtl/>
        </w:rPr>
        <w:t xml:space="preserve">ללא ברז סגירה </w:t>
      </w:r>
      <w:r w:rsidRPr="00F779DA">
        <w:rPr>
          <w:rFonts w:cs="David"/>
          <w:rtl/>
        </w:rPr>
        <w:t xml:space="preserve">– </w:t>
      </w:r>
      <w:r w:rsidRPr="00F779DA">
        <w:rPr>
          <w:rFonts w:ascii="David" w:eastAsia="David" w:hAnsi="David" w:cs="David"/>
          <w:rtl/>
        </w:rPr>
        <w:t>ראה גיליון פרטים</w:t>
      </w:r>
      <w:r w:rsidRPr="00F779DA">
        <w:rPr>
          <w:rFonts w:cs="David"/>
          <w:rtl/>
        </w:rPr>
        <w:t>).</w:t>
      </w:r>
    </w:p>
    <w:p w14:paraId="522FE579" w14:textId="77777777" w:rsidR="00C7673D" w:rsidRPr="00F779DA" w:rsidRDefault="00C7673D" w:rsidP="00A62DD1">
      <w:pPr>
        <w:numPr>
          <w:ilvl w:val="0"/>
          <w:numId w:val="71"/>
        </w:numPr>
        <w:pBdr>
          <w:right w:val="none" w:sz="0" w:space="11" w:color="auto"/>
        </w:pBdr>
        <w:spacing w:line="360" w:lineRule="auto"/>
        <w:ind w:left="1210" w:right="720" w:hanging="500"/>
        <w:jc w:val="both"/>
        <w:rPr>
          <w:rFonts w:cs="David"/>
          <w:rtl/>
        </w:rPr>
      </w:pPr>
      <w:r w:rsidRPr="00F779DA">
        <w:rPr>
          <w:rFonts w:ascii="David" w:eastAsia="David" w:hAnsi="David" w:cs="David"/>
          <w:rtl/>
        </w:rPr>
        <w:t>אספקת</w:t>
      </w:r>
      <w:r w:rsidRPr="00F779DA">
        <w:rPr>
          <w:rFonts w:cs="David"/>
          <w:rtl/>
        </w:rPr>
        <w:t xml:space="preserve">, </w:t>
      </w:r>
      <w:r w:rsidRPr="00F779DA">
        <w:rPr>
          <w:rFonts w:ascii="David" w:eastAsia="David" w:hAnsi="David" w:cs="David"/>
          <w:rtl/>
        </w:rPr>
        <w:t xml:space="preserve">התקנת והתחברות למערכות ראשיות של מים </w:t>
      </w:r>
      <w:r w:rsidRPr="00F779DA">
        <w:rPr>
          <w:rFonts w:cs="David"/>
          <w:rtl/>
        </w:rPr>
        <w:t>(</w:t>
      </w:r>
      <w:r w:rsidRPr="00F779DA">
        <w:rPr>
          <w:rFonts w:ascii="David" w:eastAsia="David" w:hAnsi="David" w:cs="David"/>
          <w:rtl/>
        </w:rPr>
        <w:t xml:space="preserve">עד </w:t>
      </w:r>
      <w:r w:rsidRPr="00F779DA">
        <w:rPr>
          <w:rFonts w:cs="David"/>
          <w:rtl/>
        </w:rPr>
        <w:t xml:space="preserve">50 </w:t>
      </w:r>
      <w:r w:rsidRPr="00F779DA">
        <w:rPr>
          <w:rFonts w:ascii="David" w:eastAsia="David" w:hAnsi="David" w:cs="David"/>
          <w:rtl/>
        </w:rPr>
        <w:t>מטרים מהמבנה</w:t>
      </w:r>
      <w:r w:rsidRPr="00F779DA">
        <w:rPr>
          <w:rFonts w:cs="David"/>
          <w:rtl/>
        </w:rPr>
        <w:t xml:space="preserve">) </w:t>
      </w:r>
      <w:r w:rsidRPr="00F779DA">
        <w:rPr>
          <w:rFonts w:ascii="David" w:eastAsia="David" w:hAnsi="David" w:cs="David"/>
          <w:rtl/>
        </w:rPr>
        <w:t>ביוב וניקוז</w:t>
      </w:r>
      <w:r w:rsidRPr="00F779DA">
        <w:rPr>
          <w:rFonts w:cs="David"/>
          <w:rtl/>
        </w:rPr>
        <w:t>.</w:t>
      </w:r>
    </w:p>
    <w:p w14:paraId="12832D19" w14:textId="77777777" w:rsidR="00C7673D" w:rsidRPr="00F779DA" w:rsidRDefault="00C7673D" w:rsidP="00A62DD1">
      <w:pPr>
        <w:numPr>
          <w:ilvl w:val="0"/>
          <w:numId w:val="71"/>
        </w:numPr>
        <w:pBdr>
          <w:right w:val="none" w:sz="0" w:space="11" w:color="auto"/>
        </w:pBdr>
        <w:spacing w:line="360" w:lineRule="auto"/>
        <w:ind w:left="1210" w:right="720" w:hanging="500"/>
        <w:jc w:val="both"/>
        <w:rPr>
          <w:rFonts w:cs="David"/>
          <w:rtl/>
        </w:rPr>
      </w:pPr>
      <w:r w:rsidRPr="00F779DA">
        <w:rPr>
          <w:rFonts w:ascii="David" w:eastAsia="David" w:hAnsi="David" w:cs="David"/>
          <w:rtl/>
        </w:rPr>
        <w:t xml:space="preserve">אספקה והתקנת שילוט לכל המערכות </w:t>
      </w:r>
      <w:r w:rsidRPr="00F779DA">
        <w:rPr>
          <w:rFonts w:cs="David"/>
          <w:rtl/>
        </w:rPr>
        <w:t>(</w:t>
      </w:r>
      <w:r w:rsidRPr="00F779DA">
        <w:rPr>
          <w:rFonts w:ascii="David" w:eastAsia="David" w:hAnsi="David" w:cs="David"/>
          <w:rtl/>
        </w:rPr>
        <w:t>מים</w:t>
      </w:r>
      <w:r w:rsidRPr="00F779DA">
        <w:rPr>
          <w:rFonts w:cs="David"/>
          <w:rtl/>
        </w:rPr>
        <w:t xml:space="preserve">, </w:t>
      </w:r>
      <w:r w:rsidRPr="00F779DA">
        <w:rPr>
          <w:rFonts w:ascii="David" w:eastAsia="David" w:hAnsi="David" w:cs="David"/>
          <w:rtl/>
        </w:rPr>
        <w:t>ניקוז</w:t>
      </w:r>
      <w:r w:rsidRPr="00F779DA">
        <w:rPr>
          <w:rFonts w:cs="David"/>
          <w:rtl/>
        </w:rPr>
        <w:t xml:space="preserve">, </w:t>
      </w:r>
      <w:r w:rsidRPr="00F779DA">
        <w:rPr>
          <w:rFonts w:ascii="David" w:eastAsia="David" w:hAnsi="David" w:cs="David"/>
          <w:rtl/>
        </w:rPr>
        <w:t>ביוב וכיבוי אש</w:t>
      </w:r>
      <w:r w:rsidRPr="00F779DA">
        <w:rPr>
          <w:rFonts w:cs="David"/>
          <w:rtl/>
        </w:rPr>
        <w:t>).</w:t>
      </w:r>
    </w:p>
    <w:p w14:paraId="4D65DF43" w14:textId="77777777" w:rsidR="00C7673D" w:rsidRPr="00F779DA" w:rsidRDefault="00C7673D" w:rsidP="00A62DD1">
      <w:pPr>
        <w:numPr>
          <w:ilvl w:val="0"/>
          <w:numId w:val="71"/>
        </w:numPr>
        <w:pBdr>
          <w:right w:val="none" w:sz="0" w:space="11" w:color="auto"/>
        </w:pBdr>
        <w:spacing w:line="360" w:lineRule="auto"/>
        <w:ind w:left="1210" w:right="720" w:hanging="500"/>
        <w:jc w:val="both"/>
        <w:rPr>
          <w:rFonts w:cs="David"/>
          <w:rtl/>
        </w:rPr>
      </w:pPr>
      <w:r w:rsidRPr="00F779DA">
        <w:rPr>
          <w:rFonts w:ascii="David" w:eastAsia="David" w:hAnsi="David" w:cs="David"/>
          <w:rtl/>
        </w:rPr>
        <w:t>ארגון ועזרה בביצוע לקראת בדיקות מכון התקנים וליווי עד לקבלת כל האישורים הדרושים לטובת הפעלת המתקנים</w:t>
      </w:r>
      <w:r w:rsidRPr="00F779DA">
        <w:rPr>
          <w:rFonts w:cs="David"/>
          <w:rtl/>
        </w:rPr>
        <w:t>.</w:t>
      </w:r>
    </w:p>
    <w:p w14:paraId="5832FC9B" w14:textId="77777777" w:rsidR="00C7673D" w:rsidRPr="00F779DA" w:rsidRDefault="00C7673D" w:rsidP="00C7673D">
      <w:pPr>
        <w:ind w:left="720" w:hanging="720"/>
        <w:jc w:val="both"/>
        <w:rPr>
          <w:rFonts w:cs="David"/>
        </w:rPr>
      </w:pPr>
      <w:r w:rsidRPr="00F779DA">
        <w:rPr>
          <w:rFonts w:cs="David"/>
        </w:rPr>
        <w:t> </w:t>
      </w:r>
    </w:p>
    <w:p w14:paraId="3711BC65" w14:textId="77777777" w:rsidR="00C7673D" w:rsidRPr="00F779DA" w:rsidRDefault="00C7673D" w:rsidP="00C7673D">
      <w:pPr>
        <w:spacing w:line="360" w:lineRule="auto"/>
        <w:ind w:left="737" w:hanging="737"/>
        <w:jc w:val="both"/>
        <w:rPr>
          <w:rFonts w:cs="David"/>
          <w:rtl/>
        </w:rPr>
      </w:pPr>
      <w:r w:rsidRPr="00F779DA">
        <w:rPr>
          <w:rFonts w:cs="David"/>
          <w:b/>
          <w:bCs/>
          <w:rtl/>
        </w:rPr>
        <w:t>07.3.</w:t>
      </w:r>
      <w:r w:rsidRPr="00F779DA">
        <w:rPr>
          <w:rFonts w:cs="David"/>
          <w:rtl/>
        </w:rPr>
        <w:t xml:space="preserve">      </w:t>
      </w:r>
      <w:r w:rsidRPr="00F779DA">
        <w:rPr>
          <w:rFonts w:ascii="David" w:eastAsia="David" w:hAnsi="David" w:cs="David"/>
          <w:b/>
          <w:bCs/>
          <w:u w:val="single"/>
          <w:rtl/>
        </w:rPr>
        <w:t>ביצוע העבודות יהא ע</w:t>
      </w:r>
      <w:r w:rsidRPr="00F779DA">
        <w:rPr>
          <w:rFonts w:cs="David"/>
          <w:b/>
          <w:bCs/>
          <w:u w:val="single"/>
          <w:rtl/>
        </w:rPr>
        <w:t>"</w:t>
      </w:r>
      <w:r w:rsidRPr="00F779DA">
        <w:rPr>
          <w:rFonts w:ascii="David" w:eastAsia="David" w:hAnsi="David" w:cs="David"/>
          <w:b/>
          <w:bCs/>
          <w:u w:val="single"/>
          <w:rtl/>
        </w:rPr>
        <w:t>פ המפורט להלן</w:t>
      </w:r>
    </w:p>
    <w:p w14:paraId="3E7552B9" w14:textId="77777777" w:rsidR="00C7673D" w:rsidRPr="00F779DA" w:rsidRDefault="00C7673D" w:rsidP="00A62DD1">
      <w:pPr>
        <w:numPr>
          <w:ilvl w:val="0"/>
          <w:numId w:val="72"/>
        </w:numPr>
        <w:tabs>
          <w:tab w:val="right" w:pos="1210"/>
        </w:tabs>
        <w:spacing w:line="360" w:lineRule="auto"/>
        <w:ind w:left="1280" w:right="720" w:hanging="567"/>
        <w:jc w:val="both"/>
        <w:rPr>
          <w:rFonts w:cs="David"/>
          <w:rtl/>
        </w:rPr>
      </w:pPr>
      <w:r w:rsidRPr="00F779DA">
        <w:rPr>
          <w:rFonts w:cs="David"/>
          <w:rtl/>
        </w:rPr>
        <w:t xml:space="preserve">       </w:t>
      </w:r>
      <w:r w:rsidRPr="00F779DA">
        <w:rPr>
          <w:rFonts w:ascii="David" w:eastAsia="David" w:hAnsi="David" w:cs="David"/>
          <w:rtl/>
        </w:rPr>
        <w:t xml:space="preserve">מפרט  טכני  מיוחד לביצוע עבודות אינסטלציה סניטרית של משרד </w:t>
      </w:r>
      <w:r w:rsidRPr="00F779DA">
        <w:rPr>
          <w:rFonts w:cs="David"/>
          <w:rtl/>
        </w:rPr>
        <w:t>"</w:t>
      </w:r>
      <w:r w:rsidRPr="00F779DA">
        <w:rPr>
          <w:rFonts w:ascii="David" w:eastAsia="David" w:hAnsi="David" w:cs="David"/>
          <w:rtl/>
        </w:rPr>
        <w:t>גלבוע מהנדסים יועצים</w:t>
      </w:r>
      <w:r w:rsidRPr="00F779DA">
        <w:rPr>
          <w:rFonts w:cs="David"/>
          <w:rtl/>
        </w:rPr>
        <w:t xml:space="preserve">" </w:t>
      </w:r>
      <w:r w:rsidRPr="00F779DA">
        <w:rPr>
          <w:rFonts w:ascii="David" w:eastAsia="David" w:hAnsi="David" w:cs="David"/>
          <w:rtl/>
        </w:rPr>
        <w:t xml:space="preserve">להלן </w:t>
      </w:r>
      <w:r w:rsidRPr="00F779DA">
        <w:rPr>
          <w:rFonts w:cs="David"/>
          <w:rtl/>
        </w:rPr>
        <w:t>"</w:t>
      </w:r>
      <w:r w:rsidRPr="00F779DA">
        <w:rPr>
          <w:rFonts w:ascii="David" w:eastAsia="David" w:hAnsi="David" w:cs="David"/>
          <w:rtl/>
        </w:rPr>
        <w:t>מפרט טכני מיוחד</w:t>
      </w:r>
      <w:r w:rsidRPr="00F779DA">
        <w:rPr>
          <w:rFonts w:cs="David"/>
          <w:rtl/>
        </w:rPr>
        <w:t>".</w:t>
      </w:r>
    </w:p>
    <w:p w14:paraId="35F3497E" w14:textId="77777777" w:rsidR="00C7673D" w:rsidRPr="00F779DA" w:rsidRDefault="00C7673D" w:rsidP="00A62DD1">
      <w:pPr>
        <w:numPr>
          <w:ilvl w:val="0"/>
          <w:numId w:val="72"/>
        </w:numPr>
        <w:pBdr>
          <w:right w:val="none" w:sz="0" w:space="11" w:color="auto"/>
        </w:pBdr>
        <w:spacing w:line="360" w:lineRule="auto"/>
        <w:ind w:left="1210" w:right="720" w:hanging="500"/>
        <w:jc w:val="both"/>
        <w:rPr>
          <w:rFonts w:cs="David"/>
          <w:rtl/>
        </w:rPr>
      </w:pPr>
      <w:r w:rsidRPr="00F779DA">
        <w:rPr>
          <w:rFonts w:ascii="David" w:eastAsia="David" w:hAnsi="David" w:cs="David"/>
          <w:rtl/>
        </w:rPr>
        <w:t>כל התכניות המפורטות בנספח נפרד</w:t>
      </w:r>
      <w:r w:rsidRPr="00F779DA">
        <w:rPr>
          <w:rFonts w:cs="David"/>
          <w:rtl/>
        </w:rPr>
        <w:t>.</w:t>
      </w:r>
    </w:p>
    <w:p w14:paraId="515728C9" w14:textId="77777777" w:rsidR="00C7673D" w:rsidRPr="00F779DA" w:rsidRDefault="00C7673D" w:rsidP="00A62DD1">
      <w:pPr>
        <w:numPr>
          <w:ilvl w:val="0"/>
          <w:numId w:val="72"/>
        </w:numPr>
        <w:pBdr>
          <w:right w:val="none" w:sz="0" w:space="11" w:color="auto"/>
        </w:pBdr>
        <w:spacing w:line="360" w:lineRule="auto"/>
        <w:ind w:left="1210" w:right="720" w:hanging="500"/>
        <w:jc w:val="both"/>
        <w:rPr>
          <w:rFonts w:cs="David"/>
          <w:rtl/>
        </w:rPr>
      </w:pPr>
      <w:r w:rsidRPr="00F779DA">
        <w:rPr>
          <w:rFonts w:cs="David"/>
          <w:rtl/>
        </w:rPr>
        <w:t>"</w:t>
      </w:r>
      <w:r w:rsidRPr="00F779DA">
        <w:rPr>
          <w:rFonts w:ascii="David" w:eastAsia="David" w:hAnsi="David" w:cs="David"/>
          <w:rtl/>
        </w:rPr>
        <w:t>המפרט הכללי המיוחד</w:t>
      </w:r>
      <w:r w:rsidRPr="00F779DA">
        <w:rPr>
          <w:rFonts w:cs="David"/>
          <w:rtl/>
        </w:rPr>
        <w:t xml:space="preserve">" </w:t>
      </w:r>
      <w:r w:rsidRPr="00F779DA">
        <w:rPr>
          <w:rFonts w:ascii="David" w:eastAsia="David" w:hAnsi="David" w:cs="David"/>
          <w:rtl/>
        </w:rPr>
        <w:t xml:space="preserve">של משרד הביטחון פרק </w:t>
      </w:r>
      <w:r w:rsidRPr="00F779DA">
        <w:rPr>
          <w:rFonts w:cs="David"/>
        </w:rPr>
        <w:t>07</w:t>
      </w:r>
      <w:r w:rsidRPr="00F779DA">
        <w:rPr>
          <w:rFonts w:cs="David"/>
          <w:rtl/>
        </w:rPr>
        <w:t xml:space="preserve"> </w:t>
      </w:r>
      <w:r w:rsidRPr="00F779DA">
        <w:rPr>
          <w:rFonts w:ascii="David" w:eastAsia="David" w:hAnsi="David" w:cs="David"/>
          <w:rtl/>
        </w:rPr>
        <w:t xml:space="preserve">ופרק </w:t>
      </w:r>
      <w:r w:rsidRPr="00F779DA">
        <w:rPr>
          <w:rFonts w:cs="David"/>
        </w:rPr>
        <w:t>34</w:t>
      </w:r>
      <w:r w:rsidRPr="00F779DA">
        <w:rPr>
          <w:rFonts w:cs="David"/>
          <w:rtl/>
        </w:rPr>
        <w:t>.</w:t>
      </w:r>
    </w:p>
    <w:p w14:paraId="17C481D6" w14:textId="77777777" w:rsidR="00C7673D" w:rsidRPr="00F779DA" w:rsidRDefault="00C7673D" w:rsidP="00A62DD1">
      <w:pPr>
        <w:numPr>
          <w:ilvl w:val="0"/>
          <w:numId w:val="72"/>
        </w:numPr>
        <w:pBdr>
          <w:right w:val="none" w:sz="0" w:space="11" w:color="auto"/>
        </w:pBdr>
        <w:spacing w:line="360" w:lineRule="auto"/>
        <w:ind w:left="1210" w:right="720" w:hanging="500"/>
        <w:jc w:val="both"/>
        <w:rPr>
          <w:rFonts w:cs="David"/>
          <w:rtl/>
        </w:rPr>
      </w:pPr>
      <w:r w:rsidRPr="00F779DA">
        <w:rPr>
          <w:rFonts w:ascii="David" w:eastAsia="David" w:hAnsi="David" w:cs="David"/>
          <w:rtl/>
        </w:rPr>
        <w:t>הל</w:t>
      </w:r>
      <w:r w:rsidRPr="00F779DA">
        <w:rPr>
          <w:rFonts w:cs="David"/>
          <w:rtl/>
        </w:rPr>
        <w:t>"</w:t>
      </w:r>
      <w:r w:rsidRPr="00F779DA">
        <w:rPr>
          <w:rFonts w:ascii="David" w:eastAsia="David" w:hAnsi="David" w:cs="David"/>
          <w:rtl/>
        </w:rPr>
        <w:t xml:space="preserve">ת </w:t>
      </w:r>
      <w:r w:rsidRPr="00F779DA">
        <w:rPr>
          <w:rFonts w:cs="David"/>
          <w:rtl/>
        </w:rPr>
        <w:t xml:space="preserve">- </w:t>
      </w:r>
      <w:r w:rsidRPr="00F779DA">
        <w:rPr>
          <w:rFonts w:ascii="David" w:eastAsia="David" w:hAnsi="David" w:cs="David"/>
          <w:rtl/>
        </w:rPr>
        <w:t>הוראות למתקני תברואה</w:t>
      </w:r>
      <w:r w:rsidRPr="00F779DA">
        <w:rPr>
          <w:rFonts w:cs="David"/>
          <w:rtl/>
        </w:rPr>
        <w:t>.</w:t>
      </w:r>
    </w:p>
    <w:p w14:paraId="68B5A7E9" w14:textId="77777777" w:rsidR="00C7673D" w:rsidRPr="00F779DA" w:rsidRDefault="00C7673D" w:rsidP="00A62DD1">
      <w:pPr>
        <w:numPr>
          <w:ilvl w:val="0"/>
          <w:numId w:val="72"/>
        </w:numPr>
        <w:pBdr>
          <w:right w:val="none" w:sz="0" w:space="11" w:color="auto"/>
        </w:pBdr>
        <w:spacing w:line="360" w:lineRule="auto"/>
        <w:ind w:left="1210" w:right="720" w:hanging="500"/>
        <w:jc w:val="both"/>
        <w:rPr>
          <w:rFonts w:cs="David"/>
          <w:rtl/>
        </w:rPr>
      </w:pPr>
      <w:r w:rsidRPr="00F779DA">
        <w:rPr>
          <w:rFonts w:ascii="David" w:eastAsia="David" w:hAnsi="David" w:cs="David"/>
          <w:rtl/>
        </w:rPr>
        <w:t>תקן ישראלי מס</w:t>
      </w:r>
      <w:r w:rsidRPr="00F779DA">
        <w:rPr>
          <w:rFonts w:cs="David"/>
          <w:rtl/>
        </w:rPr>
        <w:t xml:space="preserve">' </w:t>
      </w:r>
      <w:r w:rsidRPr="00F779DA">
        <w:rPr>
          <w:rFonts w:cs="David"/>
        </w:rPr>
        <w:t>1205</w:t>
      </w:r>
      <w:r w:rsidRPr="00F779DA">
        <w:rPr>
          <w:rFonts w:cs="David"/>
          <w:rtl/>
        </w:rPr>
        <w:t xml:space="preserve">, </w:t>
      </w:r>
      <w:r w:rsidRPr="00F779DA">
        <w:rPr>
          <w:rFonts w:ascii="David" w:eastAsia="David" w:hAnsi="David" w:cs="David"/>
          <w:rtl/>
        </w:rPr>
        <w:t>המעודכן</w:t>
      </w:r>
      <w:r w:rsidRPr="00F779DA">
        <w:rPr>
          <w:rFonts w:cs="David"/>
          <w:rtl/>
        </w:rPr>
        <w:t xml:space="preserve">, </w:t>
      </w:r>
      <w:r w:rsidRPr="00F779DA">
        <w:rPr>
          <w:rFonts w:ascii="David" w:eastAsia="David" w:hAnsi="David" w:cs="David"/>
          <w:rtl/>
        </w:rPr>
        <w:t>על כל חלקיו</w:t>
      </w:r>
      <w:r w:rsidRPr="00F779DA">
        <w:rPr>
          <w:rFonts w:cs="David"/>
          <w:rtl/>
        </w:rPr>
        <w:t>.</w:t>
      </w:r>
    </w:p>
    <w:p w14:paraId="1BF78630" w14:textId="77777777" w:rsidR="00C7673D" w:rsidRPr="00F779DA" w:rsidRDefault="00C7673D" w:rsidP="00A62DD1">
      <w:pPr>
        <w:numPr>
          <w:ilvl w:val="0"/>
          <w:numId w:val="72"/>
        </w:numPr>
        <w:pBdr>
          <w:right w:val="none" w:sz="0" w:space="11" w:color="auto"/>
        </w:pBdr>
        <w:spacing w:line="360" w:lineRule="auto"/>
        <w:ind w:left="1210" w:right="720" w:hanging="500"/>
        <w:jc w:val="both"/>
        <w:rPr>
          <w:rFonts w:cs="David"/>
          <w:rtl/>
        </w:rPr>
      </w:pPr>
      <w:r w:rsidRPr="00F779DA">
        <w:rPr>
          <w:rFonts w:ascii="David" w:eastAsia="David" w:hAnsi="David" w:cs="David"/>
          <w:rtl/>
        </w:rPr>
        <w:t>הוראות כיבוי אש ע</w:t>
      </w:r>
      <w:r w:rsidRPr="00F779DA">
        <w:rPr>
          <w:rFonts w:cs="David"/>
          <w:rtl/>
        </w:rPr>
        <w:t>"</w:t>
      </w:r>
      <w:r w:rsidRPr="00F779DA">
        <w:rPr>
          <w:rFonts w:ascii="David" w:eastAsia="David" w:hAnsi="David" w:cs="David"/>
          <w:rtl/>
        </w:rPr>
        <w:t>י קצין מניעת דליקות האזורי</w:t>
      </w:r>
      <w:r w:rsidRPr="00F779DA">
        <w:rPr>
          <w:rFonts w:cs="David"/>
          <w:rtl/>
        </w:rPr>
        <w:t>.</w:t>
      </w:r>
    </w:p>
    <w:p w14:paraId="01E3B289" w14:textId="77777777" w:rsidR="00C7673D" w:rsidRPr="00F779DA" w:rsidRDefault="00C7673D" w:rsidP="00A62DD1">
      <w:pPr>
        <w:numPr>
          <w:ilvl w:val="0"/>
          <w:numId w:val="72"/>
        </w:numPr>
        <w:pBdr>
          <w:right w:val="none" w:sz="0" w:space="11" w:color="auto"/>
        </w:pBdr>
        <w:spacing w:line="360" w:lineRule="auto"/>
        <w:ind w:left="1210" w:right="720" w:hanging="500"/>
        <w:jc w:val="both"/>
        <w:rPr>
          <w:rFonts w:cs="David"/>
          <w:rtl/>
        </w:rPr>
      </w:pPr>
      <w:r w:rsidRPr="00F779DA">
        <w:rPr>
          <w:rFonts w:ascii="David" w:eastAsia="David" w:hAnsi="David" w:cs="David"/>
          <w:rtl/>
        </w:rPr>
        <w:t>הערות נוספות בכתב או בע</w:t>
      </w:r>
      <w:r w:rsidRPr="00F779DA">
        <w:rPr>
          <w:rFonts w:cs="David"/>
          <w:rtl/>
        </w:rPr>
        <w:t>"</w:t>
      </w:r>
      <w:r w:rsidRPr="00F779DA">
        <w:rPr>
          <w:rFonts w:ascii="David" w:eastAsia="David" w:hAnsi="David" w:cs="David"/>
          <w:rtl/>
        </w:rPr>
        <w:t>פ אשר יינתנו ע</w:t>
      </w:r>
      <w:r w:rsidRPr="00F779DA">
        <w:rPr>
          <w:rFonts w:cs="David"/>
          <w:rtl/>
        </w:rPr>
        <w:t>"</w:t>
      </w:r>
      <w:r w:rsidRPr="00F779DA">
        <w:rPr>
          <w:rFonts w:ascii="David" w:eastAsia="David" w:hAnsi="David" w:cs="David"/>
          <w:rtl/>
        </w:rPr>
        <w:t xml:space="preserve">י המתכנן </w:t>
      </w:r>
      <w:r w:rsidRPr="00F779DA">
        <w:rPr>
          <w:rFonts w:cs="David"/>
          <w:rtl/>
        </w:rPr>
        <w:t xml:space="preserve">/ </w:t>
      </w:r>
      <w:r w:rsidRPr="00F779DA">
        <w:rPr>
          <w:rFonts w:ascii="David" w:eastAsia="David" w:hAnsi="David" w:cs="David"/>
          <w:rtl/>
        </w:rPr>
        <w:t xml:space="preserve">המפקח </w:t>
      </w:r>
      <w:r w:rsidRPr="00F779DA">
        <w:rPr>
          <w:rFonts w:cs="David"/>
          <w:rtl/>
        </w:rPr>
        <w:t xml:space="preserve">/ </w:t>
      </w:r>
      <w:r w:rsidRPr="00F779DA">
        <w:rPr>
          <w:rFonts w:ascii="David" w:eastAsia="David" w:hAnsi="David" w:cs="David"/>
          <w:rtl/>
        </w:rPr>
        <w:t xml:space="preserve">מתאם מערכות </w:t>
      </w:r>
      <w:r w:rsidRPr="00F779DA">
        <w:rPr>
          <w:rFonts w:cs="David"/>
          <w:rtl/>
        </w:rPr>
        <w:t xml:space="preserve">/  </w:t>
      </w:r>
      <w:r w:rsidRPr="00F779DA">
        <w:rPr>
          <w:rFonts w:ascii="David" w:eastAsia="David" w:hAnsi="David" w:cs="David"/>
          <w:rtl/>
        </w:rPr>
        <w:t>ואשר ירשמו ע</w:t>
      </w:r>
      <w:r w:rsidRPr="00F779DA">
        <w:rPr>
          <w:rFonts w:cs="David"/>
          <w:rtl/>
        </w:rPr>
        <w:t>"</w:t>
      </w:r>
      <w:r w:rsidRPr="00F779DA">
        <w:rPr>
          <w:rFonts w:ascii="David" w:eastAsia="David" w:hAnsi="David" w:cs="David"/>
          <w:rtl/>
        </w:rPr>
        <w:t>י נציג  המזמין ביומן העבודה באתר</w:t>
      </w:r>
      <w:r w:rsidRPr="00F779DA">
        <w:rPr>
          <w:rFonts w:cs="David"/>
          <w:rtl/>
        </w:rPr>
        <w:t>.</w:t>
      </w:r>
    </w:p>
    <w:p w14:paraId="1744F61B" w14:textId="77777777" w:rsidR="00C7673D" w:rsidRPr="00F779DA" w:rsidRDefault="00C7673D" w:rsidP="00A62DD1">
      <w:pPr>
        <w:numPr>
          <w:ilvl w:val="0"/>
          <w:numId w:val="72"/>
        </w:numPr>
        <w:pBdr>
          <w:right w:val="none" w:sz="0" w:space="11" w:color="auto"/>
        </w:pBdr>
        <w:spacing w:line="360" w:lineRule="auto"/>
        <w:ind w:left="1210" w:right="720" w:hanging="500"/>
        <w:jc w:val="both"/>
        <w:rPr>
          <w:rFonts w:cs="David"/>
          <w:rtl/>
        </w:rPr>
      </w:pPr>
      <w:r w:rsidRPr="00F779DA">
        <w:rPr>
          <w:rFonts w:ascii="David" w:eastAsia="David" w:hAnsi="David" w:cs="David"/>
          <w:rtl/>
        </w:rPr>
        <w:t>הנחיות יצרנים לגבי עבודות צנרת במחיצות גבס</w:t>
      </w:r>
      <w:r w:rsidRPr="00F779DA">
        <w:rPr>
          <w:rFonts w:cs="David"/>
          <w:rtl/>
        </w:rPr>
        <w:t>.</w:t>
      </w:r>
    </w:p>
    <w:p w14:paraId="4BA23676" w14:textId="77777777" w:rsidR="00C7673D" w:rsidRPr="00F779DA" w:rsidRDefault="00C7673D" w:rsidP="00A62DD1">
      <w:pPr>
        <w:numPr>
          <w:ilvl w:val="0"/>
          <w:numId w:val="72"/>
        </w:numPr>
        <w:pBdr>
          <w:right w:val="none" w:sz="0" w:space="11" w:color="auto"/>
        </w:pBdr>
        <w:spacing w:line="360" w:lineRule="auto"/>
        <w:ind w:left="1210" w:right="720" w:hanging="500"/>
        <w:jc w:val="both"/>
        <w:rPr>
          <w:rFonts w:cs="David"/>
          <w:rtl/>
        </w:rPr>
      </w:pPr>
      <w:r w:rsidRPr="00F779DA">
        <w:rPr>
          <w:rFonts w:ascii="David" w:eastAsia="David" w:hAnsi="David" w:cs="David"/>
          <w:rtl/>
        </w:rPr>
        <w:t>תכניות של מערכות חיצוניות של מים</w:t>
      </w:r>
      <w:r w:rsidRPr="00F779DA">
        <w:rPr>
          <w:rFonts w:cs="David"/>
          <w:rtl/>
        </w:rPr>
        <w:t xml:space="preserve">, </w:t>
      </w:r>
      <w:r w:rsidRPr="00F779DA">
        <w:rPr>
          <w:rFonts w:ascii="David" w:eastAsia="David" w:hAnsi="David" w:cs="David"/>
          <w:rtl/>
        </w:rPr>
        <w:t>ביוב וניקוז</w:t>
      </w:r>
      <w:r w:rsidRPr="00F779DA">
        <w:rPr>
          <w:rFonts w:cs="David"/>
          <w:rtl/>
        </w:rPr>
        <w:t>.</w:t>
      </w:r>
    </w:p>
    <w:p w14:paraId="291036BE" w14:textId="77777777" w:rsidR="00C7673D" w:rsidRPr="00F779DA" w:rsidRDefault="00C7673D" w:rsidP="00A62DD1">
      <w:pPr>
        <w:numPr>
          <w:ilvl w:val="0"/>
          <w:numId w:val="72"/>
        </w:numPr>
        <w:pBdr>
          <w:right w:val="none" w:sz="0" w:space="6" w:color="auto"/>
        </w:pBdr>
        <w:spacing w:line="360" w:lineRule="auto"/>
        <w:ind w:left="1210" w:right="720" w:hanging="525"/>
        <w:jc w:val="both"/>
        <w:rPr>
          <w:rFonts w:cs="David"/>
          <w:rtl/>
        </w:rPr>
      </w:pPr>
      <w:r w:rsidRPr="00F779DA">
        <w:rPr>
          <w:rFonts w:ascii="David" w:eastAsia="David" w:hAnsi="David" w:cs="David"/>
          <w:rtl/>
        </w:rPr>
        <w:t>הוראות והנחיות של יועץ אקוסטיקה</w:t>
      </w:r>
      <w:r w:rsidRPr="00F779DA">
        <w:rPr>
          <w:rFonts w:cs="David"/>
          <w:rtl/>
        </w:rPr>
        <w:t>.</w:t>
      </w:r>
    </w:p>
    <w:p w14:paraId="6E10E3BF" w14:textId="77777777" w:rsidR="00C7673D" w:rsidRPr="00F779DA" w:rsidRDefault="00C7673D" w:rsidP="00A62DD1">
      <w:pPr>
        <w:numPr>
          <w:ilvl w:val="0"/>
          <w:numId w:val="72"/>
        </w:numPr>
        <w:pBdr>
          <w:right w:val="none" w:sz="0" w:space="6" w:color="auto"/>
        </w:pBdr>
        <w:spacing w:line="360" w:lineRule="auto"/>
        <w:ind w:left="1210" w:right="720" w:hanging="500"/>
        <w:jc w:val="both"/>
        <w:rPr>
          <w:rFonts w:cs="David"/>
          <w:rtl/>
        </w:rPr>
      </w:pPr>
      <w:r w:rsidRPr="00F779DA">
        <w:rPr>
          <w:rFonts w:ascii="David" w:eastAsia="David" w:hAnsi="David" w:cs="David"/>
          <w:rtl/>
        </w:rPr>
        <w:t>הוראות והנחיות של יועץ קורוזיה במידה והאזור בו יוקמו המבנים הטרומיים יוגדר ע</w:t>
      </w:r>
      <w:r w:rsidRPr="00F779DA">
        <w:rPr>
          <w:rFonts w:cs="David"/>
          <w:rtl/>
        </w:rPr>
        <w:t>"</w:t>
      </w:r>
      <w:r w:rsidRPr="00F779DA">
        <w:rPr>
          <w:rFonts w:ascii="David" w:eastAsia="David" w:hAnsi="David" w:cs="David"/>
          <w:rtl/>
        </w:rPr>
        <w:t>פ ת</w:t>
      </w:r>
      <w:r w:rsidRPr="00F779DA">
        <w:rPr>
          <w:rFonts w:cs="David"/>
          <w:rtl/>
        </w:rPr>
        <w:t>"</w:t>
      </w:r>
      <w:r w:rsidRPr="00F779DA">
        <w:rPr>
          <w:rFonts w:ascii="David" w:eastAsia="David" w:hAnsi="David" w:cs="David"/>
          <w:rtl/>
        </w:rPr>
        <w:t xml:space="preserve">י </w:t>
      </w:r>
      <w:r w:rsidRPr="00F779DA">
        <w:rPr>
          <w:rFonts w:cs="David"/>
          <w:rtl/>
        </w:rPr>
        <w:t xml:space="preserve">1225 </w:t>
      </w:r>
      <w:r w:rsidRPr="00F779DA">
        <w:rPr>
          <w:rFonts w:ascii="David" w:eastAsia="David" w:hAnsi="David" w:cs="David"/>
          <w:rtl/>
        </w:rPr>
        <w:t xml:space="preserve">תחת קטגוריה </w:t>
      </w:r>
      <w:r w:rsidRPr="00F779DA">
        <w:rPr>
          <w:rFonts w:cs="David"/>
        </w:rPr>
        <w:t>C5-M</w:t>
      </w:r>
      <w:r w:rsidRPr="00F779DA">
        <w:rPr>
          <w:rFonts w:cs="David"/>
          <w:rtl/>
        </w:rPr>
        <w:t xml:space="preserve">. </w:t>
      </w:r>
    </w:p>
    <w:p w14:paraId="18FE1697" w14:textId="77777777" w:rsidR="00C7673D" w:rsidRPr="00F779DA" w:rsidRDefault="00C7673D" w:rsidP="00C7673D">
      <w:pPr>
        <w:ind w:left="720" w:hanging="720"/>
        <w:jc w:val="both"/>
        <w:rPr>
          <w:rFonts w:cs="David"/>
        </w:rPr>
      </w:pPr>
      <w:r w:rsidRPr="00F779DA">
        <w:rPr>
          <w:rFonts w:cs="David"/>
        </w:rPr>
        <w:t> </w:t>
      </w:r>
    </w:p>
    <w:p w14:paraId="66B5709A" w14:textId="77777777" w:rsidR="00C7673D" w:rsidRPr="00F779DA" w:rsidRDefault="00C7673D" w:rsidP="00C7673D">
      <w:pPr>
        <w:ind w:left="720" w:hanging="720"/>
        <w:jc w:val="both"/>
        <w:rPr>
          <w:rFonts w:cs="David"/>
          <w:rtl/>
        </w:rPr>
      </w:pPr>
      <w:r w:rsidRPr="00F779DA">
        <w:rPr>
          <w:rFonts w:cs="David"/>
          <w:rtl/>
        </w:rPr>
        <w:tab/>
      </w:r>
    </w:p>
    <w:p w14:paraId="59ADA44D" w14:textId="77777777" w:rsidR="00C7673D" w:rsidRPr="00F779DA" w:rsidRDefault="00C7673D" w:rsidP="00C7673D">
      <w:pPr>
        <w:spacing w:line="360" w:lineRule="auto"/>
        <w:ind w:left="737" w:hanging="737"/>
        <w:jc w:val="both"/>
        <w:rPr>
          <w:rFonts w:cs="David"/>
          <w:rtl/>
        </w:rPr>
      </w:pPr>
      <w:r w:rsidRPr="00F779DA">
        <w:rPr>
          <w:rFonts w:cs="David"/>
          <w:b/>
          <w:bCs/>
          <w:rtl/>
        </w:rPr>
        <w:t>07.4.</w:t>
      </w:r>
      <w:r w:rsidRPr="00F779DA">
        <w:rPr>
          <w:rFonts w:cs="David"/>
          <w:rtl/>
        </w:rPr>
        <w:t xml:space="preserve">      </w:t>
      </w:r>
      <w:r w:rsidRPr="00F779DA">
        <w:rPr>
          <w:rFonts w:ascii="David" w:eastAsia="David" w:hAnsi="David" w:cs="David"/>
          <w:b/>
          <w:bCs/>
          <w:u w:val="single"/>
          <w:rtl/>
        </w:rPr>
        <w:t>מידות</w:t>
      </w:r>
    </w:p>
    <w:p w14:paraId="75850E70" w14:textId="77777777" w:rsidR="00C7673D" w:rsidRPr="00F779DA" w:rsidRDefault="00C7673D" w:rsidP="00C7673D">
      <w:pPr>
        <w:spacing w:line="360" w:lineRule="auto"/>
        <w:ind w:left="720" w:hanging="720"/>
        <w:jc w:val="both"/>
        <w:rPr>
          <w:rFonts w:cs="David"/>
          <w:rtl/>
        </w:rPr>
      </w:pPr>
      <w:r w:rsidRPr="00F779DA">
        <w:rPr>
          <w:rFonts w:cs="David"/>
          <w:rtl/>
        </w:rPr>
        <w:tab/>
      </w:r>
      <w:r w:rsidRPr="00F779DA">
        <w:rPr>
          <w:rFonts w:ascii="David" w:eastAsia="David" w:hAnsi="David" w:cs="David"/>
          <w:rtl/>
        </w:rPr>
        <w:t>על הקבלן לעבוד לפי המידות שניתנו במערכת התכניות כולה</w:t>
      </w:r>
      <w:r w:rsidRPr="00F779DA">
        <w:rPr>
          <w:rFonts w:cs="David"/>
          <w:rtl/>
        </w:rPr>
        <w:t xml:space="preserve">. </w:t>
      </w:r>
      <w:r w:rsidRPr="00F779DA">
        <w:rPr>
          <w:rFonts w:ascii="David" w:eastAsia="David" w:hAnsi="David" w:cs="David"/>
          <w:rtl/>
        </w:rPr>
        <w:t>האמור לגבי קוטרי צינורות הנתונים בתכניות</w:t>
      </w:r>
      <w:r w:rsidRPr="00F779DA">
        <w:rPr>
          <w:rFonts w:cs="David"/>
          <w:rtl/>
        </w:rPr>
        <w:t xml:space="preserve">, </w:t>
      </w:r>
      <w:r w:rsidRPr="00F779DA">
        <w:rPr>
          <w:rFonts w:ascii="David" w:eastAsia="David" w:hAnsi="David" w:cs="David"/>
          <w:rtl/>
        </w:rPr>
        <w:t>מיקום הציוד הנתון בתכניות האדריכליות וקשיים צפויים במעברים דרך קירות</w:t>
      </w:r>
      <w:r w:rsidRPr="00F779DA">
        <w:rPr>
          <w:rFonts w:cs="David"/>
          <w:rtl/>
        </w:rPr>
        <w:t xml:space="preserve">, </w:t>
      </w:r>
      <w:r w:rsidRPr="00F779DA">
        <w:rPr>
          <w:rFonts w:ascii="David" w:eastAsia="David" w:hAnsi="David" w:cs="David"/>
          <w:rtl/>
        </w:rPr>
        <w:t>קורות או תקרות המצוינים בתכנית הקונסטרוקציה</w:t>
      </w:r>
      <w:r w:rsidRPr="00F779DA">
        <w:rPr>
          <w:rFonts w:cs="David"/>
          <w:rtl/>
        </w:rPr>
        <w:t>.</w:t>
      </w:r>
    </w:p>
    <w:p w14:paraId="0C87D12E" w14:textId="77777777" w:rsidR="00C7673D" w:rsidRPr="00F779DA" w:rsidRDefault="00C7673D" w:rsidP="00C7673D">
      <w:pPr>
        <w:ind w:left="720" w:hanging="720"/>
        <w:jc w:val="both"/>
        <w:rPr>
          <w:rFonts w:cs="David"/>
          <w:rtl/>
        </w:rPr>
      </w:pPr>
      <w:r w:rsidRPr="00F779DA">
        <w:rPr>
          <w:rFonts w:cs="David"/>
          <w:rtl/>
        </w:rPr>
        <w:t> </w:t>
      </w:r>
    </w:p>
    <w:p w14:paraId="51709A2A" w14:textId="77777777" w:rsidR="00C7673D" w:rsidRPr="00F779DA" w:rsidRDefault="00C7673D" w:rsidP="00C7673D">
      <w:pPr>
        <w:spacing w:line="360" w:lineRule="auto"/>
        <w:ind w:left="720" w:hanging="720"/>
        <w:jc w:val="both"/>
        <w:rPr>
          <w:rFonts w:cs="David"/>
          <w:rtl/>
        </w:rPr>
      </w:pPr>
      <w:r w:rsidRPr="00F779DA">
        <w:rPr>
          <w:rFonts w:cs="David"/>
          <w:rtl/>
        </w:rPr>
        <w:tab/>
      </w:r>
      <w:r w:rsidRPr="00F779DA">
        <w:rPr>
          <w:rFonts w:ascii="David" w:eastAsia="David" w:hAnsi="David" w:cs="David"/>
          <w:rtl/>
        </w:rPr>
        <w:t>על הקבלן לבדוק את המידות ולהודיע למפקח על כל אי התאמה או אי אפשרות לבצע</w:t>
      </w:r>
      <w:r w:rsidRPr="00F779DA">
        <w:rPr>
          <w:rFonts w:cs="David"/>
          <w:rtl/>
        </w:rPr>
        <w:t xml:space="preserve">. </w:t>
      </w:r>
      <w:r w:rsidRPr="00F779DA">
        <w:rPr>
          <w:rFonts w:ascii="David" w:eastAsia="David" w:hAnsi="David" w:cs="David"/>
          <w:rtl/>
        </w:rPr>
        <w:t>עליו לדרוש הסברים והוראות בכתב ולעבוד לפיהם</w:t>
      </w:r>
      <w:r w:rsidRPr="00F779DA">
        <w:rPr>
          <w:rFonts w:cs="David"/>
          <w:rtl/>
        </w:rPr>
        <w:t xml:space="preserve">. </w:t>
      </w:r>
      <w:r w:rsidRPr="00F779DA">
        <w:rPr>
          <w:rFonts w:ascii="David" w:eastAsia="David" w:hAnsi="David" w:cs="David"/>
          <w:rtl/>
        </w:rPr>
        <w:t>על כל פנים</w:t>
      </w:r>
      <w:r w:rsidRPr="00F779DA">
        <w:rPr>
          <w:rFonts w:cs="David"/>
          <w:rtl/>
        </w:rPr>
        <w:t xml:space="preserve">, </w:t>
      </w:r>
      <w:r w:rsidRPr="00F779DA">
        <w:rPr>
          <w:rFonts w:ascii="David" w:eastAsia="David" w:hAnsi="David" w:cs="David"/>
          <w:rtl/>
        </w:rPr>
        <w:t>אחראי הקבלן לבדו לדיוק המידות וכל עבודה שלא תיעשה במקומה תיהרס ותיבנה מחדש ע</w:t>
      </w:r>
      <w:r w:rsidRPr="00F779DA">
        <w:rPr>
          <w:rFonts w:cs="David"/>
          <w:rtl/>
        </w:rPr>
        <w:t>"</w:t>
      </w:r>
      <w:r w:rsidRPr="00F779DA">
        <w:rPr>
          <w:rFonts w:ascii="David" w:eastAsia="David" w:hAnsi="David" w:cs="David"/>
          <w:rtl/>
        </w:rPr>
        <w:t>י הקבלן ועל חשבונו</w:t>
      </w:r>
      <w:r w:rsidRPr="00F779DA">
        <w:rPr>
          <w:rFonts w:cs="David"/>
          <w:rtl/>
        </w:rPr>
        <w:t>.</w:t>
      </w:r>
    </w:p>
    <w:p w14:paraId="67D72FE5" w14:textId="77777777" w:rsidR="00C7673D" w:rsidRPr="00F779DA" w:rsidRDefault="00C7673D" w:rsidP="00C7673D">
      <w:pPr>
        <w:ind w:left="720" w:hanging="720"/>
        <w:jc w:val="both"/>
        <w:rPr>
          <w:rFonts w:cs="David"/>
          <w:rtl/>
        </w:rPr>
      </w:pPr>
      <w:r w:rsidRPr="00F779DA">
        <w:rPr>
          <w:rFonts w:cs="David"/>
          <w:rtl/>
        </w:rPr>
        <w:t> </w:t>
      </w:r>
    </w:p>
    <w:p w14:paraId="455560F2" w14:textId="77777777" w:rsidR="00C7673D" w:rsidRPr="00F779DA" w:rsidRDefault="00C7673D" w:rsidP="00C7673D">
      <w:pPr>
        <w:spacing w:line="360" w:lineRule="auto"/>
        <w:ind w:left="1247" w:hanging="567"/>
        <w:jc w:val="both"/>
        <w:rPr>
          <w:rFonts w:cs="David"/>
          <w:rtl/>
        </w:rPr>
      </w:pPr>
      <w:r w:rsidRPr="00F779DA">
        <w:rPr>
          <w:rFonts w:cs="David"/>
          <w:rtl/>
        </w:rPr>
        <w:t> </w:t>
      </w:r>
    </w:p>
    <w:p w14:paraId="77750E4F" w14:textId="77777777" w:rsidR="00C7673D" w:rsidRPr="00F779DA" w:rsidRDefault="00C7673D" w:rsidP="00C7673D">
      <w:pPr>
        <w:spacing w:line="360" w:lineRule="auto"/>
        <w:ind w:left="737" w:hanging="737"/>
        <w:jc w:val="both"/>
        <w:rPr>
          <w:rFonts w:cs="David"/>
          <w:rtl/>
        </w:rPr>
      </w:pPr>
      <w:r w:rsidRPr="00F779DA">
        <w:rPr>
          <w:rFonts w:cs="David"/>
          <w:b/>
          <w:bCs/>
          <w:rtl/>
        </w:rPr>
        <w:t>07.5.</w:t>
      </w:r>
      <w:r w:rsidRPr="00F779DA">
        <w:rPr>
          <w:rFonts w:cs="David"/>
          <w:rtl/>
        </w:rPr>
        <w:t xml:space="preserve">      </w:t>
      </w:r>
      <w:r w:rsidRPr="00F779DA">
        <w:rPr>
          <w:rFonts w:ascii="David" w:eastAsia="David" w:hAnsi="David" w:cs="David"/>
          <w:b/>
          <w:bCs/>
          <w:u w:val="single"/>
          <w:rtl/>
        </w:rPr>
        <w:t>אספקת ציוד וחומרים</w:t>
      </w:r>
    </w:p>
    <w:p w14:paraId="60B2EA34" w14:textId="77777777" w:rsidR="00C7673D" w:rsidRPr="00F779DA" w:rsidRDefault="00C7673D" w:rsidP="00A62DD1">
      <w:pPr>
        <w:numPr>
          <w:ilvl w:val="0"/>
          <w:numId w:val="73"/>
        </w:numPr>
        <w:pBdr>
          <w:right w:val="none" w:sz="0" w:space="15" w:color="auto"/>
        </w:pBdr>
        <w:spacing w:line="360" w:lineRule="auto"/>
        <w:ind w:left="1210" w:right="720" w:hanging="582"/>
        <w:jc w:val="both"/>
        <w:rPr>
          <w:rFonts w:cs="David"/>
          <w:rtl/>
        </w:rPr>
      </w:pPr>
      <w:r w:rsidRPr="00F779DA">
        <w:rPr>
          <w:rFonts w:ascii="David" w:eastAsia="David" w:hAnsi="David" w:cs="David"/>
          <w:rtl/>
        </w:rPr>
        <w:t>כל החומרים יהיו חדשים ומאיכות מעולה ביותר ויתאימו לתקנים העדכניים של מכון התקנים הישראלי</w:t>
      </w:r>
      <w:r w:rsidRPr="00F779DA">
        <w:rPr>
          <w:rFonts w:cs="David"/>
          <w:rtl/>
        </w:rPr>
        <w:t xml:space="preserve">, </w:t>
      </w:r>
      <w:r w:rsidRPr="00F779DA">
        <w:rPr>
          <w:rFonts w:ascii="David" w:eastAsia="David" w:hAnsi="David" w:cs="David"/>
          <w:rtl/>
        </w:rPr>
        <w:t>לדרישת מוסדות ממשלתיים ו</w:t>
      </w:r>
      <w:r w:rsidRPr="00F779DA">
        <w:rPr>
          <w:rFonts w:cs="David"/>
          <w:rtl/>
        </w:rPr>
        <w:t>/</w:t>
      </w:r>
      <w:r w:rsidRPr="00F779DA">
        <w:rPr>
          <w:rFonts w:ascii="David" w:eastAsia="David" w:hAnsi="David" w:cs="David"/>
          <w:rtl/>
        </w:rPr>
        <w:t>או עירוניים</w:t>
      </w:r>
      <w:r w:rsidRPr="00F779DA">
        <w:rPr>
          <w:rFonts w:cs="David"/>
          <w:rtl/>
        </w:rPr>
        <w:t xml:space="preserve">. </w:t>
      </w:r>
      <w:r w:rsidRPr="00F779DA">
        <w:rPr>
          <w:rFonts w:ascii="David" w:eastAsia="David" w:hAnsi="David" w:cs="David"/>
          <w:rtl/>
        </w:rPr>
        <w:t>זאת במידה וקיימים תקנים למוצר הנדון בו אמור הקבלן להשתמש</w:t>
      </w:r>
      <w:r w:rsidRPr="00F779DA">
        <w:rPr>
          <w:rFonts w:cs="David"/>
          <w:rtl/>
        </w:rPr>
        <w:t>.</w:t>
      </w:r>
    </w:p>
    <w:p w14:paraId="4ACFB052" w14:textId="77777777" w:rsidR="00C7673D" w:rsidRPr="00F779DA" w:rsidRDefault="00C7673D" w:rsidP="00A62DD1">
      <w:pPr>
        <w:numPr>
          <w:ilvl w:val="0"/>
          <w:numId w:val="73"/>
        </w:numPr>
        <w:pBdr>
          <w:right w:val="none" w:sz="0" w:space="15" w:color="auto"/>
        </w:pBdr>
        <w:spacing w:line="360" w:lineRule="auto"/>
        <w:ind w:left="1210" w:right="720" w:hanging="582"/>
        <w:jc w:val="both"/>
        <w:rPr>
          <w:rFonts w:cs="David"/>
          <w:rtl/>
        </w:rPr>
      </w:pPr>
      <w:r w:rsidRPr="00F779DA">
        <w:rPr>
          <w:rFonts w:ascii="David" w:eastAsia="David" w:hAnsi="David" w:cs="David"/>
          <w:rtl/>
        </w:rPr>
        <w:t>על הקבלן להמציא למפקח דוגמאות מכל החומרים והאביזרים שיש בדעתו להשתמש בהם לצורך ביצוע עבודתו</w:t>
      </w:r>
      <w:r w:rsidRPr="00F779DA">
        <w:rPr>
          <w:rFonts w:cs="David"/>
          <w:rtl/>
        </w:rPr>
        <w:t xml:space="preserve">. </w:t>
      </w:r>
      <w:r w:rsidRPr="00F779DA">
        <w:rPr>
          <w:rFonts w:ascii="David" w:eastAsia="David" w:hAnsi="David" w:cs="David"/>
          <w:rtl/>
        </w:rPr>
        <w:t>המפקח יאשר הדוגמאות בכתב</w:t>
      </w:r>
      <w:r w:rsidRPr="00F779DA">
        <w:rPr>
          <w:rFonts w:cs="David"/>
          <w:rtl/>
        </w:rPr>
        <w:t xml:space="preserve">. </w:t>
      </w:r>
      <w:r w:rsidRPr="00F779DA">
        <w:rPr>
          <w:rFonts w:ascii="David" w:eastAsia="David" w:hAnsi="David" w:cs="David"/>
          <w:rtl/>
        </w:rPr>
        <w:t>הדוגמאות המאושרות יישארו במשרדו של המפקח עד לסיום העבודות באתר</w:t>
      </w:r>
      <w:r w:rsidRPr="00F779DA">
        <w:rPr>
          <w:rFonts w:cs="David"/>
          <w:rtl/>
        </w:rPr>
        <w:t>.</w:t>
      </w:r>
    </w:p>
    <w:p w14:paraId="1CAC150E" w14:textId="77777777" w:rsidR="00C7673D" w:rsidRPr="00F779DA" w:rsidRDefault="00C7673D" w:rsidP="00C7673D">
      <w:pPr>
        <w:spacing w:line="360" w:lineRule="auto"/>
        <w:ind w:left="1247" w:hanging="567"/>
        <w:jc w:val="both"/>
        <w:rPr>
          <w:rFonts w:cs="David"/>
          <w:rtl/>
        </w:rPr>
      </w:pPr>
      <w:r w:rsidRPr="00F779DA">
        <w:rPr>
          <w:rFonts w:cs="David"/>
          <w:rtl/>
        </w:rPr>
        <w:tab/>
      </w:r>
      <w:r w:rsidRPr="00F779DA">
        <w:rPr>
          <w:rFonts w:ascii="David" w:eastAsia="David" w:hAnsi="David" w:cs="David"/>
          <w:rtl/>
        </w:rPr>
        <w:t>הקבלן יאשר דוגמאות התקנה של כל סוגי העבודות שיבצע באתר</w:t>
      </w:r>
      <w:r w:rsidRPr="00F779DA">
        <w:rPr>
          <w:rFonts w:cs="David"/>
          <w:rtl/>
        </w:rPr>
        <w:t xml:space="preserve">, </w:t>
      </w:r>
      <w:r w:rsidRPr="00F779DA">
        <w:rPr>
          <w:rFonts w:ascii="David" w:eastAsia="David" w:hAnsi="David" w:cs="David"/>
          <w:rtl/>
        </w:rPr>
        <w:t>לרבות</w:t>
      </w:r>
      <w:r w:rsidRPr="00F779DA">
        <w:rPr>
          <w:rFonts w:cs="David"/>
          <w:rtl/>
        </w:rPr>
        <w:t>:</w:t>
      </w:r>
    </w:p>
    <w:p w14:paraId="10B076B5" w14:textId="77777777" w:rsidR="00C7673D" w:rsidRPr="00F779DA" w:rsidRDefault="00C7673D" w:rsidP="00A62DD1">
      <w:pPr>
        <w:numPr>
          <w:ilvl w:val="0"/>
          <w:numId w:val="74"/>
        </w:numPr>
        <w:pBdr>
          <w:right w:val="none" w:sz="0" w:space="12" w:color="auto"/>
        </w:pBdr>
        <w:spacing w:line="360" w:lineRule="auto"/>
        <w:ind w:left="1817" w:right="720" w:hanging="537"/>
        <w:jc w:val="both"/>
        <w:rPr>
          <w:rFonts w:cs="David"/>
          <w:rtl/>
        </w:rPr>
      </w:pPr>
      <w:r w:rsidRPr="00F779DA">
        <w:rPr>
          <w:rFonts w:ascii="David" w:eastAsia="David" w:hAnsi="David" w:cs="David"/>
          <w:rtl/>
        </w:rPr>
        <w:t>התקנת כל סוג ודגם של צינורות גלויים וסמויים</w:t>
      </w:r>
      <w:r w:rsidRPr="00F779DA">
        <w:rPr>
          <w:rFonts w:cs="David"/>
          <w:rtl/>
        </w:rPr>
        <w:t>.</w:t>
      </w:r>
    </w:p>
    <w:p w14:paraId="5CC6AF35" w14:textId="77777777" w:rsidR="00C7673D" w:rsidRPr="00F779DA" w:rsidRDefault="00C7673D" w:rsidP="00A62DD1">
      <w:pPr>
        <w:numPr>
          <w:ilvl w:val="0"/>
          <w:numId w:val="74"/>
        </w:numPr>
        <w:pBdr>
          <w:right w:val="none" w:sz="0" w:space="12" w:color="auto"/>
        </w:pBdr>
        <w:spacing w:line="360" w:lineRule="auto"/>
        <w:ind w:left="1817" w:right="720" w:hanging="567"/>
        <w:jc w:val="both"/>
        <w:rPr>
          <w:rFonts w:cs="David"/>
          <w:rtl/>
        </w:rPr>
      </w:pPr>
      <w:r w:rsidRPr="00F779DA">
        <w:rPr>
          <w:rFonts w:ascii="David" w:eastAsia="David" w:hAnsi="David" w:cs="David"/>
          <w:rtl/>
        </w:rPr>
        <w:t>התקנה של כל כלי סניטרי</w:t>
      </w:r>
      <w:r w:rsidRPr="00F779DA">
        <w:rPr>
          <w:rFonts w:cs="David"/>
          <w:rtl/>
        </w:rPr>
        <w:t>.</w:t>
      </w:r>
    </w:p>
    <w:p w14:paraId="4D3C5999" w14:textId="77777777" w:rsidR="00C7673D" w:rsidRPr="00F779DA" w:rsidRDefault="00C7673D" w:rsidP="00A62DD1">
      <w:pPr>
        <w:numPr>
          <w:ilvl w:val="0"/>
          <w:numId w:val="74"/>
        </w:numPr>
        <w:pBdr>
          <w:right w:val="none" w:sz="0" w:space="12" w:color="auto"/>
        </w:pBdr>
        <w:spacing w:line="360" w:lineRule="auto"/>
        <w:ind w:left="1817" w:right="720" w:hanging="567"/>
        <w:jc w:val="both"/>
        <w:rPr>
          <w:rFonts w:cs="David"/>
          <w:rtl/>
        </w:rPr>
      </w:pPr>
      <w:r w:rsidRPr="00F779DA">
        <w:rPr>
          <w:rFonts w:ascii="David" w:eastAsia="David" w:hAnsi="David" w:cs="David"/>
          <w:rtl/>
        </w:rPr>
        <w:t>התקנה של כל מגוף ואביזר צנרת</w:t>
      </w:r>
      <w:r w:rsidRPr="00F779DA">
        <w:rPr>
          <w:rFonts w:cs="David"/>
          <w:rtl/>
        </w:rPr>
        <w:t>.</w:t>
      </w:r>
    </w:p>
    <w:p w14:paraId="1F461827" w14:textId="77777777" w:rsidR="00C7673D" w:rsidRPr="00F779DA" w:rsidRDefault="00C7673D" w:rsidP="00A62DD1">
      <w:pPr>
        <w:numPr>
          <w:ilvl w:val="0"/>
          <w:numId w:val="74"/>
        </w:numPr>
        <w:pBdr>
          <w:right w:val="none" w:sz="0" w:space="12" w:color="auto"/>
        </w:pBdr>
        <w:spacing w:line="360" w:lineRule="auto"/>
        <w:ind w:left="1817" w:right="720" w:hanging="567"/>
        <w:jc w:val="both"/>
        <w:rPr>
          <w:rFonts w:cs="David"/>
          <w:rtl/>
        </w:rPr>
      </w:pPr>
      <w:r w:rsidRPr="00F779DA">
        <w:rPr>
          <w:rFonts w:ascii="David" w:eastAsia="David" w:hAnsi="David" w:cs="David"/>
          <w:rtl/>
        </w:rPr>
        <w:t>התקנה של עמדות כיבוי</w:t>
      </w:r>
      <w:r w:rsidRPr="00F779DA">
        <w:rPr>
          <w:rFonts w:cs="David"/>
          <w:rtl/>
        </w:rPr>
        <w:t>-</w:t>
      </w:r>
      <w:r w:rsidRPr="00F779DA">
        <w:rPr>
          <w:rFonts w:ascii="David" w:eastAsia="David" w:hAnsi="David" w:cs="David"/>
          <w:rtl/>
        </w:rPr>
        <w:t>אש מלאות</w:t>
      </w:r>
      <w:r w:rsidRPr="00F779DA">
        <w:rPr>
          <w:rFonts w:cs="David"/>
          <w:rtl/>
        </w:rPr>
        <w:t>.</w:t>
      </w:r>
    </w:p>
    <w:p w14:paraId="5F195447" w14:textId="77777777" w:rsidR="00C7673D" w:rsidRPr="00F779DA" w:rsidRDefault="00C7673D" w:rsidP="00A62DD1">
      <w:pPr>
        <w:numPr>
          <w:ilvl w:val="0"/>
          <w:numId w:val="74"/>
        </w:numPr>
        <w:pBdr>
          <w:right w:val="none" w:sz="0" w:space="12" w:color="auto"/>
        </w:pBdr>
        <w:spacing w:line="360" w:lineRule="auto"/>
        <w:ind w:left="1817" w:right="720" w:hanging="537"/>
        <w:jc w:val="both"/>
        <w:rPr>
          <w:rFonts w:cs="David"/>
          <w:rtl/>
        </w:rPr>
      </w:pPr>
      <w:r w:rsidRPr="00F779DA">
        <w:rPr>
          <w:rFonts w:ascii="David" w:eastAsia="David" w:hAnsi="David" w:cs="David"/>
          <w:rtl/>
        </w:rPr>
        <w:t>התקנת מזחלות וקולטי מי</w:t>
      </w:r>
      <w:r w:rsidRPr="00F779DA">
        <w:rPr>
          <w:rFonts w:cs="David"/>
          <w:rtl/>
        </w:rPr>
        <w:t>-</w:t>
      </w:r>
      <w:r w:rsidRPr="00F779DA">
        <w:rPr>
          <w:rFonts w:ascii="David" w:eastAsia="David" w:hAnsi="David" w:cs="David"/>
          <w:rtl/>
        </w:rPr>
        <w:t>גשם</w:t>
      </w:r>
      <w:r w:rsidRPr="00F779DA">
        <w:rPr>
          <w:rFonts w:cs="David"/>
          <w:rtl/>
        </w:rPr>
        <w:t>.</w:t>
      </w:r>
    </w:p>
    <w:p w14:paraId="69C305E7" w14:textId="77777777" w:rsidR="00C7673D" w:rsidRPr="00F779DA" w:rsidRDefault="00C7673D" w:rsidP="00A62DD1">
      <w:pPr>
        <w:numPr>
          <w:ilvl w:val="0"/>
          <w:numId w:val="74"/>
        </w:numPr>
        <w:pBdr>
          <w:right w:val="none" w:sz="0" w:space="12" w:color="auto"/>
        </w:pBdr>
        <w:spacing w:line="360" w:lineRule="auto"/>
        <w:ind w:left="1817" w:right="720" w:hanging="567"/>
        <w:jc w:val="both"/>
        <w:rPr>
          <w:rFonts w:cs="David"/>
          <w:rtl/>
        </w:rPr>
      </w:pPr>
      <w:r w:rsidRPr="00F779DA">
        <w:rPr>
          <w:rFonts w:ascii="David" w:eastAsia="David" w:hAnsi="David" w:cs="David"/>
          <w:rtl/>
        </w:rPr>
        <w:t xml:space="preserve">התקנת </w:t>
      </w:r>
      <w:r w:rsidRPr="00F779DA">
        <w:rPr>
          <w:rFonts w:cs="David"/>
          <w:rtl/>
        </w:rPr>
        <w:t>"</w:t>
      </w:r>
      <w:r w:rsidRPr="00F779DA">
        <w:rPr>
          <w:rFonts w:ascii="David" w:eastAsia="David" w:hAnsi="David" w:cs="David"/>
          <w:rtl/>
        </w:rPr>
        <w:t>חסכמים</w:t>
      </w:r>
      <w:r w:rsidRPr="00F779DA">
        <w:rPr>
          <w:rFonts w:cs="David"/>
          <w:rtl/>
        </w:rPr>
        <w:t xml:space="preserve">" </w:t>
      </w:r>
      <w:r w:rsidRPr="00F779DA">
        <w:rPr>
          <w:rFonts w:ascii="David" w:eastAsia="David" w:hAnsi="David" w:cs="David"/>
          <w:rtl/>
        </w:rPr>
        <w:t>בכל סוללה וברז</w:t>
      </w:r>
      <w:r w:rsidRPr="00F779DA">
        <w:rPr>
          <w:rFonts w:cs="David"/>
          <w:rtl/>
        </w:rPr>
        <w:t>.</w:t>
      </w:r>
    </w:p>
    <w:p w14:paraId="79C64E26" w14:textId="77777777" w:rsidR="00C7673D" w:rsidRPr="00F779DA" w:rsidRDefault="00C7673D" w:rsidP="00A62DD1">
      <w:pPr>
        <w:numPr>
          <w:ilvl w:val="0"/>
          <w:numId w:val="74"/>
        </w:numPr>
        <w:pBdr>
          <w:right w:val="none" w:sz="0" w:space="12" w:color="auto"/>
        </w:pBdr>
        <w:spacing w:line="360" w:lineRule="auto"/>
        <w:ind w:left="1817" w:right="720" w:hanging="537"/>
        <w:jc w:val="both"/>
        <w:rPr>
          <w:rFonts w:cs="David"/>
          <w:rtl/>
        </w:rPr>
      </w:pPr>
      <w:r w:rsidRPr="00F779DA">
        <w:rPr>
          <w:rFonts w:ascii="David" w:eastAsia="David" w:hAnsi="David" w:cs="David"/>
          <w:rtl/>
        </w:rPr>
        <w:t xml:space="preserve">התקנת ברז שריפה בקוטר </w:t>
      </w:r>
      <w:r w:rsidRPr="00F779DA">
        <w:rPr>
          <w:rFonts w:cs="David"/>
          <w:rtl/>
        </w:rPr>
        <w:t xml:space="preserve">"3 </w:t>
      </w:r>
      <w:r w:rsidRPr="00F779DA">
        <w:rPr>
          <w:rFonts w:ascii="David" w:eastAsia="David" w:hAnsi="David" w:cs="David"/>
          <w:rtl/>
        </w:rPr>
        <w:t>ע</w:t>
      </w:r>
      <w:r w:rsidRPr="00F779DA">
        <w:rPr>
          <w:rFonts w:cs="David"/>
          <w:rtl/>
        </w:rPr>
        <w:t>"</w:t>
      </w:r>
      <w:r w:rsidRPr="00F779DA">
        <w:rPr>
          <w:rFonts w:ascii="David" w:eastAsia="David" w:hAnsi="David" w:cs="David"/>
          <w:rtl/>
        </w:rPr>
        <w:t xml:space="preserve">ג זקף </w:t>
      </w:r>
      <w:r w:rsidRPr="00F779DA">
        <w:rPr>
          <w:rFonts w:cs="David"/>
          <w:rtl/>
        </w:rPr>
        <w:t xml:space="preserve">"4, </w:t>
      </w:r>
      <w:r w:rsidRPr="00F779DA">
        <w:rPr>
          <w:rFonts w:ascii="David" w:eastAsia="David" w:hAnsi="David" w:cs="David"/>
          <w:rtl/>
        </w:rPr>
        <w:t>ע</w:t>
      </w:r>
      <w:r w:rsidRPr="00F779DA">
        <w:rPr>
          <w:rFonts w:cs="David"/>
          <w:rtl/>
        </w:rPr>
        <w:t>"</w:t>
      </w:r>
      <w:r w:rsidRPr="00F779DA">
        <w:rPr>
          <w:rFonts w:ascii="David" w:eastAsia="David" w:hAnsi="David" w:cs="David"/>
          <w:rtl/>
        </w:rPr>
        <w:t>פ תכנית הבטיחות</w:t>
      </w:r>
      <w:r w:rsidRPr="00F779DA">
        <w:rPr>
          <w:rFonts w:cs="David"/>
          <w:rtl/>
        </w:rPr>
        <w:t xml:space="preserve">, </w:t>
      </w:r>
      <w:r w:rsidRPr="00F779DA">
        <w:rPr>
          <w:rFonts w:ascii="David" w:eastAsia="David" w:hAnsi="David" w:cs="David"/>
          <w:rtl/>
        </w:rPr>
        <w:t xml:space="preserve">בתחום של </w:t>
      </w:r>
      <w:r w:rsidRPr="00F779DA">
        <w:rPr>
          <w:rFonts w:cs="David"/>
          <w:rtl/>
        </w:rPr>
        <w:t xml:space="preserve">4-10 </w:t>
      </w:r>
      <w:r w:rsidRPr="00F779DA">
        <w:rPr>
          <w:rFonts w:ascii="David" w:eastAsia="David" w:hAnsi="David" w:cs="David"/>
          <w:rtl/>
        </w:rPr>
        <w:t xml:space="preserve">מטרים מהמבנה </w:t>
      </w:r>
      <w:r w:rsidRPr="00F779DA">
        <w:rPr>
          <w:rFonts w:cs="David"/>
          <w:rtl/>
        </w:rPr>
        <w:t>(</w:t>
      </w:r>
      <w:r w:rsidRPr="00F779DA">
        <w:rPr>
          <w:rFonts w:ascii="David" w:eastAsia="David" w:hAnsi="David" w:cs="David"/>
          <w:rtl/>
        </w:rPr>
        <w:t>רק במידה ואינו קיים בשטח וע</w:t>
      </w:r>
      <w:r w:rsidRPr="00F779DA">
        <w:rPr>
          <w:rFonts w:cs="David"/>
          <w:rtl/>
        </w:rPr>
        <w:t>"</w:t>
      </w:r>
      <w:r w:rsidRPr="00F779DA">
        <w:rPr>
          <w:rFonts w:ascii="David" w:eastAsia="David" w:hAnsi="David" w:cs="David"/>
          <w:rtl/>
        </w:rPr>
        <w:t>פ יועץ בטיחות ובתיאום מול יועץ פיתוח</w:t>
      </w:r>
      <w:r w:rsidRPr="00F779DA">
        <w:rPr>
          <w:rFonts w:cs="David"/>
          <w:rtl/>
        </w:rPr>
        <w:t>).-</w:t>
      </w:r>
      <w:r w:rsidRPr="00F779DA">
        <w:rPr>
          <w:rFonts w:ascii="David" w:eastAsia="David" w:hAnsi="David" w:cs="David"/>
          <w:rtl/>
        </w:rPr>
        <w:t>ע</w:t>
      </w:r>
      <w:r w:rsidRPr="00F779DA">
        <w:rPr>
          <w:rFonts w:cs="David"/>
          <w:rtl/>
        </w:rPr>
        <w:t>"</w:t>
      </w:r>
      <w:r w:rsidRPr="00F779DA">
        <w:rPr>
          <w:rFonts w:ascii="David" w:eastAsia="David" w:hAnsi="David" w:cs="David"/>
          <w:rtl/>
        </w:rPr>
        <w:t>פ דרישת יועץ בטיחות</w:t>
      </w:r>
    </w:p>
    <w:p w14:paraId="47B102D6" w14:textId="77777777" w:rsidR="00C7673D" w:rsidRPr="00F779DA" w:rsidRDefault="00C7673D" w:rsidP="00C7673D">
      <w:pPr>
        <w:spacing w:line="360" w:lineRule="auto"/>
        <w:ind w:left="1247" w:hanging="37"/>
        <w:jc w:val="both"/>
        <w:rPr>
          <w:rFonts w:cs="David"/>
          <w:rtl/>
        </w:rPr>
      </w:pPr>
      <w:r w:rsidRPr="00F779DA">
        <w:rPr>
          <w:rFonts w:ascii="David" w:eastAsia="David" w:hAnsi="David" w:cs="David"/>
          <w:rtl/>
        </w:rPr>
        <w:t>אין לבצע עבודות לפני אישור הדוגמאות</w:t>
      </w:r>
      <w:r w:rsidRPr="00F779DA">
        <w:rPr>
          <w:rFonts w:cs="David"/>
          <w:rtl/>
        </w:rPr>
        <w:t>.</w:t>
      </w:r>
    </w:p>
    <w:p w14:paraId="6CC6AF52" w14:textId="77777777" w:rsidR="00C7673D" w:rsidRPr="00F779DA" w:rsidRDefault="00C7673D" w:rsidP="00C7673D">
      <w:pPr>
        <w:spacing w:line="360" w:lineRule="auto"/>
        <w:ind w:left="1247" w:hanging="37"/>
        <w:jc w:val="both"/>
        <w:rPr>
          <w:rFonts w:cs="David"/>
          <w:rtl/>
        </w:rPr>
      </w:pPr>
      <w:r w:rsidRPr="00F779DA">
        <w:rPr>
          <w:rFonts w:ascii="David" w:eastAsia="David" w:hAnsi="David" w:cs="David"/>
          <w:rtl/>
        </w:rPr>
        <w:t>לא ישולם לקבלן כל פיצוי באם ישתמש בחומרים אשר  לא אושרו ע</w:t>
      </w:r>
      <w:r w:rsidRPr="00F779DA">
        <w:rPr>
          <w:rFonts w:cs="David"/>
          <w:rtl/>
        </w:rPr>
        <w:t>"</w:t>
      </w:r>
      <w:r w:rsidRPr="00F779DA">
        <w:rPr>
          <w:rFonts w:ascii="David" w:eastAsia="David" w:hAnsi="David" w:cs="David"/>
          <w:rtl/>
        </w:rPr>
        <w:t>י המפקח ויידרש לפרקם</w:t>
      </w:r>
      <w:r w:rsidRPr="00F779DA">
        <w:rPr>
          <w:rFonts w:cs="David"/>
          <w:rtl/>
        </w:rPr>
        <w:t xml:space="preserve">. </w:t>
      </w:r>
      <w:r w:rsidRPr="00F779DA">
        <w:rPr>
          <w:rFonts w:ascii="David" w:eastAsia="David" w:hAnsi="David" w:cs="David"/>
          <w:rtl/>
        </w:rPr>
        <w:t>כמו כן לא תשולם לקבלן כל תמורה עבור הדוגמאות ועבור ביצוע חוזר של דוגמאות והם יוחזרו לו עם סיום העבודות בבניין</w:t>
      </w:r>
      <w:r w:rsidRPr="00F779DA">
        <w:rPr>
          <w:rFonts w:cs="David"/>
          <w:rtl/>
        </w:rPr>
        <w:t>.</w:t>
      </w:r>
    </w:p>
    <w:p w14:paraId="1D40C5FE" w14:textId="77777777" w:rsidR="00C7673D" w:rsidRPr="00F779DA" w:rsidRDefault="00C7673D" w:rsidP="00A62DD1">
      <w:pPr>
        <w:numPr>
          <w:ilvl w:val="0"/>
          <w:numId w:val="75"/>
        </w:numPr>
        <w:pBdr>
          <w:right w:val="none" w:sz="0" w:space="15" w:color="auto"/>
        </w:pBdr>
        <w:spacing w:line="360" w:lineRule="auto"/>
        <w:ind w:left="1210" w:right="720" w:hanging="582"/>
        <w:jc w:val="both"/>
        <w:rPr>
          <w:rFonts w:cs="David"/>
          <w:rtl/>
        </w:rPr>
      </w:pPr>
      <w:r w:rsidRPr="00F779DA">
        <w:rPr>
          <w:rFonts w:ascii="David" w:eastAsia="David" w:hAnsi="David" w:cs="David"/>
          <w:rtl/>
        </w:rPr>
        <w:t>כל ציוד או אביזר הדרושים להקמת המתקנים בהתאם למפרט ולכתב הכמויות טעונים אישור המפקח לפני הזמנתם אצל אחרים או לפני מסירתם לביצוע בבתי המלאכה של הקבלן</w:t>
      </w:r>
      <w:r w:rsidRPr="00F779DA">
        <w:rPr>
          <w:rFonts w:cs="David"/>
          <w:rtl/>
        </w:rPr>
        <w:t xml:space="preserve">. </w:t>
      </w:r>
      <w:r w:rsidRPr="00F779DA">
        <w:rPr>
          <w:rFonts w:ascii="David" w:eastAsia="David" w:hAnsi="David" w:cs="David"/>
          <w:rtl/>
        </w:rPr>
        <w:t xml:space="preserve">לפני מתן האישור רשאי המפקח לדרוש מהקבלן </w:t>
      </w:r>
      <w:r w:rsidRPr="00F779DA">
        <w:rPr>
          <w:rFonts w:cs="David"/>
          <w:rtl/>
        </w:rPr>
        <w:t xml:space="preserve">- </w:t>
      </w:r>
      <w:r w:rsidRPr="00F779DA">
        <w:rPr>
          <w:rFonts w:ascii="David" w:eastAsia="David" w:hAnsi="David" w:cs="David"/>
          <w:rtl/>
        </w:rPr>
        <w:t>תכניות</w:t>
      </w:r>
      <w:r w:rsidRPr="00F779DA">
        <w:rPr>
          <w:rFonts w:cs="David"/>
          <w:rtl/>
        </w:rPr>
        <w:t xml:space="preserve">, </w:t>
      </w:r>
      <w:r w:rsidRPr="00F779DA">
        <w:rPr>
          <w:rFonts w:ascii="David" w:eastAsia="David" w:hAnsi="David" w:cs="David"/>
          <w:rtl/>
        </w:rPr>
        <w:t>הסברים ותיאורים טכניים</w:t>
      </w:r>
      <w:r w:rsidRPr="00F779DA">
        <w:rPr>
          <w:rFonts w:cs="David"/>
          <w:rtl/>
        </w:rPr>
        <w:t>.</w:t>
      </w:r>
    </w:p>
    <w:p w14:paraId="58F855A6" w14:textId="77777777" w:rsidR="00C7673D" w:rsidRPr="00F779DA" w:rsidRDefault="00C7673D" w:rsidP="00A62DD1">
      <w:pPr>
        <w:numPr>
          <w:ilvl w:val="0"/>
          <w:numId w:val="75"/>
        </w:numPr>
        <w:pBdr>
          <w:right w:val="none" w:sz="0" w:space="15" w:color="auto"/>
        </w:pBdr>
        <w:spacing w:line="360" w:lineRule="auto"/>
        <w:ind w:left="1210" w:right="720" w:hanging="582"/>
        <w:jc w:val="both"/>
        <w:rPr>
          <w:rFonts w:cs="David"/>
          <w:rtl/>
        </w:rPr>
      </w:pPr>
      <w:r w:rsidRPr="00F779DA">
        <w:rPr>
          <w:rFonts w:ascii="David" w:eastAsia="David" w:hAnsi="David" w:cs="David"/>
          <w:rtl/>
        </w:rPr>
        <w:t>המפקח יאשר הזמנת ציוד והאביזרים רק אצל יצרנים או ספקים אשר יכולים להוכיח שהם בעלי ידע וניסיון בייצור ציוד ואביזרים בגודל ובאיכות הנדרשת בחוזה זה</w:t>
      </w:r>
      <w:r w:rsidRPr="00F779DA">
        <w:rPr>
          <w:rFonts w:cs="David"/>
          <w:rtl/>
        </w:rPr>
        <w:t xml:space="preserve">. </w:t>
      </w:r>
      <w:r w:rsidRPr="00F779DA">
        <w:rPr>
          <w:rFonts w:ascii="David" w:eastAsia="David" w:hAnsi="David" w:cs="David"/>
          <w:rtl/>
        </w:rPr>
        <w:t>כמו</w:t>
      </w:r>
      <w:r w:rsidRPr="00F779DA">
        <w:rPr>
          <w:rFonts w:cs="David"/>
          <w:rtl/>
        </w:rPr>
        <w:t>-</w:t>
      </w:r>
      <w:r w:rsidRPr="00F779DA">
        <w:rPr>
          <w:rFonts w:ascii="David" w:eastAsia="David" w:hAnsi="David" w:cs="David"/>
          <w:rtl/>
        </w:rPr>
        <w:t>כן עליהם להוכיח כי ציוד דומה שיוצר או סופק על ידם נמצא בפעולה לשביעות רצונם של המשתמשים בו לפחות בשלוש השנים האחרונות</w:t>
      </w:r>
      <w:r w:rsidRPr="00F779DA">
        <w:rPr>
          <w:rFonts w:cs="David"/>
          <w:rtl/>
        </w:rPr>
        <w:t>.</w:t>
      </w:r>
    </w:p>
    <w:p w14:paraId="49FA99DF" w14:textId="77777777" w:rsidR="00C7673D" w:rsidRPr="00F779DA" w:rsidRDefault="00C7673D" w:rsidP="00A62DD1">
      <w:pPr>
        <w:numPr>
          <w:ilvl w:val="0"/>
          <w:numId w:val="75"/>
        </w:numPr>
        <w:pBdr>
          <w:right w:val="none" w:sz="0" w:space="15" w:color="auto"/>
        </w:pBdr>
        <w:spacing w:line="360" w:lineRule="auto"/>
        <w:ind w:left="1210" w:right="720" w:hanging="582"/>
        <w:jc w:val="both"/>
        <w:rPr>
          <w:rFonts w:cs="David"/>
          <w:rtl/>
        </w:rPr>
      </w:pPr>
      <w:r w:rsidRPr="00F779DA">
        <w:rPr>
          <w:rFonts w:ascii="David" w:eastAsia="David" w:hAnsi="David" w:cs="David"/>
          <w:rtl/>
        </w:rPr>
        <w:t>לציוד הדורש טיפול תקופתי תינתן עדיפות ליצרנים בעלי שם למתן שרות יעיל</w:t>
      </w:r>
      <w:r w:rsidRPr="00F779DA">
        <w:rPr>
          <w:rFonts w:cs="David"/>
          <w:rtl/>
        </w:rPr>
        <w:t xml:space="preserve">. </w:t>
      </w:r>
      <w:r w:rsidRPr="00F779DA">
        <w:rPr>
          <w:rFonts w:ascii="David" w:eastAsia="David" w:hAnsi="David" w:cs="David"/>
          <w:rtl/>
        </w:rPr>
        <w:t>בהזמנת ציוד ואביזרים מתוצרת חוץ תינתן עדיפות ליצרנים או ספקים שיש להם סוכנים בארץ ואשר מחזיקים במלאי של חלקי חילוף והטכנאים הדרושים להתקנתם</w:t>
      </w:r>
      <w:r w:rsidRPr="00F779DA">
        <w:rPr>
          <w:rFonts w:cs="David"/>
          <w:rtl/>
        </w:rPr>
        <w:t>.</w:t>
      </w:r>
    </w:p>
    <w:p w14:paraId="2DEDCE50" w14:textId="77777777" w:rsidR="00C7673D" w:rsidRPr="00F779DA" w:rsidRDefault="00C7673D" w:rsidP="00A62DD1">
      <w:pPr>
        <w:numPr>
          <w:ilvl w:val="0"/>
          <w:numId w:val="75"/>
        </w:numPr>
        <w:pBdr>
          <w:right w:val="none" w:sz="0" w:space="15" w:color="auto"/>
        </w:pBdr>
        <w:spacing w:line="360" w:lineRule="auto"/>
        <w:ind w:left="1210" w:right="720" w:hanging="582"/>
        <w:jc w:val="both"/>
        <w:rPr>
          <w:rFonts w:cs="David"/>
          <w:rtl/>
        </w:rPr>
      </w:pPr>
      <w:r w:rsidRPr="00F779DA">
        <w:rPr>
          <w:rFonts w:ascii="David" w:eastAsia="David" w:hAnsi="David" w:cs="David"/>
          <w:rtl/>
        </w:rPr>
        <w:t>האישור להזמנת הציוד יינתן על גבי עותק הזמנת הציוד שאליה יצורפו כל המסמכים הטכניים הקובעים את סוג הציוד</w:t>
      </w:r>
      <w:r w:rsidRPr="00F779DA">
        <w:rPr>
          <w:rFonts w:cs="David"/>
          <w:rtl/>
        </w:rPr>
        <w:t xml:space="preserve">, </w:t>
      </w:r>
      <w:r w:rsidRPr="00F779DA">
        <w:rPr>
          <w:rFonts w:ascii="David" w:eastAsia="David" w:hAnsi="David" w:cs="David"/>
          <w:rtl/>
        </w:rPr>
        <w:t>איכותו</w:t>
      </w:r>
      <w:r w:rsidRPr="00F779DA">
        <w:rPr>
          <w:rFonts w:cs="David"/>
          <w:rtl/>
        </w:rPr>
        <w:t xml:space="preserve">, </w:t>
      </w:r>
      <w:r w:rsidRPr="00F779DA">
        <w:rPr>
          <w:rFonts w:ascii="David" w:eastAsia="David" w:hAnsi="David" w:cs="David"/>
          <w:rtl/>
        </w:rPr>
        <w:t>תנאי השרות</w:t>
      </w:r>
      <w:r w:rsidRPr="00F779DA">
        <w:rPr>
          <w:rFonts w:cs="David"/>
          <w:rtl/>
        </w:rPr>
        <w:t xml:space="preserve">, </w:t>
      </w:r>
      <w:r w:rsidRPr="00F779DA">
        <w:rPr>
          <w:rFonts w:ascii="David" w:eastAsia="David" w:hAnsi="David" w:cs="David"/>
          <w:rtl/>
        </w:rPr>
        <w:t>האחריות ושלושה סטים של הוראות הרכבה</w:t>
      </w:r>
      <w:r w:rsidRPr="00F779DA">
        <w:rPr>
          <w:rFonts w:cs="David"/>
          <w:rtl/>
        </w:rPr>
        <w:t xml:space="preserve">, </w:t>
      </w:r>
      <w:r w:rsidRPr="00F779DA">
        <w:rPr>
          <w:rFonts w:ascii="David" w:eastAsia="David" w:hAnsi="David" w:cs="David"/>
          <w:rtl/>
        </w:rPr>
        <w:t>ותחזוקה מונעת עם כל התכניות והפרוספקטים של הציוד ואביזרי העזר</w:t>
      </w:r>
      <w:r w:rsidRPr="00F779DA">
        <w:rPr>
          <w:rFonts w:cs="David"/>
          <w:rtl/>
        </w:rPr>
        <w:t>.</w:t>
      </w:r>
    </w:p>
    <w:p w14:paraId="1710A5C9" w14:textId="77777777" w:rsidR="00C7673D" w:rsidRPr="00F779DA" w:rsidRDefault="00C7673D" w:rsidP="00A62DD1">
      <w:pPr>
        <w:numPr>
          <w:ilvl w:val="0"/>
          <w:numId w:val="75"/>
        </w:numPr>
        <w:pBdr>
          <w:right w:val="none" w:sz="0" w:space="15" w:color="auto"/>
        </w:pBdr>
        <w:spacing w:line="360" w:lineRule="auto"/>
        <w:ind w:left="1210" w:right="720" w:hanging="567"/>
        <w:jc w:val="both"/>
        <w:rPr>
          <w:rFonts w:cs="David"/>
          <w:rtl/>
        </w:rPr>
      </w:pPr>
      <w:r w:rsidRPr="00F779DA">
        <w:rPr>
          <w:rFonts w:ascii="David" w:eastAsia="David" w:hAnsi="David" w:cs="David"/>
          <w:rtl/>
        </w:rPr>
        <w:t>כל האביזרים</w:t>
      </w:r>
      <w:r w:rsidRPr="00F779DA">
        <w:rPr>
          <w:rFonts w:cs="David"/>
          <w:rtl/>
        </w:rPr>
        <w:t xml:space="preserve">, </w:t>
      </w:r>
      <w:r w:rsidRPr="00F779DA">
        <w:rPr>
          <w:rFonts w:ascii="David" w:eastAsia="David" w:hAnsi="David" w:cs="David"/>
          <w:rtl/>
        </w:rPr>
        <w:t>צנרת</w:t>
      </w:r>
      <w:r w:rsidRPr="00F779DA">
        <w:rPr>
          <w:rFonts w:cs="David"/>
          <w:rtl/>
        </w:rPr>
        <w:t xml:space="preserve">, </w:t>
      </w:r>
      <w:r w:rsidRPr="00F779DA">
        <w:rPr>
          <w:rFonts w:ascii="David" w:eastAsia="David" w:hAnsi="David" w:cs="David"/>
          <w:rtl/>
        </w:rPr>
        <w:t>מחברים וכו</w:t>
      </w:r>
      <w:r w:rsidRPr="00F779DA">
        <w:rPr>
          <w:rFonts w:cs="David"/>
          <w:rtl/>
        </w:rPr>
        <w:t xml:space="preserve">' </w:t>
      </w:r>
      <w:r w:rsidRPr="00F779DA">
        <w:rPr>
          <w:rFonts w:ascii="David" w:eastAsia="David" w:hAnsi="David" w:cs="David"/>
          <w:rtl/>
        </w:rPr>
        <w:t>יהיו עמידים לקורוזיה ע</w:t>
      </w:r>
      <w:r w:rsidRPr="00F779DA">
        <w:rPr>
          <w:rFonts w:cs="David"/>
          <w:rtl/>
        </w:rPr>
        <w:t>"</w:t>
      </w:r>
      <w:r w:rsidRPr="00F779DA">
        <w:rPr>
          <w:rFonts w:ascii="David" w:eastAsia="David" w:hAnsi="David" w:cs="David"/>
          <w:rtl/>
        </w:rPr>
        <w:t xml:space="preserve">פ סעיף </w:t>
      </w:r>
      <w:r w:rsidRPr="00F779DA">
        <w:rPr>
          <w:rFonts w:cs="David"/>
          <w:rtl/>
        </w:rPr>
        <w:t xml:space="preserve">3.11 </w:t>
      </w:r>
      <w:r w:rsidRPr="00F779DA">
        <w:rPr>
          <w:rFonts w:ascii="David" w:eastAsia="David" w:hAnsi="David" w:cs="David"/>
          <w:rtl/>
        </w:rPr>
        <w:t xml:space="preserve">לתקופה של </w:t>
      </w:r>
      <w:r w:rsidRPr="00F779DA">
        <w:rPr>
          <w:rFonts w:cs="David"/>
          <w:rtl/>
        </w:rPr>
        <w:t xml:space="preserve">20 </w:t>
      </w:r>
      <w:r w:rsidRPr="00F779DA">
        <w:rPr>
          <w:rFonts w:ascii="David" w:eastAsia="David" w:hAnsi="David" w:cs="David"/>
          <w:rtl/>
        </w:rPr>
        <w:t>שנה לפחות</w:t>
      </w:r>
      <w:r w:rsidRPr="00F779DA">
        <w:rPr>
          <w:rFonts w:cs="David"/>
          <w:rtl/>
        </w:rPr>
        <w:t xml:space="preserve">. </w:t>
      </w:r>
      <w:r w:rsidRPr="00F779DA">
        <w:rPr>
          <w:rFonts w:ascii="David" w:eastAsia="David" w:hAnsi="David" w:cs="David"/>
          <w:rtl/>
        </w:rPr>
        <w:t>אביזרים בהם תידרש אחזקה שוטפת</w:t>
      </w:r>
      <w:r w:rsidRPr="00F779DA">
        <w:rPr>
          <w:rFonts w:cs="David"/>
          <w:rtl/>
        </w:rPr>
        <w:t xml:space="preserve">, </w:t>
      </w:r>
      <w:r w:rsidRPr="00F779DA">
        <w:rPr>
          <w:rFonts w:ascii="David" w:eastAsia="David" w:hAnsi="David" w:cs="David"/>
          <w:rtl/>
        </w:rPr>
        <w:t>יעביר הקבלן הוראות אלו בכתב למזמין</w:t>
      </w:r>
      <w:r w:rsidRPr="00F779DA">
        <w:rPr>
          <w:rFonts w:cs="David"/>
          <w:rtl/>
        </w:rPr>
        <w:t>.</w:t>
      </w:r>
    </w:p>
    <w:p w14:paraId="74B4D7DF" w14:textId="77777777" w:rsidR="00C7673D" w:rsidRPr="00F779DA" w:rsidRDefault="00C7673D" w:rsidP="00C7673D">
      <w:pPr>
        <w:spacing w:line="360" w:lineRule="auto"/>
        <w:ind w:left="1247" w:hanging="567"/>
        <w:jc w:val="both"/>
        <w:rPr>
          <w:rFonts w:cs="David"/>
        </w:rPr>
      </w:pPr>
      <w:r w:rsidRPr="00F779DA">
        <w:rPr>
          <w:rFonts w:cs="David"/>
        </w:rPr>
        <w:t> </w:t>
      </w:r>
    </w:p>
    <w:p w14:paraId="58CA8DA1" w14:textId="77777777" w:rsidR="00C7673D" w:rsidRPr="00F779DA" w:rsidRDefault="00C7673D" w:rsidP="00C7673D">
      <w:pPr>
        <w:spacing w:line="360" w:lineRule="auto"/>
        <w:ind w:left="1247" w:hanging="567"/>
        <w:jc w:val="center"/>
        <w:rPr>
          <w:rFonts w:cs="David"/>
          <w:rtl/>
        </w:rPr>
      </w:pPr>
      <w:r w:rsidRPr="00F779DA">
        <w:rPr>
          <w:rFonts w:ascii="David" w:eastAsia="David" w:hAnsi="David" w:cs="David"/>
          <w:b/>
          <w:bCs/>
          <w:rtl/>
        </w:rPr>
        <w:t>כל הדוקומנטציה תימסר למפקח ע</w:t>
      </w:r>
      <w:r w:rsidRPr="00F779DA">
        <w:rPr>
          <w:rFonts w:cs="David"/>
          <w:b/>
          <w:bCs/>
          <w:rtl/>
        </w:rPr>
        <w:t>"</w:t>
      </w:r>
      <w:r w:rsidRPr="00F779DA">
        <w:rPr>
          <w:rFonts w:ascii="David" w:eastAsia="David" w:hAnsi="David" w:cs="David"/>
          <w:b/>
          <w:bCs/>
          <w:rtl/>
        </w:rPr>
        <w:t>י הקבלן לפני הרכבת הציוד והדבר יירשם ביומן</w:t>
      </w:r>
      <w:r w:rsidRPr="00F779DA">
        <w:rPr>
          <w:rFonts w:cs="David"/>
          <w:b/>
          <w:bCs/>
          <w:rtl/>
        </w:rPr>
        <w:t>.</w:t>
      </w:r>
    </w:p>
    <w:p w14:paraId="6DA850D9" w14:textId="77777777" w:rsidR="00C7673D" w:rsidRPr="00F779DA" w:rsidRDefault="00C7673D" w:rsidP="00C7673D">
      <w:pPr>
        <w:spacing w:line="360" w:lineRule="auto"/>
        <w:ind w:left="1247" w:hanging="567"/>
        <w:jc w:val="both"/>
        <w:rPr>
          <w:rFonts w:cs="David"/>
          <w:rtl/>
        </w:rPr>
      </w:pPr>
      <w:r w:rsidRPr="00F779DA">
        <w:rPr>
          <w:rFonts w:cs="David"/>
          <w:rtl/>
        </w:rPr>
        <w:t> </w:t>
      </w:r>
    </w:p>
    <w:p w14:paraId="6D327C3B" w14:textId="77777777" w:rsidR="00C7673D" w:rsidRPr="00F779DA" w:rsidRDefault="00C7673D" w:rsidP="00C7673D">
      <w:pPr>
        <w:spacing w:line="360" w:lineRule="auto"/>
        <w:ind w:left="737" w:hanging="737"/>
        <w:jc w:val="both"/>
        <w:rPr>
          <w:rFonts w:cs="David"/>
          <w:rtl/>
        </w:rPr>
      </w:pPr>
      <w:r w:rsidRPr="00F779DA">
        <w:rPr>
          <w:rFonts w:cs="David"/>
          <w:b/>
          <w:bCs/>
          <w:rtl/>
        </w:rPr>
        <w:t>07.6.</w:t>
      </w:r>
      <w:r w:rsidRPr="00F779DA">
        <w:rPr>
          <w:rFonts w:cs="David"/>
          <w:rtl/>
        </w:rPr>
        <w:t xml:space="preserve">      </w:t>
      </w:r>
      <w:r w:rsidRPr="00F779DA">
        <w:rPr>
          <w:rFonts w:ascii="David" w:eastAsia="David" w:hAnsi="David" w:cs="David"/>
          <w:b/>
          <w:bCs/>
          <w:u w:val="single"/>
          <w:rtl/>
        </w:rPr>
        <w:t>ביצוע העבודות</w:t>
      </w:r>
    </w:p>
    <w:p w14:paraId="44D4D6C0" w14:textId="77777777" w:rsidR="00C7673D" w:rsidRPr="00F779DA" w:rsidRDefault="00C7673D" w:rsidP="00A62DD1">
      <w:pPr>
        <w:numPr>
          <w:ilvl w:val="0"/>
          <w:numId w:val="76"/>
        </w:numPr>
        <w:pBdr>
          <w:right w:val="none" w:sz="0" w:space="15" w:color="auto"/>
        </w:pBdr>
        <w:spacing w:line="360" w:lineRule="auto"/>
        <w:ind w:left="1210" w:right="720" w:hanging="582"/>
        <w:jc w:val="both"/>
        <w:rPr>
          <w:rFonts w:cs="David"/>
          <w:rtl/>
        </w:rPr>
      </w:pPr>
      <w:r w:rsidRPr="00F779DA">
        <w:rPr>
          <w:rFonts w:ascii="David" w:eastAsia="David" w:hAnsi="David" w:cs="David"/>
          <w:rtl/>
        </w:rPr>
        <w:t>עבודות אשר קיימות לגביהן דרישות</w:t>
      </w:r>
      <w:r w:rsidRPr="00F779DA">
        <w:rPr>
          <w:rFonts w:cs="David"/>
          <w:rtl/>
        </w:rPr>
        <w:t xml:space="preserve">, </w:t>
      </w:r>
      <w:r w:rsidRPr="00F779DA">
        <w:rPr>
          <w:rFonts w:ascii="David" w:eastAsia="David" w:hAnsi="David" w:cs="David"/>
          <w:rtl/>
        </w:rPr>
        <w:t>תקנות</w:t>
      </w:r>
      <w:r w:rsidRPr="00F779DA">
        <w:rPr>
          <w:rFonts w:cs="David"/>
          <w:rtl/>
        </w:rPr>
        <w:t xml:space="preserve">, </w:t>
      </w:r>
      <w:r w:rsidRPr="00F779DA">
        <w:rPr>
          <w:rFonts w:ascii="David" w:eastAsia="David" w:hAnsi="David" w:cs="David"/>
          <w:rtl/>
        </w:rPr>
        <w:t>הנחיות וכיו</w:t>
      </w:r>
      <w:r w:rsidRPr="00F779DA">
        <w:rPr>
          <w:rFonts w:cs="David"/>
          <w:rtl/>
        </w:rPr>
        <w:t>"</w:t>
      </w:r>
      <w:r w:rsidRPr="00F779DA">
        <w:rPr>
          <w:rFonts w:ascii="David" w:eastAsia="David" w:hAnsi="David" w:cs="David"/>
          <w:rtl/>
        </w:rPr>
        <w:t xml:space="preserve">ב של רשת מוסמכת </w:t>
      </w:r>
      <w:r w:rsidRPr="00F779DA">
        <w:rPr>
          <w:rFonts w:cs="David"/>
          <w:rtl/>
        </w:rPr>
        <w:t xml:space="preserve">- </w:t>
      </w:r>
      <w:r w:rsidRPr="00F779DA">
        <w:rPr>
          <w:rFonts w:ascii="David" w:eastAsia="David" w:hAnsi="David" w:cs="David"/>
          <w:rtl/>
        </w:rPr>
        <w:t>תבוצענה בהתאם לאותן הדרישות</w:t>
      </w:r>
      <w:r w:rsidRPr="00F779DA">
        <w:rPr>
          <w:rFonts w:cs="David"/>
          <w:rtl/>
        </w:rPr>
        <w:t>.</w:t>
      </w:r>
    </w:p>
    <w:p w14:paraId="343F4C35" w14:textId="77777777" w:rsidR="00C7673D" w:rsidRPr="00F779DA" w:rsidRDefault="00C7673D" w:rsidP="00A62DD1">
      <w:pPr>
        <w:numPr>
          <w:ilvl w:val="0"/>
          <w:numId w:val="76"/>
        </w:numPr>
        <w:pBdr>
          <w:right w:val="none" w:sz="0" w:space="15" w:color="auto"/>
        </w:pBdr>
        <w:spacing w:line="360" w:lineRule="auto"/>
        <w:ind w:left="1210" w:right="720" w:hanging="567"/>
        <w:jc w:val="both"/>
        <w:rPr>
          <w:rFonts w:cs="David"/>
          <w:rtl/>
        </w:rPr>
      </w:pPr>
      <w:r w:rsidRPr="00F779DA">
        <w:rPr>
          <w:rFonts w:ascii="David" w:eastAsia="David" w:hAnsi="David" w:cs="David"/>
          <w:rtl/>
        </w:rPr>
        <w:t>כל הכלים הסניטריים</w:t>
      </w:r>
      <w:r w:rsidRPr="00F779DA">
        <w:rPr>
          <w:rFonts w:cs="David"/>
          <w:rtl/>
        </w:rPr>
        <w:t xml:space="preserve">, </w:t>
      </w:r>
      <w:r w:rsidRPr="00F779DA">
        <w:rPr>
          <w:rFonts w:ascii="David" w:eastAsia="David" w:hAnsi="David" w:cs="David"/>
          <w:rtl/>
        </w:rPr>
        <w:t>הציוד לסוגיו</w:t>
      </w:r>
      <w:r w:rsidRPr="00F779DA">
        <w:rPr>
          <w:rFonts w:cs="David"/>
          <w:rtl/>
        </w:rPr>
        <w:t xml:space="preserve">, </w:t>
      </w:r>
      <w:r w:rsidRPr="00F779DA">
        <w:rPr>
          <w:rFonts w:ascii="David" w:eastAsia="David" w:hAnsi="David" w:cs="David"/>
          <w:rtl/>
        </w:rPr>
        <w:t xml:space="preserve">האביזרים וכל שאינו מוזכר כאן במפורש </w:t>
      </w:r>
      <w:r w:rsidRPr="00F779DA">
        <w:rPr>
          <w:rFonts w:cs="David"/>
          <w:rtl/>
        </w:rPr>
        <w:t xml:space="preserve">- </w:t>
      </w:r>
      <w:r w:rsidRPr="00F779DA">
        <w:rPr>
          <w:rFonts w:ascii="David" w:eastAsia="David" w:hAnsi="David" w:cs="David"/>
          <w:rtl/>
        </w:rPr>
        <w:t>גלוי וידוע שהכל חדש ומסוג א</w:t>
      </w:r>
      <w:r w:rsidRPr="00F779DA">
        <w:rPr>
          <w:rFonts w:cs="David"/>
          <w:rtl/>
        </w:rPr>
        <w:t xml:space="preserve">' </w:t>
      </w:r>
      <w:r w:rsidRPr="00F779DA">
        <w:rPr>
          <w:rFonts w:ascii="David" w:eastAsia="David" w:hAnsi="David" w:cs="David"/>
          <w:rtl/>
        </w:rPr>
        <w:t>א</w:t>
      </w:r>
      <w:r w:rsidRPr="00F779DA">
        <w:rPr>
          <w:rFonts w:cs="David"/>
          <w:rtl/>
        </w:rPr>
        <w:t xml:space="preserve">' </w:t>
      </w:r>
      <w:r w:rsidRPr="00F779DA">
        <w:rPr>
          <w:rFonts w:ascii="David" w:eastAsia="David" w:hAnsi="David" w:cs="David"/>
          <w:rtl/>
        </w:rPr>
        <w:t>בלבד</w:t>
      </w:r>
      <w:r w:rsidRPr="00F779DA">
        <w:rPr>
          <w:rFonts w:cs="David"/>
          <w:rtl/>
        </w:rPr>
        <w:t xml:space="preserve">. </w:t>
      </w:r>
      <w:r w:rsidRPr="00F779DA">
        <w:rPr>
          <w:rFonts w:ascii="David" w:eastAsia="David" w:hAnsi="David" w:cs="David"/>
          <w:rtl/>
        </w:rPr>
        <w:t>גם אם למראית עין לא יראה מי מהמוזכרים כחדש</w:t>
      </w:r>
      <w:r w:rsidRPr="00F779DA">
        <w:rPr>
          <w:rFonts w:cs="David"/>
          <w:rtl/>
        </w:rPr>
        <w:t xml:space="preserve">, </w:t>
      </w:r>
      <w:r w:rsidRPr="00F779DA">
        <w:rPr>
          <w:rFonts w:ascii="David" w:eastAsia="David" w:hAnsi="David" w:cs="David"/>
          <w:rtl/>
        </w:rPr>
        <w:t>יידרש הקבלן לסלקו לאלתר מן האתר</w:t>
      </w:r>
      <w:r w:rsidRPr="00F779DA">
        <w:rPr>
          <w:rFonts w:cs="David"/>
          <w:rtl/>
        </w:rPr>
        <w:t>.</w:t>
      </w:r>
    </w:p>
    <w:p w14:paraId="7B5B5987" w14:textId="77777777" w:rsidR="00C7673D" w:rsidRPr="00F779DA" w:rsidRDefault="00C7673D" w:rsidP="00A62DD1">
      <w:pPr>
        <w:numPr>
          <w:ilvl w:val="0"/>
          <w:numId w:val="76"/>
        </w:numPr>
        <w:pBdr>
          <w:right w:val="none" w:sz="0" w:space="15" w:color="auto"/>
        </w:pBdr>
        <w:spacing w:line="360" w:lineRule="auto"/>
        <w:ind w:left="1210" w:right="720" w:hanging="567"/>
        <w:jc w:val="both"/>
        <w:rPr>
          <w:rFonts w:cs="David"/>
          <w:rtl/>
        </w:rPr>
      </w:pPr>
      <w:r w:rsidRPr="00F779DA">
        <w:rPr>
          <w:rFonts w:ascii="David" w:eastAsia="David" w:hAnsi="David" w:cs="David"/>
          <w:rtl/>
        </w:rPr>
        <w:t>הקבלן יבצע ללא תמורה את כל העבודות הזמניות באתר כגון קווי מים זמניים</w:t>
      </w:r>
      <w:r w:rsidRPr="00F779DA">
        <w:rPr>
          <w:rFonts w:cs="David"/>
          <w:rtl/>
        </w:rPr>
        <w:t xml:space="preserve">, </w:t>
      </w:r>
      <w:r w:rsidRPr="00F779DA">
        <w:rPr>
          <w:rFonts w:ascii="David" w:eastAsia="David" w:hAnsi="David" w:cs="David"/>
          <w:rtl/>
        </w:rPr>
        <w:t>קווי שופכין</w:t>
      </w:r>
      <w:r w:rsidRPr="00F779DA">
        <w:rPr>
          <w:rFonts w:cs="David"/>
          <w:rtl/>
        </w:rPr>
        <w:t xml:space="preserve">, </w:t>
      </w:r>
      <w:r w:rsidRPr="00F779DA">
        <w:rPr>
          <w:rFonts w:ascii="David" w:eastAsia="David" w:hAnsi="David" w:cs="David"/>
          <w:rtl/>
        </w:rPr>
        <w:t>דלוחין</w:t>
      </w:r>
      <w:r w:rsidRPr="00F779DA">
        <w:rPr>
          <w:rFonts w:cs="David"/>
          <w:rtl/>
        </w:rPr>
        <w:t xml:space="preserve">, </w:t>
      </w:r>
      <w:r w:rsidRPr="00F779DA">
        <w:rPr>
          <w:rFonts w:ascii="David" w:eastAsia="David" w:hAnsi="David" w:cs="David"/>
          <w:rtl/>
        </w:rPr>
        <w:t>או ביוב זמני</w:t>
      </w:r>
      <w:r w:rsidRPr="00F779DA">
        <w:rPr>
          <w:rFonts w:cs="David"/>
          <w:rtl/>
        </w:rPr>
        <w:t>.</w:t>
      </w:r>
    </w:p>
    <w:p w14:paraId="7A868CCC" w14:textId="77777777" w:rsidR="00C7673D" w:rsidRPr="00F779DA" w:rsidRDefault="00C7673D" w:rsidP="00A62DD1">
      <w:pPr>
        <w:numPr>
          <w:ilvl w:val="0"/>
          <w:numId w:val="76"/>
        </w:numPr>
        <w:pBdr>
          <w:right w:val="none" w:sz="0" w:space="15" w:color="auto"/>
        </w:pBdr>
        <w:spacing w:line="360" w:lineRule="auto"/>
        <w:ind w:left="1210" w:right="720" w:hanging="582"/>
        <w:jc w:val="both"/>
        <w:rPr>
          <w:rFonts w:cs="David"/>
          <w:rtl/>
        </w:rPr>
      </w:pPr>
      <w:r w:rsidRPr="00F779DA">
        <w:rPr>
          <w:rFonts w:ascii="David" w:eastAsia="David" w:hAnsi="David" w:cs="David"/>
          <w:rtl/>
        </w:rPr>
        <w:t>הקבלן יפנה את הפסולת אשר נגרמה עקב עבודתו לאתר שפך מורשה ע</w:t>
      </w:r>
      <w:r w:rsidRPr="00F779DA">
        <w:rPr>
          <w:rFonts w:cs="David"/>
          <w:rtl/>
        </w:rPr>
        <w:t>"</w:t>
      </w:r>
      <w:r w:rsidRPr="00F779DA">
        <w:rPr>
          <w:rFonts w:ascii="David" w:eastAsia="David" w:hAnsi="David" w:cs="David"/>
          <w:rtl/>
        </w:rPr>
        <w:t>י משהב</w:t>
      </w:r>
      <w:r w:rsidRPr="00F779DA">
        <w:rPr>
          <w:rFonts w:cs="David"/>
          <w:rtl/>
        </w:rPr>
        <w:t>"</w:t>
      </w:r>
      <w:r w:rsidRPr="00F779DA">
        <w:rPr>
          <w:rFonts w:ascii="David" w:eastAsia="David" w:hAnsi="David" w:cs="David"/>
          <w:rtl/>
        </w:rPr>
        <w:t>ט</w:t>
      </w:r>
      <w:r w:rsidRPr="00F779DA">
        <w:rPr>
          <w:rFonts w:cs="David"/>
          <w:rtl/>
        </w:rPr>
        <w:t xml:space="preserve">,  </w:t>
      </w:r>
      <w:r w:rsidRPr="00F779DA">
        <w:rPr>
          <w:rFonts w:ascii="David" w:eastAsia="David" w:hAnsi="David" w:cs="David"/>
          <w:rtl/>
        </w:rPr>
        <w:t>מחיר הפינוי כלול בעבודות</w:t>
      </w:r>
      <w:r w:rsidRPr="00F779DA">
        <w:rPr>
          <w:rFonts w:cs="David"/>
          <w:rtl/>
        </w:rPr>
        <w:t>.</w:t>
      </w:r>
    </w:p>
    <w:p w14:paraId="16D45896" w14:textId="77777777" w:rsidR="00C7673D" w:rsidRPr="00F779DA" w:rsidRDefault="00C7673D" w:rsidP="00A62DD1">
      <w:pPr>
        <w:numPr>
          <w:ilvl w:val="0"/>
          <w:numId w:val="76"/>
        </w:numPr>
        <w:pBdr>
          <w:right w:val="none" w:sz="0" w:space="15" w:color="auto"/>
        </w:pBdr>
        <w:spacing w:line="360" w:lineRule="auto"/>
        <w:ind w:left="1210" w:right="720" w:hanging="582"/>
        <w:jc w:val="both"/>
        <w:rPr>
          <w:rFonts w:cs="David"/>
          <w:rtl/>
        </w:rPr>
      </w:pPr>
      <w:r w:rsidRPr="00F779DA">
        <w:rPr>
          <w:rFonts w:ascii="David" w:eastAsia="David" w:hAnsi="David" w:cs="David"/>
          <w:rtl/>
        </w:rPr>
        <w:t xml:space="preserve">על הקבלן להכיר היטב את המערכות הקיימות </w:t>
      </w:r>
      <w:r w:rsidRPr="00F779DA">
        <w:rPr>
          <w:rFonts w:cs="David"/>
          <w:rtl/>
        </w:rPr>
        <w:t>(</w:t>
      </w:r>
      <w:r w:rsidRPr="00F779DA">
        <w:rPr>
          <w:rFonts w:ascii="David" w:eastAsia="David" w:hAnsi="David" w:cs="David"/>
          <w:rtl/>
        </w:rPr>
        <w:t>מים</w:t>
      </w:r>
      <w:r w:rsidRPr="00F779DA">
        <w:rPr>
          <w:rFonts w:cs="David"/>
          <w:rtl/>
        </w:rPr>
        <w:t xml:space="preserve">, </w:t>
      </w:r>
      <w:r w:rsidRPr="00F779DA">
        <w:rPr>
          <w:rFonts w:ascii="David" w:eastAsia="David" w:hAnsi="David" w:cs="David"/>
          <w:rtl/>
        </w:rPr>
        <w:t>ביוב וניקוז</w:t>
      </w:r>
      <w:r w:rsidRPr="00F779DA">
        <w:rPr>
          <w:rFonts w:cs="David"/>
          <w:rtl/>
        </w:rPr>
        <w:t xml:space="preserve">) </w:t>
      </w:r>
      <w:r w:rsidRPr="00F779DA">
        <w:rPr>
          <w:rFonts w:ascii="David" w:eastAsia="David" w:hAnsi="David" w:cs="David"/>
          <w:rtl/>
        </w:rPr>
        <w:t>בשטחים בהן תוקמנה המגוריות ולתאם את ההתחברויות למערכות החיצוניות בכל הקשור למיקום</w:t>
      </w:r>
      <w:r w:rsidRPr="00F779DA">
        <w:rPr>
          <w:rFonts w:cs="David"/>
          <w:rtl/>
        </w:rPr>
        <w:t xml:space="preserve">, </w:t>
      </w:r>
      <w:r w:rsidRPr="00F779DA">
        <w:rPr>
          <w:rFonts w:ascii="David" w:eastAsia="David" w:hAnsi="David" w:cs="David"/>
          <w:rtl/>
        </w:rPr>
        <w:t>למידות וללוח הזמנים של ביצוע עבודות אלו ע</w:t>
      </w:r>
      <w:r w:rsidRPr="00F779DA">
        <w:rPr>
          <w:rFonts w:cs="David"/>
          <w:rtl/>
        </w:rPr>
        <w:t>"</w:t>
      </w:r>
      <w:r w:rsidRPr="00F779DA">
        <w:rPr>
          <w:rFonts w:ascii="David" w:eastAsia="David" w:hAnsi="David" w:cs="David"/>
          <w:rtl/>
        </w:rPr>
        <w:t xml:space="preserve">י אחרים </w:t>
      </w:r>
      <w:r w:rsidRPr="00F779DA">
        <w:rPr>
          <w:rFonts w:cs="David"/>
          <w:rtl/>
        </w:rPr>
        <w:t>(</w:t>
      </w:r>
      <w:r w:rsidRPr="00F779DA">
        <w:rPr>
          <w:rFonts w:ascii="David" w:eastAsia="David" w:hAnsi="David" w:cs="David"/>
          <w:rtl/>
        </w:rPr>
        <w:t>עבודות הדרושות להתחברות למערכות מים</w:t>
      </w:r>
      <w:r w:rsidRPr="00F779DA">
        <w:rPr>
          <w:rFonts w:cs="David"/>
          <w:rtl/>
        </w:rPr>
        <w:t xml:space="preserve">, </w:t>
      </w:r>
      <w:r w:rsidRPr="00F779DA">
        <w:rPr>
          <w:rFonts w:ascii="David" w:eastAsia="David" w:hAnsi="David" w:cs="David"/>
          <w:rtl/>
        </w:rPr>
        <w:t>ביוב וניקוז ראשיות</w:t>
      </w:r>
      <w:r w:rsidRPr="00F779DA">
        <w:rPr>
          <w:rFonts w:cs="David"/>
          <w:rtl/>
        </w:rPr>
        <w:t xml:space="preserve">, </w:t>
      </w:r>
      <w:r w:rsidRPr="00F779DA">
        <w:rPr>
          <w:rFonts w:ascii="David" w:eastAsia="David" w:hAnsi="David" w:cs="David"/>
          <w:rtl/>
        </w:rPr>
        <w:t>כולל חפירה וגישוש יבוצעו על ידי קבלן האינסטלציה ועל חשבונו</w:t>
      </w:r>
      <w:r w:rsidRPr="00F779DA">
        <w:rPr>
          <w:rFonts w:cs="David"/>
          <w:rtl/>
        </w:rPr>
        <w:t>).</w:t>
      </w:r>
    </w:p>
    <w:p w14:paraId="6B572A50" w14:textId="77777777" w:rsidR="00C7673D" w:rsidRPr="00F779DA" w:rsidRDefault="00C7673D" w:rsidP="00C7673D">
      <w:pPr>
        <w:spacing w:line="360" w:lineRule="auto"/>
        <w:ind w:left="1210" w:hanging="567"/>
        <w:jc w:val="both"/>
        <w:rPr>
          <w:rFonts w:cs="David"/>
          <w:rtl/>
        </w:rPr>
      </w:pPr>
      <w:r w:rsidRPr="00F779DA">
        <w:rPr>
          <w:rFonts w:cs="David"/>
          <w:rtl/>
        </w:rPr>
        <w:t> </w:t>
      </w:r>
    </w:p>
    <w:p w14:paraId="09FF2545" w14:textId="77777777" w:rsidR="00C7673D" w:rsidRPr="00F779DA" w:rsidRDefault="00C7673D" w:rsidP="00C7673D">
      <w:pPr>
        <w:spacing w:line="360" w:lineRule="auto"/>
        <w:ind w:left="1247" w:hanging="567"/>
        <w:jc w:val="center"/>
        <w:rPr>
          <w:rFonts w:cs="David"/>
          <w:rtl/>
        </w:rPr>
      </w:pPr>
      <w:r w:rsidRPr="00F779DA">
        <w:rPr>
          <w:rFonts w:ascii="David" w:eastAsia="David" w:hAnsi="David" w:cs="David"/>
          <w:b/>
          <w:bCs/>
          <w:rtl/>
        </w:rPr>
        <w:t>לא תבוצע כל עבודה בניגוד למפורט בהל</w:t>
      </w:r>
      <w:r w:rsidRPr="00F779DA">
        <w:rPr>
          <w:rFonts w:cs="David"/>
          <w:b/>
          <w:bCs/>
          <w:rtl/>
        </w:rPr>
        <w:t>"</w:t>
      </w:r>
      <w:r w:rsidRPr="00F779DA">
        <w:rPr>
          <w:rFonts w:ascii="David" w:eastAsia="David" w:hAnsi="David" w:cs="David"/>
          <w:b/>
          <w:bCs/>
          <w:rtl/>
        </w:rPr>
        <w:t xml:space="preserve">ת </w:t>
      </w:r>
      <w:r w:rsidRPr="00F779DA">
        <w:rPr>
          <w:rFonts w:cs="David"/>
          <w:b/>
          <w:bCs/>
          <w:rtl/>
        </w:rPr>
        <w:t>(</w:t>
      </w:r>
      <w:r w:rsidRPr="00F779DA">
        <w:rPr>
          <w:rFonts w:ascii="David" w:eastAsia="David" w:hAnsi="David" w:cs="David"/>
          <w:b/>
          <w:bCs/>
          <w:rtl/>
        </w:rPr>
        <w:t>הוראות למתקני תברואה</w:t>
      </w:r>
      <w:r w:rsidRPr="00F779DA">
        <w:rPr>
          <w:rFonts w:cs="David"/>
          <w:b/>
          <w:bCs/>
          <w:rtl/>
        </w:rPr>
        <w:t xml:space="preserve">) </w:t>
      </w:r>
    </w:p>
    <w:p w14:paraId="1C457241" w14:textId="77777777" w:rsidR="00C7673D" w:rsidRPr="00F779DA" w:rsidRDefault="00C7673D" w:rsidP="00C7673D">
      <w:pPr>
        <w:spacing w:line="360" w:lineRule="auto"/>
        <w:ind w:left="1247" w:hanging="567"/>
        <w:jc w:val="center"/>
        <w:rPr>
          <w:rFonts w:cs="David"/>
          <w:rtl/>
        </w:rPr>
      </w:pPr>
      <w:r w:rsidRPr="00F779DA">
        <w:rPr>
          <w:rFonts w:ascii="David" w:eastAsia="David" w:hAnsi="David" w:cs="David"/>
          <w:b/>
          <w:bCs/>
          <w:rtl/>
        </w:rPr>
        <w:t>בת</w:t>
      </w:r>
      <w:r w:rsidRPr="00F779DA">
        <w:rPr>
          <w:rFonts w:cs="David"/>
          <w:b/>
          <w:bCs/>
          <w:rtl/>
        </w:rPr>
        <w:t>"</w:t>
      </w:r>
      <w:r w:rsidRPr="00F779DA">
        <w:rPr>
          <w:rFonts w:ascii="David" w:eastAsia="David" w:hAnsi="David" w:cs="David"/>
          <w:b/>
          <w:bCs/>
          <w:rtl/>
        </w:rPr>
        <w:t xml:space="preserve">י </w:t>
      </w:r>
      <w:r w:rsidRPr="00F779DA">
        <w:rPr>
          <w:rFonts w:ascii="David" w:eastAsia="David" w:hAnsi="David" w:cs="David"/>
          <w:b/>
          <w:bCs/>
        </w:rPr>
        <w:t>1205</w:t>
      </w:r>
      <w:r w:rsidRPr="00F779DA">
        <w:rPr>
          <w:rFonts w:cs="David"/>
          <w:b/>
          <w:bCs/>
          <w:rtl/>
        </w:rPr>
        <w:t xml:space="preserve"> </w:t>
      </w:r>
      <w:r w:rsidRPr="00F779DA">
        <w:rPr>
          <w:rFonts w:ascii="David" w:eastAsia="David" w:hAnsi="David" w:cs="David"/>
          <w:b/>
          <w:bCs/>
          <w:rtl/>
        </w:rPr>
        <w:t>ובמפרט הטכני המיוחד של משרד הביטחון</w:t>
      </w:r>
      <w:r w:rsidRPr="00F779DA">
        <w:rPr>
          <w:rFonts w:cs="David"/>
          <w:b/>
          <w:bCs/>
          <w:rtl/>
        </w:rPr>
        <w:t>.</w:t>
      </w:r>
    </w:p>
    <w:p w14:paraId="2F3CE535" w14:textId="77777777" w:rsidR="00C7673D" w:rsidRPr="00F779DA" w:rsidRDefault="00C7673D" w:rsidP="00C7673D">
      <w:pPr>
        <w:spacing w:line="360" w:lineRule="auto"/>
        <w:ind w:left="1134"/>
        <w:jc w:val="center"/>
        <w:rPr>
          <w:rFonts w:cs="David"/>
          <w:rtl/>
        </w:rPr>
      </w:pPr>
      <w:r w:rsidRPr="00F779DA">
        <w:rPr>
          <w:rFonts w:ascii="David" w:eastAsia="David" w:hAnsi="David" w:cs="David"/>
          <w:b/>
          <w:bCs/>
          <w:rtl/>
        </w:rPr>
        <w:t> </w:t>
      </w:r>
    </w:p>
    <w:p w14:paraId="4E31E191" w14:textId="77777777" w:rsidR="00C7673D" w:rsidRPr="00F779DA" w:rsidRDefault="00C7673D" w:rsidP="00C7673D">
      <w:pPr>
        <w:spacing w:line="360" w:lineRule="auto"/>
        <w:ind w:left="1134"/>
        <w:jc w:val="center"/>
        <w:rPr>
          <w:rFonts w:cs="David"/>
        </w:rPr>
      </w:pPr>
      <w:r w:rsidRPr="00F779DA">
        <w:rPr>
          <w:rFonts w:ascii="David" w:eastAsia="David" w:hAnsi="David" w:cs="David"/>
          <w:b/>
          <w:bCs/>
        </w:rPr>
        <w:t> </w:t>
      </w:r>
    </w:p>
    <w:p w14:paraId="6AA7642B" w14:textId="77777777" w:rsidR="00C7673D" w:rsidRPr="00F779DA" w:rsidRDefault="00C7673D" w:rsidP="00C7673D">
      <w:pPr>
        <w:spacing w:line="360" w:lineRule="auto"/>
        <w:ind w:left="737" w:hanging="737"/>
        <w:jc w:val="both"/>
        <w:rPr>
          <w:rFonts w:cs="David"/>
          <w:rtl/>
        </w:rPr>
      </w:pPr>
      <w:r w:rsidRPr="00F779DA">
        <w:rPr>
          <w:rFonts w:cs="David"/>
          <w:b/>
          <w:bCs/>
          <w:rtl/>
        </w:rPr>
        <w:t>07.7.</w:t>
      </w:r>
      <w:r w:rsidRPr="00F779DA">
        <w:rPr>
          <w:rFonts w:cs="David"/>
          <w:rtl/>
        </w:rPr>
        <w:t xml:space="preserve">      </w:t>
      </w:r>
      <w:r w:rsidRPr="00F779DA">
        <w:rPr>
          <w:rFonts w:ascii="David" w:eastAsia="David" w:hAnsi="David" w:cs="David"/>
          <w:b/>
          <w:bCs/>
          <w:u w:val="single"/>
          <w:rtl/>
        </w:rPr>
        <w:t xml:space="preserve">כלים סניטריים </w:t>
      </w:r>
      <w:r w:rsidRPr="00F779DA">
        <w:rPr>
          <w:rFonts w:cs="David"/>
          <w:b/>
          <w:bCs/>
          <w:u w:val="single"/>
          <w:rtl/>
        </w:rPr>
        <w:t>(</w:t>
      </w:r>
      <w:r w:rsidRPr="00F779DA">
        <w:rPr>
          <w:rFonts w:ascii="David" w:eastAsia="David" w:hAnsi="David" w:cs="David"/>
          <w:b/>
          <w:bCs/>
          <w:u w:val="single"/>
          <w:rtl/>
        </w:rPr>
        <w:t>כפוף לאישור משהב</w:t>
      </w:r>
      <w:r w:rsidRPr="00F779DA">
        <w:rPr>
          <w:rFonts w:cs="David"/>
          <w:b/>
          <w:bCs/>
          <w:u w:val="single"/>
          <w:rtl/>
        </w:rPr>
        <w:t>"</w:t>
      </w:r>
      <w:r w:rsidRPr="00F779DA">
        <w:rPr>
          <w:rFonts w:ascii="David" w:eastAsia="David" w:hAnsi="David" w:cs="David"/>
          <w:b/>
          <w:bCs/>
          <w:u w:val="single"/>
          <w:rtl/>
        </w:rPr>
        <w:t>ט</w:t>
      </w:r>
      <w:r w:rsidRPr="00F779DA">
        <w:rPr>
          <w:rFonts w:cs="David"/>
          <w:b/>
          <w:bCs/>
          <w:u w:val="single"/>
          <w:rtl/>
        </w:rPr>
        <w:t>)</w:t>
      </w:r>
    </w:p>
    <w:p w14:paraId="32BAC66D" w14:textId="77777777" w:rsidR="00C7673D" w:rsidRPr="00F779DA" w:rsidRDefault="00C7673D" w:rsidP="00C7673D">
      <w:pPr>
        <w:ind w:left="990" w:hanging="360"/>
        <w:jc w:val="both"/>
        <w:rPr>
          <w:rFonts w:cs="David"/>
          <w:rtl/>
        </w:rPr>
      </w:pPr>
      <w:r w:rsidRPr="00F779DA">
        <w:rPr>
          <w:rFonts w:ascii="David" w:eastAsia="David" w:hAnsi="David" w:cs="David"/>
          <w:rtl/>
        </w:rPr>
        <w:t>א</w:t>
      </w:r>
      <w:r w:rsidRPr="00F779DA">
        <w:rPr>
          <w:rFonts w:cs="David"/>
          <w:rtl/>
        </w:rPr>
        <w:t xml:space="preserve">.       </w:t>
      </w:r>
      <w:r w:rsidRPr="00F779DA">
        <w:rPr>
          <w:rFonts w:ascii="David" w:eastAsia="David" w:hAnsi="David" w:cs="David"/>
          <w:rtl/>
        </w:rPr>
        <w:t>כל הקבועות תהיינה חרושתיות בעלות תו תקן ישראלי</w:t>
      </w:r>
      <w:r w:rsidRPr="00F779DA">
        <w:rPr>
          <w:rFonts w:cs="David"/>
          <w:rtl/>
        </w:rPr>
        <w:t xml:space="preserve">, </w:t>
      </w:r>
      <w:r w:rsidRPr="00F779DA">
        <w:rPr>
          <w:rFonts w:ascii="David" w:eastAsia="David" w:hAnsi="David" w:cs="David"/>
          <w:rtl/>
        </w:rPr>
        <w:t>מחרס לבן סוג א</w:t>
      </w:r>
      <w:r w:rsidRPr="00F779DA">
        <w:rPr>
          <w:rFonts w:cs="David"/>
          <w:rtl/>
        </w:rPr>
        <w:t xml:space="preserve">' </w:t>
      </w:r>
      <w:r w:rsidRPr="00F779DA">
        <w:rPr>
          <w:rFonts w:ascii="David" w:eastAsia="David" w:hAnsi="David" w:cs="David"/>
          <w:rtl/>
        </w:rPr>
        <w:t>כדוגמת</w:t>
      </w:r>
    </w:p>
    <w:p w14:paraId="425B004A" w14:textId="77777777" w:rsidR="00C7673D" w:rsidRPr="00F779DA" w:rsidRDefault="00C7673D" w:rsidP="00C7673D">
      <w:pPr>
        <w:ind w:left="720" w:firstLine="270"/>
        <w:jc w:val="both"/>
        <w:rPr>
          <w:rFonts w:cs="David"/>
          <w:rtl/>
        </w:rPr>
      </w:pPr>
      <w:r w:rsidRPr="00F779DA">
        <w:rPr>
          <w:rFonts w:ascii="David" w:eastAsia="David" w:hAnsi="David" w:cs="David"/>
          <w:rtl/>
        </w:rPr>
        <w:t xml:space="preserve">תוצרת </w:t>
      </w:r>
      <w:r w:rsidRPr="00F779DA">
        <w:rPr>
          <w:rFonts w:cs="David"/>
          <w:rtl/>
        </w:rPr>
        <w:t>"</w:t>
      </w:r>
      <w:r w:rsidRPr="00F779DA">
        <w:rPr>
          <w:rFonts w:ascii="David" w:eastAsia="David" w:hAnsi="David" w:cs="David"/>
          <w:rtl/>
        </w:rPr>
        <w:t>חרסה</w:t>
      </w:r>
      <w:r w:rsidRPr="00F779DA">
        <w:rPr>
          <w:rFonts w:cs="David"/>
          <w:rtl/>
        </w:rPr>
        <w:t xml:space="preserve">" </w:t>
      </w:r>
      <w:r w:rsidRPr="00F779DA">
        <w:rPr>
          <w:rFonts w:ascii="David" w:eastAsia="David" w:hAnsi="David" w:cs="David"/>
          <w:rtl/>
        </w:rPr>
        <w:t>או ש</w:t>
      </w:r>
      <w:r w:rsidRPr="00F779DA">
        <w:rPr>
          <w:rFonts w:cs="David"/>
          <w:rtl/>
        </w:rPr>
        <w:t>"</w:t>
      </w:r>
      <w:r w:rsidRPr="00F779DA">
        <w:rPr>
          <w:rFonts w:ascii="David" w:eastAsia="David" w:hAnsi="David" w:cs="David"/>
          <w:rtl/>
        </w:rPr>
        <w:t>ע</w:t>
      </w:r>
      <w:r w:rsidRPr="00F779DA">
        <w:rPr>
          <w:rFonts w:cs="David"/>
          <w:rtl/>
        </w:rPr>
        <w:t>.</w:t>
      </w:r>
    </w:p>
    <w:p w14:paraId="3826F5AB" w14:textId="77777777" w:rsidR="00C7673D" w:rsidRPr="00F779DA" w:rsidRDefault="00C7673D" w:rsidP="00C7673D">
      <w:pPr>
        <w:ind w:left="720" w:hanging="90"/>
        <w:jc w:val="both"/>
        <w:rPr>
          <w:rFonts w:cs="David"/>
          <w:rtl/>
        </w:rPr>
      </w:pPr>
      <w:r w:rsidRPr="00F779DA">
        <w:rPr>
          <w:rFonts w:cs="David"/>
          <w:rtl/>
        </w:rPr>
        <w:t> </w:t>
      </w:r>
    </w:p>
    <w:p w14:paraId="49AB7258" w14:textId="77777777" w:rsidR="00C7673D" w:rsidRPr="00F779DA" w:rsidRDefault="00C7673D" w:rsidP="00C7673D">
      <w:pPr>
        <w:ind w:left="990" w:hanging="360"/>
        <w:jc w:val="both"/>
        <w:rPr>
          <w:rFonts w:cs="David"/>
          <w:rtl/>
        </w:rPr>
      </w:pPr>
      <w:r w:rsidRPr="00F779DA">
        <w:rPr>
          <w:rFonts w:ascii="David" w:eastAsia="David" w:hAnsi="David" w:cs="David"/>
          <w:rtl/>
        </w:rPr>
        <w:t>ב</w:t>
      </w:r>
      <w:r w:rsidRPr="00F779DA">
        <w:rPr>
          <w:rFonts w:cs="David"/>
          <w:rtl/>
        </w:rPr>
        <w:t xml:space="preserve">.       </w:t>
      </w:r>
      <w:r w:rsidRPr="00F779DA">
        <w:rPr>
          <w:rFonts w:ascii="David" w:eastAsia="David" w:hAnsi="David" w:cs="David"/>
          <w:rtl/>
        </w:rPr>
        <w:t>הקבועות תותקנה על פי הנחיות היצרן תוך שימוש בחומרים מקוריים</w:t>
      </w:r>
      <w:r w:rsidRPr="00F779DA">
        <w:rPr>
          <w:rFonts w:cs="David"/>
          <w:rtl/>
        </w:rPr>
        <w:t xml:space="preserve">, </w:t>
      </w:r>
      <w:r w:rsidRPr="00F779DA">
        <w:rPr>
          <w:rFonts w:ascii="David" w:eastAsia="David" w:hAnsi="David" w:cs="David"/>
          <w:rtl/>
        </w:rPr>
        <w:t>תקניים ומאושרים</w:t>
      </w:r>
      <w:r w:rsidRPr="00F779DA">
        <w:rPr>
          <w:rFonts w:cs="David"/>
          <w:rtl/>
        </w:rPr>
        <w:t>.</w:t>
      </w:r>
    </w:p>
    <w:p w14:paraId="514E6FE9" w14:textId="77777777" w:rsidR="00C7673D" w:rsidRPr="00F779DA" w:rsidRDefault="00C7673D" w:rsidP="00C7673D">
      <w:pPr>
        <w:ind w:left="720" w:firstLine="270"/>
        <w:jc w:val="both"/>
        <w:rPr>
          <w:rFonts w:cs="David"/>
          <w:rtl/>
        </w:rPr>
      </w:pPr>
      <w:r w:rsidRPr="00F779DA">
        <w:rPr>
          <w:rFonts w:ascii="David" w:eastAsia="David" w:hAnsi="David" w:cs="David"/>
          <w:rtl/>
        </w:rPr>
        <w:t>המרווח בין הקבועות לבין קירות המבנה</w:t>
      </w:r>
      <w:r w:rsidRPr="00F779DA">
        <w:rPr>
          <w:rFonts w:cs="David"/>
          <w:rtl/>
        </w:rPr>
        <w:t xml:space="preserve">, </w:t>
      </w:r>
      <w:r w:rsidRPr="00F779DA">
        <w:rPr>
          <w:rFonts w:ascii="David" w:eastAsia="David" w:hAnsi="David" w:cs="David"/>
          <w:rtl/>
        </w:rPr>
        <w:t>או רצפת המבנה</w:t>
      </w:r>
      <w:r w:rsidRPr="00F779DA">
        <w:rPr>
          <w:rFonts w:cs="David"/>
          <w:rtl/>
        </w:rPr>
        <w:t xml:space="preserve">, </w:t>
      </w:r>
      <w:r w:rsidRPr="00F779DA">
        <w:rPr>
          <w:rFonts w:ascii="David" w:eastAsia="David" w:hAnsi="David" w:cs="David"/>
          <w:rtl/>
        </w:rPr>
        <w:t>ימולא בטיט לבן או גוון אחר</w:t>
      </w:r>
    </w:p>
    <w:p w14:paraId="49282499" w14:textId="77777777" w:rsidR="00C7673D" w:rsidRPr="00F779DA" w:rsidRDefault="00C7673D" w:rsidP="00C7673D">
      <w:pPr>
        <w:ind w:left="720" w:firstLine="270"/>
        <w:jc w:val="both"/>
        <w:rPr>
          <w:rFonts w:cs="David"/>
          <w:rtl/>
        </w:rPr>
      </w:pPr>
      <w:r w:rsidRPr="00F779DA">
        <w:rPr>
          <w:rFonts w:ascii="David" w:eastAsia="David" w:hAnsi="David" w:cs="David"/>
          <w:rtl/>
        </w:rPr>
        <w:t>בהתאם לדרישת המזמין</w:t>
      </w:r>
      <w:r w:rsidRPr="00F779DA">
        <w:rPr>
          <w:rFonts w:cs="David"/>
          <w:rtl/>
        </w:rPr>
        <w:t>.</w:t>
      </w:r>
    </w:p>
    <w:p w14:paraId="2410CB17" w14:textId="77777777" w:rsidR="00C7673D" w:rsidRPr="00F779DA" w:rsidRDefault="00C7673D" w:rsidP="00C7673D">
      <w:pPr>
        <w:ind w:left="720" w:hanging="90"/>
        <w:jc w:val="both"/>
        <w:rPr>
          <w:rFonts w:cs="David"/>
          <w:rtl/>
        </w:rPr>
      </w:pPr>
      <w:r w:rsidRPr="00F779DA">
        <w:rPr>
          <w:rFonts w:cs="David"/>
          <w:rtl/>
        </w:rPr>
        <w:t> </w:t>
      </w:r>
    </w:p>
    <w:p w14:paraId="334BEC1A" w14:textId="77777777" w:rsidR="00C7673D" w:rsidRPr="00F779DA" w:rsidRDefault="00C7673D" w:rsidP="00C7673D">
      <w:pPr>
        <w:ind w:left="990" w:hanging="360"/>
        <w:jc w:val="both"/>
        <w:rPr>
          <w:rFonts w:cs="David"/>
          <w:rtl/>
        </w:rPr>
      </w:pPr>
      <w:r w:rsidRPr="00F779DA">
        <w:rPr>
          <w:rFonts w:ascii="David" w:eastAsia="David" w:hAnsi="David" w:cs="David"/>
          <w:rtl/>
        </w:rPr>
        <w:t>ג</w:t>
      </w:r>
      <w:r w:rsidRPr="00F779DA">
        <w:rPr>
          <w:rFonts w:cs="David"/>
          <w:rtl/>
        </w:rPr>
        <w:t xml:space="preserve">.        </w:t>
      </w:r>
      <w:r w:rsidRPr="00F779DA">
        <w:rPr>
          <w:rFonts w:ascii="David" w:eastAsia="David" w:hAnsi="David" w:cs="David"/>
          <w:rtl/>
        </w:rPr>
        <w:t>כל הקבועות תסופקנה יחד עם תמיכות</w:t>
      </w:r>
      <w:r w:rsidRPr="00F779DA">
        <w:rPr>
          <w:rFonts w:cs="David"/>
          <w:rtl/>
        </w:rPr>
        <w:t xml:space="preserve">, </w:t>
      </w:r>
      <w:r w:rsidRPr="00F779DA">
        <w:rPr>
          <w:rFonts w:ascii="David" w:eastAsia="David" w:hAnsi="David" w:cs="David"/>
          <w:rtl/>
        </w:rPr>
        <w:t>חיזוקים וברגים על פי המלצות היצרן</w:t>
      </w:r>
      <w:r w:rsidRPr="00F779DA">
        <w:rPr>
          <w:rFonts w:cs="David"/>
          <w:rtl/>
        </w:rPr>
        <w:t>.</w:t>
      </w:r>
    </w:p>
    <w:p w14:paraId="02AD6483" w14:textId="77777777" w:rsidR="00C7673D" w:rsidRPr="00F779DA" w:rsidRDefault="00C7673D" w:rsidP="00C7673D">
      <w:pPr>
        <w:ind w:left="990"/>
        <w:jc w:val="both"/>
        <w:rPr>
          <w:rFonts w:cs="David"/>
        </w:rPr>
      </w:pPr>
      <w:r w:rsidRPr="00F779DA">
        <w:rPr>
          <w:rFonts w:cs="David"/>
        </w:rPr>
        <w:t> </w:t>
      </w:r>
    </w:p>
    <w:p w14:paraId="50F59881" w14:textId="77777777" w:rsidR="00C7673D" w:rsidRPr="00F779DA" w:rsidRDefault="00C7673D" w:rsidP="00C7673D">
      <w:pPr>
        <w:ind w:left="990" w:hanging="360"/>
        <w:jc w:val="both"/>
        <w:rPr>
          <w:rFonts w:cs="David"/>
          <w:rtl/>
        </w:rPr>
      </w:pPr>
      <w:r w:rsidRPr="00F779DA">
        <w:rPr>
          <w:rFonts w:ascii="David" w:eastAsia="David" w:hAnsi="David" w:cs="David"/>
          <w:rtl/>
        </w:rPr>
        <w:t>ד</w:t>
      </w:r>
      <w:r w:rsidRPr="00F779DA">
        <w:rPr>
          <w:rFonts w:cs="David"/>
          <w:rtl/>
        </w:rPr>
        <w:t xml:space="preserve">.       </w:t>
      </w:r>
      <w:r w:rsidRPr="00F779DA">
        <w:rPr>
          <w:rFonts w:ascii="David" w:eastAsia="David" w:hAnsi="David" w:cs="David"/>
          <w:rtl/>
        </w:rPr>
        <w:t>ברזים לכיורים</w:t>
      </w:r>
      <w:r w:rsidRPr="00F779DA">
        <w:rPr>
          <w:rFonts w:cs="David"/>
          <w:rtl/>
        </w:rPr>
        <w:t xml:space="preserve">, </w:t>
      </w:r>
      <w:r w:rsidRPr="00F779DA">
        <w:rPr>
          <w:rFonts w:ascii="David" w:eastAsia="David" w:hAnsi="David" w:cs="David"/>
          <w:rtl/>
        </w:rPr>
        <w:t>ראשי מקלחת</w:t>
      </w:r>
      <w:r w:rsidRPr="00F779DA">
        <w:rPr>
          <w:rFonts w:cs="David"/>
          <w:rtl/>
        </w:rPr>
        <w:t xml:space="preserve">, </w:t>
      </w:r>
      <w:r w:rsidRPr="00F779DA">
        <w:rPr>
          <w:rFonts w:ascii="David" w:eastAsia="David" w:hAnsi="David" w:cs="David"/>
          <w:rtl/>
        </w:rPr>
        <w:t>מכלי הדחה לצורך חסכון במים יהיו מסוג מנתיים בלבד בעלי היתר לסימון תו כחול</w:t>
      </w:r>
      <w:r w:rsidRPr="00F779DA">
        <w:rPr>
          <w:rFonts w:cs="David"/>
          <w:rtl/>
        </w:rPr>
        <w:t xml:space="preserve">. </w:t>
      </w:r>
      <w:r w:rsidRPr="00F779DA">
        <w:rPr>
          <w:rFonts w:ascii="David" w:eastAsia="David" w:hAnsi="David" w:cs="David"/>
          <w:rtl/>
        </w:rPr>
        <w:t>ברז מסוג לא מנתי רשאי להתקנה אך ורק באישור מיוחד של מהנדס מים וביוב ראשי</w:t>
      </w:r>
      <w:r w:rsidRPr="00F779DA">
        <w:rPr>
          <w:rFonts w:cs="David"/>
          <w:rtl/>
        </w:rPr>
        <w:t>.</w:t>
      </w:r>
    </w:p>
    <w:p w14:paraId="78E87F6E" w14:textId="77777777" w:rsidR="00C7673D" w:rsidRPr="00F779DA" w:rsidRDefault="00C7673D" w:rsidP="00C7673D">
      <w:pPr>
        <w:ind w:left="720"/>
        <w:rPr>
          <w:rFonts w:cs="David"/>
        </w:rPr>
      </w:pPr>
      <w:r w:rsidRPr="00F779DA">
        <w:rPr>
          <w:rFonts w:cs="David"/>
        </w:rPr>
        <w:t> </w:t>
      </w:r>
    </w:p>
    <w:p w14:paraId="0A6D8564" w14:textId="77777777" w:rsidR="00C7673D" w:rsidRPr="00F779DA" w:rsidRDefault="00C7673D" w:rsidP="00C7673D">
      <w:pPr>
        <w:ind w:left="990" w:hanging="360"/>
        <w:jc w:val="both"/>
        <w:rPr>
          <w:rFonts w:cs="David"/>
          <w:rtl/>
        </w:rPr>
      </w:pPr>
      <w:r w:rsidRPr="00F779DA">
        <w:rPr>
          <w:rFonts w:ascii="David" w:eastAsia="David" w:hAnsi="David" w:cs="David"/>
          <w:rtl/>
        </w:rPr>
        <w:t>ה</w:t>
      </w:r>
      <w:r w:rsidRPr="00F779DA">
        <w:rPr>
          <w:rFonts w:cs="David"/>
          <w:rtl/>
        </w:rPr>
        <w:t xml:space="preserve">.       </w:t>
      </w:r>
      <w:r w:rsidRPr="00F779DA">
        <w:rPr>
          <w:rFonts w:ascii="David" w:eastAsia="David" w:hAnsi="David" w:cs="David"/>
          <w:rtl/>
        </w:rPr>
        <w:t xml:space="preserve">ברזים למים קרים יהיו מסוג מנתיים עם לחצנים חצי אוטומטי עם אפשרות לשינוי מבוקר של זמן השטיפה לרבות אפשרות הפסקת זרימת המים באמצאות לחיצה על הלחצן </w:t>
      </w:r>
      <w:r w:rsidRPr="00F779DA">
        <w:rPr>
          <w:rFonts w:cs="David"/>
          <w:rtl/>
        </w:rPr>
        <w:t xml:space="preserve">. </w:t>
      </w:r>
      <w:r w:rsidRPr="00F779DA">
        <w:rPr>
          <w:rFonts w:ascii="David" w:eastAsia="David" w:hAnsi="David" w:cs="David"/>
          <w:rtl/>
        </w:rPr>
        <w:t xml:space="preserve">הברז יהיה מכוון לזמן שטיפה </w:t>
      </w:r>
      <w:r w:rsidRPr="00F779DA">
        <w:rPr>
          <w:rFonts w:cs="David"/>
          <w:rtl/>
        </w:rPr>
        <w:t xml:space="preserve">8 </w:t>
      </w:r>
      <w:r w:rsidRPr="00F779DA">
        <w:rPr>
          <w:rFonts w:ascii="David" w:eastAsia="David" w:hAnsi="David" w:cs="David"/>
          <w:rtl/>
        </w:rPr>
        <w:t>שניות</w:t>
      </w:r>
      <w:r w:rsidRPr="00F779DA">
        <w:rPr>
          <w:rFonts w:cs="David"/>
          <w:rtl/>
        </w:rPr>
        <w:t xml:space="preserve">. </w:t>
      </w:r>
      <w:r w:rsidRPr="00F779DA">
        <w:rPr>
          <w:rFonts w:ascii="David" w:eastAsia="David" w:hAnsi="David" w:cs="David"/>
          <w:rtl/>
        </w:rPr>
        <w:t>עשוי מפליז מצופה כרום בעל היתר  תו כחול של רשות המים מותקן מושלם כולל חומרי העזר</w:t>
      </w:r>
      <w:r w:rsidRPr="00F779DA">
        <w:rPr>
          <w:rFonts w:cs="David"/>
          <w:rtl/>
        </w:rPr>
        <w:t>.</w:t>
      </w:r>
    </w:p>
    <w:p w14:paraId="26A30C7F" w14:textId="77777777" w:rsidR="00C7673D" w:rsidRPr="00F779DA" w:rsidRDefault="00C7673D" w:rsidP="00C7673D">
      <w:pPr>
        <w:ind w:left="720"/>
        <w:rPr>
          <w:rFonts w:cs="David"/>
        </w:rPr>
      </w:pPr>
      <w:r w:rsidRPr="00F779DA">
        <w:rPr>
          <w:rFonts w:cs="David"/>
        </w:rPr>
        <w:t> </w:t>
      </w:r>
    </w:p>
    <w:p w14:paraId="58231C55" w14:textId="77777777" w:rsidR="00C7673D" w:rsidRPr="00F779DA" w:rsidRDefault="00C7673D" w:rsidP="00C7673D">
      <w:pPr>
        <w:ind w:left="990" w:hanging="360"/>
        <w:jc w:val="both"/>
        <w:rPr>
          <w:rFonts w:cs="David"/>
          <w:rtl/>
        </w:rPr>
      </w:pPr>
      <w:r w:rsidRPr="00F779DA">
        <w:rPr>
          <w:rFonts w:ascii="David" w:eastAsia="David" w:hAnsi="David" w:cs="David"/>
          <w:rtl/>
        </w:rPr>
        <w:t>ו</w:t>
      </w:r>
      <w:r w:rsidRPr="00F779DA">
        <w:rPr>
          <w:rFonts w:cs="David"/>
          <w:rtl/>
        </w:rPr>
        <w:t xml:space="preserve">.        </w:t>
      </w:r>
      <w:r w:rsidRPr="00F779DA">
        <w:rPr>
          <w:rFonts w:ascii="David" w:eastAsia="David" w:hAnsi="David" w:cs="David"/>
          <w:rtl/>
        </w:rPr>
        <w:t xml:space="preserve">סוללה קוטר </w:t>
      </w:r>
      <w:r w:rsidRPr="00F779DA">
        <w:rPr>
          <w:rFonts w:cs="David"/>
          <w:rtl/>
        </w:rPr>
        <w:t xml:space="preserve">"1/2 </w:t>
      </w:r>
      <w:r w:rsidRPr="00F779DA">
        <w:rPr>
          <w:rFonts w:ascii="David" w:eastAsia="David" w:hAnsi="David" w:cs="David"/>
          <w:rtl/>
        </w:rPr>
        <w:t>למים קרים וחמים מסוג מנתית לחצנית חצי אוטומטית עם אפשרות לשינוי מבוקר של זמן השטיפה וויסות טמפרטורה לרבות אפשרות הפסקת זרימת המים באמצעות לחיצה על הלחצן</w:t>
      </w:r>
      <w:r w:rsidRPr="00F779DA">
        <w:rPr>
          <w:rFonts w:cs="David"/>
          <w:rtl/>
        </w:rPr>
        <w:t xml:space="preserve">. </w:t>
      </w:r>
      <w:r w:rsidRPr="00F779DA">
        <w:rPr>
          <w:rFonts w:ascii="David" w:eastAsia="David" w:hAnsi="David" w:cs="David"/>
          <w:rtl/>
        </w:rPr>
        <w:t xml:space="preserve">הסוללה תהיה מכוונת לזמן שטיפה </w:t>
      </w:r>
      <w:r w:rsidRPr="00F779DA">
        <w:rPr>
          <w:rFonts w:cs="David"/>
          <w:rtl/>
        </w:rPr>
        <w:t xml:space="preserve">8 </w:t>
      </w:r>
      <w:r w:rsidRPr="00F779DA">
        <w:rPr>
          <w:rFonts w:ascii="David" w:eastAsia="David" w:hAnsi="David" w:cs="David"/>
          <w:rtl/>
        </w:rPr>
        <w:t>שניות עשויה מפליז מצופה כרום בעלת היתר תו כחול של רשות המים מותקן מושלם כולל חומרי העזר</w:t>
      </w:r>
      <w:r w:rsidRPr="00F779DA">
        <w:rPr>
          <w:rFonts w:cs="David"/>
          <w:rtl/>
        </w:rPr>
        <w:t>.</w:t>
      </w:r>
    </w:p>
    <w:p w14:paraId="5602CB8F" w14:textId="77777777" w:rsidR="00C7673D" w:rsidRPr="00F779DA" w:rsidRDefault="00C7673D" w:rsidP="00C7673D">
      <w:pPr>
        <w:ind w:left="720" w:hanging="90"/>
        <w:jc w:val="both"/>
        <w:rPr>
          <w:rFonts w:cs="David"/>
          <w:rtl/>
        </w:rPr>
      </w:pPr>
      <w:r w:rsidRPr="00F779DA">
        <w:rPr>
          <w:rFonts w:cs="David"/>
          <w:rtl/>
        </w:rPr>
        <w:t> </w:t>
      </w:r>
    </w:p>
    <w:p w14:paraId="44480F41" w14:textId="77777777" w:rsidR="00C7673D" w:rsidRPr="00F779DA" w:rsidRDefault="00C7673D" w:rsidP="00A62DD1">
      <w:pPr>
        <w:numPr>
          <w:ilvl w:val="0"/>
          <w:numId w:val="77"/>
        </w:numPr>
        <w:pBdr>
          <w:right w:val="none" w:sz="0" w:space="7" w:color="auto"/>
        </w:pBdr>
        <w:ind w:left="2340" w:right="720" w:hanging="369"/>
        <w:jc w:val="both"/>
        <w:rPr>
          <w:rFonts w:cs="David"/>
          <w:rtl/>
        </w:rPr>
      </w:pPr>
      <w:r w:rsidRPr="00F779DA">
        <w:rPr>
          <w:rFonts w:ascii="David" w:eastAsia="David" w:hAnsi="David" w:cs="David"/>
          <w:rtl/>
        </w:rPr>
        <w:t>שימוש בברזים אוטומטיים בהפעלה חשמלית דורש אישור מיוחד כולל מתן</w:t>
      </w:r>
    </w:p>
    <w:p w14:paraId="1B7E1672" w14:textId="77777777" w:rsidR="00C7673D" w:rsidRPr="00F779DA" w:rsidRDefault="00C7673D" w:rsidP="00C7673D">
      <w:pPr>
        <w:ind w:left="2160"/>
        <w:jc w:val="both"/>
        <w:rPr>
          <w:rFonts w:cs="David"/>
          <w:rtl/>
        </w:rPr>
      </w:pPr>
      <w:r w:rsidRPr="00F779DA">
        <w:rPr>
          <w:rFonts w:ascii="David" w:eastAsia="David" w:hAnsi="David" w:cs="David"/>
          <w:rtl/>
        </w:rPr>
        <w:t xml:space="preserve">מענה להערכות נגד חילול שבת המפורט בהוראה </w:t>
      </w:r>
      <w:r w:rsidRPr="00F779DA">
        <w:rPr>
          <w:rFonts w:cs="David"/>
          <w:rtl/>
        </w:rPr>
        <w:t xml:space="preserve">030-100-06 </w:t>
      </w:r>
      <w:r w:rsidRPr="00F779DA">
        <w:rPr>
          <w:rFonts w:ascii="David" w:eastAsia="David" w:hAnsi="David" w:cs="David"/>
          <w:rtl/>
        </w:rPr>
        <w:t>ב</w:t>
      </w:r>
      <w:r w:rsidRPr="00F779DA">
        <w:rPr>
          <w:rFonts w:cs="David"/>
          <w:rtl/>
        </w:rPr>
        <w:t xml:space="preserve">' </w:t>
      </w:r>
      <w:r w:rsidRPr="00F779DA">
        <w:rPr>
          <w:rFonts w:ascii="David" w:eastAsia="David" w:hAnsi="David" w:cs="David"/>
          <w:rtl/>
        </w:rPr>
        <w:t>הוראות מפקד מרכז הבינוי</w:t>
      </w:r>
      <w:r w:rsidRPr="00F779DA">
        <w:rPr>
          <w:rFonts w:cs="David"/>
          <w:rtl/>
        </w:rPr>
        <w:t>.</w:t>
      </w:r>
    </w:p>
    <w:p w14:paraId="4F2FC11F" w14:textId="77777777" w:rsidR="00C7673D" w:rsidRPr="00F779DA" w:rsidRDefault="00C7673D" w:rsidP="00C7673D">
      <w:pPr>
        <w:ind w:left="720" w:hanging="720"/>
        <w:jc w:val="both"/>
        <w:rPr>
          <w:rFonts w:cs="David"/>
        </w:rPr>
      </w:pPr>
      <w:r w:rsidRPr="00F779DA">
        <w:rPr>
          <w:rFonts w:cs="David"/>
        </w:rPr>
        <w:t> </w:t>
      </w:r>
    </w:p>
    <w:p w14:paraId="76109475" w14:textId="77777777" w:rsidR="00C7673D" w:rsidRPr="00F779DA" w:rsidRDefault="00C7673D" w:rsidP="00C7673D">
      <w:pPr>
        <w:ind w:left="990" w:hanging="360"/>
        <w:jc w:val="both"/>
        <w:rPr>
          <w:rFonts w:cs="David"/>
          <w:rtl/>
        </w:rPr>
      </w:pPr>
      <w:r w:rsidRPr="00F779DA">
        <w:rPr>
          <w:rFonts w:ascii="David" w:eastAsia="David" w:hAnsi="David" w:cs="David"/>
          <w:rtl/>
        </w:rPr>
        <w:t>ז</w:t>
      </w:r>
      <w:r w:rsidRPr="00F779DA">
        <w:rPr>
          <w:rFonts w:cs="David"/>
          <w:rtl/>
        </w:rPr>
        <w:t xml:space="preserve">.        </w:t>
      </w:r>
      <w:r w:rsidRPr="00F779DA">
        <w:rPr>
          <w:rFonts w:ascii="David" w:eastAsia="David" w:hAnsi="David" w:cs="David"/>
          <w:rtl/>
        </w:rPr>
        <w:t>בראש המקלחת יורכב ווסת זרימה אינטגראלי להקטנת כמות המים עד ל</w:t>
      </w:r>
      <w:r w:rsidRPr="00F779DA">
        <w:rPr>
          <w:rFonts w:cs="David"/>
          <w:rtl/>
        </w:rPr>
        <w:t xml:space="preserve">-9 </w:t>
      </w:r>
      <w:r w:rsidRPr="00F779DA">
        <w:rPr>
          <w:rFonts w:ascii="David" w:eastAsia="David" w:hAnsi="David" w:cs="David"/>
          <w:rtl/>
        </w:rPr>
        <w:t>ל</w:t>
      </w:r>
      <w:r w:rsidRPr="00F779DA">
        <w:rPr>
          <w:rFonts w:cs="David"/>
          <w:rtl/>
        </w:rPr>
        <w:t>'/</w:t>
      </w:r>
      <w:r w:rsidRPr="00F779DA">
        <w:rPr>
          <w:rFonts w:ascii="David" w:eastAsia="David" w:hAnsi="David" w:cs="David"/>
          <w:rtl/>
        </w:rPr>
        <w:t>שנייה</w:t>
      </w:r>
      <w:r w:rsidRPr="00F779DA">
        <w:rPr>
          <w:rFonts w:cs="David"/>
          <w:rtl/>
        </w:rPr>
        <w:t xml:space="preserve">. </w:t>
      </w:r>
      <w:r w:rsidRPr="00F779DA">
        <w:rPr>
          <w:rFonts w:ascii="David" w:eastAsia="David" w:hAnsi="David" w:cs="David"/>
          <w:rtl/>
        </w:rPr>
        <w:t xml:space="preserve">כניסה לראש מקלחת תהיה בקוטר </w:t>
      </w:r>
      <w:r w:rsidRPr="00F779DA">
        <w:rPr>
          <w:rFonts w:cs="David"/>
          <w:rtl/>
        </w:rPr>
        <w:t xml:space="preserve">''1/2 </w:t>
      </w:r>
      <w:r w:rsidRPr="00F779DA">
        <w:rPr>
          <w:rFonts w:ascii="David" w:eastAsia="David" w:hAnsi="David" w:cs="David"/>
          <w:rtl/>
        </w:rPr>
        <w:t xml:space="preserve">לחלקו העליון של הראש כדוגמת </w:t>
      </w:r>
      <w:r w:rsidRPr="00F779DA">
        <w:rPr>
          <w:rFonts w:cs="David"/>
        </w:rPr>
        <w:t>Neptune Panel</w:t>
      </w:r>
      <w:r w:rsidRPr="00F779DA">
        <w:rPr>
          <w:rFonts w:cs="David"/>
          <w:rtl/>
        </w:rPr>
        <w:t xml:space="preserve"> </w:t>
      </w:r>
      <w:r w:rsidRPr="00F779DA">
        <w:rPr>
          <w:rFonts w:ascii="David" w:eastAsia="David" w:hAnsi="David" w:cs="David"/>
          <w:rtl/>
        </w:rPr>
        <w:t xml:space="preserve">תוצרת </w:t>
      </w:r>
      <w:r w:rsidRPr="00F779DA">
        <w:rPr>
          <w:rFonts w:cs="David"/>
          <w:rtl/>
        </w:rPr>
        <w:t>"</w:t>
      </w:r>
      <w:r w:rsidRPr="00F779DA">
        <w:rPr>
          <w:rFonts w:ascii="David" w:eastAsia="David" w:hAnsi="David" w:cs="David"/>
          <w:rtl/>
        </w:rPr>
        <w:t>שטרן</w:t>
      </w:r>
      <w:r w:rsidRPr="00F779DA">
        <w:rPr>
          <w:rFonts w:cs="David"/>
          <w:rtl/>
        </w:rPr>
        <w:t xml:space="preserve">" </w:t>
      </w:r>
      <w:r w:rsidRPr="00F779DA">
        <w:rPr>
          <w:rFonts w:ascii="David" w:eastAsia="David" w:hAnsi="David" w:cs="David"/>
          <w:rtl/>
        </w:rPr>
        <w:t>או שו</w:t>
      </w:r>
      <w:r w:rsidRPr="00F779DA">
        <w:rPr>
          <w:rFonts w:cs="David"/>
          <w:rtl/>
        </w:rPr>
        <w:t>"</w:t>
      </w:r>
      <w:r w:rsidRPr="00F779DA">
        <w:rPr>
          <w:rFonts w:ascii="David" w:eastAsia="David" w:hAnsi="David" w:cs="David"/>
          <w:rtl/>
        </w:rPr>
        <w:t>ע</w:t>
      </w:r>
      <w:r w:rsidRPr="00F779DA">
        <w:rPr>
          <w:rFonts w:cs="David"/>
          <w:rtl/>
        </w:rPr>
        <w:t>.</w:t>
      </w:r>
    </w:p>
    <w:p w14:paraId="751C304E" w14:textId="77777777" w:rsidR="00C7673D" w:rsidRPr="00F779DA" w:rsidRDefault="00C7673D" w:rsidP="00C7673D">
      <w:pPr>
        <w:ind w:left="720" w:hanging="90"/>
        <w:jc w:val="both"/>
        <w:rPr>
          <w:rFonts w:cs="David"/>
          <w:rtl/>
        </w:rPr>
      </w:pPr>
      <w:r w:rsidRPr="00F779DA">
        <w:rPr>
          <w:rFonts w:cs="David"/>
          <w:rtl/>
        </w:rPr>
        <w:t> </w:t>
      </w:r>
    </w:p>
    <w:p w14:paraId="55761E70" w14:textId="77777777" w:rsidR="00C7673D" w:rsidRPr="00F779DA" w:rsidRDefault="00C7673D" w:rsidP="00C7673D">
      <w:pPr>
        <w:ind w:left="990" w:hanging="360"/>
        <w:jc w:val="both"/>
        <w:rPr>
          <w:rFonts w:cs="David"/>
          <w:rtl/>
        </w:rPr>
      </w:pPr>
      <w:r w:rsidRPr="00F779DA">
        <w:rPr>
          <w:rFonts w:ascii="David" w:eastAsia="David" w:hAnsi="David" w:cs="David"/>
          <w:rtl/>
        </w:rPr>
        <w:t>ח.</w:t>
      </w:r>
      <w:r w:rsidRPr="00F779DA">
        <w:rPr>
          <w:rFonts w:cs="David"/>
          <w:rtl/>
        </w:rPr>
        <w:t xml:space="preserve">      </w:t>
      </w:r>
      <w:r w:rsidRPr="00F779DA">
        <w:rPr>
          <w:rFonts w:ascii="David" w:eastAsia="David" w:hAnsi="David" w:cs="David"/>
          <w:rtl/>
        </w:rPr>
        <w:t>סוללת קיר לראש מקלחת בקוטר ''1/2 למים קרים וחמים מסוג לחצנית מנתית חצי אוטומטית עם אפשרות לשינוי מבוקר של זמן השטיפה לרבות אפשרות הפסקת זרימת המים באמצאות לחיצה על הלחצן כולל וסת טמפרטורה ומנגנון שטיפה עצמית להתקנה חיצונית. הסוללה תהיה מכוונת לזמן שטיפה 60 שניות ,עשויה מפליז מצופה כרום בעלת היתר תו כחול של רשות המים מותקן מושלם כולל חומרי העזר.</w:t>
      </w:r>
    </w:p>
    <w:p w14:paraId="2F7AA381" w14:textId="77777777" w:rsidR="00C7673D" w:rsidRPr="00F779DA" w:rsidRDefault="00C7673D" w:rsidP="00C7673D">
      <w:pPr>
        <w:ind w:left="720"/>
        <w:rPr>
          <w:rFonts w:cs="David"/>
        </w:rPr>
      </w:pPr>
      <w:r w:rsidRPr="00F779DA">
        <w:rPr>
          <w:rFonts w:cs="David"/>
        </w:rPr>
        <w:t> </w:t>
      </w:r>
    </w:p>
    <w:p w14:paraId="0EDF4629" w14:textId="77777777" w:rsidR="00C7673D" w:rsidRPr="00F779DA" w:rsidRDefault="00C7673D" w:rsidP="00C7673D">
      <w:pPr>
        <w:ind w:left="720" w:hanging="90"/>
        <w:jc w:val="both"/>
        <w:rPr>
          <w:rFonts w:cs="David"/>
          <w:rtl/>
        </w:rPr>
      </w:pPr>
      <w:r w:rsidRPr="00F779DA">
        <w:rPr>
          <w:rFonts w:ascii="David" w:eastAsia="David" w:hAnsi="David" w:cs="David"/>
          <w:u w:val="single"/>
          <w:rtl/>
        </w:rPr>
        <w:t>בהעדר דרישה אחרת הכלים הסניטאריים יהיו כמפורט</w:t>
      </w:r>
      <w:r w:rsidRPr="00F779DA">
        <w:rPr>
          <w:rFonts w:ascii="Arial Narrow" w:eastAsia="Arial Narrow" w:hAnsi="Arial Narrow" w:cs="David"/>
          <w:u w:val="single"/>
          <w:rtl/>
        </w:rPr>
        <w:t>:</w:t>
      </w:r>
    </w:p>
    <w:p w14:paraId="26935283" w14:textId="77777777" w:rsidR="00C7673D" w:rsidRPr="00F779DA" w:rsidRDefault="00C7673D" w:rsidP="00C7673D">
      <w:pPr>
        <w:ind w:left="720" w:hanging="90"/>
        <w:jc w:val="both"/>
        <w:rPr>
          <w:rFonts w:cs="David"/>
          <w:rtl/>
        </w:rPr>
      </w:pPr>
      <w:r w:rsidRPr="00F779DA">
        <w:rPr>
          <w:rFonts w:cs="David"/>
          <w:b/>
          <w:bCs/>
          <w:rtl/>
        </w:rPr>
        <w:t> </w:t>
      </w:r>
    </w:p>
    <w:p w14:paraId="7CD1273B" w14:textId="77777777" w:rsidR="00C7673D" w:rsidRPr="00F779DA" w:rsidRDefault="00C7673D" w:rsidP="00C7673D">
      <w:pPr>
        <w:spacing w:line="360" w:lineRule="auto"/>
        <w:ind w:left="630"/>
        <w:rPr>
          <w:rFonts w:cs="David"/>
          <w:rtl/>
        </w:rPr>
      </w:pPr>
      <w:r w:rsidRPr="00F779DA">
        <w:rPr>
          <w:rFonts w:ascii="David" w:eastAsia="David" w:hAnsi="David" w:cs="David"/>
          <w:b/>
          <w:bCs/>
          <w:u w:val="single"/>
          <w:rtl/>
        </w:rPr>
        <w:t>אסלות</w:t>
      </w:r>
      <w:r w:rsidRPr="00F779DA">
        <w:rPr>
          <w:rFonts w:cs="David"/>
          <w:rtl/>
        </w:rPr>
        <w:t xml:space="preserve">: </w:t>
      </w:r>
      <w:r w:rsidRPr="00F779DA">
        <w:rPr>
          <w:rFonts w:ascii="David" w:eastAsia="David" w:hAnsi="David" w:cs="David"/>
          <w:rtl/>
        </w:rPr>
        <w:t>אסלה</w:t>
      </w:r>
      <w:r w:rsidRPr="00F779DA">
        <w:rPr>
          <w:rFonts w:ascii="David" w:eastAsia="David" w:hAnsi="David" w:cs="David"/>
        </w:rPr>
        <w:t xml:space="preserve"> </w:t>
      </w:r>
      <w:r w:rsidRPr="00F779DA">
        <w:rPr>
          <w:rFonts w:ascii="David" w:eastAsia="David" w:hAnsi="David" w:cs="David"/>
          <w:rtl/>
        </w:rPr>
        <w:t>תלויה</w:t>
      </w:r>
      <w:r w:rsidRPr="00F779DA">
        <w:rPr>
          <w:rFonts w:ascii="David" w:eastAsia="David" w:hAnsi="David" w:cs="David"/>
        </w:rPr>
        <w:t xml:space="preserve"> </w:t>
      </w:r>
      <w:r w:rsidRPr="00F779DA">
        <w:rPr>
          <w:rFonts w:ascii="David" w:eastAsia="David" w:hAnsi="David" w:cs="David"/>
          <w:rtl/>
        </w:rPr>
        <w:t>קצרה</w:t>
      </w:r>
      <w:r w:rsidRPr="00F779DA">
        <w:rPr>
          <w:rFonts w:ascii="David" w:eastAsia="David" w:hAnsi="David" w:cs="David"/>
        </w:rPr>
        <w:t xml:space="preserve"> </w:t>
      </w:r>
      <w:r w:rsidRPr="00F779DA">
        <w:rPr>
          <w:rFonts w:ascii="David" w:eastAsia="David" w:hAnsi="David" w:cs="David"/>
          <w:rtl/>
        </w:rPr>
        <w:t>בעומק</w:t>
      </w:r>
      <w:r w:rsidRPr="00F779DA">
        <w:rPr>
          <w:rFonts w:ascii="David" w:eastAsia="David" w:hAnsi="David" w:cs="David"/>
        </w:rPr>
        <w:t xml:space="preserve"> </w:t>
      </w:r>
      <w:r w:rsidRPr="00F779DA">
        <w:rPr>
          <w:rFonts w:ascii="David" w:eastAsia="David" w:hAnsi="David" w:cs="David"/>
          <w:rtl/>
        </w:rPr>
        <w:t>עד</w:t>
      </w:r>
      <w:r w:rsidRPr="00F779DA">
        <w:rPr>
          <w:rFonts w:ascii="David" w:eastAsia="David" w:hAnsi="David" w:cs="David"/>
        </w:rPr>
        <w:t xml:space="preserve"> 53 </w:t>
      </w:r>
      <w:r w:rsidRPr="00F779DA">
        <w:rPr>
          <w:rFonts w:ascii="David" w:eastAsia="David" w:hAnsi="David" w:cs="David"/>
          <w:rtl/>
        </w:rPr>
        <w:t>ס</w:t>
      </w:r>
      <w:r w:rsidRPr="00F779DA">
        <w:rPr>
          <w:rFonts w:ascii="David" w:eastAsia="David" w:hAnsi="David" w:cs="David"/>
        </w:rPr>
        <w:t>"</w:t>
      </w:r>
      <w:r w:rsidRPr="00F779DA">
        <w:rPr>
          <w:rFonts w:ascii="David" w:eastAsia="David" w:hAnsi="David" w:cs="David"/>
          <w:rtl/>
        </w:rPr>
        <w:t>מ</w:t>
      </w:r>
      <w:r w:rsidRPr="00F779DA">
        <w:rPr>
          <w:rFonts w:ascii="David" w:eastAsia="David" w:hAnsi="David" w:cs="David"/>
        </w:rPr>
        <w:t xml:space="preserve"> </w:t>
      </w:r>
      <w:r w:rsidRPr="00F779DA">
        <w:rPr>
          <w:rFonts w:ascii="David" w:eastAsia="David" w:hAnsi="David" w:cs="David"/>
          <w:rtl/>
        </w:rPr>
        <w:t>מחרס</w:t>
      </w:r>
      <w:r w:rsidRPr="00F779DA">
        <w:rPr>
          <w:rFonts w:ascii="David" w:eastAsia="David" w:hAnsi="David" w:cs="David"/>
        </w:rPr>
        <w:t xml:space="preserve"> </w:t>
      </w:r>
      <w:r w:rsidRPr="00F779DA">
        <w:rPr>
          <w:rFonts w:ascii="David" w:eastAsia="David" w:hAnsi="David" w:cs="David"/>
          <w:rtl/>
        </w:rPr>
        <w:t>לבן</w:t>
      </w:r>
      <w:r w:rsidRPr="00F779DA">
        <w:rPr>
          <w:rFonts w:ascii="David" w:eastAsia="David" w:hAnsi="David" w:cs="David"/>
        </w:rPr>
        <w:t xml:space="preserve"> </w:t>
      </w:r>
      <w:r w:rsidRPr="00F779DA">
        <w:rPr>
          <w:rFonts w:ascii="David" w:eastAsia="David" w:hAnsi="David" w:cs="David"/>
          <w:rtl/>
        </w:rPr>
        <w:t>סוג א' כולל</w:t>
      </w:r>
      <w:r w:rsidRPr="00F779DA">
        <w:rPr>
          <w:rFonts w:ascii="David" w:eastAsia="David" w:hAnsi="David" w:cs="David"/>
        </w:rPr>
        <w:t xml:space="preserve"> </w:t>
      </w:r>
      <w:r w:rsidRPr="00F779DA">
        <w:rPr>
          <w:rFonts w:ascii="David" w:eastAsia="David" w:hAnsi="David" w:cs="David"/>
          <w:rtl/>
        </w:rPr>
        <w:t>מושב</w:t>
      </w:r>
      <w:r w:rsidRPr="00F779DA">
        <w:rPr>
          <w:rFonts w:ascii="David" w:eastAsia="David" w:hAnsi="David" w:cs="David"/>
        </w:rPr>
        <w:t xml:space="preserve"> </w:t>
      </w:r>
      <w:r w:rsidRPr="00F779DA">
        <w:rPr>
          <w:rFonts w:ascii="David" w:eastAsia="David" w:hAnsi="David" w:cs="David"/>
          <w:rtl/>
        </w:rPr>
        <w:t>כבד</w:t>
      </w:r>
      <w:r w:rsidRPr="00F779DA">
        <w:rPr>
          <w:rFonts w:ascii="David" w:eastAsia="David" w:hAnsi="David" w:cs="David"/>
        </w:rPr>
        <w:t xml:space="preserve"> </w:t>
      </w:r>
      <w:r w:rsidRPr="00F779DA">
        <w:rPr>
          <w:rFonts w:ascii="David" w:eastAsia="David" w:hAnsi="David" w:cs="David"/>
          <w:rtl/>
        </w:rPr>
        <w:t>תואם</w:t>
      </w:r>
      <w:r w:rsidRPr="00F779DA">
        <w:rPr>
          <w:rFonts w:ascii="David" w:eastAsia="David" w:hAnsi="David" w:cs="David"/>
        </w:rPr>
        <w:t xml:space="preserve"> </w:t>
      </w:r>
      <w:r w:rsidRPr="00F779DA">
        <w:rPr>
          <w:rFonts w:ascii="David" w:eastAsia="David" w:hAnsi="David" w:cs="David"/>
          <w:rtl/>
        </w:rPr>
        <w:t>עמיד</w:t>
      </w:r>
      <w:r w:rsidRPr="00F779DA">
        <w:rPr>
          <w:rFonts w:ascii="David" w:eastAsia="David" w:hAnsi="David" w:cs="David"/>
        </w:rPr>
        <w:t xml:space="preserve"> </w:t>
      </w:r>
      <w:r w:rsidRPr="00F779DA">
        <w:rPr>
          <w:rFonts w:ascii="David" w:eastAsia="David" w:hAnsi="David" w:cs="David"/>
          <w:rtl/>
        </w:rPr>
        <w:t>לחלוטין</w:t>
      </w:r>
      <w:r w:rsidRPr="00F779DA">
        <w:rPr>
          <w:rFonts w:ascii="David" w:eastAsia="David" w:hAnsi="David" w:cs="David"/>
        </w:rPr>
        <w:t xml:space="preserve"> </w:t>
      </w:r>
      <w:r w:rsidRPr="00F779DA">
        <w:rPr>
          <w:rFonts w:ascii="David" w:eastAsia="David" w:hAnsi="David" w:cs="David"/>
          <w:rtl/>
        </w:rPr>
        <w:t>נגד</w:t>
      </w:r>
      <w:r w:rsidRPr="00F779DA">
        <w:rPr>
          <w:rFonts w:ascii="David" w:eastAsia="David" w:hAnsi="David" w:cs="David"/>
        </w:rPr>
        <w:t xml:space="preserve"> </w:t>
      </w:r>
      <w:r w:rsidRPr="00F779DA">
        <w:rPr>
          <w:rFonts w:ascii="David" w:eastAsia="David" w:hAnsi="David" w:cs="David"/>
          <w:rtl/>
        </w:rPr>
        <w:t>שבר</w:t>
      </w:r>
      <w:r w:rsidRPr="00F779DA">
        <w:rPr>
          <w:rFonts w:ascii="David" w:eastAsia="David" w:hAnsi="David" w:cs="David"/>
        </w:rPr>
        <w:t xml:space="preserve"> </w:t>
      </w:r>
      <w:r w:rsidRPr="00F779DA">
        <w:rPr>
          <w:rFonts w:ascii="David" w:eastAsia="David" w:hAnsi="David" w:cs="David"/>
          <w:rtl/>
        </w:rPr>
        <w:t>עם</w:t>
      </w:r>
      <w:r w:rsidRPr="00F779DA">
        <w:rPr>
          <w:rFonts w:ascii="David" w:eastAsia="David" w:hAnsi="David" w:cs="David"/>
        </w:rPr>
        <w:t xml:space="preserve"> </w:t>
      </w:r>
      <w:r w:rsidRPr="00F779DA">
        <w:rPr>
          <w:rFonts w:ascii="David" w:eastAsia="David" w:hAnsi="David" w:cs="David"/>
          <w:rtl/>
        </w:rPr>
        <w:t>צירי</w:t>
      </w:r>
      <w:r w:rsidRPr="00F779DA">
        <w:rPr>
          <w:rFonts w:ascii="David" w:eastAsia="David" w:hAnsi="David" w:cs="David"/>
        </w:rPr>
        <w:t xml:space="preserve"> </w:t>
      </w:r>
      <w:r w:rsidRPr="00F779DA">
        <w:rPr>
          <w:rFonts w:ascii="David" w:eastAsia="David" w:hAnsi="David" w:cs="David"/>
          <w:rtl/>
        </w:rPr>
        <w:t>נירוסטה</w:t>
      </w:r>
      <w:r w:rsidRPr="00F779DA">
        <w:rPr>
          <w:rFonts w:ascii="David" w:eastAsia="David" w:hAnsi="David" w:cs="David"/>
        </w:rPr>
        <w:t xml:space="preserve"> </w:t>
      </w:r>
      <w:r w:rsidRPr="00F779DA">
        <w:rPr>
          <w:rFonts w:ascii="David" w:eastAsia="David" w:hAnsi="David" w:cs="David"/>
          <w:rtl/>
        </w:rPr>
        <w:t>כולל</w:t>
      </w:r>
      <w:r w:rsidRPr="00F779DA">
        <w:rPr>
          <w:rFonts w:ascii="David" w:eastAsia="David" w:hAnsi="David" w:cs="David"/>
        </w:rPr>
        <w:t xml:space="preserve"> </w:t>
      </w:r>
      <w:r w:rsidRPr="00F779DA">
        <w:rPr>
          <w:rFonts w:ascii="David" w:eastAsia="David" w:hAnsi="David" w:cs="David"/>
          <w:rtl/>
        </w:rPr>
        <w:t>מיכל</w:t>
      </w:r>
      <w:r w:rsidRPr="00F779DA">
        <w:rPr>
          <w:rFonts w:ascii="David" w:eastAsia="David" w:hAnsi="David" w:cs="David"/>
        </w:rPr>
        <w:t xml:space="preserve"> </w:t>
      </w:r>
      <w:r w:rsidRPr="00F779DA">
        <w:rPr>
          <w:rFonts w:ascii="David" w:eastAsia="David" w:hAnsi="David" w:cs="David"/>
          <w:rtl/>
        </w:rPr>
        <w:t>הדחה</w:t>
      </w:r>
      <w:r w:rsidRPr="00F779DA">
        <w:rPr>
          <w:rFonts w:ascii="David" w:eastAsia="David" w:hAnsi="David" w:cs="David"/>
        </w:rPr>
        <w:t xml:space="preserve"> </w:t>
      </w:r>
      <w:r w:rsidRPr="00F779DA">
        <w:rPr>
          <w:rFonts w:ascii="David" w:eastAsia="David" w:hAnsi="David" w:cs="David"/>
          <w:rtl/>
        </w:rPr>
        <w:t>בהתקנה סמויה כדוגמת "שטרן"</w:t>
      </w:r>
      <w:r w:rsidRPr="00F779DA">
        <w:rPr>
          <w:rFonts w:ascii="David" w:eastAsia="David" w:hAnsi="David" w:cs="David"/>
        </w:rPr>
        <w:t xml:space="preserve"> </w:t>
      </w:r>
      <w:r w:rsidRPr="00F779DA">
        <w:rPr>
          <w:rFonts w:ascii="David" w:eastAsia="David" w:hAnsi="David" w:cs="David"/>
          <w:rtl/>
        </w:rPr>
        <w:t>עם</w:t>
      </w:r>
      <w:r w:rsidRPr="00F779DA">
        <w:rPr>
          <w:rFonts w:ascii="David" w:eastAsia="David" w:hAnsi="David" w:cs="David"/>
        </w:rPr>
        <w:t xml:space="preserve"> </w:t>
      </w:r>
      <w:r w:rsidRPr="00F779DA">
        <w:rPr>
          <w:rFonts w:ascii="David" w:eastAsia="David" w:hAnsi="David" w:cs="David"/>
          <w:rtl/>
        </w:rPr>
        <w:t xml:space="preserve">מזרם </w:t>
      </w:r>
      <w:r w:rsidRPr="00F779DA">
        <w:rPr>
          <w:rFonts w:ascii="David" w:eastAsia="David" w:hAnsi="David" w:cs="David"/>
        </w:rPr>
        <w:t>Venus Comfort 2032KE</w:t>
      </w:r>
      <w:r w:rsidRPr="00F779DA">
        <w:rPr>
          <w:rFonts w:ascii="David" w:eastAsia="David" w:hAnsi="David" w:cs="David"/>
          <w:rtl/>
        </w:rPr>
        <w:t xml:space="preserve"> שנאי</w:t>
      </w:r>
      <w:r w:rsidRPr="00F779DA">
        <w:rPr>
          <w:rFonts w:ascii="David" w:eastAsia="David" w:hAnsi="David" w:cs="David"/>
        </w:rPr>
        <w:t xml:space="preserve"> 9 </w:t>
      </w:r>
      <w:r w:rsidRPr="00F779DA">
        <w:rPr>
          <w:rFonts w:ascii="David" w:eastAsia="David" w:hAnsi="David" w:cs="David"/>
          <w:rtl/>
        </w:rPr>
        <w:t>וולט</w:t>
      </w:r>
      <w:r w:rsidRPr="00F779DA">
        <w:rPr>
          <w:rFonts w:ascii="David" w:eastAsia="David" w:hAnsi="David" w:cs="David"/>
        </w:rPr>
        <w:t xml:space="preserve"> </w:t>
      </w:r>
      <w:r w:rsidRPr="00F779DA">
        <w:rPr>
          <w:rFonts w:ascii="David" w:eastAsia="David" w:hAnsi="David" w:cs="David"/>
          <w:rtl/>
        </w:rPr>
        <w:t>כולל</w:t>
      </w:r>
      <w:r w:rsidRPr="00F779DA">
        <w:rPr>
          <w:rFonts w:ascii="David" w:eastAsia="David" w:hAnsi="David" w:cs="David"/>
        </w:rPr>
        <w:t xml:space="preserve"> </w:t>
      </w:r>
      <w:r w:rsidRPr="00F779DA">
        <w:rPr>
          <w:rFonts w:ascii="David" w:eastAsia="David" w:hAnsi="David" w:cs="David"/>
          <w:rtl/>
        </w:rPr>
        <w:t>מעמד</w:t>
      </w:r>
      <w:r w:rsidRPr="00F779DA">
        <w:rPr>
          <w:rFonts w:ascii="David" w:eastAsia="David" w:hAnsi="David" w:cs="David"/>
        </w:rPr>
        <w:t xml:space="preserve"> </w:t>
      </w:r>
      <w:r w:rsidRPr="00F779DA">
        <w:rPr>
          <w:rFonts w:ascii="David" w:eastAsia="David" w:hAnsi="David" w:cs="David"/>
          <w:rtl/>
        </w:rPr>
        <w:t>מתכוונן</w:t>
      </w:r>
      <w:r w:rsidRPr="00F779DA">
        <w:rPr>
          <w:rFonts w:ascii="David" w:eastAsia="David" w:hAnsi="David" w:cs="David"/>
        </w:rPr>
        <w:t xml:space="preserve"> </w:t>
      </w:r>
      <w:r w:rsidRPr="00F779DA">
        <w:rPr>
          <w:rFonts w:ascii="David" w:eastAsia="David" w:hAnsi="David" w:cs="David"/>
          <w:rtl/>
        </w:rPr>
        <w:t>ואביזרים</w:t>
      </w:r>
      <w:r w:rsidRPr="00F779DA">
        <w:rPr>
          <w:rFonts w:ascii="David" w:eastAsia="David" w:hAnsi="David" w:cs="David"/>
        </w:rPr>
        <w:t xml:space="preserve"> </w:t>
      </w:r>
      <w:r w:rsidRPr="00F779DA">
        <w:rPr>
          <w:rFonts w:ascii="David" w:eastAsia="David" w:hAnsi="David" w:cs="David"/>
          <w:rtl/>
        </w:rPr>
        <w:t>להתחברות</w:t>
      </w:r>
      <w:r w:rsidRPr="00F779DA">
        <w:rPr>
          <w:rFonts w:ascii="David" w:eastAsia="David" w:hAnsi="David" w:cs="David"/>
        </w:rPr>
        <w:t xml:space="preserve"> </w:t>
      </w:r>
      <w:r w:rsidRPr="00F779DA">
        <w:rPr>
          <w:rFonts w:ascii="David" w:eastAsia="David" w:hAnsi="David" w:cs="David"/>
          <w:rtl/>
        </w:rPr>
        <w:t>לאסלה</w:t>
      </w:r>
      <w:r w:rsidRPr="00F779DA">
        <w:rPr>
          <w:rFonts w:ascii="David" w:eastAsia="David" w:hAnsi="David" w:cs="David"/>
        </w:rPr>
        <w:t xml:space="preserve">, </w:t>
      </w:r>
      <w:r w:rsidRPr="00F779DA">
        <w:rPr>
          <w:rFonts w:ascii="David" w:eastAsia="David" w:hAnsi="David" w:cs="David"/>
          <w:rtl/>
        </w:rPr>
        <w:t>אפשרות</w:t>
      </w:r>
      <w:r w:rsidRPr="00F779DA">
        <w:rPr>
          <w:rFonts w:ascii="David" w:eastAsia="David" w:hAnsi="David" w:cs="David"/>
        </w:rPr>
        <w:t xml:space="preserve"> </w:t>
      </w:r>
      <w:r w:rsidRPr="00F779DA">
        <w:rPr>
          <w:rFonts w:ascii="David" w:eastAsia="David" w:hAnsi="David" w:cs="David"/>
          <w:rtl/>
        </w:rPr>
        <w:t>להפעלה</w:t>
      </w:r>
      <w:r w:rsidRPr="00F779DA">
        <w:rPr>
          <w:rFonts w:ascii="David" w:eastAsia="David" w:hAnsi="David" w:cs="David"/>
        </w:rPr>
        <w:t xml:space="preserve"> </w:t>
      </w:r>
      <w:r w:rsidRPr="00F779DA">
        <w:rPr>
          <w:rFonts w:ascii="David" w:eastAsia="David" w:hAnsi="David" w:cs="David"/>
          <w:rtl/>
        </w:rPr>
        <w:t>מכנית</w:t>
      </w:r>
      <w:r w:rsidRPr="00F779DA">
        <w:rPr>
          <w:rFonts w:ascii="David" w:eastAsia="David" w:hAnsi="David" w:cs="David"/>
        </w:rPr>
        <w:t xml:space="preserve">, </w:t>
      </w:r>
      <w:r w:rsidRPr="00F779DA">
        <w:rPr>
          <w:rFonts w:ascii="David" w:eastAsia="David" w:hAnsi="David" w:cs="David"/>
          <w:rtl/>
        </w:rPr>
        <w:t>פאנל</w:t>
      </w:r>
      <w:r w:rsidRPr="00F779DA">
        <w:rPr>
          <w:rFonts w:ascii="David" w:eastAsia="David" w:hAnsi="David" w:cs="David"/>
        </w:rPr>
        <w:t xml:space="preserve"> </w:t>
      </w:r>
      <w:r w:rsidRPr="00F779DA">
        <w:rPr>
          <w:rFonts w:ascii="David" w:eastAsia="David" w:hAnsi="David" w:cs="David"/>
          <w:rtl/>
        </w:rPr>
        <w:t>אנטי</w:t>
      </w:r>
      <w:r w:rsidRPr="00F779DA">
        <w:rPr>
          <w:rFonts w:ascii="David" w:eastAsia="David" w:hAnsi="David" w:cs="David"/>
        </w:rPr>
        <w:t xml:space="preserve"> </w:t>
      </w:r>
      <w:r w:rsidRPr="00F779DA">
        <w:rPr>
          <w:rFonts w:ascii="David" w:eastAsia="David" w:hAnsi="David" w:cs="David"/>
          <w:rtl/>
        </w:rPr>
        <w:t xml:space="preserve">ונדלי נירוסטה </w:t>
      </w:r>
      <w:r w:rsidRPr="00F779DA">
        <w:rPr>
          <w:rFonts w:ascii="David" w:eastAsia="David" w:hAnsi="David" w:cs="David"/>
        </w:rPr>
        <w:t>xs</w:t>
      </w:r>
      <w:r w:rsidRPr="00F779DA">
        <w:rPr>
          <w:rFonts w:cs="David"/>
          <w:rtl/>
        </w:rPr>
        <w:t>.</w:t>
      </w:r>
    </w:p>
    <w:p w14:paraId="7EDAF2BF" w14:textId="77777777" w:rsidR="00C7673D" w:rsidRPr="00F779DA" w:rsidRDefault="00C7673D" w:rsidP="00C7673D">
      <w:pPr>
        <w:spacing w:line="360" w:lineRule="auto"/>
        <w:ind w:left="630"/>
        <w:rPr>
          <w:rFonts w:cs="David"/>
          <w:rtl/>
        </w:rPr>
      </w:pPr>
      <w:r w:rsidRPr="00F779DA">
        <w:rPr>
          <w:rFonts w:cs="David"/>
          <w:rtl/>
        </w:rPr>
        <w:t> </w:t>
      </w:r>
    </w:p>
    <w:p w14:paraId="309F9461" w14:textId="77777777" w:rsidR="00C7673D" w:rsidRPr="00F779DA" w:rsidRDefault="00C7673D" w:rsidP="00C7673D">
      <w:pPr>
        <w:spacing w:line="360" w:lineRule="auto"/>
        <w:ind w:left="630"/>
        <w:jc w:val="both"/>
        <w:rPr>
          <w:rFonts w:cs="David"/>
          <w:rtl/>
        </w:rPr>
      </w:pPr>
      <w:r w:rsidRPr="00F779DA">
        <w:rPr>
          <w:rFonts w:ascii="David" w:eastAsia="David" w:hAnsi="David" w:cs="David"/>
          <w:b/>
          <w:bCs/>
          <w:u w:val="single"/>
          <w:rtl/>
        </w:rPr>
        <w:t>כיורי רחצה</w:t>
      </w:r>
      <w:r w:rsidRPr="00F779DA">
        <w:rPr>
          <w:rFonts w:cs="David"/>
          <w:b/>
          <w:bCs/>
          <w:rtl/>
        </w:rPr>
        <w:t>:</w:t>
      </w:r>
      <w:r w:rsidRPr="00F779DA">
        <w:rPr>
          <w:rFonts w:cs="David"/>
          <w:rtl/>
        </w:rPr>
        <w:t xml:space="preserve">  </w:t>
      </w:r>
      <w:r w:rsidRPr="00F779DA">
        <w:rPr>
          <w:rFonts w:ascii="David" w:eastAsia="David" w:hAnsi="David" w:cs="David"/>
          <w:rtl/>
        </w:rPr>
        <w:t>יהיה כדוגמת דגם 109  "</w:t>
      </w:r>
      <w:r w:rsidRPr="00F779DA">
        <w:rPr>
          <w:rFonts w:ascii="David" w:eastAsia="David" w:hAnsi="David" w:cs="David"/>
        </w:rPr>
        <w:t>NURIT WASHBASIN 57</w:t>
      </w:r>
      <w:r w:rsidRPr="00F779DA">
        <w:rPr>
          <w:rFonts w:ascii="David" w:eastAsia="David" w:hAnsi="David" w:cs="David"/>
          <w:rtl/>
        </w:rPr>
        <w:t>" גדול, במידות 57*40 ס''מ תוצרת ''חרסה'' או ש''ע.</w:t>
      </w:r>
      <w:r w:rsidRPr="00F779DA">
        <w:rPr>
          <w:rFonts w:cs="David"/>
          <w:rtl/>
        </w:rPr>
        <w:t xml:space="preserve"> </w:t>
      </w:r>
    </w:p>
    <w:p w14:paraId="750C24FA" w14:textId="77777777" w:rsidR="00C7673D" w:rsidRPr="00F779DA" w:rsidRDefault="00C7673D" w:rsidP="00C7673D">
      <w:pPr>
        <w:ind w:left="630"/>
        <w:jc w:val="both"/>
        <w:rPr>
          <w:rFonts w:cs="David"/>
          <w:rtl/>
        </w:rPr>
      </w:pPr>
      <w:r w:rsidRPr="00F779DA">
        <w:rPr>
          <w:rFonts w:cs="David"/>
          <w:rtl/>
        </w:rPr>
        <w:t> </w:t>
      </w:r>
    </w:p>
    <w:p w14:paraId="6DF37F8E" w14:textId="77777777" w:rsidR="00C7673D" w:rsidRPr="00F779DA" w:rsidRDefault="00C7673D" w:rsidP="00C7673D">
      <w:pPr>
        <w:spacing w:line="360" w:lineRule="auto"/>
        <w:ind w:left="630"/>
        <w:jc w:val="both"/>
        <w:rPr>
          <w:rFonts w:cs="David"/>
          <w:rtl/>
        </w:rPr>
      </w:pPr>
      <w:r w:rsidRPr="00F779DA">
        <w:rPr>
          <w:rFonts w:ascii="David" w:eastAsia="David" w:hAnsi="David" w:cs="David"/>
          <w:b/>
          <w:bCs/>
          <w:u w:val="single"/>
          <w:rtl/>
        </w:rPr>
        <w:t>קערות מטבח</w:t>
      </w:r>
      <w:r w:rsidRPr="00F779DA">
        <w:rPr>
          <w:rFonts w:cs="David"/>
          <w:b/>
          <w:bCs/>
          <w:rtl/>
        </w:rPr>
        <w:t xml:space="preserve">: </w:t>
      </w:r>
      <w:r w:rsidRPr="00F779DA">
        <w:rPr>
          <w:rFonts w:ascii="David" w:eastAsia="David" w:hAnsi="David" w:cs="David"/>
          <w:rtl/>
        </w:rPr>
        <w:t>קערת מטבח תהיה במידות 40 * 60 ס''מ ועומק 20 ס''מ,  לפי ת"י 972. כדוגמת דגם 503 ''</w:t>
      </w:r>
      <w:r w:rsidRPr="00F779DA">
        <w:rPr>
          <w:rFonts w:ascii="David" w:eastAsia="David" w:hAnsi="David" w:cs="David"/>
        </w:rPr>
        <w:t>GALDOR KITCHEN SINK</w:t>
      </w:r>
      <w:r w:rsidRPr="00F779DA">
        <w:rPr>
          <w:rFonts w:ascii="David" w:eastAsia="David" w:hAnsi="David" w:cs="David"/>
          <w:rtl/>
        </w:rPr>
        <w:t>'' תוצרת ''חרסה'' או ש''ע).</w:t>
      </w:r>
    </w:p>
    <w:p w14:paraId="31716AA4" w14:textId="77777777" w:rsidR="00C7673D" w:rsidRPr="00F779DA" w:rsidRDefault="00C7673D" w:rsidP="00C7673D">
      <w:pPr>
        <w:ind w:left="720" w:hanging="720"/>
        <w:jc w:val="both"/>
        <w:rPr>
          <w:rFonts w:cs="David"/>
          <w:rtl/>
        </w:rPr>
      </w:pPr>
      <w:r w:rsidRPr="00F779DA">
        <w:rPr>
          <w:rFonts w:cs="David"/>
          <w:b/>
          <w:bCs/>
          <w:rtl/>
        </w:rPr>
        <w:t> </w:t>
      </w:r>
    </w:p>
    <w:p w14:paraId="6714D963" w14:textId="77777777" w:rsidR="00C7673D" w:rsidRPr="00F779DA" w:rsidRDefault="00C7673D" w:rsidP="00C7673D">
      <w:pPr>
        <w:spacing w:line="360" w:lineRule="auto"/>
        <w:ind w:left="630"/>
        <w:jc w:val="both"/>
        <w:rPr>
          <w:rFonts w:cs="David"/>
          <w:rtl/>
        </w:rPr>
      </w:pPr>
      <w:r w:rsidRPr="00F779DA">
        <w:rPr>
          <w:rFonts w:ascii="David" w:eastAsia="David" w:hAnsi="David" w:cs="David"/>
          <w:b/>
          <w:bCs/>
          <w:u w:val="single"/>
          <w:rtl/>
        </w:rPr>
        <w:t>מקלחות</w:t>
      </w:r>
      <w:r w:rsidRPr="00F779DA">
        <w:rPr>
          <w:rFonts w:cs="David"/>
          <w:b/>
          <w:bCs/>
          <w:rtl/>
        </w:rPr>
        <w:t xml:space="preserve">: </w:t>
      </w:r>
      <w:r w:rsidRPr="00F779DA">
        <w:rPr>
          <w:rFonts w:ascii="David" w:eastAsia="David" w:hAnsi="David" w:cs="David"/>
          <w:rtl/>
        </w:rPr>
        <w:t xml:space="preserve">כדוגמת </w:t>
      </w:r>
      <w:r w:rsidRPr="00F779DA">
        <w:rPr>
          <w:rFonts w:cs="David"/>
        </w:rPr>
        <w:t>Neptune Panel</w:t>
      </w:r>
      <w:r w:rsidRPr="00F779DA">
        <w:rPr>
          <w:rFonts w:cs="David"/>
          <w:rtl/>
        </w:rPr>
        <w:t xml:space="preserve"> </w:t>
      </w:r>
      <w:r w:rsidRPr="00F779DA">
        <w:rPr>
          <w:rFonts w:ascii="David" w:eastAsia="David" w:hAnsi="David" w:cs="David"/>
          <w:rtl/>
        </w:rPr>
        <w:t xml:space="preserve">תוצרת </w:t>
      </w:r>
      <w:r w:rsidRPr="00F779DA">
        <w:rPr>
          <w:rFonts w:cs="David"/>
          <w:rtl/>
        </w:rPr>
        <w:t>"</w:t>
      </w:r>
      <w:r w:rsidRPr="00F779DA">
        <w:rPr>
          <w:rFonts w:ascii="David" w:eastAsia="David" w:hAnsi="David" w:cs="David"/>
          <w:rtl/>
        </w:rPr>
        <w:t>שטרן</w:t>
      </w:r>
      <w:r w:rsidRPr="00F779DA">
        <w:rPr>
          <w:rFonts w:cs="David"/>
          <w:rtl/>
        </w:rPr>
        <w:t xml:space="preserve">" </w:t>
      </w:r>
      <w:r w:rsidRPr="00F779DA">
        <w:rPr>
          <w:rFonts w:ascii="David" w:eastAsia="David" w:hAnsi="David" w:cs="David"/>
          <w:rtl/>
        </w:rPr>
        <w:t>או שו</w:t>
      </w:r>
      <w:r w:rsidRPr="00F779DA">
        <w:rPr>
          <w:rFonts w:cs="David"/>
          <w:rtl/>
        </w:rPr>
        <w:t>"</w:t>
      </w:r>
      <w:r w:rsidRPr="00F779DA">
        <w:rPr>
          <w:rFonts w:ascii="David" w:eastAsia="David" w:hAnsi="David" w:cs="David"/>
          <w:rtl/>
        </w:rPr>
        <w:t>ע</w:t>
      </w:r>
      <w:r w:rsidRPr="00F779DA">
        <w:rPr>
          <w:rFonts w:cs="David"/>
          <w:rtl/>
        </w:rPr>
        <w:t xml:space="preserve">. </w:t>
      </w:r>
    </w:p>
    <w:p w14:paraId="25E49391" w14:textId="77777777" w:rsidR="00C7673D" w:rsidRPr="00F779DA" w:rsidRDefault="00C7673D" w:rsidP="00C7673D">
      <w:pPr>
        <w:ind w:left="720" w:hanging="90"/>
        <w:rPr>
          <w:rFonts w:cs="David"/>
          <w:rtl/>
        </w:rPr>
      </w:pPr>
      <w:r w:rsidRPr="00F779DA">
        <w:rPr>
          <w:rFonts w:cs="David"/>
          <w:rtl/>
        </w:rPr>
        <w:t> </w:t>
      </w:r>
    </w:p>
    <w:p w14:paraId="4CFDEB08" w14:textId="77777777" w:rsidR="00C7673D" w:rsidRPr="00F779DA" w:rsidRDefault="00C7673D" w:rsidP="00C7673D">
      <w:pPr>
        <w:ind w:left="720" w:hanging="90"/>
        <w:rPr>
          <w:rFonts w:cs="David"/>
          <w:rtl/>
        </w:rPr>
      </w:pPr>
      <w:r w:rsidRPr="00F779DA">
        <w:rPr>
          <w:rFonts w:ascii="David" w:eastAsia="David" w:hAnsi="David" w:cs="David"/>
          <w:rtl/>
        </w:rPr>
        <w:t xml:space="preserve">לכל קערה ולכל כיור </w:t>
      </w:r>
      <w:r w:rsidRPr="00F779DA">
        <w:rPr>
          <w:rFonts w:cs="David"/>
          <w:rtl/>
        </w:rPr>
        <w:t>(</w:t>
      </w:r>
      <w:r w:rsidRPr="00F779DA">
        <w:rPr>
          <w:rFonts w:ascii="David" w:eastAsia="David" w:hAnsi="David" w:cs="David"/>
          <w:rtl/>
        </w:rPr>
        <w:t>לרבות כיורים וקערות משיש מלאכותי</w:t>
      </w:r>
      <w:r w:rsidRPr="00F779DA">
        <w:rPr>
          <w:rFonts w:cs="David"/>
          <w:rtl/>
        </w:rPr>
        <w:t xml:space="preserve">) </w:t>
      </w:r>
      <w:r w:rsidRPr="00F779DA">
        <w:rPr>
          <w:rFonts w:ascii="David" w:eastAsia="David" w:hAnsi="David" w:cs="David"/>
          <w:rtl/>
        </w:rPr>
        <w:t>יותקנו הפריטים דלהלן</w:t>
      </w:r>
      <w:r w:rsidRPr="00F779DA">
        <w:rPr>
          <w:rFonts w:cs="David"/>
          <w:rtl/>
        </w:rPr>
        <w:t>:</w:t>
      </w:r>
    </w:p>
    <w:p w14:paraId="442E6514" w14:textId="77777777" w:rsidR="00C7673D" w:rsidRPr="00F779DA" w:rsidRDefault="00C7673D" w:rsidP="00C7673D">
      <w:pPr>
        <w:ind w:left="720" w:hanging="720"/>
        <w:rPr>
          <w:rFonts w:cs="David"/>
          <w:rtl/>
        </w:rPr>
      </w:pPr>
      <w:r w:rsidRPr="00F779DA">
        <w:rPr>
          <w:rFonts w:cs="David"/>
          <w:rtl/>
        </w:rPr>
        <w:t> </w:t>
      </w:r>
    </w:p>
    <w:p w14:paraId="42E87B92" w14:textId="77777777" w:rsidR="00C7673D" w:rsidRPr="00F779DA" w:rsidRDefault="00C7673D" w:rsidP="00C7673D">
      <w:pPr>
        <w:ind w:left="1440" w:hanging="720"/>
        <w:rPr>
          <w:rFonts w:cs="David"/>
          <w:rtl/>
        </w:rPr>
      </w:pPr>
      <w:r w:rsidRPr="00F779DA">
        <w:rPr>
          <w:rFonts w:cs="David"/>
          <w:rtl/>
        </w:rPr>
        <w:t>1.</w:t>
      </w:r>
      <w:r w:rsidRPr="00F779DA">
        <w:rPr>
          <w:rFonts w:cs="David"/>
          <w:rtl/>
        </w:rPr>
        <w:tab/>
      </w:r>
      <w:r w:rsidRPr="00F779DA">
        <w:rPr>
          <w:rFonts w:ascii="David" w:eastAsia="David" w:hAnsi="David" w:cs="David"/>
          <w:rtl/>
        </w:rPr>
        <w:t xml:space="preserve">סיפון בקבוק פלסטי </w:t>
      </w:r>
      <w:r w:rsidRPr="00F779DA">
        <w:rPr>
          <w:rFonts w:cs="David"/>
          <w:rtl/>
        </w:rPr>
        <w:t xml:space="preserve">''1/4 1 </w:t>
      </w:r>
      <w:r w:rsidRPr="00F779DA">
        <w:rPr>
          <w:rFonts w:ascii="David" w:eastAsia="David" w:hAnsi="David" w:cs="David"/>
          <w:rtl/>
        </w:rPr>
        <w:t xml:space="preserve">כדוגמת תוצרת </w:t>
      </w:r>
      <w:r w:rsidRPr="00F779DA">
        <w:rPr>
          <w:rFonts w:cs="David"/>
          <w:rtl/>
        </w:rPr>
        <w:t>''</w:t>
      </w:r>
      <w:r w:rsidRPr="00F779DA">
        <w:rPr>
          <w:rFonts w:ascii="David" w:eastAsia="David" w:hAnsi="David" w:cs="David"/>
          <w:rtl/>
        </w:rPr>
        <w:t>חוליות</w:t>
      </w:r>
      <w:r w:rsidRPr="00F779DA">
        <w:rPr>
          <w:rFonts w:cs="David"/>
          <w:rtl/>
        </w:rPr>
        <w:t xml:space="preserve">'' </w:t>
      </w:r>
      <w:r w:rsidRPr="00F779DA">
        <w:rPr>
          <w:rFonts w:ascii="David" w:eastAsia="David" w:hAnsi="David" w:cs="David"/>
          <w:rtl/>
        </w:rPr>
        <w:t>או  ש</w:t>
      </w:r>
      <w:r w:rsidRPr="00F779DA">
        <w:rPr>
          <w:rFonts w:cs="David"/>
          <w:rtl/>
        </w:rPr>
        <w:t>''</w:t>
      </w:r>
      <w:r w:rsidRPr="00F779DA">
        <w:rPr>
          <w:rFonts w:ascii="David" w:eastAsia="David" w:hAnsi="David" w:cs="David"/>
          <w:rtl/>
        </w:rPr>
        <w:t>ע</w:t>
      </w:r>
      <w:r w:rsidRPr="00F779DA">
        <w:rPr>
          <w:rFonts w:cs="David"/>
          <w:rtl/>
        </w:rPr>
        <w:t xml:space="preserve">, </w:t>
      </w:r>
      <w:r w:rsidRPr="00F779DA">
        <w:rPr>
          <w:rFonts w:ascii="David" w:eastAsia="David" w:hAnsi="David" w:cs="David"/>
          <w:rtl/>
        </w:rPr>
        <w:t>לכיורי רחצה</w:t>
      </w:r>
      <w:r w:rsidRPr="00F779DA">
        <w:rPr>
          <w:rFonts w:cs="David"/>
          <w:rtl/>
        </w:rPr>
        <w:t>.</w:t>
      </w:r>
    </w:p>
    <w:p w14:paraId="6BD95891" w14:textId="77777777" w:rsidR="00C7673D" w:rsidRPr="00F779DA" w:rsidRDefault="00C7673D" w:rsidP="00C7673D">
      <w:pPr>
        <w:ind w:left="1440" w:hanging="720"/>
        <w:rPr>
          <w:rFonts w:cs="David"/>
          <w:rtl/>
        </w:rPr>
      </w:pPr>
      <w:r w:rsidRPr="00F779DA">
        <w:rPr>
          <w:rFonts w:cs="David"/>
          <w:rtl/>
        </w:rPr>
        <w:t> </w:t>
      </w:r>
    </w:p>
    <w:p w14:paraId="0C27AC4A" w14:textId="77777777" w:rsidR="00C7673D" w:rsidRPr="00F779DA" w:rsidRDefault="00C7673D" w:rsidP="00C7673D">
      <w:pPr>
        <w:ind w:left="1440" w:hanging="720"/>
        <w:rPr>
          <w:rFonts w:cs="David"/>
          <w:rtl/>
        </w:rPr>
      </w:pPr>
      <w:r w:rsidRPr="00F779DA">
        <w:rPr>
          <w:rFonts w:cs="David"/>
          <w:rtl/>
        </w:rPr>
        <w:t>2.</w:t>
      </w:r>
      <w:r w:rsidRPr="00F779DA">
        <w:rPr>
          <w:rFonts w:cs="David"/>
          <w:rtl/>
        </w:rPr>
        <w:tab/>
      </w:r>
      <w:r w:rsidRPr="00F779DA">
        <w:rPr>
          <w:rFonts w:ascii="David" w:eastAsia="David" w:hAnsi="David" w:cs="David"/>
          <w:rtl/>
        </w:rPr>
        <w:t xml:space="preserve">סיפון בקבוק פלסטי </w:t>
      </w:r>
      <w:r w:rsidRPr="00F779DA">
        <w:rPr>
          <w:rFonts w:cs="David"/>
          <w:rtl/>
        </w:rPr>
        <w:t xml:space="preserve">"2 </w:t>
      </w:r>
      <w:r w:rsidRPr="00F779DA">
        <w:rPr>
          <w:rFonts w:ascii="David" w:eastAsia="David" w:hAnsi="David" w:cs="David"/>
          <w:rtl/>
        </w:rPr>
        <w:t xml:space="preserve">כדוגמת תוצרת </w:t>
      </w:r>
      <w:r w:rsidRPr="00F779DA">
        <w:rPr>
          <w:rFonts w:cs="David"/>
          <w:rtl/>
        </w:rPr>
        <w:t>''</w:t>
      </w:r>
      <w:r w:rsidRPr="00F779DA">
        <w:rPr>
          <w:rFonts w:ascii="David" w:eastAsia="David" w:hAnsi="David" w:cs="David"/>
          <w:rtl/>
        </w:rPr>
        <w:t>חוליות</w:t>
      </w:r>
      <w:r w:rsidRPr="00F779DA">
        <w:rPr>
          <w:rFonts w:cs="David"/>
          <w:rtl/>
        </w:rPr>
        <w:t xml:space="preserve">'' </w:t>
      </w:r>
      <w:r w:rsidRPr="00F779DA">
        <w:rPr>
          <w:rFonts w:ascii="David" w:eastAsia="David" w:hAnsi="David" w:cs="David"/>
          <w:rtl/>
        </w:rPr>
        <w:t>או  ש</w:t>
      </w:r>
      <w:r w:rsidRPr="00F779DA">
        <w:rPr>
          <w:rFonts w:cs="David"/>
          <w:rtl/>
        </w:rPr>
        <w:t>''</w:t>
      </w:r>
      <w:r w:rsidRPr="00F779DA">
        <w:rPr>
          <w:rFonts w:ascii="David" w:eastAsia="David" w:hAnsi="David" w:cs="David"/>
          <w:rtl/>
        </w:rPr>
        <w:t>ע</w:t>
      </w:r>
      <w:r w:rsidRPr="00F779DA">
        <w:rPr>
          <w:rFonts w:cs="David"/>
          <w:rtl/>
        </w:rPr>
        <w:t xml:space="preserve">, </w:t>
      </w:r>
      <w:r w:rsidRPr="00F779DA">
        <w:rPr>
          <w:rFonts w:ascii="David" w:eastAsia="David" w:hAnsi="David" w:cs="David"/>
          <w:rtl/>
        </w:rPr>
        <w:t>לקערות מטבח</w:t>
      </w:r>
      <w:r w:rsidRPr="00F779DA">
        <w:rPr>
          <w:rFonts w:cs="David"/>
          <w:rtl/>
        </w:rPr>
        <w:t>.</w:t>
      </w:r>
    </w:p>
    <w:p w14:paraId="69093EDD" w14:textId="77777777" w:rsidR="00C7673D" w:rsidRPr="00F779DA" w:rsidRDefault="00C7673D" w:rsidP="00C7673D">
      <w:pPr>
        <w:ind w:left="1440" w:hanging="720"/>
        <w:rPr>
          <w:rFonts w:cs="David"/>
          <w:rtl/>
        </w:rPr>
      </w:pPr>
      <w:r w:rsidRPr="00F779DA">
        <w:rPr>
          <w:rFonts w:cs="David"/>
          <w:rtl/>
        </w:rPr>
        <w:t> </w:t>
      </w:r>
    </w:p>
    <w:p w14:paraId="22BD9607" w14:textId="77777777" w:rsidR="00C7673D" w:rsidRPr="00F779DA" w:rsidRDefault="00C7673D" w:rsidP="00C7673D">
      <w:pPr>
        <w:ind w:left="1440" w:hanging="720"/>
        <w:rPr>
          <w:rFonts w:cs="David"/>
          <w:rtl/>
        </w:rPr>
      </w:pPr>
      <w:r w:rsidRPr="00F779DA">
        <w:rPr>
          <w:rFonts w:cs="David"/>
          <w:rtl/>
        </w:rPr>
        <w:t>3.</w:t>
      </w:r>
      <w:r w:rsidRPr="00F779DA">
        <w:rPr>
          <w:rFonts w:cs="David"/>
          <w:rtl/>
        </w:rPr>
        <w:tab/>
      </w:r>
      <w:r w:rsidRPr="00F779DA">
        <w:rPr>
          <w:rFonts w:ascii="David" w:eastAsia="David" w:hAnsi="David" w:cs="David"/>
          <w:rtl/>
        </w:rPr>
        <w:t xml:space="preserve">סוללה למים קרים וחמים מסוג לחצנית מנתית כדוגמת תוצרת </w:t>
      </w:r>
      <w:r w:rsidRPr="00F779DA">
        <w:rPr>
          <w:rFonts w:cs="David"/>
          <w:rtl/>
        </w:rPr>
        <w:t>''</w:t>
      </w:r>
      <w:r w:rsidRPr="00F779DA">
        <w:rPr>
          <w:rFonts w:ascii="David" w:eastAsia="David" w:hAnsi="David" w:cs="David"/>
          <w:rtl/>
        </w:rPr>
        <w:t>חמת</w:t>
      </w:r>
      <w:r w:rsidRPr="00F779DA">
        <w:rPr>
          <w:rFonts w:cs="David"/>
          <w:rtl/>
        </w:rPr>
        <w:t xml:space="preserve">'' </w:t>
      </w:r>
      <w:r w:rsidRPr="00F779DA">
        <w:rPr>
          <w:rFonts w:ascii="David" w:eastAsia="David" w:hAnsi="David" w:cs="David"/>
          <w:rtl/>
        </w:rPr>
        <w:t xml:space="preserve">דגם </w:t>
      </w:r>
      <w:r w:rsidRPr="00F779DA">
        <w:rPr>
          <w:rFonts w:cs="David"/>
          <w:rtl/>
        </w:rPr>
        <w:t xml:space="preserve">"309204" </w:t>
      </w:r>
      <w:r w:rsidRPr="00F779DA">
        <w:rPr>
          <w:rFonts w:ascii="David" w:eastAsia="David" w:hAnsi="David" w:cs="David"/>
          <w:rtl/>
        </w:rPr>
        <w:t>בגימור כרום עם רוזטה או ש</w:t>
      </w:r>
      <w:r w:rsidRPr="00F779DA">
        <w:rPr>
          <w:rFonts w:cs="David"/>
          <w:rtl/>
        </w:rPr>
        <w:t>''</w:t>
      </w:r>
      <w:r w:rsidRPr="00F779DA">
        <w:rPr>
          <w:rFonts w:ascii="David" w:eastAsia="David" w:hAnsi="David" w:cs="David"/>
          <w:rtl/>
        </w:rPr>
        <w:t>ע</w:t>
      </w:r>
      <w:r w:rsidRPr="00F779DA">
        <w:rPr>
          <w:rFonts w:cs="David"/>
          <w:rtl/>
        </w:rPr>
        <w:t>.</w:t>
      </w:r>
    </w:p>
    <w:p w14:paraId="5E315A0A" w14:textId="77777777" w:rsidR="00C7673D" w:rsidRPr="00F779DA" w:rsidRDefault="00C7673D" w:rsidP="00C7673D">
      <w:pPr>
        <w:ind w:left="630"/>
        <w:jc w:val="both"/>
        <w:rPr>
          <w:rFonts w:cs="David"/>
          <w:rtl/>
        </w:rPr>
      </w:pPr>
      <w:r w:rsidRPr="00F779DA">
        <w:rPr>
          <w:rFonts w:cs="David"/>
          <w:rtl/>
        </w:rPr>
        <w:t> </w:t>
      </w:r>
    </w:p>
    <w:p w14:paraId="2658271F" w14:textId="77777777" w:rsidR="00C7673D" w:rsidRPr="00F779DA" w:rsidRDefault="00C7673D" w:rsidP="00C7673D">
      <w:pPr>
        <w:spacing w:line="360" w:lineRule="auto"/>
        <w:ind w:left="737" w:hanging="737"/>
        <w:jc w:val="both"/>
        <w:rPr>
          <w:rFonts w:cs="David"/>
          <w:rtl/>
        </w:rPr>
      </w:pPr>
      <w:r w:rsidRPr="00F779DA">
        <w:rPr>
          <w:rFonts w:cs="David"/>
          <w:b/>
          <w:bCs/>
          <w:rtl/>
        </w:rPr>
        <w:t>07.8.</w:t>
      </w:r>
      <w:r w:rsidRPr="00F779DA">
        <w:rPr>
          <w:rFonts w:cs="David"/>
          <w:rtl/>
        </w:rPr>
        <w:t xml:space="preserve">      </w:t>
      </w:r>
      <w:r w:rsidRPr="00F779DA">
        <w:rPr>
          <w:rFonts w:ascii="David" w:eastAsia="David" w:hAnsi="David" w:cs="David"/>
          <w:b/>
          <w:bCs/>
          <w:u w:val="single"/>
          <w:rtl/>
        </w:rPr>
        <w:t xml:space="preserve">צנרת מים </w:t>
      </w:r>
    </w:p>
    <w:p w14:paraId="1EE1A2E9" w14:textId="77777777" w:rsidR="00C7673D" w:rsidRPr="00F779DA" w:rsidRDefault="00C7673D" w:rsidP="00C7673D">
      <w:pPr>
        <w:ind w:left="990" w:hanging="360"/>
        <w:jc w:val="both"/>
        <w:rPr>
          <w:rFonts w:cs="David"/>
          <w:rtl/>
        </w:rPr>
      </w:pPr>
      <w:r w:rsidRPr="00F779DA">
        <w:rPr>
          <w:rFonts w:ascii="David" w:eastAsia="David" w:hAnsi="David" w:cs="David"/>
          <w:rtl/>
        </w:rPr>
        <w:t>א</w:t>
      </w:r>
      <w:r w:rsidRPr="00F779DA">
        <w:rPr>
          <w:rFonts w:cs="David"/>
          <w:rtl/>
        </w:rPr>
        <w:t xml:space="preserve">.      </w:t>
      </w:r>
      <w:r w:rsidRPr="00F779DA">
        <w:rPr>
          <w:rFonts w:ascii="David" w:eastAsia="David" w:hAnsi="David" w:cs="David"/>
          <w:u w:val="single"/>
          <w:rtl/>
        </w:rPr>
        <w:t>צנרת מים בתוך המבנים הטרומיים</w:t>
      </w:r>
    </w:p>
    <w:p w14:paraId="51338588" w14:textId="77777777" w:rsidR="00C7673D" w:rsidRPr="00F779DA" w:rsidRDefault="00C7673D" w:rsidP="00C7673D">
      <w:pPr>
        <w:spacing w:line="360" w:lineRule="auto"/>
        <w:ind w:left="1055"/>
        <w:jc w:val="both"/>
        <w:rPr>
          <w:rFonts w:cs="David"/>
          <w:rtl/>
        </w:rPr>
      </w:pPr>
      <w:r w:rsidRPr="00F779DA">
        <w:rPr>
          <w:rFonts w:ascii="David" w:eastAsia="David" w:hAnsi="David" w:cs="David"/>
          <w:rtl/>
        </w:rPr>
        <w:t>צנרת המים הפנימית תבוצע מפלדה מגולבנת</w:t>
      </w:r>
      <w:r w:rsidRPr="00F779DA">
        <w:rPr>
          <w:rFonts w:cs="David"/>
          <w:rtl/>
        </w:rPr>
        <w:t xml:space="preserve">, </w:t>
      </w:r>
      <w:r w:rsidRPr="00F779DA">
        <w:rPr>
          <w:rFonts w:ascii="David" w:eastAsia="David" w:hAnsi="David" w:cs="David"/>
          <w:rtl/>
        </w:rPr>
        <w:t xml:space="preserve">סקדיול </w:t>
      </w:r>
      <w:r w:rsidRPr="00F779DA">
        <w:rPr>
          <w:rFonts w:cs="David"/>
          <w:rtl/>
        </w:rPr>
        <w:t xml:space="preserve">40, </w:t>
      </w:r>
      <w:r w:rsidRPr="00F779DA">
        <w:rPr>
          <w:rFonts w:ascii="David" w:eastAsia="David" w:hAnsi="David" w:cs="David"/>
          <w:rtl/>
        </w:rPr>
        <w:t xml:space="preserve">ללא תפר עם ציפוי </w:t>
      </w:r>
      <w:r w:rsidRPr="00F779DA">
        <w:rPr>
          <w:rFonts w:cs="David"/>
        </w:rPr>
        <w:t>APC-GAL</w:t>
      </w:r>
      <w:r w:rsidRPr="00F779DA">
        <w:rPr>
          <w:rFonts w:cs="David"/>
          <w:rtl/>
        </w:rPr>
        <w:t xml:space="preserve">. </w:t>
      </w:r>
      <w:r w:rsidRPr="00F779DA">
        <w:rPr>
          <w:rFonts w:ascii="David" w:eastAsia="David" w:hAnsi="David" w:cs="David"/>
          <w:rtl/>
        </w:rPr>
        <w:t>הצנרת תונח ע</w:t>
      </w:r>
      <w:r w:rsidRPr="00F779DA">
        <w:rPr>
          <w:rFonts w:cs="David"/>
          <w:rtl/>
        </w:rPr>
        <w:t>"</w:t>
      </w:r>
      <w:r w:rsidRPr="00F779DA">
        <w:rPr>
          <w:rFonts w:ascii="David" w:eastAsia="David" w:hAnsi="David" w:cs="David"/>
          <w:rtl/>
        </w:rPr>
        <w:t xml:space="preserve">ג הקירות והתקרות באופן גלוי ותוך שמירה על מרחק של </w:t>
      </w:r>
      <w:r w:rsidRPr="00F779DA">
        <w:rPr>
          <w:rFonts w:cs="David"/>
          <w:rtl/>
        </w:rPr>
        <w:t xml:space="preserve">15 </w:t>
      </w:r>
      <w:r w:rsidRPr="00F779DA">
        <w:rPr>
          <w:rFonts w:ascii="David" w:eastAsia="David" w:hAnsi="David" w:cs="David"/>
          <w:rtl/>
        </w:rPr>
        <w:t>ס</w:t>
      </w:r>
      <w:r w:rsidRPr="00F779DA">
        <w:rPr>
          <w:rFonts w:cs="David"/>
          <w:rtl/>
        </w:rPr>
        <w:t>"</w:t>
      </w:r>
      <w:r w:rsidRPr="00F779DA">
        <w:rPr>
          <w:rFonts w:ascii="David" w:eastAsia="David" w:hAnsi="David" w:cs="David"/>
          <w:rtl/>
        </w:rPr>
        <w:t>מ בין צנרת המים החמים לקרים כאשר צנרת המים החמים תמיד מעל הקרים</w:t>
      </w:r>
      <w:r w:rsidRPr="00F779DA">
        <w:rPr>
          <w:rFonts w:cs="David"/>
          <w:rtl/>
        </w:rPr>
        <w:t xml:space="preserve">. </w:t>
      </w:r>
    </w:p>
    <w:p w14:paraId="409697C9" w14:textId="77777777" w:rsidR="00C7673D" w:rsidRPr="00F779DA" w:rsidRDefault="00C7673D" w:rsidP="00C7673D">
      <w:pPr>
        <w:ind w:left="720" w:firstLine="335"/>
        <w:rPr>
          <w:rFonts w:cs="David"/>
          <w:rtl/>
        </w:rPr>
      </w:pPr>
      <w:r w:rsidRPr="00F779DA">
        <w:rPr>
          <w:rFonts w:ascii="David" w:eastAsia="David" w:hAnsi="David" w:cs="David"/>
          <w:rtl/>
        </w:rPr>
        <w:t xml:space="preserve">אל כל צינור תהיה גישה לצרכי תיקונים או להחלפה בלי לפרק צינורות אחרים של </w:t>
      </w:r>
    </w:p>
    <w:p w14:paraId="6C49CAA4" w14:textId="77777777" w:rsidR="00C7673D" w:rsidRPr="00F779DA" w:rsidRDefault="00C7673D" w:rsidP="00C7673D">
      <w:pPr>
        <w:ind w:left="720" w:firstLine="335"/>
        <w:rPr>
          <w:rFonts w:cs="David"/>
          <w:rtl/>
        </w:rPr>
      </w:pPr>
      <w:r w:rsidRPr="00F779DA">
        <w:rPr>
          <w:rFonts w:ascii="David" w:eastAsia="David" w:hAnsi="David" w:cs="David"/>
          <w:rtl/>
        </w:rPr>
        <w:t>במתקנים</w:t>
      </w:r>
      <w:r w:rsidRPr="00F779DA">
        <w:rPr>
          <w:rFonts w:cs="David"/>
          <w:rtl/>
        </w:rPr>
        <w:t>.</w:t>
      </w:r>
    </w:p>
    <w:p w14:paraId="65EFE080" w14:textId="77777777" w:rsidR="00C7673D" w:rsidRPr="00F779DA" w:rsidRDefault="00C7673D" w:rsidP="00C7673D">
      <w:pPr>
        <w:rPr>
          <w:rFonts w:cs="David"/>
          <w:rtl/>
        </w:rPr>
      </w:pPr>
      <w:r w:rsidRPr="00F779DA">
        <w:rPr>
          <w:rFonts w:cs="David"/>
          <w:rtl/>
        </w:rPr>
        <w:t> </w:t>
      </w:r>
    </w:p>
    <w:p w14:paraId="3E847022" w14:textId="77777777" w:rsidR="00C7673D" w:rsidRPr="00F779DA" w:rsidRDefault="00C7673D" w:rsidP="00C7673D">
      <w:pPr>
        <w:ind w:left="1055"/>
        <w:rPr>
          <w:rFonts w:cs="David"/>
          <w:rtl/>
        </w:rPr>
      </w:pPr>
      <w:r w:rsidRPr="00F779DA">
        <w:rPr>
          <w:rFonts w:ascii="David" w:eastAsia="David" w:hAnsi="David" w:cs="David"/>
          <w:rtl/>
        </w:rPr>
        <w:t xml:space="preserve">הצנרת הגלויה בתוך המבנה תותקן פרוסה אנכית ותחוזק על הקיר באמצעות חבקים </w:t>
      </w:r>
    </w:p>
    <w:p w14:paraId="79CE95D3" w14:textId="77777777" w:rsidR="00C7673D" w:rsidRPr="00F779DA" w:rsidRDefault="00C7673D" w:rsidP="00C7673D">
      <w:pPr>
        <w:ind w:left="1055"/>
        <w:rPr>
          <w:rFonts w:cs="David"/>
          <w:rtl/>
        </w:rPr>
      </w:pPr>
      <w:r w:rsidRPr="00F779DA">
        <w:rPr>
          <w:rFonts w:cs="David"/>
          <w:rtl/>
        </w:rPr>
        <w:t>("</w:t>
      </w:r>
      <w:r w:rsidRPr="00F779DA">
        <w:rPr>
          <w:rFonts w:ascii="David" w:eastAsia="David" w:hAnsi="David" w:cs="David"/>
          <w:rtl/>
        </w:rPr>
        <w:t>שלות</w:t>
      </w:r>
      <w:r w:rsidRPr="00F779DA">
        <w:rPr>
          <w:rFonts w:cs="David"/>
          <w:rtl/>
        </w:rPr>
        <w:t xml:space="preserve">") </w:t>
      </w:r>
      <w:r w:rsidRPr="00F779DA">
        <w:rPr>
          <w:rFonts w:ascii="David" w:eastAsia="David" w:hAnsi="David" w:cs="David"/>
          <w:rtl/>
        </w:rPr>
        <w:t xml:space="preserve">כדוגמת </w:t>
      </w:r>
      <w:r w:rsidRPr="00F779DA">
        <w:rPr>
          <w:rFonts w:cs="David"/>
          <w:rtl/>
        </w:rPr>
        <w:t>''</w:t>
      </w:r>
      <w:r w:rsidRPr="00F779DA">
        <w:rPr>
          <w:rFonts w:ascii="David" w:eastAsia="David" w:hAnsi="David" w:cs="David"/>
          <w:rtl/>
        </w:rPr>
        <w:t>קומבה</w:t>
      </w:r>
      <w:r w:rsidRPr="00F779DA">
        <w:rPr>
          <w:rFonts w:cs="David"/>
          <w:rtl/>
        </w:rPr>
        <w:t xml:space="preserve">'' </w:t>
      </w:r>
      <w:r w:rsidRPr="00F779DA">
        <w:rPr>
          <w:rFonts w:ascii="David" w:eastAsia="David" w:hAnsi="David" w:cs="David"/>
          <w:rtl/>
        </w:rPr>
        <w:t>או ש</w:t>
      </w:r>
      <w:r w:rsidRPr="00F779DA">
        <w:rPr>
          <w:rFonts w:cs="David"/>
          <w:rtl/>
        </w:rPr>
        <w:t>''</w:t>
      </w:r>
      <w:r w:rsidRPr="00F779DA">
        <w:rPr>
          <w:rFonts w:ascii="David" w:eastAsia="David" w:hAnsi="David" w:cs="David"/>
          <w:rtl/>
        </w:rPr>
        <w:t>ע  מאושר</w:t>
      </w:r>
      <w:r w:rsidRPr="00F779DA">
        <w:rPr>
          <w:rFonts w:cs="David"/>
          <w:rtl/>
        </w:rPr>
        <w:t xml:space="preserve">, </w:t>
      </w:r>
      <w:r w:rsidRPr="00F779DA">
        <w:rPr>
          <w:rFonts w:ascii="David" w:eastAsia="David" w:hAnsi="David" w:cs="David"/>
          <w:rtl/>
        </w:rPr>
        <w:t>מותאם לקוטר הצינורות וכולל רפידות מתאימות</w:t>
      </w:r>
      <w:r w:rsidRPr="00F779DA">
        <w:rPr>
          <w:rFonts w:cs="David"/>
          <w:rtl/>
        </w:rPr>
        <w:t>.</w:t>
      </w:r>
    </w:p>
    <w:p w14:paraId="0556B8D1" w14:textId="77777777" w:rsidR="00C7673D" w:rsidRPr="00F779DA" w:rsidRDefault="00C7673D" w:rsidP="00C7673D">
      <w:pPr>
        <w:rPr>
          <w:rFonts w:cs="David"/>
          <w:rtl/>
        </w:rPr>
      </w:pPr>
      <w:r w:rsidRPr="00F779DA">
        <w:rPr>
          <w:rFonts w:cs="David"/>
          <w:rtl/>
        </w:rPr>
        <w:t> </w:t>
      </w:r>
    </w:p>
    <w:p w14:paraId="6AFCD276" w14:textId="77777777" w:rsidR="00C7673D" w:rsidRPr="00F779DA" w:rsidRDefault="00C7673D" w:rsidP="00C7673D">
      <w:pPr>
        <w:ind w:left="1055"/>
        <w:rPr>
          <w:rFonts w:cs="David"/>
          <w:rtl/>
        </w:rPr>
      </w:pPr>
      <w:r w:rsidRPr="00F779DA">
        <w:rPr>
          <w:rFonts w:ascii="David" w:eastAsia="David" w:hAnsi="David" w:cs="David"/>
          <w:rtl/>
        </w:rPr>
        <w:t xml:space="preserve">הצנרת הגלויה בקוטר </w:t>
      </w:r>
      <w:r w:rsidRPr="00F779DA">
        <w:rPr>
          <w:rFonts w:cs="David"/>
          <w:rtl/>
        </w:rPr>
        <w:t xml:space="preserve">''1/2 - ''3/4 </w:t>
      </w:r>
      <w:r w:rsidRPr="00F779DA">
        <w:rPr>
          <w:rFonts w:ascii="David" w:eastAsia="David" w:hAnsi="David" w:cs="David"/>
          <w:rtl/>
        </w:rPr>
        <w:t xml:space="preserve">תחוזק אל הקיר באמצעות חבקים בצורת </w:t>
      </w:r>
      <w:r w:rsidRPr="00F779DA">
        <w:rPr>
          <w:rFonts w:cs="David"/>
          <w:rtl/>
        </w:rPr>
        <w:t>''</w:t>
      </w:r>
      <w:r w:rsidRPr="00F779DA">
        <w:rPr>
          <w:rFonts w:ascii="David" w:eastAsia="David" w:hAnsi="David" w:cs="David"/>
          <w:rtl/>
        </w:rPr>
        <w:t>אומגה</w:t>
      </w:r>
      <w:r w:rsidRPr="00F779DA">
        <w:rPr>
          <w:rFonts w:cs="David"/>
          <w:rtl/>
        </w:rPr>
        <w:t xml:space="preserve">'' </w:t>
      </w:r>
      <w:r w:rsidRPr="00F779DA">
        <w:rPr>
          <w:rFonts w:ascii="David" w:eastAsia="David" w:hAnsi="David" w:cs="David"/>
          <w:rtl/>
        </w:rPr>
        <w:t>מפח פלדה מגולוון על תושבת גומי מתאימה</w:t>
      </w:r>
      <w:r w:rsidRPr="00F779DA">
        <w:rPr>
          <w:rFonts w:cs="David"/>
          <w:rtl/>
        </w:rPr>
        <w:t xml:space="preserve">, </w:t>
      </w:r>
      <w:r w:rsidRPr="00F779DA">
        <w:rPr>
          <w:rFonts w:ascii="David" w:eastAsia="David" w:hAnsi="David" w:cs="David"/>
          <w:rtl/>
        </w:rPr>
        <w:t xml:space="preserve">שיחוזקו לשלות מגולוונות בצורת </w:t>
      </w:r>
      <w:r w:rsidRPr="00F779DA">
        <w:rPr>
          <w:rFonts w:cs="David"/>
        </w:rPr>
        <w:t>Z</w:t>
      </w:r>
      <w:r w:rsidRPr="00F779DA">
        <w:rPr>
          <w:rFonts w:cs="David"/>
          <w:rtl/>
        </w:rPr>
        <w:t xml:space="preserve"> </w:t>
      </w:r>
      <w:r w:rsidRPr="00F779DA">
        <w:rPr>
          <w:rFonts w:ascii="David" w:eastAsia="David" w:hAnsi="David" w:cs="David"/>
          <w:rtl/>
        </w:rPr>
        <w:t xml:space="preserve">גובה </w:t>
      </w:r>
      <w:r w:rsidRPr="00F779DA">
        <w:rPr>
          <w:rFonts w:cs="David"/>
          <w:rtl/>
        </w:rPr>
        <w:t xml:space="preserve">3.0 </w:t>
      </w:r>
      <w:r w:rsidRPr="00F779DA">
        <w:rPr>
          <w:rFonts w:ascii="David" w:eastAsia="David" w:hAnsi="David" w:cs="David"/>
          <w:rtl/>
        </w:rPr>
        <w:t>ס</w:t>
      </w:r>
      <w:r w:rsidRPr="00F779DA">
        <w:rPr>
          <w:rFonts w:cs="David"/>
          <w:rtl/>
        </w:rPr>
        <w:t>''</w:t>
      </w:r>
      <w:r w:rsidRPr="00F779DA">
        <w:rPr>
          <w:rFonts w:ascii="David" w:eastAsia="David" w:hAnsi="David" w:cs="David"/>
          <w:rtl/>
        </w:rPr>
        <w:t>מ</w:t>
      </w:r>
      <w:r w:rsidRPr="00F779DA">
        <w:rPr>
          <w:rFonts w:cs="David"/>
          <w:rtl/>
        </w:rPr>
        <w:t>.</w:t>
      </w:r>
    </w:p>
    <w:p w14:paraId="0022DCFA" w14:textId="77777777" w:rsidR="00C7673D" w:rsidRPr="00F779DA" w:rsidRDefault="00C7673D" w:rsidP="00C7673D">
      <w:pPr>
        <w:ind w:left="335" w:firstLine="720"/>
        <w:rPr>
          <w:rFonts w:cs="David"/>
          <w:rtl/>
        </w:rPr>
      </w:pPr>
      <w:r w:rsidRPr="00F779DA">
        <w:rPr>
          <w:rFonts w:ascii="David" w:eastAsia="David" w:hAnsi="David" w:cs="David"/>
          <w:rtl/>
        </w:rPr>
        <w:t xml:space="preserve">המרחקים בין התליות של הצינורות האופקיים יהיו כדלקמן </w:t>
      </w:r>
      <w:r w:rsidRPr="00F779DA">
        <w:rPr>
          <w:rFonts w:cs="David"/>
          <w:rtl/>
        </w:rPr>
        <w:t>:</w:t>
      </w:r>
    </w:p>
    <w:p w14:paraId="548409B5" w14:textId="77777777" w:rsidR="00C7673D" w:rsidRPr="00F779DA" w:rsidRDefault="00C7673D" w:rsidP="00C7673D">
      <w:pPr>
        <w:rPr>
          <w:rFonts w:cs="David"/>
          <w:rtl/>
        </w:rPr>
      </w:pPr>
      <w:r w:rsidRPr="00F779DA">
        <w:rPr>
          <w:rFonts w:cs="David"/>
          <w:rtl/>
        </w:rPr>
        <w:t> </w:t>
      </w:r>
    </w:p>
    <w:p w14:paraId="68754902" w14:textId="77777777" w:rsidR="00C7673D" w:rsidRPr="00F779DA" w:rsidRDefault="00C7673D" w:rsidP="00C7673D">
      <w:pPr>
        <w:ind w:left="720" w:firstLine="720"/>
        <w:rPr>
          <w:rFonts w:cs="David"/>
          <w:rtl/>
        </w:rPr>
      </w:pPr>
      <w:r w:rsidRPr="00F779DA">
        <w:rPr>
          <w:rFonts w:ascii="David" w:eastAsia="David" w:hAnsi="David" w:cs="David"/>
          <w:rtl/>
        </w:rPr>
        <w:t xml:space="preserve">לצינורות פלדה עד קוטר </w:t>
      </w:r>
      <w:r w:rsidRPr="00F779DA">
        <w:rPr>
          <w:rFonts w:cs="David"/>
          <w:rtl/>
        </w:rPr>
        <w:t xml:space="preserve">''2 - </w:t>
      </w:r>
      <w:r w:rsidRPr="00F779DA">
        <w:rPr>
          <w:rFonts w:ascii="David" w:eastAsia="David" w:hAnsi="David" w:cs="David"/>
          <w:rtl/>
        </w:rPr>
        <w:t>לא יותר מ</w:t>
      </w:r>
      <w:r w:rsidRPr="00F779DA">
        <w:rPr>
          <w:rFonts w:cs="David"/>
          <w:rtl/>
        </w:rPr>
        <w:t xml:space="preserve">- 2.00 </w:t>
      </w:r>
      <w:r w:rsidRPr="00F779DA">
        <w:rPr>
          <w:rFonts w:ascii="David" w:eastAsia="David" w:hAnsi="David" w:cs="David"/>
          <w:rtl/>
        </w:rPr>
        <w:t>מטר</w:t>
      </w:r>
      <w:r w:rsidRPr="00F779DA">
        <w:rPr>
          <w:rFonts w:cs="David"/>
          <w:rtl/>
        </w:rPr>
        <w:t>.</w:t>
      </w:r>
    </w:p>
    <w:p w14:paraId="767EBB4C" w14:textId="77777777" w:rsidR="00C7673D" w:rsidRPr="00F779DA" w:rsidRDefault="00C7673D" w:rsidP="00C7673D">
      <w:pPr>
        <w:ind w:left="720" w:firstLine="720"/>
        <w:rPr>
          <w:rFonts w:cs="David"/>
          <w:rtl/>
        </w:rPr>
      </w:pPr>
      <w:r w:rsidRPr="00F779DA">
        <w:rPr>
          <w:rFonts w:ascii="David" w:eastAsia="David" w:hAnsi="David" w:cs="David"/>
          <w:rtl/>
        </w:rPr>
        <w:t xml:space="preserve">לצינורות פלדה מעל קוטר </w:t>
      </w:r>
      <w:r w:rsidRPr="00F779DA">
        <w:rPr>
          <w:rFonts w:cs="David"/>
          <w:rtl/>
        </w:rPr>
        <w:t xml:space="preserve">''2 - </w:t>
      </w:r>
      <w:r w:rsidRPr="00F779DA">
        <w:rPr>
          <w:rFonts w:ascii="David" w:eastAsia="David" w:hAnsi="David" w:cs="David"/>
          <w:rtl/>
        </w:rPr>
        <w:t>לא יותר מ</w:t>
      </w:r>
      <w:r w:rsidRPr="00F779DA">
        <w:rPr>
          <w:rFonts w:cs="David"/>
          <w:rtl/>
        </w:rPr>
        <w:t xml:space="preserve">- 3.00 </w:t>
      </w:r>
      <w:r w:rsidRPr="00F779DA">
        <w:rPr>
          <w:rFonts w:ascii="David" w:eastAsia="David" w:hAnsi="David" w:cs="David"/>
          <w:rtl/>
        </w:rPr>
        <w:t>מטר</w:t>
      </w:r>
      <w:r w:rsidRPr="00F779DA">
        <w:rPr>
          <w:rFonts w:cs="David"/>
          <w:rtl/>
        </w:rPr>
        <w:t>.</w:t>
      </w:r>
    </w:p>
    <w:p w14:paraId="76E45030" w14:textId="77777777" w:rsidR="00C7673D" w:rsidRPr="00F779DA" w:rsidRDefault="00C7673D" w:rsidP="00C7673D">
      <w:pPr>
        <w:spacing w:line="360" w:lineRule="auto"/>
        <w:ind w:left="1055"/>
        <w:jc w:val="both"/>
        <w:rPr>
          <w:rFonts w:cs="David"/>
          <w:rtl/>
        </w:rPr>
      </w:pPr>
      <w:r w:rsidRPr="00F779DA">
        <w:rPr>
          <w:rFonts w:cs="David"/>
          <w:rtl/>
        </w:rPr>
        <w:t> </w:t>
      </w:r>
    </w:p>
    <w:p w14:paraId="2FE52BC3" w14:textId="77777777" w:rsidR="00C7673D" w:rsidRPr="00F779DA" w:rsidRDefault="00C7673D" w:rsidP="00C7673D">
      <w:pPr>
        <w:spacing w:line="360" w:lineRule="auto"/>
        <w:ind w:left="1055"/>
        <w:jc w:val="both"/>
        <w:rPr>
          <w:rFonts w:cs="David"/>
          <w:rtl/>
        </w:rPr>
      </w:pPr>
      <w:r w:rsidRPr="00F779DA">
        <w:rPr>
          <w:rFonts w:ascii="David" w:eastAsia="David" w:hAnsi="David" w:cs="David"/>
          <w:rtl/>
        </w:rPr>
        <w:t>צינורות גלויים יעוגנו באמצעות ווים</w:t>
      </w:r>
      <w:r w:rsidRPr="00F779DA">
        <w:rPr>
          <w:rFonts w:cs="David"/>
          <w:rtl/>
        </w:rPr>
        <w:t xml:space="preserve">, </w:t>
      </w:r>
      <w:r w:rsidRPr="00F779DA">
        <w:rPr>
          <w:rFonts w:ascii="David" w:eastAsia="David" w:hAnsi="David" w:cs="David"/>
          <w:rtl/>
        </w:rPr>
        <w:t>תליות וחיזוקים</w:t>
      </w:r>
      <w:r w:rsidRPr="00F779DA">
        <w:rPr>
          <w:rFonts w:cs="David"/>
          <w:rtl/>
        </w:rPr>
        <w:t xml:space="preserve">, </w:t>
      </w:r>
      <w:r w:rsidRPr="00F779DA">
        <w:rPr>
          <w:rFonts w:ascii="David" w:eastAsia="David" w:hAnsi="David" w:cs="David"/>
          <w:rtl/>
        </w:rPr>
        <w:t>מפלדה מגולוונת</w:t>
      </w:r>
      <w:r w:rsidRPr="00F779DA">
        <w:rPr>
          <w:rFonts w:cs="David"/>
          <w:rtl/>
        </w:rPr>
        <w:t xml:space="preserve">, </w:t>
      </w:r>
      <w:r w:rsidRPr="00F779DA">
        <w:rPr>
          <w:rFonts w:ascii="David" w:eastAsia="David" w:hAnsi="David" w:cs="David"/>
          <w:rtl/>
        </w:rPr>
        <w:t>וצבועים בשתי שכבות צבע יסוד ושתיים צבע סופי</w:t>
      </w:r>
      <w:r w:rsidRPr="00F779DA">
        <w:rPr>
          <w:rFonts w:cs="David"/>
          <w:rtl/>
        </w:rPr>
        <w:t xml:space="preserve">, </w:t>
      </w:r>
      <w:r w:rsidRPr="00F779DA">
        <w:rPr>
          <w:rFonts w:ascii="David" w:eastAsia="David" w:hAnsi="David" w:cs="David"/>
          <w:rtl/>
        </w:rPr>
        <w:t>בצבע שמן לבן</w:t>
      </w:r>
      <w:r w:rsidRPr="00F779DA">
        <w:rPr>
          <w:rFonts w:cs="David"/>
          <w:rtl/>
        </w:rPr>
        <w:t xml:space="preserve">, </w:t>
      </w:r>
      <w:r w:rsidRPr="00F779DA">
        <w:rPr>
          <w:rFonts w:ascii="David" w:eastAsia="David" w:hAnsi="David" w:cs="David"/>
          <w:rtl/>
        </w:rPr>
        <w:t>או צבע אחר</w:t>
      </w:r>
      <w:r w:rsidRPr="00F779DA">
        <w:rPr>
          <w:rFonts w:cs="David"/>
          <w:rtl/>
        </w:rPr>
        <w:t xml:space="preserve">, </w:t>
      </w:r>
      <w:r w:rsidRPr="00F779DA">
        <w:rPr>
          <w:rFonts w:ascii="David" w:eastAsia="David" w:hAnsi="David" w:cs="David"/>
          <w:rtl/>
        </w:rPr>
        <w:t>בהתאם להחלטת המזמין או האדריכל</w:t>
      </w:r>
      <w:r w:rsidRPr="00F779DA">
        <w:rPr>
          <w:rFonts w:cs="David"/>
          <w:rtl/>
        </w:rPr>
        <w:t>.</w:t>
      </w:r>
    </w:p>
    <w:p w14:paraId="05CCA818" w14:textId="77777777" w:rsidR="00C7673D" w:rsidRPr="00F779DA" w:rsidRDefault="00C7673D" w:rsidP="00C7673D">
      <w:pPr>
        <w:ind w:left="1055"/>
        <w:jc w:val="both"/>
        <w:rPr>
          <w:rFonts w:cs="David"/>
          <w:rtl/>
        </w:rPr>
      </w:pPr>
      <w:r w:rsidRPr="00F779DA">
        <w:rPr>
          <w:rFonts w:cs="David"/>
          <w:b/>
          <w:bCs/>
          <w:rtl/>
        </w:rPr>
        <w:t> </w:t>
      </w:r>
    </w:p>
    <w:p w14:paraId="17594270" w14:textId="77777777" w:rsidR="00C7673D" w:rsidRPr="00F779DA" w:rsidRDefault="00C7673D" w:rsidP="00C7673D">
      <w:pPr>
        <w:spacing w:line="360" w:lineRule="auto"/>
        <w:ind w:left="1055"/>
        <w:jc w:val="both"/>
        <w:rPr>
          <w:rFonts w:cs="David"/>
          <w:rtl/>
        </w:rPr>
      </w:pPr>
      <w:r w:rsidRPr="00F779DA">
        <w:rPr>
          <w:rFonts w:ascii="David" w:eastAsia="David" w:hAnsi="David" w:cs="David"/>
          <w:rtl/>
        </w:rPr>
        <w:t>הערה</w:t>
      </w:r>
      <w:r w:rsidRPr="00F779DA">
        <w:rPr>
          <w:rFonts w:cs="David"/>
          <w:rtl/>
        </w:rPr>
        <w:t xml:space="preserve">: </w:t>
      </w:r>
      <w:r w:rsidRPr="00F779DA">
        <w:rPr>
          <w:rFonts w:ascii="David" w:eastAsia="David" w:hAnsi="David" w:cs="David"/>
          <w:rtl/>
        </w:rPr>
        <w:t xml:space="preserve">כל מערכת אספקת המים בפרויקט תהיה תמיד תחת לחץ בדיקה של </w:t>
      </w:r>
      <w:r w:rsidRPr="00F779DA">
        <w:rPr>
          <w:rFonts w:cs="David"/>
          <w:rtl/>
        </w:rPr>
        <w:t xml:space="preserve">16 </w:t>
      </w:r>
      <w:r w:rsidRPr="00F779DA">
        <w:rPr>
          <w:rFonts w:ascii="David" w:eastAsia="David" w:hAnsi="David" w:cs="David"/>
          <w:rtl/>
        </w:rPr>
        <w:t>בר למעט חלקי הצנרת המבוצעים במשך יום העבודה</w:t>
      </w:r>
      <w:r w:rsidRPr="00F779DA">
        <w:rPr>
          <w:rFonts w:cs="David"/>
          <w:rtl/>
        </w:rPr>
        <w:t xml:space="preserve">. </w:t>
      </w:r>
      <w:r w:rsidRPr="00F779DA">
        <w:rPr>
          <w:rFonts w:ascii="David" w:eastAsia="David" w:hAnsi="David" w:cs="David"/>
          <w:rtl/>
        </w:rPr>
        <w:t>בתום יום העבודה תוכנס הצנרת שבוצעה במהלך היום</w:t>
      </w:r>
      <w:r w:rsidRPr="00F779DA">
        <w:rPr>
          <w:rFonts w:cs="David"/>
          <w:rtl/>
        </w:rPr>
        <w:t xml:space="preserve">, </w:t>
      </w:r>
      <w:r w:rsidRPr="00F779DA">
        <w:rPr>
          <w:rFonts w:ascii="David" w:eastAsia="David" w:hAnsi="David" w:cs="David"/>
          <w:rtl/>
        </w:rPr>
        <w:t>גם היא</w:t>
      </w:r>
      <w:r w:rsidRPr="00F779DA">
        <w:rPr>
          <w:rFonts w:cs="David"/>
          <w:rtl/>
        </w:rPr>
        <w:t xml:space="preserve">, </w:t>
      </w:r>
      <w:r w:rsidRPr="00F779DA">
        <w:rPr>
          <w:rFonts w:ascii="David" w:eastAsia="David" w:hAnsi="David" w:cs="David"/>
          <w:rtl/>
        </w:rPr>
        <w:t>ללחץ הבדיקה הקבוע הנ</w:t>
      </w:r>
      <w:r w:rsidRPr="00F779DA">
        <w:rPr>
          <w:rFonts w:cs="David"/>
          <w:rtl/>
        </w:rPr>
        <w:t>"</w:t>
      </w:r>
      <w:r w:rsidRPr="00F779DA">
        <w:rPr>
          <w:rFonts w:ascii="David" w:eastAsia="David" w:hAnsi="David" w:cs="David"/>
          <w:rtl/>
        </w:rPr>
        <w:t xml:space="preserve">ל </w:t>
      </w:r>
      <w:r w:rsidRPr="00F779DA">
        <w:rPr>
          <w:rFonts w:cs="David"/>
          <w:rtl/>
        </w:rPr>
        <w:t>.</w:t>
      </w:r>
    </w:p>
    <w:p w14:paraId="5656927C" w14:textId="77777777" w:rsidR="00C7673D" w:rsidRPr="00F779DA" w:rsidRDefault="00C7673D" w:rsidP="00C7673D">
      <w:pPr>
        <w:spacing w:line="360" w:lineRule="auto"/>
        <w:ind w:left="1055"/>
        <w:jc w:val="both"/>
        <w:rPr>
          <w:rFonts w:cs="David"/>
          <w:rtl/>
        </w:rPr>
      </w:pPr>
      <w:r w:rsidRPr="00F779DA">
        <w:rPr>
          <w:rFonts w:ascii="David" w:eastAsia="David" w:hAnsi="David" w:cs="David"/>
          <w:rtl/>
        </w:rPr>
        <w:t>לאחר השלמת עבודות ההתקנה</w:t>
      </w:r>
      <w:r w:rsidRPr="00F779DA">
        <w:rPr>
          <w:rFonts w:cs="David"/>
          <w:rtl/>
        </w:rPr>
        <w:t xml:space="preserve">, </w:t>
      </w:r>
      <w:r w:rsidRPr="00F779DA">
        <w:rPr>
          <w:rFonts w:ascii="David" w:eastAsia="David" w:hAnsi="David" w:cs="David"/>
          <w:rtl/>
        </w:rPr>
        <w:t>הבידוד ובדיקת הצנרת בלחץ</w:t>
      </w:r>
      <w:r w:rsidRPr="00F779DA">
        <w:rPr>
          <w:rFonts w:cs="David"/>
          <w:rtl/>
        </w:rPr>
        <w:t xml:space="preserve">, </w:t>
      </w:r>
      <w:r w:rsidRPr="00F779DA">
        <w:rPr>
          <w:rFonts w:ascii="David" w:eastAsia="David" w:hAnsi="David" w:cs="David"/>
          <w:rtl/>
        </w:rPr>
        <w:t>תבוטן הצנרת בבטון עם אחוז גבוה של מלט ללא סיד</w:t>
      </w:r>
      <w:r w:rsidRPr="00F779DA">
        <w:rPr>
          <w:rFonts w:cs="David"/>
          <w:rtl/>
        </w:rPr>
        <w:t xml:space="preserve">. </w:t>
      </w:r>
      <w:r w:rsidRPr="00F779DA">
        <w:rPr>
          <w:rFonts w:ascii="David" w:eastAsia="David" w:hAnsi="David" w:cs="David"/>
          <w:rtl/>
        </w:rPr>
        <w:t>הצינורות שיונחו במילוי מתחת לריצוף</w:t>
      </w:r>
      <w:r w:rsidRPr="00F779DA">
        <w:rPr>
          <w:rFonts w:cs="David"/>
          <w:rtl/>
        </w:rPr>
        <w:t xml:space="preserve">, </w:t>
      </w:r>
      <w:r w:rsidRPr="00F779DA">
        <w:rPr>
          <w:rFonts w:ascii="David" w:eastAsia="David" w:hAnsi="David" w:cs="David"/>
          <w:rtl/>
        </w:rPr>
        <w:t xml:space="preserve">יעטפו ביציקת בטון בעובי </w:t>
      </w:r>
      <w:r w:rsidRPr="00F779DA">
        <w:rPr>
          <w:rFonts w:cs="David"/>
          <w:rtl/>
        </w:rPr>
        <w:t xml:space="preserve">3 </w:t>
      </w:r>
      <w:r w:rsidRPr="00F779DA">
        <w:rPr>
          <w:rFonts w:ascii="David" w:eastAsia="David" w:hAnsi="David" w:cs="David"/>
          <w:rtl/>
        </w:rPr>
        <w:t>ס</w:t>
      </w:r>
      <w:r w:rsidRPr="00F779DA">
        <w:rPr>
          <w:rFonts w:cs="David"/>
          <w:rtl/>
        </w:rPr>
        <w:t>"</w:t>
      </w:r>
      <w:r w:rsidRPr="00F779DA">
        <w:rPr>
          <w:rFonts w:ascii="David" w:eastAsia="David" w:hAnsi="David" w:cs="David"/>
          <w:rtl/>
        </w:rPr>
        <w:t>מ לפחות</w:t>
      </w:r>
      <w:r w:rsidRPr="00F779DA">
        <w:rPr>
          <w:rFonts w:cs="David"/>
          <w:rtl/>
        </w:rPr>
        <w:t xml:space="preserve">, </w:t>
      </w:r>
      <w:r w:rsidRPr="00F779DA">
        <w:rPr>
          <w:rFonts w:ascii="David" w:eastAsia="David" w:hAnsi="David" w:cs="David"/>
          <w:rtl/>
        </w:rPr>
        <w:t>מסביבם ולכל אורכם</w:t>
      </w:r>
      <w:r w:rsidRPr="00F779DA">
        <w:rPr>
          <w:rFonts w:cs="David"/>
          <w:rtl/>
        </w:rPr>
        <w:t xml:space="preserve">. </w:t>
      </w:r>
    </w:p>
    <w:p w14:paraId="523E8A0B" w14:textId="77777777" w:rsidR="00C7673D" w:rsidRPr="00F779DA" w:rsidRDefault="00C7673D" w:rsidP="00C7673D">
      <w:pPr>
        <w:spacing w:line="360" w:lineRule="auto"/>
        <w:ind w:left="1055"/>
        <w:jc w:val="both"/>
        <w:rPr>
          <w:rFonts w:cs="David"/>
          <w:rtl/>
        </w:rPr>
      </w:pPr>
      <w:r w:rsidRPr="00F779DA">
        <w:rPr>
          <w:rFonts w:ascii="David" w:eastAsia="David" w:hAnsi="David" w:cs="David"/>
          <w:rtl/>
        </w:rPr>
        <w:t>מעברים דרך קירות</w:t>
      </w:r>
      <w:r w:rsidRPr="00F779DA">
        <w:rPr>
          <w:rFonts w:cs="David"/>
          <w:rtl/>
        </w:rPr>
        <w:t>/</w:t>
      </w:r>
      <w:r w:rsidRPr="00F779DA">
        <w:rPr>
          <w:rFonts w:ascii="David" w:eastAsia="David" w:hAnsi="David" w:cs="David"/>
          <w:rtl/>
        </w:rPr>
        <w:t>תקרות</w:t>
      </w:r>
      <w:r w:rsidRPr="00F779DA">
        <w:rPr>
          <w:rFonts w:cs="David"/>
          <w:rtl/>
        </w:rPr>
        <w:t xml:space="preserve">, </w:t>
      </w:r>
      <w:r w:rsidRPr="00F779DA">
        <w:rPr>
          <w:rFonts w:ascii="David" w:eastAsia="David" w:hAnsi="David" w:cs="David"/>
          <w:rtl/>
        </w:rPr>
        <w:t>יבוצעו באמצעות שרוולים בקוטר הגדול בשני קטרים מקוטר הצינור העובר בתוך השרוול</w:t>
      </w:r>
      <w:r w:rsidRPr="00F779DA">
        <w:rPr>
          <w:rFonts w:cs="David"/>
          <w:rtl/>
        </w:rPr>
        <w:t xml:space="preserve">, </w:t>
      </w:r>
      <w:r w:rsidRPr="00F779DA">
        <w:rPr>
          <w:rFonts w:ascii="David" w:eastAsia="David" w:hAnsi="David" w:cs="David"/>
          <w:rtl/>
        </w:rPr>
        <w:t>וייאטמו בחומר עמיד לאש</w:t>
      </w:r>
      <w:r w:rsidRPr="00F779DA">
        <w:rPr>
          <w:rFonts w:cs="David"/>
          <w:rtl/>
        </w:rPr>
        <w:t>.</w:t>
      </w:r>
    </w:p>
    <w:p w14:paraId="4442B085" w14:textId="77777777" w:rsidR="00C7673D" w:rsidRPr="00F779DA" w:rsidRDefault="00C7673D" w:rsidP="00C7673D">
      <w:pPr>
        <w:spacing w:line="360" w:lineRule="auto"/>
        <w:ind w:left="1055"/>
        <w:jc w:val="both"/>
        <w:rPr>
          <w:rFonts w:cs="David"/>
          <w:rtl/>
        </w:rPr>
      </w:pPr>
      <w:r w:rsidRPr="00F779DA">
        <w:rPr>
          <w:rFonts w:cs="David"/>
          <w:rtl/>
        </w:rPr>
        <w:t> </w:t>
      </w:r>
    </w:p>
    <w:p w14:paraId="4D7AC711" w14:textId="77777777" w:rsidR="00C7673D" w:rsidRPr="00F779DA" w:rsidRDefault="00C7673D" w:rsidP="00C7673D">
      <w:pPr>
        <w:ind w:left="990" w:hanging="360"/>
        <w:jc w:val="both"/>
        <w:rPr>
          <w:rFonts w:cs="David"/>
          <w:rtl/>
        </w:rPr>
      </w:pPr>
      <w:r w:rsidRPr="00F779DA">
        <w:rPr>
          <w:rFonts w:ascii="David" w:eastAsia="David" w:hAnsi="David" w:cs="David"/>
          <w:rtl/>
        </w:rPr>
        <w:t>ב</w:t>
      </w:r>
      <w:r w:rsidRPr="00F779DA">
        <w:rPr>
          <w:rFonts w:cs="David"/>
          <w:rtl/>
        </w:rPr>
        <w:t xml:space="preserve">.       </w:t>
      </w:r>
      <w:r w:rsidRPr="00F779DA">
        <w:rPr>
          <w:rFonts w:ascii="David" w:eastAsia="David" w:hAnsi="David" w:cs="David"/>
          <w:u w:val="single"/>
          <w:rtl/>
        </w:rPr>
        <w:t>חיטוי המערכת</w:t>
      </w:r>
      <w:r w:rsidRPr="00F779DA">
        <w:rPr>
          <w:rFonts w:cs="David"/>
          <w:u w:val="single"/>
          <w:rtl/>
        </w:rPr>
        <w:t>-</w:t>
      </w:r>
      <w:r w:rsidRPr="00F779DA">
        <w:rPr>
          <w:rFonts w:ascii="David" w:eastAsia="David" w:hAnsi="David" w:cs="David"/>
          <w:u w:val="single"/>
          <w:rtl/>
        </w:rPr>
        <w:t>חובה</w:t>
      </w:r>
    </w:p>
    <w:p w14:paraId="7A33AE77" w14:textId="77777777" w:rsidR="00C7673D" w:rsidRPr="00F779DA" w:rsidRDefault="00C7673D" w:rsidP="00C7673D">
      <w:pPr>
        <w:spacing w:line="360" w:lineRule="auto"/>
        <w:ind w:left="1339" w:hanging="284"/>
        <w:rPr>
          <w:rFonts w:cs="David"/>
          <w:rtl/>
        </w:rPr>
      </w:pPr>
      <w:r w:rsidRPr="00F779DA">
        <w:rPr>
          <w:rFonts w:cs="David"/>
          <w:rtl/>
        </w:rPr>
        <w:t>1.</w:t>
      </w:r>
      <w:r w:rsidRPr="00F779DA">
        <w:rPr>
          <w:rFonts w:cs="David"/>
          <w:rtl/>
        </w:rPr>
        <w:tab/>
      </w:r>
      <w:r w:rsidRPr="00F779DA">
        <w:rPr>
          <w:rFonts w:ascii="David" w:eastAsia="David" w:hAnsi="David" w:cs="David"/>
          <w:rtl/>
        </w:rPr>
        <w:t>השטיפה תיעשה בשלושה שלבים</w:t>
      </w:r>
      <w:r w:rsidRPr="00F779DA">
        <w:rPr>
          <w:rFonts w:cs="David"/>
          <w:rtl/>
        </w:rPr>
        <w:t>:</w:t>
      </w:r>
    </w:p>
    <w:p w14:paraId="2BB8FC86" w14:textId="77777777" w:rsidR="00C7673D" w:rsidRPr="00F779DA" w:rsidRDefault="00C7673D" w:rsidP="00C7673D">
      <w:pPr>
        <w:spacing w:line="360" w:lineRule="auto"/>
        <w:ind w:left="2331" w:hanging="709"/>
        <w:jc w:val="both"/>
        <w:rPr>
          <w:rFonts w:cs="David"/>
          <w:rtl/>
        </w:rPr>
      </w:pPr>
      <w:r w:rsidRPr="00F779DA">
        <w:rPr>
          <w:rFonts w:cs="David"/>
          <w:rtl/>
        </w:rPr>
        <w:t xml:space="preserve">1.1.    </w:t>
      </w:r>
      <w:r w:rsidRPr="00F779DA">
        <w:rPr>
          <w:rFonts w:ascii="David" w:eastAsia="David" w:hAnsi="David" w:cs="David"/>
          <w:u w:val="single"/>
          <w:rtl/>
        </w:rPr>
        <w:t>שטיפה ראשונה</w:t>
      </w:r>
      <w:r w:rsidRPr="00F779DA">
        <w:rPr>
          <w:rFonts w:ascii="David" w:eastAsia="David" w:hAnsi="David" w:cs="David"/>
          <w:rtl/>
        </w:rPr>
        <w:t xml:space="preserve"> </w:t>
      </w:r>
      <w:r w:rsidRPr="00F779DA">
        <w:rPr>
          <w:rFonts w:cs="David"/>
          <w:rtl/>
        </w:rPr>
        <w:t xml:space="preserve">– </w:t>
      </w:r>
      <w:r w:rsidRPr="00F779DA">
        <w:rPr>
          <w:rFonts w:ascii="David" w:eastAsia="David" w:hAnsi="David" w:cs="David"/>
          <w:rtl/>
        </w:rPr>
        <w:t>במי רשת רגילים</w:t>
      </w:r>
      <w:r w:rsidRPr="00F779DA">
        <w:rPr>
          <w:rFonts w:cs="David"/>
          <w:rtl/>
        </w:rPr>
        <w:t xml:space="preserve">. </w:t>
      </w:r>
      <w:r w:rsidRPr="00F779DA">
        <w:rPr>
          <w:rFonts w:ascii="David" w:eastAsia="David" w:hAnsi="David" w:cs="David"/>
          <w:rtl/>
        </w:rPr>
        <w:t>השטיפה תיעשה באמצעות משאבת סחרור זמנית לצורך הנ</w:t>
      </w:r>
      <w:r w:rsidRPr="00F779DA">
        <w:rPr>
          <w:rFonts w:cs="David"/>
          <w:rtl/>
        </w:rPr>
        <w:t>''</w:t>
      </w:r>
      <w:r w:rsidRPr="00F779DA">
        <w:rPr>
          <w:rFonts w:ascii="David" w:eastAsia="David" w:hAnsi="David" w:cs="David"/>
          <w:rtl/>
        </w:rPr>
        <w:t xml:space="preserve">ל אשר תופעל למשך </w:t>
      </w:r>
      <w:r w:rsidRPr="00F779DA">
        <w:rPr>
          <w:rFonts w:cs="David"/>
          <w:rtl/>
        </w:rPr>
        <w:t xml:space="preserve">8 </w:t>
      </w:r>
      <w:r w:rsidRPr="00F779DA">
        <w:rPr>
          <w:rFonts w:ascii="David" w:eastAsia="David" w:hAnsi="David" w:cs="David"/>
          <w:rtl/>
        </w:rPr>
        <w:t>שעות</w:t>
      </w:r>
      <w:r w:rsidRPr="00F779DA">
        <w:rPr>
          <w:rFonts w:cs="David"/>
          <w:rtl/>
        </w:rPr>
        <w:t>.</w:t>
      </w:r>
    </w:p>
    <w:p w14:paraId="72BC6CBB" w14:textId="77777777" w:rsidR="00C7673D" w:rsidRPr="00F779DA" w:rsidRDefault="00C7673D" w:rsidP="00C7673D">
      <w:pPr>
        <w:spacing w:line="360" w:lineRule="auto"/>
        <w:ind w:left="2331" w:hanging="709"/>
        <w:jc w:val="both"/>
        <w:rPr>
          <w:rFonts w:cs="David"/>
          <w:rtl/>
        </w:rPr>
      </w:pPr>
      <w:r w:rsidRPr="00F779DA">
        <w:rPr>
          <w:rFonts w:cs="David"/>
          <w:rtl/>
        </w:rPr>
        <w:t>1.2.</w:t>
      </w:r>
      <w:r w:rsidRPr="00F779DA">
        <w:rPr>
          <w:rFonts w:cs="David"/>
          <w:rtl/>
        </w:rPr>
        <w:tab/>
      </w:r>
      <w:r w:rsidRPr="00F779DA">
        <w:rPr>
          <w:rFonts w:ascii="David" w:eastAsia="David" w:hAnsi="David" w:cs="David"/>
          <w:u w:val="single"/>
          <w:rtl/>
        </w:rPr>
        <w:t>שטיפה שנייה</w:t>
      </w:r>
      <w:r w:rsidRPr="00F779DA">
        <w:rPr>
          <w:rFonts w:ascii="David" w:eastAsia="David" w:hAnsi="David" w:cs="David"/>
          <w:rtl/>
        </w:rPr>
        <w:t xml:space="preserve"> </w:t>
      </w:r>
      <w:r w:rsidRPr="00F779DA">
        <w:rPr>
          <w:rFonts w:cs="David"/>
          <w:rtl/>
        </w:rPr>
        <w:t xml:space="preserve">– </w:t>
      </w:r>
      <w:r w:rsidRPr="00F779DA">
        <w:rPr>
          <w:rFonts w:ascii="David" w:eastAsia="David" w:hAnsi="David" w:cs="David"/>
          <w:rtl/>
        </w:rPr>
        <w:t xml:space="preserve">תהייה שטיפה עם תוספת של </w:t>
      </w:r>
      <w:r w:rsidRPr="00F779DA">
        <w:rPr>
          <w:rFonts w:cs="David"/>
          <w:rtl/>
        </w:rPr>
        <w:t xml:space="preserve">50 </w:t>
      </w:r>
      <w:r w:rsidRPr="00F779DA">
        <w:rPr>
          <w:rFonts w:ascii="David" w:eastAsia="David" w:hAnsi="David" w:cs="David"/>
          <w:rtl/>
        </w:rPr>
        <w:t xml:space="preserve">גרם סודיום פוספט לכל </w:t>
      </w:r>
      <w:r w:rsidRPr="00F779DA">
        <w:rPr>
          <w:rFonts w:cs="David"/>
          <w:rtl/>
        </w:rPr>
        <w:t xml:space="preserve">1 </w:t>
      </w:r>
      <w:r w:rsidRPr="00F779DA">
        <w:rPr>
          <w:rFonts w:ascii="David" w:eastAsia="David" w:hAnsi="David" w:cs="David"/>
          <w:rtl/>
        </w:rPr>
        <w:t>מ</w:t>
      </w:r>
      <w:r w:rsidRPr="00F779DA">
        <w:rPr>
          <w:rFonts w:cs="David"/>
          <w:rtl/>
        </w:rPr>
        <w:t>''</w:t>
      </w:r>
      <w:r w:rsidRPr="00F779DA">
        <w:rPr>
          <w:rFonts w:ascii="David" w:eastAsia="David" w:hAnsi="David" w:cs="David"/>
          <w:rtl/>
        </w:rPr>
        <w:t>ק מים</w:t>
      </w:r>
      <w:r w:rsidRPr="00F779DA">
        <w:rPr>
          <w:rFonts w:cs="David"/>
          <w:rtl/>
        </w:rPr>
        <w:t xml:space="preserve">. </w:t>
      </w:r>
      <w:r w:rsidRPr="00F779DA">
        <w:rPr>
          <w:rFonts w:ascii="David" w:eastAsia="David" w:hAnsi="David" w:cs="David"/>
          <w:rtl/>
        </w:rPr>
        <w:t>לצורך מילוי המים עבור השטיפות עם תוספות הכימיקלים</w:t>
      </w:r>
      <w:r w:rsidRPr="00F779DA">
        <w:rPr>
          <w:rFonts w:cs="David"/>
          <w:rtl/>
        </w:rPr>
        <w:t xml:space="preserve">, </w:t>
      </w:r>
      <w:r w:rsidRPr="00F779DA">
        <w:rPr>
          <w:rFonts w:ascii="David" w:eastAsia="David" w:hAnsi="David" w:cs="David"/>
          <w:rtl/>
        </w:rPr>
        <w:t>יספק הקבלן ויתקין</w:t>
      </w:r>
      <w:r w:rsidRPr="00F779DA">
        <w:rPr>
          <w:rFonts w:cs="David"/>
          <w:rtl/>
        </w:rPr>
        <w:t xml:space="preserve">, </w:t>
      </w:r>
      <w:r w:rsidRPr="00F779DA">
        <w:rPr>
          <w:rFonts w:ascii="David" w:eastAsia="David" w:hAnsi="David" w:cs="David"/>
          <w:rtl/>
        </w:rPr>
        <w:t>ללא תשלום נוסף</w:t>
      </w:r>
      <w:r w:rsidRPr="00F779DA">
        <w:rPr>
          <w:rFonts w:cs="David"/>
          <w:rtl/>
        </w:rPr>
        <w:t xml:space="preserve">, </w:t>
      </w:r>
      <w:r w:rsidRPr="00F779DA">
        <w:rPr>
          <w:rFonts w:ascii="David" w:eastAsia="David" w:hAnsi="David" w:cs="David"/>
          <w:rtl/>
        </w:rPr>
        <w:t>מיכל פתוח אשר יותקן בנקודה הגבוהה ביותר במערכת</w:t>
      </w:r>
      <w:r w:rsidRPr="00F779DA">
        <w:rPr>
          <w:rFonts w:cs="David"/>
          <w:rtl/>
        </w:rPr>
        <w:t xml:space="preserve">. </w:t>
      </w:r>
      <w:r w:rsidRPr="00F779DA">
        <w:rPr>
          <w:rFonts w:ascii="David" w:eastAsia="David" w:hAnsi="David" w:cs="David"/>
          <w:rtl/>
        </w:rPr>
        <w:t>המילוי יעשה דרך מיכל זה בלבד תוך שמירה קפדנית על מינון הכימיקלים</w:t>
      </w:r>
      <w:r w:rsidRPr="00F779DA">
        <w:rPr>
          <w:rFonts w:cs="David"/>
          <w:rtl/>
        </w:rPr>
        <w:t xml:space="preserve">. </w:t>
      </w:r>
      <w:r w:rsidRPr="00F779DA">
        <w:rPr>
          <w:rFonts w:ascii="David" w:eastAsia="David" w:hAnsi="David" w:cs="David"/>
          <w:rtl/>
        </w:rPr>
        <w:t xml:space="preserve">לפני משאבת הסחרור יותקן מסנן מים זמני עם רשת סינון של </w:t>
      </w:r>
      <w:r w:rsidRPr="00F779DA">
        <w:rPr>
          <w:rFonts w:cs="David"/>
          <w:rtl/>
        </w:rPr>
        <w:t xml:space="preserve">3 </w:t>
      </w:r>
      <w:r w:rsidRPr="00F779DA">
        <w:rPr>
          <w:rFonts w:ascii="David" w:eastAsia="David" w:hAnsi="David" w:cs="David"/>
          <w:rtl/>
        </w:rPr>
        <w:t>מ</w:t>
      </w:r>
      <w:r w:rsidRPr="00F779DA">
        <w:rPr>
          <w:rFonts w:cs="David"/>
          <w:rtl/>
        </w:rPr>
        <w:t>''</w:t>
      </w:r>
      <w:r w:rsidRPr="00F779DA">
        <w:rPr>
          <w:rFonts w:ascii="David" w:eastAsia="David" w:hAnsi="David" w:cs="David"/>
          <w:rtl/>
        </w:rPr>
        <w:t>מ ובקוטר כקוטר הקו הראשי</w:t>
      </w:r>
      <w:r w:rsidRPr="00F779DA">
        <w:rPr>
          <w:rFonts w:cs="David"/>
          <w:rtl/>
        </w:rPr>
        <w:t xml:space="preserve">. </w:t>
      </w:r>
      <w:r w:rsidRPr="00F779DA">
        <w:rPr>
          <w:rFonts w:ascii="David" w:eastAsia="David" w:hAnsi="David" w:cs="David"/>
          <w:rtl/>
        </w:rPr>
        <w:t>הפעלת משאבת הסחרור תהייה למשך כ</w:t>
      </w:r>
      <w:r w:rsidRPr="00F779DA">
        <w:rPr>
          <w:rFonts w:cs="David"/>
          <w:rtl/>
        </w:rPr>
        <w:t xml:space="preserve">- 6 </w:t>
      </w:r>
      <w:r w:rsidRPr="00F779DA">
        <w:rPr>
          <w:rFonts w:ascii="David" w:eastAsia="David" w:hAnsi="David" w:cs="David"/>
          <w:rtl/>
        </w:rPr>
        <w:t>שעות</w:t>
      </w:r>
      <w:r w:rsidRPr="00F779DA">
        <w:rPr>
          <w:rFonts w:cs="David"/>
          <w:rtl/>
        </w:rPr>
        <w:t xml:space="preserve">. </w:t>
      </w:r>
      <w:r w:rsidRPr="00F779DA">
        <w:rPr>
          <w:rFonts w:ascii="David" w:eastAsia="David" w:hAnsi="David" w:cs="David"/>
          <w:rtl/>
        </w:rPr>
        <w:t>במשך זמן זה יפורק המסנן ויישטף מכל פסולת ולכלוך עד לקבלת מערכת נקייה לחלוטין</w:t>
      </w:r>
      <w:r w:rsidRPr="00F779DA">
        <w:rPr>
          <w:rFonts w:cs="David"/>
          <w:rtl/>
        </w:rPr>
        <w:t xml:space="preserve">. </w:t>
      </w:r>
      <w:r w:rsidRPr="00F779DA">
        <w:rPr>
          <w:rFonts w:ascii="David" w:eastAsia="David" w:hAnsi="David" w:cs="David"/>
          <w:rtl/>
        </w:rPr>
        <w:t>לאחר גמר השטיפה יפורק המסנן</w:t>
      </w:r>
      <w:r w:rsidRPr="00F779DA">
        <w:rPr>
          <w:rFonts w:cs="David"/>
          <w:rtl/>
        </w:rPr>
        <w:t>.</w:t>
      </w:r>
    </w:p>
    <w:p w14:paraId="41A429C9" w14:textId="77777777" w:rsidR="00C7673D" w:rsidRPr="00F779DA" w:rsidRDefault="00C7673D" w:rsidP="00C7673D">
      <w:pPr>
        <w:spacing w:line="360" w:lineRule="auto"/>
        <w:ind w:left="2331" w:hanging="709"/>
        <w:jc w:val="both"/>
        <w:rPr>
          <w:rFonts w:cs="David"/>
          <w:rtl/>
        </w:rPr>
      </w:pPr>
      <w:r w:rsidRPr="00F779DA">
        <w:rPr>
          <w:rFonts w:cs="David"/>
          <w:rtl/>
        </w:rPr>
        <w:t>1.3.</w:t>
      </w:r>
      <w:r w:rsidRPr="00F779DA">
        <w:rPr>
          <w:rFonts w:cs="David"/>
          <w:rtl/>
        </w:rPr>
        <w:tab/>
      </w:r>
      <w:r w:rsidRPr="00F779DA">
        <w:rPr>
          <w:rFonts w:ascii="David" w:eastAsia="David" w:hAnsi="David" w:cs="David"/>
          <w:u w:val="single"/>
          <w:rtl/>
        </w:rPr>
        <w:t>שטיפה שלישית</w:t>
      </w:r>
      <w:r w:rsidRPr="00F779DA">
        <w:rPr>
          <w:rFonts w:ascii="David" w:eastAsia="David" w:hAnsi="David" w:cs="David"/>
          <w:rtl/>
        </w:rPr>
        <w:t xml:space="preserve"> </w:t>
      </w:r>
      <w:r w:rsidRPr="00F779DA">
        <w:rPr>
          <w:rFonts w:cs="David"/>
          <w:rtl/>
        </w:rPr>
        <w:t xml:space="preserve">– </w:t>
      </w:r>
      <w:r w:rsidRPr="00F779DA">
        <w:rPr>
          <w:rFonts w:ascii="David" w:eastAsia="David" w:hAnsi="David" w:cs="David"/>
          <w:rtl/>
        </w:rPr>
        <w:t>שטיפה נוספת במי רשת רגילים תוך הפעלת משאבות הסחרור של הבניין</w:t>
      </w:r>
      <w:r w:rsidRPr="00F779DA">
        <w:rPr>
          <w:rFonts w:cs="David"/>
          <w:rtl/>
        </w:rPr>
        <w:t xml:space="preserve">. </w:t>
      </w:r>
      <w:r w:rsidRPr="00F779DA">
        <w:rPr>
          <w:rFonts w:ascii="David" w:eastAsia="David" w:hAnsi="David" w:cs="David"/>
          <w:rtl/>
        </w:rPr>
        <w:t xml:space="preserve">השטיפה תיעשה במשך </w:t>
      </w:r>
      <w:r w:rsidRPr="00F779DA">
        <w:rPr>
          <w:rFonts w:cs="David"/>
          <w:rtl/>
        </w:rPr>
        <w:t xml:space="preserve">4 </w:t>
      </w:r>
      <w:r w:rsidRPr="00F779DA">
        <w:rPr>
          <w:rFonts w:ascii="David" w:eastAsia="David" w:hAnsi="David" w:cs="David"/>
          <w:rtl/>
        </w:rPr>
        <w:t>שעות</w:t>
      </w:r>
      <w:r w:rsidRPr="00F779DA">
        <w:rPr>
          <w:rFonts w:cs="David"/>
          <w:rtl/>
        </w:rPr>
        <w:t>.</w:t>
      </w:r>
    </w:p>
    <w:p w14:paraId="51E3D46B" w14:textId="77777777" w:rsidR="00C7673D" w:rsidRPr="00F779DA" w:rsidRDefault="00C7673D" w:rsidP="00C7673D">
      <w:pPr>
        <w:spacing w:line="360" w:lineRule="auto"/>
        <w:ind w:left="1622" w:hanging="567"/>
        <w:jc w:val="both"/>
        <w:rPr>
          <w:rFonts w:cs="David"/>
          <w:rtl/>
        </w:rPr>
      </w:pPr>
      <w:r w:rsidRPr="00F779DA">
        <w:rPr>
          <w:rFonts w:cs="David"/>
          <w:rtl/>
        </w:rPr>
        <w:t>2.</w:t>
      </w:r>
      <w:r w:rsidRPr="00F779DA">
        <w:rPr>
          <w:rFonts w:cs="David"/>
          <w:rtl/>
        </w:rPr>
        <w:tab/>
      </w:r>
      <w:r w:rsidRPr="00F779DA">
        <w:rPr>
          <w:rFonts w:ascii="David" w:eastAsia="David" w:hAnsi="David" w:cs="David"/>
          <w:rtl/>
        </w:rPr>
        <w:t>בקצוות כל הקווים</w:t>
      </w:r>
      <w:r w:rsidRPr="00F779DA">
        <w:rPr>
          <w:rFonts w:cs="David"/>
          <w:rtl/>
        </w:rPr>
        <w:t xml:space="preserve">, </w:t>
      </w:r>
      <w:r w:rsidRPr="00F779DA">
        <w:rPr>
          <w:rFonts w:ascii="David" w:eastAsia="David" w:hAnsi="David" w:cs="David"/>
          <w:rtl/>
        </w:rPr>
        <w:t>בין בבניין עצמו ובין בהכנות לעתיד</w:t>
      </w:r>
      <w:r w:rsidRPr="00F779DA">
        <w:rPr>
          <w:rFonts w:cs="David"/>
          <w:rtl/>
        </w:rPr>
        <w:t xml:space="preserve">, </w:t>
      </w:r>
      <w:r w:rsidRPr="00F779DA">
        <w:rPr>
          <w:rFonts w:ascii="David" w:eastAsia="David" w:hAnsi="David" w:cs="David"/>
          <w:rtl/>
        </w:rPr>
        <w:t>יתקין הקבלן</w:t>
      </w:r>
      <w:r w:rsidRPr="00F779DA">
        <w:rPr>
          <w:rFonts w:cs="David"/>
          <w:rtl/>
        </w:rPr>
        <w:t xml:space="preserve">, </w:t>
      </w:r>
      <w:r w:rsidRPr="00F779DA">
        <w:rPr>
          <w:rFonts w:ascii="David" w:eastAsia="David" w:hAnsi="David" w:cs="David"/>
          <w:rtl/>
        </w:rPr>
        <w:t>ללא תשלום נוסף</w:t>
      </w:r>
      <w:r w:rsidRPr="00F779DA">
        <w:rPr>
          <w:rFonts w:cs="David"/>
          <w:rtl/>
        </w:rPr>
        <w:t xml:space="preserve">, </w:t>
      </w:r>
      <w:r w:rsidRPr="00F779DA">
        <w:rPr>
          <w:rFonts w:ascii="David" w:eastAsia="David" w:hAnsi="David" w:cs="David"/>
          <w:rtl/>
        </w:rPr>
        <w:t>מעקפים ומעברים עוקפים לצורך סחרור המים בין צינורות האספקה לחזרה</w:t>
      </w:r>
      <w:r w:rsidRPr="00F779DA">
        <w:rPr>
          <w:rFonts w:cs="David"/>
          <w:rtl/>
        </w:rPr>
        <w:t xml:space="preserve">. </w:t>
      </w:r>
      <w:r w:rsidRPr="00F779DA">
        <w:rPr>
          <w:rFonts w:ascii="David" w:eastAsia="David" w:hAnsi="David" w:cs="David"/>
          <w:rtl/>
        </w:rPr>
        <w:t>המעברים יהיו תמיד בקוטר הצינור ולא קטנים ממנו</w:t>
      </w:r>
      <w:r w:rsidRPr="00F779DA">
        <w:rPr>
          <w:rFonts w:cs="David"/>
          <w:rtl/>
        </w:rPr>
        <w:t xml:space="preserve">. </w:t>
      </w:r>
      <w:r w:rsidRPr="00F779DA">
        <w:rPr>
          <w:rFonts w:ascii="David" w:eastAsia="David" w:hAnsi="David" w:cs="David"/>
          <w:rtl/>
        </w:rPr>
        <w:t>בגמר השטיפה יפורקו המעקפים</w:t>
      </w:r>
      <w:r w:rsidRPr="00F779DA">
        <w:rPr>
          <w:rFonts w:cs="David"/>
          <w:rtl/>
        </w:rPr>
        <w:t xml:space="preserve">, </w:t>
      </w:r>
      <w:r w:rsidRPr="00F779DA">
        <w:rPr>
          <w:rFonts w:ascii="David" w:eastAsia="David" w:hAnsi="David" w:cs="David"/>
          <w:rtl/>
        </w:rPr>
        <w:t>המסנן והמשאבה הזמנית</w:t>
      </w:r>
      <w:r w:rsidRPr="00F779DA">
        <w:rPr>
          <w:rFonts w:cs="David"/>
          <w:rtl/>
        </w:rPr>
        <w:t>.</w:t>
      </w:r>
    </w:p>
    <w:p w14:paraId="2C58E2E4" w14:textId="77777777" w:rsidR="00C7673D" w:rsidRPr="00F779DA" w:rsidRDefault="00C7673D" w:rsidP="00C7673D">
      <w:pPr>
        <w:spacing w:line="360" w:lineRule="auto"/>
        <w:ind w:left="1622" w:hanging="567"/>
        <w:jc w:val="both"/>
        <w:rPr>
          <w:rFonts w:cs="David"/>
          <w:rtl/>
        </w:rPr>
      </w:pPr>
      <w:r w:rsidRPr="00F779DA">
        <w:rPr>
          <w:rFonts w:cs="David"/>
          <w:rtl/>
        </w:rPr>
        <w:t>3.</w:t>
      </w:r>
      <w:r w:rsidRPr="00F779DA">
        <w:rPr>
          <w:rFonts w:cs="David"/>
          <w:rtl/>
        </w:rPr>
        <w:tab/>
      </w:r>
      <w:r w:rsidRPr="00F779DA">
        <w:rPr>
          <w:rFonts w:ascii="David" w:eastAsia="David" w:hAnsi="David" w:cs="David"/>
          <w:rtl/>
        </w:rPr>
        <w:t>לאחר סיום שטיפת הקווים יבצע הקבלן חיטוי למערכת אספקת מי השתייה</w:t>
      </w:r>
      <w:r w:rsidRPr="00F779DA">
        <w:rPr>
          <w:rFonts w:cs="David"/>
          <w:rtl/>
        </w:rPr>
        <w:t xml:space="preserve">. </w:t>
      </w:r>
      <w:r w:rsidRPr="00F779DA">
        <w:rPr>
          <w:rFonts w:ascii="David" w:eastAsia="David" w:hAnsi="David" w:cs="David"/>
          <w:rtl/>
        </w:rPr>
        <w:t xml:space="preserve">המערכת תמולא בתמיסה המכילה </w:t>
      </w:r>
      <w:r w:rsidRPr="00F779DA">
        <w:rPr>
          <w:rFonts w:cs="David"/>
          <w:rtl/>
        </w:rPr>
        <w:t xml:space="preserve">50 </w:t>
      </w:r>
      <w:r w:rsidRPr="00F779DA">
        <w:rPr>
          <w:rFonts w:cs="David"/>
        </w:rPr>
        <w:t>PPM</w:t>
      </w:r>
      <w:r w:rsidRPr="00F779DA">
        <w:rPr>
          <w:rFonts w:cs="David"/>
          <w:rtl/>
        </w:rPr>
        <w:t xml:space="preserve"> </w:t>
      </w:r>
      <w:r w:rsidRPr="00F779DA">
        <w:rPr>
          <w:rFonts w:ascii="David" w:eastAsia="David" w:hAnsi="David" w:cs="David"/>
          <w:rtl/>
        </w:rPr>
        <w:t xml:space="preserve">כלורין פעיל למשך </w:t>
      </w:r>
      <w:r w:rsidRPr="00F779DA">
        <w:rPr>
          <w:rFonts w:cs="David"/>
          <w:rtl/>
        </w:rPr>
        <w:t xml:space="preserve">6 </w:t>
      </w:r>
      <w:r w:rsidRPr="00F779DA">
        <w:rPr>
          <w:rFonts w:ascii="David" w:eastAsia="David" w:hAnsi="David" w:cs="David"/>
          <w:rtl/>
        </w:rPr>
        <w:t>שעות</w:t>
      </w:r>
      <w:r w:rsidRPr="00F779DA">
        <w:rPr>
          <w:rFonts w:cs="David"/>
          <w:rtl/>
        </w:rPr>
        <w:t xml:space="preserve">, </w:t>
      </w:r>
      <w:r w:rsidRPr="00F779DA">
        <w:rPr>
          <w:rFonts w:ascii="David" w:eastAsia="David" w:hAnsi="David" w:cs="David"/>
          <w:rtl/>
        </w:rPr>
        <w:t>לאחר מכן יוצאו המים ותבוצע שטיפה חוזרת של המערכת</w:t>
      </w:r>
      <w:r w:rsidRPr="00F779DA">
        <w:rPr>
          <w:rFonts w:cs="David"/>
          <w:rtl/>
        </w:rPr>
        <w:t xml:space="preserve">. </w:t>
      </w:r>
      <w:r w:rsidRPr="00F779DA">
        <w:rPr>
          <w:rFonts w:ascii="David" w:eastAsia="David" w:hAnsi="David" w:cs="David"/>
          <w:rtl/>
        </w:rPr>
        <w:t xml:space="preserve">את מכלי האגירה למי שתייה יש למרוח מבפנים בתמיסה המכילה </w:t>
      </w:r>
      <w:r w:rsidRPr="00F779DA">
        <w:rPr>
          <w:rFonts w:cs="David"/>
        </w:rPr>
        <w:t xml:space="preserve">200PPM </w:t>
      </w:r>
      <w:r w:rsidRPr="00F779DA">
        <w:rPr>
          <w:rFonts w:cs="David"/>
          <w:rtl/>
        </w:rPr>
        <w:t xml:space="preserve"> </w:t>
      </w:r>
      <w:r w:rsidRPr="00F779DA">
        <w:rPr>
          <w:rFonts w:ascii="David" w:eastAsia="David" w:hAnsi="David" w:cs="David"/>
          <w:rtl/>
        </w:rPr>
        <w:t>כלורין ולהשאירה במשך שעתיים לפני הדחתה ושטיפתה מחדש</w:t>
      </w:r>
      <w:r w:rsidRPr="00F779DA">
        <w:rPr>
          <w:rFonts w:cs="David"/>
          <w:rtl/>
        </w:rPr>
        <w:t>.</w:t>
      </w:r>
    </w:p>
    <w:p w14:paraId="69050C62" w14:textId="77777777" w:rsidR="00C7673D" w:rsidRPr="00F779DA" w:rsidRDefault="00C7673D" w:rsidP="00C7673D">
      <w:pPr>
        <w:spacing w:line="360" w:lineRule="auto"/>
        <w:ind w:left="1622" w:hanging="567"/>
        <w:jc w:val="both"/>
        <w:rPr>
          <w:rFonts w:cs="David"/>
          <w:rtl/>
        </w:rPr>
      </w:pPr>
      <w:r w:rsidRPr="00F779DA">
        <w:rPr>
          <w:rFonts w:cs="David"/>
          <w:rtl/>
        </w:rPr>
        <w:t>4.</w:t>
      </w:r>
      <w:r w:rsidRPr="00F779DA">
        <w:rPr>
          <w:rFonts w:cs="David"/>
          <w:rtl/>
        </w:rPr>
        <w:tab/>
      </w:r>
      <w:r w:rsidRPr="00F779DA">
        <w:rPr>
          <w:rFonts w:ascii="David" w:eastAsia="David" w:hAnsi="David" w:cs="David"/>
          <w:rtl/>
        </w:rPr>
        <w:t>כל עבודות השטיפה והחיטוי המתוארות לעיל</w:t>
      </w:r>
      <w:r w:rsidRPr="00F779DA">
        <w:rPr>
          <w:rFonts w:cs="David"/>
          <w:rtl/>
        </w:rPr>
        <w:t xml:space="preserve">, </w:t>
      </w:r>
      <w:r w:rsidRPr="00F779DA">
        <w:rPr>
          <w:rFonts w:ascii="David" w:eastAsia="David" w:hAnsi="David" w:cs="David"/>
          <w:rtl/>
        </w:rPr>
        <w:t>לרבות תוספת הכימיקלים</w:t>
      </w:r>
      <w:r w:rsidRPr="00F779DA">
        <w:rPr>
          <w:rFonts w:cs="David"/>
          <w:rtl/>
        </w:rPr>
        <w:t xml:space="preserve">, </w:t>
      </w:r>
      <w:r w:rsidRPr="00F779DA">
        <w:rPr>
          <w:rFonts w:ascii="David" w:eastAsia="David" w:hAnsi="David" w:cs="David"/>
          <w:rtl/>
        </w:rPr>
        <w:t>מיכל מילוי</w:t>
      </w:r>
      <w:r w:rsidRPr="00F779DA">
        <w:rPr>
          <w:rFonts w:cs="David"/>
          <w:rtl/>
        </w:rPr>
        <w:t xml:space="preserve">, </w:t>
      </w:r>
      <w:r w:rsidRPr="00F779DA">
        <w:rPr>
          <w:rFonts w:ascii="David" w:eastAsia="David" w:hAnsi="David" w:cs="David"/>
          <w:rtl/>
        </w:rPr>
        <w:t>מעברים עוקפים</w:t>
      </w:r>
      <w:r w:rsidRPr="00F779DA">
        <w:rPr>
          <w:rFonts w:cs="David"/>
          <w:rtl/>
        </w:rPr>
        <w:t xml:space="preserve">, </w:t>
      </w:r>
      <w:r w:rsidRPr="00F779DA">
        <w:rPr>
          <w:rFonts w:ascii="David" w:eastAsia="David" w:hAnsi="David" w:cs="David"/>
          <w:rtl/>
        </w:rPr>
        <w:t>מסנן זמני</w:t>
      </w:r>
      <w:r w:rsidRPr="00F779DA">
        <w:rPr>
          <w:rFonts w:cs="David"/>
          <w:rtl/>
        </w:rPr>
        <w:t xml:space="preserve">, </w:t>
      </w:r>
      <w:r w:rsidRPr="00F779DA">
        <w:rPr>
          <w:rFonts w:ascii="David" w:eastAsia="David" w:hAnsi="David" w:cs="David"/>
          <w:rtl/>
        </w:rPr>
        <w:t>משאבה זמנית</w:t>
      </w:r>
      <w:r w:rsidRPr="00F779DA">
        <w:rPr>
          <w:rFonts w:cs="David"/>
          <w:rtl/>
        </w:rPr>
        <w:t xml:space="preserve">, </w:t>
      </w:r>
      <w:r w:rsidRPr="00F779DA">
        <w:rPr>
          <w:rFonts w:ascii="David" w:eastAsia="David" w:hAnsi="David" w:cs="David"/>
          <w:rtl/>
        </w:rPr>
        <w:t>ניקוי המסננים וכל הנדרש כלולים במחירי הצנרת ולא תשולם עבורם שום תוספת</w:t>
      </w:r>
      <w:r w:rsidRPr="00F779DA">
        <w:rPr>
          <w:rFonts w:cs="David"/>
          <w:rtl/>
        </w:rPr>
        <w:t>.</w:t>
      </w:r>
    </w:p>
    <w:p w14:paraId="01B8F75A" w14:textId="77777777" w:rsidR="00C7673D" w:rsidRPr="00F779DA" w:rsidRDefault="00C7673D" w:rsidP="00C7673D">
      <w:pPr>
        <w:spacing w:line="360" w:lineRule="auto"/>
        <w:ind w:left="1622" w:hanging="567"/>
        <w:jc w:val="both"/>
        <w:rPr>
          <w:rFonts w:cs="David"/>
          <w:rtl/>
        </w:rPr>
      </w:pPr>
      <w:r w:rsidRPr="00F779DA">
        <w:rPr>
          <w:rFonts w:cs="David"/>
          <w:rtl/>
        </w:rPr>
        <w:t>5.</w:t>
      </w:r>
      <w:r w:rsidRPr="00F779DA">
        <w:rPr>
          <w:rFonts w:cs="David"/>
          <w:rtl/>
        </w:rPr>
        <w:tab/>
      </w:r>
      <w:r w:rsidRPr="00F779DA">
        <w:rPr>
          <w:rFonts w:ascii="David" w:eastAsia="David" w:hAnsi="David" w:cs="David"/>
          <w:rtl/>
        </w:rPr>
        <w:t>עם סיום עבודתו ימציא הקבלן אישור לעבודת החיטוי ממעבדה מוכרת ע</w:t>
      </w:r>
      <w:r w:rsidRPr="00F779DA">
        <w:rPr>
          <w:rFonts w:cs="David"/>
          <w:rtl/>
        </w:rPr>
        <w:t>''</w:t>
      </w:r>
      <w:r w:rsidRPr="00F779DA">
        <w:rPr>
          <w:rFonts w:ascii="David" w:eastAsia="David" w:hAnsi="David" w:cs="David"/>
          <w:rtl/>
        </w:rPr>
        <w:t>י משרד הבריאות וכל זאת ללא תשלום נוסף</w:t>
      </w:r>
      <w:r w:rsidRPr="00F779DA">
        <w:rPr>
          <w:rFonts w:cs="David"/>
          <w:rtl/>
        </w:rPr>
        <w:t>.</w:t>
      </w:r>
    </w:p>
    <w:p w14:paraId="2FF5F2D1" w14:textId="77777777" w:rsidR="00C7673D" w:rsidRPr="00F779DA" w:rsidRDefault="00C7673D" w:rsidP="00C7673D">
      <w:pPr>
        <w:ind w:left="990" w:hanging="360"/>
        <w:jc w:val="both"/>
        <w:rPr>
          <w:rFonts w:cs="David"/>
          <w:rtl/>
        </w:rPr>
      </w:pPr>
      <w:r w:rsidRPr="00F779DA">
        <w:rPr>
          <w:rFonts w:ascii="David" w:eastAsia="David" w:hAnsi="David" w:cs="David"/>
          <w:rtl/>
        </w:rPr>
        <w:t>ג</w:t>
      </w:r>
      <w:r w:rsidRPr="00F779DA">
        <w:rPr>
          <w:rFonts w:cs="David"/>
          <w:rtl/>
        </w:rPr>
        <w:t xml:space="preserve">.        </w:t>
      </w:r>
      <w:r w:rsidRPr="00F779DA">
        <w:rPr>
          <w:rFonts w:ascii="David" w:eastAsia="David" w:hAnsi="David" w:cs="David"/>
          <w:u w:val="single"/>
          <w:rtl/>
        </w:rPr>
        <w:t>צנרת מים חיצונית</w:t>
      </w:r>
    </w:p>
    <w:p w14:paraId="0970FB79" w14:textId="77777777" w:rsidR="00C7673D" w:rsidRPr="00F779DA" w:rsidRDefault="00C7673D" w:rsidP="00C7673D">
      <w:pPr>
        <w:spacing w:line="360" w:lineRule="auto"/>
        <w:ind w:left="1055"/>
        <w:jc w:val="both"/>
        <w:rPr>
          <w:rFonts w:cs="David"/>
          <w:rtl/>
        </w:rPr>
      </w:pPr>
      <w:r w:rsidRPr="00F779DA">
        <w:rPr>
          <w:rFonts w:ascii="David" w:eastAsia="David" w:hAnsi="David" w:cs="David"/>
          <w:rtl/>
        </w:rPr>
        <w:t>צינורות תת</w:t>
      </w:r>
      <w:r w:rsidRPr="00F779DA">
        <w:rPr>
          <w:rFonts w:cs="David"/>
          <w:rtl/>
        </w:rPr>
        <w:t>-</w:t>
      </w:r>
      <w:r w:rsidRPr="00F779DA">
        <w:rPr>
          <w:rFonts w:ascii="David" w:eastAsia="David" w:hAnsi="David" w:cs="David"/>
          <w:rtl/>
        </w:rPr>
        <w:t>קרקעיים להולכת מים מהרשת הקיימת אל המבנה</w:t>
      </w:r>
      <w:r w:rsidRPr="00F779DA">
        <w:rPr>
          <w:rFonts w:cs="David"/>
          <w:rtl/>
        </w:rPr>
        <w:t xml:space="preserve">, </w:t>
      </w:r>
      <w:r w:rsidRPr="00F779DA">
        <w:rPr>
          <w:rFonts w:ascii="David" w:eastAsia="David" w:hAnsi="David" w:cs="David"/>
          <w:rtl/>
        </w:rPr>
        <w:t xml:space="preserve">בקוטר של עד </w:t>
      </w:r>
      <w:r w:rsidRPr="00F779DA">
        <w:rPr>
          <w:rFonts w:cs="David"/>
          <w:rtl/>
        </w:rPr>
        <w:t xml:space="preserve">"2, </w:t>
      </w:r>
      <w:r w:rsidRPr="00F779DA">
        <w:rPr>
          <w:rFonts w:ascii="David" w:eastAsia="David" w:hAnsi="David" w:cs="David"/>
          <w:rtl/>
        </w:rPr>
        <w:t xml:space="preserve">יהיו מפלדה מגולבנת סקדיול </w:t>
      </w:r>
      <w:r w:rsidRPr="00F779DA">
        <w:rPr>
          <w:rFonts w:cs="David"/>
          <w:rtl/>
        </w:rPr>
        <w:t xml:space="preserve">40 </w:t>
      </w:r>
      <w:r w:rsidRPr="00F779DA">
        <w:rPr>
          <w:rFonts w:ascii="David" w:eastAsia="David" w:hAnsi="David" w:cs="David"/>
          <w:rtl/>
        </w:rPr>
        <w:t xml:space="preserve">ללא תפר עם עטיפת </w:t>
      </w:r>
      <w:r w:rsidRPr="00F779DA">
        <w:rPr>
          <w:rFonts w:cs="David"/>
        </w:rPr>
        <w:t>APC-GAL</w:t>
      </w:r>
      <w:r w:rsidRPr="00F779DA">
        <w:rPr>
          <w:rFonts w:cs="David"/>
          <w:rtl/>
        </w:rPr>
        <w:t xml:space="preserve"> </w:t>
      </w:r>
      <w:r w:rsidRPr="00F779DA">
        <w:rPr>
          <w:rFonts w:ascii="David" w:eastAsia="David" w:hAnsi="David" w:cs="David"/>
          <w:rtl/>
        </w:rPr>
        <w:t xml:space="preserve">חיצונית תוצרת </w:t>
      </w:r>
      <w:r w:rsidRPr="00F779DA">
        <w:rPr>
          <w:rFonts w:cs="David"/>
          <w:rtl/>
        </w:rPr>
        <w:t>"</w:t>
      </w:r>
      <w:r w:rsidRPr="00F779DA">
        <w:rPr>
          <w:rFonts w:ascii="David" w:eastAsia="David" w:hAnsi="David" w:cs="David"/>
          <w:rtl/>
        </w:rPr>
        <w:t>אברות</w:t>
      </w:r>
      <w:r w:rsidRPr="00F779DA">
        <w:rPr>
          <w:rFonts w:cs="David"/>
          <w:rtl/>
        </w:rPr>
        <w:t xml:space="preserve">" </w:t>
      </w:r>
      <w:r w:rsidRPr="00F779DA">
        <w:rPr>
          <w:rFonts w:ascii="David" w:eastAsia="David" w:hAnsi="David" w:cs="David"/>
          <w:rtl/>
        </w:rPr>
        <w:t>או ש</w:t>
      </w:r>
      <w:r w:rsidRPr="00F779DA">
        <w:rPr>
          <w:rFonts w:cs="David"/>
          <w:rtl/>
        </w:rPr>
        <w:t>"</w:t>
      </w:r>
      <w:r w:rsidRPr="00F779DA">
        <w:rPr>
          <w:rFonts w:ascii="David" w:eastAsia="David" w:hAnsi="David" w:cs="David"/>
          <w:rtl/>
        </w:rPr>
        <w:t>ע</w:t>
      </w:r>
      <w:r w:rsidRPr="00F779DA">
        <w:rPr>
          <w:rFonts w:cs="David"/>
          <w:rtl/>
        </w:rPr>
        <w:t>.</w:t>
      </w:r>
    </w:p>
    <w:p w14:paraId="4E6BF645" w14:textId="77777777" w:rsidR="00C7673D" w:rsidRPr="00F779DA" w:rsidRDefault="00C7673D" w:rsidP="00C7673D">
      <w:pPr>
        <w:spacing w:line="360" w:lineRule="auto"/>
        <w:ind w:left="1055"/>
        <w:jc w:val="both"/>
        <w:rPr>
          <w:rFonts w:cs="David"/>
          <w:rtl/>
        </w:rPr>
      </w:pPr>
      <w:r w:rsidRPr="00F779DA">
        <w:rPr>
          <w:rFonts w:ascii="David" w:eastAsia="David" w:hAnsi="David" w:cs="David"/>
          <w:rtl/>
        </w:rPr>
        <w:t xml:space="preserve">צינורות מים מקוטר </w:t>
      </w:r>
      <w:r w:rsidRPr="00F779DA">
        <w:rPr>
          <w:rFonts w:cs="David"/>
          <w:rtl/>
        </w:rPr>
        <w:t xml:space="preserve">''3 </w:t>
      </w:r>
      <w:r w:rsidRPr="00F779DA">
        <w:rPr>
          <w:rFonts w:ascii="David" w:eastAsia="David" w:hAnsi="David" w:cs="David"/>
          <w:rtl/>
        </w:rPr>
        <w:t>יהיו צינורות פלדה עם עטיפת טריו בחוץ</w:t>
      </w:r>
      <w:r w:rsidRPr="00F779DA">
        <w:rPr>
          <w:rFonts w:cs="David"/>
          <w:rtl/>
        </w:rPr>
        <w:t xml:space="preserve">, </w:t>
      </w:r>
      <w:r w:rsidRPr="00F779DA">
        <w:rPr>
          <w:rFonts w:ascii="David" w:eastAsia="David" w:hAnsi="David" w:cs="David"/>
          <w:rtl/>
        </w:rPr>
        <w:t xml:space="preserve">ובטון בפנים תוצרת </w:t>
      </w:r>
      <w:r w:rsidRPr="00F779DA">
        <w:rPr>
          <w:rFonts w:cs="David"/>
          <w:rtl/>
        </w:rPr>
        <w:t>''</w:t>
      </w:r>
      <w:r w:rsidRPr="00F779DA">
        <w:rPr>
          <w:rFonts w:ascii="David" w:eastAsia="David" w:hAnsi="David" w:cs="David"/>
          <w:rtl/>
        </w:rPr>
        <w:t>אברות</w:t>
      </w:r>
      <w:r w:rsidRPr="00F779DA">
        <w:rPr>
          <w:rFonts w:cs="David"/>
          <w:rtl/>
        </w:rPr>
        <w:t xml:space="preserve">'' </w:t>
      </w:r>
      <w:r w:rsidRPr="00F779DA">
        <w:rPr>
          <w:rFonts w:ascii="David" w:eastAsia="David" w:hAnsi="David" w:cs="David"/>
          <w:rtl/>
        </w:rPr>
        <w:t>או ש</w:t>
      </w:r>
      <w:r w:rsidRPr="00F779DA">
        <w:rPr>
          <w:rFonts w:cs="David"/>
          <w:rtl/>
        </w:rPr>
        <w:t>''</w:t>
      </w:r>
      <w:r w:rsidRPr="00F779DA">
        <w:rPr>
          <w:rFonts w:ascii="David" w:eastAsia="David" w:hAnsi="David" w:cs="David"/>
          <w:rtl/>
        </w:rPr>
        <w:t>ע</w:t>
      </w:r>
      <w:r w:rsidRPr="00F779DA">
        <w:rPr>
          <w:rFonts w:cs="David"/>
          <w:rtl/>
        </w:rPr>
        <w:t>.</w:t>
      </w:r>
    </w:p>
    <w:p w14:paraId="1ED3A071" w14:textId="77777777" w:rsidR="00C7673D" w:rsidRPr="00F779DA" w:rsidRDefault="00C7673D" w:rsidP="00C7673D">
      <w:pPr>
        <w:spacing w:line="360" w:lineRule="auto"/>
        <w:ind w:left="1055"/>
        <w:jc w:val="both"/>
        <w:rPr>
          <w:rFonts w:cs="David"/>
          <w:rtl/>
        </w:rPr>
      </w:pPr>
      <w:r w:rsidRPr="00F779DA">
        <w:rPr>
          <w:rFonts w:ascii="David" w:eastAsia="David" w:hAnsi="David" w:cs="David"/>
          <w:rtl/>
        </w:rPr>
        <w:t>תיקון עטיפה חיצונית שנפגעה בהובלה ו</w:t>
      </w:r>
      <w:r w:rsidRPr="00F779DA">
        <w:rPr>
          <w:rFonts w:cs="David"/>
          <w:rtl/>
        </w:rPr>
        <w:t>/</w:t>
      </w:r>
      <w:r w:rsidRPr="00F779DA">
        <w:rPr>
          <w:rFonts w:ascii="David" w:eastAsia="David" w:hAnsi="David" w:cs="David"/>
          <w:rtl/>
        </w:rPr>
        <w:t>או השלמת העטיפה לאביזרים</w:t>
      </w:r>
      <w:r w:rsidRPr="00F779DA">
        <w:rPr>
          <w:rFonts w:cs="David"/>
          <w:rtl/>
        </w:rPr>
        <w:t xml:space="preserve">, </w:t>
      </w:r>
      <w:r w:rsidRPr="00F779DA">
        <w:rPr>
          <w:rFonts w:ascii="David" w:eastAsia="David" w:hAnsi="David" w:cs="David"/>
          <w:rtl/>
        </w:rPr>
        <w:t xml:space="preserve">ספחים וחיבורי ריתוך </w:t>
      </w:r>
      <w:r w:rsidRPr="00F779DA">
        <w:rPr>
          <w:rFonts w:cs="David"/>
          <w:rtl/>
        </w:rPr>
        <w:t xml:space="preserve">- </w:t>
      </w:r>
      <w:r w:rsidRPr="00F779DA">
        <w:rPr>
          <w:rFonts w:ascii="David" w:eastAsia="David" w:hAnsi="David" w:cs="David"/>
          <w:rtl/>
        </w:rPr>
        <w:t>יעשה בשלבים לפי הנחיות והמלצות של יצרן הצנרת</w:t>
      </w:r>
      <w:r w:rsidRPr="00F779DA">
        <w:rPr>
          <w:rFonts w:cs="David"/>
          <w:rtl/>
        </w:rPr>
        <w:t>.</w:t>
      </w:r>
    </w:p>
    <w:p w14:paraId="37BECDB1" w14:textId="77777777" w:rsidR="00C7673D" w:rsidRPr="00F779DA" w:rsidRDefault="00C7673D" w:rsidP="00C7673D">
      <w:pPr>
        <w:spacing w:line="360" w:lineRule="auto"/>
        <w:ind w:left="1247" w:hanging="192"/>
        <w:jc w:val="both"/>
        <w:rPr>
          <w:rFonts w:cs="David"/>
          <w:rtl/>
        </w:rPr>
      </w:pPr>
      <w:r w:rsidRPr="00F779DA">
        <w:rPr>
          <w:rFonts w:cs="David"/>
          <w:rtl/>
        </w:rPr>
        <w:t> </w:t>
      </w:r>
    </w:p>
    <w:p w14:paraId="2DE5D372" w14:textId="77777777" w:rsidR="00C7673D" w:rsidRPr="00F779DA" w:rsidRDefault="00C7673D" w:rsidP="00C7673D">
      <w:pPr>
        <w:spacing w:line="360" w:lineRule="auto"/>
        <w:ind w:left="1247" w:hanging="192"/>
        <w:jc w:val="both"/>
        <w:rPr>
          <w:rFonts w:cs="David"/>
          <w:rtl/>
        </w:rPr>
      </w:pPr>
      <w:r w:rsidRPr="00F779DA">
        <w:rPr>
          <w:rFonts w:ascii="David" w:eastAsia="David" w:hAnsi="David" w:cs="David"/>
          <w:rtl/>
        </w:rPr>
        <w:t>במקרים מסוימים ולפי הנחיות מהנדס המים והביוב הראשי של משהב</w:t>
      </w:r>
      <w:r w:rsidRPr="00F779DA">
        <w:rPr>
          <w:rFonts w:cs="David"/>
          <w:rtl/>
        </w:rPr>
        <w:t>"</w:t>
      </w:r>
      <w:r w:rsidRPr="00F779DA">
        <w:rPr>
          <w:rFonts w:ascii="David" w:eastAsia="David" w:hAnsi="David" w:cs="David"/>
          <w:rtl/>
        </w:rPr>
        <w:t>ט צנרת המים תהיה מפוליאתילן מצולב</w:t>
      </w:r>
      <w:r w:rsidRPr="00F779DA">
        <w:rPr>
          <w:rFonts w:cs="David"/>
          <w:rtl/>
        </w:rPr>
        <w:t>.</w:t>
      </w:r>
    </w:p>
    <w:p w14:paraId="64ED9594" w14:textId="77777777" w:rsidR="00C7673D" w:rsidRPr="00F779DA" w:rsidRDefault="00C7673D" w:rsidP="00C7673D">
      <w:pPr>
        <w:spacing w:line="360" w:lineRule="auto"/>
        <w:ind w:left="1247" w:hanging="567"/>
        <w:jc w:val="both"/>
        <w:rPr>
          <w:rFonts w:cs="David"/>
          <w:rtl/>
        </w:rPr>
      </w:pPr>
      <w:r w:rsidRPr="00F779DA">
        <w:rPr>
          <w:rFonts w:cs="David"/>
          <w:rtl/>
        </w:rPr>
        <w:t> </w:t>
      </w:r>
    </w:p>
    <w:p w14:paraId="09902E74" w14:textId="77777777" w:rsidR="00C7673D" w:rsidRPr="00F779DA" w:rsidRDefault="00C7673D" w:rsidP="00C7673D">
      <w:pPr>
        <w:spacing w:line="360" w:lineRule="auto"/>
        <w:ind w:left="1055"/>
        <w:jc w:val="both"/>
        <w:rPr>
          <w:rFonts w:cs="David"/>
          <w:rtl/>
        </w:rPr>
      </w:pPr>
      <w:r w:rsidRPr="00F779DA">
        <w:rPr>
          <w:rFonts w:ascii="David" w:eastAsia="David" w:hAnsi="David" w:cs="David"/>
          <w:rtl/>
        </w:rPr>
        <w:t>הצינורות יונחו בתוך תעלות חפורות</w:t>
      </w:r>
      <w:r w:rsidRPr="00F779DA">
        <w:rPr>
          <w:rFonts w:cs="David"/>
          <w:rtl/>
        </w:rPr>
        <w:t xml:space="preserve">, </w:t>
      </w:r>
      <w:r w:rsidRPr="00F779DA">
        <w:rPr>
          <w:rFonts w:ascii="David" w:eastAsia="David" w:hAnsi="David" w:cs="David"/>
          <w:rtl/>
        </w:rPr>
        <w:t>או חצובות בקרקע בעומק של כ</w:t>
      </w:r>
      <w:r w:rsidRPr="00F779DA">
        <w:rPr>
          <w:rFonts w:cs="David"/>
          <w:rtl/>
        </w:rPr>
        <w:t xml:space="preserve">- 80 </w:t>
      </w:r>
      <w:r w:rsidRPr="00F779DA">
        <w:rPr>
          <w:rFonts w:ascii="David" w:eastAsia="David" w:hAnsi="David" w:cs="David"/>
          <w:rtl/>
        </w:rPr>
        <w:t>ס</w:t>
      </w:r>
      <w:r w:rsidRPr="00F779DA">
        <w:rPr>
          <w:rFonts w:cs="David"/>
          <w:rtl/>
        </w:rPr>
        <w:t>"</w:t>
      </w:r>
      <w:r w:rsidRPr="00F779DA">
        <w:rPr>
          <w:rFonts w:ascii="David" w:eastAsia="David" w:hAnsi="David" w:cs="David"/>
          <w:rtl/>
        </w:rPr>
        <w:t xml:space="preserve">מ על גבי מצע של חול דיונות נקי בעובי של </w:t>
      </w:r>
      <w:r w:rsidRPr="00F779DA">
        <w:rPr>
          <w:rFonts w:cs="David"/>
          <w:rtl/>
        </w:rPr>
        <w:t xml:space="preserve">15 </w:t>
      </w:r>
      <w:r w:rsidRPr="00F779DA">
        <w:rPr>
          <w:rFonts w:ascii="David" w:eastAsia="David" w:hAnsi="David" w:cs="David"/>
          <w:rtl/>
        </w:rPr>
        <w:t>ס</w:t>
      </w:r>
      <w:r w:rsidRPr="00F779DA">
        <w:rPr>
          <w:rFonts w:cs="David"/>
          <w:rtl/>
        </w:rPr>
        <w:t>"</w:t>
      </w:r>
      <w:r w:rsidRPr="00F779DA">
        <w:rPr>
          <w:rFonts w:ascii="David" w:eastAsia="David" w:hAnsi="David" w:cs="David"/>
          <w:rtl/>
        </w:rPr>
        <w:t xml:space="preserve">מ ויכוסו עד </w:t>
      </w:r>
      <w:r w:rsidRPr="00F779DA">
        <w:rPr>
          <w:rFonts w:cs="David"/>
          <w:rtl/>
        </w:rPr>
        <w:t xml:space="preserve">10 </w:t>
      </w:r>
      <w:r w:rsidRPr="00F779DA">
        <w:rPr>
          <w:rFonts w:ascii="David" w:eastAsia="David" w:hAnsi="David" w:cs="David"/>
          <w:rtl/>
        </w:rPr>
        <w:t>ס</w:t>
      </w:r>
      <w:r w:rsidRPr="00F779DA">
        <w:rPr>
          <w:rFonts w:cs="David"/>
          <w:rtl/>
        </w:rPr>
        <w:t>"</w:t>
      </w:r>
      <w:r w:rsidRPr="00F779DA">
        <w:rPr>
          <w:rFonts w:ascii="David" w:eastAsia="David" w:hAnsi="David" w:cs="David"/>
          <w:rtl/>
        </w:rPr>
        <w:t>מ מעל פני הצינור ולכל רוחב התעלה באותו החול</w:t>
      </w:r>
      <w:r w:rsidRPr="00F779DA">
        <w:rPr>
          <w:rFonts w:cs="David"/>
          <w:rtl/>
        </w:rPr>
        <w:t xml:space="preserve">. </w:t>
      </w:r>
      <w:r w:rsidRPr="00F779DA">
        <w:rPr>
          <w:rFonts w:ascii="David" w:eastAsia="David" w:hAnsi="David" w:cs="David"/>
          <w:rtl/>
        </w:rPr>
        <w:t xml:space="preserve">מילוי של </w:t>
      </w:r>
      <w:r w:rsidRPr="00F779DA">
        <w:rPr>
          <w:rFonts w:cs="David"/>
          <w:rtl/>
        </w:rPr>
        <w:t xml:space="preserve">30 </w:t>
      </w:r>
      <w:r w:rsidRPr="00F779DA">
        <w:rPr>
          <w:rFonts w:ascii="David" w:eastAsia="David" w:hAnsi="David" w:cs="David"/>
          <w:rtl/>
        </w:rPr>
        <w:t>ס</w:t>
      </w:r>
      <w:r w:rsidRPr="00F779DA">
        <w:rPr>
          <w:rFonts w:cs="David"/>
          <w:rtl/>
        </w:rPr>
        <w:t>"</w:t>
      </w:r>
      <w:r w:rsidRPr="00F779DA">
        <w:rPr>
          <w:rFonts w:ascii="David" w:eastAsia="David" w:hAnsi="David" w:cs="David"/>
          <w:rtl/>
        </w:rPr>
        <w:t>מ נוספים ייעשה באדמה מקומית נקייה מאגרגטים או בכורכר מובא</w:t>
      </w:r>
      <w:r w:rsidRPr="00F779DA">
        <w:rPr>
          <w:rFonts w:cs="David"/>
          <w:rtl/>
        </w:rPr>
        <w:t xml:space="preserve">, </w:t>
      </w:r>
      <w:r w:rsidRPr="00F779DA">
        <w:rPr>
          <w:rFonts w:ascii="David" w:eastAsia="David" w:hAnsi="David" w:cs="David"/>
          <w:rtl/>
        </w:rPr>
        <w:t>מהודק בשכבות תוך הרטבה מתמדת</w:t>
      </w:r>
      <w:r w:rsidRPr="00F779DA">
        <w:rPr>
          <w:rFonts w:cs="David"/>
          <w:rtl/>
        </w:rPr>
        <w:t xml:space="preserve">. </w:t>
      </w:r>
      <w:r w:rsidRPr="00F779DA">
        <w:rPr>
          <w:rFonts w:ascii="David" w:eastAsia="David" w:hAnsi="David" w:cs="David"/>
          <w:rtl/>
        </w:rPr>
        <w:t>מילוי נוסף עד מעל לפני הקרקע הטבעית ייעשה באדמה מקומית</w:t>
      </w:r>
      <w:r w:rsidRPr="00F779DA">
        <w:rPr>
          <w:rFonts w:cs="David"/>
          <w:rtl/>
        </w:rPr>
        <w:t>.</w:t>
      </w:r>
    </w:p>
    <w:p w14:paraId="7B52C9E4" w14:textId="77777777" w:rsidR="00C7673D" w:rsidRPr="00F779DA" w:rsidRDefault="00C7673D" w:rsidP="00C7673D">
      <w:pPr>
        <w:ind w:left="990" w:hanging="360"/>
        <w:jc w:val="both"/>
        <w:rPr>
          <w:rFonts w:cs="David"/>
          <w:rtl/>
        </w:rPr>
      </w:pPr>
      <w:r w:rsidRPr="00F779DA">
        <w:rPr>
          <w:rFonts w:ascii="David" w:eastAsia="David" w:hAnsi="David" w:cs="David"/>
          <w:rtl/>
        </w:rPr>
        <w:t>ד</w:t>
      </w:r>
      <w:r w:rsidRPr="00F779DA">
        <w:rPr>
          <w:rFonts w:cs="David"/>
          <w:rtl/>
        </w:rPr>
        <w:t xml:space="preserve">.       </w:t>
      </w:r>
      <w:r w:rsidRPr="00F779DA">
        <w:rPr>
          <w:rFonts w:ascii="David" w:eastAsia="David" w:hAnsi="David" w:cs="David"/>
          <w:u w:val="single"/>
          <w:rtl/>
        </w:rPr>
        <w:t>עמדות לכיבוי אש</w:t>
      </w:r>
    </w:p>
    <w:p w14:paraId="3218210C" w14:textId="77777777" w:rsidR="00C7673D" w:rsidRPr="00F779DA" w:rsidRDefault="00C7673D" w:rsidP="00C7673D">
      <w:pPr>
        <w:spacing w:line="360" w:lineRule="auto"/>
        <w:ind w:left="1055"/>
        <w:jc w:val="both"/>
        <w:rPr>
          <w:rFonts w:cs="David"/>
          <w:rtl/>
        </w:rPr>
      </w:pPr>
      <w:r w:rsidRPr="00F779DA">
        <w:rPr>
          <w:rFonts w:ascii="David" w:eastAsia="David" w:hAnsi="David" w:cs="David"/>
          <w:rtl/>
        </w:rPr>
        <w:t>כל עמדה תכלול</w:t>
      </w:r>
      <w:r w:rsidRPr="00F779DA">
        <w:rPr>
          <w:rFonts w:cs="David"/>
          <w:rtl/>
        </w:rPr>
        <w:t xml:space="preserve">: </w:t>
      </w:r>
      <w:r w:rsidRPr="00F779DA">
        <w:rPr>
          <w:rFonts w:ascii="David" w:eastAsia="David" w:hAnsi="David" w:cs="David"/>
          <w:rtl/>
        </w:rPr>
        <w:t>ארון פלדה סטנדרטי צבוע אדום ובתוכו יוצב גלגלון לכיבוי אש</w:t>
      </w:r>
      <w:r w:rsidRPr="00F779DA">
        <w:rPr>
          <w:rFonts w:cs="David"/>
          <w:rtl/>
        </w:rPr>
        <w:t xml:space="preserve">, </w:t>
      </w:r>
      <w:r w:rsidRPr="00F779DA">
        <w:rPr>
          <w:rFonts w:ascii="David" w:eastAsia="David" w:hAnsi="David" w:cs="David"/>
          <w:rtl/>
        </w:rPr>
        <w:t>עם צינור גומי משוריין</w:t>
      </w:r>
      <w:r w:rsidRPr="00F779DA">
        <w:rPr>
          <w:rFonts w:cs="David"/>
          <w:rtl/>
        </w:rPr>
        <w:t xml:space="preserve">, </w:t>
      </w:r>
      <w:r w:rsidRPr="00F779DA">
        <w:rPr>
          <w:rFonts w:ascii="David" w:eastAsia="David" w:hAnsi="David" w:cs="David"/>
          <w:rtl/>
        </w:rPr>
        <w:t xml:space="preserve">בקוטר נומינלי </w:t>
      </w:r>
      <w:r w:rsidRPr="00F779DA">
        <w:rPr>
          <w:rFonts w:cs="David"/>
          <w:rtl/>
        </w:rPr>
        <w:t xml:space="preserve">"3/4 </w:t>
      </w:r>
      <w:r w:rsidRPr="00F779DA">
        <w:rPr>
          <w:rFonts w:ascii="David" w:eastAsia="David" w:hAnsi="David" w:cs="David"/>
          <w:rtl/>
        </w:rPr>
        <w:t xml:space="preserve">ובאורך של </w:t>
      </w:r>
      <w:r w:rsidRPr="00F779DA">
        <w:rPr>
          <w:rFonts w:cs="David"/>
          <w:b/>
          <w:bCs/>
          <w:rtl/>
        </w:rPr>
        <w:t>30</w:t>
      </w:r>
      <w:r w:rsidRPr="00F779DA">
        <w:rPr>
          <w:rFonts w:cs="David"/>
          <w:rtl/>
        </w:rPr>
        <w:t xml:space="preserve"> </w:t>
      </w:r>
      <w:r w:rsidRPr="00F779DA">
        <w:rPr>
          <w:rFonts w:ascii="David" w:eastAsia="David" w:hAnsi="David" w:cs="David"/>
          <w:rtl/>
        </w:rPr>
        <w:t>מ</w:t>
      </w:r>
      <w:r w:rsidRPr="00F779DA">
        <w:rPr>
          <w:rFonts w:cs="David"/>
          <w:rtl/>
        </w:rPr>
        <w:t xml:space="preserve">'. </w:t>
      </w:r>
      <w:r w:rsidRPr="00F779DA">
        <w:rPr>
          <w:rFonts w:ascii="David" w:eastAsia="David" w:hAnsi="David" w:cs="David"/>
          <w:rtl/>
        </w:rPr>
        <w:t>בקצה הצינור יהיה מזנק סילון ריסוס</w:t>
      </w:r>
      <w:r w:rsidRPr="00F779DA">
        <w:rPr>
          <w:rFonts w:cs="David"/>
          <w:rtl/>
        </w:rPr>
        <w:t xml:space="preserve">. </w:t>
      </w:r>
      <w:r w:rsidRPr="00F779DA">
        <w:rPr>
          <w:rFonts w:ascii="David" w:eastAsia="David" w:hAnsi="David" w:cs="David"/>
          <w:rtl/>
        </w:rPr>
        <w:t xml:space="preserve">לפני הגלגילון יותקן ברז סגירה מהירה כדורי </w:t>
      </w:r>
      <w:r w:rsidRPr="00F779DA">
        <w:rPr>
          <w:rFonts w:cs="David"/>
          <w:rtl/>
        </w:rPr>
        <w:t xml:space="preserve">"1. </w:t>
      </w:r>
    </w:p>
    <w:p w14:paraId="62B88E84" w14:textId="77777777" w:rsidR="00C7673D" w:rsidRPr="00F779DA" w:rsidRDefault="00C7673D" w:rsidP="00C7673D">
      <w:pPr>
        <w:ind w:left="990" w:hanging="360"/>
        <w:jc w:val="both"/>
        <w:rPr>
          <w:rFonts w:cs="David"/>
          <w:rtl/>
        </w:rPr>
      </w:pPr>
      <w:r w:rsidRPr="00F779DA">
        <w:rPr>
          <w:rFonts w:ascii="David" w:eastAsia="David" w:hAnsi="David" w:cs="David"/>
          <w:rtl/>
        </w:rPr>
        <w:t>ה</w:t>
      </w:r>
      <w:r w:rsidRPr="00F779DA">
        <w:rPr>
          <w:rFonts w:cs="David"/>
          <w:rtl/>
        </w:rPr>
        <w:t xml:space="preserve">.      </w:t>
      </w:r>
      <w:r w:rsidRPr="00F779DA">
        <w:rPr>
          <w:rFonts w:ascii="David" w:eastAsia="David" w:hAnsi="David" w:cs="David"/>
          <w:u w:val="single"/>
          <w:rtl/>
        </w:rPr>
        <w:t xml:space="preserve">ברזי כיבוי אש </w:t>
      </w:r>
      <w:r w:rsidRPr="00F779DA">
        <w:rPr>
          <w:rFonts w:cs="David"/>
          <w:u w:val="single"/>
          <w:rtl/>
        </w:rPr>
        <w:t>(</w:t>
      </w:r>
      <w:r w:rsidRPr="00F779DA">
        <w:rPr>
          <w:rFonts w:ascii="David" w:eastAsia="David" w:hAnsi="David" w:cs="David"/>
          <w:u w:val="single"/>
          <w:rtl/>
        </w:rPr>
        <w:t>הידרנטים</w:t>
      </w:r>
      <w:r w:rsidRPr="00F779DA">
        <w:rPr>
          <w:rFonts w:cs="David"/>
          <w:u w:val="single"/>
          <w:rtl/>
        </w:rPr>
        <w:t>)</w:t>
      </w:r>
    </w:p>
    <w:p w14:paraId="5D4050E4" w14:textId="77777777" w:rsidR="00C7673D" w:rsidRPr="00F779DA" w:rsidRDefault="00C7673D" w:rsidP="00C7673D">
      <w:pPr>
        <w:ind w:left="1055"/>
        <w:rPr>
          <w:rFonts w:cs="David"/>
          <w:rtl/>
        </w:rPr>
      </w:pPr>
      <w:r w:rsidRPr="00F779DA">
        <w:rPr>
          <w:rFonts w:ascii="David" w:eastAsia="David" w:hAnsi="David" w:cs="David"/>
          <w:rtl/>
        </w:rPr>
        <w:t>ברזי כיבוי</w:t>
      </w:r>
      <w:r w:rsidRPr="00F779DA">
        <w:rPr>
          <w:rFonts w:cs="David"/>
          <w:rtl/>
        </w:rPr>
        <w:t>-</w:t>
      </w:r>
      <w:r w:rsidRPr="00F779DA">
        <w:rPr>
          <w:rFonts w:ascii="David" w:eastAsia="David" w:hAnsi="David" w:cs="David"/>
          <w:rtl/>
        </w:rPr>
        <w:t>אש יהיו מדגם צה</w:t>
      </w:r>
      <w:r w:rsidRPr="00F779DA">
        <w:rPr>
          <w:rFonts w:cs="David"/>
          <w:rtl/>
        </w:rPr>
        <w:t>"</w:t>
      </w:r>
      <w:r w:rsidRPr="00F779DA">
        <w:rPr>
          <w:rFonts w:ascii="David" w:eastAsia="David" w:hAnsi="David" w:cs="David"/>
          <w:rtl/>
        </w:rPr>
        <w:t>לי בעלי גלגל סגירה</w:t>
      </w:r>
      <w:r w:rsidRPr="00F779DA">
        <w:rPr>
          <w:rFonts w:cs="David"/>
          <w:rtl/>
        </w:rPr>
        <w:t>/</w:t>
      </w:r>
      <w:r w:rsidRPr="00F779DA">
        <w:rPr>
          <w:rFonts w:ascii="David" w:eastAsia="David" w:hAnsi="David" w:cs="David"/>
          <w:rtl/>
        </w:rPr>
        <w:t xml:space="preserve">פתיחה בקוטר </w:t>
      </w:r>
      <w:r w:rsidRPr="00F779DA">
        <w:rPr>
          <w:rFonts w:cs="David"/>
          <w:rtl/>
        </w:rPr>
        <w:t xml:space="preserve">"2 – "3 </w:t>
      </w:r>
      <w:r w:rsidRPr="00F779DA">
        <w:rPr>
          <w:rFonts w:ascii="David" w:eastAsia="David" w:hAnsi="David" w:cs="David"/>
          <w:rtl/>
        </w:rPr>
        <w:t xml:space="preserve">ויבוצעו לפי מפרט סטנדרטי ובכפוף להנחיות יועץ הבטיחות ויועץ הפיתוח במרחק של בין </w:t>
      </w:r>
      <w:r w:rsidRPr="00F779DA">
        <w:rPr>
          <w:rFonts w:cs="David"/>
          <w:rtl/>
        </w:rPr>
        <w:t xml:space="preserve">4 </w:t>
      </w:r>
      <w:r w:rsidRPr="00F779DA">
        <w:rPr>
          <w:rFonts w:ascii="David" w:eastAsia="David" w:hAnsi="David" w:cs="David"/>
          <w:rtl/>
        </w:rPr>
        <w:t>ל</w:t>
      </w:r>
      <w:r w:rsidRPr="00F779DA">
        <w:rPr>
          <w:rFonts w:cs="David"/>
          <w:rtl/>
        </w:rPr>
        <w:t xml:space="preserve">-10 </w:t>
      </w:r>
      <w:r w:rsidRPr="00F779DA">
        <w:rPr>
          <w:rFonts w:ascii="David" w:eastAsia="David" w:hAnsi="David" w:cs="David"/>
          <w:rtl/>
        </w:rPr>
        <w:t>מ</w:t>
      </w:r>
      <w:r w:rsidRPr="00F779DA">
        <w:rPr>
          <w:rFonts w:cs="David"/>
          <w:rtl/>
        </w:rPr>
        <w:t xml:space="preserve">' </w:t>
      </w:r>
      <w:r w:rsidRPr="00F779DA">
        <w:rPr>
          <w:rFonts w:ascii="David" w:eastAsia="David" w:hAnsi="David" w:cs="David"/>
          <w:rtl/>
        </w:rPr>
        <w:t xml:space="preserve">מכל מבנה מגורית </w:t>
      </w:r>
      <w:r w:rsidRPr="00F779DA">
        <w:rPr>
          <w:rFonts w:ascii="David" w:eastAsia="David" w:hAnsi="David" w:cs="David"/>
          <w:u w:val="single"/>
          <w:rtl/>
        </w:rPr>
        <w:t>במידה ואינו קיים כבר בשטח</w:t>
      </w:r>
      <w:r w:rsidRPr="00F779DA">
        <w:rPr>
          <w:rFonts w:cs="David"/>
          <w:rtl/>
        </w:rPr>
        <w:t xml:space="preserve">. </w:t>
      </w:r>
    </w:p>
    <w:p w14:paraId="076C2D19" w14:textId="77777777" w:rsidR="00C7673D" w:rsidRPr="00F779DA" w:rsidRDefault="00C7673D" w:rsidP="00C7673D">
      <w:pPr>
        <w:ind w:left="630" w:firstLine="425"/>
        <w:rPr>
          <w:rFonts w:cs="David"/>
          <w:rtl/>
        </w:rPr>
      </w:pPr>
      <w:r w:rsidRPr="00F779DA">
        <w:rPr>
          <w:rFonts w:cs="David"/>
          <w:rtl/>
        </w:rPr>
        <w:t> </w:t>
      </w:r>
    </w:p>
    <w:p w14:paraId="5C0ACBA2" w14:textId="77777777" w:rsidR="00C7673D" w:rsidRPr="00F779DA" w:rsidRDefault="00C7673D" w:rsidP="00C7673D">
      <w:pPr>
        <w:ind w:left="990" w:hanging="360"/>
        <w:jc w:val="both"/>
        <w:rPr>
          <w:rFonts w:cs="David"/>
          <w:rtl/>
        </w:rPr>
      </w:pPr>
      <w:r w:rsidRPr="00F779DA">
        <w:rPr>
          <w:rFonts w:ascii="David" w:eastAsia="David" w:hAnsi="David" w:cs="David"/>
          <w:rtl/>
        </w:rPr>
        <w:t>ו</w:t>
      </w:r>
      <w:r w:rsidRPr="00F779DA">
        <w:rPr>
          <w:rFonts w:cs="David"/>
          <w:rtl/>
        </w:rPr>
        <w:t xml:space="preserve">.        </w:t>
      </w:r>
      <w:r w:rsidRPr="00F779DA">
        <w:rPr>
          <w:rFonts w:ascii="David" w:eastAsia="David" w:hAnsi="David" w:cs="David"/>
          <w:u w:val="single"/>
          <w:rtl/>
        </w:rPr>
        <w:t>מערכת לאספקת מים חמים</w:t>
      </w:r>
      <w:r w:rsidRPr="00F779DA">
        <w:rPr>
          <w:rFonts w:ascii="David" w:eastAsia="David" w:hAnsi="David" w:cs="David"/>
          <w:rtl/>
        </w:rPr>
        <w:t xml:space="preserve"> </w:t>
      </w:r>
    </w:p>
    <w:p w14:paraId="2532DE7E" w14:textId="77777777" w:rsidR="00C7673D" w:rsidRPr="00F779DA" w:rsidRDefault="00C7673D" w:rsidP="00C7673D">
      <w:pPr>
        <w:spacing w:line="360" w:lineRule="auto"/>
        <w:ind w:left="996"/>
        <w:jc w:val="both"/>
        <w:rPr>
          <w:rFonts w:cs="David"/>
          <w:rtl/>
        </w:rPr>
      </w:pPr>
      <w:r w:rsidRPr="00F779DA">
        <w:rPr>
          <w:rFonts w:ascii="David" w:eastAsia="David" w:hAnsi="David" w:cs="David"/>
          <w:rtl/>
        </w:rPr>
        <w:t xml:space="preserve">על הקבלן לבצע חיבור למערכת המים החמים הראשית הקיימת באתר </w:t>
      </w:r>
      <w:r w:rsidRPr="00F779DA">
        <w:rPr>
          <w:rFonts w:cs="David"/>
          <w:rtl/>
        </w:rPr>
        <w:t>(</w:t>
      </w:r>
      <w:r w:rsidRPr="00F779DA">
        <w:rPr>
          <w:rFonts w:ascii="David" w:eastAsia="David" w:hAnsi="David" w:cs="David"/>
          <w:rtl/>
        </w:rPr>
        <w:t xml:space="preserve">עד מרחק של </w:t>
      </w:r>
    </w:p>
    <w:p w14:paraId="2B8E5D0B" w14:textId="77777777" w:rsidR="00C7673D" w:rsidRPr="00F779DA" w:rsidRDefault="00C7673D" w:rsidP="00C7673D">
      <w:pPr>
        <w:spacing w:line="360" w:lineRule="auto"/>
        <w:ind w:left="996"/>
        <w:rPr>
          <w:rFonts w:cs="David"/>
          <w:rtl/>
        </w:rPr>
      </w:pPr>
      <w:r w:rsidRPr="00F779DA">
        <w:rPr>
          <w:rFonts w:cs="David"/>
          <w:rtl/>
        </w:rPr>
        <w:t xml:space="preserve">50 </w:t>
      </w:r>
      <w:r w:rsidRPr="00F779DA">
        <w:rPr>
          <w:rFonts w:ascii="David" w:eastAsia="David" w:hAnsi="David" w:cs="David"/>
          <w:rtl/>
        </w:rPr>
        <w:t>מטרים מהמבנה</w:t>
      </w:r>
      <w:r w:rsidRPr="00F779DA">
        <w:rPr>
          <w:rFonts w:cs="David"/>
          <w:rtl/>
        </w:rPr>
        <w:t>).</w:t>
      </w:r>
    </w:p>
    <w:p w14:paraId="0F943D99" w14:textId="77777777" w:rsidR="00C7673D" w:rsidRPr="00F779DA" w:rsidRDefault="00C7673D" w:rsidP="00C7673D">
      <w:pPr>
        <w:spacing w:line="360" w:lineRule="auto"/>
        <w:ind w:left="996"/>
        <w:rPr>
          <w:rFonts w:cs="David"/>
          <w:rtl/>
        </w:rPr>
      </w:pPr>
      <w:r w:rsidRPr="00F779DA">
        <w:rPr>
          <w:rFonts w:cs="David"/>
          <w:rtl/>
        </w:rPr>
        <w:t> </w:t>
      </w:r>
    </w:p>
    <w:p w14:paraId="450BDED0" w14:textId="77777777" w:rsidR="00C7673D" w:rsidRPr="00F779DA" w:rsidRDefault="00C7673D" w:rsidP="00C7673D">
      <w:pPr>
        <w:ind w:left="990" w:hanging="360"/>
        <w:jc w:val="both"/>
        <w:rPr>
          <w:rFonts w:cs="David"/>
          <w:rtl/>
        </w:rPr>
      </w:pPr>
      <w:r w:rsidRPr="00F779DA">
        <w:rPr>
          <w:rFonts w:ascii="David" w:eastAsia="David" w:hAnsi="David" w:cs="David"/>
          <w:rtl/>
        </w:rPr>
        <w:t>ז</w:t>
      </w:r>
      <w:r w:rsidRPr="00F779DA">
        <w:rPr>
          <w:rFonts w:cs="David"/>
          <w:rtl/>
        </w:rPr>
        <w:t xml:space="preserve">.        </w:t>
      </w:r>
      <w:r w:rsidRPr="00F779DA">
        <w:rPr>
          <w:rFonts w:ascii="David" w:eastAsia="David" w:hAnsi="David" w:cs="David"/>
          <w:u w:val="single"/>
          <w:rtl/>
        </w:rPr>
        <w:t xml:space="preserve">הגנה בפני שיתוך </w:t>
      </w:r>
      <w:r w:rsidRPr="00F779DA">
        <w:rPr>
          <w:rFonts w:cs="David"/>
          <w:u w:val="single"/>
          <w:rtl/>
        </w:rPr>
        <w:t>(</w:t>
      </w:r>
      <w:r w:rsidRPr="00F779DA">
        <w:rPr>
          <w:rFonts w:ascii="David" w:eastAsia="David" w:hAnsi="David" w:cs="David"/>
          <w:u w:val="single"/>
          <w:rtl/>
        </w:rPr>
        <w:t>חיוץ</w:t>
      </w:r>
      <w:r w:rsidRPr="00F779DA">
        <w:rPr>
          <w:rFonts w:cs="David"/>
          <w:u w:val="single"/>
          <w:rtl/>
        </w:rPr>
        <w:t>)</w:t>
      </w:r>
    </w:p>
    <w:p w14:paraId="736FAF4C" w14:textId="77777777" w:rsidR="00C7673D" w:rsidRPr="00F779DA" w:rsidRDefault="00C7673D" w:rsidP="00C7673D">
      <w:pPr>
        <w:spacing w:line="360" w:lineRule="auto"/>
        <w:ind w:left="996"/>
        <w:rPr>
          <w:rFonts w:cs="David"/>
          <w:rtl/>
        </w:rPr>
      </w:pPr>
      <w:r w:rsidRPr="00F779DA">
        <w:rPr>
          <w:rFonts w:ascii="David" w:eastAsia="David" w:hAnsi="David" w:cs="David"/>
          <w:rtl/>
        </w:rPr>
        <w:t>יש להשתמש באמצעים טכניים נכונים ומקובלים למניעת תופעות השיתוך</w:t>
      </w:r>
      <w:r w:rsidRPr="00F779DA">
        <w:rPr>
          <w:rFonts w:cs="David"/>
          <w:rtl/>
        </w:rPr>
        <w:t>.</w:t>
      </w:r>
    </w:p>
    <w:p w14:paraId="1EA4D95E" w14:textId="77777777" w:rsidR="00C7673D" w:rsidRPr="00F779DA" w:rsidRDefault="00C7673D" w:rsidP="00C7673D">
      <w:pPr>
        <w:spacing w:line="360" w:lineRule="auto"/>
        <w:ind w:left="1055"/>
        <w:rPr>
          <w:rFonts w:cs="David"/>
          <w:rtl/>
        </w:rPr>
      </w:pPr>
      <w:r w:rsidRPr="00F779DA">
        <w:rPr>
          <w:rFonts w:ascii="David" w:eastAsia="David" w:hAnsi="David" w:cs="David"/>
          <w:rtl/>
        </w:rPr>
        <w:t>צירוף המתכות וחיבורים במעגלי מים שונים</w:t>
      </w:r>
      <w:r w:rsidRPr="00F779DA">
        <w:rPr>
          <w:rFonts w:cs="David"/>
          <w:rtl/>
        </w:rPr>
        <w:t xml:space="preserve">, </w:t>
      </w:r>
      <w:r w:rsidRPr="00F779DA">
        <w:rPr>
          <w:rFonts w:ascii="David" w:eastAsia="David" w:hAnsi="David" w:cs="David"/>
          <w:rtl/>
        </w:rPr>
        <w:t>ייעשו בצורה המונעת שיתוך אלקטרוכימי</w:t>
      </w:r>
      <w:r w:rsidRPr="00F779DA">
        <w:rPr>
          <w:rFonts w:cs="David"/>
          <w:rtl/>
        </w:rPr>
        <w:t xml:space="preserve">. </w:t>
      </w:r>
      <w:r w:rsidRPr="00F779DA">
        <w:rPr>
          <w:rFonts w:ascii="David" w:eastAsia="David" w:hAnsi="David" w:cs="David"/>
          <w:rtl/>
        </w:rPr>
        <w:t xml:space="preserve">החיוץ ייעשה באמצעות </w:t>
      </w:r>
      <w:r w:rsidRPr="00F779DA">
        <w:rPr>
          <w:rFonts w:cs="David"/>
          <w:rtl/>
        </w:rPr>
        <w:t>''</w:t>
      </w:r>
      <w:r w:rsidRPr="00F779DA">
        <w:rPr>
          <w:rFonts w:ascii="David" w:eastAsia="David" w:hAnsi="David" w:cs="David"/>
          <w:rtl/>
        </w:rPr>
        <w:t>דרסר חיוץ</w:t>
      </w:r>
      <w:r w:rsidRPr="00F779DA">
        <w:rPr>
          <w:rFonts w:cs="David"/>
          <w:rtl/>
        </w:rPr>
        <w:t>'' (</w:t>
      </w:r>
      <w:r w:rsidRPr="00F779DA">
        <w:rPr>
          <w:rFonts w:ascii="David" w:eastAsia="David" w:hAnsi="David" w:cs="David"/>
          <w:rtl/>
        </w:rPr>
        <w:t>דרסר עם אטם בין שני האוגנים ובמעברי הברגים</w:t>
      </w:r>
      <w:r w:rsidRPr="00F779DA">
        <w:rPr>
          <w:rFonts w:cs="David"/>
          <w:rtl/>
        </w:rPr>
        <w:t xml:space="preserve">) </w:t>
      </w:r>
      <w:r w:rsidRPr="00F779DA">
        <w:rPr>
          <w:rFonts w:ascii="David" w:eastAsia="David" w:hAnsi="David" w:cs="David"/>
          <w:rtl/>
        </w:rPr>
        <w:t>או אמצעי דומה מאושר</w:t>
      </w:r>
      <w:r w:rsidRPr="00F779DA">
        <w:rPr>
          <w:rFonts w:cs="David"/>
          <w:rtl/>
        </w:rPr>
        <w:t>.</w:t>
      </w:r>
    </w:p>
    <w:p w14:paraId="3533AE0F" w14:textId="77777777" w:rsidR="00C7673D" w:rsidRPr="00F779DA" w:rsidRDefault="00C7673D" w:rsidP="00C7673D">
      <w:pPr>
        <w:spacing w:line="360" w:lineRule="auto"/>
        <w:ind w:left="1055" w:hanging="425"/>
        <w:rPr>
          <w:rFonts w:cs="David"/>
          <w:rtl/>
        </w:rPr>
      </w:pPr>
      <w:r w:rsidRPr="00F779DA">
        <w:rPr>
          <w:rFonts w:cs="David"/>
          <w:rtl/>
        </w:rPr>
        <w:tab/>
      </w:r>
      <w:r w:rsidRPr="00F779DA">
        <w:rPr>
          <w:rFonts w:ascii="David" w:eastAsia="David" w:hAnsi="David" w:cs="David"/>
          <w:rtl/>
        </w:rPr>
        <w:t>מחיר החיוץ יחשב ככלול במחיר הצינור</w:t>
      </w:r>
      <w:r w:rsidRPr="00F779DA">
        <w:rPr>
          <w:rFonts w:cs="David"/>
          <w:rtl/>
        </w:rPr>
        <w:t>.</w:t>
      </w:r>
    </w:p>
    <w:p w14:paraId="1AA95729" w14:textId="77777777" w:rsidR="00C7673D" w:rsidRPr="00F779DA" w:rsidRDefault="00C7673D" w:rsidP="00C7673D">
      <w:pPr>
        <w:spacing w:line="360" w:lineRule="auto"/>
        <w:ind w:left="730" w:hanging="730"/>
        <w:jc w:val="both"/>
        <w:rPr>
          <w:rFonts w:cs="David"/>
          <w:rtl/>
        </w:rPr>
      </w:pPr>
      <w:r w:rsidRPr="00F779DA">
        <w:rPr>
          <w:rFonts w:cs="David"/>
          <w:rtl/>
        </w:rPr>
        <w:tab/>
      </w:r>
    </w:p>
    <w:p w14:paraId="6D816DF9" w14:textId="77777777" w:rsidR="00C7673D" w:rsidRPr="00F779DA" w:rsidRDefault="00C7673D" w:rsidP="00C7673D">
      <w:pPr>
        <w:spacing w:line="360" w:lineRule="auto"/>
        <w:ind w:left="737" w:hanging="737"/>
        <w:jc w:val="both"/>
        <w:rPr>
          <w:rFonts w:cs="David"/>
          <w:rtl/>
        </w:rPr>
      </w:pPr>
      <w:r w:rsidRPr="00F779DA">
        <w:rPr>
          <w:rFonts w:cs="David"/>
          <w:b/>
          <w:bCs/>
          <w:rtl/>
        </w:rPr>
        <w:t>07.9.</w:t>
      </w:r>
      <w:r w:rsidRPr="00F779DA">
        <w:rPr>
          <w:rFonts w:cs="David"/>
          <w:rtl/>
        </w:rPr>
        <w:t xml:space="preserve">      </w:t>
      </w:r>
      <w:r w:rsidRPr="00F779DA">
        <w:rPr>
          <w:rFonts w:ascii="David" w:eastAsia="David" w:hAnsi="David" w:cs="David"/>
          <w:b/>
          <w:bCs/>
          <w:u w:val="single"/>
          <w:rtl/>
        </w:rPr>
        <w:t>שסתומים ומסננים</w:t>
      </w:r>
    </w:p>
    <w:p w14:paraId="1964DE7F" w14:textId="77777777" w:rsidR="00C7673D" w:rsidRPr="00F779DA" w:rsidRDefault="00C7673D" w:rsidP="00C7673D">
      <w:pPr>
        <w:ind w:left="1035"/>
        <w:rPr>
          <w:rFonts w:cs="David"/>
          <w:rtl/>
        </w:rPr>
      </w:pPr>
      <w:r w:rsidRPr="00F779DA">
        <w:rPr>
          <w:rFonts w:ascii="David" w:eastAsia="David" w:hAnsi="David" w:cs="David"/>
          <w:rtl/>
        </w:rPr>
        <w:t>ע</w:t>
      </w:r>
      <w:r w:rsidRPr="00F779DA">
        <w:rPr>
          <w:rFonts w:cs="David"/>
          <w:rtl/>
        </w:rPr>
        <w:t>"</w:t>
      </w:r>
      <w:r w:rsidRPr="00F779DA">
        <w:rPr>
          <w:rFonts w:ascii="David" w:eastAsia="David" w:hAnsi="David" w:cs="David"/>
          <w:rtl/>
        </w:rPr>
        <w:t>ג צנרת אספקת המים יש להתקין ברזי סגירה כדוריים בתוך המבנים ומחוצה להם</w:t>
      </w:r>
      <w:r w:rsidRPr="00F779DA">
        <w:rPr>
          <w:rFonts w:cs="David"/>
          <w:rtl/>
        </w:rPr>
        <w:t>.</w:t>
      </w:r>
    </w:p>
    <w:p w14:paraId="4DB87D56" w14:textId="77777777" w:rsidR="00C7673D" w:rsidRPr="00F779DA" w:rsidRDefault="00C7673D" w:rsidP="00C7673D">
      <w:pPr>
        <w:ind w:left="1035"/>
        <w:rPr>
          <w:rFonts w:cs="David"/>
          <w:rtl/>
        </w:rPr>
      </w:pPr>
      <w:r w:rsidRPr="00F779DA">
        <w:rPr>
          <w:rFonts w:cs="David"/>
          <w:rtl/>
        </w:rPr>
        <w:t> </w:t>
      </w:r>
    </w:p>
    <w:p w14:paraId="39AD25DB" w14:textId="77777777" w:rsidR="00C7673D" w:rsidRPr="00F779DA" w:rsidRDefault="00C7673D" w:rsidP="00C7673D">
      <w:pPr>
        <w:ind w:left="1035"/>
        <w:rPr>
          <w:rFonts w:cs="David"/>
          <w:rtl/>
        </w:rPr>
      </w:pPr>
      <w:r w:rsidRPr="00F779DA">
        <w:rPr>
          <w:rFonts w:ascii="David" w:eastAsia="David" w:hAnsi="David" w:cs="David"/>
          <w:rtl/>
        </w:rPr>
        <w:t xml:space="preserve">כל המגופים שיסופקו יענו על דרישות התקן הישראלי ובהעדר תקן </w:t>
      </w:r>
      <w:r w:rsidRPr="00F779DA">
        <w:rPr>
          <w:rFonts w:cs="David"/>
        </w:rPr>
        <w:t>ISO</w:t>
      </w:r>
      <w:r w:rsidRPr="00F779DA">
        <w:rPr>
          <w:rFonts w:cs="David"/>
          <w:rtl/>
        </w:rPr>
        <w:t xml:space="preserve">, </w:t>
      </w:r>
      <w:r w:rsidRPr="00F779DA">
        <w:rPr>
          <w:rFonts w:ascii="David" w:eastAsia="David" w:hAnsi="David" w:cs="David"/>
          <w:rtl/>
        </w:rPr>
        <w:t xml:space="preserve">תקן </w:t>
      </w:r>
      <w:r w:rsidRPr="00F779DA">
        <w:rPr>
          <w:rFonts w:cs="David"/>
        </w:rPr>
        <w:t>DIN</w:t>
      </w:r>
      <w:r w:rsidRPr="00F779DA">
        <w:rPr>
          <w:rFonts w:cs="David"/>
          <w:rtl/>
        </w:rPr>
        <w:t xml:space="preserve"> </w:t>
      </w:r>
      <w:r w:rsidRPr="00F779DA">
        <w:rPr>
          <w:rFonts w:ascii="David" w:eastAsia="David" w:hAnsi="David" w:cs="David"/>
          <w:rtl/>
        </w:rPr>
        <w:t>ותקנים אירופאיים אחרים</w:t>
      </w:r>
      <w:r w:rsidRPr="00F779DA">
        <w:rPr>
          <w:rFonts w:cs="David"/>
          <w:rtl/>
        </w:rPr>
        <w:t>.</w:t>
      </w:r>
    </w:p>
    <w:p w14:paraId="429225B0" w14:textId="77777777" w:rsidR="00C7673D" w:rsidRPr="00F779DA" w:rsidRDefault="00C7673D" w:rsidP="00C7673D">
      <w:pPr>
        <w:rPr>
          <w:rFonts w:cs="David"/>
          <w:rtl/>
        </w:rPr>
      </w:pPr>
      <w:r w:rsidRPr="00F779DA">
        <w:rPr>
          <w:rFonts w:cs="David"/>
          <w:rtl/>
        </w:rPr>
        <w:t> </w:t>
      </w:r>
    </w:p>
    <w:p w14:paraId="7BBCB6B0" w14:textId="77777777" w:rsidR="00C7673D" w:rsidRPr="00F779DA" w:rsidRDefault="00C7673D" w:rsidP="00C7673D">
      <w:pPr>
        <w:ind w:left="315" w:firstLine="720"/>
        <w:rPr>
          <w:rFonts w:cs="David"/>
          <w:rtl/>
        </w:rPr>
      </w:pPr>
      <w:r w:rsidRPr="00F779DA">
        <w:rPr>
          <w:rFonts w:ascii="David" w:eastAsia="David" w:hAnsi="David" w:cs="David"/>
          <w:rtl/>
        </w:rPr>
        <w:t xml:space="preserve">כל המגופים יתאימו ללחצי העבודה </w:t>
      </w:r>
      <w:r w:rsidRPr="00F779DA">
        <w:rPr>
          <w:rFonts w:cs="David"/>
          <w:rtl/>
        </w:rPr>
        <w:t xml:space="preserve">16 </w:t>
      </w:r>
      <w:r w:rsidRPr="00F779DA">
        <w:rPr>
          <w:rFonts w:ascii="David" w:eastAsia="David" w:hAnsi="David" w:cs="David"/>
          <w:rtl/>
        </w:rPr>
        <w:t>אטמ</w:t>
      </w:r>
      <w:r w:rsidRPr="00F779DA">
        <w:rPr>
          <w:rFonts w:cs="David"/>
          <w:rtl/>
        </w:rPr>
        <w:t xml:space="preserve">' </w:t>
      </w:r>
      <w:r w:rsidRPr="00F779DA">
        <w:rPr>
          <w:rFonts w:ascii="David" w:eastAsia="David" w:hAnsi="David" w:cs="David"/>
          <w:rtl/>
        </w:rPr>
        <w:t xml:space="preserve">אם לא צוין אחרת ויהיו חלק בלתי נפרד </w:t>
      </w:r>
    </w:p>
    <w:p w14:paraId="11B97168" w14:textId="77777777" w:rsidR="00C7673D" w:rsidRPr="00F779DA" w:rsidRDefault="00C7673D" w:rsidP="00C7673D">
      <w:pPr>
        <w:ind w:left="315" w:firstLine="720"/>
        <w:rPr>
          <w:rFonts w:cs="David"/>
          <w:rtl/>
        </w:rPr>
      </w:pPr>
      <w:r w:rsidRPr="00F779DA">
        <w:rPr>
          <w:rFonts w:ascii="David" w:eastAsia="David" w:hAnsi="David" w:cs="David"/>
          <w:rtl/>
        </w:rPr>
        <w:t>מבדיקת הלחץ שתיערך למערכת</w:t>
      </w:r>
      <w:r w:rsidRPr="00F779DA">
        <w:rPr>
          <w:rFonts w:cs="David"/>
          <w:rtl/>
        </w:rPr>
        <w:t>.</w:t>
      </w:r>
    </w:p>
    <w:p w14:paraId="124052D0" w14:textId="77777777" w:rsidR="00C7673D" w:rsidRPr="00F779DA" w:rsidRDefault="00C7673D" w:rsidP="00C7673D">
      <w:pPr>
        <w:ind w:left="1035"/>
        <w:rPr>
          <w:rFonts w:cs="David"/>
          <w:rtl/>
        </w:rPr>
      </w:pPr>
      <w:r w:rsidRPr="00F779DA">
        <w:rPr>
          <w:rFonts w:cs="David"/>
          <w:rtl/>
        </w:rPr>
        <w:t> </w:t>
      </w:r>
    </w:p>
    <w:p w14:paraId="48B5B999" w14:textId="77777777" w:rsidR="00C7673D" w:rsidRPr="00F779DA" w:rsidRDefault="00C7673D" w:rsidP="00C7673D">
      <w:pPr>
        <w:ind w:left="1035"/>
        <w:rPr>
          <w:rFonts w:cs="David"/>
          <w:rtl/>
        </w:rPr>
      </w:pPr>
      <w:r w:rsidRPr="00F779DA">
        <w:rPr>
          <w:rFonts w:ascii="David" w:eastAsia="David" w:hAnsi="David" w:cs="David"/>
          <w:rtl/>
        </w:rPr>
        <w:t xml:space="preserve">מגופים בקוטר </w:t>
      </w:r>
      <w:r w:rsidRPr="00F779DA">
        <w:rPr>
          <w:rFonts w:cs="David"/>
          <w:rtl/>
        </w:rPr>
        <w:t xml:space="preserve">''1/2 - ''2 </w:t>
      </w:r>
      <w:r w:rsidRPr="00F779DA">
        <w:rPr>
          <w:rFonts w:ascii="David" w:eastAsia="David" w:hAnsi="David" w:cs="David"/>
          <w:rtl/>
        </w:rPr>
        <w:t>למים קרים וחמים יהיו תקניים עם חיבורי הברגה</w:t>
      </w:r>
      <w:r w:rsidRPr="00F779DA">
        <w:rPr>
          <w:rFonts w:cs="David"/>
          <w:rtl/>
        </w:rPr>
        <w:t xml:space="preserve">, </w:t>
      </w:r>
      <w:r w:rsidRPr="00F779DA">
        <w:rPr>
          <w:rFonts w:ascii="David" w:eastAsia="David" w:hAnsi="David" w:cs="David"/>
          <w:rtl/>
        </w:rPr>
        <w:t>כדוריים עם מעבר מלא מברונזה</w:t>
      </w:r>
      <w:r w:rsidRPr="00F779DA">
        <w:rPr>
          <w:rFonts w:cs="David"/>
          <w:rtl/>
        </w:rPr>
        <w:t xml:space="preserve">, </w:t>
      </w:r>
      <w:r w:rsidRPr="00F779DA">
        <w:rPr>
          <w:rFonts w:ascii="David" w:eastAsia="David" w:hAnsi="David" w:cs="David"/>
          <w:rtl/>
        </w:rPr>
        <w:t xml:space="preserve">כדוגמת תוצרת </w:t>
      </w:r>
      <w:r w:rsidRPr="00F779DA">
        <w:rPr>
          <w:rFonts w:cs="David"/>
          <w:rtl/>
        </w:rPr>
        <w:t>''</w:t>
      </w:r>
      <w:r w:rsidRPr="00F779DA">
        <w:rPr>
          <w:rFonts w:ascii="David" w:eastAsia="David" w:hAnsi="David" w:cs="David"/>
          <w:rtl/>
        </w:rPr>
        <w:t>שגיב</w:t>
      </w:r>
      <w:r w:rsidRPr="00F779DA">
        <w:rPr>
          <w:rFonts w:cs="David"/>
          <w:rtl/>
        </w:rPr>
        <w:t xml:space="preserve">'' </w:t>
      </w:r>
      <w:r w:rsidRPr="00F779DA">
        <w:rPr>
          <w:rFonts w:ascii="David" w:eastAsia="David" w:hAnsi="David" w:cs="David"/>
          <w:rtl/>
        </w:rPr>
        <w:t>או ש</w:t>
      </w:r>
      <w:r w:rsidRPr="00F779DA">
        <w:rPr>
          <w:rFonts w:cs="David"/>
          <w:rtl/>
        </w:rPr>
        <w:t>''</w:t>
      </w:r>
      <w:r w:rsidRPr="00F779DA">
        <w:rPr>
          <w:rFonts w:ascii="David" w:eastAsia="David" w:hAnsi="David" w:cs="David"/>
          <w:rtl/>
        </w:rPr>
        <w:t>ע</w:t>
      </w:r>
      <w:r w:rsidRPr="00F779DA">
        <w:rPr>
          <w:rFonts w:cs="David"/>
          <w:rtl/>
        </w:rPr>
        <w:t xml:space="preserve">. </w:t>
      </w:r>
    </w:p>
    <w:p w14:paraId="7E9DF9B8" w14:textId="77777777" w:rsidR="00C7673D" w:rsidRPr="00F779DA" w:rsidRDefault="00C7673D" w:rsidP="00C7673D">
      <w:pPr>
        <w:rPr>
          <w:rFonts w:cs="David"/>
          <w:rtl/>
        </w:rPr>
      </w:pPr>
      <w:r w:rsidRPr="00F779DA">
        <w:rPr>
          <w:rFonts w:cs="David"/>
          <w:rtl/>
        </w:rPr>
        <w:t> </w:t>
      </w:r>
    </w:p>
    <w:p w14:paraId="0D821191" w14:textId="77777777" w:rsidR="00C7673D" w:rsidRPr="00F779DA" w:rsidRDefault="00C7673D" w:rsidP="00C7673D">
      <w:pPr>
        <w:ind w:left="630" w:firstLine="405"/>
        <w:rPr>
          <w:rFonts w:cs="David"/>
          <w:rtl/>
        </w:rPr>
      </w:pPr>
      <w:r w:rsidRPr="00F779DA">
        <w:rPr>
          <w:rFonts w:cs="David"/>
          <w:rtl/>
        </w:rPr>
        <w:t> </w:t>
      </w:r>
    </w:p>
    <w:p w14:paraId="51E8959B" w14:textId="77777777" w:rsidR="00C7673D" w:rsidRPr="00F779DA" w:rsidRDefault="00C7673D" w:rsidP="00C7673D">
      <w:pPr>
        <w:ind w:left="1035"/>
        <w:rPr>
          <w:rFonts w:cs="David"/>
          <w:rtl/>
        </w:rPr>
      </w:pPr>
      <w:r w:rsidRPr="00F779DA">
        <w:rPr>
          <w:rFonts w:ascii="David" w:eastAsia="David" w:hAnsi="David" w:cs="David"/>
          <w:rtl/>
        </w:rPr>
        <w:t xml:space="preserve">מגופים בקוטר </w:t>
      </w:r>
      <w:r w:rsidRPr="00F779DA">
        <w:rPr>
          <w:rFonts w:cs="David"/>
          <w:rtl/>
        </w:rPr>
        <w:t xml:space="preserve">''3 </w:t>
      </w:r>
      <w:r w:rsidRPr="00F779DA">
        <w:rPr>
          <w:rFonts w:ascii="David" w:eastAsia="David" w:hAnsi="David" w:cs="David"/>
          <w:rtl/>
        </w:rPr>
        <w:t xml:space="preserve">ומעלה יהיו מגופרים מבפנים ובציפוי פנים אמייל מתוצרת </w:t>
      </w:r>
      <w:r w:rsidRPr="00F779DA">
        <w:rPr>
          <w:rFonts w:cs="David"/>
          <w:rtl/>
        </w:rPr>
        <w:t>''</w:t>
      </w:r>
      <w:r w:rsidRPr="00F779DA">
        <w:rPr>
          <w:rFonts w:ascii="David" w:eastAsia="David" w:hAnsi="David" w:cs="David"/>
          <w:rtl/>
        </w:rPr>
        <w:t>כוכב</w:t>
      </w:r>
      <w:r w:rsidRPr="00F779DA">
        <w:rPr>
          <w:rFonts w:cs="David"/>
          <w:rtl/>
        </w:rPr>
        <w:t xml:space="preserve">'' </w:t>
      </w:r>
      <w:r w:rsidRPr="00F779DA">
        <w:rPr>
          <w:rFonts w:ascii="David" w:eastAsia="David" w:hAnsi="David" w:cs="David"/>
          <w:rtl/>
        </w:rPr>
        <w:t xml:space="preserve">או </w:t>
      </w:r>
      <w:r w:rsidRPr="00F779DA">
        <w:rPr>
          <w:rFonts w:cs="David"/>
          <w:rtl/>
        </w:rPr>
        <w:t>''</w:t>
      </w:r>
      <w:r w:rsidRPr="00F779DA">
        <w:rPr>
          <w:rFonts w:ascii="David" w:eastAsia="David" w:hAnsi="David" w:cs="David"/>
          <w:rtl/>
        </w:rPr>
        <w:t>רפאל</w:t>
      </w:r>
      <w:r w:rsidRPr="00F779DA">
        <w:rPr>
          <w:rFonts w:cs="David"/>
          <w:rtl/>
        </w:rPr>
        <w:t xml:space="preserve">'' - </w:t>
      </w:r>
      <w:r w:rsidRPr="00F779DA">
        <w:rPr>
          <w:rFonts w:ascii="David" w:eastAsia="David" w:hAnsi="David" w:cs="David"/>
          <w:rtl/>
        </w:rPr>
        <w:t xml:space="preserve">כדוגמת </w:t>
      </w:r>
      <w:r w:rsidRPr="00F779DA">
        <w:rPr>
          <w:rFonts w:cs="David"/>
        </w:rPr>
        <w:t>T-4001</w:t>
      </w:r>
      <w:r w:rsidRPr="00F779DA">
        <w:rPr>
          <w:rFonts w:cs="David"/>
          <w:rtl/>
        </w:rPr>
        <w:t xml:space="preserve"> </w:t>
      </w:r>
      <w:r w:rsidRPr="00F779DA">
        <w:rPr>
          <w:rFonts w:ascii="David" w:eastAsia="David" w:hAnsi="David" w:cs="David"/>
          <w:rtl/>
        </w:rPr>
        <w:t>מאוגנים</w:t>
      </w:r>
      <w:r w:rsidRPr="00F779DA">
        <w:rPr>
          <w:rFonts w:cs="David"/>
          <w:rtl/>
        </w:rPr>
        <w:t xml:space="preserve">, </w:t>
      </w:r>
      <w:r w:rsidRPr="00F779DA">
        <w:rPr>
          <w:rFonts w:ascii="David" w:eastAsia="David" w:hAnsi="David" w:cs="David"/>
          <w:rtl/>
        </w:rPr>
        <w:t>ש</w:t>
      </w:r>
      <w:r w:rsidRPr="00F779DA">
        <w:rPr>
          <w:rFonts w:cs="David"/>
          <w:rtl/>
        </w:rPr>
        <w:t>''</w:t>
      </w:r>
      <w:r w:rsidRPr="00F779DA">
        <w:rPr>
          <w:rFonts w:ascii="David" w:eastAsia="David" w:hAnsi="David" w:cs="David"/>
          <w:rtl/>
        </w:rPr>
        <w:t xml:space="preserve">ע ללחץ עבודה </w:t>
      </w:r>
      <w:r w:rsidRPr="00F779DA">
        <w:rPr>
          <w:rFonts w:cs="David"/>
          <w:rtl/>
        </w:rPr>
        <w:t xml:space="preserve">16 </w:t>
      </w:r>
      <w:r w:rsidRPr="00F779DA">
        <w:rPr>
          <w:rFonts w:ascii="David" w:eastAsia="David" w:hAnsi="David" w:cs="David"/>
          <w:rtl/>
        </w:rPr>
        <w:t>אטמ</w:t>
      </w:r>
      <w:r w:rsidRPr="00F779DA">
        <w:rPr>
          <w:rFonts w:cs="David"/>
          <w:rtl/>
        </w:rPr>
        <w:t xml:space="preserve">'. </w:t>
      </w:r>
      <w:r w:rsidRPr="00F779DA">
        <w:rPr>
          <w:rFonts w:ascii="David" w:eastAsia="David" w:hAnsi="David" w:cs="David"/>
          <w:rtl/>
        </w:rPr>
        <w:t>המגופים יהיו מצופים מבחוץ בציפוי אמייל או אפוקסי חרושתי</w:t>
      </w:r>
      <w:r w:rsidRPr="00F779DA">
        <w:rPr>
          <w:rFonts w:cs="David"/>
          <w:rtl/>
        </w:rPr>
        <w:t xml:space="preserve">. </w:t>
      </w:r>
      <w:r w:rsidRPr="00F779DA">
        <w:rPr>
          <w:rFonts w:ascii="David" w:eastAsia="David" w:hAnsi="David" w:cs="David"/>
          <w:rtl/>
        </w:rPr>
        <w:t xml:space="preserve">ליד כל מגוף יותקן חצי דרסר מאוגן </w:t>
      </w:r>
      <w:r w:rsidRPr="00F779DA">
        <w:rPr>
          <w:rFonts w:cs="David"/>
          <w:rtl/>
        </w:rPr>
        <w:t>(</w:t>
      </w:r>
      <w:r w:rsidRPr="00F779DA">
        <w:rPr>
          <w:rFonts w:ascii="David" w:eastAsia="David" w:hAnsi="David" w:cs="David"/>
          <w:rtl/>
        </w:rPr>
        <w:t xml:space="preserve">כדוגמת </w:t>
      </w:r>
      <w:r w:rsidRPr="00F779DA">
        <w:rPr>
          <w:rFonts w:cs="David"/>
          <w:rtl/>
        </w:rPr>
        <w:t>"</w:t>
      </w:r>
      <w:r w:rsidRPr="00F779DA">
        <w:rPr>
          <w:rFonts w:ascii="David" w:eastAsia="David" w:hAnsi="David" w:cs="David"/>
          <w:rtl/>
        </w:rPr>
        <w:t>קראוס</w:t>
      </w:r>
      <w:r w:rsidRPr="00F779DA">
        <w:rPr>
          <w:rFonts w:cs="David"/>
          <w:rtl/>
        </w:rPr>
        <w:t xml:space="preserve">" </w:t>
      </w:r>
      <w:r w:rsidRPr="00F779DA">
        <w:rPr>
          <w:rFonts w:ascii="David" w:eastAsia="David" w:hAnsi="David" w:cs="David"/>
          <w:rtl/>
        </w:rPr>
        <w:t>או שו</w:t>
      </w:r>
      <w:r w:rsidRPr="00F779DA">
        <w:rPr>
          <w:rFonts w:cs="David"/>
          <w:rtl/>
        </w:rPr>
        <w:t>"</w:t>
      </w:r>
      <w:r w:rsidRPr="00F779DA">
        <w:rPr>
          <w:rFonts w:ascii="David" w:eastAsia="David" w:hAnsi="David" w:cs="David"/>
          <w:rtl/>
        </w:rPr>
        <w:t>ע מאושר</w:t>
      </w:r>
      <w:r w:rsidRPr="00F779DA">
        <w:rPr>
          <w:rFonts w:cs="David"/>
          <w:rtl/>
        </w:rPr>
        <w:t>).</w:t>
      </w:r>
    </w:p>
    <w:p w14:paraId="62C04268" w14:textId="77777777" w:rsidR="00C7673D" w:rsidRPr="00F779DA" w:rsidRDefault="00C7673D" w:rsidP="00C7673D">
      <w:pPr>
        <w:keepNext/>
        <w:spacing w:line="360" w:lineRule="auto"/>
        <w:ind w:left="630"/>
        <w:jc w:val="both"/>
        <w:rPr>
          <w:rFonts w:cs="David"/>
          <w:rtl/>
        </w:rPr>
      </w:pPr>
      <w:r w:rsidRPr="00F779DA">
        <w:rPr>
          <w:rFonts w:cs="David"/>
          <w:b/>
          <w:bCs/>
          <w:rtl/>
        </w:rPr>
        <w:t> </w:t>
      </w:r>
    </w:p>
    <w:p w14:paraId="04C08D97" w14:textId="77777777" w:rsidR="00C7673D" w:rsidRPr="00F779DA" w:rsidRDefault="00C7673D" w:rsidP="00C7673D">
      <w:pPr>
        <w:ind w:left="1247" w:hanging="567"/>
        <w:jc w:val="both"/>
        <w:rPr>
          <w:rFonts w:cs="David"/>
          <w:rtl/>
        </w:rPr>
      </w:pPr>
      <w:r w:rsidRPr="00F779DA">
        <w:rPr>
          <w:rFonts w:cs="David"/>
          <w:rtl/>
        </w:rPr>
        <w:t> </w:t>
      </w:r>
    </w:p>
    <w:p w14:paraId="6A048C5B" w14:textId="77777777" w:rsidR="00C7673D" w:rsidRPr="00F779DA" w:rsidRDefault="00C7673D" w:rsidP="00C7673D">
      <w:pPr>
        <w:spacing w:line="360" w:lineRule="auto"/>
        <w:ind w:left="737" w:hanging="737"/>
        <w:jc w:val="both"/>
        <w:rPr>
          <w:rFonts w:cs="David"/>
          <w:rtl/>
        </w:rPr>
      </w:pPr>
      <w:r w:rsidRPr="00F779DA">
        <w:rPr>
          <w:rFonts w:cs="David"/>
          <w:b/>
          <w:bCs/>
          <w:rtl/>
        </w:rPr>
        <w:t>07.10.</w:t>
      </w:r>
      <w:r w:rsidRPr="00F779DA">
        <w:rPr>
          <w:rFonts w:cs="David"/>
          <w:rtl/>
        </w:rPr>
        <w:t xml:space="preserve"> </w:t>
      </w:r>
      <w:r w:rsidRPr="00F779DA">
        <w:rPr>
          <w:rFonts w:ascii="David" w:eastAsia="David" w:hAnsi="David" w:cs="David"/>
          <w:b/>
          <w:bCs/>
          <w:u w:val="single"/>
          <w:rtl/>
        </w:rPr>
        <w:t xml:space="preserve">בדיקות לחץ </w:t>
      </w:r>
    </w:p>
    <w:p w14:paraId="4B89693B" w14:textId="77777777" w:rsidR="00C7673D" w:rsidRPr="00F779DA" w:rsidRDefault="00C7673D" w:rsidP="00C7673D">
      <w:pPr>
        <w:spacing w:line="360" w:lineRule="auto"/>
        <w:ind w:left="630"/>
        <w:jc w:val="both"/>
        <w:rPr>
          <w:rFonts w:cs="David"/>
          <w:rtl/>
        </w:rPr>
      </w:pPr>
      <w:r w:rsidRPr="00F779DA">
        <w:rPr>
          <w:rFonts w:ascii="David" w:eastAsia="David" w:hAnsi="David" w:cs="David"/>
          <w:rtl/>
        </w:rPr>
        <w:t xml:space="preserve">כל מערכות המים בבניין תיבדקנה בלחץ של </w:t>
      </w:r>
      <w:r w:rsidRPr="00F779DA">
        <w:rPr>
          <w:rFonts w:cs="David"/>
          <w:rtl/>
        </w:rPr>
        <w:t xml:space="preserve">16 </w:t>
      </w:r>
      <w:r w:rsidRPr="00F779DA">
        <w:rPr>
          <w:rFonts w:ascii="David" w:eastAsia="David" w:hAnsi="David" w:cs="David"/>
          <w:rtl/>
        </w:rPr>
        <w:t>אטמוספירות</w:t>
      </w:r>
      <w:r w:rsidRPr="00F779DA">
        <w:rPr>
          <w:rFonts w:cs="David"/>
          <w:rtl/>
        </w:rPr>
        <w:t xml:space="preserve">. </w:t>
      </w:r>
      <w:r w:rsidRPr="00F779DA">
        <w:rPr>
          <w:rFonts w:ascii="David" w:eastAsia="David" w:hAnsi="David" w:cs="David"/>
          <w:rtl/>
        </w:rPr>
        <w:t>זאת תוך כדי תהליך איטי של העלאת הלחץ ושחרור האוויר במקביל מכל הפתחים האפשריים</w:t>
      </w:r>
      <w:r w:rsidRPr="00F779DA">
        <w:rPr>
          <w:rFonts w:cs="David"/>
          <w:rtl/>
        </w:rPr>
        <w:t>.</w:t>
      </w:r>
    </w:p>
    <w:p w14:paraId="7196E508" w14:textId="77777777" w:rsidR="00C7673D" w:rsidRPr="00F779DA" w:rsidRDefault="00C7673D" w:rsidP="00C7673D">
      <w:pPr>
        <w:ind w:left="630"/>
        <w:jc w:val="both"/>
        <w:rPr>
          <w:rFonts w:cs="David"/>
          <w:rtl/>
        </w:rPr>
      </w:pPr>
      <w:r w:rsidRPr="00F779DA">
        <w:rPr>
          <w:rFonts w:cs="David"/>
          <w:rtl/>
        </w:rPr>
        <w:t> </w:t>
      </w:r>
    </w:p>
    <w:p w14:paraId="44DD53A0" w14:textId="77777777" w:rsidR="00C7673D" w:rsidRPr="00F779DA" w:rsidRDefault="00C7673D" w:rsidP="00C7673D">
      <w:pPr>
        <w:spacing w:line="360" w:lineRule="auto"/>
        <w:ind w:left="630"/>
        <w:jc w:val="both"/>
        <w:rPr>
          <w:rFonts w:cs="David"/>
          <w:rtl/>
        </w:rPr>
      </w:pPr>
      <w:r w:rsidRPr="00F779DA">
        <w:rPr>
          <w:rFonts w:ascii="David" w:eastAsia="David" w:hAnsi="David" w:cs="David"/>
          <w:rtl/>
        </w:rPr>
        <w:t xml:space="preserve">אין בדיקה זו </w:t>
      </w:r>
      <w:r w:rsidRPr="00F779DA">
        <w:rPr>
          <w:rFonts w:cs="David"/>
          <w:rtl/>
        </w:rPr>
        <w:t xml:space="preserve">- </w:t>
      </w:r>
      <w:r w:rsidRPr="00F779DA">
        <w:rPr>
          <w:rFonts w:ascii="David" w:eastAsia="David" w:hAnsi="David" w:cs="David"/>
          <w:rtl/>
        </w:rPr>
        <w:t xml:space="preserve">גם אם תוצאותיה הניחו את דעת המפקח </w:t>
      </w:r>
      <w:r w:rsidRPr="00F779DA">
        <w:rPr>
          <w:rFonts w:cs="David"/>
          <w:rtl/>
        </w:rPr>
        <w:t xml:space="preserve">- </w:t>
      </w:r>
      <w:r w:rsidRPr="00F779DA">
        <w:rPr>
          <w:rFonts w:ascii="David" w:eastAsia="David" w:hAnsi="David" w:cs="David"/>
          <w:rtl/>
        </w:rPr>
        <w:t>משחררת את הקבלן בשום פנים ואופן ובשום מקרה מאחריות לקווי המים</w:t>
      </w:r>
      <w:r w:rsidRPr="00F779DA">
        <w:rPr>
          <w:rFonts w:cs="David"/>
          <w:rtl/>
        </w:rPr>
        <w:t xml:space="preserve">. </w:t>
      </w:r>
      <w:r w:rsidRPr="00F779DA">
        <w:rPr>
          <w:rFonts w:ascii="David" w:eastAsia="David" w:hAnsi="David" w:cs="David"/>
          <w:rtl/>
        </w:rPr>
        <w:t>הקווים יהיו באחריות הקבלן עד תום תקופת האחריות</w:t>
      </w:r>
      <w:r w:rsidRPr="00F779DA">
        <w:rPr>
          <w:rFonts w:cs="David"/>
          <w:rtl/>
        </w:rPr>
        <w:t xml:space="preserve">. </w:t>
      </w:r>
      <w:r w:rsidRPr="00F779DA">
        <w:rPr>
          <w:rFonts w:ascii="David" w:eastAsia="David" w:hAnsi="David" w:cs="David"/>
          <w:rtl/>
        </w:rPr>
        <w:t xml:space="preserve">בדיקת הלחץ תהיה בהתאם להליך  המפורט במפרט הכללי לעבודות בנין בפרק </w:t>
      </w:r>
      <w:r w:rsidRPr="00F779DA">
        <w:rPr>
          <w:rFonts w:cs="David"/>
          <w:rtl/>
        </w:rPr>
        <w:t xml:space="preserve">057 </w:t>
      </w:r>
      <w:r w:rsidRPr="00F779DA">
        <w:rPr>
          <w:rFonts w:ascii="David" w:eastAsia="David" w:hAnsi="David" w:cs="David"/>
          <w:rtl/>
        </w:rPr>
        <w:t xml:space="preserve">בסעיף  </w:t>
      </w:r>
      <w:r w:rsidRPr="00F779DA">
        <w:rPr>
          <w:rFonts w:cs="David"/>
          <w:rtl/>
        </w:rPr>
        <w:t>57059.</w:t>
      </w:r>
    </w:p>
    <w:p w14:paraId="79DDF45E" w14:textId="77777777" w:rsidR="00C7673D" w:rsidRPr="00F779DA" w:rsidRDefault="00C7673D" w:rsidP="00C7673D">
      <w:pPr>
        <w:ind w:left="720" w:hanging="720"/>
        <w:jc w:val="both"/>
        <w:rPr>
          <w:rFonts w:cs="David"/>
          <w:rtl/>
        </w:rPr>
      </w:pPr>
      <w:r w:rsidRPr="00F779DA">
        <w:rPr>
          <w:rFonts w:cs="David"/>
          <w:rtl/>
        </w:rPr>
        <w:t> </w:t>
      </w:r>
    </w:p>
    <w:p w14:paraId="52F4B2C8" w14:textId="77777777" w:rsidR="00C7673D" w:rsidRPr="00F779DA" w:rsidRDefault="00C7673D" w:rsidP="00C7673D">
      <w:pPr>
        <w:spacing w:line="360" w:lineRule="auto"/>
        <w:ind w:left="737" w:hanging="737"/>
        <w:jc w:val="both"/>
        <w:rPr>
          <w:rFonts w:cs="David"/>
          <w:rtl/>
        </w:rPr>
      </w:pPr>
      <w:r w:rsidRPr="00F779DA">
        <w:rPr>
          <w:rFonts w:cs="David"/>
          <w:b/>
          <w:bCs/>
          <w:rtl/>
        </w:rPr>
        <w:t>07.11.</w:t>
      </w:r>
      <w:r w:rsidRPr="00F779DA">
        <w:rPr>
          <w:rFonts w:cs="David"/>
          <w:rtl/>
        </w:rPr>
        <w:t xml:space="preserve"> </w:t>
      </w:r>
      <w:r w:rsidRPr="00F779DA">
        <w:rPr>
          <w:rFonts w:ascii="David" w:eastAsia="David" w:hAnsi="David" w:cs="David"/>
          <w:b/>
          <w:bCs/>
          <w:u w:val="single"/>
          <w:rtl/>
        </w:rPr>
        <w:t xml:space="preserve">בידוד טרמי לצנרת מים חמים </w:t>
      </w:r>
    </w:p>
    <w:p w14:paraId="107B8D6F" w14:textId="77777777" w:rsidR="00C7673D" w:rsidRPr="00F779DA" w:rsidRDefault="00C7673D" w:rsidP="00C7673D">
      <w:pPr>
        <w:spacing w:line="360" w:lineRule="auto"/>
        <w:ind w:left="1055" w:right="100" w:hanging="425"/>
        <w:jc w:val="both"/>
        <w:rPr>
          <w:rFonts w:cs="David"/>
          <w:rtl/>
        </w:rPr>
      </w:pPr>
      <w:r w:rsidRPr="00F779DA">
        <w:rPr>
          <w:rFonts w:cs="David"/>
          <w:rtl/>
        </w:rPr>
        <w:t xml:space="preserve">1.1    </w:t>
      </w:r>
      <w:r w:rsidRPr="00F779DA">
        <w:rPr>
          <w:rFonts w:ascii="David" w:eastAsia="David" w:hAnsi="David" w:cs="David"/>
          <w:rtl/>
        </w:rPr>
        <w:t>התקנת בידוד תבוצע רק לאחר בדיקת המערכת המיועדת ואישור תקינותה</w:t>
      </w:r>
      <w:r w:rsidRPr="00F779DA">
        <w:rPr>
          <w:rFonts w:cs="David"/>
          <w:rtl/>
        </w:rPr>
        <w:t xml:space="preserve">. </w:t>
      </w:r>
      <w:r w:rsidRPr="00F779DA">
        <w:rPr>
          <w:rFonts w:ascii="David" w:eastAsia="David" w:hAnsi="David" w:cs="David"/>
          <w:rtl/>
        </w:rPr>
        <w:t>לא תבוצע התקנת בידוד בתנאי רטיבות מכל סוג שהוא</w:t>
      </w:r>
      <w:r w:rsidRPr="00F779DA">
        <w:rPr>
          <w:rFonts w:cs="David"/>
          <w:rtl/>
        </w:rPr>
        <w:t>.</w:t>
      </w:r>
    </w:p>
    <w:p w14:paraId="6EED8894" w14:textId="77777777" w:rsidR="00C7673D" w:rsidRPr="00F779DA" w:rsidRDefault="00C7673D" w:rsidP="00C7673D">
      <w:pPr>
        <w:spacing w:line="360" w:lineRule="auto"/>
        <w:ind w:left="1055" w:right="100" w:hanging="425"/>
        <w:jc w:val="both"/>
        <w:rPr>
          <w:rFonts w:cs="David"/>
          <w:rtl/>
        </w:rPr>
      </w:pPr>
      <w:r w:rsidRPr="00F779DA">
        <w:rPr>
          <w:rFonts w:cs="David"/>
          <w:rtl/>
        </w:rPr>
        <w:t xml:space="preserve">1.2    </w:t>
      </w:r>
      <w:r w:rsidRPr="00F779DA">
        <w:rPr>
          <w:rFonts w:ascii="David" w:eastAsia="David" w:hAnsi="David" w:cs="David"/>
          <w:rtl/>
        </w:rPr>
        <w:t>כל חומר בידוד</w:t>
      </w:r>
      <w:r w:rsidRPr="00F779DA">
        <w:rPr>
          <w:rFonts w:cs="David"/>
          <w:rtl/>
        </w:rPr>
        <w:t xml:space="preserve">, </w:t>
      </w:r>
      <w:r w:rsidRPr="00F779DA">
        <w:rPr>
          <w:rFonts w:ascii="David" w:eastAsia="David" w:hAnsi="David" w:cs="David"/>
          <w:rtl/>
        </w:rPr>
        <w:t>מותקן או שאינו מותקן שנגעה בו רטיבות ייפסל לשימוש</w:t>
      </w:r>
      <w:r w:rsidRPr="00F779DA">
        <w:rPr>
          <w:rFonts w:cs="David"/>
          <w:rtl/>
        </w:rPr>
        <w:t>.</w:t>
      </w:r>
    </w:p>
    <w:p w14:paraId="299D8AE1" w14:textId="77777777" w:rsidR="00C7673D" w:rsidRPr="00F779DA" w:rsidRDefault="00C7673D" w:rsidP="00C7673D">
      <w:pPr>
        <w:spacing w:line="360" w:lineRule="auto"/>
        <w:ind w:left="1055" w:right="100" w:hanging="425"/>
        <w:jc w:val="both"/>
        <w:rPr>
          <w:rFonts w:cs="David"/>
          <w:rtl/>
        </w:rPr>
      </w:pPr>
      <w:r w:rsidRPr="00F779DA">
        <w:rPr>
          <w:rFonts w:cs="David"/>
          <w:rtl/>
        </w:rPr>
        <w:t xml:space="preserve">1.3    </w:t>
      </w:r>
      <w:r w:rsidRPr="00F779DA">
        <w:rPr>
          <w:rFonts w:ascii="David" w:eastAsia="David" w:hAnsi="David" w:cs="David"/>
          <w:rtl/>
        </w:rPr>
        <w:t>סוגי הבידוד המפורטים להלן אינם מחייבים אוטומטית לגבי הייעוד הסופי</w:t>
      </w:r>
      <w:r w:rsidRPr="00F779DA">
        <w:rPr>
          <w:rFonts w:cs="David"/>
          <w:rtl/>
        </w:rPr>
        <w:t xml:space="preserve">. </w:t>
      </w:r>
      <w:r w:rsidRPr="00F779DA">
        <w:rPr>
          <w:rFonts w:ascii="David" w:eastAsia="David" w:hAnsi="David" w:cs="David"/>
          <w:rtl/>
        </w:rPr>
        <w:t>הגורם הקובע הינו סוג הבידוד והמזמין רשאי להחליף יעוד ללא השלכה על זמנים ו</w:t>
      </w:r>
      <w:r w:rsidRPr="00F779DA">
        <w:rPr>
          <w:rFonts w:cs="David"/>
          <w:rtl/>
        </w:rPr>
        <w:t>/</w:t>
      </w:r>
      <w:r w:rsidRPr="00F779DA">
        <w:rPr>
          <w:rFonts w:ascii="David" w:eastAsia="David" w:hAnsi="David" w:cs="David"/>
          <w:rtl/>
        </w:rPr>
        <w:t>או מחירים</w:t>
      </w:r>
      <w:r w:rsidRPr="00F779DA">
        <w:rPr>
          <w:rFonts w:cs="David"/>
          <w:rtl/>
        </w:rPr>
        <w:t xml:space="preserve">. </w:t>
      </w:r>
      <w:r w:rsidRPr="00F779DA">
        <w:rPr>
          <w:rFonts w:ascii="David" w:eastAsia="David" w:hAnsi="David" w:cs="David"/>
          <w:rtl/>
        </w:rPr>
        <w:t>כל זאת נכון גם לגבי עטיפות לבידוד</w:t>
      </w:r>
      <w:r w:rsidRPr="00F779DA">
        <w:rPr>
          <w:rFonts w:cs="David"/>
          <w:rtl/>
        </w:rPr>
        <w:t>.</w:t>
      </w:r>
    </w:p>
    <w:p w14:paraId="1BE5AFFC" w14:textId="77777777" w:rsidR="00C7673D" w:rsidRPr="00F779DA" w:rsidRDefault="00C7673D" w:rsidP="00C7673D">
      <w:pPr>
        <w:spacing w:line="360" w:lineRule="auto"/>
        <w:ind w:left="1055" w:right="100" w:hanging="425"/>
        <w:jc w:val="both"/>
        <w:rPr>
          <w:rFonts w:cs="David"/>
          <w:rtl/>
        </w:rPr>
      </w:pPr>
      <w:r w:rsidRPr="00F779DA">
        <w:rPr>
          <w:rFonts w:cs="David"/>
          <w:rtl/>
        </w:rPr>
        <w:t xml:space="preserve">1.4    </w:t>
      </w:r>
      <w:r w:rsidRPr="00F779DA">
        <w:rPr>
          <w:rFonts w:ascii="David" w:eastAsia="David" w:hAnsi="David" w:cs="David"/>
          <w:rtl/>
        </w:rPr>
        <w:t>אין לבודד אביזרי צנרת ואת אמצעי הפירוק של האביזרים</w:t>
      </w:r>
      <w:r w:rsidRPr="00F779DA">
        <w:rPr>
          <w:rFonts w:cs="David"/>
          <w:rtl/>
        </w:rPr>
        <w:t>.</w:t>
      </w:r>
    </w:p>
    <w:p w14:paraId="559D0CA5" w14:textId="77777777" w:rsidR="00C7673D" w:rsidRPr="00F779DA" w:rsidRDefault="00C7673D" w:rsidP="00C7673D">
      <w:pPr>
        <w:spacing w:line="360" w:lineRule="auto"/>
        <w:ind w:left="1055" w:right="100" w:hanging="425"/>
        <w:jc w:val="both"/>
        <w:rPr>
          <w:rFonts w:cs="David"/>
          <w:rtl/>
        </w:rPr>
      </w:pPr>
      <w:r w:rsidRPr="00F779DA">
        <w:rPr>
          <w:rFonts w:cs="David"/>
          <w:rtl/>
        </w:rPr>
        <w:t xml:space="preserve">1.5    </w:t>
      </w:r>
      <w:r w:rsidRPr="00F779DA">
        <w:rPr>
          <w:rFonts w:ascii="David" w:eastAsia="David" w:hAnsi="David" w:cs="David"/>
          <w:rtl/>
        </w:rPr>
        <w:t>הבידוד יהיה בעל עמידות נגד אש וחום ויעמוד בכל הקריטריונים של רשויות הכיבוי המקומיות</w:t>
      </w:r>
      <w:r w:rsidRPr="00F779DA">
        <w:rPr>
          <w:rFonts w:cs="David"/>
          <w:rtl/>
        </w:rPr>
        <w:t>.</w:t>
      </w:r>
    </w:p>
    <w:p w14:paraId="04FAF554" w14:textId="77777777" w:rsidR="00C7673D" w:rsidRPr="00F779DA" w:rsidRDefault="00C7673D" w:rsidP="00C7673D">
      <w:pPr>
        <w:spacing w:line="360" w:lineRule="auto"/>
        <w:ind w:left="1055" w:right="100" w:hanging="425"/>
        <w:jc w:val="both"/>
        <w:rPr>
          <w:rFonts w:cs="David"/>
          <w:rtl/>
        </w:rPr>
      </w:pPr>
      <w:r w:rsidRPr="00F779DA">
        <w:rPr>
          <w:rFonts w:cs="David"/>
          <w:rtl/>
        </w:rPr>
        <w:t xml:space="preserve">1.6    </w:t>
      </w:r>
      <w:r w:rsidRPr="00F779DA">
        <w:rPr>
          <w:rFonts w:ascii="David" w:eastAsia="David" w:hAnsi="David" w:cs="David"/>
          <w:rtl/>
        </w:rPr>
        <w:t>בידוד לצנרת המים החמים יעמוד בטמפ</w:t>
      </w:r>
      <w:r w:rsidRPr="00F779DA">
        <w:rPr>
          <w:rFonts w:cs="David"/>
          <w:rtl/>
        </w:rPr>
        <w:t xml:space="preserve">' </w:t>
      </w:r>
      <w:r w:rsidRPr="00F779DA">
        <w:rPr>
          <w:rFonts w:ascii="David" w:eastAsia="David" w:hAnsi="David" w:cs="David"/>
          <w:rtl/>
        </w:rPr>
        <w:t xml:space="preserve">של  </w:t>
      </w:r>
      <w:r w:rsidRPr="00F779DA">
        <w:rPr>
          <w:rFonts w:cs="David"/>
        </w:rPr>
        <w:t>Cº120</w:t>
      </w:r>
      <w:r w:rsidRPr="00F779DA">
        <w:rPr>
          <w:rFonts w:cs="David"/>
          <w:rtl/>
        </w:rPr>
        <w:t>.</w:t>
      </w:r>
    </w:p>
    <w:p w14:paraId="2AA253C2" w14:textId="77777777" w:rsidR="00C7673D" w:rsidRPr="00F779DA" w:rsidRDefault="00C7673D" w:rsidP="00C7673D">
      <w:pPr>
        <w:spacing w:line="360" w:lineRule="auto"/>
        <w:ind w:left="1055" w:right="100" w:hanging="425"/>
        <w:jc w:val="both"/>
        <w:rPr>
          <w:rFonts w:cs="David"/>
          <w:rtl/>
        </w:rPr>
      </w:pPr>
      <w:r w:rsidRPr="00F779DA">
        <w:rPr>
          <w:rFonts w:cs="David"/>
          <w:rtl/>
        </w:rPr>
        <w:t xml:space="preserve">1.7    </w:t>
      </w:r>
      <w:r w:rsidRPr="00F779DA">
        <w:rPr>
          <w:rFonts w:ascii="David" w:eastAsia="David" w:hAnsi="David" w:cs="David"/>
          <w:u w:val="single"/>
          <w:rtl/>
        </w:rPr>
        <w:t>סוגי הבידוד</w:t>
      </w:r>
    </w:p>
    <w:p w14:paraId="307414D1" w14:textId="77777777" w:rsidR="00C7673D" w:rsidRPr="00F779DA" w:rsidRDefault="00C7673D" w:rsidP="00C7673D">
      <w:pPr>
        <w:spacing w:line="360" w:lineRule="auto"/>
        <w:ind w:left="1622" w:hanging="567"/>
        <w:jc w:val="both"/>
        <w:rPr>
          <w:rFonts w:cs="David"/>
          <w:rtl/>
        </w:rPr>
      </w:pPr>
      <w:r w:rsidRPr="00F779DA">
        <w:rPr>
          <w:rFonts w:cs="David"/>
          <w:rtl/>
        </w:rPr>
        <w:t xml:space="preserve">1.7.1   </w:t>
      </w:r>
      <w:r w:rsidRPr="00F779DA">
        <w:rPr>
          <w:rFonts w:ascii="David" w:eastAsia="David" w:hAnsi="David" w:cs="David"/>
          <w:rtl/>
        </w:rPr>
        <w:t>צנרת מים חמים ע</w:t>
      </w:r>
      <w:r w:rsidRPr="00F779DA">
        <w:rPr>
          <w:rFonts w:cs="David"/>
          <w:rtl/>
        </w:rPr>
        <w:t>"</w:t>
      </w:r>
      <w:r w:rsidRPr="00F779DA">
        <w:rPr>
          <w:rFonts w:ascii="David" w:eastAsia="David" w:hAnsi="David" w:cs="David"/>
          <w:rtl/>
        </w:rPr>
        <w:t xml:space="preserve">ג קירות חדרים רטובים ייעטפו בקליפות </w:t>
      </w:r>
      <w:r w:rsidRPr="00F779DA">
        <w:rPr>
          <w:rFonts w:cs="David"/>
          <w:rtl/>
        </w:rPr>
        <w:t>"</w:t>
      </w:r>
      <w:r w:rsidRPr="00F779DA">
        <w:rPr>
          <w:rFonts w:ascii="David" w:eastAsia="David" w:hAnsi="David" w:cs="David"/>
          <w:rtl/>
        </w:rPr>
        <w:t>ענביד</w:t>
      </w:r>
      <w:r w:rsidRPr="00F779DA">
        <w:rPr>
          <w:rFonts w:cs="David"/>
          <w:rtl/>
        </w:rPr>
        <w:t xml:space="preserve">" 13 </w:t>
      </w:r>
      <w:r w:rsidRPr="00F779DA">
        <w:rPr>
          <w:rFonts w:ascii="David" w:eastAsia="David" w:hAnsi="David" w:cs="David"/>
          <w:rtl/>
        </w:rPr>
        <w:t>מ</w:t>
      </w:r>
      <w:r w:rsidRPr="00F779DA">
        <w:rPr>
          <w:rFonts w:cs="David"/>
          <w:rtl/>
        </w:rPr>
        <w:t>"</w:t>
      </w:r>
      <w:r w:rsidRPr="00F779DA">
        <w:rPr>
          <w:rFonts w:ascii="David" w:eastAsia="David" w:hAnsi="David" w:cs="David"/>
          <w:rtl/>
        </w:rPr>
        <w:t>מ עובי דופן וסרט עטיפה פלסטי</w:t>
      </w:r>
      <w:r w:rsidRPr="00F779DA">
        <w:rPr>
          <w:rFonts w:cs="David"/>
          <w:rtl/>
        </w:rPr>
        <w:t>.</w:t>
      </w:r>
    </w:p>
    <w:p w14:paraId="704F5982" w14:textId="77777777" w:rsidR="00C7673D" w:rsidRPr="00F779DA" w:rsidRDefault="00C7673D" w:rsidP="00C7673D">
      <w:pPr>
        <w:spacing w:line="360" w:lineRule="auto"/>
        <w:ind w:left="1622" w:hanging="567"/>
        <w:jc w:val="both"/>
        <w:rPr>
          <w:rFonts w:cs="David"/>
          <w:rtl/>
        </w:rPr>
      </w:pPr>
      <w:r w:rsidRPr="00F779DA">
        <w:rPr>
          <w:rFonts w:cs="David"/>
          <w:rtl/>
        </w:rPr>
        <w:t xml:space="preserve">1.7.2   </w:t>
      </w:r>
      <w:r w:rsidRPr="00F779DA">
        <w:rPr>
          <w:rFonts w:ascii="David" w:eastAsia="David" w:hAnsi="David" w:cs="David"/>
          <w:rtl/>
        </w:rPr>
        <w:t xml:space="preserve">צנרת מים חמים בתוך תקרות אקוסטיות בקוטר מעל </w:t>
      </w:r>
      <w:r w:rsidRPr="00F779DA">
        <w:rPr>
          <w:rFonts w:cs="David"/>
          <w:rtl/>
        </w:rPr>
        <w:t xml:space="preserve">"2 </w:t>
      </w:r>
      <w:r w:rsidRPr="00F779DA">
        <w:rPr>
          <w:rFonts w:ascii="David" w:eastAsia="David" w:hAnsi="David" w:cs="David"/>
          <w:rtl/>
        </w:rPr>
        <w:t xml:space="preserve">תבודד בקליפות </w:t>
      </w:r>
      <w:r w:rsidRPr="00F779DA">
        <w:rPr>
          <w:rFonts w:cs="David"/>
          <w:rtl/>
        </w:rPr>
        <w:t>"</w:t>
      </w:r>
      <w:r w:rsidRPr="00F779DA">
        <w:rPr>
          <w:rFonts w:ascii="David" w:eastAsia="David" w:hAnsi="David" w:cs="David"/>
          <w:rtl/>
        </w:rPr>
        <w:t>ארמפלקס</w:t>
      </w:r>
      <w:r w:rsidRPr="00F779DA">
        <w:rPr>
          <w:rFonts w:cs="David"/>
          <w:rtl/>
        </w:rPr>
        <w:t xml:space="preserve">" "1/2 </w:t>
      </w:r>
      <w:r w:rsidRPr="00F779DA">
        <w:rPr>
          <w:rFonts w:ascii="David" w:eastAsia="David" w:hAnsi="David" w:cs="David"/>
          <w:rtl/>
        </w:rPr>
        <w:t>עובי דופן עם עטיפת סרט כמתואר לעיל</w:t>
      </w:r>
      <w:r w:rsidRPr="00F779DA">
        <w:rPr>
          <w:rFonts w:cs="David"/>
          <w:rtl/>
        </w:rPr>
        <w:t>.</w:t>
      </w:r>
    </w:p>
    <w:p w14:paraId="2F29CA49" w14:textId="77777777" w:rsidR="00C7673D" w:rsidRPr="00F779DA" w:rsidRDefault="00C7673D" w:rsidP="00C7673D">
      <w:pPr>
        <w:spacing w:line="360" w:lineRule="auto"/>
        <w:ind w:left="1622"/>
        <w:jc w:val="both"/>
        <w:rPr>
          <w:rFonts w:cs="David"/>
        </w:rPr>
      </w:pPr>
      <w:r w:rsidRPr="00F779DA">
        <w:rPr>
          <w:rFonts w:cs="David"/>
        </w:rPr>
        <w:t> </w:t>
      </w:r>
    </w:p>
    <w:p w14:paraId="7142284F" w14:textId="77777777" w:rsidR="00C7673D" w:rsidRPr="00F779DA" w:rsidRDefault="00C7673D" w:rsidP="00C7673D">
      <w:pPr>
        <w:spacing w:line="360" w:lineRule="auto"/>
        <w:ind w:left="737" w:hanging="737"/>
        <w:jc w:val="both"/>
        <w:rPr>
          <w:rFonts w:cs="David"/>
          <w:rtl/>
        </w:rPr>
      </w:pPr>
      <w:r w:rsidRPr="00F779DA">
        <w:rPr>
          <w:rFonts w:cs="David"/>
          <w:b/>
          <w:bCs/>
          <w:rtl/>
        </w:rPr>
        <w:t>07.12.</w:t>
      </w:r>
      <w:r w:rsidRPr="00F779DA">
        <w:rPr>
          <w:rFonts w:cs="David"/>
          <w:rtl/>
        </w:rPr>
        <w:t xml:space="preserve"> </w:t>
      </w:r>
      <w:r w:rsidRPr="00F779DA">
        <w:rPr>
          <w:rFonts w:ascii="David" w:eastAsia="David" w:hAnsi="David" w:cs="David"/>
          <w:b/>
          <w:bCs/>
          <w:u w:val="single"/>
          <w:rtl/>
        </w:rPr>
        <w:t>צנרת שופכין</w:t>
      </w:r>
    </w:p>
    <w:p w14:paraId="12115E15" w14:textId="77777777" w:rsidR="00C7673D" w:rsidRPr="00F779DA" w:rsidRDefault="00C7673D" w:rsidP="00C7673D">
      <w:pPr>
        <w:spacing w:line="360" w:lineRule="auto"/>
        <w:ind w:left="630"/>
        <w:jc w:val="both"/>
        <w:rPr>
          <w:rFonts w:cs="David"/>
          <w:rtl/>
        </w:rPr>
      </w:pPr>
      <w:r w:rsidRPr="00F779DA">
        <w:rPr>
          <w:rFonts w:ascii="David" w:eastAsia="David" w:hAnsi="David" w:cs="David"/>
          <w:rtl/>
        </w:rPr>
        <w:t>צינורות השופכין יהיו מ</w:t>
      </w:r>
      <w:r w:rsidRPr="00F779DA">
        <w:rPr>
          <w:rFonts w:cs="David"/>
          <w:rtl/>
        </w:rPr>
        <w:t xml:space="preserve">- </w:t>
      </w:r>
      <w:r w:rsidRPr="00F779DA">
        <w:rPr>
          <w:rFonts w:cs="David"/>
        </w:rPr>
        <w:t>H.D.P.E</w:t>
      </w:r>
      <w:r w:rsidRPr="00F779DA">
        <w:rPr>
          <w:rFonts w:cs="David"/>
          <w:rtl/>
        </w:rPr>
        <w:t xml:space="preserve"> (</w:t>
      </w:r>
      <w:r w:rsidRPr="00F779DA">
        <w:rPr>
          <w:rFonts w:ascii="David" w:eastAsia="David" w:hAnsi="David" w:cs="David"/>
          <w:rtl/>
        </w:rPr>
        <w:t>פוליאתילן בצפיפות גבוהה</w:t>
      </w:r>
      <w:r w:rsidRPr="00F779DA">
        <w:rPr>
          <w:rFonts w:cs="David"/>
          <w:rtl/>
        </w:rPr>
        <w:t xml:space="preserve">) </w:t>
      </w:r>
      <w:r w:rsidRPr="00F779DA">
        <w:rPr>
          <w:rFonts w:ascii="David" w:eastAsia="David" w:hAnsi="David" w:cs="David"/>
          <w:rtl/>
        </w:rPr>
        <w:t xml:space="preserve">מתוצרת </w:t>
      </w:r>
      <w:r w:rsidRPr="00F779DA">
        <w:rPr>
          <w:rFonts w:cs="David"/>
        </w:rPr>
        <w:t>GEBERIT</w:t>
      </w:r>
      <w:r w:rsidRPr="00F779DA">
        <w:rPr>
          <w:rFonts w:cs="David"/>
          <w:rtl/>
        </w:rPr>
        <w:t xml:space="preserve">, </w:t>
      </w:r>
      <w:r w:rsidRPr="00F779DA">
        <w:rPr>
          <w:rFonts w:ascii="David" w:eastAsia="David" w:hAnsi="David" w:cs="David"/>
          <w:rtl/>
        </w:rPr>
        <w:t>או ש</w:t>
      </w:r>
      <w:r w:rsidRPr="00F779DA">
        <w:rPr>
          <w:rFonts w:cs="David"/>
          <w:rtl/>
        </w:rPr>
        <w:t>"</w:t>
      </w:r>
      <w:r w:rsidRPr="00F779DA">
        <w:rPr>
          <w:rFonts w:ascii="David" w:eastAsia="David" w:hAnsi="David" w:cs="David"/>
          <w:rtl/>
        </w:rPr>
        <w:t>ע לפי ת</w:t>
      </w:r>
      <w:r w:rsidRPr="00F779DA">
        <w:rPr>
          <w:rFonts w:cs="David"/>
          <w:rtl/>
        </w:rPr>
        <w:t>"</w:t>
      </w:r>
      <w:r w:rsidRPr="00F779DA">
        <w:rPr>
          <w:rFonts w:ascii="David" w:eastAsia="David" w:hAnsi="David" w:cs="David"/>
          <w:rtl/>
        </w:rPr>
        <w:t xml:space="preserve">י </w:t>
      </w:r>
      <w:r w:rsidRPr="00F779DA">
        <w:rPr>
          <w:rFonts w:cs="David"/>
          <w:rtl/>
        </w:rPr>
        <w:t xml:space="preserve">4476. </w:t>
      </w:r>
      <w:r w:rsidRPr="00F779DA">
        <w:rPr>
          <w:rFonts w:ascii="David" w:eastAsia="David" w:hAnsi="David" w:cs="David"/>
          <w:rtl/>
        </w:rPr>
        <w:t>הצינורות יחוברו ביניהם בריתוך משיק</w:t>
      </w:r>
      <w:r w:rsidRPr="00F779DA">
        <w:rPr>
          <w:rFonts w:cs="David"/>
          <w:rtl/>
        </w:rPr>
        <w:t xml:space="preserve">, </w:t>
      </w:r>
      <w:r w:rsidRPr="00F779DA">
        <w:rPr>
          <w:rFonts w:ascii="David" w:eastAsia="David" w:hAnsi="David" w:cs="David"/>
          <w:rtl/>
        </w:rPr>
        <w:t>או באמצעות מופות חשמליות עם פינים לבקרה</w:t>
      </w:r>
      <w:r w:rsidRPr="00F779DA">
        <w:rPr>
          <w:rFonts w:cs="David"/>
          <w:rtl/>
        </w:rPr>
        <w:t xml:space="preserve">, </w:t>
      </w:r>
      <w:r w:rsidRPr="00F779DA">
        <w:rPr>
          <w:rFonts w:ascii="David" w:eastAsia="David" w:hAnsi="David" w:cs="David"/>
          <w:rtl/>
        </w:rPr>
        <w:t>או באמצעות מחבר שקוע</w:t>
      </w:r>
      <w:r w:rsidRPr="00F779DA">
        <w:rPr>
          <w:rFonts w:cs="David"/>
          <w:rtl/>
        </w:rPr>
        <w:t xml:space="preserve">, </w:t>
      </w:r>
      <w:r w:rsidRPr="00F779DA">
        <w:rPr>
          <w:rFonts w:ascii="David" w:eastAsia="David" w:hAnsi="David" w:cs="David"/>
          <w:rtl/>
        </w:rPr>
        <w:t>או מחבר מוברג</w:t>
      </w:r>
      <w:r w:rsidRPr="00F779DA">
        <w:rPr>
          <w:rFonts w:cs="David"/>
          <w:rtl/>
        </w:rPr>
        <w:t xml:space="preserve">, </w:t>
      </w:r>
      <w:r w:rsidRPr="00F779DA">
        <w:rPr>
          <w:rFonts w:ascii="David" w:eastAsia="David" w:hAnsi="David" w:cs="David"/>
          <w:rtl/>
        </w:rPr>
        <w:t>או מחבר שקוע ארוך מקורי של היצרן</w:t>
      </w:r>
      <w:r w:rsidRPr="00F779DA">
        <w:rPr>
          <w:rFonts w:cs="David"/>
          <w:rtl/>
        </w:rPr>
        <w:t xml:space="preserve">, </w:t>
      </w:r>
      <w:r w:rsidRPr="00F779DA">
        <w:rPr>
          <w:rFonts w:ascii="David" w:eastAsia="David" w:hAnsi="David" w:cs="David"/>
          <w:rtl/>
        </w:rPr>
        <w:t>או מחבר מוגן</w:t>
      </w:r>
      <w:r w:rsidRPr="00F779DA">
        <w:rPr>
          <w:rFonts w:cs="David"/>
          <w:rtl/>
        </w:rPr>
        <w:t xml:space="preserve">. </w:t>
      </w:r>
      <w:r w:rsidRPr="00F779DA">
        <w:rPr>
          <w:rFonts w:ascii="David" w:eastAsia="David" w:hAnsi="David" w:cs="David"/>
          <w:rtl/>
        </w:rPr>
        <w:t>המערכת תכלול גם את כל האביזרים</w:t>
      </w:r>
      <w:r w:rsidRPr="00F779DA">
        <w:rPr>
          <w:rFonts w:cs="David"/>
          <w:rtl/>
        </w:rPr>
        <w:t xml:space="preserve">, </w:t>
      </w:r>
      <w:r w:rsidRPr="00F779DA">
        <w:rPr>
          <w:rFonts w:ascii="David" w:eastAsia="David" w:hAnsi="David" w:cs="David"/>
          <w:rtl/>
        </w:rPr>
        <w:t>לרבות כל המחברים המוזכרים למעלה ושיהיו מאותו היצרן וכן את השימוש במכונות המקוריות של יצרן הצינורות לחיתוך</w:t>
      </w:r>
      <w:r w:rsidRPr="00F779DA">
        <w:rPr>
          <w:rFonts w:cs="David"/>
          <w:rtl/>
        </w:rPr>
        <w:t xml:space="preserve">, </w:t>
      </w:r>
      <w:r w:rsidRPr="00F779DA">
        <w:rPr>
          <w:rFonts w:ascii="David" w:eastAsia="David" w:hAnsi="David" w:cs="David"/>
          <w:rtl/>
        </w:rPr>
        <w:t>לריתוך ולביצוע עבודות בצנרת</w:t>
      </w:r>
      <w:r w:rsidRPr="00F779DA">
        <w:rPr>
          <w:rFonts w:cs="David"/>
          <w:rtl/>
        </w:rPr>
        <w:t>.</w:t>
      </w:r>
    </w:p>
    <w:p w14:paraId="3F52F703" w14:textId="77777777" w:rsidR="00C7673D" w:rsidRPr="00F779DA" w:rsidRDefault="00C7673D" w:rsidP="00C7673D">
      <w:pPr>
        <w:spacing w:line="360" w:lineRule="auto"/>
        <w:ind w:left="630"/>
        <w:jc w:val="both"/>
        <w:rPr>
          <w:rFonts w:cs="David"/>
          <w:rtl/>
        </w:rPr>
      </w:pPr>
      <w:r w:rsidRPr="00F779DA">
        <w:rPr>
          <w:rFonts w:ascii="David" w:eastAsia="David" w:hAnsi="David" w:cs="David"/>
          <w:rtl/>
        </w:rPr>
        <w:t>הצינורות הגלויים יעוגנו באמצעות ווים</w:t>
      </w:r>
      <w:r w:rsidRPr="00F779DA">
        <w:rPr>
          <w:rFonts w:cs="David"/>
          <w:rtl/>
        </w:rPr>
        <w:t xml:space="preserve">, </w:t>
      </w:r>
      <w:r w:rsidRPr="00F779DA">
        <w:rPr>
          <w:rFonts w:ascii="David" w:eastAsia="David" w:hAnsi="David" w:cs="David"/>
          <w:rtl/>
        </w:rPr>
        <w:t>תליות וחיזוקים מפלדה מגולוונת</w:t>
      </w:r>
      <w:r w:rsidRPr="00F779DA">
        <w:rPr>
          <w:rFonts w:cs="David"/>
          <w:rtl/>
        </w:rPr>
        <w:t xml:space="preserve">. </w:t>
      </w:r>
    </w:p>
    <w:p w14:paraId="6CDB0E72" w14:textId="77777777" w:rsidR="00C7673D" w:rsidRPr="00F779DA" w:rsidRDefault="00C7673D" w:rsidP="00C7673D">
      <w:pPr>
        <w:spacing w:line="360" w:lineRule="auto"/>
        <w:ind w:left="630"/>
        <w:jc w:val="both"/>
        <w:rPr>
          <w:rFonts w:cs="David"/>
          <w:rtl/>
        </w:rPr>
      </w:pPr>
      <w:r w:rsidRPr="00F779DA">
        <w:rPr>
          <w:rFonts w:ascii="David" w:eastAsia="David" w:hAnsi="David" w:cs="David"/>
          <w:rtl/>
        </w:rPr>
        <w:t>מחיר הצינור יכלול את כל אביזריו</w:t>
      </w:r>
      <w:r w:rsidRPr="00F779DA">
        <w:rPr>
          <w:rFonts w:cs="David"/>
          <w:rtl/>
        </w:rPr>
        <w:t xml:space="preserve">, </w:t>
      </w:r>
      <w:r w:rsidRPr="00F779DA">
        <w:rPr>
          <w:rFonts w:ascii="David" w:eastAsia="David" w:hAnsi="David" w:cs="David"/>
          <w:rtl/>
        </w:rPr>
        <w:t>תליות</w:t>
      </w:r>
      <w:r w:rsidRPr="00F779DA">
        <w:rPr>
          <w:rFonts w:cs="David"/>
          <w:rtl/>
        </w:rPr>
        <w:t xml:space="preserve">, </w:t>
      </w:r>
      <w:r w:rsidRPr="00F779DA">
        <w:rPr>
          <w:rFonts w:ascii="David" w:eastAsia="David" w:hAnsi="David" w:cs="David"/>
          <w:rtl/>
        </w:rPr>
        <w:t>ווים</w:t>
      </w:r>
      <w:r w:rsidRPr="00F779DA">
        <w:rPr>
          <w:rFonts w:cs="David"/>
          <w:rtl/>
        </w:rPr>
        <w:t xml:space="preserve">, </w:t>
      </w:r>
      <w:r w:rsidRPr="00F779DA">
        <w:rPr>
          <w:rFonts w:ascii="David" w:eastAsia="David" w:hAnsi="David" w:cs="David"/>
          <w:rtl/>
        </w:rPr>
        <w:t>חיזוקים</w:t>
      </w:r>
      <w:r w:rsidRPr="00F779DA">
        <w:rPr>
          <w:rFonts w:cs="David"/>
          <w:rtl/>
        </w:rPr>
        <w:t xml:space="preserve">, </w:t>
      </w:r>
      <w:r w:rsidRPr="00F779DA">
        <w:rPr>
          <w:rFonts w:ascii="David" w:eastAsia="David" w:hAnsi="David" w:cs="David"/>
          <w:rtl/>
        </w:rPr>
        <w:t>חציבות</w:t>
      </w:r>
      <w:r w:rsidRPr="00F779DA">
        <w:rPr>
          <w:rFonts w:cs="David"/>
          <w:rtl/>
        </w:rPr>
        <w:t xml:space="preserve">, </w:t>
      </w:r>
      <w:r w:rsidRPr="00F779DA">
        <w:rPr>
          <w:rFonts w:ascii="David" w:eastAsia="David" w:hAnsi="David" w:cs="David"/>
          <w:rtl/>
        </w:rPr>
        <w:t>שרוולים ויתר החומרים ועבודות העזר הדרושות</w:t>
      </w:r>
      <w:r w:rsidRPr="00F779DA">
        <w:rPr>
          <w:rFonts w:cs="David"/>
          <w:rtl/>
        </w:rPr>
        <w:t>.</w:t>
      </w:r>
    </w:p>
    <w:p w14:paraId="2AC61BE2" w14:textId="77777777" w:rsidR="00C7673D" w:rsidRPr="00F779DA" w:rsidRDefault="00C7673D" w:rsidP="00C7673D">
      <w:pPr>
        <w:spacing w:line="360" w:lineRule="auto"/>
        <w:ind w:left="630"/>
        <w:jc w:val="both"/>
        <w:rPr>
          <w:rFonts w:cs="David"/>
          <w:rtl/>
        </w:rPr>
      </w:pPr>
      <w:r w:rsidRPr="00F779DA">
        <w:rPr>
          <w:rFonts w:ascii="David" w:eastAsia="David" w:hAnsi="David" w:cs="David"/>
          <w:rtl/>
        </w:rPr>
        <w:t xml:space="preserve">בביצוע צנרת </w:t>
      </w:r>
      <w:r w:rsidRPr="00F779DA">
        <w:rPr>
          <w:rFonts w:cs="David"/>
        </w:rPr>
        <w:t>H.D.P.E.</w:t>
      </w:r>
      <w:r w:rsidRPr="00F779DA">
        <w:rPr>
          <w:rFonts w:cs="David"/>
          <w:rtl/>
        </w:rPr>
        <w:t xml:space="preserve"> </w:t>
      </w:r>
      <w:r w:rsidRPr="00F779DA">
        <w:rPr>
          <w:rFonts w:ascii="David" w:eastAsia="David" w:hAnsi="David" w:cs="David"/>
          <w:rtl/>
        </w:rPr>
        <w:t>יועסקו רק עובדים בעלי תעודה המעידה על הכשרתם המקצועית בנושא</w:t>
      </w:r>
      <w:r w:rsidRPr="00F779DA">
        <w:rPr>
          <w:rFonts w:cs="David"/>
          <w:rtl/>
        </w:rPr>
        <w:t>.</w:t>
      </w:r>
    </w:p>
    <w:p w14:paraId="0D28794F" w14:textId="77777777" w:rsidR="00C7673D" w:rsidRPr="00F779DA" w:rsidRDefault="00C7673D" w:rsidP="00C7673D">
      <w:pPr>
        <w:spacing w:line="360" w:lineRule="auto"/>
        <w:ind w:left="737" w:hanging="737"/>
        <w:jc w:val="both"/>
        <w:rPr>
          <w:rFonts w:cs="David"/>
          <w:rtl/>
        </w:rPr>
      </w:pPr>
      <w:r w:rsidRPr="00F779DA">
        <w:rPr>
          <w:rFonts w:cs="David"/>
          <w:b/>
          <w:bCs/>
          <w:rtl/>
        </w:rPr>
        <w:t>07.13.</w:t>
      </w:r>
      <w:r w:rsidRPr="00F779DA">
        <w:rPr>
          <w:rFonts w:cs="David"/>
          <w:rtl/>
        </w:rPr>
        <w:t xml:space="preserve"> </w:t>
      </w:r>
      <w:r w:rsidRPr="00F779DA">
        <w:rPr>
          <w:rFonts w:ascii="David" w:eastAsia="David" w:hAnsi="David" w:cs="David"/>
          <w:b/>
          <w:bCs/>
          <w:u w:val="single"/>
          <w:rtl/>
        </w:rPr>
        <w:t>צנרת דלוחין</w:t>
      </w:r>
      <w:r w:rsidRPr="00F779DA">
        <w:rPr>
          <w:rFonts w:cs="David"/>
          <w:b/>
          <w:bCs/>
          <w:u w:val="single"/>
          <w:rtl/>
        </w:rPr>
        <w:t xml:space="preserve">, </w:t>
      </w:r>
      <w:r w:rsidRPr="00F779DA">
        <w:rPr>
          <w:rFonts w:ascii="David" w:eastAsia="David" w:hAnsi="David" w:cs="David"/>
          <w:b/>
          <w:bCs/>
          <w:u w:val="single"/>
          <w:rtl/>
        </w:rPr>
        <w:t xml:space="preserve">וניקוזי יחידות מיזוג אוויר </w:t>
      </w:r>
    </w:p>
    <w:p w14:paraId="64C274C2" w14:textId="77777777" w:rsidR="00C7673D" w:rsidRPr="00F779DA" w:rsidRDefault="00C7673D" w:rsidP="00C7673D">
      <w:pPr>
        <w:spacing w:line="360" w:lineRule="auto"/>
        <w:ind w:left="630"/>
        <w:jc w:val="both"/>
        <w:rPr>
          <w:rFonts w:cs="David"/>
          <w:rtl/>
        </w:rPr>
      </w:pPr>
      <w:r w:rsidRPr="00F779DA">
        <w:rPr>
          <w:rFonts w:ascii="David" w:eastAsia="David" w:hAnsi="David" w:cs="David"/>
          <w:rtl/>
        </w:rPr>
        <w:t>צינורות הדלוחין יהיו מ</w:t>
      </w:r>
      <w:r w:rsidRPr="00F779DA">
        <w:rPr>
          <w:rFonts w:cs="David"/>
          <w:rtl/>
        </w:rPr>
        <w:t>-</w:t>
      </w:r>
      <w:r w:rsidRPr="00F779DA">
        <w:rPr>
          <w:rFonts w:cs="David"/>
        </w:rPr>
        <w:t>H.D.P.E</w:t>
      </w:r>
      <w:r w:rsidRPr="00F779DA">
        <w:rPr>
          <w:rFonts w:cs="David"/>
          <w:rtl/>
        </w:rPr>
        <w:t xml:space="preserve"> (</w:t>
      </w:r>
      <w:r w:rsidRPr="00F779DA">
        <w:rPr>
          <w:rFonts w:ascii="David" w:eastAsia="David" w:hAnsi="David" w:cs="David"/>
          <w:rtl/>
        </w:rPr>
        <w:t>פוליאתילן בצפיפות גבוהה</w:t>
      </w:r>
      <w:r w:rsidRPr="00F779DA">
        <w:rPr>
          <w:rFonts w:cs="David"/>
          <w:rtl/>
        </w:rPr>
        <w:t xml:space="preserve">) </w:t>
      </w:r>
      <w:r w:rsidRPr="00F779DA">
        <w:rPr>
          <w:rFonts w:ascii="David" w:eastAsia="David" w:hAnsi="David" w:cs="David"/>
          <w:rtl/>
        </w:rPr>
        <w:t xml:space="preserve">מתוצרת </w:t>
      </w:r>
      <w:r w:rsidRPr="00F779DA">
        <w:rPr>
          <w:rFonts w:cs="David"/>
        </w:rPr>
        <w:t>GEBERIT</w:t>
      </w:r>
      <w:r w:rsidRPr="00F779DA">
        <w:rPr>
          <w:rFonts w:cs="David"/>
          <w:rtl/>
        </w:rPr>
        <w:t xml:space="preserve"> </w:t>
      </w:r>
      <w:r w:rsidRPr="00F779DA">
        <w:rPr>
          <w:rFonts w:ascii="David" w:eastAsia="David" w:hAnsi="David" w:cs="David"/>
          <w:rtl/>
        </w:rPr>
        <w:t>או ש</w:t>
      </w:r>
      <w:r w:rsidRPr="00F779DA">
        <w:rPr>
          <w:rFonts w:cs="David"/>
          <w:rtl/>
        </w:rPr>
        <w:t>"</w:t>
      </w:r>
      <w:r w:rsidRPr="00F779DA">
        <w:rPr>
          <w:rFonts w:ascii="David" w:eastAsia="David" w:hAnsi="David" w:cs="David"/>
          <w:rtl/>
        </w:rPr>
        <w:t>ע לפי ת</w:t>
      </w:r>
      <w:r w:rsidRPr="00F779DA">
        <w:rPr>
          <w:rFonts w:cs="David"/>
          <w:rtl/>
        </w:rPr>
        <w:t>"</w:t>
      </w:r>
      <w:r w:rsidRPr="00F779DA">
        <w:rPr>
          <w:rFonts w:ascii="David" w:eastAsia="David" w:hAnsi="David" w:cs="David"/>
          <w:rtl/>
        </w:rPr>
        <w:t xml:space="preserve">י </w:t>
      </w:r>
      <w:r w:rsidRPr="00F779DA">
        <w:rPr>
          <w:rFonts w:cs="David"/>
          <w:rtl/>
        </w:rPr>
        <w:t xml:space="preserve">4476. </w:t>
      </w:r>
      <w:r w:rsidRPr="00F779DA">
        <w:rPr>
          <w:rFonts w:ascii="David" w:eastAsia="David" w:hAnsi="David" w:cs="David"/>
          <w:rtl/>
        </w:rPr>
        <w:t>הצינורות יחוברו ביניהם בריתוך משיק</w:t>
      </w:r>
      <w:r w:rsidRPr="00F779DA">
        <w:rPr>
          <w:rFonts w:cs="David"/>
          <w:rtl/>
        </w:rPr>
        <w:t xml:space="preserve">, </w:t>
      </w:r>
      <w:r w:rsidRPr="00F779DA">
        <w:rPr>
          <w:rFonts w:ascii="David" w:eastAsia="David" w:hAnsi="David" w:cs="David"/>
          <w:rtl/>
        </w:rPr>
        <w:t>או באמצעות מחבר שקוע</w:t>
      </w:r>
      <w:r w:rsidRPr="00F779DA">
        <w:rPr>
          <w:rFonts w:cs="David"/>
          <w:rtl/>
        </w:rPr>
        <w:t xml:space="preserve">, </w:t>
      </w:r>
      <w:r w:rsidRPr="00F779DA">
        <w:rPr>
          <w:rFonts w:ascii="David" w:eastAsia="David" w:hAnsi="David" w:cs="David"/>
          <w:rtl/>
        </w:rPr>
        <w:t>או מחבר מוברג</w:t>
      </w:r>
      <w:r w:rsidRPr="00F779DA">
        <w:rPr>
          <w:rFonts w:cs="David"/>
          <w:rtl/>
        </w:rPr>
        <w:t xml:space="preserve">, </w:t>
      </w:r>
      <w:r w:rsidRPr="00F779DA">
        <w:rPr>
          <w:rFonts w:ascii="David" w:eastAsia="David" w:hAnsi="David" w:cs="David"/>
          <w:rtl/>
        </w:rPr>
        <w:t xml:space="preserve">או </w:t>
      </w:r>
      <w:r w:rsidRPr="00F779DA">
        <w:rPr>
          <w:rFonts w:cs="David"/>
          <w:rtl/>
        </w:rPr>
        <w:t>"</w:t>
      </w:r>
      <w:r w:rsidRPr="00F779DA">
        <w:rPr>
          <w:rFonts w:ascii="David" w:eastAsia="David" w:hAnsi="David" w:cs="David"/>
          <w:rtl/>
        </w:rPr>
        <w:t>מופות</w:t>
      </w:r>
      <w:r w:rsidRPr="00F779DA">
        <w:rPr>
          <w:rFonts w:cs="David"/>
          <w:rtl/>
        </w:rPr>
        <w:t xml:space="preserve">" </w:t>
      </w:r>
      <w:r w:rsidRPr="00F779DA">
        <w:rPr>
          <w:rFonts w:ascii="David" w:eastAsia="David" w:hAnsi="David" w:cs="David"/>
          <w:rtl/>
        </w:rPr>
        <w:t>חשמליות</w:t>
      </w:r>
      <w:r w:rsidRPr="00F779DA">
        <w:rPr>
          <w:rFonts w:cs="David"/>
          <w:rtl/>
        </w:rPr>
        <w:t xml:space="preserve">. </w:t>
      </w:r>
      <w:r w:rsidRPr="00F779DA">
        <w:rPr>
          <w:rFonts w:ascii="David" w:eastAsia="David" w:hAnsi="David" w:cs="David"/>
          <w:rtl/>
        </w:rPr>
        <w:t>המערכת תכלול גם את כל האביזרים</w:t>
      </w:r>
      <w:r w:rsidRPr="00F779DA">
        <w:rPr>
          <w:rFonts w:cs="David"/>
          <w:rtl/>
        </w:rPr>
        <w:t xml:space="preserve">, </w:t>
      </w:r>
      <w:r w:rsidRPr="00F779DA">
        <w:rPr>
          <w:rFonts w:ascii="David" w:eastAsia="David" w:hAnsi="David" w:cs="David"/>
          <w:rtl/>
        </w:rPr>
        <w:t>לרבות כל המחברים המוזכרים למעלה ושיהיו מאותו היצרן וכן את השימוש במכונות המקוריות של יצרן הצינורות לחיתוך</w:t>
      </w:r>
      <w:r w:rsidRPr="00F779DA">
        <w:rPr>
          <w:rFonts w:cs="David"/>
          <w:rtl/>
        </w:rPr>
        <w:t xml:space="preserve">, </w:t>
      </w:r>
      <w:r w:rsidRPr="00F779DA">
        <w:rPr>
          <w:rFonts w:ascii="David" w:eastAsia="David" w:hAnsi="David" w:cs="David"/>
          <w:rtl/>
        </w:rPr>
        <w:t>לריתוך ולביצוע עבודות בצנרת</w:t>
      </w:r>
      <w:r w:rsidRPr="00F779DA">
        <w:rPr>
          <w:rFonts w:cs="David"/>
          <w:rtl/>
        </w:rPr>
        <w:t>.</w:t>
      </w:r>
    </w:p>
    <w:p w14:paraId="13062500" w14:textId="77777777" w:rsidR="00C7673D" w:rsidRPr="00F779DA" w:rsidRDefault="00C7673D" w:rsidP="00C7673D">
      <w:pPr>
        <w:spacing w:line="360" w:lineRule="auto"/>
        <w:ind w:left="630"/>
        <w:jc w:val="both"/>
        <w:rPr>
          <w:rFonts w:cs="David"/>
          <w:rtl/>
        </w:rPr>
      </w:pPr>
      <w:r w:rsidRPr="00F779DA">
        <w:rPr>
          <w:rFonts w:ascii="David" w:eastAsia="David" w:hAnsi="David" w:cs="David"/>
          <w:rtl/>
        </w:rPr>
        <w:t>מחיר הצינור יכלול את כל אביזריו</w:t>
      </w:r>
      <w:r w:rsidRPr="00F779DA">
        <w:rPr>
          <w:rFonts w:cs="David"/>
          <w:rtl/>
        </w:rPr>
        <w:t xml:space="preserve">, </w:t>
      </w:r>
      <w:r w:rsidRPr="00F779DA">
        <w:rPr>
          <w:rFonts w:ascii="David" w:eastAsia="David" w:hAnsi="David" w:cs="David"/>
          <w:rtl/>
        </w:rPr>
        <w:t>חיזוקים</w:t>
      </w:r>
      <w:r w:rsidRPr="00F779DA">
        <w:rPr>
          <w:rFonts w:cs="David"/>
          <w:rtl/>
        </w:rPr>
        <w:t xml:space="preserve">, </w:t>
      </w:r>
      <w:r w:rsidRPr="00F779DA">
        <w:rPr>
          <w:rFonts w:ascii="David" w:eastAsia="David" w:hAnsi="David" w:cs="David"/>
          <w:rtl/>
        </w:rPr>
        <w:t>חציבת ויתר החומרים ועבודות העזר הדרושות</w:t>
      </w:r>
      <w:r w:rsidRPr="00F779DA">
        <w:rPr>
          <w:rFonts w:cs="David"/>
          <w:rtl/>
        </w:rPr>
        <w:t>.</w:t>
      </w:r>
    </w:p>
    <w:p w14:paraId="6DC62167" w14:textId="77777777" w:rsidR="00C7673D" w:rsidRPr="00F779DA" w:rsidRDefault="00C7673D" w:rsidP="00C7673D">
      <w:pPr>
        <w:ind w:left="710"/>
        <w:jc w:val="both"/>
        <w:rPr>
          <w:rFonts w:cs="David"/>
          <w:rtl/>
        </w:rPr>
      </w:pPr>
      <w:r w:rsidRPr="00F779DA">
        <w:rPr>
          <w:rFonts w:cs="David"/>
          <w:rtl/>
        </w:rPr>
        <w:t> </w:t>
      </w:r>
    </w:p>
    <w:p w14:paraId="64FC534B" w14:textId="77777777" w:rsidR="00C7673D" w:rsidRPr="00F779DA" w:rsidRDefault="00C7673D" w:rsidP="00C7673D">
      <w:pPr>
        <w:spacing w:line="360" w:lineRule="auto"/>
        <w:ind w:left="630"/>
        <w:jc w:val="both"/>
        <w:rPr>
          <w:rFonts w:cs="David"/>
          <w:rtl/>
        </w:rPr>
      </w:pPr>
      <w:r w:rsidRPr="00F779DA">
        <w:rPr>
          <w:rFonts w:ascii="David" w:eastAsia="David" w:hAnsi="David" w:cs="David"/>
          <w:rtl/>
        </w:rPr>
        <w:t>יש להקפיד על ביצוע צנרת ה</w:t>
      </w:r>
      <w:r w:rsidRPr="00F779DA">
        <w:rPr>
          <w:rFonts w:cs="David"/>
          <w:rtl/>
        </w:rPr>
        <w:t xml:space="preserve">- </w:t>
      </w:r>
      <w:r w:rsidRPr="00F779DA">
        <w:rPr>
          <w:rFonts w:cs="David"/>
        </w:rPr>
        <w:t>H.D.P.E.</w:t>
      </w:r>
      <w:r w:rsidRPr="00F779DA">
        <w:rPr>
          <w:rFonts w:cs="David"/>
          <w:rtl/>
        </w:rPr>
        <w:t xml:space="preserve"> </w:t>
      </w:r>
      <w:r w:rsidRPr="00F779DA">
        <w:rPr>
          <w:rFonts w:ascii="David" w:eastAsia="David" w:hAnsi="David" w:cs="David"/>
          <w:rtl/>
        </w:rPr>
        <w:t xml:space="preserve">על פי עקרונות ההתקנה המפורטים בתקן לרבות הקפדה על קוטר מינימלי של </w:t>
      </w:r>
      <w:r w:rsidRPr="00F779DA">
        <w:rPr>
          <w:rFonts w:cs="David"/>
          <w:rtl/>
        </w:rPr>
        <w:t xml:space="preserve">50 </w:t>
      </w:r>
      <w:r w:rsidRPr="00F779DA">
        <w:rPr>
          <w:rFonts w:ascii="David" w:eastAsia="David" w:hAnsi="David" w:cs="David"/>
          <w:rtl/>
        </w:rPr>
        <w:t xml:space="preserve">או </w:t>
      </w:r>
      <w:r w:rsidRPr="00F779DA">
        <w:rPr>
          <w:rFonts w:cs="David"/>
          <w:rtl/>
        </w:rPr>
        <w:t xml:space="preserve">63 </w:t>
      </w:r>
      <w:r w:rsidRPr="00F779DA">
        <w:rPr>
          <w:rFonts w:ascii="David" w:eastAsia="David" w:hAnsi="David" w:cs="David"/>
          <w:rtl/>
        </w:rPr>
        <w:t>מ</w:t>
      </w:r>
      <w:r w:rsidRPr="00F779DA">
        <w:rPr>
          <w:rFonts w:cs="David"/>
          <w:rtl/>
        </w:rPr>
        <w:t>"</w:t>
      </w:r>
      <w:r w:rsidRPr="00F779DA">
        <w:rPr>
          <w:rFonts w:ascii="David" w:eastAsia="David" w:hAnsi="David" w:cs="David"/>
          <w:rtl/>
        </w:rPr>
        <w:t>מ בהתאם למספר הכלים המנוקזים על אותו הקו</w:t>
      </w:r>
      <w:r w:rsidRPr="00F779DA">
        <w:rPr>
          <w:rFonts w:cs="David"/>
          <w:rtl/>
        </w:rPr>
        <w:t xml:space="preserve">. </w:t>
      </w:r>
      <w:r w:rsidRPr="00F779DA">
        <w:rPr>
          <w:rFonts w:ascii="David" w:eastAsia="David" w:hAnsi="David" w:cs="David"/>
          <w:rtl/>
        </w:rPr>
        <w:t xml:space="preserve">כל החיבורים יהיו באמצעות </w:t>
      </w:r>
      <w:r w:rsidRPr="00F779DA">
        <w:rPr>
          <w:rFonts w:cs="David"/>
          <w:rtl/>
        </w:rPr>
        <w:t>"</w:t>
      </w:r>
      <w:r w:rsidRPr="00F779DA">
        <w:rPr>
          <w:rFonts w:ascii="David" w:eastAsia="David" w:hAnsi="David" w:cs="David"/>
          <w:rtl/>
        </w:rPr>
        <w:t>אפסילונים</w:t>
      </w:r>
      <w:r w:rsidRPr="00F779DA">
        <w:rPr>
          <w:rFonts w:cs="David"/>
          <w:rtl/>
        </w:rPr>
        <w:t xml:space="preserve">" </w:t>
      </w:r>
      <w:r w:rsidRPr="00F779DA">
        <w:rPr>
          <w:rFonts w:ascii="David" w:eastAsia="David" w:hAnsi="David" w:cs="David"/>
          <w:rtl/>
        </w:rPr>
        <w:t>ללא שימוש בקופסאות ביקורת</w:t>
      </w:r>
      <w:r w:rsidRPr="00F779DA">
        <w:rPr>
          <w:rFonts w:cs="David"/>
          <w:rtl/>
        </w:rPr>
        <w:t>.</w:t>
      </w:r>
    </w:p>
    <w:p w14:paraId="3F144D39" w14:textId="77777777" w:rsidR="00C7673D" w:rsidRPr="00F779DA" w:rsidRDefault="00C7673D" w:rsidP="00C7673D">
      <w:pPr>
        <w:spacing w:line="360" w:lineRule="auto"/>
        <w:ind w:left="630"/>
        <w:jc w:val="both"/>
        <w:rPr>
          <w:rFonts w:cs="David"/>
          <w:rtl/>
        </w:rPr>
      </w:pPr>
      <w:r w:rsidRPr="00F779DA">
        <w:rPr>
          <w:rFonts w:cs="David"/>
          <w:rtl/>
        </w:rPr>
        <w:t> </w:t>
      </w:r>
    </w:p>
    <w:p w14:paraId="08E3498B" w14:textId="77777777" w:rsidR="00C7673D" w:rsidRPr="00F779DA" w:rsidRDefault="00C7673D" w:rsidP="00C7673D">
      <w:pPr>
        <w:spacing w:line="360" w:lineRule="auto"/>
        <w:ind w:left="630"/>
        <w:jc w:val="both"/>
        <w:rPr>
          <w:rFonts w:cs="David"/>
          <w:rtl/>
        </w:rPr>
      </w:pPr>
      <w:r w:rsidRPr="00F779DA">
        <w:rPr>
          <w:rFonts w:ascii="David" w:eastAsia="David" w:hAnsi="David" w:cs="David"/>
          <w:rtl/>
        </w:rPr>
        <w:t xml:space="preserve">ניקוז מקלחונים יבוצע באמצעות אביזר מנירוסטה </w:t>
      </w:r>
      <w:r w:rsidRPr="00F779DA">
        <w:rPr>
          <w:rFonts w:cs="David"/>
          <w:rtl/>
        </w:rPr>
        <w:t>(</w:t>
      </w:r>
      <w:r w:rsidRPr="00F779DA">
        <w:rPr>
          <w:rFonts w:ascii="David" w:eastAsia="David" w:hAnsi="David" w:cs="David"/>
          <w:rtl/>
        </w:rPr>
        <w:t>ראה גיליון פרטי אינסטלציה</w:t>
      </w:r>
      <w:r w:rsidRPr="00F779DA">
        <w:rPr>
          <w:rFonts w:cs="David"/>
          <w:rtl/>
        </w:rPr>
        <w:t xml:space="preserve">) </w:t>
      </w:r>
      <w:r w:rsidRPr="00F779DA">
        <w:rPr>
          <w:rFonts w:ascii="David" w:eastAsia="David" w:hAnsi="David" w:cs="David"/>
          <w:rtl/>
        </w:rPr>
        <w:t xml:space="preserve">אשר יותקן בעת היציקה  ברצפה אל עבר מגרעת בבטון </w:t>
      </w:r>
      <w:r w:rsidRPr="00F779DA">
        <w:rPr>
          <w:rFonts w:cs="David"/>
          <w:rtl/>
        </w:rPr>
        <w:t>(</w:t>
      </w:r>
      <w:r w:rsidRPr="00F779DA">
        <w:rPr>
          <w:rFonts w:ascii="David" w:eastAsia="David" w:hAnsi="David" w:cs="David"/>
          <w:rtl/>
        </w:rPr>
        <w:t>עם מכסה רשת</w:t>
      </w:r>
      <w:r w:rsidRPr="00F779DA">
        <w:rPr>
          <w:rFonts w:cs="David"/>
          <w:rtl/>
        </w:rPr>
        <w:t xml:space="preserve">) </w:t>
      </w:r>
      <w:r w:rsidRPr="00F779DA">
        <w:rPr>
          <w:rFonts w:ascii="David" w:eastAsia="David" w:hAnsi="David" w:cs="David"/>
          <w:rtl/>
        </w:rPr>
        <w:t xml:space="preserve">ומשם בעזרת צינור החוצה מהמבנה לעבר </w:t>
      </w:r>
      <w:r w:rsidRPr="00F779DA">
        <w:rPr>
          <w:rFonts w:cs="David"/>
          <w:rtl/>
        </w:rPr>
        <w:t>"</w:t>
      </w:r>
      <w:r w:rsidRPr="00F779DA">
        <w:rPr>
          <w:rFonts w:ascii="David" w:eastAsia="David" w:hAnsi="David" w:cs="David"/>
          <w:rtl/>
        </w:rPr>
        <w:t>שוחה סיפונית</w:t>
      </w:r>
      <w:r w:rsidRPr="00F779DA">
        <w:rPr>
          <w:rFonts w:cs="David"/>
          <w:rtl/>
        </w:rPr>
        <w:t>".</w:t>
      </w:r>
    </w:p>
    <w:p w14:paraId="12891810" w14:textId="77777777" w:rsidR="00C7673D" w:rsidRPr="00F779DA" w:rsidRDefault="00C7673D" w:rsidP="00C7673D">
      <w:pPr>
        <w:ind w:left="630"/>
        <w:jc w:val="both"/>
        <w:rPr>
          <w:rFonts w:cs="David"/>
          <w:rtl/>
        </w:rPr>
      </w:pPr>
      <w:r w:rsidRPr="00F779DA">
        <w:rPr>
          <w:rFonts w:cs="David"/>
          <w:rtl/>
        </w:rPr>
        <w:t> </w:t>
      </w:r>
    </w:p>
    <w:p w14:paraId="306CEAFD" w14:textId="77777777" w:rsidR="00C7673D" w:rsidRPr="00F779DA" w:rsidRDefault="00C7673D" w:rsidP="00C7673D">
      <w:pPr>
        <w:spacing w:line="360" w:lineRule="auto"/>
        <w:ind w:left="630"/>
        <w:jc w:val="both"/>
        <w:rPr>
          <w:rFonts w:cs="David"/>
          <w:rtl/>
        </w:rPr>
      </w:pPr>
      <w:r w:rsidRPr="00F779DA">
        <w:rPr>
          <w:rFonts w:ascii="David" w:eastAsia="David" w:hAnsi="David" w:cs="David"/>
          <w:rtl/>
        </w:rPr>
        <w:t>הצינורות יותקנו אופקית בשיפועים המסומנים בתוכניות ובמקרים של הנחה במילוי מתחת לריצוף הם ייעטפו ביציקת בטון</w:t>
      </w:r>
      <w:r w:rsidRPr="00F779DA">
        <w:rPr>
          <w:rFonts w:cs="David"/>
          <w:rtl/>
        </w:rPr>
        <w:t xml:space="preserve">, </w:t>
      </w:r>
      <w:r w:rsidRPr="00F779DA">
        <w:rPr>
          <w:rFonts w:ascii="David" w:eastAsia="David" w:hAnsi="David" w:cs="David"/>
          <w:rtl/>
        </w:rPr>
        <w:t xml:space="preserve">בעובי של </w:t>
      </w:r>
      <w:r w:rsidRPr="00F779DA">
        <w:rPr>
          <w:rFonts w:cs="David"/>
          <w:rtl/>
        </w:rPr>
        <w:t xml:space="preserve">3 </w:t>
      </w:r>
      <w:r w:rsidRPr="00F779DA">
        <w:rPr>
          <w:rFonts w:ascii="David" w:eastAsia="David" w:hAnsi="David" w:cs="David"/>
          <w:rtl/>
        </w:rPr>
        <w:t>ס</w:t>
      </w:r>
      <w:r w:rsidRPr="00F779DA">
        <w:rPr>
          <w:rFonts w:cs="David"/>
          <w:rtl/>
        </w:rPr>
        <w:t>"</w:t>
      </w:r>
      <w:r w:rsidRPr="00F779DA">
        <w:rPr>
          <w:rFonts w:ascii="David" w:eastAsia="David" w:hAnsi="David" w:cs="David"/>
          <w:rtl/>
        </w:rPr>
        <w:t>מ לפחות</w:t>
      </w:r>
      <w:r w:rsidRPr="00F779DA">
        <w:rPr>
          <w:rFonts w:cs="David"/>
          <w:rtl/>
        </w:rPr>
        <w:t xml:space="preserve">, </w:t>
      </w:r>
      <w:r w:rsidRPr="00F779DA">
        <w:rPr>
          <w:rFonts w:ascii="David" w:eastAsia="David" w:hAnsi="David" w:cs="David"/>
          <w:rtl/>
        </w:rPr>
        <w:t>מסביבם ולאורכם</w:t>
      </w:r>
      <w:r w:rsidRPr="00F779DA">
        <w:rPr>
          <w:rFonts w:cs="David"/>
          <w:rtl/>
        </w:rPr>
        <w:t xml:space="preserve">. </w:t>
      </w:r>
      <w:r w:rsidRPr="00F779DA">
        <w:rPr>
          <w:rFonts w:ascii="David" w:eastAsia="David" w:hAnsi="David" w:cs="David"/>
          <w:rtl/>
        </w:rPr>
        <w:t>הצינורות המונחים בחריצים בקירות יהיו בדרך כלל אנכיים</w:t>
      </w:r>
      <w:r w:rsidRPr="00F779DA">
        <w:rPr>
          <w:rFonts w:cs="David"/>
          <w:rtl/>
        </w:rPr>
        <w:t xml:space="preserve">. </w:t>
      </w:r>
      <w:r w:rsidRPr="00F779DA">
        <w:rPr>
          <w:rFonts w:ascii="David" w:eastAsia="David" w:hAnsi="David" w:cs="David"/>
          <w:rtl/>
        </w:rPr>
        <w:t>את החריצים בקירות יש למלא במלואם בבטון</w:t>
      </w:r>
      <w:r w:rsidRPr="00F779DA">
        <w:rPr>
          <w:rFonts w:cs="David"/>
          <w:rtl/>
        </w:rPr>
        <w:t>..</w:t>
      </w:r>
    </w:p>
    <w:p w14:paraId="5D7FC932" w14:textId="77777777" w:rsidR="00C7673D" w:rsidRPr="00F779DA" w:rsidRDefault="00C7673D" w:rsidP="00C7673D">
      <w:pPr>
        <w:spacing w:line="360" w:lineRule="auto"/>
        <w:ind w:left="630"/>
        <w:jc w:val="both"/>
        <w:rPr>
          <w:rFonts w:cs="David"/>
          <w:rtl/>
        </w:rPr>
      </w:pPr>
      <w:r w:rsidRPr="00F779DA">
        <w:rPr>
          <w:rFonts w:ascii="David" w:eastAsia="David" w:hAnsi="David" w:cs="David"/>
          <w:rtl/>
        </w:rPr>
        <w:t>צנרת לניקוזי מערכות מיזוג אוויר תהיה מ</w:t>
      </w:r>
      <w:r w:rsidRPr="00F779DA">
        <w:rPr>
          <w:rFonts w:cs="David"/>
          <w:rtl/>
        </w:rPr>
        <w:t xml:space="preserve">- </w:t>
      </w:r>
      <w:r w:rsidRPr="00F779DA">
        <w:rPr>
          <w:rFonts w:cs="David"/>
        </w:rPr>
        <w:t>PVC</w:t>
      </w:r>
      <w:r w:rsidRPr="00F779DA">
        <w:rPr>
          <w:rFonts w:cs="David"/>
          <w:rtl/>
        </w:rPr>
        <w:t xml:space="preserve"> </w:t>
      </w:r>
      <w:r w:rsidRPr="00F779DA">
        <w:rPr>
          <w:rFonts w:ascii="David" w:eastAsia="David" w:hAnsi="David" w:cs="David"/>
          <w:rtl/>
        </w:rPr>
        <w:t xml:space="preserve">לחץ מתוצרת </w:t>
      </w:r>
      <w:r w:rsidRPr="00F779DA">
        <w:rPr>
          <w:rFonts w:cs="David"/>
          <w:rtl/>
        </w:rPr>
        <w:t>"</w:t>
      </w:r>
      <w:r w:rsidRPr="00F779DA">
        <w:rPr>
          <w:rFonts w:ascii="David" w:eastAsia="David" w:hAnsi="David" w:cs="David"/>
          <w:rtl/>
        </w:rPr>
        <w:t>מרידור</w:t>
      </w:r>
      <w:r w:rsidRPr="00F779DA">
        <w:rPr>
          <w:rFonts w:cs="David"/>
          <w:rtl/>
        </w:rPr>
        <w:t>" (</w:t>
      </w:r>
      <w:r w:rsidRPr="00F779DA">
        <w:rPr>
          <w:rFonts w:ascii="David" w:eastAsia="David" w:hAnsi="David" w:cs="David"/>
          <w:rtl/>
        </w:rPr>
        <w:t xml:space="preserve">בקטרים שבין </w:t>
      </w:r>
      <w:r w:rsidRPr="00F779DA">
        <w:rPr>
          <w:rFonts w:cs="David"/>
          <w:rtl/>
        </w:rPr>
        <w:t xml:space="preserve">32 </w:t>
      </w:r>
      <w:r w:rsidRPr="00F779DA">
        <w:rPr>
          <w:rFonts w:ascii="David" w:eastAsia="David" w:hAnsi="David" w:cs="David"/>
          <w:rtl/>
        </w:rPr>
        <w:t>ל</w:t>
      </w:r>
      <w:r w:rsidRPr="00F779DA">
        <w:rPr>
          <w:rFonts w:cs="David"/>
          <w:rtl/>
        </w:rPr>
        <w:t xml:space="preserve">-50 </w:t>
      </w:r>
      <w:r w:rsidRPr="00F779DA">
        <w:rPr>
          <w:rFonts w:ascii="David" w:eastAsia="David" w:hAnsi="David" w:cs="David"/>
          <w:rtl/>
        </w:rPr>
        <w:t>מ</w:t>
      </w:r>
      <w:r w:rsidRPr="00F779DA">
        <w:rPr>
          <w:rFonts w:cs="David"/>
          <w:rtl/>
        </w:rPr>
        <w:t>"</w:t>
      </w:r>
      <w:r w:rsidRPr="00F779DA">
        <w:rPr>
          <w:rFonts w:ascii="David" w:eastAsia="David" w:hAnsi="David" w:cs="David"/>
          <w:rtl/>
        </w:rPr>
        <w:t>מ מעל לפני הקרקע</w:t>
      </w:r>
      <w:r w:rsidRPr="00F779DA">
        <w:rPr>
          <w:rFonts w:cs="David"/>
          <w:rtl/>
        </w:rPr>
        <w:t xml:space="preserve">) </w:t>
      </w:r>
      <w:r w:rsidRPr="00F779DA">
        <w:rPr>
          <w:rFonts w:ascii="David" w:eastAsia="David" w:hAnsi="David" w:cs="David"/>
          <w:rtl/>
        </w:rPr>
        <w:t>הצינורות יחוברו בהברגות בעזרת פיטינגים או רקורדים או פרקים מ</w:t>
      </w:r>
      <w:r w:rsidRPr="00F779DA">
        <w:rPr>
          <w:rFonts w:cs="David"/>
          <w:rtl/>
        </w:rPr>
        <w:t xml:space="preserve">- </w:t>
      </w:r>
      <w:r w:rsidRPr="00F779DA">
        <w:rPr>
          <w:rFonts w:cs="David"/>
        </w:rPr>
        <w:t>PVC</w:t>
      </w:r>
      <w:r w:rsidRPr="00F779DA">
        <w:rPr>
          <w:rFonts w:cs="David"/>
          <w:rtl/>
        </w:rPr>
        <w:t xml:space="preserve"> </w:t>
      </w:r>
      <w:r w:rsidRPr="00F779DA">
        <w:rPr>
          <w:rFonts w:ascii="David" w:eastAsia="David" w:hAnsi="David" w:cs="David"/>
          <w:rtl/>
        </w:rPr>
        <w:t>עם גומיות אטימה מקוריות</w:t>
      </w:r>
      <w:r w:rsidRPr="00F779DA">
        <w:rPr>
          <w:rFonts w:cs="David"/>
          <w:rtl/>
        </w:rPr>
        <w:t xml:space="preserve">. </w:t>
      </w:r>
      <w:r w:rsidRPr="00F779DA">
        <w:rPr>
          <w:rFonts w:ascii="David" w:eastAsia="David" w:hAnsi="David" w:cs="David"/>
          <w:rtl/>
        </w:rPr>
        <w:t>הצינורות יותקנו אנכית</w:t>
      </w:r>
      <w:r w:rsidRPr="00F779DA">
        <w:rPr>
          <w:rFonts w:cs="David"/>
          <w:rtl/>
        </w:rPr>
        <w:t xml:space="preserve">, </w:t>
      </w:r>
      <w:r w:rsidRPr="00F779DA">
        <w:rPr>
          <w:rFonts w:ascii="David" w:eastAsia="David" w:hAnsi="David" w:cs="David"/>
          <w:rtl/>
        </w:rPr>
        <w:t>או אופקית בשיפועים שיסומנו בתוכניות</w:t>
      </w:r>
      <w:r w:rsidRPr="00F779DA">
        <w:rPr>
          <w:rFonts w:cs="David"/>
          <w:rtl/>
        </w:rPr>
        <w:t xml:space="preserve">. </w:t>
      </w:r>
      <w:r w:rsidRPr="00F779DA">
        <w:rPr>
          <w:rFonts w:ascii="David" w:eastAsia="David" w:hAnsi="David" w:cs="David"/>
          <w:rtl/>
        </w:rPr>
        <w:t>במקרים של הנחה במילוי מתחת לריצוף</w:t>
      </w:r>
      <w:r w:rsidRPr="00F779DA">
        <w:rPr>
          <w:rFonts w:cs="David"/>
          <w:rtl/>
        </w:rPr>
        <w:t xml:space="preserve">, </w:t>
      </w:r>
      <w:r w:rsidRPr="00F779DA">
        <w:rPr>
          <w:rFonts w:ascii="David" w:eastAsia="David" w:hAnsi="David" w:cs="David"/>
          <w:rtl/>
        </w:rPr>
        <w:t xml:space="preserve">הצינורות יעטפו ביציקת בטון בעובי של </w:t>
      </w:r>
      <w:r w:rsidRPr="00F779DA">
        <w:rPr>
          <w:rFonts w:cs="David"/>
          <w:rtl/>
        </w:rPr>
        <w:t xml:space="preserve">3 </w:t>
      </w:r>
      <w:r w:rsidRPr="00F779DA">
        <w:rPr>
          <w:rFonts w:ascii="David" w:eastAsia="David" w:hAnsi="David" w:cs="David"/>
          <w:rtl/>
        </w:rPr>
        <w:t>ס</w:t>
      </w:r>
      <w:r w:rsidRPr="00F779DA">
        <w:rPr>
          <w:rFonts w:cs="David"/>
          <w:rtl/>
        </w:rPr>
        <w:t>"</w:t>
      </w:r>
      <w:r w:rsidRPr="00F779DA">
        <w:rPr>
          <w:rFonts w:ascii="David" w:eastAsia="David" w:hAnsi="David" w:cs="David"/>
          <w:rtl/>
        </w:rPr>
        <w:t>מ לפחות מסביבם ולכל אורכם</w:t>
      </w:r>
      <w:r w:rsidRPr="00F779DA">
        <w:rPr>
          <w:rFonts w:cs="David"/>
          <w:rtl/>
        </w:rPr>
        <w:t xml:space="preserve">. </w:t>
      </w:r>
      <w:r w:rsidRPr="00F779DA">
        <w:rPr>
          <w:rFonts w:ascii="David" w:eastAsia="David" w:hAnsi="David" w:cs="David"/>
          <w:rtl/>
        </w:rPr>
        <w:t>לצינור ניקוז המזגן יסופק בין השאר אביזר קוני מתוברג</w:t>
      </w:r>
      <w:r w:rsidRPr="00F779DA">
        <w:rPr>
          <w:rFonts w:cs="David"/>
          <w:rtl/>
        </w:rPr>
        <w:t xml:space="preserve">. </w:t>
      </w:r>
      <w:r w:rsidRPr="00F779DA">
        <w:rPr>
          <w:rFonts w:ascii="David" w:eastAsia="David" w:hAnsi="David" w:cs="David"/>
          <w:rtl/>
        </w:rPr>
        <w:t>היכן שניתן</w:t>
      </w:r>
      <w:r w:rsidRPr="00F779DA">
        <w:rPr>
          <w:rFonts w:cs="David"/>
          <w:rtl/>
        </w:rPr>
        <w:t xml:space="preserve">, </w:t>
      </w:r>
      <w:r w:rsidRPr="00F779DA">
        <w:rPr>
          <w:rFonts w:ascii="David" w:eastAsia="David" w:hAnsi="David" w:cs="David"/>
          <w:rtl/>
        </w:rPr>
        <w:t>יש להתקין בתוך תעלת צנרת הגז של המזגן</w:t>
      </w:r>
      <w:r w:rsidRPr="00F779DA">
        <w:rPr>
          <w:rFonts w:cs="David"/>
          <w:rtl/>
        </w:rPr>
        <w:t>.</w:t>
      </w:r>
    </w:p>
    <w:p w14:paraId="0A56627A" w14:textId="77777777" w:rsidR="00C7673D" w:rsidRPr="00F779DA" w:rsidRDefault="00C7673D" w:rsidP="00C7673D">
      <w:pPr>
        <w:spacing w:line="360" w:lineRule="auto"/>
        <w:ind w:left="630"/>
        <w:jc w:val="both"/>
        <w:rPr>
          <w:rFonts w:cs="David"/>
          <w:rtl/>
        </w:rPr>
      </w:pPr>
      <w:r w:rsidRPr="00F779DA">
        <w:rPr>
          <w:rFonts w:ascii="David" w:eastAsia="David" w:hAnsi="David" w:cs="David"/>
          <w:rtl/>
        </w:rPr>
        <w:t>הצנרת הנ</w:t>
      </w:r>
      <w:r w:rsidRPr="00F779DA">
        <w:rPr>
          <w:rFonts w:cs="David"/>
          <w:rtl/>
        </w:rPr>
        <w:t>"</w:t>
      </w:r>
      <w:r w:rsidRPr="00F779DA">
        <w:rPr>
          <w:rFonts w:ascii="David" w:eastAsia="David" w:hAnsi="David" w:cs="David"/>
          <w:rtl/>
        </w:rPr>
        <w:t xml:space="preserve">ל תנוקז באמצעות צינור </w:t>
      </w:r>
      <w:r w:rsidRPr="00F779DA">
        <w:rPr>
          <w:rFonts w:cs="David"/>
        </w:rPr>
        <w:t>HDPE</w:t>
      </w:r>
      <w:r w:rsidRPr="00F779DA">
        <w:rPr>
          <w:rFonts w:cs="David"/>
          <w:rtl/>
        </w:rPr>
        <w:t xml:space="preserve"> </w:t>
      </w:r>
      <w:r w:rsidRPr="00F779DA">
        <w:rPr>
          <w:rFonts w:ascii="David" w:eastAsia="David" w:hAnsi="David" w:cs="David"/>
          <w:rtl/>
        </w:rPr>
        <w:t>תת</w:t>
      </w:r>
      <w:r w:rsidRPr="00F779DA">
        <w:rPr>
          <w:rFonts w:cs="David"/>
          <w:rtl/>
        </w:rPr>
        <w:t>-</w:t>
      </w:r>
      <w:r w:rsidRPr="00F779DA">
        <w:rPr>
          <w:rFonts w:ascii="David" w:eastAsia="David" w:hAnsi="David" w:cs="David"/>
          <w:rtl/>
        </w:rPr>
        <w:t xml:space="preserve">קרקעי בקוטר </w:t>
      </w:r>
      <w:r w:rsidRPr="00F779DA">
        <w:rPr>
          <w:rFonts w:cs="David"/>
          <w:rtl/>
        </w:rPr>
        <w:t xml:space="preserve">75 </w:t>
      </w:r>
      <w:r w:rsidRPr="00F779DA">
        <w:rPr>
          <w:rFonts w:ascii="David" w:eastAsia="David" w:hAnsi="David" w:cs="David"/>
          <w:rtl/>
        </w:rPr>
        <w:t>מ</w:t>
      </w:r>
      <w:r w:rsidRPr="00F779DA">
        <w:rPr>
          <w:rFonts w:cs="David"/>
          <w:rtl/>
        </w:rPr>
        <w:t>"</w:t>
      </w:r>
      <w:r w:rsidRPr="00F779DA">
        <w:rPr>
          <w:rFonts w:ascii="David" w:eastAsia="David" w:hAnsi="David" w:cs="David"/>
          <w:rtl/>
        </w:rPr>
        <w:t xml:space="preserve">מ לעבר בור סופג בקוטר </w:t>
      </w:r>
      <w:r w:rsidRPr="00F779DA">
        <w:rPr>
          <w:rFonts w:cs="David"/>
          <w:rtl/>
        </w:rPr>
        <w:t xml:space="preserve">40 </w:t>
      </w:r>
      <w:r w:rsidRPr="00F779DA">
        <w:rPr>
          <w:rFonts w:ascii="David" w:eastAsia="David" w:hAnsi="David" w:cs="David"/>
          <w:rtl/>
        </w:rPr>
        <w:t>ס</w:t>
      </w:r>
      <w:r w:rsidRPr="00F779DA">
        <w:rPr>
          <w:rFonts w:cs="David"/>
          <w:rtl/>
        </w:rPr>
        <w:t>"</w:t>
      </w:r>
      <w:r w:rsidRPr="00F779DA">
        <w:rPr>
          <w:rFonts w:ascii="David" w:eastAsia="David" w:hAnsi="David" w:cs="David"/>
          <w:rtl/>
        </w:rPr>
        <w:t xml:space="preserve">מ ובעומק </w:t>
      </w:r>
      <w:r w:rsidRPr="00F779DA">
        <w:rPr>
          <w:rFonts w:cs="David"/>
          <w:rtl/>
        </w:rPr>
        <w:t xml:space="preserve">120 </w:t>
      </w:r>
      <w:r w:rsidRPr="00F779DA">
        <w:rPr>
          <w:rFonts w:ascii="David" w:eastAsia="David" w:hAnsi="David" w:cs="David"/>
          <w:rtl/>
        </w:rPr>
        <w:t>ס</w:t>
      </w:r>
      <w:r w:rsidRPr="00F779DA">
        <w:rPr>
          <w:rFonts w:cs="David"/>
          <w:rtl/>
        </w:rPr>
        <w:t>"</w:t>
      </w:r>
      <w:r w:rsidRPr="00F779DA">
        <w:rPr>
          <w:rFonts w:ascii="David" w:eastAsia="David" w:hAnsi="David" w:cs="David"/>
          <w:rtl/>
        </w:rPr>
        <w:t>מ</w:t>
      </w:r>
      <w:r w:rsidRPr="00F779DA">
        <w:rPr>
          <w:rFonts w:cs="David"/>
          <w:rtl/>
        </w:rPr>
        <w:t>.</w:t>
      </w:r>
    </w:p>
    <w:p w14:paraId="2F0C9798" w14:textId="77777777" w:rsidR="00C7673D" w:rsidRPr="00F779DA" w:rsidRDefault="00C7673D" w:rsidP="00C7673D">
      <w:pPr>
        <w:spacing w:line="360" w:lineRule="auto"/>
        <w:ind w:left="630"/>
        <w:jc w:val="both"/>
        <w:rPr>
          <w:rFonts w:cs="David"/>
          <w:rtl/>
        </w:rPr>
      </w:pPr>
      <w:r w:rsidRPr="00F779DA">
        <w:rPr>
          <w:rFonts w:cs="David"/>
          <w:rtl/>
        </w:rPr>
        <w:t> </w:t>
      </w:r>
    </w:p>
    <w:p w14:paraId="112081AE" w14:textId="77777777" w:rsidR="00C7673D" w:rsidRPr="00F779DA" w:rsidRDefault="00C7673D" w:rsidP="00C7673D">
      <w:pPr>
        <w:spacing w:line="360" w:lineRule="auto"/>
        <w:ind w:left="630"/>
        <w:jc w:val="both"/>
        <w:rPr>
          <w:rFonts w:cs="David"/>
          <w:rtl/>
        </w:rPr>
      </w:pPr>
      <w:r w:rsidRPr="00F779DA">
        <w:rPr>
          <w:rFonts w:ascii="David" w:eastAsia="David" w:hAnsi="David" w:cs="David"/>
          <w:rtl/>
        </w:rPr>
        <w:t>באזורים בארץ בהם אין האדמה מחלחלת</w:t>
      </w:r>
      <w:r w:rsidRPr="00F779DA">
        <w:rPr>
          <w:rFonts w:cs="David"/>
          <w:rtl/>
        </w:rPr>
        <w:t xml:space="preserve">, </w:t>
      </w:r>
      <w:r w:rsidRPr="00F779DA">
        <w:rPr>
          <w:rFonts w:ascii="David" w:eastAsia="David" w:hAnsi="David" w:cs="David"/>
          <w:rtl/>
        </w:rPr>
        <w:t>ינוקזו הצינורות הנ</w:t>
      </w:r>
      <w:r w:rsidRPr="00F779DA">
        <w:rPr>
          <w:rFonts w:cs="David"/>
          <w:rtl/>
        </w:rPr>
        <w:t>"</w:t>
      </w:r>
      <w:r w:rsidRPr="00F779DA">
        <w:rPr>
          <w:rFonts w:ascii="David" w:eastAsia="David" w:hAnsi="David" w:cs="David"/>
          <w:rtl/>
        </w:rPr>
        <w:t xml:space="preserve">ל אל מערכת הביוב ובלבד שיותקן אביזר סיפון גלוי בקוטר </w:t>
      </w:r>
      <w:r w:rsidRPr="00F779DA">
        <w:rPr>
          <w:rFonts w:cs="David"/>
          <w:rtl/>
        </w:rPr>
        <w:t>"4 (</w:t>
      </w:r>
      <w:r w:rsidRPr="00F779DA">
        <w:rPr>
          <w:rFonts w:ascii="David" w:eastAsia="David" w:hAnsi="David" w:cs="David"/>
          <w:rtl/>
        </w:rPr>
        <w:t>ע</w:t>
      </w:r>
      <w:r w:rsidRPr="00F779DA">
        <w:rPr>
          <w:rFonts w:cs="David"/>
          <w:rtl/>
        </w:rPr>
        <w:t>"</w:t>
      </w:r>
      <w:r w:rsidRPr="00F779DA">
        <w:rPr>
          <w:rFonts w:ascii="David" w:eastAsia="David" w:hAnsi="David" w:cs="David"/>
          <w:rtl/>
        </w:rPr>
        <w:t>פ בקשת מהנדס המים והביוב הראשי של משהב</w:t>
      </w:r>
      <w:r w:rsidRPr="00F779DA">
        <w:rPr>
          <w:rFonts w:cs="David"/>
          <w:rtl/>
        </w:rPr>
        <w:t>"</w:t>
      </w:r>
      <w:r w:rsidRPr="00F779DA">
        <w:rPr>
          <w:rFonts w:ascii="David" w:eastAsia="David" w:hAnsi="David" w:cs="David"/>
          <w:rtl/>
        </w:rPr>
        <w:t>ט</w:t>
      </w:r>
      <w:r w:rsidRPr="00F779DA">
        <w:rPr>
          <w:rFonts w:cs="David"/>
          <w:rtl/>
        </w:rPr>
        <w:t xml:space="preserve">) </w:t>
      </w:r>
      <w:r w:rsidRPr="00F779DA">
        <w:rPr>
          <w:rFonts w:ascii="David" w:eastAsia="David" w:hAnsi="David" w:cs="David"/>
          <w:rtl/>
        </w:rPr>
        <w:t>עם פקק למילוי מים לפני ירידת צינור הביוב לאדמה</w:t>
      </w:r>
      <w:r w:rsidRPr="00F779DA">
        <w:rPr>
          <w:rFonts w:cs="David"/>
          <w:rtl/>
        </w:rPr>
        <w:t>.</w:t>
      </w:r>
    </w:p>
    <w:p w14:paraId="271BB36C" w14:textId="77777777" w:rsidR="00C7673D" w:rsidRPr="00F779DA" w:rsidRDefault="00C7673D" w:rsidP="00C7673D">
      <w:pPr>
        <w:spacing w:line="360" w:lineRule="auto"/>
        <w:ind w:left="630"/>
        <w:jc w:val="both"/>
        <w:rPr>
          <w:rFonts w:cs="David"/>
          <w:rtl/>
        </w:rPr>
      </w:pPr>
      <w:r w:rsidRPr="00F779DA">
        <w:rPr>
          <w:rFonts w:cs="David"/>
          <w:rtl/>
        </w:rPr>
        <w:t> </w:t>
      </w:r>
    </w:p>
    <w:p w14:paraId="6CBF0D73" w14:textId="77777777" w:rsidR="00C7673D" w:rsidRPr="00F779DA" w:rsidRDefault="00C7673D" w:rsidP="00C7673D">
      <w:pPr>
        <w:spacing w:line="360" w:lineRule="auto"/>
        <w:ind w:left="630"/>
        <w:jc w:val="both"/>
        <w:rPr>
          <w:rFonts w:cs="David"/>
          <w:rtl/>
        </w:rPr>
      </w:pPr>
      <w:r w:rsidRPr="00F779DA">
        <w:rPr>
          <w:rFonts w:ascii="David" w:eastAsia="David" w:hAnsi="David" w:cs="David"/>
          <w:rtl/>
        </w:rPr>
        <w:t xml:space="preserve">צנרת הניקוז האופקית </w:t>
      </w:r>
      <w:r w:rsidRPr="00F779DA">
        <w:rPr>
          <w:rFonts w:cs="David"/>
          <w:rtl/>
        </w:rPr>
        <w:t>(</w:t>
      </w:r>
      <w:r w:rsidRPr="00F779DA">
        <w:rPr>
          <w:rFonts w:ascii="David" w:eastAsia="David" w:hAnsi="David" w:cs="David"/>
          <w:rtl/>
        </w:rPr>
        <w:t>מחוץ למבנה</w:t>
      </w:r>
      <w:r w:rsidRPr="00F779DA">
        <w:rPr>
          <w:rFonts w:cs="David"/>
          <w:rtl/>
        </w:rPr>
        <w:t xml:space="preserve">) </w:t>
      </w:r>
      <w:r w:rsidRPr="00F779DA">
        <w:rPr>
          <w:rFonts w:ascii="David" w:eastAsia="David" w:hAnsi="David" w:cs="David"/>
          <w:rtl/>
        </w:rPr>
        <w:t xml:space="preserve">תהיה בתוך תעלת פח מגולוון </w:t>
      </w:r>
      <w:r w:rsidRPr="00F779DA">
        <w:rPr>
          <w:rFonts w:cs="David"/>
          <w:rtl/>
        </w:rPr>
        <w:t>(</w:t>
      </w:r>
      <w:r w:rsidRPr="00F779DA">
        <w:rPr>
          <w:rFonts w:ascii="David" w:eastAsia="David" w:hAnsi="David" w:cs="David"/>
          <w:rtl/>
        </w:rPr>
        <w:t>ככל שניתן</w:t>
      </w:r>
      <w:r w:rsidRPr="00F779DA">
        <w:rPr>
          <w:rFonts w:cs="David"/>
          <w:rtl/>
        </w:rPr>
        <w:t xml:space="preserve">, </w:t>
      </w:r>
      <w:r w:rsidRPr="00F779DA">
        <w:rPr>
          <w:rFonts w:ascii="David" w:eastAsia="David" w:hAnsi="David" w:cs="David"/>
          <w:rtl/>
        </w:rPr>
        <w:t>תעלה זו הינה תעלת צנרת גז המזגנים</w:t>
      </w:r>
      <w:r w:rsidRPr="00F779DA">
        <w:rPr>
          <w:rFonts w:cs="David"/>
          <w:rtl/>
        </w:rPr>
        <w:t>).</w:t>
      </w:r>
    </w:p>
    <w:p w14:paraId="7873DF19" w14:textId="77777777" w:rsidR="00C7673D" w:rsidRPr="00F779DA" w:rsidRDefault="00C7673D" w:rsidP="00C7673D">
      <w:pPr>
        <w:ind w:left="720" w:hanging="720"/>
        <w:jc w:val="both"/>
        <w:rPr>
          <w:rFonts w:cs="David"/>
          <w:rtl/>
        </w:rPr>
      </w:pPr>
      <w:r w:rsidRPr="00F779DA">
        <w:rPr>
          <w:rFonts w:cs="David"/>
          <w:rtl/>
        </w:rPr>
        <w:t> </w:t>
      </w:r>
    </w:p>
    <w:p w14:paraId="1042B8B2" w14:textId="77777777" w:rsidR="00C7673D" w:rsidRPr="00F779DA" w:rsidRDefault="00C7673D" w:rsidP="00C7673D">
      <w:pPr>
        <w:spacing w:line="360" w:lineRule="auto"/>
        <w:ind w:left="630"/>
        <w:jc w:val="both"/>
        <w:rPr>
          <w:rFonts w:cs="David"/>
          <w:rtl/>
        </w:rPr>
      </w:pPr>
      <w:r w:rsidRPr="00F779DA">
        <w:rPr>
          <w:rFonts w:ascii="David" w:eastAsia="David" w:hAnsi="David" w:cs="David"/>
          <w:rtl/>
        </w:rPr>
        <w:t>בביצוע צנרת</w:t>
      </w:r>
      <w:r w:rsidRPr="00F779DA">
        <w:rPr>
          <w:rFonts w:cs="David"/>
        </w:rPr>
        <w:t xml:space="preserve">H.D.P.E. </w:t>
      </w:r>
      <w:r w:rsidRPr="00F779DA">
        <w:rPr>
          <w:rFonts w:ascii="David" w:eastAsia="David" w:hAnsi="David" w:cs="David"/>
          <w:rtl/>
        </w:rPr>
        <w:t>יעסקו אך ורק עובדים בעלי תעודה המעידה על הכשרתם המקצועית בנושא</w:t>
      </w:r>
      <w:r w:rsidRPr="00F779DA">
        <w:rPr>
          <w:rFonts w:cs="David"/>
          <w:rtl/>
        </w:rPr>
        <w:t>.</w:t>
      </w:r>
    </w:p>
    <w:p w14:paraId="6AB44CD1" w14:textId="77777777" w:rsidR="00C7673D" w:rsidRPr="00F779DA" w:rsidRDefault="00C7673D" w:rsidP="00C7673D">
      <w:pPr>
        <w:spacing w:line="360" w:lineRule="auto"/>
        <w:ind w:left="630"/>
        <w:jc w:val="both"/>
        <w:rPr>
          <w:rFonts w:cs="David"/>
          <w:rtl/>
        </w:rPr>
      </w:pPr>
      <w:r w:rsidRPr="00F779DA">
        <w:rPr>
          <w:rFonts w:ascii="David" w:eastAsia="David" w:hAnsi="David" w:cs="David"/>
          <w:rtl/>
        </w:rPr>
        <w:t>יש לבצע בדיקת לחץ ואטימות עפ</w:t>
      </w:r>
      <w:r w:rsidRPr="00F779DA">
        <w:rPr>
          <w:rFonts w:cs="David"/>
          <w:rtl/>
        </w:rPr>
        <w:t>"</w:t>
      </w:r>
      <w:r w:rsidRPr="00F779DA">
        <w:rPr>
          <w:rFonts w:ascii="David" w:eastAsia="David" w:hAnsi="David" w:cs="David"/>
          <w:rtl/>
        </w:rPr>
        <w:t>י ת</w:t>
      </w:r>
      <w:r w:rsidRPr="00F779DA">
        <w:rPr>
          <w:rFonts w:cs="David"/>
          <w:rtl/>
        </w:rPr>
        <w:t>"</w:t>
      </w:r>
      <w:r w:rsidRPr="00F779DA">
        <w:rPr>
          <w:rFonts w:ascii="David" w:eastAsia="David" w:hAnsi="David" w:cs="David"/>
          <w:rtl/>
        </w:rPr>
        <w:t xml:space="preserve">י </w:t>
      </w:r>
      <w:r w:rsidRPr="00F779DA">
        <w:rPr>
          <w:rFonts w:cs="David"/>
          <w:rtl/>
        </w:rPr>
        <w:t xml:space="preserve">1205.6 </w:t>
      </w:r>
      <w:r w:rsidRPr="00F779DA">
        <w:rPr>
          <w:rFonts w:ascii="David" w:eastAsia="David" w:hAnsi="David" w:cs="David"/>
          <w:rtl/>
        </w:rPr>
        <w:t xml:space="preserve">סעיף </w:t>
      </w:r>
      <w:r w:rsidRPr="00F779DA">
        <w:rPr>
          <w:rFonts w:cs="David"/>
          <w:rtl/>
        </w:rPr>
        <w:t>3.3.2.</w:t>
      </w:r>
    </w:p>
    <w:p w14:paraId="21F3EB0F" w14:textId="77777777" w:rsidR="00C7673D" w:rsidRPr="00F779DA" w:rsidRDefault="00C7673D" w:rsidP="00C7673D">
      <w:pPr>
        <w:ind w:left="720" w:hanging="720"/>
        <w:jc w:val="both"/>
        <w:rPr>
          <w:rFonts w:cs="David"/>
          <w:rtl/>
        </w:rPr>
      </w:pPr>
      <w:r w:rsidRPr="00F779DA">
        <w:rPr>
          <w:rFonts w:cs="David"/>
          <w:rtl/>
        </w:rPr>
        <w:t> </w:t>
      </w:r>
    </w:p>
    <w:p w14:paraId="258D5EF7" w14:textId="77777777" w:rsidR="00C7673D" w:rsidRPr="00F779DA" w:rsidRDefault="00C7673D" w:rsidP="00C7673D">
      <w:pPr>
        <w:spacing w:line="360" w:lineRule="auto"/>
        <w:ind w:left="737" w:hanging="737"/>
        <w:jc w:val="both"/>
        <w:rPr>
          <w:rFonts w:cs="David"/>
          <w:rtl/>
        </w:rPr>
      </w:pPr>
      <w:r w:rsidRPr="00F779DA">
        <w:rPr>
          <w:rFonts w:cs="David"/>
          <w:b/>
          <w:bCs/>
          <w:rtl/>
        </w:rPr>
        <w:t>07.14.</w:t>
      </w:r>
      <w:r w:rsidRPr="00F779DA">
        <w:rPr>
          <w:rFonts w:cs="David"/>
          <w:rtl/>
        </w:rPr>
        <w:t xml:space="preserve"> </w:t>
      </w:r>
      <w:r w:rsidRPr="00F779DA">
        <w:rPr>
          <w:rFonts w:ascii="David" w:eastAsia="David" w:hAnsi="David" w:cs="David"/>
          <w:b/>
          <w:bCs/>
          <w:u w:val="single"/>
          <w:rtl/>
        </w:rPr>
        <w:t>צנרת סילוק מי גשם  מגגות</w:t>
      </w:r>
    </w:p>
    <w:p w14:paraId="3B80EC44" w14:textId="77777777" w:rsidR="00C7673D" w:rsidRPr="00F779DA" w:rsidRDefault="00C7673D" w:rsidP="00C7673D">
      <w:pPr>
        <w:spacing w:line="360" w:lineRule="auto"/>
        <w:ind w:left="630"/>
        <w:jc w:val="both"/>
        <w:rPr>
          <w:rFonts w:cs="David"/>
          <w:rtl/>
        </w:rPr>
      </w:pPr>
      <w:r w:rsidRPr="00F779DA">
        <w:rPr>
          <w:rFonts w:ascii="David" w:eastAsia="David" w:hAnsi="David" w:cs="David"/>
          <w:rtl/>
        </w:rPr>
        <w:t xml:space="preserve">צנרת אנכית לסילוק מי גשם מגגות תבוצע באופן גלוי מצינורות פלדה שחורים בעובי דופן </w:t>
      </w:r>
      <w:r w:rsidRPr="00F779DA">
        <w:rPr>
          <w:rFonts w:cs="David"/>
          <w:rtl/>
        </w:rPr>
        <w:t xml:space="preserve">"5/32 </w:t>
      </w:r>
      <w:r w:rsidRPr="00F779DA">
        <w:rPr>
          <w:rFonts w:ascii="David" w:eastAsia="David" w:hAnsi="David" w:cs="David"/>
          <w:rtl/>
        </w:rPr>
        <w:t>מחוברים ביניהם בריתוכים עם ציפוי פנימי מבטון וצבועים מבחוץ בצבע יסוד וצבע סופי</w:t>
      </w:r>
      <w:r w:rsidRPr="00F779DA">
        <w:rPr>
          <w:rFonts w:cs="David"/>
          <w:rtl/>
        </w:rPr>
        <w:t xml:space="preserve">, </w:t>
      </w:r>
      <w:r w:rsidRPr="00F779DA">
        <w:rPr>
          <w:rFonts w:ascii="David" w:eastAsia="David" w:hAnsi="David" w:cs="David"/>
          <w:rtl/>
        </w:rPr>
        <w:t>או מגולוונים</w:t>
      </w:r>
      <w:r w:rsidRPr="00F779DA">
        <w:rPr>
          <w:rFonts w:cs="David"/>
          <w:rtl/>
        </w:rPr>
        <w:t xml:space="preserve">, </w:t>
      </w:r>
      <w:r w:rsidRPr="00F779DA">
        <w:rPr>
          <w:rFonts w:ascii="David" w:eastAsia="David" w:hAnsi="David" w:cs="David"/>
          <w:rtl/>
        </w:rPr>
        <w:t>מחוברים בריתוכים באלקטרודות מיוחדות</w:t>
      </w:r>
      <w:r w:rsidRPr="00F779DA">
        <w:rPr>
          <w:rFonts w:cs="David"/>
          <w:rtl/>
        </w:rPr>
        <w:t xml:space="preserve">. </w:t>
      </w:r>
    </w:p>
    <w:p w14:paraId="5BF4D1EE" w14:textId="77777777" w:rsidR="00C7673D" w:rsidRPr="00F779DA" w:rsidRDefault="00C7673D" w:rsidP="00C7673D">
      <w:pPr>
        <w:spacing w:line="360" w:lineRule="auto"/>
        <w:ind w:left="630"/>
        <w:jc w:val="both"/>
        <w:rPr>
          <w:rFonts w:cs="David"/>
          <w:rtl/>
        </w:rPr>
      </w:pPr>
      <w:r w:rsidRPr="00F779DA">
        <w:rPr>
          <w:rFonts w:ascii="David" w:eastAsia="David" w:hAnsi="David" w:cs="David"/>
          <w:rtl/>
        </w:rPr>
        <w:t xml:space="preserve">הקולטים למי גשם המותקנים במרפסות או בגגות יהיו מתוצרת </w:t>
      </w:r>
      <w:r w:rsidRPr="00F779DA">
        <w:rPr>
          <w:rFonts w:cs="David"/>
        </w:rPr>
        <w:t>"</w:t>
      </w:r>
      <w:r w:rsidRPr="00F779DA">
        <w:rPr>
          <w:rFonts w:ascii="David" w:eastAsia="David" w:hAnsi="David" w:cs="David"/>
          <w:rtl/>
        </w:rPr>
        <w:t>קיסנר</w:t>
      </w:r>
      <w:r w:rsidRPr="00F779DA">
        <w:rPr>
          <w:rFonts w:cs="David"/>
        </w:rPr>
        <w:t>"</w:t>
      </w:r>
      <w:r w:rsidRPr="00F779DA">
        <w:rPr>
          <w:rFonts w:cs="David"/>
          <w:rtl/>
        </w:rPr>
        <w:t xml:space="preserve"> </w:t>
      </w:r>
      <w:r w:rsidRPr="00F779DA">
        <w:rPr>
          <w:rFonts w:ascii="David" w:eastAsia="David" w:hAnsi="David" w:cs="David"/>
          <w:rtl/>
        </w:rPr>
        <w:t xml:space="preserve">או תוצרת </w:t>
      </w:r>
      <w:r w:rsidRPr="00F779DA">
        <w:rPr>
          <w:rFonts w:cs="David"/>
          <w:rtl/>
        </w:rPr>
        <w:t>"</w:t>
      </w:r>
      <w:r w:rsidRPr="00F779DA">
        <w:rPr>
          <w:rFonts w:ascii="David" w:eastAsia="David" w:hAnsi="David" w:cs="David"/>
          <w:rtl/>
        </w:rPr>
        <w:t>דלמר</w:t>
      </w:r>
      <w:r w:rsidRPr="00F779DA">
        <w:rPr>
          <w:rFonts w:cs="David"/>
          <w:rtl/>
        </w:rPr>
        <w:t xml:space="preserve">", </w:t>
      </w:r>
      <w:r w:rsidRPr="00F779DA">
        <w:rPr>
          <w:rFonts w:ascii="David" w:eastAsia="David" w:hAnsi="David" w:cs="David"/>
          <w:rtl/>
        </w:rPr>
        <w:t>או ש</w:t>
      </w:r>
      <w:r w:rsidRPr="00F779DA">
        <w:rPr>
          <w:rFonts w:cs="David"/>
          <w:rtl/>
        </w:rPr>
        <w:t>"</w:t>
      </w:r>
      <w:r w:rsidRPr="00F779DA">
        <w:rPr>
          <w:rFonts w:ascii="David" w:eastAsia="David" w:hAnsi="David" w:cs="David"/>
          <w:rtl/>
        </w:rPr>
        <w:t>ע וכל קולט מתאים לתפקידו ולייעודו ויותקן באופן מושלם</w:t>
      </w:r>
      <w:r w:rsidRPr="00F779DA">
        <w:rPr>
          <w:rFonts w:cs="David"/>
          <w:rtl/>
        </w:rPr>
        <w:t>.</w:t>
      </w:r>
    </w:p>
    <w:p w14:paraId="5A268082" w14:textId="77777777" w:rsidR="00C7673D" w:rsidRPr="00F779DA" w:rsidRDefault="00C7673D" w:rsidP="00C7673D">
      <w:pPr>
        <w:spacing w:line="360" w:lineRule="auto"/>
        <w:ind w:left="630"/>
        <w:jc w:val="both"/>
        <w:rPr>
          <w:rFonts w:cs="David"/>
          <w:rtl/>
        </w:rPr>
      </w:pPr>
      <w:r w:rsidRPr="00F779DA">
        <w:rPr>
          <w:rFonts w:ascii="David" w:eastAsia="David" w:hAnsi="David" w:cs="David"/>
          <w:rtl/>
        </w:rPr>
        <w:t>הצ</w:t>
      </w:r>
      <w:r w:rsidRPr="00F779DA">
        <w:rPr>
          <w:rFonts w:cs="David"/>
          <w:rtl/>
        </w:rPr>
        <w:t>.</w:t>
      </w:r>
      <w:r w:rsidRPr="00F779DA">
        <w:rPr>
          <w:rFonts w:ascii="David" w:eastAsia="David" w:hAnsi="David" w:cs="David"/>
          <w:rtl/>
        </w:rPr>
        <w:t>מ</w:t>
      </w:r>
      <w:r w:rsidRPr="00F779DA">
        <w:rPr>
          <w:rFonts w:cs="David"/>
          <w:rtl/>
        </w:rPr>
        <w:t>.</w:t>
      </w:r>
      <w:r w:rsidRPr="00F779DA">
        <w:rPr>
          <w:rFonts w:ascii="David" w:eastAsia="David" w:hAnsi="David" w:cs="David"/>
          <w:rtl/>
        </w:rPr>
        <w:t>גים יסתיימו בקשת שתותקן כ</w:t>
      </w:r>
      <w:r w:rsidRPr="00F779DA">
        <w:rPr>
          <w:rFonts w:cs="David"/>
          <w:rtl/>
        </w:rPr>
        <w:t xml:space="preserve">- 20 </w:t>
      </w:r>
      <w:r w:rsidRPr="00F779DA">
        <w:rPr>
          <w:rFonts w:ascii="David" w:eastAsia="David" w:hAnsi="David" w:cs="David"/>
          <w:rtl/>
        </w:rPr>
        <w:t>ס</w:t>
      </w:r>
      <w:r w:rsidRPr="00F779DA">
        <w:rPr>
          <w:rFonts w:cs="David"/>
          <w:rtl/>
        </w:rPr>
        <w:t>"</w:t>
      </w:r>
      <w:r w:rsidRPr="00F779DA">
        <w:rPr>
          <w:rFonts w:ascii="David" w:eastAsia="David" w:hAnsi="David" w:cs="David"/>
          <w:rtl/>
        </w:rPr>
        <w:t>מ מעל פני הפיתוח הסופי בתוספת שוקת הרחקה</w:t>
      </w:r>
      <w:r w:rsidRPr="00F779DA">
        <w:rPr>
          <w:rFonts w:cs="David"/>
          <w:rtl/>
        </w:rPr>
        <w:t>.</w:t>
      </w:r>
    </w:p>
    <w:p w14:paraId="121CEE65" w14:textId="77777777" w:rsidR="00C7673D" w:rsidRPr="00F779DA" w:rsidRDefault="00C7673D" w:rsidP="00C7673D">
      <w:pPr>
        <w:ind w:left="720" w:hanging="720"/>
        <w:jc w:val="both"/>
        <w:rPr>
          <w:rFonts w:cs="David"/>
          <w:rtl/>
        </w:rPr>
      </w:pPr>
      <w:r w:rsidRPr="00F779DA">
        <w:rPr>
          <w:rFonts w:cs="David"/>
          <w:rtl/>
        </w:rPr>
        <w:t> </w:t>
      </w:r>
    </w:p>
    <w:p w14:paraId="7AF25322" w14:textId="77777777" w:rsidR="00C7673D" w:rsidRPr="00F779DA" w:rsidRDefault="00C7673D" w:rsidP="00C7673D">
      <w:pPr>
        <w:spacing w:line="360" w:lineRule="auto"/>
        <w:ind w:left="737" w:hanging="737"/>
        <w:jc w:val="both"/>
        <w:rPr>
          <w:rFonts w:cs="David"/>
          <w:rtl/>
        </w:rPr>
      </w:pPr>
      <w:r w:rsidRPr="00F779DA">
        <w:rPr>
          <w:rFonts w:cs="David"/>
          <w:b/>
          <w:bCs/>
          <w:rtl/>
        </w:rPr>
        <w:t>07.15.</w:t>
      </w:r>
      <w:r w:rsidRPr="00F779DA">
        <w:rPr>
          <w:rFonts w:cs="David"/>
          <w:rtl/>
        </w:rPr>
        <w:t xml:space="preserve"> </w:t>
      </w:r>
      <w:r w:rsidRPr="00F779DA">
        <w:rPr>
          <w:rFonts w:ascii="David" w:eastAsia="David" w:hAnsi="David" w:cs="David"/>
          <w:b/>
          <w:bCs/>
          <w:u w:val="single"/>
          <w:rtl/>
        </w:rPr>
        <w:t>צנרת ביוב</w:t>
      </w:r>
    </w:p>
    <w:p w14:paraId="3D6C3344" w14:textId="77777777" w:rsidR="00C7673D" w:rsidRPr="00F779DA" w:rsidRDefault="00C7673D" w:rsidP="00C7673D">
      <w:pPr>
        <w:spacing w:line="360" w:lineRule="auto"/>
        <w:ind w:left="630"/>
        <w:jc w:val="both"/>
        <w:rPr>
          <w:rFonts w:cs="David"/>
          <w:rtl/>
        </w:rPr>
      </w:pPr>
      <w:r w:rsidRPr="00F779DA">
        <w:rPr>
          <w:rFonts w:ascii="David" w:eastAsia="David" w:hAnsi="David" w:cs="David"/>
          <w:rtl/>
        </w:rPr>
        <w:t xml:space="preserve">צנרת ביוב ותאי בקרה עד למרחק של </w:t>
      </w:r>
      <w:r w:rsidRPr="00F779DA">
        <w:rPr>
          <w:rFonts w:cs="David"/>
          <w:rtl/>
        </w:rPr>
        <w:t xml:space="preserve">3 </w:t>
      </w:r>
      <w:r w:rsidRPr="00F779DA">
        <w:rPr>
          <w:rFonts w:ascii="David" w:eastAsia="David" w:hAnsi="David" w:cs="David"/>
          <w:rtl/>
        </w:rPr>
        <w:t xml:space="preserve">מטרים מהמבנה </w:t>
      </w:r>
      <w:r w:rsidRPr="00F779DA">
        <w:rPr>
          <w:rFonts w:cs="David"/>
          <w:rtl/>
        </w:rPr>
        <w:t xml:space="preserve">– </w:t>
      </w:r>
      <w:r w:rsidRPr="00F779DA">
        <w:rPr>
          <w:rFonts w:ascii="David" w:eastAsia="David" w:hAnsi="David" w:cs="David"/>
          <w:rtl/>
        </w:rPr>
        <w:t>כלולים במסגרת העבודות</w:t>
      </w:r>
      <w:r w:rsidRPr="00F779DA">
        <w:rPr>
          <w:rFonts w:cs="David"/>
          <w:rtl/>
        </w:rPr>
        <w:t>.</w:t>
      </w:r>
    </w:p>
    <w:p w14:paraId="7AF7918A" w14:textId="77777777" w:rsidR="00C7673D" w:rsidRPr="00F779DA" w:rsidRDefault="00C7673D" w:rsidP="00C7673D">
      <w:pPr>
        <w:spacing w:line="360" w:lineRule="auto"/>
        <w:ind w:left="630"/>
        <w:jc w:val="both"/>
        <w:rPr>
          <w:rFonts w:cs="David"/>
          <w:rtl/>
        </w:rPr>
      </w:pPr>
      <w:r w:rsidRPr="00F779DA">
        <w:rPr>
          <w:rFonts w:ascii="David" w:eastAsia="David" w:hAnsi="David" w:cs="David"/>
          <w:rtl/>
        </w:rPr>
        <w:t xml:space="preserve">צנרת הביוב והתיעול החיצונית </w:t>
      </w:r>
      <w:r w:rsidRPr="00F779DA">
        <w:rPr>
          <w:rFonts w:cs="David"/>
          <w:rtl/>
        </w:rPr>
        <w:t>(</w:t>
      </w:r>
      <w:r w:rsidRPr="00F779DA">
        <w:rPr>
          <w:rFonts w:ascii="David" w:eastAsia="David" w:hAnsi="David" w:cs="David"/>
          <w:rtl/>
        </w:rPr>
        <w:t>עבודות למדידה</w:t>
      </w:r>
      <w:r w:rsidRPr="00F779DA">
        <w:rPr>
          <w:rFonts w:cs="David"/>
          <w:rtl/>
        </w:rPr>
        <w:t>) (</w:t>
      </w:r>
      <w:r w:rsidRPr="00F779DA">
        <w:rPr>
          <w:rFonts w:ascii="David" w:eastAsia="David" w:hAnsi="David" w:cs="David"/>
          <w:rtl/>
        </w:rPr>
        <w:t>המקשרת אל התשתית הקיימת ובין השוחות של כל מבנה</w:t>
      </w:r>
      <w:r w:rsidRPr="00F779DA">
        <w:rPr>
          <w:rFonts w:cs="David"/>
          <w:rtl/>
        </w:rPr>
        <w:t xml:space="preserve">) </w:t>
      </w:r>
      <w:r w:rsidRPr="00F779DA">
        <w:rPr>
          <w:rFonts w:ascii="David" w:eastAsia="David" w:hAnsi="David" w:cs="David"/>
          <w:rtl/>
        </w:rPr>
        <w:t xml:space="preserve">תהיה מ </w:t>
      </w:r>
      <w:r w:rsidRPr="00F779DA">
        <w:rPr>
          <w:rFonts w:cs="David"/>
          <w:rtl/>
        </w:rPr>
        <w:t xml:space="preserve">- </w:t>
      </w:r>
      <w:r w:rsidRPr="00F779DA">
        <w:rPr>
          <w:rFonts w:cs="David"/>
        </w:rPr>
        <w:t>P.V.C.</w:t>
      </w:r>
      <w:r w:rsidRPr="00F779DA">
        <w:rPr>
          <w:rFonts w:cs="David"/>
          <w:rtl/>
        </w:rPr>
        <w:t xml:space="preserve"> </w:t>
      </w:r>
      <w:r w:rsidRPr="00F779DA">
        <w:rPr>
          <w:rFonts w:ascii="David" w:eastAsia="David" w:hAnsi="David" w:cs="David"/>
          <w:rtl/>
        </w:rPr>
        <w:t>כתום</w:t>
      </w:r>
      <w:r w:rsidRPr="00F779DA">
        <w:rPr>
          <w:rFonts w:cs="David"/>
          <w:rtl/>
        </w:rPr>
        <w:t xml:space="preserve">, </w:t>
      </w:r>
      <w:r w:rsidRPr="00F779DA">
        <w:rPr>
          <w:rFonts w:ascii="David" w:eastAsia="David" w:hAnsi="David" w:cs="David"/>
          <w:rtl/>
        </w:rPr>
        <w:t>מחוזק</w:t>
      </w:r>
      <w:r w:rsidRPr="00F779DA">
        <w:rPr>
          <w:rFonts w:cs="David"/>
          <w:rtl/>
        </w:rPr>
        <w:t xml:space="preserve">, </w:t>
      </w:r>
      <w:r w:rsidRPr="00F779DA">
        <w:rPr>
          <w:rFonts w:ascii="David" w:eastAsia="David" w:hAnsi="David" w:cs="David"/>
          <w:rtl/>
        </w:rPr>
        <w:t xml:space="preserve">דרג </w:t>
      </w:r>
      <w:r w:rsidRPr="00F779DA">
        <w:rPr>
          <w:rFonts w:cs="David"/>
          <w:rtl/>
        </w:rPr>
        <w:t xml:space="preserve">8, </w:t>
      </w:r>
      <w:r w:rsidRPr="00F779DA">
        <w:rPr>
          <w:rFonts w:ascii="David" w:eastAsia="David" w:hAnsi="David" w:cs="David"/>
          <w:rtl/>
        </w:rPr>
        <w:t>לפי ת</w:t>
      </w:r>
      <w:r w:rsidRPr="00F779DA">
        <w:rPr>
          <w:rFonts w:cs="David"/>
          <w:rtl/>
        </w:rPr>
        <w:t>"</w:t>
      </w:r>
      <w:r w:rsidRPr="00F779DA">
        <w:rPr>
          <w:rFonts w:ascii="David" w:eastAsia="David" w:hAnsi="David" w:cs="David"/>
          <w:rtl/>
        </w:rPr>
        <w:t xml:space="preserve">י </w:t>
      </w:r>
      <w:r w:rsidRPr="00F779DA">
        <w:rPr>
          <w:rFonts w:cs="David"/>
          <w:rtl/>
        </w:rPr>
        <w:t xml:space="preserve">884. </w:t>
      </w:r>
      <w:r w:rsidRPr="00F779DA">
        <w:rPr>
          <w:rFonts w:ascii="David" w:eastAsia="David" w:hAnsi="David" w:cs="David"/>
          <w:rtl/>
        </w:rPr>
        <w:t>הצינורות יחוברו בעזרת אביזרים תואמים כולל טבעות אטימה ומשחת סיכה מקורית מסופקים ע</w:t>
      </w:r>
      <w:r w:rsidRPr="00F779DA">
        <w:rPr>
          <w:rFonts w:cs="David"/>
          <w:rtl/>
        </w:rPr>
        <w:t>"</w:t>
      </w:r>
      <w:r w:rsidRPr="00F779DA">
        <w:rPr>
          <w:rFonts w:ascii="David" w:eastAsia="David" w:hAnsi="David" w:cs="David"/>
          <w:rtl/>
        </w:rPr>
        <w:t>י היצרן</w:t>
      </w:r>
      <w:r w:rsidRPr="00F779DA">
        <w:rPr>
          <w:rFonts w:cs="David"/>
          <w:rtl/>
        </w:rPr>
        <w:t xml:space="preserve">. </w:t>
      </w:r>
      <w:r w:rsidRPr="00F779DA">
        <w:rPr>
          <w:rFonts w:ascii="David" w:eastAsia="David" w:hAnsi="David" w:cs="David"/>
          <w:rtl/>
        </w:rPr>
        <w:t xml:space="preserve">הצינורות יהיו בקוטר </w:t>
      </w:r>
      <w:r w:rsidRPr="00F779DA">
        <w:rPr>
          <w:rFonts w:cs="David"/>
          <w:rtl/>
        </w:rPr>
        <w:t xml:space="preserve">160 </w:t>
      </w:r>
      <w:r w:rsidRPr="00F779DA">
        <w:rPr>
          <w:rFonts w:ascii="David" w:eastAsia="David" w:hAnsi="David" w:cs="David"/>
          <w:rtl/>
        </w:rPr>
        <w:t>מ</w:t>
      </w:r>
      <w:r w:rsidRPr="00F779DA">
        <w:rPr>
          <w:rFonts w:cs="David"/>
          <w:rtl/>
        </w:rPr>
        <w:t>"</w:t>
      </w:r>
      <w:r w:rsidRPr="00F779DA">
        <w:rPr>
          <w:rFonts w:ascii="David" w:eastAsia="David" w:hAnsi="David" w:cs="David"/>
          <w:rtl/>
        </w:rPr>
        <w:t>מ לפחות</w:t>
      </w:r>
      <w:r w:rsidRPr="00F779DA">
        <w:rPr>
          <w:rFonts w:cs="David"/>
          <w:rtl/>
        </w:rPr>
        <w:t>.</w:t>
      </w:r>
    </w:p>
    <w:p w14:paraId="0697532C" w14:textId="77777777" w:rsidR="00C7673D" w:rsidRPr="00F779DA" w:rsidRDefault="00C7673D" w:rsidP="00C7673D">
      <w:pPr>
        <w:ind w:left="630"/>
        <w:jc w:val="both"/>
        <w:rPr>
          <w:rFonts w:cs="David"/>
          <w:rtl/>
        </w:rPr>
      </w:pPr>
      <w:r w:rsidRPr="00F779DA">
        <w:rPr>
          <w:rFonts w:cs="David"/>
          <w:rtl/>
        </w:rPr>
        <w:t> </w:t>
      </w:r>
    </w:p>
    <w:p w14:paraId="765E7202" w14:textId="77777777" w:rsidR="00C7673D" w:rsidRPr="00F779DA" w:rsidRDefault="00C7673D" w:rsidP="00C7673D">
      <w:pPr>
        <w:spacing w:line="360" w:lineRule="auto"/>
        <w:ind w:left="630"/>
        <w:jc w:val="both"/>
        <w:rPr>
          <w:rFonts w:cs="David"/>
          <w:rtl/>
        </w:rPr>
      </w:pPr>
      <w:r w:rsidRPr="00F779DA">
        <w:rPr>
          <w:rFonts w:ascii="David" w:eastAsia="David" w:hAnsi="David" w:cs="David"/>
          <w:rtl/>
        </w:rPr>
        <w:t>הצינורות יונחו בתעלות חפורות או חצובות בקווים ישרים ובשיפוע קבוע בין תא בקרה אחד למשנהו</w:t>
      </w:r>
      <w:r w:rsidRPr="00F779DA">
        <w:rPr>
          <w:rFonts w:cs="David"/>
          <w:rtl/>
        </w:rPr>
        <w:t xml:space="preserve">. </w:t>
      </w:r>
      <w:r w:rsidRPr="00F779DA">
        <w:rPr>
          <w:rFonts w:ascii="David" w:eastAsia="David" w:hAnsi="David" w:cs="David"/>
          <w:rtl/>
        </w:rPr>
        <w:t xml:space="preserve">הצינורות יונחו על גבי מצע חול דיונות נקי בעובי של </w:t>
      </w:r>
      <w:r w:rsidRPr="00F779DA">
        <w:rPr>
          <w:rFonts w:cs="David"/>
          <w:rtl/>
        </w:rPr>
        <w:t xml:space="preserve">15 </w:t>
      </w:r>
      <w:r w:rsidRPr="00F779DA">
        <w:rPr>
          <w:rFonts w:ascii="David" w:eastAsia="David" w:hAnsi="David" w:cs="David"/>
          <w:rtl/>
        </w:rPr>
        <w:t>ס</w:t>
      </w:r>
      <w:r w:rsidRPr="00F779DA">
        <w:rPr>
          <w:rFonts w:cs="David"/>
          <w:rtl/>
        </w:rPr>
        <w:t>"</w:t>
      </w:r>
      <w:r w:rsidRPr="00F779DA">
        <w:rPr>
          <w:rFonts w:ascii="David" w:eastAsia="David" w:hAnsi="David" w:cs="David"/>
          <w:rtl/>
        </w:rPr>
        <w:t xml:space="preserve">מ ויכוסו באותו החול עד לגובה של </w:t>
      </w:r>
      <w:r w:rsidRPr="00F779DA">
        <w:rPr>
          <w:rFonts w:cs="David"/>
          <w:rtl/>
        </w:rPr>
        <w:t xml:space="preserve">15 </w:t>
      </w:r>
      <w:r w:rsidRPr="00F779DA">
        <w:rPr>
          <w:rFonts w:ascii="David" w:eastAsia="David" w:hAnsi="David" w:cs="David"/>
          <w:rtl/>
        </w:rPr>
        <w:t>ס</w:t>
      </w:r>
      <w:r w:rsidRPr="00F779DA">
        <w:rPr>
          <w:rFonts w:cs="David"/>
          <w:rtl/>
        </w:rPr>
        <w:t>"</w:t>
      </w:r>
      <w:r w:rsidRPr="00F779DA">
        <w:rPr>
          <w:rFonts w:ascii="David" w:eastAsia="David" w:hAnsi="David" w:cs="David"/>
          <w:rtl/>
        </w:rPr>
        <w:t>מ מעל לצינור</w:t>
      </w:r>
      <w:r w:rsidRPr="00F779DA">
        <w:rPr>
          <w:rFonts w:cs="David"/>
          <w:rtl/>
        </w:rPr>
        <w:t xml:space="preserve">, </w:t>
      </w:r>
      <w:r w:rsidRPr="00F779DA">
        <w:rPr>
          <w:rFonts w:ascii="David" w:eastAsia="David" w:hAnsi="David" w:cs="David"/>
          <w:rtl/>
        </w:rPr>
        <w:t>לכל רוחב התעלה ולכל אורכה</w:t>
      </w:r>
      <w:r w:rsidRPr="00F779DA">
        <w:rPr>
          <w:rFonts w:cs="David"/>
          <w:rtl/>
        </w:rPr>
        <w:t xml:space="preserve">. </w:t>
      </w:r>
      <w:r w:rsidRPr="00F779DA">
        <w:rPr>
          <w:rFonts w:ascii="David" w:eastAsia="David" w:hAnsi="David" w:cs="David"/>
          <w:rtl/>
        </w:rPr>
        <w:t xml:space="preserve">שיכבה נוספת בעובי של </w:t>
      </w:r>
      <w:r w:rsidRPr="00F779DA">
        <w:rPr>
          <w:rFonts w:cs="David"/>
          <w:rtl/>
        </w:rPr>
        <w:t xml:space="preserve">30 </w:t>
      </w:r>
      <w:r w:rsidRPr="00F779DA">
        <w:rPr>
          <w:rFonts w:ascii="David" w:eastAsia="David" w:hAnsi="David" w:cs="David"/>
          <w:rtl/>
        </w:rPr>
        <w:t>ס</w:t>
      </w:r>
      <w:r w:rsidRPr="00F779DA">
        <w:rPr>
          <w:rFonts w:cs="David"/>
          <w:rtl/>
        </w:rPr>
        <w:t>"</w:t>
      </w:r>
      <w:r w:rsidRPr="00F779DA">
        <w:rPr>
          <w:rFonts w:ascii="David" w:eastAsia="David" w:hAnsi="David" w:cs="David"/>
          <w:rtl/>
        </w:rPr>
        <w:t xml:space="preserve">מ תהיה מאדמה מקומית נקייה או מכורכר מהודק בשכבות </w:t>
      </w:r>
      <w:r w:rsidRPr="00F779DA">
        <w:rPr>
          <w:rFonts w:cs="David"/>
          <w:rtl/>
        </w:rPr>
        <w:t xml:space="preserve">- </w:t>
      </w:r>
      <w:r w:rsidRPr="00F779DA">
        <w:rPr>
          <w:rFonts w:ascii="David" w:eastAsia="David" w:hAnsi="David" w:cs="David"/>
          <w:rtl/>
        </w:rPr>
        <w:t>בהרטבה</w:t>
      </w:r>
      <w:r w:rsidRPr="00F779DA">
        <w:rPr>
          <w:rFonts w:cs="David"/>
          <w:rtl/>
        </w:rPr>
        <w:t xml:space="preserve">. </w:t>
      </w:r>
      <w:r w:rsidRPr="00F779DA">
        <w:rPr>
          <w:rFonts w:ascii="David" w:eastAsia="David" w:hAnsi="David" w:cs="David"/>
          <w:rtl/>
        </w:rPr>
        <w:t xml:space="preserve">אדמה מקומית תמלא את יתרת החפיר ותיערם עד לגובה של </w:t>
      </w:r>
      <w:r w:rsidRPr="00F779DA">
        <w:rPr>
          <w:rFonts w:cs="David"/>
          <w:rtl/>
        </w:rPr>
        <w:t xml:space="preserve">30 </w:t>
      </w:r>
      <w:r w:rsidRPr="00F779DA">
        <w:rPr>
          <w:rFonts w:ascii="David" w:eastAsia="David" w:hAnsi="David" w:cs="David"/>
          <w:rtl/>
        </w:rPr>
        <w:t>ס</w:t>
      </w:r>
      <w:r w:rsidRPr="00F779DA">
        <w:rPr>
          <w:rFonts w:cs="David"/>
          <w:rtl/>
        </w:rPr>
        <w:t>"</w:t>
      </w:r>
      <w:r w:rsidRPr="00F779DA">
        <w:rPr>
          <w:rFonts w:ascii="David" w:eastAsia="David" w:hAnsi="David" w:cs="David"/>
          <w:rtl/>
        </w:rPr>
        <w:t>מ מעל פני הקרקע בסביבה</w:t>
      </w:r>
      <w:r w:rsidRPr="00F779DA">
        <w:rPr>
          <w:rFonts w:cs="David"/>
          <w:rtl/>
        </w:rPr>
        <w:t>.</w:t>
      </w:r>
    </w:p>
    <w:p w14:paraId="2048AB51" w14:textId="77777777" w:rsidR="00C7673D" w:rsidRPr="00F779DA" w:rsidRDefault="00C7673D" w:rsidP="00C7673D">
      <w:pPr>
        <w:ind w:left="710"/>
        <w:jc w:val="both"/>
        <w:rPr>
          <w:rFonts w:cs="David"/>
          <w:rtl/>
        </w:rPr>
      </w:pPr>
      <w:r w:rsidRPr="00F779DA">
        <w:rPr>
          <w:rFonts w:cs="David"/>
          <w:rtl/>
        </w:rPr>
        <w:t> </w:t>
      </w:r>
    </w:p>
    <w:p w14:paraId="1EE10E2E" w14:textId="77777777" w:rsidR="00C7673D" w:rsidRPr="00F779DA" w:rsidRDefault="00C7673D" w:rsidP="00C7673D">
      <w:pPr>
        <w:spacing w:line="360" w:lineRule="auto"/>
        <w:ind w:left="737" w:hanging="737"/>
        <w:jc w:val="both"/>
        <w:rPr>
          <w:rFonts w:cs="David"/>
          <w:rtl/>
        </w:rPr>
      </w:pPr>
      <w:r w:rsidRPr="00F779DA">
        <w:rPr>
          <w:rFonts w:cs="David"/>
          <w:b/>
          <w:bCs/>
          <w:rtl/>
        </w:rPr>
        <w:t>07.16.</w:t>
      </w:r>
      <w:r w:rsidRPr="00F779DA">
        <w:rPr>
          <w:rFonts w:cs="David"/>
          <w:rtl/>
        </w:rPr>
        <w:t xml:space="preserve"> </w:t>
      </w:r>
      <w:r w:rsidRPr="00F779DA">
        <w:rPr>
          <w:rFonts w:ascii="David" w:eastAsia="David" w:hAnsi="David" w:cs="David"/>
          <w:b/>
          <w:bCs/>
          <w:u w:val="single"/>
          <w:rtl/>
        </w:rPr>
        <w:t>תאי בקרה</w:t>
      </w:r>
    </w:p>
    <w:p w14:paraId="3AE9C6B0" w14:textId="77777777" w:rsidR="00C7673D" w:rsidRPr="00F779DA" w:rsidRDefault="00C7673D" w:rsidP="00C7673D">
      <w:pPr>
        <w:spacing w:line="360" w:lineRule="auto"/>
        <w:ind w:left="630"/>
        <w:jc w:val="both"/>
        <w:rPr>
          <w:rFonts w:cs="David"/>
          <w:rtl/>
        </w:rPr>
      </w:pPr>
      <w:r w:rsidRPr="00F779DA">
        <w:rPr>
          <w:rFonts w:ascii="David" w:eastAsia="David" w:hAnsi="David" w:cs="David"/>
          <w:rtl/>
        </w:rPr>
        <w:t xml:space="preserve">תאי בקרה לביוב בקוטר של </w:t>
      </w:r>
      <w:r w:rsidRPr="00F779DA">
        <w:rPr>
          <w:rFonts w:cs="David"/>
          <w:rtl/>
        </w:rPr>
        <w:t xml:space="preserve">60 </w:t>
      </w:r>
      <w:r w:rsidRPr="00F779DA">
        <w:rPr>
          <w:rFonts w:ascii="David" w:eastAsia="David" w:hAnsi="David" w:cs="David"/>
          <w:rtl/>
        </w:rPr>
        <w:t>ס</w:t>
      </w:r>
      <w:r w:rsidRPr="00F779DA">
        <w:rPr>
          <w:rFonts w:cs="David"/>
          <w:rtl/>
        </w:rPr>
        <w:t>"</w:t>
      </w:r>
      <w:r w:rsidRPr="00F779DA">
        <w:rPr>
          <w:rFonts w:ascii="David" w:eastAsia="David" w:hAnsi="David" w:cs="David"/>
          <w:rtl/>
        </w:rPr>
        <w:t xml:space="preserve">מ ובעומק של עד </w:t>
      </w:r>
      <w:r w:rsidRPr="00F779DA">
        <w:rPr>
          <w:rFonts w:cs="David"/>
          <w:rtl/>
        </w:rPr>
        <w:t xml:space="preserve">125 </w:t>
      </w:r>
      <w:r w:rsidRPr="00F779DA">
        <w:rPr>
          <w:rFonts w:ascii="David" w:eastAsia="David" w:hAnsi="David" w:cs="David"/>
          <w:rtl/>
        </w:rPr>
        <w:t>ס</w:t>
      </w:r>
      <w:r w:rsidRPr="00F779DA">
        <w:rPr>
          <w:rFonts w:cs="David"/>
          <w:rtl/>
        </w:rPr>
        <w:t>"</w:t>
      </w:r>
      <w:r w:rsidRPr="00F779DA">
        <w:rPr>
          <w:rFonts w:ascii="David" w:eastAsia="David" w:hAnsi="David" w:cs="David"/>
          <w:rtl/>
        </w:rPr>
        <w:t>מ יהיו משולבים בטון</w:t>
      </w:r>
      <w:r w:rsidRPr="00F779DA">
        <w:rPr>
          <w:rFonts w:cs="David"/>
          <w:rtl/>
        </w:rPr>
        <w:t>/</w:t>
      </w:r>
      <w:r w:rsidRPr="00F779DA">
        <w:rPr>
          <w:rFonts w:ascii="David" w:eastAsia="David" w:hAnsi="David" w:cs="David"/>
          <w:rtl/>
        </w:rPr>
        <w:t xml:space="preserve">גומי מתוצרת </w:t>
      </w:r>
      <w:r w:rsidRPr="00F779DA">
        <w:rPr>
          <w:rFonts w:cs="David"/>
          <w:rtl/>
        </w:rPr>
        <w:t>"</w:t>
      </w:r>
      <w:r w:rsidRPr="00F779DA">
        <w:rPr>
          <w:rFonts w:ascii="David" w:eastAsia="David" w:hAnsi="David" w:cs="David"/>
          <w:rtl/>
        </w:rPr>
        <w:t>אקרשטיין</w:t>
      </w:r>
      <w:r w:rsidRPr="00F779DA">
        <w:rPr>
          <w:rFonts w:cs="David"/>
          <w:rtl/>
        </w:rPr>
        <w:t>", "</w:t>
      </w:r>
      <w:r w:rsidRPr="00F779DA">
        <w:rPr>
          <w:rFonts w:ascii="David" w:eastAsia="David" w:hAnsi="David" w:cs="David"/>
          <w:rtl/>
        </w:rPr>
        <w:t>וולפמן</w:t>
      </w:r>
      <w:r w:rsidRPr="00F779DA">
        <w:rPr>
          <w:rFonts w:cs="David"/>
          <w:rtl/>
        </w:rPr>
        <w:t xml:space="preserve">" </w:t>
      </w:r>
      <w:r w:rsidRPr="00F779DA">
        <w:rPr>
          <w:rFonts w:ascii="David" w:eastAsia="David" w:hAnsi="David" w:cs="David"/>
          <w:rtl/>
        </w:rPr>
        <w:t xml:space="preserve">או פוליאתילן של </w:t>
      </w:r>
      <w:r w:rsidRPr="00F779DA">
        <w:rPr>
          <w:rFonts w:cs="David"/>
          <w:rtl/>
        </w:rPr>
        <w:t>"</w:t>
      </w:r>
      <w:r w:rsidRPr="00F779DA">
        <w:rPr>
          <w:rFonts w:ascii="David" w:eastAsia="David" w:hAnsi="David" w:cs="David"/>
          <w:rtl/>
        </w:rPr>
        <w:t>חופית</w:t>
      </w:r>
      <w:r w:rsidRPr="00F779DA">
        <w:rPr>
          <w:rFonts w:cs="David"/>
          <w:rtl/>
        </w:rPr>
        <w:t xml:space="preserve">" </w:t>
      </w:r>
      <w:r w:rsidRPr="00F779DA">
        <w:rPr>
          <w:rFonts w:ascii="David" w:eastAsia="David" w:hAnsi="David" w:cs="David"/>
          <w:rtl/>
        </w:rPr>
        <w:t>או ש</w:t>
      </w:r>
      <w:r w:rsidRPr="00F779DA">
        <w:rPr>
          <w:rFonts w:cs="David"/>
          <w:rtl/>
        </w:rPr>
        <w:t>"</w:t>
      </w:r>
      <w:r w:rsidRPr="00F779DA">
        <w:rPr>
          <w:rFonts w:ascii="David" w:eastAsia="David" w:hAnsi="David" w:cs="David"/>
          <w:rtl/>
        </w:rPr>
        <w:t>ע</w:t>
      </w:r>
      <w:r w:rsidRPr="00F779DA">
        <w:rPr>
          <w:rFonts w:cs="David"/>
          <w:rtl/>
        </w:rPr>
        <w:t xml:space="preserve">. </w:t>
      </w:r>
      <w:r w:rsidRPr="00F779DA">
        <w:rPr>
          <w:rFonts w:ascii="David" w:eastAsia="David" w:hAnsi="David" w:cs="David"/>
          <w:rtl/>
        </w:rPr>
        <w:t>התאים יהיו טרומיים יצוקים בשיטת וויברופרס לפי ת</w:t>
      </w:r>
      <w:r w:rsidRPr="00F779DA">
        <w:rPr>
          <w:rFonts w:cs="David"/>
          <w:rtl/>
        </w:rPr>
        <w:t>"</w:t>
      </w:r>
      <w:r w:rsidRPr="00F779DA">
        <w:rPr>
          <w:rFonts w:ascii="David" w:eastAsia="David" w:hAnsi="David" w:cs="David"/>
          <w:rtl/>
        </w:rPr>
        <w:t xml:space="preserve">י </w:t>
      </w:r>
      <w:r w:rsidRPr="00F779DA">
        <w:rPr>
          <w:rFonts w:cs="David"/>
          <w:rtl/>
        </w:rPr>
        <w:t xml:space="preserve">658 </w:t>
      </w:r>
      <w:r w:rsidRPr="00F779DA">
        <w:rPr>
          <w:rFonts w:ascii="David" w:eastAsia="David" w:hAnsi="David" w:cs="David"/>
          <w:rtl/>
        </w:rPr>
        <w:t>ולפי תוכניות סטנדרטיות של מרכז בינוי מס</w:t>
      </w:r>
      <w:r w:rsidRPr="00F779DA">
        <w:rPr>
          <w:rFonts w:cs="David"/>
          <w:rtl/>
        </w:rPr>
        <w:t xml:space="preserve">' 369-04-42 </w:t>
      </w:r>
      <w:r w:rsidRPr="00F779DA">
        <w:rPr>
          <w:rFonts w:ascii="David" w:eastAsia="David" w:hAnsi="David" w:cs="David"/>
          <w:rtl/>
        </w:rPr>
        <w:t>ומס</w:t>
      </w:r>
      <w:r w:rsidRPr="00F779DA">
        <w:rPr>
          <w:rFonts w:cs="David"/>
          <w:rtl/>
        </w:rPr>
        <w:t>' 369-04-54  (</w:t>
      </w:r>
      <w:r w:rsidRPr="00F779DA">
        <w:rPr>
          <w:rFonts w:ascii="David" w:eastAsia="David" w:hAnsi="David" w:cs="David"/>
          <w:rtl/>
        </w:rPr>
        <w:t>מצורפות כנספח בסוף מסמך ג</w:t>
      </w:r>
      <w:r w:rsidRPr="00F779DA">
        <w:rPr>
          <w:rFonts w:cs="David"/>
          <w:rtl/>
        </w:rPr>
        <w:t>'2).</w:t>
      </w:r>
    </w:p>
    <w:p w14:paraId="35782ED2" w14:textId="77777777" w:rsidR="00C7673D" w:rsidRPr="00F779DA" w:rsidRDefault="00C7673D" w:rsidP="00C7673D">
      <w:pPr>
        <w:spacing w:line="360" w:lineRule="auto"/>
        <w:ind w:left="630"/>
        <w:jc w:val="both"/>
        <w:rPr>
          <w:rFonts w:cs="David"/>
          <w:rtl/>
        </w:rPr>
      </w:pPr>
      <w:r w:rsidRPr="00F779DA">
        <w:rPr>
          <w:rFonts w:cs="David"/>
          <w:rtl/>
        </w:rPr>
        <w:t> </w:t>
      </w:r>
    </w:p>
    <w:p w14:paraId="5EA902CE" w14:textId="77777777" w:rsidR="00C7673D" w:rsidRPr="00F779DA" w:rsidRDefault="00C7673D" w:rsidP="00C7673D">
      <w:pPr>
        <w:spacing w:line="360" w:lineRule="auto"/>
        <w:ind w:left="630"/>
        <w:jc w:val="both"/>
        <w:rPr>
          <w:rFonts w:cs="David"/>
          <w:rtl/>
        </w:rPr>
      </w:pPr>
      <w:r w:rsidRPr="00F779DA">
        <w:rPr>
          <w:rFonts w:ascii="David" w:eastAsia="David" w:hAnsi="David" w:cs="David"/>
          <w:rtl/>
        </w:rPr>
        <w:t xml:space="preserve">תאי בקרה בעומק מעל </w:t>
      </w:r>
      <w:r w:rsidRPr="00F779DA">
        <w:rPr>
          <w:rFonts w:cs="David"/>
          <w:rtl/>
        </w:rPr>
        <w:t xml:space="preserve">2.0 </w:t>
      </w:r>
      <w:r w:rsidRPr="00F779DA">
        <w:rPr>
          <w:rFonts w:ascii="David" w:eastAsia="David" w:hAnsi="David" w:cs="David"/>
          <w:rtl/>
        </w:rPr>
        <w:t>מ</w:t>
      </w:r>
      <w:r w:rsidRPr="00F779DA">
        <w:rPr>
          <w:rFonts w:cs="David"/>
          <w:rtl/>
        </w:rPr>
        <w:t xml:space="preserve">' </w:t>
      </w:r>
      <w:r w:rsidRPr="00F779DA">
        <w:rPr>
          <w:rFonts w:ascii="David" w:eastAsia="David" w:hAnsi="David" w:cs="David"/>
          <w:rtl/>
        </w:rPr>
        <w:t>יכללו חוליה קונית עליונה</w:t>
      </w:r>
      <w:r w:rsidRPr="00F779DA">
        <w:rPr>
          <w:rFonts w:cs="David"/>
          <w:rtl/>
        </w:rPr>
        <w:t xml:space="preserve">, </w:t>
      </w:r>
      <w:r w:rsidRPr="00F779DA">
        <w:rPr>
          <w:rFonts w:ascii="David" w:eastAsia="David" w:hAnsi="David" w:cs="David"/>
          <w:rtl/>
        </w:rPr>
        <w:t xml:space="preserve">ותקרות טרומיות מסוג </w:t>
      </w:r>
      <w:r w:rsidRPr="00F779DA">
        <w:rPr>
          <w:rFonts w:cs="David"/>
        </w:rPr>
        <w:t>B-125</w:t>
      </w:r>
      <w:r w:rsidRPr="00F779DA">
        <w:rPr>
          <w:rFonts w:cs="David"/>
          <w:rtl/>
        </w:rPr>
        <w:t xml:space="preserve"> </w:t>
      </w:r>
      <w:r w:rsidRPr="00F779DA">
        <w:rPr>
          <w:rFonts w:ascii="David" w:eastAsia="David" w:hAnsi="David" w:cs="David"/>
          <w:rtl/>
        </w:rPr>
        <w:t xml:space="preserve">או </w:t>
      </w:r>
      <w:r w:rsidRPr="00F779DA">
        <w:rPr>
          <w:rFonts w:cs="David"/>
        </w:rPr>
        <w:t>C-250</w:t>
      </w:r>
      <w:r w:rsidRPr="00F779DA">
        <w:rPr>
          <w:rFonts w:cs="David"/>
          <w:rtl/>
        </w:rPr>
        <w:t xml:space="preserve"> </w:t>
      </w:r>
      <w:r w:rsidRPr="00F779DA">
        <w:rPr>
          <w:rFonts w:ascii="David" w:eastAsia="David" w:hAnsi="David" w:cs="David"/>
          <w:rtl/>
        </w:rPr>
        <w:t xml:space="preserve">או </w:t>
      </w:r>
      <w:r w:rsidRPr="00F779DA">
        <w:rPr>
          <w:rFonts w:cs="David"/>
        </w:rPr>
        <w:t>D-400</w:t>
      </w:r>
      <w:r w:rsidRPr="00F779DA">
        <w:rPr>
          <w:rFonts w:cs="David"/>
          <w:rtl/>
        </w:rPr>
        <w:t xml:space="preserve"> </w:t>
      </w:r>
      <w:r w:rsidRPr="00F779DA">
        <w:rPr>
          <w:rFonts w:ascii="David" w:eastAsia="David" w:hAnsi="David" w:cs="David"/>
          <w:rtl/>
        </w:rPr>
        <w:t xml:space="preserve">רגילות </w:t>
      </w:r>
      <w:r w:rsidRPr="00F779DA">
        <w:rPr>
          <w:rFonts w:cs="David"/>
          <w:rtl/>
        </w:rPr>
        <w:t>(</w:t>
      </w:r>
      <w:r w:rsidRPr="00F779DA">
        <w:rPr>
          <w:rFonts w:ascii="David" w:eastAsia="David" w:hAnsi="David" w:cs="David"/>
          <w:rtl/>
        </w:rPr>
        <w:t xml:space="preserve">לתאים שנמצאים בכביש או מדרכה </w:t>
      </w:r>
      <w:r w:rsidRPr="00F779DA">
        <w:rPr>
          <w:rFonts w:cs="David"/>
          <w:rtl/>
        </w:rPr>
        <w:t xml:space="preserve">), </w:t>
      </w:r>
      <w:r w:rsidRPr="00F779DA">
        <w:rPr>
          <w:rFonts w:ascii="David" w:eastAsia="David" w:hAnsi="David" w:cs="David"/>
          <w:rtl/>
        </w:rPr>
        <w:t xml:space="preserve">או תקרות </w:t>
      </w:r>
      <w:r w:rsidRPr="00F779DA">
        <w:rPr>
          <w:rFonts w:cs="David"/>
          <w:rtl/>
        </w:rPr>
        <w:t>''</w:t>
      </w:r>
      <w:r w:rsidRPr="00F779DA">
        <w:rPr>
          <w:rFonts w:ascii="David" w:eastAsia="David" w:hAnsi="David" w:cs="David"/>
          <w:rtl/>
        </w:rPr>
        <w:t>כובע</w:t>
      </w:r>
      <w:r w:rsidRPr="00F779DA">
        <w:rPr>
          <w:rFonts w:cs="David"/>
          <w:rtl/>
        </w:rPr>
        <w:t xml:space="preserve">'' ( </w:t>
      </w:r>
      <w:r w:rsidRPr="00F779DA">
        <w:rPr>
          <w:rFonts w:ascii="David" w:eastAsia="David" w:hAnsi="David" w:cs="David"/>
          <w:rtl/>
        </w:rPr>
        <w:t>לתאים שנמצאים בשטח פתוח</w:t>
      </w:r>
      <w:r w:rsidRPr="00F779DA">
        <w:rPr>
          <w:rFonts w:cs="David"/>
          <w:rtl/>
        </w:rPr>
        <w:t>).</w:t>
      </w:r>
    </w:p>
    <w:p w14:paraId="14DD94D8" w14:textId="77777777" w:rsidR="00C7673D" w:rsidRPr="00F779DA" w:rsidRDefault="00C7673D" w:rsidP="00C7673D">
      <w:pPr>
        <w:spacing w:line="360" w:lineRule="auto"/>
        <w:ind w:left="630"/>
        <w:jc w:val="both"/>
        <w:rPr>
          <w:rFonts w:cs="David"/>
          <w:rtl/>
        </w:rPr>
      </w:pPr>
      <w:r w:rsidRPr="00F779DA">
        <w:rPr>
          <w:rFonts w:cs="David"/>
          <w:rtl/>
        </w:rPr>
        <w:t> </w:t>
      </w:r>
    </w:p>
    <w:p w14:paraId="13A3ED8D" w14:textId="77777777" w:rsidR="00C7673D" w:rsidRPr="00F779DA" w:rsidRDefault="00C7673D" w:rsidP="00C7673D">
      <w:pPr>
        <w:spacing w:line="360" w:lineRule="auto"/>
        <w:ind w:left="630"/>
        <w:jc w:val="both"/>
        <w:rPr>
          <w:rFonts w:cs="David"/>
          <w:rtl/>
        </w:rPr>
      </w:pPr>
      <w:r w:rsidRPr="00F779DA">
        <w:rPr>
          <w:rFonts w:ascii="David" w:eastAsia="David" w:hAnsi="David" w:cs="David"/>
          <w:rtl/>
        </w:rPr>
        <w:t>פני המכסים יותאמו בדייקנות לרום הסופי הקיים או המתוכנן של פני האספלט בכביש</w:t>
      </w:r>
      <w:r w:rsidRPr="00F779DA">
        <w:rPr>
          <w:rFonts w:cs="David"/>
          <w:rtl/>
        </w:rPr>
        <w:t xml:space="preserve">, </w:t>
      </w:r>
      <w:r w:rsidRPr="00F779DA">
        <w:rPr>
          <w:rFonts w:ascii="David" w:eastAsia="David" w:hAnsi="David" w:cs="David"/>
          <w:rtl/>
        </w:rPr>
        <w:t>מדרכה או שביל</w:t>
      </w:r>
      <w:r w:rsidRPr="00F779DA">
        <w:rPr>
          <w:rFonts w:cs="David"/>
          <w:rtl/>
        </w:rPr>
        <w:t xml:space="preserve">. </w:t>
      </w:r>
      <w:r w:rsidRPr="00F779DA">
        <w:rPr>
          <w:rFonts w:ascii="David" w:eastAsia="David" w:hAnsi="David" w:cs="David"/>
          <w:rtl/>
        </w:rPr>
        <w:t>בשטחים פתוחים יובלטו המכסים מפני הקרקע הסופיים ב</w:t>
      </w:r>
      <w:r w:rsidRPr="00F779DA">
        <w:rPr>
          <w:rFonts w:cs="David"/>
          <w:rtl/>
        </w:rPr>
        <w:t xml:space="preserve">- 20 </w:t>
      </w:r>
      <w:r w:rsidRPr="00F779DA">
        <w:rPr>
          <w:rFonts w:ascii="David" w:eastAsia="David" w:hAnsi="David" w:cs="David"/>
          <w:rtl/>
        </w:rPr>
        <w:t>ס</w:t>
      </w:r>
      <w:r w:rsidRPr="00F779DA">
        <w:rPr>
          <w:rFonts w:cs="David"/>
          <w:rtl/>
        </w:rPr>
        <w:t>''</w:t>
      </w:r>
      <w:r w:rsidRPr="00F779DA">
        <w:rPr>
          <w:rFonts w:ascii="David" w:eastAsia="David" w:hAnsi="David" w:cs="David"/>
          <w:rtl/>
        </w:rPr>
        <w:t>מ</w:t>
      </w:r>
      <w:r w:rsidRPr="00F779DA">
        <w:rPr>
          <w:rFonts w:cs="David"/>
          <w:rtl/>
        </w:rPr>
        <w:t>.</w:t>
      </w:r>
    </w:p>
    <w:p w14:paraId="12DCEDDA" w14:textId="77777777" w:rsidR="00C7673D" w:rsidRPr="00F779DA" w:rsidRDefault="00C7673D" w:rsidP="00C7673D">
      <w:pPr>
        <w:spacing w:line="360" w:lineRule="auto"/>
        <w:ind w:left="630"/>
        <w:jc w:val="both"/>
        <w:rPr>
          <w:rFonts w:cs="David"/>
          <w:rtl/>
        </w:rPr>
      </w:pPr>
      <w:r w:rsidRPr="00F779DA">
        <w:rPr>
          <w:rFonts w:cs="David"/>
          <w:rtl/>
        </w:rPr>
        <w:t> </w:t>
      </w:r>
    </w:p>
    <w:p w14:paraId="409D7D71" w14:textId="77777777" w:rsidR="00C7673D" w:rsidRPr="00F779DA" w:rsidRDefault="00C7673D" w:rsidP="00C7673D">
      <w:pPr>
        <w:spacing w:line="360" w:lineRule="auto"/>
        <w:ind w:left="630"/>
        <w:jc w:val="both"/>
        <w:rPr>
          <w:rFonts w:cs="David"/>
          <w:rtl/>
        </w:rPr>
      </w:pPr>
      <w:r w:rsidRPr="00F779DA">
        <w:rPr>
          <w:rFonts w:ascii="David" w:eastAsia="David" w:hAnsi="David" w:cs="David"/>
          <w:rtl/>
        </w:rPr>
        <w:t>איטום בין החוליות לבין עצמן</w:t>
      </w:r>
      <w:r w:rsidRPr="00F779DA">
        <w:rPr>
          <w:rFonts w:cs="David"/>
          <w:rtl/>
        </w:rPr>
        <w:t xml:space="preserve">, </w:t>
      </w:r>
      <w:r w:rsidRPr="00F779DA">
        <w:rPr>
          <w:rFonts w:ascii="David" w:eastAsia="David" w:hAnsi="David" w:cs="David"/>
          <w:rtl/>
        </w:rPr>
        <w:t>בין החוליות לבין התחתיות</w:t>
      </w:r>
      <w:r w:rsidRPr="00F779DA">
        <w:rPr>
          <w:rFonts w:cs="David"/>
          <w:rtl/>
        </w:rPr>
        <w:t xml:space="preserve">, </w:t>
      </w:r>
      <w:r w:rsidRPr="00F779DA">
        <w:rPr>
          <w:rFonts w:ascii="David" w:eastAsia="David" w:hAnsi="David" w:cs="David"/>
          <w:rtl/>
        </w:rPr>
        <w:t xml:space="preserve">בין החוליות לבין הקונוס או תקרה </w:t>
      </w:r>
      <w:r w:rsidRPr="00F779DA">
        <w:rPr>
          <w:rFonts w:cs="David"/>
          <w:rtl/>
        </w:rPr>
        <w:t xml:space="preserve">- </w:t>
      </w:r>
      <w:r w:rsidRPr="00F779DA">
        <w:rPr>
          <w:rFonts w:ascii="David" w:eastAsia="David" w:hAnsi="David" w:cs="David"/>
          <w:rtl/>
        </w:rPr>
        <w:t xml:space="preserve">יבוצע בחומר כדוגמת </w:t>
      </w:r>
      <w:r w:rsidRPr="00F779DA">
        <w:rPr>
          <w:rFonts w:cs="David"/>
          <w:rtl/>
        </w:rPr>
        <w:t>''</w:t>
      </w:r>
      <w:r w:rsidRPr="00F779DA">
        <w:rPr>
          <w:rFonts w:ascii="David" w:eastAsia="David" w:hAnsi="David" w:cs="David"/>
          <w:rtl/>
        </w:rPr>
        <w:t>איטומפלסט</w:t>
      </w:r>
      <w:r w:rsidRPr="00F779DA">
        <w:rPr>
          <w:rFonts w:cs="David"/>
          <w:rtl/>
        </w:rPr>
        <w:t xml:space="preserve">"  </w:t>
      </w:r>
      <w:r w:rsidRPr="00F779DA">
        <w:rPr>
          <w:rFonts w:ascii="David" w:eastAsia="David" w:hAnsi="David" w:cs="David"/>
          <w:rtl/>
        </w:rPr>
        <w:t>של חב</w:t>
      </w:r>
      <w:r w:rsidRPr="00F779DA">
        <w:rPr>
          <w:rFonts w:cs="David"/>
          <w:rtl/>
        </w:rPr>
        <w:t>' ''</w:t>
      </w:r>
      <w:r w:rsidRPr="00F779DA">
        <w:rPr>
          <w:rFonts w:ascii="David" w:eastAsia="David" w:hAnsi="David" w:cs="David"/>
          <w:rtl/>
        </w:rPr>
        <w:t>ולפמן</w:t>
      </w:r>
      <w:r w:rsidRPr="00F779DA">
        <w:rPr>
          <w:rFonts w:cs="David"/>
          <w:rtl/>
        </w:rPr>
        <w:t xml:space="preserve">'' </w:t>
      </w:r>
      <w:r w:rsidRPr="00F779DA">
        <w:rPr>
          <w:rFonts w:ascii="David" w:eastAsia="David" w:hAnsi="David" w:cs="David"/>
          <w:rtl/>
        </w:rPr>
        <w:t>או ש</w:t>
      </w:r>
      <w:r w:rsidRPr="00F779DA">
        <w:rPr>
          <w:rFonts w:cs="David"/>
          <w:rtl/>
        </w:rPr>
        <w:t>''</w:t>
      </w:r>
      <w:r w:rsidRPr="00F779DA">
        <w:rPr>
          <w:rFonts w:ascii="David" w:eastAsia="David" w:hAnsi="David" w:cs="David"/>
          <w:rtl/>
        </w:rPr>
        <w:t>ע והביצוע של האיטום יעשה בהתאם להמלצות היצרן</w:t>
      </w:r>
      <w:r w:rsidRPr="00F779DA">
        <w:rPr>
          <w:rFonts w:cs="David"/>
          <w:rtl/>
        </w:rPr>
        <w:t>.</w:t>
      </w:r>
    </w:p>
    <w:p w14:paraId="74E22932" w14:textId="77777777" w:rsidR="00C7673D" w:rsidRPr="00F779DA" w:rsidRDefault="00C7673D" w:rsidP="00C7673D">
      <w:pPr>
        <w:spacing w:line="360" w:lineRule="auto"/>
        <w:ind w:left="630"/>
        <w:jc w:val="both"/>
        <w:rPr>
          <w:rFonts w:cs="David"/>
          <w:rtl/>
        </w:rPr>
      </w:pPr>
      <w:r w:rsidRPr="00F779DA">
        <w:rPr>
          <w:rFonts w:cs="David"/>
          <w:rtl/>
        </w:rPr>
        <w:t> </w:t>
      </w:r>
    </w:p>
    <w:p w14:paraId="23535881" w14:textId="77777777" w:rsidR="00C7673D" w:rsidRPr="00F779DA" w:rsidRDefault="00C7673D" w:rsidP="00C7673D">
      <w:pPr>
        <w:spacing w:line="360" w:lineRule="auto"/>
        <w:ind w:left="630"/>
        <w:jc w:val="both"/>
        <w:rPr>
          <w:rFonts w:cs="David"/>
          <w:rtl/>
        </w:rPr>
      </w:pPr>
      <w:r w:rsidRPr="00F779DA">
        <w:rPr>
          <w:rFonts w:ascii="David" w:eastAsia="David" w:hAnsi="David" w:cs="David"/>
          <w:rtl/>
        </w:rPr>
        <w:t>חיבור בין שוחה לבין צינור יתבצע אך ורק ע</w:t>
      </w:r>
      <w:r w:rsidRPr="00F779DA">
        <w:rPr>
          <w:rFonts w:cs="David"/>
          <w:rtl/>
        </w:rPr>
        <w:t>''</w:t>
      </w:r>
      <w:r w:rsidRPr="00F779DA">
        <w:rPr>
          <w:rFonts w:ascii="David" w:eastAsia="David" w:hAnsi="David" w:cs="David"/>
          <w:rtl/>
        </w:rPr>
        <w:t xml:space="preserve">י מחבר שוחה כדוגמת מסוג </w:t>
      </w:r>
      <w:r w:rsidRPr="00F779DA">
        <w:rPr>
          <w:rFonts w:cs="David"/>
          <w:rtl/>
        </w:rPr>
        <w:t>''</w:t>
      </w:r>
      <w:r w:rsidRPr="00F779DA">
        <w:rPr>
          <w:rFonts w:ascii="David" w:eastAsia="David" w:hAnsi="David" w:cs="David"/>
          <w:rtl/>
        </w:rPr>
        <w:t>איטו</w:t>
      </w:r>
      <w:r w:rsidRPr="00F779DA">
        <w:rPr>
          <w:rFonts w:cs="David"/>
          <w:rtl/>
        </w:rPr>
        <w:t>-</w:t>
      </w:r>
      <w:r w:rsidRPr="00F779DA">
        <w:rPr>
          <w:rFonts w:ascii="David" w:eastAsia="David" w:hAnsi="David" w:cs="David"/>
          <w:rtl/>
        </w:rPr>
        <w:t>ביב</w:t>
      </w:r>
      <w:r w:rsidRPr="00F779DA">
        <w:rPr>
          <w:rFonts w:cs="David"/>
          <w:rtl/>
        </w:rPr>
        <w:t xml:space="preserve">'' </w:t>
      </w:r>
      <w:r w:rsidRPr="00F779DA">
        <w:rPr>
          <w:rFonts w:ascii="David" w:eastAsia="David" w:hAnsi="David" w:cs="David"/>
          <w:rtl/>
        </w:rPr>
        <w:t>שמסופק ע</w:t>
      </w:r>
      <w:r w:rsidRPr="00F779DA">
        <w:rPr>
          <w:rFonts w:cs="David"/>
          <w:rtl/>
        </w:rPr>
        <w:t>''</w:t>
      </w:r>
      <w:r w:rsidRPr="00F779DA">
        <w:rPr>
          <w:rFonts w:ascii="David" w:eastAsia="David" w:hAnsi="David" w:cs="David"/>
          <w:rtl/>
        </w:rPr>
        <w:t>י חב</w:t>
      </w:r>
      <w:r w:rsidRPr="00F779DA">
        <w:rPr>
          <w:rFonts w:cs="David"/>
          <w:rtl/>
        </w:rPr>
        <w:t>' ''</w:t>
      </w:r>
      <w:r w:rsidRPr="00F779DA">
        <w:rPr>
          <w:rFonts w:ascii="David" w:eastAsia="David" w:hAnsi="David" w:cs="David"/>
          <w:rtl/>
        </w:rPr>
        <w:t>ולפמן</w:t>
      </w:r>
      <w:r w:rsidRPr="00F779DA">
        <w:rPr>
          <w:rFonts w:cs="David"/>
          <w:rtl/>
        </w:rPr>
        <w:t xml:space="preserve">'' </w:t>
      </w:r>
      <w:r w:rsidRPr="00F779DA">
        <w:rPr>
          <w:rFonts w:ascii="David" w:eastAsia="David" w:hAnsi="David" w:cs="David"/>
          <w:rtl/>
        </w:rPr>
        <w:t>או ש</w:t>
      </w:r>
      <w:r w:rsidRPr="00F779DA">
        <w:rPr>
          <w:rFonts w:cs="David"/>
          <w:rtl/>
        </w:rPr>
        <w:t>''</w:t>
      </w:r>
      <w:r w:rsidRPr="00F779DA">
        <w:rPr>
          <w:rFonts w:ascii="David" w:eastAsia="David" w:hAnsi="David" w:cs="David"/>
          <w:rtl/>
        </w:rPr>
        <w:t>ע</w:t>
      </w:r>
      <w:r w:rsidRPr="00F779DA">
        <w:rPr>
          <w:rFonts w:cs="David"/>
          <w:rtl/>
        </w:rPr>
        <w:t>.</w:t>
      </w:r>
    </w:p>
    <w:p w14:paraId="4F771192" w14:textId="77777777" w:rsidR="00C7673D" w:rsidRPr="00F779DA" w:rsidRDefault="00C7673D" w:rsidP="00C7673D">
      <w:pPr>
        <w:spacing w:line="360" w:lineRule="auto"/>
        <w:ind w:left="630"/>
        <w:jc w:val="both"/>
        <w:rPr>
          <w:rFonts w:cs="David"/>
          <w:rtl/>
        </w:rPr>
      </w:pPr>
      <w:r w:rsidRPr="00F779DA">
        <w:rPr>
          <w:rFonts w:cs="David"/>
          <w:rtl/>
        </w:rPr>
        <w:t> </w:t>
      </w:r>
    </w:p>
    <w:p w14:paraId="25E9FD89" w14:textId="77777777" w:rsidR="00C7673D" w:rsidRPr="00F779DA" w:rsidRDefault="00C7673D" w:rsidP="00C7673D">
      <w:pPr>
        <w:spacing w:line="360" w:lineRule="auto"/>
        <w:ind w:left="630"/>
        <w:jc w:val="both"/>
        <w:rPr>
          <w:rFonts w:cs="David"/>
          <w:rtl/>
        </w:rPr>
      </w:pPr>
      <w:r w:rsidRPr="00F779DA">
        <w:rPr>
          <w:rFonts w:ascii="David" w:eastAsia="David" w:hAnsi="David" w:cs="David"/>
          <w:rtl/>
        </w:rPr>
        <w:t>מחבר שוחה הוא מחבר מגומי מיוחד המחובר בקצהו האחד אל הפתח בדופן תא הבקרה ובקצהו החופשי אל הצינור הנכנס</w:t>
      </w:r>
      <w:r w:rsidRPr="00F779DA">
        <w:rPr>
          <w:rFonts w:cs="David"/>
          <w:rtl/>
        </w:rPr>
        <w:t>.</w:t>
      </w:r>
    </w:p>
    <w:p w14:paraId="1CB02F0A" w14:textId="77777777" w:rsidR="00C7673D" w:rsidRPr="00F779DA" w:rsidRDefault="00C7673D" w:rsidP="00C7673D">
      <w:pPr>
        <w:spacing w:line="360" w:lineRule="auto"/>
        <w:ind w:left="630"/>
        <w:jc w:val="both"/>
        <w:rPr>
          <w:rFonts w:cs="David"/>
          <w:rtl/>
        </w:rPr>
      </w:pPr>
      <w:r w:rsidRPr="00F779DA">
        <w:rPr>
          <w:rFonts w:cs="David"/>
          <w:rtl/>
        </w:rPr>
        <w:t> </w:t>
      </w:r>
    </w:p>
    <w:p w14:paraId="2E0943F0" w14:textId="77777777" w:rsidR="00C7673D" w:rsidRDefault="00C7673D" w:rsidP="00C7673D">
      <w:pPr>
        <w:spacing w:line="360" w:lineRule="auto"/>
        <w:ind w:left="630"/>
        <w:jc w:val="both"/>
        <w:rPr>
          <w:rFonts w:cs="David"/>
          <w:rtl/>
        </w:rPr>
      </w:pPr>
      <w:r w:rsidRPr="00F779DA">
        <w:rPr>
          <w:rFonts w:ascii="David" w:eastAsia="David" w:hAnsi="David" w:cs="David"/>
          <w:rtl/>
        </w:rPr>
        <w:t>כל המכסים המצויים בתוואי מעבר המכוניות</w:t>
      </w:r>
      <w:r w:rsidRPr="00F779DA">
        <w:rPr>
          <w:rFonts w:cs="David"/>
          <w:rtl/>
        </w:rPr>
        <w:t xml:space="preserve">, </w:t>
      </w:r>
      <w:r w:rsidRPr="00F779DA">
        <w:rPr>
          <w:rFonts w:ascii="David" w:eastAsia="David" w:hAnsi="David" w:cs="David"/>
          <w:rtl/>
        </w:rPr>
        <w:t>לרבות כבישים</w:t>
      </w:r>
      <w:r w:rsidRPr="00F779DA">
        <w:rPr>
          <w:rFonts w:cs="David"/>
          <w:rtl/>
        </w:rPr>
        <w:t xml:space="preserve">, </w:t>
      </w:r>
      <w:r w:rsidRPr="00F779DA">
        <w:rPr>
          <w:rFonts w:ascii="David" w:eastAsia="David" w:hAnsi="David" w:cs="David"/>
          <w:rtl/>
        </w:rPr>
        <w:t>או חניונים</w:t>
      </w:r>
      <w:r w:rsidRPr="00F779DA">
        <w:rPr>
          <w:rFonts w:cs="David"/>
          <w:rtl/>
        </w:rPr>
        <w:t xml:space="preserve">, </w:t>
      </w:r>
      <w:r w:rsidRPr="00F779DA">
        <w:rPr>
          <w:rFonts w:ascii="David" w:eastAsia="David" w:hAnsi="David" w:cs="David"/>
          <w:rtl/>
        </w:rPr>
        <w:t xml:space="preserve">או מעברי רכב </w:t>
      </w:r>
      <w:r w:rsidRPr="00F779DA">
        <w:rPr>
          <w:rFonts w:cs="David"/>
          <w:rtl/>
        </w:rPr>
        <w:t xml:space="preserve">- </w:t>
      </w:r>
      <w:r w:rsidRPr="00F779DA">
        <w:rPr>
          <w:rFonts w:ascii="David" w:eastAsia="David" w:hAnsi="David" w:cs="David"/>
          <w:rtl/>
        </w:rPr>
        <w:t xml:space="preserve">יכוסו במכסי כביש כבדים המתאימים לנשיאת עומס של </w:t>
      </w:r>
      <w:r w:rsidRPr="00F779DA">
        <w:rPr>
          <w:rFonts w:cs="David"/>
          <w:rtl/>
        </w:rPr>
        <w:t xml:space="preserve">40 </w:t>
      </w:r>
      <w:r w:rsidRPr="00F779DA">
        <w:rPr>
          <w:rFonts w:ascii="David" w:eastAsia="David" w:hAnsi="David" w:cs="David"/>
          <w:rtl/>
        </w:rPr>
        <w:t>טון</w:t>
      </w:r>
      <w:r w:rsidRPr="00F779DA">
        <w:rPr>
          <w:rFonts w:cs="David"/>
          <w:rtl/>
        </w:rPr>
        <w:t>.</w:t>
      </w:r>
    </w:p>
    <w:p w14:paraId="5090AADA" w14:textId="77777777" w:rsidR="00037F17" w:rsidRDefault="00037F17" w:rsidP="00C7673D">
      <w:pPr>
        <w:spacing w:line="360" w:lineRule="auto"/>
        <w:ind w:left="630"/>
        <w:jc w:val="both"/>
        <w:rPr>
          <w:rFonts w:cs="David"/>
          <w:rtl/>
        </w:rPr>
      </w:pPr>
    </w:p>
    <w:p w14:paraId="58F74BC1" w14:textId="77777777" w:rsidR="00037F17" w:rsidRDefault="00037F17" w:rsidP="00C7673D">
      <w:pPr>
        <w:spacing w:line="360" w:lineRule="auto"/>
        <w:ind w:left="630"/>
        <w:jc w:val="both"/>
        <w:rPr>
          <w:rFonts w:cs="David"/>
          <w:rtl/>
        </w:rPr>
      </w:pPr>
    </w:p>
    <w:p w14:paraId="22220DCC" w14:textId="77777777" w:rsidR="00037F17" w:rsidRPr="00F779DA" w:rsidRDefault="00037F17" w:rsidP="00C7673D">
      <w:pPr>
        <w:spacing w:line="360" w:lineRule="auto"/>
        <w:ind w:left="630"/>
        <w:jc w:val="both"/>
        <w:rPr>
          <w:rFonts w:cs="David"/>
          <w:rtl/>
        </w:rPr>
      </w:pPr>
    </w:p>
    <w:p w14:paraId="34801598" w14:textId="77777777" w:rsidR="00C7673D" w:rsidRPr="00F779DA" w:rsidRDefault="00C7673D" w:rsidP="00C7673D">
      <w:pPr>
        <w:ind w:left="720" w:hanging="720"/>
        <w:jc w:val="both"/>
        <w:rPr>
          <w:rFonts w:cs="David"/>
          <w:rtl/>
        </w:rPr>
      </w:pPr>
      <w:r w:rsidRPr="00F779DA">
        <w:rPr>
          <w:rFonts w:cs="David"/>
          <w:rtl/>
        </w:rPr>
        <w:t> </w:t>
      </w:r>
    </w:p>
    <w:p w14:paraId="30C94608" w14:textId="77777777" w:rsidR="00C7673D" w:rsidRPr="00F779DA" w:rsidRDefault="00C7673D" w:rsidP="00C7673D">
      <w:pPr>
        <w:spacing w:line="360" w:lineRule="auto"/>
        <w:ind w:left="737" w:hanging="737"/>
        <w:jc w:val="both"/>
        <w:rPr>
          <w:rFonts w:cs="David"/>
          <w:rtl/>
        </w:rPr>
      </w:pPr>
      <w:r w:rsidRPr="00F779DA">
        <w:rPr>
          <w:rFonts w:cs="David"/>
          <w:b/>
          <w:bCs/>
          <w:rtl/>
        </w:rPr>
        <w:t>07.17.</w:t>
      </w:r>
      <w:r w:rsidRPr="00F779DA">
        <w:rPr>
          <w:rFonts w:cs="David"/>
          <w:rtl/>
        </w:rPr>
        <w:t xml:space="preserve"> </w:t>
      </w:r>
      <w:r w:rsidRPr="00F779DA">
        <w:rPr>
          <w:rFonts w:ascii="David" w:eastAsia="David" w:hAnsi="David" w:cs="David"/>
          <w:b/>
          <w:bCs/>
          <w:u w:val="single"/>
          <w:rtl/>
        </w:rPr>
        <w:t xml:space="preserve">בורות ספיגה </w:t>
      </w:r>
    </w:p>
    <w:p w14:paraId="34906445" w14:textId="77777777" w:rsidR="00C7673D" w:rsidRPr="00F779DA" w:rsidRDefault="00C7673D" w:rsidP="00C7673D">
      <w:pPr>
        <w:keepNext/>
        <w:spacing w:line="360" w:lineRule="auto"/>
        <w:ind w:left="630"/>
        <w:jc w:val="both"/>
        <w:rPr>
          <w:rFonts w:cs="David"/>
          <w:rtl/>
        </w:rPr>
      </w:pPr>
      <w:r w:rsidRPr="00F779DA">
        <w:rPr>
          <w:rFonts w:ascii="David" w:eastAsia="David" w:hAnsi="David" w:cs="David"/>
          <w:rtl/>
        </w:rPr>
        <w:t xml:space="preserve">בורות ספיגה יהיו בקוטר </w:t>
      </w:r>
      <w:r w:rsidRPr="00F779DA">
        <w:rPr>
          <w:rFonts w:cs="David"/>
          <w:rtl/>
        </w:rPr>
        <w:t xml:space="preserve">40 </w:t>
      </w:r>
      <w:r w:rsidRPr="00F779DA">
        <w:rPr>
          <w:rFonts w:ascii="David" w:eastAsia="David" w:hAnsi="David" w:cs="David"/>
          <w:rtl/>
        </w:rPr>
        <w:t>ס</w:t>
      </w:r>
      <w:r w:rsidRPr="00F779DA">
        <w:rPr>
          <w:rFonts w:cs="David"/>
          <w:rtl/>
        </w:rPr>
        <w:t>"</w:t>
      </w:r>
      <w:r w:rsidRPr="00F779DA">
        <w:rPr>
          <w:rFonts w:ascii="David" w:eastAsia="David" w:hAnsi="David" w:cs="David"/>
          <w:rtl/>
        </w:rPr>
        <w:t xml:space="preserve">מ ובעומק </w:t>
      </w:r>
      <w:r w:rsidRPr="00F779DA">
        <w:rPr>
          <w:rFonts w:cs="David"/>
          <w:rtl/>
        </w:rPr>
        <w:t xml:space="preserve">120 </w:t>
      </w:r>
      <w:r w:rsidRPr="00F779DA">
        <w:rPr>
          <w:rFonts w:ascii="David" w:eastAsia="David" w:hAnsi="David" w:cs="David"/>
          <w:rtl/>
        </w:rPr>
        <w:t>ס</w:t>
      </w:r>
      <w:r w:rsidRPr="00F779DA">
        <w:rPr>
          <w:rFonts w:cs="David"/>
          <w:rtl/>
        </w:rPr>
        <w:t>"</w:t>
      </w:r>
      <w:r w:rsidRPr="00F779DA">
        <w:rPr>
          <w:rFonts w:ascii="David" w:eastAsia="David" w:hAnsi="David" w:cs="David"/>
          <w:rtl/>
        </w:rPr>
        <w:t>מ מלאים בחצץ</w:t>
      </w:r>
      <w:r w:rsidRPr="00F779DA">
        <w:rPr>
          <w:rFonts w:cs="David"/>
          <w:rtl/>
        </w:rPr>
        <w:t xml:space="preserve">, </w:t>
      </w:r>
      <w:r w:rsidRPr="00F779DA">
        <w:rPr>
          <w:rFonts w:ascii="David" w:eastAsia="David" w:hAnsi="David" w:cs="David"/>
          <w:rtl/>
        </w:rPr>
        <w:t>הכל עפ</w:t>
      </w:r>
      <w:r w:rsidRPr="00F779DA">
        <w:rPr>
          <w:rFonts w:cs="David"/>
          <w:rtl/>
        </w:rPr>
        <w:t>"</w:t>
      </w:r>
      <w:r w:rsidRPr="00F779DA">
        <w:rPr>
          <w:rFonts w:ascii="David" w:eastAsia="David" w:hAnsi="David" w:cs="David"/>
          <w:rtl/>
        </w:rPr>
        <w:t>י התוכניות</w:t>
      </w:r>
      <w:r w:rsidRPr="00F779DA">
        <w:rPr>
          <w:rFonts w:cs="David"/>
          <w:rtl/>
        </w:rPr>
        <w:t xml:space="preserve">. </w:t>
      </w:r>
    </w:p>
    <w:p w14:paraId="226369DC" w14:textId="77777777" w:rsidR="00C7673D" w:rsidRPr="00F779DA" w:rsidRDefault="00C7673D" w:rsidP="00C7673D">
      <w:pPr>
        <w:keepNext/>
        <w:spacing w:line="360" w:lineRule="auto"/>
        <w:ind w:left="630"/>
        <w:jc w:val="both"/>
        <w:rPr>
          <w:rFonts w:cs="David"/>
          <w:rtl/>
        </w:rPr>
      </w:pPr>
      <w:r w:rsidRPr="00F779DA">
        <w:rPr>
          <w:rFonts w:cs="David"/>
          <w:rtl/>
        </w:rPr>
        <w:t> </w:t>
      </w:r>
    </w:p>
    <w:p w14:paraId="5AE0D8A3" w14:textId="77777777" w:rsidR="00C7673D" w:rsidRPr="00F779DA" w:rsidRDefault="00C7673D" w:rsidP="00C7673D">
      <w:pPr>
        <w:spacing w:line="360" w:lineRule="auto"/>
        <w:ind w:left="737" w:hanging="737"/>
        <w:jc w:val="both"/>
        <w:rPr>
          <w:rFonts w:cs="David"/>
          <w:rtl/>
        </w:rPr>
      </w:pPr>
      <w:r w:rsidRPr="00F779DA">
        <w:rPr>
          <w:rFonts w:cs="David"/>
          <w:b/>
          <w:bCs/>
          <w:rtl/>
        </w:rPr>
        <w:t>07.18.</w:t>
      </w:r>
      <w:r w:rsidRPr="00F779DA">
        <w:rPr>
          <w:rFonts w:cs="David"/>
          <w:rtl/>
        </w:rPr>
        <w:t xml:space="preserve"> </w:t>
      </w:r>
      <w:r w:rsidRPr="00F779DA">
        <w:rPr>
          <w:rFonts w:ascii="David" w:eastAsia="David" w:hAnsi="David" w:cs="David"/>
          <w:b/>
          <w:bCs/>
          <w:u w:val="single"/>
          <w:rtl/>
        </w:rPr>
        <w:t xml:space="preserve">צביעת הצנרת </w:t>
      </w:r>
    </w:p>
    <w:p w14:paraId="7EE3DC7F" w14:textId="77777777" w:rsidR="00C7673D" w:rsidRPr="00F779DA" w:rsidRDefault="00C7673D" w:rsidP="00C7673D">
      <w:pPr>
        <w:ind w:left="720" w:hanging="90"/>
        <w:jc w:val="both"/>
        <w:rPr>
          <w:rFonts w:cs="David"/>
          <w:rtl/>
        </w:rPr>
      </w:pPr>
      <w:r w:rsidRPr="00F779DA">
        <w:rPr>
          <w:rFonts w:ascii="David" w:eastAsia="David" w:hAnsi="David" w:cs="David"/>
          <w:rtl/>
        </w:rPr>
        <w:t>הצביעה תתבצע עפ</w:t>
      </w:r>
      <w:r w:rsidRPr="00F779DA">
        <w:rPr>
          <w:rFonts w:cs="David"/>
          <w:rtl/>
        </w:rPr>
        <w:t>"</w:t>
      </w:r>
      <w:r w:rsidRPr="00F779DA">
        <w:rPr>
          <w:rFonts w:ascii="David" w:eastAsia="David" w:hAnsi="David" w:cs="David"/>
          <w:rtl/>
        </w:rPr>
        <w:t>י המפרט הכללי של משהב</w:t>
      </w:r>
      <w:r w:rsidRPr="00F779DA">
        <w:rPr>
          <w:rFonts w:cs="David"/>
          <w:rtl/>
        </w:rPr>
        <w:t>"</w:t>
      </w:r>
      <w:r w:rsidRPr="00F779DA">
        <w:rPr>
          <w:rFonts w:ascii="David" w:eastAsia="David" w:hAnsi="David" w:cs="David"/>
          <w:rtl/>
        </w:rPr>
        <w:t xml:space="preserve">ט לעבודות צביעה </w:t>
      </w:r>
      <w:r w:rsidRPr="00F779DA">
        <w:rPr>
          <w:rFonts w:cs="David"/>
          <w:rtl/>
        </w:rPr>
        <w:t>(</w:t>
      </w:r>
      <w:r w:rsidRPr="00F779DA">
        <w:rPr>
          <w:rFonts w:ascii="David" w:eastAsia="David" w:hAnsi="David" w:cs="David"/>
          <w:rtl/>
        </w:rPr>
        <w:t xml:space="preserve">פרק </w:t>
      </w:r>
      <w:r w:rsidRPr="00F779DA">
        <w:rPr>
          <w:rFonts w:cs="David"/>
          <w:rtl/>
        </w:rPr>
        <w:t>11)</w:t>
      </w:r>
    </w:p>
    <w:p w14:paraId="068EFAF0" w14:textId="77777777" w:rsidR="00C7673D" w:rsidRPr="00F779DA" w:rsidRDefault="00C7673D" w:rsidP="00C7673D">
      <w:pPr>
        <w:ind w:left="720" w:hanging="90"/>
        <w:jc w:val="both"/>
        <w:rPr>
          <w:rFonts w:cs="David"/>
          <w:rtl/>
        </w:rPr>
      </w:pPr>
      <w:r w:rsidRPr="00F779DA">
        <w:rPr>
          <w:rFonts w:cs="David"/>
          <w:rtl/>
        </w:rPr>
        <w:t> </w:t>
      </w:r>
    </w:p>
    <w:p w14:paraId="363D73F9" w14:textId="77777777" w:rsidR="00C7673D" w:rsidRPr="00F779DA" w:rsidRDefault="00C7673D" w:rsidP="00C7673D">
      <w:pPr>
        <w:ind w:left="720" w:hanging="720"/>
        <w:jc w:val="both"/>
        <w:rPr>
          <w:rFonts w:cs="David"/>
          <w:rtl/>
        </w:rPr>
      </w:pPr>
      <w:r w:rsidRPr="00F779DA">
        <w:rPr>
          <w:rFonts w:cs="David"/>
          <w:rtl/>
        </w:rPr>
        <w:tab/>
      </w:r>
    </w:p>
    <w:p w14:paraId="6E96E66E" w14:textId="77777777" w:rsidR="00C7673D" w:rsidRPr="00F779DA" w:rsidRDefault="00C7673D" w:rsidP="00C7673D">
      <w:pPr>
        <w:spacing w:line="360" w:lineRule="auto"/>
        <w:ind w:left="737" w:hanging="737"/>
        <w:jc w:val="both"/>
        <w:rPr>
          <w:rFonts w:cs="David"/>
          <w:rtl/>
        </w:rPr>
      </w:pPr>
      <w:r w:rsidRPr="00F779DA">
        <w:rPr>
          <w:rFonts w:cs="David"/>
          <w:b/>
          <w:bCs/>
          <w:rtl/>
        </w:rPr>
        <w:t>07.19.</w:t>
      </w:r>
      <w:r w:rsidRPr="00F779DA">
        <w:rPr>
          <w:rFonts w:cs="David"/>
          <w:rtl/>
        </w:rPr>
        <w:t xml:space="preserve"> </w:t>
      </w:r>
      <w:r w:rsidRPr="00F779DA">
        <w:rPr>
          <w:rFonts w:ascii="David" w:eastAsia="David" w:hAnsi="David" w:cs="David"/>
          <w:b/>
          <w:bCs/>
          <w:u w:val="single"/>
          <w:rtl/>
        </w:rPr>
        <w:t xml:space="preserve">עבודות קבלן האינסטלציה </w:t>
      </w:r>
      <w:r w:rsidRPr="00F779DA">
        <w:rPr>
          <w:rFonts w:cs="David"/>
          <w:b/>
          <w:bCs/>
          <w:u w:val="single"/>
          <w:rtl/>
        </w:rPr>
        <w:t>(</w:t>
      </w:r>
      <w:r w:rsidRPr="00F779DA">
        <w:rPr>
          <w:rFonts w:ascii="David" w:eastAsia="David" w:hAnsi="David" w:cs="David"/>
          <w:b/>
          <w:bCs/>
          <w:u w:val="single"/>
          <w:rtl/>
        </w:rPr>
        <w:t>כלול במחיר הפאושלי</w:t>
      </w:r>
      <w:r w:rsidRPr="00F779DA">
        <w:rPr>
          <w:rFonts w:cs="David"/>
          <w:b/>
          <w:bCs/>
          <w:u w:val="single"/>
          <w:rtl/>
        </w:rPr>
        <w:t>)</w:t>
      </w:r>
    </w:p>
    <w:p w14:paraId="2E12F509" w14:textId="77777777" w:rsidR="00C7673D" w:rsidRPr="00F779DA" w:rsidRDefault="00C7673D" w:rsidP="00C7673D">
      <w:pPr>
        <w:spacing w:line="360" w:lineRule="auto"/>
        <w:ind w:left="630"/>
        <w:jc w:val="both"/>
        <w:rPr>
          <w:rFonts w:cs="David"/>
          <w:rtl/>
        </w:rPr>
      </w:pPr>
      <w:r w:rsidRPr="00F779DA">
        <w:rPr>
          <w:rFonts w:cs="David"/>
          <w:b/>
          <w:bCs/>
          <w:rtl/>
        </w:rPr>
        <w:t> </w:t>
      </w:r>
    </w:p>
    <w:p w14:paraId="284F237A" w14:textId="77777777" w:rsidR="00C7673D" w:rsidRPr="00F779DA" w:rsidRDefault="00C7673D" w:rsidP="00C7673D">
      <w:pPr>
        <w:spacing w:line="360" w:lineRule="auto"/>
        <w:ind w:left="1055" w:hanging="425"/>
        <w:jc w:val="both"/>
        <w:rPr>
          <w:rFonts w:cs="David"/>
          <w:rtl/>
        </w:rPr>
      </w:pPr>
      <w:r w:rsidRPr="00F779DA">
        <w:rPr>
          <w:rFonts w:ascii="David" w:eastAsia="David" w:hAnsi="David" w:cs="David"/>
          <w:rtl/>
        </w:rPr>
        <w:t>א</w:t>
      </w:r>
      <w:r w:rsidRPr="00F779DA">
        <w:rPr>
          <w:rFonts w:cs="David"/>
          <w:rtl/>
        </w:rPr>
        <w:t xml:space="preserve">.         </w:t>
      </w:r>
      <w:r w:rsidRPr="00F779DA">
        <w:rPr>
          <w:rFonts w:ascii="David" w:eastAsia="David" w:hAnsi="David" w:cs="David"/>
          <w:rtl/>
        </w:rPr>
        <w:t>אספקת והתקנת כלים סניטריים וארמטורות</w:t>
      </w:r>
      <w:r w:rsidRPr="00F779DA">
        <w:rPr>
          <w:rFonts w:cs="David"/>
          <w:rtl/>
        </w:rPr>
        <w:t xml:space="preserve">: </w:t>
      </w:r>
      <w:r w:rsidRPr="00F779DA">
        <w:rPr>
          <w:rFonts w:ascii="David" w:eastAsia="David" w:hAnsi="David" w:cs="David"/>
          <w:rtl/>
        </w:rPr>
        <w:t>אסלות</w:t>
      </w:r>
      <w:r w:rsidRPr="00F779DA">
        <w:rPr>
          <w:rFonts w:cs="David"/>
          <w:rtl/>
        </w:rPr>
        <w:t xml:space="preserve">, </w:t>
      </w:r>
      <w:r w:rsidRPr="00F779DA">
        <w:rPr>
          <w:rFonts w:ascii="David" w:eastAsia="David" w:hAnsi="David" w:cs="David"/>
          <w:rtl/>
        </w:rPr>
        <w:t>כיורי רחצה</w:t>
      </w:r>
      <w:r w:rsidRPr="00F779DA">
        <w:rPr>
          <w:rFonts w:cs="David"/>
          <w:rtl/>
        </w:rPr>
        <w:t xml:space="preserve">, </w:t>
      </w:r>
      <w:r w:rsidRPr="00F779DA">
        <w:rPr>
          <w:rFonts w:ascii="David" w:eastAsia="David" w:hAnsi="David" w:cs="David"/>
          <w:rtl/>
        </w:rPr>
        <w:t>סוללות לכיורי רחצה</w:t>
      </w:r>
      <w:r w:rsidRPr="00F779DA">
        <w:rPr>
          <w:rFonts w:cs="David"/>
          <w:rtl/>
        </w:rPr>
        <w:t xml:space="preserve">, </w:t>
      </w:r>
      <w:r w:rsidRPr="00F779DA">
        <w:rPr>
          <w:rFonts w:ascii="David" w:eastAsia="David" w:hAnsi="David" w:cs="David"/>
          <w:rtl/>
        </w:rPr>
        <w:t>קערות מטבח</w:t>
      </w:r>
      <w:r w:rsidRPr="00F779DA">
        <w:rPr>
          <w:rFonts w:cs="David"/>
          <w:rtl/>
        </w:rPr>
        <w:t xml:space="preserve">, </w:t>
      </w:r>
      <w:r w:rsidRPr="00F779DA">
        <w:rPr>
          <w:rFonts w:ascii="David" w:eastAsia="David" w:hAnsi="David" w:cs="David"/>
          <w:rtl/>
        </w:rPr>
        <w:t>סוללות לקערות מטבח</w:t>
      </w:r>
      <w:r w:rsidRPr="00F779DA">
        <w:rPr>
          <w:rFonts w:cs="David"/>
          <w:rtl/>
        </w:rPr>
        <w:t xml:space="preserve">, </w:t>
      </w:r>
      <w:r w:rsidRPr="00F779DA">
        <w:rPr>
          <w:rFonts w:ascii="David" w:eastAsia="David" w:hAnsi="David" w:cs="David"/>
          <w:rtl/>
        </w:rPr>
        <w:t>מקלחות</w:t>
      </w:r>
      <w:r w:rsidRPr="00F779DA">
        <w:rPr>
          <w:rFonts w:cs="David"/>
          <w:rtl/>
        </w:rPr>
        <w:t xml:space="preserve">, </w:t>
      </w:r>
      <w:r w:rsidRPr="00F779DA">
        <w:rPr>
          <w:rFonts w:ascii="David" w:eastAsia="David" w:hAnsi="David" w:cs="David"/>
          <w:rtl/>
        </w:rPr>
        <w:t>סוללות למקלחות</w:t>
      </w:r>
      <w:r w:rsidRPr="00F779DA">
        <w:rPr>
          <w:rFonts w:cs="David"/>
          <w:rtl/>
        </w:rPr>
        <w:t>.</w:t>
      </w:r>
    </w:p>
    <w:p w14:paraId="7F10C48D" w14:textId="77777777" w:rsidR="00C7673D" w:rsidRPr="00F779DA" w:rsidRDefault="00C7673D" w:rsidP="00C7673D">
      <w:pPr>
        <w:spacing w:line="360" w:lineRule="auto"/>
        <w:ind w:left="1055" w:hanging="425"/>
        <w:jc w:val="both"/>
        <w:rPr>
          <w:rFonts w:cs="David"/>
          <w:rtl/>
        </w:rPr>
      </w:pPr>
      <w:r w:rsidRPr="00F779DA">
        <w:rPr>
          <w:rFonts w:ascii="David" w:eastAsia="David" w:hAnsi="David" w:cs="David"/>
          <w:rtl/>
        </w:rPr>
        <w:t>ב</w:t>
      </w:r>
      <w:r w:rsidRPr="00F779DA">
        <w:rPr>
          <w:rFonts w:cs="David"/>
          <w:rtl/>
        </w:rPr>
        <w:t xml:space="preserve">.         </w:t>
      </w:r>
      <w:r w:rsidRPr="00F779DA">
        <w:rPr>
          <w:rFonts w:ascii="David" w:eastAsia="David" w:hAnsi="David" w:cs="David"/>
          <w:rtl/>
        </w:rPr>
        <w:t>מערכת צנרת המים לצריכה ולכיבוי אש</w:t>
      </w:r>
      <w:r w:rsidRPr="00F779DA">
        <w:rPr>
          <w:rFonts w:cs="David"/>
          <w:rtl/>
        </w:rPr>
        <w:t xml:space="preserve">, </w:t>
      </w:r>
      <w:r w:rsidRPr="00F779DA">
        <w:rPr>
          <w:rFonts w:ascii="David" w:eastAsia="David" w:hAnsi="David" w:cs="David"/>
          <w:rtl/>
        </w:rPr>
        <w:t>ברזים</w:t>
      </w:r>
      <w:r w:rsidRPr="00F779DA">
        <w:rPr>
          <w:rFonts w:cs="David"/>
          <w:rtl/>
        </w:rPr>
        <w:t>, "</w:t>
      </w:r>
      <w:r w:rsidRPr="00F779DA">
        <w:rPr>
          <w:rFonts w:ascii="David" w:eastAsia="David" w:hAnsi="David" w:cs="David"/>
          <w:rtl/>
        </w:rPr>
        <w:t>חסכמים</w:t>
      </w:r>
      <w:r w:rsidRPr="00F779DA">
        <w:rPr>
          <w:rFonts w:cs="David"/>
          <w:rtl/>
        </w:rPr>
        <w:t xml:space="preserve">" </w:t>
      </w:r>
      <w:r w:rsidRPr="00F779DA">
        <w:rPr>
          <w:rFonts w:ascii="David" w:eastAsia="David" w:hAnsi="David" w:cs="David"/>
          <w:rtl/>
        </w:rPr>
        <w:t>ובידוד לצנרת מים חמים</w:t>
      </w:r>
      <w:r w:rsidRPr="00F779DA">
        <w:rPr>
          <w:rFonts w:cs="David"/>
          <w:rtl/>
        </w:rPr>
        <w:t>.</w:t>
      </w:r>
    </w:p>
    <w:p w14:paraId="41514F22" w14:textId="77777777" w:rsidR="00C7673D" w:rsidRPr="00F779DA" w:rsidRDefault="00C7673D" w:rsidP="00C7673D">
      <w:pPr>
        <w:spacing w:line="360" w:lineRule="auto"/>
        <w:ind w:left="1055" w:hanging="425"/>
        <w:jc w:val="both"/>
        <w:rPr>
          <w:rFonts w:cs="David"/>
          <w:rtl/>
        </w:rPr>
      </w:pPr>
      <w:r w:rsidRPr="00F779DA">
        <w:rPr>
          <w:rFonts w:ascii="David" w:eastAsia="David" w:hAnsi="David" w:cs="David"/>
          <w:rtl/>
        </w:rPr>
        <w:t>ג</w:t>
      </w:r>
      <w:r w:rsidRPr="00F779DA">
        <w:rPr>
          <w:rFonts w:cs="David"/>
          <w:rtl/>
        </w:rPr>
        <w:t xml:space="preserve">.          </w:t>
      </w:r>
      <w:r w:rsidRPr="00F779DA">
        <w:rPr>
          <w:rFonts w:ascii="David" w:eastAsia="David" w:hAnsi="David" w:cs="David"/>
          <w:rtl/>
        </w:rPr>
        <w:t>מערכת וצנרת דלוחין</w:t>
      </w:r>
      <w:r w:rsidRPr="00F779DA">
        <w:rPr>
          <w:rFonts w:cs="David"/>
          <w:rtl/>
        </w:rPr>
        <w:t xml:space="preserve">, </w:t>
      </w:r>
      <w:r w:rsidRPr="00F779DA">
        <w:rPr>
          <w:rFonts w:ascii="David" w:eastAsia="David" w:hAnsi="David" w:cs="David"/>
          <w:rtl/>
        </w:rPr>
        <w:t>שופכין וניקוז</w:t>
      </w:r>
      <w:r w:rsidRPr="00F779DA">
        <w:rPr>
          <w:rFonts w:cs="David"/>
          <w:rtl/>
        </w:rPr>
        <w:t xml:space="preserve">, </w:t>
      </w:r>
      <w:r w:rsidRPr="00F779DA">
        <w:rPr>
          <w:rFonts w:ascii="David" w:eastAsia="David" w:hAnsi="David" w:cs="David"/>
          <w:rtl/>
        </w:rPr>
        <w:t>ניקוז גגות</w:t>
      </w:r>
      <w:r w:rsidRPr="00F779DA">
        <w:rPr>
          <w:rFonts w:cs="David"/>
          <w:rtl/>
        </w:rPr>
        <w:t xml:space="preserve">, </w:t>
      </w:r>
      <w:r w:rsidRPr="00F779DA">
        <w:rPr>
          <w:rFonts w:ascii="David" w:eastAsia="David" w:hAnsi="David" w:cs="David"/>
          <w:rtl/>
        </w:rPr>
        <w:t>כולל צנרת ואביזרי ניקוז</w:t>
      </w:r>
      <w:r w:rsidRPr="00F779DA">
        <w:rPr>
          <w:rFonts w:cs="David"/>
          <w:rtl/>
        </w:rPr>
        <w:t xml:space="preserve">, </w:t>
      </w:r>
      <w:r w:rsidRPr="00F779DA">
        <w:rPr>
          <w:rFonts w:ascii="David" w:eastAsia="David" w:hAnsi="David" w:cs="David"/>
          <w:rtl/>
        </w:rPr>
        <w:t>עטיפות בטון עד לתא הביוב הקרוב ביותר</w:t>
      </w:r>
      <w:r w:rsidRPr="00F779DA">
        <w:rPr>
          <w:rFonts w:cs="David"/>
          <w:rtl/>
        </w:rPr>
        <w:t xml:space="preserve">, </w:t>
      </w:r>
      <w:r w:rsidRPr="00F779DA">
        <w:rPr>
          <w:rFonts w:ascii="David" w:eastAsia="David" w:hAnsi="David" w:cs="David"/>
          <w:rtl/>
        </w:rPr>
        <w:t>ניקוז יחידות מיזוג אוויר</w:t>
      </w:r>
      <w:r w:rsidRPr="00F779DA">
        <w:rPr>
          <w:rFonts w:cs="David"/>
          <w:rtl/>
        </w:rPr>
        <w:t>.</w:t>
      </w:r>
    </w:p>
    <w:p w14:paraId="67559335" w14:textId="2889A8F6" w:rsidR="00C7673D" w:rsidRDefault="00C7673D" w:rsidP="00C7673D">
      <w:pPr>
        <w:spacing w:line="360" w:lineRule="auto"/>
        <w:ind w:left="1055" w:hanging="425"/>
        <w:jc w:val="both"/>
        <w:rPr>
          <w:rFonts w:cs="David"/>
        </w:rPr>
      </w:pPr>
      <w:r w:rsidRPr="00F779DA">
        <w:rPr>
          <w:rFonts w:ascii="David" w:eastAsia="David" w:hAnsi="David" w:cs="David"/>
          <w:rtl/>
        </w:rPr>
        <w:t>ד</w:t>
      </w:r>
      <w:r w:rsidRPr="00F779DA">
        <w:rPr>
          <w:rFonts w:cs="David"/>
          <w:rtl/>
        </w:rPr>
        <w:t xml:space="preserve">.          </w:t>
      </w:r>
      <w:r w:rsidRPr="00F779DA">
        <w:rPr>
          <w:rFonts w:ascii="David" w:eastAsia="David" w:hAnsi="David" w:cs="David"/>
          <w:rtl/>
        </w:rPr>
        <w:t>מערכת מים</w:t>
      </w:r>
      <w:r w:rsidRPr="00F779DA">
        <w:rPr>
          <w:rFonts w:cs="David"/>
          <w:rtl/>
        </w:rPr>
        <w:t xml:space="preserve">, </w:t>
      </w:r>
      <w:r w:rsidRPr="00F779DA">
        <w:rPr>
          <w:rFonts w:ascii="David" w:eastAsia="David" w:hAnsi="David" w:cs="David"/>
          <w:rtl/>
        </w:rPr>
        <w:t xml:space="preserve">ביוב וניקוז חוץ בכל המגרש הכוללת צנרת </w:t>
      </w:r>
      <w:r w:rsidRPr="00F779DA">
        <w:rPr>
          <w:rFonts w:cs="David"/>
        </w:rPr>
        <w:t>PVC</w:t>
      </w:r>
      <w:r w:rsidRPr="00F779DA">
        <w:rPr>
          <w:rFonts w:cs="David"/>
          <w:rtl/>
        </w:rPr>
        <w:t xml:space="preserve"> </w:t>
      </w:r>
      <w:r w:rsidRPr="00F779DA">
        <w:rPr>
          <w:rFonts w:ascii="David" w:eastAsia="David" w:hAnsi="David" w:cs="David"/>
          <w:rtl/>
        </w:rPr>
        <w:t>קשיח לביוב</w:t>
      </w:r>
      <w:r w:rsidRPr="00F779DA">
        <w:rPr>
          <w:rFonts w:cs="David"/>
          <w:rtl/>
        </w:rPr>
        <w:t xml:space="preserve">, </w:t>
      </w:r>
      <w:r w:rsidRPr="00F779DA">
        <w:rPr>
          <w:rFonts w:ascii="David" w:eastAsia="David" w:hAnsi="David" w:cs="David"/>
          <w:rtl/>
        </w:rPr>
        <w:t>תאי ביקורת</w:t>
      </w:r>
      <w:r w:rsidRPr="00F779DA">
        <w:rPr>
          <w:rFonts w:cs="David"/>
          <w:rtl/>
        </w:rPr>
        <w:t xml:space="preserve">, </w:t>
      </w:r>
      <w:r w:rsidRPr="00F779DA">
        <w:rPr>
          <w:rFonts w:ascii="David" w:eastAsia="David" w:hAnsi="David" w:cs="David"/>
          <w:rtl/>
        </w:rPr>
        <w:t>מכסים מבטון</w:t>
      </w:r>
      <w:r w:rsidRPr="00F779DA">
        <w:rPr>
          <w:rFonts w:cs="David"/>
          <w:rtl/>
        </w:rPr>
        <w:t xml:space="preserve">, </w:t>
      </w:r>
      <w:r w:rsidRPr="00F779DA">
        <w:rPr>
          <w:rFonts w:ascii="David" w:eastAsia="David" w:hAnsi="David" w:cs="David"/>
          <w:rtl/>
        </w:rPr>
        <w:t>מפלים</w:t>
      </w:r>
      <w:r w:rsidRPr="00F779DA">
        <w:rPr>
          <w:rFonts w:cs="David"/>
          <w:rtl/>
        </w:rPr>
        <w:t xml:space="preserve">, </w:t>
      </w:r>
      <w:r w:rsidRPr="00F779DA">
        <w:rPr>
          <w:rFonts w:ascii="David" w:eastAsia="David" w:hAnsi="David" w:cs="David"/>
          <w:rtl/>
        </w:rPr>
        <w:t>בורות ספיגה</w:t>
      </w:r>
      <w:r w:rsidRPr="00F779DA">
        <w:rPr>
          <w:rFonts w:cs="David"/>
          <w:rtl/>
        </w:rPr>
        <w:t xml:space="preserve">, </w:t>
      </w:r>
      <w:r w:rsidRPr="00F779DA">
        <w:rPr>
          <w:rFonts w:ascii="David" w:eastAsia="David" w:hAnsi="David" w:cs="David"/>
          <w:rtl/>
        </w:rPr>
        <w:t>תעלות ניקוז</w:t>
      </w:r>
      <w:r w:rsidRPr="00F779DA">
        <w:rPr>
          <w:rFonts w:cs="David"/>
          <w:rtl/>
        </w:rPr>
        <w:t xml:space="preserve">, </w:t>
      </w:r>
      <w:r w:rsidRPr="00F779DA">
        <w:rPr>
          <w:rFonts w:ascii="David" w:eastAsia="David" w:hAnsi="David" w:cs="David"/>
          <w:rtl/>
        </w:rPr>
        <w:t>צנרת מים לצריכה</w:t>
      </w:r>
      <w:r w:rsidRPr="00F779DA">
        <w:rPr>
          <w:rFonts w:cs="David"/>
          <w:rtl/>
        </w:rPr>
        <w:t xml:space="preserve">, </w:t>
      </w:r>
      <w:r w:rsidRPr="00F779DA">
        <w:rPr>
          <w:rFonts w:ascii="David" w:eastAsia="David" w:hAnsi="David" w:cs="David"/>
          <w:sz w:val="28"/>
          <w:szCs w:val="28"/>
          <w:rtl/>
        </w:rPr>
        <w:t>כיבוי אש</w:t>
      </w:r>
      <w:r w:rsidR="00F779DA" w:rsidRPr="00F779DA">
        <w:rPr>
          <w:rFonts w:ascii="David" w:eastAsia="David" w:hAnsi="David" w:cs="David" w:hint="cs"/>
          <w:sz w:val="28"/>
          <w:szCs w:val="28"/>
          <w:rtl/>
        </w:rPr>
        <w:t xml:space="preserve"> </w:t>
      </w:r>
      <w:r w:rsidRPr="00F779DA">
        <w:rPr>
          <w:rFonts w:ascii="David" w:eastAsia="David" w:hAnsi="David" w:cs="David"/>
          <w:sz w:val="28"/>
          <w:szCs w:val="28"/>
          <w:rtl/>
        </w:rPr>
        <w:t>וכל התחברויות לקווי המים והניקוז הראשיים</w:t>
      </w:r>
      <w:r w:rsidRPr="00F779DA">
        <w:rPr>
          <w:rFonts w:cs="David"/>
          <w:sz w:val="28"/>
          <w:szCs w:val="28"/>
          <w:rtl/>
        </w:rPr>
        <w:t xml:space="preserve">, </w:t>
      </w:r>
      <w:r w:rsidRPr="00F779DA">
        <w:rPr>
          <w:rFonts w:ascii="David" w:eastAsia="David" w:hAnsi="David" w:cs="David"/>
          <w:sz w:val="28"/>
          <w:szCs w:val="28"/>
          <w:rtl/>
        </w:rPr>
        <w:t>כולל חיפוש וגישוש</w:t>
      </w:r>
      <w:r w:rsidRPr="00F779DA">
        <w:rPr>
          <w:rFonts w:cs="David"/>
          <w:sz w:val="28"/>
          <w:szCs w:val="28"/>
          <w:rtl/>
        </w:rPr>
        <w:t>.</w:t>
      </w:r>
      <w:bookmarkStart w:id="16" w:name="_Toc475438576"/>
      <w:r w:rsidRPr="00F779DA">
        <w:rPr>
          <w:rFonts w:cs="David"/>
        </w:rPr>
        <w:br w:type="page"/>
      </w:r>
      <w:bookmarkEnd w:id="16"/>
    </w:p>
    <w:p w14:paraId="58FD3982" w14:textId="77777777" w:rsidR="00C7673D" w:rsidRDefault="00C7673D" w:rsidP="00C7673D">
      <w:pPr>
        <w:pStyle w:val="1"/>
        <w:keepNext w:val="0"/>
        <w:spacing w:line="360" w:lineRule="auto"/>
        <w:jc w:val="both"/>
        <w:rPr>
          <w:sz w:val="32"/>
          <w:szCs w:val="32"/>
          <w:rtl/>
        </w:rPr>
      </w:pPr>
      <w:bookmarkStart w:id="17" w:name="_Toc475438577"/>
      <w:r>
        <w:rPr>
          <w:rFonts w:ascii="David" w:eastAsia="David" w:hAnsi="David"/>
          <w:sz w:val="32"/>
          <w:szCs w:val="32"/>
          <w:rtl/>
        </w:rPr>
        <w:t xml:space="preserve">פרק 08 - מתקני חשמל </w:t>
      </w:r>
      <w:bookmarkEnd w:id="17"/>
    </w:p>
    <w:p w14:paraId="05942797" w14:textId="77777777" w:rsidR="00C7673D" w:rsidRDefault="00C7673D" w:rsidP="00C7673D">
      <w:pPr>
        <w:spacing w:line="360" w:lineRule="auto"/>
        <w:rPr>
          <w:rtl/>
        </w:rPr>
      </w:pPr>
      <w:r>
        <w:rPr>
          <w:rtl/>
        </w:rPr>
        <w:t> </w:t>
      </w:r>
    </w:p>
    <w:p w14:paraId="1FBF8CE5" w14:textId="77777777" w:rsidR="008B05DB" w:rsidRPr="006C7BCC" w:rsidRDefault="00C7673D" w:rsidP="008B05DB">
      <w:pPr>
        <w:spacing w:line="360" w:lineRule="auto"/>
        <w:ind w:left="737" w:hanging="737"/>
        <w:jc w:val="both"/>
        <w:rPr>
          <w:rFonts w:cs="David"/>
          <w:rtl/>
        </w:rPr>
      </w:pPr>
      <w:r w:rsidRPr="006C7BCC">
        <w:rPr>
          <w:rFonts w:ascii="David" w:eastAsia="David" w:hAnsi="David" w:cs="David"/>
          <w:b/>
          <w:bCs/>
          <w:rtl/>
        </w:rPr>
        <w:t>08.01</w:t>
      </w:r>
      <w:r w:rsidR="008B05DB" w:rsidRPr="006C7BCC">
        <w:rPr>
          <w:rFonts w:ascii="David" w:eastAsia="David" w:hAnsi="David" w:cs="David"/>
          <w:b/>
          <w:bCs/>
          <w:rtl/>
        </w:rPr>
        <w:t>.</w:t>
      </w:r>
      <w:r w:rsidR="008B05DB" w:rsidRPr="006C7BCC">
        <w:rPr>
          <w:rFonts w:cs="David"/>
          <w:rtl/>
        </w:rPr>
        <w:t xml:space="preserve"> </w:t>
      </w:r>
      <w:r w:rsidR="008B05DB" w:rsidRPr="00F779DA">
        <w:rPr>
          <w:rFonts w:ascii="David" w:eastAsia="David" w:hAnsi="David" w:cs="David"/>
          <w:b/>
          <w:bCs/>
          <w:u w:val="single"/>
          <w:rtl/>
        </w:rPr>
        <w:t>כללי</w:t>
      </w:r>
    </w:p>
    <w:p w14:paraId="456525D2" w14:textId="5C84F25E" w:rsidR="008B05DB" w:rsidRPr="0029027C" w:rsidRDefault="008B05DB" w:rsidP="00981F47">
      <w:pPr>
        <w:pStyle w:val="af"/>
        <w:numPr>
          <w:ilvl w:val="0"/>
          <w:numId w:val="168"/>
        </w:numPr>
        <w:pBdr>
          <w:right w:val="none" w:sz="0" w:space="1" w:color="auto"/>
        </w:pBdr>
        <w:ind w:right="1440"/>
        <w:rPr>
          <w:rFonts w:ascii="Arial Narrow" w:eastAsia="Arial Narrow" w:hAnsi="Arial Narrow" w:cs="David"/>
          <w:rtl/>
        </w:rPr>
      </w:pPr>
      <w:r w:rsidRPr="0029027C">
        <w:rPr>
          <w:rFonts w:ascii="David" w:eastAsia="David" w:hAnsi="David" w:cs="David"/>
          <w:b/>
          <w:bCs/>
          <w:u w:val="single"/>
          <w:rtl/>
        </w:rPr>
        <w:t xml:space="preserve">תאור העבודה </w:t>
      </w:r>
      <w:r w:rsidRPr="0029027C">
        <w:rPr>
          <w:rFonts w:ascii="Arial Narrow" w:eastAsia="Arial Narrow" w:hAnsi="Arial Narrow" w:cs="David"/>
          <w:b/>
          <w:bCs/>
          <w:u w:val="single"/>
          <w:rtl/>
        </w:rPr>
        <w:t>:</w:t>
      </w:r>
      <w:r w:rsidRPr="0029027C">
        <w:rPr>
          <w:rFonts w:ascii="Arial Narrow" w:eastAsia="Arial Narrow" w:hAnsi="Arial Narrow" w:cs="David"/>
          <w:rtl/>
        </w:rPr>
        <w:t xml:space="preserve"> </w:t>
      </w:r>
      <w:r w:rsidRPr="0029027C">
        <w:rPr>
          <w:rFonts w:ascii="David" w:eastAsia="David" w:hAnsi="David" w:cs="David"/>
          <w:rtl/>
        </w:rPr>
        <w:t>במסגרת פרק זה יש לבצע לכל מבנה את מתקני החשמל הבאים:</w:t>
      </w:r>
    </w:p>
    <w:p w14:paraId="5468D4F6" w14:textId="77777777" w:rsidR="008B05DB" w:rsidRPr="006C7BCC" w:rsidRDefault="008B05DB" w:rsidP="00981F47">
      <w:pPr>
        <w:numPr>
          <w:ilvl w:val="0"/>
          <w:numId w:val="167"/>
        </w:numPr>
        <w:pBdr>
          <w:right w:val="none" w:sz="0" w:space="5" w:color="auto"/>
        </w:pBdr>
        <w:spacing w:line="360" w:lineRule="auto"/>
        <w:ind w:right="2160"/>
        <w:jc w:val="both"/>
        <w:rPr>
          <w:rFonts w:ascii="David" w:eastAsia="David" w:hAnsi="David" w:cs="David"/>
          <w:rtl/>
        </w:rPr>
      </w:pPr>
      <w:r w:rsidRPr="006C7BCC">
        <w:rPr>
          <w:rFonts w:ascii="David" w:eastAsia="David" w:hAnsi="David" w:cs="David"/>
          <w:rtl/>
        </w:rPr>
        <w:t>אינסטלציה חשמלית לכוח, פיקוד ושירות.</w:t>
      </w:r>
    </w:p>
    <w:p w14:paraId="54BEBBE1" w14:textId="77777777" w:rsidR="008B05DB" w:rsidRPr="006C7BCC" w:rsidRDefault="008B05DB" w:rsidP="00981F47">
      <w:pPr>
        <w:numPr>
          <w:ilvl w:val="0"/>
          <w:numId w:val="167"/>
        </w:numPr>
        <w:pBdr>
          <w:right w:val="none" w:sz="0" w:space="5" w:color="auto"/>
        </w:pBdr>
        <w:spacing w:line="360" w:lineRule="auto"/>
        <w:ind w:right="2160"/>
        <w:jc w:val="both"/>
        <w:rPr>
          <w:rFonts w:ascii="David" w:eastAsia="David" w:hAnsi="David" w:cs="David"/>
          <w:rtl/>
        </w:rPr>
      </w:pPr>
      <w:r w:rsidRPr="006C7BCC">
        <w:rPr>
          <w:rFonts w:ascii="David" w:eastAsia="David" w:hAnsi="David" w:cs="David"/>
          <w:rtl/>
        </w:rPr>
        <w:t xml:space="preserve">תאורת פנים </w:t>
      </w:r>
    </w:p>
    <w:p w14:paraId="343A90C3" w14:textId="77777777" w:rsidR="008B05DB" w:rsidRPr="006C7BCC" w:rsidRDefault="008B05DB" w:rsidP="00981F47">
      <w:pPr>
        <w:numPr>
          <w:ilvl w:val="0"/>
          <w:numId w:val="167"/>
        </w:numPr>
        <w:pBdr>
          <w:right w:val="none" w:sz="0" w:space="5" w:color="auto"/>
        </w:pBdr>
        <w:spacing w:line="360" w:lineRule="auto"/>
        <w:ind w:right="2160"/>
        <w:jc w:val="both"/>
        <w:rPr>
          <w:rFonts w:ascii="David" w:eastAsia="David" w:hAnsi="David" w:cs="David"/>
          <w:rtl/>
        </w:rPr>
      </w:pPr>
      <w:r w:rsidRPr="006C7BCC">
        <w:rPr>
          <w:rFonts w:ascii="David" w:eastAsia="David" w:hAnsi="David" w:cs="David"/>
          <w:rtl/>
        </w:rPr>
        <w:t>תאורת חוץ</w:t>
      </w:r>
    </w:p>
    <w:p w14:paraId="45D06381" w14:textId="77777777" w:rsidR="008B05DB" w:rsidRPr="006C7BCC" w:rsidRDefault="008B05DB" w:rsidP="00981F47">
      <w:pPr>
        <w:numPr>
          <w:ilvl w:val="0"/>
          <w:numId w:val="167"/>
        </w:numPr>
        <w:pBdr>
          <w:right w:val="none" w:sz="0" w:space="5" w:color="auto"/>
        </w:pBdr>
        <w:spacing w:line="360" w:lineRule="auto"/>
        <w:ind w:right="2160"/>
        <w:jc w:val="both"/>
        <w:rPr>
          <w:rFonts w:ascii="David" w:eastAsia="David" w:hAnsi="David" w:cs="David"/>
          <w:rtl/>
        </w:rPr>
      </w:pPr>
      <w:r w:rsidRPr="006C7BCC">
        <w:rPr>
          <w:rFonts w:ascii="David" w:eastAsia="David" w:hAnsi="David" w:cs="David"/>
          <w:rtl/>
        </w:rPr>
        <w:t xml:space="preserve">לוח חשמל </w:t>
      </w:r>
    </w:p>
    <w:p w14:paraId="66861D75" w14:textId="77777777" w:rsidR="008B05DB" w:rsidRPr="006C7BCC" w:rsidRDefault="008B05DB" w:rsidP="00981F47">
      <w:pPr>
        <w:numPr>
          <w:ilvl w:val="0"/>
          <w:numId w:val="167"/>
        </w:numPr>
        <w:pBdr>
          <w:right w:val="none" w:sz="0" w:space="5" w:color="auto"/>
        </w:pBdr>
        <w:spacing w:line="360" w:lineRule="auto"/>
        <w:ind w:right="2160"/>
        <w:jc w:val="both"/>
        <w:rPr>
          <w:rFonts w:ascii="David" w:eastAsia="David" w:hAnsi="David" w:cs="David"/>
          <w:rtl/>
        </w:rPr>
      </w:pPr>
      <w:r w:rsidRPr="006C7BCC">
        <w:rPr>
          <w:rFonts w:ascii="David" w:eastAsia="David" w:hAnsi="David" w:cs="David"/>
          <w:rtl/>
        </w:rPr>
        <w:t>הזנות חשמל ותקשורת</w:t>
      </w:r>
    </w:p>
    <w:p w14:paraId="42250A4A" w14:textId="77777777" w:rsidR="008B05DB" w:rsidRPr="006C7BCC" w:rsidRDefault="008B05DB" w:rsidP="00981F47">
      <w:pPr>
        <w:numPr>
          <w:ilvl w:val="0"/>
          <w:numId w:val="167"/>
        </w:numPr>
        <w:pBdr>
          <w:right w:val="none" w:sz="0" w:space="5" w:color="auto"/>
        </w:pBdr>
        <w:spacing w:line="360" w:lineRule="auto"/>
        <w:ind w:right="2160"/>
        <w:jc w:val="both"/>
        <w:rPr>
          <w:rFonts w:ascii="David" w:eastAsia="David" w:hAnsi="David" w:cs="David"/>
          <w:rtl/>
        </w:rPr>
      </w:pPr>
      <w:r w:rsidRPr="006C7BCC">
        <w:rPr>
          <w:rFonts w:ascii="David" w:eastAsia="David" w:hAnsi="David" w:cs="David"/>
          <w:rtl/>
        </w:rPr>
        <w:t>גילויי אש וכיבוי אש אוטומטי בלוחות</w:t>
      </w:r>
    </w:p>
    <w:p w14:paraId="22088B3B" w14:textId="77777777" w:rsidR="008B05DB" w:rsidRPr="006C7BCC" w:rsidRDefault="008B05DB" w:rsidP="00981F47">
      <w:pPr>
        <w:numPr>
          <w:ilvl w:val="0"/>
          <w:numId w:val="167"/>
        </w:numPr>
        <w:pBdr>
          <w:right w:val="none" w:sz="0" w:space="5" w:color="auto"/>
        </w:pBdr>
        <w:spacing w:line="360" w:lineRule="auto"/>
        <w:ind w:right="2160"/>
        <w:jc w:val="both"/>
        <w:rPr>
          <w:rFonts w:ascii="David" w:eastAsia="David" w:hAnsi="David" w:cs="David"/>
          <w:rtl/>
        </w:rPr>
      </w:pPr>
      <w:r w:rsidRPr="006C7BCC">
        <w:rPr>
          <w:rFonts w:ascii="David" w:eastAsia="David" w:hAnsi="David" w:cs="David"/>
          <w:rtl/>
        </w:rPr>
        <w:t>תשתית לתקשורת שחורה ואדומה</w:t>
      </w:r>
    </w:p>
    <w:p w14:paraId="3CD221D0" w14:textId="77777777" w:rsidR="008B05DB" w:rsidRPr="006C7BCC" w:rsidRDefault="008B05DB" w:rsidP="00981F47">
      <w:pPr>
        <w:numPr>
          <w:ilvl w:val="0"/>
          <w:numId w:val="167"/>
        </w:numPr>
        <w:pBdr>
          <w:right w:val="none" w:sz="0" w:space="7" w:color="auto"/>
        </w:pBdr>
        <w:spacing w:line="360" w:lineRule="auto"/>
        <w:ind w:right="2160"/>
        <w:jc w:val="both"/>
        <w:rPr>
          <w:rFonts w:ascii="David" w:eastAsia="David" w:hAnsi="David" w:cs="David"/>
          <w:rtl/>
        </w:rPr>
      </w:pPr>
      <w:r w:rsidRPr="006C7BCC">
        <w:rPr>
          <w:rFonts w:ascii="David" w:eastAsia="David" w:hAnsi="David" w:cs="David"/>
          <w:rtl/>
        </w:rPr>
        <w:t>פיקוד ובקרה</w:t>
      </w:r>
    </w:p>
    <w:p w14:paraId="6467F80F" w14:textId="77777777" w:rsidR="008B05DB" w:rsidRPr="006C7BCC" w:rsidRDefault="008B05DB" w:rsidP="008B05DB">
      <w:pPr>
        <w:spacing w:after="200" w:line="276" w:lineRule="auto"/>
        <w:rPr>
          <w:rFonts w:cs="David"/>
          <w:rtl/>
        </w:rPr>
      </w:pPr>
      <w:r w:rsidRPr="006C7BCC">
        <w:rPr>
          <w:rFonts w:cs="David"/>
          <w:rtl/>
        </w:rPr>
        <w:t> </w:t>
      </w:r>
    </w:p>
    <w:p w14:paraId="03A44CF1" w14:textId="77777777" w:rsidR="008B05DB" w:rsidRPr="00F779DA" w:rsidRDefault="008B05DB" w:rsidP="00981F47">
      <w:pPr>
        <w:pStyle w:val="af"/>
        <w:numPr>
          <w:ilvl w:val="0"/>
          <w:numId w:val="168"/>
        </w:numPr>
        <w:pBdr>
          <w:right w:val="none" w:sz="0" w:space="1" w:color="auto"/>
        </w:pBdr>
        <w:ind w:right="1440"/>
        <w:rPr>
          <w:rFonts w:ascii="Arial Narrow" w:eastAsia="Arial Narrow" w:hAnsi="Arial Narrow" w:cs="David"/>
          <w:b/>
          <w:bCs/>
          <w:u w:val="single"/>
          <w:rtl/>
        </w:rPr>
      </w:pPr>
      <w:r w:rsidRPr="00F779DA">
        <w:rPr>
          <w:rFonts w:ascii="David" w:eastAsia="David" w:hAnsi="David" w:cs="David"/>
          <w:b/>
          <w:bCs/>
          <w:u w:val="single"/>
          <w:rtl/>
        </w:rPr>
        <w:t>חוקים תקנים והוראות</w:t>
      </w:r>
      <w:r w:rsidRPr="00F779DA">
        <w:rPr>
          <w:rFonts w:ascii="Arial Narrow" w:eastAsia="Arial Narrow" w:hAnsi="Arial Narrow" w:cs="David"/>
          <w:b/>
          <w:bCs/>
          <w:u w:val="single"/>
          <w:rtl/>
        </w:rPr>
        <w:t>:</w:t>
      </w:r>
    </w:p>
    <w:p w14:paraId="512865D5" w14:textId="77777777" w:rsidR="008B05DB" w:rsidRPr="006C7BCC" w:rsidRDefault="008B05DB" w:rsidP="008B05DB">
      <w:pPr>
        <w:spacing w:line="360" w:lineRule="auto"/>
        <w:ind w:left="1410" w:hanging="690"/>
        <w:jc w:val="both"/>
        <w:rPr>
          <w:rFonts w:cs="David"/>
          <w:rtl/>
        </w:rPr>
      </w:pPr>
      <w:r w:rsidRPr="006C7BCC">
        <w:rPr>
          <w:rFonts w:ascii="David" w:eastAsia="David" w:hAnsi="David" w:cs="David"/>
          <w:rtl/>
        </w:rPr>
        <w:t>העבודה תבוצע בהתאם למפורט במפרט מיוחד זה ובהתאם למסמכים המפורטים להלן</w:t>
      </w:r>
      <w:r w:rsidRPr="006C7BCC">
        <w:rPr>
          <w:rFonts w:ascii="Arial Narrow" w:eastAsia="Arial Narrow" w:hAnsi="Arial Narrow" w:cs="David"/>
          <w:rtl/>
        </w:rPr>
        <w:t>:</w:t>
      </w:r>
    </w:p>
    <w:p w14:paraId="15D783A2" w14:textId="77777777" w:rsidR="008B05DB" w:rsidRPr="006C7BCC" w:rsidRDefault="008B05DB" w:rsidP="008B05DB">
      <w:pPr>
        <w:spacing w:line="360" w:lineRule="auto"/>
        <w:ind w:left="1410" w:hanging="690"/>
        <w:jc w:val="both"/>
        <w:rPr>
          <w:rFonts w:cs="David"/>
          <w:rtl/>
        </w:rPr>
      </w:pPr>
      <w:r w:rsidRPr="006C7BCC">
        <w:rPr>
          <w:rFonts w:ascii="David" w:eastAsia="David" w:hAnsi="David" w:cs="David"/>
          <w:rtl/>
        </w:rPr>
        <w:t>א.</w:t>
      </w:r>
      <w:r w:rsidRPr="006C7BCC">
        <w:rPr>
          <w:rFonts w:cs="David"/>
          <w:rtl/>
        </w:rPr>
        <w:t>    </w:t>
      </w:r>
      <w:r w:rsidRPr="006C7BCC">
        <w:rPr>
          <w:rFonts w:ascii="David" w:eastAsia="David" w:hAnsi="David" w:cs="David"/>
          <w:rtl/>
        </w:rPr>
        <w:t>חוק תכנון ובניה</w:t>
      </w:r>
      <w:r w:rsidRPr="006C7BCC">
        <w:rPr>
          <w:rFonts w:ascii="Calibri" w:eastAsia="Calibri" w:hAnsi="Calibri" w:cs="David"/>
          <w:rtl/>
        </w:rPr>
        <w:t xml:space="preserve">, </w:t>
      </w:r>
      <w:r w:rsidRPr="006C7BCC">
        <w:rPr>
          <w:rFonts w:ascii="David" w:eastAsia="David" w:hAnsi="David" w:cs="David"/>
          <w:rtl/>
        </w:rPr>
        <w:t>כל התקנים הישראליים ומפרטי מכון התקנים הישראלי הרלוונטיים</w:t>
      </w:r>
      <w:r w:rsidRPr="006C7BCC">
        <w:rPr>
          <w:rFonts w:ascii="Calibri" w:eastAsia="Calibri" w:hAnsi="Calibri" w:cs="David"/>
          <w:rtl/>
        </w:rPr>
        <w:t>.</w:t>
      </w:r>
    </w:p>
    <w:p w14:paraId="07E19CDF" w14:textId="77777777" w:rsidR="008B05DB" w:rsidRPr="006C7BCC" w:rsidRDefault="008B05DB" w:rsidP="008B05DB">
      <w:pPr>
        <w:spacing w:line="360" w:lineRule="auto"/>
        <w:ind w:left="1410" w:hanging="690"/>
        <w:jc w:val="both"/>
        <w:rPr>
          <w:rFonts w:cs="David"/>
          <w:rtl/>
        </w:rPr>
      </w:pPr>
      <w:r w:rsidRPr="006C7BCC">
        <w:rPr>
          <w:rFonts w:ascii="David" w:eastAsia="David" w:hAnsi="David" w:cs="David"/>
          <w:rtl/>
        </w:rPr>
        <w:t>ב.</w:t>
      </w:r>
      <w:r w:rsidRPr="006C7BCC">
        <w:rPr>
          <w:rFonts w:cs="David"/>
          <w:rtl/>
        </w:rPr>
        <w:t>    </w:t>
      </w:r>
      <w:r w:rsidRPr="006C7BCC">
        <w:rPr>
          <w:rFonts w:ascii="David" w:eastAsia="David" w:hAnsi="David" w:cs="David"/>
          <w:rtl/>
        </w:rPr>
        <w:t>חוק החשמל התשי"ד- 1954 על תקנותיו המעודכנות</w:t>
      </w:r>
    </w:p>
    <w:p w14:paraId="754BC145" w14:textId="77777777" w:rsidR="008B05DB" w:rsidRPr="006C7BCC" w:rsidRDefault="008B05DB" w:rsidP="008B05DB">
      <w:pPr>
        <w:spacing w:line="360" w:lineRule="auto"/>
        <w:ind w:left="1127" w:hanging="407"/>
        <w:jc w:val="both"/>
        <w:rPr>
          <w:rFonts w:cs="David"/>
          <w:rtl/>
        </w:rPr>
      </w:pPr>
      <w:r w:rsidRPr="006C7BCC">
        <w:rPr>
          <w:rFonts w:ascii="David" w:eastAsia="David" w:hAnsi="David" w:cs="David"/>
          <w:rtl/>
        </w:rPr>
        <w:t>ג.</w:t>
      </w:r>
      <w:r w:rsidRPr="006C7BCC">
        <w:rPr>
          <w:rFonts w:cs="David"/>
          <w:rtl/>
        </w:rPr>
        <w:t>     </w:t>
      </w:r>
      <w:r w:rsidRPr="006C7BCC">
        <w:rPr>
          <w:rFonts w:ascii="David" w:eastAsia="David" w:hAnsi="David" w:cs="David"/>
          <w:rtl/>
        </w:rPr>
        <w:t>מפרט הכללי לעבודות חשמל  פרק 08 מהדורה ספטמבר 2015 שבהוצאת ועדה בינמשרדית מיוחדת בהשתתפות משרד הביטחון משרד העבודה ומשרד השיכון שפורסם ע"י משהב"ט ( לרבות דף תיקון שיצא ב-אוקטובר 2016 ), הוראות אהו"ב.</w:t>
      </w:r>
    </w:p>
    <w:p w14:paraId="76425EFC" w14:textId="77777777" w:rsidR="008B05DB" w:rsidRPr="006C7BCC" w:rsidRDefault="008B05DB" w:rsidP="008B05DB">
      <w:pPr>
        <w:spacing w:line="360" w:lineRule="auto"/>
        <w:ind w:left="1410" w:hanging="690"/>
        <w:jc w:val="both"/>
        <w:rPr>
          <w:rFonts w:cs="David"/>
          <w:rtl/>
        </w:rPr>
      </w:pPr>
      <w:r w:rsidRPr="006C7BCC">
        <w:rPr>
          <w:rFonts w:ascii="David" w:eastAsia="David" w:hAnsi="David" w:cs="David"/>
          <w:rtl/>
        </w:rPr>
        <w:t>ד.</w:t>
      </w:r>
      <w:r w:rsidRPr="006C7BCC">
        <w:rPr>
          <w:rFonts w:cs="David"/>
          <w:rtl/>
        </w:rPr>
        <w:t>    </w:t>
      </w:r>
      <w:r w:rsidRPr="006C7BCC">
        <w:rPr>
          <w:rFonts w:ascii="David" w:eastAsia="David" w:hAnsi="David" w:cs="David"/>
          <w:rtl/>
        </w:rPr>
        <w:t>הוראת אהו</w:t>
      </w:r>
      <w:r w:rsidRPr="006C7BCC">
        <w:rPr>
          <w:rFonts w:ascii="Calibri" w:eastAsia="Calibri" w:hAnsi="Calibri" w:cs="David"/>
          <w:rtl/>
        </w:rPr>
        <w:t>"</w:t>
      </w:r>
      <w:r w:rsidRPr="006C7BCC">
        <w:rPr>
          <w:rFonts w:ascii="David" w:eastAsia="David" w:hAnsi="David" w:cs="David"/>
          <w:rtl/>
        </w:rPr>
        <w:t>ב מס</w:t>
      </w:r>
      <w:r w:rsidRPr="006C7BCC">
        <w:rPr>
          <w:rFonts w:ascii="Calibri" w:eastAsia="Calibri" w:hAnsi="Calibri" w:cs="David"/>
          <w:rtl/>
        </w:rPr>
        <w:t>' 002.052"</w:t>
      </w:r>
      <w:r w:rsidRPr="006C7BCC">
        <w:rPr>
          <w:rFonts w:ascii="David" w:eastAsia="David" w:hAnsi="David" w:cs="David"/>
          <w:rtl/>
        </w:rPr>
        <w:t>התקנים למניעת חילול שבת במתקני חשמל</w:t>
      </w:r>
      <w:r w:rsidRPr="006C7BCC">
        <w:rPr>
          <w:rFonts w:ascii="Calibri" w:eastAsia="Calibri" w:hAnsi="Calibri" w:cs="David"/>
          <w:rtl/>
        </w:rPr>
        <w:t>"</w:t>
      </w:r>
    </w:p>
    <w:p w14:paraId="6B42F18A" w14:textId="77777777" w:rsidR="008B05DB" w:rsidRPr="006C7BCC" w:rsidRDefault="008B05DB" w:rsidP="008B05DB">
      <w:pPr>
        <w:spacing w:line="360" w:lineRule="auto"/>
        <w:ind w:left="1410" w:hanging="690"/>
        <w:jc w:val="both"/>
        <w:rPr>
          <w:rFonts w:cs="David"/>
          <w:rtl/>
        </w:rPr>
      </w:pPr>
      <w:r w:rsidRPr="006C7BCC">
        <w:rPr>
          <w:rFonts w:ascii="David" w:eastAsia="David" w:hAnsi="David" w:cs="David"/>
          <w:rtl/>
        </w:rPr>
        <w:t>ה.</w:t>
      </w:r>
      <w:r w:rsidRPr="006C7BCC">
        <w:rPr>
          <w:rFonts w:cs="David"/>
          <w:rtl/>
        </w:rPr>
        <w:t>    </w:t>
      </w:r>
      <w:r w:rsidRPr="006C7BCC">
        <w:rPr>
          <w:rFonts w:ascii="David" w:eastAsia="David" w:hAnsi="David" w:cs="David"/>
          <w:rtl/>
        </w:rPr>
        <w:t>הוראת אהו</w:t>
      </w:r>
      <w:r w:rsidRPr="006C7BCC">
        <w:rPr>
          <w:rFonts w:ascii="Calibri" w:eastAsia="Calibri" w:hAnsi="Calibri" w:cs="David"/>
          <w:rtl/>
        </w:rPr>
        <w:t>"</w:t>
      </w:r>
      <w:r w:rsidRPr="006C7BCC">
        <w:rPr>
          <w:rFonts w:ascii="David" w:eastAsia="David" w:hAnsi="David" w:cs="David"/>
          <w:rtl/>
        </w:rPr>
        <w:t>ב מס</w:t>
      </w:r>
      <w:r w:rsidRPr="006C7BCC">
        <w:rPr>
          <w:rFonts w:ascii="Calibri" w:eastAsia="Calibri" w:hAnsi="Calibri" w:cs="David"/>
          <w:rtl/>
        </w:rPr>
        <w:t>' 002.053 "</w:t>
      </w:r>
      <w:r w:rsidRPr="006C7BCC">
        <w:rPr>
          <w:rFonts w:ascii="David" w:eastAsia="David" w:hAnsi="David" w:cs="David"/>
          <w:rtl/>
        </w:rPr>
        <w:t>תאורה מלאכותית פנים וחוץ</w:t>
      </w:r>
      <w:r w:rsidRPr="006C7BCC">
        <w:rPr>
          <w:rFonts w:ascii="Calibri" w:eastAsia="Calibri" w:hAnsi="Calibri" w:cs="David"/>
          <w:rtl/>
        </w:rPr>
        <w:t>"</w:t>
      </w:r>
    </w:p>
    <w:p w14:paraId="02392F0D" w14:textId="77777777" w:rsidR="008B05DB" w:rsidRPr="006C7BCC" w:rsidRDefault="008B05DB" w:rsidP="008B05DB">
      <w:pPr>
        <w:spacing w:line="360" w:lineRule="auto"/>
        <w:ind w:left="1410" w:hanging="690"/>
        <w:jc w:val="both"/>
        <w:rPr>
          <w:rFonts w:cs="David"/>
          <w:rtl/>
        </w:rPr>
      </w:pPr>
      <w:r w:rsidRPr="006C7BCC">
        <w:rPr>
          <w:rFonts w:ascii="David" w:eastAsia="David" w:hAnsi="David" w:cs="David"/>
          <w:rtl/>
        </w:rPr>
        <w:t>ו.</w:t>
      </w:r>
      <w:r w:rsidRPr="006C7BCC">
        <w:rPr>
          <w:rFonts w:cs="David"/>
          <w:rtl/>
        </w:rPr>
        <w:t>     </w:t>
      </w:r>
      <w:r w:rsidRPr="006C7BCC">
        <w:rPr>
          <w:rFonts w:ascii="David" w:eastAsia="David" w:hAnsi="David" w:cs="David"/>
          <w:rtl/>
        </w:rPr>
        <w:t>הוראת אהו</w:t>
      </w:r>
      <w:r w:rsidRPr="006C7BCC">
        <w:rPr>
          <w:rFonts w:ascii="Calibri" w:eastAsia="Calibri" w:hAnsi="Calibri" w:cs="David"/>
          <w:rtl/>
        </w:rPr>
        <w:t>"</w:t>
      </w:r>
      <w:r w:rsidRPr="006C7BCC">
        <w:rPr>
          <w:rFonts w:ascii="David" w:eastAsia="David" w:hAnsi="David" w:cs="David"/>
          <w:rtl/>
        </w:rPr>
        <w:t>ב מס</w:t>
      </w:r>
      <w:r w:rsidRPr="006C7BCC">
        <w:rPr>
          <w:rFonts w:ascii="Calibri" w:eastAsia="Calibri" w:hAnsi="Calibri" w:cs="David"/>
          <w:rtl/>
        </w:rPr>
        <w:t>' 002.05 "</w:t>
      </w:r>
      <w:r w:rsidRPr="006C7BCC">
        <w:rPr>
          <w:rFonts w:ascii="David" w:eastAsia="David" w:hAnsi="David" w:cs="David"/>
          <w:rtl/>
        </w:rPr>
        <w:t>הוראת חשמל כללית</w:t>
      </w:r>
      <w:r w:rsidRPr="006C7BCC">
        <w:rPr>
          <w:rFonts w:ascii="Calibri" w:eastAsia="Calibri" w:hAnsi="Calibri" w:cs="David"/>
          <w:rtl/>
        </w:rPr>
        <w:t>"</w:t>
      </w:r>
    </w:p>
    <w:p w14:paraId="66CEB932" w14:textId="77777777" w:rsidR="008B05DB" w:rsidRPr="006C7BCC" w:rsidRDefault="008B05DB" w:rsidP="008B05DB">
      <w:pPr>
        <w:spacing w:line="360" w:lineRule="auto"/>
        <w:ind w:left="1410" w:hanging="690"/>
        <w:jc w:val="both"/>
        <w:rPr>
          <w:rFonts w:cs="David"/>
          <w:rtl/>
        </w:rPr>
      </w:pPr>
      <w:r w:rsidRPr="006C7BCC">
        <w:rPr>
          <w:rFonts w:cs="David"/>
          <w:rtl/>
        </w:rPr>
        <w:t> </w:t>
      </w:r>
    </w:p>
    <w:p w14:paraId="23A3AB34" w14:textId="77777777" w:rsidR="008B05DB" w:rsidRPr="006C7BCC" w:rsidRDefault="008B05DB" w:rsidP="00981F47">
      <w:pPr>
        <w:pStyle w:val="af"/>
        <w:numPr>
          <w:ilvl w:val="0"/>
          <w:numId w:val="168"/>
        </w:numPr>
        <w:pBdr>
          <w:right w:val="none" w:sz="0" w:space="1" w:color="auto"/>
        </w:pBdr>
        <w:ind w:right="1440"/>
        <w:rPr>
          <w:rFonts w:ascii="Arial Narrow" w:eastAsia="Arial Narrow" w:hAnsi="Arial Narrow" w:cs="David"/>
          <w:rtl/>
        </w:rPr>
      </w:pPr>
      <w:r w:rsidRPr="006C7BCC">
        <w:rPr>
          <w:rFonts w:ascii="David" w:eastAsia="David" w:hAnsi="David" w:cs="David"/>
          <w:rtl/>
        </w:rPr>
        <w:t>הקבלן יבצע את העבודות הנ</w:t>
      </w:r>
      <w:r w:rsidRPr="006C7BCC">
        <w:rPr>
          <w:rFonts w:ascii="Arial Narrow" w:eastAsia="Arial Narrow" w:hAnsi="Arial Narrow" w:cs="David"/>
          <w:rtl/>
        </w:rPr>
        <w:t>"</w:t>
      </w:r>
      <w:r w:rsidRPr="006C7BCC">
        <w:rPr>
          <w:rFonts w:ascii="David" w:eastAsia="David" w:hAnsi="David" w:cs="David"/>
          <w:rtl/>
        </w:rPr>
        <w:t xml:space="preserve">ל לפי התכניות </w:t>
      </w:r>
      <w:r w:rsidRPr="006C7BCC">
        <w:rPr>
          <w:rFonts w:ascii="David" w:eastAsia="David" w:hAnsi="David" w:cs="David"/>
          <w:u w:val="single"/>
          <w:rtl/>
        </w:rPr>
        <w:t>המחייבות</w:t>
      </w:r>
      <w:r w:rsidRPr="006C7BCC">
        <w:rPr>
          <w:rFonts w:ascii="David" w:eastAsia="David" w:hAnsi="David" w:cs="David"/>
          <w:rtl/>
        </w:rPr>
        <w:t xml:space="preserve"> המצורפות למסמכי המכרז</w:t>
      </w:r>
      <w:r w:rsidRPr="006C7BCC">
        <w:rPr>
          <w:rFonts w:ascii="Arial Narrow" w:eastAsia="Arial Narrow" w:hAnsi="Arial Narrow" w:cs="David"/>
          <w:rtl/>
        </w:rPr>
        <w:t xml:space="preserve">, </w:t>
      </w:r>
      <w:r w:rsidRPr="006C7BCC">
        <w:rPr>
          <w:rFonts w:ascii="David" w:eastAsia="David" w:hAnsi="David" w:cs="David"/>
          <w:rtl/>
        </w:rPr>
        <w:t>המפרטים ושאר מסמכי חוזה זה</w:t>
      </w:r>
      <w:r w:rsidRPr="006C7BCC">
        <w:rPr>
          <w:rFonts w:ascii="Arial Narrow" w:eastAsia="Arial Narrow" w:hAnsi="Arial Narrow" w:cs="David"/>
          <w:rtl/>
        </w:rPr>
        <w:t>.</w:t>
      </w:r>
    </w:p>
    <w:p w14:paraId="58EBB3EB" w14:textId="77777777" w:rsidR="008B05DB" w:rsidRPr="006C7BCC" w:rsidRDefault="008B05DB" w:rsidP="008B05DB">
      <w:pPr>
        <w:pBdr>
          <w:right w:val="none" w:sz="0" w:space="2" w:color="auto"/>
        </w:pBdr>
        <w:spacing w:line="360" w:lineRule="auto"/>
        <w:ind w:left="720" w:right="720"/>
        <w:rPr>
          <w:rFonts w:cs="David"/>
          <w:rtl/>
        </w:rPr>
      </w:pPr>
      <w:r w:rsidRPr="006C7BCC">
        <w:rPr>
          <w:rFonts w:ascii="Arial Narrow" w:eastAsia="Arial Narrow" w:hAnsi="Arial Narrow" w:cs="David"/>
          <w:rtl/>
        </w:rPr>
        <w:t> </w:t>
      </w:r>
    </w:p>
    <w:p w14:paraId="656229E4" w14:textId="77777777" w:rsidR="008B05DB" w:rsidRPr="006C7BCC" w:rsidRDefault="008B05DB" w:rsidP="00981F47">
      <w:pPr>
        <w:pStyle w:val="af"/>
        <w:numPr>
          <w:ilvl w:val="0"/>
          <w:numId w:val="168"/>
        </w:numPr>
        <w:pBdr>
          <w:right w:val="none" w:sz="0" w:space="1" w:color="auto"/>
        </w:pBdr>
        <w:ind w:right="1440"/>
        <w:rPr>
          <w:rFonts w:ascii="Calibri" w:eastAsia="Calibri" w:hAnsi="Calibri" w:cs="David"/>
          <w:rtl/>
        </w:rPr>
      </w:pPr>
      <w:r w:rsidRPr="006C7BCC">
        <w:rPr>
          <w:rFonts w:ascii="David" w:eastAsia="David" w:hAnsi="David" w:cs="David"/>
          <w:rtl/>
        </w:rPr>
        <w:t>כל עבודות החשמל הכלולות בתכניות המצורפות למסמכי המכרז</w:t>
      </w:r>
      <w:r w:rsidRPr="006C7BCC">
        <w:rPr>
          <w:rFonts w:ascii="Arial Narrow" w:eastAsia="Arial Narrow" w:hAnsi="Arial Narrow" w:cs="David"/>
          <w:rtl/>
        </w:rPr>
        <w:t xml:space="preserve">, </w:t>
      </w:r>
      <w:r w:rsidRPr="006C7BCC">
        <w:rPr>
          <w:rFonts w:ascii="David" w:eastAsia="David" w:hAnsi="David" w:cs="David"/>
          <w:rtl/>
        </w:rPr>
        <w:t xml:space="preserve">מתבצעות במפעל </w:t>
      </w:r>
    </w:p>
    <w:p w14:paraId="01EE02C6" w14:textId="77777777" w:rsidR="008B05DB" w:rsidRPr="006C7BCC" w:rsidRDefault="008B05DB" w:rsidP="0029027C">
      <w:pPr>
        <w:spacing w:line="360" w:lineRule="auto"/>
        <w:ind w:left="1080"/>
        <w:rPr>
          <w:rFonts w:cs="David"/>
          <w:rtl/>
        </w:rPr>
      </w:pPr>
      <w:r w:rsidRPr="006C7BCC">
        <w:rPr>
          <w:rFonts w:ascii="David" w:eastAsia="David" w:hAnsi="David" w:cs="David"/>
          <w:rtl/>
        </w:rPr>
        <w:t xml:space="preserve">הייצור של מבני הבטון והן </w:t>
      </w:r>
      <w:r w:rsidRPr="006C7BCC">
        <w:rPr>
          <w:rFonts w:ascii="David" w:eastAsia="David" w:hAnsi="David" w:cs="David"/>
          <w:u w:val="single"/>
          <w:rtl/>
        </w:rPr>
        <w:t>כלולות במחיר הפאושלי של מבני הבטון</w:t>
      </w:r>
      <w:r w:rsidRPr="006C7BCC">
        <w:rPr>
          <w:rFonts w:ascii="David" w:eastAsia="David" w:hAnsi="David" w:cs="David"/>
          <w:rtl/>
        </w:rPr>
        <w:t xml:space="preserve"> </w:t>
      </w:r>
      <w:r w:rsidRPr="006C7BCC">
        <w:rPr>
          <w:rFonts w:ascii="Arial Narrow" w:eastAsia="Arial Narrow" w:hAnsi="Arial Narrow" w:cs="David"/>
          <w:rtl/>
        </w:rPr>
        <w:t>.</w:t>
      </w:r>
    </w:p>
    <w:p w14:paraId="22ED0B79" w14:textId="77777777" w:rsidR="008B05DB" w:rsidRPr="006C7BCC" w:rsidRDefault="008B05DB" w:rsidP="008B05DB">
      <w:pPr>
        <w:spacing w:line="360" w:lineRule="auto"/>
        <w:ind w:left="360"/>
        <w:jc w:val="both"/>
        <w:rPr>
          <w:rFonts w:cs="David"/>
          <w:rtl/>
        </w:rPr>
      </w:pPr>
      <w:r w:rsidRPr="006C7BCC">
        <w:rPr>
          <w:rFonts w:ascii="David" w:eastAsia="David" w:hAnsi="David" w:cs="David"/>
          <w:rtl/>
        </w:rPr>
        <w:t> </w:t>
      </w:r>
    </w:p>
    <w:p w14:paraId="7ADDD482" w14:textId="77777777" w:rsidR="008B05DB" w:rsidRPr="006C7BCC" w:rsidRDefault="008B05DB" w:rsidP="00981F47">
      <w:pPr>
        <w:pStyle w:val="af"/>
        <w:numPr>
          <w:ilvl w:val="0"/>
          <w:numId w:val="168"/>
        </w:numPr>
        <w:pBdr>
          <w:right w:val="none" w:sz="0" w:space="1" w:color="auto"/>
        </w:pBdr>
        <w:ind w:right="1440"/>
        <w:rPr>
          <w:rFonts w:ascii="Calibri" w:eastAsia="Calibri" w:hAnsi="Calibri" w:cs="David"/>
          <w:b/>
          <w:bCs/>
          <w:rtl/>
        </w:rPr>
      </w:pPr>
      <w:r w:rsidRPr="006C7BCC">
        <w:rPr>
          <w:rFonts w:ascii="David" w:eastAsia="David" w:hAnsi="David" w:cs="David"/>
          <w:b/>
          <w:bCs/>
          <w:u w:val="single"/>
          <w:rtl/>
        </w:rPr>
        <w:t>חיבור לתשתיות במחנה</w:t>
      </w:r>
    </w:p>
    <w:p w14:paraId="2B2E6EDF" w14:textId="77777777" w:rsidR="008B05DB" w:rsidRPr="006C7BCC" w:rsidRDefault="008B05DB" w:rsidP="008B05DB">
      <w:pPr>
        <w:spacing w:line="360" w:lineRule="auto"/>
        <w:ind w:left="1800" w:hanging="360"/>
        <w:jc w:val="both"/>
        <w:rPr>
          <w:rFonts w:cs="David"/>
          <w:rtl/>
        </w:rPr>
      </w:pPr>
      <w:r w:rsidRPr="006C7BCC">
        <w:rPr>
          <w:rFonts w:ascii="David" w:eastAsia="David" w:hAnsi="David" w:cs="David"/>
          <w:rtl/>
        </w:rPr>
        <w:t>א.</w:t>
      </w:r>
      <w:r w:rsidRPr="006C7BCC">
        <w:rPr>
          <w:rFonts w:cs="David"/>
          <w:rtl/>
        </w:rPr>
        <w:t xml:space="preserve">   </w:t>
      </w:r>
      <w:r w:rsidRPr="006C7BCC">
        <w:rPr>
          <w:rFonts w:ascii="David" w:eastAsia="David" w:hAnsi="David" w:cs="David"/>
          <w:rtl/>
        </w:rPr>
        <w:t>החיבורים לתשתיות (חשמל ותקשורת) יהיו תת קרקעיים ויבוצעו באמצעות שרוולים  עד לתאים לביצוע תא נפרד לכל מערכת במרחק של עד 20 מטר מהמבנה.</w:t>
      </w:r>
    </w:p>
    <w:p w14:paraId="2F602D37" w14:textId="77777777" w:rsidR="008B05DB" w:rsidRPr="006C7BCC" w:rsidRDefault="008B05DB" w:rsidP="008B05DB">
      <w:pPr>
        <w:spacing w:line="360" w:lineRule="auto"/>
        <w:ind w:left="1800" w:hanging="360"/>
        <w:jc w:val="both"/>
        <w:rPr>
          <w:rFonts w:cs="David"/>
          <w:rtl/>
        </w:rPr>
      </w:pPr>
      <w:r w:rsidRPr="006C7BCC">
        <w:rPr>
          <w:rFonts w:ascii="David" w:eastAsia="David" w:hAnsi="David" w:cs="David"/>
          <w:rtl/>
        </w:rPr>
        <w:t>ב.</w:t>
      </w:r>
      <w:r w:rsidRPr="006C7BCC">
        <w:rPr>
          <w:rFonts w:cs="David"/>
          <w:rtl/>
        </w:rPr>
        <w:t>   </w:t>
      </w:r>
      <w:r w:rsidRPr="006C7BCC">
        <w:rPr>
          <w:rFonts w:ascii="David" w:eastAsia="David" w:hAnsi="David" w:cs="David"/>
          <w:rtl/>
        </w:rPr>
        <w:t xml:space="preserve">במידה והמרחק לתא הבקרה הקרוב יהיה גדול מ- 20 מ' יותקן תא בקרה נוסף לרבות מכסה תיקני מסוג </w:t>
      </w:r>
      <w:r w:rsidRPr="006C7BCC">
        <w:rPr>
          <w:rFonts w:ascii="David" w:eastAsia="David" w:hAnsi="David" w:cs="David"/>
        </w:rPr>
        <w:t>D400</w:t>
      </w:r>
      <w:r w:rsidRPr="006C7BCC">
        <w:rPr>
          <w:rFonts w:ascii="David" w:eastAsia="David" w:hAnsi="David" w:cs="David"/>
          <w:rtl/>
        </w:rPr>
        <w:t>. גודל תא הבקרה יקבע בתכנון המפורט , מידות  מינימאליות  לתא בקרה עומק 100 ס"מ וקוטר 800 ס"מ (העומק נמדד משכבת החצץ ועד פני תחתית  המכסה).</w:t>
      </w:r>
    </w:p>
    <w:p w14:paraId="17B36668" w14:textId="77777777" w:rsidR="008B05DB" w:rsidRPr="006C7BCC" w:rsidRDefault="008B05DB" w:rsidP="008B05DB">
      <w:pPr>
        <w:spacing w:line="360" w:lineRule="auto"/>
        <w:ind w:left="1800" w:hanging="360"/>
        <w:jc w:val="both"/>
        <w:rPr>
          <w:rFonts w:cs="David"/>
          <w:rtl/>
        </w:rPr>
      </w:pPr>
      <w:r w:rsidRPr="006C7BCC">
        <w:rPr>
          <w:rFonts w:ascii="David" w:eastAsia="David" w:hAnsi="David" w:cs="David"/>
          <w:rtl/>
        </w:rPr>
        <w:t>ג.</w:t>
      </w:r>
      <w:r w:rsidRPr="006C7BCC">
        <w:rPr>
          <w:rFonts w:cs="David"/>
          <w:rtl/>
        </w:rPr>
        <w:t>   </w:t>
      </w:r>
      <w:r w:rsidRPr="006C7BCC">
        <w:rPr>
          <w:rFonts w:ascii="David" w:eastAsia="David" w:hAnsi="David" w:cs="David"/>
          <w:rtl/>
        </w:rPr>
        <w:t>כל כבל יותקן בשרוול נפרד ובנוסף יש להשאיר שרוול רזרבי נוסף. מהתא ועד למבנה.</w:t>
      </w:r>
    </w:p>
    <w:p w14:paraId="586C6BF0" w14:textId="77777777" w:rsidR="008B05DB" w:rsidRPr="006C7BCC" w:rsidRDefault="008B05DB" w:rsidP="008B05DB">
      <w:pPr>
        <w:spacing w:line="360" w:lineRule="auto"/>
        <w:ind w:left="1800" w:hanging="360"/>
        <w:jc w:val="both"/>
        <w:rPr>
          <w:rFonts w:cs="David"/>
          <w:rtl/>
        </w:rPr>
      </w:pPr>
      <w:r w:rsidRPr="006C7BCC">
        <w:rPr>
          <w:rFonts w:ascii="David" w:eastAsia="David" w:hAnsi="David" w:cs="David"/>
          <w:rtl/>
        </w:rPr>
        <w:t>ד.</w:t>
      </w:r>
      <w:r w:rsidRPr="006C7BCC">
        <w:rPr>
          <w:rFonts w:cs="David"/>
          <w:rtl/>
        </w:rPr>
        <w:t>   </w:t>
      </w:r>
      <w:r w:rsidRPr="006C7BCC">
        <w:rPr>
          <w:rFonts w:ascii="David" w:eastAsia="David" w:hAnsi="David" w:cs="David"/>
          <w:rtl/>
        </w:rPr>
        <w:t xml:space="preserve">הקבלן יתכנן וישלב בכל המבנים והמתקנים מעברים/פתחים/שרוולים בחלקי שלד המבנה, לצורך מעבר תעלות/צנרות/כבלים של המערכות לסוגיהן השונים, מצד לצד.  הקבלן ייקח בחשבון תכנון וביצוע מעברים/שרוולים ככל הנדרש על-פי התכן לתכנון המערכות, בתוספת </w:t>
      </w:r>
      <w:r w:rsidRPr="006C7BCC">
        <w:rPr>
          <w:rFonts w:ascii="David" w:eastAsia="David" w:hAnsi="David" w:cs="David"/>
        </w:rPr>
        <w:t>50%</w:t>
      </w:r>
      <w:r w:rsidRPr="006C7BCC">
        <w:rPr>
          <w:rFonts w:ascii="David" w:eastAsia="David" w:hAnsi="David" w:cs="David"/>
          <w:rtl/>
        </w:rPr>
        <w:t xml:space="preserve"> רזרבה לצורך העברת תעלות/צנרות/כבלים במקרה של  תוספות/שינויים/התאמות בעתיד.</w:t>
      </w:r>
    </w:p>
    <w:p w14:paraId="5275ACF4" w14:textId="77777777" w:rsidR="008B05DB" w:rsidRPr="006C7BCC" w:rsidRDefault="008B05DB" w:rsidP="008B05DB">
      <w:pPr>
        <w:ind w:left="1440"/>
        <w:rPr>
          <w:rFonts w:cs="David"/>
        </w:rPr>
      </w:pPr>
      <w:r w:rsidRPr="006C7BCC">
        <w:rPr>
          <w:rFonts w:ascii="Arial Narrow" w:eastAsia="Arial Narrow" w:hAnsi="Arial Narrow" w:cs="David"/>
        </w:rPr>
        <w:t> </w:t>
      </w:r>
    </w:p>
    <w:p w14:paraId="0778F385" w14:textId="77777777" w:rsidR="008B05DB" w:rsidRPr="00F779DA" w:rsidRDefault="008B05DB" w:rsidP="00981F47">
      <w:pPr>
        <w:pStyle w:val="af"/>
        <w:numPr>
          <w:ilvl w:val="0"/>
          <w:numId w:val="168"/>
        </w:numPr>
        <w:pBdr>
          <w:right w:val="none" w:sz="0" w:space="1" w:color="auto"/>
        </w:pBdr>
        <w:ind w:right="1440"/>
        <w:rPr>
          <w:rFonts w:ascii="Arial Narrow" w:eastAsia="Arial Narrow" w:hAnsi="Arial Narrow" w:cs="David"/>
          <w:b/>
          <w:bCs/>
          <w:u w:val="single"/>
          <w:rtl/>
        </w:rPr>
      </w:pPr>
      <w:r w:rsidRPr="00F779DA">
        <w:rPr>
          <w:rFonts w:ascii="David" w:eastAsia="David" w:hAnsi="David" w:cs="David"/>
          <w:b/>
          <w:bCs/>
          <w:u w:val="single"/>
          <w:rtl/>
        </w:rPr>
        <w:t>אופי ההתקנה של תשתית חשמל ותקשורת במבנים</w:t>
      </w:r>
      <w:r w:rsidRPr="00F779DA">
        <w:rPr>
          <w:rFonts w:ascii="Arial Narrow" w:eastAsia="Arial Narrow" w:hAnsi="Arial Narrow" w:cs="David"/>
          <w:b/>
          <w:bCs/>
          <w:u w:val="single"/>
          <w:rtl/>
        </w:rPr>
        <w:t> </w:t>
      </w:r>
    </w:p>
    <w:p w14:paraId="4622F7DA" w14:textId="77777777" w:rsidR="008B05DB" w:rsidRPr="006C7BCC" w:rsidRDefault="008B05DB" w:rsidP="0029027C">
      <w:pPr>
        <w:ind w:left="1800" w:hanging="360"/>
        <w:rPr>
          <w:rFonts w:cs="David"/>
          <w:rtl/>
        </w:rPr>
      </w:pPr>
      <w:r w:rsidRPr="006C7BCC">
        <w:rPr>
          <w:rFonts w:ascii="David" w:eastAsia="David" w:hAnsi="David" w:cs="David"/>
          <w:rtl/>
        </w:rPr>
        <w:t>א</w:t>
      </w:r>
      <w:r w:rsidRPr="006C7BCC">
        <w:rPr>
          <w:rFonts w:ascii="Arial Narrow" w:eastAsia="Arial Narrow" w:hAnsi="Arial Narrow" w:cs="David"/>
          <w:rtl/>
        </w:rPr>
        <w:t>.</w:t>
      </w:r>
      <w:r w:rsidRPr="006C7BCC">
        <w:rPr>
          <w:rFonts w:cs="David"/>
          <w:rtl/>
        </w:rPr>
        <w:t>   </w:t>
      </w:r>
      <w:r w:rsidRPr="006C7BCC">
        <w:rPr>
          <w:rFonts w:ascii="David" w:eastAsia="David" w:hAnsi="David" w:cs="David"/>
          <w:rtl/>
        </w:rPr>
        <w:t xml:space="preserve">תשתית חשמל  </w:t>
      </w:r>
      <w:r w:rsidRPr="006C7BCC">
        <w:rPr>
          <w:rFonts w:ascii="Arial Narrow" w:eastAsia="Arial Narrow" w:hAnsi="Arial Narrow" w:cs="David"/>
          <w:rtl/>
        </w:rPr>
        <w:t>-</w:t>
      </w:r>
      <w:r w:rsidRPr="006C7BCC">
        <w:rPr>
          <w:rFonts w:ascii="David" w:eastAsia="David" w:hAnsi="David" w:cs="David"/>
          <w:rtl/>
        </w:rPr>
        <w:t xml:space="preserve">כלל אביזרי הקצה והמובלים  יותקנו בהתקנה סמויה תחת הטיח </w:t>
      </w:r>
      <w:r w:rsidRPr="006C7BCC">
        <w:rPr>
          <w:rFonts w:ascii="Arial Narrow" w:eastAsia="Arial Narrow" w:hAnsi="Arial Narrow" w:cs="David"/>
          <w:rtl/>
        </w:rPr>
        <w:t>(</w:t>
      </w:r>
      <w:r w:rsidRPr="006C7BCC">
        <w:rPr>
          <w:rFonts w:ascii="David" w:eastAsia="David" w:hAnsi="David" w:cs="David"/>
          <w:rtl/>
        </w:rPr>
        <w:t>למעט גופי תאורה שיותקנו עה</w:t>
      </w:r>
      <w:r w:rsidRPr="006C7BCC">
        <w:rPr>
          <w:rFonts w:ascii="Arial Narrow" w:eastAsia="Arial Narrow" w:hAnsi="Arial Narrow" w:cs="David"/>
          <w:rtl/>
        </w:rPr>
        <w:t>"</w:t>
      </w:r>
      <w:r w:rsidRPr="006C7BCC">
        <w:rPr>
          <w:rFonts w:ascii="David" w:eastAsia="David" w:hAnsi="David" w:cs="David"/>
          <w:rtl/>
        </w:rPr>
        <w:t xml:space="preserve">ט  </w:t>
      </w:r>
      <w:r w:rsidRPr="006C7BCC">
        <w:rPr>
          <w:rFonts w:ascii="Arial Narrow" w:eastAsia="Arial Narrow" w:hAnsi="Arial Narrow" w:cs="David"/>
          <w:rtl/>
        </w:rPr>
        <w:t xml:space="preserve">- </w:t>
      </w:r>
      <w:r w:rsidRPr="006C7BCC">
        <w:rPr>
          <w:rFonts w:ascii="David" w:eastAsia="David" w:hAnsi="David" w:cs="David"/>
          <w:rtl/>
        </w:rPr>
        <w:t>במקומות שבהם קיימת תקרה מונמכת יותקנו הגופים בהתקנה סמויה</w:t>
      </w:r>
      <w:r w:rsidRPr="006C7BCC">
        <w:rPr>
          <w:rFonts w:ascii="Arial Narrow" w:eastAsia="Arial Narrow" w:hAnsi="Arial Narrow" w:cs="David"/>
          <w:rtl/>
        </w:rPr>
        <w:t>).</w:t>
      </w:r>
    </w:p>
    <w:p w14:paraId="468B4B6C" w14:textId="77777777" w:rsidR="008B05DB" w:rsidRPr="006C7BCC" w:rsidRDefault="008B05DB" w:rsidP="0029027C">
      <w:pPr>
        <w:ind w:left="1800" w:hanging="360"/>
        <w:rPr>
          <w:rFonts w:cs="David"/>
          <w:rtl/>
        </w:rPr>
      </w:pPr>
      <w:r w:rsidRPr="006C7BCC">
        <w:rPr>
          <w:rFonts w:ascii="David" w:eastAsia="David" w:hAnsi="David" w:cs="David"/>
          <w:rtl/>
        </w:rPr>
        <w:t>ב</w:t>
      </w:r>
      <w:r w:rsidRPr="006C7BCC">
        <w:rPr>
          <w:rFonts w:ascii="Arial Narrow" w:eastAsia="Arial Narrow" w:hAnsi="Arial Narrow" w:cs="David"/>
          <w:rtl/>
        </w:rPr>
        <w:t>.</w:t>
      </w:r>
      <w:r w:rsidRPr="006C7BCC">
        <w:rPr>
          <w:rFonts w:cs="David"/>
          <w:rtl/>
        </w:rPr>
        <w:t>    </w:t>
      </w:r>
      <w:r w:rsidRPr="006C7BCC">
        <w:rPr>
          <w:rFonts w:ascii="David" w:eastAsia="David" w:hAnsi="David" w:cs="David"/>
          <w:rtl/>
        </w:rPr>
        <w:t xml:space="preserve">תשתית תקשורת שחורה </w:t>
      </w:r>
      <w:r w:rsidRPr="006C7BCC">
        <w:rPr>
          <w:rFonts w:ascii="Arial Narrow" w:eastAsia="Arial Narrow" w:hAnsi="Arial Narrow" w:cs="David"/>
          <w:rtl/>
        </w:rPr>
        <w:t xml:space="preserve">-  </w:t>
      </w:r>
      <w:r w:rsidRPr="006C7BCC">
        <w:rPr>
          <w:rFonts w:ascii="David" w:eastAsia="David" w:hAnsi="David" w:cs="David"/>
          <w:rtl/>
        </w:rPr>
        <w:t>כלל אביזרי הקצה ומובלי החשמל יותקנו בהתקנה סמויה תחת הטיח</w:t>
      </w:r>
      <w:r w:rsidRPr="006C7BCC">
        <w:rPr>
          <w:rFonts w:ascii="Arial Narrow" w:eastAsia="Arial Narrow" w:hAnsi="Arial Narrow" w:cs="David"/>
          <w:rtl/>
        </w:rPr>
        <w:t>.</w:t>
      </w:r>
    </w:p>
    <w:p w14:paraId="68D95748" w14:textId="77777777" w:rsidR="008B05DB" w:rsidRPr="006C7BCC" w:rsidRDefault="008B05DB" w:rsidP="0029027C">
      <w:pPr>
        <w:ind w:left="1800" w:hanging="360"/>
        <w:rPr>
          <w:rFonts w:cs="David"/>
          <w:rtl/>
        </w:rPr>
      </w:pPr>
      <w:r w:rsidRPr="006C7BCC">
        <w:rPr>
          <w:rFonts w:ascii="David" w:eastAsia="David" w:hAnsi="David" w:cs="David"/>
          <w:rtl/>
        </w:rPr>
        <w:t>ג</w:t>
      </w:r>
      <w:r w:rsidRPr="006C7BCC">
        <w:rPr>
          <w:rFonts w:ascii="Arial Narrow" w:eastAsia="Arial Narrow" w:hAnsi="Arial Narrow" w:cs="David"/>
          <w:rtl/>
        </w:rPr>
        <w:t>.</w:t>
      </w:r>
      <w:r w:rsidRPr="006C7BCC">
        <w:rPr>
          <w:rFonts w:cs="David"/>
          <w:rtl/>
        </w:rPr>
        <w:t>    </w:t>
      </w:r>
      <w:r w:rsidRPr="006C7BCC">
        <w:rPr>
          <w:rFonts w:ascii="David" w:eastAsia="David" w:hAnsi="David" w:cs="David"/>
          <w:rtl/>
        </w:rPr>
        <w:t xml:space="preserve">תשתית תקשורת אדומה </w:t>
      </w:r>
      <w:r w:rsidRPr="006C7BCC">
        <w:rPr>
          <w:rFonts w:ascii="Arial Narrow" w:eastAsia="Arial Narrow" w:hAnsi="Arial Narrow" w:cs="David"/>
          <w:rtl/>
        </w:rPr>
        <w:t xml:space="preserve">- </w:t>
      </w:r>
      <w:r w:rsidRPr="006C7BCC">
        <w:rPr>
          <w:rFonts w:ascii="David" w:eastAsia="David" w:hAnsi="David" w:cs="David"/>
          <w:rtl/>
        </w:rPr>
        <w:t xml:space="preserve">המובל הראשי של תשתית אדומה יותקן בהתקנה </w:t>
      </w:r>
      <w:r w:rsidRPr="006C7BCC">
        <w:rPr>
          <w:rFonts w:ascii="David" w:eastAsia="David" w:hAnsi="David" w:cs="David"/>
          <w:u w:val="single"/>
          <w:rtl/>
        </w:rPr>
        <w:t>גלויה </w:t>
      </w:r>
      <w:r w:rsidRPr="006C7BCC">
        <w:rPr>
          <w:rFonts w:ascii="David" w:eastAsia="David" w:hAnsi="David" w:cs="David"/>
          <w:rtl/>
        </w:rPr>
        <w:t xml:space="preserve">בסמוך לתקרה </w:t>
      </w:r>
      <w:r w:rsidRPr="006C7BCC">
        <w:rPr>
          <w:rFonts w:ascii="Arial Narrow" w:eastAsia="Arial Narrow" w:hAnsi="Arial Narrow" w:cs="David"/>
          <w:rtl/>
        </w:rPr>
        <w:t xml:space="preserve">. </w:t>
      </w:r>
      <w:r w:rsidRPr="006C7BCC">
        <w:rPr>
          <w:rFonts w:ascii="David" w:eastAsia="David" w:hAnsi="David" w:cs="David"/>
          <w:rtl/>
        </w:rPr>
        <w:t>ביצוע ירידות מהמובל הראשי לכיוון אביזר הקצה לרבות האביזר יותקנו בהתקנה סמויה תחת הטיח</w:t>
      </w:r>
      <w:r w:rsidRPr="006C7BCC">
        <w:rPr>
          <w:rFonts w:ascii="Arial Narrow" w:eastAsia="Arial Narrow" w:hAnsi="Arial Narrow" w:cs="David"/>
          <w:rtl/>
        </w:rPr>
        <w:t>.</w:t>
      </w:r>
    </w:p>
    <w:p w14:paraId="74F65851" w14:textId="77777777" w:rsidR="008B05DB" w:rsidRPr="006C7BCC" w:rsidRDefault="008B05DB" w:rsidP="008B05DB">
      <w:pPr>
        <w:spacing w:after="200" w:line="276" w:lineRule="auto"/>
        <w:ind w:left="720"/>
        <w:rPr>
          <w:rFonts w:cs="David"/>
          <w:rtl/>
        </w:rPr>
      </w:pPr>
      <w:r w:rsidRPr="006C7BCC">
        <w:rPr>
          <w:rFonts w:ascii="Arial Narrow" w:eastAsia="Arial Narrow" w:hAnsi="Arial Narrow" w:cs="David"/>
          <w:rtl/>
        </w:rPr>
        <w:t> </w:t>
      </w:r>
    </w:p>
    <w:p w14:paraId="29A72299" w14:textId="77777777" w:rsidR="008B05DB" w:rsidRPr="006C7BCC" w:rsidRDefault="008B05DB" w:rsidP="008B05DB">
      <w:pPr>
        <w:spacing w:line="360" w:lineRule="auto"/>
        <w:ind w:left="737" w:hanging="737"/>
        <w:jc w:val="both"/>
        <w:rPr>
          <w:rFonts w:cs="David"/>
          <w:rtl/>
        </w:rPr>
      </w:pPr>
      <w:r w:rsidRPr="006C7BCC">
        <w:rPr>
          <w:rFonts w:ascii="David" w:eastAsia="David" w:hAnsi="David" w:cs="David"/>
          <w:b/>
          <w:bCs/>
          <w:rtl/>
        </w:rPr>
        <w:t xml:space="preserve">08.02. </w:t>
      </w:r>
      <w:r w:rsidRPr="00F779DA">
        <w:rPr>
          <w:rFonts w:ascii="David" w:eastAsia="David" w:hAnsi="David" w:cs="David"/>
          <w:b/>
          <w:bCs/>
          <w:u w:val="single"/>
          <w:rtl/>
        </w:rPr>
        <w:t>אישור ביצוע שינויים</w:t>
      </w:r>
      <w:r w:rsidRPr="006C7BCC">
        <w:rPr>
          <w:rFonts w:ascii="David" w:eastAsia="David" w:hAnsi="David" w:cs="David"/>
          <w:b/>
          <w:bCs/>
          <w:rtl/>
        </w:rPr>
        <w:t xml:space="preserve"> </w:t>
      </w:r>
    </w:p>
    <w:p w14:paraId="0BE71523" w14:textId="77777777" w:rsidR="008B05DB" w:rsidRPr="006C7BCC" w:rsidRDefault="008B05DB" w:rsidP="008B05DB">
      <w:pPr>
        <w:spacing w:line="260" w:lineRule="atLeast"/>
        <w:ind w:left="900"/>
        <w:rPr>
          <w:rFonts w:cs="David"/>
          <w:rtl/>
        </w:rPr>
      </w:pPr>
      <w:r w:rsidRPr="006C7BCC">
        <w:rPr>
          <w:rFonts w:ascii="David" w:eastAsia="David" w:hAnsi="David" w:cs="David"/>
          <w:rtl/>
        </w:rPr>
        <w:t>הקבלן לא יבצע כל שינוי בצורת ההתקנה של הציוד ושל המתקנים השונים אלא באישור של המנהל</w:t>
      </w:r>
      <w:r w:rsidRPr="006C7BCC">
        <w:rPr>
          <w:rFonts w:cs="David"/>
          <w:rtl/>
        </w:rPr>
        <w:t xml:space="preserve">. </w:t>
      </w:r>
      <w:r w:rsidRPr="006C7BCC">
        <w:rPr>
          <w:rFonts w:ascii="David" w:eastAsia="David" w:hAnsi="David" w:cs="David"/>
          <w:rtl/>
        </w:rPr>
        <w:t>רק אישור בכתב יהווה את האסמכתא היחידה לביצוע שינויים כגון אלה</w:t>
      </w:r>
      <w:r w:rsidRPr="006C7BCC">
        <w:rPr>
          <w:rFonts w:cs="David"/>
          <w:rtl/>
        </w:rPr>
        <w:t>.</w:t>
      </w:r>
    </w:p>
    <w:p w14:paraId="3B22931E" w14:textId="77777777" w:rsidR="008B05DB" w:rsidRPr="006C7BCC" w:rsidRDefault="008B05DB" w:rsidP="008B05DB">
      <w:pPr>
        <w:spacing w:line="260" w:lineRule="atLeast"/>
        <w:ind w:left="900"/>
        <w:rPr>
          <w:rFonts w:cs="David"/>
          <w:rtl/>
        </w:rPr>
      </w:pPr>
      <w:r w:rsidRPr="006C7BCC">
        <w:rPr>
          <w:rFonts w:cs="David"/>
          <w:rtl/>
        </w:rPr>
        <w:t> </w:t>
      </w:r>
    </w:p>
    <w:p w14:paraId="3872B09A" w14:textId="77777777" w:rsidR="008B05DB" w:rsidRPr="006C7BCC" w:rsidRDefault="008B05DB" w:rsidP="008B05DB">
      <w:pPr>
        <w:spacing w:line="360" w:lineRule="auto"/>
        <w:ind w:left="737" w:hanging="737"/>
        <w:jc w:val="both"/>
        <w:rPr>
          <w:rFonts w:cs="David"/>
          <w:rtl/>
        </w:rPr>
      </w:pPr>
      <w:r w:rsidRPr="006C7BCC">
        <w:rPr>
          <w:rFonts w:ascii="David" w:eastAsia="David" w:hAnsi="David" w:cs="David"/>
          <w:b/>
          <w:bCs/>
          <w:rtl/>
        </w:rPr>
        <w:t xml:space="preserve">08.03. </w:t>
      </w:r>
      <w:r w:rsidRPr="00F779DA">
        <w:rPr>
          <w:rFonts w:ascii="David" w:eastAsia="David" w:hAnsi="David" w:cs="David"/>
          <w:b/>
          <w:bCs/>
          <w:u w:val="single"/>
          <w:rtl/>
        </w:rPr>
        <w:t>הפסקות חשמל</w:t>
      </w:r>
    </w:p>
    <w:p w14:paraId="22EDE175" w14:textId="77777777" w:rsidR="008B05DB" w:rsidRPr="006C7BCC" w:rsidRDefault="008B05DB" w:rsidP="008B05DB">
      <w:pPr>
        <w:spacing w:line="260" w:lineRule="atLeast"/>
        <w:ind w:left="900"/>
        <w:rPr>
          <w:rFonts w:cs="David"/>
          <w:rtl/>
        </w:rPr>
      </w:pPr>
      <w:r w:rsidRPr="006C7BCC">
        <w:rPr>
          <w:rFonts w:ascii="David" w:eastAsia="David" w:hAnsi="David" w:cs="David"/>
          <w:rtl/>
        </w:rPr>
        <w:t>הקבלן אינו רשאי לבצע הפסקות חשמל מסוג כלשהו בכל שעות היממה ללא אישור בכתב של המנהל ו</w:t>
      </w:r>
      <w:r w:rsidRPr="006C7BCC">
        <w:rPr>
          <w:rFonts w:cs="David"/>
          <w:rtl/>
        </w:rPr>
        <w:t>/</w:t>
      </w:r>
      <w:r w:rsidRPr="006C7BCC">
        <w:rPr>
          <w:rFonts w:ascii="David" w:eastAsia="David" w:hAnsi="David" w:cs="David"/>
          <w:rtl/>
        </w:rPr>
        <w:t>או מפקד המחנה ו</w:t>
      </w:r>
      <w:r w:rsidRPr="006C7BCC">
        <w:rPr>
          <w:rFonts w:cs="David"/>
          <w:rtl/>
        </w:rPr>
        <w:t>/</w:t>
      </w:r>
      <w:r w:rsidRPr="006C7BCC">
        <w:rPr>
          <w:rFonts w:ascii="David" w:eastAsia="David" w:hAnsi="David" w:cs="David"/>
          <w:rtl/>
        </w:rPr>
        <w:t>או קצין הטכני במחנה</w:t>
      </w:r>
      <w:r w:rsidRPr="006C7BCC">
        <w:rPr>
          <w:rFonts w:cs="David"/>
          <w:rtl/>
        </w:rPr>
        <w:t>.</w:t>
      </w:r>
    </w:p>
    <w:p w14:paraId="1AEF135B" w14:textId="77777777" w:rsidR="008B05DB" w:rsidRPr="006C7BCC" w:rsidRDefault="008B05DB" w:rsidP="008B05DB">
      <w:pPr>
        <w:spacing w:line="360" w:lineRule="auto"/>
        <w:ind w:left="737" w:hanging="737"/>
        <w:jc w:val="both"/>
        <w:rPr>
          <w:rFonts w:cs="David"/>
          <w:rtl/>
        </w:rPr>
      </w:pPr>
      <w:r w:rsidRPr="006C7BCC">
        <w:rPr>
          <w:rFonts w:ascii="David" w:eastAsia="David" w:hAnsi="David" w:cs="David"/>
          <w:b/>
          <w:bCs/>
          <w:rtl/>
        </w:rPr>
        <w:t> </w:t>
      </w:r>
    </w:p>
    <w:p w14:paraId="60C65955" w14:textId="77777777" w:rsidR="008B05DB" w:rsidRPr="006C7BCC" w:rsidRDefault="008B05DB" w:rsidP="008B05DB">
      <w:pPr>
        <w:spacing w:line="360" w:lineRule="auto"/>
        <w:ind w:left="737" w:hanging="737"/>
        <w:jc w:val="both"/>
        <w:rPr>
          <w:rFonts w:cs="David"/>
          <w:rtl/>
        </w:rPr>
      </w:pPr>
      <w:r w:rsidRPr="006C7BCC">
        <w:rPr>
          <w:rFonts w:ascii="David" w:eastAsia="David" w:hAnsi="David" w:cs="David"/>
          <w:b/>
          <w:bCs/>
          <w:rtl/>
        </w:rPr>
        <w:t xml:space="preserve">08.04. </w:t>
      </w:r>
      <w:r w:rsidRPr="00F779DA">
        <w:rPr>
          <w:rFonts w:ascii="David" w:eastAsia="David" w:hAnsi="David" w:cs="David"/>
          <w:b/>
          <w:bCs/>
          <w:u w:val="single"/>
          <w:rtl/>
        </w:rPr>
        <w:t>בטיחות</w:t>
      </w:r>
    </w:p>
    <w:p w14:paraId="345DF276" w14:textId="77777777" w:rsidR="008B05DB" w:rsidRPr="006C7BCC" w:rsidRDefault="008B05DB" w:rsidP="008B05DB">
      <w:pPr>
        <w:spacing w:line="260" w:lineRule="atLeast"/>
        <w:ind w:left="900"/>
        <w:jc w:val="both"/>
        <w:rPr>
          <w:rFonts w:cs="David"/>
          <w:rtl/>
        </w:rPr>
      </w:pPr>
      <w:r w:rsidRPr="006C7BCC">
        <w:rPr>
          <w:rFonts w:ascii="David" w:eastAsia="David" w:hAnsi="David" w:cs="David"/>
          <w:rtl/>
        </w:rPr>
        <w:t>תשומת לב הקבלן מופנית לתקנות החשמל בדבר עבודה במתקני חשמל חיים</w:t>
      </w:r>
      <w:r w:rsidRPr="006C7BCC">
        <w:rPr>
          <w:rFonts w:cs="David"/>
          <w:rtl/>
        </w:rPr>
        <w:t xml:space="preserve">, </w:t>
      </w:r>
      <w:r w:rsidRPr="006C7BCC">
        <w:rPr>
          <w:rFonts w:ascii="David" w:eastAsia="David" w:hAnsi="David" w:cs="David"/>
          <w:rtl/>
        </w:rPr>
        <w:t>המחייבות אותו לגבי בטיחות עובדיו</w:t>
      </w:r>
      <w:r w:rsidRPr="006C7BCC">
        <w:rPr>
          <w:rFonts w:cs="David"/>
          <w:rtl/>
        </w:rPr>
        <w:t xml:space="preserve">. </w:t>
      </w:r>
    </w:p>
    <w:p w14:paraId="132B77E1" w14:textId="77777777" w:rsidR="008B05DB" w:rsidRPr="006C7BCC" w:rsidRDefault="008B05DB" w:rsidP="008B05DB">
      <w:pPr>
        <w:spacing w:line="260" w:lineRule="atLeast"/>
        <w:ind w:left="900"/>
        <w:jc w:val="both"/>
        <w:rPr>
          <w:rFonts w:cs="David"/>
          <w:rtl/>
        </w:rPr>
      </w:pPr>
      <w:r w:rsidRPr="006C7BCC">
        <w:rPr>
          <w:rFonts w:ascii="David" w:eastAsia="David" w:hAnsi="David" w:cs="David"/>
          <w:rtl/>
        </w:rPr>
        <w:t>מובהר בזאת שאין אישור לבצע עבוודת תחת מתח במחנות צה</w:t>
      </w:r>
      <w:r w:rsidRPr="006C7BCC">
        <w:rPr>
          <w:rFonts w:cs="David"/>
          <w:rtl/>
        </w:rPr>
        <w:t>"</w:t>
      </w:r>
      <w:r w:rsidRPr="006C7BCC">
        <w:rPr>
          <w:rFonts w:ascii="David" w:eastAsia="David" w:hAnsi="David" w:cs="David"/>
          <w:rtl/>
        </w:rPr>
        <w:t>ל ומתקני מערכת הביטחון</w:t>
      </w:r>
      <w:r w:rsidRPr="006C7BCC">
        <w:rPr>
          <w:rFonts w:cs="David"/>
          <w:rtl/>
        </w:rPr>
        <w:t>.</w:t>
      </w:r>
    </w:p>
    <w:p w14:paraId="05A2B282" w14:textId="77777777" w:rsidR="008B05DB" w:rsidRPr="006C7BCC" w:rsidRDefault="008B05DB" w:rsidP="008B05DB">
      <w:pPr>
        <w:spacing w:line="260" w:lineRule="atLeast"/>
        <w:ind w:left="900"/>
        <w:jc w:val="both"/>
        <w:rPr>
          <w:rFonts w:cs="David"/>
          <w:rtl/>
        </w:rPr>
      </w:pPr>
      <w:r w:rsidRPr="006C7BCC">
        <w:rPr>
          <w:rFonts w:ascii="David" w:eastAsia="David" w:hAnsi="David" w:cs="David"/>
          <w:rtl/>
        </w:rPr>
        <w:t>בנוסף</w:t>
      </w:r>
      <w:r w:rsidRPr="006C7BCC">
        <w:rPr>
          <w:rFonts w:cs="David"/>
          <w:rtl/>
        </w:rPr>
        <w:t xml:space="preserve">, </w:t>
      </w:r>
      <w:r w:rsidRPr="006C7BCC">
        <w:rPr>
          <w:rFonts w:ascii="David" w:eastAsia="David" w:hAnsi="David" w:cs="David"/>
          <w:rtl/>
        </w:rPr>
        <w:t>על הקבלן לנקוט באמצעי בטיחות מירביים בכדי להבטיח את אוכלוסיית המחנות בהם הוא מבצע את עבודותיו</w:t>
      </w:r>
      <w:r w:rsidRPr="006C7BCC">
        <w:rPr>
          <w:rFonts w:cs="David"/>
          <w:rtl/>
        </w:rPr>
        <w:t>.</w:t>
      </w:r>
    </w:p>
    <w:p w14:paraId="4DA6C871" w14:textId="77777777" w:rsidR="008B05DB" w:rsidRPr="006C7BCC" w:rsidRDefault="008B05DB" w:rsidP="008B05DB">
      <w:pPr>
        <w:spacing w:line="260" w:lineRule="atLeast"/>
        <w:ind w:left="900"/>
        <w:jc w:val="both"/>
        <w:rPr>
          <w:rFonts w:cs="David"/>
          <w:rtl/>
        </w:rPr>
      </w:pPr>
      <w:r w:rsidRPr="006C7BCC">
        <w:rPr>
          <w:rFonts w:ascii="David" w:eastAsia="David" w:hAnsi="David" w:cs="David"/>
          <w:rtl/>
        </w:rPr>
        <w:t>הקבלן מחויב לעבוד על פי תקנות עבודה בגובה במהדורתה העדכנית</w:t>
      </w:r>
      <w:r w:rsidRPr="006C7BCC">
        <w:rPr>
          <w:rFonts w:cs="David"/>
          <w:rtl/>
        </w:rPr>
        <w:t xml:space="preserve">, </w:t>
      </w:r>
      <w:r w:rsidRPr="006C7BCC">
        <w:rPr>
          <w:rFonts w:ascii="David" w:eastAsia="David" w:hAnsi="David" w:cs="David"/>
          <w:rtl/>
        </w:rPr>
        <w:t>לרבות ביצוע הסמכה לעובדים</w:t>
      </w:r>
      <w:r w:rsidRPr="006C7BCC">
        <w:rPr>
          <w:rFonts w:cs="David"/>
          <w:rtl/>
        </w:rPr>
        <w:t xml:space="preserve">. </w:t>
      </w:r>
      <w:r w:rsidRPr="006C7BCC">
        <w:rPr>
          <w:rFonts w:ascii="David" w:eastAsia="David" w:hAnsi="David" w:cs="David"/>
          <w:rtl/>
        </w:rPr>
        <w:t>על הקבלן להציג במתן הזמנה הכוללת עבודה בגובה את אישור הסמכה לעבודה בגובה</w:t>
      </w:r>
      <w:r w:rsidRPr="006C7BCC">
        <w:rPr>
          <w:rFonts w:cs="David"/>
          <w:rtl/>
        </w:rPr>
        <w:t>.</w:t>
      </w:r>
    </w:p>
    <w:p w14:paraId="12647F21" w14:textId="77777777" w:rsidR="008B05DB" w:rsidRPr="006C7BCC" w:rsidRDefault="008B05DB" w:rsidP="008B05DB">
      <w:pPr>
        <w:spacing w:line="260" w:lineRule="atLeast"/>
        <w:jc w:val="both"/>
        <w:rPr>
          <w:rFonts w:cs="David"/>
          <w:rtl/>
        </w:rPr>
      </w:pPr>
      <w:r w:rsidRPr="006C7BCC">
        <w:rPr>
          <w:rFonts w:cs="David"/>
          <w:rtl/>
        </w:rPr>
        <w:t> </w:t>
      </w:r>
    </w:p>
    <w:p w14:paraId="346DD3EE" w14:textId="39C5C09B" w:rsidR="008B05DB" w:rsidRPr="0029027C" w:rsidRDefault="0029027C" w:rsidP="00981F47">
      <w:pPr>
        <w:pStyle w:val="af"/>
        <w:numPr>
          <w:ilvl w:val="1"/>
          <w:numId w:val="169"/>
        </w:numPr>
        <w:spacing w:line="360" w:lineRule="auto"/>
        <w:jc w:val="both"/>
        <w:rPr>
          <w:rFonts w:cs="David"/>
          <w:rtl/>
        </w:rPr>
      </w:pPr>
      <w:r>
        <w:rPr>
          <w:rFonts w:eastAsia="David" w:hint="cs"/>
          <w:rtl/>
        </w:rPr>
        <w:t xml:space="preserve">  </w:t>
      </w:r>
      <w:r w:rsidR="008B05DB" w:rsidRPr="0029027C">
        <w:rPr>
          <w:rFonts w:ascii="David" w:eastAsia="David" w:hAnsi="David" w:cs="David"/>
          <w:b/>
          <w:bCs/>
          <w:u w:val="single"/>
          <w:rtl/>
        </w:rPr>
        <w:t>מובלים:</w:t>
      </w:r>
    </w:p>
    <w:p w14:paraId="74681B1D" w14:textId="2265DE31" w:rsidR="008B05DB" w:rsidRPr="00F779DA" w:rsidRDefault="008B05DB" w:rsidP="00981F47">
      <w:pPr>
        <w:pStyle w:val="af"/>
        <w:numPr>
          <w:ilvl w:val="1"/>
          <w:numId w:val="129"/>
        </w:numPr>
        <w:pBdr>
          <w:right w:val="none" w:sz="0" w:space="6" w:color="auto"/>
        </w:pBdr>
        <w:tabs>
          <w:tab w:val="clear" w:pos="1440"/>
          <w:tab w:val="num" w:pos="1502"/>
        </w:tabs>
        <w:spacing w:line="360" w:lineRule="auto"/>
        <w:ind w:right="2160" w:hanging="364"/>
        <w:jc w:val="both"/>
        <w:rPr>
          <w:rFonts w:ascii="David" w:eastAsia="David" w:hAnsi="David" w:cs="David"/>
          <w:rtl/>
        </w:rPr>
      </w:pPr>
      <w:r w:rsidRPr="00F779DA">
        <w:rPr>
          <w:rFonts w:ascii="David" w:eastAsia="David" w:hAnsi="David" w:cs="David"/>
          <w:u w:val="single"/>
          <w:rtl/>
        </w:rPr>
        <w:t>תשתית חשמל ותקשורת שחורה:</w:t>
      </w:r>
    </w:p>
    <w:p w14:paraId="58E51694" w14:textId="77777777" w:rsidR="008B05DB" w:rsidRPr="006C7BCC" w:rsidRDefault="008B05DB" w:rsidP="008B05DB">
      <w:pPr>
        <w:spacing w:line="360" w:lineRule="auto"/>
        <w:ind w:left="1440"/>
        <w:jc w:val="both"/>
        <w:rPr>
          <w:rFonts w:cs="David"/>
          <w:rtl/>
        </w:rPr>
      </w:pPr>
      <w:r w:rsidRPr="006C7BCC">
        <w:rPr>
          <w:rFonts w:ascii="David" w:eastAsia="David" w:hAnsi="David" w:cs="David"/>
          <w:rtl/>
        </w:rPr>
        <w:t>כלל התשתית תהיה בהתקנה סמויה תחת הטיח</w:t>
      </w:r>
    </w:p>
    <w:p w14:paraId="67A00CF2" w14:textId="77777777" w:rsidR="008B05DB" w:rsidRPr="006C7BCC" w:rsidRDefault="008B05DB" w:rsidP="008B05DB">
      <w:pPr>
        <w:spacing w:line="360" w:lineRule="auto"/>
        <w:ind w:left="1440"/>
        <w:jc w:val="both"/>
        <w:rPr>
          <w:rFonts w:cs="David"/>
          <w:rtl/>
        </w:rPr>
      </w:pPr>
      <w:r w:rsidRPr="006C7BCC">
        <w:rPr>
          <w:rFonts w:ascii="David" w:eastAsia="David" w:hAnsi="David" w:cs="David"/>
          <w:rtl/>
        </w:rPr>
        <w:t> יחידות הקצה יוזנו בצנרת מסוג "מריכף"  בקוטר 23 מ"מ לפחות.</w:t>
      </w:r>
      <w:r w:rsidRPr="006C7BCC">
        <w:rPr>
          <w:rFonts w:cs="David"/>
          <w:rtl/>
        </w:rPr>
        <w:t xml:space="preserve"> (</w:t>
      </w:r>
      <w:r w:rsidRPr="006C7BCC">
        <w:rPr>
          <w:rFonts w:ascii="David" w:eastAsia="David" w:hAnsi="David" w:cs="David"/>
          <w:rtl/>
        </w:rPr>
        <w:t xml:space="preserve">לכל ריכוז שקעי תקשורת </w:t>
      </w:r>
      <w:r w:rsidRPr="006C7BCC">
        <w:rPr>
          <w:rFonts w:cs="David"/>
          <w:rtl/>
        </w:rPr>
        <w:t xml:space="preserve">2 </w:t>
      </w:r>
      <w:r w:rsidRPr="006C7BCC">
        <w:rPr>
          <w:rFonts w:ascii="David" w:eastAsia="David" w:hAnsi="David" w:cs="David"/>
          <w:rtl/>
        </w:rPr>
        <w:t>צינורות</w:t>
      </w:r>
      <w:r w:rsidRPr="006C7BCC">
        <w:rPr>
          <w:rFonts w:cs="David"/>
          <w:rtl/>
        </w:rPr>
        <w:t>)</w:t>
      </w:r>
    </w:p>
    <w:p w14:paraId="021D9050" w14:textId="77777777" w:rsidR="008B05DB" w:rsidRPr="006C7BCC" w:rsidRDefault="008B05DB" w:rsidP="008B05DB">
      <w:pPr>
        <w:spacing w:line="360" w:lineRule="auto"/>
        <w:ind w:left="1440"/>
        <w:jc w:val="both"/>
        <w:rPr>
          <w:rFonts w:cs="David"/>
          <w:rtl/>
        </w:rPr>
      </w:pPr>
      <w:r w:rsidRPr="006C7BCC">
        <w:rPr>
          <w:rFonts w:ascii="David" w:eastAsia="David" w:hAnsi="David" w:cs="David"/>
          <w:rtl/>
        </w:rPr>
        <w:t>יש לבצע תשתית נפרדת לחשמל ותקשורת שחורה</w:t>
      </w:r>
      <w:r w:rsidRPr="006C7BCC">
        <w:rPr>
          <w:rFonts w:ascii="David" w:eastAsia="David" w:hAnsi="David" w:cs="David"/>
          <w:u w:val="single"/>
          <w:rtl/>
        </w:rPr>
        <w:t xml:space="preserve"> לרבות אביזרי קצה מופרדים.</w:t>
      </w:r>
    </w:p>
    <w:p w14:paraId="4335EBDC" w14:textId="77777777" w:rsidR="008B05DB" w:rsidRPr="006C7BCC" w:rsidRDefault="008B05DB" w:rsidP="008B05DB">
      <w:pPr>
        <w:spacing w:line="360" w:lineRule="auto"/>
        <w:ind w:left="1440"/>
        <w:jc w:val="both"/>
        <w:rPr>
          <w:rFonts w:cs="David"/>
          <w:rtl/>
        </w:rPr>
      </w:pPr>
      <w:r w:rsidRPr="006C7BCC">
        <w:rPr>
          <w:rFonts w:ascii="David" w:eastAsia="David" w:hAnsi="David" w:cs="David"/>
          <w:u w:val="single"/>
          <w:rtl/>
        </w:rPr>
        <w:t>תשתית תקשורת תכלול חוט משיכה</w:t>
      </w:r>
      <w:r w:rsidRPr="006C7BCC">
        <w:rPr>
          <w:rFonts w:ascii="David" w:eastAsia="David" w:hAnsi="David" w:cs="David"/>
          <w:rtl/>
        </w:rPr>
        <w:t>.</w:t>
      </w:r>
    </w:p>
    <w:p w14:paraId="06A62381" w14:textId="3CE1BC02" w:rsidR="008B05DB" w:rsidRPr="00F779DA" w:rsidRDefault="008B05DB" w:rsidP="00981F47">
      <w:pPr>
        <w:pStyle w:val="af"/>
        <w:numPr>
          <w:ilvl w:val="1"/>
          <w:numId w:val="129"/>
        </w:numPr>
        <w:pBdr>
          <w:right w:val="none" w:sz="0" w:space="6" w:color="auto"/>
        </w:pBdr>
        <w:spacing w:line="360" w:lineRule="auto"/>
        <w:ind w:right="2160"/>
        <w:jc w:val="both"/>
        <w:rPr>
          <w:rFonts w:ascii="David" w:eastAsia="David" w:hAnsi="David" w:cs="David"/>
          <w:rtl/>
        </w:rPr>
      </w:pPr>
      <w:r w:rsidRPr="00F779DA">
        <w:rPr>
          <w:rFonts w:ascii="David" w:eastAsia="David" w:hAnsi="David" w:cs="David"/>
          <w:u w:val="single"/>
          <w:rtl/>
        </w:rPr>
        <w:t>תשתיות חשמל אדום ותקשורת אדומה</w:t>
      </w:r>
    </w:p>
    <w:p w14:paraId="2EACC868" w14:textId="77777777" w:rsidR="008B05DB" w:rsidRPr="006C7BCC" w:rsidRDefault="008B05DB" w:rsidP="008B05DB">
      <w:pPr>
        <w:spacing w:line="360" w:lineRule="auto"/>
        <w:ind w:left="1440"/>
        <w:jc w:val="both"/>
        <w:rPr>
          <w:rFonts w:cs="David"/>
          <w:rtl/>
        </w:rPr>
      </w:pPr>
      <w:r w:rsidRPr="006C7BCC">
        <w:rPr>
          <w:rFonts w:ascii="David" w:eastAsia="David" w:hAnsi="David" w:cs="David"/>
          <w:rtl/>
        </w:rPr>
        <w:t>מובל ראשי יבוצע באמצעות תעלות פח  מגולוונות ומבודדות מהמבנה ומוארקות ישירות לפס השוואה ראשי בהתאם להנחיות מצו"ב המעודכנות ביותר.</w:t>
      </w:r>
    </w:p>
    <w:p w14:paraId="35910EA1" w14:textId="77777777" w:rsidR="008B05DB" w:rsidRPr="006C7BCC" w:rsidRDefault="008B05DB" w:rsidP="008B05DB">
      <w:pPr>
        <w:spacing w:line="360" w:lineRule="auto"/>
        <w:ind w:left="1440"/>
        <w:jc w:val="both"/>
        <w:rPr>
          <w:rFonts w:cs="David"/>
          <w:rtl/>
        </w:rPr>
      </w:pPr>
      <w:r w:rsidRPr="006C7BCC">
        <w:rPr>
          <w:rFonts w:ascii="David" w:eastAsia="David" w:hAnsi="David" w:cs="David"/>
          <w:rtl/>
        </w:rPr>
        <w:t xml:space="preserve">כל יחידות קצה האדומות יוזנו באמצעות צינור שרשורי מתכתי מצופה </w:t>
      </w:r>
      <w:r w:rsidRPr="006C7BCC">
        <w:rPr>
          <w:rFonts w:cs="David"/>
        </w:rPr>
        <w:t xml:space="preserve">PVC </w:t>
      </w:r>
      <w:r w:rsidRPr="006C7BCC">
        <w:rPr>
          <w:rFonts w:ascii="David" w:eastAsia="David" w:hAnsi="David" w:cs="David"/>
          <w:rtl/>
        </w:rPr>
        <w:t xml:space="preserve">בקוטר מינימלי של </w:t>
      </w:r>
      <w:r w:rsidRPr="006C7BCC">
        <w:rPr>
          <w:rFonts w:cs="David"/>
          <w:rtl/>
        </w:rPr>
        <w:t>1'' (</w:t>
      </w:r>
      <w:r w:rsidRPr="006C7BCC">
        <w:rPr>
          <w:rFonts w:ascii="David" w:eastAsia="David" w:hAnsi="David" w:cs="David"/>
          <w:rtl/>
        </w:rPr>
        <w:t xml:space="preserve">לכל ריכוז שקעי תקשורת </w:t>
      </w:r>
      <w:r w:rsidRPr="006C7BCC">
        <w:rPr>
          <w:rFonts w:cs="David"/>
          <w:rtl/>
        </w:rPr>
        <w:t xml:space="preserve">2 </w:t>
      </w:r>
      <w:r w:rsidRPr="006C7BCC">
        <w:rPr>
          <w:rFonts w:ascii="David" w:eastAsia="David" w:hAnsi="David" w:cs="David"/>
          <w:rtl/>
        </w:rPr>
        <w:t>צינורות</w:t>
      </w:r>
      <w:r w:rsidRPr="006C7BCC">
        <w:rPr>
          <w:rFonts w:cs="David"/>
          <w:rtl/>
        </w:rPr>
        <w:t>)</w:t>
      </w:r>
      <w:r w:rsidRPr="006C7BCC">
        <w:rPr>
          <w:rFonts w:cs="David"/>
          <w:u w:val="single"/>
          <w:rtl/>
        </w:rPr>
        <w:t> </w:t>
      </w:r>
      <w:r w:rsidRPr="006C7BCC">
        <w:rPr>
          <w:rFonts w:ascii="David" w:eastAsia="David" w:hAnsi="David" w:cs="David"/>
          <w:u w:val="single"/>
          <w:rtl/>
        </w:rPr>
        <w:t>לרבות חוטי משיכה</w:t>
      </w:r>
      <w:r w:rsidRPr="006C7BCC">
        <w:rPr>
          <w:rFonts w:cs="David"/>
          <w:u w:val="single"/>
          <w:rtl/>
        </w:rPr>
        <w:t>.</w:t>
      </w:r>
    </w:p>
    <w:p w14:paraId="18EB0FF5" w14:textId="77777777" w:rsidR="008B05DB" w:rsidRPr="006C7BCC" w:rsidRDefault="008B05DB" w:rsidP="008B05DB">
      <w:pPr>
        <w:spacing w:line="360" w:lineRule="auto"/>
        <w:ind w:left="1440"/>
        <w:jc w:val="both"/>
        <w:rPr>
          <w:rFonts w:cs="David"/>
          <w:rtl/>
        </w:rPr>
      </w:pPr>
      <w:r w:rsidRPr="006C7BCC">
        <w:rPr>
          <w:rFonts w:ascii="David" w:eastAsia="David" w:hAnsi="David" w:cs="David"/>
          <w:rtl/>
        </w:rPr>
        <w:t>יש לבצע תשתית נפרדת לחשמל ותקשורת אדומה</w:t>
      </w:r>
      <w:r w:rsidRPr="006C7BCC">
        <w:rPr>
          <w:rFonts w:ascii="David" w:eastAsia="David" w:hAnsi="David" w:cs="David"/>
          <w:u w:val="single"/>
          <w:rtl/>
        </w:rPr>
        <w:t xml:space="preserve"> לרבות אביזרי קצה נפרדים</w:t>
      </w:r>
      <w:r w:rsidRPr="006C7BCC">
        <w:rPr>
          <w:rFonts w:ascii="David" w:eastAsia="David" w:hAnsi="David" w:cs="David"/>
          <w:rtl/>
        </w:rPr>
        <w:t>.</w:t>
      </w:r>
    </w:p>
    <w:p w14:paraId="0CCFD8D6" w14:textId="77777777" w:rsidR="008B05DB" w:rsidRPr="006C7BCC" w:rsidRDefault="008B05DB" w:rsidP="008B05DB">
      <w:pPr>
        <w:spacing w:line="360" w:lineRule="auto"/>
        <w:ind w:left="1440"/>
        <w:jc w:val="both"/>
        <w:rPr>
          <w:rFonts w:cs="David"/>
          <w:rtl/>
        </w:rPr>
      </w:pPr>
      <w:r w:rsidRPr="006C7BCC">
        <w:rPr>
          <w:rFonts w:ascii="David" w:eastAsia="David" w:hAnsi="David" w:cs="David"/>
          <w:rtl/>
        </w:rPr>
        <w:t xml:space="preserve">המרחק שנדרש לשמור בין תקשורת אדומה לכל תשתית אחרת הינו </w:t>
      </w:r>
      <w:r w:rsidRPr="006C7BCC">
        <w:rPr>
          <w:rFonts w:cs="David"/>
          <w:rtl/>
        </w:rPr>
        <w:t xml:space="preserve">1 </w:t>
      </w:r>
      <w:r w:rsidRPr="006C7BCC">
        <w:rPr>
          <w:rFonts w:ascii="David" w:eastAsia="David" w:hAnsi="David" w:cs="David"/>
          <w:rtl/>
        </w:rPr>
        <w:t>מ</w:t>
      </w:r>
      <w:r w:rsidRPr="006C7BCC">
        <w:rPr>
          <w:rFonts w:cs="David"/>
          <w:rtl/>
        </w:rPr>
        <w:t>'.</w:t>
      </w:r>
    </w:p>
    <w:p w14:paraId="1CBE5160" w14:textId="77777777" w:rsidR="008B05DB" w:rsidRPr="006C7BCC" w:rsidRDefault="008B05DB" w:rsidP="008B05DB">
      <w:pPr>
        <w:spacing w:line="360" w:lineRule="auto"/>
        <w:ind w:left="1440"/>
        <w:jc w:val="both"/>
        <w:rPr>
          <w:rFonts w:cs="David"/>
          <w:rtl/>
        </w:rPr>
      </w:pPr>
      <w:r w:rsidRPr="006C7BCC">
        <w:rPr>
          <w:rFonts w:cs="David"/>
          <w:rtl/>
        </w:rPr>
        <w:t> </w:t>
      </w:r>
    </w:p>
    <w:p w14:paraId="4C449C3A" w14:textId="77777777" w:rsidR="008B05DB" w:rsidRPr="006C7BCC" w:rsidRDefault="008B05DB" w:rsidP="008B05DB">
      <w:pPr>
        <w:spacing w:line="360" w:lineRule="auto"/>
        <w:ind w:left="737" w:hanging="737"/>
        <w:jc w:val="both"/>
        <w:rPr>
          <w:rFonts w:cs="David"/>
          <w:rtl/>
        </w:rPr>
      </w:pPr>
      <w:r w:rsidRPr="006C7BCC">
        <w:rPr>
          <w:rFonts w:ascii="David" w:eastAsia="David" w:hAnsi="David" w:cs="David"/>
          <w:b/>
          <w:bCs/>
          <w:rtl/>
        </w:rPr>
        <w:t xml:space="preserve">08.06        </w:t>
      </w:r>
      <w:r w:rsidRPr="00F779DA">
        <w:rPr>
          <w:rFonts w:ascii="David" w:eastAsia="David" w:hAnsi="David" w:cs="David"/>
          <w:b/>
          <w:bCs/>
          <w:u w:val="single"/>
          <w:rtl/>
        </w:rPr>
        <w:t>הארקות והגנות:</w:t>
      </w:r>
    </w:p>
    <w:p w14:paraId="7F2A3A6D" w14:textId="77777777" w:rsidR="008B05DB" w:rsidRPr="006C7BCC" w:rsidRDefault="008B05DB" w:rsidP="008B05DB">
      <w:pPr>
        <w:spacing w:line="360" w:lineRule="auto"/>
        <w:ind w:left="1134"/>
        <w:jc w:val="both"/>
        <w:rPr>
          <w:rFonts w:cs="David"/>
          <w:rtl/>
        </w:rPr>
      </w:pPr>
      <w:r w:rsidRPr="006C7BCC">
        <w:rPr>
          <w:rFonts w:ascii="David" w:eastAsia="David" w:hAnsi="David" w:cs="David"/>
          <w:rtl/>
        </w:rPr>
        <w:t>לכל מבנה תבוצע הארקת יסוד, טבעת גישור והשוואת פוטנציאלים בהתאם לתקנות החשמל.</w:t>
      </w:r>
    </w:p>
    <w:p w14:paraId="1210743E" w14:textId="77777777" w:rsidR="008B05DB" w:rsidRPr="006C7BCC" w:rsidRDefault="008B05DB" w:rsidP="008B05DB">
      <w:pPr>
        <w:spacing w:line="360" w:lineRule="auto"/>
        <w:ind w:left="1134"/>
        <w:jc w:val="both"/>
        <w:rPr>
          <w:rFonts w:cs="David"/>
          <w:rtl/>
        </w:rPr>
      </w:pPr>
      <w:r w:rsidRPr="006C7BCC">
        <w:rPr>
          <w:rFonts w:ascii="David" w:eastAsia="David" w:hAnsi="David" w:cs="David"/>
          <w:rtl/>
        </w:rPr>
        <w:t xml:space="preserve">הארקת יסוד תסתיים ב-4 פינות המבנה לפחות באמצעות ברזל מגולוון בחתך  40/4 מ"מ , המסתיימים בקופסאות פטיש מתכתיות, בגובה של 20 ס"מ מעל פני השטח. </w:t>
      </w:r>
    </w:p>
    <w:p w14:paraId="1C481FC1" w14:textId="77777777" w:rsidR="008B05DB" w:rsidRPr="006C7BCC" w:rsidRDefault="008B05DB" w:rsidP="008B05DB">
      <w:pPr>
        <w:spacing w:line="360" w:lineRule="auto"/>
        <w:ind w:left="1157" w:hanging="406"/>
        <w:jc w:val="both"/>
        <w:rPr>
          <w:rFonts w:cs="David"/>
          <w:rtl/>
        </w:rPr>
      </w:pPr>
      <w:r w:rsidRPr="006C7BCC">
        <w:rPr>
          <w:rFonts w:ascii="David" w:eastAsia="David" w:hAnsi="David" w:cs="David"/>
          <w:b/>
          <w:bCs/>
          <w:rtl/>
        </w:rPr>
        <w:t xml:space="preserve">08.06.01 </w:t>
      </w:r>
      <w:r w:rsidRPr="006C7BCC">
        <w:rPr>
          <w:rFonts w:cs="David"/>
          <w:rtl/>
        </w:rPr>
        <w:t xml:space="preserve">      </w:t>
      </w:r>
      <w:r w:rsidRPr="006C7BCC">
        <w:rPr>
          <w:rFonts w:ascii="David" w:eastAsia="David" w:hAnsi="David" w:cs="David"/>
          <w:b/>
          <w:bCs/>
          <w:u w:val="single"/>
          <w:rtl/>
        </w:rPr>
        <w:t xml:space="preserve">הארקות יסוד </w:t>
      </w:r>
    </w:p>
    <w:p w14:paraId="15F6EF8E" w14:textId="77777777" w:rsidR="008B05DB" w:rsidRPr="0029027C" w:rsidRDefault="008B05DB" w:rsidP="00981F47">
      <w:pPr>
        <w:pStyle w:val="af"/>
        <w:numPr>
          <w:ilvl w:val="0"/>
          <w:numId w:val="170"/>
        </w:numPr>
        <w:pBdr>
          <w:right w:val="none" w:sz="0" w:space="6" w:color="auto"/>
        </w:pBdr>
        <w:spacing w:line="360" w:lineRule="auto"/>
        <w:ind w:right="2160"/>
        <w:jc w:val="both"/>
        <w:rPr>
          <w:rFonts w:ascii="David" w:eastAsia="David" w:hAnsi="David" w:cs="David"/>
          <w:rtl/>
        </w:rPr>
      </w:pPr>
      <w:r w:rsidRPr="0029027C">
        <w:rPr>
          <w:rFonts w:ascii="David" w:eastAsia="David" w:hAnsi="David" w:cs="David"/>
          <w:u w:val="single"/>
          <w:rtl/>
        </w:rPr>
        <w:t>טבעת  גישור:</w:t>
      </w:r>
    </w:p>
    <w:p w14:paraId="3D50D628" w14:textId="77777777" w:rsidR="008B05DB" w:rsidRPr="006C7BCC" w:rsidRDefault="008B05DB" w:rsidP="00A62DD1">
      <w:pPr>
        <w:numPr>
          <w:ilvl w:val="1"/>
          <w:numId w:val="73"/>
        </w:numPr>
        <w:tabs>
          <w:tab w:val="left" w:pos="8498"/>
        </w:tabs>
        <w:spacing w:line="360" w:lineRule="auto"/>
        <w:ind w:left="1997" w:right="142" w:hanging="551"/>
        <w:rPr>
          <w:rFonts w:ascii="David" w:eastAsia="David" w:hAnsi="David" w:cs="David"/>
          <w:rtl/>
        </w:rPr>
      </w:pPr>
      <w:r w:rsidRPr="006C7BCC">
        <w:rPr>
          <w:rFonts w:cs="David"/>
          <w:rtl/>
        </w:rPr>
        <w:t xml:space="preserve">    </w:t>
      </w:r>
      <w:r w:rsidRPr="006C7BCC">
        <w:rPr>
          <w:rFonts w:ascii="David" w:eastAsia="David" w:hAnsi="David" w:cs="David"/>
          <w:rtl/>
        </w:rPr>
        <w:t>טבעת גישור תהיה מברזל עגול בקוטר 10 מ"מ או פס ברזל בחתך 4*30 ממ"ר לפחות.</w:t>
      </w:r>
    </w:p>
    <w:p w14:paraId="61347F84" w14:textId="77777777" w:rsidR="008B05DB" w:rsidRPr="006C7BCC" w:rsidRDefault="008B05DB" w:rsidP="00A62DD1">
      <w:pPr>
        <w:numPr>
          <w:ilvl w:val="1"/>
          <w:numId w:val="73"/>
        </w:numPr>
        <w:tabs>
          <w:tab w:val="left" w:pos="8498"/>
        </w:tabs>
        <w:spacing w:line="360" w:lineRule="auto"/>
        <w:ind w:left="1997" w:right="142" w:hanging="551"/>
        <w:rPr>
          <w:rFonts w:ascii="David" w:eastAsia="David" w:hAnsi="David" w:cs="David"/>
          <w:rtl/>
        </w:rPr>
      </w:pPr>
      <w:r w:rsidRPr="006C7BCC">
        <w:rPr>
          <w:rFonts w:cs="David"/>
          <w:rtl/>
        </w:rPr>
        <w:t xml:space="preserve">    </w:t>
      </w:r>
      <w:r w:rsidRPr="006C7BCC">
        <w:rPr>
          <w:rFonts w:ascii="David" w:eastAsia="David" w:hAnsi="David" w:cs="David"/>
          <w:rtl/>
        </w:rPr>
        <w:t xml:space="preserve">הטבעת </w:t>
      </w:r>
      <w:r w:rsidRPr="006C7BCC">
        <w:rPr>
          <w:rFonts w:ascii="David" w:eastAsia="David" w:hAnsi="David" w:cs="David"/>
          <w:u w:val="single"/>
          <w:rtl/>
        </w:rPr>
        <w:t>לא</w:t>
      </w:r>
      <w:r w:rsidRPr="006C7BCC">
        <w:rPr>
          <w:rFonts w:ascii="David" w:eastAsia="David" w:hAnsi="David" w:cs="David"/>
          <w:rtl/>
        </w:rPr>
        <w:t xml:space="preserve"> תהיה חלק מברזלי הזיון של המבנה.</w:t>
      </w:r>
    </w:p>
    <w:p w14:paraId="360CD3A1" w14:textId="77777777" w:rsidR="008B05DB" w:rsidRPr="006C7BCC" w:rsidRDefault="008B05DB" w:rsidP="00A62DD1">
      <w:pPr>
        <w:numPr>
          <w:ilvl w:val="1"/>
          <w:numId w:val="73"/>
        </w:numPr>
        <w:tabs>
          <w:tab w:val="left" w:pos="8498"/>
        </w:tabs>
        <w:spacing w:line="360" w:lineRule="auto"/>
        <w:ind w:left="1997" w:right="142" w:hanging="551"/>
        <w:rPr>
          <w:rFonts w:ascii="David" w:eastAsia="David" w:hAnsi="David" w:cs="David"/>
          <w:rtl/>
        </w:rPr>
      </w:pPr>
      <w:r w:rsidRPr="006C7BCC">
        <w:rPr>
          <w:rFonts w:cs="David"/>
          <w:rtl/>
        </w:rPr>
        <w:t xml:space="preserve">    </w:t>
      </w:r>
      <w:r w:rsidRPr="006C7BCC">
        <w:rPr>
          <w:rFonts w:ascii="David" w:eastAsia="David" w:hAnsi="David" w:cs="David"/>
          <w:rtl/>
        </w:rPr>
        <w:t xml:space="preserve">טבעת הגישור תקיף ותחובר </w:t>
      </w:r>
      <w:r w:rsidRPr="006C7BCC">
        <w:rPr>
          <w:rFonts w:ascii="David" w:eastAsia="David" w:hAnsi="David" w:cs="David"/>
          <w:u w:val="single"/>
          <w:rtl/>
        </w:rPr>
        <w:t>לכל</w:t>
      </w:r>
      <w:r w:rsidRPr="006C7BCC">
        <w:rPr>
          <w:rFonts w:ascii="David" w:eastAsia="David" w:hAnsi="David" w:cs="David"/>
          <w:rtl/>
        </w:rPr>
        <w:t xml:space="preserve"> היסודות של המבנה.</w:t>
      </w:r>
    </w:p>
    <w:p w14:paraId="251F97D0" w14:textId="77777777" w:rsidR="008B05DB" w:rsidRPr="006C7BCC" w:rsidRDefault="008B05DB" w:rsidP="00A62DD1">
      <w:pPr>
        <w:numPr>
          <w:ilvl w:val="1"/>
          <w:numId w:val="73"/>
        </w:numPr>
        <w:tabs>
          <w:tab w:val="left" w:pos="8498"/>
        </w:tabs>
        <w:spacing w:line="360" w:lineRule="auto"/>
        <w:ind w:left="1997" w:right="142" w:hanging="551"/>
        <w:rPr>
          <w:rFonts w:ascii="David" w:eastAsia="David" w:hAnsi="David" w:cs="David"/>
          <w:rtl/>
        </w:rPr>
      </w:pPr>
      <w:r w:rsidRPr="006C7BCC">
        <w:rPr>
          <w:rFonts w:cs="David"/>
          <w:rtl/>
        </w:rPr>
        <w:t xml:space="preserve">    </w:t>
      </w:r>
      <w:r w:rsidRPr="006C7BCC">
        <w:rPr>
          <w:rFonts w:ascii="David" w:eastAsia="David" w:hAnsi="David" w:cs="David"/>
          <w:rtl/>
        </w:rPr>
        <w:t>אין להשאיר חלקים פתוחים בטבעת.</w:t>
      </w:r>
    </w:p>
    <w:p w14:paraId="480FD59D" w14:textId="77777777" w:rsidR="008B05DB" w:rsidRPr="006C7BCC" w:rsidRDefault="008B05DB" w:rsidP="00A62DD1">
      <w:pPr>
        <w:numPr>
          <w:ilvl w:val="1"/>
          <w:numId w:val="73"/>
        </w:numPr>
        <w:tabs>
          <w:tab w:val="left" w:pos="8498"/>
        </w:tabs>
        <w:spacing w:line="360" w:lineRule="auto"/>
        <w:ind w:left="1997" w:right="142" w:hanging="551"/>
        <w:rPr>
          <w:rFonts w:ascii="David" w:eastAsia="David" w:hAnsi="David" w:cs="David"/>
          <w:rtl/>
        </w:rPr>
      </w:pPr>
      <w:r w:rsidRPr="006C7BCC">
        <w:rPr>
          <w:rFonts w:cs="David"/>
          <w:rtl/>
        </w:rPr>
        <w:t xml:space="preserve">    </w:t>
      </w:r>
      <w:r w:rsidRPr="006C7BCC">
        <w:rPr>
          <w:rFonts w:ascii="David" w:eastAsia="David" w:hAnsi="David" w:cs="David"/>
          <w:rtl/>
        </w:rPr>
        <w:t>קורות יסוד שבהן תותקן הטבעת יהיו בחתך 20*20 ס"מ לפחות.</w:t>
      </w:r>
    </w:p>
    <w:p w14:paraId="2282B3B7" w14:textId="77777777" w:rsidR="008B05DB" w:rsidRPr="006C7BCC" w:rsidRDefault="008B05DB" w:rsidP="00A62DD1">
      <w:pPr>
        <w:numPr>
          <w:ilvl w:val="1"/>
          <w:numId w:val="73"/>
        </w:numPr>
        <w:tabs>
          <w:tab w:val="left" w:pos="8498"/>
        </w:tabs>
        <w:spacing w:line="360" w:lineRule="auto"/>
        <w:ind w:left="1997" w:right="142" w:hanging="551"/>
        <w:rPr>
          <w:rFonts w:cs="David"/>
          <w:rtl/>
        </w:rPr>
      </w:pPr>
      <w:r w:rsidRPr="006C7BCC">
        <w:rPr>
          <w:rFonts w:ascii="David" w:eastAsia="David" w:hAnsi="David" w:cs="David"/>
          <w:rtl/>
        </w:rPr>
        <w:t>    יציאות  חיצוניות  מהארקות  יסוד  על גבי  המבנה</w:t>
      </w:r>
    </w:p>
    <w:p w14:paraId="0B35387E" w14:textId="61BD657E" w:rsidR="008B05DB" w:rsidRPr="006C7BCC" w:rsidRDefault="008B05DB" w:rsidP="0029027C">
      <w:pPr>
        <w:spacing w:line="360" w:lineRule="auto"/>
        <w:ind w:left="2851" w:hanging="862"/>
        <w:jc w:val="both"/>
        <w:rPr>
          <w:rFonts w:cs="David"/>
          <w:rtl/>
        </w:rPr>
      </w:pPr>
      <w:r w:rsidRPr="006C7BCC">
        <w:rPr>
          <w:rFonts w:ascii="David" w:eastAsia="David" w:hAnsi="David" w:cs="David"/>
          <w:rtl/>
        </w:rPr>
        <w:t xml:space="preserve">היציאות יבוצעו מפרופיל שטוח מגולוון בחתך מינימאלי </w:t>
      </w:r>
      <w:r w:rsidRPr="006C7BCC">
        <w:rPr>
          <w:rFonts w:ascii="David" w:eastAsia="David" w:hAnsi="David" w:cs="David"/>
        </w:rPr>
        <w:t>30x4</w:t>
      </w:r>
      <w:r w:rsidRPr="006C7BCC">
        <w:rPr>
          <w:rFonts w:ascii="David" w:eastAsia="David" w:hAnsi="David" w:cs="David"/>
          <w:rtl/>
        </w:rPr>
        <w:t xml:space="preserve"> מ</w:t>
      </w:r>
      <w:r w:rsidRPr="006C7BCC">
        <w:rPr>
          <w:rFonts w:ascii="David" w:eastAsia="David" w:hAnsi="David" w:cs="David"/>
          <w:u w:val="single"/>
          <w:rtl/>
        </w:rPr>
        <w:t>מ"ר</w:t>
      </w:r>
      <w:r w:rsidRPr="006C7BCC">
        <w:rPr>
          <w:rFonts w:ascii="David" w:eastAsia="David" w:hAnsi="David" w:cs="David"/>
          <w:rtl/>
        </w:rPr>
        <w:t xml:space="preserve"> בהתאם לפרטים סטנדרטיים בתוכניות אהו"ב בתוך תיבה מיציקת אלומיניום בכל פינה ובכל צד של המבנה. </w:t>
      </w:r>
    </w:p>
    <w:p w14:paraId="13C4F86B" w14:textId="4E9B7F37" w:rsidR="008B05DB" w:rsidRPr="006C7BCC" w:rsidRDefault="008B05DB" w:rsidP="0029027C">
      <w:pPr>
        <w:numPr>
          <w:ilvl w:val="1"/>
          <w:numId w:val="73"/>
        </w:numPr>
        <w:tabs>
          <w:tab w:val="left" w:pos="8498"/>
        </w:tabs>
        <w:spacing w:line="360" w:lineRule="auto"/>
        <w:ind w:left="1997" w:right="142" w:hanging="551"/>
        <w:rPr>
          <w:rFonts w:cs="David"/>
          <w:rtl/>
        </w:rPr>
      </w:pPr>
      <w:r w:rsidRPr="006C7BCC">
        <w:rPr>
          <w:rFonts w:ascii="David" w:eastAsia="David" w:hAnsi="David" w:cs="David"/>
          <w:rtl/>
        </w:rPr>
        <w:t>השוואת  פוטנציאלים</w:t>
      </w:r>
      <w:r w:rsidR="0029027C">
        <w:rPr>
          <w:rFonts w:ascii="David" w:eastAsia="David" w:hAnsi="David" w:cs="David" w:hint="cs"/>
          <w:rtl/>
        </w:rPr>
        <w:t>:</w:t>
      </w:r>
    </w:p>
    <w:p w14:paraId="067ACEA8" w14:textId="448B4A97" w:rsidR="008B05DB" w:rsidRPr="0029027C" w:rsidRDefault="008B05DB" w:rsidP="00981F47">
      <w:pPr>
        <w:pStyle w:val="af"/>
        <w:numPr>
          <w:ilvl w:val="0"/>
          <w:numId w:val="171"/>
        </w:numPr>
        <w:spacing w:line="360" w:lineRule="auto"/>
        <w:jc w:val="both"/>
        <w:rPr>
          <w:rFonts w:cs="David"/>
          <w:rtl/>
        </w:rPr>
      </w:pPr>
      <w:r w:rsidRPr="0029027C">
        <w:rPr>
          <w:rFonts w:ascii="David" w:eastAsia="David" w:hAnsi="David" w:cs="David"/>
          <w:rtl/>
        </w:rPr>
        <w:t>בכל מבנה יותקן פס השוואת פוטנציאלים ראשי מנחושת מחובר להארקות יסוד (לטבעת גישור) ומידות חתכו יהיו:</w:t>
      </w:r>
    </w:p>
    <w:p w14:paraId="3056B5D5" w14:textId="54D2CB76" w:rsidR="008B05DB" w:rsidRPr="006C7BCC" w:rsidRDefault="008B05DB" w:rsidP="00981F47">
      <w:pPr>
        <w:pStyle w:val="af"/>
        <w:numPr>
          <w:ilvl w:val="0"/>
          <w:numId w:val="171"/>
        </w:numPr>
        <w:spacing w:line="360" w:lineRule="auto"/>
        <w:jc w:val="both"/>
        <w:rPr>
          <w:rFonts w:cs="David"/>
          <w:rtl/>
        </w:rPr>
      </w:pPr>
      <w:r w:rsidRPr="006C7BCC">
        <w:rPr>
          <w:rFonts w:ascii="David" w:eastAsia="David" w:hAnsi="David" w:cs="David"/>
        </w:rPr>
        <w:t>40</w:t>
      </w:r>
      <w:r w:rsidRPr="006C7BCC">
        <w:rPr>
          <w:rFonts w:ascii="David" w:eastAsia="David" w:hAnsi="David" w:cs="David"/>
          <w:rtl/>
        </w:rPr>
        <w:t xml:space="preserve"> מ"מ לפחות למבנה עם חיבור עד </w:t>
      </w:r>
      <w:r w:rsidRPr="006C7BCC">
        <w:rPr>
          <w:rFonts w:ascii="Calibri" w:eastAsia="Calibri" w:hAnsi="Calibri" w:cs="David"/>
          <w:u w:val="single"/>
        </w:rPr>
        <w:t>3x250</w:t>
      </w:r>
      <w:r w:rsidRPr="006C7BCC">
        <w:rPr>
          <w:rFonts w:ascii="David" w:eastAsia="David" w:hAnsi="David" w:cs="David"/>
          <w:u w:val="single"/>
          <w:rtl/>
        </w:rPr>
        <w:t> </w:t>
      </w:r>
      <w:r w:rsidRPr="006C7BCC">
        <w:rPr>
          <w:rFonts w:ascii="David" w:eastAsia="David" w:hAnsi="David" w:cs="David"/>
          <w:rtl/>
        </w:rPr>
        <w:t>אמפר</w:t>
      </w:r>
    </w:p>
    <w:p w14:paraId="098A8C11" w14:textId="3D84C93A" w:rsidR="008B05DB" w:rsidRPr="006C7BCC" w:rsidRDefault="008B05DB" w:rsidP="00981F47">
      <w:pPr>
        <w:pStyle w:val="af"/>
        <w:numPr>
          <w:ilvl w:val="0"/>
          <w:numId w:val="171"/>
        </w:numPr>
        <w:spacing w:line="360" w:lineRule="auto"/>
        <w:jc w:val="both"/>
        <w:rPr>
          <w:rFonts w:cs="David"/>
          <w:rtl/>
        </w:rPr>
      </w:pPr>
      <w:r w:rsidRPr="006C7BCC">
        <w:rPr>
          <w:rFonts w:ascii="David" w:eastAsia="David" w:hAnsi="David" w:cs="David"/>
          <w:rtl/>
        </w:rPr>
        <w:t xml:space="preserve">אם יידרש ,יותקנו פסי השוואה משניים. דינו של פס משנה כדינו של פס ראשי - התחברות לטבעת גישור של הארקות יסוד. </w:t>
      </w:r>
    </w:p>
    <w:p w14:paraId="232C19EE" w14:textId="59BEAB62" w:rsidR="008B05DB" w:rsidRPr="006C7BCC" w:rsidRDefault="008B05DB" w:rsidP="00981F47">
      <w:pPr>
        <w:pStyle w:val="af"/>
        <w:numPr>
          <w:ilvl w:val="0"/>
          <w:numId w:val="171"/>
        </w:numPr>
        <w:spacing w:line="360" w:lineRule="auto"/>
        <w:jc w:val="both"/>
        <w:rPr>
          <w:rFonts w:cs="David"/>
          <w:rtl/>
        </w:rPr>
      </w:pPr>
      <w:r w:rsidRPr="006C7BCC">
        <w:rPr>
          <w:rFonts w:ascii="David" w:eastAsia="David" w:hAnsi="David" w:cs="David"/>
          <w:rtl/>
        </w:rPr>
        <w:t>מוליכי חיבור אלה ישולטו בצורה בולטת לעין לכל אורך התוואי בשלטי אזהרה אדומים.</w:t>
      </w:r>
    </w:p>
    <w:p w14:paraId="6DEB8A50" w14:textId="20FACBE9" w:rsidR="008B05DB" w:rsidRPr="006C7BCC" w:rsidRDefault="008B05DB" w:rsidP="00981F47">
      <w:pPr>
        <w:pStyle w:val="af"/>
        <w:numPr>
          <w:ilvl w:val="0"/>
          <w:numId w:val="171"/>
        </w:numPr>
        <w:spacing w:line="360" w:lineRule="auto"/>
        <w:jc w:val="both"/>
        <w:rPr>
          <w:rFonts w:cs="David"/>
          <w:rtl/>
        </w:rPr>
      </w:pPr>
      <w:r w:rsidRPr="006C7BCC">
        <w:rPr>
          <w:rFonts w:ascii="David" w:eastAsia="David" w:hAnsi="David" w:cs="David"/>
          <w:rtl/>
        </w:rPr>
        <w:t xml:space="preserve">פסי השוואת  פוטנציאלים יותקנו ע"ג מבודדי אקולון , מחיר המבודדים כלול במחיר הפס. </w:t>
      </w:r>
    </w:p>
    <w:p w14:paraId="00260A84" w14:textId="239EDEB8" w:rsidR="008B05DB" w:rsidRPr="006C7BCC" w:rsidRDefault="008B05DB" w:rsidP="00981F47">
      <w:pPr>
        <w:pStyle w:val="af"/>
        <w:numPr>
          <w:ilvl w:val="0"/>
          <w:numId w:val="171"/>
        </w:numPr>
        <w:spacing w:line="360" w:lineRule="auto"/>
        <w:jc w:val="both"/>
        <w:rPr>
          <w:rFonts w:cs="David"/>
          <w:rtl/>
        </w:rPr>
      </w:pPr>
      <w:r w:rsidRPr="006C7BCC">
        <w:rPr>
          <w:rFonts w:ascii="David" w:eastAsia="David" w:hAnsi="David" w:cs="David"/>
          <w:rtl/>
        </w:rPr>
        <w:t xml:space="preserve">לכל פס השוואת פוטנציאלים יותקן כיסוי , מחיר המבודדים כלול במחיר הפס. </w:t>
      </w:r>
    </w:p>
    <w:p w14:paraId="4E6E0933" w14:textId="31A33AAD" w:rsidR="008B05DB" w:rsidRPr="006C7BCC" w:rsidRDefault="008B05DB" w:rsidP="0029027C">
      <w:pPr>
        <w:numPr>
          <w:ilvl w:val="1"/>
          <w:numId w:val="73"/>
        </w:numPr>
        <w:tabs>
          <w:tab w:val="left" w:pos="8498"/>
        </w:tabs>
        <w:spacing w:line="360" w:lineRule="auto"/>
        <w:ind w:left="1997" w:right="142" w:hanging="551"/>
        <w:rPr>
          <w:rFonts w:cs="David"/>
          <w:rtl/>
        </w:rPr>
      </w:pPr>
      <w:r w:rsidRPr="006C7BCC">
        <w:rPr>
          <w:rFonts w:ascii="David" w:eastAsia="David" w:hAnsi="David" w:cs="David"/>
          <w:rtl/>
        </w:rPr>
        <w:t>שיטות  הגנה  נגד  חשמול  בתוך  מבנה</w:t>
      </w:r>
    </w:p>
    <w:p w14:paraId="6E63B98D" w14:textId="566D1A67" w:rsidR="008B05DB" w:rsidRPr="006C7BCC" w:rsidRDefault="008B05DB" w:rsidP="008B05DB">
      <w:pPr>
        <w:spacing w:line="360" w:lineRule="auto"/>
        <w:ind w:left="2851" w:hanging="862"/>
        <w:jc w:val="both"/>
        <w:rPr>
          <w:rFonts w:cs="David"/>
          <w:rtl/>
        </w:rPr>
      </w:pPr>
      <w:r w:rsidRPr="006C7BCC">
        <w:rPr>
          <w:rFonts w:ascii="David" w:eastAsia="David" w:hAnsi="David" w:cs="David"/>
          <w:rtl/>
        </w:rPr>
        <w:t xml:space="preserve">המתקן יבוצע </w:t>
      </w:r>
      <w:r w:rsidRPr="006C7BCC">
        <w:rPr>
          <w:rFonts w:ascii="David" w:eastAsia="David" w:hAnsi="David" w:cs="David"/>
          <w:u w:val="single"/>
          <w:rtl/>
        </w:rPr>
        <w:t xml:space="preserve">בשיטת </w:t>
      </w:r>
      <w:r w:rsidRPr="006C7BCC">
        <w:rPr>
          <w:rFonts w:ascii="Calibri" w:eastAsia="Calibri" w:hAnsi="Calibri" w:cs="David"/>
          <w:u w:val="single"/>
        </w:rPr>
        <w:t>TNS</w:t>
      </w:r>
      <w:r w:rsidRPr="006C7BCC">
        <w:rPr>
          <w:rFonts w:ascii="David" w:eastAsia="David" w:hAnsi="David" w:cs="David"/>
          <w:rtl/>
        </w:rPr>
        <w:t xml:space="preserve">. כבל הזנה למתקן יהיה עם </w:t>
      </w:r>
      <w:r w:rsidRPr="006C7BCC">
        <w:rPr>
          <w:rFonts w:ascii="David" w:eastAsia="David" w:hAnsi="David" w:cs="David"/>
          <w:u w:val="single"/>
          <w:rtl/>
        </w:rPr>
        <w:t>5 </w:t>
      </w:r>
      <w:r w:rsidRPr="006C7BCC">
        <w:rPr>
          <w:rFonts w:ascii="David" w:eastAsia="David" w:hAnsi="David" w:cs="David"/>
          <w:rtl/>
        </w:rPr>
        <w:t xml:space="preserve">גידים (3 פאזות </w:t>
      </w:r>
      <w:r w:rsidRPr="006C7BCC">
        <w:rPr>
          <w:rFonts w:ascii="David" w:eastAsia="David" w:hAnsi="David" w:cs="David"/>
          <w:u w:val="single"/>
          <w:rtl/>
        </w:rPr>
        <w:t xml:space="preserve">, </w:t>
      </w:r>
      <w:r w:rsidRPr="006C7BCC">
        <w:rPr>
          <w:rFonts w:ascii="David" w:eastAsia="David" w:hAnsi="David" w:cs="David"/>
          <w:rtl/>
        </w:rPr>
        <w:t>אפס</w:t>
      </w:r>
      <w:r w:rsidRPr="006C7BCC">
        <w:rPr>
          <w:rFonts w:ascii="David" w:eastAsia="David" w:hAnsi="David" w:cs="David"/>
          <w:u w:val="single"/>
          <w:rtl/>
        </w:rPr>
        <w:t xml:space="preserve"> והארקה</w:t>
      </w:r>
      <w:r w:rsidRPr="006C7BCC">
        <w:rPr>
          <w:rFonts w:ascii="David" w:eastAsia="David" w:hAnsi="David" w:cs="David"/>
          <w:rtl/>
        </w:rPr>
        <w:t xml:space="preserve">). </w:t>
      </w:r>
    </w:p>
    <w:p w14:paraId="02D23E27" w14:textId="77777777" w:rsidR="008B05DB" w:rsidRPr="006C7BCC" w:rsidRDefault="008B05DB" w:rsidP="008B05DB">
      <w:pPr>
        <w:spacing w:line="360" w:lineRule="auto"/>
        <w:ind w:left="2851"/>
        <w:jc w:val="both"/>
        <w:rPr>
          <w:rFonts w:ascii="David" w:eastAsia="David" w:hAnsi="David" w:cs="David"/>
          <w:b/>
          <w:bCs/>
          <w:rtl/>
        </w:rPr>
      </w:pPr>
      <w:r w:rsidRPr="006C7BCC">
        <w:rPr>
          <w:rFonts w:ascii="David" w:eastAsia="David" w:hAnsi="David" w:cs="David"/>
          <w:b/>
          <w:bCs/>
          <w:rtl/>
        </w:rPr>
        <w:t> </w:t>
      </w:r>
    </w:p>
    <w:p w14:paraId="56A70F3F" w14:textId="77777777" w:rsidR="008B05DB" w:rsidRPr="006C7BCC" w:rsidRDefault="008B05DB" w:rsidP="008B05DB">
      <w:pPr>
        <w:spacing w:line="360" w:lineRule="auto"/>
        <w:jc w:val="both"/>
        <w:rPr>
          <w:rFonts w:cs="David"/>
          <w:rtl/>
        </w:rPr>
      </w:pPr>
      <w:r w:rsidRPr="006C7BCC">
        <w:rPr>
          <w:rFonts w:ascii="David" w:eastAsia="David" w:hAnsi="David" w:cs="David"/>
          <w:b/>
          <w:bCs/>
          <w:rtl/>
        </w:rPr>
        <w:t xml:space="preserve">08.06.02 </w:t>
      </w:r>
      <w:r w:rsidRPr="00F779DA">
        <w:rPr>
          <w:rFonts w:ascii="David" w:eastAsia="David" w:hAnsi="David" w:cs="David"/>
          <w:b/>
          <w:bCs/>
          <w:u w:val="single"/>
          <w:rtl/>
        </w:rPr>
        <w:t>אלקטרודת הארקה-</w:t>
      </w:r>
      <w:r w:rsidRPr="006C7BCC">
        <w:rPr>
          <w:rFonts w:ascii="David" w:eastAsia="David" w:hAnsi="David" w:cs="David"/>
          <w:b/>
          <w:bCs/>
          <w:rtl/>
        </w:rPr>
        <w:t xml:space="preserve"> תותקן היכן שהארקת היסוד תתן התנגדות הגדולה מ-5 אוהם ו/או היכן שבודק החשמל ידרוש שיפור מערכת הארקה –למען הסר ספק תוספת אלקטרודת הארקה תהיה כלולה במחיר הפאושל של המבנה .</w:t>
      </w:r>
    </w:p>
    <w:p w14:paraId="11DE4801" w14:textId="4ACDC50E" w:rsidR="008B05DB" w:rsidRPr="00F779DA" w:rsidRDefault="008B05DB" w:rsidP="00F779DA">
      <w:pPr>
        <w:spacing w:line="360" w:lineRule="auto"/>
        <w:jc w:val="both"/>
        <w:rPr>
          <w:rFonts w:cs="David"/>
          <w:rtl/>
        </w:rPr>
      </w:pPr>
      <w:r w:rsidRPr="006C7BCC">
        <w:rPr>
          <w:rFonts w:ascii="David" w:eastAsia="David" w:hAnsi="David" w:cs="David"/>
          <w:rtl/>
        </w:rPr>
        <w:t xml:space="preserve">יהיו ממוט פלדה מצופה נחושת דגם  </w:t>
      </w:r>
      <w:r w:rsidRPr="006C7BCC">
        <w:rPr>
          <w:rFonts w:cs="David"/>
          <w:rtl/>
        </w:rPr>
        <w:t>"</w:t>
      </w:r>
      <w:r w:rsidRPr="006C7BCC">
        <w:rPr>
          <w:rFonts w:ascii="David" w:eastAsia="David" w:hAnsi="David" w:cs="David"/>
          <w:rtl/>
        </w:rPr>
        <w:t>ארדינג</w:t>
      </w:r>
      <w:r w:rsidRPr="006C7BCC">
        <w:rPr>
          <w:rFonts w:cs="David"/>
          <w:rtl/>
        </w:rPr>
        <w:t>" ,</w:t>
      </w:r>
      <w:r w:rsidRPr="006C7BCC">
        <w:rPr>
          <w:rFonts w:ascii="David" w:eastAsia="David" w:hAnsi="David" w:cs="David"/>
          <w:rtl/>
        </w:rPr>
        <w:t xml:space="preserve">לרבות מהדקים מקוריים לחיבור מוליכי הארקה </w:t>
      </w:r>
      <w:r w:rsidRPr="006C7BCC">
        <w:rPr>
          <w:rFonts w:cs="David"/>
          <w:rtl/>
        </w:rPr>
        <w:t>(</w:t>
      </w:r>
      <w:r w:rsidRPr="006C7BCC">
        <w:rPr>
          <w:rFonts w:ascii="David" w:eastAsia="David" w:hAnsi="David" w:cs="David"/>
          <w:rtl/>
        </w:rPr>
        <w:t xml:space="preserve">כמות וגודל המהדקים לפי דרישה </w:t>
      </w:r>
      <w:r w:rsidRPr="006C7BCC">
        <w:rPr>
          <w:rFonts w:cs="David"/>
          <w:rtl/>
        </w:rPr>
        <w:t>(</w:t>
      </w:r>
      <w:r w:rsidRPr="006C7BCC">
        <w:rPr>
          <w:rFonts w:ascii="David" w:eastAsia="David" w:hAnsi="David" w:cs="David"/>
          <w:rtl/>
        </w:rPr>
        <w:t xml:space="preserve">המהדק יתאים לחיבור מוליכי נחושת בחתך </w:t>
      </w:r>
      <w:r w:rsidRPr="006C7BCC">
        <w:rPr>
          <w:rFonts w:cs="David"/>
          <w:rtl/>
        </w:rPr>
        <w:t xml:space="preserve">50 </w:t>
      </w:r>
      <w:r w:rsidRPr="006C7BCC">
        <w:rPr>
          <w:rFonts w:ascii="David" w:eastAsia="David" w:hAnsi="David" w:cs="David"/>
          <w:rtl/>
        </w:rPr>
        <w:t>ממ</w:t>
      </w:r>
      <w:r w:rsidRPr="006C7BCC">
        <w:rPr>
          <w:rFonts w:cs="David"/>
          <w:rtl/>
        </w:rPr>
        <w:t>"</w:t>
      </w:r>
      <w:r w:rsidRPr="006C7BCC">
        <w:rPr>
          <w:rFonts w:ascii="David" w:eastAsia="David" w:hAnsi="David" w:cs="David"/>
          <w:rtl/>
        </w:rPr>
        <w:t>ר לפחות</w:t>
      </w:r>
      <w:r w:rsidRPr="006C7BCC">
        <w:rPr>
          <w:rFonts w:cs="David"/>
          <w:rtl/>
        </w:rPr>
        <w:t xml:space="preserve">)  , </w:t>
      </w:r>
      <w:r w:rsidRPr="006C7BCC">
        <w:rPr>
          <w:rFonts w:ascii="David" w:eastAsia="David" w:hAnsi="David" w:cs="David"/>
          <w:rtl/>
        </w:rPr>
        <w:t xml:space="preserve">לרבות תא </w:t>
      </w:r>
      <w:r w:rsidRPr="006C7BCC">
        <w:rPr>
          <w:rFonts w:cs="David"/>
          <w:rtl/>
        </w:rPr>
        <w:t>(</w:t>
      </w:r>
      <w:r w:rsidRPr="006C7BCC">
        <w:rPr>
          <w:rFonts w:ascii="David" w:eastAsia="David" w:hAnsi="David" w:cs="David"/>
          <w:rtl/>
        </w:rPr>
        <w:t>שוחה</w:t>
      </w:r>
      <w:r w:rsidRPr="006C7BCC">
        <w:rPr>
          <w:rFonts w:cs="David"/>
          <w:rtl/>
        </w:rPr>
        <w:t xml:space="preserve">) </w:t>
      </w:r>
      <w:r w:rsidRPr="006C7BCC">
        <w:rPr>
          <w:rFonts w:ascii="David" w:eastAsia="David" w:hAnsi="David" w:cs="David"/>
          <w:rtl/>
        </w:rPr>
        <w:t xml:space="preserve">ביקורת מבוטנת בקוטר מינימאלי </w:t>
      </w:r>
      <w:r w:rsidRPr="006C7BCC">
        <w:rPr>
          <w:rFonts w:cs="David"/>
          <w:rtl/>
        </w:rPr>
        <w:t xml:space="preserve">60 </w:t>
      </w:r>
      <w:r w:rsidRPr="006C7BCC">
        <w:rPr>
          <w:rFonts w:ascii="David" w:eastAsia="David" w:hAnsi="David" w:cs="David"/>
          <w:rtl/>
        </w:rPr>
        <w:t>ס</w:t>
      </w:r>
      <w:r w:rsidRPr="006C7BCC">
        <w:rPr>
          <w:rFonts w:cs="David"/>
          <w:rtl/>
        </w:rPr>
        <w:t>"</w:t>
      </w:r>
      <w:r w:rsidRPr="006C7BCC">
        <w:rPr>
          <w:rFonts w:ascii="David" w:eastAsia="David" w:hAnsi="David" w:cs="David"/>
          <w:rtl/>
        </w:rPr>
        <w:t xml:space="preserve">מ  </w:t>
      </w:r>
      <w:r w:rsidRPr="006C7BCC">
        <w:rPr>
          <w:rFonts w:cs="David"/>
          <w:rtl/>
        </w:rPr>
        <w:t>(</w:t>
      </w:r>
      <w:r w:rsidRPr="006C7BCC">
        <w:rPr>
          <w:rFonts w:ascii="David" w:eastAsia="David" w:hAnsi="David" w:cs="David"/>
          <w:rtl/>
        </w:rPr>
        <w:t>פנים</w:t>
      </w:r>
      <w:r w:rsidRPr="006C7BCC">
        <w:rPr>
          <w:rFonts w:cs="David"/>
          <w:rtl/>
        </w:rPr>
        <w:t xml:space="preserve">) </w:t>
      </w:r>
      <w:r w:rsidRPr="006C7BCC">
        <w:rPr>
          <w:rFonts w:ascii="David" w:eastAsia="David" w:hAnsi="David" w:cs="David"/>
          <w:rtl/>
        </w:rPr>
        <w:t xml:space="preserve">ןבעומק </w:t>
      </w:r>
      <w:r w:rsidRPr="006C7BCC">
        <w:rPr>
          <w:rFonts w:cs="David"/>
          <w:rtl/>
        </w:rPr>
        <w:t xml:space="preserve">60 </w:t>
      </w:r>
      <w:r w:rsidRPr="006C7BCC">
        <w:rPr>
          <w:rFonts w:ascii="David" w:eastAsia="David" w:hAnsi="David" w:cs="David"/>
          <w:rtl/>
        </w:rPr>
        <w:t>ס</w:t>
      </w:r>
      <w:r w:rsidRPr="006C7BCC">
        <w:rPr>
          <w:rFonts w:cs="David"/>
          <w:rtl/>
        </w:rPr>
        <w:t>"</w:t>
      </w:r>
      <w:r w:rsidRPr="006C7BCC">
        <w:rPr>
          <w:rFonts w:ascii="David" w:eastAsia="David" w:hAnsi="David" w:cs="David"/>
          <w:rtl/>
        </w:rPr>
        <w:t xml:space="preserve">מ ולרבות מכסה </w:t>
      </w:r>
      <w:r w:rsidRPr="006C7BCC">
        <w:rPr>
          <w:rFonts w:cs="David"/>
        </w:rPr>
        <w:t>B125</w:t>
      </w:r>
      <w:r w:rsidRPr="006C7BCC">
        <w:rPr>
          <w:rFonts w:cs="David"/>
          <w:rtl/>
        </w:rPr>
        <w:t xml:space="preserve"> (</w:t>
      </w:r>
      <w:r w:rsidRPr="006C7BCC">
        <w:rPr>
          <w:rFonts w:ascii="David" w:eastAsia="David" w:hAnsi="David" w:cs="David"/>
          <w:rtl/>
        </w:rPr>
        <w:t>לפי ת</w:t>
      </w:r>
      <w:r w:rsidRPr="006C7BCC">
        <w:rPr>
          <w:rFonts w:cs="David"/>
          <w:rtl/>
        </w:rPr>
        <w:t>"</w:t>
      </w:r>
      <w:r w:rsidRPr="006C7BCC">
        <w:rPr>
          <w:rFonts w:ascii="David" w:eastAsia="David" w:hAnsi="David" w:cs="David"/>
          <w:rtl/>
        </w:rPr>
        <w:t xml:space="preserve">י </w:t>
      </w:r>
      <w:r w:rsidRPr="006C7BCC">
        <w:rPr>
          <w:rFonts w:cs="David"/>
          <w:rtl/>
        </w:rPr>
        <w:t xml:space="preserve">489) </w:t>
      </w:r>
      <w:r w:rsidRPr="006C7BCC">
        <w:rPr>
          <w:rFonts w:ascii="David" w:eastAsia="David" w:hAnsi="David" w:cs="David"/>
          <w:rtl/>
        </w:rPr>
        <w:t>כולל מסגרת וסגר מוקף טבעת פלדה</w:t>
      </w:r>
      <w:r w:rsidRPr="006C7BCC">
        <w:rPr>
          <w:rFonts w:cs="David"/>
          <w:rtl/>
        </w:rPr>
        <w:t xml:space="preserve">, </w:t>
      </w:r>
      <w:r w:rsidRPr="006C7BCC">
        <w:rPr>
          <w:rFonts w:ascii="David" w:eastAsia="David" w:hAnsi="David" w:cs="David"/>
          <w:rtl/>
        </w:rPr>
        <w:t xml:space="preserve">התא יהיה ללא ריצפה ויוצב על שכבת חצץ בעובי </w:t>
      </w:r>
      <w:r w:rsidRPr="006C7BCC">
        <w:rPr>
          <w:rFonts w:cs="David"/>
          <w:rtl/>
        </w:rPr>
        <w:t xml:space="preserve">15 </w:t>
      </w:r>
      <w:r w:rsidRPr="006C7BCC">
        <w:rPr>
          <w:rFonts w:ascii="David" w:eastAsia="David" w:hAnsi="David" w:cs="David"/>
          <w:rtl/>
        </w:rPr>
        <w:t>ס</w:t>
      </w:r>
      <w:r w:rsidRPr="006C7BCC">
        <w:rPr>
          <w:rFonts w:cs="David"/>
          <w:rtl/>
        </w:rPr>
        <w:t>"</w:t>
      </w:r>
      <w:r w:rsidRPr="006C7BCC">
        <w:rPr>
          <w:rFonts w:ascii="David" w:eastAsia="David" w:hAnsi="David" w:cs="David"/>
          <w:rtl/>
        </w:rPr>
        <w:t xml:space="preserve">מ </w:t>
      </w:r>
      <w:r w:rsidRPr="006C7BCC">
        <w:rPr>
          <w:rFonts w:cs="David"/>
          <w:rtl/>
        </w:rPr>
        <w:t xml:space="preserve">. </w:t>
      </w:r>
      <w:r w:rsidRPr="006C7BCC">
        <w:rPr>
          <w:rFonts w:ascii="David" w:eastAsia="David" w:hAnsi="David" w:cs="David"/>
          <w:rtl/>
        </w:rPr>
        <w:t xml:space="preserve">ולרבות שילוט בתוך השוחה ועל גבי המכסה </w:t>
      </w:r>
      <w:r w:rsidRPr="006C7BCC">
        <w:rPr>
          <w:rFonts w:cs="David"/>
          <w:rtl/>
        </w:rPr>
        <w:t xml:space="preserve">- </w:t>
      </w:r>
      <w:r w:rsidRPr="006C7BCC">
        <w:rPr>
          <w:rFonts w:ascii="David" w:eastAsia="David" w:hAnsi="David" w:cs="David"/>
          <w:rtl/>
        </w:rPr>
        <w:t xml:space="preserve">השילוט יהיה  מפח מגולוון במידות </w:t>
      </w:r>
      <w:r w:rsidRPr="006C7BCC">
        <w:rPr>
          <w:rFonts w:cs="David"/>
        </w:rPr>
        <w:t>1010X</w:t>
      </w:r>
      <w:r w:rsidRPr="006C7BCC">
        <w:rPr>
          <w:rFonts w:cs="David"/>
          <w:rtl/>
        </w:rPr>
        <w:t xml:space="preserve"> </w:t>
      </w:r>
      <w:r w:rsidRPr="006C7BCC">
        <w:rPr>
          <w:rFonts w:ascii="David" w:eastAsia="David" w:hAnsi="David" w:cs="David"/>
          <w:rtl/>
        </w:rPr>
        <w:t>ס</w:t>
      </w:r>
      <w:r w:rsidRPr="006C7BCC">
        <w:rPr>
          <w:rFonts w:cs="David"/>
          <w:rtl/>
        </w:rPr>
        <w:t>"</w:t>
      </w:r>
      <w:r w:rsidRPr="006C7BCC">
        <w:rPr>
          <w:rFonts w:ascii="David" w:eastAsia="David" w:hAnsi="David" w:cs="David"/>
          <w:rtl/>
        </w:rPr>
        <w:t xml:space="preserve">מ עם הכתוב </w:t>
      </w:r>
      <w:r w:rsidRPr="006C7BCC">
        <w:rPr>
          <w:rFonts w:cs="David"/>
          <w:rtl/>
        </w:rPr>
        <w:t>"</w:t>
      </w:r>
      <w:r w:rsidRPr="006C7BCC">
        <w:rPr>
          <w:rFonts w:ascii="David" w:eastAsia="David" w:hAnsi="David" w:cs="David"/>
          <w:rtl/>
        </w:rPr>
        <w:t xml:space="preserve">הארקה </w:t>
      </w:r>
      <w:r w:rsidRPr="006C7BCC">
        <w:rPr>
          <w:rFonts w:cs="David"/>
          <w:rtl/>
        </w:rPr>
        <w:t xml:space="preserve">– </w:t>
      </w:r>
      <w:r w:rsidRPr="006C7BCC">
        <w:rPr>
          <w:rFonts w:ascii="David" w:eastAsia="David" w:hAnsi="David" w:cs="David"/>
          <w:rtl/>
        </w:rPr>
        <w:t>לא לפרק</w:t>
      </w:r>
      <w:r w:rsidRPr="006C7BCC">
        <w:rPr>
          <w:rFonts w:cs="David"/>
          <w:rtl/>
        </w:rPr>
        <w:t xml:space="preserve">", </w:t>
      </w:r>
      <w:r w:rsidRPr="006C7BCC">
        <w:rPr>
          <w:rFonts w:ascii="David" w:eastAsia="David" w:hAnsi="David" w:cs="David"/>
          <w:rtl/>
        </w:rPr>
        <w:t>לרבות צביעת המכסה בצבע ירוק</w:t>
      </w:r>
      <w:r w:rsidRPr="006C7BCC">
        <w:rPr>
          <w:rFonts w:cs="David"/>
          <w:rtl/>
        </w:rPr>
        <w:t>-</w:t>
      </w:r>
      <w:r w:rsidRPr="006C7BCC">
        <w:rPr>
          <w:rFonts w:ascii="David" w:eastAsia="David" w:hAnsi="David" w:cs="David"/>
          <w:rtl/>
        </w:rPr>
        <w:t>צהוב לסרוגין</w:t>
      </w:r>
      <w:r w:rsidRPr="006C7BCC">
        <w:rPr>
          <w:rFonts w:cs="David"/>
          <w:rtl/>
        </w:rPr>
        <w:t xml:space="preserve">. </w:t>
      </w:r>
      <w:r w:rsidRPr="006C7BCC">
        <w:rPr>
          <w:rFonts w:ascii="David" w:eastAsia="David" w:hAnsi="David" w:cs="David"/>
          <w:rtl/>
        </w:rPr>
        <w:t xml:space="preserve">מוליכי הארקה ימדדו בנפרד ויהיו עם צבע בידוד מתאים לסוג הארקה </w:t>
      </w:r>
      <w:r w:rsidRPr="006C7BCC">
        <w:rPr>
          <w:rFonts w:cs="David"/>
          <w:rtl/>
        </w:rPr>
        <w:t>("</w:t>
      </w:r>
      <w:r w:rsidRPr="006C7BCC">
        <w:rPr>
          <w:rFonts w:ascii="David" w:eastAsia="David" w:hAnsi="David" w:cs="David"/>
          <w:rtl/>
        </w:rPr>
        <w:t>שיטה</w:t>
      </w:r>
      <w:r w:rsidRPr="006C7BCC">
        <w:rPr>
          <w:rFonts w:cs="David"/>
          <w:rtl/>
        </w:rPr>
        <w:t xml:space="preserve">" </w:t>
      </w:r>
      <w:r w:rsidRPr="006C7BCC">
        <w:rPr>
          <w:rFonts w:ascii="David" w:eastAsia="David" w:hAnsi="David" w:cs="David"/>
          <w:rtl/>
        </w:rPr>
        <w:t xml:space="preserve">או </w:t>
      </w:r>
      <w:r w:rsidRPr="006C7BCC">
        <w:rPr>
          <w:rFonts w:cs="David"/>
          <w:rtl/>
        </w:rPr>
        <w:t>"</w:t>
      </w:r>
      <w:r w:rsidRPr="006C7BCC">
        <w:rPr>
          <w:rFonts w:ascii="David" w:eastAsia="David" w:hAnsi="David" w:cs="David"/>
          <w:rtl/>
        </w:rPr>
        <w:t>הגנה</w:t>
      </w:r>
      <w:r w:rsidRPr="006C7BCC">
        <w:rPr>
          <w:rFonts w:cs="David"/>
          <w:rtl/>
        </w:rPr>
        <w:t xml:space="preserve">").   </w:t>
      </w:r>
      <w:r w:rsidRPr="006C7BCC">
        <w:rPr>
          <w:rFonts w:ascii="David" w:eastAsia="David" w:hAnsi="David" w:cs="David"/>
          <w:u w:val="single"/>
          <w:rtl/>
        </w:rPr>
        <w:t>הערה</w:t>
      </w:r>
      <w:r w:rsidRPr="006C7BCC">
        <w:rPr>
          <w:rFonts w:cs="David"/>
          <w:rtl/>
        </w:rPr>
        <w:t xml:space="preserve">:  </w:t>
      </w:r>
      <w:r w:rsidRPr="006C7BCC">
        <w:rPr>
          <w:rFonts w:ascii="David" w:eastAsia="David" w:hAnsi="David" w:cs="David"/>
          <w:rtl/>
        </w:rPr>
        <w:t xml:space="preserve">האלקטרודות יהיו תקניות ובעלות תו תקן ישראלי </w:t>
      </w:r>
      <w:r w:rsidRPr="006C7BCC">
        <w:rPr>
          <w:rFonts w:cs="David"/>
          <w:rtl/>
        </w:rPr>
        <w:t xml:space="preserve">- </w:t>
      </w:r>
      <w:r w:rsidRPr="006C7BCC">
        <w:rPr>
          <w:rFonts w:ascii="David" w:eastAsia="David" w:hAnsi="David" w:cs="David"/>
          <w:rtl/>
        </w:rPr>
        <w:t>ת</w:t>
      </w:r>
      <w:r w:rsidRPr="006C7BCC">
        <w:rPr>
          <w:rFonts w:cs="David"/>
          <w:rtl/>
        </w:rPr>
        <w:t>"</w:t>
      </w:r>
      <w:r w:rsidRPr="006C7BCC">
        <w:rPr>
          <w:rFonts w:ascii="David" w:eastAsia="David" w:hAnsi="David" w:cs="David"/>
          <w:rtl/>
        </w:rPr>
        <w:t xml:space="preserve">י </w:t>
      </w:r>
      <w:r w:rsidRPr="006C7BCC">
        <w:rPr>
          <w:rFonts w:cs="David"/>
        </w:rPr>
        <w:t>1742</w:t>
      </w:r>
      <w:r w:rsidRPr="006C7BCC">
        <w:rPr>
          <w:rFonts w:cs="David"/>
          <w:rtl/>
        </w:rPr>
        <w:t xml:space="preserve"> ,</w:t>
      </w:r>
      <w:r w:rsidRPr="006C7BCC">
        <w:rPr>
          <w:rFonts w:ascii="David" w:eastAsia="David" w:hAnsi="David" w:cs="David"/>
          <w:rtl/>
        </w:rPr>
        <w:t xml:space="preserve">יש להגיש למפקח את תו התקן של האלקטרודה </w:t>
      </w:r>
      <w:r w:rsidRPr="006C7BCC">
        <w:rPr>
          <w:rFonts w:cs="David"/>
          <w:rtl/>
        </w:rPr>
        <w:t>.</w:t>
      </w:r>
    </w:p>
    <w:p w14:paraId="177D12B4" w14:textId="77777777" w:rsidR="008B05DB" w:rsidRPr="006C7BCC" w:rsidRDefault="008B05DB" w:rsidP="008B05DB">
      <w:pPr>
        <w:spacing w:line="360" w:lineRule="auto"/>
        <w:ind w:left="1092" w:firstLine="4"/>
        <w:rPr>
          <w:rFonts w:ascii="David" w:eastAsia="David" w:hAnsi="David" w:cs="David"/>
          <w:rtl/>
        </w:rPr>
      </w:pPr>
    </w:p>
    <w:p w14:paraId="3443380C" w14:textId="77777777" w:rsidR="008B05DB" w:rsidRPr="006C7BCC" w:rsidRDefault="008B05DB" w:rsidP="008B05DB">
      <w:pPr>
        <w:spacing w:line="360" w:lineRule="auto"/>
        <w:ind w:left="1092" w:firstLine="4"/>
        <w:rPr>
          <w:rFonts w:cs="David"/>
          <w:rtl/>
        </w:rPr>
      </w:pPr>
      <w:r w:rsidRPr="006C7BCC">
        <w:rPr>
          <w:rFonts w:ascii="David" w:eastAsia="David" w:hAnsi="David" w:cs="David"/>
          <w:rtl/>
        </w:rPr>
        <w:t>פרט לאלקטרודת הארקה</w:t>
      </w:r>
      <w:r w:rsidRPr="006C7BCC">
        <w:rPr>
          <w:rFonts w:cs="David"/>
          <w:rtl/>
        </w:rPr>
        <w:t>:</w:t>
      </w:r>
    </w:p>
    <w:p w14:paraId="11C9FA49" w14:textId="77777777" w:rsidR="008B05DB" w:rsidRPr="006C7BCC" w:rsidRDefault="008B05DB" w:rsidP="008B05DB">
      <w:pPr>
        <w:spacing w:line="360" w:lineRule="auto"/>
        <w:ind w:left="1076" w:firstLine="4"/>
        <w:jc w:val="both"/>
        <w:rPr>
          <w:rFonts w:cs="David"/>
          <w:rtl/>
        </w:rPr>
      </w:pPr>
      <w:r w:rsidRPr="006C7BCC">
        <w:rPr>
          <w:rFonts w:cs="David"/>
          <w:noProof/>
          <w:lang w:eastAsia="en-US"/>
        </w:rPr>
        <w:drawing>
          <wp:anchor distT="0" distB="0" distL="114300" distR="114300" simplePos="0" relativeHeight="251658270" behindDoc="1" locked="0" layoutInCell="1" allowOverlap="1" wp14:anchorId="7D39202C" wp14:editId="13943B90">
            <wp:simplePos x="0" y="0"/>
            <wp:positionH relativeFrom="column">
              <wp:posOffset>908558</wp:posOffset>
            </wp:positionH>
            <wp:positionV relativeFrom="paragraph">
              <wp:posOffset>14605</wp:posOffset>
            </wp:positionV>
            <wp:extent cx="3457575" cy="3019425"/>
            <wp:effectExtent l="0" t="0" r="0" b="0"/>
            <wp:wrapNone/>
            <wp:docPr id="100001" name="תמונה 100001" descr="אלקטרודת האקרה.JPG"/>
            <wp:cNvGraphicFramePr/>
            <a:graphic xmlns:a="http://schemas.openxmlformats.org/drawingml/2006/main">
              <a:graphicData uri="http://schemas.openxmlformats.org/drawingml/2006/picture">
                <pic:pic xmlns:pic="http://schemas.openxmlformats.org/drawingml/2006/picture">
                  <pic:nvPicPr>
                    <pic:cNvPr id="1459720519" name=""/>
                    <pic:cNvPicPr/>
                  </pic:nvPicPr>
                  <pic:blipFill>
                    <a:blip r:embed="rId28"/>
                    <a:stretch>
                      <a:fillRect/>
                    </a:stretch>
                  </pic:blipFill>
                  <pic:spPr>
                    <a:xfrm>
                      <a:off x="0" y="0"/>
                      <a:ext cx="3457575" cy="3019425"/>
                    </a:xfrm>
                    <a:prstGeom prst="rect">
                      <a:avLst/>
                    </a:prstGeom>
                  </pic:spPr>
                </pic:pic>
              </a:graphicData>
            </a:graphic>
          </wp:anchor>
        </w:drawing>
      </w:r>
      <w:r w:rsidRPr="006C7BCC">
        <w:rPr>
          <w:rFonts w:cs="David"/>
          <w:rtl/>
        </w:rPr>
        <w:t> </w:t>
      </w:r>
    </w:p>
    <w:p w14:paraId="0C938AFB" w14:textId="77777777" w:rsidR="008B05DB" w:rsidRPr="006C7BCC" w:rsidRDefault="008B05DB" w:rsidP="008B05DB">
      <w:pPr>
        <w:spacing w:line="360" w:lineRule="auto"/>
        <w:ind w:left="855"/>
        <w:jc w:val="both"/>
        <w:rPr>
          <w:rFonts w:cs="David"/>
        </w:rPr>
      </w:pPr>
      <w:r w:rsidRPr="006C7BCC">
        <w:rPr>
          <w:rFonts w:cs="David"/>
        </w:rPr>
        <w:t> </w:t>
      </w:r>
    </w:p>
    <w:p w14:paraId="1347651A" w14:textId="77777777" w:rsidR="008B05DB" w:rsidRPr="006C7BCC" w:rsidRDefault="008B05DB" w:rsidP="008B05DB">
      <w:pPr>
        <w:spacing w:line="360" w:lineRule="auto"/>
        <w:ind w:left="855"/>
        <w:jc w:val="both"/>
        <w:rPr>
          <w:rFonts w:cs="David"/>
          <w:rtl/>
        </w:rPr>
      </w:pPr>
      <w:r w:rsidRPr="006C7BCC">
        <w:rPr>
          <w:rFonts w:cs="David"/>
          <w:b/>
          <w:bCs/>
          <w:rtl/>
        </w:rPr>
        <w:t> </w:t>
      </w:r>
    </w:p>
    <w:p w14:paraId="34FE467A" w14:textId="77777777" w:rsidR="008B05DB" w:rsidRPr="006C7BCC" w:rsidRDefault="008B05DB" w:rsidP="008B05DB">
      <w:pPr>
        <w:spacing w:line="360" w:lineRule="auto"/>
        <w:ind w:left="855"/>
        <w:jc w:val="both"/>
        <w:rPr>
          <w:rFonts w:cs="David"/>
          <w:rtl/>
        </w:rPr>
      </w:pPr>
      <w:r w:rsidRPr="006C7BCC">
        <w:rPr>
          <w:rFonts w:cs="David"/>
          <w:b/>
          <w:bCs/>
          <w:rtl/>
        </w:rPr>
        <w:t> </w:t>
      </w:r>
    </w:p>
    <w:p w14:paraId="19E27A5C" w14:textId="77777777" w:rsidR="008B05DB" w:rsidRPr="006C7BCC" w:rsidRDefault="008B05DB" w:rsidP="008B05DB">
      <w:pPr>
        <w:spacing w:line="360" w:lineRule="auto"/>
        <w:ind w:left="855"/>
        <w:jc w:val="both"/>
        <w:rPr>
          <w:rFonts w:cs="David"/>
          <w:rtl/>
        </w:rPr>
      </w:pPr>
      <w:r w:rsidRPr="006C7BCC">
        <w:rPr>
          <w:rFonts w:cs="David"/>
          <w:b/>
          <w:bCs/>
          <w:rtl/>
        </w:rPr>
        <w:t> </w:t>
      </w:r>
    </w:p>
    <w:p w14:paraId="207CCC34" w14:textId="77777777" w:rsidR="008B05DB" w:rsidRPr="006C7BCC" w:rsidRDefault="008B05DB" w:rsidP="008B05DB">
      <w:pPr>
        <w:spacing w:line="360" w:lineRule="auto"/>
        <w:ind w:left="855"/>
        <w:jc w:val="both"/>
        <w:rPr>
          <w:rFonts w:cs="David"/>
          <w:rtl/>
        </w:rPr>
      </w:pPr>
      <w:r w:rsidRPr="006C7BCC">
        <w:rPr>
          <w:rFonts w:cs="David"/>
          <w:b/>
          <w:bCs/>
          <w:rtl/>
        </w:rPr>
        <w:t> </w:t>
      </w:r>
    </w:p>
    <w:p w14:paraId="6EB2A3E1" w14:textId="77777777" w:rsidR="008B05DB" w:rsidRPr="006C7BCC" w:rsidRDefault="008B05DB" w:rsidP="008B05DB">
      <w:pPr>
        <w:spacing w:line="360" w:lineRule="auto"/>
        <w:ind w:left="855"/>
        <w:jc w:val="both"/>
        <w:rPr>
          <w:rFonts w:cs="David"/>
          <w:rtl/>
        </w:rPr>
      </w:pPr>
      <w:r w:rsidRPr="006C7BCC">
        <w:rPr>
          <w:rFonts w:cs="David"/>
          <w:b/>
          <w:bCs/>
          <w:rtl/>
        </w:rPr>
        <w:t> </w:t>
      </w:r>
    </w:p>
    <w:p w14:paraId="5645E965" w14:textId="77777777" w:rsidR="008B05DB" w:rsidRPr="006C7BCC" w:rsidRDefault="008B05DB" w:rsidP="008B05DB">
      <w:pPr>
        <w:spacing w:line="360" w:lineRule="auto"/>
        <w:ind w:left="855"/>
        <w:jc w:val="both"/>
        <w:rPr>
          <w:rFonts w:cs="David"/>
          <w:rtl/>
        </w:rPr>
      </w:pPr>
      <w:r w:rsidRPr="006C7BCC">
        <w:rPr>
          <w:rFonts w:cs="David"/>
          <w:b/>
          <w:bCs/>
          <w:rtl/>
        </w:rPr>
        <w:t> </w:t>
      </w:r>
    </w:p>
    <w:p w14:paraId="5317AEDE" w14:textId="77777777" w:rsidR="008B05DB" w:rsidRPr="006C7BCC" w:rsidRDefault="008B05DB" w:rsidP="008B05DB">
      <w:pPr>
        <w:spacing w:line="360" w:lineRule="auto"/>
        <w:ind w:left="855"/>
        <w:jc w:val="both"/>
        <w:rPr>
          <w:rFonts w:cs="David"/>
          <w:rtl/>
        </w:rPr>
      </w:pPr>
      <w:r w:rsidRPr="006C7BCC">
        <w:rPr>
          <w:rFonts w:cs="David"/>
          <w:b/>
          <w:bCs/>
          <w:rtl/>
        </w:rPr>
        <w:t> </w:t>
      </w:r>
    </w:p>
    <w:p w14:paraId="4E9C590F" w14:textId="77777777" w:rsidR="008B05DB" w:rsidRPr="006C7BCC" w:rsidRDefault="008B05DB" w:rsidP="008B05DB">
      <w:pPr>
        <w:spacing w:line="360" w:lineRule="auto"/>
        <w:ind w:left="855"/>
        <w:jc w:val="both"/>
        <w:rPr>
          <w:rFonts w:cs="David"/>
          <w:rtl/>
        </w:rPr>
      </w:pPr>
      <w:r w:rsidRPr="006C7BCC">
        <w:rPr>
          <w:rFonts w:cs="David"/>
          <w:b/>
          <w:bCs/>
          <w:rtl/>
        </w:rPr>
        <w:t> </w:t>
      </w:r>
    </w:p>
    <w:p w14:paraId="5F116931" w14:textId="77777777" w:rsidR="008B05DB" w:rsidRPr="006C7BCC" w:rsidRDefault="008B05DB" w:rsidP="008B05DB">
      <w:pPr>
        <w:spacing w:line="360" w:lineRule="auto"/>
        <w:ind w:left="855"/>
        <w:jc w:val="both"/>
        <w:rPr>
          <w:rFonts w:cs="David"/>
          <w:rtl/>
        </w:rPr>
      </w:pPr>
      <w:r w:rsidRPr="006C7BCC">
        <w:rPr>
          <w:rFonts w:cs="David"/>
          <w:b/>
          <w:bCs/>
          <w:rtl/>
        </w:rPr>
        <w:t> </w:t>
      </w:r>
    </w:p>
    <w:p w14:paraId="39FD6759" w14:textId="77777777" w:rsidR="008B05DB" w:rsidRPr="006C7BCC" w:rsidRDefault="008B05DB" w:rsidP="008B05DB">
      <w:pPr>
        <w:spacing w:line="360" w:lineRule="auto"/>
        <w:ind w:left="855"/>
        <w:jc w:val="both"/>
        <w:rPr>
          <w:rFonts w:cs="David"/>
          <w:rtl/>
        </w:rPr>
      </w:pPr>
      <w:r w:rsidRPr="006C7BCC">
        <w:rPr>
          <w:rFonts w:cs="David"/>
          <w:b/>
          <w:bCs/>
          <w:rtl/>
        </w:rPr>
        <w:t> </w:t>
      </w:r>
    </w:p>
    <w:p w14:paraId="4E66E542" w14:textId="77777777" w:rsidR="008B05DB" w:rsidRPr="006C7BCC" w:rsidRDefault="008B05DB" w:rsidP="008B05DB">
      <w:pPr>
        <w:spacing w:line="360" w:lineRule="auto"/>
        <w:ind w:left="737" w:hanging="737"/>
        <w:jc w:val="both"/>
        <w:rPr>
          <w:rFonts w:cs="David"/>
          <w:rtl/>
        </w:rPr>
      </w:pPr>
      <w:r w:rsidRPr="006C7BCC">
        <w:rPr>
          <w:rFonts w:ascii="David" w:eastAsia="David" w:hAnsi="David" w:cs="David"/>
          <w:b/>
          <w:bCs/>
          <w:rtl/>
        </w:rPr>
        <w:t>08.07   </w:t>
      </w:r>
      <w:r w:rsidRPr="00F779DA">
        <w:rPr>
          <w:rFonts w:ascii="David" w:eastAsia="David" w:hAnsi="David" w:cs="David"/>
          <w:b/>
          <w:bCs/>
          <w:u w:val="single"/>
          <w:rtl/>
        </w:rPr>
        <w:t xml:space="preserve"> תאורה</w:t>
      </w:r>
    </w:p>
    <w:p w14:paraId="5C75EA05" w14:textId="77777777" w:rsidR="008B05DB" w:rsidRPr="006C7BCC" w:rsidRDefault="008B05DB" w:rsidP="008B05DB">
      <w:pPr>
        <w:pStyle w:val="1"/>
        <w:keepNext w:val="0"/>
        <w:spacing w:line="360" w:lineRule="auto"/>
        <w:ind w:right="1560"/>
        <w:rPr>
          <w:sz w:val="24"/>
          <w:szCs w:val="24"/>
          <w:rtl/>
        </w:rPr>
      </w:pPr>
      <w:r w:rsidRPr="006C7BCC">
        <w:rPr>
          <w:sz w:val="24"/>
          <w:szCs w:val="24"/>
          <w:u w:val="none"/>
          <w:rtl/>
        </w:rPr>
        <w:tab/>
      </w:r>
      <w:r w:rsidRPr="006C7BCC">
        <w:rPr>
          <w:rFonts w:ascii="David" w:eastAsia="David" w:hAnsi="David"/>
          <w:sz w:val="24"/>
          <w:szCs w:val="24"/>
          <w:rtl/>
        </w:rPr>
        <w:t>א</w:t>
      </w:r>
      <w:r w:rsidRPr="006C7BCC">
        <w:rPr>
          <w:sz w:val="24"/>
          <w:szCs w:val="24"/>
          <w:rtl/>
        </w:rPr>
        <w:t xml:space="preserve">. </w:t>
      </w:r>
      <w:r w:rsidRPr="006C7BCC">
        <w:rPr>
          <w:rFonts w:ascii="David" w:eastAsia="David" w:hAnsi="David"/>
          <w:sz w:val="24"/>
          <w:szCs w:val="24"/>
          <w:rtl/>
        </w:rPr>
        <w:t>כללי</w:t>
      </w:r>
    </w:p>
    <w:p w14:paraId="329FA1E0" w14:textId="77777777" w:rsidR="008B05DB" w:rsidRPr="00F779DA" w:rsidRDefault="008B05DB" w:rsidP="008B05DB">
      <w:pPr>
        <w:pStyle w:val="1"/>
        <w:keepNext w:val="0"/>
        <w:spacing w:before="120" w:line="360" w:lineRule="auto"/>
        <w:ind w:left="1332" w:hanging="340"/>
        <w:rPr>
          <w:sz w:val="24"/>
          <w:szCs w:val="24"/>
          <w:u w:val="none"/>
          <w:rtl/>
        </w:rPr>
      </w:pPr>
      <w:r w:rsidRPr="006C7BCC">
        <w:rPr>
          <w:b/>
          <w:bCs/>
          <w:sz w:val="24"/>
          <w:szCs w:val="24"/>
          <w:u w:val="none"/>
          <w:rtl/>
        </w:rPr>
        <w:t>1</w:t>
      </w:r>
      <w:r w:rsidRPr="00F779DA">
        <w:rPr>
          <w:sz w:val="24"/>
          <w:szCs w:val="24"/>
          <w:u w:val="none"/>
          <w:rtl/>
        </w:rPr>
        <w:t xml:space="preserve">.     </w:t>
      </w:r>
      <w:r w:rsidRPr="00F779DA">
        <w:rPr>
          <w:rFonts w:ascii="David" w:eastAsia="David" w:hAnsi="David"/>
          <w:sz w:val="24"/>
          <w:szCs w:val="24"/>
          <w:u w:val="none"/>
          <w:rtl/>
        </w:rPr>
        <w:t xml:space="preserve">כלל גופי תהאורה יהיו גופי תאורה מסוג </w:t>
      </w:r>
      <w:r w:rsidRPr="00F779DA">
        <w:rPr>
          <w:sz w:val="24"/>
          <w:szCs w:val="24"/>
          <w:u w:val="none"/>
        </w:rPr>
        <w:t>LED</w:t>
      </w:r>
      <w:r w:rsidRPr="00F779DA">
        <w:rPr>
          <w:sz w:val="24"/>
          <w:szCs w:val="24"/>
          <w:u w:val="none"/>
          <w:rtl/>
        </w:rPr>
        <w:t xml:space="preserve"> </w:t>
      </w:r>
    </w:p>
    <w:p w14:paraId="3111E2F8" w14:textId="77777777" w:rsidR="008B05DB" w:rsidRPr="0029027C" w:rsidRDefault="008B05DB" w:rsidP="008B05DB">
      <w:pPr>
        <w:pStyle w:val="1"/>
        <w:keepNext w:val="0"/>
        <w:spacing w:before="120" w:line="360" w:lineRule="auto"/>
        <w:ind w:left="1332" w:hanging="340"/>
        <w:rPr>
          <w:sz w:val="24"/>
          <w:szCs w:val="24"/>
          <w:u w:val="none"/>
          <w:rtl/>
        </w:rPr>
      </w:pPr>
      <w:r w:rsidRPr="0029027C">
        <w:rPr>
          <w:sz w:val="24"/>
          <w:szCs w:val="24"/>
          <w:u w:val="none"/>
          <w:rtl/>
        </w:rPr>
        <w:t xml:space="preserve">2.     </w:t>
      </w:r>
      <w:r w:rsidRPr="0029027C">
        <w:rPr>
          <w:rFonts w:ascii="David" w:eastAsia="David" w:hAnsi="David"/>
          <w:sz w:val="24"/>
          <w:szCs w:val="24"/>
          <w:u w:val="none"/>
          <w:rtl/>
        </w:rPr>
        <w:t xml:space="preserve">גופי התאורה יסופקו בהתאם לדרישות מפרט כללי למתקני חשמל </w:t>
      </w:r>
      <w:r w:rsidRPr="0029027C">
        <w:rPr>
          <w:sz w:val="24"/>
          <w:szCs w:val="24"/>
          <w:u w:val="none"/>
          <w:rtl/>
        </w:rPr>
        <w:t xml:space="preserve">08, </w:t>
      </w:r>
      <w:r w:rsidRPr="0029027C">
        <w:rPr>
          <w:rFonts w:ascii="David" w:eastAsia="David" w:hAnsi="David"/>
          <w:sz w:val="24"/>
          <w:szCs w:val="24"/>
          <w:u w:val="none"/>
          <w:rtl/>
        </w:rPr>
        <w:t xml:space="preserve">סעיף </w:t>
      </w:r>
      <w:r w:rsidRPr="0029027C">
        <w:rPr>
          <w:sz w:val="24"/>
          <w:szCs w:val="24"/>
          <w:u w:val="none"/>
          <w:rtl/>
        </w:rPr>
        <w:t>0809.</w:t>
      </w:r>
    </w:p>
    <w:p w14:paraId="163D20B5" w14:textId="77777777" w:rsidR="008B05DB" w:rsidRPr="00F779DA" w:rsidRDefault="008B05DB" w:rsidP="008B05DB">
      <w:pPr>
        <w:pStyle w:val="1"/>
        <w:keepNext w:val="0"/>
        <w:spacing w:before="120" w:line="360" w:lineRule="auto"/>
        <w:ind w:left="1332" w:hanging="340"/>
        <w:rPr>
          <w:sz w:val="24"/>
          <w:szCs w:val="24"/>
          <w:u w:val="none"/>
          <w:rtl/>
        </w:rPr>
      </w:pPr>
      <w:r w:rsidRPr="00F779DA">
        <w:rPr>
          <w:rFonts w:ascii="Times New (W1)" w:eastAsia="Times New (W1)" w:hAnsi="Times New (W1)"/>
          <w:sz w:val="24"/>
          <w:szCs w:val="24"/>
          <w:u w:val="none"/>
          <w:rtl/>
        </w:rPr>
        <w:t>3.</w:t>
      </w:r>
      <w:r w:rsidRPr="00F779DA">
        <w:rPr>
          <w:sz w:val="24"/>
          <w:szCs w:val="24"/>
          <w:u w:val="none"/>
          <w:rtl/>
        </w:rPr>
        <w:t xml:space="preserve">     </w:t>
      </w:r>
      <w:r w:rsidRPr="00F779DA">
        <w:rPr>
          <w:rFonts w:ascii="David" w:eastAsia="David" w:hAnsi="David"/>
          <w:sz w:val="24"/>
          <w:szCs w:val="24"/>
          <w:u w:val="none"/>
          <w:rtl/>
        </w:rPr>
        <w:t xml:space="preserve">בניגוד למצוין בסעיף </w:t>
      </w:r>
      <w:r w:rsidRPr="00F779DA">
        <w:rPr>
          <w:rFonts w:ascii="Times New (W1)" w:eastAsia="Times New (W1)" w:hAnsi="Times New (W1)"/>
          <w:sz w:val="24"/>
          <w:szCs w:val="24"/>
          <w:u w:val="none"/>
          <w:rtl/>
        </w:rPr>
        <w:t xml:space="preserve">08.09.00.03 </w:t>
      </w:r>
      <w:r w:rsidRPr="00F779DA">
        <w:rPr>
          <w:rFonts w:ascii="David" w:eastAsia="David" w:hAnsi="David"/>
          <w:sz w:val="24"/>
          <w:szCs w:val="24"/>
          <w:u w:val="none"/>
          <w:rtl/>
        </w:rPr>
        <w:t xml:space="preserve">במפרט הכללי </w:t>
      </w:r>
      <w:r w:rsidRPr="00F779DA">
        <w:rPr>
          <w:rFonts w:ascii="Times New (W1)" w:eastAsia="Times New (W1)" w:hAnsi="Times New (W1)"/>
          <w:sz w:val="24"/>
          <w:szCs w:val="24"/>
          <w:u w:val="none"/>
          <w:rtl/>
        </w:rPr>
        <w:t xml:space="preserve">, </w:t>
      </w:r>
      <w:r w:rsidRPr="00F779DA">
        <w:rPr>
          <w:rFonts w:ascii="David" w:eastAsia="David" w:hAnsi="David"/>
          <w:sz w:val="24"/>
          <w:szCs w:val="24"/>
          <w:u w:val="none"/>
          <w:rtl/>
        </w:rPr>
        <w:t>בחוזה זה גופי התאורה המיוצרים</w:t>
      </w:r>
      <w:r w:rsidRPr="00F779DA">
        <w:rPr>
          <w:rFonts w:ascii="Times New (W1)" w:eastAsia="Times New (W1)" w:hAnsi="Times New (W1)"/>
          <w:sz w:val="24"/>
          <w:szCs w:val="24"/>
          <w:u w:val="none"/>
          <w:rtl/>
        </w:rPr>
        <w:t>/</w:t>
      </w:r>
      <w:r w:rsidRPr="00F779DA">
        <w:rPr>
          <w:rFonts w:ascii="David" w:eastAsia="David" w:hAnsi="David"/>
          <w:sz w:val="24"/>
          <w:szCs w:val="24"/>
          <w:u w:val="none"/>
          <w:rtl/>
        </w:rPr>
        <w:t>מורכבים בארץ יהיו בעלי תו תקן של מכון התקנים ישראלי ת</w:t>
      </w:r>
      <w:r w:rsidRPr="00F779DA">
        <w:rPr>
          <w:rFonts w:ascii="Times New (W1)" w:eastAsia="Times New (W1)" w:hAnsi="Times New (W1)"/>
          <w:sz w:val="24"/>
          <w:szCs w:val="24"/>
          <w:u w:val="none"/>
          <w:rtl/>
        </w:rPr>
        <w:t>"</w:t>
      </w:r>
      <w:r w:rsidRPr="00F779DA">
        <w:rPr>
          <w:rFonts w:ascii="David" w:eastAsia="David" w:hAnsi="David"/>
          <w:sz w:val="24"/>
          <w:szCs w:val="24"/>
          <w:u w:val="none"/>
          <w:rtl/>
        </w:rPr>
        <w:t xml:space="preserve">י </w:t>
      </w:r>
      <w:r w:rsidRPr="00F779DA">
        <w:rPr>
          <w:rFonts w:ascii="Times New (W1)" w:eastAsia="Times New (W1)" w:hAnsi="Times New (W1)"/>
          <w:sz w:val="24"/>
          <w:szCs w:val="24"/>
          <w:u w:val="none"/>
          <w:rtl/>
        </w:rPr>
        <w:t>20 .</w:t>
      </w:r>
    </w:p>
    <w:p w14:paraId="421C86B6" w14:textId="77777777" w:rsidR="008B05DB" w:rsidRPr="00F779DA" w:rsidRDefault="008B05DB" w:rsidP="008B05DB">
      <w:pPr>
        <w:pStyle w:val="1"/>
        <w:keepNext w:val="0"/>
        <w:spacing w:before="120" w:line="360" w:lineRule="auto"/>
        <w:ind w:left="1332" w:hanging="340"/>
        <w:rPr>
          <w:sz w:val="24"/>
          <w:szCs w:val="24"/>
          <w:u w:val="none"/>
          <w:rtl/>
        </w:rPr>
      </w:pPr>
      <w:r w:rsidRPr="00F779DA">
        <w:rPr>
          <w:rFonts w:ascii="Times New (W1)" w:eastAsia="Times New (W1)" w:hAnsi="Times New (W1)"/>
          <w:sz w:val="24"/>
          <w:szCs w:val="24"/>
          <w:u w:val="none"/>
          <w:rtl/>
        </w:rPr>
        <w:t>4.</w:t>
      </w:r>
      <w:r w:rsidRPr="00F779DA">
        <w:rPr>
          <w:sz w:val="24"/>
          <w:szCs w:val="24"/>
          <w:u w:val="none"/>
          <w:rtl/>
        </w:rPr>
        <w:t xml:space="preserve">     </w:t>
      </w:r>
      <w:r w:rsidRPr="00F779DA">
        <w:rPr>
          <w:rFonts w:ascii="David" w:eastAsia="David" w:hAnsi="David"/>
          <w:sz w:val="24"/>
          <w:szCs w:val="24"/>
          <w:u w:val="none"/>
          <w:rtl/>
        </w:rPr>
        <w:t xml:space="preserve">בגופי תאורה מיובאים </w:t>
      </w:r>
      <w:r w:rsidRPr="00F779DA">
        <w:rPr>
          <w:rFonts w:ascii="Times New (W1)" w:eastAsia="Times New (W1)" w:hAnsi="Times New (W1)"/>
          <w:sz w:val="24"/>
          <w:szCs w:val="24"/>
          <w:u w:val="none"/>
          <w:rtl/>
        </w:rPr>
        <w:t>–(</w:t>
      </w:r>
      <w:r w:rsidRPr="00F779DA">
        <w:rPr>
          <w:rFonts w:ascii="David" w:eastAsia="David" w:hAnsi="David"/>
          <w:sz w:val="24"/>
          <w:szCs w:val="24"/>
          <w:u w:val="none"/>
          <w:rtl/>
        </w:rPr>
        <w:t>ג</w:t>
      </w:r>
      <w:r w:rsidRPr="00F779DA">
        <w:rPr>
          <w:rFonts w:ascii="Times New (W1)" w:eastAsia="Times New (W1)" w:hAnsi="Times New (W1)"/>
          <w:sz w:val="24"/>
          <w:szCs w:val="24"/>
          <w:u w:val="none"/>
          <w:rtl/>
        </w:rPr>
        <w:t>"</w:t>
      </w:r>
      <w:r w:rsidRPr="00F779DA">
        <w:rPr>
          <w:rFonts w:ascii="David" w:eastAsia="David" w:hAnsi="David"/>
          <w:sz w:val="24"/>
          <w:szCs w:val="24"/>
          <w:u w:val="none"/>
          <w:rtl/>
        </w:rPr>
        <w:t>ת מיובא קומפלט ללא כל שינוי ו</w:t>
      </w:r>
      <w:r w:rsidRPr="00F779DA">
        <w:rPr>
          <w:rFonts w:ascii="Times New (W1)" w:eastAsia="Times New (W1)" w:hAnsi="Times New (W1)"/>
          <w:sz w:val="24"/>
          <w:szCs w:val="24"/>
          <w:u w:val="none"/>
          <w:rtl/>
        </w:rPr>
        <w:t>/</w:t>
      </w:r>
      <w:r w:rsidRPr="00F779DA">
        <w:rPr>
          <w:rFonts w:ascii="David" w:eastAsia="David" w:hAnsi="David"/>
          <w:sz w:val="24"/>
          <w:szCs w:val="24"/>
          <w:u w:val="none"/>
          <w:rtl/>
        </w:rPr>
        <w:t xml:space="preserve">או התאמות </w:t>
      </w:r>
      <w:r w:rsidRPr="00F779DA">
        <w:rPr>
          <w:rFonts w:ascii="Times New (W1)" w:eastAsia="Times New (W1)" w:hAnsi="Times New (W1)"/>
          <w:sz w:val="24"/>
          <w:szCs w:val="24"/>
          <w:u w:val="none"/>
          <w:rtl/>
        </w:rPr>
        <w:t xml:space="preserve">) </w:t>
      </w:r>
      <w:r w:rsidRPr="00F779DA">
        <w:rPr>
          <w:rFonts w:ascii="David" w:eastAsia="David" w:hAnsi="David"/>
          <w:sz w:val="24"/>
          <w:szCs w:val="24"/>
          <w:u w:val="none"/>
          <w:rtl/>
        </w:rPr>
        <w:t xml:space="preserve">יש להציג אישור בדיקה התאמה מלאה לתקן הישראלי </w:t>
      </w:r>
      <w:r w:rsidRPr="00F779DA">
        <w:rPr>
          <w:rFonts w:ascii="Times New (W1)" w:eastAsia="Times New (W1)" w:hAnsi="Times New (W1)"/>
          <w:sz w:val="24"/>
          <w:szCs w:val="24"/>
          <w:u w:val="none"/>
          <w:rtl/>
        </w:rPr>
        <w:t xml:space="preserve">20  </w:t>
      </w:r>
      <w:r w:rsidRPr="00F779DA">
        <w:rPr>
          <w:rFonts w:ascii="David" w:eastAsia="David" w:hAnsi="David"/>
          <w:sz w:val="24"/>
          <w:szCs w:val="24"/>
          <w:u w:val="none"/>
          <w:rtl/>
        </w:rPr>
        <w:t>חלק רלוונטי</w:t>
      </w:r>
      <w:r w:rsidRPr="00F779DA">
        <w:rPr>
          <w:rFonts w:ascii="Times New (W1)" w:eastAsia="Times New (W1)" w:hAnsi="Times New (W1)"/>
          <w:sz w:val="24"/>
          <w:szCs w:val="24"/>
          <w:u w:val="none"/>
          <w:rtl/>
        </w:rPr>
        <w:t>.</w:t>
      </w:r>
    </w:p>
    <w:p w14:paraId="5B68CE7B" w14:textId="77777777" w:rsidR="008B05DB" w:rsidRPr="00F779DA" w:rsidRDefault="008B05DB" w:rsidP="008B05DB">
      <w:pPr>
        <w:pStyle w:val="1"/>
        <w:keepNext w:val="0"/>
        <w:spacing w:before="120" w:line="360" w:lineRule="auto"/>
        <w:ind w:left="1332" w:hanging="340"/>
        <w:rPr>
          <w:sz w:val="24"/>
          <w:szCs w:val="24"/>
          <w:u w:val="none"/>
          <w:rtl/>
        </w:rPr>
      </w:pPr>
      <w:r w:rsidRPr="00F779DA">
        <w:rPr>
          <w:rFonts w:ascii="Times New (W1)" w:eastAsia="Times New (W1)" w:hAnsi="Times New (W1)"/>
          <w:sz w:val="24"/>
          <w:szCs w:val="24"/>
          <w:u w:val="none"/>
          <w:rtl/>
        </w:rPr>
        <w:t>5.</w:t>
      </w:r>
      <w:r w:rsidRPr="00F779DA">
        <w:rPr>
          <w:sz w:val="24"/>
          <w:szCs w:val="24"/>
          <w:u w:val="none"/>
          <w:rtl/>
        </w:rPr>
        <w:t xml:space="preserve">     </w:t>
      </w:r>
      <w:r w:rsidRPr="00F779DA">
        <w:rPr>
          <w:rFonts w:ascii="David" w:eastAsia="David" w:hAnsi="David"/>
          <w:sz w:val="24"/>
          <w:szCs w:val="24"/>
          <w:u w:val="none"/>
          <w:rtl/>
        </w:rPr>
        <w:t xml:space="preserve">גוף תאורה אטום </w:t>
      </w:r>
      <w:r w:rsidRPr="00F779DA">
        <w:rPr>
          <w:rFonts w:ascii="Times New (W1)" w:eastAsia="Times New (W1)" w:hAnsi="Times New (W1)"/>
          <w:sz w:val="24"/>
          <w:szCs w:val="24"/>
          <w:u w:val="none"/>
          <w:rtl/>
        </w:rPr>
        <w:t>(</w:t>
      </w:r>
      <w:r w:rsidRPr="00F779DA">
        <w:rPr>
          <w:rFonts w:ascii="David" w:eastAsia="David" w:hAnsi="David"/>
          <w:sz w:val="24"/>
          <w:szCs w:val="24"/>
          <w:u w:val="none"/>
          <w:rtl/>
        </w:rPr>
        <w:t>מוגן בפני מים ואבק</w:t>
      </w:r>
      <w:r w:rsidRPr="00F779DA">
        <w:rPr>
          <w:rFonts w:ascii="Times New (W1)" w:eastAsia="Times New (W1)" w:hAnsi="Times New (W1)"/>
          <w:sz w:val="24"/>
          <w:szCs w:val="24"/>
          <w:u w:val="none"/>
          <w:rtl/>
        </w:rPr>
        <w:t xml:space="preserve">)  </w:t>
      </w:r>
      <w:r w:rsidRPr="00F779DA">
        <w:rPr>
          <w:rFonts w:ascii="David" w:eastAsia="David" w:hAnsi="David"/>
          <w:sz w:val="24"/>
          <w:szCs w:val="24"/>
          <w:u w:val="none"/>
          <w:rtl/>
        </w:rPr>
        <w:t xml:space="preserve">יהיה עם הכנה לאנטיגרון לכניסת כבל מאחד מצדדיו של  גוף התאורה </w:t>
      </w:r>
      <w:r w:rsidRPr="00F779DA">
        <w:rPr>
          <w:rFonts w:ascii="Times New (W1)" w:eastAsia="Times New (W1)" w:hAnsi="Times New (W1)"/>
          <w:sz w:val="24"/>
          <w:szCs w:val="24"/>
          <w:u w:val="none"/>
          <w:rtl/>
        </w:rPr>
        <w:t xml:space="preserve">, </w:t>
      </w:r>
      <w:r w:rsidRPr="00F779DA">
        <w:rPr>
          <w:rFonts w:ascii="David" w:eastAsia="David" w:hAnsi="David"/>
          <w:sz w:val="24"/>
          <w:szCs w:val="24"/>
          <w:u w:val="none"/>
          <w:rtl/>
        </w:rPr>
        <w:t>ההכנה תהיה מקורית של יצרן גוף התאורה</w:t>
      </w:r>
      <w:r w:rsidRPr="00F779DA">
        <w:rPr>
          <w:rFonts w:ascii="Times New (W1)" w:eastAsia="Times New (W1)" w:hAnsi="Times New (W1)"/>
          <w:sz w:val="24"/>
          <w:szCs w:val="24"/>
          <w:u w:val="none"/>
          <w:rtl/>
        </w:rPr>
        <w:t xml:space="preserve">, </w:t>
      </w:r>
      <w:r w:rsidRPr="00F779DA">
        <w:rPr>
          <w:rFonts w:ascii="David" w:eastAsia="David" w:hAnsi="David"/>
          <w:sz w:val="24"/>
          <w:szCs w:val="24"/>
          <w:u w:val="none"/>
          <w:rtl/>
        </w:rPr>
        <w:t xml:space="preserve">אין לקדוח בגוף התאורה לצורך הרכבת האנטיגרון אלא במקום המצוין על גבי גוף התאורה </w:t>
      </w:r>
      <w:r w:rsidRPr="00F779DA">
        <w:rPr>
          <w:rFonts w:ascii="Times New (W1)" w:eastAsia="Times New (W1)" w:hAnsi="Times New (W1)"/>
          <w:sz w:val="24"/>
          <w:szCs w:val="24"/>
          <w:u w:val="none"/>
          <w:rtl/>
        </w:rPr>
        <w:t xml:space="preserve">-  </w:t>
      </w:r>
      <w:r w:rsidRPr="00F779DA">
        <w:rPr>
          <w:rFonts w:ascii="David" w:eastAsia="David" w:hAnsi="David"/>
          <w:sz w:val="24"/>
          <w:szCs w:val="24"/>
          <w:u w:val="none"/>
          <w:rtl/>
        </w:rPr>
        <w:t>על ידי יצרן הגוף</w:t>
      </w:r>
      <w:r w:rsidRPr="00F779DA">
        <w:rPr>
          <w:rFonts w:ascii="Times New (W1)" w:eastAsia="Times New (W1)" w:hAnsi="Times New (W1)"/>
          <w:sz w:val="24"/>
          <w:szCs w:val="24"/>
          <w:u w:val="none"/>
          <w:rtl/>
        </w:rPr>
        <w:t xml:space="preserve">. </w:t>
      </w:r>
    </w:p>
    <w:p w14:paraId="5EC620C5" w14:textId="77777777" w:rsidR="008B05DB" w:rsidRPr="00F779DA" w:rsidRDefault="008B05DB" w:rsidP="008B05DB">
      <w:pPr>
        <w:pStyle w:val="1"/>
        <w:keepNext w:val="0"/>
        <w:widowControl w:val="0"/>
        <w:spacing w:line="360" w:lineRule="auto"/>
        <w:ind w:right="1560"/>
        <w:rPr>
          <w:b/>
          <w:bCs/>
          <w:sz w:val="24"/>
          <w:szCs w:val="24"/>
          <w:rtl/>
        </w:rPr>
      </w:pPr>
      <w:r w:rsidRPr="00F779DA">
        <w:rPr>
          <w:rFonts w:ascii="David" w:eastAsia="David" w:hAnsi="David"/>
          <w:b/>
          <w:bCs/>
          <w:sz w:val="24"/>
          <w:szCs w:val="24"/>
          <w:rtl/>
        </w:rPr>
        <w:t>ב</w:t>
      </w:r>
      <w:r w:rsidRPr="00F779DA">
        <w:rPr>
          <w:rFonts w:ascii="Times New (W1)" w:eastAsia="Times New (W1)" w:hAnsi="Times New (W1)"/>
          <w:b/>
          <w:bCs/>
          <w:sz w:val="24"/>
          <w:szCs w:val="24"/>
          <w:rtl/>
        </w:rPr>
        <w:t xml:space="preserve">. </w:t>
      </w:r>
      <w:r w:rsidRPr="00F779DA">
        <w:rPr>
          <w:rFonts w:ascii="David" w:eastAsia="David" w:hAnsi="David"/>
          <w:b/>
          <w:bCs/>
          <w:sz w:val="24"/>
          <w:szCs w:val="24"/>
          <w:rtl/>
        </w:rPr>
        <w:t>מחירים</w:t>
      </w:r>
    </w:p>
    <w:p w14:paraId="71E40878" w14:textId="7FF27B6A" w:rsidR="008B05DB" w:rsidRPr="00F779DA" w:rsidRDefault="008B05DB" w:rsidP="00F779DA">
      <w:pPr>
        <w:pStyle w:val="1"/>
        <w:keepNext w:val="0"/>
        <w:widowControl w:val="0"/>
        <w:spacing w:before="120" w:line="360" w:lineRule="auto"/>
        <w:ind w:right="1560"/>
        <w:rPr>
          <w:sz w:val="24"/>
          <w:szCs w:val="24"/>
          <w:u w:val="none"/>
          <w:rtl/>
        </w:rPr>
      </w:pPr>
      <w:r w:rsidRPr="00F779DA">
        <w:rPr>
          <w:rFonts w:ascii="David" w:eastAsia="David" w:hAnsi="David"/>
          <w:sz w:val="24"/>
          <w:szCs w:val="24"/>
          <w:u w:val="none"/>
          <w:rtl/>
        </w:rPr>
        <w:t>מחיר ג</w:t>
      </w:r>
      <w:r w:rsidRPr="00F779DA">
        <w:rPr>
          <w:rFonts w:ascii="Times New (W1)" w:eastAsia="Times New (W1)" w:hAnsi="Times New (W1)"/>
          <w:sz w:val="24"/>
          <w:szCs w:val="24"/>
          <w:u w:val="none"/>
          <w:rtl/>
        </w:rPr>
        <w:t>"</w:t>
      </w:r>
      <w:r w:rsidRPr="00F779DA">
        <w:rPr>
          <w:rFonts w:ascii="David" w:eastAsia="David" w:hAnsi="David"/>
          <w:sz w:val="24"/>
          <w:szCs w:val="24"/>
          <w:u w:val="none"/>
          <w:rtl/>
        </w:rPr>
        <w:t>ת חוץ יכלול</w:t>
      </w:r>
      <w:r w:rsidRPr="00F779DA">
        <w:rPr>
          <w:rFonts w:ascii="Times New (W1)" w:eastAsia="Times New (W1)" w:hAnsi="Times New (W1)"/>
          <w:sz w:val="24"/>
          <w:szCs w:val="24"/>
          <w:u w:val="none"/>
          <w:rtl/>
        </w:rPr>
        <w:t>:</w:t>
      </w:r>
    </w:p>
    <w:p w14:paraId="5425DACE" w14:textId="4B54A101" w:rsidR="008B05DB" w:rsidRPr="00F779DA" w:rsidRDefault="008B05DB" w:rsidP="00981F47">
      <w:pPr>
        <w:pStyle w:val="1"/>
        <w:keepNext w:val="0"/>
        <w:widowControl w:val="0"/>
        <w:numPr>
          <w:ilvl w:val="0"/>
          <w:numId w:val="172"/>
        </w:numPr>
        <w:tabs>
          <w:tab w:val="left" w:pos="8498"/>
        </w:tabs>
        <w:spacing w:before="120" w:line="360" w:lineRule="auto"/>
        <w:ind w:right="142"/>
        <w:rPr>
          <w:sz w:val="24"/>
          <w:szCs w:val="24"/>
          <w:u w:val="none"/>
          <w:rtl/>
        </w:rPr>
      </w:pPr>
      <w:r w:rsidRPr="00F779DA">
        <w:rPr>
          <w:rFonts w:ascii="David" w:eastAsia="David" w:hAnsi="David"/>
          <w:sz w:val="24"/>
          <w:szCs w:val="24"/>
          <w:u w:val="none"/>
          <w:rtl/>
        </w:rPr>
        <w:t xml:space="preserve">זרוע מקורית של גוף התאורה המאפשרת התקנת גוף התאורה  על קיר </w:t>
      </w:r>
      <w:r w:rsidRPr="00F779DA">
        <w:rPr>
          <w:rFonts w:ascii="Times New (W1)" w:eastAsia="Times New (W1)" w:hAnsi="Times New (W1)"/>
          <w:sz w:val="24"/>
          <w:szCs w:val="24"/>
          <w:u w:val="none"/>
          <w:rtl/>
        </w:rPr>
        <w:t xml:space="preserve">, </w:t>
      </w:r>
      <w:r w:rsidRPr="00F779DA">
        <w:rPr>
          <w:rFonts w:ascii="David" w:eastAsia="David" w:hAnsi="David"/>
          <w:sz w:val="24"/>
          <w:szCs w:val="24"/>
          <w:u w:val="none"/>
          <w:rtl/>
        </w:rPr>
        <w:t xml:space="preserve">עמוד עץ או לעמוד בטון וכן כיוון גוף התאורה לכל הכיוונים </w:t>
      </w:r>
      <w:r w:rsidRPr="00F779DA">
        <w:rPr>
          <w:rFonts w:ascii="Times New (W1)" w:eastAsia="Times New (W1)" w:hAnsi="Times New (W1)"/>
          <w:sz w:val="24"/>
          <w:szCs w:val="24"/>
          <w:u w:val="none"/>
          <w:rtl/>
        </w:rPr>
        <w:t>(</w:t>
      </w:r>
      <w:r w:rsidRPr="00F779DA">
        <w:rPr>
          <w:rFonts w:ascii="David" w:eastAsia="David" w:hAnsi="David"/>
          <w:sz w:val="24"/>
          <w:szCs w:val="24"/>
          <w:u w:val="none"/>
          <w:rtl/>
        </w:rPr>
        <w:t>ימין</w:t>
      </w:r>
      <w:r w:rsidRPr="00F779DA">
        <w:rPr>
          <w:rFonts w:ascii="Times New (W1)" w:eastAsia="Times New (W1)" w:hAnsi="Times New (W1)"/>
          <w:sz w:val="24"/>
          <w:szCs w:val="24"/>
          <w:u w:val="none"/>
          <w:rtl/>
        </w:rPr>
        <w:t>,</w:t>
      </w:r>
      <w:r w:rsidRPr="00F779DA">
        <w:rPr>
          <w:rFonts w:ascii="David" w:eastAsia="David" w:hAnsi="David"/>
          <w:sz w:val="24"/>
          <w:szCs w:val="24"/>
          <w:u w:val="none"/>
          <w:rtl/>
        </w:rPr>
        <w:t>שמאל</w:t>
      </w:r>
      <w:r w:rsidRPr="00F779DA">
        <w:rPr>
          <w:rFonts w:ascii="Times New (W1)" w:eastAsia="Times New (W1)" w:hAnsi="Times New (W1)"/>
          <w:sz w:val="24"/>
          <w:szCs w:val="24"/>
          <w:u w:val="none"/>
          <w:rtl/>
        </w:rPr>
        <w:t xml:space="preserve">, </w:t>
      </w:r>
      <w:r w:rsidRPr="00F779DA">
        <w:rPr>
          <w:rFonts w:ascii="David" w:eastAsia="David" w:hAnsi="David"/>
          <w:sz w:val="24"/>
          <w:szCs w:val="24"/>
          <w:u w:val="none"/>
          <w:rtl/>
        </w:rPr>
        <w:t>למעלה ולמטה</w:t>
      </w:r>
      <w:r w:rsidRPr="00F779DA">
        <w:rPr>
          <w:rFonts w:ascii="Times New (W1)" w:eastAsia="Times New (W1)" w:hAnsi="Times New (W1)"/>
          <w:sz w:val="24"/>
          <w:szCs w:val="24"/>
          <w:u w:val="none"/>
          <w:rtl/>
        </w:rPr>
        <w:t>)</w:t>
      </w:r>
    </w:p>
    <w:p w14:paraId="4B47EA60" w14:textId="08B17A35" w:rsidR="008B05DB" w:rsidRPr="00F779DA" w:rsidRDefault="008B05DB" w:rsidP="00981F47">
      <w:pPr>
        <w:pStyle w:val="1"/>
        <w:keepNext w:val="0"/>
        <w:widowControl w:val="0"/>
        <w:numPr>
          <w:ilvl w:val="0"/>
          <w:numId w:val="172"/>
        </w:numPr>
        <w:tabs>
          <w:tab w:val="left" w:pos="8498"/>
        </w:tabs>
        <w:spacing w:before="120" w:line="360" w:lineRule="auto"/>
        <w:ind w:right="142"/>
        <w:rPr>
          <w:sz w:val="24"/>
          <w:szCs w:val="24"/>
          <w:u w:val="none"/>
          <w:rtl/>
        </w:rPr>
      </w:pPr>
      <w:r w:rsidRPr="00F779DA">
        <w:rPr>
          <w:rFonts w:ascii="David" w:eastAsia="David" w:hAnsi="David"/>
          <w:sz w:val="24"/>
          <w:szCs w:val="24"/>
          <w:u w:val="none"/>
          <w:rtl/>
        </w:rPr>
        <w:t xml:space="preserve">כבל בחתך  </w:t>
      </w:r>
      <w:r w:rsidRPr="00F779DA">
        <w:rPr>
          <w:rFonts w:ascii="Times New (W1)" w:eastAsia="Times New (W1)" w:hAnsi="Times New (W1)"/>
          <w:sz w:val="24"/>
          <w:szCs w:val="24"/>
          <w:u w:val="none"/>
        </w:rPr>
        <w:t>N2XY 3x4</w:t>
      </w:r>
      <w:r w:rsidRPr="00F779DA">
        <w:rPr>
          <w:rFonts w:ascii="Times New (W1)" w:eastAsia="Times New (W1)" w:hAnsi="Times New (W1)"/>
          <w:sz w:val="24"/>
          <w:szCs w:val="24"/>
          <w:u w:val="none"/>
          <w:rtl/>
        </w:rPr>
        <w:t xml:space="preserve">  </w:t>
      </w:r>
      <w:r w:rsidRPr="00F779DA">
        <w:rPr>
          <w:rFonts w:ascii="David" w:eastAsia="David" w:hAnsi="David"/>
          <w:sz w:val="24"/>
          <w:szCs w:val="24"/>
          <w:u w:val="none"/>
          <w:rtl/>
        </w:rPr>
        <w:t>להזנה מרשת החשמל לרבות מהדקים לרשת תא</w:t>
      </w:r>
      <w:r w:rsidRPr="00F779DA">
        <w:rPr>
          <w:rFonts w:ascii="Times New (W1)" w:eastAsia="Times New (W1)" w:hAnsi="Times New (W1)"/>
          <w:sz w:val="24"/>
          <w:szCs w:val="24"/>
          <w:u w:val="none"/>
          <w:rtl/>
        </w:rPr>
        <w:t>"</w:t>
      </w:r>
      <w:r w:rsidRPr="00F779DA">
        <w:rPr>
          <w:rFonts w:ascii="David" w:eastAsia="David" w:hAnsi="David"/>
          <w:sz w:val="24"/>
          <w:szCs w:val="24"/>
          <w:u w:val="none"/>
          <w:rtl/>
        </w:rPr>
        <w:t>מ</w:t>
      </w:r>
      <w:r w:rsidRPr="00F779DA">
        <w:rPr>
          <w:rFonts w:ascii="Times New (W1)" w:eastAsia="Times New (W1)" w:hAnsi="Times New (W1)"/>
          <w:sz w:val="24"/>
          <w:szCs w:val="24"/>
          <w:u w:val="none"/>
          <w:rtl/>
        </w:rPr>
        <w:t xml:space="preserve">/ </w:t>
      </w:r>
      <w:r w:rsidRPr="00F779DA">
        <w:rPr>
          <w:rFonts w:ascii="David" w:eastAsia="David" w:hAnsi="David"/>
          <w:sz w:val="24"/>
          <w:szCs w:val="24"/>
          <w:u w:val="none"/>
          <w:rtl/>
        </w:rPr>
        <w:t>רשת עילית</w:t>
      </w:r>
      <w:r w:rsidRPr="00F779DA">
        <w:rPr>
          <w:rFonts w:ascii="Times New (W1)" w:eastAsia="Times New (W1)" w:hAnsi="Times New (W1)"/>
          <w:sz w:val="24"/>
          <w:szCs w:val="24"/>
          <w:u w:val="none"/>
          <w:rtl/>
        </w:rPr>
        <w:t>/</w:t>
      </w:r>
      <w:r w:rsidRPr="00F779DA">
        <w:rPr>
          <w:rFonts w:ascii="David" w:eastAsia="David" w:hAnsi="David"/>
          <w:sz w:val="24"/>
          <w:szCs w:val="24"/>
          <w:u w:val="none"/>
          <w:rtl/>
        </w:rPr>
        <w:t xml:space="preserve">כבל  </w:t>
      </w:r>
      <w:r w:rsidRPr="00F779DA">
        <w:rPr>
          <w:rFonts w:ascii="Times New (W1)" w:eastAsia="Times New (W1)" w:hAnsi="Times New (W1)"/>
          <w:sz w:val="24"/>
          <w:szCs w:val="24"/>
          <w:u w:val="none"/>
          <w:rtl/>
        </w:rPr>
        <w:t xml:space="preserve">, </w:t>
      </w:r>
      <w:r w:rsidRPr="00F779DA">
        <w:rPr>
          <w:rFonts w:ascii="David" w:eastAsia="David" w:hAnsi="David"/>
          <w:sz w:val="24"/>
          <w:szCs w:val="24"/>
          <w:u w:val="none"/>
          <w:rtl/>
        </w:rPr>
        <w:t xml:space="preserve">צינור מרירון מחוזק לעמוד </w:t>
      </w:r>
      <w:r w:rsidRPr="00F779DA">
        <w:rPr>
          <w:rFonts w:ascii="Times New (W1)" w:eastAsia="Times New (W1)" w:hAnsi="Times New (W1)"/>
          <w:sz w:val="24"/>
          <w:szCs w:val="24"/>
          <w:u w:val="none"/>
          <w:rtl/>
        </w:rPr>
        <w:t>(</w:t>
      </w:r>
      <w:r w:rsidRPr="00F779DA">
        <w:rPr>
          <w:rFonts w:ascii="David" w:eastAsia="David" w:hAnsi="David"/>
          <w:sz w:val="24"/>
          <w:szCs w:val="24"/>
          <w:u w:val="none"/>
          <w:rtl/>
        </w:rPr>
        <w:t xml:space="preserve">עד לקופסת החיבורים בגובה </w:t>
      </w:r>
      <w:r w:rsidRPr="00F779DA">
        <w:rPr>
          <w:rFonts w:ascii="Times New (W1)" w:eastAsia="Times New (W1)" w:hAnsi="Times New (W1)"/>
          <w:sz w:val="24"/>
          <w:szCs w:val="24"/>
          <w:u w:val="none"/>
          <w:rtl/>
        </w:rPr>
        <w:t xml:space="preserve">2 </w:t>
      </w:r>
      <w:r w:rsidRPr="00F779DA">
        <w:rPr>
          <w:rFonts w:ascii="David" w:eastAsia="David" w:hAnsi="David"/>
          <w:sz w:val="24"/>
          <w:szCs w:val="24"/>
          <w:u w:val="none"/>
          <w:rtl/>
        </w:rPr>
        <w:t xml:space="preserve">מטר לרבות קופסאת החיבורים </w:t>
      </w:r>
      <w:r w:rsidRPr="00F779DA">
        <w:rPr>
          <w:rFonts w:ascii="Times New (W1)" w:eastAsia="Times New (W1)" w:hAnsi="Times New (W1)"/>
          <w:sz w:val="24"/>
          <w:szCs w:val="24"/>
          <w:u w:val="none"/>
          <w:rtl/>
        </w:rPr>
        <w:t xml:space="preserve">), </w:t>
      </w:r>
      <w:r w:rsidRPr="00F779DA">
        <w:rPr>
          <w:rFonts w:ascii="David" w:eastAsia="David" w:hAnsi="David"/>
          <w:sz w:val="24"/>
          <w:szCs w:val="24"/>
          <w:u w:val="none"/>
          <w:rtl/>
        </w:rPr>
        <w:t>שרוול מתכווץ על כל גיד פנימי של כבל ההזנה  שנחשף וכל חומרי העזר הדרושים להתקנתו וחיבורו</w:t>
      </w:r>
      <w:r w:rsidRPr="00F779DA">
        <w:rPr>
          <w:sz w:val="24"/>
          <w:szCs w:val="24"/>
          <w:u w:val="none"/>
          <w:rtl/>
        </w:rPr>
        <w:t>.</w:t>
      </w:r>
    </w:p>
    <w:p w14:paraId="20F7410A" w14:textId="77777777" w:rsidR="008B05DB" w:rsidRPr="00F779DA" w:rsidRDefault="008B05DB" w:rsidP="008B05DB">
      <w:pPr>
        <w:pStyle w:val="1"/>
        <w:keepNext w:val="0"/>
        <w:widowControl w:val="0"/>
        <w:spacing w:line="360" w:lineRule="auto"/>
        <w:ind w:right="1560"/>
        <w:rPr>
          <w:b/>
          <w:bCs/>
          <w:sz w:val="24"/>
          <w:szCs w:val="24"/>
          <w:rtl/>
        </w:rPr>
      </w:pPr>
      <w:r w:rsidRPr="00F779DA">
        <w:rPr>
          <w:rFonts w:ascii="David" w:eastAsia="David" w:hAnsi="David"/>
          <w:b/>
          <w:bCs/>
          <w:sz w:val="24"/>
          <w:szCs w:val="24"/>
          <w:rtl/>
        </w:rPr>
        <w:t>ג</w:t>
      </w:r>
      <w:r w:rsidRPr="00F779DA">
        <w:rPr>
          <w:rFonts w:ascii="Times New (W1)" w:eastAsia="Times New (W1)" w:hAnsi="Times New (W1)"/>
          <w:b/>
          <w:bCs/>
          <w:sz w:val="24"/>
          <w:szCs w:val="24"/>
          <w:rtl/>
        </w:rPr>
        <w:t xml:space="preserve">. </w:t>
      </w:r>
      <w:r w:rsidRPr="00F779DA">
        <w:rPr>
          <w:rFonts w:ascii="David" w:eastAsia="David" w:hAnsi="David"/>
          <w:b/>
          <w:bCs/>
          <w:sz w:val="24"/>
          <w:szCs w:val="24"/>
          <w:rtl/>
        </w:rPr>
        <w:t>התקנה</w:t>
      </w:r>
    </w:p>
    <w:p w14:paraId="4886E025" w14:textId="48A37869" w:rsidR="008B05DB" w:rsidRPr="00F779DA" w:rsidRDefault="008B05DB" w:rsidP="00981F47">
      <w:pPr>
        <w:pStyle w:val="1"/>
        <w:keepNext w:val="0"/>
        <w:widowControl w:val="0"/>
        <w:numPr>
          <w:ilvl w:val="0"/>
          <w:numId w:val="142"/>
        </w:numPr>
        <w:tabs>
          <w:tab w:val="left" w:pos="8498"/>
        </w:tabs>
        <w:spacing w:before="120" w:line="360" w:lineRule="auto"/>
        <w:ind w:right="142"/>
        <w:rPr>
          <w:sz w:val="24"/>
          <w:szCs w:val="24"/>
          <w:u w:val="none"/>
          <w:rtl/>
        </w:rPr>
      </w:pPr>
      <w:r w:rsidRPr="00F779DA">
        <w:rPr>
          <w:rFonts w:ascii="David" w:eastAsia="David" w:hAnsi="David"/>
          <w:sz w:val="24"/>
          <w:szCs w:val="24"/>
          <w:u w:val="none"/>
          <w:rtl/>
        </w:rPr>
        <w:t>התקנת גופי התאורה תתבצע על פי פרטי ההתקנה הכלולים בהוראות המתכנן ולפי הוראות יצרן הגופים</w:t>
      </w:r>
      <w:r w:rsidRPr="00F779DA">
        <w:rPr>
          <w:rFonts w:ascii="Times New (W1)" w:eastAsia="Times New (W1)" w:hAnsi="Times New (W1)"/>
          <w:sz w:val="24"/>
          <w:szCs w:val="24"/>
          <w:u w:val="none"/>
          <w:rtl/>
        </w:rPr>
        <w:t>.</w:t>
      </w:r>
    </w:p>
    <w:p w14:paraId="7951B82A" w14:textId="5A78D7E4" w:rsidR="008B05DB" w:rsidRPr="00F779DA" w:rsidRDefault="008B05DB" w:rsidP="00981F47">
      <w:pPr>
        <w:pStyle w:val="1"/>
        <w:keepNext w:val="0"/>
        <w:widowControl w:val="0"/>
        <w:numPr>
          <w:ilvl w:val="0"/>
          <w:numId w:val="142"/>
        </w:numPr>
        <w:tabs>
          <w:tab w:val="left" w:pos="8498"/>
        </w:tabs>
        <w:spacing w:before="120" w:line="360" w:lineRule="auto"/>
        <w:ind w:right="142"/>
        <w:rPr>
          <w:sz w:val="24"/>
          <w:szCs w:val="24"/>
          <w:u w:val="none"/>
          <w:rtl/>
        </w:rPr>
      </w:pPr>
      <w:r w:rsidRPr="00F779DA">
        <w:rPr>
          <w:rFonts w:ascii="David" w:eastAsia="David" w:hAnsi="David"/>
          <w:sz w:val="24"/>
          <w:szCs w:val="24"/>
          <w:u w:val="none"/>
          <w:rtl/>
        </w:rPr>
        <w:t>אביזרי התקנה</w:t>
      </w:r>
      <w:r w:rsidRPr="00F779DA">
        <w:rPr>
          <w:rFonts w:ascii="Times New (W1)" w:eastAsia="Times New (W1)" w:hAnsi="Times New (W1)"/>
          <w:sz w:val="24"/>
          <w:szCs w:val="24"/>
          <w:u w:val="none"/>
          <w:rtl/>
        </w:rPr>
        <w:t xml:space="preserve">, </w:t>
      </w:r>
      <w:r w:rsidRPr="00F779DA">
        <w:rPr>
          <w:rFonts w:ascii="David" w:eastAsia="David" w:hAnsi="David"/>
          <w:sz w:val="24"/>
          <w:szCs w:val="24"/>
          <w:u w:val="none"/>
          <w:rtl/>
        </w:rPr>
        <w:t>כמו קופסאות שקוע</w:t>
      </w:r>
      <w:r w:rsidRPr="00F779DA">
        <w:rPr>
          <w:rFonts w:ascii="Times New (W1)" w:eastAsia="Times New (W1)" w:hAnsi="Times New (W1)"/>
          <w:sz w:val="24"/>
          <w:szCs w:val="24"/>
          <w:u w:val="none"/>
          <w:rtl/>
        </w:rPr>
        <w:t xml:space="preserve">, </w:t>
      </w:r>
      <w:r w:rsidRPr="00F779DA">
        <w:rPr>
          <w:rFonts w:ascii="David" w:eastAsia="David" w:hAnsi="David"/>
          <w:sz w:val="24"/>
          <w:szCs w:val="24"/>
          <w:u w:val="none"/>
          <w:rtl/>
        </w:rPr>
        <w:t>חיזוקים לתקרה וכו</w:t>
      </w:r>
      <w:r w:rsidRPr="00F779DA">
        <w:rPr>
          <w:rFonts w:ascii="Times New (W1)" w:eastAsia="Times New (W1)" w:hAnsi="Times New (W1)"/>
          <w:sz w:val="24"/>
          <w:szCs w:val="24"/>
          <w:u w:val="none"/>
          <w:rtl/>
        </w:rPr>
        <w:t xml:space="preserve">', </w:t>
      </w:r>
      <w:r w:rsidRPr="00F779DA">
        <w:rPr>
          <w:rFonts w:ascii="David" w:eastAsia="David" w:hAnsi="David"/>
          <w:sz w:val="24"/>
          <w:szCs w:val="24"/>
          <w:u w:val="none"/>
          <w:rtl/>
        </w:rPr>
        <w:t>יהיו מקוריים של יצרן הגופים</w:t>
      </w:r>
      <w:r w:rsidRPr="00F779DA">
        <w:rPr>
          <w:rFonts w:ascii="Times New (W1)" w:eastAsia="Times New (W1)" w:hAnsi="Times New (W1)"/>
          <w:sz w:val="24"/>
          <w:szCs w:val="24"/>
          <w:u w:val="none"/>
          <w:rtl/>
        </w:rPr>
        <w:t>.</w:t>
      </w:r>
    </w:p>
    <w:p w14:paraId="4F132376" w14:textId="54C43C14" w:rsidR="008B05DB" w:rsidRPr="00F779DA" w:rsidRDefault="008B05DB" w:rsidP="00981F47">
      <w:pPr>
        <w:pStyle w:val="1"/>
        <w:keepNext w:val="0"/>
        <w:widowControl w:val="0"/>
        <w:numPr>
          <w:ilvl w:val="0"/>
          <w:numId w:val="142"/>
        </w:numPr>
        <w:tabs>
          <w:tab w:val="left" w:pos="8498"/>
        </w:tabs>
        <w:spacing w:before="120" w:line="360" w:lineRule="auto"/>
        <w:ind w:right="142"/>
        <w:rPr>
          <w:sz w:val="24"/>
          <w:szCs w:val="24"/>
          <w:u w:val="none"/>
          <w:rtl/>
        </w:rPr>
      </w:pPr>
      <w:r w:rsidRPr="00F779DA">
        <w:rPr>
          <w:rFonts w:ascii="David" w:eastAsia="David" w:hAnsi="David"/>
          <w:sz w:val="24"/>
          <w:szCs w:val="24"/>
          <w:u w:val="none"/>
          <w:rtl/>
        </w:rPr>
        <w:t>גופי תאורת פנים יחוברו לפריט קונסטרוקטיבי במבנה</w:t>
      </w:r>
      <w:r w:rsidRPr="00F779DA">
        <w:rPr>
          <w:rFonts w:ascii="Times New (W1)" w:eastAsia="Times New (W1)" w:hAnsi="Times New (W1)"/>
          <w:sz w:val="24"/>
          <w:szCs w:val="24"/>
          <w:u w:val="none"/>
          <w:rtl/>
        </w:rPr>
        <w:t>.</w:t>
      </w:r>
    </w:p>
    <w:p w14:paraId="2C44379E" w14:textId="5CCE92B4" w:rsidR="008B05DB" w:rsidRPr="00F779DA" w:rsidRDefault="008B05DB" w:rsidP="00981F47">
      <w:pPr>
        <w:pStyle w:val="1"/>
        <w:keepNext w:val="0"/>
        <w:widowControl w:val="0"/>
        <w:numPr>
          <w:ilvl w:val="0"/>
          <w:numId w:val="142"/>
        </w:numPr>
        <w:tabs>
          <w:tab w:val="left" w:pos="8498"/>
        </w:tabs>
        <w:spacing w:before="120" w:line="360" w:lineRule="auto"/>
        <w:ind w:right="142"/>
        <w:rPr>
          <w:rtl/>
        </w:rPr>
      </w:pPr>
      <w:r w:rsidRPr="00F779DA">
        <w:rPr>
          <w:rFonts w:ascii="David" w:eastAsia="David" w:hAnsi="David"/>
          <w:sz w:val="24"/>
          <w:szCs w:val="24"/>
          <w:u w:val="none"/>
          <w:rtl/>
        </w:rPr>
        <w:t>תשומת</w:t>
      </w:r>
      <w:r w:rsidRPr="00F779DA">
        <w:rPr>
          <w:rFonts w:ascii="David" w:eastAsia="David" w:hAnsi="David"/>
          <w:rtl/>
        </w:rPr>
        <w:t xml:space="preserve"> </w:t>
      </w:r>
      <w:r w:rsidRPr="00F779DA">
        <w:rPr>
          <w:rFonts w:ascii="David" w:eastAsia="David" w:hAnsi="David"/>
          <w:sz w:val="24"/>
          <w:szCs w:val="24"/>
          <w:u w:val="none"/>
          <w:rtl/>
        </w:rPr>
        <w:t>לב הקבלן</w:t>
      </w:r>
      <w:r w:rsidRPr="00F779DA">
        <w:rPr>
          <w:rFonts w:ascii="Times New (W1)" w:eastAsia="Times New (W1)" w:hAnsi="Times New (W1)"/>
          <w:sz w:val="24"/>
          <w:szCs w:val="24"/>
          <w:u w:val="none"/>
          <w:rtl/>
        </w:rPr>
        <w:t>:</w:t>
      </w:r>
      <w:r w:rsidRPr="00F779DA">
        <w:rPr>
          <w:rFonts w:ascii="David" w:eastAsia="David" w:hAnsi="David"/>
          <w:sz w:val="24"/>
          <w:szCs w:val="24"/>
          <w:u w:val="none"/>
          <w:rtl/>
        </w:rPr>
        <w:t xml:space="preserve">התקנת גופי  תאורה השקועים בתקרות תותב יצוידו במתאם פח בעובי </w:t>
      </w:r>
      <w:r w:rsidRPr="00F779DA">
        <w:rPr>
          <w:rFonts w:ascii="Times New (W1)" w:eastAsia="Times New (W1)" w:hAnsi="Times New (W1)"/>
          <w:sz w:val="24"/>
          <w:szCs w:val="24"/>
          <w:u w:val="none"/>
          <w:rtl/>
        </w:rPr>
        <w:t xml:space="preserve">1 </w:t>
      </w:r>
      <w:r w:rsidRPr="00F779DA">
        <w:rPr>
          <w:rFonts w:ascii="David" w:eastAsia="David" w:hAnsi="David"/>
          <w:sz w:val="24"/>
          <w:szCs w:val="24"/>
          <w:u w:val="none"/>
          <w:rtl/>
        </w:rPr>
        <w:t>מ</w:t>
      </w:r>
      <w:r w:rsidRPr="00F779DA">
        <w:rPr>
          <w:rFonts w:ascii="Times New (W1)" w:eastAsia="Times New (W1)" w:hAnsi="Times New (W1)"/>
          <w:sz w:val="24"/>
          <w:szCs w:val="24"/>
          <w:u w:val="none"/>
          <w:rtl/>
        </w:rPr>
        <w:t>"</w:t>
      </w:r>
      <w:r w:rsidRPr="00F779DA">
        <w:rPr>
          <w:rFonts w:ascii="David" w:eastAsia="David" w:hAnsi="David"/>
          <w:sz w:val="24"/>
          <w:szCs w:val="24"/>
          <w:u w:val="none"/>
          <w:rtl/>
        </w:rPr>
        <w:t xml:space="preserve">מ לפחות בהתאם למפורט בסעיף </w:t>
      </w:r>
      <w:r w:rsidRPr="00F779DA">
        <w:rPr>
          <w:rFonts w:ascii="Times New (W1)" w:eastAsia="Times New (W1)" w:hAnsi="Times New (W1)"/>
          <w:sz w:val="24"/>
          <w:szCs w:val="24"/>
          <w:u w:val="none"/>
          <w:rtl/>
        </w:rPr>
        <w:t xml:space="preserve">08.09.01.01 – </w:t>
      </w:r>
      <w:r w:rsidRPr="00F779DA">
        <w:rPr>
          <w:rFonts w:ascii="David" w:eastAsia="David" w:hAnsi="David"/>
          <w:sz w:val="24"/>
          <w:szCs w:val="24"/>
          <w:u w:val="none"/>
          <w:rtl/>
        </w:rPr>
        <w:t>עלות המתאם כלולה  במחיר גוף התאורה ולא תשולם כל תוספת מחיר עבור מתאם זה</w:t>
      </w:r>
      <w:r w:rsidRPr="00F779DA">
        <w:rPr>
          <w:rFonts w:ascii="Times New (W1)" w:eastAsia="Times New (W1)" w:hAnsi="Times New (W1)"/>
          <w:sz w:val="24"/>
          <w:szCs w:val="24"/>
          <w:u w:val="none"/>
          <w:rtl/>
        </w:rPr>
        <w:t>.</w:t>
      </w:r>
    </w:p>
    <w:p w14:paraId="50166264" w14:textId="77777777" w:rsidR="008B05DB" w:rsidRPr="00F779DA" w:rsidRDefault="008B05DB" w:rsidP="008B05DB">
      <w:pPr>
        <w:pStyle w:val="1"/>
        <w:keepNext w:val="0"/>
        <w:widowControl w:val="0"/>
        <w:spacing w:line="360" w:lineRule="auto"/>
        <w:ind w:right="1560"/>
        <w:rPr>
          <w:b/>
          <w:bCs/>
          <w:sz w:val="24"/>
          <w:szCs w:val="24"/>
          <w:rtl/>
        </w:rPr>
      </w:pPr>
      <w:r w:rsidRPr="00F779DA">
        <w:rPr>
          <w:rFonts w:ascii="David" w:eastAsia="David" w:hAnsi="David"/>
          <w:b/>
          <w:bCs/>
          <w:sz w:val="24"/>
          <w:szCs w:val="24"/>
          <w:rtl/>
        </w:rPr>
        <w:t>ד</w:t>
      </w:r>
      <w:r w:rsidRPr="00F779DA">
        <w:rPr>
          <w:rFonts w:ascii="Times New (W1)" w:eastAsia="Times New (W1)" w:hAnsi="Times New (W1)"/>
          <w:b/>
          <w:bCs/>
          <w:sz w:val="24"/>
          <w:szCs w:val="24"/>
          <w:rtl/>
        </w:rPr>
        <w:t xml:space="preserve">. </w:t>
      </w:r>
      <w:r w:rsidRPr="00F779DA">
        <w:rPr>
          <w:rFonts w:ascii="David" w:eastAsia="David" w:hAnsi="David"/>
          <w:b/>
          <w:bCs/>
          <w:sz w:val="24"/>
          <w:szCs w:val="24"/>
          <w:rtl/>
        </w:rPr>
        <w:t>אחריות</w:t>
      </w:r>
    </w:p>
    <w:p w14:paraId="05C986CD" w14:textId="309978FD" w:rsidR="008B05DB" w:rsidRPr="00F779DA" w:rsidRDefault="008B05DB" w:rsidP="00F779DA">
      <w:pPr>
        <w:pStyle w:val="1"/>
        <w:keepNext w:val="0"/>
        <w:widowControl w:val="0"/>
        <w:spacing w:before="120" w:line="360" w:lineRule="auto"/>
        <w:ind w:left="360" w:right="142" w:firstLine="0"/>
        <w:rPr>
          <w:sz w:val="24"/>
          <w:szCs w:val="24"/>
          <w:u w:val="none"/>
          <w:rtl/>
        </w:rPr>
      </w:pPr>
      <w:r w:rsidRPr="00F779DA">
        <w:rPr>
          <w:rFonts w:ascii="David" w:eastAsia="David" w:hAnsi="David"/>
          <w:sz w:val="24"/>
          <w:szCs w:val="24"/>
          <w:u w:val="none"/>
          <w:rtl/>
        </w:rPr>
        <w:t>על הקבלן חלה אחריות על  גוף התאורה</w:t>
      </w:r>
      <w:r w:rsidRPr="00F779DA">
        <w:rPr>
          <w:rFonts w:ascii="Times New (W1)" w:eastAsia="Times New (W1)" w:hAnsi="Times New (W1)"/>
          <w:sz w:val="24"/>
          <w:szCs w:val="24"/>
          <w:u w:val="none"/>
          <w:rtl/>
        </w:rPr>
        <w:t xml:space="preserve">, </w:t>
      </w:r>
      <w:r w:rsidRPr="00F779DA">
        <w:rPr>
          <w:rFonts w:ascii="David" w:eastAsia="David" w:hAnsi="David"/>
          <w:sz w:val="24"/>
          <w:szCs w:val="24"/>
          <w:u w:val="none"/>
          <w:rtl/>
        </w:rPr>
        <w:t>התקנתו ותפקודו במסגרת אחריות כוללת לבצוע העבודה</w:t>
      </w:r>
      <w:r w:rsidRPr="00F779DA">
        <w:rPr>
          <w:rFonts w:ascii="Times New (W1)" w:eastAsia="Times New (W1)" w:hAnsi="Times New (W1)"/>
          <w:sz w:val="24"/>
          <w:szCs w:val="24"/>
          <w:u w:val="none"/>
          <w:rtl/>
        </w:rPr>
        <w:t>.</w:t>
      </w:r>
    </w:p>
    <w:p w14:paraId="1F450C3D" w14:textId="77777777" w:rsidR="008B05DB" w:rsidRPr="00F779DA" w:rsidRDefault="008B05DB" w:rsidP="008B05DB">
      <w:pPr>
        <w:pStyle w:val="1"/>
        <w:keepNext w:val="0"/>
        <w:widowControl w:val="0"/>
        <w:spacing w:line="360" w:lineRule="auto"/>
        <w:ind w:right="1560"/>
        <w:rPr>
          <w:b/>
          <w:bCs/>
          <w:sz w:val="24"/>
          <w:szCs w:val="24"/>
          <w:rtl/>
        </w:rPr>
      </w:pPr>
      <w:r w:rsidRPr="00F779DA">
        <w:rPr>
          <w:rFonts w:ascii="David" w:eastAsia="David" w:hAnsi="David"/>
          <w:b/>
          <w:bCs/>
          <w:sz w:val="24"/>
          <w:szCs w:val="24"/>
          <w:rtl/>
        </w:rPr>
        <w:t>ה</w:t>
      </w:r>
      <w:r w:rsidRPr="00F779DA">
        <w:rPr>
          <w:rFonts w:ascii="Times New (W1)" w:eastAsia="Times New (W1)" w:hAnsi="Times New (W1)"/>
          <w:b/>
          <w:bCs/>
          <w:sz w:val="24"/>
          <w:szCs w:val="24"/>
          <w:rtl/>
        </w:rPr>
        <w:t xml:space="preserve">. </w:t>
      </w:r>
      <w:r w:rsidRPr="00F779DA">
        <w:rPr>
          <w:rFonts w:ascii="David" w:eastAsia="David" w:hAnsi="David"/>
          <w:b/>
          <w:bCs/>
          <w:sz w:val="24"/>
          <w:szCs w:val="24"/>
          <w:rtl/>
        </w:rPr>
        <w:t>הצעות לגופי תאורה שווי ערך</w:t>
      </w:r>
    </w:p>
    <w:p w14:paraId="36F3489E" w14:textId="77777777" w:rsidR="008B05DB" w:rsidRPr="00F779DA" w:rsidRDefault="008B05DB" w:rsidP="008B05DB">
      <w:pPr>
        <w:pStyle w:val="1"/>
        <w:keepNext w:val="0"/>
        <w:widowControl w:val="0"/>
        <w:tabs>
          <w:tab w:val="left" w:pos="8022"/>
          <w:tab w:val="left" w:pos="8164"/>
        </w:tabs>
        <w:spacing w:before="120" w:line="360" w:lineRule="auto"/>
        <w:ind w:left="360" w:right="142"/>
        <w:rPr>
          <w:sz w:val="24"/>
          <w:szCs w:val="24"/>
          <w:u w:val="none"/>
          <w:rtl/>
        </w:rPr>
      </w:pPr>
      <w:r w:rsidRPr="006C7BCC">
        <w:rPr>
          <w:rFonts w:ascii="Times New (W1)" w:eastAsia="Times New (W1)" w:hAnsi="Times New (W1)"/>
          <w:b/>
          <w:bCs/>
          <w:sz w:val="24"/>
          <w:szCs w:val="24"/>
          <w:u w:val="none"/>
          <w:rtl/>
        </w:rPr>
        <w:t>1</w:t>
      </w:r>
      <w:r w:rsidRPr="00F779DA">
        <w:rPr>
          <w:rFonts w:ascii="Times New (W1)" w:eastAsia="Times New (W1)" w:hAnsi="Times New (W1)"/>
          <w:sz w:val="24"/>
          <w:szCs w:val="24"/>
          <w:u w:val="none"/>
          <w:rtl/>
        </w:rPr>
        <w:t xml:space="preserve">. </w:t>
      </w:r>
      <w:r w:rsidRPr="00F779DA">
        <w:rPr>
          <w:rFonts w:ascii="David" w:eastAsia="David" w:hAnsi="David"/>
          <w:sz w:val="24"/>
          <w:szCs w:val="24"/>
          <w:u w:val="none"/>
          <w:rtl/>
        </w:rPr>
        <w:t>במידה ומתכוון הקבלן להציע גופי תאורה שווה ערך ואיכות לגופי התאורה הרשומים במסמכי החוזה</w:t>
      </w:r>
      <w:r w:rsidRPr="00F779DA">
        <w:rPr>
          <w:rFonts w:ascii="Times New (W1)" w:eastAsia="Times New (W1)" w:hAnsi="Times New (W1)"/>
          <w:sz w:val="24"/>
          <w:szCs w:val="24"/>
          <w:u w:val="none"/>
          <w:rtl/>
        </w:rPr>
        <w:t xml:space="preserve">, </w:t>
      </w:r>
      <w:r w:rsidRPr="00F779DA">
        <w:rPr>
          <w:rFonts w:ascii="David" w:eastAsia="David" w:hAnsi="David"/>
          <w:sz w:val="24"/>
          <w:szCs w:val="24"/>
          <w:u w:val="none"/>
          <w:rtl/>
        </w:rPr>
        <w:t>עליו להודיע על כך בכתב לא יאוחר משלושים יום מיום קבלת העבודה</w:t>
      </w:r>
      <w:r w:rsidRPr="00F779DA">
        <w:rPr>
          <w:rFonts w:ascii="Times New (W1)" w:eastAsia="Times New (W1)" w:hAnsi="Times New (W1)"/>
          <w:sz w:val="24"/>
          <w:szCs w:val="24"/>
          <w:u w:val="none"/>
          <w:rtl/>
        </w:rPr>
        <w:t>.</w:t>
      </w:r>
    </w:p>
    <w:p w14:paraId="2E35A1AD" w14:textId="77777777" w:rsidR="008B05DB" w:rsidRPr="00F779DA" w:rsidRDefault="008B05DB" w:rsidP="008B05DB">
      <w:pPr>
        <w:pStyle w:val="1"/>
        <w:keepNext w:val="0"/>
        <w:widowControl w:val="0"/>
        <w:tabs>
          <w:tab w:val="left" w:pos="8022"/>
          <w:tab w:val="left" w:pos="8164"/>
        </w:tabs>
        <w:spacing w:before="120" w:line="360" w:lineRule="auto"/>
        <w:ind w:left="360" w:right="142"/>
        <w:rPr>
          <w:sz w:val="24"/>
          <w:szCs w:val="24"/>
          <w:u w:val="none"/>
          <w:rtl/>
        </w:rPr>
      </w:pPr>
      <w:r w:rsidRPr="00F779DA">
        <w:rPr>
          <w:rFonts w:ascii="Times New (W1)" w:eastAsia="Times New (W1)" w:hAnsi="Times New (W1)"/>
          <w:sz w:val="24"/>
          <w:szCs w:val="24"/>
          <w:u w:val="none"/>
          <w:rtl/>
        </w:rPr>
        <w:t xml:space="preserve">2. </w:t>
      </w:r>
      <w:r w:rsidRPr="00F779DA">
        <w:rPr>
          <w:rFonts w:ascii="David" w:eastAsia="David" w:hAnsi="David"/>
          <w:sz w:val="24"/>
          <w:szCs w:val="24"/>
          <w:u w:val="none"/>
          <w:rtl/>
        </w:rPr>
        <w:t xml:space="preserve">על הקבלן להגיש למתכנן רשימה הכוללת את כל נתוני גופי התאורה המצוינים במסמכי החוזה </w:t>
      </w:r>
      <w:r w:rsidRPr="00F779DA">
        <w:rPr>
          <w:rFonts w:ascii="Times New (W1)" w:eastAsia="Times New (W1)" w:hAnsi="Times New (W1)"/>
          <w:sz w:val="24"/>
          <w:szCs w:val="24"/>
          <w:u w:val="none"/>
          <w:rtl/>
        </w:rPr>
        <w:t xml:space="preserve">, </w:t>
      </w:r>
      <w:r w:rsidRPr="00F779DA">
        <w:rPr>
          <w:rFonts w:ascii="David" w:eastAsia="David" w:hAnsi="David"/>
          <w:sz w:val="24"/>
          <w:szCs w:val="24"/>
          <w:u w:val="none"/>
          <w:rtl/>
        </w:rPr>
        <w:t>ובנוסף את נתוני החלופות שברצונו לספק יש לספק דפי קטלוג ואישורי מכון התקנים כולל שם היצרן</w:t>
      </w:r>
      <w:r w:rsidRPr="00F779DA">
        <w:rPr>
          <w:rFonts w:ascii="Times New (W1)" w:eastAsia="Times New (W1)" w:hAnsi="Times New (W1)"/>
          <w:sz w:val="24"/>
          <w:szCs w:val="24"/>
          <w:u w:val="none"/>
          <w:rtl/>
        </w:rPr>
        <w:t xml:space="preserve">, </w:t>
      </w:r>
      <w:r w:rsidRPr="00F779DA">
        <w:rPr>
          <w:rFonts w:ascii="David" w:eastAsia="David" w:hAnsi="David"/>
          <w:sz w:val="24"/>
          <w:szCs w:val="24"/>
          <w:u w:val="none"/>
          <w:rtl/>
        </w:rPr>
        <w:t>מספר קטלוגי</w:t>
      </w:r>
      <w:r w:rsidRPr="00F779DA">
        <w:rPr>
          <w:rFonts w:ascii="Times New (W1)" w:eastAsia="Times New (W1)" w:hAnsi="Times New (W1)"/>
          <w:sz w:val="24"/>
          <w:szCs w:val="24"/>
          <w:u w:val="none"/>
          <w:rtl/>
        </w:rPr>
        <w:t xml:space="preserve">,  </w:t>
      </w:r>
      <w:r w:rsidRPr="00F779DA">
        <w:rPr>
          <w:rFonts w:ascii="David" w:eastAsia="David" w:hAnsi="David"/>
          <w:sz w:val="24"/>
          <w:szCs w:val="24"/>
          <w:u w:val="none"/>
          <w:rtl/>
        </w:rPr>
        <w:t xml:space="preserve">בלווי המסמכים הנדרשים לפי המפרט הכללי פרק </w:t>
      </w:r>
      <w:r w:rsidRPr="00F779DA">
        <w:rPr>
          <w:rFonts w:ascii="Times New (W1)" w:eastAsia="Times New (W1)" w:hAnsi="Times New (W1)"/>
          <w:sz w:val="24"/>
          <w:szCs w:val="24"/>
          <w:u w:val="none"/>
          <w:rtl/>
        </w:rPr>
        <w:t xml:space="preserve">08 </w:t>
      </w:r>
      <w:r w:rsidRPr="00F779DA">
        <w:rPr>
          <w:rFonts w:ascii="David" w:eastAsia="David" w:hAnsi="David"/>
          <w:sz w:val="24"/>
          <w:szCs w:val="24"/>
          <w:u w:val="none"/>
          <w:rtl/>
        </w:rPr>
        <w:t xml:space="preserve">סעיף </w:t>
      </w:r>
      <w:r w:rsidRPr="00F779DA">
        <w:rPr>
          <w:rFonts w:ascii="Times New (W1)" w:eastAsia="Times New (W1)" w:hAnsi="Times New (W1)"/>
          <w:sz w:val="24"/>
          <w:szCs w:val="24"/>
          <w:u w:val="none"/>
          <w:rtl/>
        </w:rPr>
        <w:t>08.09.00.</w:t>
      </w:r>
    </w:p>
    <w:p w14:paraId="5A88403D" w14:textId="77777777" w:rsidR="008B05DB" w:rsidRPr="00F779DA" w:rsidRDefault="008B05DB" w:rsidP="008B05DB">
      <w:pPr>
        <w:pStyle w:val="1"/>
        <w:keepNext w:val="0"/>
        <w:widowControl w:val="0"/>
        <w:tabs>
          <w:tab w:val="left" w:pos="8022"/>
          <w:tab w:val="left" w:pos="8164"/>
        </w:tabs>
        <w:spacing w:before="120" w:line="360" w:lineRule="auto"/>
        <w:ind w:left="360" w:right="142"/>
        <w:rPr>
          <w:sz w:val="24"/>
          <w:szCs w:val="24"/>
          <w:u w:val="none"/>
          <w:rtl/>
        </w:rPr>
      </w:pPr>
      <w:r w:rsidRPr="00F779DA">
        <w:rPr>
          <w:rFonts w:ascii="Times New (W1)" w:eastAsia="Times New (W1)" w:hAnsi="Times New (W1)"/>
          <w:sz w:val="24"/>
          <w:szCs w:val="24"/>
          <w:u w:val="none"/>
          <w:rtl/>
        </w:rPr>
        <w:t xml:space="preserve">3. </w:t>
      </w:r>
      <w:r w:rsidRPr="00F779DA">
        <w:rPr>
          <w:rFonts w:ascii="David" w:eastAsia="David" w:hAnsi="David"/>
          <w:sz w:val="24"/>
          <w:szCs w:val="24"/>
          <w:u w:val="none"/>
          <w:rtl/>
        </w:rPr>
        <w:t xml:space="preserve">בניגוד למצוין במפרט הכללי סעיף </w:t>
      </w:r>
      <w:r w:rsidRPr="00F779DA">
        <w:rPr>
          <w:rFonts w:ascii="Times New (W1)" w:eastAsia="Times New (W1)" w:hAnsi="Times New (W1)"/>
          <w:sz w:val="24"/>
          <w:szCs w:val="24"/>
          <w:u w:val="none"/>
          <w:rtl/>
        </w:rPr>
        <w:t xml:space="preserve">08.09.00.02 </w:t>
      </w:r>
      <w:r w:rsidRPr="00F779DA">
        <w:rPr>
          <w:rFonts w:ascii="David" w:eastAsia="David" w:hAnsi="David"/>
          <w:sz w:val="24"/>
          <w:szCs w:val="24"/>
          <w:u w:val="none"/>
          <w:rtl/>
        </w:rPr>
        <w:t>הקבלן לא יזמין את גופי  התאורה או אביזרי העזר בטרם קיבל אישור בכתב מקמ</w:t>
      </w:r>
      <w:r w:rsidRPr="00F779DA">
        <w:rPr>
          <w:rFonts w:ascii="Times New (W1)" w:eastAsia="Times New (W1)" w:hAnsi="Times New (W1)"/>
          <w:sz w:val="24"/>
          <w:szCs w:val="24"/>
          <w:u w:val="none"/>
          <w:rtl/>
        </w:rPr>
        <w:t>"</w:t>
      </w:r>
      <w:r w:rsidRPr="00F779DA">
        <w:rPr>
          <w:rFonts w:ascii="David" w:eastAsia="David" w:hAnsi="David"/>
          <w:sz w:val="24"/>
          <w:szCs w:val="24"/>
          <w:u w:val="none"/>
          <w:rtl/>
        </w:rPr>
        <w:t xml:space="preserve">ט החשמל של יחידת  הבינוי האזורית ומהמפקח על גוף התאורה </w:t>
      </w:r>
      <w:r w:rsidRPr="00F779DA">
        <w:rPr>
          <w:rFonts w:ascii="Times New (W1)" w:eastAsia="Times New (W1)" w:hAnsi="Times New (W1)"/>
          <w:sz w:val="24"/>
          <w:szCs w:val="24"/>
          <w:u w:val="none"/>
          <w:rtl/>
        </w:rPr>
        <w:t xml:space="preserve">, </w:t>
      </w:r>
      <w:r w:rsidRPr="00F779DA">
        <w:rPr>
          <w:rFonts w:ascii="David" w:eastAsia="David" w:hAnsi="David"/>
          <w:sz w:val="24"/>
          <w:szCs w:val="24"/>
          <w:u w:val="none"/>
          <w:rtl/>
        </w:rPr>
        <w:t>במידה ויתבקש הקבלן להציג דוגמאות של גופי תאורה חלופיים</w:t>
      </w:r>
      <w:r w:rsidRPr="00F779DA">
        <w:rPr>
          <w:rFonts w:ascii="Times New (W1)" w:eastAsia="Times New (W1)" w:hAnsi="Times New (W1)"/>
          <w:sz w:val="24"/>
          <w:szCs w:val="24"/>
          <w:u w:val="none"/>
          <w:rtl/>
        </w:rPr>
        <w:t xml:space="preserve">, </w:t>
      </w:r>
      <w:r w:rsidRPr="00F779DA">
        <w:rPr>
          <w:rFonts w:ascii="David" w:eastAsia="David" w:hAnsi="David"/>
          <w:sz w:val="24"/>
          <w:szCs w:val="24"/>
          <w:u w:val="none"/>
          <w:rtl/>
        </w:rPr>
        <w:t>עליו לספק אותם על חשבונו</w:t>
      </w:r>
      <w:r w:rsidRPr="00F779DA">
        <w:rPr>
          <w:rFonts w:ascii="Times New (W1)" w:eastAsia="Times New (W1)" w:hAnsi="Times New (W1)"/>
          <w:sz w:val="24"/>
          <w:szCs w:val="24"/>
          <w:u w:val="none"/>
          <w:rtl/>
        </w:rPr>
        <w:t>.</w:t>
      </w:r>
    </w:p>
    <w:p w14:paraId="38154E8F" w14:textId="77777777" w:rsidR="008B05DB" w:rsidRDefault="008B05DB" w:rsidP="008B05DB">
      <w:pPr>
        <w:pStyle w:val="1"/>
        <w:keepNext w:val="0"/>
        <w:widowControl w:val="0"/>
        <w:spacing w:before="120" w:line="360" w:lineRule="auto"/>
        <w:ind w:left="360" w:right="1560"/>
        <w:rPr>
          <w:sz w:val="24"/>
          <w:szCs w:val="24"/>
          <w:rtl/>
        </w:rPr>
      </w:pPr>
      <w:r w:rsidRPr="00F779DA">
        <w:rPr>
          <w:rFonts w:ascii="Times New (W1)" w:eastAsia="Times New (W1)" w:hAnsi="Times New (W1)"/>
          <w:sz w:val="24"/>
          <w:szCs w:val="24"/>
          <w:rtl/>
        </w:rPr>
        <w:t xml:space="preserve">4. </w:t>
      </w:r>
      <w:r w:rsidRPr="00F779DA">
        <w:rPr>
          <w:rFonts w:ascii="David" w:eastAsia="David" w:hAnsi="David"/>
          <w:sz w:val="24"/>
          <w:szCs w:val="24"/>
          <w:u w:val="none"/>
          <w:rtl/>
        </w:rPr>
        <w:t>במידה ויתבקש הקבלן לבצע ניסוי תאורה עם גופים חלופיים</w:t>
      </w:r>
      <w:r w:rsidRPr="00F779DA">
        <w:rPr>
          <w:rFonts w:ascii="Times New (W1)" w:eastAsia="Times New (W1)" w:hAnsi="Times New (W1)"/>
          <w:sz w:val="24"/>
          <w:szCs w:val="24"/>
          <w:u w:val="none"/>
          <w:rtl/>
        </w:rPr>
        <w:t xml:space="preserve">, </w:t>
      </w:r>
      <w:r w:rsidRPr="00F779DA">
        <w:rPr>
          <w:rFonts w:ascii="David" w:eastAsia="David" w:hAnsi="David"/>
          <w:sz w:val="24"/>
          <w:szCs w:val="24"/>
          <w:u w:val="none"/>
          <w:rtl/>
        </w:rPr>
        <w:t>עליו לבצע את הניסוי על חשבונו</w:t>
      </w:r>
      <w:r w:rsidRPr="00F779DA">
        <w:rPr>
          <w:rFonts w:ascii="Times New (W1)" w:eastAsia="Times New (W1)" w:hAnsi="Times New (W1)"/>
          <w:sz w:val="24"/>
          <w:szCs w:val="24"/>
          <w:u w:val="none"/>
          <w:rtl/>
        </w:rPr>
        <w:t>.</w:t>
      </w:r>
    </w:p>
    <w:p w14:paraId="0AC35FCD" w14:textId="77777777" w:rsidR="00F779DA" w:rsidRPr="00F779DA" w:rsidRDefault="00F779DA" w:rsidP="00F779DA">
      <w:pPr>
        <w:rPr>
          <w:rtl/>
        </w:rPr>
      </w:pPr>
    </w:p>
    <w:p w14:paraId="24739B18" w14:textId="77777777" w:rsidR="008B05DB" w:rsidRPr="00F779DA" w:rsidRDefault="008B05DB" w:rsidP="008B05DB">
      <w:pPr>
        <w:pStyle w:val="1"/>
        <w:keepNext w:val="0"/>
        <w:widowControl w:val="0"/>
        <w:spacing w:line="360" w:lineRule="auto"/>
        <w:ind w:right="1560"/>
        <w:rPr>
          <w:b/>
          <w:bCs/>
          <w:sz w:val="24"/>
          <w:szCs w:val="24"/>
          <w:rtl/>
        </w:rPr>
      </w:pPr>
      <w:r w:rsidRPr="00F779DA">
        <w:rPr>
          <w:rFonts w:ascii="David" w:eastAsia="David" w:hAnsi="David"/>
          <w:b/>
          <w:bCs/>
          <w:sz w:val="24"/>
          <w:szCs w:val="24"/>
          <w:rtl/>
        </w:rPr>
        <w:t>ו</w:t>
      </w:r>
      <w:r w:rsidRPr="00F779DA">
        <w:rPr>
          <w:rFonts w:ascii="Times New (W1)" w:eastAsia="Times New (W1)" w:hAnsi="Times New (W1)"/>
          <w:b/>
          <w:bCs/>
          <w:sz w:val="24"/>
          <w:szCs w:val="24"/>
          <w:rtl/>
        </w:rPr>
        <w:t xml:space="preserve">. </w:t>
      </w:r>
      <w:r w:rsidRPr="00F779DA">
        <w:rPr>
          <w:rFonts w:ascii="David" w:eastAsia="David" w:hAnsi="David"/>
          <w:b/>
          <w:bCs/>
          <w:sz w:val="24"/>
          <w:szCs w:val="24"/>
          <w:rtl/>
        </w:rPr>
        <w:t xml:space="preserve">רמת התאורה הממוצעת הנדרשת </w:t>
      </w:r>
      <w:r w:rsidRPr="00F779DA">
        <w:rPr>
          <w:rFonts w:ascii="Times New (W1)" w:eastAsia="Times New (W1)" w:hAnsi="Times New (W1)"/>
          <w:b/>
          <w:bCs/>
          <w:sz w:val="24"/>
          <w:szCs w:val="24"/>
          <w:rtl/>
        </w:rPr>
        <w:t>(</w:t>
      </w:r>
      <w:r w:rsidRPr="00F779DA">
        <w:rPr>
          <w:rFonts w:ascii="David" w:eastAsia="David" w:hAnsi="David"/>
          <w:b/>
          <w:bCs/>
          <w:sz w:val="24"/>
          <w:szCs w:val="24"/>
          <w:rtl/>
        </w:rPr>
        <w:t>לאחר הכפלה במקדם תחזוקה</w:t>
      </w:r>
      <w:r w:rsidRPr="00F779DA">
        <w:rPr>
          <w:rFonts w:ascii="Times New (W1)" w:eastAsia="Times New (W1)" w:hAnsi="Times New (W1)"/>
          <w:b/>
          <w:bCs/>
          <w:sz w:val="24"/>
          <w:szCs w:val="24"/>
          <w:rtl/>
        </w:rPr>
        <w:t xml:space="preserve">): </w:t>
      </w:r>
    </w:p>
    <w:p w14:paraId="0211A4B7" w14:textId="77777777" w:rsidR="008B05DB" w:rsidRPr="006C7BCC" w:rsidRDefault="008B05DB" w:rsidP="008B05DB">
      <w:pPr>
        <w:spacing w:line="360" w:lineRule="auto"/>
        <w:ind w:left="1521"/>
        <w:jc w:val="both"/>
        <w:rPr>
          <w:rFonts w:cs="David"/>
          <w:rtl/>
        </w:rPr>
      </w:pPr>
      <w:r w:rsidRPr="006C7BCC">
        <w:rPr>
          <w:rFonts w:ascii="David" w:eastAsia="David" w:hAnsi="David" w:cs="David"/>
          <w:rtl/>
        </w:rPr>
        <w:t>רמות  התאורה כמופרט להלן:</w:t>
      </w:r>
    </w:p>
    <w:p w14:paraId="79E8AE69" w14:textId="77777777" w:rsidR="008B05DB" w:rsidRPr="006C7BCC" w:rsidRDefault="008B05DB" w:rsidP="008B05DB">
      <w:pPr>
        <w:spacing w:line="360" w:lineRule="auto"/>
        <w:ind w:left="1521"/>
        <w:jc w:val="both"/>
        <w:rPr>
          <w:rFonts w:cs="David"/>
          <w:rtl/>
        </w:rPr>
      </w:pPr>
      <w:r w:rsidRPr="006C7BCC">
        <w:rPr>
          <w:rFonts w:ascii="David" w:eastAsia="David" w:hAnsi="David" w:cs="David"/>
          <w:rtl/>
        </w:rPr>
        <w:t xml:space="preserve">חדרי מגורים - </w:t>
      </w:r>
      <w:r w:rsidRPr="006C7BCC">
        <w:rPr>
          <w:rFonts w:ascii="David" w:eastAsia="David" w:hAnsi="David" w:cs="David"/>
          <w:u w:val="single"/>
          <w:rtl/>
        </w:rPr>
        <w:t xml:space="preserve">150 </w:t>
      </w:r>
      <w:r w:rsidRPr="006C7BCC">
        <w:rPr>
          <w:rFonts w:ascii="David" w:eastAsia="David" w:hAnsi="David" w:cs="David"/>
          <w:rtl/>
        </w:rPr>
        <w:t>לוקס.</w:t>
      </w:r>
    </w:p>
    <w:p w14:paraId="6E77D93F" w14:textId="77777777" w:rsidR="008B05DB" w:rsidRPr="006C7BCC" w:rsidRDefault="008B05DB" w:rsidP="008B05DB">
      <w:pPr>
        <w:spacing w:line="360" w:lineRule="auto"/>
        <w:ind w:left="1521"/>
        <w:jc w:val="both"/>
        <w:rPr>
          <w:rFonts w:cs="David"/>
          <w:rtl/>
        </w:rPr>
      </w:pPr>
      <w:r w:rsidRPr="006C7BCC">
        <w:rPr>
          <w:rFonts w:ascii="David" w:eastAsia="David" w:hAnsi="David" w:cs="David"/>
          <w:rtl/>
        </w:rPr>
        <w:t>משרדים , מזכירות - 500 לוקס.</w:t>
      </w:r>
    </w:p>
    <w:p w14:paraId="06D63443" w14:textId="77777777" w:rsidR="008B05DB" w:rsidRPr="006C7BCC" w:rsidRDefault="008B05DB" w:rsidP="008B05DB">
      <w:pPr>
        <w:spacing w:line="360" w:lineRule="auto"/>
        <w:ind w:left="1521"/>
        <w:jc w:val="both"/>
        <w:rPr>
          <w:rFonts w:cs="David"/>
          <w:rtl/>
        </w:rPr>
      </w:pPr>
      <w:r w:rsidRPr="006C7BCC">
        <w:rPr>
          <w:rFonts w:ascii="David" w:eastAsia="David" w:hAnsi="David" w:cs="David"/>
          <w:rtl/>
        </w:rPr>
        <w:t>חדרי דיונים- 500 לוקס</w:t>
      </w:r>
    </w:p>
    <w:p w14:paraId="629F90E1" w14:textId="77777777" w:rsidR="008B05DB" w:rsidRPr="006C7BCC" w:rsidRDefault="008B05DB" w:rsidP="008B05DB">
      <w:pPr>
        <w:spacing w:line="360" w:lineRule="auto"/>
        <w:ind w:left="1521"/>
        <w:jc w:val="both"/>
        <w:rPr>
          <w:rFonts w:cs="David"/>
          <w:rtl/>
        </w:rPr>
      </w:pPr>
      <w:r w:rsidRPr="006C7BCC">
        <w:rPr>
          <w:rFonts w:ascii="David" w:eastAsia="David" w:hAnsi="David" w:cs="David"/>
          <w:rtl/>
        </w:rPr>
        <w:t>כיתות לימוד- 500 לוקס.</w:t>
      </w:r>
    </w:p>
    <w:p w14:paraId="1E85FDD4" w14:textId="77777777" w:rsidR="008B05DB" w:rsidRPr="006C7BCC" w:rsidRDefault="008B05DB" w:rsidP="008B05DB">
      <w:pPr>
        <w:spacing w:line="360" w:lineRule="auto"/>
        <w:ind w:left="1521"/>
        <w:jc w:val="both"/>
        <w:rPr>
          <w:rFonts w:cs="David"/>
          <w:rtl/>
        </w:rPr>
      </w:pPr>
      <w:r w:rsidRPr="006C7BCC">
        <w:rPr>
          <w:rFonts w:ascii="David" w:eastAsia="David" w:hAnsi="David" w:cs="David"/>
          <w:rtl/>
        </w:rPr>
        <w:t>חדרי אוכל ומטבח- 300 לוקס.</w:t>
      </w:r>
    </w:p>
    <w:p w14:paraId="15676BAF" w14:textId="77777777" w:rsidR="008B05DB" w:rsidRPr="006C7BCC" w:rsidRDefault="008B05DB" w:rsidP="008B05DB">
      <w:pPr>
        <w:spacing w:line="360" w:lineRule="auto"/>
        <w:ind w:left="1521"/>
        <w:jc w:val="both"/>
        <w:rPr>
          <w:rFonts w:cs="David"/>
          <w:rtl/>
        </w:rPr>
      </w:pPr>
      <w:r w:rsidRPr="006C7BCC">
        <w:rPr>
          <w:rFonts w:ascii="David" w:eastAsia="David" w:hAnsi="David" w:cs="David"/>
          <w:rtl/>
        </w:rPr>
        <w:t>לובי,פרוזדורים וחדרי מדרגות - 200 לוקס .</w:t>
      </w:r>
    </w:p>
    <w:p w14:paraId="3B9ADEDC" w14:textId="77777777" w:rsidR="008B05DB" w:rsidRPr="006C7BCC" w:rsidRDefault="008B05DB" w:rsidP="008B05DB">
      <w:pPr>
        <w:spacing w:line="360" w:lineRule="auto"/>
        <w:ind w:left="1521"/>
        <w:jc w:val="both"/>
        <w:rPr>
          <w:rFonts w:cs="David"/>
          <w:rtl/>
        </w:rPr>
      </w:pPr>
      <w:r w:rsidRPr="006C7BCC">
        <w:rPr>
          <w:rFonts w:ascii="David" w:eastAsia="David" w:hAnsi="David" w:cs="David"/>
          <w:rtl/>
        </w:rPr>
        <w:t>חדרי שירותים ומקלחות - 200 לוקס .</w:t>
      </w:r>
    </w:p>
    <w:p w14:paraId="3F645FEF" w14:textId="77777777" w:rsidR="008B05DB" w:rsidRPr="006C7BCC" w:rsidRDefault="008B05DB" w:rsidP="008B05DB">
      <w:pPr>
        <w:spacing w:line="360" w:lineRule="auto"/>
        <w:ind w:left="1521"/>
        <w:jc w:val="both"/>
        <w:rPr>
          <w:rFonts w:cs="David"/>
          <w:rtl/>
        </w:rPr>
      </w:pPr>
      <w:r w:rsidRPr="006C7BCC">
        <w:rPr>
          <w:rFonts w:ascii="David" w:eastAsia="David" w:hAnsi="David" w:cs="David"/>
          <w:rtl/>
        </w:rPr>
        <w:t>תאורת חוץ- 60 לוקס.</w:t>
      </w:r>
    </w:p>
    <w:p w14:paraId="08C12EA4" w14:textId="77777777" w:rsidR="008B05DB" w:rsidRPr="006C7BCC" w:rsidRDefault="008B05DB" w:rsidP="008B05DB">
      <w:pPr>
        <w:spacing w:line="360" w:lineRule="auto"/>
        <w:ind w:left="1521"/>
        <w:jc w:val="both"/>
        <w:rPr>
          <w:rFonts w:cs="David"/>
          <w:rtl/>
        </w:rPr>
      </w:pPr>
      <w:r w:rsidRPr="006C7BCC">
        <w:rPr>
          <w:rFonts w:ascii="David" w:eastAsia="David" w:hAnsi="David" w:cs="David"/>
          <w:rtl/>
        </w:rPr>
        <w:t>במקומות שאינם מפורטים לעיל רמות התאורה ואחידות התאורה יהיו בהתאם לתקן הישראלי 8995 .</w:t>
      </w:r>
    </w:p>
    <w:p w14:paraId="762702BF" w14:textId="77777777" w:rsidR="008B05DB" w:rsidRPr="006C7BCC" w:rsidRDefault="008B05DB" w:rsidP="008B05DB">
      <w:pPr>
        <w:spacing w:line="360" w:lineRule="auto"/>
        <w:ind w:left="1521"/>
        <w:jc w:val="both"/>
        <w:rPr>
          <w:rFonts w:cs="David"/>
          <w:rtl/>
        </w:rPr>
      </w:pPr>
      <w:r w:rsidRPr="006C7BCC">
        <w:rPr>
          <w:rFonts w:ascii="David" w:eastAsia="David" w:hAnsi="David" w:cs="David"/>
          <w:rtl/>
        </w:rPr>
        <w:t>יש לבצע חישובי תאורה בכל החללים כאשר נדרש לקחת מקדמים חישוביים כדלקמן:</w:t>
      </w:r>
    </w:p>
    <w:p w14:paraId="51A149EE" w14:textId="77777777" w:rsidR="008B05DB" w:rsidRPr="006C7BCC" w:rsidRDefault="008B05DB" w:rsidP="008B05DB">
      <w:pPr>
        <w:spacing w:line="360" w:lineRule="auto"/>
        <w:ind w:left="1521"/>
        <w:jc w:val="both"/>
        <w:rPr>
          <w:rFonts w:cs="David"/>
          <w:rtl/>
        </w:rPr>
      </w:pPr>
      <w:r w:rsidRPr="006C7BCC">
        <w:rPr>
          <w:rFonts w:ascii="David" w:eastAsia="David" w:hAnsi="David" w:cs="David"/>
          <w:rtl/>
        </w:rPr>
        <w:t xml:space="preserve">מקדם אחזקה- 0.8 , החזרי תקרה: </w:t>
      </w:r>
      <w:r w:rsidRPr="006C7BCC">
        <w:rPr>
          <w:rFonts w:ascii="David" w:eastAsia="David" w:hAnsi="David" w:cs="David"/>
        </w:rPr>
        <w:t>20%</w:t>
      </w:r>
      <w:r w:rsidRPr="006C7BCC">
        <w:rPr>
          <w:rFonts w:ascii="David" w:eastAsia="David" w:hAnsi="David" w:cs="David"/>
          <w:rtl/>
        </w:rPr>
        <w:t xml:space="preserve"> , החזרי קירות </w:t>
      </w:r>
      <w:r w:rsidRPr="006C7BCC">
        <w:rPr>
          <w:rFonts w:ascii="David" w:eastAsia="David" w:hAnsi="David" w:cs="David"/>
        </w:rPr>
        <w:t>40%</w:t>
      </w:r>
      <w:r w:rsidRPr="006C7BCC">
        <w:rPr>
          <w:rFonts w:ascii="David" w:eastAsia="David" w:hAnsi="David" w:cs="David"/>
          <w:rtl/>
        </w:rPr>
        <w:t>.</w:t>
      </w:r>
    </w:p>
    <w:p w14:paraId="339E028F" w14:textId="77777777" w:rsidR="008B05DB" w:rsidRPr="006C7BCC" w:rsidRDefault="008B05DB" w:rsidP="008B05DB">
      <w:pPr>
        <w:spacing w:line="360" w:lineRule="auto"/>
        <w:ind w:left="1521"/>
        <w:jc w:val="both"/>
        <w:rPr>
          <w:rFonts w:cs="David"/>
          <w:rtl/>
        </w:rPr>
      </w:pPr>
      <w:r w:rsidRPr="006C7BCC">
        <w:rPr>
          <w:rFonts w:ascii="David" w:eastAsia="David" w:hAnsi="David" w:cs="David"/>
          <w:rtl/>
        </w:rPr>
        <w:t>על הקבלן להגיש חישובי תאורה עם הגופים אותם הוא מציע לכל מבנה ומבנהושעומדים בדרישות המפרט והתוכניות</w:t>
      </w:r>
      <w:r w:rsidRPr="006C7BCC">
        <w:rPr>
          <w:rFonts w:cs="David"/>
          <w:rtl/>
        </w:rPr>
        <w:t>.</w:t>
      </w:r>
    </w:p>
    <w:p w14:paraId="4FD4EC48" w14:textId="77777777" w:rsidR="008B05DB" w:rsidRPr="006C7BCC" w:rsidRDefault="008B05DB" w:rsidP="008B05DB">
      <w:pPr>
        <w:spacing w:line="360" w:lineRule="auto"/>
        <w:ind w:left="1521"/>
        <w:jc w:val="both"/>
        <w:rPr>
          <w:rFonts w:cs="David"/>
          <w:rtl/>
        </w:rPr>
      </w:pPr>
      <w:r w:rsidRPr="006C7BCC">
        <w:rPr>
          <w:rFonts w:cs="David"/>
          <w:rtl/>
        </w:rPr>
        <w:t> </w:t>
      </w:r>
    </w:p>
    <w:p w14:paraId="3679792C" w14:textId="77777777" w:rsidR="008B05DB" w:rsidRPr="006C7BCC" w:rsidRDefault="008B05DB" w:rsidP="008B05DB">
      <w:pPr>
        <w:pBdr>
          <w:right w:val="none" w:sz="0" w:space="4" w:color="auto"/>
        </w:pBdr>
        <w:spacing w:line="360" w:lineRule="auto"/>
        <w:ind w:left="80" w:right="1440"/>
        <w:jc w:val="both"/>
        <w:rPr>
          <w:rFonts w:cs="David"/>
          <w:u w:val="single"/>
          <w:rtl/>
        </w:rPr>
      </w:pPr>
      <w:r w:rsidRPr="006C7BCC">
        <w:rPr>
          <w:rFonts w:ascii="David" w:eastAsia="David" w:hAnsi="David" w:cs="David"/>
          <w:b/>
          <w:bCs/>
          <w:u w:val="single"/>
          <w:rtl/>
        </w:rPr>
        <w:t>ז</w:t>
      </w:r>
      <w:r w:rsidRPr="006C7BCC">
        <w:rPr>
          <w:rFonts w:ascii="Times New (W1)" w:eastAsia="Times New (W1)" w:hAnsi="Times New (W1)" w:cs="David"/>
          <w:b/>
          <w:bCs/>
          <w:u w:val="single"/>
          <w:rtl/>
        </w:rPr>
        <w:t xml:space="preserve">. </w:t>
      </w:r>
      <w:r w:rsidRPr="006C7BCC">
        <w:rPr>
          <w:rFonts w:ascii="David" w:eastAsia="David" w:hAnsi="David" w:cs="David"/>
          <w:b/>
          <w:bCs/>
          <w:u w:val="single"/>
          <w:rtl/>
        </w:rPr>
        <w:t xml:space="preserve">תאורת חירום והכוונה </w:t>
      </w:r>
      <w:r w:rsidRPr="006C7BCC">
        <w:rPr>
          <w:rFonts w:ascii="Times New (W1)" w:eastAsia="Times New (W1)" w:hAnsi="Times New (W1)" w:cs="David"/>
          <w:b/>
          <w:bCs/>
          <w:u w:val="single"/>
          <w:rtl/>
        </w:rPr>
        <w:t>(</w:t>
      </w:r>
      <w:r w:rsidRPr="006C7BCC">
        <w:rPr>
          <w:rFonts w:ascii="David" w:eastAsia="David" w:hAnsi="David" w:cs="David"/>
          <w:b/>
          <w:bCs/>
          <w:u w:val="single"/>
          <w:rtl/>
        </w:rPr>
        <w:t>שלטי יציאה</w:t>
      </w:r>
      <w:r w:rsidRPr="006C7BCC">
        <w:rPr>
          <w:rFonts w:ascii="Times New (W1)" w:eastAsia="Times New (W1)" w:hAnsi="Times New (W1)" w:cs="David"/>
          <w:b/>
          <w:bCs/>
          <w:u w:val="single"/>
          <w:rtl/>
        </w:rPr>
        <w:t>)</w:t>
      </w:r>
    </w:p>
    <w:p w14:paraId="6D2A5FDA" w14:textId="77777777" w:rsidR="008B05DB" w:rsidRPr="006C7BCC" w:rsidRDefault="008B05DB" w:rsidP="008B05DB">
      <w:pPr>
        <w:spacing w:line="360" w:lineRule="auto"/>
        <w:ind w:left="1521"/>
        <w:jc w:val="both"/>
        <w:rPr>
          <w:rFonts w:cs="David"/>
          <w:rtl/>
        </w:rPr>
      </w:pPr>
      <w:r w:rsidRPr="006C7BCC">
        <w:rPr>
          <w:rFonts w:ascii="David" w:eastAsia="David" w:hAnsi="David" w:cs="David"/>
          <w:rtl/>
        </w:rPr>
        <w:t xml:space="preserve">תאורת חירום והכוונה תהיה באמצעות ג"ת ייעודיים מבוססי </w:t>
      </w:r>
      <w:r w:rsidRPr="006C7BCC">
        <w:rPr>
          <w:rFonts w:ascii="David" w:eastAsia="David" w:hAnsi="David" w:cs="David"/>
        </w:rPr>
        <w:t>LED</w:t>
      </w:r>
      <w:r w:rsidRPr="006C7BCC">
        <w:rPr>
          <w:rFonts w:ascii="David" w:eastAsia="David" w:hAnsi="David" w:cs="David"/>
          <w:rtl/>
        </w:rPr>
        <w:t xml:space="preserve"> לאורך נתיבי מילוט בהתאם לתוכנית יועץ הבטיחות. </w:t>
      </w:r>
    </w:p>
    <w:p w14:paraId="0DAC2A5B" w14:textId="77777777" w:rsidR="008B05DB" w:rsidRPr="006C7BCC" w:rsidRDefault="008B05DB" w:rsidP="008B05DB">
      <w:pPr>
        <w:spacing w:line="360" w:lineRule="auto"/>
        <w:ind w:left="1521"/>
        <w:jc w:val="both"/>
        <w:rPr>
          <w:rFonts w:cs="David"/>
          <w:rtl/>
        </w:rPr>
      </w:pPr>
      <w:r w:rsidRPr="006C7BCC">
        <w:rPr>
          <w:rFonts w:ascii="David" w:eastAsia="David" w:hAnsi="David" w:cs="David"/>
          <w:rtl/>
        </w:rPr>
        <w:t>גודל האותיות בתאורת ההכוונה יהיה 15 ס"מ לפחות.</w:t>
      </w:r>
    </w:p>
    <w:p w14:paraId="20E197CA" w14:textId="77777777" w:rsidR="008B05DB" w:rsidRPr="006C7BCC" w:rsidRDefault="008B05DB" w:rsidP="008B05DB">
      <w:pPr>
        <w:spacing w:line="360" w:lineRule="auto"/>
        <w:ind w:left="1521"/>
        <w:jc w:val="both"/>
        <w:rPr>
          <w:rFonts w:cs="David"/>
          <w:rtl/>
        </w:rPr>
      </w:pPr>
      <w:r w:rsidRPr="006C7BCC">
        <w:rPr>
          <w:rFonts w:cs="David"/>
          <w:rtl/>
        </w:rPr>
        <w:t> </w:t>
      </w:r>
    </w:p>
    <w:p w14:paraId="0988D2BD" w14:textId="77777777" w:rsidR="008B05DB" w:rsidRPr="006C7BCC" w:rsidRDefault="008B05DB" w:rsidP="008B05DB">
      <w:pPr>
        <w:pBdr>
          <w:right w:val="none" w:sz="0" w:space="4" w:color="auto"/>
        </w:pBdr>
        <w:spacing w:line="360" w:lineRule="auto"/>
        <w:ind w:left="80" w:right="1440"/>
        <w:jc w:val="both"/>
        <w:rPr>
          <w:rFonts w:cs="David"/>
          <w:rtl/>
        </w:rPr>
      </w:pPr>
      <w:r w:rsidRPr="006C7BCC">
        <w:rPr>
          <w:rFonts w:ascii="David" w:eastAsia="David" w:hAnsi="David" w:cs="David"/>
          <w:b/>
          <w:bCs/>
          <w:rtl/>
        </w:rPr>
        <w:t>ח</w:t>
      </w:r>
      <w:r w:rsidRPr="006C7BCC">
        <w:rPr>
          <w:rFonts w:ascii="Times New (W1)" w:eastAsia="Times New (W1)" w:hAnsi="Times New (W1)" w:cs="David"/>
          <w:b/>
          <w:bCs/>
          <w:rtl/>
        </w:rPr>
        <w:t xml:space="preserve">. </w:t>
      </w:r>
      <w:r w:rsidRPr="006C7BCC">
        <w:rPr>
          <w:rFonts w:ascii="David" w:eastAsia="David" w:hAnsi="David" w:cs="David"/>
          <w:b/>
          <w:bCs/>
          <w:rtl/>
        </w:rPr>
        <w:t>אין</w:t>
      </w:r>
      <w:r w:rsidRPr="006C7BCC">
        <w:rPr>
          <w:rFonts w:ascii="Times New (W1)" w:eastAsia="Times New (W1)" w:hAnsi="Times New (W1)" w:cs="David"/>
          <w:b/>
          <w:bCs/>
          <w:rtl/>
        </w:rPr>
        <w:t> </w:t>
      </w:r>
      <w:r w:rsidRPr="006C7BCC">
        <w:rPr>
          <w:rFonts w:ascii="David" w:eastAsia="David" w:hAnsi="David" w:cs="David"/>
          <w:b/>
          <w:bCs/>
          <w:rtl/>
        </w:rPr>
        <w:t xml:space="preserve"> להתקין כמקור אור בגופי התאורה נורות לד</w:t>
      </w:r>
      <w:r w:rsidRPr="006C7BCC">
        <w:rPr>
          <w:rFonts w:ascii="Times New (W1)" w:eastAsia="Times New (W1)" w:hAnsi="Times New (W1)" w:cs="David"/>
          <w:b/>
          <w:bCs/>
          <w:rtl/>
        </w:rPr>
        <w:t> </w:t>
      </w:r>
      <w:r w:rsidRPr="006C7BCC">
        <w:rPr>
          <w:rFonts w:ascii="David" w:eastAsia="David" w:hAnsi="David" w:cs="David"/>
          <w:b/>
          <w:bCs/>
          <w:rtl/>
        </w:rPr>
        <w:t xml:space="preserve"> </w:t>
      </w:r>
      <w:r w:rsidRPr="006C7BCC">
        <w:rPr>
          <w:rFonts w:ascii="Times New (W1)" w:eastAsia="Times New (W1)" w:hAnsi="Times New (W1)" w:cs="David"/>
          <w:b/>
          <w:bCs/>
          <w:rtl/>
        </w:rPr>
        <w:t xml:space="preserve">/ </w:t>
      </w:r>
      <w:r w:rsidRPr="006C7BCC">
        <w:rPr>
          <w:rFonts w:ascii="David" w:eastAsia="David" w:hAnsi="David" w:cs="David"/>
          <w:b/>
          <w:bCs/>
          <w:rtl/>
        </w:rPr>
        <w:t xml:space="preserve">מתאם לדים </w:t>
      </w:r>
      <w:r w:rsidRPr="006C7BCC">
        <w:rPr>
          <w:rFonts w:ascii="Times New (W1)" w:eastAsia="Times New (W1)" w:hAnsi="Times New (W1)" w:cs="David"/>
          <w:b/>
          <w:bCs/>
          <w:rtl/>
        </w:rPr>
        <w:t>(</w:t>
      </w:r>
      <w:r w:rsidRPr="006C7BCC">
        <w:rPr>
          <w:rFonts w:ascii="David" w:eastAsia="David" w:hAnsi="David" w:cs="David"/>
          <w:b/>
          <w:bCs/>
          <w:rtl/>
        </w:rPr>
        <w:t xml:space="preserve">לדוגמא מתאם לד לנורה בהספק </w:t>
      </w:r>
      <w:r w:rsidRPr="006C7BCC">
        <w:rPr>
          <w:rFonts w:ascii="Times New (W1)" w:eastAsia="Times New (W1)" w:hAnsi="Times New (W1)" w:cs="David"/>
          <w:b/>
          <w:bCs/>
          <w:rtl/>
        </w:rPr>
        <w:t xml:space="preserve">28/36  </w:t>
      </w:r>
      <w:r w:rsidRPr="006C7BCC">
        <w:rPr>
          <w:rFonts w:ascii="David" w:eastAsia="David" w:hAnsi="David" w:cs="David"/>
          <w:b/>
          <w:bCs/>
          <w:rtl/>
        </w:rPr>
        <w:t xml:space="preserve">וואט וכדומה </w:t>
      </w:r>
      <w:r w:rsidRPr="006C7BCC">
        <w:rPr>
          <w:rFonts w:ascii="Times New (W1)" w:eastAsia="Times New (W1)" w:hAnsi="Times New (W1)" w:cs="David"/>
          <w:b/>
          <w:bCs/>
          <w:rtl/>
        </w:rPr>
        <w:t>).</w:t>
      </w:r>
    </w:p>
    <w:p w14:paraId="61095288" w14:textId="77777777" w:rsidR="008B05DB" w:rsidRPr="006C7BCC" w:rsidRDefault="008B05DB" w:rsidP="008B05DB">
      <w:pPr>
        <w:spacing w:line="360" w:lineRule="auto"/>
        <w:ind w:left="1521"/>
        <w:jc w:val="both"/>
        <w:rPr>
          <w:rFonts w:cs="David"/>
          <w:rtl/>
        </w:rPr>
      </w:pPr>
      <w:r w:rsidRPr="006C7BCC">
        <w:rPr>
          <w:rFonts w:cs="David"/>
          <w:rtl/>
        </w:rPr>
        <w:t> </w:t>
      </w:r>
    </w:p>
    <w:p w14:paraId="3DB01C40" w14:textId="77777777" w:rsidR="008B05DB" w:rsidRPr="006C7BCC" w:rsidRDefault="008B05DB" w:rsidP="008B05DB">
      <w:pPr>
        <w:pBdr>
          <w:right w:val="none" w:sz="0" w:space="4" w:color="auto"/>
        </w:pBdr>
        <w:spacing w:line="360" w:lineRule="auto"/>
        <w:ind w:left="80" w:right="1440"/>
        <w:jc w:val="both"/>
        <w:rPr>
          <w:rFonts w:cs="David"/>
          <w:rtl/>
        </w:rPr>
      </w:pPr>
      <w:r w:rsidRPr="006C7BCC">
        <w:rPr>
          <w:rFonts w:ascii="David" w:eastAsia="David" w:hAnsi="David" w:cs="David"/>
          <w:b/>
          <w:bCs/>
          <w:rtl/>
        </w:rPr>
        <w:t>ט</w:t>
      </w:r>
      <w:r w:rsidRPr="006C7BCC">
        <w:rPr>
          <w:rFonts w:ascii="Times New (W1)" w:eastAsia="Times New (W1)" w:hAnsi="Times New (W1)" w:cs="David"/>
          <w:b/>
          <w:bCs/>
          <w:rtl/>
        </w:rPr>
        <w:t xml:space="preserve">. </w:t>
      </w:r>
      <w:r w:rsidRPr="00F779DA">
        <w:rPr>
          <w:rFonts w:ascii="David" w:eastAsia="David" w:hAnsi="David" w:cs="David"/>
          <w:b/>
          <w:bCs/>
          <w:u w:val="single"/>
          <w:rtl/>
        </w:rPr>
        <w:t>תקנים לגופי</w:t>
      </w:r>
      <w:r w:rsidRPr="00F779DA">
        <w:rPr>
          <w:rFonts w:ascii="Times New (W1)" w:eastAsia="Times New (W1)" w:hAnsi="Times New (W1)" w:cs="David"/>
          <w:b/>
          <w:bCs/>
          <w:u w:val="single"/>
          <w:rtl/>
        </w:rPr>
        <w:t> </w:t>
      </w:r>
      <w:r w:rsidRPr="00F779DA">
        <w:rPr>
          <w:rFonts w:ascii="David" w:eastAsia="David" w:hAnsi="David" w:cs="David"/>
          <w:b/>
          <w:bCs/>
          <w:u w:val="single"/>
          <w:rtl/>
        </w:rPr>
        <w:t xml:space="preserve"> תאורה</w:t>
      </w:r>
    </w:p>
    <w:p w14:paraId="28388BDB" w14:textId="07D41BBA" w:rsidR="008B05DB" w:rsidRPr="0029027C" w:rsidRDefault="008B05DB" w:rsidP="00981F47">
      <w:pPr>
        <w:pStyle w:val="af"/>
        <w:numPr>
          <w:ilvl w:val="0"/>
          <w:numId w:val="173"/>
        </w:numPr>
        <w:spacing w:line="360" w:lineRule="auto"/>
        <w:rPr>
          <w:rFonts w:cs="David"/>
          <w:rtl/>
        </w:rPr>
      </w:pPr>
      <w:r w:rsidRPr="0029027C">
        <w:rPr>
          <w:rFonts w:ascii="David" w:eastAsia="David" w:hAnsi="David" w:cs="David"/>
          <w:rtl/>
        </w:rPr>
        <w:t>בנוסף למפורט במפרט הכללי למתקני חשמל פרק 08.09 גופי תאורה , לכל גוף תאורה שהקבלן מגיש לאישור יש לספק :</w:t>
      </w:r>
    </w:p>
    <w:p w14:paraId="1C5A2AC6" w14:textId="5BFF0435" w:rsidR="008B05DB" w:rsidRPr="006C7BCC" w:rsidRDefault="008B05DB" w:rsidP="00981F47">
      <w:pPr>
        <w:pStyle w:val="af"/>
        <w:numPr>
          <w:ilvl w:val="0"/>
          <w:numId w:val="173"/>
        </w:numPr>
        <w:spacing w:line="360" w:lineRule="auto"/>
        <w:rPr>
          <w:rFonts w:cs="David"/>
          <w:rtl/>
        </w:rPr>
      </w:pPr>
      <w:r w:rsidRPr="006C7BCC">
        <w:rPr>
          <w:rFonts w:ascii="David" w:eastAsia="David" w:hAnsi="David" w:cs="David"/>
          <w:rtl/>
        </w:rPr>
        <w:t>תעודת תו תקן ישראלי לרבות מפרט מלא של גוף התאורה הכולל נצילות, מפרט של הנטל , מפרט של הנורה.</w:t>
      </w:r>
    </w:p>
    <w:p w14:paraId="4A27BC14" w14:textId="39E4B65D" w:rsidR="008B05DB" w:rsidRPr="006C7BCC" w:rsidRDefault="008B05DB" w:rsidP="00981F47">
      <w:pPr>
        <w:pStyle w:val="af"/>
        <w:numPr>
          <w:ilvl w:val="0"/>
          <w:numId w:val="173"/>
        </w:numPr>
        <w:spacing w:line="360" w:lineRule="auto"/>
        <w:rPr>
          <w:rFonts w:cs="David"/>
          <w:rtl/>
        </w:rPr>
      </w:pPr>
      <w:r w:rsidRPr="006C7BCC">
        <w:rPr>
          <w:rFonts w:ascii="David" w:eastAsia="David" w:hAnsi="David" w:cs="David"/>
          <w:rtl/>
        </w:rPr>
        <w:t>לגופי תאורת חירום -  תעודת בדיקה להתאמה לדרישות התקן הישראלי 20 חלק 2.22 לרבות  דוח  בדיקה מלאה של גוף התאורה.</w:t>
      </w:r>
    </w:p>
    <w:p w14:paraId="71673669" w14:textId="040A59A9" w:rsidR="008B05DB" w:rsidRPr="006C7BCC" w:rsidRDefault="008B05DB" w:rsidP="00981F47">
      <w:pPr>
        <w:pStyle w:val="af"/>
        <w:numPr>
          <w:ilvl w:val="0"/>
          <w:numId w:val="173"/>
        </w:numPr>
        <w:spacing w:line="360" w:lineRule="auto"/>
        <w:rPr>
          <w:rFonts w:cs="David"/>
          <w:rtl/>
        </w:rPr>
      </w:pPr>
      <w:r w:rsidRPr="006C7BCC">
        <w:rPr>
          <w:rFonts w:ascii="David" w:eastAsia="David" w:hAnsi="David" w:cs="David"/>
          <w:rtl/>
        </w:rPr>
        <w:t>לשם קבלת נקודות עבור עמידה בתקן 5281 לבנייה בת קיימא, רצוי שימוש בגופים המיוצרים בישראל.</w:t>
      </w:r>
    </w:p>
    <w:p w14:paraId="1F9F509C" w14:textId="77777777" w:rsidR="008B05DB" w:rsidRPr="006C7BCC" w:rsidRDefault="008B05DB" w:rsidP="008B05DB">
      <w:pPr>
        <w:spacing w:line="360" w:lineRule="auto"/>
        <w:ind w:left="1997" w:hanging="551"/>
        <w:rPr>
          <w:rFonts w:cs="David"/>
          <w:rtl/>
        </w:rPr>
      </w:pPr>
      <w:r w:rsidRPr="006C7BCC">
        <w:rPr>
          <w:rFonts w:cs="David"/>
          <w:rtl/>
        </w:rPr>
        <w:t> </w:t>
      </w:r>
    </w:p>
    <w:p w14:paraId="3DE42AE4" w14:textId="77777777" w:rsidR="008B05DB" w:rsidRPr="006C7BCC" w:rsidRDefault="008B05DB" w:rsidP="008B05DB">
      <w:pPr>
        <w:pBdr>
          <w:right w:val="none" w:sz="0" w:space="4" w:color="auto"/>
        </w:pBdr>
        <w:spacing w:line="360" w:lineRule="auto"/>
        <w:ind w:left="80" w:right="1440"/>
        <w:jc w:val="both"/>
        <w:rPr>
          <w:rFonts w:cs="David"/>
          <w:rtl/>
        </w:rPr>
      </w:pPr>
      <w:r w:rsidRPr="006C7BCC">
        <w:rPr>
          <w:rFonts w:ascii="David" w:eastAsia="David" w:hAnsi="David" w:cs="David"/>
          <w:b/>
          <w:bCs/>
          <w:rtl/>
        </w:rPr>
        <w:t>י</w:t>
      </w:r>
      <w:r w:rsidRPr="006C7BCC">
        <w:rPr>
          <w:rFonts w:ascii="Times New (W1)" w:eastAsia="Times New (W1)" w:hAnsi="Times New (W1)" w:cs="David"/>
          <w:b/>
          <w:bCs/>
          <w:rtl/>
        </w:rPr>
        <w:t>.</w:t>
      </w:r>
      <w:r w:rsidRPr="00F779DA">
        <w:rPr>
          <w:rFonts w:ascii="Times New (W1)" w:eastAsia="Times New (W1)" w:hAnsi="Times New (W1)" w:cs="David"/>
          <w:b/>
          <w:bCs/>
          <w:u w:val="single"/>
          <w:rtl/>
        </w:rPr>
        <w:t xml:space="preserve"> </w:t>
      </w:r>
      <w:r w:rsidRPr="00F779DA">
        <w:rPr>
          <w:rFonts w:ascii="David" w:eastAsia="David" w:hAnsi="David" w:cs="David"/>
          <w:b/>
          <w:bCs/>
          <w:u w:val="single"/>
          <w:rtl/>
        </w:rPr>
        <w:t xml:space="preserve">גוף תאורת חירום מבוסס </w:t>
      </w:r>
      <w:r w:rsidRPr="00F779DA">
        <w:rPr>
          <w:rFonts w:ascii="Times New (W1)" w:eastAsia="Times New (W1)" w:hAnsi="Times New (W1)" w:cs="David"/>
          <w:b/>
          <w:bCs/>
          <w:u w:val="single"/>
        </w:rPr>
        <w:t>LED</w:t>
      </w:r>
      <w:r w:rsidRPr="00F779DA">
        <w:rPr>
          <w:rFonts w:ascii="Times New (W1)" w:eastAsia="Times New (W1)" w:hAnsi="Times New (W1)" w:cs="David"/>
          <w:b/>
          <w:bCs/>
          <w:u w:val="single"/>
          <w:rtl/>
        </w:rPr>
        <w:t xml:space="preserve"> </w:t>
      </w:r>
      <w:r w:rsidRPr="00F779DA">
        <w:rPr>
          <w:rFonts w:ascii="David" w:eastAsia="David" w:hAnsi="David" w:cs="David"/>
          <w:b/>
          <w:bCs/>
          <w:u w:val="single"/>
          <w:rtl/>
        </w:rPr>
        <w:t>הכוללת מבדק תקינות עצמאי</w:t>
      </w:r>
      <w:r w:rsidRPr="00F779DA">
        <w:rPr>
          <w:rFonts w:ascii="Times New (W1)" w:eastAsia="Times New (W1)" w:hAnsi="Times New (W1)" w:cs="David"/>
          <w:b/>
          <w:bCs/>
          <w:u w:val="single"/>
          <w:rtl/>
        </w:rPr>
        <w:t>/</w:t>
      </w:r>
      <w:r w:rsidRPr="00F779DA">
        <w:rPr>
          <w:rFonts w:ascii="David" w:eastAsia="David" w:hAnsi="David" w:cs="David"/>
          <w:b/>
          <w:bCs/>
          <w:u w:val="single"/>
          <w:rtl/>
        </w:rPr>
        <w:t>אוטומטי</w:t>
      </w:r>
      <w:r w:rsidRPr="00F779DA">
        <w:rPr>
          <w:rFonts w:ascii="Times New (W1)" w:eastAsia="Times New (W1)" w:hAnsi="Times New (W1)" w:cs="David"/>
          <w:b/>
          <w:bCs/>
          <w:u w:val="single"/>
          <w:rtl/>
        </w:rPr>
        <w:t>.</w:t>
      </w:r>
    </w:p>
    <w:p w14:paraId="754E4BD6" w14:textId="77777777" w:rsidR="008B05DB" w:rsidRPr="006C7BCC" w:rsidRDefault="008B05DB" w:rsidP="008B05DB">
      <w:pPr>
        <w:spacing w:line="360" w:lineRule="auto"/>
        <w:ind w:left="1521"/>
        <w:jc w:val="both"/>
        <w:rPr>
          <w:rFonts w:cs="David"/>
          <w:rtl/>
        </w:rPr>
      </w:pPr>
      <w:r w:rsidRPr="006C7BCC">
        <w:rPr>
          <w:rFonts w:ascii="David" w:eastAsia="David" w:hAnsi="David" w:cs="David"/>
          <w:rtl/>
        </w:rPr>
        <w:t>מנורת החירום הנדרשת במסגרת מפרט טכני תענה לדרישות המפרט כמפורט להלן:</w:t>
      </w:r>
    </w:p>
    <w:tbl>
      <w:tblPr>
        <w:bidiVisual/>
        <w:tblW w:w="7937" w:type="dxa"/>
        <w:jc w:val="right"/>
        <w:tblCellMar>
          <w:left w:w="0" w:type="dxa"/>
          <w:right w:w="0" w:type="dxa"/>
        </w:tblCellMar>
        <w:tblLook w:val="04A0" w:firstRow="1" w:lastRow="0" w:firstColumn="1" w:lastColumn="0" w:noHBand="0" w:noVBand="1"/>
      </w:tblPr>
      <w:tblGrid>
        <w:gridCol w:w="574"/>
        <w:gridCol w:w="4815"/>
        <w:gridCol w:w="1428"/>
        <w:gridCol w:w="1120"/>
      </w:tblGrid>
      <w:tr w:rsidR="008B05DB" w:rsidRPr="006C7BCC" w14:paraId="6CCF4E22" w14:textId="77777777" w:rsidTr="00FB30AD">
        <w:trPr>
          <w:jc w:val="right"/>
        </w:trPr>
        <w:tc>
          <w:tcPr>
            <w:tcW w:w="574" w:type="dxa"/>
            <w:tcBorders>
              <w:top w:val="single" w:sz="8" w:space="0" w:color="000000"/>
              <w:left w:val="single" w:sz="8" w:space="0" w:color="000000"/>
              <w:bottom w:val="single" w:sz="6" w:space="0" w:color="000000"/>
              <w:right w:val="single" w:sz="6" w:space="0" w:color="000000"/>
            </w:tcBorders>
            <w:shd w:val="clear" w:color="auto" w:fill="D9E2F3"/>
            <w:tcMar>
              <w:top w:w="10" w:type="dxa"/>
              <w:left w:w="102" w:type="dxa"/>
              <w:bottom w:w="8" w:type="dxa"/>
              <w:right w:w="116" w:type="dxa"/>
            </w:tcMar>
            <w:vAlign w:val="center"/>
          </w:tcPr>
          <w:p w14:paraId="57C036DE" w14:textId="77777777" w:rsidR="008B05DB" w:rsidRPr="006C7BCC" w:rsidRDefault="008B05DB" w:rsidP="00FB30AD">
            <w:pPr>
              <w:shd w:val="clear" w:color="auto" w:fill="D9E2F3"/>
              <w:spacing w:line="312" w:lineRule="auto"/>
              <w:jc w:val="center"/>
              <w:rPr>
                <w:rFonts w:cs="David"/>
                <w:color w:val="000000"/>
                <w:rtl/>
              </w:rPr>
            </w:pPr>
            <w:r w:rsidRPr="006C7BCC">
              <w:rPr>
                <w:rFonts w:ascii="David" w:eastAsia="David" w:hAnsi="David" w:cs="David"/>
                <w:b/>
                <w:bCs/>
                <w:color w:val="000000"/>
                <w:rtl/>
              </w:rPr>
              <w:t>מס</w:t>
            </w:r>
          </w:p>
        </w:tc>
        <w:tc>
          <w:tcPr>
            <w:tcW w:w="4815" w:type="dxa"/>
            <w:tcBorders>
              <w:top w:val="single" w:sz="8" w:space="0" w:color="000000"/>
              <w:left w:val="single" w:sz="6" w:space="0" w:color="000000"/>
              <w:bottom w:val="single" w:sz="6" w:space="0" w:color="000000"/>
              <w:right w:val="single" w:sz="6" w:space="0" w:color="000000"/>
            </w:tcBorders>
            <w:shd w:val="clear" w:color="auto" w:fill="D9E2F3"/>
            <w:tcMar>
              <w:top w:w="10" w:type="dxa"/>
              <w:left w:w="108" w:type="dxa"/>
              <w:bottom w:w="8" w:type="dxa"/>
              <w:right w:w="108" w:type="dxa"/>
            </w:tcMar>
            <w:vAlign w:val="center"/>
          </w:tcPr>
          <w:p w14:paraId="0405D2AC" w14:textId="77777777" w:rsidR="008B05DB" w:rsidRPr="006C7BCC" w:rsidRDefault="008B05DB" w:rsidP="00FB30AD">
            <w:pPr>
              <w:shd w:val="clear" w:color="auto" w:fill="D9E2F3"/>
              <w:spacing w:line="312" w:lineRule="auto"/>
              <w:jc w:val="center"/>
              <w:rPr>
                <w:rFonts w:cs="David"/>
                <w:color w:val="000000"/>
                <w:rtl/>
              </w:rPr>
            </w:pPr>
            <w:r w:rsidRPr="006C7BCC">
              <w:rPr>
                <w:rFonts w:ascii="David" w:eastAsia="David" w:hAnsi="David" w:cs="David"/>
                <w:b/>
                <w:bCs/>
                <w:color w:val="000000"/>
                <w:rtl/>
              </w:rPr>
              <w:t>דרישות המפרט</w:t>
            </w:r>
          </w:p>
        </w:tc>
        <w:tc>
          <w:tcPr>
            <w:tcW w:w="1428" w:type="dxa"/>
            <w:tcBorders>
              <w:top w:val="single" w:sz="8" w:space="0" w:color="000000"/>
              <w:left w:val="single" w:sz="6" w:space="0" w:color="000000"/>
              <w:bottom w:val="single" w:sz="6" w:space="0" w:color="000000"/>
              <w:right w:val="single" w:sz="6" w:space="0" w:color="000000"/>
            </w:tcBorders>
            <w:shd w:val="clear" w:color="auto" w:fill="D9E2F3"/>
            <w:tcMar>
              <w:top w:w="10" w:type="dxa"/>
              <w:left w:w="108" w:type="dxa"/>
              <w:bottom w:w="8" w:type="dxa"/>
              <w:right w:w="108" w:type="dxa"/>
            </w:tcMar>
            <w:vAlign w:val="center"/>
          </w:tcPr>
          <w:p w14:paraId="6E6FB2CD" w14:textId="77777777" w:rsidR="008B05DB" w:rsidRPr="006C7BCC" w:rsidRDefault="008B05DB" w:rsidP="00FB30AD">
            <w:pPr>
              <w:shd w:val="clear" w:color="auto" w:fill="D9E2F3"/>
              <w:spacing w:line="312" w:lineRule="auto"/>
              <w:jc w:val="center"/>
              <w:rPr>
                <w:rFonts w:cs="David"/>
                <w:color w:val="000000"/>
                <w:rtl/>
              </w:rPr>
            </w:pPr>
            <w:r w:rsidRPr="006C7BCC">
              <w:rPr>
                <w:rFonts w:ascii="David" w:eastAsia="David" w:hAnsi="David" w:cs="David"/>
                <w:b/>
                <w:bCs/>
                <w:color w:val="000000"/>
                <w:rtl/>
              </w:rPr>
              <w:t>מפרט הקבלן להזמנה בודדת</w:t>
            </w:r>
          </w:p>
        </w:tc>
        <w:tc>
          <w:tcPr>
            <w:tcW w:w="1120" w:type="dxa"/>
            <w:tcBorders>
              <w:top w:val="single" w:sz="8" w:space="0" w:color="000000"/>
              <w:left w:val="single" w:sz="6" w:space="0" w:color="000000"/>
              <w:bottom w:val="single" w:sz="6" w:space="0" w:color="000000"/>
              <w:right w:val="single" w:sz="8" w:space="0" w:color="000000"/>
            </w:tcBorders>
            <w:shd w:val="clear" w:color="auto" w:fill="D9E2F3"/>
            <w:tcMar>
              <w:top w:w="10" w:type="dxa"/>
              <w:left w:w="116" w:type="dxa"/>
              <w:bottom w:w="8" w:type="dxa"/>
              <w:right w:w="102" w:type="dxa"/>
            </w:tcMar>
            <w:vAlign w:val="center"/>
          </w:tcPr>
          <w:p w14:paraId="4E2B43A7" w14:textId="77777777" w:rsidR="008B05DB" w:rsidRPr="006C7BCC" w:rsidRDefault="008B05DB" w:rsidP="00FB30AD">
            <w:pPr>
              <w:shd w:val="clear" w:color="auto" w:fill="D9E2F3"/>
              <w:spacing w:line="312" w:lineRule="auto"/>
              <w:jc w:val="center"/>
              <w:rPr>
                <w:rFonts w:cs="David"/>
                <w:color w:val="000000"/>
                <w:rtl/>
              </w:rPr>
            </w:pPr>
            <w:r w:rsidRPr="006C7BCC">
              <w:rPr>
                <w:rFonts w:ascii="David" w:eastAsia="David" w:hAnsi="David" w:cs="David"/>
                <w:b/>
                <w:bCs/>
                <w:color w:val="000000"/>
                <w:rtl/>
              </w:rPr>
              <w:t>התאמה לדרישות המפרט</w:t>
            </w:r>
          </w:p>
        </w:tc>
      </w:tr>
      <w:tr w:rsidR="008B05DB" w:rsidRPr="006C7BCC" w14:paraId="6AF4BE19" w14:textId="77777777" w:rsidTr="00FB30AD">
        <w:trPr>
          <w:jc w:val="right"/>
        </w:trPr>
        <w:tc>
          <w:tcPr>
            <w:tcW w:w="574" w:type="dxa"/>
            <w:tcBorders>
              <w:top w:val="single" w:sz="6" w:space="0" w:color="000000"/>
              <w:left w:val="single" w:sz="8" w:space="0" w:color="000000"/>
              <w:bottom w:val="single" w:sz="6" w:space="0" w:color="000000"/>
              <w:right w:val="single" w:sz="6" w:space="0" w:color="000000"/>
            </w:tcBorders>
            <w:tcMar>
              <w:top w:w="8" w:type="dxa"/>
              <w:left w:w="102" w:type="dxa"/>
              <w:bottom w:w="8" w:type="dxa"/>
              <w:right w:w="116" w:type="dxa"/>
            </w:tcMar>
          </w:tcPr>
          <w:p w14:paraId="67F560D7" w14:textId="77777777" w:rsidR="008B05DB" w:rsidRPr="006C7BCC" w:rsidRDefault="008B05DB" w:rsidP="00FB30AD">
            <w:pPr>
              <w:spacing w:line="312" w:lineRule="auto"/>
              <w:jc w:val="center"/>
              <w:rPr>
                <w:rFonts w:cs="David"/>
                <w:color w:val="000000"/>
              </w:rPr>
            </w:pPr>
            <w:r w:rsidRPr="006C7BCC">
              <w:rPr>
                <w:rFonts w:ascii="David" w:eastAsia="David" w:hAnsi="David" w:cs="David"/>
                <w:color w:val="000000"/>
              </w:rPr>
              <w:t>1</w:t>
            </w:r>
          </w:p>
        </w:tc>
        <w:tc>
          <w:tcPr>
            <w:tcW w:w="4815"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4B9106ED" w14:textId="77777777" w:rsidR="008B05DB" w:rsidRPr="006C7BCC" w:rsidRDefault="008B05DB" w:rsidP="00FB30AD">
            <w:pPr>
              <w:spacing w:line="312" w:lineRule="auto"/>
              <w:rPr>
                <w:rFonts w:cs="David"/>
                <w:color w:val="000000"/>
                <w:rtl/>
              </w:rPr>
            </w:pPr>
            <w:r w:rsidRPr="006C7BCC">
              <w:rPr>
                <w:rFonts w:ascii="David" w:eastAsia="David" w:hAnsi="David" w:cs="David"/>
                <w:color w:val="000000"/>
                <w:rtl/>
              </w:rPr>
              <w:t>מנורת החירום תתאים לכל דרישות תקן ישראלי 20 חלק 2.22 – יש להציג תעודת בדיקה מלאה ממכון התקנים הישראלי</w:t>
            </w:r>
          </w:p>
        </w:tc>
        <w:tc>
          <w:tcPr>
            <w:tcW w:w="1428"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15C37E61" w14:textId="77777777" w:rsidR="008B05DB" w:rsidRPr="006C7BCC" w:rsidRDefault="008B05DB" w:rsidP="00FB30AD">
            <w:pPr>
              <w:spacing w:line="312" w:lineRule="auto"/>
              <w:rPr>
                <w:rFonts w:cs="David"/>
                <w:color w:val="000000"/>
              </w:rPr>
            </w:pPr>
            <w:r w:rsidRPr="006C7BCC">
              <w:rPr>
                <w:rFonts w:ascii="David" w:eastAsia="David" w:hAnsi="David" w:cs="David"/>
                <w:color w:val="000000"/>
              </w:rPr>
              <w:t> </w:t>
            </w:r>
          </w:p>
        </w:tc>
        <w:tc>
          <w:tcPr>
            <w:tcW w:w="1120" w:type="dxa"/>
            <w:tcBorders>
              <w:top w:val="single" w:sz="6" w:space="0" w:color="000000"/>
              <w:left w:val="single" w:sz="6" w:space="0" w:color="000000"/>
              <w:bottom w:val="single" w:sz="6" w:space="0" w:color="000000"/>
              <w:right w:val="single" w:sz="8" w:space="0" w:color="000000"/>
            </w:tcBorders>
            <w:tcMar>
              <w:top w:w="8" w:type="dxa"/>
              <w:left w:w="116" w:type="dxa"/>
              <w:bottom w:w="8" w:type="dxa"/>
              <w:right w:w="102" w:type="dxa"/>
            </w:tcMar>
          </w:tcPr>
          <w:p w14:paraId="07D3FF45" w14:textId="77777777" w:rsidR="008B05DB" w:rsidRPr="006C7BCC" w:rsidRDefault="008B05DB" w:rsidP="00FB30AD">
            <w:pPr>
              <w:spacing w:line="312" w:lineRule="auto"/>
              <w:rPr>
                <w:rFonts w:cs="David"/>
                <w:color w:val="000000"/>
              </w:rPr>
            </w:pPr>
            <w:r w:rsidRPr="006C7BCC">
              <w:rPr>
                <w:rFonts w:ascii="David" w:eastAsia="David" w:hAnsi="David" w:cs="David"/>
                <w:color w:val="000000"/>
              </w:rPr>
              <w:t> </w:t>
            </w:r>
          </w:p>
        </w:tc>
      </w:tr>
      <w:tr w:rsidR="008B05DB" w:rsidRPr="006C7BCC" w14:paraId="5460C54A" w14:textId="77777777" w:rsidTr="00FB30AD">
        <w:trPr>
          <w:jc w:val="right"/>
        </w:trPr>
        <w:tc>
          <w:tcPr>
            <w:tcW w:w="574" w:type="dxa"/>
            <w:tcBorders>
              <w:top w:val="single" w:sz="6" w:space="0" w:color="000000"/>
              <w:left w:val="single" w:sz="8" w:space="0" w:color="000000"/>
              <w:bottom w:val="single" w:sz="6" w:space="0" w:color="000000"/>
              <w:right w:val="single" w:sz="6" w:space="0" w:color="000000"/>
            </w:tcBorders>
            <w:tcMar>
              <w:top w:w="8" w:type="dxa"/>
              <w:left w:w="102" w:type="dxa"/>
              <w:bottom w:w="8" w:type="dxa"/>
              <w:right w:w="116" w:type="dxa"/>
            </w:tcMar>
          </w:tcPr>
          <w:p w14:paraId="4A2DC296" w14:textId="77777777" w:rsidR="008B05DB" w:rsidRPr="006C7BCC" w:rsidRDefault="008B05DB" w:rsidP="00FB30AD">
            <w:pPr>
              <w:spacing w:line="312" w:lineRule="auto"/>
              <w:jc w:val="center"/>
              <w:rPr>
                <w:rFonts w:cs="David"/>
                <w:color w:val="000000"/>
              </w:rPr>
            </w:pPr>
            <w:r w:rsidRPr="006C7BCC">
              <w:rPr>
                <w:rFonts w:ascii="David" w:eastAsia="David" w:hAnsi="David" w:cs="David"/>
                <w:color w:val="000000"/>
              </w:rPr>
              <w:t>2</w:t>
            </w:r>
          </w:p>
        </w:tc>
        <w:tc>
          <w:tcPr>
            <w:tcW w:w="4815"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588ED7EC" w14:textId="77777777" w:rsidR="008B05DB" w:rsidRPr="006C7BCC" w:rsidRDefault="008B05DB" w:rsidP="00FB30AD">
            <w:pPr>
              <w:spacing w:line="312" w:lineRule="auto"/>
              <w:rPr>
                <w:rFonts w:cs="David"/>
                <w:color w:val="000000"/>
                <w:rtl/>
              </w:rPr>
            </w:pPr>
            <w:r w:rsidRPr="006C7BCC">
              <w:rPr>
                <w:rFonts w:ascii="David" w:eastAsia="David" w:hAnsi="David" w:cs="David"/>
                <w:color w:val="000000"/>
                <w:rtl/>
              </w:rPr>
              <w:t xml:space="preserve">מנורת החירום תהיה חד-תכליתית כוללת נורה מסוג  </w:t>
            </w:r>
            <w:r w:rsidRPr="006C7BCC">
              <w:rPr>
                <w:rFonts w:ascii="David" w:eastAsia="David" w:hAnsi="David" w:cs="David"/>
                <w:color w:val="000000"/>
              </w:rPr>
              <w:t>LED</w:t>
            </w:r>
            <w:r w:rsidRPr="006C7BCC">
              <w:rPr>
                <w:rFonts w:ascii="David" w:eastAsia="David" w:hAnsi="David" w:cs="David"/>
                <w:color w:val="000000"/>
                <w:rtl/>
              </w:rPr>
              <w:t xml:space="preserve"> ומארז סוללות אינטגראלי</w:t>
            </w:r>
          </w:p>
        </w:tc>
        <w:tc>
          <w:tcPr>
            <w:tcW w:w="1428"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7AFE53FE" w14:textId="77777777" w:rsidR="008B05DB" w:rsidRPr="006C7BCC" w:rsidRDefault="008B05DB" w:rsidP="00FB30AD">
            <w:pPr>
              <w:spacing w:line="312" w:lineRule="auto"/>
              <w:rPr>
                <w:rFonts w:cs="David"/>
                <w:color w:val="000000"/>
              </w:rPr>
            </w:pPr>
            <w:r w:rsidRPr="006C7BCC">
              <w:rPr>
                <w:rFonts w:ascii="David" w:eastAsia="David" w:hAnsi="David" w:cs="David"/>
                <w:color w:val="000000"/>
              </w:rPr>
              <w:t> </w:t>
            </w:r>
          </w:p>
        </w:tc>
        <w:tc>
          <w:tcPr>
            <w:tcW w:w="1120" w:type="dxa"/>
            <w:tcBorders>
              <w:top w:val="single" w:sz="6" w:space="0" w:color="000000"/>
              <w:left w:val="single" w:sz="6" w:space="0" w:color="000000"/>
              <w:bottom w:val="single" w:sz="6" w:space="0" w:color="000000"/>
              <w:right w:val="single" w:sz="8" w:space="0" w:color="000000"/>
            </w:tcBorders>
            <w:tcMar>
              <w:top w:w="8" w:type="dxa"/>
              <w:left w:w="116" w:type="dxa"/>
              <w:bottom w:w="8" w:type="dxa"/>
              <w:right w:w="102" w:type="dxa"/>
            </w:tcMar>
          </w:tcPr>
          <w:p w14:paraId="09E9409F" w14:textId="77777777" w:rsidR="008B05DB" w:rsidRPr="006C7BCC" w:rsidRDefault="008B05DB" w:rsidP="00FB30AD">
            <w:pPr>
              <w:spacing w:line="312" w:lineRule="auto"/>
              <w:rPr>
                <w:rFonts w:cs="David"/>
                <w:color w:val="000000"/>
              </w:rPr>
            </w:pPr>
            <w:r w:rsidRPr="006C7BCC">
              <w:rPr>
                <w:rFonts w:ascii="David" w:eastAsia="David" w:hAnsi="David" w:cs="David"/>
                <w:color w:val="000000"/>
              </w:rPr>
              <w:t> </w:t>
            </w:r>
          </w:p>
        </w:tc>
      </w:tr>
      <w:tr w:rsidR="008B05DB" w:rsidRPr="006C7BCC" w14:paraId="1B5868EA" w14:textId="77777777" w:rsidTr="00FB30AD">
        <w:trPr>
          <w:jc w:val="right"/>
        </w:trPr>
        <w:tc>
          <w:tcPr>
            <w:tcW w:w="574" w:type="dxa"/>
            <w:tcBorders>
              <w:top w:val="single" w:sz="6" w:space="0" w:color="000000"/>
              <w:left w:val="single" w:sz="8" w:space="0" w:color="000000"/>
              <w:bottom w:val="single" w:sz="6" w:space="0" w:color="000000"/>
              <w:right w:val="single" w:sz="6" w:space="0" w:color="000000"/>
            </w:tcBorders>
            <w:tcMar>
              <w:top w:w="8" w:type="dxa"/>
              <w:left w:w="102" w:type="dxa"/>
              <w:bottom w:w="8" w:type="dxa"/>
              <w:right w:w="116" w:type="dxa"/>
            </w:tcMar>
          </w:tcPr>
          <w:p w14:paraId="1F7D8432" w14:textId="77777777" w:rsidR="008B05DB" w:rsidRPr="006C7BCC" w:rsidRDefault="008B05DB" w:rsidP="00FB30AD">
            <w:pPr>
              <w:spacing w:line="312" w:lineRule="auto"/>
              <w:jc w:val="center"/>
              <w:rPr>
                <w:rFonts w:cs="David"/>
                <w:color w:val="000000"/>
              </w:rPr>
            </w:pPr>
            <w:r w:rsidRPr="006C7BCC">
              <w:rPr>
                <w:rFonts w:ascii="David" w:eastAsia="David" w:hAnsi="David" w:cs="David"/>
                <w:color w:val="000000"/>
              </w:rPr>
              <w:t>3</w:t>
            </w:r>
          </w:p>
        </w:tc>
        <w:tc>
          <w:tcPr>
            <w:tcW w:w="4815"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2D45439D" w14:textId="77777777" w:rsidR="008B05DB" w:rsidRPr="006C7BCC" w:rsidRDefault="008B05DB" w:rsidP="00FB30AD">
            <w:pPr>
              <w:spacing w:line="312" w:lineRule="auto"/>
              <w:rPr>
                <w:rFonts w:cs="David"/>
                <w:color w:val="000000"/>
                <w:rtl/>
              </w:rPr>
            </w:pPr>
            <w:r w:rsidRPr="006C7BCC">
              <w:rPr>
                <w:rFonts w:ascii="David" w:eastAsia="David" w:hAnsi="David" w:cs="David"/>
                <w:color w:val="000000"/>
                <w:rtl/>
              </w:rPr>
              <w:t>מתאימה להתקנה  על קיר/תקרה או בהתקנה שקועה</w:t>
            </w:r>
          </w:p>
        </w:tc>
        <w:tc>
          <w:tcPr>
            <w:tcW w:w="1428"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553FA285" w14:textId="77777777" w:rsidR="008B05DB" w:rsidRPr="006C7BCC" w:rsidRDefault="008B05DB" w:rsidP="00FB30AD">
            <w:pPr>
              <w:spacing w:line="312" w:lineRule="auto"/>
              <w:rPr>
                <w:rFonts w:cs="David"/>
                <w:color w:val="000000"/>
              </w:rPr>
            </w:pPr>
            <w:r w:rsidRPr="006C7BCC">
              <w:rPr>
                <w:rFonts w:ascii="David" w:eastAsia="David" w:hAnsi="David" w:cs="David"/>
                <w:color w:val="000000"/>
              </w:rPr>
              <w:t> </w:t>
            </w:r>
          </w:p>
        </w:tc>
        <w:tc>
          <w:tcPr>
            <w:tcW w:w="1120" w:type="dxa"/>
            <w:tcBorders>
              <w:top w:val="single" w:sz="6" w:space="0" w:color="000000"/>
              <w:left w:val="single" w:sz="6" w:space="0" w:color="000000"/>
              <w:bottom w:val="single" w:sz="6" w:space="0" w:color="000000"/>
              <w:right w:val="single" w:sz="8" w:space="0" w:color="000000"/>
            </w:tcBorders>
            <w:tcMar>
              <w:top w:w="8" w:type="dxa"/>
              <w:left w:w="116" w:type="dxa"/>
              <w:bottom w:w="8" w:type="dxa"/>
              <w:right w:w="102" w:type="dxa"/>
            </w:tcMar>
          </w:tcPr>
          <w:p w14:paraId="054AA2E9" w14:textId="77777777" w:rsidR="008B05DB" w:rsidRPr="006C7BCC" w:rsidRDefault="008B05DB" w:rsidP="00FB30AD">
            <w:pPr>
              <w:spacing w:line="312" w:lineRule="auto"/>
              <w:rPr>
                <w:rFonts w:cs="David"/>
                <w:color w:val="000000"/>
              </w:rPr>
            </w:pPr>
            <w:r w:rsidRPr="006C7BCC">
              <w:rPr>
                <w:rFonts w:ascii="David" w:eastAsia="David" w:hAnsi="David" w:cs="David"/>
                <w:color w:val="000000"/>
              </w:rPr>
              <w:t> </w:t>
            </w:r>
          </w:p>
        </w:tc>
      </w:tr>
      <w:tr w:rsidR="008B05DB" w:rsidRPr="006C7BCC" w14:paraId="4174DFB2" w14:textId="77777777" w:rsidTr="00FB30AD">
        <w:trPr>
          <w:jc w:val="right"/>
        </w:trPr>
        <w:tc>
          <w:tcPr>
            <w:tcW w:w="574" w:type="dxa"/>
            <w:tcBorders>
              <w:top w:val="single" w:sz="6" w:space="0" w:color="000000"/>
              <w:left w:val="single" w:sz="8" w:space="0" w:color="000000"/>
              <w:bottom w:val="single" w:sz="6" w:space="0" w:color="000000"/>
              <w:right w:val="single" w:sz="6" w:space="0" w:color="000000"/>
            </w:tcBorders>
            <w:tcMar>
              <w:top w:w="8" w:type="dxa"/>
              <w:left w:w="102" w:type="dxa"/>
              <w:bottom w:w="8" w:type="dxa"/>
              <w:right w:w="116" w:type="dxa"/>
            </w:tcMar>
          </w:tcPr>
          <w:p w14:paraId="29BD8930" w14:textId="77777777" w:rsidR="008B05DB" w:rsidRPr="006C7BCC" w:rsidRDefault="008B05DB" w:rsidP="00FB30AD">
            <w:pPr>
              <w:spacing w:line="312" w:lineRule="auto"/>
              <w:jc w:val="center"/>
              <w:rPr>
                <w:rFonts w:cs="David"/>
                <w:color w:val="000000"/>
              </w:rPr>
            </w:pPr>
            <w:r w:rsidRPr="006C7BCC">
              <w:rPr>
                <w:rFonts w:ascii="David" w:eastAsia="David" w:hAnsi="David" w:cs="David"/>
                <w:color w:val="000000"/>
              </w:rPr>
              <w:t>4</w:t>
            </w:r>
          </w:p>
        </w:tc>
        <w:tc>
          <w:tcPr>
            <w:tcW w:w="4815"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6744C868" w14:textId="77777777" w:rsidR="008B05DB" w:rsidRPr="006C7BCC" w:rsidRDefault="008B05DB" w:rsidP="00FB30AD">
            <w:pPr>
              <w:spacing w:line="312" w:lineRule="auto"/>
              <w:rPr>
                <w:rFonts w:cs="David"/>
                <w:color w:val="000000"/>
                <w:rtl/>
              </w:rPr>
            </w:pPr>
            <w:r w:rsidRPr="006C7BCC">
              <w:rPr>
                <w:rFonts w:ascii="David" w:eastAsia="David" w:hAnsi="David" w:cs="David"/>
                <w:color w:val="000000"/>
                <w:rtl/>
              </w:rPr>
              <w:t>מבנה פלסטיק בעל דרגת הגנה מסוג 2 "בידוד כפול".</w:t>
            </w:r>
          </w:p>
        </w:tc>
        <w:tc>
          <w:tcPr>
            <w:tcW w:w="1428"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54C9330B" w14:textId="77777777" w:rsidR="008B05DB" w:rsidRPr="006C7BCC" w:rsidRDefault="008B05DB" w:rsidP="00FB30AD">
            <w:pPr>
              <w:spacing w:line="312" w:lineRule="auto"/>
              <w:rPr>
                <w:rFonts w:cs="David"/>
                <w:color w:val="000000"/>
              </w:rPr>
            </w:pPr>
            <w:r w:rsidRPr="006C7BCC">
              <w:rPr>
                <w:rFonts w:ascii="David" w:eastAsia="David" w:hAnsi="David" w:cs="David"/>
                <w:color w:val="000000"/>
              </w:rPr>
              <w:t> </w:t>
            </w:r>
          </w:p>
        </w:tc>
        <w:tc>
          <w:tcPr>
            <w:tcW w:w="1120" w:type="dxa"/>
            <w:tcBorders>
              <w:top w:val="single" w:sz="6" w:space="0" w:color="000000"/>
              <w:left w:val="single" w:sz="6" w:space="0" w:color="000000"/>
              <w:bottom w:val="single" w:sz="6" w:space="0" w:color="000000"/>
              <w:right w:val="single" w:sz="8" w:space="0" w:color="000000"/>
            </w:tcBorders>
            <w:tcMar>
              <w:top w:w="8" w:type="dxa"/>
              <w:left w:w="116" w:type="dxa"/>
              <w:bottom w:w="8" w:type="dxa"/>
              <w:right w:w="102" w:type="dxa"/>
            </w:tcMar>
          </w:tcPr>
          <w:p w14:paraId="45B8111A" w14:textId="77777777" w:rsidR="008B05DB" w:rsidRPr="006C7BCC" w:rsidRDefault="008B05DB" w:rsidP="00FB30AD">
            <w:pPr>
              <w:spacing w:line="312" w:lineRule="auto"/>
              <w:rPr>
                <w:rFonts w:cs="David"/>
                <w:color w:val="000000"/>
              </w:rPr>
            </w:pPr>
            <w:r w:rsidRPr="006C7BCC">
              <w:rPr>
                <w:rFonts w:ascii="David" w:eastAsia="David" w:hAnsi="David" w:cs="David"/>
                <w:color w:val="000000"/>
              </w:rPr>
              <w:t> </w:t>
            </w:r>
          </w:p>
        </w:tc>
      </w:tr>
      <w:tr w:rsidR="008B05DB" w:rsidRPr="006C7BCC" w14:paraId="73A26860" w14:textId="77777777" w:rsidTr="00FB30AD">
        <w:trPr>
          <w:jc w:val="right"/>
        </w:trPr>
        <w:tc>
          <w:tcPr>
            <w:tcW w:w="574" w:type="dxa"/>
            <w:tcBorders>
              <w:top w:val="single" w:sz="6" w:space="0" w:color="000000"/>
              <w:left w:val="single" w:sz="8" w:space="0" w:color="000000"/>
              <w:bottom w:val="single" w:sz="6" w:space="0" w:color="000000"/>
              <w:right w:val="single" w:sz="6" w:space="0" w:color="000000"/>
            </w:tcBorders>
            <w:tcMar>
              <w:top w:w="8" w:type="dxa"/>
              <w:left w:w="102" w:type="dxa"/>
              <w:bottom w:w="8" w:type="dxa"/>
              <w:right w:w="116" w:type="dxa"/>
            </w:tcMar>
          </w:tcPr>
          <w:p w14:paraId="3BB693EB" w14:textId="77777777" w:rsidR="008B05DB" w:rsidRPr="006C7BCC" w:rsidRDefault="008B05DB" w:rsidP="00FB30AD">
            <w:pPr>
              <w:spacing w:line="312" w:lineRule="auto"/>
              <w:jc w:val="center"/>
              <w:rPr>
                <w:rFonts w:cs="David"/>
                <w:color w:val="000000"/>
              </w:rPr>
            </w:pPr>
            <w:r w:rsidRPr="006C7BCC">
              <w:rPr>
                <w:rFonts w:ascii="David" w:eastAsia="David" w:hAnsi="David" w:cs="David"/>
                <w:color w:val="000000"/>
              </w:rPr>
              <w:t>5</w:t>
            </w:r>
          </w:p>
        </w:tc>
        <w:tc>
          <w:tcPr>
            <w:tcW w:w="4815"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6655798F" w14:textId="77777777" w:rsidR="008B05DB" w:rsidRPr="006C7BCC" w:rsidRDefault="008B05DB" w:rsidP="00FB30AD">
            <w:pPr>
              <w:spacing w:line="312" w:lineRule="auto"/>
              <w:rPr>
                <w:rFonts w:cs="David"/>
                <w:color w:val="000000"/>
                <w:rtl/>
              </w:rPr>
            </w:pPr>
            <w:r w:rsidRPr="006C7BCC">
              <w:rPr>
                <w:rFonts w:ascii="David" w:eastAsia="David" w:hAnsi="David" w:cs="David"/>
                <w:color w:val="000000"/>
                <w:rtl/>
              </w:rPr>
              <w:t>ביצוע טעינה מבוקרת זרם לסוללות הנטענות.</w:t>
            </w:r>
          </w:p>
        </w:tc>
        <w:tc>
          <w:tcPr>
            <w:tcW w:w="1428"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78253EF5" w14:textId="77777777" w:rsidR="008B05DB" w:rsidRPr="006C7BCC" w:rsidRDefault="008B05DB" w:rsidP="00FB30AD">
            <w:pPr>
              <w:spacing w:line="312" w:lineRule="auto"/>
              <w:rPr>
                <w:rFonts w:cs="David"/>
                <w:color w:val="000000"/>
              </w:rPr>
            </w:pPr>
            <w:r w:rsidRPr="006C7BCC">
              <w:rPr>
                <w:rFonts w:ascii="David" w:eastAsia="David" w:hAnsi="David" w:cs="David"/>
                <w:color w:val="000000"/>
              </w:rPr>
              <w:t> </w:t>
            </w:r>
          </w:p>
        </w:tc>
        <w:tc>
          <w:tcPr>
            <w:tcW w:w="1120" w:type="dxa"/>
            <w:tcBorders>
              <w:top w:val="single" w:sz="6" w:space="0" w:color="000000"/>
              <w:left w:val="single" w:sz="6" w:space="0" w:color="000000"/>
              <w:bottom w:val="single" w:sz="6" w:space="0" w:color="000000"/>
              <w:right w:val="single" w:sz="8" w:space="0" w:color="000000"/>
            </w:tcBorders>
            <w:tcMar>
              <w:top w:w="8" w:type="dxa"/>
              <w:left w:w="116" w:type="dxa"/>
              <w:bottom w:w="8" w:type="dxa"/>
              <w:right w:w="102" w:type="dxa"/>
            </w:tcMar>
          </w:tcPr>
          <w:p w14:paraId="47ED3F4E" w14:textId="77777777" w:rsidR="008B05DB" w:rsidRPr="006C7BCC" w:rsidRDefault="008B05DB" w:rsidP="00FB30AD">
            <w:pPr>
              <w:spacing w:line="312" w:lineRule="auto"/>
              <w:rPr>
                <w:rFonts w:cs="David"/>
                <w:color w:val="000000"/>
              </w:rPr>
            </w:pPr>
            <w:r w:rsidRPr="006C7BCC">
              <w:rPr>
                <w:rFonts w:ascii="David" w:eastAsia="David" w:hAnsi="David" w:cs="David"/>
                <w:color w:val="000000"/>
              </w:rPr>
              <w:t> </w:t>
            </w:r>
          </w:p>
        </w:tc>
      </w:tr>
      <w:tr w:rsidR="008B05DB" w:rsidRPr="006C7BCC" w14:paraId="3AED59A7" w14:textId="77777777" w:rsidTr="00FB30AD">
        <w:trPr>
          <w:jc w:val="right"/>
        </w:trPr>
        <w:tc>
          <w:tcPr>
            <w:tcW w:w="574" w:type="dxa"/>
            <w:tcBorders>
              <w:top w:val="single" w:sz="6" w:space="0" w:color="000000"/>
              <w:left w:val="single" w:sz="8" w:space="0" w:color="000000"/>
              <w:bottom w:val="single" w:sz="6" w:space="0" w:color="000000"/>
              <w:right w:val="single" w:sz="6" w:space="0" w:color="000000"/>
            </w:tcBorders>
            <w:tcMar>
              <w:top w:w="8" w:type="dxa"/>
              <w:left w:w="102" w:type="dxa"/>
              <w:bottom w:w="8" w:type="dxa"/>
              <w:right w:w="116" w:type="dxa"/>
            </w:tcMar>
          </w:tcPr>
          <w:p w14:paraId="388B314C" w14:textId="77777777" w:rsidR="008B05DB" w:rsidRPr="006C7BCC" w:rsidRDefault="008B05DB" w:rsidP="00FB30AD">
            <w:pPr>
              <w:spacing w:line="312" w:lineRule="auto"/>
              <w:jc w:val="center"/>
              <w:rPr>
                <w:rFonts w:cs="David"/>
                <w:color w:val="000000"/>
              </w:rPr>
            </w:pPr>
            <w:r w:rsidRPr="006C7BCC">
              <w:rPr>
                <w:rFonts w:ascii="David" w:eastAsia="David" w:hAnsi="David" w:cs="David"/>
                <w:color w:val="000000"/>
              </w:rPr>
              <w:t>6</w:t>
            </w:r>
          </w:p>
        </w:tc>
        <w:tc>
          <w:tcPr>
            <w:tcW w:w="4815"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4EEF0534" w14:textId="77777777" w:rsidR="008B05DB" w:rsidRPr="006C7BCC" w:rsidRDefault="008B05DB" w:rsidP="00FB30AD">
            <w:pPr>
              <w:spacing w:line="312" w:lineRule="auto"/>
              <w:rPr>
                <w:rFonts w:cs="David"/>
                <w:color w:val="000000"/>
                <w:rtl/>
              </w:rPr>
            </w:pPr>
            <w:r w:rsidRPr="006C7BCC">
              <w:rPr>
                <w:rFonts w:ascii="David" w:eastAsia="David" w:hAnsi="David" w:cs="David"/>
                <w:color w:val="000000"/>
                <w:rtl/>
              </w:rPr>
              <w:t>יבצע הפסקת פריקת הסוללות בתת מתח.</w:t>
            </w:r>
          </w:p>
        </w:tc>
        <w:tc>
          <w:tcPr>
            <w:tcW w:w="1428"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42A77881" w14:textId="77777777" w:rsidR="008B05DB" w:rsidRPr="006C7BCC" w:rsidRDefault="008B05DB" w:rsidP="00FB30AD">
            <w:pPr>
              <w:spacing w:line="312" w:lineRule="auto"/>
              <w:rPr>
                <w:rFonts w:cs="David"/>
                <w:color w:val="000000"/>
              </w:rPr>
            </w:pPr>
            <w:r w:rsidRPr="006C7BCC">
              <w:rPr>
                <w:rFonts w:ascii="David" w:eastAsia="David" w:hAnsi="David" w:cs="David"/>
                <w:color w:val="000000"/>
              </w:rPr>
              <w:t> </w:t>
            </w:r>
          </w:p>
        </w:tc>
        <w:tc>
          <w:tcPr>
            <w:tcW w:w="1120" w:type="dxa"/>
            <w:tcBorders>
              <w:top w:val="single" w:sz="6" w:space="0" w:color="000000"/>
              <w:left w:val="single" w:sz="6" w:space="0" w:color="000000"/>
              <w:bottom w:val="single" w:sz="6" w:space="0" w:color="000000"/>
              <w:right w:val="single" w:sz="8" w:space="0" w:color="000000"/>
            </w:tcBorders>
            <w:tcMar>
              <w:top w:w="8" w:type="dxa"/>
              <w:left w:w="116" w:type="dxa"/>
              <w:bottom w:w="8" w:type="dxa"/>
              <w:right w:w="102" w:type="dxa"/>
            </w:tcMar>
          </w:tcPr>
          <w:p w14:paraId="2DC6B3D2" w14:textId="77777777" w:rsidR="008B05DB" w:rsidRPr="006C7BCC" w:rsidRDefault="008B05DB" w:rsidP="00FB30AD">
            <w:pPr>
              <w:spacing w:line="312" w:lineRule="auto"/>
              <w:rPr>
                <w:rFonts w:cs="David"/>
                <w:color w:val="000000"/>
              </w:rPr>
            </w:pPr>
            <w:r w:rsidRPr="006C7BCC">
              <w:rPr>
                <w:rFonts w:ascii="David" w:eastAsia="David" w:hAnsi="David" w:cs="David"/>
                <w:color w:val="000000"/>
              </w:rPr>
              <w:t> </w:t>
            </w:r>
          </w:p>
        </w:tc>
      </w:tr>
      <w:tr w:rsidR="008B05DB" w:rsidRPr="006C7BCC" w14:paraId="28C868C6" w14:textId="77777777" w:rsidTr="00FB30AD">
        <w:trPr>
          <w:jc w:val="right"/>
        </w:trPr>
        <w:tc>
          <w:tcPr>
            <w:tcW w:w="574" w:type="dxa"/>
            <w:tcBorders>
              <w:top w:val="single" w:sz="6" w:space="0" w:color="000000"/>
              <w:left w:val="single" w:sz="8" w:space="0" w:color="000000"/>
              <w:bottom w:val="single" w:sz="6" w:space="0" w:color="000000"/>
              <w:right w:val="single" w:sz="6" w:space="0" w:color="000000"/>
            </w:tcBorders>
            <w:tcMar>
              <w:top w:w="8" w:type="dxa"/>
              <w:left w:w="102" w:type="dxa"/>
              <w:bottom w:w="8" w:type="dxa"/>
              <w:right w:w="116" w:type="dxa"/>
            </w:tcMar>
          </w:tcPr>
          <w:p w14:paraId="3E9537C1" w14:textId="77777777" w:rsidR="008B05DB" w:rsidRPr="006C7BCC" w:rsidRDefault="008B05DB" w:rsidP="00FB30AD">
            <w:pPr>
              <w:spacing w:line="312" w:lineRule="auto"/>
              <w:jc w:val="center"/>
              <w:rPr>
                <w:rFonts w:cs="David"/>
                <w:color w:val="000000"/>
              </w:rPr>
            </w:pPr>
            <w:r w:rsidRPr="006C7BCC">
              <w:rPr>
                <w:rFonts w:ascii="David" w:eastAsia="David" w:hAnsi="David" w:cs="David"/>
                <w:color w:val="000000"/>
              </w:rPr>
              <w:t>7</w:t>
            </w:r>
          </w:p>
        </w:tc>
        <w:tc>
          <w:tcPr>
            <w:tcW w:w="4815"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7D88CA04" w14:textId="77777777" w:rsidR="008B05DB" w:rsidRPr="006C7BCC" w:rsidRDefault="008B05DB" w:rsidP="00FB30AD">
            <w:pPr>
              <w:spacing w:line="312" w:lineRule="auto"/>
              <w:rPr>
                <w:rFonts w:cs="David"/>
                <w:color w:val="000000"/>
                <w:rtl/>
              </w:rPr>
            </w:pPr>
            <w:r w:rsidRPr="006C7BCC">
              <w:rPr>
                <w:rFonts w:ascii="David" w:eastAsia="David" w:hAnsi="David" w:cs="David"/>
                <w:color w:val="000000"/>
                <w:rtl/>
              </w:rPr>
              <w:t>זמן הארה בחירום: 120 דקות לפחות.</w:t>
            </w:r>
          </w:p>
        </w:tc>
        <w:tc>
          <w:tcPr>
            <w:tcW w:w="1428"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03BAF2AB" w14:textId="77777777" w:rsidR="008B05DB" w:rsidRPr="006C7BCC" w:rsidRDefault="008B05DB" w:rsidP="00FB30AD">
            <w:pPr>
              <w:spacing w:line="312" w:lineRule="auto"/>
              <w:rPr>
                <w:rFonts w:cs="David"/>
                <w:color w:val="000000"/>
              </w:rPr>
            </w:pPr>
            <w:r w:rsidRPr="006C7BCC">
              <w:rPr>
                <w:rFonts w:ascii="David" w:eastAsia="David" w:hAnsi="David" w:cs="David"/>
                <w:color w:val="000000"/>
              </w:rPr>
              <w:t> </w:t>
            </w:r>
          </w:p>
        </w:tc>
        <w:tc>
          <w:tcPr>
            <w:tcW w:w="1120" w:type="dxa"/>
            <w:tcBorders>
              <w:top w:val="single" w:sz="6" w:space="0" w:color="000000"/>
              <w:left w:val="single" w:sz="6" w:space="0" w:color="000000"/>
              <w:bottom w:val="single" w:sz="6" w:space="0" w:color="000000"/>
              <w:right w:val="single" w:sz="8" w:space="0" w:color="000000"/>
            </w:tcBorders>
            <w:tcMar>
              <w:top w:w="8" w:type="dxa"/>
              <w:left w:w="116" w:type="dxa"/>
              <w:bottom w:w="8" w:type="dxa"/>
              <w:right w:w="102" w:type="dxa"/>
            </w:tcMar>
          </w:tcPr>
          <w:p w14:paraId="35FC3D4C" w14:textId="77777777" w:rsidR="008B05DB" w:rsidRPr="006C7BCC" w:rsidRDefault="008B05DB" w:rsidP="00FB30AD">
            <w:pPr>
              <w:spacing w:line="312" w:lineRule="auto"/>
              <w:rPr>
                <w:rFonts w:cs="David"/>
                <w:color w:val="000000"/>
              </w:rPr>
            </w:pPr>
            <w:r w:rsidRPr="006C7BCC">
              <w:rPr>
                <w:rFonts w:ascii="David" w:eastAsia="David" w:hAnsi="David" w:cs="David"/>
                <w:color w:val="000000"/>
              </w:rPr>
              <w:t> </w:t>
            </w:r>
          </w:p>
        </w:tc>
      </w:tr>
      <w:tr w:rsidR="008B05DB" w:rsidRPr="006C7BCC" w14:paraId="63AB5B91" w14:textId="77777777" w:rsidTr="00FB30AD">
        <w:trPr>
          <w:jc w:val="right"/>
        </w:trPr>
        <w:tc>
          <w:tcPr>
            <w:tcW w:w="574" w:type="dxa"/>
            <w:tcBorders>
              <w:top w:val="single" w:sz="6" w:space="0" w:color="000000"/>
              <w:left w:val="single" w:sz="8" w:space="0" w:color="000000"/>
              <w:bottom w:val="single" w:sz="6" w:space="0" w:color="000000"/>
              <w:right w:val="single" w:sz="6" w:space="0" w:color="000000"/>
            </w:tcBorders>
            <w:tcMar>
              <w:top w:w="8" w:type="dxa"/>
              <w:left w:w="102" w:type="dxa"/>
              <w:bottom w:w="8" w:type="dxa"/>
              <w:right w:w="116" w:type="dxa"/>
            </w:tcMar>
          </w:tcPr>
          <w:p w14:paraId="2B683771" w14:textId="77777777" w:rsidR="008B05DB" w:rsidRPr="006C7BCC" w:rsidRDefault="008B05DB" w:rsidP="00FB30AD">
            <w:pPr>
              <w:spacing w:line="312" w:lineRule="auto"/>
              <w:jc w:val="center"/>
              <w:rPr>
                <w:rFonts w:cs="David"/>
                <w:color w:val="000000"/>
              </w:rPr>
            </w:pPr>
            <w:r w:rsidRPr="006C7BCC">
              <w:rPr>
                <w:rFonts w:ascii="David" w:eastAsia="David" w:hAnsi="David" w:cs="David"/>
                <w:color w:val="000000"/>
              </w:rPr>
              <w:t>8</w:t>
            </w:r>
          </w:p>
        </w:tc>
        <w:tc>
          <w:tcPr>
            <w:tcW w:w="4815"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5823B6C7" w14:textId="77777777" w:rsidR="008B05DB" w:rsidRPr="006C7BCC" w:rsidRDefault="008B05DB" w:rsidP="00FB30AD">
            <w:pPr>
              <w:spacing w:line="312" w:lineRule="auto"/>
              <w:rPr>
                <w:rFonts w:cs="David"/>
                <w:color w:val="000000"/>
                <w:rtl/>
              </w:rPr>
            </w:pPr>
            <w:r w:rsidRPr="006C7BCC">
              <w:rPr>
                <w:rFonts w:ascii="David" w:eastAsia="David" w:hAnsi="David" w:cs="David"/>
                <w:color w:val="000000"/>
                <w:rtl/>
              </w:rPr>
              <w:t>תפוקת האור בחירום 140 לומן לפחות.</w:t>
            </w:r>
          </w:p>
        </w:tc>
        <w:tc>
          <w:tcPr>
            <w:tcW w:w="1428"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6D27CA21" w14:textId="77777777" w:rsidR="008B05DB" w:rsidRPr="006C7BCC" w:rsidRDefault="008B05DB" w:rsidP="00FB30AD">
            <w:pPr>
              <w:spacing w:line="312" w:lineRule="auto"/>
              <w:rPr>
                <w:rFonts w:cs="David"/>
                <w:color w:val="000000"/>
              </w:rPr>
            </w:pPr>
            <w:r w:rsidRPr="006C7BCC">
              <w:rPr>
                <w:rFonts w:ascii="David" w:eastAsia="David" w:hAnsi="David" w:cs="David"/>
                <w:color w:val="000000"/>
              </w:rPr>
              <w:t> </w:t>
            </w:r>
          </w:p>
        </w:tc>
        <w:tc>
          <w:tcPr>
            <w:tcW w:w="1120" w:type="dxa"/>
            <w:tcBorders>
              <w:top w:val="single" w:sz="6" w:space="0" w:color="000000"/>
              <w:left w:val="single" w:sz="6" w:space="0" w:color="000000"/>
              <w:bottom w:val="single" w:sz="6" w:space="0" w:color="000000"/>
              <w:right w:val="single" w:sz="8" w:space="0" w:color="000000"/>
            </w:tcBorders>
            <w:tcMar>
              <w:top w:w="8" w:type="dxa"/>
              <w:left w:w="116" w:type="dxa"/>
              <w:bottom w:w="8" w:type="dxa"/>
              <w:right w:w="102" w:type="dxa"/>
            </w:tcMar>
          </w:tcPr>
          <w:p w14:paraId="2A824C06" w14:textId="77777777" w:rsidR="008B05DB" w:rsidRPr="006C7BCC" w:rsidRDefault="008B05DB" w:rsidP="00FB30AD">
            <w:pPr>
              <w:spacing w:line="312" w:lineRule="auto"/>
              <w:rPr>
                <w:rFonts w:cs="David"/>
                <w:color w:val="000000"/>
              </w:rPr>
            </w:pPr>
            <w:r w:rsidRPr="006C7BCC">
              <w:rPr>
                <w:rFonts w:ascii="David" w:eastAsia="David" w:hAnsi="David" w:cs="David"/>
                <w:color w:val="000000"/>
              </w:rPr>
              <w:t> </w:t>
            </w:r>
          </w:p>
        </w:tc>
      </w:tr>
      <w:tr w:rsidR="008B05DB" w:rsidRPr="006C7BCC" w14:paraId="18944033" w14:textId="77777777" w:rsidTr="00FB30AD">
        <w:trPr>
          <w:jc w:val="right"/>
        </w:trPr>
        <w:tc>
          <w:tcPr>
            <w:tcW w:w="574" w:type="dxa"/>
            <w:tcBorders>
              <w:top w:val="single" w:sz="6" w:space="0" w:color="000000"/>
              <w:left w:val="single" w:sz="8" w:space="0" w:color="000000"/>
              <w:bottom w:val="single" w:sz="6" w:space="0" w:color="000000"/>
              <w:right w:val="single" w:sz="6" w:space="0" w:color="000000"/>
            </w:tcBorders>
            <w:tcMar>
              <w:top w:w="8" w:type="dxa"/>
              <w:left w:w="102" w:type="dxa"/>
              <w:bottom w:w="8" w:type="dxa"/>
              <w:right w:w="116" w:type="dxa"/>
            </w:tcMar>
          </w:tcPr>
          <w:p w14:paraId="3FE4BE44" w14:textId="77777777" w:rsidR="008B05DB" w:rsidRPr="006C7BCC" w:rsidRDefault="008B05DB" w:rsidP="00FB30AD">
            <w:pPr>
              <w:spacing w:line="312" w:lineRule="auto"/>
              <w:jc w:val="center"/>
              <w:rPr>
                <w:rFonts w:cs="David"/>
                <w:color w:val="000000"/>
              </w:rPr>
            </w:pPr>
            <w:r w:rsidRPr="006C7BCC">
              <w:rPr>
                <w:rFonts w:ascii="David" w:eastAsia="David" w:hAnsi="David" w:cs="David"/>
                <w:color w:val="000000"/>
              </w:rPr>
              <w:t>9</w:t>
            </w:r>
          </w:p>
        </w:tc>
        <w:tc>
          <w:tcPr>
            <w:tcW w:w="4815"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45640275" w14:textId="77777777" w:rsidR="008B05DB" w:rsidRPr="006C7BCC" w:rsidRDefault="008B05DB" w:rsidP="00FB30AD">
            <w:pPr>
              <w:spacing w:line="312" w:lineRule="auto"/>
              <w:rPr>
                <w:rFonts w:cs="David"/>
                <w:color w:val="000000"/>
                <w:rtl/>
              </w:rPr>
            </w:pPr>
            <w:r w:rsidRPr="006C7BCC">
              <w:rPr>
                <w:rFonts w:ascii="David" w:eastAsia="David" w:hAnsi="David" w:cs="David"/>
                <w:color w:val="000000"/>
                <w:rtl/>
              </w:rPr>
              <w:t xml:space="preserve">נורה אחת מסוג </w:t>
            </w:r>
            <w:r w:rsidRPr="006C7BCC">
              <w:rPr>
                <w:rFonts w:ascii="David" w:eastAsia="David" w:hAnsi="David" w:cs="David"/>
                <w:color w:val="000000"/>
              </w:rPr>
              <w:t xml:space="preserve">LED </w:t>
            </w:r>
            <w:r w:rsidRPr="006C7BCC">
              <w:rPr>
                <w:rFonts w:ascii="David" w:eastAsia="David" w:hAnsi="David" w:cs="David"/>
                <w:color w:val="000000"/>
                <w:rtl/>
              </w:rPr>
              <w:t xml:space="preserve">בהספק 3 ואט מתוצרת </w:t>
            </w:r>
            <w:r w:rsidRPr="006C7BCC">
              <w:rPr>
                <w:rFonts w:ascii="David" w:eastAsia="David" w:hAnsi="David" w:cs="David"/>
                <w:color w:val="000000"/>
              </w:rPr>
              <w:t>CREE</w:t>
            </w:r>
            <w:r w:rsidRPr="006C7BCC">
              <w:rPr>
                <w:rFonts w:ascii="David" w:eastAsia="David" w:hAnsi="David" w:cs="David"/>
                <w:color w:val="000000"/>
                <w:rtl/>
              </w:rPr>
              <w:t xml:space="preserve"> או </w:t>
            </w:r>
            <w:r w:rsidRPr="006C7BCC">
              <w:rPr>
                <w:rFonts w:ascii="David" w:eastAsia="David" w:hAnsi="David" w:cs="David"/>
                <w:color w:val="000000"/>
              </w:rPr>
              <w:t>LUMILED</w:t>
            </w:r>
          </w:p>
        </w:tc>
        <w:tc>
          <w:tcPr>
            <w:tcW w:w="1428"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28BF0E7C" w14:textId="77777777" w:rsidR="008B05DB" w:rsidRPr="006C7BCC" w:rsidRDefault="008B05DB" w:rsidP="00FB30AD">
            <w:pPr>
              <w:spacing w:line="312" w:lineRule="auto"/>
              <w:rPr>
                <w:rFonts w:cs="David"/>
                <w:color w:val="000000"/>
              </w:rPr>
            </w:pPr>
            <w:r w:rsidRPr="006C7BCC">
              <w:rPr>
                <w:rFonts w:ascii="David" w:eastAsia="David" w:hAnsi="David" w:cs="David"/>
                <w:color w:val="000000"/>
              </w:rPr>
              <w:t> </w:t>
            </w:r>
          </w:p>
        </w:tc>
        <w:tc>
          <w:tcPr>
            <w:tcW w:w="1120" w:type="dxa"/>
            <w:tcBorders>
              <w:top w:val="single" w:sz="6" w:space="0" w:color="000000"/>
              <w:left w:val="single" w:sz="6" w:space="0" w:color="000000"/>
              <w:bottom w:val="single" w:sz="6" w:space="0" w:color="000000"/>
              <w:right w:val="single" w:sz="8" w:space="0" w:color="000000"/>
            </w:tcBorders>
            <w:tcMar>
              <w:top w:w="8" w:type="dxa"/>
              <w:left w:w="116" w:type="dxa"/>
              <w:bottom w:w="8" w:type="dxa"/>
              <w:right w:w="102" w:type="dxa"/>
            </w:tcMar>
          </w:tcPr>
          <w:p w14:paraId="449B6591" w14:textId="77777777" w:rsidR="008B05DB" w:rsidRPr="006C7BCC" w:rsidRDefault="008B05DB" w:rsidP="00FB30AD">
            <w:pPr>
              <w:spacing w:line="312" w:lineRule="auto"/>
              <w:rPr>
                <w:rFonts w:cs="David"/>
                <w:color w:val="000000"/>
              </w:rPr>
            </w:pPr>
            <w:r w:rsidRPr="006C7BCC">
              <w:rPr>
                <w:rFonts w:ascii="David" w:eastAsia="David" w:hAnsi="David" w:cs="David"/>
                <w:color w:val="000000"/>
              </w:rPr>
              <w:t> </w:t>
            </w:r>
          </w:p>
        </w:tc>
      </w:tr>
      <w:tr w:rsidR="008B05DB" w:rsidRPr="006C7BCC" w14:paraId="310B91B9" w14:textId="77777777" w:rsidTr="00FB30AD">
        <w:trPr>
          <w:jc w:val="right"/>
        </w:trPr>
        <w:tc>
          <w:tcPr>
            <w:tcW w:w="574" w:type="dxa"/>
            <w:tcBorders>
              <w:top w:val="single" w:sz="6" w:space="0" w:color="000000"/>
              <w:left w:val="single" w:sz="8" w:space="0" w:color="000000"/>
              <w:bottom w:val="single" w:sz="6" w:space="0" w:color="000000"/>
              <w:right w:val="single" w:sz="6" w:space="0" w:color="000000"/>
            </w:tcBorders>
            <w:tcMar>
              <w:top w:w="8" w:type="dxa"/>
              <w:left w:w="102" w:type="dxa"/>
              <w:bottom w:w="8" w:type="dxa"/>
              <w:right w:w="116" w:type="dxa"/>
            </w:tcMar>
          </w:tcPr>
          <w:p w14:paraId="0A6F93D0" w14:textId="77777777" w:rsidR="008B05DB" w:rsidRPr="006C7BCC" w:rsidRDefault="008B05DB" w:rsidP="00FB30AD">
            <w:pPr>
              <w:spacing w:line="312" w:lineRule="auto"/>
              <w:jc w:val="center"/>
              <w:rPr>
                <w:rFonts w:cs="David"/>
                <w:color w:val="000000"/>
              </w:rPr>
            </w:pPr>
            <w:r w:rsidRPr="006C7BCC">
              <w:rPr>
                <w:rFonts w:ascii="David" w:eastAsia="David" w:hAnsi="David" w:cs="David"/>
                <w:color w:val="000000"/>
              </w:rPr>
              <w:t>10</w:t>
            </w:r>
          </w:p>
        </w:tc>
        <w:tc>
          <w:tcPr>
            <w:tcW w:w="4815"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75863746" w14:textId="77777777" w:rsidR="008B05DB" w:rsidRPr="006C7BCC" w:rsidRDefault="008B05DB" w:rsidP="00FB30AD">
            <w:pPr>
              <w:spacing w:line="312" w:lineRule="auto"/>
              <w:rPr>
                <w:rFonts w:cs="David"/>
                <w:color w:val="000000"/>
                <w:rtl/>
              </w:rPr>
            </w:pPr>
            <w:r w:rsidRPr="006C7BCC">
              <w:rPr>
                <w:rFonts w:ascii="David" w:eastAsia="David" w:hAnsi="David" w:cs="David"/>
                <w:color w:val="000000"/>
                <w:rtl/>
              </w:rPr>
              <w:t xml:space="preserve">מתח זינה: </w:t>
            </w:r>
            <w:r w:rsidRPr="006C7BCC">
              <w:rPr>
                <w:rFonts w:ascii="David" w:eastAsia="David" w:hAnsi="David" w:cs="David"/>
                <w:color w:val="000000"/>
              </w:rPr>
              <w:t>230V ±10% 50Hz.</w:t>
            </w:r>
            <w:r w:rsidRPr="006C7BCC">
              <w:rPr>
                <w:rFonts w:ascii="David" w:eastAsia="David" w:hAnsi="David" w:cs="David"/>
                <w:color w:val="000000"/>
                <w:rtl/>
              </w:rPr>
              <w:t>.</w:t>
            </w:r>
          </w:p>
        </w:tc>
        <w:tc>
          <w:tcPr>
            <w:tcW w:w="1428"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390378C8" w14:textId="77777777" w:rsidR="008B05DB" w:rsidRPr="006C7BCC" w:rsidRDefault="008B05DB" w:rsidP="00FB30AD">
            <w:pPr>
              <w:spacing w:line="312" w:lineRule="auto"/>
              <w:rPr>
                <w:rFonts w:cs="David"/>
                <w:color w:val="000000"/>
              </w:rPr>
            </w:pPr>
            <w:r w:rsidRPr="006C7BCC">
              <w:rPr>
                <w:rFonts w:ascii="David" w:eastAsia="David" w:hAnsi="David" w:cs="David"/>
                <w:color w:val="000000"/>
              </w:rPr>
              <w:t> </w:t>
            </w:r>
          </w:p>
        </w:tc>
        <w:tc>
          <w:tcPr>
            <w:tcW w:w="1120" w:type="dxa"/>
            <w:tcBorders>
              <w:top w:val="single" w:sz="6" w:space="0" w:color="000000"/>
              <w:left w:val="single" w:sz="6" w:space="0" w:color="000000"/>
              <w:bottom w:val="single" w:sz="6" w:space="0" w:color="000000"/>
              <w:right w:val="single" w:sz="8" w:space="0" w:color="000000"/>
            </w:tcBorders>
            <w:tcMar>
              <w:top w:w="8" w:type="dxa"/>
              <w:left w:w="116" w:type="dxa"/>
              <w:bottom w:w="8" w:type="dxa"/>
              <w:right w:w="102" w:type="dxa"/>
            </w:tcMar>
          </w:tcPr>
          <w:p w14:paraId="553D7057" w14:textId="77777777" w:rsidR="008B05DB" w:rsidRPr="006C7BCC" w:rsidRDefault="008B05DB" w:rsidP="00FB30AD">
            <w:pPr>
              <w:spacing w:line="312" w:lineRule="auto"/>
              <w:rPr>
                <w:rFonts w:cs="David"/>
                <w:color w:val="000000"/>
              </w:rPr>
            </w:pPr>
            <w:r w:rsidRPr="006C7BCC">
              <w:rPr>
                <w:rFonts w:ascii="David" w:eastAsia="David" w:hAnsi="David" w:cs="David"/>
                <w:color w:val="000000"/>
              </w:rPr>
              <w:t> </w:t>
            </w:r>
          </w:p>
        </w:tc>
      </w:tr>
      <w:tr w:rsidR="008B05DB" w:rsidRPr="006C7BCC" w14:paraId="6DA72AB1" w14:textId="77777777" w:rsidTr="00FB30AD">
        <w:trPr>
          <w:jc w:val="right"/>
        </w:trPr>
        <w:tc>
          <w:tcPr>
            <w:tcW w:w="574" w:type="dxa"/>
            <w:tcBorders>
              <w:top w:val="single" w:sz="6" w:space="0" w:color="000000"/>
              <w:left w:val="single" w:sz="8" w:space="0" w:color="000000"/>
              <w:bottom w:val="single" w:sz="6" w:space="0" w:color="000000"/>
              <w:right w:val="single" w:sz="6" w:space="0" w:color="000000"/>
            </w:tcBorders>
            <w:tcMar>
              <w:top w:w="8" w:type="dxa"/>
              <w:left w:w="102" w:type="dxa"/>
              <w:bottom w:w="8" w:type="dxa"/>
              <w:right w:w="116" w:type="dxa"/>
            </w:tcMar>
          </w:tcPr>
          <w:p w14:paraId="23E23110" w14:textId="77777777" w:rsidR="008B05DB" w:rsidRPr="006C7BCC" w:rsidRDefault="008B05DB" w:rsidP="00FB30AD">
            <w:pPr>
              <w:spacing w:line="312" w:lineRule="auto"/>
              <w:jc w:val="center"/>
              <w:rPr>
                <w:rFonts w:cs="David"/>
                <w:color w:val="000000"/>
              </w:rPr>
            </w:pPr>
            <w:r w:rsidRPr="006C7BCC">
              <w:rPr>
                <w:rFonts w:ascii="David" w:eastAsia="David" w:hAnsi="David" w:cs="David"/>
                <w:color w:val="000000"/>
              </w:rPr>
              <w:t>11</w:t>
            </w:r>
          </w:p>
        </w:tc>
        <w:tc>
          <w:tcPr>
            <w:tcW w:w="4815"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3780F7E6" w14:textId="77777777" w:rsidR="008B05DB" w:rsidRPr="006C7BCC" w:rsidRDefault="008B05DB" w:rsidP="00FB30AD">
            <w:pPr>
              <w:spacing w:line="312" w:lineRule="auto"/>
              <w:rPr>
                <w:rFonts w:cs="David"/>
                <w:color w:val="000000"/>
                <w:rtl/>
              </w:rPr>
            </w:pPr>
            <w:r w:rsidRPr="006C7BCC">
              <w:rPr>
                <w:rFonts w:ascii="David" w:eastAsia="David" w:hAnsi="David" w:cs="David"/>
                <w:color w:val="000000"/>
                <w:rtl/>
              </w:rPr>
              <w:t xml:space="preserve">לחצן </w:t>
            </w:r>
            <w:r w:rsidRPr="006C7BCC">
              <w:rPr>
                <w:rFonts w:ascii="David" w:eastAsia="David" w:hAnsi="David" w:cs="David"/>
                <w:color w:val="000000"/>
              </w:rPr>
              <w:t>TEST</w:t>
            </w:r>
            <w:r w:rsidRPr="006C7BCC">
              <w:rPr>
                <w:rFonts w:ascii="David" w:eastAsia="David" w:hAnsi="David" w:cs="David"/>
                <w:color w:val="000000"/>
                <w:rtl/>
              </w:rPr>
              <w:t xml:space="preserve"> .</w:t>
            </w:r>
          </w:p>
        </w:tc>
        <w:tc>
          <w:tcPr>
            <w:tcW w:w="1428"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69B2F829" w14:textId="77777777" w:rsidR="008B05DB" w:rsidRPr="006C7BCC" w:rsidRDefault="008B05DB" w:rsidP="00FB30AD">
            <w:pPr>
              <w:spacing w:line="312" w:lineRule="auto"/>
              <w:rPr>
                <w:rFonts w:cs="David"/>
                <w:color w:val="000000"/>
              </w:rPr>
            </w:pPr>
            <w:r w:rsidRPr="006C7BCC">
              <w:rPr>
                <w:rFonts w:ascii="David" w:eastAsia="David" w:hAnsi="David" w:cs="David"/>
                <w:color w:val="000000"/>
              </w:rPr>
              <w:t> </w:t>
            </w:r>
          </w:p>
        </w:tc>
        <w:tc>
          <w:tcPr>
            <w:tcW w:w="1120" w:type="dxa"/>
            <w:tcBorders>
              <w:top w:val="single" w:sz="6" w:space="0" w:color="000000"/>
              <w:left w:val="single" w:sz="6" w:space="0" w:color="000000"/>
              <w:bottom w:val="single" w:sz="6" w:space="0" w:color="000000"/>
              <w:right w:val="single" w:sz="8" w:space="0" w:color="000000"/>
            </w:tcBorders>
            <w:tcMar>
              <w:top w:w="8" w:type="dxa"/>
              <w:left w:w="116" w:type="dxa"/>
              <w:bottom w:w="8" w:type="dxa"/>
              <w:right w:w="102" w:type="dxa"/>
            </w:tcMar>
          </w:tcPr>
          <w:p w14:paraId="11E73349" w14:textId="77777777" w:rsidR="008B05DB" w:rsidRPr="006C7BCC" w:rsidRDefault="008B05DB" w:rsidP="00FB30AD">
            <w:pPr>
              <w:spacing w:line="312" w:lineRule="auto"/>
              <w:rPr>
                <w:rFonts w:cs="David"/>
                <w:color w:val="000000"/>
              </w:rPr>
            </w:pPr>
            <w:r w:rsidRPr="006C7BCC">
              <w:rPr>
                <w:rFonts w:ascii="David" w:eastAsia="David" w:hAnsi="David" w:cs="David"/>
                <w:color w:val="000000"/>
              </w:rPr>
              <w:t> </w:t>
            </w:r>
          </w:p>
        </w:tc>
      </w:tr>
      <w:tr w:rsidR="008B05DB" w:rsidRPr="006C7BCC" w14:paraId="7B6AFB86" w14:textId="77777777" w:rsidTr="00FB30AD">
        <w:trPr>
          <w:jc w:val="right"/>
        </w:trPr>
        <w:tc>
          <w:tcPr>
            <w:tcW w:w="574" w:type="dxa"/>
            <w:tcBorders>
              <w:top w:val="single" w:sz="6" w:space="0" w:color="000000"/>
              <w:left w:val="single" w:sz="8" w:space="0" w:color="000000"/>
              <w:bottom w:val="single" w:sz="6" w:space="0" w:color="000000"/>
              <w:right w:val="single" w:sz="6" w:space="0" w:color="000000"/>
            </w:tcBorders>
            <w:tcMar>
              <w:top w:w="8" w:type="dxa"/>
              <w:left w:w="102" w:type="dxa"/>
              <w:bottom w:w="8" w:type="dxa"/>
              <w:right w:w="116" w:type="dxa"/>
            </w:tcMar>
          </w:tcPr>
          <w:p w14:paraId="411DCAD3" w14:textId="77777777" w:rsidR="008B05DB" w:rsidRPr="006C7BCC" w:rsidRDefault="008B05DB" w:rsidP="00FB30AD">
            <w:pPr>
              <w:spacing w:line="312" w:lineRule="auto"/>
              <w:jc w:val="center"/>
              <w:rPr>
                <w:rFonts w:cs="David"/>
                <w:color w:val="000000"/>
              </w:rPr>
            </w:pPr>
            <w:r w:rsidRPr="006C7BCC">
              <w:rPr>
                <w:rFonts w:ascii="David" w:eastAsia="David" w:hAnsi="David" w:cs="David"/>
                <w:color w:val="000000"/>
              </w:rPr>
              <w:t>12</w:t>
            </w:r>
          </w:p>
        </w:tc>
        <w:tc>
          <w:tcPr>
            <w:tcW w:w="4815"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2EFAEA87" w14:textId="77777777" w:rsidR="008B05DB" w:rsidRPr="006C7BCC" w:rsidRDefault="008B05DB" w:rsidP="00FB30AD">
            <w:pPr>
              <w:spacing w:line="312" w:lineRule="auto"/>
              <w:rPr>
                <w:rFonts w:cs="David"/>
                <w:color w:val="000000"/>
                <w:rtl/>
              </w:rPr>
            </w:pPr>
            <w:r w:rsidRPr="006C7BCC">
              <w:rPr>
                <w:rFonts w:ascii="David" w:eastAsia="David" w:hAnsi="David" w:cs="David"/>
                <w:color w:val="000000"/>
                <w:rtl/>
              </w:rPr>
              <w:t>נורית לחיווי טעינה ותקלה.</w:t>
            </w:r>
          </w:p>
        </w:tc>
        <w:tc>
          <w:tcPr>
            <w:tcW w:w="1428"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6B0409C4" w14:textId="77777777" w:rsidR="008B05DB" w:rsidRPr="006C7BCC" w:rsidRDefault="008B05DB" w:rsidP="00FB30AD">
            <w:pPr>
              <w:spacing w:line="312" w:lineRule="auto"/>
              <w:rPr>
                <w:rFonts w:cs="David"/>
                <w:color w:val="000000"/>
              </w:rPr>
            </w:pPr>
            <w:r w:rsidRPr="006C7BCC">
              <w:rPr>
                <w:rFonts w:ascii="David" w:eastAsia="David" w:hAnsi="David" w:cs="David"/>
                <w:color w:val="000000"/>
              </w:rPr>
              <w:t> </w:t>
            </w:r>
          </w:p>
        </w:tc>
        <w:tc>
          <w:tcPr>
            <w:tcW w:w="1120" w:type="dxa"/>
            <w:tcBorders>
              <w:top w:val="single" w:sz="6" w:space="0" w:color="000000"/>
              <w:left w:val="single" w:sz="6" w:space="0" w:color="000000"/>
              <w:bottom w:val="single" w:sz="6" w:space="0" w:color="000000"/>
              <w:right w:val="single" w:sz="8" w:space="0" w:color="000000"/>
            </w:tcBorders>
            <w:tcMar>
              <w:top w:w="8" w:type="dxa"/>
              <w:left w:w="116" w:type="dxa"/>
              <w:bottom w:w="8" w:type="dxa"/>
              <w:right w:w="102" w:type="dxa"/>
            </w:tcMar>
          </w:tcPr>
          <w:p w14:paraId="14F7A469" w14:textId="77777777" w:rsidR="008B05DB" w:rsidRPr="006C7BCC" w:rsidRDefault="008B05DB" w:rsidP="00FB30AD">
            <w:pPr>
              <w:spacing w:line="312" w:lineRule="auto"/>
              <w:rPr>
                <w:rFonts w:cs="David"/>
                <w:color w:val="000000"/>
              </w:rPr>
            </w:pPr>
            <w:r w:rsidRPr="006C7BCC">
              <w:rPr>
                <w:rFonts w:ascii="David" w:eastAsia="David" w:hAnsi="David" w:cs="David"/>
                <w:color w:val="000000"/>
              </w:rPr>
              <w:t> </w:t>
            </w:r>
          </w:p>
        </w:tc>
      </w:tr>
      <w:tr w:rsidR="008B05DB" w:rsidRPr="006C7BCC" w14:paraId="0004D950" w14:textId="77777777" w:rsidTr="00FB30AD">
        <w:trPr>
          <w:jc w:val="right"/>
        </w:trPr>
        <w:tc>
          <w:tcPr>
            <w:tcW w:w="574" w:type="dxa"/>
            <w:tcBorders>
              <w:top w:val="single" w:sz="6" w:space="0" w:color="000000"/>
              <w:left w:val="single" w:sz="8" w:space="0" w:color="000000"/>
              <w:bottom w:val="single" w:sz="6" w:space="0" w:color="000000"/>
              <w:right w:val="single" w:sz="6" w:space="0" w:color="000000"/>
            </w:tcBorders>
            <w:tcMar>
              <w:top w:w="8" w:type="dxa"/>
              <w:left w:w="102" w:type="dxa"/>
              <w:bottom w:w="8" w:type="dxa"/>
              <w:right w:w="116" w:type="dxa"/>
            </w:tcMar>
          </w:tcPr>
          <w:p w14:paraId="52404A66" w14:textId="77777777" w:rsidR="008B05DB" w:rsidRPr="006C7BCC" w:rsidRDefault="008B05DB" w:rsidP="00FB30AD">
            <w:pPr>
              <w:spacing w:line="312" w:lineRule="auto"/>
              <w:jc w:val="center"/>
              <w:rPr>
                <w:rFonts w:cs="David"/>
                <w:color w:val="000000"/>
              </w:rPr>
            </w:pPr>
            <w:r w:rsidRPr="006C7BCC">
              <w:rPr>
                <w:rFonts w:ascii="David" w:eastAsia="David" w:hAnsi="David" w:cs="David"/>
                <w:color w:val="000000"/>
              </w:rPr>
              <w:t>13</w:t>
            </w:r>
          </w:p>
        </w:tc>
        <w:tc>
          <w:tcPr>
            <w:tcW w:w="4815"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07731B87" w14:textId="77777777" w:rsidR="008B05DB" w:rsidRPr="006C7BCC" w:rsidRDefault="008B05DB" w:rsidP="00FB30AD">
            <w:pPr>
              <w:spacing w:line="312" w:lineRule="auto"/>
              <w:rPr>
                <w:rFonts w:cs="David"/>
                <w:color w:val="000000"/>
                <w:rtl/>
              </w:rPr>
            </w:pPr>
            <w:r w:rsidRPr="006C7BCC">
              <w:rPr>
                <w:rFonts w:ascii="David" w:eastAsia="David" w:hAnsi="David" w:cs="David"/>
                <w:color w:val="000000"/>
                <w:rtl/>
              </w:rPr>
              <w:t>זמזם לחיווי תקלה.</w:t>
            </w:r>
          </w:p>
        </w:tc>
        <w:tc>
          <w:tcPr>
            <w:tcW w:w="1428"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65F3AFCE" w14:textId="77777777" w:rsidR="008B05DB" w:rsidRPr="006C7BCC" w:rsidRDefault="008B05DB" w:rsidP="00FB30AD">
            <w:pPr>
              <w:spacing w:line="312" w:lineRule="auto"/>
              <w:rPr>
                <w:rFonts w:cs="David"/>
                <w:color w:val="000000"/>
              </w:rPr>
            </w:pPr>
            <w:r w:rsidRPr="006C7BCC">
              <w:rPr>
                <w:rFonts w:ascii="David" w:eastAsia="David" w:hAnsi="David" w:cs="David"/>
                <w:color w:val="000000"/>
              </w:rPr>
              <w:t> </w:t>
            </w:r>
          </w:p>
        </w:tc>
        <w:tc>
          <w:tcPr>
            <w:tcW w:w="1120" w:type="dxa"/>
            <w:tcBorders>
              <w:top w:val="single" w:sz="6" w:space="0" w:color="000000"/>
              <w:left w:val="single" w:sz="6" w:space="0" w:color="000000"/>
              <w:bottom w:val="single" w:sz="6" w:space="0" w:color="000000"/>
              <w:right w:val="single" w:sz="8" w:space="0" w:color="000000"/>
            </w:tcBorders>
            <w:tcMar>
              <w:top w:w="8" w:type="dxa"/>
              <w:left w:w="116" w:type="dxa"/>
              <w:bottom w:w="8" w:type="dxa"/>
              <w:right w:w="102" w:type="dxa"/>
            </w:tcMar>
          </w:tcPr>
          <w:p w14:paraId="50AC60A7" w14:textId="77777777" w:rsidR="008B05DB" w:rsidRPr="006C7BCC" w:rsidRDefault="008B05DB" w:rsidP="00FB30AD">
            <w:pPr>
              <w:spacing w:line="312" w:lineRule="auto"/>
              <w:rPr>
                <w:rFonts w:cs="David"/>
                <w:color w:val="000000"/>
              </w:rPr>
            </w:pPr>
            <w:r w:rsidRPr="006C7BCC">
              <w:rPr>
                <w:rFonts w:ascii="David" w:eastAsia="David" w:hAnsi="David" w:cs="David"/>
                <w:color w:val="000000"/>
              </w:rPr>
              <w:t> </w:t>
            </w:r>
          </w:p>
        </w:tc>
      </w:tr>
      <w:tr w:rsidR="008B05DB" w:rsidRPr="006C7BCC" w14:paraId="0698AD2A" w14:textId="77777777" w:rsidTr="00FB30AD">
        <w:trPr>
          <w:jc w:val="right"/>
        </w:trPr>
        <w:tc>
          <w:tcPr>
            <w:tcW w:w="574" w:type="dxa"/>
            <w:tcBorders>
              <w:top w:val="single" w:sz="6" w:space="0" w:color="000000"/>
              <w:left w:val="single" w:sz="8" w:space="0" w:color="000000"/>
              <w:bottom w:val="single" w:sz="6" w:space="0" w:color="000000"/>
              <w:right w:val="single" w:sz="6" w:space="0" w:color="000000"/>
            </w:tcBorders>
            <w:tcMar>
              <w:top w:w="8" w:type="dxa"/>
              <w:left w:w="102" w:type="dxa"/>
              <w:bottom w:w="8" w:type="dxa"/>
              <w:right w:w="116" w:type="dxa"/>
            </w:tcMar>
          </w:tcPr>
          <w:p w14:paraId="55118217" w14:textId="77777777" w:rsidR="008B05DB" w:rsidRPr="006C7BCC" w:rsidRDefault="008B05DB" w:rsidP="00FB30AD">
            <w:pPr>
              <w:spacing w:line="312" w:lineRule="auto"/>
              <w:jc w:val="center"/>
              <w:rPr>
                <w:rFonts w:cs="David"/>
                <w:color w:val="000000"/>
              </w:rPr>
            </w:pPr>
            <w:r w:rsidRPr="006C7BCC">
              <w:rPr>
                <w:rFonts w:ascii="David" w:eastAsia="David" w:hAnsi="David" w:cs="David"/>
                <w:color w:val="000000"/>
              </w:rPr>
              <w:t>14</w:t>
            </w:r>
          </w:p>
        </w:tc>
        <w:tc>
          <w:tcPr>
            <w:tcW w:w="4815"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1BB896C2" w14:textId="77777777" w:rsidR="008B05DB" w:rsidRPr="006C7BCC" w:rsidRDefault="008B05DB" w:rsidP="00FB30AD">
            <w:pPr>
              <w:spacing w:line="312" w:lineRule="auto"/>
              <w:rPr>
                <w:rFonts w:cs="David"/>
                <w:color w:val="000000"/>
                <w:rtl/>
              </w:rPr>
            </w:pPr>
            <w:r w:rsidRPr="006C7BCC">
              <w:rPr>
                <w:rFonts w:ascii="David" w:eastAsia="David" w:hAnsi="David" w:cs="David"/>
                <w:color w:val="000000"/>
                <w:rtl/>
              </w:rPr>
              <w:t xml:space="preserve">טמפרטורת עבודה: </w:t>
            </w:r>
            <w:r w:rsidRPr="006C7BCC">
              <w:rPr>
                <w:rFonts w:ascii="David" w:eastAsia="David" w:hAnsi="David" w:cs="David"/>
                <w:color w:val="000000"/>
              </w:rPr>
              <w:t>°0-35C</w:t>
            </w:r>
            <w:r w:rsidRPr="006C7BCC">
              <w:rPr>
                <w:rFonts w:ascii="David" w:eastAsia="David" w:hAnsi="David" w:cs="David"/>
                <w:color w:val="000000"/>
                <w:rtl/>
              </w:rPr>
              <w:t xml:space="preserve"> לפחות</w:t>
            </w:r>
          </w:p>
        </w:tc>
        <w:tc>
          <w:tcPr>
            <w:tcW w:w="1428"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137C4F1F" w14:textId="77777777" w:rsidR="008B05DB" w:rsidRPr="006C7BCC" w:rsidRDefault="008B05DB" w:rsidP="00FB30AD">
            <w:pPr>
              <w:spacing w:line="312" w:lineRule="auto"/>
              <w:rPr>
                <w:rFonts w:cs="David"/>
                <w:color w:val="000000"/>
              </w:rPr>
            </w:pPr>
            <w:r w:rsidRPr="006C7BCC">
              <w:rPr>
                <w:rFonts w:ascii="David" w:eastAsia="David" w:hAnsi="David" w:cs="David"/>
                <w:color w:val="000000"/>
              </w:rPr>
              <w:t> </w:t>
            </w:r>
          </w:p>
        </w:tc>
        <w:tc>
          <w:tcPr>
            <w:tcW w:w="1120" w:type="dxa"/>
            <w:tcBorders>
              <w:top w:val="single" w:sz="6" w:space="0" w:color="000000"/>
              <w:left w:val="single" w:sz="6" w:space="0" w:color="000000"/>
              <w:bottom w:val="single" w:sz="6" w:space="0" w:color="000000"/>
              <w:right w:val="single" w:sz="8" w:space="0" w:color="000000"/>
            </w:tcBorders>
            <w:tcMar>
              <w:top w:w="8" w:type="dxa"/>
              <w:left w:w="116" w:type="dxa"/>
              <w:bottom w:w="8" w:type="dxa"/>
              <w:right w:w="102" w:type="dxa"/>
            </w:tcMar>
          </w:tcPr>
          <w:p w14:paraId="22F4060C" w14:textId="77777777" w:rsidR="008B05DB" w:rsidRPr="006C7BCC" w:rsidRDefault="008B05DB" w:rsidP="00FB30AD">
            <w:pPr>
              <w:spacing w:line="312" w:lineRule="auto"/>
              <w:rPr>
                <w:rFonts w:cs="David"/>
                <w:color w:val="000000"/>
              </w:rPr>
            </w:pPr>
            <w:r w:rsidRPr="006C7BCC">
              <w:rPr>
                <w:rFonts w:ascii="David" w:eastAsia="David" w:hAnsi="David" w:cs="David"/>
                <w:color w:val="000000"/>
              </w:rPr>
              <w:t> </w:t>
            </w:r>
          </w:p>
        </w:tc>
      </w:tr>
      <w:tr w:rsidR="008B05DB" w:rsidRPr="006C7BCC" w14:paraId="0A39B1F8" w14:textId="77777777" w:rsidTr="00FB30AD">
        <w:trPr>
          <w:jc w:val="right"/>
        </w:trPr>
        <w:tc>
          <w:tcPr>
            <w:tcW w:w="574" w:type="dxa"/>
            <w:tcBorders>
              <w:top w:val="single" w:sz="6" w:space="0" w:color="000000"/>
              <w:left w:val="single" w:sz="8" w:space="0" w:color="000000"/>
              <w:bottom w:val="single" w:sz="6" w:space="0" w:color="000000"/>
              <w:right w:val="single" w:sz="6" w:space="0" w:color="000000"/>
            </w:tcBorders>
            <w:tcMar>
              <w:top w:w="8" w:type="dxa"/>
              <w:left w:w="102" w:type="dxa"/>
              <w:bottom w:w="8" w:type="dxa"/>
              <w:right w:w="116" w:type="dxa"/>
            </w:tcMar>
          </w:tcPr>
          <w:p w14:paraId="2A37DD94" w14:textId="77777777" w:rsidR="008B05DB" w:rsidRPr="006C7BCC" w:rsidRDefault="008B05DB" w:rsidP="00FB30AD">
            <w:pPr>
              <w:spacing w:line="312" w:lineRule="auto"/>
              <w:jc w:val="center"/>
              <w:rPr>
                <w:rFonts w:cs="David"/>
                <w:color w:val="000000"/>
              </w:rPr>
            </w:pPr>
            <w:r w:rsidRPr="006C7BCC">
              <w:rPr>
                <w:rFonts w:ascii="David" w:eastAsia="David" w:hAnsi="David" w:cs="David"/>
                <w:color w:val="000000"/>
              </w:rPr>
              <w:t>15</w:t>
            </w:r>
          </w:p>
        </w:tc>
        <w:tc>
          <w:tcPr>
            <w:tcW w:w="4815"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3C3C4EE2" w14:textId="77777777" w:rsidR="008B05DB" w:rsidRPr="006C7BCC" w:rsidRDefault="008B05DB" w:rsidP="00FB30AD">
            <w:pPr>
              <w:spacing w:line="312" w:lineRule="auto"/>
              <w:rPr>
                <w:rFonts w:cs="David"/>
                <w:color w:val="000000"/>
                <w:rtl/>
              </w:rPr>
            </w:pPr>
            <w:r w:rsidRPr="006C7BCC">
              <w:rPr>
                <w:rFonts w:ascii="David" w:eastAsia="David" w:hAnsi="David" w:cs="David"/>
                <w:color w:val="000000"/>
                <w:rtl/>
              </w:rPr>
              <w:t>סט עדשות להתאמת פיזור האור בהתאם לגיאומטריית נתיב המילוט.</w:t>
            </w:r>
          </w:p>
        </w:tc>
        <w:tc>
          <w:tcPr>
            <w:tcW w:w="1428"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70AAFEF4" w14:textId="77777777" w:rsidR="008B05DB" w:rsidRPr="006C7BCC" w:rsidRDefault="008B05DB" w:rsidP="00FB30AD">
            <w:pPr>
              <w:spacing w:line="312" w:lineRule="auto"/>
              <w:rPr>
                <w:rFonts w:cs="David"/>
                <w:color w:val="000000"/>
              </w:rPr>
            </w:pPr>
            <w:r w:rsidRPr="006C7BCC">
              <w:rPr>
                <w:rFonts w:ascii="David" w:eastAsia="David" w:hAnsi="David" w:cs="David"/>
                <w:color w:val="000000"/>
              </w:rPr>
              <w:t> </w:t>
            </w:r>
          </w:p>
        </w:tc>
        <w:tc>
          <w:tcPr>
            <w:tcW w:w="1120" w:type="dxa"/>
            <w:tcBorders>
              <w:top w:val="single" w:sz="6" w:space="0" w:color="000000"/>
              <w:left w:val="single" w:sz="6" w:space="0" w:color="000000"/>
              <w:bottom w:val="single" w:sz="6" w:space="0" w:color="000000"/>
              <w:right w:val="single" w:sz="8" w:space="0" w:color="000000"/>
            </w:tcBorders>
            <w:tcMar>
              <w:top w:w="8" w:type="dxa"/>
              <w:left w:w="116" w:type="dxa"/>
              <w:bottom w:w="8" w:type="dxa"/>
              <w:right w:w="102" w:type="dxa"/>
            </w:tcMar>
          </w:tcPr>
          <w:p w14:paraId="6B03C216" w14:textId="77777777" w:rsidR="008B05DB" w:rsidRPr="006C7BCC" w:rsidRDefault="008B05DB" w:rsidP="00FB30AD">
            <w:pPr>
              <w:spacing w:line="312" w:lineRule="auto"/>
              <w:rPr>
                <w:rFonts w:cs="David"/>
                <w:color w:val="000000"/>
              </w:rPr>
            </w:pPr>
            <w:r w:rsidRPr="006C7BCC">
              <w:rPr>
                <w:rFonts w:ascii="David" w:eastAsia="David" w:hAnsi="David" w:cs="David"/>
                <w:color w:val="000000"/>
              </w:rPr>
              <w:t> </w:t>
            </w:r>
          </w:p>
        </w:tc>
      </w:tr>
      <w:tr w:rsidR="008B05DB" w:rsidRPr="006C7BCC" w14:paraId="55276FEC" w14:textId="77777777" w:rsidTr="00FB30AD">
        <w:trPr>
          <w:jc w:val="right"/>
        </w:trPr>
        <w:tc>
          <w:tcPr>
            <w:tcW w:w="574" w:type="dxa"/>
            <w:tcBorders>
              <w:top w:val="single" w:sz="6" w:space="0" w:color="000000"/>
              <w:left w:val="single" w:sz="8" w:space="0" w:color="000000"/>
              <w:bottom w:val="single" w:sz="6" w:space="0" w:color="000000"/>
              <w:right w:val="single" w:sz="6" w:space="0" w:color="000000"/>
            </w:tcBorders>
            <w:tcMar>
              <w:top w:w="8" w:type="dxa"/>
              <w:left w:w="102" w:type="dxa"/>
              <w:bottom w:w="8" w:type="dxa"/>
              <w:right w:w="116" w:type="dxa"/>
            </w:tcMar>
          </w:tcPr>
          <w:p w14:paraId="626D20D4" w14:textId="77777777" w:rsidR="008B05DB" w:rsidRPr="006C7BCC" w:rsidRDefault="008B05DB" w:rsidP="00FB30AD">
            <w:pPr>
              <w:spacing w:line="312" w:lineRule="auto"/>
              <w:jc w:val="center"/>
              <w:rPr>
                <w:rFonts w:cs="David"/>
                <w:color w:val="000000"/>
              </w:rPr>
            </w:pPr>
            <w:r w:rsidRPr="006C7BCC">
              <w:rPr>
                <w:rFonts w:ascii="David" w:eastAsia="David" w:hAnsi="David" w:cs="David"/>
                <w:color w:val="000000"/>
              </w:rPr>
              <w:t>16</w:t>
            </w:r>
          </w:p>
        </w:tc>
        <w:tc>
          <w:tcPr>
            <w:tcW w:w="4815"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0F914587" w14:textId="77777777" w:rsidR="008B05DB" w:rsidRPr="006C7BCC" w:rsidRDefault="008B05DB" w:rsidP="00FB30AD">
            <w:pPr>
              <w:spacing w:line="312" w:lineRule="auto"/>
              <w:rPr>
                <w:rFonts w:cs="David"/>
                <w:color w:val="000000"/>
                <w:rtl/>
              </w:rPr>
            </w:pPr>
            <w:r w:rsidRPr="006C7BCC">
              <w:rPr>
                <w:rFonts w:ascii="David" w:eastAsia="David" w:hAnsi="David" w:cs="David"/>
                <w:color w:val="000000"/>
                <w:rtl/>
              </w:rPr>
              <w:t xml:space="preserve">עקום פיזור האור, בפורמט </w:t>
            </w:r>
            <w:r w:rsidRPr="006C7BCC">
              <w:rPr>
                <w:rFonts w:ascii="David" w:eastAsia="David" w:hAnsi="David" w:cs="David"/>
                <w:color w:val="000000"/>
              </w:rPr>
              <w:t>IES</w:t>
            </w:r>
            <w:r w:rsidRPr="006C7BCC">
              <w:rPr>
                <w:rFonts w:ascii="David" w:eastAsia="David" w:hAnsi="David" w:cs="David"/>
                <w:color w:val="000000"/>
                <w:rtl/>
              </w:rPr>
              <w:t xml:space="preserve"> או </w:t>
            </w:r>
            <w:r w:rsidRPr="006C7BCC">
              <w:rPr>
                <w:rFonts w:ascii="David" w:eastAsia="David" w:hAnsi="David" w:cs="David"/>
                <w:color w:val="000000"/>
              </w:rPr>
              <w:t>LUMDAT</w:t>
            </w:r>
            <w:r w:rsidRPr="006C7BCC">
              <w:rPr>
                <w:rFonts w:ascii="David" w:eastAsia="David" w:hAnsi="David" w:cs="David"/>
                <w:color w:val="000000"/>
                <w:rtl/>
              </w:rPr>
              <w:t xml:space="preserve"> ,לחישוב רמת ההארה בנתיב המילוט</w:t>
            </w:r>
          </w:p>
        </w:tc>
        <w:tc>
          <w:tcPr>
            <w:tcW w:w="1428"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5324FDB8" w14:textId="77777777" w:rsidR="008B05DB" w:rsidRPr="006C7BCC" w:rsidRDefault="008B05DB" w:rsidP="00FB30AD">
            <w:pPr>
              <w:spacing w:line="312" w:lineRule="auto"/>
              <w:rPr>
                <w:rFonts w:cs="David"/>
                <w:color w:val="000000"/>
              </w:rPr>
            </w:pPr>
            <w:r w:rsidRPr="006C7BCC">
              <w:rPr>
                <w:rFonts w:ascii="David" w:eastAsia="David" w:hAnsi="David" w:cs="David"/>
                <w:color w:val="000000"/>
              </w:rPr>
              <w:t> </w:t>
            </w:r>
          </w:p>
        </w:tc>
        <w:tc>
          <w:tcPr>
            <w:tcW w:w="1120" w:type="dxa"/>
            <w:tcBorders>
              <w:top w:val="single" w:sz="6" w:space="0" w:color="000000"/>
              <w:left w:val="single" w:sz="6" w:space="0" w:color="000000"/>
              <w:bottom w:val="single" w:sz="6" w:space="0" w:color="000000"/>
              <w:right w:val="single" w:sz="8" w:space="0" w:color="000000"/>
            </w:tcBorders>
            <w:tcMar>
              <w:top w:w="8" w:type="dxa"/>
              <w:left w:w="116" w:type="dxa"/>
              <w:bottom w:w="8" w:type="dxa"/>
              <w:right w:w="102" w:type="dxa"/>
            </w:tcMar>
          </w:tcPr>
          <w:p w14:paraId="4D266617" w14:textId="77777777" w:rsidR="008B05DB" w:rsidRPr="006C7BCC" w:rsidRDefault="008B05DB" w:rsidP="00FB30AD">
            <w:pPr>
              <w:spacing w:line="312" w:lineRule="auto"/>
              <w:rPr>
                <w:rFonts w:cs="David"/>
                <w:color w:val="000000"/>
              </w:rPr>
            </w:pPr>
            <w:r w:rsidRPr="006C7BCC">
              <w:rPr>
                <w:rFonts w:ascii="David" w:eastAsia="David" w:hAnsi="David" w:cs="David"/>
                <w:color w:val="000000"/>
              </w:rPr>
              <w:t> </w:t>
            </w:r>
          </w:p>
        </w:tc>
      </w:tr>
      <w:tr w:rsidR="008B05DB" w:rsidRPr="006C7BCC" w14:paraId="1CDAF82A" w14:textId="77777777" w:rsidTr="00FB30AD">
        <w:trPr>
          <w:jc w:val="right"/>
        </w:trPr>
        <w:tc>
          <w:tcPr>
            <w:tcW w:w="574" w:type="dxa"/>
            <w:tcBorders>
              <w:top w:val="single" w:sz="6" w:space="0" w:color="000000"/>
              <w:left w:val="single" w:sz="8" w:space="0" w:color="000000"/>
              <w:bottom w:val="single" w:sz="6" w:space="0" w:color="000000"/>
              <w:right w:val="single" w:sz="6" w:space="0" w:color="000000"/>
            </w:tcBorders>
            <w:tcMar>
              <w:top w:w="8" w:type="dxa"/>
              <w:left w:w="102" w:type="dxa"/>
              <w:bottom w:w="8" w:type="dxa"/>
              <w:right w:w="116" w:type="dxa"/>
            </w:tcMar>
          </w:tcPr>
          <w:p w14:paraId="64FD9C54" w14:textId="77777777" w:rsidR="008B05DB" w:rsidRPr="006C7BCC" w:rsidRDefault="008B05DB" w:rsidP="00FB30AD">
            <w:pPr>
              <w:spacing w:line="312" w:lineRule="auto"/>
              <w:jc w:val="center"/>
              <w:rPr>
                <w:rFonts w:cs="David"/>
                <w:color w:val="000000"/>
              </w:rPr>
            </w:pPr>
            <w:r w:rsidRPr="006C7BCC">
              <w:rPr>
                <w:rFonts w:ascii="David" w:eastAsia="David" w:hAnsi="David" w:cs="David"/>
                <w:color w:val="000000"/>
              </w:rPr>
              <w:t>17</w:t>
            </w:r>
          </w:p>
        </w:tc>
        <w:tc>
          <w:tcPr>
            <w:tcW w:w="4815"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70633C6C" w14:textId="77777777" w:rsidR="008B05DB" w:rsidRPr="006C7BCC" w:rsidRDefault="008B05DB" w:rsidP="00FB30AD">
            <w:pPr>
              <w:spacing w:line="312" w:lineRule="auto"/>
              <w:rPr>
                <w:rFonts w:cs="David"/>
                <w:color w:val="000000"/>
                <w:rtl/>
              </w:rPr>
            </w:pPr>
            <w:r w:rsidRPr="006C7BCC">
              <w:rPr>
                <w:rFonts w:ascii="David" w:eastAsia="David" w:hAnsi="David" w:cs="David"/>
                <w:color w:val="000000"/>
                <w:rtl/>
              </w:rPr>
              <w:t>בהיקות גוף התאורה והגבלת סף הסינוור  בהתאם לת"י 1838</w:t>
            </w:r>
          </w:p>
        </w:tc>
        <w:tc>
          <w:tcPr>
            <w:tcW w:w="1428"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2A11E961" w14:textId="77777777" w:rsidR="008B05DB" w:rsidRPr="006C7BCC" w:rsidRDefault="008B05DB" w:rsidP="00FB30AD">
            <w:pPr>
              <w:spacing w:line="312" w:lineRule="auto"/>
              <w:rPr>
                <w:rFonts w:cs="David"/>
                <w:color w:val="000000"/>
              </w:rPr>
            </w:pPr>
            <w:r w:rsidRPr="006C7BCC">
              <w:rPr>
                <w:rFonts w:ascii="David" w:eastAsia="David" w:hAnsi="David" w:cs="David"/>
                <w:color w:val="000000"/>
              </w:rPr>
              <w:t> </w:t>
            </w:r>
          </w:p>
        </w:tc>
        <w:tc>
          <w:tcPr>
            <w:tcW w:w="1120" w:type="dxa"/>
            <w:tcBorders>
              <w:top w:val="single" w:sz="6" w:space="0" w:color="000000"/>
              <w:left w:val="single" w:sz="6" w:space="0" w:color="000000"/>
              <w:bottom w:val="single" w:sz="6" w:space="0" w:color="000000"/>
              <w:right w:val="single" w:sz="8" w:space="0" w:color="000000"/>
            </w:tcBorders>
            <w:tcMar>
              <w:top w:w="8" w:type="dxa"/>
              <w:left w:w="116" w:type="dxa"/>
              <w:bottom w:w="8" w:type="dxa"/>
              <w:right w:w="102" w:type="dxa"/>
            </w:tcMar>
          </w:tcPr>
          <w:p w14:paraId="0C330888" w14:textId="77777777" w:rsidR="008B05DB" w:rsidRPr="006C7BCC" w:rsidRDefault="008B05DB" w:rsidP="00FB30AD">
            <w:pPr>
              <w:spacing w:line="312" w:lineRule="auto"/>
              <w:rPr>
                <w:rFonts w:cs="David"/>
                <w:color w:val="000000"/>
              </w:rPr>
            </w:pPr>
            <w:r w:rsidRPr="006C7BCC">
              <w:rPr>
                <w:rFonts w:ascii="David" w:eastAsia="David" w:hAnsi="David" w:cs="David"/>
                <w:color w:val="000000"/>
              </w:rPr>
              <w:t> </w:t>
            </w:r>
          </w:p>
        </w:tc>
      </w:tr>
      <w:tr w:rsidR="008B05DB" w:rsidRPr="006C7BCC" w14:paraId="583F9320" w14:textId="77777777" w:rsidTr="00FB30AD">
        <w:trPr>
          <w:jc w:val="right"/>
        </w:trPr>
        <w:tc>
          <w:tcPr>
            <w:tcW w:w="574" w:type="dxa"/>
            <w:tcBorders>
              <w:top w:val="single" w:sz="6" w:space="0" w:color="000000"/>
              <w:left w:val="single" w:sz="8" w:space="0" w:color="000000"/>
              <w:bottom w:val="single" w:sz="6" w:space="0" w:color="000000"/>
              <w:right w:val="single" w:sz="6" w:space="0" w:color="000000"/>
            </w:tcBorders>
            <w:tcMar>
              <w:top w:w="8" w:type="dxa"/>
              <w:left w:w="102" w:type="dxa"/>
              <w:bottom w:w="8" w:type="dxa"/>
              <w:right w:w="116" w:type="dxa"/>
            </w:tcMar>
          </w:tcPr>
          <w:p w14:paraId="176F23EC" w14:textId="77777777" w:rsidR="008B05DB" w:rsidRPr="006C7BCC" w:rsidRDefault="008B05DB" w:rsidP="00FB30AD">
            <w:pPr>
              <w:spacing w:line="312" w:lineRule="auto"/>
              <w:jc w:val="center"/>
              <w:rPr>
                <w:rFonts w:cs="David"/>
                <w:color w:val="000000"/>
              </w:rPr>
            </w:pPr>
            <w:r w:rsidRPr="006C7BCC">
              <w:rPr>
                <w:rFonts w:ascii="David" w:eastAsia="David" w:hAnsi="David" w:cs="David"/>
                <w:color w:val="000000"/>
              </w:rPr>
              <w:t>18</w:t>
            </w:r>
          </w:p>
        </w:tc>
        <w:tc>
          <w:tcPr>
            <w:tcW w:w="4815"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1DC1E536" w14:textId="77777777" w:rsidR="008B05DB" w:rsidRPr="006C7BCC" w:rsidRDefault="008B05DB" w:rsidP="00FB30AD">
            <w:pPr>
              <w:spacing w:line="312" w:lineRule="auto"/>
              <w:rPr>
                <w:rFonts w:cs="David"/>
                <w:color w:val="000000"/>
                <w:rtl/>
              </w:rPr>
            </w:pPr>
            <w:r w:rsidRPr="006C7BCC">
              <w:rPr>
                <w:rFonts w:ascii="David" w:eastAsia="David" w:hAnsi="David" w:cs="David"/>
                <w:color w:val="000000"/>
                <w:rtl/>
              </w:rPr>
              <w:t xml:space="preserve">מבדק תקינות אוטומטי לבדיקת מערכת החירום, בהתאם לתקן  </w:t>
            </w:r>
            <w:r w:rsidRPr="006C7BCC">
              <w:rPr>
                <w:rFonts w:ascii="David" w:eastAsia="David" w:hAnsi="David" w:cs="David"/>
                <w:color w:val="000000"/>
              </w:rPr>
              <w:t>IEC-62034</w:t>
            </w:r>
            <w:r w:rsidRPr="006C7BCC">
              <w:rPr>
                <w:rFonts w:ascii="David" w:eastAsia="David" w:hAnsi="David" w:cs="David"/>
                <w:color w:val="000000"/>
                <w:rtl/>
              </w:rPr>
              <w:t>.</w:t>
            </w:r>
          </w:p>
        </w:tc>
        <w:tc>
          <w:tcPr>
            <w:tcW w:w="1428"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3282FF3E" w14:textId="77777777" w:rsidR="008B05DB" w:rsidRPr="006C7BCC" w:rsidRDefault="008B05DB" w:rsidP="00FB30AD">
            <w:pPr>
              <w:spacing w:line="312" w:lineRule="auto"/>
              <w:rPr>
                <w:rFonts w:cs="David"/>
                <w:color w:val="000000"/>
              </w:rPr>
            </w:pPr>
            <w:r w:rsidRPr="006C7BCC">
              <w:rPr>
                <w:rFonts w:ascii="David" w:eastAsia="David" w:hAnsi="David" w:cs="David"/>
                <w:color w:val="000000"/>
              </w:rPr>
              <w:t> </w:t>
            </w:r>
          </w:p>
        </w:tc>
        <w:tc>
          <w:tcPr>
            <w:tcW w:w="1120" w:type="dxa"/>
            <w:tcBorders>
              <w:top w:val="single" w:sz="6" w:space="0" w:color="000000"/>
              <w:left w:val="single" w:sz="6" w:space="0" w:color="000000"/>
              <w:bottom w:val="single" w:sz="6" w:space="0" w:color="000000"/>
              <w:right w:val="single" w:sz="8" w:space="0" w:color="000000"/>
            </w:tcBorders>
            <w:tcMar>
              <w:top w:w="8" w:type="dxa"/>
              <w:left w:w="116" w:type="dxa"/>
              <w:bottom w:w="8" w:type="dxa"/>
              <w:right w:w="102" w:type="dxa"/>
            </w:tcMar>
          </w:tcPr>
          <w:p w14:paraId="6686B0F5" w14:textId="77777777" w:rsidR="008B05DB" w:rsidRPr="006C7BCC" w:rsidRDefault="008B05DB" w:rsidP="00FB30AD">
            <w:pPr>
              <w:spacing w:line="312" w:lineRule="auto"/>
              <w:rPr>
                <w:rFonts w:cs="David"/>
                <w:color w:val="000000"/>
              </w:rPr>
            </w:pPr>
            <w:r w:rsidRPr="006C7BCC">
              <w:rPr>
                <w:rFonts w:ascii="David" w:eastAsia="David" w:hAnsi="David" w:cs="David"/>
                <w:color w:val="000000"/>
              </w:rPr>
              <w:t> </w:t>
            </w:r>
          </w:p>
        </w:tc>
      </w:tr>
      <w:tr w:rsidR="008B05DB" w:rsidRPr="006C7BCC" w14:paraId="1F0CA226" w14:textId="77777777" w:rsidTr="00FB30AD">
        <w:trPr>
          <w:jc w:val="right"/>
        </w:trPr>
        <w:tc>
          <w:tcPr>
            <w:tcW w:w="574" w:type="dxa"/>
            <w:tcBorders>
              <w:top w:val="single" w:sz="6" w:space="0" w:color="000000"/>
              <w:left w:val="single" w:sz="8" w:space="0" w:color="000000"/>
              <w:bottom w:val="single" w:sz="8" w:space="0" w:color="000000"/>
              <w:right w:val="single" w:sz="6" w:space="0" w:color="000000"/>
            </w:tcBorders>
            <w:tcMar>
              <w:top w:w="8" w:type="dxa"/>
              <w:left w:w="102" w:type="dxa"/>
              <w:bottom w:w="10" w:type="dxa"/>
              <w:right w:w="116" w:type="dxa"/>
            </w:tcMar>
          </w:tcPr>
          <w:p w14:paraId="19FC1096" w14:textId="77777777" w:rsidR="008B05DB" w:rsidRPr="006C7BCC" w:rsidRDefault="008B05DB" w:rsidP="00FB30AD">
            <w:pPr>
              <w:spacing w:line="312" w:lineRule="auto"/>
              <w:jc w:val="center"/>
              <w:rPr>
                <w:rFonts w:cs="David"/>
                <w:color w:val="000000"/>
              </w:rPr>
            </w:pPr>
            <w:r w:rsidRPr="006C7BCC">
              <w:rPr>
                <w:rFonts w:ascii="David" w:eastAsia="David" w:hAnsi="David" w:cs="David"/>
                <w:color w:val="000000"/>
              </w:rPr>
              <w:t>19</w:t>
            </w:r>
          </w:p>
        </w:tc>
        <w:tc>
          <w:tcPr>
            <w:tcW w:w="4815" w:type="dxa"/>
            <w:tcBorders>
              <w:top w:val="single" w:sz="6" w:space="0" w:color="000000"/>
              <w:left w:val="single" w:sz="6" w:space="0" w:color="000000"/>
              <w:bottom w:val="single" w:sz="8" w:space="0" w:color="000000"/>
              <w:right w:val="single" w:sz="6" w:space="0" w:color="000000"/>
            </w:tcBorders>
            <w:tcMar>
              <w:top w:w="8" w:type="dxa"/>
              <w:left w:w="108" w:type="dxa"/>
              <w:bottom w:w="10" w:type="dxa"/>
              <w:right w:w="108" w:type="dxa"/>
            </w:tcMar>
          </w:tcPr>
          <w:p w14:paraId="76151BC9" w14:textId="77777777" w:rsidR="008B05DB" w:rsidRPr="006C7BCC" w:rsidRDefault="008B05DB" w:rsidP="00FB30AD">
            <w:pPr>
              <w:spacing w:line="312" w:lineRule="auto"/>
              <w:rPr>
                <w:rFonts w:cs="David"/>
                <w:color w:val="000000"/>
                <w:rtl/>
              </w:rPr>
            </w:pPr>
            <w:r w:rsidRPr="006C7BCC">
              <w:rPr>
                <w:rFonts w:ascii="David" w:eastAsia="David" w:hAnsi="David" w:cs="David"/>
                <w:b/>
                <w:bCs/>
                <w:color w:val="000000"/>
                <w:rtl/>
              </w:rPr>
              <w:t>סוללות מסוג ניקל מטאל הניתנות להחלפה באתר ע"י הלקוח (ולא במעבדת יצרן גוף התאורה)</w:t>
            </w:r>
          </w:p>
        </w:tc>
        <w:tc>
          <w:tcPr>
            <w:tcW w:w="1428" w:type="dxa"/>
            <w:tcBorders>
              <w:top w:val="single" w:sz="6" w:space="0" w:color="000000"/>
              <w:left w:val="single" w:sz="6" w:space="0" w:color="000000"/>
              <w:bottom w:val="single" w:sz="8" w:space="0" w:color="000000"/>
              <w:right w:val="single" w:sz="6" w:space="0" w:color="000000"/>
            </w:tcBorders>
            <w:tcMar>
              <w:top w:w="8" w:type="dxa"/>
              <w:left w:w="108" w:type="dxa"/>
              <w:bottom w:w="10" w:type="dxa"/>
              <w:right w:w="108" w:type="dxa"/>
            </w:tcMar>
          </w:tcPr>
          <w:p w14:paraId="22D7F14C" w14:textId="77777777" w:rsidR="008B05DB" w:rsidRPr="006C7BCC" w:rsidRDefault="008B05DB" w:rsidP="00FB30AD">
            <w:pPr>
              <w:spacing w:line="312" w:lineRule="auto"/>
              <w:rPr>
                <w:rFonts w:cs="David"/>
                <w:color w:val="000000"/>
              </w:rPr>
            </w:pPr>
            <w:r w:rsidRPr="006C7BCC">
              <w:rPr>
                <w:rFonts w:ascii="David" w:eastAsia="David" w:hAnsi="David" w:cs="David"/>
                <w:color w:val="000000"/>
              </w:rPr>
              <w:t> </w:t>
            </w:r>
          </w:p>
        </w:tc>
        <w:tc>
          <w:tcPr>
            <w:tcW w:w="1120" w:type="dxa"/>
            <w:tcBorders>
              <w:top w:val="single" w:sz="6" w:space="0" w:color="000000"/>
              <w:left w:val="single" w:sz="6" w:space="0" w:color="000000"/>
              <w:bottom w:val="single" w:sz="8" w:space="0" w:color="000000"/>
              <w:right w:val="single" w:sz="8" w:space="0" w:color="000000"/>
            </w:tcBorders>
            <w:tcMar>
              <w:top w:w="8" w:type="dxa"/>
              <w:left w:w="116" w:type="dxa"/>
              <w:bottom w:w="10" w:type="dxa"/>
              <w:right w:w="102" w:type="dxa"/>
            </w:tcMar>
          </w:tcPr>
          <w:p w14:paraId="5150AD13" w14:textId="77777777" w:rsidR="008B05DB" w:rsidRPr="006C7BCC" w:rsidRDefault="008B05DB" w:rsidP="00FB30AD">
            <w:pPr>
              <w:spacing w:line="312" w:lineRule="auto"/>
              <w:rPr>
                <w:rFonts w:cs="David"/>
                <w:color w:val="000000"/>
              </w:rPr>
            </w:pPr>
            <w:r w:rsidRPr="006C7BCC">
              <w:rPr>
                <w:rFonts w:ascii="David" w:eastAsia="David" w:hAnsi="David" w:cs="David"/>
                <w:color w:val="000000"/>
              </w:rPr>
              <w:t> </w:t>
            </w:r>
          </w:p>
        </w:tc>
      </w:tr>
    </w:tbl>
    <w:p w14:paraId="42B54307" w14:textId="77777777" w:rsidR="008B05DB" w:rsidRPr="006C7BCC" w:rsidRDefault="008B05DB" w:rsidP="008B05DB">
      <w:pPr>
        <w:spacing w:line="360" w:lineRule="auto"/>
        <w:ind w:left="737" w:hanging="737"/>
        <w:jc w:val="both"/>
        <w:rPr>
          <w:rFonts w:cs="David"/>
          <w:rtl/>
        </w:rPr>
      </w:pPr>
      <w:r w:rsidRPr="006C7BCC">
        <w:rPr>
          <w:rFonts w:ascii="David" w:eastAsia="David" w:hAnsi="David" w:cs="David"/>
          <w:b/>
          <w:bCs/>
          <w:rtl/>
        </w:rPr>
        <w:t> </w:t>
      </w:r>
    </w:p>
    <w:p w14:paraId="3ED9385D" w14:textId="77777777" w:rsidR="008B05DB" w:rsidRPr="006C7BCC" w:rsidRDefault="008B05DB" w:rsidP="008B05DB">
      <w:pPr>
        <w:pBdr>
          <w:right w:val="none" w:sz="0" w:space="4" w:color="auto"/>
        </w:pBdr>
        <w:spacing w:line="360" w:lineRule="auto"/>
        <w:ind w:left="80" w:right="1440"/>
        <w:jc w:val="both"/>
        <w:rPr>
          <w:rFonts w:cs="David"/>
          <w:rtl/>
        </w:rPr>
      </w:pPr>
      <w:r w:rsidRPr="006C7BCC">
        <w:rPr>
          <w:rFonts w:ascii="David" w:eastAsia="David" w:hAnsi="David" w:cs="David"/>
          <w:b/>
          <w:bCs/>
          <w:rtl/>
        </w:rPr>
        <w:t>יא</w:t>
      </w:r>
      <w:r w:rsidRPr="006C7BCC">
        <w:rPr>
          <w:rFonts w:ascii="Times New (W1)" w:eastAsia="Times New (W1)" w:hAnsi="Times New (W1)" w:cs="David"/>
          <w:b/>
          <w:bCs/>
          <w:rtl/>
        </w:rPr>
        <w:t xml:space="preserve">. </w:t>
      </w:r>
      <w:r w:rsidRPr="00F779DA">
        <w:rPr>
          <w:rFonts w:ascii="David" w:eastAsia="David" w:hAnsi="David" w:cs="David"/>
          <w:b/>
          <w:bCs/>
          <w:u w:val="single"/>
          <w:rtl/>
        </w:rPr>
        <w:t>גופי תאורה</w:t>
      </w:r>
    </w:p>
    <w:p w14:paraId="2E5412F1" w14:textId="77777777" w:rsidR="008B05DB" w:rsidRPr="006C7BCC" w:rsidRDefault="008B05DB" w:rsidP="00A62DD1">
      <w:pPr>
        <w:numPr>
          <w:ilvl w:val="0"/>
          <w:numId w:val="74"/>
        </w:numPr>
        <w:pBdr>
          <w:right w:val="none" w:sz="0" w:space="4" w:color="auto"/>
        </w:pBdr>
        <w:spacing w:line="360" w:lineRule="auto"/>
        <w:ind w:right="720"/>
        <w:rPr>
          <w:rFonts w:cs="David"/>
          <w:rtl/>
        </w:rPr>
      </w:pPr>
      <w:r w:rsidRPr="006C7BCC">
        <w:rPr>
          <w:rFonts w:ascii="David" w:eastAsia="David" w:hAnsi="David" w:cs="David"/>
          <w:rtl/>
        </w:rPr>
        <w:t xml:space="preserve">בנוסף למפורט במפרט הכללי </w:t>
      </w:r>
      <w:r w:rsidRPr="006C7BCC">
        <w:rPr>
          <w:rFonts w:cs="David"/>
          <w:rtl/>
        </w:rPr>
        <w:t xml:space="preserve">08 </w:t>
      </w:r>
      <w:r w:rsidRPr="006C7BCC">
        <w:rPr>
          <w:rFonts w:ascii="David" w:eastAsia="David" w:hAnsi="David" w:cs="David"/>
          <w:rtl/>
        </w:rPr>
        <w:t xml:space="preserve">סעיף </w:t>
      </w:r>
      <w:r w:rsidRPr="006C7BCC">
        <w:rPr>
          <w:rFonts w:cs="David"/>
          <w:rtl/>
        </w:rPr>
        <w:t xml:space="preserve">08.09 </w:t>
      </w:r>
      <w:r w:rsidRPr="006C7BCC">
        <w:rPr>
          <w:rFonts w:ascii="David" w:eastAsia="David" w:hAnsi="David" w:cs="David"/>
          <w:rtl/>
        </w:rPr>
        <w:t>גופי התאורה  יעמדו בדרישות ויכללו את הרכיבים הבאים כמפורט להלן</w:t>
      </w:r>
    </w:p>
    <w:p w14:paraId="6A676224" w14:textId="77777777" w:rsidR="008B05DB" w:rsidRPr="006C7BCC" w:rsidRDefault="008B05DB" w:rsidP="00A62DD1">
      <w:pPr>
        <w:numPr>
          <w:ilvl w:val="0"/>
          <w:numId w:val="74"/>
        </w:numPr>
        <w:pBdr>
          <w:right w:val="none" w:sz="0" w:space="4" w:color="auto"/>
        </w:pBdr>
        <w:spacing w:line="360" w:lineRule="auto"/>
        <w:ind w:right="720"/>
        <w:rPr>
          <w:rFonts w:cs="David"/>
          <w:rtl/>
        </w:rPr>
      </w:pPr>
      <w:r w:rsidRPr="006C7BCC">
        <w:rPr>
          <w:rFonts w:ascii="David" w:eastAsia="David" w:hAnsi="David" w:cs="David"/>
          <w:rtl/>
        </w:rPr>
        <w:t>טמפ</w:t>
      </w:r>
      <w:r w:rsidRPr="006C7BCC">
        <w:rPr>
          <w:rFonts w:cs="David"/>
          <w:rtl/>
        </w:rPr>
        <w:t xml:space="preserve">' </w:t>
      </w:r>
      <w:r w:rsidRPr="006C7BCC">
        <w:rPr>
          <w:rFonts w:ascii="David" w:eastAsia="David" w:hAnsi="David" w:cs="David"/>
          <w:rtl/>
        </w:rPr>
        <w:t>גוון האור תהיה</w:t>
      </w:r>
      <w:r w:rsidRPr="006C7BCC">
        <w:rPr>
          <w:rFonts w:cs="David"/>
          <w:rtl/>
        </w:rPr>
        <w:t xml:space="preserve">: </w:t>
      </w:r>
      <w:r w:rsidRPr="006C7BCC">
        <w:rPr>
          <w:rFonts w:ascii="David" w:eastAsia="David" w:hAnsi="David" w:cs="David"/>
          <w:rtl/>
        </w:rPr>
        <w:t xml:space="preserve">בחדרי מגורים גוון האור יהיה </w:t>
      </w:r>
      <w:r w:rsidRPr="006C7BCC">
        <w:rPr>
          <w:rFonts w:cs="David"/>
          <w:rtl/>
        </w:rPr>
        <w:t xml:space="preserve">3000 </w:t>
      </w:r>
      <w:r w:rsidRPr="006C7BCC">
        <w:rPr>
          <w:rFonts w:ascii="David" w:eastAsia="David" w:hAnsi="David" w:cs="David"/>
          <w:rtl/>
        </w:rPr>
        <w:t xml:space="preserve">קלווין </w:t>
      </w:r>
      <w:r w:rsidRPr="006C7BCC">
        <w:rPr>
          <w:rFonts w:cs="David"/>
          <w:rtl/>
        </w:rPr>
        <w:t xml:space="preserve">, </w:t>
      </w:r>
      <w:r w:rsidRPr="006C7BCC">
        <w:rPr>
          <w:rFonts w:ascii="David" w:eastAsia="David" w:hAnsi="David" w:cs="David"/>
          <w:rtl/>
        </w:rPr>
        <w:t xml:space="preserve">תאורת חוץ גוון האור יהיה עד </w:t>
      </w:r>
      <w:r w:rsidRPr="006C7BCC">
        <w:rPr>
          <w:rFonts w:cs="David"/>
          <w:rtl/>
        </w:rPr>
        <w:t xml:space="preserve">3000 </w:t>
      </w:r>
      <w:r w:rsidRPr="006C7BCC">
        <w:rPr>
          <w:rFonts w:ascii="David" w:eastAsia="David" w:hAnsi="David" w:cs="David"/>
          <w:rtl/>
        </w:rPr>
        <w:t xml:space="preserve">קלווין </w:t>
      </w:r>
      <w:r w:rsidRPr="006C7BCC">
        <w:rPr>
          <w:rFonts w:cs="David"/>
          <w:rtl/>
        </w:rPr>
        <w:t>(</w:t>
      </w:r>
      <w:r w:rsidRPr="006C7BCC">
        <w:rPr>
          <w:rFonts w:cs="David"/>
          <w:b/>
          <w:bCs/>
        </w:rPr>
        <w:t>10%</w:t>
      </w:r>
      <w:r w:rsidRPr="006C7BCC">
        <w:rPr>
          <w:rFonts w:cs="David"/>
          <w:rtl/>
        </w:rPr>
        <w:t xml:space="preserve">+/-)  </w:t>
      </w:r>
      <w:r w:rsidRPr="006C7BCC">
        <w:rPr>
          <w:rFonts w:ascii="David" w:eastAsia="David" w:hAnsi="David" w:cs="David"/>
          <w:rtl/>
        </w:rPr>
        <w:t xml:space="preserve">ובמשרדים גוון האור יהיה </w:t>
      </w:r>
      <w:r w:rsidRPr="006C7BCC">
        <w:rPr>
          <w:rFonts w:cs="David"/>
          <w:rtl/>
        </w:rPr>
        <w:t xml:space="preserve">4000 </w:t>
      </w:r>
      <w:r w:rsidRPr="006C7BCC">
        <w:rPr>
          <w:rFonts w:ascii="David" w:eastAsia="David" w:hAnsi="David" w:cs="David"/>
          <w:rtl/>
        </w:rPr>
        <w:t>קלווין</w:t>
      </w:r>
      <w:r w:rsidRPr="006C7BCC">
        <w:rPr>
          <w:rFonts w:cs="David"/>
          <w:rtl/>
        </w:rPr>
        <w:t> </w:t>
      </w:r>
    </w:p>
    <w:p w14:paraId="1B2D00EE" w14:textId="77777777" w:rsidR="008B05DB" w:rsidRPr="006C7BCC" w:rsidRDefault="008B05DB" w:rsidP="00A62DD1">
      <w:pPr>
        <w:numPr>
          <w:ilvl w:val="0"/>
          <w:numId w:val="74"/>
        </w:numPr>
        <w:pBdr>
          <w:right w:val="none" w:sz="0" w:space="4" w:color="auto"/>
        </w:pBdr>
        <w:spacing w:line="360" w:lineRule="auto"/>
        <w:ind w:right="720"/>
        <w:rPr>
          <w:rFonts w:cs="David"/>
          <w:rtl/>
        </w:rPr>
      </w:pPr>
      <w:r w:rsidRPr="006C7BCC">
        <w:rPr>
          <w:rFonts w:ascii="David" w:eastAsia="David" w:hAnsi="David" w:cs="David"/>
          <w:rtl/>
        </w:rPr>
        <w:t xml:space="preserve">גופי תאורת פנים </w:t>
      </w:r>
      <w:r w:rsidRPr="006C7BCC">
        <w:rPr>
          <w:rFonts w:cs="David"/>
          <w:rtl/>
        </w:rPr>
        <w:t>(</w:t>
      </w:r>
      <w:r w:rsidRPr="006C7BCC">
        <w:rPr>
          <w:rFonts w:ascii="David" w:eastAsia="David" w:hAnsi="David" w:cs="David"/>
          <w:rtl/>
        </w:rPr>
        <w:t>כדוגמת פנלים וכו</w:t>
      </w:r>
      <w:r w:rsidRPr="006C7BCC">
        <w:rPr>
          <w:rFonts w:cs="David"/>
          <w:rtl/>
        </w:rPr>
        <w:t xml:space="preserve">') </w:t>
      </w:r>
      <w:r w:rsidRPr="006C7BCC">
        <w:rPr>
          <w:rFonts w:ascii="David" w:eastAsia="David" w:hAnsi="David" w:cs="David"/>
          <w:rtl/>
        </w:rPr>
        <w:t xml:space="preserve">יהיו מסוג </w:t>
      </w:r>
      <w:r w:rsidRPr="006C7BCC">
        <w:rPr>
          <w:rFonts w:cs="David"/>
          <w:b/>
          <w:bCs/>
        </w:rPr>
        <w:t xml:space="preserve">back light </w:t>
      </w:r>
      <w:r w:rsidRPr="006C7BCC">
        <w:rPr>
          <w:rFonts w:cs="David"/>
          <w:rtl/>
        </w:rPr>
        <w:t>.</w:t>
      </w:r>
    </w:p>
    <w:p w14:paraId="28897BFC" w14:textId="77777777" w:rsidR="008B05DB" w:rsidRPr="006C7BCC" w:rsidRDefault="008B05DB" w:rsidP="00A62DD1">
      <w:pPr>
        <w:numPr>
          <w:ilvl w:val="0"/>
          <w:numId w:val="74"/>
        </w:numPr>
        <w:pBdr>
          <w:right w:val="none" w:sz="0" w:space="4" w:color="auto"/>
        </w:pBdr>
        <w:spacing w:line="360" w:lineRule="auto"/>
        <w:ind w:right="720"/>
        <w:rPr>
          <w:rFonts w:cs="David"/>
          <w:b/>
          <w:bCs/>
          <w:rtl/>
        </w:rPr>
      </w:pPr>
      <w:r w:rsidRPr="006C7BCC">
        <w:rPr>
          <w:rFonts w:ascii="David" w:eastAsia="David" w:hAnsi="David" w:cs="David"/>
          <w:rtl/>
        </w:rPr>
        <w:t xml:space="preserve">הגופים שיפורטו בהמשך לרבות התמונות והעקומות הינם לטובת הגדרות טכניות ותאור חזותי </w:t>
      </w:r>
      <w:r w:rsidRPr="006C7BCC">
        <w:rPr>
          <w:rFonts w:cs="David"/>
          <w:rtl/>
        </w:rPr>
        <w:t>.</w:t>
      </w:r>
    </w:p>
    <w:p w14:paraId="49993299" w14:textId="77777777" w:rsidR="00521503" w:rsidRPr="006C7BCC" w:rsidRDefault="00521503" w:rsidP="00F779DA">
      <w:pPr>
        <w:spacing w:line="360" w:lineRule="auto"/>
        <w:rPr>
          <w:rFonts w:ascii="David" w:eastAsia="David" w:hAnsi="David" w:cs="David"/>
          <w:b/>
          <w:bCs/>
          <w:u w:val="single"/>
          <w:rtl/>
        </w:rPr>
      </w:pPr>
    </w:p>
    <w:p w14:paraId="03032294" w14:textId="77777777" w:rsidR="00F779DA" w:rsidRDefault="00F779DA" w:rsidP="008B05DB">
      <w:pPr>
        <w:spacing w:line="360" w:lineRule="auto"/>
        <w:jc w:val="center"/>
        <w:rPr>
          <w:rFonts w:ascii="David" w:eastAsia="David" w:hAnsi="David" w:cs="David"/>
          <w:b/>
          <w:bCs/>
          <w:u w:val="single"/>
          <w:rtl/>
        </w:rPr>
      </w:pPr>
      <w:r>
        <w:rPr>
          <w:rFonts w:ascii="David" w:eastAsia="David" w:hAnsi="David" w:cs="David"/>
          <w:b/>
          <w:bCs/>
          <w:u w:val="single"/>
          <w:rtl/>
        </w:rPr>
        <w:br w:type="page"/>
      </w:r>
    </w:p>
    <w:p w14:paraId="1536EA9B" w14:textId="15DAB94B" w:rsidR="008B05DB" w:rsidRPr="006C7BCC" w:rsidRDefault="008B05DB" w:rsidP="008B05DB">
      <w:pPr>
        <w:spacing w:line="360" w:lineRule="auto"/>
        <w:jc w:val="center"/>
        <w:rPr>
          <w:rFonts w:cs="David"/>
        </w:rPr>
      </w:pPr>
      <w:r w:rsidRPr="006C7BCC">
        <w:rPr>
          <w:rFonts w:ascii="David" w:eastAsia="David" w:hAnsi="David" w:cs="David"/>
          <w:b/>
          <w:bCs/>
          <w:u w:val="single"/>
          <w:rtl/>
        </w:rPr>
        <w:t xml:space="preserve">גוף תאורת פנים </w:t>
      </w:r>
      <w:r w:rsidRPr="006C7BCC">
        <w:rPr>
          <w:rFonts w:ascii="Arial" w:eastAsia="Arial" w:hAnsi="Arial" w:cs="David"/>
          <w:b/>
          <w:bCs/>
          <w:u w:val="single"/>
          <w:rtl/>
        </w:rPr>
        <w:t>-</w:t>
      </w:r>
      <w:r w:rsidRPr="006C7BCC">
        <w:rPr>
          <w:rFonts w:ascii="David" w:eastAsia="David" w:hAnsi="David" w:cs="David"/>
          <w:b/>
          <w:bCs/>
          <w:u w:val="single"/>
          <w:rtl/>
        </w:rPr>
        <w:t>פנל</w:t>
      </w:r>
    </w:p>
    <w:p w14:paraId="76D2F9AC" w14:textId="77777777" w:rsidR="008B05DB" w:rsidRPr="006C7BCC" w:rsidRDefault="008B05DB" w:rsidP="008B05DB">
      <w:pPr>
        <w:spacing w:line="360" w:lineRule="auto"/>
        <w:rPr>
          <w:rFonts w:ascii="David" w:eastAsia="David" w:hAnsi="David" w:cs="David"/>
          <w:b/>
          <w:bCs/>
          <w:u w:val="single"/>
          <w:rtl/>
        </w:rPr>
      </w:pPr>
      <w:r w:rsidRPr="006C7BCC">
        <w:rPr>
          <w:rFonts w:cs="David"/>
          <w:noProof/>
          <w:lang w:eastAsia="en-US"/>
        </w:rPr>
        <w:drawing>
          <wp:anchor distT="0" distB="0" distL="114300" distR="114300" simplePos="0" relativeHeight="251658272" behindDoc="1" locked="0" layoutInCell="1" allowOverlap="1" wp14:anchorId="38BDB54A" wp14:editId="60E0B7A4">
            <wp:simplePos x="0" y="0"/>
            <wp:positionH relativeFrom="column">
              <wp:posOffset>0</wp:posOffset>
            </wp:positionH>
            <wp:positionV relativeFrom="paragraph">
              <wp:posOffset>290195</wp:posOffset>
            </wp:positionV>
            <wp:extent cx="2952750" cy="1438275"/>
            <wp:effectExtent l="0" t="0" r="0" b="0"/>
            <wp:wrapNone/>
            <wp:docPr id="100002" name="תמונה 100002"/>
            <wp:cNvGraphicFramePr/>
            <a:graphic xmlns:a="http://schemas.openxmlformats.org/drawingml/2006/main">
              <a:graphicData uri="http://schemas.openxmlformats.org/drawingml/2006/picture">
                <pic:pic xmlns:pic="http://schemas.openxmlformats.org/drawingml/2006/picture">
                  <pic:nvPicPr>
                    <pic:cNvPr id="2071095139" name=""/>
                    <pic:cNvPicPr/>
                  </pic:nvPicPr>
                  <pic:blipFill>
                    <a:blip r:embed="rId29"/>
                    <a:stretch>
                      <a:fillRect/>
                    </a:stretch>
                  </pic:blipFill>
                  <pic:spPr>
                    <a:xfrm>
                      <a:off x="0" y="0"/>
                      <a:ext cx="2952750" cy="1438275"/>
                    </a:xfrm>
                    <a:prstGeom prst="rect">
                      <a:avLst/>
                    </a:prstGeom>
                  </pic:spPr>
                </pic:pic>
              </a:graphicData>
            </a:graphic>
          </wp:anchor>
        </w:drawing>
      </w:r>
      <w:r w:rsidRPr="006C7BCC">
        <w:rPr>
          <w:rFonts w:ascii="David" w:eastAsia="David" w:hAnsi="David" w:cs="David"/>
          <w:b/>
          <w:bCs/>
          <w:u w:val="single"/>
          <w:rtl/>
        </w:rPr>
        <w:t>תאור כללי</w:t>
      </w:r>
      <w:r w:rsidRPr="006C7BCC">
        <w:rPr>
          <w:rFonts w:ascii="Calibri" w:eastAsia="Calibri" w:hAnsi="Calibri" w:cs="David"/>
          <w:b/>
          <w:bCs/>
          <w:u w:val="single"/>
          <w:rtl/>
        </w:rPr>
        <w:t>:</w:t>
      </w:r>
      <w:r w:rsidRPr="006C7BCC">
        <w:rPr>
          <w:rFonts w:ascii="Calibri" w:eastAsia="Calibri" w:hAnsi="Calibri" w:cs="David"/>
          <w:rtl/>
        </w:rPr>
        <w:t xml:space="preserve"> </w:t>
      </w:r>
      <w:r w:rsidRPr="006C7BCC">
        <w:rPr>
          <w:rFonts w:ascii="David" w:eastAsia="David" w:hAnsi="David" w:cs="David"/>
          <w:rtl/>
        </w:rPr>
        <w:t>גוף תאורה</w:t>
      </w:r>
      <w:r w:rsidRPr="006C7BCC">
        <w:rPr>
          <w:rFonts w:ascii="Arial" w:eastAsia="Arial" w:hAnsi="Arial" w:cs="David"/>
        </w:rPr>
        <w:t>LED</w:t>
      </w:r>
      <w:r w:rsidRPr="006C7BCC">
        <w:rPr>
          <w:rFonts w:ascii="Arial" w:eastAsia="Arial" w:hAnsi="Arial" w:cs="David"/>
          <w:rtl/>
        </w:rPr>
        <w:t xml:space="preserve"> </w:t>
      </w:r>
      <w:r w:rsidRPr="006C7BCC">
        <w:rPr>
          <w:rFonts w:ascii="David" w:eastAsia="David" w:hAnsi="David" w:cs="David"/>
          <w:rtl/>
        </w:rPr>
        <w:t xml:space="preserve">בטכנולוגיית </w:t>
      </w:r>
      <w:r w:rsidRPr="006C7BCC">
        <w:rPr>
          <w:rFonts w:ascii="Arial" w:eastAsia="Arial" w:hAnsi="Arial" w:cs="David"/>
        </w:rPr>
        <w:t>back light</w:t>
      </w:r>
      <w:r w:rsidRPr="006C7BCC">
        <w:rPr>
          <w:rFonts w:ascii="Arial" w:eastAsia="Arial" w:hAnsi="Arial" w:cs="David"/>
          <w:rtl/>
        </w:rPr>
        <w:t xml:space="preserve">. </w:t>
      </w:r>
      <w:r w:rsidRPr="006C7BCC">
        <w:rPr>
          <w:rFonts w:ascii="David" w:eastAsia="David" w:hAnsi="David" w:cs="David"/>
          <w:rtl/>
        </w:rPr>
        <w:t xml:space="preserve">מיועד להתקנה גלויה או שקועה </w:t>
      </w:r>
      <w:r w:rsidRPr="006C7BCC">
        <w:rPr>
          <w:rFonts w:ascii="Arial" w:eastAsia="Arial" w:hAnsi="Arial" w:cs="David"/>
          <w:rtl/>
        </w:rPr>
        <w:t>.</w:t>
      </w:r>
    </w:p>
    <w:p w14:paraId="16C132A0" w14:textId="77777777" w:rsidR="008B05DB" w:rsidRPr="006C7BCC" w:rsidRDefault="008B05DB" w:rsidP="008B05DB">
      <w:pPr>
        <w:spacing w:line="360" w:lineRule="auto"/>
        <w:rPr>
          <w:rFonts w:cs="David"/>
          <w:rtl/>
        </w:rPr>
      </w:pPr>
      <w:r w:rsidRPr="006C7BCC">
        <w:rPr>
          <w:rFonts w:ascii="David" w:eastAsia="David" w:hAnsi="David" w:cs="David"/>
          <w:b/>
          <w:bCs/>
          <w:u w:val="single"/>
          <w:rtl/>
        </w:rPr>
        <w:t>מידות הגוף</w:t>
      </w:r>
      <w:r w:rsidRPr="006C7BCC">
        <w:rPr>
          <w:rFonts w:ascii="Calibri" w:eastAsia="Calibri" w:hAnsi="Calibri" w:cs="David"/>
          <w:rtl/>
        </w:rPr>
        <w:t xml:space="preserve">: </w:t>
      </w:r>
      <w:r w:rsidRPr="006C7BCC">
        <w:rPr>
          <w:rFonts w:ascii="Calibri" w:eastAsia="Calibri" w:hAnsi="Calibri" w:cs="David"/>
        </w:rPr>
        <w:t>±60x60</w:t>
      </w:r>
      <w:r w:rsidRPr="006C7BCC">
        <w:rPr>
          <w:rFonts w:ascii="Calibri" w:eastAsia="Calibri" w:hAnsi="Calibri" w:cs="David"/>
          <w:rtl/>
        </w:rPr>
        <w:t xml:space="preserve"> </w:t>
      </w:r>
      <w:r w:rsidRPr="006C7BCC">
        <w:rPr>
          <w:rFonts w:ascii="David" w:eastAsia="David" w:hAnsi="David" w:cs="David"/>
          <w:rtl/>
        </w:rPr>
        <w:t>ס</w:t>
      </w:r>
      <w:r w:rsidRPr="006C7BCC">
        <w:rPr>
          <w:rFonts w:ascii="Calibri" w:eastAsia="Calibri" w:hAnsi="Calibri" w:cs="David"/>
          <w:rtl/>
        </w:rPr>
        <w:t>"</w:t>
      </w:r>
      <w:r w:rsidRPr="006C7BCC">
        <w:rPr>
          <w:rFonts w:ascii="David" w:eastAsia="David" w:hAnsi="David" w:cs="David"/>
          <w:rtl/>
        </w:rPr>
        <w:t xml:space="preserve">מ </w:t>
      </w:r>
      <w:r w:rsidRPr="006C7BCC">
        <w:rPr>
          <w:rFonts w:ascii="Calibri" w:eastAsia="Calibri" w:hAnsi="Calibri" w:cs="David"/>
          <w:rtl/>
        </w:rPr>
        <w:t xml:space="preserve">, </w:t>
      </w:r>
      <w:r w:rsidRPr="006C7BCC">
        <w:rPr>
          <w:rFonts w:ascii="Calibri" w:eastAsia="Calibri" w:hAnsi="Calibri" w:cs="David"/>
        </w:rPr>
        <w:t>±30x120</w:t>
      </w:r>
      <w:r w:rsidRPr="006C7BCC">
        <w:rPr>
          <w:rFonts w:ascii="Calibri" w:eastAsia="Calibri" w:hAnsi="Calibri" w:cs="David"/>
          <w:rtl/>
        </w:rPr>
        <w:t xml:space="preserve"> </w:t>
      </w:r>
      <w:r w:rsidRPr="006C7BCC">
        <w:rPr>
          <w:rFonts w:ascii="David" w:eastAsia="David" w:hAnsi="David" w:cs="David"/>
          <w:rtl/>
        </w:rPr>
        <w:t>ס</w:t>
      </w:r>
      <w:r w:rsidRPr="006C7BCC">
        <w:rPr>
          <w:rFonts w:ascii="Calibri" w:eastAsia="Calibri" w:hAnsi="Calibri" w:cs="David"/>
          <w:rtl/>
        </w:rPr>
        <w:t>"</w:t>
      </w:r>
      <w:r w:rsidRPr="006C7BCC">
        <w:rPr>
          <w:rFonts w:ascii="David" w:eastAsia="David" w:hAnsi="David" w:cs="David"/>
          <w:rtl/>
        </w:rPr>
        <w:t>מ</w:t>
      </w:r>
    </w:p>
    <w:p w14:paraId="0CBFD043" w14:textId="77777777" w:rsidR="008B05DB" w:rsidRPr="006C7BCC" w:rsidRDefault="008B05DB" w:rsidP="008B05DB">
      <w:pPr>
        <w:spacing w:line="360" w:lineRule="auto"/>
        <w:rPr>
          <w:rFonts w:cs="David"/>
          <w:rtl/>
        </w:rPr>
      </w:pPr>
      <w:r w:rsidRPr="006C7BCC">
        <w:rPr>
          <w:rFonts w:ascii="David" w:eastAsia="David" w:hAnsi="David" w:cs="David"/>
          <w:b/>
          <w:bCs/>
          <w:u w:val="single"/>
          <w:rtl/>
        </w:rPr>
        <w:t>צבע</w:t>
      </w:r>
      <w:r w:rsidRPr="006C7BCC">
        <w:rPr>
          <w:rFonts w:ascii="Calibri" w:eastAsia="Calibri" w:hAnsi="Calibri" w:cs="David"/>
          <w:b/>
          <w:bCs/>
          <w:u w:val="single"/>
          <w:rtl/>
        </w:rPr>
        <w:t>:</w:t>
      </w:r>
      <w:r w:rsidRPr="006C7BCC">
        <w:rPr>
          <w:rFonts w:ascii="Calibri" w:eastAsia="Calibri" w:hAnsi="Calibri" w:cs="David"/>
          <w:rtl/>
        </w:rPr>
        <w:t xml:space="preserve"> </w:t>
      </w:r>
      <w:r w:rsidRPr="006C7BCC">
        <w:rPr>
          <w:rFonts w:ascii="David" w:eastAsia="David" w:hAnsi="David" w:cs="David"/>
          <w:rtl/>
        </w:rPr>
        <w:t>לבן</w:t>
      </w:r>
      <w:r w:rsidRPr="006C7BCC">
        <w:rPr>
          <w:rFonts w:ascii="Calibri" w:eastAsia="Calibri" w:hAnsi="Calibri" w:cs="David"/>
          <w:rtl/>
        </w:rPr>
        <w:t>.</w:t>
      </w:r>
    </w:p>
    <w:p w14:paraId="35A54D4B" w14:textId="77777777" w:rsidR="008B05DB" w:rsidRPr="006C7BCC" w:rsidRDefault="008B05DB" w:rsidP="008B05DB">
      <w:pPr>
        <w:spacing w:line="360" w:lineRule="auto"/>
        <w:rPr>
          <w:rFonts w:cs="David"/>
          <w:rtl/>
        </w:rPr>
      </w:pPr>
      <w:r w:rsidRPr="006C7BCC">
        <w:rPr>
          <w:rFonts w:ascii="David" w:eastAsia="David" w:hAnsi="David" w:cs="David"/>
          <w:b/>
          <w:bCs/>
          <w:u w:val="single"/>
          <w:rtl/>
        </w:rPr>
        <w:t>גוף</w:t>
      </w:r>
      <w:r w:rsidRPr="006C7BCC">
        <w:rPr>
          <w:rFonts w:ascii="David" w:eastAsia="David" w:hAnsi="David" w:cs="David"/>
          <w:rtl/>
        </w:rPr>
        <w:t xml:space="preserve"> </w:t>
      </w:r>
      <w:r w:rsidRPr="006C7BCC">
        <w:rPr>
          <w:rFonts w:ascii="Calibri" w:eastAsia="Calibri" w:hAnsi="Calibri" w:cs="David"/>
          <w:rtl/>
        </w:rPr>
        <w:t xml:space="preserve">: </w:t>
      </w:r>
      <w:r w:rsidRPr="006C7BCC">
        <w:rPr>
          <w:rFonts w:ascii="David" w:eastAsia="David" w:hAnsi="David" w:cs="David"/>
          <w:rtl/>
        </w:rPr>
        <w:t xml:space="preserve">מתכתי צבוע בתנור </w:t>
      </w:r>
      <w:r w:rsidRPr="006C7BCC">
        <w:rPr>
          <w:rFonts w:ascii="Calibri" w:eastAsia="Calibri" w:hAnsi="Calibri" w:cs="David"/>
          <w:rtl/>
        </w:rPr>
        <w:t xml:space="preserve">. </w:t>
      </w:r>
    </w:p>
    <w:p w14:paraId="2192FD81" w14:textId="77777777" w:rsidR="008B05DB" w:rsidRPr="006C7BCC" w:rsidRDefault="008B05DB" w:rsidP="008B05DB">
      <w:pPr>
        <w:spacing w:line="360" w:lineRule="auto"/>
        <w:rPr>
          <w:rFonts w:cs="David"/>
          <w:rtl/>
        </w:rPr>
      </w:pPr>
      <w:r w:rsidRPr="006C7BCC">
        <w:rPr>
          <w:rFonts w:ascii="David" w:eastAsia="David" w:hAnsi="David" w:cs="David"/>
          <w:b/>
          <w:bCs/>
          <w:u w:val="single"/>
          <w:rtl/>
        </w:rPr>
        <w:t>דרגת הגנה</w:t>
      </w:r>
      <w:r w:rsidRPr="006C7BCC">
        <w:rPr>
          <w:rFonts w:ascii="Calibri" w:eastAsia="Calibri" w:hAnsi="Calibri" w:cs="David"/>
          <w:b/>
          <w:bCs/>
          <w:u w:val="single"/>
          <w:rtl/>
        </w:rPr>
        <w:t>:</w:t>
      </w:r>
      <w:r w:rsidRPr="006C7BCC">
        <w:rPr>
          <w:rFonts w:ascii="Calibri" w:eastAsia="Calibri" w:hAnsi="Calibri" w:cs="David"/>
          <w:rtl/>
        </w:rPr>
        <w:t xml:space="preserve"> </w:t>
      </w:r>
      <w:r w:rsidRPr="006C7BCC">
        <w:rPr>
          <w:rFonts w:ascii="Calibri" w:eastAsia="Calibri" w:hAnsi="Calibri" w:cs="David"/>
        </w:rPr>
        <w:t>IP20</w:t>
      </w:r>
      <w:r w:rsidRPr="006C7BCC">
        <w:rPr>
          <w:rFonts w:ascii="Calibri" w:eastAsia="Calibri" w:hAnsi="Calibri" w:cs="David"/>
          <w:rtl/>
        </w:rPr>
        <w:t xml:space="preserve"> </w:t>
      </w:r>
      <w:r w:rsidRPr="006C7BCC">
        <w:rPr>
          <w:rFonts w:cs="David"/>
          <w:rtl/>
        </w:rPr>
        <w:t>.</w:t>
      </w:r>
      <w:r w:rsidRPr="006C7BCC">
        <w:rPr>
          <w:rFonts w:cs="David"/>
        </w:rPr>
        <w:t xml:space="preserve"> </w:t>
      </w:r>
    </w:p>
    <w:p w14:paraId="1F140DBD" w14:textId="77777777" w:rsidR="008B05DB" w:rsidRPr="006C7BCC" w:rsidRDefault="008B05DB" w:rsidP="008B05DB">
      <w:pPr>
        <w:spacing w:line="360" w:lineRule="auto"/>
        <w:rPr>
          <w:rFonts w:cs="David"/>
          <w:rtl/>
        </w:rPr>
      </w:pPr>
      <w:r w:rsidRPr="006C7BCC">
        <w:rPr>
          <w:rFonts w:ascii="David" w:eastAsia="David" w:hAnsi="David" w:cs="David"/>
          <w:b/>
          <w:bCs/>
          <w:u w:val="single"/>
          <w:rtl/>
        </w:rPr>
        <w:t>סוג פיזור אור</w:t>
      </w:r>
      <w:r w:rsidRPr="006C7BCC">
        <w:rPr>
          <w:rFonts w:ascii="Calibri" w:eastAsia="Calibri" w:hAnsi="Calibri" w:cs="David"/>
          <w:rtl/>
        </w:rPr>
        <w:t xml:space="preserve">:   </w:t>
      </w:r>
      <w:r w:rsidRPr="006C7BCC">
        <w:rPr>
          <w:rFonts w:ascii="David" w:eastAsia="David" w:hAnsi="David" w:cs="David"/>
          <w:rtl/>
        </w:rPr>
        <w:t>מפזר אור חלבי אופל מחומר אקרילי עמיד ב</w:t>
      </w:r>
      <w:r w:rsidRPr="006C7BCC">
        <w:rPr>
          <w:rFonts w:ascii="Arial" w:eastAsia="Arial" w:hAnsi="Arial" w:cs="David"/>
          <w:rtl/>
        </w:rPr>
        <w:t>-</w:t>
      </w:r>
      <w:r w:rsidRPr="006C7BCC">
        <w:rPr>
          <w:rFonts w:ascii="Arial" w:eastAsia="Arial" w:hAnsi="Arial" w:cs="David"/>
        </w:rPr>
        <w:t>UV</w:t>
      </w:r>
      <w:r w:rsidRPr="006C7BCC">
        <w:rPr>
          <w:rFonts w:ascii="Arial" w:eastAsia="Arial" w:hAnsi="Arial" w:cs="David"/>
          <w:rtl/>
        </w:rPr>
        <w:t>.</w:t>
      </w:r>
    </w:p>
    <w:p w14:paraId="5F5FD743" w14:textId="77777777" w:rsidR="008B05DB" w:rsidRPr="006C7BCC" w:rsidRDefault="008B05DB" w:rsidP="008B05DB">
      <w:pPr>
        <w:spacing w:line="360" w:lineRule="auto"/>
        <w:rPr>
          <w:rFonts w:cs="David"/>
          <w:rtl/>
        </w:rPr>
      </w:pPr>
      <w:r w:rsidRPr="006C7BCC">
        <w:rPr>
          <w:rFonts w:ascii="Calibri" w:eastAsia="Calibri" w:hAnsi="Calibri" w:cs="David"/>
          <w:rtl/>
        </w:rPr>
        <w:t> </w:t>
      </w:r>
      <w:r w:rsidRPr="006C7BCC">
        <w:rPr>
          <w:rFonts w:ascii="David" w:eastAsia="David" w:hAnsi="David" w:cs="David"/>
          <w:b/>
          <w:bCs/>
          <w:u w:val="single"/>
          <w:rtl/>
        </w:rPr>
        <w:t>מקור אור</w:t>
      </w:r>
      <w:r w:rsidRPr="006C7BCC">
        <w:rPr>
          <w:rFonts w:ascii="David" w:eastAsia="David" w:hAnsi="David" w:cs="David"/>
          <w:rtl/>
        </w:rPr>
        <w:t xml:space="preserve"> </w:t>
      </w:r>
      <w:r w:rsidRPr="006C7BCC">
        <w:rPr>
          <w:rFonts w:ascii="Calibri" w:eastAsia="Calibri" w:hAnsi="Calibri" w:cs="David"/>
          <w:rtl/>
        </w:rPr>
        <w:t>:</w:t>
      </w:r>
      <w:r w:rsidRPr="006C7BCC">
        <w:rPr>
          <w:rFonts w:ascii="David" w:eastAsia="David" w:hAnsi="David" w:cs="David"/>
          <w:rtl/>
        </w:rPr>
        <w:t>לד בטמפ</w:t>
      </w:r>
      <w:r w:rsidRPr="006C7BCC">
        <w:rPr>
          <w:rFonts w:ascii="Calibri" w:eastAsia="Calibri" w:hAnsi="Calibri" w:cs="David"/>
          <w:rtl/>
        </w:rPr>
        <w:t xml:space="preserve">' </w:t>
      </w:r>
      <w:r w:rsidRPr="006C7BCC">
        <w:rPr>
          <w:rFonts w:ascii="David" w:eastAsia="David" w:hAnsi="David" w:cs="David"/>
          <w:rtl/>
        </w:rPr>
        <w:t xml:space="preserve">צבע </w:t>
      </w:r>
      <w:r w:rsidRPr="006C7BCC">
        <w:rPr>
          <w:rFonts w:ascii="Calibri" w:eastAsia="Calibri" w:hAnsi="Calibri" w:cs="David"/>
        </w:rPr>
        <w:t>3,000°K, 4,000°K</w:t>
      </w:r>
      <w:r w:rsidRPr="006C7BCC">
        <w:rPr>
          <w:rFonts w:ascii="Calibri" w:eastAsia="Calibri" w:hAnsi="Calibri" w:cs="David"/>
          <w:rtl/>
        </w:rPr>
        <w:t xml:space="preserve">. </w:t>
      </w:r>
    </w:p>
    <w:p w14:paraId="7AD209BE" w14:textId="77777777" w:rsidR="008B05DB" w:rsidRPr="006C7BCC" w:rsidRDefault="008B05DB" w:rsidP="008B05DB">
      <w:pPr>
        <w:spacing w:line="360" w:lineRule="auto"/>
        <w:rPr>
          <w:rFonts w:cs="David"/>
          <w:rtl/>
        </w:rPr>
      </w:pPr>
      <w:bookmarkStart w:id="18" w:name="OLE_LINK2"/>
      <w:r w:rsidRPr="006C7BCC">
        <w:rPr>
          <w:rFonts w:ascii="David" w:eastAsia="David" w:hAnsi="David" w:cs="David"/>
          <w:b/>
          <w:bCs/>
          <w:u w:val="single"/>
          <w:rtl/>
        </w:rPr>
        <w:t>שטף אור מינימאלי</w:t>
      </w:r>
      <w:r w:rsidRPr="006C7BCC">
        <w:rPr>
          <w:rFonts w:ascii="Arial" w:eastAsia="Arial" w:hAnsi="Arial" w:cs="David"/>
          <w:b/>
          <w:bCs/>
          <w:u w:val="single"/>
          <w:rtl/>
        </w:rPr>
        <w:t>:</w:t>
      </w:r>
      <w:r w:rsidRPr="006C7BCC">
        <w:rPr>
          <w:rFonts w:ascii="Calibri" w:eastAsia="Calibri" w:hAnsi="Calibri" w:cs="David"/>
          <w:rtl/>
        </w:rPr>
        <w:t xml:space="preserve"> 3240,3010,5145 </w:t>
      </w:r>
      <w:r w:rsidRPr="006C7BCC">
        <w:rPr>
          <w:rFonts w:ascii="David" w:eastAsia="David" w:hAnsi="David" w:cs="David"/>
          <w:rtl/>
        </w:rPr>
        <w:t>לומן</w:t>
      </w:r>
      <w:bookmarkEnd w:id="18"/>
    </w:p>
    <w:p w14:paraId="66CCA725" w14:textId="77777777" w:rsidR="008B05DB" w:rsidRPr="006C7BCC" w:rsidRDefault="008B05DB" w:rsidP="008B05DB">
      <w:pPr>
        <w:spacing w:line="360" w:lineRule="auto"/>
        <w:rPr>
          <w:rFonts w:cs="David"/>
          <w:rtl/>
        </w:rPr>
      </w:pPr>
      <w:r w:rsidRPr="006C7BCC">
        <w:rPr>
          <w:rFonts w:ascii="David" w:eastAsia="David" w:hAnsi="David" w:cs="David"/>
          <w:b/>
          <w:bCs/>
          <w:u w:val="single"/>
          <w:rtl/>
        </w:rPr>
        <w:t>יעילות אורית מינימאלית</w:t>
      </w:r>
      <w:r w:rsidRPr="006C7BCC">
        <w:rPr>
          <w:rFonts w:ascii="Calibri" w:eastAsia="Calibri" w:hAnsi="Calibri" w:cs="David"/>
          <w:rtl/>
        </w:rPr>
        <w:t xml:space="preserve">: </w:t>
      </w:r>
      <w:r w:rsidRPr="006C7BCC">
        <w:rPr>
          <w:rFonts w:ascii="Calibri" w:eastAsia="Calibri" w:hAnsi="Calibri" w:cs="David"/>
        </w:rPr>
        <w:t>90 lumen/watt</w:t>
      </w:r>
      <w:r w:rsidRPr="006C7BCC">
        <w:rPr>
          <w:rFonts w:ascii="Calibri" w:eastAsia="Calibri" w:hAnsi="Calibri" w:cs="David"/>
          <w:rtl/>
        </w:rPr>
        <w:t>.</w:t>
      </w:r>
    </w:p>
    <w:p w14:paraId="543530A6" w14:textId="77777777" w:rsidR="008B05DB" w:rsidRPr="006C7BCC" w:rsidRDefault="008B05DB" w:rsidP="008B05DB">
      <w:pPr>
        <w:spacing w:line="360" w:lineRule="auto"/>
        <w:rPr>
          <w:rFonts w:cs="David"/>
          <w:rtl/>
        </w:rPr>
      </w:pPr>
      <w:r w:rsidRPr="006C7BCC">
        <w:rPr>
          <w:rFonts w:ascii="David" w:eastAsia="David" w:hAnsi="David" w:cs="David"/>
          <w:b/>
          <w:bCs/>
          <w:u w:val="single"/>
          <w:rtl/>
        </w:rPr>
        <w:t>אפשרות לעמעום</w:t>
      </w:r>
      <w:r w:rsidRPr="006C7BCC">
        <w:rPr>
          <w:rFonts w:ascii="Arial" w:eastAsia="Arial" w:hAnsi="Arial" w:cs="David"/>
          <w:b/>
          <w:bCs/>
          <w:u w:val="single"/>
          <w:rtl/>
        </w:rPr>
        <w:t>:</w:t>
      </w:r>
      <w:r w:rsidRPr="006C7BCC">
        <w:rPr>
          <w:rFonts w:ascii="Calibri" w:eastAsia="Calibri" w:hAnsi="Calibri" w:cs="David"/>
          <w:rtl/>
        </w:rPr>
        <w:t xml:space="preserve">  </w:t>
      </w:r>
      <w:r w:rsidRPr="006C7BCC">
        <w:rPr>
          <w:rFonts w:ascii="Calibri" w:eastAsia="Calibri" w:hAnsi="Calibri" w:cs="David"/>
        </w:rPr>
        <w:t xml:space="preserve">DALI </w:t>
      </w:r>
      <w:r w:rsidRPr="006C7BCC">
        <w:rPr>
          <w:rFonts w:ascii="Calibri" w:eastAsia="Calibri" w:hAnsi="Calibri" w:cs="David"/>
          <w:rtl/>
        </w:rPr>
        <w:t> </w:t>
      </w:r>
      <w:r w:rsidRPr="006C7BCC">
        <w:rPr>
          <w:rFonts w:ascii="David" w:eastAsia="David" w:hAnsi="David" w:cs="David"/>
          <w:rtl/>
        </w:rPr>
        <w:t xml:space="preserve">או </w:t>
      </w:r>
      <w:r w:rsidRPr="006C7BCC">
        <w:rPr>
          <w:rFonts w:ascii="Calibri" w:eastAsia="Calibri" w:hAnsi="Calibri" w:cs="David"/>
        </w:rPr>
        <w:t>1-10V</w:t>
      </w:r>
      <w:r w:rsidRPr="006C7BCC">
        <w:rPr>
          <w:rFonts w:ascii="Calibri" w:eastAsia="Calibri" w:hAnsi="Calibri" w:cs="David"/>
          <w:rtl/>
        </w:rPr>
        <w:t>.</w:t>
      </w:r>
    </w:p>
    <w:p w14:paraId="179833F6" w14:textId="77777777" w:rsidR="008B05DB" w:rsidRPr="006C7BCC" w:rsidRDefault="008B05DB" w:rsidP="008B05DB">
      <w:pPr>
        <w:spacing w:line="360" w:lineRule="auto"/>
        <w:rPr>
          <w:rFonts w:ascii="Calibri" w:eastAsia="Calibri" w:hAnsi="Calibri" w:cs="David"/>
          <w:rtl/>
        </w:rPr>
      </w:pPr>
      <w:r w:rsidRPr="006C7BCC">
        <w:rPr>
          <w:rFonts w:cs="David"/>
          <w:noProof/>
          <w:lang w:eastAsia="en-US"/>
        </w:rPr>
        <w:drawing>
          <wp:anchor distT="0" distB="0" distL="114300" distR="114300" simplePos="0" relativeHeight="251658279" behindDoc="1" locked="0" layoutInCell="1" allowOverlap="1" wp14:anchorId="27F1EDAA" wp14:editId="0737597E">
            <wp:simplePos x="0" y="0"/>
            <wp:positionH relativeFrom="column">
              <wp:posOffset>0</wp:posOffset>
            </wp:positionH>
            <wp:positionV relativeFrom="paragraph">
              <wp:posOffset>309245</wp:posOffset>
            </wp:positionV>
            <wp:extent cx="2076450" cy="1914525"/>
            <wp:effectExtent l="0" t="0" r="0" b="0"/>
            <wp:wrapNone/>
            <wp:docPr id="100003" name="תמונה 100003"/>
            <wp:cNvGraphicFramePr/>
            <a:graphic xmlns:a="http://schemas.openxmlformats.org/drawingml/2006/main">
              <a:graphicData uri="http://schemas.openxmlformats.org/drawingml/2006/picture">
                <pic:pic xmlns:pic="http://schemas.openxmlformats.org/drawingml/2006/picture">
                  <pic:nvPicPr>
                    <pic:cNvPr id="1984899217" name=""/>
                    <pic:cNvPicPr/>
                  </pic:nvPicPr>
                  <pic:blipFill>
                    <a:blip r:embed="rId30"/>
                    <a:stretch>
                      <a:fillRect/>
                    </a:stretch>
                  </pic:blipFill>
                  <pic:spPr>
                    <a:xfrm>
                      <a:off x="0" y="0"/>
                      <a:ext cx="2076450" cy="1914525"/>
                    </a:xfrm>
                    <a:prstGeom prst="rect">
                      <a:avLst/>
                    </a:prstGeom>
                  </pic:spPr>
                </pic:pic>
              </a:graphicData>
            </a:graphic>
          </wp:anchor>
        </w:drawing>
      </w:r>
      <w:r w:rsidRPr="006C7BCC">
        <w:rPr>
          <w:rFonts w:cs="David"/>
          <w:noProof/>
          <w:lang w:eastAsia="en-US"/>
        </w:rPr>
        <w:drawing>
          <wp:anchor distT="0" distB="0" distL="114300" distR="114300" simplePos="0" relativeHeight="251658275" behindDoc="1" locked="0" layoutInCell="1" allowOverlap="1" wp14:anchorId="7170FC3B" wp14:editId="16894BE3">
            <wp:simplePos x="0" y="0"/>
            <wp:positionH relativeFrom="column">
              <wp:posOffset>0</wp:posOffset>
            </wp:positionH>
            <wp:positionV relativeFrom="paragraph">
              <wp:posOffset>246380</wp:posOffset>
            </wp:positionV>
            <wp:extent cx="1962150" cy="2600325"/>
            <wp:effectExtent l="0" t="0" r="0" b="0"/>
            <wp:wrapNone/>
            <wp:docPr id="100004" name="תמונה 100004"/>
            <wp:cNvGraphicFramePr/>
            <a:graphic xmlns:a="http://schemas.openxmlformats.org/drawingml/2006/main">
              <a:graphicData uri="http://schemas.openxmlformats.org/drawingml/2006/picture">
                <pic:pic xmlns:pic="http://schemas.openxmlformats.org/drawingml/2006/picture">
                  <pic:nvPicPr>
                    <pic:cNvPr id="798704419" name=""/>
                    <pic:cNvPicPr/>
                  </pic:nvPicPr>
                  <pic:blipFill>
                    <a:blip r:embed="rId31"/>
                    <a:stretch>
                      <a:fillRect/>
                    </a:stretch>
                  </pic:blipFill>
                  <pic:spPr>
                    <a:xfrm>
                      <a:off x="0" y="0"/>
                      <a:ext cx="1962150" cy="2600325"/>
                    </a:xfrm>
                    <a:prstGeom prst="rect">
                      <a:avLst/>
                    </a:prstGeom>
                  </pic:spPr>
                </pic:pic>
              </a:graphicData>
            </a:graphic>
          </wp:anchor>
        </w:drawing>
      </w:r>
      <w:r w:rsidRPr="006C7BCC">
        <w:rPr>
          <w:rFonts w:cs="David"/>
          <w:noProof/>
          <w:lang w:eastAsia="en-US"/>
        </w:rPr>
        <w:drawing>
          <wp:anchor distT="0" distB="0" distL="114300" distR="114300" simplePos="0" relativeHeight="251658277" behindDoc="1" locked="0" layoutInCell="1" allowOverlap="1" wp14:anchorId="2C30FEE2" wp14:editId="6EAEFF83">
            <wp:simplePos x="0" y="0"/>
            <wp:positionH relativeFrom="column">
              <wp:posOffset>0</wp:posOffset>
            </wp:positionH>
            <wp:positionV relativeFrom="paragraph">
              <wp:posOffset>408305</wp:posOffset>
            </wp:positionV>
            <wp:extent cx="2085975" cy="2409825"/>
            <wp:effectExtent l="0" t="0" r="0" b="0"/>
            <wp:wrapNone/>
            <wp:docPr id="100005" name="תמונה 100005"/>
            <wp:cNvGraphicFramePr/>
            <a:graphic xmlns:a="http://schemas.openxmlformats.org/drawingml/2006/main">
              <a:graphicData uri="http://schemas.openxmlformats.org/drawingml/2006/picture">
                <pic:pic xmlns:pic="http://schemas.openxmlformats.org/drawingml/2006/picture">
                  <pic:nvPicPr>
                    <pic:cNvPr id="937318353" name=""/>
                    <pic:cNvPicPr/>
                  </pic:nvPicPr>
                  <pic:blipFill>
                    <a:blip r:embed="rId32"/>
                    <a:stretch>
                      <a:fillRect/>
                    </a:stretch>
                  </pic:blipFill>
                  <pic:spPr>
                    <a:xfrm>
                      <a:off x="0" y="0"/>
                      <a:ext cx="2085975" cy="2409825"/>
                    </a:xfrm>
                    <a:prstGeom prst="rect">
                      <a:avLst/>
                    </a:prstGeom>
                  </pic:spPr>
                </pic:pic>
              </a:graphicData>
            </a:graphic>
          </wp:anchor>
        </w:drawing>
      </w:r>
      <w:r w:rsidRPr="006C7BCC">
        <w:rPr>
          <w:rFonts w:ascii="Calibri" w:eastAsia="Calibri" w:hAnsi="Calibri" w:cs="David"/>
          <w:rtl/>
        </w:rPr>
        <w:t xml:space="preserve">  </w:t>
      </w:r>
      <w:r w:rsidRPr="006C7BCC">
        <w:rPr>
          <w:rFonts w:ascii="David" w:eastAsia="David" w:hAnsi="David" w:cs="David"/>
          <w:rtl/>
        </w:rPr>
        <w:t>הערה</w:t>
      </w:r>
      <w:r w:rsidRPr="006C7BCC">
        <w:rPr>
          <w:rFonts w:ascii="Calibri" w:eastAsia="Calibri" w:hAnsi="Calibri" w:cs="David"/>
          <w:rtl/>
        </w:rPr>
        <w:t xml:space="preserve">- </w:t>
      </w:r>
      <w:r w:rsidRPr="006C7BCC">
        <w:rPr>
          <w:rFonts w:ascii="David" w:eastAsia="David" w:hAnsi="David" w:cs="David"/>
          <w:rtl/>
        </w:rPr>
        <w:t xml:space="preserve">במידה ונדרשת  אמבטיה לטובת התקנה גלויה </w:t>
      </w:r>
      <w:r w:rsidRPr="006C7BCC">
        <w:rPr>
          <w:rFonts w:ascii="Calibri" w:eastAsia="Calibri" w:hAnsi="Calibri" w:cs="David"/>
          <w:rtl/>
        </w:rPr>
        <w:t>–</w:t>
      </w:r>
      <w:r w:rsidRPr="006C7BCC">
        <w:rPr>
          <w:rFonts w:ascii="David" w:eastAsia="David" w:hAnsi="David" w:cs="David"/>
          <w:rtl/>
        </w:rPr>
        <w:t>יבוצע שימוש באמבטיה  יעודית של היצרן אשר תהיה כלולה במחיר היחידה והפאושל</w:t>
      </w:r>
    </w:p>
    <w:p w14:paraId="450E2E2C" w14:textId="77777777" w:rsidR="008B05DB" w:rsidRPr="006C7BCC" w:rsidRDefault="008B05DB" w:rsidP="008B05DB">
      <w:pPr>
        <w:spacing w:line="360" w:lineRule="auto"/>
        <w:rPr>
          <w:rFonts w:cs="David"/>
          <w:rtl/>
        </w:rPr>
      </w:pPr>
      <w:r w:rsidRPr="006C7BCC">
        <w:rPr>
          <w:rFonts w:ascii="Calibri" w:eastAsia="Calibri" w:hAnsi="Calibri" w:cs="David"/>
          <w:rtl/>
        </w:rPr>
        <w:t> </w:t>
      </w:r>
    </w:p>
    <w:p w14:paraId="4C0E249A" w14:textId="77777777" w:rsidR="008B05DB" w:rsidRPr="006C7BCC" w:rsidRDefault="008B05DB" w:rsidP="008B05DB">
      <w:pPr>
        <w:spacing w:line="360" w:lineRule="auto"/>
        <w:rPr>
          <w:rFonts w:cs="David"/>
          <w:rtl/>
        </w:rPr>
      </w:pPr>
      <w:r w:rsidRPr="006C7BCC">
        <w:rPr>
          <w:rFonts w:ascii="Calibri" w:eastAsia="Calibri" w:hAnsi="Calibri" w:cs="David"/>
          <w:rtl/>
        </w:rPr>
        <w:t> </w:t>
      </w:r>
    </w:p>
    <w:p w14:paraId="559F00E2" w14:textId="77777777" w:rsidR="008B05DB" w:rsidRPr="006C7BCC" w:rsidRDefault="008B05DB" w:rsidP="008B05DB">
      <w:pPr>
        <w:spacing w:line="360" w:lineRule="auto"/>
        <w:rPr>
          <w:rFonts w:cs="David"/>
          <w:rtl/>
        </w:rPr>
      </w:pPr>
      <w:r w:rsidRPr="006C7BCC">
        <w:rPr>
          <w:rFonts w:ascii="Calibri" w:eastAsia="Calibri" w:hAnsi="Calibri" w:cs="David"/>
          <w:rtl/>
        </w:rPr>
        <w:t> </w:t>
      </w:r>
    </w:p>
    <w:p w14:paraId="0E4462E5" w14:textId="1729DD0E" w:rsidR="008B05DB" w:rsidRPr="006C7BCC" w:rsidRDefault="008B05DB" w:rsidP="00F779DA">
      <w:pPr>
        <w:spacing w:line="360" w:lineRule="auto"/>
        <w:rPr>
          <w:rFonts w:cs="David"/>
          <w:rtl/>
        </w:rPr>
      </w:pPr>
      <w:r w:rsidRPr="006C7BCC">
        <w:rPr>
          <w:rFonts w:ascii="Calibri" w:eastAsia="Calibri" w:hAnsi="Calibri" w:cs="David"/>
          <w:rtl/>
        </w:rPr>
        <w:t> </w:t>
      </w:r>
    </w:p>
    <w:p w14:paraId="7092A8B4" w14:textId="77777777" w:rsidR="008B05DB" w:rsidRPr="006C7BCC" w:rsidRDefault="008B05DB" w:rsidP="008B05DB">
      <w:pPr>
        <w:spacing w:line="360" w:lineRule="auto"/>
        <w:rPr>
          <w:rFonts w:cs="David"/>
          <w:rtl/>
        </w:rPr>
      </w:pPr>
    </w:p>
    <w:p w14:paraId="7161BFA2" w14:textId="77777777" w:rsidR="00F779DA" w:rsidRDefault="00F779DA" w:rsidP="008B05DB">
      <w:pPr>
        <w:spacing w:line="360" w:lineRule="auto"/>
        <w:jc w:val="center"/>
        <w:rPr>
          <w:rFonts w:ascii="David" w:eastAsia="David" w:hAnsi="David" w:cs="David"/>
          <w:b/>
          <w:bCs/>
          <w:u w:val="single"/>
          <w:rtl/>
        </w:rPr>
      </w:pPr>
      <w:r>
        <w:rPr>
          <w:rFonts w:ascii="David" w:eastAsia="David" w:hAnsi="David" w:cs="David"/>
          <w:b/>
          <w:bCs/>
          <w:u w:val="single"/>
          <w:rtl/>
        </w:rPr>
        <w:br w:type="page"/>
      </w:r>
    </w:p>
    <w:p w14:paraId="455F0677" w14:textId="32C2AC89" w:rsidR="008B05DB" w:rsidRPr="006C7BCC" w:rsidRDefault="008B05DB" w:rsidP="008B05DB">
      <w:pPr>
        <w:spacing w:line="360" w:lineRule="auto"/>
        <w:jc w:val="center"/>
        <w:rPr>
          <w:rFonts w:cs="David"/>
        </w:rPr>
      </w:pPr>
      <w:r w:rsidRPr="006C7BCC">
        <w:rPr>
          <w:rFonts w:ascii="David" w:eastAsia="David" w:hAnsi="David" w:cs="David"/>
          <w:b/>
          <w:bCs/>
          <w:u w:val="single"/>
          <w:rtl/>
        </w:rPr>
        <w:t>פנים</w:t>
      </w:r>
      <w:r w:rsidRPr="006C7BCC">
        <w:rPr>
          <w:rFonts w:ascii="Arial" w:eastAsia="Arial" w:hAnsi="Arial" w:cs="David"/>
          <w:b/>
          <w:bCs/>
          <w:u w:val="single"/>
          <w:rtl/>
        </w:rPr>
        <w:t>-</w:t>
      </w:r>
      <w:r w:rsidRPr="006C7BCC">
        <w:rPr>
          <w:rFonts w:ascii="David" w:eastAsia="David" w:hAnsi="David" w:cs="David"/>
          <w:b/>
          <w:bCs/>
          <w:u w:val="single"/>
          <w:rtl/>
        </w:rPr>
        <w:t>פסים</w:t>
      </w:r>
      <w:r w:rsidRPr="006C7BCC">
        <w:rPr>
          <w:rFonts w:ascii="David" w:eastAsia="David" w:hAnsi="David" w:cs="David" w:hint="cs"/>
          <w:b/>
          <w:bCs/>
          <w:u w:val="single"/>
          <w:rtl/>
        </w:rPr>
        <w:t xml:space="preserve"> </w:t>
      </w:r>
      <w:r w:rsidRPr="006C7BCC">
        <w:rPr>
          <w:rFonts w:ascii="David" w:eastAsia="David" w:hAnsi="David" w:cs="David"/>
          <w:b/>
          <w:bCs/>
          <w:u w:val="single"/>
          <w:rtl/>
        </w:rPr>
        <w:t>גוף תאורה</w:t>
      </w:r>
    </w:p>
    <w:p w14:paraId="6987CD7B" w14:textId="77777777" w:rsidR="008B05DB" w:rsidRPr="006C7BCC" w:rsidRDefault="008B05DB" w:rsidP="008B05DB">
      <w:pPr>
        <w:widowControl w:val="0"/>
        <w:spacing w:line="360" w:lineRule="auto"/>
        <w:ind w:left="9" w:right="369"/>
        <w:rPr>
          <w:rFonts w:cs="David"/>
          <w:rtl/>
        </w:rPr>
      </w:pPr>
      <w:r w:rsidRPr="006C7BCC">
        <w:rPr>
          <w:rFonts w:ascii="David" w:eastAsia="David" w:hAnsi="David" w:cs="David"/>
          <w:b/>
          <w:bCs/>
          <w:u w:val="single"/>
          <w:rtl/>
        </w:rPr>
        <w:t>תאור הגוף</w:t>
      </w:r>
      <w:r w:rsidRPr="006C7BCC">
        <w:rPr>
          <w:rFonts w:ascii="Arial" w:eastAsia="Arial" w:hAnsi="Arial" w:cs="David"/>
          <w:b/>
          <w:bCs/>
          <w:u w:val="single"/>
          <w:rtl/>
        </w:rPr>
        <w:t>:</w:t>
      </w:r>
      <w:r w:rsidRPr="006C7BCC">
        <w:rPr>
          <w:rFonts w:ascii="Arial" w:eastAsia="Arial" w:hAnsi="Arial" w:cs="David"/>
          <w:rtl/>
        </w:rPr>
        <w:t xml:space="preserve"> </w:t>
      </w:r>
      <w:r w:rsidRPr="006C7BCC">
        <w:rPr>
          <w:rFonts w:ascii="David" w:eastAsia="David" w:hAnsi="David" w:cs="David"/>
          <w:rtl/>
        </w:rPr>
        <w:t xml:space="preserve">גוף תאורה לתאורת פנים הכולל פסי </w:t>
      </w:r>
      <w:r w:rsidRPr="006C7BCC">
        <w:rPr>
          <w:rFonts w:ascii="Arial" w:eastAsia="Arial" w:hAnsi="Arial" w:cs="David"/>
        </w:rPr>
        <w:t>LED</w:t>
      </w:r>
      <w:r w:rsidRPr="006C7BCC">
        <w:rPr>
          <w:rFonts w:ascii="Arial" w:eastAsia="Arial" w:hAnsi="Arial" w:cs="David"/>
          <w:rtl/>
        </w:rPr>
        <w:t xml:space="preserve"> (</w:t>
      </w:r>
      <w:r w:rsidRPr="006C7BCC">
        <w:rPr>
          <w:rFonts w:ascii="Arial" w:eastAsia="Arial" w:hAnsi="Arial" w:cs="David"/>
        </w:rPr>
        <w:t>back light</w:t>
      </w:r>
      <w:r w:rsidRPr="006C7BCC">
        <w:rPr>
          <w:rFonts w:ascii="Arial" w:eastAsia="Arial" w:hAnsi="Arial" w:cs="David"/>
          <w:rtl/>
        </w:rPr>
        <w:t xml:space="preserve">) </w:t>
      </w:r>
      <w:r w:rsidRPr="006C7BCC">
        <w:rPr>
          <w:rFonts w:ascii="David" w:eastAsia="David" w:hAnsi="David" w:cs="David"/>
          <w:rtl/>
        </w:rPr>
        <w:t xml:space="preserve">כמקור אור  במידות </w:t>
      </w:r>
      <w:r w:rsidRPr="006C7BCC">
        <w:rPr>
          <w:rFonts w:ascii="Arial" w:eastAsia="Arial" w:hAnsi="Arial" w:cs="David"/>
        </w:rPr>
        <w:t>60x60cm</w:t>
      </w:r>
      <w:r w:rsidRPr="006C7BCC">
        <w:rPr>
          <w:rFonts w:ascii="Arial" w:eastAsia="Arial" w:hAnsi="Arial" w:cs="David"/>
          <w:rtl/>
        </w:rPr>
        <w:t xml:space="preserve"> </w:t>
      </w:r>
      <w:r w:rsidRPr="006C7BCC">
        <w:rPr>
          <w:rFonts w:ascii="David" w:eastAsia="David" w:hAnsi="David" w:cs="David"/>
          <w:rtl/>
        </w:rPr>
        <w:t>ו</w:t>
      </w:r>
      <w:r w:rsidRPr="006C7BCC">
        <w:rPr>
          <w:rFonts w:ascii="Arial" w:eastAsia="Arial" w:hAnsi="Arial" w:cs="David"/>
          <w:rtl/>
        </w:rPr>
        <w:t>-</w:t>
      </w:r>
      <w:r w:rsidRPr="006C7BCC">
        <w:rPr>
          <w:rFonts w:ascii="Arial" w:eastAsia="Arial" w:hAnsi="Arial" w:cs="David"/>
        </w:rPr>
        <w:t>120x30cm</w:t>
      </w:r>
      <w:r w:rsidRPr="006C7BCC">
        <w:rPr>
          <w:rFonts w:ascii="Arial" w:eastAsia="Arial" w:hAnsi="Arial" w:cs="David"/>
          <w:rtl/>
        </w:rPr>
        <w:t>.</w:t>
      </w:r>
    </w:p>
    <w:p w14:paraId="19E2E81D" w14:textId="77777777" w:rsidR="008B05DB" w:rsidRPr="006C7BCC" w:rsidRDefault="008B05DB" w:rsidP="008B05DB">
      <w:pPr>
        <w:widowControl w:val="0"/>
        <w:spacing w:line="360" w:lineRule="auto"/>
        <w:ind w:left="9"/>
        <w:rPr>
          <w:rFonts w:cs="David"/>
          <w:rtl/>
        </w:rPr>
      </w:pPr>
      <w:r w:rsidRPr="006C7BCC">
        <w:rPr>
          <w:rFonts w:ascii="David" w:eastAsia="David" w:hAnsi="David" w:cs="David"/>
          <w:b/>
          <w:bCs/>
          <w:u w:val="single"/>
          <w:rtl/>
        </w:rPr>
        <w:t>גוף</w:t>
      </w:r>
      <w:r w:rsidRPr="006C7BCC">
        <w:rPr>
          <w:rFonts w:ascii="Arial" w:eastAsia="Arial" w:hAnsi="Arial" w:cs="David"/>
          <w:b/>
          <w:bCs/>
          <w:u w:val="single"/>
          <w:rtl/>
        </w:rPr>
        <w:t>:</w:t>
      </w:r>
      <w:r w:rsidRPr="006C7BCC">
        <w:rPr>
          <w:rFonts w:ascii="Arial" w:eastAsia="Arial" w:hAnsi="Arial" w:cs="David"/>
          <w:b/>
          <w:bCs/>
          <w:rtl/>
        </w:rPr>
        <w:t xml:space="preserve"> </w:t>
      </w:r>
      <w:r w:rsidRPr="006C7BCC">
        <w:rPr>
          <w:rFonts w:ascii="David" w:eastAsia="David" w:hAnsi="David" w:cs="David"/>
          <w:rtl/>
        </w:rPr>
        <w:t>פח</w:t>
      </w:r>
      <w:r w:rsidRPr="006C7BCC">
        <w:rPr>
          <w:rFonts w:ascii="David" w:eastAsia="David" w:hAnsi="David" w:cs="David"/>
          <w:b/>
          <w:bCs/>
          <w:rtl/>
        </w:rPr>
        <w:t xml:space="preserve"> </w:t>
      </w:r>
      <w:r w:rsidRPr="006C7BCC">
        <w:rPr>
          <w:rFonts w:ascii="David" w:eastAsia="David" w:hAnsi="David" w:cs="David"/>
          <w:rtl/>
        </w:rPr>
        <w:t>פלדה בציפוי אפוקסי  פוליאסטר</w:t>
      </w:r>
      <w:r w:rsidRPr="006C7BCC">
        <w:rPr>
          <w:rFonts w:ascii="Arial" w:eastAsia="Arial" w:hAnsi="Arial" w:cs="David"/>
          <w:rtl/>
        </w:rPr>
        <w:t>.</w:t>
      </w:r>
    </w:p>
    <w:p w14:paraId="30EF60C0" w14:textId="77777777" w:rsidR="008B05DB" w:rsidRPr="006C7BCC" w:rsidRDefault="008B05DB" w:rsidP="008B05DB">
      <w:pPr>
        <w:widowControl w:val="0"/>
        <w:spacing w:line="360" w:lineRule="auto"/>
        <w:ind w:left="9"/>
        <w:rPr>
          <w:rFonts w:cs="David"/>
          <w:rtl/>
        </w:rPr>
      </w:pPr>
      <w:r w:rsidRPr="006C7BCC">
        <w:rPr>
          <w:rFonts w:ascii="David" w:eastAsia="David" w:hAnsi="David" w:cs="David"/>
          <w:b/>
          <w:bCs/>
          <w:u w:val="single"/>
          <w:rtl/>
        </w:rPr>
        <w:t xml:space="preserve">מערכת אופטית </w:t>
      </w:r>
      <w:r w:rsidRPr="006C7BCC">
        <w:rPr>
          <w:rFonts w:ascii="Arial" w:eastAsia="Arial" w:hAnsi="Arial" w:cs="David"/>
          <w:b/>
          <w:bCs/>
          <w:u w:val="single"/>
          <w:rtl/>
        </w:rPr>
        <w:t xml:space="preserve">: </w:t>
      </w:r>
      <w:r w:rsidRPr="006C7BCC">
        <w:rPr>
          <w:rFonts w:ascii="David" w:eastAsia="David" w:hAnsi="David" w:cs="David"/>
          <w:rtl/>
        </w:rPr>
        <w:t xml:space="preserve">רפלקטור אלומיניום טהור בציפוי </w:t>
      </w:r>
      <w:r w:rsidRPr="006C7BCC">
        <w:rPr>
          <w:rFonts w:ascii="Arial" w:eastAsia="Arial" w:hAnsi="Arial" w:cs="David"/>
        </w:rPr>
        <w:t xml:space="preserve">PVD </w:t>
      </w:r>
      <w:r w:rsidRPr="006C7BCC">
        <w:rPr>
          <w:rFonts w:ascii="David" w:eastAsia="David" w:hAnsi="David" w:cs="David"/>
          <w:rtl/>
        </w:rPr>
        <w:t xml:space="preserve">בעל החזר אור של </w:t>
      </w:r>
      <w:r w:rsidRPr="006C7BCC">
        <w:rPr>
          <w:rFonts w:ascii="Arial" w:eastAsia="Arial" w:hAnsi="Arial" w:cs="David"/>
        </w:rPr>
        <w:t>96%</w:t>
      </w:r>
      <w:r w:rsidRPr="006C7BCC">
        <w:rPr>
          <w:rFonts w:ascii="Arial" w:eastAsia="Arial" w:hAnsi="Arial" w:cs="David"/>
          <w:rtl/>
        </w:rPr>
        <w:t xml:space="preserve">, </w:t>
      </w:r>
      <w:r w:rsidRPr="006C7BCC">
        <w:rPr>
          <w:rFonts w:ascii="David" w:eastAsia="David" w:hAnsi="David" w:cs="David"/>
          <w:rtl/>
        </w:rPr>
        <w:t xml:space="preserve">דיפיוזר </w:t>
      </w:r>
      <w:r w:rsidRPr="006C7BCC">
        <w:rPr>
          <w:rFonts w:ascii="Arial" w:eastAsia="Arial" w:hAnsi="Arial" w:cs="David"/>
        </w:rPr>
        <w:t>Micro Structure</w:t>
      </w:r>
      <w:r w:rsidRPr="006C7BCC">
        <w:rPr>
          <w:rFonts w:ascii="Arial" w:eastAsia="Arial" w:hAnsi="Arial" w:cs="David"/>
          <w:rtl/>
        </w:rPr>
        <w:t xml:space="preserve"> </w:t>
      </w:r>
      <w:r w:rsidRPr="006C7BCC">
        <w:rPr>
          <w:rFonts w:ascii="David" w:eastAsia="David" w:hAnsi="David" w:cs="David"/>
          <w:rtl/>
        </w:rPr>
        <w:t>בעל מעבר אור גבוה תוך מניעת סינוור</w:t>
      </w:r>
    </w:p>
    <w:p w14:paraId="6A5F72C6" w14:textId="77777777" w:rsidR="008B05DB" w:rsidRPr="006C7BCC" w:rsidRDefault="008B05DB" w:rsidP="008B05DB">
      <w:pPr>
        <w:widowControl w:val="0"/>
        <w:spacing w:line="360" w:lineRule="auto"/>
        <w:ind w:left="9"/>
        <w:rPr>
          <w:rFonts w:cs="David"/>
          <w:rtl/>
        </w:rPr>
      </w:pPr>
      <w:r w:rsidRPr="006C7BCC">
        <w:rPr>
          <w:rFonts w:ascii="David" w:eastAsia="David" w:hAnsi="David" w:cs="David"/>
          <w:b/>
          <w:bCs/>
          <w:u w:val="single"/>
          <w:rtl/>
        </w:rPr>
        <w:t>מקור אור</w:t>
      </w:r>
      <w:r w:rsidRPr="006C7BCC">
        <w:rPr>
          <w:rFonts w:ascii="Arial" w:eastAsia="Arial" w:hAnsi="Arial" w:cs="David"/>
          <w:b/>
          <w:bCs/>
          <w:u w:val="single"/>
          <w:rtl/>
        </w:rPr>
        <w:t>:</w:t>
      </w:r>
      <w:r w:rsidRPr="006C7BCC">
        <w:rPr>
          <w:rFonts w:ascii="Arial" w:eastAsia="Arial" w:hAnsi="Arial" w:cs="David"/>
          <w:b/>
          <w:bCs/>
          <w:rtl/>
        </w:rPr>
        <w:t xml:space="preserve"> </w:t>
      </w:r>
      <w:r w:rsidRPr="006C7BCC">
        <w:rPr>
          <w:rFonts w:ascii="David" w:eastAsia="David" w:hAnsi="David" w:cs="David"/>
          <w:rtl/>
        </w:rPr>
        <w:t xml:space="preserve">פסי </w:t>
      </w:r>
      <w:r w:rsidRPr="006C7BCC">
        <w:rPr>
          <w:rFonts w:ascii="Arial" w:eastAsia="Arial" w:hAnsi="Arial" w:cs="David"/>
        </w:rPr>
        <w:t>led</w:t>
      </w:r>
      <w:r w:rsidRPr="006C7BCC">
        <w:rPr>
          <w:rFonts w:ascii="Arial" w:eastAsia="Arial" w:hAnsi="Arial" w:cs="David"/>
          <w:rtl/>
        </w:rPr>
        <w:t xml:space="preserve">  , </w:t>
      </w:r>
      <w:r w:rsidRPr="006C7BCC">
        <w:rPr>
          <w:rFonts w:ascii="David" w:eastAsia="David" w:hAnsi="David" w:cs="David"/>
          <w:rtl/>
        </w:rPr>
        <w:t xml:space="preserve">תפוקת אור בהתאם למפורט בסעיף באומדן </w:t>
      </w:r>
      <w:r w:rsidRPr="006C7BCC">
        <w:rPr>
          <w:rFonts w:ascii="Arial" w:eastAsia="Arial" w:hAnsi="Arial" w:cs="David"/>
          <w:rtl/>
        </w:rPr>
        <w:t xml:space="preserve">, </w:t>
      </w:r>
      <w:r w:rsidRPr="006C7BCC">
        <w:rPr>
          <w:rFonts w:ascii="David" w:eastAsia="David" w:hAnsi="David" w:cs="David"/>
          <w:rtl/>
        </w:rPr>
        <w:t xml:space="preserve">גוון האור </w:t>
      </w:r>
      <w:r w:rsidRPr="006C7BCC">
        <w:rPr>
          <w:rFonts w:ascii="Arial" w:eastAsia="Arial" w:hAnsi="Arial" w:cs="David"/>
        </w:rPr>
        <w:t>3000°k</w:t>
      </w:r>
      <w:r w:rsidRPr="006C7BCC">
        <w:rPr>
          <w:rFonts w:ascii="Arial" w:eastAsia="Arial" w:hAnsi="Arial" w:cs="David"/>
          <w:rtl/>
        </w:rPr>
        <w:t xml:space="preserve"> </w:t>
      </w:r>
      <w:r w:rsidRPr="006C7BCC">
        <w:rPr>
          <w:rFonts w:ascii="David" w:eastAsia="David" w:hAnsi="David" w:cs="David"/>
          <w:rtl/>
        </w:rPr>
        <w:t xml:space="preserve">או </w:t>
      </w:r>
      <w:r w:rsidRPr="006C7BCC">
        <w:rPr>
          <w:rFonts w:ascii="Arial" w:eastAsia="Arial" w:hAnsi="Arial" w:cs="David"/>
        </w:rPr>
        <w:t>4000°k</w:t>
      </w:r>
      <w:r w:rsidRPr="006C7BCC">
        <w:rPr>
          <w:rFonts w:ascii="Arial" w:eastAsia="Arial" w:hAnsi="Arial" w:cs="David"/>
          <w:rtl/>
        </w:rPr>
        <w:t>.</w:t>
      </w:r>
    </w:p>
    <w:p w14:paraId="6AC30BA4" w14:textId="77777777" w:rsidR="008B05DB" w:rsidRPr="006C7BCC" w:rsidRDefault="008B05DB" w:rsidP="008B05DB">
      <w:pPr>
        <w:widowControl w:val="0"/>
        <w:spacing w:line="360" w:lineRule="auto"/>
        <w:ind w:left="9"/>
        <w:rPr>
          <w:rFonts w:cs="David"/>
          <w:rtl/>
        </w:rPr>
      </w:pPr>
      <w:r w:rsidRPr="006C7BCC">
        <w:rPr>
          <w:rFonts w:ascii="David" w:eastAsia="David" w:hAnsi="David" w:cs="David"/>
          <w:b/>
          <w:bCs/>
          <w:u w:val="single"/>
          <w:rtl/>
        </w:rPr>
        <w:t>ציוד הפעלה</w:t>
      </w:r>
      <w:r w:rsidRPr="006C7BCC">
        <w:rPr>
          <w:rFonts w:ascii="Arial" w:eastAsia="Arial" w:hAnsi="Arial" w:cs="David"/>
          <w:b/>
          <w:bCs/>
          <w:u w:val="single"/>
          <w:rtl/>
        </w:rPr>
        <w:t>:</w:t>
      </w:r>
      <w:r w:rsidRPr="006C7BCC">
        <w:rPr>
          <w:rFonts w:ascii="Arial" w:eastAsia="Arial" w:hAnsi="Arial" w:cs="David"/>
          <w:b/>
          <w:bCs/>
          <w:rtl/>
        </w:rPr>
        <w:t xml:space="preserve"> </w:t>
      </w:r>
      <w:r w:rsidRPr="006C7BCC">
        <w:rPr>
          <w:rFonts w:ascii="David" w:eastAsia="David" w:hAnsi="David" w:cs="David"/>
          <w:rtl/>
        </w:rPr>
        <w:t>דרייבר</w:t>
      </w:r>
      <w:r w:rsidRPr="006C7BCC">
        <w:rPr>
          <w:rFonts w:ascii="Arial" w:eastAsia="Arial" w:hAnsi="Arial" w:cs="David"/>
          <w:rtl/>
        </w:rPr>
        <w:t>.</w:t>
      </w:r>
    </w:p>
    <w:p w14:paraId="57A27A21" w14:textId="77777777" w:rsidR="008B05DB" w:rsidRPr="006C7BCC" w:rsidRDefault="008B05DB" w:rsidP="008B05DB">
      <w:pPr>
        <w:spacing w:line="360" w:lineRule="auto"/>
        <w:rPr>
          <w:rFonts w:cs="David"/>
          <w:rtl/>
        </w:rPr>
      </w:pPr>
      <w:r w:rsidRPr="006C7BCC">
        <w:rPr>
          <w:rFonts w:ascii="David" w:eastAsia="David" w:hAnsi="David" w:cs="David"/>
          <w:b/>
          <w:bCs/>
          <w:u w:val="single"/>
          <w:rtl/>
        </w:rPr>
        <w:t>דרגת הגנה</w:t>
      </w:r>
      <w:r w:rsidRPr="006C7BCC">
        <w:rPr>
          <w:rFonts w:ascii="Calibri" w:eastAsia="Calibri" w:hAnsi="Calibri" w:cs="David"/>
          <w:b/>
          <w:bCs/>
          <w:u w:val="single"/>
          <w:rtl/>
        </w:rPr>
        <w:t>:</w:t>
      </w:r>
      <w:r w:rsidRPr="006C7BCC">
        <w:rPr>
          <w:rFonts w:ascii="Calibri" w:eastAsia="Calibri" w:hAnsi="Calibri" w:cs="David"/>
          <w:rtl/>
        </w:rPr>
        <w:t xml:space="preserve"> </w:t>
      </w:r>
      <w:r w:rsidRPr="006C7BCC">
        <w:rPr>
          <w:rFonts w:ascii="Calibri" w:eastAsia="Calibri" w:hAnsi="Calibri" w:cs="David"/>
        </w:rPr>
        <w:t>IP20</w:t>
      </w:r>
      <w:r w:rsidRPr="006C7BCC">
        <w:rPr>
          <w:rFonts w:ascii="Calibri" w:eastAsia="Calibri" w:hAnsi="Calibri" w:cs="David"/>
          <w:rtl/>
        </w:rPr>
        <w:t>/</w:t>
      </w:r>
      <w:r w:rsidRPr="006C7BCC">
        <w:rPr>
          <w:rFonts w:ascii="Calibri" w:eastAsia="Calibri" w:hAnsi="Calibri" w:cs="David"/>
        </w:rPr>
        <w:t>IP40</w:t>
      </w:r>
      <w:r w:rsidRPr="006C7BCC">
        <w:rPr>
          <w:rFonts w:ascii="Calibri" w:eastAsia="Calibri" w:hAnsi="Calibri" w:cs="David"/>
          <w:rtl/>
        </w:rPr>
        <w:t xml:space="preserve"> </w:t>
      </w:r>
      <w:r w:rsidRPr="006C7BCC">
        <w:rPr>
          <w:rFonts w:cs="David"/>
          <w:rtl/>
        </w:rPr>
        <w:t>.</w:t>
      </w:r>
      <w:r w:rsidRPr="006C7BCC">
        <w:rPr>
          <w:rFonts w:cs="David"/>
        </w:rPr>
        <w:t xml:space="preserve"> </w:t>
      </w:r>
      <w:r w:rsidRPr="006C7BCC">
        <w:rPr>
          <w:rFonts w:cs="David"/>
          <w:rtl/>
        </w:rPr>
        <w:tab/>
      </w:r>
    </w:p>
    <w:p w14:paraId="0F341EE1" w14:textId="77777777" w:rsidR="008B05DB" w:rsidRPr="006C7BCC" w:rsidRDefault="008B05DB" w:rsidP="008B05DB">
      <w:pPr>
        <w:spacing w:line="360" w:lineRule="auto"/>
        <w:rPr>
          <w:rFonts w:cs="David"/>
          <w:rtl/>
        </w:rPr>
      </w:pPr>
      <w:r w:rsidRPr="006C7BCC">
        <w:rPr>
          <w:rFonts w:ascii="David" w:eastAsia="David" w:hAnsi="David" w:cs="David"/>
          <w:b/>
          <w:bCs/>
          <w:u w:val="single"/>
          <w:rtl/>
        </w:rPr>
        <w:t>שטף אור מינימאלי</w:t>
      </w:r>
      <w:r w:rsidRPr="006C7BCC">
        <w:rPr>
          <w:rFonts w:ascii="Arial" w:eastAsia="Arial" w:hAnsi="Arial" w:cs="David"/>
          <w:b/>
          <w:bCs/>
          <w:u w:val="single"/>
          <w:rtl/>
        </w:rPr>
        <w:t>:</w:t>
      </w:r>
      <w:r w:rsidRPr="006C7BCC">
        <w:rPr>
          <w:rFonts w:ascii="Calibri" w:eastAsia="Calibri" w:hAnsi="Calibri" w:cs="David"/>
          <w:rtl/>
        </w:rPr>
        <w:t xml:space="preserve"> 3000, 4500, 6500 </w:t>
      </w:r>
      <w:r w:rsidRPr="006C7BCC">
        <w:rPr>
          <w:rFonts w:ascii="David" w:eastAsia="David" w:hAnsi="David" w:cs="David"/>
          <w:rtl/>
        </w:rPr>
        <w:t>לומן</w:t>
      </w:r>
    </w:p>
    <w:p w14:paraId="5D915DE0" w14:textId="77777777" w:rsidR="008B05DB" w:rsidRPr="006C7BCC" w:rsidRDefault="008B05DB" w:rsidP="008B05DB">
      <w:pPr>
        <w:spacing w:line="360" w:lineRule="auto"/>
        <w:rPr>
          <w:rFonts w:cs="David"/>
          <w:rtl/>
        </w:rPr>
      </w:pPr>
      <w:r w:rsidRPr="006C7BCC">
        <w:rPr>
          <w:rFonts w:ascii="David" w:eastAsia="David" w:hAnsi="David" w:cs="David"/>
          <w:b/>
          <w:bCs/>
          <w:u w:val="single"/>
          <w:rtl/>
        </w:rPr>
        <w:t>יעילות אורית מינימאלית</w:t>
      </w:r>
      <w:r w:rsidRPr="006C7BCC">
        <w:rPr>
          <w:rFonts w:ascii="Calibri" w:eastAsia="Calibri" w:hAnsi="Calibri" w:cs="David"/>
          <w:rtl/>
        </w:rPr>
        <w:t xml:space="preserve">: </w:t>
      </w:r>
      <w:r w:rsidRPr="006C7BCC">
        <w:rPr>
          <w:rFonts w:ascii="Calibri" w:eastAsia="Calibri" w:hAnsi="Calibri" w:cs="David"/>
        </w:rPr>
        <w:t>87-117 lumen/watt</w:t>
      </w:r>
      <w:r w:rsidRPr="006C7BCC">
        <w:rPr>
          <w:rFonts w:ascii="Calibri" w:eastAsia="Calibri" w:hAnsi="Calibri" w:cs="David"/>
          <w:rtl/>
        </w:rPr>
        <w:t>.</w:t>
      </w:r>
    </w:p>
    <w:p w14:paraId="2CCB46CC" w14:textId="77777777" w:rsidR="008B05DB" w:rsidRPr="006C7BCC" w:rsidRDefault="008B05DB" w:rsidP="008B05DB">
      <w:pPr>
        <w:spacing w:line="360" w:lineRule="auto"/>
        <w:rPr>
          <w:rFonts w:cs="David"/>
          <w:rtl/>
        </w:rPr>
      </w:pPr>
      <w:r w:rsidRPr="006C7BCC">
        <w:rPr>
          <w:rFonts w:ascii="David" w:eastAsia="David" w:hAnsi="David" w:cs="David"/>
          <w:b/>
          <w:bCs/>
          <w:u w:val="single"/>
          <w:rtl/>
        </w:rPr>
        <w:t>אפשרות לעמעום</w:t>
      </w:r>
      <w:r w:rsidRPr="006C7BCC">
        <w:rPr>
          <w:rFonts w:ascii="Arial" w:eastAsia="Arial" w:hAnsi="Arial" w:cs="David"/>
          <w:b/>
          <w:bCs/>
          <w:u w:val="single"/>
          <w:rtl/>
        </w:rPr>
        <w:t>:</w:t>
      </w:r>
      <w:r w:rsidRPr="006C7BCC">
        <w:rPr>
          <w:rFonts w:ascii="Calibri" w:eastAsia="Calibri" w:hAnsi="Calibri" w:cs="David"/>
          <w:rtl/>
        </w:rPr>
        <w:t xml:space="preserve">  </w:t>
      </w:r>
      <w:r w:rsidRPr="006C7BCC">
        <w:rPr>
          <w:rFonts w:ascii="Calibri" w:eastAsia="Calibri" w:hAnsi="Calibri" w:cs="David"/>
        </w:rPr>
        <w:t xml:space="preserve">DALI </w:t>
      </w:r>
      <w:r w:rsidRPr="006C7BCC">
        <w:rPr>
          <w:rFonts w:ascii="Calibri" w:eastAsia="Calibri" w:hAnsi="Calibri" w:cs="David"/>
          <w:rtl/>
        </w:rPr>
        <w:t> </w:t>
      </w:r>
      <w:r w:rsidRPr="006C7BCC">
        <w:rPr>
          <w:rFonts w:ascii="David" w:eastAsia="David" w:hAnsi="David" w:cs="David"/>
          <w:rtl/>
        </w:rPr>
        <w:t xml:space="preserve">או </w:t>
      </w:r>
      <w:r w:rsidRPr="006C7BCC">
        <w:rPr>
          <w:rFonts w:ascii="Calibri" w:eastAsia="Calibri" w:hAnsi="Calibri" w:cs="David"/>
        </w:rPr>
        <w:t>1-10V</w:t>
      </w:r>
      <w:r w:rsidRPr="006C7BCC">
        <w:rPr>
          <w:rFonts w:ascii="Calibri" w:eastAsia="Calibri" w:hAnsi="Calibri" w:cs="David"/>
          <w:rtl/>
        </w:rPr>
        <w:t>.</w:t>
      </w:r>
      <w:r w:rsidRPr="006C7BCC">
        <w:rPr>
          <w:rFonts w:cs="David"/>
        </w:rPr>
        <w:t xml:space="preserve"> </w:t>
      </w:r>
    </w:p>
    <w:p w14:paraId="0D67D395" w14:textId="77777777" w:rsidR="008B05DB" w:rsidRPr="006C7BCC" w:rsidRDefault="008B05DB" w:rsidP="008B05DB">
      <w:pPr>
        <w:widowControl w:val="0"/>
        <w:spacing w:line="360" w:lineRule="auto"/>
        <w:ind w:left="9"/>
        <w:rPr>
          <w:rFonts w:cs="David"/>
          <w:rtl/>
        </w:rPr>
      </w:pPr>
      <w:r w:rsidRPr="006C7BCC">
        <w:rPr>
          <w:rFonts w:ascii="David" w:eastAsia="David" w:hAnsi="David" w:cs="David"/>
          <w:b/>
          <w:bCs/>
          <w:u w:val="single"/>
          <w:rtl/>
        </w:rPr>
        <w:t>צורת התקנה</w:t>
      </w:r>
      <w:r w:rsidRPr="006C7BCC">
        <w:rPr>
          <w:rFonts w:ascii="Arial" w:eastAsia="Arial" w:hAnsi="Arial" w:cs="David"/>
          <w:b/>
          <w:bCs/>
          <w:rtl/>
        </w:rPr>
        <w:t xml:space="preserve">: </w:t>
      </w:r>
      <w:r w:rsidRPr="006C7BCC">
        <w:rPr>
          <w:rFonts w:ascii="David" w:eastAsia="David" w:hAnsi="David" w:cs="David"/>
          <w:rtl/>
        </w:rPr>
        <w:t>שקועה</w:t>
      </w:r>
      <w:r w:rsidRPr="006C7BCC">
        <w:rPr>
          <w:rFonts w:ascii="Arial" w:eastAsia="Arial" w:hAnsi="Arial" w:cs="David"/>
          <w:rtl/>
        </w:rPr>
        <w:t xml:space="preserve">/ </w:t>
      </w:r>
      <w:r w:rsidRPr="006C7BCC">
        <w:rPr>
          <w:rFonts w:ascii="David" w:eastAsia="David" w:hAnsi="David" w:cs="David"/>
          <w:rtl/>
        </w:rPr>
        <w:t>גלויה</w:t>
      </w:r>
      <w:r w:rsidRPr="006C7BCC">
        <w:rPr>
          <w:rFonts w:ascii="Arial" w:eastAsia="Arial" w:hAnsi="Arial" w:cs="David"/>
          <w:rtl/>
        </w:rPr>
        <w:t>.</w:t>
      </w:r>
    </w:p>
    <w:p w14:paraId="632CBBF1" w14:textId="77777777" w:rsidR="008B05DB" w:rsidRPr="006C7BCC" w:rsidRDefault="008B05DB" w:rsidP="008B05DB">
      <w:pPr>
        <w:widowControl w:val="0"/>
        <w:spacing w:line="360" w:lineRule="auto"/>
        <w:ind w:left="9"/>
        <w:rPr>
          <w:rFonts w:cs="David"/>
          <w:rtl/>
        </w:rPr>
      </w:pPr>
      <w:r w:rsidRPr="006C7BCC">
        <w:rPr>
          <w:rFonts w:ascii="David" w:eastAsia="David" w:hAnsi="David" w:cs="David"/>
          <w:rtl/>
        </w:rPr>
        <w:t>הערה</w:t>
      </w:r>
      <w:r w:rsidRPr="006C7BCC">
        <w:rPr>
          <w:rFonts w:ascii="Calibri" w:eastAsia="Calibri" w:hAnsi="Calibri" w:cs="David"/>
          <w:rtl/>
        </w:rPr>
        <w:t xml:space="preserve">- </w:t>
      </w:r>
      <w:r w:rsidRPr="006C7BCC">
        <w:rPr>
          <w:rFonts w:ascii="David" w:eastAsia="David" w:hAnsi="David" w:cs="David"/>
          <w:rtl/>
        </w:rPr>
        <w:t xml:space="preserve">במידה ונדרשת  אמבטיה לטובת התקנה גלויה </w:t>
      </w:r>
      <w:r w:rsidRPr="006C7BCC">
        <w:rPr>
          <w:rFonts w:ascii="Calibri" w:eastAsia="Calibri" w:hAnsi="Calibri" w:cs="David"/>
          <w:rtl/>
        </w:rPr>
        <w:t>–</w:t>
      </w:r>
      <w:r w:rsidRPr="006C7BCC">
        <w:rPr>
          <w:rFonts w:ascii="David" w:eastAsia="David" w:hAnsi="David" w:cs="David"/>
          <w:rtl/>
        </w:rPr>
        <w:t>יבוצע שימוש באמבטיה  יעודית של היצרן אשר תהיה כלולה במחיר היחידה והפאושל</w:t>
      </w:r>
    </w:p>
    <w:p w14:paraId="4632EAF6" w14:textId="77777777" w:rsidR="008B05DB" w:rsidRPr="006C7BCC" w:rsidRDefault="008B05DB" w:rsidP="008B05DB">
      <w:pPr>
        <w:spacing w:line="360" w:lineRule="auto"/>
        <w:ind w:left="851" w:hanging="851"/>
        <w:jc w:val="center"/>
        <w:rPr>
          <w:rFonts w:cs="David"/>
        </w:rPr>
      </w:pPr>
      <w:r w:rsidRPr="006C7BCC">
        <w:rPr>
          <w:rFonts w:cs="David"/>
          <w:b/>
          <w:bCs/>
        </w:rPr>
        <w:t> </w:t>
      </w:r>
    </w:p>
    <w:tbl>
      <w:tblPr>
        <w:bidiVisual/>
        <w:tblW w:w="0" w:type="auto"/>
        <w:jc w:val="right"/>
        <w:tblCellMar>
          <w:left w:w="0" w:type="dxa"/>
          <w:right w:w="0" w:type="dxa"/>
        </w:tblCellMar>
        <w:tblLook w:val="04A0" w:firstRow="1" w:lastRow="0" w:firstColumn="1" w:lastColumn="0" w:noHBand="0" w:noVBand="1"/>
      </w:tblPr>
      <w:tblGrid>
        <w:gridCol w:w="3949"/>
        <w:gridCol w:w="61"/>
        <w:gridCol w:w="4404"/>
      </w:tblGrid>
      <w:tr w:rsidR="008B05DB" w:rsidRPr="006C7BCC" w14:paraId="56C4F7EC" w14:textId="77777777" w:rsidTr="00FB30AD">
        <w:trPr>
          <w:jc w:val="right"/>
        </w:trPr>
        <w:tc>
          <w:tcPr>
            <w:tcW w:w="4359" w:type="dxa"/>
            <w:tcMar>
              <w:top w:w="0" w:type="dxa"/>
              <w:left w:w="108" w:type="dxa"/>
              <w:bottom w:w="0" w:type="dxa"/>
              <w:right w:w="108" w:type="dxa"/>
            </w:tcMar>
          </w:tcPr>
          <w:p w14:paraId="2A6CB41D" w14:textId="77777777" w:rsidR="008B05DB" w:rsidRPr="006C7BCC" w:rsidRDefault="008B05DB" w:rsidP="00FB30AD">
            <w:pPr>
              <w:spacing w:line="360" w:lineRule="auto"/>
              <w:ind w:left="180" w:firstLine="540"/>
              <w:jc w:val="both"/>
              <w:rPr>
                <w:rFonts w:cs="David"/>
                <w:color w:val="000000"/>
              </w:rPr>
            </w:pPr>
            <w:r w:rsidRPr="006C7BCC">
              <w:rPr>
                <w:rFonts w:cs="David"/>
                <w:noProof/>
                <w:color w:val="000000"/>
                <w:lang w:eastAsia="en-US"/>
              </w:rPr>
              <w:drawing>
                <wp:inline distT="0" distB="0" distL="0" distR="0" wp14:anchorId="4A8D3582" wp14:editId="264A8BE1">
                  <wp:extent cx="1695450" cy="1562100"/>
                  <wp:effectExtent l="0" t="0" r="0" b="0"/>
                  <wp:docPr id="100006" name="תמונה 100006"/>
                  <wp:cNvGraphicFramePr/>
                  <a:graphic xmlns:a="http://schemas.openxmlformats.org/drawingml/2006/main">
                    <a:graphicData uri="http://schemas.openxmlformats.org/drawingml/2006/picture">
                      <pic:pic xmlns:pic="http://schemas.openxmlformats.org/drawingml/2006/picture">
                        <pic:nvPicPr>
                          <pic:cNvPr id="1079096325" name=""/>
                          <pic:cNvPicPr/>
                        </pic:nvPicPr>
                        <pic:blipFill>
                          <a:blip r:embed="rId33"/>
                          <a:stretch>
                            <a:fillRect/>
                          </a:stretch>
                        </pic:blipFill>
                        <pic:spPr>
                          <a:xfrm>
                            <a:off x="0" y="0"/>
                            <a:ext cx="1695450" cy="1562100"/>
                          </a:xfrm>
                          <a:prstGeom prst="rect">
                            <a:avLst/>
                          </a:prstGeom>
                        </pic:spPr>
                      </pic:pic>
                    </a:graphicData>
                  </a:graphic>
                </wp:inline>
              </w:drawing>
            </w:r>
          </w:p>
        </w:tc>
        <w:tc>
          <w:tcPr>
            <w:tcW w:w="5001" w:type="dxa"/>
            <w:gridSpan w:val="2"/>
            <w:tcMar>
              <w:top w:w="0" w:type="dxa"/>
              <w:left w:w="108" w:type="dxa"/>
              <w:bottom w:w="0" w:type="dxa"/>
              <w:right w:w="108" w:type="dxa"/>
            </w:tcMar>
            <w:vAlign w:val="center"/>
          </w:tcPr>
          <w:p w14:paraId="274680B9" w14:textId="77777777" w:rsidR="008B05DB" w:rsidRPr="006C7BCC" w:rsidRDefault="008B05DB" w:rsidP="00FB30AD">
            <w:pPr>
              <w:spacing w:line="360" w:lineRule="auto"/>
              <w:ind w:left="180" w:firstLine="540"/>
              <w:rPr>
                <w:rFonts w:cs="David"/>
                <w:color w:val="000000"/>
              </w:rPr>
            </w:pPr>
            <w:r w:rsidRPr="006C7BCC">
              <w:rPr>
                <w:rFonts w:cs="David"/>
                <w:noProof/>
                <w:color w:val="000000"/>
                <w:lang w:eastAsia="en-US"/>
              </w:rPr>
              <w:drawing>
                <wp:inline distT="0" distB="0" distL="0" distR="0" wp14:anchorId="14E4ED70" wp14:editId="2D75AC18">
                  <wp:extent cx="1590675" cy="1571625"/>
                  <wp:effectExtent l="0" t="0" r="0" b="0"/>
                  <wp:docPr id="100007" name="תמונה 100007"/>
                  <wp:cNvGraphicFramePr/>
                  <a:graphic xmlns:a="http://schemas.openxmlformats.org/drawingml/2006/main">
                    <a:graphicData uri="http://schemas.openxmlformats.org/drawingml/2006/picture">
                      <pic:pic xmlns:pic="http://schemas.openxmlformats.org/drawingml/2006/picture">
                        <pic:nvPicPr>
                          <pic:cNvPr id="2074906336" name=""/>
                          <pic:cNvPicPr/>
                        </pic:nvPicPr>
                        <pic:blipFill>
                          <a:blip r:embed="rId34"/>
                          <a:stretch>
                            <a:fillRect/>
                          </a:stretch>
                        </pic:blipFill>
                        <pic:spPr>
                          <a:xfrm>
                            <a:off x="0" y="0"/>
                            <a:ext cx="1590675" cy="1571625"/>
                          </a:xfrm>
                          <a:prstGeom prst="rect">
                            <a:avLst/>
                          </a:prstGeom>
                        </pic:spPr>
                      </pic:pic>
                    </a:graphicData>
                  </a:graphic>
                </wp:inline>
              </w:drawing>
            </w:r>
          </w:p>
        </w:tc>
      </w:tr>
      <w:tr w:rsidR="008B05DB" w:rsidRPr="006C7BCC" w14:paraId="17E29170" w14:textId="77777777" w:rsidTr="00FB30AD">
        <w:trPr>
          <w:jc w:val="right"/>
        </w:trPr>
        <w:tc>
          <w:tcPr>
            <w:tcW w:w="4446" w:type="dxa"/>
            <w:gridSpan w:val="2"/>
            <w:tcMar>
              <w:top w:w="0" w:type="dxa"/>
              <w:left w:w="108" w:type="dxa"/>
              <w:bottom w:w="0" w:type="dxa"/>
              <w:right w:w="108" w:type="dxa"/>
            </w:tcMar>
            <w:vAlign w:val="center"/>
          </w:tcPr>
          <w:p w14:paraId="5D67F3D9" w14:textId="77777777" w:rsidR="008B05DB" w:rsidRPr="006C7BCC" w:rsidRDefault="008B05DB" w:rsidP="00FB30AD">
            <w:pPr>
              <w:spacing w:line="360" w:lineRule="auto"/>
              <w:ind w:left="180" w:firstLine="540"/>
              <w:rPr>
                <w:rFonts w:cs="David"/>
                <w:color w:val="000000"/>
              </w:rPr>
            </w:pPr>
            <w:r w:rsidRPr="006C7BCC">
              <w:rPr>
                <w:rFonts w:cs="David"/>
                <w:noProof/>
                <w:color w:val="000000"/>
                <w:lang w:eastAsia="en-US"/>
              </w:rPr>
              <w:drawing>
                <wp:inline distT="0" distB="0" distL="0" distR="0" wp14:anchorId="1657D65C" wp14:editId="42C73F65">
                  <wp:extent cx="1685925" cy="923925"/>
                  <wp:effectExtent l="0" t="0" r="0" b="0"/>
                  <wp:docPr id="100008" name="תמונה 100008"/>
                  <wp:cNvGraphicFramePr/>
                  <a:graphic xmlns:a="http://schemas.openxmlformats.org/drawingml/2006/main">
                    <a:graphicData uri="http://schemas.openxmlformats.org/drawingml/2006/picture">
                      <pic:pic xmlns:pic="http://schemas.openxmlformats.org/drawingml/2006/picture">
                        <pic:nvPicPr>
                          <pic:cNvPr id="1566900283" name=""/>
                          <pic:cNvPicPr/>
                        </pic:nvPicPr>
                        <pic:blipFill>
                          <a:blip r:embed="rId35"/>
                          <a:stretch>
                            <a:fillRect/>
                          </a:stretch>
                        </pic:blipFill>
                        <pic:spPr>
                          <a:xfrm>
                            <a:off x="0" y="0"/>
                            <a:ext cx="1685925" cy="923925"/>
                          </a:xfrm>
                          <a:prstGeom prst="rect">
                            <a:avLst/>
                          </a:prstGeom>
                        </pic:spPr>
                      </pic:pic>
                    </a:graphicData>
                  </a:graphic>
                </wp:inline>
              </w:drawing>
            </w:r>
          </w:p>
        </w:tc>
        <w:tc>
          <w:tcPr>
            <w:tcW w:w="4914" w:type="dxa"/>
            <w:tcMar>
              <w:top w:w="0" w:type="dxa"/>
              <w:left w:w="108" w:type="dxa"/>
              <w:bottom w:w="0" w:type="dxa"/>
              <w:right w:w="108" w:type="dxa"/>
            </w:tcMar>
            <w:vAlign w:val="center"/>
          </w:tcPr>
          <w:p w14:paraId="7802A0DF" w14:textId="77777777" w:rsidR="008B05DB" w:rsidRPr="006C7BCC" w:rsidRDefault="008B05DB" w:rsidP="00FB30AD">
            <w:pPr>
              <w:spacing w:line="360" w:lineRule="auto"/>
              <w:ind w:left="180" w:firstLine="540"/>
              <w:rPr>
                <w:rFonts w:cs="David"/>
                <w:color w:val="000000"/>
              </w:rPr>
            </w:pPr>
            <w:r w:rsidRPr="006C7BCC">
              <w:rPr>
                <w:rFonts w:cs="David"/>
                <w:noProof/>
                <w:color w:val="000000"/>
                <w:lang w:eastAsia="en-US"/>
              </w:rPr>
              <w:drawing>
                <wp:inline distT="0" distB="0" distL="0" distR="0" wp14:anchorId="70D7D377" wp14:editId="22D86AE7">
                  <wp:extent cx="1847850" cy="1562100"/>
                  <wp:effectExtent l="0" t="0" r="0" b="0"/>
                  <wp:docPr id="100009" name="תמונה 100009"/>
                  <wp:cNvGraphicFramePr/>
                  <a:graphic xmlns:a="http://schemas.openxmlformats.org/drawingml/2006/main">
                    <a:graphicData uri="http://schemas.openxmlformats.org/drawingml/2006/picture">
                      <pic:pic xmlns:pic="http://schemas.openxmlformats.org/drawingml/2006/picture">
                        <pic:nvPicPr>
                          <pic:cNvPr id="295621399" name=""/>
                          <pic:cNvPicPr/>
                        </pic:nvPicPr>
                        <pic:blipFill>
                          <a:blip r:embed="rId36"/>
                          <a:stretch>
                            <a:fillRect/>
                          </a:stretch>
                        </pic:blipFill>
                        <pic:spPr>
                          <a:xfrm>
                            <a:off x="0" y="0"/>
                            <a:ext cx="1847850" cy="1562100"/>
                          </a:xfrm>
                          <a:prstGeom prst="rect">
                            <a:avLst/>
                          </a:prstGeom>
                        </pic:spPr>
                      </pic:pic>
                    </a:graphicData>
                  </a:graphic>
                </wp:inline>
              </w:drawing>
            </w:r>
          </w:p>
        </w:tc>
      </w:tr>
    </w:tbl>
    <w:p w14:paraId="69F223EB" w14:textId="77777777" w:rsidR="008B05DB" w:rsidRPr="006C7BCC" w:rsidRDefault="008B05DB" w:rsidP="008B05DB">
      <w:pPr>
        <w:spacing w:line="360" w:lineRule="auto"/>
        <w:ind w:left="180" w:firstLine="540"/>
        <w:rPr>
          <w:rFonts w:cs="David"/>
        </w:rPr>
      </w:pPr>
      <w:r w:rsidRPr="006C7BCC">
        <w:rPr>
          <w:rFonts w:cs="David"/>
          <w:b/>
          <w:bCs/>
        </w:rPr>
        <w:t> </w:t>
      </w:r>
    </w:p>
    <w:p w14:paraId="0958CAFC" w14:textId="77777777" w:rsidR="008B05DB" w:rsidRPr="006C7BCC" w:rsidRDefault="008B05DB" w:rsidP="008B05DB">
      <w:pPr>
        <w:spacing w:line="360" w:lineRule="auto"/>
        <w:ind w:left="855"/>
        <w:jc w:val="center"/>
        <w:rPr>
          <w:rFonts w:cs="David"/>
          <w:rtl/>
        </w:rPr>
      </w:pPr>
      <w:r w:rsidRPr="006C7BCC">
        <w:rPr>
          <w:rFonts w:cs="David"/>
          <w:b/>
          <w:bCs/>
          <w:rtl/>
        </w:rPr>
        <w:t> </w:t>
      </w:r>
    </w:p>
    <w:p w14:paraId="4FF423D9" w14:textId="77777777" w:rsidR="00F779DA" w:rsidRDefault="00F779DA" w:rsidP="008B05DB">
      <w:pPr>
        <w:spacing w:line="360" w:lineRule="auto"/>
        <w:jc w:val="center"/>
        <w:rPr>
          <w:rFonts w:ascii="David" w:eastAsia="David" w:hAnsi="David" w:cs="David"/>
          <w:b/>
          <w:bCs/>
          <w:u w:val="single"/>
          <w:rtl/>
        </w:rPr>
      </w:pPr>
      <w:r>
        <w:rPr>
          <w:rFonts w:ascii="David" w:eastAsia="David" w:hAnsi="David" w:cs="David"/>
          <w:b/>
          <w:bCs/>
          <w:u w:val="single"/>
          <w:rtl/>
        </w:rPr>
        <w:br w:type="page"/>
      </w:r>
    </w:p>
    <w:p w14:paraId="2E6FEC81" w14:textId="57937B75" w:rsidR="008B05DB" w:rsidRPr="006C7BCC" w:rsidRDefault="008B05DB" w:rsidP="008B05DB">
      <w:pPr>
        <w:spacing w:line="360" w:lineRule="auto"/>
        <w:jc w:val="center"/>
        <w:rPr>
          <w:rFonts w:cs="David"/>
          <w:rtl/>
        </w:rPr>
      </w:pPr>
      <w:r w:rsidRPr="006C7BCC">
        <w:rPr>
          <w:rFonts w:ascii="David" w:eastAsia="David" w:hAnsi="David" w:cs="David"/>
          <w:b/>
          <w:bCs/>
          <w:u w:val="single"/>
          <w:rtl/>
        </w:rPr>
        <w:t xml:space="preserve">גוף תאורה עגול </w:t>
      </w:r>
      <w:r w:rsidRPr="006C7BCC">
        <w:rPr>
          <w:rFonts w:ascii="Arial" w:eastAsia="Arial" w:hAnsi="Arial" w:cs="David"/>
          <w:b/>
          <w:bCs/>
          <w:u w:val="single"/>
        </w:rPr>
        <w:t>IP54</w:t>
      </w:r>
      <w:r w:rsidRPr="006C7BCC">
        <w:rPr>
          <w:rFonts w:ascii="David" w:eastAsia="David" w:hAnsi="David" w:cs="David" w:hint="cs"/>
          <w:b/>
          <w:bCs/>
          <w:u w:val="single"/>
          <w:rtl/>
        </w:rPr>
        <w:t xml:space="preserve"> </w:t>
      </w:r>
      <w:r w:rsidRPr="006C7BCC">
        <w:rPr>
          <w:rFonts w:ascii="David" w:eastAsia="David" w:hAnsi="David" w:cs="David"/>
          <w:b/>
          <w:bCs/>
          <w:u w:val="single"/>
          <w:rtl/>
        </w:rPr>
        <w:t xml:space="preserve">מוגן מים </w:t>
      </w:r>
      <w:r w:rsidRPr="006C7BCC">
        <w:rPr>
          <w:rFonts w:ascii="Arial" w:eastAsia="Arial" w:hAnsi="Arial" w:cs="David"/>
          <w:b/>
          <w:bCs/>
          <w:u w:val="single"/>
          <w:rtl/>
        </w:rPr>
        <w:t xml:space="preserve">– </w:t>
      </w:r>
      <w:r w:rsidRPr="006C7BCC">
        <w:rPr>
          <w:rFonts w:ascii="David" w:eastAsia="David" w:hAnsi="David" w:cs="David"/>
          <w:b/>
          <w:bCs/>
          <w:u w:val="single"/>
          <w:rtl/>
        </w:rPr>
        <w:t>תאורת מיטה</w:t>
      </w:r>
    </w:p>
    <w:p w14:paraId="16D0EB3B" w14:textId="77777777" w:rsidR="008B05DB" w:rsidRPr="006C7BCC" w:rsidRDefault="008B05DB" w:rsidP="008B05DB">
      <w:pPr>
        <w:widowControl w:val="0"/>
        <w:spacing w:line="360" w:lineRule="auto"/>
        <w:ind w:left="9" w:right="369"/>
        <w:rPr>
          <w:rFonts w:cs="David"/>
          <w:rtl/>
        </w:rPr>
      </w:pPr>
      <w:r w:rsidRPr="006C7BCC">
        <w:rPr>
          <w:rFonts w:ascii="David" w:eastAsia="David" w:hAnsi="David" w:cs="David"/>
          <w:b/>
          <w:bCs/>
          <w:rtl/>
        </w:rPr>
        <w:t>תאור הגוף</w:t>
      </w:r>
      <w:r w:rsidRPr="006C7BCC">
        <w:rPr>
          <w:rFonts w:ascii="Arial" w:eastAsia="Arial" w:hAnsi="Arial" w:cs="David"/>
          <w:b/>
          <w:bCs/>
          <w:rtl/>
        </w:rPr>
        <w:t>:</w:t>
      </w:r>
      <w:r w:rsidRPr="006C7BCC">
        <w:rPr>
          <w:rFonts w:ascii="Arial" w:eastAsia="Arial" w:hAnsi="Arial" w:cs="David"/>
          <w:rtl/>
        </w:rPr>
        <w:t xml:space="preserve"> </w:t>
      </w:r>
      <w:r w:rsidRPr="006C7BCC">
        <w:rPr>
          <w:rFonts w:ascii="David" w:eastAsia="David" w:hAnsi="David" w:cs="David"/>
          <w:rtl/>
        </w:rPr>
        <w:t>גוף תאורה עגול  מפוליקרבונט בעל מקור אור לד</w:t>
      </w:r>
      <w:r w:rsidRPr="006C7BCC">
        <w:rPr>
          <w:rFonts w:ascii="Arial" w:eastAsia="Arial" w:hAnsi="Arial" w:cs="David"/>
          <w:rtl/>
        </w:rPr>
        <w:t xml:space="preserve">. </w:t>
      </w:r>
    </w:p>
    <w:p w14:paraId="67DCEC28" w14:textId="77777777" w:rsidR="008B05DB" w:rsidRPr="006C7BCC" w:rsidRDefault="008B05DB" w:rsidP="008B05DB">
      <w:pPr>
        <w:widowControl w:val="0"/>
        <w:spacing w:line="360" w:lineRule="auto"/>
        <w:ind w:left="9"/>
        <w:rPr>
          <w:rFonts w:cs="David"/>
          <w:rtl/>
        </w:rPr>
      </w:pPr>
      <w:r w:rsidRPr="006C7BCC">
        <w:rPr>
          <w:rFonts w:ascii="David" w:eastAsia="David" w:hAnsi="David" w:cs="David"/>
          <w:b/>
          <w:bCs/>
          <w:rtl/>
        </w:rPr>
        <w:t>בסיס</w:t>
      </w:r>
      <w:r w:rsidRPr="006C7BCC">
        <w:rPr>
          <w:rFonts w:ascii="Arial" w:eastAsia="Arial" w:hAnsi="Arial" w:cs="David"/>
          <w:b/>
          <w:bCs/>
          <w:rtl/>
        </w:rPr>
        <w:t>:</w:t>
      </w:r>
      <w:r w:rsidRPr="006C7BCC">
        <w:rPr>
          <w:rFonts w:ascii="David" w:eastAsia="David" w:hAnsi="David" w:cs="David"/>
          <w:rtl/>
        </w:rPr>
        <w:t>פוליקרבונט</w:t>
      </w:r>
      <w:r w:rsidRPr="006C7BCC">
        <w:rPr>
          <w:rFonts w:ascii="Arial" w:eastAsia="Arial" w:hAnsi="Arial" w:cs="David"/>
          <w:rtl/>
        </w:rPr>
        <w:t>.</w:t>
      </w:r>
      <w:r w:rsidRPr="006C7BCC">
        <w:rPr>
          <w:rFonts w:ascii="David" w:eastAsia="David" w:hAnsi="David" w:cs="David"/>
          <w:rtl/>
        </w:rPr>
        <w:t>עמיד ב</w:t>
      </w:r>
      <w:r w:rsidRPr="006C7BCC">
        <w:rPr>
          <w:rFonts w:ascii="Arial" w:eastAsia="Arial" w:hAnsi="Arial" w:cs="David"/>
          <w:rtl/>
        </w:rPr>
        <w:t>-</w:t>
      </w:r>
      <w:r w:rsidRPr="006C7BCC">
        <w:rPr>
          <w:rFonts w:ascii="Arial" w:eastAsia="Arial" w:hAnsi="Arial" w:cs="David"/>
          <w:b/>
          <w:bCs/>
        </w:rPr>
        <w:t>UV</w:t>
      </w:r>
      <w:r w:rsidRPr="006C7BCC">
        <w:rPr>
          <w:rFonts w:ascii="Arial" w:eastAsia="Arial" w:hAnsi="Arial" w:cs="David"/>
          <w:rtl/>
        </w:rPr>
        <w:t xml:space="preserve"> </w:t>
      </w:r>
    </w:p>
    <w:p w14:paraId="215C9D70" w14:textId="77777777" w:rsidR="008B05DB" w:rsidRPr="006C7BCC" w:rsidRDefault="008B05DB" w:rsidP="008B05DB">
      <w:pPr>
        <w:widowControl w:val="0"/>
        <w:spacing w:line="360" w:lineRule="auto"/>
        <w:ind w:left="9"/>
        <w:rPr>
          <w:rFonts w:cs="David"/>
          <w:rtl/>
        </w:rPr>
      </w:pPr>
      <w:r w:rsidRPr="006C7BCC">
        <w:rPr>
          <w:rFonts w:ascii="David" w:eastAsia="David" w:hAnsi="David" w:cs="David"/>
          <w:b/>
          <w:bCs/>
          <w:rtl/>
        </w:rPr>
        <w:t>מפזר אור</w:t>
      </w:r>
      <w:r w:rsidRPr="006C7BCC">
        <w:rPr>
          <w:rFonts w:ascii="Arial" w:eastAsia="Arial" w:hAnsi="Arial" w:cs="David"/>
          <w:b/>
          <w:bCs/>
          <w:rtl/>
        </w:rPr>
        <w:t>:</w:t>
      </w:r>
      <w:r w:rsidRPr="006C7BCC">
        <w:rPr>
          <w:rFonts w:ascii="Arial" w:eastAsia="Arial" w:hAnsi="Arial" w:cs="David"/>
          <w:rtl/>
        </w:rPr>
        <w:t xml:space="preserve"> </w:t>
      </w:r>
      <w:r w:rsidRPr="006C7BCC">
        <w:rPr>
          <w:rFonts w:ascii="David" w:eastAsia="David" w:hAnsi="David" w:cs="David"/>
          <w:rtl/>
        </w:rPr>
        <w:t>פוליקרבונט אופל</w:t>
      </w:r>
      <w:r w:rsidRPr="006C7BCC">
        <w:rPr>
          <w:rFonts w:ascii="Arial" w:eastAsia="Arial" w:hAnsi="Arial" w:cs="David"/>
          <w:rtl/>
        </w:rPr>
        <w:t>.</w:t>
      </w:r>
    </w:p>
    <w:p w14:paraId="7910A288" w14:textId="77777777" w:rsidR="008B05DB" w:rsidRPr="006C7BCC" w:rsidRDefault="008B05DB" w:rsidP="008B05DB">
      <w:pPr>
        <w:widowControl w:val="0"/>
        <w:spacing w:line="360" w:lineRule="auto"/>
        <w:ind w:left="9"/>
        <w:rPr>
          <w:rFonts w:cs="David"/>
          <w:rtl/>
        </w:rPr>
      </w:pPr>
      <w:r w:rsidRPr="006C7BCC">
        <w:rPr>
          <w:rFonts w:ascii="David" w:eastAsia="David" w:hAnsi="David" w:cs="David"/>
          <w:b/>
          <w:bCs/>
          <w:rtl/>
        </w:rPr>
        <w:t>מקור אור</w:t>
      </w:r>
      <w:r w:rsidRPr="006C7BCC">
        <w:rPr>
          <w:rFonts w:ascii="Arial" w:eastAsia="Arial" w:hAnsi="Arial" w:cs="David"/>
          <w:b/>
          <w:bCs/>
          <w:rtl/>
        </w:rPr>
        <w:t xml:space="preserve">: </w:t>
      </w:r>
      <w:r w:rsidRPr="006C7BCC">
        <w:rPr>
          <w:rFonts w:ascii="David" w:eastAsia="David" w:hAnsi="David" w:cs="David"/>
          <w:rtl/>
        </w:rPr>
        <w:t>מודול לד</w:t>
      </w:r>
      <w:r w:rsidRPr="006C7BCC">
        <w:rPr>
          <w:rFonts w:ascii="Arial" w:eastAsia="Arial" w:hAnsi="Arial" w:cs="David"/>
          <w:rtl/>
        </w:rPr>
        <w:t>.</w:t>
      </w:r>
    </w:p>
    <w:p w14:paraId="0E383B3D" w14:textId="77777777" w:rsidR="008B05DB" w:rsidRPr="006C7BCC" w:rsidRDefault="008B05DB" w:rsidP="008B05DB">
      <w:pPr>
        <w:widowControl w:val="0"/>
        <w:spacing w:line="360" w:lineRule="auto"/>
        <w:rPr>
          <w:rFonts w:cs="David"/>
          <w:rtl/>
        </w:rPr>
      </w:pPr>
      <w:r w:rsidRPr="006C7BCC">
        <w:rPr>
          <w:rFonts w:ascii="David" w:eastAsia="David" w:hAnsi="David" w:cs="David"/>
          <w:b/>
          <w:bCs/>
          <w:rtl/>
        </w:rPr>
        <w:t>ציוד הפעלה</w:t>
      </w:r>
      <w:r w:rsidRPr="006C7BCC">
        <w:rPr>
          <w:rFonts w:ascii="Arial" w:eastAsia="Arial" w:hAnsi="Arial" w:cs="David"/>
          <w:b/>
          <w:bCs/>
          <w:rtl/>
        </w:rPr>
        <w:t xml:space="preserve">: </w:t>
      </w:r>
      <w:r w:rsidRPr="006C7BCC">
        <w:rPr>
          <w:rFonts w:ascii="David" w:eastAsia="David" w:hAnsi="David" w:cs="David"/>
          <w:rtl/>
        </w:rPr>
        <w:t>דרייבר</w:t>
      </w:r>
    </w:p>
    <w:p w14:paraId="1E4541FE" w14:textId="77777777" w:rsidR="008B05DB" w:rsidRPr="006C7BCC" w:rsidRDefault="008B05DB" w:rsidP="008B05DB">
      <w:pPr>
        <w:widowControl w:val="0"/>
        <w:spacing w:line="360" w:lineRule="auto"/>
        <w:rPr>
          <w:rFonts w:cs="David"/>
          <w:rtl/>
        </w:rPr>
      </w:pPr>
      <w:r w:rsidRPr="006C7BCC">
        <w:rPr>
          <w:rFonts w:ascii="David" w:eastAsia="David" w:hAnsi="David" w:cs="David"/>
          <w:b/>
          <w:bCs/>
          <w:rtl/>
        </w:rPr>
        <w:t>התקנה</w:t>
      </w:r>
      <w:r w:rsidRPr="006C7BCC">
        <w:rPr>
          <w:rFonts w:ascii="Arial" w:eastAsia="Arial" w:hAnsi="Arial" w:cs="David"/>
          <w:b/>
          <w:bCs/>
          <w:rtl/>
        </w:rPr>
        <w:t xml:space="preserve">: </w:t>
      </w:r>
      <w:r w:rsidRPr="006C7BCC">
        <w:rPr>
          <w:rFonts w:ascii="David" w:eastAsia="David" w:hAnsi="David" w:cs="David"/>
          <w:rtl/>
        </w:rPr>
        <w:t>גלויה</w:t>
      </w:r>
      <w:r w:rsidRPr="006C7BCC">
        <w:rPr>
          <w:rFonts w:ascii="Arial" w:eastAsia="Arial" w:hAnsi="Arial" w:cs="David"/>
          <w:rtl/>
        </w:rPr>
        <w:t>.</w:t>
      </w:r>
    </w:p>
    <w:p w14:paraId="620174E7" w14:textId="77777777" w:rsidR="008B05DB" w:rsidRPr="006C7BCC" w:rsidRDefault="008B05DB" w:rsidP="008B05DB">
      <w:pPr>
        <w:widowControl w:val="0"/>
        <w:spacing w:line="360" w:lineRule="auto"/>
        <w:rPr>
          <w:rFonts w:cs="David"/>
          <w:rtl/>
        </w:rPr>
      </w:pPr>
      <w:r w:rsidRPr="006C7BCC">
        <w:rPr>
          <w:rFonts w:ascii="David" w:eastAsia="David" w:hAnsi="David" w:cs="David"/>
          <w:b/>
          <w:bCs/>
          <w:rtl/>
        </w:rPr>
        <w:t>גימור</w:t>
      </w:r>
      <w:r w:rsidRPr="006C7BCC">
        <w:rPr>
          <w:rFonts w:ascii="Arial" w:eastAsia="Arial" w:hAnsi="Arial" w:cs="David"/>
          <w:b/>
          <w:bCs/>
          <w:rtl/>
        </w:rPr>
        <w:t>:</w:t>
      </w:r>
      <w:r w:rsidRPr="006C7BCC">
        <w:rPr>
          <w:rFonts w:ascii="Arial" w:eastAsia="Arial" w:hAnsi="Arial" w:cs="David"/>
          <w:rtl/>
        </w:rPr>
        <w:t xml:space="preserve"> </w:t>
      </w:r>
      <w:r w:rsidRPr="006C7BCC">
        <w:rPr>
          <w:rFonts w:ascii="David" w:eastAsia="David" w:hAnsi="David" w:cs="David"/>
          <w:rtl/>
        </w:rPr>
        <w:t xml:space="preserve">לבן </w:t>
      </w:r>
    </w:p>
    <w:p w14:paraId="6CEEB4A1" w14:textId="77777777" w:rsidR="008B05DB" w:rsidRPr="006C7BCC" w:rsidRDefault="008B05DB" w:rsidP="008B05DB">
      <w:pPr>
        <w:widowControl w:val="0"/>
        <w:spacing w:line="360" w:lineRule="auto"/>
        <w:ind w:left="9" w:right="369"/>
        <w:rPr>
          <w:rFonts w:cs="David"/>
          <w:rtl/>
        </w:rPr>
      </w:pPr>
      <w:r w:rsidRPr="006C7BCC">
        <w:rPr>
          <w:rFonts w:ascii="David" w:eastAsia="David" w:hAnsi="David" w:cs="David"/>
          <w:b/>
          <w:bCs/>
          <w:rtl/>
        </w:rPr>
        <w:t>רמת אטימות</w:t>
      </w:r>
      <w:r w:rsidRPr="006C7BCC">
        <w:rPr>
          <w:rFonts w:ascii="Arial" w:eastAsia="Arial" w:hAnsi="Arial" w:cs="David"/>
          <w:b/>
          <w:bCs/>
          <w:rtl/>
        </w:rPr>
        <w:t>:</w:t>
      </w:r>
      <w:r w:rsidRPr="006C7BCC">
        <w:rPr>
          <w:rFonts w:ascii="Arial" w:eastAsia="Arial" w:hAnsi="Arial" w:cs="David"/>
          <w:rtl/>
        </w:rPr>
        <w:t xml:space="preserve"> </w:t>
      </w:r>
      <w:r w:rsidRPr="006C7BCC">
        <w:rPr>
          <w:rFonts w:ascii="Arial" w:eastAsia="Arial" w:hAnsi="Arial" w:cs="David"/>
        </w:rPr>
        <w:t>IP54</w:t>
      </w:r>
      <w:r w:rsidRPr="006C7BCC">
        <w:rPr>
          <w:rFonts w:ascii="Arial" w:eastAsia="Arial" w:hAnsi="Arial" w:cs="David"/>
          <w:rtl/>
        </w:rPr>
        <w:t xml:space="preserve"> .</w:t>
      </w:r>
    </w:p>
    <w:p w14:paraId="1C948837" w14:textId="77777777" w:rsidR="008B05DB" w:rsidRPr="006C7BCC" w:rsidRDefault="008B05DB" w:rsidP="008B05DB">
      <w:pPr>
        <w:widowControl w:val="0"/>
        <w:spacing w:line="360" w:lineRule="auto"/>
        <w:ind w:left="9"/>
        <w:rPr>
          <w:rFonts w:cs="David"/>
          <w:rtl/>
        </w:rPr>
      </w:pPr>
      <w:r w:rsidRPr="006C7BCC">
        <w:rPr>
          <w:rFonts w:ascii="David" w:eastAsia="David" w:hAnsi="David" w:cs="David"/>
          <w:b/>
          <w:bCs/>
          <w:u w:val="single"/>
          <w:rtl/>
        </w:rPr>
        <w:t>צורת התקנה</w:t>
      </w:r>
      <w:r w:rsidRPr="006C7BCC">
        <w:rPr>
          <w:rFonts w:ascii="Arial" w:eastAsia="Arial" w:hAnsi="Arial" w:cs="David"/>
          <w:b/>
          <w:bCs/>
          <w:rtl/>
        </w:rPr>
        <w:t>:</w:t>
      </w:r>
      <w:r w:rsidRPr="006C7BCC">
        <w:rPr>
          <w:rFonts w:ascii="Arial" w:eastAsia="Arial" w:hAnsi="Arial" w:cs="David"/>
          <w:rtl/>
        </w:rPr>
        <w:t xml:space="preserve"> </w:t>
      </w:r>
      <w:r w:rsidRPr="006C7BCC">
        <w:rPr>
          <w:rFonts w:ascii="David" w:eastAsia="David" w:hAnsi="David" w:cs="David"/>
          <w:rtl/>
        </w:rPr>
        <w:t>גלויה</w:t>
      </w:r>
      <w:r w:rsidRPr="006C7BCC">
        <w:rPr>
          <w:rFonts w:ascii="Arial" w:eastAsia="Arial" w:hAnsi="Arial" w:cs="David"/>
          <w:rtl/>
        </w:rPr>
        <w:t>.</w:t>
      </w:r>
    </w:p>
    <w:p w14:paraId="093A65E6" w14:textId="77777777" w:rsidR="008B05DB" w:rsidRPr="006C7BCC" w:rsidRDefault="008B05DB" w:rsidP="008B05DB">
      <w:pPr>
        <w:spacing w:line="360" w:lineRule="auto"/>
        <w:rPr>
          <w:rFonts w:cs="David"/>
          <w:rtl/>
        </w:rPr>
      </w:pPr>
      <w:r w:rsidRPr="006C7BCC">
        <w:rPr>
          <w:rFonts w:ascii="David" w:eastAsia="David" w:hAnsi="David" w:cs="David"/>
          <w:b/>
          <w:bCs/>
          <w:u w:val="single"/>
          <w:rtl/>
        </w:rPr>
        <w:t>שטף אור מינימאלי</w:t>
      </w:r>
      <w:r w:rsidRPr="006C7BCC">
        <w:rPr>
          <w:rFonts w:ascii="Arial" w:eastAsia="Arial" w:hAnsi="Arial" w:cs="David"/>
          <w:b/>
          <w:bCs/>
          <w:u w:val="single"/>
          <w:rtl/>
        </w:rPr>
        <w:t>:</w:t>
      </w:r>
      <w:r w:rsidRPr="006C7BCC">
        <w:rPr>
          <w:rFonts w:ascii="Calibri" w:eastAsia="Calibri" w:hAnsi="Calibri" w:cs="David"/>
          <w:rtl/>
        </w:rPr>
        <w:t xml:space="preserve">1100,2250 </w:t>
      </w:r>
      <w:r w:rsidRPr="006C7BCC">
        <w:rPr>
          <w:rFonts w:ascii="David" w:eastAsia="David" w:hAnsi="David" w:cs="David"/>
          <w:rtl/>
        </w:rPr>
        <w:t>לומן</w:t>
      </w:r>
    </w:p>
    <w:p w14:paraId="2063D9B6" w14:textId="77777777" w:rsidR="008B05DB" w:rsidRPr="006C7BCC" w:rsidRDefault="008B05DB" w:rsidP="008B05DB">
      <w:pPr>
        <w:spacing w:line="360" w:lineRule="auto"/>
        <w:rPr>
          <w:rFonts w:cs="David"/>
          <w:rtl/>
        </w:rPr>
      </w:pPr>
      <w:r w:rsidRPr="006C7BCC">
        <w:rPr>
          <w:rFonts w:ascii="David" w:eastAsia="David" w:hAnsi="David" w:cs="David"/>
          <w:b/>
          <w:bCs/>
          <w:u w:val="single"/>
          <w:rtl/>
        </w:rPr>
        <w:t>יעילות אורית מינימאלית</w:t>
      </w:r>
      <w:r w:rsidRPr="006C7BCC">
        <w:rPr>
          <w:rFonts w:ascii="Calibri" w:eastAsia="Calibri" w:hAnsi="Calibri" w:cs="David"/>
          <w:rtl/>
        </w:rPr>
        <w:t xml:space="preserve">: </w:t>
      </w:r>
      <w:r w:rsidRPr="006C7BCC">
        <w:rPr>
          <w:rFonts w:ascii="Calibri" w:eastAsia="Calibri" w:hAnsi="Calibri" w:cs="David"/>
        </w:rPr>
        <w:t>78-80 lumen/watt</w:t>
      </w:r>
      <w:r w:rsidRPr="006C7BCC">
        <w:rPr>
          <w:rFonts w:ascii="Calibri" w:eastAsia="Calibri" w:hAnsi="Calibri" w:cs="David"/>
          <w:rtl/>
        </w:rPr>
        <w:t>.</w:t>
      </w:r>
    </w:p>
    <w:p w14:paraId="31A3D497" w14:textId="77777777" w:rsidR="008B05DB" w:rsidRPr="006C7BCC" w:rsidRDefault="008B05DB" w:rsidP="008B05DB">
      <w:pPr>
        <w:spacing w:line="360" w:lineRule="auto"/>
        <w:rPr>
          <w:rFonts w:cs="David"/>
          <w:rtl/>
        </w:rPr>
      </w:pPr>
      <w:r w:rsidRPr="006C7BCC">
        <w:rPr>
          <w:rFonts w:ascii="Calibri" w:eastAsia="Calibri" w:hAnsi="Calibri" w:cs="David"/>
          <w:rtl/>
        </w:rPr>
        <w:t> </w:t>
      </w:r>
    </w:p>
    <w:p w14:paraId="751F648B" w14:textId="77777777" w:rsidR="008B05DB" w:rsidRPr="006C7BCC" w:rsidRDefault="008B05DB" w:rsidP="008B05DB">
      <w:pPr>
        <w:spacing w:line="360" w:lineRule="auto"/>
        <w:rPr>
          <w:rFonts w:cs="David"/>
        </w:rPr>
      </w:pPr>
      <w:r w:rsidRPr="006C7BCC">
        <w:rPr>
          <w:rFonts w:cs="David"/>
          <w:noProof/>
          <w:lang w:eastAsia="en-US"/>
        </w:rPr>
        <w:drawing>
          <wp:inline distT="0" distB="0" distL="0" distR="0" wp14:anchorId="6389DE55" wp14:editId="3B23487B">
            <wp:extent cx="1419225" cy="1304925"/>
            <wp:effectExtent l="0" t="0" r="0" b="0"/>
            <wp:docPr id="100010" name="תמונה 100010"/>
            <wp:cNvGraphicFramePr/>
            <a:graphic xmlns:a="http://schemas.openxmlformats.org/drawingml/2006/main">
              <a:graphicData uri="http://schemas.openxmlformats.org/drawingml/2006/picture">
                <pic:pic xmlns:pic="http://schemas.openxmlformats.org/drawingml/2006/picture">
                  <pic:nvPicPr>
                    <pic:cNvPr id="1502350716" name=""/>
                    <pic:cNvPicPr/>
                  </pic:nvPicPr>
                  <pic:blipFill>
                    <a:blip r:embed="rId37"/>
                    <a:stretch>
                      <a:fillRect/>
                    </a:stretch>
                  </pic:blipFill>
                  <pic:spPr>
                    <a:xfrm>
                      <a:off x="0" y="0"/>
                      <a:ext cx="1419225" cy="1304925"/>
                    </a:xfrm>
                    <a:prstGeom prst="rect">
                      <a:avLst/>
                    </a:prstGeom>
                  </pic:spPr>
                </pic:pic>
              </a:graphicData>
            </a:graphic>
          </wp:inline>
        </w:drawing>
      </w:r>
    </w:p>
    <w:p w14:paraId="50611178" w14:textId="77777777" w:rsidR="008B05DB" w:rsidRPr="006C7BCC" w:rsidRDefault="008B05DB" w:rsidP="008B05DB">
      <w:pPr>
        <w:widowControl w:val="0"/>
        <w:spacing w:line="360" w:lineRule="auto"/>
        <w:ind w:right="369"/>
        <w:rPr>
          <w:rFonts w:cs="David"/>
          <w:rtl/>
        </w:rPr>
      </w:pPr>
      <w:r w:rsidRPr="006C7BCC">
        <w:rPr>
          <w:rFonts w:cs="David"/>
          <w:noProof/>
          <w:lang w:eastAsia="en-US"/>
        </w:rPr>
        <w:drawing>
          <wp:inline distT="0" distB="0" distL="0" distR="0" wp14:anchorId="53A07C36" wp14:editId="4ECA022D">
            <wp:extent cx="1238250" cy="1247775"/>
            <wp:effectExtent l="0" t="0" r="0" b="0"/>
            <wp:docPr id="100011" name="תמונה 100011"/>
            <wp:cNvGraphicFramePr/>
            <a:graphic xmlns:a="http://schemas.openxmlformats.org/drawingml/2006/main">
              <a:graphicData uri="http://schemas.openxmlformats.org/drawingml/2006/picture">
                <pic:pic xmlns:pic="http://schemas.openxmlformats.org/drawingml/2006/picture">
                  <pic:nvPicPr>
                    <pic:cNvPr id="2140961768" name=""/>
                    <pic:cNvPicPr/>
                  </pic:nvPicPr>
                  <pic:blipFill>
                    <a:blip r:embed="rId38"/>
                    <a:stretch>
                      <a:fillRect/>
                    </a:stretch>
                  </pic:blipFill>
                  <pic:spPr>
                    <a:xfrm>
                      <a:off x="0" y="0"/>
                      <a:ext cx="1238250" cy="1247775"/>
                    </a:xfrm>
                    <a:prstGeom prst="rect">
                      <a:avLst/>
                    </a:prstGeom>
                  </pic:spPr>
                </pic:pic>
              </a:graphicData>
            </a:graphic>
          </wp:inline>
        </w:drawing>
      </w:r>
      <w:r w:rsidRPr="006C7BCC">
        <w:rPr>
          <w:rFonts w:ascii="Arial" w:eastAsia="Arial" w:hAnsi="Arial" w:cs="David"/>
          <w:rtl/>
        </w:rPr>
        <w:t xml:space="preserve">           </w:t>
      </w:r>
      <w:r w:rsidRPr="006C7BCC">
        <w:rPr>
          <w:rFonts w:cs="David"/>
          <w:noProof/>
          <w:lang w:eastAsia="en-US"/>
        </w:rPr>
        <w:drawing>
          <wp:inline distT="0" distB="0" distL="0" distR="0" wp14:anchorId="36C25B07" wp14:editId="592AFDD9">
            <wp:extent cx="1543050" cy="1371600"/>
            <wp:effectExtent l="0" t="0" r="0" b="0"/>
            <wp:docPr id="100012" name="תמונה 100012"/>
            <wp:cNvGraphicFramePr/>
            <a:graphic xmlns:a="http://schemas.openxmlformats.org/drawingml/2006/main">
              <a:graphicData uri="http://schemas.openxmlformats.org/drawingml/2006/picture">
                <pic:pic xmlns:pic="http://schemas.openxmlformats.org/drawingml/2006/picture">
                  <pic:nvPicPr>
                    <pic:cNvPr id="1647986299" name=""/>
                    <pic:cNvPicPr/>
                  </pic:nvPicPr>
                  <pic:blipFill>
                    <a:blip r:embed="rId39"/>
                    <a:stretch>
                      <a:fillRect/>
                    </a:stretch>
                  </pic:blipFill>
                  <pic:spPr>
                    <a:xfrm>
                      <a:off x="0" y="0"/>
                      <a:ext cx="1543050" cy="1371600"/>
                    </a:xfrm>
                    <a:prstGeom prst="rect">
                      <a:avLst/>
                    </a:prstGeom>
                  </pic:spPr>
                </pic:pic>
              </a:graphicData>
            </a:graphic>
          </wp:inline>
        </w:drawing>
      </w:r>
    </w:p>
    <w:p w14:paraId="36E814DE" w14:textId="77777777" w:rsidR="008B05DB" w:rsidRPr="006C7BCC" w:rsidRDefault="008B05DB" w:rsidP="008B05DB">
      <w:pPr>
        <w:widowControl w:val="0"/>
        <w:spacing w:line="360" w:lineRule="auto"/>
        <w:ind w:right="369"/>
        <w:rPr>
          <w:rFonts w:cs="David"/>
          <w:rtl/>
        </w:rPr>
      </w:pPr>
      <w:r w:rsidRPr="006C7BCC">
        <w:rPr>
          <w:rFonts w:ascii="Arial" w:eastAsia="Arial" w:hAnsi="Arial" w:cs="David"/>
          <w:rtl/>
        </w:rPr>
        <w:t> </w:t>
      </w:r>
    </w:p>
    <w:p w14:paraId="1B87315E" w14:textId="77777777" w:rsidR="00F779DA" w:rsidRDefault="00F779DA" w:rsidP="008B05DB">
      <w:pPr>
        <w:widowControl w:val="0"/>
        <w:spacing w:line="360" w:lineRule="auto"/>
        <w:ind w:right="369"/>
        <w:jc w:val="center"/>
        <w:rPr>
          <w:rFonts w:ascii="David" w:eastAsia="David" w:hAnsi="David" w:cs="David"/>
          <w:b/>
          <w:bCs/>
          <w:u w:val="single"/>
          <w:rtl/>
        </w:rPr>
      </w:pPr>
      <w:r>
        <w:rPr>
          <w:rFonts w:ascii="David" w:eastAsia="David" w:hAnsi="David" w:cs="David"/>
          <w:b/>
          <w:bCs/>
          <w:u w:val="single"/>
          <w:rtl/>
        </w:rPr>
        <w:br w:type="page"/>
      </w:r>
    </w:p>
    <w:p w14:paraId="00754E30" w14:textId="15C0ABB0" w:rsidR="008B05DB" w:rsidRPr="006C7BCC" w:rsidRDefault="008B05DB" w:rsidP="008B05DB">
      <w:pPr>
        <w:widowControl w:val="0"/>
        <w:spacing w:line="360" w:lineRule="auto"/>
        <w:ind w:right="369"/>
        <w:jc w:val="center"/>
        <w:rPr>
          <w:rFonts w:cs="David"/>
          <w:rtl/>
        </w:rPr>
      </w:pPr>
      <w:r w:rsidRPr="006C7BCC">
        <w:rPr>
          <w:rFonts w:ascii="David" w:eastAsia="David" w:hAnsi="David" w:cs="David"/>
          <w:b/>
          <w:bCs/>
          <w:u w:val="single"/>
          <w:rtl/>
        </w:rPr>
        <w:t xml:space="preserve">גוף תאורה עגול  </w:t>
      </w:r>
      <w:r w:rsidRPr="006C7BCC">
        <w:rPr>
          <w:rFonts w:ascii="Arial" w:eastAsia="Arial" w:hAnsi="Arial" w:cs="David"/>
          <w:b/>
          <w:bCs/>
          <w:u w:val="single"/>
        </w:rPr>
        <w:t>IP65</w:t>
      </w:r>
      <w:r w:rsidRPr="006C7BCC">
        <w:rPr>
          <w:rFonts w:ascii="David" w:eastAsia="David" w:hAnsi="David" w:cs="David"/>
          <w:b/>
          <w:bCs/>
          <w:u w:val="single"/>
          <w:rtl/>
        </w:rPr>
        <w:t>מוגן מים</w:t>
      </w:r>
    </w:p>
    <w:p w14:paraId="2F452A21" w14:textId="77777777" w:rsidR="008B05DB" w:rsidRPr="006C7BCC" w:rsidRDefault="008B05DB" w:rsidP="008B05DB">
      <w:pPr>
        <w:widowControl w:val="0"/>
        <w:spacing w:line="360" w:lineRule="auto"/>
        <w:ind w:left="9" w:right="369"/>
        <w:rPr>
          <w:rFonts w:cs="David"/>
          <w:rtl/>
        </w:rPr>
      </w:pPr>
      <w:r w:rsidRPr="006C7BCC">
        <w:rPr>
          <w:rFonts w:ascii="David" w:eastAsia="David" w:hAnsi="David" w:cs="David"/>
          <w:b/>
          <w:bCs/>
          <w:u w:val="single"/>
          <w:rtl/>
        </w:rPr>
        <w:t>תאור הגוף</w:t>
      </w:r>
      <w:r w:rsidRPr="006C7BCC">
        <w:rPr>
          <w:rFonts w:ascii="Arial" w:eastAsia="Arial" w:hAnsi="Arial" w:cs="David"/>
          <w:b/>
          <w:bCs/>
          <w:rtl/>
        </w:rPr>
        <w:t>:</w:t>
      </w:r>
      <w:r w:rsidRPr="006C7BCC">
        <w:rPr>
          <w:rFonts w:ascii="Arial" w:eastAsia="Arial" w:hAnsi="Arial" w:cs="David"/>
          <w:rtl/>
        </w:rPr>
        <w:t xml:space="preserve"> </w:t>
      </w:r>
      <w:r w:rsidRPr="006C7BCC">
        <w:rPr>
          <w:rFonts w:ascii="David" w:eastAsia="David" w:hAnsi="David" w:cs="David"/>
          <w:rtl/>
        </w:rPr>
        <w:t xml:space="preserve">גוף תאורה עגול בעל מקור אור לד מוגן </w:t>
      </w:r>
      <w:r w:rsidRPr="006C7BCC">
        <w:rPr>
          <w:rFonts w:ascii="Arial" w:eastAsia="Arial" w:hAnsi="Arial" w:cs="David"/>
        </w:rPr>
        <w:t>UV</w:t>
      </w:r>
    </w:p>
    <w:p w14:paraId="0B6E11A7" w14:textId="77777777" w:rsidR="008B05DB" w:rsidRPr="006C7BCC" w:rsidRDefault="008B05DB" w:rsidP="008B05DB">
      <w:pPr>
        <w:widowControl w:val="0"/>
        <w:spacing w:line="360" w:lineRule="auto"/>
        <w:ind w:left="9"/>
        <w:rPr>
          <w:rFonts w:cs="David"/>
          <w:rtl/>
        </w:rPr>
      </w:pPr>
      <w:r w:rsidRPr="006C7BCC">
        <w:rPr>
          <w:rFonts w:ascii="David" w:eastAsia="David" w:hAnsi="David" w:cs="David"/>
          <w:b/>
          <w:bCs/>
          <w:u w:val="single"/>
          <w:rtl/>
        </w:rPr>
        <w:t>בסיס</w:t>
      </w:r>
      <w:r w:rsidRPr="006C7BCC">
        <w:rPr>
          <w:rFonts w:ascii="Arial" w:eastAsia="Arial" w:hAnsi="Arial" w:cs="David"/>
          <w:b/>
          <w:bCs/>
          <w:u w:val="single"/>
          <w:rtl/>
        </w:rPr>
        <w:t>:</w:t>
      </w:r>
      <w:r w:rsidRPr="006C7BCC">
        <w:rPr>
          <w:rFonts w:ascii="David" w:eastAsia="David" w:hAnsi="David" w:cs="David"/>
          <w:rtl/>
        </w:rPr>
        <w:t>פוליקרבונט</w:t>
      </w:r>
      <w:r w:rsidRPr="006C7BCC">
        <w:rPr>
          <w:rFonts w:ascii="Arial" w:eastAsia="Arial" w:hAnsi="Arial" w:cs="David"/>
          <w:rtl/>
        </w:rPr>
        <w:t>.</w:t>
      </w:r>
    </w:p>
    <w:p w14:paraId="18A7F499" w14:textId="77777777" w:rsidR="008B05DB" w:rsidRPr="006C7BCC" w:rsidRDefault="008B05DB" w:rsidP="008B05DB">
      <w:pPr>
        <w:widowControl w:val="0"/>
        <w:spacing w:line="360" w:lineRule="auto"/>
        <w:ind w:left="9"/>
        <w:rPr>
          <w:rFonts w:cs="David"/>
          <w:rtl/>
        </w:rPr>
      </w:pPr>
      <w:r w:rsidRPr="006C7BCC">
        <w:rPr>
          <w:rFonts w:ascii="David" w:eastAsia="David" w:hAnsi="David" w:cs="David"/>
          <w:b/>
          <w:bCs/>
          <w:u w:val="single"/>
          <w:rtl/>
        </w:rPr>
        <w:t>מפזר אור</w:t>
      </w:r>
      <w:r w:rsidRPr="006C7BCC">
        <w:rPr>
          <w:rFonts w:ascii="Arial" w:eastAsia="Arial" w:hAnsi="Arial" w:cs="David"/>
          <w:b/>
          <w:bCs/>
          <w:u w:val="single"/>
          <w:rtl/>
        </w:rPr>
        <w:t>:</w:t>
      </w:r>
      <w:r w:rsidRPr="006C7BCC">
        <w:rPr>
          <w:rFonts w:ascii="Arial" w:eastAsia="Arial" w:hAnsi="Arial" w:cs="David"/>
          <w:rtl/>
        </w:rPr>
        <w:t xml:space="preserve"> </w:t>
      </w:r>
      <w:r w:rsidRPr="006C7BCC">
        <w:rPr>
          <w:rFonts w:ascii="David" w:eastAsia="David" w:hAnsi="David" w:cs="David"/>
          <w:rtl/>
        </w:rPr>
        <w:t>פריזמטי מפוליקרבונט אופל</w:t>
      </w:r>
      <w:r w:rsidRPr="006C7BCC">
        <w:rPr>
          <w:rFonts w:ascii="Arial" w:eastAsia="Arial" w:hAnsi="Arial" w:cs="David"/>
          <w:rtl/>
        </w:rPr>
        <w:t>.</w:t>
      </w:r>
    </w:p>
    <w:p w14:paraId="7E5F40E5" w14:textId="77777777" w:rsidR="008B05DB" w:rsidRPr="006C7BCC" w:rsidRDefault="008B05DB" w:rsidP="008B05DB">
      <w:pPr>
        <w:widowControl w:val="0"/>
        <w:spacing w:line="360" w:lineRule="auto"/>
        <w:ind w:left="9"/>
        <w:rPr>
          <w:rFonts w:cs="David"/>
          <w:rtl/>
        </w:rPr>
      </w:pPr>
      <w:r w:rsidRPr="006C7BCC">
        <w:rPr>
          <w:rFonts w:ascii="David" w:eastAsia="David" w:hAnsi="David" w:cs="David"/>
          <w:b/>
          <w:bCs/>
          <w:u w:val="single"/>
          <w:rtl/>
        </w:rPr>
        <w:t>מקור אור</w:t>
      </w:r>
      <w:r w:rsidRPr="006C7BCC">
        <w:rPr>
          <w:rFonts w:ascii="Arial" w:eastAsia="Arial" w:hAnsi="Arial" w:cs="David"/>
          <w:b/>
          <w:bCs/>
          <w:u w:val="single"/>
          <w:rtl/>
        </w:rPr>
        <w:t>:</w:t>
      </w:r>
      <w:r w:rsidRPr="006C7BCC">
        <w:rPr>
          <w:rFonts w:ascii="Arial" w:eastAsia="Arial" w:hAnsi="Arial" w:cs="David"/>
          <w:b/>
          <w:bCs/>
          <w:rtl/>
        </w:rPr>
        <w:t xml:space="preserve"> </w:t>
      </w:r>
      <w:r w:rsidRPr="006C7BCC">
        <w:rPr>
          <w:rFonts w:ascii="David" w:eastAsia="David" w:hAnsi="David" w:cs="David"/>
          <w:rtl/>
        </w:rPr>
        <w:t>מודול לד</w:t>
      </w:r>
      <w:r w:rsidRPr="006C7BCC">
        <w:rPr>
          <w:rFonts w:ascii="Arial" w:eastAsia="Arial" w:hAnsi="Arial" w:cs="David"/>
          <w:rtl/>
        </w:rPr>
        <w:t>.</w:t>
      </w:r>
    </w:p>
    <w:p w14:paraId="2749994D" w14:textId="77777777" w:rsidR="008B05DB" w:rsidRPr="006C7BCC" w:rsidRDefault="008B05DB" w:rsidP="008B05DB">
      <w:pPr>
        <w:widowControl w:val="0"/>
        <w:spacing w:line="360" w:lineRule="auto"/>
        <w:rPr>
          <w:rFonts w:cs="David"/>
          <w:rtl/>
        </w:rPr>
      </w:pPr>
      <w:r w:rsidRPr="006C7BCC">
        <w:rPr>
          <w:rFonts w:ascii="David" w:eastAsia="David" w:hAnsi="David" w:cs="David"/>
          <w:b/>
          <w:bCs/>
          <w:u w:val="single"/>
          <w:rtl/>
        </w:rPr>
        <w:t>ציוד הפעלה</w:t>
      </w:r>
      <w:r w:rsidRPr="006C7BCC">
        <w:rPr>
          <w:rFonts w:ascii="Arial" w:eastAsia="Arial" w:hAnsi="Arial" w:cs="David"/>
          <w:b/>
          <w:bCs/>
          <w:u w:val="single"/>
          <w:rtl/>
        </w:rPr>
        <w:t>:</w:t>
      </w:r>
      <w:r w:rsidRPr="006C7BCC">
        <w:rPr>
          <w:rFonts w:ascii="Arial" w:eastAsia="Arial" w:hAnsi="Arial" w:cs="David"/>
          <w:b/>
          <w:bCs/>
          <w:rtl/>
        </w:rPr>
        <w:t xml:space="preserve"> </w:t>
      </w:r>
      <w:r w:rsidRPr="006C7BCC">
        <w:rPr>
          <w:rFonts w:ascii="David" w:eastAsia="David" w:hAnsi="David" w:cs="David"/>
          <w:rtl/>
        </w:rPr>
        <w:t>דרייבר</w:t>
      </w:r>
    </w:p>
    <w:p w14:paraId="4D8AE3AE" w14:textId="77777777" w:rsidR="008B05DB" w:rsidRPr="006C7BCC" w:rsidRDefault="008B05DB" w:rsidP="008B05DB">
      <w:pPr>
        <w:widowControl w:val="0"/>
        <w:spacing w:line="360" w:lineRule="auto"/>
        <w:rPr>
          <w:rFonts w:cs="David"/>
          <w:rtl/>
        </w:rPr>
      </w:pPr>
      <w:r w:rsidRPr="006C7BCC">
        <w:rPr>
          <w:rFonts w:ascii="David" w:eastAsia="David" w:hAnsi="David" w:cs="David"/>
          <w:b/>
          <w:bCs/>
          <w:u w:val="single"/>
          <w:rtl/>
        </w:rPr>
        <w:t>התקנה</w:t>
      </w:r>
      <w:r w:rsidRPr="006C7BCC">
        <w:rPr>
          <w:rFonts w:ascii="Arial" w:eastAsia="Arial" w:hAnsi="Arial" w:cs="David"/>
          <w:b/>
          <w:bCs/>
          <w:u w:val="single"/>
          <w:rtl/>
        </w:rPr>
        <w:t>:</w:t>
      </w:r>
      <w:r w:rsidRPr="006C7BCC">
        <w:rPr>
          <w:rFonts w:ascii="Arial" w:eastAsia="Arial" w:hAnsi="Arial" w:cs="David"/>
          <w:b/>
          <w:bCs/>
          <w:rtl/>
        </w:rPr>
        <w:t xml:space="preserve"> </w:t>
      </w:r>
      <w:r w:rsidRPr="006C7BCC">
        <w:rPr>
          <w:rFonts w:ascii="David" w:eastAsia="David" w:hAnsi="David" w:cs="David"/>
          <w:rtl/>
        </w:rPr>
        <w:t>גלויה</w:t>
      </w:r>
      <w:r w:rsidRPr="006C7BCC">
        <w:rPr>
          <w:rFonts w:ascii="Arial" w:eastAsia="Arial" w:hAnsi="Arial" w:cs="David"/>
          <w:rtl/>
        </w:rPr>
        <w:t>.</w:t>
      </w:r>
    </w:p>
    <w:p w14:paraId="644D79B4" w14:textId="77777777" w:rsidR="008B05DB" w:rsidRPr="006C7BCC" w:rsidRDefault="008B05DB" w:rsidP="008B05DB">
      <w:pPr>
        <w:widowControl w:val="0"/>
        <w:spacing w:line="360" w:lineRule="auto"/>
        <w:rPr>
          <w:rFonts w:cs="David"/>
          <w:rtl/>
        </w:rPr>
      </w:pPr>
      <w:r w:rsidRPr="006C7BCC">
        <w:rPr>
          <w:rFonts w:ascii="David" w:eastAsia="David" w:hAnsi="David" w:cs="David"/>
          <w:b/>
          <w:bCs/>
          <w:u w:val="single"/>
          <w:rtl/>
        </w:rPr>
        <w:t>גימור</w:t>
      </w:r>
      <w:r w:rsidRPr="006C7BCC">
        <w:rPr>
          <w:rFonts w:ascii="Arial" w:eastAsia="Arial" w:hAnsi="Arial" w:cs="David"/>
          <w:b/>
          <w:bCs/>
          <w:u w:val="single"/>
          <w:rtl/>
        </w:rPr>
        <w:t>:</w:t>
      </w:r>
      <w:r w:rsidRPr="006C7BCC">
        <w:rPr>
          <w:rFonts w:ascii="Arial" w:eastAsia="Arial" w:hAnsi="Arial" w:cs="David"/>
          <w:rtl/>
        </w:rPr>
        <w:t xml:space="preserve"> </w:t>
      </w:r>
      <w:r w:rsidRPr="006C7BCC">
        <w:rPr>
          <w:rFonts w:ascii="David" w:eastAsia="David" w:hAnsi="David" w:cs="David"/>
          <w:rtl/>
        </w:rPr>
        <w:t xml:space="preserve">לבן </w:t>
      </w:r>
    </w:p>
    <w:p w14:paraId="0B42D306" w14:textId="77777777" w:rsidR="008B05DB" w:rsidRPr="006C7BCC" w:rsidRDefault="008B05DB" w:rsidP="008B05DB">
      <w:pPr>
        <w:widowControl w:val="0"/>
        <w:spacing w:line="360" w:lineRule="auto"/>
        <w:ind w:left="9" w:right="369"/>
        <w:rPr>
          <w:rFonts w:cs="David"/>
          <w:rtl/>
        </w:rPr>
      </w:pPr>
      <w:r w:rsidRPr="006C7BCC">
        <w:rPr>
          <w:rFonts w:ascii="David" w:eastAsia="David" w:hAnsi="David" w:cs="David"/>
          <w:b/>
          <w:bCs/>
          <w:u w:val="single"/>
          <w:rtl/>
        </w:rPr>
        <w:t>רמת אטימות</w:t>
      </w:r>
      <w:r w:rsidRPr="006C7BCC">
        <w:rPr>
          <w:rFonts w:ascii="Arial" w:eastAsia="Arial" w:hAnsi="Arial" w:cs="David"/>
          <w:b/>
          <w:bCs/>
          <w:u w:val="single"/>
          <w:rtl/>
        </w:rPr>
        <w:t>:</w:t>
      </w:r>
      <w:r w:rsidRPr="006C7BCC">
        <w:rPr>
          <w:rFonts w:ascii="Arial" w:eastAsia="Arial" w:hAnsi="Arial" w:cs="David"/>
          <w:rtl/>
        </w:rPr>
        <w:t xml:space="preserve"> </w:t>
      </w:r>
      <w:r w:rsidRPr="006C7BCC">
        <w:rPr>
          <w:rFonts w:ascii="Arial" w:eastAsia="Arial" w:hAnsi="Arial" w:cs="David"/>
        </w:rPr>
        <w:t>IP65</w:t>
      </w:r>
      <w:r w:rsidRPr="006C7BCC">
        <w:rPr>
          <w:rFonts w:ascii="Arial" w:eastAsia="Arial" w:hAnsi="Arial" w:cs="David"/>
          <w:rtl/>
        </w:rPr>
        <w:t xml:space="preserve"> .</w:t>
      </w:r>
    </w:p>
    <w:p w14:paraId="1DA63E7C" w14:textId="77777777" w:rsidR="008B05DB" w:rsidRPr="006C7BCC" w:rsidRDefault="008B05DB" w:rsidP="008B05DB">
      <w:pPr>
        <w:spacing w:line="360" w:lineRule="auto"/>
        <w:rPr>
          <w:rFonts w:cs="David"/>
          <w:rtl/>
        </w:rPr>
      </w:pPr>
      <w:r w:rsidRPr="006C7BCC">
        <w:rPr>
          <w:rFonts w:ascii="David" w:eastAsia="David" w:hAnsi="David" w:cs="David"/>
          <w:b/>
          <w:bCs/>
          <w:u w:val="single"/>
          <w:rtl/>
        </w:rPr>
        <w:t>שטף אור מינימאלי</w:t>
      </w:r>
      <w:r w:rsidRPr="006C7BCC">
        <w:rPr>
          <w:rFonts w:ascii="Arial" w:eastAsia="Arial" w:hAnsi="Arial" w:cs="David"/>
          <w:b/>
          <w:bCs/>
          <w:u w:val="single"/>
          <w:rtl/>
        </w:rPr>
        <w:t>:</w:t>
      </w:r>
      <w:r w:rsidRPr="006C7BCC">
        <w:rPr>
          <w:rFonts w:ascii="Calibri" w:eastAsia="Calibri" w:hAnsi="Calibri" w:cs="David"/>
          <w:rtl/>
        </w:rPr>
        <w:t xml:space="preserve"> 1160 </w:t>
      </w:r>
      <w:r w:rsidRPr="006C7BCC">
        <w:rPr>
          <w:rFonts w:ascii="David" w:eastAsia="David" w:hAnsi="David" w:cs="David"/>
          <w:rtl/>
        </w:rPr>
        <w:t>לומן</w:t>
      </w:r>
    </w:p>
    <w:p w14:paraId="0DB7E275" w14:textId="77777777" w:rsidR="008B05DB" w:rsidRPr="006C7BCC" w:rsidRDefault="008B05DB" w:rsidP="008B05DB">
      <w:pPr>
        <w:spacing w:line="360" w:lineRule="auto"/>
        <w:rPr>
          <w:rFonts w:cs="David"/>
          <w:rtl/>
        </w:rPr>
      </w:pPr>
      <w:r w:rsidRPr="006C7BCC">
        <w:rPr>
          <w:rFonts w:ascii="David" w:eastAsia="David" w:hAnsi="David" w:cs="David"/>
          <w:b/>
          <w:bCs/>
          <w:u w:val="single"/>
          <w:rtl/>
        </w:rPr>
        <w:t>יעילות אורית מינימאלית</w:t>
      </w:r>
      <w:r w:rsidRPr="006C7BCC">
        <w:rPr>
          <w:rFonts w:ascii="Calibri" w:eastAsia="Calibri" w:hAnsi="Calibri" w:cs="David"/>
          <w:rtl/>
        </w:rPr>
        <w:t xml:space="preserve">: </w:t>
      </w:r>
      <w:r w:rsidRPr="006C7BCC">
        <w:rPr>
          <w:rFonts w:ascii="Calibri" w:eastAsia="Calibri" w:hAnsi="Calibri" w:cs="David"/>
        </w:rPr>
        <w:t>73 lumen/watt</w:t>
      </w:r>
      <w:r w:rsidRPr="006C7BCC">
        <w:rPr>
          <w:rFonts w:ascii="Calibri" w:eastAsia="Calibri" w:hAnsi="Calibri" w:cs="David"/>
          <w:rtl/>
        </w:rPr>
        <w:t>.</w:t>
      </w:r>
    </w:p>
    <w:p w14:paraId="627759F3" w14:textId="77777777" w:rsidR="008B05DB" w:rsidRPr="006C7BCC" w:rsidRDefault="008B05DB" w:rsidP="008B05DB">
      <w:pPr>
        <w:widowControl w:val="0"/>
        <w:spacing w:line="360" w:lineRule="auto"/>
        <w:ind w:left="9"/>
        <w:rPr>
          <w:rFonts w:cs="David"/>
          <w:rtl/>
        </w:rPr>
      </w:pPr>
      <w:r w:rsidRPr="006C7BCC">
        <w:rPr>
          <w:rFonts w:ascii="David" w:eastAsia="David" w:hAnsi="David" w:cs="David"/>
          <w:b/>
          <w:bCs/>
          <w:u w:val="single"/>
          <w:rtl/>
        </w:rPr>
        <w:t>צורת התקנה</w:t>
      </w:r>
      <w:r w:rsidRPr="006C7BCC">
        <w:rPr>
          <w:rFonts w:ascii="Arial" w:eastAsia="Arial" w:hAnsi="Arial" w:cs="David"/>
          <w:b/>
          <w:bCs/>
          <w:rtl/>
        </w:rPr>
        <w:t>:</w:t>
      </w:r>
      <w:r w:rsidRPr="006C7BCC">
        <w:rPr>
          <w:rFonts w:ascii="Arial" w:eastAsia="Arial" w:hAnsi="Arial" w:cs="David"/>
          <w:rtl/>
        </w:rPr>
        <w:t xml:space="preserve"> </w:t>
      </w:r>
      <w:r w:rsidRPr="006C7BCC">
        <w:rPr>
          <w:rFonts w:ascii="David" w:eastAsia="David" w:hAnsi="David" w:cs="David"/>
          <w:rtl/>
        </w:rPr>
        <w:t>גלויה</w:t>
      </w:r>
      <w:r w:rsidRPr="006C7BCC">
        <w:rPr>
          <w:rFonts w:ascii="Arial" w:eastAsia="Arial" w:hAnsi="Arial" w:cs="David"/>
          <w:rtl/>
        </w:rPr>
        <w:t>.</w:t>
      </w:r>
    </w:p>
    <w:p w14:paraId="17C2A901" w14:textId="77777777" w:rsidR="008B05DB" w:rsidRPr="006C7BCC" w:rsidRDefault="008B05DB" w:rsidP="008B05DB">
      <w:pPr>
        <w:widowControl w:val="0"/>
        <w:spacing w:line="360" w:lineRule="auto"/>
        <w:ind w:left="9" w:right="369"/>
        <w:rPr>
          <w:rFonts w:ascii="Arial" w:eastAsia="Arial" w:hAnsi="Arial" w:cs="David"/>
          <w:rtl/>
        </w:rPr>
      </w:pPr>
      <w:r w:rsidRPr="006C7BCC">
        <w:rPr>
          <w:rFonts w:cs="David"/>
          <w:noProof/>
          <w:lang w:eastAsia="en-US"/>
        </w:rPr>
        <w:drawing>
          <wp:anchor distT="0" distB="0" distL="114300" distR="114300" simplePos="0" relativeHeight="251658281" behindDoc="1" locked="0" layoutInCell="1" allowOverlap="1" wp14:anchorId="615953A8" wp14:editId="3AEB4E77">
            <wp:simplePos x="0" y="0"/>
            <wp:positionH relativeFrom="column">
              <wp:posOffset>234315</wp:posOffset>
            </wp:positionH>
            <wp:positionV relativeFrom="paragraph">
              <wp:posOffset>95250</wp:posOffset>
            </wp:positionV>
            <wp:extent cx="2419350" cy="1781175"/>
            <wp:effectExtent l="0" t="0" r="0" b="0"/>
            <wp:wrapNone/>
            <wp:docPr id="100013" name="תמונה 100013"/>
            <wp:cNvGraphicFramePr/>
            <a:graphic xmlns:a="http://schemas.openxmlformats.org/drawingml/2006/main">
              <a:graphicData uri="http://schemas.openxmlformats.org/drawingml/2006/picture">
                <pic:pic xmlns:pic="http://schemas.openxmlformats.org/drawingml/2006/picture">
                  <pic:nvPicPr>
                    <pic:cNvPr id="1081419545" name=""/>
                    <pic:cNvPicPr/>
                  </pic:nvPicPr>
                  <pic:blipFill>
                    <a:blip r:embed="rId40"/>
                    <a:stretch>
                      <a:fillRect/>
                    </a:stretch>
                  </pic:blipFill>
                  <pic:spPr>
                    <a:xfrm>
                      <a:off x="0" y="0"/>
                      <a:ext cx="2419350" cy="1781175"/>
                    </a:xfrm>
                    <a:prstGeom prst="rect">
                      <a:avLst/>
                    </a:prstGeom>
                  </pic:spPr>
                </pic:pic>
              </a:graphicData>
            </a:graphic>
          </wp:anchor>
        </w:drawing>
      </w:r>
      <w:r w:rsidRPr="006C7BCC">
        <w:rPr>
          <w:rFonts w:ascii="Arial" w:eastAsia="Arial" w:hAnsi="Arial" w:cs="David"/>
          <w:rtl/>
        </w:rPr>
        <w:t> </w:t>
      </w:r>
    </w:p>
    <w:p w14:paraId="21DA4A28" w14:textId="77777777" w:rsidR="008B05DB" w:rsidRPr="006C7BCC" w:rsidRDefault="008B05DB" w:rsidP="008B05DB">
      <w:pPr>
        <w:widowControl w:val="0"/>
        <w:spacing w:line="360" w:lineRule="auto"/>
        <w:ind w:left="9" w:right="369"/>
        <w:rPr>
          <w:rFonts w:cs="David"/>
        </w:rPr>
      </w:pPr>
      <w:r w:rsidRPr="006C7BCC">
        <w:rPr>
          <w:rFonts w:cs="David"/>
          <w:noProof/>
          <w:lang w:eastAsia="en-US"/>
        </w:rPr>
        <w:drawing>
          <wp:inline distT="0" distB="0" distL="0" distR="0" wp14:anchorId="702DFD6D" wp14:editId="2F602267">
            <wp:extent cx="1352550" cy="1524000"/>
            <wp:effectExtent l="0" t="0" r="0" b="0"/>
            <wp:docPr id="100014" name="תמונה 100014"/>
            <wp:cNvGraphicFramePr/>
            <a:graphic xmlns:a="http://schemas.openxmlformats.org/drawingml/2006/main">
              <a:graphicData uri="http://schemas.openxmlformats.org/drawingml/2006/picture">
                <pic:pic xmlns:pic="http://schemas.openxmlformats.org/drawingml/2006/picture">
                  <pic:nvPicPr>
                    <pic:cNvPr id="559946172" name=""/>
                    <pic:cNvPicPr/>
                  </pic:nvPicPr>
                  <pic:blipFill>
                    <a:blip r:embed="rId41"/>
                    <a:stretch>
                      <a:fillRect/>
                    </a:stretch>
                  </pic:blipFill>
                  <pic:spPr>
                    <a:xfrm>
                      <a:off x="0" y="0"/>
                      <a:ext cx="1352550" cy="1524000"/>
                    </a:xfrm>
                    <a:prstGeom prst="rect">
                      <a:avLst/>
                    </a:prstGeom>
                  </pic:spPr>
                </pic:pic>
              </a:graphicData>
            </a:graphic>
          </wp:inline>
        </w:drawing>
      </w:r>
    </w:p>
    <w:p w14:paraId="4E5B9C40" w14:textId="77777777" w:rsidR="008B05DB" w:rsidRPr="006C7BCC" w:rsidRDefault="008B05DB" w:rsidP="008B05DB">
      <w:pPr>
        <w:widowControl w:val="0"/>
        <w:spacing w:line="360" w:lineRule="auto"/>
        <w:ind w:left="9" w:right="369"/>
        <w:rPr>
          <w:rFonts w:cs="David"/>
        </w:rPr>
      </w:pPr>
      <w:r w:rsidRPr="006C7BCC">
        <w:rPr>
          <w:rFonts w:cs="David"/>
          <w:noProof/>
          <w:lang w:eastAsia="en-US"/>
        </w:rPr>
        <w:drawing>
          <wp:inline distT="0" distB="0" distL="0" distR="0" wp14:anchorId="1614A129" wp14:editId="30777045">
            <wp:extent cx="1419225" cy="1228725"/>
            <wp:effectExtent l="0" t="0" r="0" b="0"/>
            <wp:docPr id="100015" name="תמונה 100015"/>
            <wp:cNvGraphicFramePr/>
            <a:graphic xmlns:a="http://schemas.openxmlformats.org/drawingml/2006/main">
              <a:graphicData uri="http://schemas.openxmlformats.org/drawingml/2006/picture">
                <pic:pic xmlns:pic="http://schemas.openxmlformats.org/drawingml/2006/picture">
                  <pic:nvPicPr>
                    <pic:cNvPr id="896452292" name=""/>
                    <pic:cNvPicPr/>
                  </pic:nvPicPr>
                  <pic:blipFill>
                    <a:blip r:embed="rId42"/>
                    <a:stretch>
                      <a:fillRect/>
                    </a:stretch>
                  </pic:blipFill>
                  <pic:spPr>
                    <a:xfrm>
                      <a:off x="0" y="0"/>
                      <a:ext cx="1419225" cy="1228725"/>
                    </a:xfrm>
                    <a:prstGeom prst="rect">
                      <a:avLst/>
                    </a:prstGeom>
                  </pic:spPr>
                </pic:pic>
              </a:graphicData>
            </a:graphic>
          </wp:inline>
        </w:drawing>
      </w:r>
    </w:p>
    <w:p w14:paraId="2B86142D" w14:textId="77777777" w:rsidR="008B05DB" w:rsidRPr="006C7BCC" w:rsidRDefault="008B05DB" w:rsidP="008B05DB">
      <w:pPr>
        <w:widowControl w:val="0"/>
        <w:spacing w:line="360" w:lineRule="auto"/>
        <w:ind w:left="9" w:right="369"/>
        <w:rPr>
          <w:rFonts w:cs="David"/>
          <w:rtl/>
        </w:rPr>
      </w:pPr>
      <w:r w:rsidRPr="006C7BCC">
        <w:rPr>
          <w:rFonts w:ascii="Arial" w:eastAsia="Arial" w:hAnsi="Arial" w:cs="David"/>
          <w:rtl/>
        </w:rPr>
        <w:t> </w:t>
      </w:r>
    </w:p>
    <w:p w14:paraId="5AFFD072" w14:textId="77777777" w:rsidR="00F779DA" w:rsidRDefault="00F779DA" w:rsidP="008B05DB">
      <w:pPr>
        <w:spacing w:line="360" w:lineRule="auto"/>
        <w:jc w:val="center"/>
        <w:rPr>
          <w:rFonts w:ascii="David" w:eastAsia="David" w:hAnsi="David" w:cs="David"/>
          <w:b/>
          <w:bCs/>
          <w:u w:val="single"/>
          <w:rtl/>
        </w:rPr>
      </w:pPr>
      <w:r>
        <w:rPr>
          <w:rFonts w:ascii="David" w:eastAsia="David" w:hAnsi="David" w:cs="David"/>
          <w:b/>
          <w:bCs/>
          <w:u w:val="single"/>
          <w:rtl/>
        </w:rPr>
        <w:br w:type="page"/>
      </w:r>
    </w:p>
    <w:p w14:paraId="51C0BC6B" w14:textId="14715613" w:rsidR="008B05DB" w:rsidRPr="006C7BCC" w:rsidRDefault="008B05DB" w:rsidP="008B05DB">
      <w:pPr>
        <w:spacing w:line="360" w:lineRule="auto"/>
        <w:jc w:val="center"/>
        <w:rPr>
          <w:rFonts w:cs="David"/>
          <w:rtl/>
        </w:rPr>
      </w:pPr>
      <w:r w:rsidRPr="006C7BCC">
        <w:rPr>
          <w:rFonts w:ascii="David" w:eastAsia="David" w:hAnsi="David" w:cs="David"/>
          <w:b/>
          <w:bCs/>
          <w:u w:val="single"/>
          <w:rtl/>
        </w:rPr>
        <w:t>גוף תאורה מוגן מים</w:t>
      </w:r>
    </w:p>
    <w:p w14:paraId="6A0925F1" w14:textId="77777777" w:rsidR="008B05DB" w:rsidRPr="006C7BCC" w:rsidRDefault="008B05DB" w:rsidP="00521503">
      <w:pPr>
        <w:spacing w:line="360" w:lineRule="auto"/>
        <w:ind w:left="651" w:hanging="425"/>
        <w:jc w:val="center"/>
        <w:rPr>
          <w:rFonts w:cs="David"/>
          <w:rtl/>
        </w:rPr>
      </w:pPr>
      <w:r w:rsidRPr="006C7BCC">
        <w:rPr>
          <w:rFonts w:cs="David"/>
          <w:rtl/>
        </w:rPr>
        <w:t> </w:t>
      </w:r>
    </w:p>
    <w:p w14:paraId="7C017CEB" w14:textId="77777777" w:rsidR="008B05DB" w:rsidRPr="006C7BCC" w:rsidRDefault="008B05DB" w:rsidP="0029027C">
      <w:pPr>
        <w:pBdr>
          <w:right w:val="none" w:sz="0" w:space="3" w:color="auto"/>
        </w:pBdr>
        <w:tabs>
          <w:tab w:val="left" w:pos="7880"/>
          <w:tab w:val="left" w:pos="8022"/>
        </w:tabs>
        <w:spacing w:line="360" w:lineRule="auto"/>
        <w:ind w:left="226" w:right="426"/>
        <w:jc w:val="both"/>
        <w:rPr>
          <w:rFonts w:ascii="David" w:eastAsia="David" w:hAnsi="David" w:cs="David"/>
          <w:b/>
          <w:bCs/>
          <w:rtl/>
        </w:rPr>
      </w:pPr>
      <w:r w:rsidRPr="006C7BCC">
        <w:rPr>
          <w:rFonts w:ascii="David" w:eastAsia="David" w:hAnsi="David" w:cs="David"/>
          <w:b/>
          <w:bCs/>
          <w:rtl/>
        </w:rPr>
        <w:t>מבנה הגוף:</w:t>
      </w:r>
      <w:r w:rsidRPr="006C7BCC">
        <w:rPr>
          <w:rFonts w:ascii="David" w:eastAsia="David" w:hAnsi="David" w:cs="David"/>
          <w:rtl/>
        </w:rPr>
        <w:t xml:space="preserve"> פולי-קרבונט (בסיס ומכסה)  לרבות אטם סיליקון.</w:t>
      </w:r>
    </w:p>
    <w:p w14:paraId="60223290" w14:textId="77777777" w:rsidR="008B05DB" w:rsidRPr="006C7BCC" w:rsidRDefault="008B05DB" w:rsidP="0029027C">
      <w:pPr>
        <w:pBdr>
          <w:right w:val="none" w:sz="0" w:space="3" w:color="auto"/>
        </w:pBdr>
        <w:tabs>
          <w:tab w:val="left" w:pos="7880"/>
          <w:tab w:val="left" w:pos="8022"/>
        </w:tabs>
        <w:spacing w:line="360" w:lineRule="auto"/>
        <w:ind w:left="226" w:right="426"/>
        <w:jc w:val="both"/>
        <w:rPr>
          <w:rFonts w:ascii="David" w:eastAsia="David" w:hAnsi="David" w:cs="David"/>
          <w:b/>
          <w:bCs/>
          <w:rtl/>
        </w:rPr>
      </w:pPr>
      <w:r w:rsidRPr="006C7BCC">
        <w:rPr>
          <w:rFonts w:ascii="David" w:eastAsia="David" w:hAnsi="David" w:cs="David"/>
          <w:b/>
          <w:bCs/>
          <w:rtl/>
        </w:rPr>
        <w:t>מפזר אור:</w:t>
      </w:r>
      <w:r w:rsidRPr="006C7BCC">
        <w:rPr>
          <w:rFonts w:ascii="David" w:eastAsia="David" w:hAnsi="David" w:cs="David"/>
          <w:rtl/>
        </w:rPr>
        <w:t xml:space="preserve"> מפזר אור בעל מעבר אור גבוה לפיזור האור בחלל בצורה מבוקרת וללא סינוור.</w:t>
      </w:r>
    </w:p>
    <w:p w14:paraId="1AFAAD6F" w14:textId="77777777" w:rsidR="008B05DB" w:rsidRPr="006C7BCC" w:rsidRDefault="008B05DB" w:rsidP="0029027C">
      <w:pPr>
        <w:pBdr>
          <w:right w:val="none" w:sz="0" w:space="3" w:color="auto"/>
        </w:pBdr>
        <w:tabs>
          <w:tab w:val="left" w:pos="7880"/>
          <w:tab w:val="left" w:pos="8022"/>
        </w:tabs>
        <w:spacing w:line="360" w:lineRule="auto"/>
        <w:ind w:left="226" w:right="426"/>
        <w:jc w:val="both"/>
        <w:rPr>
          <w:rFonts w:ascii="David" w:eastAsia="David" w:hAnsi="David" w:cs="David"/>
          <w:b/>
          <w:bCs/>
          <w:rtl/>
        </w:rPr>
      </w:pPr>
      <w:r w:rsidRPr="006C7BCC">
        <w:rPr>
          <w:rFonts w:ascii="David" w:eastAsia="David" w:hAnsi="David" w:cs="David"/>
          <w:b/>
          <w:bCs/>
          <w:rtl/>
        </w:rPr>
        <w:t>רפלקטור:</w:t>
      </w:r>
      <w:r w:rsidRPr="006C7BCC">
        <w:rPr>
          <w:rFonts w:ascii="David" w:eastAsia="David" w:hAnsi="David" w:cs="David"/>
          <w:rtl/>
        </w:rPr>
        <w:t xml:space="preserve"> פח מגולוון צבוע בצבע אפוקסי לבן אלקטרוסטטי בתנור לפיזור אור מוגבר. הרפלקטור נשאר תלוי לבסיס הגוף לצורך תחזוקה קלה ומהירה</w:t>
      </w:r>
    </w:p>
    <w:p w14:paraId="1DDC3D1D" w14:textId="77777777" w:rsidR="008B05DB" w:rsidRPr="006C7BCC" w:rsidRDefault="008B05DB" w:rsidP="0029027C">
      <w:pPr>
        <w:pBdr>
          <w:right w:val="none" w:sz="0" w:space="3" w:color="auto"/>
        </w:pBdr>
        <w:tabs>
          <w:tab w:val="left" w:pos="7880"/>
          <w:tab w:val="left" w:pos="8022"/>
        </w:tabs>
        <w:spacing w:line="360" w:lineRule="auto"/>
        <w:ind w:left="226" w:right="426"/>
        <w:jc w:val="both"/>
        <w:rPr>
          <w:rFonts w:ascii="David" w:eastAsia="David" w:hAnsi="David" w:cs="David"/>
          <w:b/>
          <w:bCs/>
          <w:rtl/>
        </w:rPr>
      </w:pPr>
      <w:r w:rsidRPr="006C7BCC">
        <w:rPr>
          <w:rFonts w:ascii="David" w:eastAsia="David" w:hAnsi="David" w:cs="David"/>
          <w:b/>
          <w:bCs/>
          <w:rtl/>
        </w:rPr>
        <w:t>דרגת אטימות:</w:t>
      </w:r>
      <w:r w:rsidRPr="006C7BCC">
        <w:rPr>
          <w:rFonts w:ascii="David" w:eastAsia="David" w:hAnsi="David" w:cs="David"/>
          <w:rtl/>
        </w:rPr>
        <w:t xml:space="preserve"> </w:t>
      </w:r>
      <w:r w:rsidRPr="006C7BCC">
        <w:rPr>
          <w:rFonts w:ascii="David" w:eastAsia="David" w:hAnsi="David" w:cs="David"/>
        </w:rPr>
        <w:t>IP65</w:t>
      </w:r>
      <w:r w:rsidRPr="006C7BCC">
        <w:rPr>
          <w:rFonts w:ascii="David" w:eastAsia="David" w:hAnsi="David" w:cs="David"/>
          <w:rtl/>
        </w:rPr>
        <w:t xml:space="preserve"> .</w:t>
      </w:r>
    </w:p>
    <w:p w14:paraId="25214772" w14:textId="77777777" w:rsidR="008B05DB" w:rsidRPr="006C7BCC" w:rsidRDefault="008B05DB" w:rsidP="0029027C">
      <w:pPr>
        <w:pBdr>
          <w:right w:val="none" w:sz="0" w:space="3" w:color="auto"/>
        </w:pBdr>
        <w:tabs>
          <w:tab w:val="left" w:pos="7880"/>
          <w:tab w:val="left" w:pos="8022"/>
        </w:tabs>
        <w:spacing w:line="360" w:lineRule="auto"/>
        <w:ind w:left="226" w:right="426"/>
        <w:jc w:val="both"/>
        <w:rPr>
          <w:rFonts w:ascii="David" w:eastAsia="David" w:hAnsi="David" w:cs="David"/>
          <w:b/>
          <w:bCs/>
          <w:rtl/>
        </w:rPr>
      </w:pPr>
      <w:r w:rsidRPr="006C7BCC">
        <w:rPr>
          <w:rFonts w:ascii="David" w:eastAsia="David" w:hAnsi="David" w:cs="David"/>
          <w:b/>
          <w:bCs/>
          <w:rtl/>
        </w:rPr>
        <w:t>מידות מכנית:</w:t>
      </w:r>
      <w:r w:rsidRPr="006C7BCC">
        <w:rPr>
          <w:rFonts w:ascii="David" w:eastAsia="David" w:hAnsi="David" w:cs="David"/>
          <w:rtl/>
        </w:rPr>
        <w:t xml:space="preserve"> </w:t>
      </w:r>
      <w:r w:rsidRPr="006C7BCC">
        <w:rPr>
          <w:rFonts w:ascii="David" w:eastAsia="David" w:hAnsi="David" w:cs="David"/>
        </w:rPr>
        <w:t>IK08</w:t>
      </w:r>
      <w:r w:rsidRPr="006C7BCC">
        <w:rPr>
          <w:rFonts w:ascii="David" w:eastAsia="David" w:hAnsi="David" w:cs="David"/>
          <w:rtl/>
        </w:rPr>
        <w:t>.</w:t>
      </w:r>
    </w:p>
    <w:p w14:paraId="08BEA5F4" w14:textId="77777777" w:rsidR="008B05DB" w:rsidRPr="006C7BCC" w:rsidRDefault="008B05DB" w:rsidP="0029027C">
      <w:pPr>
        <w:pBdr>
          <w:right w:val="none" w:sz="0" w:space="3" w:color="auto"/>
        </w:pBdr>
        <w:tabs>
          <w:tab w:val="left" w:pos="7880"/>
          <w:tab w:val="left" w:pos="8022"/>
        </w:tabs>
        <w:spacing w:line="360" w:lineRule="auto"/>
        <w:ind w:left="226" w:right="426"/>
        <w:jc w:val="both"/>
        <w:rPr>
          <w:rFonts w:ascii="David" w:eastAsia="David" w:hAnsi="David" w:cs="David"/>
          <w:b/>
          <w:bCs/>
          <w:rtl/>
        </w:rPr>
      </w:pPr>
      <w:r w:rsidRPr="006C7BCC">
        <w:rPr>
          <w:rFonts w:ascii="David" w:eastAsia="David" w:hAnsi="David" w:cs="David"/>
          <w:b/>
          <w:bCs/>
          <w:rtl/>
        </w:rPr>
        <w:t>ציוד:</w:t>
      </w:r>
      <w:r w:rsidRPr="006C7BCC">
        <w:rPr>
          <w:rFonts w:ascii="David" w:eastAsia="David" w:hAnsi="David" w:cs="David"/>
          <w:rtl/>
        </w:rPr>
        <w:t xml:space="preserve">  דרייבר. </w:t>
      </w:r>
    </w:p>
    <w:p w14:paraId="14F12456" w14:textId="77777777" w:rsidR="008B05DB" w:rsidRPr="006C7BCC" w:rsidRDefault="008B05DB" w:rsidP="0029027C">
      <w:pPr>
        <w:pBdr>
          <w:right w:val="none" w:sz="0" w:space="3" w:color="auto"/>
        </w:pBdr>
        <w:tabs>
          <w:tab w:val="left" w:pos="7880"/>
          <w:tab w:val="left" w:pos="8022"/>
        </w:tabs>
        <w:spacing w:line="360" w:lineRule="auto"/>
        <w:ind w:left="226" w:right="426"/>
        <w:jc w:val="both"/>
        <w:rPr>
          <w:rFonts w:ascii="David" w:eastAsia="David" w:hAnsi="David" w:cs="David"/>
          <w:b/>
          <w:bCs/>
          <w:rtl/>
        </w:rPr>
      </w:pPr>
      <w:r w:rsidRPr="006C7BCC">
        <w:rPr>
          <w:rFonts w:ascii="David" w:eastAsia="David" w:hAnsi="David" w:cs="David"/>
          <w:b/>
          <w:bCs/>
          <w:rtl/>
        </w:rPr>
        <w:t>מקור אור:</w:t>
      </w:r>
      <w:r w:rsidRPr="006C7BCC">
        <w:rPr>
          <w:rFonts w:ascii="David" w:eastAsia="David" w:hAnsi="David" w:cs="David"/>
          <w:rtl/>
        </w:rPr>
        <w:t xml:space="preserve"> לד, בעל נצילות גבוהה ומסירות צבע גבוהה- </w:t>
      </w:r>
      <w:r w:rsidRPr="006C7BCC">
        <w:rPr>
          <w:rFonts w:ascii="David" w:eastAsia="David" w:hAnsi="David" w:cs="David"/>
        </w:rPr>
        <w:t>CRI 80</w:t>
      </w:r>
      <w:r w:rsidRPr="006C7BCC">
        <w:rPr>
          <w:rFonts w:ascii="David" w:eastAsia="David" w:hAnsi="David" w:cs="David"/>
          <w:rtl/>
        </w:rPr>
        <w:t xml:space="preserve"> בגוון </w:t>
      </w:r>
      <w:r w:rsidRPr="006C7BCC">
        <w:rPr>
          <w:rFonts w:ascii="David" w:eastAsia="David" w:hAnsi="David" w:cs="David"/>
        </w:rPr>
        <w:t>3,000°K</w:t>
      </w:r>
      <w:r w:rsidRPr="006C7BCC">
        <w:rPr>
          <w:rFonts w:ascii="David" w:eastAsia="David" w:hAnsi="David" w:cs="David"/>
          <w:rtl/>
        </w:rPr>
        <w:t xml:space="preserve"> ו- </w:t>
      </w:r>
      <w:r w:rsidRPr="006C7BCC">
        <w:rPr>
          <w:rFonts w:ascii="David" w:eastAsia="David" w:hAnsi="David" w:cs="David"/>
        </w:rPr>
        <w:t>4,000°K</w:t>
      </w:r>
      <w:r w:rsidRPr="006C7BCC">
        <w:rPr>
          <w:rFonts w:ascii="David" w:eastAsia="David" w:hAnsi="David" w:cs="David"/>
          <w:rtl/>
        </w:rPr>
        <w:t xml:space="preserve">. </w:t>
      </w:r>
    </w:p>
    <w:p w14:paraId="020BAE8B" w14:textId="77777777" w:rsidR="008B05DB" w:rsidRPr="006C7BCC" w:rsidRDefault="008B05DB" w:rsidP="0029027C">
      <w:pPr>
        <w:pBdr>
          <w:right w:val="none" w:sz="0" w:space="3" w:color="auto"/>
        </w:pBdr>
        <w:tabs>
          <w:tab w:val="left" w:pos="7880"/>
          <w:tab w:val="left" w:pos="8022"/>
        </w:tabs>
        <w:spacing w:line="360" w:lineRule="auto"/>
        <w:ind w:left="226" w:right="426"/>
        <w:jc w:val="both"/>
        <w:rPr>
          <w:rFonts w:ascii="David" w:eastAsia="David" w:hAnsi="David" w:cs="David"/>
          <w:b/>
          <w:bCs/>
          <w:rtl/>
        </w:rPr>
      </w:pPr>
      <w:r w:rsidRPr="006C7BCC">
        <w:rPr>
          <w:rFonts w:ascii="David" w:eastAsia="David" w:hAnsi="David" w:cs="David"/>
          <w:b/>
          <w:bCs/>
          <w:rtl/>
        </w:rPr>
        <w:t xml:space="preserve">יעילות אורית מינימאלית: </w:t>
      </w:r>
      <w:r w:rsidRPr="006C7BCC">
        <w:rPr>
          <w:rFonts w:ascii="David" w:eastAsia="David" w:hAnsi="David" w:cs="David"/>
        </w:rPr>
        <w:t>80 lumen/watt</w:t>
      </w:r>
      <w:r w:rsidRPr="006C7BCC">
        <w:rPr>
          <w:rFonts w:ascii="David" w:eastAsia="David" w:hAnsi="David" w:cs="David"/>
          <w:rtl/>
        </w:rPr>
        <w:t>.</w:t>
      </w:r>
    </w:p>
    <w:p w14:paraId="1533BFEC" w14:textId="77777777" w:rsidR="008B05DB" w:rsidRPr="006C7BCC" w:rsidRDefault="008B05DB" w:rsidP="0029027C">
      <w:pPr>
        <w:pBdr>
          <w:right w:val="none" w:sz="0" w:space="3" w:color="auto"/>
        </w:pBdr>
        <w:tabs>
          <w:tab w:val="left" w:pos="7880"/>
          <w:tab w:val="left" w:pos="8022"/>
        </w:tabs>
        <w:spacing w:line="360" w:lineRule="auto"/>
        <w:ind w:left="226" w:right="426"/>
        <w:jc w:val="both"/>
        <w:rPr>
          <w:rFonts w:ascii="David" w:eastAsia="David" w:hAnsi="David" w:cs="David"/>
          <w:b/>
          <w:bCs/>
          <w:rtl/>
        </w:rPr>
      </w:pPr>
      <w:r w:rsidRPr="006C7BCC">
        <w:rPr>
          <w:rFonts w:ascii="David" w:eastAsia="David" w:hAnsi="David" w:cs="David"/>
          <w:b/>
          <w:bCs/>
          <w:rtl/>
        </w:rPr>
        <w:t>התקנה:</w:t>
      </w:r>
      <w:r w:rsidRPr="006C7BCC">
        <w:rPr>
          <w:rFonts w:ascii="David" w:eastAsia="David" w:hAnsi="David" w:cs="David"/>
          <w:rtl/>
        </w:rPr>
        <w:t xml:space="preserve"> התקנת הגוף הינה קלה ומהירה בעזרת אביזרי התקנה מצורפים. אין לבצע קידוחים בגוף התאורה.</w:t>
      </w:r>
    </w:p>
    <w:p w14:paraId="7D5687C4" w14:textId="77777777" w:rsidR="008B05DB" w:rsidRPr="006C7BCC" w:rsidRDefault="008B05DB" w:rsidP="0029027C">
      <w:pPr>
        <w:tabs>
          <w:tab w:val="left" w:pos="7880"/>
          <w:tab w:val="left" w:pos="8022"/>
        </w:tabs>
        <w:spacing w:line="360" w:lineRule="auto"/>
        <w:ind w:left="226" w:right="426"/>
        <w:jc w:val="both"/>
        <w:rPr>
          <w:rFonts w:cs="David"/>
          <w:rtl/>
        </w:rPr>
      </w:pPr>
      <w:r w:rsidRPr="006C7BCC">
        <w:rPr>
          <w:rFonts w:ascii="David" w:eastAsia="David" w:hAnsi="David" w:cs="David"/>
          <w:rtl/>
        </w:rPr>
        <w:t>קליפיסים מנירוסטה.</w:t>
      </w:r>
    </w:p>
    <w:p w14:paraId="7BA36289" w14:textId="77777777" w:rsidR="008B05DB" w:rsidRPr="006C7BCC" w:rsidRDefault="008B05DB" w:rsidP="008B05DB">
      <w:pPr>
        <w:spacing w:line="360" w:lineRule="auto"/>
        <w:jc w:val="center"/>
        <w:rPr>
          <w:rFonts w:cs="David"/>
        </w:rPr>
      </w:pPr>
      <w:r w:rsidRPr="006C7BCC">
        <w:rPr>
          <w:rFonts w:cs="David"/>
          <w:noProof/>
          <w:lang w:eastAsia="en-US"/>
        </w:rPr>
        <w:drawing>
          <wp:inline distT="0" distB="0" distL="0" distR="0" wp14:anchorId="711AE0C1" wp14:editId="2F2D3637">
            <wp:extent cx="2495550" cy="1828800"/>
            <wp:effectExtent l="0" t="0" r="0" b="0"/>
            <wp:docPr id="100016" name="תמונה 100016"/>
            <wp:cNvGraphicFramePr/>
            <a:graphic xmlns:a="http://schemas.openxmlformats.org/drawingml/2006/main">
              <a:graphicData uri="http://schemas.openxmlformats.org/drawingml/2006/picture">
                <pic:pic xmlns:pic="http://schemas.openxmlformats.org/drawingml/2006/picture">
                  <pic:nvPicPr>
                    <pic:cNvPr id="1023667685" name=""/>
                    <pic:cNvPicPr/>
                  </pic:nvPicPr>
                  <pic:blipFill>
                    <a:blip r:embed="rId43"/>
                    <a:stretch>
                      <a:fillRect/>
                    </a:stretch>
                  </pic:blipFill>
                  <pic:spPr>
                    <a:xfrm>
                      <a:off x="0" y="0"/>
                      <a:ext cx="2495550" cy="1828800"/>
                    </a:xfrm>
                    <a:prstGeom prst="rect">
                      <a:avLst/>
                    </a:prstGeom>
                  </pic:spPr>
                </pic:pic>
              </a:graphicData>
            </a:graphic>
          </wp:inline>
        </w:drawing>
      </w:r>
    </w:p>
    <w:p w14:paraId="46081708" w14:textId="77777777" w:rsidR="008B05DB" w:rsidRPr="006C7BCC" w:rsidRDefault="008B05DB" w:rsidP="008B05DB">
      <w:pPr>
        <w:spacing w:line="360" w:lineRule="auto"/>
        <w:rPr>
          <w:rFonts w:cs="David"/>
          <w:rtl/>
        </w:rPr>
      </w:pPr>
      <w:r w:rsidRPr="006C7BCC">
        <w:rPr>
          <w:rFonts w:ascii="David" w:eastAsia="David" w:hAnsi="David" w:cs="David"/>
          <w:rtl/>
        </w:rPr>
        <w:t> </w:t>
      </w:r>
    </w:p>
    <w:p w14:paraId="0C12B83B" w14:textId="77777777" w:rsidR="00F779DA" w:rsidRDefault="008B05DB" w:rsidP="008B05DB">
      <w:pPr>
        <w:spacing w:line="360" w:lineRule="auto"/>
        <w:ind w:left="1157" w:hanging="406"/>
        <w:jc w:val="both"/>
        <w:rPr>
          <w:rFonts w:ascii="David" w:eastAsia="David" w:hAnsi="David" w:cs="David"/>
          <w:b/>
          <w:bCs/>
          <w:u w:val="single"/>
          <w:rtl/>
        </w:rPr>
      </w:pPr>
      <w:r w:rsidRPr="006C7BCC">
        <w:rPr>
          <w:rFonts w:cs="David"/>
          <w:rtl/>
        </w:rPr>
        <w:t> </w:t>
      </w:r>
      <w:r w:rsidR="00F779DA">
        <w:rPr>
          <w:rFonts w:ascii="David" w:eastAsia="David" w:hAnsi="David" w:cs="David"/>
          <w:b/>
          <w:bCs/>
          <w:u w:val="single"/>
          <w:rtl/>
        </w:rPr>
        <w:br w:type="page"/>
      </w:r>
    </w:p>
    <w:p w14:paraId="3F687216" w14:textId="0319B3C8" w:rsidR="008B05DB" w:rsidRPr="006C7BCC" w:rsidRDefault="008B05DB" w:rsidP="008B05DB">
      <w:pPr>
        <w:spacing w:line="360" w:lineRule="auto"/>
        <w:ind w:left="1157" w:hanging="406"/>
        <w:jc w:val="both"/>
        <w:rPr>
          <w:rFonts w:cs="David"/>
          <w:rtl/>
        </w:rPr>
      </w:pPr>
      <w:r w:rsidRPr="006C7BCC">
        <w:rPr>
          <w:rFonts w:ascii="David" w:eastAsia="David" w:hAnsi="David" w:cs="David"/>
          <w:b/>
          <w:bCs/>
          <w:u w:val="single"/>
          <w:rtl/>
        </w:rPr>
        <w:t xml:space="preserve">גוף תאורה עגול  </w:t>
      </w:r>
      <w:r w:rsidRPr="006C7BCC">
        <w:rPr>
          <w:rFonts w:ascii="Arial" w:eastAsia="Arial" w:hAnsi="Arial" w:cs="David"/>
          <w:b/>
          <w:bCs/>
          <w:u w:val="single"/>
        </w:rPr>
        <w:t>IP65</w:t>
      </w:r>
      <w:r w:rsidRPr="006C7BCC">
        <w:rPr>
          <w:rFonts w:ascii="David" w:eastAsia="David" w:hAnsi="David" w:cs="David"/>
          <w:b/>
          <w:bCs/>
          <w:u w:val="single"/>
          <w:rtl/>
        </w:rPr>
        <w:t xml:space="preserve">מוגן מים כולל גלאי נוכחות </w:t>
      </w:r>
      <w:r w:rsidRPr="006C7BCC">
        <w:rPr>
          <w:rFonts w:ascii="Arial" w:eastAsia="Arial" w:hAnsi="Arial" w:cs="David"/>
          <w:b/>
          <w:bCs/>
          <w:u w:val="single"/>
          <w:rtl/>
        </w:rPr>
        <w:t xml:space="preserve">– </w:t>
      </w:r>
      <w:r w:rsidRPr="006C7BCC">
        <w:rPr>
          <w:rFonts w:ascii="David" w:eastAsia="David" w:hAnsi="David" w:cs="David"/>
          <w:b/>
          <w:bCs/>
          <w:u w:val="single"/>
          <w:rtl/>
        </w:rPr>
        <w:t>תאורת כניסה</w:t>
      </w:r>
    </w:p>
    <w:p w14:paraId="24ED8A37" w14:textId="77777777" w:rsidR="008B05DB" w:rsidRPr="006C7BCC" w:rsidRDefault="008B05DB" w:rsidP="008B05DB">
      <w:pPr>
        <w:widowControl w:val="0"/>
        <w:spacing w:line="360" w:lineRule="auto"/>
        <w:ind w:left="9" w:right="369"/>
        <w:rPr>
          <w:rFonts w:cs="David"/>
          <w:rtl/>
        </w:rPr>
      </w:pPr>
      <w:r w:rsidRPr="006C7BCC">
        <w:rPr>
          <w:rFonts w:ascii="David" w:eastAsia="David" w:hAnsi="David" w:cs="David"/>
          <w:b/>
          <w:bCs/>
          <w:u w:val="single"/>
          <w:rtl/>
        </w:rPr>
        <w:t>תאור הגוף</w:t>
      </w:r>
      <w:r w:rsidRPr="006C7BCC">
        <w:rPr>
          <w:rFonts w:ascii="Arial" w:eastAsia="Arial" w:hAnsi="Arial" w:cs="David"/>
          <w:b/>
          <w:bCs/>
          <w:rtl/>
        </w:rPr>
        <w:t>:</w:t>
      </w:r>
      <w:r w:rsidRPr="006C7BCC">
        <w:rPr>
          <w:rFonts w:ascii="Arial" w:eastAsia="Arial" w:hAnsi="Arial" w:cs="David"/>
          <w:rtl/>
        </w:rPr>
        <w:t xml:space="preserve"> </w:t>
      </w:r>
      <w:r w:rsidRPr="006C7BCC">
        <w:rPr>
          <w:rFonts w:ascii="David" w:eastAsia="David" w:hAnsi="David" w:cs="David"/>
          <w:rtl/>
        </w:rPr>
        <w:t xml:space="preserve">גוף תאורה עגול בעל מקור אור לד מוגן </w:t>
      </w:r>
      <w:r w:rsidRPr="006C7BCC">
        <w:rPr>
          <w:rFonts w:ascii="Arial" w:eastAsia="Arial" w:hAnsi="Arial" w:cs="David"/>
        </w:rPr>
        <w:t>UV</w:t>
      </w:r>
      <w:r w:rsidRPr="006C7BCC">
        <w:rPr>
          <w:rFonts w:ascii="Arial" w:eastAsia="Arial" w:hAnsi="Arial" w:cs="David"/>
          <w:rtl/>
        </w:rPr>
        <w:t xml:space="preserve"> </w:t>
      </w:r>
      <w:r w:rsidRPr="006C7BCC">
        <w:rPr>
          <w:rFonts w:ascii="David" w:eastAsia="David" w:hAnsi="David" w:cs="David"/>
          <w:rtl/>
        </w:rPr>
        <w:t>עם גלאי נוכחות לחיסכון באנרגיה</w:t>
      </w:r>
    </w:p>
    <w:p w14:paraId="47DC19C0" w14:textId="77777777" w:rsidR="008B05DB" w:rsidRPr="006C7BCC" w:rsidRDefault="008B05DB" w:rsidP="008B05DB">
      <w:pPr>
        <w:widowControl w:val="0"/>
        <w:spacing w:line="360" w:lineRule="auto"/>
        <w:ind w:left="9"/>
        <w:rPr>
          <w:rFonts w:cs="David"/>
          <w:rtl/>
        </w:rPr>
      </w:pPr>
      <w:r w:rsidRPr="006C7BCC">
        <w:rPr>
          <w:rFonts w:ascii="David" w:eastAsia="David" w:hAnsi="David" w:cs="David"/>
          <w:b/>
          <w:bCs/>
          <w:u w:val="single"/>
          <w:rtl/>
        </w:rPr>
        <w:t>בסיס</w:t>
      </w:r>
      <w:r w:rsidRPr="006C7BCC">
        <w:rPr>
          <w:rFonts w:ascii="Arial" w:eastAsia="Arial" w:hAnsi="Arial" w:cs="David"/>
          <w:b/>
          <w:bCs/>
          <w:u w:val="single"/>
          <w:rtl/>
        </w:rPr>
        <w:t>:</w:t>
      </w:r>
      <w:r w:rsidRPr="006C7BCC">
        <w:rPr>
          <w:rFonts w:ascii="David" w:eastAsia="David" w:hAnsi="David" w:cs="David"/>
          <w:rtl/>
        </w:rPr>
        <w:t>פוליקרבונט</w:t>
      </w:r>
      <w:r w:rsidRPr="006C7BCC">
        <w:rPr>
          <w:rFonts w:ascii="Arial" w:eastAsia="Arial" w:hAnsi="Arial" w:cs="David"/>
          <w:rtl/>
        </w:rPr>
        <w:t>.</w:t>
      </w:r>
    </w:p>
    <w:p w14:paraId="61D4B650" w14:textId="77777777" w:rsidR="008B05DB" w:rsidRPr="006C7BCC" w:rsidRDefault="008B05DB" w:rsidP="008B05DB">
      <w:pPr>
        <w:widowControl w:val="0"/>
        <w:spacing w:line="360" w:lineRule="auto"/>
        <w:ind w:left="9"/>
        <w:rPr>
          <w:rFonts w:cs="David"/>
          <w:rtl/>
        </w:rPr>
      </w:pPr>
      <w:r w:rsidRPr="006C7BCC">
        <w:rPr>
          <w:rFonts w:ascii="David" w:eastAsia="David" w:hAnsi="David" w:cs="David"/>
          <w:b/>
          <w:bCs/>
          <w:u w:val="single"/>
          <w:rtl/>
        </w:rPr>
        <w:t>מפזר אור</w:t>
      </w:r>
      <w:r w:rsidRPr="006C7BCC">
        <w:rPr>
          <w:rFonts w:ascii="Arial" w:eastAsia="Arial" w:hAnsi="Arial" w:cs="David"/>
          <w:b/>
          <w:bCs/>
          <w:u w:val="single"/>
          <w:rtl/>
        </w:rPr>
        <w:t>:</w:t>
      </w:r>
      <w:r w:rsidRPr="006C7BCC">
        <w:rPr>
          <w:rFonts w:ascii="Arial" w:eastAsia="Arial" w:hAnsi="Arial" w:cs="David"/>
          <w:rtl/>
        </w:rPr>
        <w:t xml:space="preserve"> </w:t>
      </w:r>
      <w:r w:rsidRPr="006C7BCC">
        <w:rPr>
          <w:rFonts w:ascii="David" w:eastAsia="David" w:hAnsi="David" w:cs="David"/>
          <w:rtl/>
        </w:rPr>
        <w:t>פריזמטי מפוליקרבונט אופל</w:t>
      </w:r>
      <w:r w:rsidRPr="006C7BCC">
        <w:rPr>
          <w:rFonts w:ascii="Arial" w:eastAsia="Arial" w:hAnsi="Arial" w:cs="David"/>
          <w:rtl/>
        </w:rPr>
        <w:t>.</w:t>
      </w:r>
    </w:p>
    <w:p w14:paraId="3862F38E" w14:textId="77777777" w:rsidR="008B05DB" w:rsidRPr="006C7BCC" w:rsidRDefault="008B05DB" w:rsidP="008B05DB">
      <w:pPr>
        <w:widowControl w:val="0"/>
        <w:spacing w:line="360" w:lineRule="auto"/>
        <w:ind w:left="9"/>
        <w:rPr>
          <w:rFonts w:cs="David"/>
          <w:rtl/>
        </w:rPr>
      </w:pPr>
      <w:r w:rsidRPr="006C7BCC">
        <w:rPr>
          <w:rFonts w:ascii="David" w:eastAsia="David" w:hAnsi="David" w:cs="David"/>
          <w:b/>
          <w:bCs/>
          <w:u w:val="single"/>
          <w:rtl/>
        </w:rPr>
        <w:t>מקור אור</w:t>
      </w:r>
      <w:r w:rsidRPr="006C7BCC">
        <w:rPr>
          <w:rFonts w:ascii="Arial" w:eastAsia="Arial" w:hAnsi="Arial" w:cs="David"/>
          <w:b/>
          <w:bCs/>
          <w:u w:val="single"/>
          <w:rtl/>
        </w:rPr>
        <w:t>:</w:t>
      </w:r>
      <w:r w:rsidRPr="006C7BCC">
        <w:rPr>
          <w:rFonts w:ascii="Arial" w:eastAsia="Arial" w:hAnsi="Arial" w:cs="David"/>
          <w:b/>
          <w:bCs/>
          <w:rtl/>
        </w:rPr>
        <w:t xml:space="preserve"> </w:t>
      </w:r>
      <w:r w:rsidRPr="006C7BCC">
        <w:rPr>
          <w:rFonts w:ascii="David" w:eastAsia="David" w:hAnsi="David" w:cs="David"/>
          <w:rtl/>
        </w:rPr>
        <w:t>מודול לד</w:t>
      </w:r>
      <w:r w:rsidRPr="006C7BCC">
        <w:rPr>
          <w:rFonts w:ascii="Arial" w:eastAsia="Arial" w:hAnsi="Arial" w:cs="David"/>
          <w:rtl/>
        </w:rPr>
        <w:t>.</w:t>
      </w:r>
    </w:p>
    <w:p w14:paraId="472655EB" w14:textId="77777777" w:rsidR="008B05DB" w:rsidRPr="006C7BCC" w:rsidRDefault="008B05DB" w:rsidP="008B05DB">
      <w:pPr>
        <w:widowControl w:val="0"/>
        <w:spacing w:line="360" w:lineRule="auto"/>
        <w:rPr>
          <w:rFonts w:cs="David"/>
          <w:rtl/>
        </w:rPr>
      </w:pPr>
      <w:r w:rsidRPr="006C7BCC">
        <w:rPr>
          <w:rFonts w:ascii="David" w:eastAsia="David" w:hAnsi="David" w:cs="David"/>
          <w:b/>
          <w:bCs/>
          <w:u w:val="single"/>
          <w:rtl/>
        </w:rPr>
        <w:t>ציוד הפעלה</w:t>
      </w:r>
      <w:r w:rsidRPr="006C7BCC">
        <w:rPr>
          <w:rFonts w:ascii="Arial" w:eastAsia="Arial" w:hAnsi="Arial" w:cs="David"/>
          <w:b/>
          <w:bCs/>
          <w:u w:val="single"/>
          <w:rtl/>
        </w:rPr>
        <w:t>:</w:t>
      </w:r>
      <w:r w:rsidRPr="006C7BCC">
        <w:rPr>
          <w:rFonts w:ascii="Arial" w:eastAsia="Arial" w:hAnsi="Arial" w:cs="David"/>
          <w:b/>
          <w:bCs/>
          <w:rtl/>
        </w:rPr>
        <w:t xml:space="preserve"> </w:t>
      </w:r>
      <w:r w:rsidRPr="006C7BCC">
        <w:rPr>
          <w:rFonts w:ascii="David" w:eastAsia="David" w:hAnsi="David" w:cs="David"/>
          <w:rtl/>
        </w:rPr>
        <w:t>דרייבר</w:t>
      </w:r>
    </w:p>
    <w:p w14:paraId="24BAEF37" w14:textId="77777777" w:rsidR="008B05DB" w:rsidRPr="006C7BCC" w:rsidRDefault="008B05DB" w:rsidP="008B05DB">
      <w:pPr>
        <w:widowControl w:val="0"/>
        <w:spacing w:line="360" w:lineRule="auto"/>
        <w:rPr>
          <w:rFonts w:cs="David"/>
          <w:rtl/>
        </w:rPr>
      </w:pPr>
      <w:r w:rsidRPr="006C7BCC">
        <w:rPr>
          <w:rFonts w:ascii="David" w:eastAsia="David" w:hAnsi="David" w:cs="David"/>
          <w:b/>
          <w:bCs/>
          <w:u w:val="single"/>
          <w:rtl/>
        </w:rPr>
        <w:t>גלאי נוכחות</w:t>
      </w:r>
      <w:r w:rsidRPr="006C7BCC">
        <w:rPr>
          <w:rFonts w:ascii="Arial" w:eastAsia="Arial" w:hAnsi="Arial" w:cs="David"/>
          <w:b/>
          <w:bCs/>
          <w:rtl/>
        </w:rPr>
        <w:t xml:space="preserve">: </w:t>
      </w:r>
      <w:r w:rsidRPr="006C7BCC">
        <w:rPr>
          <w:rFonts w:ascii="David" w:eastAsia="David" w:hAnsi="David" w:cs="David"/>
          <w:rtl/>
        </w:rPr>
        <w:t>מותקן בתוך ג</w:t>
      </w:r>
      <w:r w:rsidRPr="006C7BCC">
        <w:rPr>
          <w:rFonts w:ascii="Arial" w:eastAsia="Arial" w:hAnsi="Arial" w:cs="David"/>
          <w:rtl/>
        </w:rPr>
        <w:t>"</w:t>
      </w:r>
      <w:r w:rsidRPr="006C7BCC">
        <w:rPr>
          <w:rFonts w:ascii="David" w:eastAsia="David" w:hAnsi="David" w:cs="David"/>
          <w:rtl/>
        </w:rPr>
        <w:t>ת</w:t>
      </w:r>
    </w:p>
    <w:p w14:paraId="3277D877" w14:textId="77777777" w:rsidR="008B05DB" w:rsidRPr="006C7BCC" w:rsidRDefault="008B05DB" w:rsidP="008B05DB">
      <w:pPr>
        <w:widowControl w:val="0"/>
        <w:spacing w:line="360" w:lineRule="auto"/>
        <w:rPr>
          <w:rFonts w:cs="David"/>
          <w:rtl/>
        </w:rPr>
      </w:pPr>
      <w:r w:rsidRPr="006C7BCC">
        <w:rPr>
          <w:rFonts w:ascii="David" w:eastAsia="David" w:hAnsi="David" w:cs="David"/>
          <w:b/>
          <w:bCs/>
          <w:u w:val="single"/>
          <w:rtl/>
        </w:rPr>
        <w:t>התקנה</w:t>
      </w:r>
      <w:r w:rsidRPr="006C7BCC">
        <w:rPr>
          <w:rFonts w:ascii="Arial" w:eastAsia="Arial" w:hAnsi="Arial" w:cs="David"/>
          <w:b/>
          <w:bCs/>
          <w:u w:val="single"/>
          <w:rtl/>
        </w:rPr>
        <w:t>:</w:t>
      </w:r>
      <w:r w:rsidRPr="006C7BCC">
        <w:rPr>
          <w:rFonts w:ascii="Arial" w:eastAsia="Arial" w:hAnsi="Arial" w:cs="David"/>
          <w:b/>
          <w:bCs/>
          <w:rtl/>
        </w:rPr>
        <w:t xml:space="preserve"> </w:t>
      </w:r>
      <w:r w:rsidRPr="006C7BCC">
        <w:rPr>
          <w:rFonts w:ascii="David" w:eastAsia="David" w:hAnsi="David" w:cs="David"/>
          <w:rtl/>
        </w:rPr>
        <w:t>גלויה</w:t>
      </w:r>
      <w:r w:rsidRPr="006C7BCC">
        <w:rPr>
          <w:rFonts w:ascii="Arial" w:eastAsia="Arial" w:hAnsi="Arial" w:cs="David"/>
          <w:rtl/>
        </w:rPr>
        <w:t>.</w:t>
      </w:r>
    </w:p>
    <w:p w14:paraId="3AB80BA5" w14:textId="77777777" w:rsidR="008B05DB" w:rsidRPr="006C7BCC" w:rsidRDefault="008B05DB" w:rsidP="008B05DB">
      <w:pPr>
        <w:widowControl w:val="0"/>
        <w:spacing w:line="360" w:lineRule="auto"/>
        <w:rPr>
          <w:rFonts w:cs="David"/>
          <w:rtl/>
        </w:rPr>
      </w:pPr>
      <w:r w:rsidRPr="006C7BCC">
        <w:rPr>
          <w:rFonts w:ascii="David" w:eastAsia="David" w:hAnsi="David" w:cs="David"/>
          <w:b/>
          <w:bCs/>
          <w:u w:val="single"/>
          <w:rtl/>
        </w:rPr>
        <w:t>גימור</w:t>
      </w:r>
      <w:r w:rsidRPr="006C7BCC">
        <w:rPr>
          <w:rFonts w:ascii="Arial" w:eastAsia="Arial" w:hAnsi="Arial" w:cs="David"/>
          <w:b/>
          <w:bCs/>
          <w:u w:val="single"/>
          <w:rtl/>
        </w:rPr>
        <w:t>:</w:t>
      </w:r>
      <w:r w:rsidRPr="006C7BCC">
        <w:rPr>
          <w:rFonts w:ascii="Arial" w:eastAsia="Arial" w:hAnsi="Arial" w:cs="David"/>
          <w:rtl/>
        </w:rPr>
        <w:t xml:space="preserve"> </w:t>
      </w:r>
      <w:r w:rsidRPr="006C7BCC">
        <w:rPr>
          <w:rFonts w:ascii="David" w:eastAsia="David" w:hAnsi="David" w:cs="David"/>
          <w:rtl/>
        </w:rPr>
        <w:t xml:space="preserve">לבן </w:t>
      </w:r>
    </w:p>
    <w:p w14:paraId="41A39E8B" w14:textId="77777777" w:rsidR="008B05DB" w:rsidRPr="006C7BCC" w:rsidRDefault="008B05DB" w:rsidP="008B05DB">
      <w:pPr>
        <w:widowControl w:val="0"/>
        <w:spacing w:line="360" w:lineRule="auto"/>
        <w:ind w:left="9" w:right="369"/>
        <w:rPr>
          <w:rFonts w:cs="David"/>
          <w:rtl/>
        </w:rPr>
      </w:pPr>
      <w:r w:rsidRPr="006C7BCC">
        <w:rPr>
          <w:rFonts w:ascii="David" w:eastAsia="David" w:hAnsi="David" w:cs="David"/>
          <w:b/>
          <w:bCs/>
          <w:u w:val="single"/>
          <w:rtl/>
        </w:rPr>
        <w:t>רמת אטימות</w:t>
      </w:r>
      <w:r w:rsidRPr="006C7BCC">
        <w:rPr>
          <w:rFonts w:ascii="Arial" w:eastAsia="Arial" w:hAnsi="Arial" w:cs="David"/>
          <w:b/>
          <w:bCs/>
          <w:u w:val="single"/>
          <w:rtl/>
        </w:rPr>
        <w:t>:</w:t>
      </w:r>
      <w:r w:rsidRPr="006C7BCC">
        <w:rPr>
          <w:rFonts w:ascii="Arial" w:eastAsia="Arial" w:hAnsi="Arial" w:cs="David"/>
          <w:rtl/>
        </w:rPr>
        <w:t xml:space="preserve"> </w:t>
      </w:r>
      <w:r w:rsidRPr="006C7BCC">
        <w:rPr>
          <w:rFonts w:ascii="Arial" w:eastAsia="Arial" w:hAnsi="Arial" w:cs="David"/>
        </w:rPr>
        <w:t>IP65</w:t>
      </w:r>
      <w:r w:rsidRPr="006C7BCC">
        <w:rPr>
          <w:rFonts w:ascii="Arial" w:eastAsia="Arial" w:hAnsi="Arial" w:cs="David"/>
          <w:rtl/>
        </w:rPr>
        <w:t xml:space="preserve"> .</w:t>
      </w:r>
    </w:p>
    <w:p w14:paraId="3D062006" w14:textId="77777777" w:rsidR="008B05DB" w:rsidRPr="006C7BCC" w:rsidRDefault="008B05DB" w:rsidP="008B05DB">
      <w:pPr>
        <w:spacing w:line="360" w:lineRule="auto"/>
        <w:rPr>
          <w:rFonts w:cs="David"/>
          <w:rtl/>
        </w:rPr>
      </w:pPr>
      <w:r w:rsidRPr="006C7BCC">
        <w:rPr>
          <w:rFonts w:ascii="David" w:eastAsia="David" w:hAnsi="David" w:cs="David"/>
          <w:b/>
          <w:bCs/>
          <w:u w:val="single"/>
          <w:rtl/>
        </w:rPr>
        <w:t>שטף אור מינימאלי</w:t>
      </w:r>
      <w:r w:rsidRPr="006C7BCC">
        <w:rPr>
          <w:rFonts w:ascii="Arial" w:eastAsia="Arial" w:hAnsi="Arial" w:cs="David"/>
          <w:b/>
          <w:bCs/>
          <w:u w:val="single"/>
          <w:rtl/>
        </w:rPr>
        <w:t>:</w:t>
      </w:r>
      <w:r w:rsidRPr="006C7BCC">
        <w:rPr>
          <w:rFonts w:ascii="Calibri" w:eastAsia="Calibri" w:hAnsi="Calibri" w:cs="David"/>
          <w:rtl/>
        </w:rPr>
        <w:t xml:space="preserve"> 1160 </w:t>
      </w:r>
      <w:r w:rsidRPr="006C7BCC">
        <w:rPr>
          <w:rFonts w:ascii="David" w:eastAsia="David" w:hAnsi="David" w:cs="David"/>
          <w:rtl/>
        </w:rPr>
        <w:t>לומן</w:t>
      </w:r>
    </w:p>
    <w:p w14:paraId="2F0764BE" w14:textId="77777777" w:rsidR="008B05DB" w:rsidRPr="006C7BCC" w:rsidRDefault="008B05DB" w:rsidP="008B05DB">
      <w:pPr>
        <w:spacing w:line="360" w:lineRule="auto"/>
        <w:rPr>
          <w:rFonts w:cs="David"/>
          <w:rtl/>
        </w:rPr>
      </w:pPr>
      <w:r w:rsidRPr="006C7BCC">
        <w:rPr>
          <w:rFonts w:ascii="David" w:eastAsia="David" w:hAnsi="David" w:cs="David"/>
          <w:b/>
          <w:bCs/>
          <w:u w:val="single"/>
          <w:rtl/>
        </w:rPr>
        <w:t>יעילות אורית מינימאלית</w:t>
      </w:r>
      <w:r w:rsidRPr="006C7BCC">
        <w:rPr>
          <w:rFonts w:ascii="Calibri" w:eastAsia="Calibri" w:hAnsi="Calibri" w:cs="David"/>
          <w:rtl/>
        </w:rPr>
        <w:t xml:space="preserve">: </w:t>
      </w:r>
      <w:r w:rsidRPr="006C7BCC">
        <w:rPr>
          <w:rFonts w:ascii="Calibri" w:eastAsia="Calibri" w:hAnsi="Calibri" w:cs="David"/>
        </w:rPr>
        <w:t>73 lumen/watt</w:t>
      </w:r>
      <w:r w:rsidRPr="006C7BCC">
        <w:rPr>
          <w:rFonts w:ascii="Calibri" w:eastAsia="Calibri" w:hAnsi="Calibri" w:cs="David"/>
          <w:rtl/>
        </w:rPr>
        <w:t>.</w:t>
      </w:r>
    </w:p>
    <w:p w14:paraId="49B08957" w14:textId="77777777" w:rsidR="008B05DB" w:rsidRPr="006C7BCC" w:rsidRDefault="008B05DB" w:rsidP="008B05DB">
      <w:pPr>
        <w:widowControl w:val="0"/>
        <w:spacing w:line="360" w:lineRule="auto"/>
        <w:ind w:left="9"/>
        <w:rPr>
          <w:rFonts w:cs="David"/>
          <w:rtl/>
        </w:rPr>
      </w:pPr>
      <w:r w:rsidRPr="006C7BCC">
        <w:rPr>
          <w:rFonts w:ascii="David" w:eastAsia="David" w:hAnsi="David" w:cs="David"/>
          <w:b/>
          <w:bCs/>
          <w:u w:val="single"/>
          <w:rtl/>
        </w:rPr>
        <w:t>צורת התקנה</w:t>
      </w:r>
      <w:r w:rsidRPr="006C7BCC">
        <w:rPr>
          <w:rFonts w:ascii="Arial" w:eastAsia="Arial" w:hAnsi="Arial" w:cs="David"/>
          <w:b/>
          <w:bCs/>
          <w:rtl/>
        </w:rPr>
        <w:t>:</w:t>
      </w:r>
      <w:r w:rsidRPr="006C7BCC">
        <w:rPr>
          <w:rFonts w:ascii="Arial" w:eastAsia="Arial" w:hAnsi="Arial" w:cs="David"/>
          <w:rtl/>
        </w:rPr>
        <w:t xml:space="preserve"> </w:t>
      </w:r>
      <w:r w:rsidRPr="006C7BCC">
        <w:rPr>
          <w:rFonts w:ascii="David" w:eastAsia="David" w:hAnsi="David" w:cs="David"/>
          <w:rtl/>
        </w:rPr>
        <w:t>גלויה</w:t>
      </w:r>
      <w:r w:rsidRPr="006C7BCC">
        <w:rPr>
          <w:rFonts w:ascii="Arial" w:eastAsia="Arial" w:hAnsi="Arial" w:cs="David"/>
          <w:rtl/>
        </w:rPr>
        <w:t>.</w:t>
      </w:r>
    </w:p>
    <w:p w14:paraId="1491B0EA" w14:textId="77777777" w:rsidR="008B05DB" w:rsidRPr="006C7BCC" w:rsidRDefault="008B05DB" w:rsidP="008B05DB">
      <w:pPr>
        <w:widowControl w:val="0"/>
        <w:spacing w:line="360" w:lineRule="auto"/>
        <w:ind w:left="9" w:right="369"/>
        <w:rPr>
          <w:rFonts w:ascii="Arial" w:eastAsia="Arial" w:hAnsi="Arial" w:cs="David"/>
          <w:rtl/>
        </w:rPr>
      </w:pPr>
      <w:r w:rsidRPr="006C7BCC">
        <w:rPr>
          <w:rFonts w:cs="David"/>
          <w:noProof/>
          <w:lang w:eastAsia="en-US"/>
        </w:rPr>
        <w:drawing>
          <wp:anchor distT="0" distB="0" distL="114300" distR="114300" simplePos="0" relativeHeight="251658269" behindDoc="1" locked="0" layoutInCell="1" allowOverlap="1" wp14:anchorId="7485973F" wp14:editId="44083FBA">
            <wp:simplePos x="0" y="0"/>
            <wp:positionH relativeFrom="column">
              <wp:posOffset>234315</wp:posOffset>
            </wp:positionH>
            <wp:positionV relativeFrom="paragraph">
              <wp:posOffset>95250</wp:posOffset>
            </wp:positionV>
            <wp:extent cx="2419350" cy="1781175"/>
            <wp:effectExtent l="0" t="0" r="0" b="0"/>
            <wp:wrapNone/>
            <wp:docPr id="100017" name="תמונה 100017"/>
            <wp:cNvGraphicFramePr/>
            <a:graphic xmlns:a="http://schemas.openxmlformats.org/drawingml/2006/main">
              <a:graphicData uri="http://schemas.openxmlformats.org/drawingml/2006/picture">
                <pic:pic xmlns:pic="http://schemas.openxmlformats.org/drawingml/2006/picture">
                  <pic:nvPicPr>
                    <pic:cNvPr id="5858387" name=""/>
                    <pic:cNvPicPr/>
                  </pic:nvPicPr>
                  <pic:blipFill>
                    <a:blip r:embed="rId40"/>
                    <a:stretch>
                      <a:fillRect/>
                    </a:stretch>
                  </pic:blipFill>
                  <pic:spPr>
                    <a:xfrm>
                      <a:off x="0" y="0"/>
                      <a:ext cx="2419350" cy="1781175"/>
                    </a:xfrm>
                    <a:prstGeom prst="rect">
                      <a:avLst/>
                    </a:prstGeom>
                  </pic:spPr>
                </pic:pic>
              </a:graphicData>
            </a:graphic>
          </wp:anchor>
        </w:drawing>
      </w:r>
      <w:r w:rsidRPr="006C7BCC">
        <w:rPr>
          <w:rFonts w:ascii="Arial" w:eastAsia="Arial" w:hAnsi="Arial" w:cs="David"/>
          <w:rtl/>
        </w:rPr>
        <w:t> </w:t>
      </w:r>
    </w:p>
    <w:p w14:paraId="343CC079" w14:textId="77777777" w:rsidR="008B05DB" w:rsidRPr="006C7BCC" w:rsidRDefault="008B05DB" w:rsidP="008B05DB">
      <w:pPr>
        <w:widowControl w:val="0"/>
        <w:spacing w:line="360" w:lineRule="auto"/>
        <w:ind w:left="9" w:right="369"/>
        <w:rPr>
          <w:rFonts w:cs="David"/>
        </w:rPr>
      </w:pPr>
      <w:r w:rsidRPr="006C7BCC">
        <w:rPr>
          <w:rFonts w:cs="David"/>
          <w:noProof/>
          <w:lang w:eastAsia="en-US"/>
        </w:rPr>
        <w:drawing>
          <wp:inline distT="0" distB="0" distL="0" distR="0" wp14:anchorId="0B81955F" wp14:editId="054C05FA">
            <wp:extent cx="1209675" cy="1362075"/>
            <wp:effectExtent l="0" t="0" r="0" b="0"/>
            <wp:docPr id="100018" name="תמונה 100018"/>
            <wp:cNvGraphicFramePr/>
            <a:graphic xmlns:a="http://schemas.openxmlformats.org/drawingml/2006/main">
              <a:graphicData uri="http://schemas.openxmlformats.org/drawingml/2006/picture">
                <pic:pic xmlns:pic="http://schemas.openxmlformats.org/drawingml/2006/picture">
                  <pic:nvPicPr>
                    <pic:cNvPr id="287490020" name=""/>
                    <pic:cNvPicPr/>
                  </pic:nvPicPr>
                  <pic:blipFill>
                    <a:blip r:embed="rId44"/>
                    <a:stretch>
                      <a:fillRect/>
                    </a:stretch>
                  </pic:blipFill>
                  <pic:spPr>
                    <a:xfrm>
                      <a:off x="0" y="0"/>
                      <a:ext cx="1209675" cy="1362075"/>
                    </a:xfrm>
                    <a:prstGeom prst="rect">
                      <a:avLst/>
                    </a:prstGeom>
                  </pic:spPr>
                </pic:pic>
              </a:graphicData>
            </a:graphic>
          </wp:inline>
        </w:drawing>
      </w:r>
    </w:p>
    <w:p w14:paraId="19B0B607" w14:textId="77777777" w:rsidR="008B05DB" w:rsidRPr="006C7BCC" w:rsidRDefault="008B05DB" w:rsidP="008B05DB">
      <w:pPr>
        <w:widowControl w:val="0"/>
        <w:spacing w:line="360" w:lineRule="auto"/>
        <w:ind w:left="9" w:right="369"/>
        <w:rPr>
          <w:rFonts w:cs="David"/>
        </w:rPr>
      </w:pPr>
      <w:r w:rsidRPr="006C7BCC">
        <w:rPr>
          <w:rFonts w:cs="David"/>
          <w:noProof/>
          <w:lang w:eastAsia="en-US"/>
        </w:rPr>
        <w:drawing>
          <wp:inline distT="0" distB="0" distL="0" distR="0" wp14:anchorId="508DFE98" wp14:editId="726CDE97">
            <wp:extent cx="1304925" cy="1104900"/>
            <wp:effectExtent l="0" t="0" r="0" b="0"/>
            <wp:docPr id="100019" name="תמונה 100019"/>
            <wp:cNvGraphicFramePr/>
            <a:graphic xmlns:a="http://schemas.openxmlformats.org/drawingml/2006/main">
              <a:graphicData uri="http://schemas.openxmlformats.org/drawingml/2006/picture">
                <pic:pic xmlns:pic="http://schemas.openxmlformats.org/drawingml/2006/picture">
                  <pic:nvPicPr>
                    <pic:cNvPr id="513732449" name=""/>
                    <pic:cNvPicPr/>
                  </pic:nvPicPr>
                  <pic:blipFill>
                    <a:blip r:embed="rId45"/>
                    <a:stretch>
                      <a:fillRect/>
                    </a:stretch>
                  </pic:blipFill>
                  <pic:spPr>
                    <a:xfrm>
                      <a:off x="0" y="0"/>
                      <a:ext cx="1304925" cy="1104900"/>
                    </a:xfrm>
                    <a:prstGeom prst="rect">
                      <a:avLst/>
                    </a:prstGeom>
                  </pic:spPr>
                </pic:pic>
              </a:graphicData>
            </a:graphic>
          </wp:inline>
        </w:drawing>
      </w:r>
    </w:p>
    <w:p w14:paraId="5F3EC5A2" w14:textId="77777777" w:rsidR="00F779DA" w:rsidRDefault="00F779DA" w:rsidP="008B05DB">
      <w:pPr>
        <w:spacing w:line="360" w:lineRule="auto"/>
        <w:ind w:left="1157" w:hanging="406"/>
        <w:jc w:val="center"/>
        <w:rPr>
          <w:rFonts w:ascii="David" w:eastAsia="David" w:hAnsi="David" w:cs="David"/>
          <w:b/>
          <w:bCs/>
          <w:u w:val="single"/>
          <w:rtl/>
        </w:rPr>
      </w:pPr>
      <w:r>
        <w:rPr>
          <w:rFonts w:ascii="David" w:eastAsia="David" w:hAnsi="David" w:cs="David"/>
          <w:b/>
          <w:bCs/>
          <w:u w:val="single"/>
          <w:rtl/>
        </w:rPr>
        <w:br w:type="page"/>
      </w:r>
    </w:p>
    <w:p w14:paraId="2B43FCBE" w14:textId="1A4B8BCC" w:rsidR="008B05DB" w:rsidRPr="006C7BCC" w:rsidRDefault="008B05DB" w:rsidP="008B05DB">
      <w:pPr>
        <w:spacing w:line="360" w:lineRule="auto"/>
        <w:ind w:left="1157" w:hanging="406"/>
        <w:jc w:val="center"/>
        <w:rPr>
          <w:rFonts w:cs="David"/>
          <w:rtl/>
        </w:rPr>
      </w:pPr>
      <w:r w:rsidRPr="006C7BCC">
        <w:rPr>
          <w:rFonts w:ascii="David" w:eastAsia="David" w:hAnsi="David" w:cs="David"/>
          <w:b/>
          <w:bCs/>
          <w:u w:val="single"/>
          <w:rtl/>
        </w:rPr>
        <w:t xml:space="preserve">גוף תאורת פנים </w:t>
      </w:r>
      <w:r w:rsidRPr="006C7BCC">
        <w:rPr>
          <w:rFonts w:ascii="Arial" w:eastAsia="Arial" w:hAnsi="Arial" w:cs="David"/>
          <w:b/>
          <w:bCs/>
          <w:u w:val="single"/>
          <w:rtl/>
        </w:rPr>
        <w:t xml:space="preserve">– </w:t>
      </w:r>
      <w:r w:rsidRPr="006C7BCC">
        <w:rPr>
          <w:rFonts w:ascii="David" w:eastAsia="David" w:hAnsi="David" w:cs="David"/>
          <w:b/>
          <w:bCs/>
          <w:u w:val="single"/>
          <w:rtl/>
        </w:rPr>
        <w:t>תאורה מעל כיור מקלחת</w:t>
      </w:r>
    </w:p>
    <w:p w14:paraId="6A43C276" w14:textId="77777777" w:rsidR="008B05DB" w:rsidRPr="006C7BCC" w:rsidRDefault="008B05DB" w:rsidP="00A62DD1">
      <w:pPr>
        <w:numPr>
          <w:ilvl w:val="0"/>
          <w:numId w:val="76"/>
        </w:numPr>
        <w:tabs>
          <w:tab w:val="right" w:pos="1566"/>
        </w:tabs>
        <w:spacing w:line="360" w:lineRule="auto"/>
        <w:ind w:left="2880" w:right="2160" w:hanging="1753"/>
        <w:jc w:val="both"/>
        <w:rPr>
          <w:rFonts w:ascii="David" w:eastAsia="David" w:hAnsi="David" w:cs="David"/>
          <w:b/>
          <w:bCs/>
          <w:rtl/>
        </w:rPr>
      </w:pPr>
      <w:r w:rsidRPr="006C7BCC">
        <w:rPr>
          <w:rFonts w:cs="David"/>
          <w:rtl/>
        </w:rPr>
        <w:t>           </w:t>
      </w:r>
      <w:r w:rsidRPr="006C7BCC">
        <w:rPr>
          <w:rFonts w:ascii="David" w:eastAsia="David" w:hAnsi="David" w:cs="David"/>
          <w:rtl/>
        </w:rPr>
        <w:t xml:space="preserve"> </w:t>
      </w:r>
      <w:r w:rsidRPr="006C7BCC">
        <w:rPr>
          <w:rFonts w:ascii="David" w:eastAsia="David" w:hAnsi="David" w:cs="David"/>
          <w:b/>
          <w:bCs/>
          <w:rtl/>
        </w:rPr>
        <w:t>תאור הגוף:</w:t>
      </w:r>
      <w:r w:rsidRPr="006C7BCC">
        <w:rPr>
          <w:rFonts w:ascii="David" w:eastAsia="David" w:hAnsi="David" w:cs="David"/>
          <w:rtl/>
        </w:rPr>
        <w:t xml:space="preserve"> יציקת אלומיניום בציפוי אבקת פוליאסטר, </w:t>
      </w:r>
      <w:r w:rsidRPr="006C7BCC">
        <w:rPr>
          <w:rFonts w:ascii="David" w:eastAsia="David" w:hAnsi="David" w:cs="David"/>
        </w:rPr>
        <w:t>16W</w:t>
      </w:r>
      <w:r w:rsidRPr="006C7BCC">
        <w:rPr>
          <w:rFonts w:ascii="David" w:eastAsia="David" w:hAnsi="David" w:cs="David"/>
          <w:rtl/>
        </w:rPr>
        <w:t>.</w:t>
      </w:r>
    </w:p>
    <w:p w14:paraId="448826F9" w14:textId="77777777" w:rsidR="008B05DB" w:rsidRPr="006C7BCC" w:rsidRDefault="008B05DB" w:rsidP="00A62DD1">
      <w:pPr>
        <w:numPr>
          <w:ilvl w:val="0"/>
          <w:numId w:val="76"/>
        </w:numPr>
        <w:tabs>
          <w:tab w:val="right" w:pos="1566"/>
        </w:tabs>
        <w:spacing w:line="360" w:lineRule="auto"/>
        <w:ind w:left="2880" w:right="2160" w:hanging="1753"/>
        <w:jc w:val="both"/>
        <w:rPr>
          <w:rFonts w:ascii="David" w:eastAsia="David" w:hAnsi="David" w:cs="David"/>
          <w:b/>
          <w:bCs/>
          <w:rtl/>
        </w:rPr>
      </w:pPr>
      <w:r w:rsidRPr="006C7BCC">
        <w:rPr>
          <w:rFonts w:cs="David"/>
          <w:rtl/>
        </w:rPr>
        <w:t xml:space="preserve">            </w:t>
      </w:r>
      <w:r w:rsidRPr="006C7BCC">
        <w:rPr>
          <w:rFonts w:ascii="David" w:eastAsia="David" w:hAnsi="David" w:cs="David"/>
          <w:b/>
          <w:bCs/>
          <w:rtl/>
        </w:rPr>
        <w:t>מפזר אור:</w:t>
      </w:r>
      <w:r w:rsidRPr="006C7BCC">
        <w:rPr>
          <w:rFonts w:ascii="David" w:eastAsia="David" w:hAnsi="David" w:cs="David"/>
          <w:rtl/>
        </w:rPr>
        <w:t xml:space="preserve"> פוליקרבונט אופל.</w:t>
      </w:r>
    </w:p>
    <w:p w14:paraId="364BECD5" w14:textId="77777777" w:rsidR="008B05DB" w:rsidRPr="006C7BCC" w:rsidRDefault="008B05DB" w:rsidP="00A62DD1">
      <w:pPr>
        <w:numPr>
          <w:ilvl w:val="0"/>
          <w:numId w:val="76"/>
        </w:numPr>
        <w:tabs>
          <w:tab w:val="right" w:pos="1566"/>
        </w:tabs>
        <w:spacing w:line="360" w:lineRule="auto"/>
        <w:ind w:left="2880" w:right="2160" w:hanging="1753"/>
        <w:jc w:val="both"/>
        <w:rPr>
          <w:rFonts w:ascii="David" w:eastAsia="David" w:hAnsi="David" w:cs="David"/>
          <w:b/>
          <w:bCs/>
          <w:rtl/>
        </w:rPr>
      </w:pPr>
      <w:r w:rsidRPr="006C7BCC">
        <w:rPr>
          <w:rFonts w:cs="David"/>
          <w:rtl/>
        </w:rPr>
        <w:t xml:space="preserve">            </w:t>
      </w:r>
      <w:r w:rsidRPr="006C7BCC">
        <w:rPr>
          <w:rFonts w:ascii="David" w:eastAsia="David" w:hAnsi="David" w:cs="David"/>
          <w:b/>
          <w:bCs/>
          <w:rtl/>
        </w:rPr>
        <w:t>דרגת אטימות:</w:t>
      </w:r>
      <w:r w:rsidRPr="006C7BCC">
        <w:rPr>
          <w:rFonts w:ascii="David" w:eastAsia="David" w:hAnsi="David" w:cs="David"/>
          <w:rtl/>
        </w:rPr>
        <w:t xml:space="preserve"> </w:t>
      </w:r>
      <w:r w:rsidRPr="006C7BCC">
        <w:rPr>
          <w:rFonts w:ascii="David" w:eastAsia="David" w:hAnsi="David" w:cs="David"/>
        </w:rPr>
        <w:t>IP44</w:t>
      </w:r>
      <w:r w:rsidRPr="006C7BCC">
        <w:rPr>
          <w:rFonts w:ascii="David" w:eastAsia="David" w:hAnsi="David" w:cs="David"/>
          <w:rtl/>
        </w:rPr>
        <w:t xml:space="preserve"> .</w:t>
      </w:r>
    </w:p>
    <w:p w14:paraId="19C98112" w14:textId="77777777" w:rsidR="008B05DB" w:rsidRPr="006C7BCC" w:rsidRDefault="008B05DB" w:rsidP="00A62DD1">
      <w:pPr>
        <w:numPr>
          <w:ilvl w:val="0"/>
          <w:numId w:val="76"/>
        </w:numPr>
        <w:tabs>
          <w:tab w:val="right" w:pos="1566"/>
        </w:tabs>
        <w:spacing w:line="360" w:lineRule="auto"/>
        <w:ind w:left="2880" w:right="2160" w:hanging="1753"/>
        <w:jc w:val="both"/>
        <w:rPr>
          <w:rFonts w:ascii="David" w:eastAsia="David" w:hAnsi="David" w:cs="David"/>
          <w:b/>
          <w:bCs/>
          <w:rtl/>
        </w:rPr>
      </w:pPr>
      <w:r w:rsidRPr="006C7BCC">
        <w:rPr>
          <w:rFonts w:cs="David"/>
          <w:rtl/>
        </w:rPr>
        <w:t xml:space="preserve">            </w:t>
      </w:r>
      <w:r w:rsidRPr="006C7BCC">
        <w:rPr>
          <w:rFonts w:ascii="David" w:eastAsia="David" w:hAnsi="David" w:cs="David"/>
          <w:b/>
          <w:bCs/>
          <w:rtl/>
        </w:rPr>
        <w:t>מקור אור:</w:t>
      </w:r>
      <w:r w:rsidRPr="006C7BCC">
        <w:rPr>
          <w:rFonts w:ascii="David" w:eastAsia="David" w:hAnsi="David" w:cs="David"/>
          <w:rtl/>
        </w:rPr>
        <w:t xml:space="preserve"> לד, בעל נצילות גבוהה ומסירות צבע גבוהה- </w:t>
      </w:r>
      <w:r w:rsidRPr="006C7BCC">
        <w:rPr>
          <w:rFonts w:ascii="David" w:eastAsia="David" w:hAnsi="David" w:cs="David"/>
        </w:rPr>
        <w:t>CRI 80</w:t>
      </w:r>
      <w:r w:rsidRPr="006C7BCC">
        <w:rPr>
          <w:rFonts w:ascii="David" w:eastAsia="David" w:hAnsi="David" w:cs="David"/>
          <w:rtl/>
        </w:rPr>
        <w:t xml:space="preserve"> בגוון </w:t>
      </w:r>
      <w:r w:rsidRPr="006C7BCC">
        <w:rPr>
          <w:rFonts w:ascii="David" w:eastAsia="David" w:hAnsi="David" w:cs="David"/>
        </w:rPr>
        <w:t>3,000°K</w:t>
      </w:r>
      <w:r w:rsidRPr="006C7BCC">
        <w:rPr>
          <w:rFonts w:ascii="David" w:eastAsia="David" w:hAnsi="David" w:cs="David"/>
          <w:rtl/>
        </w:rPr>
        <w:t xml:space="preserve"> ו-</w:t>
      </w:r>
      <w:r w:rsidRPr="006C7BCC">
        <w:rPr>
          <w:rFonts w:ascii="David" w:eastAsia="David" w:hAnsi="David" w:cs="David"/>
        </w:rPr>
        <w:t>4,000°K</w:t>
      </w:r>
      <w:r w:rsidRPr="006C7BCC">
        <w:rPr>
          <w:rFonts w:ascii="David" w:eastAsia="David" w:hAnsi="David" w:cs="David"/>
          <w:rtl/>
        </w:rPr>
        <w:t>.</w:t>
      </w:r>
    </w:p>
    <w:p w14:paraId="62695346" w14:textId="77777777" w:rsidR="008B05DB" w:rsidRPr="006C7BCC" w:rsidRDefault="008B05DB" w:rsidP="00A62DD1">
      <w:pPr>
        <w:numPr>
          <w:ilvl w:val="0"/>
          <w:numId w:val="76"/>
        </w:numPr>
        <w:tabs>
          <w:tab w:val="right" w:pos="1566"/>
        </w:tabs>
        <w:spacing w:line="360" w:lineRule="auto"/>
        <w:ind w:left="2880" w:right="2160" w:hanging="1753"/>
        <w:jc w:val="both"/>
        <w:rPr>
          <w:rFonts w:ascii="David" w:eastAsia="David" w:hAnsi="David" w:cs="David"/>
          <w:b/>
          <w:bCs/>
          <w:rtl/>
        </w:rPr>
      </w:pPr>
      <w:r w:rsidRPr="006C7BCC">
        <w:rPr>
          <w:rFonts w:cs="David"/>
          <w:rtl/>
        </w:rPr>
        <w:t xml:space="preserve">      </w:t>
      </w:r>
      <w:r w:rsidRPr="006C7BCC">
        <w:rPr>
          <w:rFonts w:ascii="David" w:eastAsia="David" w:hAnsi="David" w:cs="David"/>
          <w:b/>
          <w:bCs/>
          <w:rtl/>
        </w:rPr>
        <w:t xml:space="preserve">שטף אור מינימאלי: </w:t>
      </w:r>
      <w:r w:rsidRPr="006C7BCC">
        <w:rPr>
          <w:rFonts w:ascii="David" w:eastAsia="David" w:hAnsi="David" w:cs="David"/>
        </w:rPr>
        <w:t>1050 lumen</w:t>
      </w:r>
    </w:p>
    <w:p w14:paraId="7DAC860F" w14:textId="77777777" w:rsidR="008B05DB" w:rsidRPr="006C7BCC" w:rsidRDefault="008B05DB" w:rsidP="008B05DB">
      <w:pPr>
        <w:pBdr>
          <w:right w:val="none" w:sz="0" w:space="3" w:color="auto"/>
        </w:pBdr>
        <w:spacing w:line="360" w:lineRule="auto"/>
        <w:ind w:left="1179" w:right="720"/>
        <w:jc w:val="both"/>
        <w:rPr>
          <w:rFonts w:cs="David"/>
          <w:rtl/>
        </w:rPr>
      </w:pPr>
      <w:r w:rsidRPr="006C7BCC">
        <w:rPr>
          <w:rFonts w:ascii="David" w:eastAsia="David" w:hAnsi="David" w:cs="David"/>
          <w:b/>
          <w:bCs/>
        </w:rPr>
        <w:t>6</w:t>
      </w:r>
      <w:r w:rsidRPr="006C7BCC">
        <w:rPr>
          <w:rFonts w:ascii="David" w:eastAsia="David" w:hAnsi="David" w:cs="David"/>
          <w:b/>
          <w:bCs/>
          <w:rtl/>
        </w:rPr>
        <w:t xml:space="preserve">. יעילות אורית מינימאלית: </w:t>
      </w:r>
      <w:r w:rsidRPr="006C7BCC">
        <w:rPr>
          <w:rFonts w:ascii="David" w:eastAsia="David" w:hAnsi="David" w:cs="David"/>
        </w:rPr>
        <w:t>65 lumen/watt</w:t>
      </w:r>
      <w:r w:rsidRPr="006C7BCC">
        <w:rPr>
          <w:rFonts w:ascii="David" w:eastAsia="David" w:hAnsi="David" w:cs="David"/>
          <w:rtl/>
        </w:rPr>
        <w:t>.</w:t>
      </w:r>
    </w:p>
    <w:p w14:paraId="5E9FE149" w14:textId="77777777" w:rsidR="008B05DB" w:rsidRPr="006C7BCC" w:rsidRDefault="008B05DB" w:rsidP="008B05DB">
      <w:pPr>
        <w:pBdr>
          <w:right w:val="none" w:sz="0" w:space="3" w:color="auto"/>
        </w:pBdr>
        <w:spacing w:line="360" w:lineRule="auto"/>
        <w:ind w:left="60" w:right="1440"/>
        <w:jc w:val="both"/>
        <w:rPr>
          <w:rFonts w:cs="David"/>
          <w:rtl/>
        </w:rPr>
      </w:pPr>
      <w:r w:rsidRPr="006C7BCC">
        <w:rPr>
          <w:rFonts w:ascii="David" w:eastAsia="David" w:hAnsi="David" w:cs="David"/>
          <w:b/>
          <w:bCs/>
          <w:rtl/>
        </w:rPr>
        <w:t> </w:t>
      </w:r>
    </w:p>
    <w:p w14:paraId="3692A6AE" w14:textId="77777777" w:rsidR="008B05DB" w:rsidRPr="006C7BCC" w:rsidRDefault="008B05DB" w:rsidP="008B05DB">
      <w:pPr>
        <w:pBdr>
          <w:right w:val="none" w:sz="0" w:space="3" w:color="auto"/>
        </w:pBdr>
        <w:spacing w:line="360" w:lineRule="auto"/>
        <w:ind w:left="1521" w:right="720"/>
        <w:jc w:val="both"/>
        <w:rPr>
          <w:rFonts w:cs="David"/>
          <w:rtl/>
        </w:rPr>
      </w:pPr>
      <w:r w:rsidRPr="006C7BCC">
        <w:rPr>
          <w:rFonts w:cs="David"/>
          <w:color w:val="FFFFFF"/>
          <w:shd w:val="clear" w:color="auto" w:fill="000000"/>
        </w:rPr>
        <w:t> </w:t>
      </w:r>
      <w:r w:rsidRPr="006C7BCC">
        <w:rPr>
          <w:rFonts w:cs="David"/>
          <w:noProof/>
          <w:lang w:eastAsia="en-US"/>
        </w:rPr>
        <w:drawing>
          <wp:inline distT="0" distB="0" distL="0" distR="0" wp14:anchorId="55A42ABC" wp14:editId="16084D16">
            <wp:extent cx="1200150" cy="962025"/>
            <wp:effectExtent l="0" t="0" r="0" b="0"/>
            <wp:docPr id="100020" name="תמונה 100020"/>
            <wp:cNvGraphicFramePr/>
            <a:graphic xmlns:a="http://schemas.openxmlformats.org/drawingml/2006/main">
              <a:graphicData uri="http://schemas.openxmlformats.org/drawingml/2006/picture">
                <pic:pic xmlns:pic="http://schemas.openxmlformats.org/drawingml/2006/picture">
                  <pic:nvPicPr>
                    <pic:cNvPr id="1574193345" name=""/>
                    <pic:cNvPicPr/>
                  </pic:nvPicPr>
                  <pic:blipFill>
                    <a:blip r:embed="rId46"/>
                    <a:stretch>
                      <a:fillRect/>
                    </a:stretch>
                  </pic:blipFill>
                  <pic:spPr>
                    <a:xfrm>
                      <a:off x="0" y="0"/>
                      <a:ext cx="1200150" cy="962025"/>
                    </a:xfrm>
                    <a:prstGeom prst="rect">
                      <a:avLst/>
                    </a:prstGeom>
                  </pic:spPr>
                </pic:pic>
              </a:graphicData>
            </a:graphic>
          </wp:inline>
        </w:drawing>
      </w:r>
      <w:r w:rsidRPr="006C7BCC">
        <w:rPr>
          <w:rFonts w:cs="David"/>
          <w:rtl/>
        </w:rPr>
        <w:t xml:space="preserve"> </w:t>
      </w:r>
      <w:r w:rsidRPr="006C7BCC">
        <w:rPr>
          <w:rFonts w:cs="David"/>
          <w:noProof/>
          <w:lang w:eastAsia="en-US"/>
        </w:rPr>
        <w:drawing>
          <wp:inline distT="0" distB="0" distL="0" distR="0" wp14:anchorId="5781EFDA" wp14:editId="2EDB5424">
            <wp:extent cx="1219200" cy="952500"/>
            <wp:effectExtent l="0" t="0" r="0" b="0"/>
            <wp:docPr id="100021" name="תמונה 100021"/>
            <wp:cNvGraphicFramePr/>
            <a:graphic xmlns:a="http://schemas.openxmlformats.org/drawingml/2006/main">
              <a:graphicData uri="http://schemas.openxmlformats.org/drawingml/2006/picture">
                <pic:pic xmlns:pic="http://schemas.openxmlformats.org/drawingml/2006/picture">
                  <pic:nvPicPr>
                    <pic:cNvPr id="1846439659" name=""/>
                    <pic:cNvPicPr/>
                  </pic:nvPicPr>
                  <pic:blipFill>
                    <a:blip r:embed="rId47"/>
                    <a:stretch>
                      <a:fillRect/>
                    </a:stretch>
                  </pic:blipFill>
                  <pic:spPr>
                    <a:xfrm>
                      <a:off x="0" y="0"/>
                      <a:ext cx="1219200" cy="952500"/>
                    </a:xfrm>
                    <a:prstGeom prst="rect">
                      <a:avLst/>
                    </a:prstGeom>
                  </pic:spPr>
                </pic:pic>
              </a:graphicData>
            </a:graphic>
          </wp:inline>
        </w:drawing>
      </w:r>
      <w:r w:rsidRPr="006C7BCC">
        <w:rPr>
          <w:rFonts w:cs="David"/>
          <w:rtl/>
        </w:rPr>
        <w:t xml:space="preserve"> </w:t>
      </w:r>
      <w:r w:rsidRPr="006C7BCC">
        <w:rPr>
          <w:rFonts w:cs="David"/>
          <w:noProof/>
          <w:lang w:eastAsia="en-US"/>
        </w:rPr>
        <w:drawing>
          <wp:inline distT="0" distB="0" distL="0" distR="0" wp14:anchorId="2F37A9AB" wp14:editId="0574CEA1">
            <wp:extent cx="942975" cy="800100"/>
            <wp:effectExtent l="0" t="0" r="0" b="0"/>
            <wp:docPr id="100022" name="תמונה 100022"/>
            <wp:cNvGraphicFramePr/>
            <a:graphic xmlns:a="http://schemas.openxmlformats.org/drawingml/2006/main">
              <a:graphicData uri="http://schemas.openxmlformats.org/drawingml/2006/picture">
                <pic:pic xmlns:pic="http://schemas.openxmlformats.org/drawingml/2006/picture">
                  <pic:nvPicPr>
                    <pic:cNvPr id="1014107894" name=""/>
                    <pic:cNvPicPr/>
                  </pic:nvPicPr>
                  <pic:blipFill>
                    <a:blip r:embed="rId48"/>
                    <a:stretch>
                      <a:fillRect/>
                    </a:stretch>
                  </pic:blipFill>
                  <pic:spPr>
                    <a:xfrm>
                      <a:off x="0" y="0"/>
                      <a:ext cx="942975" cy="800100"/>
                    </a:xfrm>
                    <a:prstGeom prst="rect">
                      <a:avLst/>
                    </a:prstGeom>
                  </pic:spPr>
                </pic:pic>
              </a:graphicData>
            </a:graphic>
          </wp:inline>
        </w:drawing>
      </w:r>
    </w:p>
    <w:p w14:paraId="33113009" w14:textId="77777777" w:rsidR="008B05DB" w:rsidRPr="006C7BCC" w:rsidRDefault="008B05DB" w:rsidP="008B05DB">
      <w:pPr>
        <w:pBdr>
          <w:right w:val="none" w:sz="0" w:space="3" w:color="auto"/>
        </w:pBdr>
        <w:spacing w:line="360" w:lineRule="auto"/>
        <w:ind w:left="1521" w:right="720"/>
        <w:jc w:val="both"/>
        <w:rPr>
          <w:rFonts w:cs="David"/>
          <w:rtl/>
        </w:rPr>
      </w:pPr>
      <w:r w:rsidRPr="006C7BCC">
        <w:rPr>
          <w:rFonts w:ascii="David" w:eastAsia="David" w:hAnsi="David" w:cs="David"/>
          <w:b/>
          <w:bCs/>
          <w:rtl/>
        </w:rPr>
        <w:t> </w:t>
      </w:r>
    </w:p>
    <w:p w14:paraId="356CA668" w14:textId="77777777" w:rsidR="008B05DB" w:rsidRPr="006C7BCC" w:rsidRDefault="008B05DB" w:rsidP="008B05DB">
      <w:pPr>
        <w:spacing w:line="360" w:lineRule="auto"/>
        <w:rPr>
          <w:rFonts w:cs="David"/>
          <w:rtl/>
        </w:rPr>
      </w:pPr>
      <w:r w:rsidRPr="006C7BCC">
        <w:rPr>
          <w:rFonts w:cs="David"/>
          <w:rtl/>
        </w:rPr>
        <w:t> </w:t>
      </w:r>
    </w:p>
    <w:p w14:paraId="4C61C4A3" w14:textId="77777777" w:rsidR="00F779DA" w:rsidRDefault="00F779DA" w:rsidP="008B05DB">
      <w:pPr>
        <w:spacing w:line="360" w:lineRule="auto"/>
        <w:ind w:left="1157" w:hanging="406"/>
        <w:jc w:val="center"/>
        <w:rPr>
          <w:rFonts w:ascii="David" w:eastAsia="David" w:hAnsi="David" w:cs="David"/>
          <w:b/>
          <w:bCs/>
          <w:u w:val="single"/>
          <w:rtl/>
        </w:rPr>
      </w:pPr>
      <w:r>
        <w:rPr>
          <w:rFonts w:ascii="David" w:eastAsia="David" w:hAnsi="David" w:cs="David"/>
          <w:b/>
          <w:bCs/>
          <w:u w:val="single"/>
          <w:rtl/>
        </w:rPr>
        <w:br w:type="page"/>
      </w:r>
    </w:p>
    <w:p w14:paraId="2438B528" w14:textId="6E36EE52" w:rsidR="008B05DB" w:rsidRPr="006C7BCC" w:rsidRDefault="008B05DB" w:rsidP="008B05DB">
      <w:pPr>
        <w:spacing w:line="360" w:lineRule="auto"/>
        <w:ind w:left="1157" w:hanging="406"/>
        <w:jc w:val="center"/>
        <w:rPr>
          <w:rFonts w:cs="David"/>
          <w:rtl/>
        </w:rPr>
      </w:pPr>
      <w:r w:rsidRPr="006C7BCC">
        <w:rPr>
          <w:rFonts w:ascii="David" w:eastAsia="David" w:hAnsi="David" w:cs="David"/>
          <w:b/>
          <w:bCs/>
          <w:u w:val="single"/>
          <w:rtl/>
        </w:rPr>
        <w:t>שלט הכוונה דו תכליתי</w:t>
      </w:r>
    </w:p>
    <w:p w14:paraId="2E8A7D0C" w14:textId="77777777" w:rsidR="008B05DB" w:rsidRPr="006C7BCC" w:rsidRDefault="008B05DB" w:rsidP="00A62DD1">
      <w:pPr>
        <w:numPr>
          <w:ilvl w:val="0"/>
          <w:numId w:val="77"/>
        </w:numPr>
        <w:pBdr>
          <w:right w:val="none" w:sz="0" w:space="3" w:color="auto"/>
        </w:pBdr>
        <w:spacing w:line="360" w:lineRule="auto"/>
        <w:ind w:left="368" w:right="284" w:firstLine="0"/>
        <w:jc w:val="both"/>
        <w:rPr>
          <w:rFonts w:ascii="David" w:eastAsia="David" w:hAnsi="David" w:cs="David"/>
          <w:b/>
          <w:bCs/>
          <w:rtl/>
        </w:rPr>
      </w:pPr>
      <w:r w:rsidRPr="006C7BCC">
        <w:rPr>
          <w:rFonts w:ascii="David" w:eastAsia="David" w:hAnsi="David" w:cs="David"/>
          <w:b/>
          <w:bCs/>
          <w:rtl/>
        </w:rPr>
        <w:t>תאור הגוף:</w:t>
      </w:r>
      <w:r w:rsidRPr="006C7BCC">
        <w:rPr>
          <w:rFonts w:ascii="David" w:eastAsia="David" w:hAnsi="David" w:cs="David"/>
          <w:rtl/>
        </w:rPr>
        <w:t xml:space="preserve"> שלט הכוונה תלוי מואר הכולל מערכת לתאורת חירום דו תכליתית מבוסס נורות </w:t>
      </w:r>
      <w:r w:rsidRPr="006C7BCC">
        <w:rPr>
          <w:rFonts w:ascii="David" w:eastAsia="David" w:hAnsi="David" w:cs="David"/>
        </w:rPr>
        <w:t>LED</w:t>
      </w:r>
      <w:r w:rsidRPr="006C7BCC">
        <w:rPr>
          <w:rFonts w:ascii="David" w:eastAsia="David" w:hAnsi="David" w:cs="David"/>
          <w:rtl/>
        </w:rPr>
        <w:t xml:space="preserve"> , לרבות ממיר ייעודי להפעלה תקינה ל נורות ה-</w:t>
      </w:r>
      <w:r w:rsidRPr="006C7BCC">
        <w:rPr>
          <w:rFonts w:ascii="David" w:eastAsia="David" w:hAnsi="David" w:cs="David"/>
        </w:rPr>
        <w:t>LED</w:t>
      </w:r>
      <w:r w:rsidRPr="006C7BCC">
        <w:rPr>
          <w:rFonts w:ascii="David" w:eastAsia="David" w:hAnsi="David" w:cs="David"/>
          <w:rtl/>
        </w:rPr>
        <w:t xml:space="preserve"> ומטען אינטגרלי , נורית חיווי אדום/ירוק לחיווי טעינה, תקלה ומצבי בדיקה אוטומטית, לחצן </w:t>
      </w:r>
      <w:r w:rsidRPr="006C7BCC">
        <w:rPr>
          <w:rFonts w:ascii="David" w:eastAsia="David" w:hAnsi="David" w:cs="David"/>
        </w:rPr>
        <w:t>TEST</w:t>
      </w:r>
      <w:r w:rsidRPr="006C7BCC">
        <w:rPr>
          <w:rFonts w:ascii="David" w:eastAsia="David" w:hAnsi="David" w:cs="David"/>
          <w:rtl/>
        </w:rPr>
        <w:t>.</w:t>
      </w:r>
    </w:p>
    <w:p w14:paraId="11EC1412" w14:textId="77777777" w:rsidR="008B05DB" w:rsidRPr="006C7BCC" w:rsidRDefault="008B05DB" w:rsidP="00A62DD1">
      <w:pPr>
        <w:numPr>
          <w:ilvl w:val="0"/>
          <w:numId w:val="77"/>
        </w:numPr>
        <w:pBdr>
          <w:right w:val="none" w:sz="0" w:space="3" w:color="auto"/>
        </w:pBdr>
        <w:spacing w:line="360" w:lineRule="auto"/>
        <w:ind w:left="368" w:right="284" w:firstLine="0"/>
        <w:jc w:val="both"/>
        <w:rPr>
          <w:rFonts w:ascii="David" w:eastAsia="David" w:hAnsi="David" w:cs="David"/>
          <w:b/>
          <w:bCs/>
          <w:rtl/>
        </w:rPr>
      </w:pPr>
      <w:r w:rsidRPr="006C7BCC">
        <w:rPr>
          <w:rFonts w:ascii="David" w:eastAsia="David" w:hAnsi="David" w:cs="David"/>
          <w:b/>
          <w:bCs/>
          <w:rtl/>
        </w:rPr>
        <w:t>סוללות:</w:t>
      </w:r>
      <w:r w:rsidRPr="006C7BCC">
        <w:rPr>
          <w:rFonts w:ascii="David" w:eastAsia="David" w:hAnsi="David" w:cs="David"/>
          <w:rtl/>
        </w:rPr>
        <w:t xml:space="preserve"> ניקל מיטל הניתנות להחלפה ע"י הלקוח באתר ולא במעבדת היצרן זמן הארה בחירום: 180 דקות. </w:t>
      </w:r>
    </w:p>
    <w:p w14:paraId="28CAC0CB" w14:textId="77777777" w:rsidR="008B05DB" w:rsidRPr="006C7BCC" w:rsidRDefault="008B05DB" w:rsidP="00A62DD1">
      <w:pPr>
        <w:numPr>
          <w:ilvl w:val="0"/>
          <w:numId w:val="77"/>
        </w:numPr>
        <w:pBdr>
          <w:right w:val="none" w:sz="0" w:space="3" w:color="auto"/>
        </w:pBdr>
        <w:spacing w:line="360" w:lineRule="auto"/>
        <w:ind w:left="368" w:right="284" w:firstLine="0"/>
        <w:jc w:val="both"/>
        <w:rPr>
          <w:rFonts w:ascii="David" w:eastAsia="David" w:hAnsi="David" w:cs="David"/>
          <w:b/>
          <w:bCs/>
          <w:rtl/>
        </w:rPr>
      </w:pPr>
      <w:r w:rsidRPr="006C7BCC">
        <w:rPr>
          <w:rFonts w:ascii="David" w:eastAsia="David" w:hAnsi="David" w:cs="David"/>
          <w:b/>
          <w:bCs/>
          <w:rtl/>
        </w:rPr>
        <w:t>תצורת התקנה:</w:t>
      </w:r>
      <w:r w:rsidRPr="006C7BCC">
        <w:rPr>
          <w:rFonts w:ascii="David" w:eastAsia="David" w:hAnsi="David" w:cs="David"/>
          <w:rtl/>
        </w:rPr>
        <w:t xml:space="preserve"> שקוע בתקרה , צמוד לתקרה, תלוי מתקרה גבוהה , על הקיר.</w:t>
      </w:r>
    </w:p>
    <w:p w14:paraId="055305D0" w14:textId="77777777" w:rsidR="008B05DB" w:rsidRPr="006C7BCC" w:rsidRDefault="008B05DB" w:rsidP="00A62DD1">
      <w:pPr>
        <w:numPr>
          <w:ilvl w:val="0"/>
          <w:numId w:val="77"/>
        </w:numPr>
        <w:pBdr>
          <w:right w:val="none" w:sz="0" w:space="3" w:color="auto"/>
        </w:pBdr>
        <w:spacing w:line="360" w:lineRule="auto"/>
        <w:ind w:left="368" w:right="284" w:firstLine="0"/>
        <w:jc w:val="both"/>
        <w:rPr>
          <w:rFonts w:ascii="David" w:eastAsia="David" w:hAnsi="David" w:cs="David"/>
          <w:b/>
          <w:bCs/>
          <w:rtl/>
        </w:rPr>
      </w:pPr>
      <w:r w:rsidRPr="006C7BCC">
        <w:rPr>
          <w:rFonts w:ascii="David" w:eastAsia="David" w:hAnsi="David" w:cs="David"/>
          <w:b/>
          <w:bCs/>
          <w:rtl/>
        </w:rPr>
        <w:t>גוף:</w:t>
      </w:r>
      <w:r w:rsidRPr="006C7BCC">
        <w:rPr>
          <w:rFonts w:ascii="David" w:eastAsia="David" w:hAnsi="David" w:cs="David"/>
          <w:rtl/>
        </w:rPr>
        <w:t xml:space="preserve"> תרמופלסטי כבה מאליו.</w:t>
      </w:r>
    </w:p>
    <w:p w14:paraId="5D12BCC6" w14:textId="77777777" w:rsidR="008B05DB" w:rsidRPr="006C7BCC" w:rsidRDefault="008B05DB" w:rsidP="00A62DD1">
      <w:pPr>
        <w:numPr>
          <w:ilvl w:val="0"/>
          <w:numId w:val="77"/>
        </w:numPr>
        <w:pBdr>
          <w:right w:val="none" w:sz="0" w:space="3" w:color="auto"/>
        </w:pBdr>
        <w:spacing w:line="360" w:lineRule="auto"/>
        <w:ind w:left="368" w:right="284" w:firstLine="0"/>
        <w:jc w:val="both"/>
        <w:rPr>
          <w:rFonts w:ascii="David" w:eastAsia="David" w:hAnsi="David" w:cs="David"/>
          <w:b/>
          <w:bCs/>
          <w:rtl/>
        </w:rPr>
      </w:pPr>
      <w:r w:rsidRPr="006C7BCC">
        <w:rPr>
          <w:rFonts w:ascii="David" w:eastAsia="David" w:hAnsi="David" w:cs="David"/>
          <w:b/>
          <w:bCs/>
          <w:rtl/>
        </w:rPr>
        <w:t>שלט :</w:t>
      </w:r>
      <w:r w:rsidRPr="006C7BCC">
        <w:rPr>
          <w:rFonts w:ascii="David" w:eastAsia="David" w:hAnsi="David" w:cs="David"/>
          <w:rtl/>
        </w:rPr>
        <w:t>פוליקרבונט כבה מאליו.</w:t>
      </w:r>
    </w:p>
    <w:p w14:paraId="32E0EB52" w14:textId="77777777" w:rsidR="008B05DB" w:rsidRPr="006C7BCC" w:rsidRDefault="008B05DB" w:rsidP="00A62DD1">
      <w:pPr>
        <w:numPr>
          <w:ilvl w:val="0"/>
          <w:numId w:val="77"/>
        </w:numPr>
        <w:pBdr>
          <w:right w:val="none" w:sz="0" w:space="3" w:color="auto"/>
        </w:pBdr>
        <w:spacing w:line="360" w:lineRule="auto"/>
        <w:ind w:left="368" w:right="284" w:firstLine="0"/>
        <w:jc w:val="both"/>
        <w:rPr>
          <w:rFonts w:ascii="David" w:eastAsia="David" w:hAnsi="David" w:cs="David"/>
          <w:b/>
          <w:bCs/>
          <w:rtl/>
        </w:rPr>
      </w:pPr>
      <w:r w:rsidRPr="006C7BCC">
        <w:rPr>
          <w:rFonts w:ascii="David" w:eastAsia="David" w:hAnsi="David" w:cs="David"/>
          <w:b/>
          <w:bCs/>
          <w:rtl/>
        </w:rPr>
        <w:t>דרגת הגנה:</w:t>
      </w:r>
      <w:r w:rsidRPr="006C7BCC">
        <w:rPr>
          <w:rFonts w:ascii="David" w:eastAsia="David" w:hAnsi="David" w:cs="David"/>
          <w:rtl/>
        </w:rPr>
        <w:t xml:space="preserve"> בידוד כפול.</w:t>
      </w:r>
    </w:p>
    <w:p w14:paraId="79B07823" w14:textId="77777777" w:rsidR="008B05DB" w:rsidRPr="006C7BCC" w:rsidRDefault="008B05DB" w:rsidP="00A62DD1">
      <w:pPr>
        <w:numPr>
          <w:ilvl w:val="0"/>
          <w:numId w:val="77"/>
        </w:numPr>
        <w:pBdr>
          <w:right w:val="none" w:sz="0" w:space="3" w:color="auto"/>
        </w:pBdr>
        <w:spacing w:line="360" w:lineRule="auto"/>
        <w:ind w:left="368" w:right="284" w:firstLine="0"/>
        <w:jc w:val="both"/>
        <w:rPr>
          <w:rFonts w:ascii="David" w:eastAsia="David" w:hAnsi="David" w:cs="David"/>
          <w:b/>
          <w:bCs/>
          <w:rtl/>
        </w:rPr>
      </w:pPr>
      <w:r w:rsidRPr="006C7BCC">
        <w:rPr>
          <w:rFonts w:ascii="David" w:eastAsia="David" w:hAnsi="David" w:cs="David"/>
          <w:b/>
          <w:bCs/>
          <w:rtl/>
        </w:rPr>
        <w:t>תכונות נוספות:</w:t>
      </w:r>
      <w:r w:rsidRPr="006C7BCC">
        <w:rPr>
          <w:rFonts w:ascii="David" w:eastAsia="David" w:hAnsi="David" w:cs="David"/>
          <w:rtl/>
        </w:rPr>
        <w:t xml:space="preserve">מבדק תקינות אוטומטי למערכת החירום בהתאם לתקן </w:t>
      </w:r>
      <w:r w:rsidRPr="006C7BCC">
        <w:rPr>
          <w:rFonts w:ascii="David" w:eastAsia="David" w:hAnsi="David" w:cs="David"/>
        </w:rPr>
        <w:t>IEC-62034</w:t>
      </w:r>
      <w:r w:rsidRPr="006C7BCC">
        <w:rPr>
          <w:rFonts w:ascii="David" w:eastAsia="David" w:hAnsi="David" w:cs="David"/>
          <w:rtl/>
        </w:rPr>
        <w:t>.</w:t>
      </w:r>
    </w:p>
    <w:p w14:paraId="01FDBE45" w14:textId="77777777" w:rsidR="008B05DB" w:rsidRPr="006C7BCC" w:rsidRDefault="008B05DB" w:rsidP="00A62DD1">
      <w:pPr>
        <w:numPr>
          <w:ilvl w:val="0"/>
          <w:numId w:val="77"/>
        </w:numPr>
        <w:pBdr>
          <w:right w:val="none" w:sz="0" w:space="3" w:color="auto"/>
        </w:pBdr>
        <w:spacing w:line="360" w:lineRule="auto"/>
        <w:ind w:left="368" w:right="284" w:firstLine="0"/>
        <w:jc w:val="both"/>
        <w:rPr>
          <w:rFonts w:ascii="David" w:eastAsia="David" w:hAnsi="David" w:cs="David"/>
          <w:b/>
          <w:bCs/>
          <w:rtl/>
        </w:rPr>
      </w:pPr>
      <w:r w:rsidRPr="006C7BCC">
        <w:rPr>
          <w:rFonts w:ascii="David" w:eastAsia="David" w:hAnsi="David" w:cs="David"/>
          <w:b/>
          <w:bCs/>
          <w:rtl/>
        </w:rPr>
        <w:t>בהיקות השלט:</w:t>
      </w:r>
      <w:r w:rsidRPr="006C7BCC">
        <w:rPr>
          <w:rFonts w:ascii="David" w:eastAsia="David" w:hAnsi="David" w:cs="David"/>
          <w:rtl/>
        </w:rPr>
        <w:t xml:space="preserve"> בהתאם לדרישות ת"י 20 חלק 2.22, יש להציג בדיקת פוטומטריה ממעבדה מוסמכת.</w:t>
      </w:r>
    </w:p>
    <w:p w14:paraId="7E791196" w14:textId="77777777" w:rsidR="008B05DB" w:rsidRPr="006C7BCC" w:rsidRDefault="008B05DB" w:rsidP="00A62DD1">
      <w:pPr>
        <w:numPr>
          <w:ilvl w:val="0"/>
          <w:numId w:val="77"/>
        </w:numPr>
        <w:pBdr>
          <w:right w:val="none" w:sz="0" w:space="3" w:color="auto"/>
        </w:pBdr>
        <w:spacing w:line="360" w:lineRule="auto"/>
        <w:ind w:left="368" w:right="284" w:firstLine="0"/>
        <w:jc w:val="both"/>
        <w:rPr>
          <w:rFonts w:ascii="David" w:eastAsia="David" w:hAnsi="David" w:cs="David"/>
          <w:b/>
          <w:bCs/>
          <w:rtl/>
        </w:rPr>
      </w:pPr>
      <w:r w:rsidRPr="006C7BCC">
        <w:rPr>
          <w:rFonts w:ascii="David" w:eastAsia="David" w:hAnsi="David" w:cs="David"/>
          <w:b/>
          <w:bCs/>
          <w:rtl/>
        </w:rPr>
        <w:t>גובה אותיות:</w:t>
      </w:r>
      <w:r w:rsidRPr="006C7BCC">
        <w:rPr>
          <w:rFonts w:ascii="David" w:eastAsia="David" w:hAnsi="David" w:cs="David"/>
          <w:rtl/>
        </w:rPr>
        <w:t xml:space="preserve"> 15 ס"מ לפחות (בהתאם לתקנות הבניה 09/2008)</w:t>
      </w:r>
    </w:p>
    <w:p w14:paraId="05A4B45D" w14:textId="77777777" w:rsidR="008B05DB" w:rsidRPr="006C7BCC" w:rsidRDefault="008B05DB" w:rsidP="00A62DD1">
      <w:pPr>
        <w:numPr>
          <w:ilvl w:val="0"/>
          <w:numId w:val="77"/>
        </w:numPr>
        <w:pBdr>
          <w:right w:val="none" w:sz="0" w:space="2" w:color="auto"/>
        </w:pBdr>
        <w:spacing w:line="360" w:lineRule="auto"/>
        <w:ind w:left="368" w:right="284" w:firstLine="0"/>
        <w:jc w:val="both"/>
        <w:rPr>
          <w:rFonts w:ascii="David" w:eastAsia="David" w:hAnsi="David" w:cs="David"/>
          <w:b/>
          <w:bCs/>
          <w:rtl/>
        </w:rPr>
      </w:pPr>
      <w:r w:rsidRPr="006C7BCC">
        <w:rPr>
          <w:rFonts w:ascii="David" w:eastAsia="David" w:hAnsi="David" w:cs="David"/>
          <w:b/>
          <w:bCs/>
          <w:rtl/>
        </w:rPr>
        <w:t>עובי אותיות:</w:t>
      </w:r>
      <w:r w:rsidRPr="006C7BCC">
        <w:rPr>
          <w:rFonts w:ascii="David" w:eastAsia="David" w:hAnsi="David" w:cs="David"/>
          <w:rtl/>
        </w:rPr>
        <w:t xml:space="preserve"> 1.5 ס"מ לפחות (בהתאם לתקנות הבניה 09/2008)</w:t>
      </w:r>
    </w:p>
    <w:p w14:paraId="1AA80A69" w14:textId="77777777" w:rsidR="008B05DB" w:rsidRPr="006C7BCC" w:rsidRDefault="008B05DB" w:rsidP="00A62DD1">
      <w:pPr>
        <w:numPr>
          <w:ilvl w:val="0"/>
          <w:numId w:val="77"/>
        </w:numPr>
        <w:pBdr>
          <w:right w:val="none" w:sz="0" w:space="2" w:color="auto"/>
        </w:pBdr>
        <w:spacing w:line="360" w:lineRule="auto"/>
        <w:ind w:left="368" w:right="284" w:firstLine="0"/>
        <w:jc w:val="both"/>
        <w:rPr>
          <w:rFonts w:ascii="David" w:eastAsia="David" w:hAnsi="David" w:cs="David"/>
          <w:b/>
          <w:bCs/>
          <w:rtl/>
        </w:rPr>
      </w:pPr>
      <w:r w:rsidRPr="006C7BCC">
        <w:rPr>
          <w:rFonts w:ascii="David" w:eastAsia="David" w:hAnsi="David" w:cs="David"/>
          <w:b/>
          <w:bCs/>
          <w:rtl/>
        </w:rPr>
        <w:t>מרווח בין האותיות:</w:t>
      </w:r>
      <w:r w:rsidRPr="006C7BCC">
        <w:rPr>
          <w:rFonts w:ascii="David" w:eastAsia="David" w:hAnsi="David" w:cs="David"/>
          <w:rtl/>
        </w:rPr>
        <w:t xml:space="preserve"> 1 ס"מ לפחות  (בהתאם לתקנות הבניה 09/2008).</w:t>
      </w:r>
    </w:p>
    <w:p w14:paraId="3BA42195" w14:textId="77777777" w:rsidR="008B05DB" w:rsidRPr="006C7BCC" w:rsidRDefault="008B05DB" w:rsidP="008B05DB">
      <w:pPr>
        <w:spacing w:line="276" w:lineRule="auto"/>
        <w:jc w:val="center"/>
        <w:rPr>
          <w:rFonts w:cs="David"/>
        </w:rPr>
      </w:pPr>
      <w:r w:rsidRPr="006C7BCC">
        <w:rPr>
          <w:rFonts w:cs="David"/>
          <w:noProof/>
          <w:lang w:eastAsia="en-US"/>
        </w:rPr>
        <w:drawing>
          <wp:inline distT="0" distB="0" distL="0" distR="0" wp14:anchorId="6D27B13B" wp14:editId="26C70DDC">
            <wp:extent cx="2143125" cy="857250"/>
            <wp:effectExtent l="0" t="0" r="0" b="0"/>
            <wp:docPr id="100023" name="תמונה 100023"/>
            <wp:cNvGraphicFramePr/>
            <a:graphic xmlns:a="http://schemas.openxmlformats.org/drawingml/2006/main">
              <a:graphicData uri="http://schemas.openxmlformats.org/drawingml/2006/picture">
                <pic:pic xmlns:pic="http://schemas.openxmlformats.org/drawingml/2006/picture">
                  <pic:nvPicPr>
                    <pic:cNvPr id="408248939" name=""/>
                    <pic:cNvPicPr/>
                  </pic:nvPicPr>
                  <pic:blipFill>
                    <a:blip r:embed="rId49"/>
                    <a:stretch>
                      <a:fillRect/>
                    </a:stretch>
                  </pic:blipFill>
                  <pic:spPr>
                    <a:xfrm>
                      <a:off x="0" y="0"/>
                      <a:ext cx="2143125" cy="857250"/>
                    </a:xfrm>
                    <a:prstGeom prst="rect">
                      <a:avLst/>
                    </a:prstGeom>
                  </pic:spPr>
                </pic:pic>
              </a:graphicData>
            </a:graphic>
          </wp:inline>
        </w:drawing>
      </w:r>
    </w:p>
    <w:p w14:paraId="22A916E4" w14:textId="77777777" w:rsidR="008B05DB" w:rsidRPr="006C7BCC" w:rsidRDefault="008B05DB" w:rsidP="008B05DB">
      <w:pPr>
        <w:spacing w:line="276" w:lineRule="auto"/>
        <w:rPr>
          <w:rFonts w:cs="David"/>
          <w:rtl/>
        </w:rPr>
      </w:pPr>
      <w:r w:rsidRPr="006C7BCC">
        <w:rPr>
          <w:rFonts w:ascii="David" w:eastAsia="David" w:hAnsi="David" w:cs="David"/>
          <w:rtl/>
        </w:rPr>
        <w:t xml:space="preserve">גוון הרקע ירוק, כיתוב בצבע הלבן, הירוק יהווה לפחות </w:t>
      </w:r>
      <w:r w:rsidRPr="006C7BCC">
        <w:rPr>
          <w:rFonts w:ascii="David" w:eastAsia="David" w:hAnsi="David" w:cs="David"/>
        </w:rPr>
        <w:t>50%</w:t>
      </w:r>
      <w:r w:rsidRPr="006C7BCC">
        <w:rPr>
          <w:rFonts w:ascii="David" w:eastAsia="David" w:hAnsi="David" w:cs="David"/>
          <w:rtl/>
        </w:rPr>
        <w:t xml:space="preserve"> משטח השלט.</w:t>
      </w:r>
    </w:p>
    <w:tbl>
      <w:tblPr>
        <w:bidiVisual/>
        <w:tblW w:w="0" w:type="auto"/>
        <w:jc w:val="right"/>
        <w:tblCellMar>
          <w:left w:w="0" w:type="dxa"/>
          <w:right w:w="0" w:type="dxa"/>
        </w:tblCellMar>
        <w:tblLook w:val="04A0" w:firstRow="1" w:lastRow="0" w:firstColumn="1" w:lastColumn="0" w:noHBand="0" w:noVBand="1"/>
      </w:tblPr>
      <w:tblGrid>
        <w:gridCol w:w="4907"/>
        <w:gridCol w:w="3507"/>
      </w:tblGrid>
      <w:tr w:rsidR="008B05DB" w:rsidRPr="006C7BCC" w14:paraId="4390DC1A" w14:textId="77777777" w:rsidTr="00FB30AD">
        <w:trPr>
          <w:trHeight w:val="4604"/>
          <w:jc w:val="right"/>
        </w:trPr>
        <w:tc>
          <w:tcPr>
            <w:tcW w:w="5436" w:type="dxa"/>
            <w:tcMar>
              <w:top w:w="0" w:type="dxa"/>
              <w:left w:w="108" w:type="dxa"/>
              <w:bottom w:w="0" w:type="dxa"/>
              <w:right w:w="108" w:type="dxa"/>
            </w:tcMar>
          </w:tcPr>
          <w:p w14:paraId="4BDFE06D" w14:textId="77777777" w:rsidR="008B05DB" w:rsidRPr="006C7BCC" w:rsidRDefault="008B05DB" w:rsidP="00FB30AD">
            <w:pPr>
              <w:spacing w:line="276" w:lineRule="auto"/>
              <w:rPr>
                <w:rFonts w:cs="David"/>
                <w:color w:val="000000"/>
              </w:rPr>
            </w:pPr>
            <w:r w:rsidRPr="006C7BCC">
              <w:rPr>
                <w:rFonts w:cs="David"/>
                <w:noProof/>
                <w:color w:val="000000"/>
                <w:lang w:eastAsia="en-US"/>
              </w:rPr>
              <w:drawing>
                <wp:inline distT="0" distB="0" distL="0" distR="0" wp14:anchorId="3D6B7A47" wp14:editId="5F3EC8F6">
                  <wp:extent cx="2876550" cy="2781300"/>
                  <wp:effectExtent l="0" t="0" r="0" b="0"/>
                  <wp:docPr id="100024" name="תמונה 100024"/>
                  <wp:cNvGraphicFramePr/>
                  <a:graphic xmlns:a="http://schemas.openxmlformats.org/drawingml/2006/main">
                    <a:graphicData uri="http://schemas.openxmlformats.org/drawingml/2006/picture">
                      <pic:pic xmlns:pic="http://schemas.openxmlformats.org/drawingml/2006/picture">
                        <pic:nvPicPr>
                          <pic:cNvPr id="1597314109" name=""/>
                          <pic:cNvPicPr/>
                        </pic:nvPicPr>
                        <pic:blipFill>
                          <a:blip r:embed="rId50"/>
                          <a:stretch>
                            <a:fillRect/>
                          </a:stretch>
                        </pic:blipFill>
                        <pic:spPr>
                          <a:xfrm>
                            <a:off x="0" y="0"/>
                            <a:ext cx="2876550" cy="2781300"/>
                          </a:xfrm>
                          <a:prstGeom prst="rect">
                            <a:avLst/>
                          </a:prstGeom>
                        </pic:spPr>
                      </pic:pic>
                    </a:graphicData>
                  </a:graphic>
                </wp:inline>
              </w:drawing>
            </w:r>
          </w:p>
        </w:tc>
        <w:tc>
          <w:tcPr>
            <w:tcW w:w="3924" w:type="dxa"/>
            <w:tcMar>
              <w:top w:w="0" w:type="dxa"/>
              <w:left w:w="108" w:type="dxa"/>
              <w:bottom w:w="0" w:type="dxa"/>
              <w:right w:w="108" w:type="dxa"/>
            </w:tcMar>
          </w:tcPr>
          <w:p w14:paraId="66B186E5" w14:textId="77777777" w:rsidR="008B05DB" w:rsidRPr="006C7BCC" w:rsidRDefault="008B05DB" w:rsidP="00FB30AD">
            <w:pPr>
              <w:spacing w:line="276" w:lineRule="auto"/>
              <w:rPr>
                <w:rFonts w:cs="David"/>
                <w:color w:val="000000"/>
              </w:rPr>
            </w:pPr>
            <w:r w:rsidRPr="006C7BCC">
              <w:rPr>
                <w:rFonts w:cs="David"/>
                <w:noProof/>
                <w:color w:val="000000"/>
                <w:lang w:eastAsia="en-US"/>
              </w:rPr>
              <w:drawing>
                <wp:inline distT="0" distB="0" distL="0" distR="0" wp14:anchorId="06B0770A" wp14:editId="3AD35CCD">
                  <wp:extent cx="2009775" cy="2857500"/>
                  <wp:effectExtent l="0" t="0" r="0" b="0"/>
                  <wp:docPr id="100025" name="תמונה 100025"/>
                  <wp:cNvGraphicFramePr/>
                  <a:graphic xmlns:a="http://schemas.openxmlformats.org/drawingml/2006/main">
                    <a:graphicData uri="http://schemas.openxmlformats.org/drawingml/2006/picture">
                      <pic:pic xmlns:pic="http://schemas.openxmlformats.org/drawingml/2006/picture">
                        <pic:nvPicPr>
                          <pic:cNvPr id="1974165998" name=""/>
                          <pic:cNvPicPr/>
                        </pic:nvPicPr>
                        <pic:blipFill>
                          <a:blip r:embed="rId51"/>
                          <a:stretch>
                            <a:fillRect/>
                          </a:stretch>
                        </pic:blipFill>
                        <pic:spPr>
                          <a:xfrm>
                            <a:off x="0" y="0"/>
                            <a:ext cx="2009775" cy="2857500"/>
                          </a:xfrm>
                          <a:prstGeom prst="rect">
                            <a:avLst/>
                          </a:prstGeom>
                        </pic:spPr>
                      </pic:pic>
                    </a:graphicData>
                  </a:graphic>
                </wp:inline>
              </w:drawing>
            </w:r>
          </w:p>
        </w:tc>
      </w:tr>
    </w:tbl>
    <w:p w14:paraId="2758B447" w14:textId="77777777" w:rsidR="008B05DB" w:rsidRPr="006C7BCC" w:rsidRDefault="008B05DB" w:rsidP="008B05DB">
      <w:pPr>
        <w:spacing w:line="276" w:lineRule="auto"/>
        <w:rPr>
          <w:rFonts w:cs="David"/>
        </w:rPr>
      </w:pPr>
      <w:r w:rsidRPr="006C7BCC">
        <w:rPr>
          <w:rFonts w:ascii="David" w:eastAsia="David" w:hAnsi="David" w:cs="David"/>
          <w:b/>
          <w:bCs/>
        </w:rPr>
        <w:t> </w:t>
      </w:r>
    </w:p>
    <w:p w14:paraId="68E246B8" w14:textId="77777777" w:rsidR="00F779DA" w:rsidRDefault="00F779DA" w:rsidP="008B05DB">
      <w:pPr>
        <w:spacing w:line="360" w:lineRule="auto"/>
        <w:ind w:left="1157" w:hanging="406"/>
        <w:jc w:val="center"/>
        <w:rPr>
          <w:rFonts w:ascii="David" w:eastAsia="David" w:hAnsi="David" w:cs="David"/>
          <w:b/>
          <w:bCs/>
          <w:u w:val="single"/>
          <w:rtl/>
        </w:rPr>
      </w:pPr>
      <w:r>
        <w:rPr>
          <w:rFonts w:ascii="David" w:eastAsia="David" w:hAnsi="David" w:cs="David"/>
          <w:b/>
          <w:bCs/>
          <w:u w:val="single"/>
          <w:rtl/>
        </w:rPr>
        <w:br w:type="page"/>
      </w:r>
    </w:p>
    <w:p w14:paraId="1108D1AD" w14:textId="3D61B825" w:rsidR="008B05DB" w:rsidRPr="006C7BCC" w:rsidRDefault="008B05DB" w:rsidP="008B05DB">
      <w:pPr>
        <w:spacing w:line="360" w:lineRule="auto"/>
        <w:ind w:left="1157" w:hanging="406"/>
        <w:jc w:val="center"/>
        <w:rPr>
          <w:rFonts w:cs="David"/>
          <w:rtl/>
        </w:rPr>
      </w:pPr>
      <w:r w:rsidRPr="006C7BCC">
        <w:rPr>
          <w:rFonts w:ascii="David" w:eastAsia="David" w:hAnsi="David" w:cs="David"/>
          <w:b/>
          <w:bCs/>
          <w:u w:val="single"/>
          <w:rtl/>
        </w:rPr>
        <w:t>גוף תאורה לחירום</w:t>
      </w:r>
      <w:r w:rsidRPr="006C7BCC">
        <w:rPr>
          <w:rFonts w:ascii="David" w:eastAsia="David" w:hAnsi="David" w:cs="David"/>
          <w:rtl/>
        </w:rPr>
        <w:t xml:space="preserve"> </w:t>
      </w:r>
    </w:p>
    <w:p w14:paraId="1A609113" w14:textId="77777777" w:rsidR="008B05DB" w:rsidRPr="006C7BCC" w:rsidRDefault="008B05DB" w:rsidP="00A62DD1">
      <w:pPr>
        <w:numPr>
          <w:ilvl w:val="0"/>
          <w:numId w:val="78"/>
        </w:numPr>
        <w:pBdr>
          <w:right w:val="none" w:sz="0" w:space="3" w:color="auto"/>
        </w:pBdr>
        <w:spacing w:line="360" w:lineRule="auto"/>
        <w:ind w:left="1521" w:right="2160" w:hanging="356"/>
        <w:jc w:val="both"/>
        <w:rPr>
          <w:rFonts w:ascii="David" w:eastAsia="David" w:hAnsi="David" w:cs="David"/>
          <w:b/>
          <w:bCs/>
          <w:rtl/>
        </w:rPr>
      </w:pPr>
      <w:r w:rsidRPr="006C7BCC">
        <w:rPr>
          <w:rFonts w:ascii="David" w:eastAsia="David" w:hAnsi="David" w:cs="David"/>
          <w:rtl/>
        </w:rPr>
        <w:t>גוף תאורת חירום חד תכליתי</w:t>
      </w:r>
    </w:p>
    <w:p w14:paraId="05AA345D" w14:textId="77777777" w:rsidR="008B05DB" w:rsidRPr="006C7BCC" w:rsidRDefault="008B05DB" w:rsidP="00A62DD1">
      <w:pPr>
        <w:numPr>
          <w:ilvl w:val="0"/>
          <w:numId w:val="78"/>
        </w:numPr>
        <w:pBdr>
          <w:right w:val="none" w:sz="0" w:space="3" w:color="auto"/>
        </w:pBdr>
        <w:spacing w:line="360" w:lineRule="auto"/>
        <w:ind w:left="1521" w:right="2160" w:hanging="356"/>
        <w:jc w:val="both"/>
        <w:rPr>
          <w:rFonts w:ascii="David" w:eastAsia="David" w:hAnsi="David" w:cs="David"/>
          <w:b/>
          <w:bCs/>
          <w:rtl/>
        </w:rPr>
      </w:pPr>
      <w:r w:rsidRPr="006C7BCC">
        <w:rPr>
          <w:rFonts w:ascii="David" w:eastAsia="David" w:hAnsi="David" w:cs="David"/>
          <w:b/>
          <w:bCs/>
          <w:rtl/>
        </w:rPr>
        <w:t>מבנה גוף:</w:t>
      </w:r>
      <w:r w:rsidRPr="006C7BCC">
        <w:rPr>
          <w:rFonts w:ascii="David" w:eastAsia="David" w:hAnsi="David" w:cs="David"/>
          <w:rtl/>
        </w:rPr>
        <w:t xml:space="preserve"> פוליקרבונט, ספוט אלומיניום</w:t>
      </w:r>
    </w:p>
    <w:p w14:paraId="6DA77893" w14:textId="77777777" w:rsidR="008B05DB" w:rsidRPr="006C7BCC" w:rsidRDefault="008B05DB" w:rsidP="00A62DD1">
      <w:pPr>
        <w:numPr>
          <w:ilvl w:val="0"/>
          <w:numId w:val="78"/>
        </w:numPr>
        <w:pBdr>
          <w:right w:val="none" w:sz="0" w:space="3" w:color="auto"/>
        </w:pBdr>
        <w:spacing w:line="360" w:lineRule="auto"/>
        <w:ind w:left="1521" w:right="2160" w:hanging="356"/>
        <w:jc w:val="both"/>
        <w:rPr>
          <w:rFonts w:ascii="David" w:eastAsia="David" w:hAnsi="David" w:cs="David"/>
          <w:b/>
          <w:bCs/>
          <w:rtl/>
        </w:rPr>
      </w:pPr>
      <w:r w:rsidRPr="006C7BCC">
        <w:rPr>
          <w:rFonts w:ascii="David" w:eastAsia="David" w:hAnsi="David" w:cs="David"/>
          <w:b/>
          <w:bCs/>
          <w:rtl/>
        </w:rPr>
        <w:t>דרגת הגנה:</w:t>
      </w:r>
      <w:r w:rsidRPr="006C7BCC">
        <w:rPr>
          <w:rFonts w:ascii="David" w:eastAsia="David" w:hAnsi="David" w:cs="David"/>
          <w:rtl/>
        </w:rPr>
        <w:t xml:space="preserve"> </w:t>
      </w:r>
      <w:r w:rsidRPr="006C7BCC">
        <w:rPr>
          <w:rFonts w:ascii="David" w:eastAsia="David" w:hAnsi="David" w:cs="David"/>
        </w:rPr>
        <w:t>IP20</w:t>
      </w:r>
    </w:p>
    <w:p w14:paraId="4CC9805C" w14:textId="77777777" w:rsidR="008B05DB" w:rsidRPr="006C7BCC" w:rsidRDefault="008B05DB" w:rsidP="00A62DD1">
      <w:pPr>
        <w:numPr>
          <w:ilvl w:val="0"/>
          <w:numId w:val="78"/>
        </w:numPr>
        <w:pBdr>
          <w:right w:val="none" w:sz="0" w:space="3" w:color="auto"/>
        </w:pBdr>
        <w:spacing w:line="360" w:lineRule="auto"/>
        <w:ind w:left="1521" w:right="2160" w:hanging="356"/>
        <w:jc w:val="both"/>
        <w:rPr>
          <w:rFonts w:ascii="David" w:eastAsia="David" w:hAnsi="David" w:cs="David"/>
          <w:b/>
          <w:bCs/>
          <w:rtl/>
        </w:rPr>
      </w:pPr>
      <w:r w:rsidRPr="006C7BCC">
        <w:rPr>
          <w:rFonts w:ascii="David" w:eastAsia="David" w:hAnsi="David" w:cs="David"/>
          <w:b/>
          <w:bCs/>
          <w:rtl/>
        </w:rPr>
        <w:t>התקנה:</w:t>
      </w:r>
      <w:r w:rsidRPr="006C7BCC">
        <w:rPr>
          <w:rFonts w:ascii="David" w:eastAsia="David" w:hAnsi="David" w:cs="David"/>
          <w:rtl/>
        </w:rPr>
        <w:t xml:space="preserve"> שקוע בתקרת גבס/תקרה אקוסטית</w:t>
      </w:r>
    </w:p>
    <w:p w14:paraId="694E24E8" w14:textId="77777777" w:rsidR="008B05DB" w:rsidRPr="006C7BCC" w:rsidRDefault="008B05DB" w:rsidP="00A62DD1">
      <w:pPr>
        <w:numPr>
          <w:ilvl w:val="0"/>
          <w:numId w:val="78"/>
        </w:numPr>
        <w:pBdr>
          <w:right w:val="none" w:sz="0" w:space="3" w:color="auto"/>
        </w:pBdr>
        <w:spacing w:line="360" w:lineRule="auto"/>
        <w:ind w:left="1521" w:right="2160" w:hanging="356"/>
        <w:jc w:val="both"/>
        <w:rPr>
          <w:rFonts w:ascii="David" w:eastAsia="David" w:hAnsi="David" w:cs="David"/>
          <w:b/>
          <w:bCs/>
          <w:rtl/>
        </w:rPr>
      </w:pPr>
      <w:r w:rsidRPr="006C7BCC">
        <w:rPr>
          <w:rFonts w:ascii="David" w:eastAsia="David" w:hAnsi="David" w:cs="David"/>
          <w:b/>
          <w:bCs/>
          <w:rtl/>
        </w:rPr>
        <w:t>משטר עבודה:</w:t>
      </w:r>
      <w:r w:rsidRPr="006C7BCC">
        <w:rPr>
          <w:rFonts w:ascii="David" w:eastAsia="David" w:hAnsi="David" w:cs="David"/>
          <w:rtl/>
        </w:rPr>
        <w:t xml:space="preserve"> חד תכליתי</w:t>
      </w:r>
    </w:p>
    <w:p w14:paraId="75EAD02A" w14:textId="77777777" w:rsidR="008B05DB" w:rsidRPr="006C7BCC" w:rsidRDefault="008B05DB" w:rsidP="00A62DD1">
      <w:pPr>
        <w:numPr>
          <w:ilvl w:val="0"/>
          <w:numId w:val="78"/>
        </w:numPr>
        <w:pBdr>
          <w:right w:val="none" w:sz="0" w:space="3" w:color="auto"/>
        </w:pBdr>
        <w:spacing w:line="360" w:lineRule="auto"/>
        <w:ind w:left="1521" w:right="2160" w:hanging="356"/>
        <w:jc w:val="both"/>
        <w:rPr>
          <w:rFonts w:ascii="David" w:eastAsia="David" w:hAnsi="David" w:cs="David"/>
          <w:b/>
          <w:bCs/>
          <w:rtl/>
        </w:rPr>
      </w:pPr>
      <w:r w:rsidRPr="006C7BCC">
        <w:rPr>
          <w:rFonts w:ascii="David" w:eastAsia="David" w:hAnsi="David" w:cs="David"/>
          <w:b/>
          <w:bCs/>
          <w:rtl/>
        </w:rPr>
        <w:t>תפוקת אור:</w:t>
      </w:r>
      <w:r w:rsidRPr="006C7BCC">
        <w:rPr>
          <w:rFonts w:ascii="David" w:eastAsia="David" w:hAnsi="David" w:cs="David"/>
          <w:rtl/>
        </w:rPr>
        <w:t xml:space="preserve"> 170 לומן</w:t>
      </w:r>
    </w:p>
    <w:p w14:paraId="4C40CD13" w14:textId="77777777" w:rsidR="008B05DB" w:rsidRPr="006C7BCC" w:rsidRDefault="008B05DB" w:rsidP="00A62DD1">
      <w:pPr>
        <w:numPr>
          <w:ilvl w:val="0"/>
          <w:numId w:val="78"/>
        </w:numPr>
        <w:pBdr>
          <w:right w:val="none" w:sz="0" w:space="3" w:color="auto"/>
        </w:pBdr>
        <w:spacing w:line="360" w:lineRule="auto"/>
        <w:ind w:left="1521" w:right="2160" w:hanging="356"/>
        <w:jc w:val="both"/>
        <w:rPr>
          <w:rFonts w:ascii="David" w:eastAsia="David" w:hAnsi="David" w:cs="David"/>
          <w:b/>
          <w:bCs/>
          <w:rtl/>
        </w:rPr>
      </w:pPr>
      <w:r w:rsidRPr="006C7BCC">
        <w:rPr>
          <w:rFonts w:ascii="David" w:eastAsia="David" w:hAnsi="David" w:cs="David"/>
          <w:b/>
          <w:bCs/>
          <w:rtl/>
        </w:rPr>
        <w:t>זמן עבודה:</w:t>
      </w:r>
      <w:r w:rsidRPr="006C7BCC">
        <w:rPr>
          <w:rFonts w:ascii="David" w:eastAsia="David" w:hAnsi="David" w:cs="David"/>
          <w:rtl/>
        </w:rPr>
        <w:t xml:space="preserve"> 120 דקות</w:t>
      </w:r>
    </w:p>
    <w:p w14:paraId="6D082871" w14:textId="77777777" w:rsidR="008B05DB" w:rsidRPr="006C7BCC" w:rsidRDefault="008B05DB" w:rsidP="00A62DD1">
      <w:pPr>
        <w:numPr>
          <w:ilvl w:val="0"/>
          <w:numId w:val="78"/>
        </w:numPr>
        <w:pBdr>
          <w:right w:val="none" w:sz="0" w:space="3" w:color="auto"/>
        </w:pBdr>
        <w:spacing w:line="360" w:lineRule="auto"/>
        <w:ind w:left="1521" w:right="2160" w:hanging="356"/>
        <w:jc w:val="both"/>
        <w:rPr>
          <w:rFonts w:ascii="David" w:eastAsia="David" w:hAnsi="David" w:cs="David"/>
          <w:b/>
          <w:bCs/>
          <w:rtl/>
        </w:rPr>
      </w:pPr>
      <w:r w:rsidRPr="006C7BCC">
        <w:rPr>
          <w:rFonts w:ascii="David" w:eastAsia="David" w:hAnsi="David" w:cs="David"/>
          <w:b/>
          <w:bCs/>
          <w:rtl/>
        </w:rPr>
        <w:t>סוללות:</w:t>
      </w:r>
      <w:r w:rsidRPr="006C7BCC">
        <w:rPr>
          <w:rFonts w:ascii="David" w:eastAsia="David" w:hAnsi="David" w:cs="David"/>
          <w:rtl/>
        </w:rPr>
        <w:t xml:space="preserve"> ניקל קדמיום לטמפרטורה גבוהה, מתאים לדרישות התקן הישראלי 20 חלק 2.22.</w:t>
      </w:r>
    </w:p>
    <w:p w14:paraId="6D046F62" w14:textId="77777777" w:rsidR="008B05DB" w:rsidRPr="006C7BCC" w:rsidRDefault="008B05DB" w:rsidP="008B05DB">
      <w:pPr>
        <w:pBdr>
          <w:right w:val="none" w:sz="0" w:space="3" w:color="auto"/>
        </w:pBdr>
        <w:spacing w:line="360" w:lineRule="auto"/>
        <w:ind w:left="1521" w:right="1440"/>
        <w:jc w:val="both"/>
        <w:rPr>
          <w:rFonts w:cs="David"/>
          <w:rtl/>
        </w:rPr>
      </w:pPr>
      <w:r w:rsidRPr="006C7BCC">
        <w:rPr>
          <w:rFonts w:ascii="David" w:eastAsia="David" w:hAnsi="David" w:cs="David"/>
          <w:b/>
          <w:bCs/>
          <w:rtl/>
        </w:rPr>
        <w:t> </w:t>
      </w:r>
    </w:p>
    <w:p w14:paraId="5E31F7DD" w14:textId="77777777" w:rsidR="008B05DB" w:rsidRPr="006C7BCC" w:rsidRDefault="008B05DB" w:rsidP="008B05DB">
      <w:pPr>
        <w:ind w:left="737" w:hanging="476"/>
        <w:jc w:val="center"/>
        <w:rPr>
          <w:rFonts w:cs="David"/>
          <w:rtl/>
        </w:rPr>
      </w:pPr>
      <w:r w:rsidRPr="006C7BCC">
        <w:rPr>
          <w:rFonts w:cs="David"/>
          <w:shd w:val="clear" w:color="auto" w:fill="000000"/>
        </w:rPr>
        <w:t> </w:t>
      </w:r>
      <w:r w:rsidRPr="006C7BCC">
        <w:rPr>
          <w:rFonts w:cs="David"/>
          <w:noProof/>
          <w:lang w:eastAsia="en-US"/>
        </w:rPr>
        <w:drawing>
          <wp:inline distT="0" distB="0" distL="0" distR="0" wp14:anchorId="599BF7B7" wp14:editId="4F7B201D">
            <wp:extent cx="1619250" cy="1076325"/>
            <wp:effectExtent l="0" t="0" r="0" b="0"/>
            <wp:docPr id="100026" name="תמונה 100026" descr="Z:\2016\16-63-סככות ומגוריות משרד הבטחון\תאורת חרום.jpg"/>
            <wp:cNvGraphicFramePr/>
            <a:graphic xmlns:a="http://schemas.openxmlformats.org/drawingml/2006/main">
              <a:graphicData uri="http://schemas.openxmlformats.org/drawingml/2006/picture">
                <pic:pic xmlns:pic="http://schemas.openxmlformats.org/drawingml/2006/picture">
                  <pic:nvPicPr>
                    <pic:cNvPr id="445899489" name=""/>
                    <pic:cNvPicPr/>
                  </pic:nvPicPr>
                  <pic:blipFill>
                    <a:blip r:embed="rId52"/>
                    <a:stretch>
                      <a:fillRect/>
                    </a:stretch>
                  </pic:blipFill>
                  <pic:spPr>
                    <a:xfrm>
                      <a:off x="0" y="0"/>
                      <a:ext cx="1619250" cy="1076325"/>
                    </a:xfrm>
                    <a:prstGeom prst="rect">
                      <a:avLst/>
                    </a:prstGeom>
                  </pic:spPr>
                </pic:pic>
              </a:graphicData>
            </a:graphic>
          </wp:inline>
        </w:drawing>
      </w:r>
    </w:p>
    <w:p w14:paraId="3DFEBD77" w14:textId="77777777" w:rsidR="008B05DB" w:rsidRPr="006C7BCC" w:rsidRDefault="008B05DB" w:rsidP="008B05DB">
      <w:pPr>
        <w:spacing w:line="360" w:lineRule="auto"/>
        <w:jc w:val="both"/>
        <w:rPr>
          <w:rFonts w:cs="David"/>
        </w:rPr>
      </w:pPr>
      <w:r w:rsidRPr="006C7BCC">
        <w:rPr>
          <w:rFonts w:ascii="Calibri" w:eastAsia="Calibri" w:hAnsi="Calibri" w:cs="David"/>
          <w:b/>
          <w:bCs/>
        </w:rPr>
        <w:t> </w:t>
      </w:r>
    </w:p>
    <w:p w14:paraId="2D147EE0" w14:textId="77777777" w:rsidR="00F779DA" w:rsidRDefault="00F779DA" w:rsidP="008B05DB">
      <w:pPr>
        <w:spacing w:line="360" w:lineRule="auto"/>
        <w:jc w:val="center"/>
        <w:rPr>
          <w:rFonts w:asciiTheme="minorHAnsi" w:eastAsia="David" w:hAnsiTheme="minorHAnsi" w:cs="David"/>
          <w:b/>
          <w:bCs/>
        </w:rPr>
      </w:pPr>
      <w:r>
        <w:rPr>
          <w:rFonts w:asciiTheme="minorHAnsi" w:eastAsia="David" w:hAnsiTheme="minorHAnsi" w:cs="David"/>
          <w:b/>
          <w:bCs/>
        </w:rPr>
        <w:br w:type="page"/>
      </w:r>
    </w:p>
    <w:p w14:paraId="70B75272" w14:textId="17DA4EFA" w:rsidR="008B05DB" w:rsidRPr="006C7BCC" w:rsidRDefault="008B05DB" w:rsidP="008B05DB">
      <w:pPr>
        <w:spacing w:line="360" w:lineRule="auto"/>
        <w:jc w:val="center"/>
        <w:rPr>
          <w:rFonts w:ascii="David" w:eastAsia="David" w:hAnsi="David" w:cs="David"/>
          <w:b/>
          <w:bCs/>
          <w:rtl/>
        </w:rPr>
      </w:pPr>
      <w:r w:rsidRPr="006C7BCC">
        <w:rPr>
          <w:rFonts w:cs="David"/>
          <w:noProof/>
          <w:lang w:eastAsia="en-US"/>
        </w:rPr>
        <w:drawing>
          <wp:anchor distT="0" distB="0" distL="114300" distR="114300" simplePos="0" relativeHeight="251663872" behindDoc="1" locked="0" layoutInCell="1" allowOverlap="1" wp14:anchorId="418BE34F" wp14:editId="2E9C2152">
            <wp:simplePos x="0" y="0"/>
            <wp:positionH relativeFrom="column">
              <wp:posOffset>0</wp:posOffset>
            </wp:positionH>
            <wp:positionV relativeFrom="paragraph">
              <wp:posOffset>6968490</wp:posOffset>
            </wp:positionV>
            <wp:extent cx="1419225" cy="1562100"/>
            <wp:effectExtent l="0" t="0" r="0" b="0"/>
            <wp:wrapNone/>
            <wp:docPr id="100027" name="תמונה 100027"/>
            <wp:cNvGraphicFramePr/>
            <a:graphic xmlns:a="http://schemas.openxmlformats.org/drawingml/2006/main">
              <a:graphicData uri="http://schemas.openxmlformats.org/drawingml/2006/picture">
                <pic:pic xmlns:pic="http://schemas.openxmlformats.org/drawingml/2006/picture">
                  <pic:nvPicPr>
                    <pic:cNvPr id="1873715013" name=""/>
                    <pic:cNvPicPr/>
                  </pic:nvPicPr>
                  <pic:blipFill>
                    <a:blip r:embed="rId53"/>
                    <a:stretch>
                      <a:fillRect/>
                    </a:stretch>
                  </pic:blipFill>
                  <pic:spPr>
                    <a:xfrm>
                      <a:off x="0" y="0"/>
                      <a:ext cx="1419225" cy="1562100"/>
                    </a:xfrm>
                    <a:prstGeom prst="rect">
                      <a:avLst/>
                    </a:prstGeom>
                  </pic:spPr>
                </pic:pic>
              </a:graphicData>
            </a:graphic>
          </wp:anchor>
        </w:drawing>
      </w:r>
      <w:r w:rsidRPr="006C7BCC">
        <w:rPr>
          <w:rFonts w:cs="David"/>
          <w:noProof/>
          <w:lang w:eastAsia="en-US"/>
        </w:rPr>
        <w:drawing>
          <wp:anchor distT="0" distB="0" distL="114300" distR="114300" simplePos="0" relativeHeight="251665920" behindDoc="1" locked="0" layoutInCell="1" allowOverlap="1" wp14:anchorId="36B7158A" wp14:editId="28C2254D">
            <wp:simplePos x="0" y="0"/>
            <wp:positionH relativeFrom="column">
              <wp:posOffset>0</wp:posOffset>
            </wp:positionH>
            <wp:positionV relativeFrom="paragraph">
              <wp:posOffset>6968490</wp:posOffset>
            </wp:positionV>
            <wp:extent cx="1419225" cy="1562100"/>
            <wp:effectExtent l="0" t="0" r="0" b="0"/>
            <wp:wrapNone/>
            <wp:docPr id="100028" name="תמונה 100028"/>
            <wp:cNvGraphicFramePr/>
            <a:graphic xmlns:a="http://schemas.openxmlformats.org/drawingml/2006/main">
              <a:graphicData uri="http://schemas.openxmlformats.org/drawingml/2006/picture">
                <pic:pic xmlns:pic="http://schemas.openxmlformats.org/drawingml/2006/picture">
                  <pic:nvPicPr>
                    <pic:cNvPr id="968331652" name=""/>
                    <pic:cNvPicPr/>
                  </pic:nvPicPr>
                  <pic:blipFill>
                    <a:blip r:embed="rId53"/>
                    <a:stretch>
                      <a:fillRect/>
                    </a:stretch>
                  </pic:blipFill>
                  <pic:spPr>
                    <a:xfrm>
                      <a:off x="0" y="0"/>
                      <a:ext cx="1419225" cy="1562100"/>
                    </a:xfrm>
                    <a:prstGeom prst="rect">
                      <a:avLst/>
                    </a:prstGeom>
                  </pic:spPr>
                </pic:pic>
              </a:graphicData>
            </a:graphic>
          </wp:anchor>
        </w:drawing>
      </w:r>
      <w:r w:rsidRPr="006C7BCC">
        <w:rPr>
          <w:rFonts w:ascii="David" w:eastAsia="David" w:hAnsi="David" w:cs="David"/>
          <w:b/>
          <w:bCs/>
        </w:rPr>
        <w:t> </w:t>
      </w:r>
      <w:r w:rsidRPr="006C7BCC">
        <w:rPr>
          <w:rFonts w:ascii="Arial" w:eastAsia="Arial" w:hAnsi="Arial" w:cs="David"/>
          <w:b/>
          <w:bCs/>
          <w:u w:val="single"/>
          <w:rtl/>
        </w:rPr>
        <w:t>גוף תאורת להארת רחובות ושבילים</w:t>
      </w:r>
    </w:p>
    <w:p w14:paraId="43E2E5E9" w14:textId="77777777" w:rsidR="008B05DB" w:rsidRPr="006C7BCC" w:rsidRDefault="008B05DB" w:rsidP="008B05DB">
      <w:pPr>
        <w:spacing w:line="360" w:lineRule="auto"/>
        <w:rPr>
          <w:rFonts w:cs="David"/>
          <w:rtl/>
        </w:rPr>
      </w:pPr>
      <w:r w:rsidRPr="006C7BCC">
        <w:rPr>
          <w:rFonts w:ascii="Arial" w:eastAsia="Arial" w:hAnsi="Arial" w:cs="David"/>
          <w:b/>
          <w:bCs/>
          <w:u w:val="single"/>
          <w:rtl/>
        </w:rPr>
        <w:t>תיאור</w:t>
      </w:r>
      <w:r w:rsidRPr="006C7BCC">
        <w:rPr>
          <w:rFonts w:ascii="Calibri" w:eastAsia="Calibri" w:hAnsi="Calibri" w:cs="David"/>
          <w:b/>
          <w:bCs/>
          <w:u w:val="single"/>
          <w:rtl/>
        </w:rPr>
        <w:t>:</w:t>
      </w:r>
      <w:r w:rsidRPr="006C7BCC">
        <w:rPr>
          <w:rFonts w:ascii="Calibri" w:eastAsia="Calibri" w:hAnsi="Calibri" w:cs="David"/>
          <w:rtl/>
        </w:rPr>
        <w:t xml:space="preserve"> </w:t>
      </w:r>
      <w:r w:rsidRPr="006C7BCC">
        <w:rPr>
          <w:rFonts w:ascii="Arial" w:eastAsia="Arial" w:hAnsi="Arial" w:cs="David"/>
          <w:rtl/>
        </w:rPr>
        <w:t xml:space="preserve">גוף תאורה להארת רחובות , שבילים, כבישים ואזורים פתוחים להתקנה בגבהים מ-3 מטר ועד 12 בהתאם להספק. </w:t>
      </w:r>
    </w:p>
    <w:p w14:paraId="729AF747" w14:textId="77777777" w:rsidR="008B05DB" w:rsidRPr="006C7BCC" w:rsidRDefault="008B05DB" w:rsidP="008B05DB">
      <w:pPr>
        <w:spacing w:line="360" w:lineRule="auto"/>
        <w:rPr>
          <w:rFonts w:cs="David"/>
          <w:rtl/>
        </w:rPr>
      </w:pPr>
      <w:r w:rsidRPr="006C7BCC">
        <w:rPr>
          <w:rFonts w:ascii="Arial" w:eastAsia="Arial" w:hAnsi="Arial" w:cs="David"/>
          <w:b/>
          <w:bCs/>
          <w:u w:val="single"/>
          <w:rtl/>
        </w:rPr>
        <w:t>גוף:</w:t>
      </w:r>
      <w:r w:rsidRPr="006C7BCC">
        <w:rPr>
          <w:rFonts w:ascii="Arial" w:eastAsia="Arial" w:hAnsi="Arial" w:cs="David"/>
          <w:rtl/>
        </w:rPr>
        <w:t xml:space="preserve"> פרופיל אלומיניום צבוע אבקת פוליאסטר</w:t>
      </w:r>
    </w:p>
    <w:p w14:paraId="3E0D649E" w14:textId="77777777" w:rsidR="008B05DB" w:rsidRPr="006C7BCC" w:rsidRDefault="008B05DB" w:rsidP="008B05DB">
      <w:pPr>
        <w:spacing w:line="360" w:lineRule="auto"/>
        <w:rPr>
          <w:rFonts w:cs="David"/>
          <w:rtl/>
        </w:rPr>
      </w:pPr>
      <w:r w:rsidRPr="006C7BCC">
        <w:rPr>
          <w:rFonts w:ascii="Arial" w:eastAsia="Arial" w:hAnsi="Arial" w:cs="David"/>
          <w:b/>
          <w:bCs/>
          <w:u w:val="single"/>
          <w:rtl/>
        </w:rPr>
        <w:t>מערכת אופטית</w:t>
      </w:r>
      <w:r w:rsidRPr="006C7BCC">
        <w:rPr>
          <w:rFonts w:ascii="Calibri" w:eastAsia="Calibri" w:hAnsi="Calibri" w:cs="David"/>
          <w:b/>
          <w:bCs/>
          <w:u w:val="single"/>
          <w:rtl/>
        </w:rPr>
        <w:t>:</w:t>
      </w:r>
      <w:r w:rsidRPr="006C7BCC">
        <w:rPr>
          <w:rFonts w:ascii="Calibri" w:eastAsia="Calibri" w:hAnsi="Calibri" w:cs="David"/>
          <w:rtl/>
        </w:rPr>
        <w:t xml:space="preserve"> </w:t>
      </w:r>
      <w:r w:rsidRPr="006C7BCC">
        <w:rPr>
          <w:rFonts w:ascii="Arial" w:eastAsia="Arial" w:hAnsi="Arial" w:cs="David"/>
          <w:rtl/>
        </w:rPr>
        <w:t xml:space="preserve">רפלקטור אלומיניום אהור בציפוי </w:t>
      </w:r>
      <w:r w:rsidRPr="006C7BCC">
        <w:rPr>
          <w:rFonts w:ascii="Calibri" w:eastAsia="Calibri" w:hAnsi="Calibri" w:cs="David"/>
        </w:rPr>
        <w:t xml:space="preserve">PVD </w:t>
      </w:r>
      <w:r w:rsidRPr="006C7BCC">
        <w:rPr>
          <w:rFonts w:ascii="Arial" w:eastAsia="Arial" w:hAnsi="Arial" w:cs="David"/>
          <w:rtl/>
        </w:rPr>
        <w:t>בעל החזר אור גבוה</w:t>
      </w:r>
      <w:r w:rsidRPr="006C7BCC">
        <w:rPr>
          <w:rFonts w:ascii="Calibri" w:eastAsia="Calibri" w:hAnsi="Calibri" w:cs="David"/>
          <w:rtl/>
        </w:rPr>
        <w:t>(</w:t>
      </w:r>
      <w:r w:rsidRPr="006C7BCC">
        <w:rPr>
          <w:rFonts w:ascii="Calibri" w:eastAsia="Calibri" w:hAnsi="Calibri" w:cs="David"/>
        </w:rPr>
        <w:t>96%</w:t>
      </w:r>
      <w:r w:rsidRPr="006C7BCC">
        <w:rPr>
          <w:rFonts w:ascii="Calibri" w:eastAsia="Calibri" w:hAnsi="Calibri" w:cs="David"/>
          <w:rtl/>
        </w:rPr>
        <w:t xml:space="preserve">) </w:t>
      </w:r>
      <w:r w:rsidRPr="006C7BCC">
        <w:rPr>
          <w:rFonts w:ascii="Calibri" w:eastAsia="Calibri" w:hAnsi="Calibri" w:cs="David"/>
        </w:rPr>
        <w:t xml:space="preserve">cut –off </w:t>
      </w:r>
      <w:r w:rsidRPr="006C7BCC">
        <w:rPr>
          <w:rFonts w:ascii="Calibri" w:eastAsia="Calibri" w:hAnsi="Calibri" w:cs="David"/>
          <w:rtl/>
        </w:rPr>
        <w:t>.</w:t>
      </w:r>
    </w:p>
    <w:p w14:paraId="22D9C49C" w14:textId="77777777" w:rsidR="008B05DB" w:rsidRPr="006C7BCC" w:rsidRDefault="008B05DB" w:rsidP="008B05DB">
      <w:pPr>
        <w:spacing w:line="360" w:lineRule="auto"/>
        <w:rPr>
          <w:rFonts w:cs="David"/>
          <w:rtl/>
        </w:rPr>
      </w:pPr>
      <w:r w:rsidRPr="006C7BCC">
        <w:rPr>
          <w:rFonts w:ascii="Calibri" w:eastAsia="Calibri" w:hAnsi="Calibri" w:cs="David"/>
          <w:b/>
          <w:bCs/>
          <w:u w:val="single"/>
          <w:rtl/>
        </w:rPr>
        <w:t> </w:t>
      </w:r>
      <w:r w:rsidRPr="006C7BCC">
        <w:rPr>
          <w:rFonts w:ascii="Arial" w:eastAsia="Arial" w:hAnsi="Arial" w:cs="David"/>
          <w:b/>
          <w:bCs/>
          <w:u w:val="single"/>
          <w:rtl/>
        </w:rPr>
        <w:t>עדשה</w:t>
      </w:r>
      <w:r w:rsidRPr="006C7BCC">
        <w:rPr>
          <w:rFonts w:ascii="Calibri" w:eastAsia="Calibri" w:hAnsi="Calibri" w:cs="David"/>
          <w:b/>
          <w:bCs/>
          <w:u w:val="single"/>
          <w:rtl/>
        </w:rPr>
        <w:t>:</w:t>
      </w:r>
      <w:r w:rsidRPr="006C7BCC">
        <w:rPr>
          <w:rFonts w:ascii="Calibri" w:eastAsia="Calibri" w:hAnsi="Calibri" w:cs="David"/>
          <w:rtl/>
        </w:rPr>
        <w:t xml:space="preserve"> </w:t>
      </w:r>
      <w:r w:rsidRPr="006C7BCC">
        <w:rPr>
          <w:rFonts w:ascii="Arial" w:eastAsia="Arial" w:hAnsi="Arial" w:cs="David"/>
          <w:rtl/>
        </w:rPr>
        <w:t>זכוכית מחוסמת שקופה</w:t>
      </w:r>
      <w:r w:rsidRPr="006C7BCC">
        <w:rPr>
          <w:rFonts w:ascii="Calibri" w:eastAsia="Calibri" w:hAnsi="Calibri" w:cs="David"/>
          <w:rtl/>
        </w:rPr>
        <w:t>.</w:t>
      </w:r>
    </w:p>
    <w:p w14:paraId="17586BE4" w14:textId="77777777" w:rsidR="008B05DB" w:rsidRPr="006C7BCC" w:rsidRDefault="008B05DB" w:rsidP="008B05DB">
      <w:pPr>
        <w:spacing w:line="360" w:lineRule="auto"/>
        <w:rPr>
          <w:rFonts w:cs="David"/>
          <w:rtl/>
        </w:rPr>
      </w:pPr>
      <w:r w:rsidRPr="006C7BCC">
        <w:rPr>
          <w:rFonts w:ascii="Arial" w:eastAsia="Arial" w:hAnsi="Arial" w:cs="David"/>
          <w:b/>
          <w:bCs/>
          <w:u w:val="single"/>
          <w:rtl/>
        </w:rPr>
        <w:t xml:space="preserve">גימור: </w:t>
      </w:r>
      <w:r w:rsidRPr="006C7BCC">
        <w:rPr>
          <w:rFonts w:ascii="Arial" w:eastAsia="Arial" w:hAnsi="Arial" w:cs="David"/>
          <w:rtl/>
        </w:rPr>
        <w:t>אפור.</w:t>
      </w:r>
    </w:p>
    <w:p w14:paraId="362FCDCA" w14:textId="77777777" w:rsidR="008B05DB" w:rsidRPr="006C7BCC" w:rsidRDefault="008B05DB" w:rsidP="008B05DB">
      <w:pPr>
        <w:spacing w:line="360" w:lineRule="auto"/>
        <w:rPr>
          <w:rFonts w:cs="David"/>
          <w:rtl/>
        </w:rPr>
      </w:pPr>
      <w:r w:rsidRPr="006C7BCC">
        <w:rPr>
          <w:rFonts w:ascii="Arial" w:eastAsia="Arial" w:hAnsi="Arial" w:cs="David"/>
          <w:b/>
          <w:bCs/>
          <w:u w:val="single"/>
          <w:rtl/>
        </w:rPr>
        <w:t xml:space="preserve">דרגת אטימות </w:t>
      </w:r>
      <w:r w:rsidRPr="006C7BCC">
        <w:rPr>
          <w:rFonts w:ascii="Calibri" w:eastAsia="Calibri" w:hAnsi="Calibri" w:cs="David"/>
          <w:b/>
          <w:bCs/>
          <w:u w:val="single"/>
          <w:rtl/>
        </w:rPr>
        <w:t>:</w:t>
      </w:r>
      <w:r w:rsidRPr="006C7BCC">
        <w:rPr>
          <w:rFonts w:ascii="Calibri" w:eastAsia="Calibri" w:hAnsi="Calibri" w:cs="David"/>
          <w:rtl/>
        </w:rPr>
        <w:t xml:space="preserve"> </w:t>
      </w:r>
      <w:r w:rsidRPr="006C7BCC">
        <w:rPr>
          <w:rFonts w:ascii="Calibri" w:eastAsia="Calibri" w:hAnsi="Calibri" w:cs="David"/>
        </w:rPr>
        <w:t>IP66</w:t>
      </w:r>
      <w:r w:rsidRPr="006C7BCC">
        <w:rPr>
          <w:rFonts w:ascii="Calibri" w:eastAsia="Calibri" w:hAnsi="Calibri" w:cs="David"/>
          <w:rtl/>
        </w:rPr>
        <w:t xml:space="preserve"> </w:t>
      </w:r>
      <w:r w:rsidRPr="006C7BCC">
        <w:rPr>
          <w:rFonts w:ascii="Arial" w:eastAsia="Arial" w:hAnsi="Arial" w:cs="David"/>
          <w:rtl/>
        </w:rPr>
        <w:t xml:space="preserve">של הגוף </w:t>
      </w:r>
    </w:p>
    <w:p w14:paraId="62F68E8E" w14:textId="77777777" w:rsidR="008B05DB" w:rsidRPr="006C7BCC" w:rsidRDefault="008B05DB" w:rsidP="008B05DB">
      <w:pPr>
        <w:spacing w:line="360" w:lineRule="auto"/>
        <w:rPr>
          <w:rFonts w:cs="David"/>
          <w:rtl/>
        </w:rPr>
      </w:pPr>
      <w:r w:rsidRPr="006C7BCC">
        <w:rPr>
          <w:rFonts w:ascii="Arial" w:eastAsia="Arial" w:hAnsi="Arial" w:cs="David"/>
          <w:b/>
          <w:bCs/>
          <w:u w:val="single"/>
          <w:rtl/>
        </w:rPr>
        <w:t>ציוד</w:t>
      </w:r>
      <w:r w:rsidRPr="006C7BCC">
        <w:rPr>
          <w:rFonts w:ascii="Calibri" w:eastAsia="Calibri" w:hAnsi="Calibri" w:cs="David"/>
          <w:b/>
          <w:bCs/>
          <w:u w:val="single"/>
          <w:rtl/>
        </w:rPr>
        <w:t xml:space="preserve">: </w:t>
      </w:r>
      <w:r w:rsidRPr="006C7BCC">
        <w:rPr>
          <w:rFonts w:ascii="Arial" w:eastAsia="Arial" w:hAnsi="Arial" w:cs="David"/>
          <w:rtl/>
        </w:rPr>
        <w:t>דרייבר</w:t>
      </w:r>
      <w:r w:rsidRPr="006C7BCC">
        <w:rPr>
          <w:rFonts w:ascii="Calibri" w:eastAsia="Calibri" w:hAnsi="Calibri" w:cs="David"/>
          <w:rtl/>
        </w:rPr>
        <w:t xml:space="preserve">. </w:t>
      </w:r>
      <w:r w:rsidRPr="006C7BCC">
        <w:rPr>
          <w:rFonts w:ascii="Arial" w:eastAsia="Arial" w:hAnsi="Arial" w:cs="David"/>
          <w:rtl/>
        </w:rPr>
        <w:t>ניתן להזמין עם מגוון אפשרויות שליטה ובקרה</w:t>
      </w:r>
      <w:r w:rsidRPr="006C7BCC">
        <w:rPr>
          <w:rFonts w:ascii="Calibri" w:eastAsia="Calibri" w:hAnsi="Calibri" w:cs="David"/>
          <w:rtl/>
        </w:rPr>
        <w:t xml:space="preserve">, </w:t>
      </w:r>
      <w:r w:rsidRPr="006C7BCC">
        <w:rPr>
          <w:rFonts w:ascii="Arial" w:eastAsia="Arial" w:hAnsi="Arial" w:cs="David"/>
          <w:rtl/>
        </w:rPr>
        <w:t>לרבות בקרה אלחוטית</w:t>
      </w:r>
      <w:r w:rsidRPr="006C7BCC">
        <w:rPr>
          <w:rFonts w:ascii="Calibri" w:eastAsia="Calibri" w:hAnsi="Calibri" w:cs="David"/>
          <w:rtl/>
        </w:rPr>
        <w:t xml:space="preserve">, </w:t>
      </w:r>
      <w:r w:rsidRPr="006C7BCC">
        <w:rPr>
          <w:rFonts w:ascii="Arial" w:eastAsia="Arial" w:hAnsi="Arial" w:cs="David"/>
          <w:rtl/>
        </w:rPr>
        <w:t>אוטומטית</w:t>
      </w:r>
      <w:r w:rsidRPr="006C7BCC">
        <w:rPr>
          <w:rFonts w:ascii="Calibri" w:eastAsia="Calibri" w:hAnsi="Calibri" w:cs="David"/>
          <w:rtl/>
        </w:rPr>
        <w:t xml:space="preserve">, </w:t>
      </w:r>
      <w:r w:rsidRPr="006C7BCC">
        <w:rPr>
          <w:rFonts w:ascii="Arial" w:eastAsia="Arial" w:hAnsi="Arial" w:cs="David"/>
          <w:rtl/>
        </w:rPr>
        <w:t xml:space="preserve">בשילוב עם גלאים ואמצעי עזר </w:t>
      </w:r>
    </w:p>
    <w:p w14:paraId="27C7C510" w14:textId="77777777" w:rsidR="008B05DB" w:rsidRPr="006C7BCC" w:rsidRDefault="008B05DB" w:rsidP="008B05DB">
      <w:pPr>
        <w:spacing w:line="360" w:lineRule="auto"/>
        <w:rPr>
          <w:rFonts w:cs="David"/>
          <w:rtl/>
        </w:rPr>
      </w:pPr>
      <w:r w:rsidRPr="006C7BCC">
        <w:rPr>
          <w:rFonts w:ascii="Arial" w:eastAsia="Arial" w:hAnsi="Arial" w:cs="David"/>
          <w:b/>
          <w:bCs/>
          <w:u w:val="single"/>
          <w:rtl/>
        </w:rPr>
        <w:t>מקור אור</w:t>
      </w:r>
      <w:r w:rsidRPr="006C7BCC">
        <w:rPr>
          <w:rFonts w:ascii="Calibri" w:eastAsia="Calibri" w:hAnsi="Calibri" w:cs="David"/>
          <w:b/>
          <w:bCs/>
          <w:u w:val="single"/>
          <w:rtl/>
        </w:rPr>
        <w:t>:</w:t>
      </w:r>
      <w:r w:rsidRPr="006C7BCC">
        <w:rPr>
          <w:rFonts w:ascii="Calibri" w:eastAsia="Calibri" w:hAnsi="Calibri" w:cs="David"/>
          <w:rtl/>
        </w:rPr>
        <w:t xml:space="preserve">  </w:t>
      </w:r>
      <w:r w:rsidRPr="006C7BCC">
        <w:rPr>
          <w:rFonts w:ascii="Arial" w:eastAsia="Arial" w:hAnsi="Arial" w:cs="David"/>
          <w:rtl/>
        </w:rPr>
        <w:t>מודולי לד</w:t>
      </w:r>
      <w:r w:rsidRPr="006C7BCC">
        <w:rPr>
          <w:rFonts w:ascii="Calibri" w:eastAsia="Calibri" w:hAnsi="Calibri" w:cs="David"/>
          <w:rtl/>
        </w:rPr>
        <w:t xml:space="preserve">, </w:t>
      </w:r>
      <w:r w:rsidRPr="006C7BCC">
        <w:rPr>
          <w:rFonts w:ascii="Arial" w:eastAsia="Arial" w:hAnsi="Arial" w:cs="David"/>
          <w:rtl/>
        </w:rPr>
        <w:t>בעל נצילות גבוהה ומסירות צבע גבוהה</w:t>
      </w:r>
      <w:r w:rsidRPr="006C7BCC">
        <w:rPr>
          <w:rFonts w:ascii="Calibri" w:eastAsia="Calibri" w:hAnsi="Calibri" w:cs="David"/>
          <w:rtl/>
        </w:rPr>
        <w:t xml:space="preserve">- </w:t>
      </w:r>
      <w:r w:rsidRPr="006C7BCC">
        <w:rPr>
          <w:rFonts w:ascii="Calibri" w:eastAsia="Calibri" w:hAnsi="Calibri" w:cs="David"/>
        </w:rPr>
        <w:t>CRI 80</w:t>
      </w:r>
      <w:r w:rsidRPr="006C7BCC">
        <w:rPr>
          <w:rFonts w:ascii="Calibri" w:eastAsia="Calibri" w:hAnsi="Calibri" w:cs="David"/>
          <w:rtl/>
        </w:rPr>
        <w:t xml:space="preserve"> </w:t>
      </w:r>
      <w:r w:rsidRPr="006C7BCC">
        <w:rPr>
          <w:rFonts w:ascii="Arial" w:eastAsia="Arial" w:hAnsi="Arial" w:cs="David"/>
          <w:rtl/>
        </w:rPr>
        <w:t xml:space="preserve">בגוון </w:t>
      </w:r>
      <w:r w:rsidRPr="006C7BCC">
        <w:rPr>
          <w:rFonts w:ascii="Calibri" w:eastAsia="Calibri" w:hAnsi="Calibri" w:cs="David"/>
        </w:rPr>
        <w:t>3,000°K</w:t>
      </w:r>
      <w:r w:rsidRPr="006C7BCC">
        <w:rPr>
          <w:rFonts w:ascii="Calibri" w:eastAsia="Calibri" w:hAnsi="Calibri" w:cs="David"/>
          <w:rtl/>
        </w:rPr>
        <w:t xml:space="preserve"> </w:t>
      </w:r>
      <w:r w:rsidRPr="006C7BCC">
        <w:rPr>
          <w:rFonts w:ascii="Arial" w:eastAsia="Arial" w:hAnsi="Arial" w:cs="David"/>
          <w:rtl/>
        </w:rPr>
        <w:t>ו</w:t>
      </w:r>
      <w:r w:rsidRPr="006C7BCC">
        <w:rPr>
          <w:rFonts w:ascii="Calibri" w:eastAsia="Calibri" w:hAnsi="Calibri" w:cs="David"/>
          <w:rtl/>
        </w:rPr>
        <w:t xml:space="preserve">- </w:t>
      </w:r>
      <w:r w:rsidRPr="006C7BCC">
        <w:rPr>
          <w:rFonts w:ascii="Calibri" w:eastAsia="Calibri" w:hAnsi="Calibri" w:cs="David"/>
        </w:rPr>
        <w:t>4,000°K</w:t>
      </w:r>
      <w:r w:rsidRPr="006C7BCC">
        <w:rPr>
          <w:rFonts w:ascii="Calibri" w:eastAsia="Calibri" w:hAnsi="Calibri" w:cs="David"/>
          <w:rtl/>
        </w:rPr>
        <w:t xml:space="preserve">. </w:t>
      </w:r>
    </w:p>
    <w:p w14:paraId="35DFCABC" w14:textId="77777777" w:rsidR="008B05DB" w:rsidRPr="006C7BCC" w:rsidRDefault="008B05DB" w:rsidP="008B05DB">
      <w:pPr>
        <w:spacing w:line="360" w:lineRule="auto"/>
        <w:rPr>
          <w:rFonts w:cs="David"/>
          <w:rtl/>
        </w:rPr>
      </w:pPr>
      <w:r w:rsidRPr="006C7BCC">
        <w:rPr>
          <w:rFonts w:ascii="Arial" w:eastAsia="Arial" w:hAnsi="Arial" w:cs="David"/>
          <w:b/>
          <w:bCs/>
          <w:u w:val="single"/>
          <w:rtl/>
        </w:rPr>
        <w:t>שטף אור מינימאלי:</w:t>
      </w:r>
      <w:r w:rsidRPr="006C7BCC">
        <w:rPr>
          <w:rFonts w:ascii="Calibri" w:eastAsia="Calibri" w:hAnsi="Calibri" w:cs="David"/>
          <w:rtl/>
        </w:rPr>
        <w:t xml:space="preserve"> 2440,3660,5270,10550,13200,17000 </w:t>
      </w:r>
      <w:r w:rsidRPr="006C7BCC">
        <w:rPr>
          <w:rFonts w:ascii="Arial" w:eastAsia="Arial" w:hAnsi="Arial" w:cs="David"/>
          <w:rtl/>
        </w:rPr>
        <w:t>לומן לפחות</w:t>
      </w:r>
    </w:p>
    <w:p w14:paraId="6571528E" w14:textId="77777777" w:rsidR="008B05DB" w:rsidRPr="006C7BCC" w:rsidRDefault="008B05DB" w:rsidP="008B05DB">
      <w:pPr>
        <w:spacing w:line="360" w:lineRule="auto"/>
        <w:rPr>
          <w:rFonts w:cs="David"/>
          <w:rtl/>
        </w:rPr>
      </w:pPr>
      <w:r w:rsidRPr="006C7BCC">
        <w:rPr>
          <w:rFonts w:ascii="Arial" w:eastAsia="Arial" w:hAnsi="Arial" w:cs="David"/>
          <w:b/>
          <w:bCs/>
          <w:u w:val="single"/>
          <w:rtl/>
        </w:rPr>
        <w:t>יעילות אורית מינימאלית</w:t>
      </w:r>
      <w:r w:rsidRPr="006C7BCC">
        <w:rPr>
          <w:rFonts w:ascii="Calibri" w:eastAsia="Calibri" w:hAnsi="Calibri" w:cs="David"/>
          <w:rtl/>
        </w:rPr>
        <w:t xml:space="preserve">: </w:t>
      </w:r>
      <w:r w:rsidRPr="006C7BCC">
        <w:rPr>
          <w:rFonts w:ascii="Calibri" w:eastAsia="Calibri" w:hAnsi="Calibri" w:cs="David"/>
        </w:rPr>
        <w:t>108-135 lumen/watt</w:t>
      </w:r>
      <w:r w:rsidRPr="006C7BCC">
        <w:rPr>
          <w:rFonts w:ascii="Calibri" w:eastAsia="Calibri" w:hAnsi="Calibri" w:cs="David"/>
          <w:rtl/>
        </w:rPr>
        <w:t xml:space="preserve"> </w:t>
      </w:r>
      <w:r w:rsidRPr="006C7BCC">
        <w:rPr>
          <w:rFonts w:ascii="Arial" w:eastAsia="Arial" w:hAnsi="Arial" w:cs="David"/>
          <w:rtl/>
        </w:rPr>
        <w:t>לפחות</w:t>
      </w:r>
      <w:r w:rsidRPr="006C7BCC">
        <w:rPr>
          <w:rFonts w:ascii="Calibri" w:eastAsia="Calibri" w:hAnsi="Calibri" w:cs="David"/>
          <w:rtl/>
        </w:rPr>
        <w:t>.</w:t>
      </w:r>
    </w:p>
    <w:p w14:paraId="4778FDA2" w14:textId="77777777" w:rsidR="008B05DB" w:rsidRPr="006C7BCC" w:rsidRDefault="008B05DB" w:rsidP="008B05DB">
      <w:pPr>
        <w:spacing w:line="360" w:lineRule="auto"/>
        <w:rPr>
          <w:rFonts w:cs="David"/>
          <w:rtl/>
        </w:rPr>
      </w:pPr>
      <w:r w:rsidRPr="006C7BCC">
        <w:rPr>
          <w:rFonts w:ascii="Arial" w:eastAsia="Arial" w:hAnsi="Arial" w:cs="David"/>
          <w:b/>
          <w:bCs/>
          <w:u w:val="single"/>
          <w:rtl/>
        </w:rPr>
        <w:t>סעיפים בקטלוג</w:t>
      </w:r>
      <w:r w:rsidRPr="006C7BCC">
        <w:rPr>
          <w:rFonts w:cs="David"/>
          <w:rtl/>
        </w:rPr>
        <w:t xml:space="preserve"> </w:t>
      </w:r>
      <w:r w:rsidRPr="006C7BCC">
        <w:rPr>
          <w:rFonts w:ascii="Calibri" w:eastAsia="Calibri" w:hAnsi="Calibri" w:cs="David"/>
          <w:rtl/>
        </w:rPr>
        <w:t>:</w:t>
      </w:r>
      <w:r w:rsidRPr="006C7BCC">
        <w:rPr>
          <w:rFonts w:cs="David"/>
        </w:rPr>
        <w:t xml:space="preserve"> </w:t>
      </w:r>
      <w:r w:rsidRPr="006C7BCC">
        <w:rPr>
          <w:rFonts w:ascii="Calibri" w:eastAsia="Calibri" w:hAnsi="Calibri" w:cs="David"/>
        </w:rPr>
        <w:t>08.08.10.0108</w:t>
      </w:r>
      <w:r w:rsidRPr="006C7BCC">
        <w:rPr>
          <w:rFonts w:ascii="Calibri" w:eastAsia="Calibri" w:hAnsi="Calibri" w:cs="David"/>
          <w:rtl/>
        </w:rPr>
        <w:t xml:space="preserve">, </w:t>
      </w:r>
      <w:r w:rsidRPr="006C7BCC">
        <w:rPr>
          <w:rFonts w:ascii="Calibri" w:eastAsia="Calibri" w:hAnsi="Calibri" w:cs="David"/>
        </w:rPr>
        <w:t>08.08.10.0284 -</w:t>
      </w:r>
    </w:p>
    <w:p w14:paraId="07A706D9" w14:textId="77777777" w:rsidR="008B05DB" w:rsidRPr="006C7BCC" w:rsidRDefault="008B05DB" w:rsidP="008B05DB">
      <w:pPr>
        <w:spacing w:line="360" w:lineRule="auto"/>
        <w:rPr>
          <w:rFonts w:cs="David"/>
          <w:rtl/>
        </w:rPr>
      </w:pPr>
      <w:r w:rsidRPr="006C7BCC">
        <w:rPr>
          <w:rFonts w:cs="David"/>
          <w:noProof/>
          <w:lang w:eastAsia="en-US"/>
        </w:rPr>
        <w:drawing>
          <wp:anchor distT="0" distB="0" distL="114300" distR="114300" simplePos="0" relativeHeight="251658283" behindDoc="1" locked="0" layoutInCell="1" allowOverlap="1" wp14:anchorId="3B1DD077" wp14:editId="01D348BD">
            <wp:simplePos x="0" y="0"/>
            <wp:positionH relativeFrom="column">
              <wp:posOffset>0</wp:posOffset>
            </wp:positionH>
            <wp:positionV relativeFrom="paragraph">
              <wp:posOffset>1270</wp:posOffset>
            </wp:positionV>
            <wp:extent cx="1971675" cy="1905000"/>
            <wp:effectExtent l="0" t="0" r="0" b="0"/>
            <wp:wrapNone/>
            <wp:docPr id="100029" name="תמונה 100029"/>
            <wp:cNvGraphicFramePr/>
            <a:graphic xmlns:a="http://schemas.openxmlformats.org/drawingml/2006/main">
              <a:graphicData uri="http://schemas.openxmlformats.org/drawingml/2006/picture">
                <pic:pic xmlns:pic="http://schemas.openxmlformats.org/drawingml/2006/picture">
                  <pic:nvPicPr>
                    <pic:cNvPr id="513645253" name=""/>
                    <pic:cNvPicPr/>
                  </pic:nvPicPr>
                  <pic:blipFill>
                    <a:blip r:embed="rId54"/>
                    <a:stretch>
                      <a:fillRect/>
                    </a:stretch>
                  </pic:blipFill>
                  <pic:spPr>
                    <a:xfrm>
                      <a:off x="0" y="0"/>
                      <a:ext cx="1971675" cy="1905000"/>
                    </a:xfrm>
                    <a:prstGeom prst="rect">
                      <a:avLst/>
                    </a:prstGeom>
                  </pic:spPr>
                </pic:pic>
              </a:graphicData>
            </a:graphic>
          </wp:anchor>
        </w:drawing>
      </w:r>
      <w:r w:rsidRPr="006C7BCC">
        <w:rPr>
          <w:rFonts w:cs="David"/>
          <w:rtl/>
        </w:rPr>
        <w:t> </w:t>
      </w:r>
    </w:p>
    <w:p w14:paraId="7BBE1DFF" w14:textId="237891DB" w:rsidR="008B05DB" w:rsidRPr="006C7BCC" w:rsidRDefault="008B05DB" w:rsidP="00037F17">
      <w:pPr>
        <w:spacing w:line="360" w:lineRule="auto"/>
        <w:jc w:val="center"/>
        <w:rPr>
          <w:rFonts w:cs="David"/>
          <w:rtl/>
        </w:rPr>
      </w:pPr>
      <w:r w:rsidRPr="006C7BCC">
        <w:rPr>
          <w:rFonts w:cs="David"/>
        </w:rPr>
        <w:br w:type="page"/>
      </w:r>
      <w:r w:rsidRPr="006C7BCC">
        <w:rPr>
          <w:rFonts w:ascii="Arial" w:eastAsia="Arial" w:hAnsi="Arial" w:cs="David"/>
          <w:b/>
          <w:bCs/>
          <w:u w:val="single"/>
          <w:rtl/>
        </w:rPr>
        <w:t>גוף תאורת חוץ רב תכליתי</w:t>
      </w:r>
    </w:p>
    <w:p w14:paraId="4791CC5A" w14:textId="77777777" w:rsidR="008B05DB" w:rsidRPr="006C7BCC" w:rsidRDefault="008B05DB" w:rsidP="008B05DB">
      <w:pPr>
        <w:spacing w:line="360" w:lineRule="auto"/>
        <w:rPr>
          <w:rFonts w:cs="David"/>
          <w:rtl/>
        </w:rPr>
      </w:pPr>
      <w:r w:rsidRPr="006C7BCC">
        <w:rPr>
          <w:rFonts w:ascii="Arial" w:eastAsia="Arial" w:hAnsi="Arial" w:cs="David"/>
          <w:b/>
          <w:bCs/>
          <w:u w:val="single"/>
          <w:rtl/>
        </w:rPr>
        <w:t>תיאור</w:t>
      </w:r>
      <w:r w:rsidRPr="006C7BCC">
        <w:rPr>
          <w:rFonts w:ascii="Calibri" w:eastAsia="Calibri" w:hAnsi="Calibri" w:cs="David"/>
          <w:b/>
          <w:bCs/>
          <w:u w:val="single"/>
          <w:rtl/>
        </w:rPr>
        <w:t>:</w:t>
      </w:r>
      <w:r w:rsidRPr="006C7BCC">
        <w:rPr>
          <w:rFonts w:ascii="Calibri" w:eastAsia="Calibri" w:hAnsi="Calibri" w:cs="David"/>
          <w:rtl/>
        </w:rPr>
        <w:t xml:space="preserve"> </w:t>
      </w:r>
      <w:r w:rsidRPr="006C7BCC">
        <w:rPr>
          <w:rFonts w:ascii="Arial" w:eastAsia="Arial" w:hAnsi="Arial" w:cs="David"/>
          <w:rtl/>
        </w:rPr>
        <w:t>גוף תאורה בעל מבנה המבוסס על אלמנטים מודלוריים המאפשרים לו להתאים למגוון של צרכים</w:t>
      </w:r>
      <w:r w:rsidRPr="006C7BCC">
        <w:rPr>
          <w:rFonts w:ascii="Calibri" w:eastAsia="Calibri" w:hAnsi="Calibri" w:cs="David"/>
          <w:rtl/>
        </w:rPr>
        <w:t xml:space="preserve">, </w:t>
      </w:r>
      <w:r w:rsidRPr="006C7BCC">
        <w:rPr>
          <w:rFonts w:ascii="Arial" w:eastAsia="Arial" w:hAnsi="Arial" w:cs="David"/>
          <w:rtl/>
        </w:rPr>
        <w:t>עוצמות וגבהי התקנה</w:t>
      </w:r>
      <w:r w:rsidRPr="006C7BCC">
        <w:rPr>
          <w:rFonts w:ascii="Arial" w:eastAsia="Arial" w:hAnsi="Arial" w:cs="David"/>
        </w:rPr>
        <w:t xml:space="preserve"> </w:t>
      </w:r>
      <w:r w:rsidRPr="006C7BCC">
        <w:rPr>
          <w:rFonts w:ascii="Calibri" w:eastAsia="Calibri" w:hAnsi="Calibri" w:cs="David"/>
          <w:rtl/>
        </w:rPr>
        <w:t>(</w:t>
      </w:r>
      <w:r w:rsidRPr="006C7BCC">
        <w:rPr>
          <w:rFonts w:ascii="Arial" w:eastAsia="Arial" w:hAnsi="Arial" w:cs="David"/>
          <w:rtl/>
        </w:rPr>
        <w:t>הגוף בעל הספקים שונים ומתאים להתקנה בגבהים משתנים</w:t>
      </w:r>
      <w:r w:rsidRPr="006C7BCC">
        <w:rPr>
          <w:rFonts w:ascii="Calibri" w:eastAsia="Calibri" w:hAnsi="Calibri" w:cs="David"/>
          <w:rtl/>
        </w:rPr>
        <w:t xml:space="preserve">) , </w:t>
      </w:r>
      <w:r w:rsidRPr="006C7BCC">
        <w:rPr>
          <w:rFonts w:ascii="Arial" w:eastAsia="Arial" w:hAnsi="Arial" w:cs="David"/>
          <w:rtl/>
        </w:rPr>
        <w:t>הגוף מיועד להתקנה על ראש עמוד או זרוע</w:t>
      </w:r>
      <w:r w:rsidRPr="006C7BCC">
        <w:rPr>
          <w:rFonts w:ascii="Calibri" w:eastAsia="Calibri" w:hAnsi="Calibri" w:cs="David"/>
          <w:rtl/>
        </w:rPr>
        <w:t xml:space="preserve">. </w:t>
      </w:r>
      <w:r w:rsidRPr="006C7BCC">
        <w:rPr>
          <w:rFonts w:ascii="Arial" w:eastAsia="Arial" w:hAnsi="Arial" w:cs="David"/>
          <w:rtl/>
        </w:rPr>
        <w:t xml:space="preserve">מנגנון הדפינה מאפשר הטיה אופקית של גוף התאורה למעלה או למטה של עד </w:t>
      </w:r>
      <w:r w:rsidRPr="006C7BCC">
        <w:rPr>
          <w:rFonts w:ascii="Calibri" w:eastAsia="Calibri" w:hAnsi="Calibri" w:cs="David"/>
        </w:rPr>
        <w:t>15°</w:t>
      </w:r>
      <w:r w:rsidRPr="006C7BCC">
        <w:rPr>
          <w:rFonts w:ascii="Calibri" w:eastAsia="Calibri" w:hAnsi="Calibri" w:cs="David"/>
          <w:rtl/>
        </w:rPr>
        <w:t xml:space="preserve">. </w:t>
      </w:r>
    </w:p>
    <w:p w14:paraId="3F59772E" w14:textId="77777777" w:rsidR="008B05DB" w:rsidRPr="006C7BCC" w:rsidRDefault="008B05DB" w:rsidP="008B05DB">
      <w:pPr>
        <w:spacing w:line="360" w:lineRule="auto"/>
        <w:rPr>
          <w:rFonts w:cs="David"/>
          <w:rtl/>
        </w:rPr>
      </w:pPr>
      <w:r w:rsidRPr="006C7BCC">
        <w:rPr>
          <w:rFonts w:ascii="Arial" w:eastAsia="Arial" w:hAnsi="Arial" w:cs="David"/>
          <w:b/>
          <w:bCs/>
          <w:u w:val="single"/>
          <w:rtl/>
        </w:rPr>
        <w:t xml:space="preserve">כיסוי </w:t>
      </w:r>
      <w:r w:rsidRPr="006C7BCC">
        <w:rPr>
          <w:rFonts w:ascii="Calibri" w:eastAsia="Calibri" w:hAnsi="Calibri" w:cs="David"/>
          <w:b/>
          <w:bCs/>
          <w:u w:val="single"/>
          <w:rtl/>
        </w:rPr>
        <w:t xml:space="preserve">/ </w:t>
      </w:r>
      <w:r w:rsidRPr="006C7BCC">
        <w:rPr>
          <w:rFonts w:ascii="Arial" w:eastAsia="Arial" w:hAnsi="Arial" w:cs="David"/>
          <w:b/>
          <w:bCs/>
          <w:u w:val="single"/>
          <w:rtl/>
        </w:rPr>
        <w:t>עדשה</w:t>
      </w:r>
      <w:r w:rsidRPr="006C7BCC">
        <w:rPr>
          <w:rFonts w:ascii="Calibri" w:eastAsia="Calibri" w:hAnsi="Calibri" w:cs="David"/>
          <w:b/>
          <w:bCs/>
          <w:u w:val="single"/>
          <w:rtl/>
        </w:rPr>
        <w:t xml:space="preserve">: </w:t>
      </w:r>
      <w:r w:rsidRPr="006C7BCC">
        <w:rPr>
          <w:rFonts w:ascii="Arial" w:eastAsia="Arial" w:hAnsi="Arial" w:cs="David"/>
          <w:rtl/>
        </w:rPr>
        <w:t xml:space="preserve">עדשה </w:t>
      </w:r>
      <w:r w:rsidRPr="006C7BCC">
        <w:rPr>
          <w:rFonts w:ascii="Calibri" w:eastAsia="Calibri" w:hAnsi="Calibri" w:cs="David"/>
        </w:rPr>
        <w:t>T2</w:t>
      </w:r>
      <w:r w:rsidRPr="006C7BCC">
        <w:rPr>
          <w:rFonts w:ascii="Calibri" w:eastAsia="Calibri" w:hAnsi="Calibri" w:cs="David"/>
          <w:rtl/>
        </w:rPr>
        <w:t xml:space="preserve">. </w:t>
      </w:r>
      <w:r w:rsidRPr="006C7BCC">
        <w:rPr>
          <w:rFonts w:ascii="Arial" w:eastAsia="Arial" w:hAnsi="Arial" w:cs="David"/>
          <w:rtl/>
        </w:rPr>
        <w:t>ניתן להזמין במגוון אופטיקות</w:t>
      </w:r>
      <w:r w:rsidRPr="006C7BCC">
        <w:rPr>
          <w:rFonts w:ascii="Calibri" w:eastAsia="Calibri" w:hAnsi="Calibri" w:cs="David"/>
          <w:rtl/>
        </w:rPr>
        <w:t xml:space="preserve">, </w:t>
      </w:r>
      <w:r w:rsidRPr="006C7BCC">
        <w:rPr>
          <w:rFonts w:ascii="Arial" w:eastAsia="Arial" w:hAnsi="Arial" w:cs="David"/>
          <w:rtl/>
        </w:rPr>
        <w:t xml:space="preserve">המתאימות לתרחישי </w:t>
      </w:r>
      <w:r w:rsidRPr="006C7BCC">
        <w:rPr>
          <w:rFonts w:ascii="Calibri" w:eastAsia="Calibri" w:hAnsi="Calibri" w:cs="David"/>
        </w:rPr>
        <w:t>ME1-ME6 , CE0-CE5, S1-S6</w:t>
      </w:r>
    </w:p>
    <w:p w14:paraId="663DFB6C" w14:textId="77777777" w:rsidR="008B05DB" w:rsidRPr="006C7BCC" w:rsidRDefault="008B05DB" w:rsidP="008B05DB">
      <w:pPr>
        <w:spacing w:line="360" w:lineRule="auto"/>
        <w:rPr>
          <w:rFonts w:cs="David"/>
          <w:rtl/>
        </w:rPr>
      </w:pPr>
      <w:r w:rsidRPr="006C7BCC">
        <w:rPr>
          <w:rFonts w:ascii="Arial" w:eastAsia="Arial" w:hAnsi="Arial" w:cs="David"/>
          <w:b/>
          <w:bCs/>
          <w:u w:val="single"/>
          <w:rtl/>
        </w:rPr>
        <w:t>מערכת אופטית</w:t>
      </w:r>
      <w:r w:rsidRPr="006C7BCC">
        <w:rPr>
          <w:rFonts w:ascii="Calibri" w:eastAsia="Calibri" w:hAnsi="Calibri" w:cs="David"/>
          <w:b/>
          <w:bCs/>
          <w:u w:val="single"/>
          <w:rtl/>
        </w:rPr>
        <w:t>:</w:t>
      </w:r>
      <w:r w:rsidRPr="006C7BCC">
        <w:rPr>
          <w:rFonts w:ascii="Calibri" w:eastAsia="Calibri" w:hAnsi="Calibri" w:cs="David"/>
          <w:rtl/>
        </w:rPr>
        <w:t xml:space="preserve"> </w:t>
      </w:r>
      <w:r w:rsidRPr="006C7BCC">
        <w:rPr>
          <w:rFonts w:ascii="Arial" w:eastAsia="Arial" w:hAnsi="Arial" w:cs="David"/>
          <w:rtl/>
        </w:rPr>
        <w:t xml:space="preserve">מערך עדשות </w:t>
      </w:r>
      <w:r w:rsidRPr="006C7BCC">
        <w:rPr>
          <w:rFonts w:ascii="Calibri" w:eastAsia="Calibri" w:hAnsi="Calibri" w:cs="David"/>
        </w:rPr>
        <w:t>PMMA</w:t>
      </w:r>
      <w:r w:rsidRPr="006C7BCC">
        <w:rPr>
          <w:rFonts w:ascii="Calibri" w:eastAsia="Calibri" w:hAnsi="Calibri" w:cs="David"/>
          <w:rtl/>
        </w:rPr>
        <w:t xml:space="preserve"> </w:t>
      </w:r>
      <w:r w:rsidRPr="006C7BCC">
        <w:rPr>
          <w:rFonts w:ascii="Arial" w:eastAsia="Arial" w:hAnsi="Arial" w:cs="David"/>
          <w:rtl/>
        </w:rPr>
        <w:t>באטימה סיליקונית</w:t>
      </w:r>
      <w:r w:rsidRPr="006C7BCC">
        <w:rPr>
          <w:rFonts w:ascii="Calibri" w:eastAsia="Calibri" w:hAnsi="Calibri" w:cs="David"/>
          <w:rtl/>
        </w:rPr>
        <w:t xml:space="preserve">, </w:t>
      </w:r>
      <w:r w:rsidRPr="006C7BCC">
        <w:rPr>
          <w:rFonts w:ascii="Arial" w:eastAsia="Arial" w:hAnsi="Arial" w:cs="David"/>
          <w:rtl/>
        </w:rPr>
        <w:t>ייעודי לתאורת רחוב ובנצילות גבוהה</w:t>
      </w:r>
      <w:r w:rsidRPr="006C7BCC">
        <w:rPr>
          <w:rFonts w:ascii="Calibri" w:eastAsia="Calibri" w:hAnsi="Calibri" w:cs="David"/>
          <w:rtl/>
        </w:rPr>
        <w:t xml:space="preserve">, </w:t>
      </w:r>
      <w:r w:rsidRPr="006C7BCC">
        <w:rPr>
          <w:rFonts w:ascii="Arial" w:eastAsia="Arial" w:hAnsi="Arial" w:cs="David"/>
          <w:rtl/>
        </w:rPr>
        <w:t xml:space="preserve">בדרגת אטימות </w:t>
      </w:r>
      <w:r w:rsidRPr="006C7BCC">
        <w:rPr>
          <w:rFonts w:ascii="Calibri" w:eastAsia="Calibri" w:hAnsi="Calibri" w:cs="David"/>
        </w:rPr>
        <w:t>IP66</w:t>
      </w:r>
      <w:r w:rsidRPr="006C7BCC">
        <w:rPr>
          <w:rFonts w:ascii="Calibri" w:eastAsia="Calibri" w:hAnsi="Calibri" w:cs="David"/>
          <w:rtl/>
        </w:rPr>
        <w:t xml:space="preserve">. </w:t>
      </w:r>
      <w:r w:rsidRPr="006C7BCC">
        <w:rPr>
          <w:rFonts w:ascii="Arial" w:eastAsia="Arial" w:hAnsi="Arial" w:cs="David"/>
          <w:rtl/>
        </w:rPr>
        <w:t>ניתן להזמין במגוון אופטיקות</w:t>
      </w:r>
      <w:r w:rsidRPr="006C7BCC">
        <w:rPr>
          <w:rFonts w:ascii="Calibri" w:eastAsia="Calibri" w:hAnsi="Calibri" w:cs="David"/>
          <w:rtl/>
        </w:rPr>
        <w:t xml:space="preserve">. </w:t>
      </w:r>
    </w:p>
    <w:p w14:paraId="72E344A9" w14:textId="77777777" w:rsidR="008B05DB" w:rsidRPr="006C7BCC" w:rsidRDefault="008B05DB" w:rsidP="008B05DB">
      <w:pPr>
        <w:spacing w:line="360" w:lineRule="auto"/>
        <w:rPr>
          <w:rFonts w:cs="David"/>
          <w:rtl/>
        </w:rPr>
      </w:pPr>
      <w:r w:rsidRPr="006C7BCC">
        <w:rPr>
          <w:rFonts w:ascii="Arial" w:eastAsia="Arial" w:hAnsi="Arial" w:cs="David"/>
          <w:b/>
          <w:bCs/>
          <w:u w:val="single"/>
          <w:rtl/>
        </w:rPr>
        <w:t>מבנה הגוף:</w:t>
      </w:r>
      <w:r w:rsidRPr="006C7BCC">
        <w:rPr>
          <w:rFonts w:ascii="Calibri" w:eastAsia="Calibri" w:hAnsi="Calibri" w:cs="David"/>
          <w:rtl/>
        </w:rPr>
        <w:t xml:space="preserve"> </w:t>
      </w:r>
      <w:r w:rsidRPr="006C7BCC">
        <w:rPr>
          <w:rFonts w:ascii="Arial" w:eastAsia="Arial" w:hAnsi="Arial" w:cs="David"/>
          <w:rtl/>
        </w:rPr>
        <w:t>גוף יציקת אלומיניום בציפוי שכבת הגנה נגד קורוזיה</w:t>
      </w:r>
      <w:r w:rsidRPr="006C7BCC">
        <w:rPr>
          <w:rFonts w:ascii="Calibri" w:eastAsia="Calibri" w:hAnsi="Calibri" w:cs="David"/>
          <w:rtl/>
        </w:rPr>
        <w:t xml:space="preserve">. </w:t>
      </w:r>
      <w:r w:rsidRPr="006C7BCC">
        <w:rPr>
          <w:rFonts w:ascii="Arial" w:eastAsia="Arial" w:hAnsi="Arial" w:cs="David"/>
          <w:rtl/>
        </w:rPr>
        <w:t xml:space="preserve">גימור בצבע פוליאסטר בתנור </w:t>
      </w:r>
      <w:r w:rsidRPr="006C7BCC">
        <w:rPr>
          <w:rFonts w:ascii="Calibri" w:eastAsia="Calibri" w:hAnsi="Calibri" w:cs="David"/>
          <w:rtl/>
        </w:rPr>
        <w:t>(</w:t>
      </w:r>
      <w:r w:rsidRPr="006C7BCC">
        <w:rPr>
          <w:rFonts w:ascii="Arial" w:eastAsia="Arial" w:hAnsi="Arial" w:cs="David"/>
          <w:rtl/>
        </w:rPr>
        <w:t>לבן בשילוב עם אפור גרניט</w:t>
      </w:r>
      <w:r w:rsidRPr="006C7BCC">
        <w:rPr>
          <w:rFonts w:ascii="Calibri" w:eastAsia="Calibri" w:hAnsi="Calibri" w:cs="David"/>
          <w:rtl/>
        </w:rPr>
        <w:t xml:space="preserve">). </w:t>
      </w:r>
    </w:p>
    <w:p w14:paraId="13CDECDA" w14:textId="77777777" w:rsidR="008B05DB" w:rsidRPr="006C7BCC" w:rsidRDefault="008B05DB" w:rsidP="008B05DB">
      <w:pPr>
        <w:spacing w:line="360" w:lineRule="auto"/>
        <w:rPr>
          <w:rFonts w:cs="David"/>
          <w:rtl/>
        </w:rPr>
      </w:pPr>
      <w:r w:rsidRPr="006C7BCC">
        <w:rPr>
          <w:rFonts w:ascii="Arial" w:eastAsia="Arial" w:hAnsi="Arial" w:cs="David"/>
          <w:b/>
          <w:bCs/>
          <w:u w:val="single"/>
          <w:rtl/>
        </w:rPr>
        <w:t xml:space="preserve">דרגת אטימות </w:t>
      </w:r>
      <w:r w:rsidRPr="006C7BCC">
        <w:rPr>
          <w:rFonts w:ascii="Calibri" w:eastAsia="Calibri" w:hAnsi="Calibri" w:cs="David"/>
          <w:b/>
          <w:bCs/>
          <w:u w:val="single"/>
          <w:rtl/>
        </w:rPr>
        <w:t>:</w:t>
      </w:r>
      <w:r w:rsidRPr="006C7BCC">
        <w:rPr>
          <w:rFonts w:ascii="Calibri" w:eastAsia="Calibri" w:hAnsi="Calibri" w:cs="David"/>
          <w:rtl/>
        </w:rPr>
        <w:t xml:space="preserve"> </w:t>
      </w:r>
      <w:r w:rsidRPr="006C7BCC">
        <w:rPr>
          <w:rFonts w:ascii="Calibri" w:eastAsia="Calibri" w:hAnsi="Calibri" w:cs="David"/>
        </w:rPr>
        <w:t>IP65</w:t>
      </w:r>
      <w:r w:rsidRPr="006C7BCC">
        <w:rPr>
          <w:rFonts w:ascii="Calibri" w:eastAsia="Calibri" w:hAnsi="Calibri" w:cs="David"/>
          <w:rtl/>
        </w:rPr>
        <w:t xml:space="preserve"> </w:t>
      </w:r>
      <w:r w:rsidRPr="006C7BCC">
        <w:rPr>
          <w:rFonts w:ascii="Arial" w:eastAsia="Arial" w:hAnsi="Arial" w:cs="David"/>
          <w:rtl/>
        </w:rPr>
        <w:t xml:space="preserve">של הגוף </w:t>
      </w:r>
    </w:p>
    <w:p w14:paraId="5E04186C" w14:textId="77777777" w:rsidR="008B05DB" w:rsidRPr="006C7BCC" w:rsidRDefault="008B05DB" w:rsidP="008B05DB">
      <w:pPr>
        <w:spacing w:line="360" w:lineRule="auto"/>
        <w:rPr>
          <w:rFonts w:cs="David"/>
          <w:rtl/>
        </w:rPr>
      </w:pPr>
      <w:r w:rsidRPr="006C7BCC">
        <w:rPr>
          <w:rFonts w:ascii="Arial" w:eastAsia="Arial" w:hAnsi="Arial" w:cs="David"/>
          <w:b/>
          <w:bCs/>
          <w:u w:val="single"/>
          <w:rtl/>
        </w:rPr>
        <w:t>ציוד</w:t>
      </w:r>
      <w:r w:rsidRPr="006C7BCC">
        <w:rPr>
          <w:rFonts w:ascii="Calibri" w:eastAsia="Calibri" w:hAnsi="Calibri" w:cs="David"/>
          <w:b/>
          <w:bCs/>
          <w:u w:val="single"/>
          <w:rtl/>
        </w:rPr>
        <w:t xml:space="preserve">: </w:t>
      </w:r>
      <w:r w:rsidRPr="006C7BCC">
        <w:rPr>
          <w:rFonts w:ascii="Arial" w:eastAsia="Arial" w:hAnsi="Arial" w:cs="David"/>
          <w:rtl/>
        </w:rPr>
        <w:t>דרייבר</w:t>
      </w:r>
      <w:r w:rsidRPr="006C7BCC">
        <w:rPr>
          <w:rFonts w:ascii="Calibri" w:eastAsia="Calibri" w:hAnsi="Calibri" w:cs="David"/>
          <w:rtl/>
        </w:rPr>
        <w:t xml:space="preserve">. </w:t>
      </w:r>
      <w:r w:rsidRPr="006C7BCC">
        <w:rPr>
          <w:rFonts w:ascii="Arial" w:eastAsia="Arial" w:hAnsi="Arial" w:cs="David"/>
          <w:rtl/>
        </w:rPr>
        <w:t>ניתן להזמין עם מגוון אפשרויות שליטה ובקרה</w:t>
      </w:r>
      <w:r w:rsidRPr="006C7BCC">
        <w:rPr>
          <w:rFonts w:ascii="Calibri" w:eastAsia="Calibri" w:hAnsi="Calibri" w:cs="David"/>
          <w:rtl/>
        </w:rPr>
        <w:t xml:space="preserve">, </w:t>
      </w:r>
      <w:r w:rsidRPr="006C7BCC">
        <w:rPr>
          <w:rFonts w:ascii="Arial" w:eastAsia="Arial" w:hAnsi="Arial" w:cs="David"/>
          <w:rtl/>
        </w:rPr>
        <w:t>לרבות בקרה אלחוטית</w:t>
      </w:r>
      <w:r w:rsidRPr="006C7BCC">
        <w:rPr>
          <w:rFonts w:ascii="Calibri" w:eastAsia="Calibri" w:hAnsi="Calibri" w:cs="David"/>
          <w:rtl/>
        </w:rPr>
        <w:t xml:space="preserve">, </w:t>
      </w:r>
      <w:r w:rsidRPr="006C7BCC">
        <w:rPr>
          <w:rFonts w:ascii="Arial" w:eastAsia="Arial" w:hAnsi="Arial" w:cs="David"/>
          <w:rtl/>
        </w:rPr>
        <w:t>אוטומטית</w:t>
      </w:r>
      <w:r w:rsidRPr="006C7BCC">
        <w:rPr>
          <w:rFonts w:ascii="Calibri" w:eastAsia="Calibri" w:hAnsi="Calibri" w:cs="David"/>
          <w:rtl/>
        </w:rPr>
        <w:t xml:space="preserve">, </w:t>
      </w:r>
      <w:r w:rsidRPr="006C7BCC">
        <w:rPr>
          <w:rFonts w:ascii="Arial" w:eastAsia="Arial" w:hAnsi="Arial" w:cs="David"/>
          <w:rtl/>
        </w:rPr>
        <w:t xml:space="preserve">בשילוב עם גלאים ואמצעי עזר </w:t>
      </w:r>
    </w:p>
    <w:p w14:paraId="5E29CE09" w14:textId="77777777" w:rsidR="008B05DB" w:rsidRPr="006C7BCC" w:rsidRDefault="008B05DB" w:rsidP="008B05DB">
      <w:pPr>
        <w:spacing w:line="360" w:lineRule="auto"/>
        <w:rPr>
          <w:rFonts w:cs="David"/>
          <w:rtl/>
        </w:rPr>
      </w:pPr>
      <w:r w:rsidRPr="006C7BCC">
        <w:rPr>
          <w:rFonts w:ascii="Arial" w:eastAsia="Arial" w:hAnsi="Arial" w:cs="David"/>
          <w:b/>
          <w:bCs/>
          <w:u w:val="single"/>
          <w:rtl/>
        </w:rPr>
        <w:t>מקור אור</w:t>
      </w:r>
      <w:r w:rsidRPr="006C7BCC">
        <w:rPr>
          <w:rFonts w:ascii="Calibri" w:eastAsia="Calibri" w:hAnsi="Calibri" w:cs="David"/>
          <w:b/>
          <w:bCs/>
          <w:u w:val="single"/>
          <w:rtl/>
        </w:rPr>
        <w:t>:</w:t>
      </w:r>
      <w:r w:rsidRPr="006C7BCC">
        <w:rPr>
          <w:rFonts w:ascii="Calibri" w:eastAsia="Calibri" w:hAnsi="Calibri" w:cs="David"/>
          <w:rtl/>
        </w:rPr>
        <w:t xml:space="preserve">  </w:t>
      </w:r>
      <w:r w:rsidRPr="006C7BCC">
        <w:rPr>
          <w:rFonts w:ascii="Arial" w:eastAsia="Arial" w:hAnsi="Arial" w:cs="David"/>
          <w:rtl/>
        </w:rPr>
        <w:t>מודולי לד</w:t>
      </w:r>
      <w:r w:rsidRPr="006C7BCC">
        <w:rPr>
          <w:rFonts w:ascii="Calibri" w:eastAsia="Calibri" w:hAnsi="Calibri" w:cs="David"/>
          <w:rtl/>
        </w:rPr>
        <w:t xml:space="preserve">, </w:t>
      </w:r>
      <w:r w:rsidRPr="006C7BCC">
        <w:rPr>
          <w:rFonts w:ascii="Arial" w:eastAsia="Arial" w:hAnsi="Arial" w:cs="David"/>
          <w:rtl/>
        </w:rPr>
        <w:t>בעל נצילות גבוהה ומסירות צבע גבוהה</w:t>
      </w:r>
      <w:r w:rsidRPr="006C7BCC">
        <w:rPr>
          <w:rFonts w:ascii="Calibri" w:eastAsia="Calibri" w:hAnsi="Calibri" w:cs="David"/>
          <w:rtl/>
        </w:rPr>
        <w:t xml:space="preserve">- </w:t>
      </w:r>
      <w:r w:rsidRPr="006C7BCC">
        <w:rPr>
          <w:rFonts w:ascii="Calibri" w:eastAsia="Calibri" w:hAnsi="Calibri" w:cs="David"/>
        </w:rPr>
        <w:t>CRI 80</w:t>
      </w:r>
      <w:r w:rsidRPr="006C7BCC">
        <w:rPr>
          <w:rFonts w:ascii="Calibri" w:eastAsia="Calibri" w:hAnsi="Calibri" w:cs="David"/>
          <w:rtl/>
        </w:rPr>
        <w:t xml:space="preserve"> </w:t>
      </w:r>
      <w:r w:rsidRPr="006C7BCC">
        <w:rPr>
          <w:rFonts w:ascii="Arial" w:eastAsia="Arial" w:hAnsi="Arial" w:cs="David"/>
          <w:rtl/>
        </w:rPr>
        <w:t xml:space="preserve">בגוון </w:t>
      </w:r>
      <w:r w:rsidRPr="006C7BCC">
        <w:rPr>
          <w:rFonts w:ascii="Calibri" w:eastAsia="Calibri" w:hAnsi="Calibri" w:cs="David"/>
        </w:rPr>
        <w:t>3,000°K</w:t>
      </w:r>
      <w:r w:rsidRPr="006C7BCC">
        <w:rPr>
          <w:rFonts w:ascii="Calibri" w:eastAsia="Calibri" w:hAnsi="Calibri" w:cs="David"/>
          <w:rtl/>
        </w:rPr>
        <w:t xml:space="preserve"> </w:t>
      </w:r>
      <w:r w:rsidRPr="006C7BCC">
        <w:rPr>
          <w:rFonts w:ascii="Arial" w:eastAsia="Arial" w:hAnsi="Arial" w:cs="David"/>
          <w:rtl/>
        </w:rPr>
        <w:t>ו</w:t>
      </w:r>
      <w:r w:rsidRPr="006C7BCC">
        <w:rPr>
          <w:rFonts w:ascii="Calibri" w:eastAsia="Calibri" w:hAnsi="Calibri" w:cs="David"/>
          <w:rtl/>
        </w:rPr>
        <w:t xml:space="preserve">- </w:t>
      </w:r>
      <w:r w:rsidRPr="006C7BCC">
        <w:rPr>
          <w:rFonts w:ascii="Calibri" w:eastAsia="Calibri" w:hAnsi="Calibri" w:cs="David"/>
        </w:rPr>
        <w:t>4,000°K</w:t>
      </w:r>
      <w:r w:rsidRPr="006C7BCC">
        <w:rPr>
          <w:rFonts w:ascii="Calibri" w:eastAsia="Calibri" w:hAnsi="Calibri" w:cs="David"/>
          <w:rtl/>
        </w:rPr>
        <w:t xml:space="preserve">. </w:t>
      </w:r>
    </w:p>
    <w:p w14:paraId="04D21134" w14:textId="77777777" w:rsidR="008B05DB" w:rsidRPr="006C7BCC" w:rsidRDefault="008B05DB" w:rsidP="008B05DB">
      <w:pPr>
        <w:spacing w:line="360" w:lineRule="auto"/>
        <w:rPr>
          <w:rFonts w:cs="David"/>
          <w:rtl/>
        </w:rPr>
      </w:pPr>
      <w:r w:rsidRPr="006C7BCC">
        <w:rPr>
          <w:rFonts w:ascii="Arial" w:eastAsia="Arial" w:hAnsi="Arial" w:cs="David"/>
          <w:b/>
          <w:bCs/>
          <w:u w:val="single"/>
          <w:rtl/>
        </w:rPr>
        <w:t>שטף אור מינימאלי:</w:t>
      </w:r>
      <w:r w:rsidRPr="006C7BCC">
        <w:rPr>
          <w:rFonts w:ascii="Calibri" w:eastAsia="Calibri" w:hAnsi="Calibri" w:cs="David"/>
          <w:rtl/>
        </w:rPr>
        <w:t xml:space="preserve"> 5560,7420,11150,14840,18560,22540 </w:t>
      </w:r>
      <w:r w:rsidRPr="006C7BCC">
        <w:rPr>
          <w:rFonts w:ascii="Arial" w:eastAsia="Arial" w:hAnsi="Arial" w:cs="David"/>
          <w:rtl/>
        </w:rPr>
        <w:t>לומן</w:t>
      </w:r>
    </w:p>
    <w:p w14:paraId="09EABAE1" w14:textId="77777777" w:rsidR="008B05DB" w:rsidRPr="006C7BCC" w:rsidRDefault="008B05DB" w:rsidP="008B05DB">
      <w:pPr>
        <w:spacing w:line="360" w:lineRule="auto"/>
        <w:rPr>
          <w:rFonts w:cs="David"/>
          <w:rtl/>
        </w:rPr>
      </w:pPr>
      <w:r w:rsidRPr="006C7BCC">
        <w:rPr>
          <w:rFonts w:ascii="Arial" w:eastAsia="Arial" w:hAnsi="Arial" w:cs="David"/>
          <w:b/>
          <w:bCs/>
          <w:u w:val="single"/>
          <w:rtl/>
        </w:rPr>
        <w:t>יעילות אורית מינימאלית</w:t>
      </w:r>
      <w:r w:rsidRPr="006C7BCC">
        <w:rPr>
          <w:rFonts w:ascii="Calibri" w:eastAsia="Calibri" w:hAnsi="Calibri" w:cs="David"/>
          <w:rtl/>
        </w:rPr>
        <w:t xml:space="preserve">: </w:t>
      </w:r>
      <w:r w:rsidRPr="006C7BCC">
        <w:rPr>
          <w:rFonts w:ascii="Calibri" w:eastAsia="Calibri" w:hAnsi="Calibri" w:cs="David"/>
        </w:rPr>
        <w:t>115-123 lumen/watt</w:t>
      </w:r>
      <w:r w:rsidRPr="006C7BCC">
        <w:rPr>
          <w:rFonts w:ascii="Calibri" w:eastAsia="Calibri" w:hAnsi="Calibri" w:cs="David"/>
          <w:rtl/>
        </w:rPr>
        <w:t>.</w:t>
      </w:r>
    </w:p>
    <w:p w14:paraId="0D100C0E" w14:textId="77777777" w:rsidR="008B05DB" w:rsidRPr="006C7BCC" w:rsidRDefault="008B05DB" w:rsidP="008B05DB">
      <w:pPr>
        <w:spacing w:line="360" w:lineRule="auto"/>
        <w:rPr>
          <w:rFonts w:cs="David"/>
          <w:rtl/>
        </w:rPr>
      </w:pPr>
      <w:r w:rsidRPr="006C7BCC">
        <w:rPr>
          <w:rFonts w:ascii="Arial" w:eastAsia="Arial" w:hAnsi="Arial" w:cs="David"/>
          <w:b/>
          <w:bCs/>
          <w:u w:val="single"/>
          <w:rtl/>
        </w:rPr>
        <w:t>סעיפים בקטלוג</w:t>
      </w:r>
      <w:r w:rsidRPr="006C7BCC">
        <w:rPr>
          <w:rFonts w:cs="David"/>
          <w:rtl/>
        </w:rPr>
        <w:t xml:space="preserve"> </w:t>
      </w:r>
      <w:r w:rsidRPr="006C7BCC">
        <w:rPr>
          <w:rFonts w:ascii="Calibri" w:eastAsia="Calibri" w:hAnsi="Calibri" w:cs="David"/>
          <w:rtl/>
        </w:rPr>
        <w:t>:</w:t>
      </w:r>
      <w:r w:rsidRPr="006C7BCC">
        <w:rPr>
          <w:rFonts w:cs="David"/>
        </w:rPr>
        <w:t xml:space="preserve"> </w:t>
      </w:r>
      <w:r w:rsidRPr="006C7BCC">
        <w:rPr>
          <w:rFonts w:ascii="Calibri" w:eastAsia="Calibri" w:hAnsi="Calibri" w:cs="David"/>
        </w:rPr>
        <w:t>08.08.13.0402</w:t>
      </w:r>
      <w:r w:rsidRPr="006C7BCC">
        <w:rPr>
          <w:rFonts w:ascii="Calibri" w:eastAsia="Calibri" w:hAnsi="Calibri" w:cs="David"/>
          <w:rtl/>
        </w:rPr>
        <w:t>, 08.08.13.0406, 08.08.13.0410, 08.08.13.0414</w:t>
      </w:r>
    </w:p>
    <w:p w14:paraId="3BAB1F0C" w14:textId="77777777" w:rsidR="008B05DB" w:rsidRPr="006C7BCC" w:rsidRDefault="008B05DB" w:rsidP="008B05DB">
      <w:pPr>
        <w:spacing w:line="360" w:lineRule="auto"/>
        <w:rPr>
          <w:rFonts w:ascii="Calibri" w:eastAsia="Calibri" w:hAnsi="Calibri" w:cs="David"/>
          <w:rtl/>
        </w:rPr>
      </w:pPr>
      <w:r w:rsidRPr="006C7BCC">
        <w:rPr>
          <w:rFonts w:cs="David"/>
          <w:noProof/>
          <w:lang w:eastAsia="en-US"/>
        </w:rPr>
        <w:drawing>
          <wp:anchor distT="0" distB="0" distL="114300" distR="114300" simplePos="0" relativeHeight="251658274" behindDoc="1" locked="0" layoutInCell="1" allowOverlap="1" wp14:anchorId="219A3688" wp14:editId="342AB7E8">
            <wp:simplePos x="0" y="0"/>
            <wp:positionH relativeFrom="column">
              <wp:posOffset>0</wp:posOffset>
            </wp:positionH>
            <wp:positionV relativeFrom="paragraph">
              <wp:posOffset>193675</wp:posOffset>
            </wp:positionV>
            <wp:extent cx="1438275" cy="1600200"/>
            <wp:effectExtent l="0" t="0" r="0" b="0"/>
            <wp:wrapNone/>
            <wp:docPr id="100030" name="תמונה 100030"/>
            <wp:cNvGraphicFramePr/>
            <a:graphic xmlns:a="http://schemas.openxmlformats.org/drawingml/2006/main">
              <a:graphicData uri="http://schemas.openxmlformats.org/drawingml/2006/picture">
                <pic:pic xmlns:pic="http://schemas.openxmlformats.org/drawingml/2006/picture">
                  <pic:nvPicPr>
                    <pic:cNvPr id="312508153" name=""/>
                    <pic:cNvPicPr/>
                  </pic:nvPicPr>
                  <pic:blipFill>
                    <a:blip r:embed="rId55"/>
                    <a:stretch>
                      <a:fillRect/>
                    </a:stretch>
                  </pic:blipFill>
                  <pic:spPr>
                    <a:xfrm>
                      <a:off x="0" y="0"/>
                      <a:ext cx="1438275" cy="1600200"/>
                    </a:xfrm>
                    <a:prstGeom prst="rect">
                      <a:avLst/>
                    </a:prstGeom>
                  </pic:spPr>
                </pic:pic>
              </a:graphicData>
            </a:graphic>
          </wp:anchor>
        </w:drawing>
      </w:r>
      <w:r w:rsidRPr="006C7BCC">
        <w:rPr>
          <w:rFonts w:cs="David"/>
          <w:noProof/>
          <w:lang w:eastAsia="en-US"/>
        </w:rPr>
        <w:drawing>
          <wp:anchor distT="0" distB="0" distL="114300" distR="114300" simplePos="0" relativeHeight="251658280" behindDoc="1" locked="0" layoutInCell="1" allowOverlap="1" wp14:anchorId="65DE081C" wp14:editId="11EA094B">
            <wp:simplePos x="0" y="0"/>
            <wp:positionH relativeFrom="column">
              <wp:posOffset>0</wp:posOffset>
            </wp:positionH>
            <wp:positionV relativeFrom="paragraph">
              <wp:posOffset>194310</wp:posOffset>
            </wp:positionV>
            <wp:extent cx="1628775" cy="1600200"/>
            <wp:effectExtent l="0" t="0" r="0" b="0"/>
            <wp:wrapNone/>
            <wp:docPr id="100031" name="תמונה 100031"/>
            <wp:cNvGraphicFramePr/>
            <a:graphic xmlns:a="http://schemas.openxmlformats.org/drawingml/2006/main">
              <a:graphicData uri="http://schemas.openxmlformats.org/drawingml/2006/picture">
                <pic:pic xmlns:pic="http://schemas.openxmlformats.org/drawingml/2006/picture">
                  <pic:nvPicPr>
                    <pic:cNvPr id="2042620837" name=""/>
                    <pic:cNvPicPr/>
                  </pic:nvPicPr>
                  <pic:blipFill>
                    <a:blip r:embed="rId56"/>
                    <a:stretch>
                      <a:fillRect/>
                    </a:stretch>
                  </pic:blipFill>
                  <pic:spPr>
                    <a:xfrm>
                      <a:off x="0" y="0"/>
                      <a:ext cx="1628775" cy="1600200"/>
                    </a:xfrm>
                    <a:prstGeom prst="rect">
                      <a:avLst/>
                    </a:prstGeom>
                  </pic:spPr>
                </pic:pic>
              </a:graphicData>
            </a:graphic>
          </wp:anchor>
        </w:drawing>
      </w:r>
      <w:r w:rsidRPr="006C7BCC">
        <w:rPr>
          <w:rFonts w:cs="David"/>
          <w:noProof/>
          <w:lang w:eastAsia="en-US"/>
        </w:rPr>
        <w:drawing>
          <wp:anchor distT="0" distB="0" distL="114300" distR="114300" simplePos="0" relativeHeight="251658282" behindDoc="1" locked="0" layoutInCell="1" allowOverlap="1" wp14:anchorId="5A734408" wp14:editId="1305D32E">
            <wp:simplePos x="0" y="0"/>
            <wp:positionH relativeFrom="column">
              <wp:posOffset>0</wp:posOffset>
            </wp:positionH>
            <wp:positionV relativeFrom="paragraph">
              <wp:posOffset>193675</wp:posOffset>
            </wp:positionV>
            <wp:extent cx="1647825" cy="1600200"/>
            <wp:effectExtent l="0" t="0" r="0" b="0"/>
            <wp:wrapNone/>
            <wp:docPr id="100032" name="תמונה 100032"/>
            <wp:cNvGraphicFramePr/>
            <a:graphic xmlns:a="http://schemas.openxmlformats.org/drawingml/2006/main">
              <a:graphicData uri="http://schemas.openxmlformats.org/drawingml/2006/picture">
                <pic:pic xmlns:pic="http://schemas.openxmlformats.org/drawingml/2006/picture">
                  <pic:nvPicPr>
                    <pic:cNvPr id="314030872" name=""/>
                    <pic:cNvPicPr/>
                  </pic:nvPicPr>
                  <pic:blipFill>
                    <a:blip r:embed="rId57"/>
                    <a:stretch>
                      <a:fillRect/>
                    </a:stretch>
                  </pic:blipFill>
                  <pic:spPr>
                    <a:xfrm>
                      <a:off x="0" y="0"/>
                      <a:ext cx="1647825" cy="1600200"/>
                    </a:xfrm>
                    <a:prstGeom prst="rect">
                      <a:avLst/>
                    </a:prstGeom>
                  </pic:spPr>
                </pic:pic>
              </a:graphicData>
            </a:graphic>
          </wp:anchor>
        </w:drawing>
      </w:r>
      <w:r w:rsidRPr="006C7BCC">
        <w:rPr>
          <w:rFonts w:ascii="Calibri" w:eastAsia="Calibri" w:hAnsi="Calibri" w:cs="David"/>
          <w:rtl/>
        </w:rPr>
        <w:t> </w:t>
      </w:r>
    </w:p>
    <w:p w14:paraId="2ED2DE69" w14:textId="77777777" w:rsidR="008B05DB" w:rsidRPr="006C7BCC" w:rsidRDefault="008B05DB" w:rsidP="008B05DB">
      <w:pPr>
        <w:spacing w:line="360" w:lineRule="auto"/>
        <w:rPr>
          <w:rFonts w:cs="David"/>
          <w:rtl/>
        </w:rPr>
      </w:pPr>
      <w:r w:rsidRPr="006C7BCC">
        <w:rPr>
          <w:rFonts w:cs="David"/>
          <w:rtl/>
        </w:rPr>
        <w:t> </w:t>
      </w:r>
    </w:p>
    <w:p w14:paraId="6AAB2DD2" w14:textId="77777777" w:rsidR="008B05DB" w:rsidRPr="006C7BCC" w:rsidRDefault="008B05DB" w:rsidP="008B05DB">
      <w:pPr>
        <w:spacing w:line="360" w:lineRule="auto"/>
        <w:rPr>
          <w:rFonts w:cs="David"/>
          <w:rtl/>
        </w:rPr>
      </w:pPr>
      <w:r w:rsidRPr="006C7BCC">
        <w:rPr>
          <w:rFonts w:ascii="Calibri" w:eastAsia="Calibri" w:hAnsi="Calibri" w:cs="David"/>
          <w:rtl/>
        </w:rPr>
        <w:t> </w:t>
      </w:r>
    </w:p>
    <w:p w14:paraId="4409BCA9" w14:textId="77777777" w:rsidR="008B05DB" w:rsidRPr="006C7BCC" w:rsidRDefault="008B05DB" w:rsidP="008B05DB">
      <w:pPr>
        <w:spacing w:line="360" w:lineRule="auto"/>
        <w:rPr>
          <w:rFonts w:cs="David"/>
          <w:rtl/>
        </w:rPr>
      </w:pPr>
      <w:r w:rsidRPr="006C7BCC">
        <w:rPr>
          <w:rFonts w:ascii="Calibri" w:eastAsia="Calibri" w:hAnsi="Calibri" w:cs="David"/>
          <w:rtl/>
        </w:rPr>
        <w:t> </w:t>
      </w:r>
    </w:p>
    <w:p w14:paraId="44978466" w14:textId="77777777" w:rsidR="008B05DB" w:rsidRPr="006C7BCC" w:rsidRDefault="008B05DB" w:rsidP="008B05DB">
      <w:pPr>
        <w:spacing w:line="360" w:lineRule="auto"/>
        <w:rPr>
          <w:rFonts w:cs="David"/>
          <w:rtl/>
        </w:rPr>
      </w:pPr>
      <w:r w:rsidRPr="006C7BCC">
        <w:rPr>
          <w:rFonts w:ascii="Calibri" w:eastAsia="Calibri" w:hAnsi="Calibri" w:cs="David"/>
          <w:rtl/>
        </w:rPr>
        <w:t> </w:t>
      </w:r>
    </w:p>
    <w:p w14:paraId="03BF1134" w14:textId="77777777" w:rsidR="008B05DB" w:rsidRPr="006C7BCC" w:rsidRDefault="008B05DB" w:rsidP="008B05DB">
      <w:pPr>
        <w:spacing w:line="360" w:lineRule="auto"/>
        <w:rPr>
          <w:rFonts w:cs="David"/>
          <w:rtl/>
        </w:rPr>
      </w:pPr>
      <w:r w:rsidRPr="006C7BCC">
        <w:rPr>
          <w:rFonts w:ascii="Calibri" w:eastAsia="Calibri" w:hAnsi="Calibri" w:cs="David"/>
          <w:rtl/>
        </w:rPr>
        <w:t> </w:t>
      </w:r>
    </w:p>
    <w:p w14:paraId="5403AAB1" w14:textId="77777777" w:rsidR="008B05DB" w:rsidRPr="006C7BCC" w:rsidRDefault="008B05DB" w:rsidP="008B05DB">
      <w:pPr>
        <w:spacing w:line="360" w:lineRule="auto"/>
        <w:rPr>
          <w:rFonts w:cs="David"/>
          <w:rtl/>
        </w:rPr>
      </w:pPr>
      <w:r w:rsidRPr="006C7BCC">
        <w:rPr>
          <w:rFonts w:ascii="Calibri" w:eastAsia="Calibri" w:hAnsi="Calibri" w:cs="David"/>
          <w:rtl/>
        </w:rPr>
        <w:t> </w:t>
      </w:r>
    </w:p>
    <w:p w14:paraId="2BB827FC" w14:textId="77777777" w:rsidR="008B05DB" w:rsidRPr="006C7BCC" w:rsidRDefault="008B05DB" w:rsidP="008B05DB">
      <w:pPr>
        <w:rPr>
          <w:rFonts w:cs="David"/>
        </w:rPr>
      </w:pPr>
      <w:r w:rsidRPr="006C7BCC">
        <w:rPr>
          <w:rFonts w:cs="David"/>
          <w:noProof/>
          <w:lang w:eastAsia="en-US"/>
        </w:rPr>
        <w:drawing>
          <wp:anchor distT="0" distB="0" distL="114300" distR="114300" simplePos="0" relativeHeight="251658278" behindDoc="1" locked="0" layoutInCell="1" allowOverlap="1" wp14:anchorId="6183513E" wp14:editId="05D0A6F2">
            <wp:simplePos x="0" y="0"/>
            <wp:positionH relativeFrom="column">
              <wp:posOffset>0</wp:posOffset>
            </wp:positionH>
            <wp:positionV relativeFrom="paragraph">
              <wp:posOffset>2540</wp:posOffset>
            </wp:positionV>
            <wp:extent cx="1524000" cy="1476375"/>
            <wp:effectExtent l="0" t="0" r="0" b="0"/>
            <wp:wrapNone/>
            <wp:docPr id="100033" name="תמונה 100033"/>
            <wp:cNvGraphicFramePr/>
            <a:graphic xmlns:a="http://schemas.openxmlformats.org/drawingml/2006/main">
              <a:graphicData uri="http://schemas.openxmlformats.org/drawingml/2006/picture">
                <pic:pic xmlns:pic="http://schemas.openxmlformats.org/drawingml/2006/picture">
                  <pic:nvPicPr>
                    <pic:cNvPr id="1399534702" name=""/>
                    <pic:cNvPicPr/>
                  </pic:nvPicPr>
                  <pic:blipFill>
                    <a:blip r:embed="rId58"/>
                    <a:stretch>
                      <a:fillRect/>
                    </a:stretch>
                  </pic:blipFill>
                  <pic:spPr>
                    <a:xfrm>
                      <a:off x="0" y="0"/>
                      <a:ext cx="1524000" cy="1476375"/>
                    </a:xfrm>
                    <a:prstGeom prst="rect">
                      <a:avLst/>
                    </a:prstGeom>
                  </pic:spPr>
                </pic:pic>
              </a:graphicData>
            </a:graphic>
          </wp:anchor>
        </w:drawing>
      </w:r>
      <w:r w:rsidRPr="006C7BCC">
        <w:rPr>
          <w:rFonts w:cs="David"/>
          <w:noProof/>
          <w:lang w:eastAsia="en-US"/>
        </w:rPr>
        <w:drawing>
          <wp:anchor distT="0" distB="0" distL="114300" distR="114300" simplePos="0" relativeHeight="251658276" behindDoc="1" locked="0" layoutInCell="1" allowOverlap="1" wp14:anchorId="30A14936" wp14:editId="36827868">
            <wp:simplePos x="0" y="0"/>
            <wp:positionH relativeFrom="column">
              <wp:posOffset>0</wp:posOffset>
            </wp:positionH>
            <wp:positionV relativeFrom="paragraph">
              <wp:posOffset>12065</wp:posOffset>
            </wp:positionV>
            <wp:extent cx="1419225" cy="1562100"/>
            <wp:effectExtent l="0" t="0" r="0" b="0"/>
            <wp:wrapNone/>
            <wp:docPr id="100034" name="תמונה 100034"/>
            <wp:cNvGraphicFramePr/>
            <a:graphic xmlns:a="http://schemas.openxmlformats.org/drawingml/2006/main">
              <a:graphicData uri="http://schemas.openxmlformats.org/drawingml/2006/picture">
                <pic:pic xmlns:pic="http://schemas.openxmlformats.org/drawingml/2006/picture">
                  <pic:nvPicPr>
                    <pic:cNvPr id="544270312" name=""/>
                    <pic:cNvPicPr/>
                  </pic:nvPicPr>
                  <pic:blipFill>
                    <a:blip r:embed="rId53"/>
                    <a:stretch>
                      <a:fillRect/>
                    </a:stretch>
                  </pic:blipFill>
                  <pic:spPr>
                    <a:xfrm>
                      <a:off x="0" y="0"/>
                      <a:ext cx="1419225" cy="1562100"/>
                    </a:xfrm>
                    <a:prstGeom prst="rect">
                      <a:avLst/>
                    </a:prstGeom>
                  </pic:spPr>
                </pic:pic>
              </a:graphicData>
            </a:graphic>
          </wp:anchor>
        </w:drawing>
      </w:r>
      <w:r w:rsidRPr="006C7BCC">
        <w:rPr>
          <w:rFonts w:cs="David"/>
        </w:rPr>
        <w:br w:type="page"/>
      </w:r>
    </w:p>
    <w:p w14:paraId="60EC329C" w14:textId="77777777" w:rsidR="008B05DB" w:rsidRPr="006C7BCC" w:rsidRDefault="008B05DB" w:rsidP="008B05DB">
      <w:pPr>
        <w:spacing w:line="360" w:lineRule="auto"/>
        <w:ind w:left="737" w:hanging="737"/>
        <w:jc w:val="both"/>
        <w:rPr>
          <w:rFonts w:cs="David"/>
          <w:rtl/>
        </w:rPr>
      </w:pPr>
      <w:r w:rsidRPr="006C7BCC">
        <w:rPr>
          <w:rFonts w:ascii="David" w:eastAsia="David" w:hAnsi="David" w:cs="David"/>
          <w:b/>
          <w:bCs/>
          <w:rtl/>
        </w:rPr>
        <w:t xml:space="preserve">08.08. </w:t>
      </w:r>
      <w:r w:rsidRPr="00F779DA">
        <w:rPr>
          <w:rFonts w:ascii="David" w:eastAsia="David" w:hAnsi="David" w:cs="David"/>
          <w:b/>
          <w:bCs/>
          <w:u w:val="single"/>
          <w:rtl/>
        </w:rPr>
        <w:t>חיסכון באנרגיה ועמידה בתקן 5281 לבניה בת קיימא</w:t>
      </w:r>
    </w:p>
    <w:p w14:paraId="605E761E" w14:textId="77777777" w:rsidR="008B05DB" w:rsidRPr="006C7BCC" w:rsidRDefault="008B05DB" w:rsidP="008B05DB">
      <w:pPr>
        <w:spacing w:line="360" w:lineRule="auto"/>
        <w:ind w:left="737" w:hanging="737"/>
        <w:jc w:val="both"/>
        <w:rPr>
          <w:rFonts w:cs="David"/>
          <w:rtl/>
        </w:rPr>
      </w:pPr>
      <w:r w:rsidRPr="006C7BCC">
        <w:rPr>
          <w:rFonts w:cs="David"/>
          <w:rtl/>
        </w:rPr>
        <w:t> </w:t>
      </w:r>
    </w:p>
    <w:p w14:paraId="22E648DF" w14:textId="77777777" w:rsidR="008B05DB" w:rsidRPr="006C7BCC" w:rsidRDefault="008B05DB" w:rsidP="008B05DB">
      <w:pPr>
        <w:spacing w:line="360" w:lineRule="auto"/>
        <w:ind w:left="1157" w:hanging="406"/>
        <w:jc w:val="both"/>
        <w:rPr>
          <w:rFonts w:cs="David"/>
          <w:rtl/>
        </w:rPr>
      </w:pPr>
      <w:r w:rsidRPr="006C7BCC">
        <w:rPr>
          <w:rFonts w:ascii="David" w:eastAsia="David" w:hAnsi="David" w:cs="David"/>
          <w:rtl/>
        </w:rPr>
        <w:t>א.</w:t>
      </w:r>
      <w:r w:rsidRPr="006C7BCC">
        <w:rPr>
          <w:rFonts w:cs="David"/>
          <w:rtl/>
        </w:rPr>
        <w:t xml:space="preserve">       </w:t>
      </w:r>
      <w:r w:rsidRPr="006C7BCC">
        <w:rPr>
          <w:rFonts w:ascii="David" w:eastAsia="David" w:hAnsi="David" w:cs="David"/>
          <w:rtl/>
        </w:rPr>
        <w:t>בכל ההמבנים הטרומיים  יותקנו גלאי נוכחות לניתוק התאורה ומיזוג האוויר בעת היעדרות האנשים/היעדר תנועה.</w:t>
      </w:r>
    </w:p>
    <w:p w14:paraId="77866308" w14:textId="77777777" w:rsidR="008B05DB" w:rsidRPr="006C7BCC" w:rsidRDefault="008B05DB" w:rsidP="008B05DB">
      <w:pPr>
        <w:spacing w:line="360" w:lineRule="auto"/>
        <w:ind w:left="1157" w:hanging="406"/>
        <w:jc w:val="both"/>
        <w:rPr>
          <w:rFonts w:cs="David"/>
          <w:rtl/>
        </w:rPr>
      </w:pPr>
      <w:r w:rsidRPr="006C7BCC">
        <w:rPr>
          <w:rFonts w:cs="David"/>
          <w:rtl/>
        </w:rPr>
        <w:t> </w:t>
      </w:r>
    </w:p>
    <w:p w14:paraId="799229CE" w14:textId="77777777" w:rsidR="008B05DB" w:rsidRPr="006C7BCC" w:rsidRDefault="008B05DB" w:rsidP="008B05DB">
      <w:pPr>
        <w:spacing w:line="360" w:lineRule="auto"/>
        <w:ind w:left="1157" w:hanging="406"/>
        <w:jc w:val="both"/>
        <w:rPr>
          <w:rFonts w:cs="David"/>
          <w:rtl/>
        </w:rPr>
      </w:pPr>
      <w:r w:rsidRPr="006C7BCC">
        <w:rPr>
          <w:rFonts w:ascii="David" w:eastAsia="David" w:hAnsi="David" w:cs="David"/>
          <w:rtl/>
        </w:rPr>
        <w:t>ב.</w:t>
      </w:r>
      <w:r w:rsidRPr="006C7BCC">
        <w:rPr>
          <w:rFonts w:cs="David"/>
          <w:rtl/>
        </w:rPr>
        <w:t xml:space="preserve">        </w:t>
      </w:r>
      <w:r w:rsidRPr="006C7BCC">
        <w:rPr>
          <w:rFonts w:ascii="David" w:eastAsia="David" w:hAnsi="David" w:cs="David"/>
          <w:rtl/>
        </w:rPr>
        <w:t>התאורה תופעל ע"י מפסיקים בכניסה למבנים הטרומיים.</w:t>
      </w:r>
    </w:p>
    <w:p w14:paraId="775AC66F" w14:textId="77777777" w:rsidR="008B05DB" w:rsidRPr="006C7BCC" w:rsidRDefault="008B05DB" w:rsidP="008B05DB">
      <w:pPr>
        <w:spacing w:line="360" w:lineRule="auto"/>
        <w:ind w:left="1157" w:hanging="406"/>
        <w:jc w:val="both"/>
        <w:rPr>
          <w:rFonts w:cs="David"/>
          <w:rtl/>
        </w:rPr>
      </w:pPr>
      <w:r w:rsidRPr="006C7BCC">
        <w:rPr>
          <w:rFonts w:cs="David"/>
          <w:rtl/>
        </w:rPr>
        <w:t> </w:t>
      </w:r>
    </w:p>
    <w:p w14:paraId="707B813D" w14:textId="77777777" w:rsidR="008B05DB" w:rsidRPr="006C7BCC" w:rsidRDefault="008B05DB" w:rsidP="008B05DB">
      <w:pPr>
        <w:spacing w:line="360" w:lineRule="auto"/>
        <w:ind w:left="1157" w:hanging="406"/>
        <w:jc w:val="both"/>
        <w:rPr>
          <w:rFonts w:cs="David"/>
          <w:rtl/>
        </w:rPr>
      </w:pPr>
      <w:r w:rsidRPr="006C7BCC">
        <w:rPr>
          <w:rFonts w:ascii="David" w:eastAsia="David" w:hAnsi="David" w:cs="David"/>
          <w:b/>
          <w:bCs/>
          <w:rtl/>
        </w:rPr>
        <w:t>ג.</w:t>
      </w:r>
      <w:r w:rsidRPr="006C7BCC">
        <w:rPr>
          <w:rFonts w:cs="David"/>
          <w:rtl/>
        </w:rPr>
        <w:t xml:space="preserve">        </w:t>
      </w:r>
      <w:r w:rsidRPr="006C7BCC">
        <w:rPr>
          <w:rFonts w:ascii="David" w:eastAsia="David" w:hAnsi="David" w:cs="David"/>
          <w:b/>
          <w:bCs/>
          <w:u w:val="single"/>
          <w:rtl/>
        </w:rPr>
        <w:t>כללי:</w:t>
      </w:r>
    </w:p>
    <w:p w14:paraId="4D19F72C" w14:textId="77777777" w:rsidR="008B05DB" w:rsidRPr="006C7BCC" w:rsidRDefault="008B05DB" w:rsidP="00981F47">
      <w:pPr>
        <w:numPr>
          <w:ilvl w:val="0"/>
          <w:numId w:val="174"/>
        </w:numPr>
        <w:pBdr>
          <w:right w:val="none" w:sz="0" w:space="4" w:color="auto"/>
        </w:pBdr>
        <w:tabs>
          <w:tab w:val="left" w:pos="8498"/>
        </w:tabs>
        <w:spacing w:line="360" w:lineRule="auto"/>
        <w:ind w:right="142"/>
        <w:jc w:val="both"/>
        <w:rPr>
          <w:rFonts w:ascii="David" w:eastAsia="David" w:hAnsi="David" w:cs="David"/>
          <w:rtl/>
        </w:rPr>
      </w:pPr>
      <w:r w:rsidRPr="006C7BCC">
        <w:rPr>
          <w:rFonts w:ascii="David" w:eastAsia="David" w:hAnsi="David" w:cs="David"/>
          <w:rtl/>
        </w:rPr>
        <w:t>הגלאים ימוקמו במבנים הטרומיים  בהתאם לספקטרום הגילוי וע"פ הוראות היצרן.</w:t>
      </w:r>
    </w:p>
    <w:p w14:paraId="782C301E" w14:textId="77777777" w:rsidR="008B05DB" w:rsidRPr="006C7BCC" w:rsidRDefault="008B05DB" w:rsidP="00981F47">
      <w:pPr>
        <w:numPr>
          <w:ilvl w:val="0"/>
          <w:numId w:val="174"/>
        </w:numPr>
        <w:pBdr>
          <w:right w:val="none" w:sz="0" w:space="5" w:color="auto"/>
        </w:pBdr>
        <w:tabs>
          <w:tab w:val="left" w:pos="8498"/>
        </w:tabs>
        <w:spacing w:line="360" w:lineRule="auto"/>
        <w:ind w:right="142"/>
        <w:jc w:val="both"/>
        <w:rPr>
          <w:rFonts w:ascii="David" w:eastAsia="David" w:hAnsi="David" w:cs="David"/>
          <w:rtl/>
        </w:rPr>
      </w:pPr>
      <w:r w:rsidRPr="006C7BCC">
        <w:rPr>
          <w:rFonts w:ascii="David" w:eastAsia="David" w:hAnsi="David" w:cs="David"/>
          <w:rtl/>
        </w:rPr>
        <w:t>הגלאים יהיו להתקנה  שקועה בתקרה אקוסטית או להתקנה על קיר / תקרה.</w:t>
      </w:r>
    </w:p>
    <w:p w14:paraId="523EE6A2" w14:textId="77777777" w:rsidR="008B05DB" w:rsidRPr="006C7BCC" w:rsidRDefault="008B05DB" w:rsidP="00981F47">
      <w:pPr>
        <w:numPr>
          <w:ilvl w:val="0"/>
          <w:numId w:val="174"/>
        </w:numPr>
        <w:pBdr>
          <w:right w:val="none" w:sz="0" w:space="5" w:color="auto"/>
        </w:pBdr>
        <w:tabs>
          <w:tab w:val="left" w:pos="8498"/>
        </w:tabs>
        <w:spacing w:line="360" w:lineRule="auto"/>
        <w:ind w:right="142"/>
        <w:jc w:val="both"/>
        <w:rPr>
          <w:rFonts w:ascii="David" w:eastAsia="David" w:hAnsi="David" w:cs="David"/>
          <w:rtl/>
        </w:rPr>
      </w:pPr>
      <w:r w:rsidRPr="006C7BCC">
        <w:rPr>
          <w:rFonts w:ascii="David" w:eastAsia="David" w:hAnsi="David" w:cs="David"/>
          <w:rtl/>
        </w:rPr>
        <w:t>כל גלאי יבקר עצמאית את האזור בו הוא מותקן ללא תלות בבקרה מרכזית .</w:t>
      </w:r>
    </w:p>
    <w:p w14:paraId="5222B8BB" w14:textId="77777777" w:rsidR="008B05DB" w:rsidRPr="006C7BCC" w:rsidRDefault="008B05DB" w:rsidP="00981F47">
      <w:pPr>
        <w:numPr>
          <w:ilvl w:val="0"/>
          <w:numId w:val="174"/>
        </w:numPr>
        <w:pBdr>
          <w:right w:val="none" w:sz="0" w:space="5" w:color="auto"/>
        </w:pBdr>
        <w:tabs>
          <w:tab w:val="left" w:pos="8498"/>
        </w:tabs>
        <w:spacing w:line="360" w:lineRule="auto"/>
        <w:ind w:right="142"/>
        <w:jc w:val="both"/>
        <w:rPr>
          <w:rFonts w:ascii="David" w:eastAsia="David" w:hAnsi="David" w:cs="David"/>
          <w:rtl/>
        </w:rPr>
      </w:pPr>
      <w:r w:rsidRPr="006C7BCC">
        <w:rPr>
          <w:rFonts w:ascii="David" w:eastAsia="David" w:hAnsi="David" w:cs="David"/>
          <w:rtl/>
        </w:rPr>
        <w:t>לגלאי תהיה אפשרות כיול רגישות וכיול זמן השהייה מ-5 שניות ועד 30 דקות. כיול הגלאי יהיה קשיח כך שהנתונים יישמרו גם במקרה של הפסקת חשמל.</w:t>
      </w:r>
    </w:p>
    <w:p w14:paraId="1915BCA5" w14:textId="77777777" w:rsidR="008B05DB" w:rsidRPr="006C7BCC" w:rsidRDefault="008B05DB" w:rsidP="00981F47">
      <w:pPr>
        <w:numPr>
          <w:ilvl w:val="0"/>
          <w:numId w:val="174"/>
        </w:numPr>
        <w:pBdr>
          <w:right w:val="none" w:sz="0" w:space="5" w:color="auto"/>
        </w:pBdr>
        <w:tabs>
          <w:tab w:val="left" w:pos="8498"/>
        </w:tabs>
        <w:spacing w:line="360" w:lineRule="auto"/>
        <w:ind w:right="142"/>
        <w:jc w:val="both"/>
        <w:rPr>
          <w:rFonts w:ascii="David" w:eastAsia="David" w:hAnsi="David" w:cs="David"/>
          <w:rtl/>
        </w:rPr>
      </w:pPr>
      <w:r w:rsidRPr="006C7BCC">
        <w:rPr>
          <w:rFonts w:ascii="David" w:eastAsia="David" w:hAnsi="David" w:cs="David"/>
          <w:rtl/>
        </w:rPr>
        <w:t>לכל גלאי תהיה אפשרות מעקף "</w:t>
      </w:r>
      <w:r w:rsidRPr="006C7BCC">
        <w:rPr>
          <w:rFonts w:ascii="David" w:eastAsia="David" w:hAnsi="David" w:cs="David"/>
        </w:rPr>
        <w:t>Override</w:t>
      </w:r>
      <w:r w:rsidRPr="006C7BCC">
        <w:rPr>
          <w:rFonts w:ascii="David" w:eastAsia="David" w:hAnsi="David" w:cs="David"/>
          <w:rtl/>
        </w:rPr>
        <w:t>" מקומית בחלקו הקדמי ע"י מפסק מובנה.</w:t>
      </w:r>
    </w:p>
    <w:p w14:paraId="71F2D031" w14:textId="77777777" w:rsidR="008B05DB" w:rsidRPr="006C7BCC" w:rsidRDefault="008B05DB" w:rsidP="00981F47">
      <w:pPr>
        <w:numPr>
          <w:ilvl w:val="0"/>
          <w:numId w:val="174"/>
        </w:numPr>
        <w:pBdr>
          <w:right w:val="none" w:sz="0" w:space="5" w:color="auto"/>
        </w:pBdr>
        <w:tabs>
          <w:tab w:val="left" w:pos="8498"/>
        </w:tabs>
        <w:spacing w:line="360" w:lineRule="auto"/>
        <w:ind w:right="142"/>
        <w:jc w:val="both"/>
        <w:rPr>
          <w:rFonts w:ascii="David" w:eastAsia="David" w:hAnsi="David" w:cs="David"/>
          <w:rtl/>
        </w:rPr>
      </w:pPr>
      <w:r w:rsidRPr="006C7BCC">
        <w:rPr>
          <w:rFonts w:ascii="David" w:eastAsia="David" w:hAnsi="David" w:cs="David"/>
          <w:rtl/>
        </w:rPr>
        <w:t xml:space="preserve">הגלאי יופעל במתח </w:t>
      </w:r>
      <w:r w:rsidRPr="006C7BCC">
        <w:rPr>
          <w:rFonts w:ascii="David" w:eastAsia="David" w:hAnsi="David" w:cs="David"/>
        </w:rPr>
        <w:t>24V DC</w:t>
      </w:r>
      <w:r w:rsidRPr="006C7BCC">
        <w:rPr>
          <w:rFonts w:ascii="David" w:eastAsia="David" w:hAnsi="David" w:cs="David"/>
          <w:rtl/>
        </w:rPr>
        <w:t xml:space="preserve"> או </w:t>
      </w:r>
      <w:r w:rsidRPr="006C7BCC">
        <w:rPr>
          <w:rFonts w:ascii="David" w:eastAsia="David" w:hAnsi="David" w:cs="David"/>
        </w:rPr>
        <w:t>230V AC</w:t>
      </w:r>
      <w:r w:rsidRPr="006C7BCC">
        <w:rPr>
          <w:rFonts w:ascii="David" w:eastAsia="David" w:hAnsi="David" w:cs="David"/>
          <w:rtl/>
        </w:rPr>
        <w:t>.</w:t>
      </w:r>
    </w:p>
    <w:p w14:paraId="0B29E83B" w14:textId="77777777" w:rsidR="008B05DB" w:rsidRPr="006C7BCC" w:rsidRDefault="008B05DB" w:rsidP="00981F47">
      <w:pPr>
        <w:numPr>
          <w:ilvl w:val="0"/>
          <w:numId w:val="174"/>
        </w:numPr>
        <w:pBdr>
          <w:right w:val="none" w:sz="0" w:space="5" w:color="auto"/>
        </w:pBdr>
        <w:tabs>
          <w:tab w:val="left" w:pos="8498"/>
        </w:tabs>
        <w:spacing w:line="360" w:lineRule="auto"/>
        <w:ind w:right="142"/>
        <w:jc w:val="both"/>
        <w:rPr>
          <w:rFonts w:ascii="David" w:eastAsia="David" w:hAnsi="David" w:cs="David"/>
          <w:rtl/>
        </w:rPr>
      </w:pPr>
      <w:r w:rsidRPr="006C7BCC">
        <w:rPr>
          <w:rFonts w:ascii="David" w:eastAsia="David" w:hAnsi="David" w:cs="David"/>
          <w:rtl/>
        </w:rPr>
        <w:t xml:space="preserve">המסגרת מכרז זה תינתן לקבלן אפשרות לעבוד עם 2 תצורות עבודה של גלאים: </w:t>
      </w:r>
    </w:p>
    <w:p w14:paraId="61BEDFA5" w14:textId="1CA429FE" w:rsidR="008B05DB" w:rsidRPr="0029027C" w:rsidRDefault="008B05DB" w:rsidP="00981F47">
      <w:pPr>
        <w:pStyle w:val="af"/>
        <w:numPr>
          <w:ilvl w:val="1"/>
          <w:numId w:val="175"/>
        </w:numPr>
        <w:tabs>
          <w:tab w:val="left" w:pos="8498"/>
        </w:tabs>
        <w:spacing w:line="360" w:lineRule="auto"/>
        <w:ind w:right="142"/>
        <w:rPr>
          <w:rFonts w:cs="David"/>
          <w:rtl/>
        </w:rPr>
      </w:pPr>
      <w:r w:rsidRPr="0029027C">
        <w:rPr>
          <w:rFonts w:ascii="David" w:eastAsia="David" w:hAnsi="David" w:cs="David"/>
          <w:rtl/>
        </w:rPr>
        <w:t>גלאי ל-2 ערוצים הכולל ממסרים אינטגרלי ם לביצוע מיתוג.</w:t>
      </w:r>
    </w:p>
    <w:p w14:paraId="7296B054" w14:textId="572CD8A1" w:rsidR="008B05DB" w:rsidRPr="0029027C" w:rsidRDefault="008B05DB" w:rsidP="00981F47">
      <w:pPr>
        <w:pStyle w:val="af"/>
        <w:numPr>
          <w:ilvl w:val="1"/>
          <w:numId w:val="175"/>
        </w:numPr>
        <w:tabs>
          <w:tab w:val="left" w:pos="8498"/>
        </w:tabs>
        <w:spacing w:line="360" w:lineRule="auto"/>
        <w:ind w:right="142"/>
        <w:rPr>
          <w:rFonts w:cs="David"/>
          <w:rtl/>
        </w:rPr>
      </w:pPr>
      <w:r w:rsidRPr="0029027C">
        <w:rPr>
          <w:rFonts w:cs="David"/>
          <w:rtl/>
        </w:rPr>
        <w:t> </w:t>
      </w:r>
      <w:r w:rsidRPr="0029027C">
        <w:rPr>
          <w:rFonts w:ascii="David" w:eastAsia="David" w:hAnsi="David" w:cs="David"/>
          <w:rtl/>
        </w:rPr>
        <w:t>גלאי המחובר ליחידת הספק (</w:t>
      </w:r>
      <w:r w:rsidRPr="0029027C">
        <w:rPr>
          <w:rFonts w:ascii="David" w:eastAsia="David" w:hAnsi="David" w:cs="David"/>
        </w:rPr>
        <w:t>Power-Pack</w:t>
      </w:r>
      <w:r w:rsidRPr="0029027C">
        <w:rPr>
          <w:rFonts w:ascii="David" w:eastAsia="David" w:hAnsi="David" w:cs="David"/>
          <w:rtl/>
        </w:rPr>
        <w:t>) .</w:t>
      </w:r>
    </w:p>
    <w:p w14:paraId="19F77C3B" w14:textId="77777777" w:rsidR="008B05DB" w:rsidRPr="006C7BCC" w:rsidRDefault="008B05DB" w:rsidP="00981F47">
      <w:pPr>
        <w:numPr>
          <w:ilvl w:val="0"/>
          <w:numId w:val="174"/>
        </w:numPr>
        <w:pBdr>
          <w:right w:val="none" w:sz="0" w:space="5" w:color="auto"/>
        </w:pBdr>
        <w:tabs>
          <w:tab w:val="left" w:pos="8498"/>
        </w:tabs>
        <w:spacing w:line="360" w:lineRule="auto"/>
        <w:ind w:right="142"/>
        <w:jc w:val="both"/>
        <w:rPr>
          <w:rFonts w:ascii="David" w:eastAsia="David" w:hAnsi="David" w:cs="David"/>
          <w:rtl/>
        </w:rPr>
      </w:pPr>
      <w:r w:rsidRPr="006C7BCC">
        <w:rPr>
          <w:rFonts w:ascii="David" w:eastAsia="David" w:hAnsi="David" w:cs="David"/>
          <w:rtl/>
        </w:rPr>
        <w:t xml:space="preserve">גלאי המופעל במתח של  </w:t>
      </w:r>
      <w:r w:rsidRPr="006C7BCC">
        <w:rPr>
          <w:rFonts w:ascii="David" w:eastAsia="David" w:hAnsi="David" w:cs="David"/>
        </w:rPr>
        <w:t>24V DC</w:t>
      </w:r>
      <w:r w:rsidRPr="006C7BCC">
        <w:rPr>
          <w:rFonts w:ascii="David" w:eastAsia="David" w:hAnsi="David" w:cs="David"/>
          <w:rtl/>
        </w:rPr>
        <w:t xml:space="preserve"> יוזן מיחידת </w:t>
      </w:r>
      <w:r w:rsidRPr="006C7BCC">
        <w:rPr>
          <w:rFonts w:ascii="David" w:eastAsia="David" w:hAnsi="David" w:cs="David"/>
        </w:rPr>
        <w:t>Power-Pack</w:t>
      </w:r>
      <w:r w:rsidRPr="006C7BCC">
        <w:rPr>
          <w:rFonts w:ascii="David" w:eastAsia="David" w:hAnsi="David" w:cs="David"/>
          <w:rtl/>
        </w:rPr>
        <w:t xml:space="preserve"> ייעודית.</w:t>
      </w:r>
    </w:p>
    <w:p w14:paraId="4665A4B2" w14:textId="77777777" w:rsidR="008B05DB" w:rsidRPr="006C7BCC" w:rsidRDefault="008B05DB" w:rsidP="00981F47">
      <w:pPr>
        <w:numPr>
          <w:ilvl w:val="0"/>
          <w:numId w:val="174"/>
        </w:numPr>
        <w:pBdr>
          <w:right w:val="none" w:sz="0" w:space="5" w:color="auto"/>
        </w:pBdr>
        <w:tabs>
          <w:tab w:val="left" w:pos="8498"/>
        </w:tabs>
        <w:spacing w:line="360" w:lineRule="auto"/>
        <w:ind w:right="142"/>
        <w:jc w:val="both"/>
        <w:rPr>
          <w:rFonts w:ascii="David" w:eastAsia="David" w:hAnsi="David" w:cs="David"/>
          <w:rtl/>
        </w:rPr>
      </w:pPr>
      <w:r w:rsidRPr="006C7BCC">
        <w:rPr>
          <w:rFonts w:ascii="David" w:eastAsia="David" w:hAnsi="David" w:cs="David"/>
          <w:rtl/>
        </w:rPr>
        <w:t>כיול הגלאים ע"י הקבלן בהתאם לדרישות המזמין, כלול במחיר הגלאי.</w:t>
      </w:r>
    </w:p>
    <w:p w14:paraId="446C2285" w14:textId="77777777" w:rsidR="008B05DB" w:rsidRPr="006C7BCC" w:rsidRDefault="008B05DB" w:rsidP="00981F47">
      <w:pPr>
        <w:numPr>
          <w:ilvl w:val="0"/>
          <w:numId w:val="174"/>
        </w:numPr>
        <w:pBdr>
          <w:right w:val="none" w:sz="0" w:space="5" w:color="auto"/>
        </w:pBdr>
        <w:tabs>
          <w:tab w:val="left" w:pos="8498"/>
        </w:tabs>
        <w:spacing w:line="360" w:lineRule="auto"/>
        <w:ind w:right="142"/>
        <w:jc w:val="both"/>
        <w:rPr>
          <w:rFonts w:ascii="David" w:eastAsia="David" w:hAnsi="David" w:cs="David"/>
          <w:rtl/>
        </w:rPr>
      </w:pPr>
      <w:r w:rsidRPr="006C7BCC">
        <w:rPr>
          <w:rFonts w:ascii="David" w:eastAsia="David" w:hAnsi="David" w:cs="David"/>
          <w:rtl/>
        </w:rPr>
        <w:t xml:space="preserve">אחריות היצרן לגלאים וליחידות ה - </w:t>
      </w:r>
      <w:r w:rsidRPr="006C7BCC">
        <w:rPr>
          <w:rFonts w:ascii="David" w:eastAsia="David" w:hAnsi="David" w:cs="David"/>
        </w:rPr>
        <w:t xml:space="preserve">Power-Pack </w:t>
      </w:r>
      <w:r w:rsidRPr="006C7BCC">
        <w:rPr>
          <w:rFonts w:ascii="David" w:eastAsia="David" w:hAnsi="David" w:cs="David"/>
          <w:rtl/>
        </w:rPr>
        <w:t>תהיה ל - 5  שנים.</w:t>
      </w:r>
    </w:p>
    <w:p w14:paraId="03752AB4" w14:textId="77777777" w:rsidR="008B05DB" w:rsidRPr="006C7BCC" w:rsidRDefault="008B05DB" w:rsidP="00981F47">
      <w:pPr>
        <w:numPr>
          <w:ilvl w:val="0"/>
          <w:numId w:val="174"/>
        </w:numPr>
        <w:pBdr>
          <w:right w:val="none" w:sz="0" w:space="5" w:color="auto"/>
        </w:pBdr>
        <w:tabs>
          <w:tab w:val="left" w:pos="8498"/>
        </w:tabs>
        <w:spacing w:line="360" w:lineRule="auto"/>
        <w:ind w:right="142"/>
        <w:jc w:val="both"/>
        <w:rPr>
          <w:rFonts w:ascii="David" w:eastAsia="David" w:hAnsi="David" w:cs="David"/>
          <w:rtl/>
        </w:rPr>
      </w:pPr>
      <w:r w:rsidRPr="006C7BCC">
        <w:rPr>
          <w:rFonts w:ascii="David" w:eastAsia="David" w:hAnsi="David" w:cs="David"/>
          <w:rtl/>
        </w:rPr>
        <w:t xml:space="preserve">ליצרן הציוד יהיו מודולים של אזורי הכיסוי לתוכנת אוטקאד, היצרן יספק תוכניות אוטוקאד המבוססים על אזורי  הכיסוי  של  הגלאים להתאמה מושלמת למבנה האדריכלי של החלל. </w:t>
      </w:r>
    </w:p>
    <w:p w14:paraId="40F3DB76" w14:textId="77777777" w:rsidR="008B05DB" w:rsidRPr="006C7BCC" w:rsidRDefault="008B05DB" w:rsidP="008B05DB">
      <w:pPr>
        <w:pBdr>
          <w:right w:val="none" w:sz="0" w:space="1" w:color="auto"/>
        </w:pBdr>
        <w:spacing w:line="360" w:lineRule="auto"/>
        <w:ind w:left="1521" w:right="1440"/>
        <w:jc w:val="both"/>
        <w:rPr>
          <w:rFonts w:cs="David"/>
          <w:rtl/>
        </w:rPr>
      </w:pPr>
      <w:r w:rsidRPr="006C7BCC">
        <w:rPr>
          <w:rFonts w:ascii="David" w:eastAsia="David" w:hAnsi="David" w:cs="David"/>
          <w:rtl/>
        </w:rPr>
        <w:t> </w:t>
      </w:r>
    </w:p>
    <w:p w14:paraId="66370DD0" w14:textId="77777777" w:rsidR="008B05DB" w:rsidRPr="006C7BCC" w:rsidRDefault="008B05DB" w:rsidP="008B05DB">
      <w:pPr>
        <w:spacing w:line="360" w:lineRule="auto"/>
        <w:ind w:left="1157" w:hanging="406"/>
        <w:jc w:val="both"/>
        <w:rPr>
          <w:rFonts w:cs="David"/>
          <w:rtl/>
        </w:rPr>
      </w:pPr>
      <w:r w:rsidRPr="006C7BCC">
        <w:rPr>
          <w:rFonts w:ascii="David" w:eastAsia="David" w:hAnsi="David" w:cs="David"/>
          <w:b/>
          <w:bCs/>
          <w:rtl/>
        </w:rPr>
        <w:t>ד.</w:t>
      </w:r>
      <w:r w:rsidRPr="006C7BCC">
        <w:rPr>
          <w:rFonts w:cs="David"/>
          <w:rtl/>
        </w:rPr>
        <w:t xml:space="preserve">       </w:t>
      </w:r>
      <w:r w:rsidRPr="006C7BCC">
        <w:rPr>
          <w:rFonts w:ascii="David" w:eastAsia="David" w:hAnsi="David" w:cs="David"/>
          <w:b/>
          <w:bCs/>
          <w:u w:val="single"/>
          <w:rtl/>
        </w:rPr>
        <w:t>גלאים:</w:t>
      </w:r>
    </w:p>
    <w:p w14:paraId="6919DD7F" w14:textId="77777777" w:rsidR="008B05DB" w:rsidRPr="006C7BCC" w:rsidRDefault="008B05DB" w:rsidP="00981F47">
      <w:pPr>
        <w:numPr>
          <w:ilvl w:val="0"/>
          <w:numId w:val="79"/>
        </w:numPr>
        <w:pBdr>
          <w:right w:val="none" w:sz="0" w:space="9" w:color="auto"/>
        </w:pBdr>
        <w:spacing w:line="360" w:lineRule="auto"/>
        <w:ind w:left="1521" w:right="2160" w:hanging="498"/>
        <w:jc w:val="both"/>
        <w:rPr>
          <w:rFonts w:ascii="David" w:eastAsia="David" w:hAnsi="David" w:cs="David"/>
          <w:rtl/>
        </w:rPr>
      </w:pPr>
      <w:r w:rsidRPr="006C7BCC">
        <w:rPr>
          <w:rFonts w:ascii="David" w:eastAsia="David" w:hAnsi="David" w:cs="David"/>
          <w:b/>
          <w:bCs/>
          <w:u w:val="single"/>
          <w:rtl/>
        </w:rPr>
        <w:t>גלאי אינפרא – אדום (</w:t>
      </w:r>
      <w:r w:rsidRPr="006C7BCC">
        <w:rPr>
          <w:rFonts w:ascii="David" w:eastAsia="David" w:hAnsi="David" w:cs="David"/>
          <w:b/>
          <w:bCs/>
          <w:u w:val="single"/>
        </w:rPr>
        <w:t>PIR</w:t>
      </w:r>
      <w:r w:rsidRPr="006C7BCC">
        <w:rPr>
          <w:rFonts w:ascii="David" w:eastAsia="David" w:hAnsi="David" w:cs="David"/>
          <w:b/>
          <w:bCs/>
          <w:u w:val="single"/>
          <w:rtl/>
        </w:rPr>
        <w:t xml:space="preserve"> )- המחובר ליחידת הספק</w:t>
      </w:r>
      <w:r w:rsidRPr="006C7BCC">
        <w:rPr>
          <w:rFonts w:ascii="David" w:eastAsia="David" w:hAnsi="David" w:cs="David"/>
          <w:rtl/>
        </w:rPr>
        <w:t>  (</w:t>
      </w:r>
      <w:r w:rsidRPr="006C7BCC">
        <w:rPr>
          <w:rFonts w:ascii="David" w:eastAsia="David" w:hAnsi="David" w:cs="David"/>
        </w:rPr>
        <w:t>Power-Pack</w:t>
      </w:r>
      <w:r w:rsidRPr="006C7BCC">
        <w:rPr>
          <w:rFonts w:ascii="David" w:eastAsia="David" w:hAnsi="David" w:cs="David"/>
          <w:rtl/>
        </w:rPr>
        <w:t>)</w:t>
      </w:r>
    </w:p>
    <w:p w14:paraId="2053316C" w14:textId="77777777" w:rsidR="008B05DB" w:rsidRPr="006C7BCC" w:rsidRDefault="008B05DB" w:rsidP="008B05DB">
      <w:pPr>
        <w:spacing w:line="360" w:lineRule="auto"/>
        <w:ind w:left="2039" w:hanging="518"/>
        <w:rPr>
          <w:rFonts w:cs="David"/>
          <w:rtl/>
        </w:rPr>
      </w:pPr>
      <w:r w:rsidRPr="006C7BCC">
        <w:rPr>
          <w:rFonts w:ascii="David" w:eastAsia="David" w:hAnsi="David" w:cs="David"/>
          <w:rtl/>
        </w:rPr>
        <w:t>1.1.</w:t>
      </w:r>
      <w:r w:rsidRPr="006C7BCC">
        <w:rPr>
          <w:rFonts w:cs="David"/>
          <w:rtl/>
        </w:rPr>
        <w:t xml:space="preserve">      </w:t>
      </w:r>
      <w:r w:rsidRPr="006C7BCC">
        <w:rPr>
          <w:rFonts w:ascii="David" w:eastAsia="David" w:hAnsi="David" w:cs="David"/>
          <w:rtl/>
        </w:rPr>
        <w:t>הגלאי יזהה נוכחות אדם בעזרת חיישן אינפרא-אדום.</w:t>
      </w:r>
    </w:p>
    <w:p w14:paraId="329BBF5F" w14:textId="77777777" w:rsidR="008B05DB" w:rsidRPr="006C7BCC" w:rsidRDefault="008B05DB" w:rsidP="008B05DB">
      <w:pPr>
        <w:spacing w:line="360" w:lineRule="auto"/>
        <w:ind w:left="2039" w:hanging="518"/>
        <w:rPr>
          <w:rFonts w:cs="David"/>
          <w:rtl/>
        </w:rPr>
      </w:pPr>
      <w:r w:rsidRPr="006C7BCC">
        <w:rPr>
          <w:rFonts w:ascii="David" w:eastAsia="David" w:hAnsi="David" w:cs="David"/>
          <w:rtl/>
        </w:rPr>
        <w:t>1.2.</w:t>
      </w:r>
      <w:r w:rsidRPr="006C7BCC">
        <w:rPr>
          <w:rFonts w:cs="David"/>
          <w:rtl/>
        </w:rPr>
        <w:t xml:space="preserve">      </w:t>
      </w:r>
      <w:r w:rsidRPr="006C7BCC">
        <w:rPr>
          <w:rFonts w:ascii="David" w:eastAsia="David" w:hAnsi="David" w:cs="David"/>
          <w:rtl/>
        </w:rPr>
        <w:t>עדשת הגלאי תהיה מסוג "</w:t>
      </w:r>
      <w:r w:rsidRPr="006C7BCC">
        <w:rPr>
          <w:rFonts w:ascii="David" w:eastAsia="David" w:hAnsi="David" w:cs="David"/>
        </w:rPr>
        <w:t>Fresnel</w:t>
      </w:r>
      <w:r w:rsidRPr="006C7BCC">
        <w:rPr>
          <w:rFonts w:ascii="David" w:eastAsia="David" w:hAnsi="David" w:cs="David"/>
          <w:rtl/>
        </w:rPr>
        <w:t>" להגדלת רגישות הגילוי.</w:t>
      </w:r>
    </w:p>
    <w:p w14:paraId="1C096FC3" w14:textId="77777777" w:rsidR="008B05DB" w:rsidRPr="006C7BCC" w:rsidRDefault="008B05DB" w:rsidP="008B05DB">
      <w:pPr>
        <w:spacing w:line="360" w:lineRule="auto"/>
        <w:ind w:left="2039" w:hanging="518"/>
        <w:rPr>
          <w:rFonts w:cs="David"/>
          <w:rtl/>
        </w:rPr>
      </w:pPr>
      <w:r w:rsidRPr="006C7BCC">
        <w:rPr>
          <w:rFonts w:ascii="David" w:eastAsia="David" w:hAnsi="David" w:cs="David"/>
          <w:rtl/>
        </w:rPr>
        <w:t>1.3.</w:t>
      </w:r>
      <w:r w:rsidRPr="006C7BCC">
        <w:rPr>
          <w:rFonts w:cs="David"/>
          <w:rtl/>
        </w:rPr>
        <w:t xml:space="preserve">      </w:t>
      </w:r>
      <w:r w:rsidRPr="006C7BCC">
        <w:rPr>
          <w:rFonts w:ascii="David" w:eastAsia="David" w:hAnsi="David" w:cs="David"/>
          <w:rtl/>
        </w:rPr>
        <w:t xml:space="preserve">גלאי הפועל במתח קו </w:t>
      </w:r>
      <w:r w:rsidRPr="006C7BCC">
        <w:rPr>
          <w:rFonts w:ascii="David" w:eastAsia="David" w:hAnsi="David" w:cs="David"/>
        </w:rPr>
        <w:t>230V AC</w:t>
      </w:r>
      <w:r w:rsidRPr="006C7BCC">
        <w:rPr>
          <w:rFonts w:ascii="David" w:eastAsia="David" w:hAnsi="David" w:cs="David"/>
          <w:rtl/>
        </w:rPr>
        <w:t xml:space="preserve"> יהיה עם ממסר מיתוג, המסוגל למתג זרם של </w:t>
      </w:r>
      <w:r w:rsidRPr="006C7BCC">
        <w:rPr>
          <w:rFonts w:ascii="David" w:eastAsia="David" w:hAnsi="David" w:cs="David"/>
        </w:rPr>
        <w:t>20A</w:t>
      </w:r>
      <w:r w:rsidRPr="006C7BCC">
        <w:rPr>
          <w:rFonts w:ascii="David" w:eastAsia="David" w:hAnsi="David" w:cs="David"/>
          <w:rtl/>
        </w:rPr>
        <w:t xml:space="preserve"> / </w:t>
      </w:r>
      <w:r w:rsidRPr="006C7BCC">
        <w:rPr>
          <w:rFonts w:ascii="David" w:eastAsia="David" w:hAnsi="David" w:cs="David"/>
        </w:rPr>
        <w:t>1200W</w:t>
      </w:r>
      <w:r w:rsidRPr="006C7BCC">
        <w:rPr>
          <w:rFonts w:ascii="David" w:eastAsia="David" w:hAnsi="David" w:cs="David"/>
          <w:rtl/>
        </w:rPr>
        <w:t xml:space="preserve"> עומס פלורסצנטי (משנקים), או</w:t>
      </w:r>
      <w:r w:rsidRPr="006C7BCC">
        <w:rPr>
          <w:rFonts w:ascii="David" w:eastAsia="David" w:hAnsi="David" w:cs="David"/>
        </w:rPr>
        <w:t xml:space="preserve">1HP </w:t>
      </w:r>
      <w:r w:rsidRPr="006C7BCC">
        <w:rPr>
          <w:rFonts w:ascii="David" w:eastAsia="David" w:hAnsi="David" w:cs="David"/>
          <w:rtl/>
        </w:rPr>
        <w:t xml:space="preserve">(מנועים), במתח </w:t>
      </w:r>
      <w:r w:rsidRPr="006C7BCC">
        <w:rPr>
          <w:rFonts w:ascii="David" w:eastAsia="David" w:hAnsi="David" w:cs="David"/>
        </w:rPr>
        <w:t>230VAC</w:t>
      </w:r>
      <w:r w:rsidRPr="006C7BCC">
        <w:rPr>
          <w:rFonts w:ascii="David" w:eastAsia="David" w:hAnsi="David" w:cs="David"/>
          <w:rtl/>
        </w:rPr>
        <w:t>, בטכנולוגית "</w:t>
      </w:r>
      <w:r w:rsidRPr="006C7BCC">
        <w:rPr>
          <w:rFonts w:ascii="David" w:eastAsia="David" w:hAnsi="David" w:cs="David"/>
        </w:rPr>
        <w:t>Zero-crossing</w:t>
      </w:r>
      <w:r w:rsidRPr="006C7BCC">
        <w:rPr>
          <w:rFonts w:ascii="David" w:eastAsia="David" w:hAnsi="David" w:cs="David"/>
          <w:rtl/>
        </w:rPr>
        <w:t>", להקטנת זרמי כניסה ("</w:t>
      </w:r>
      <w:r w:rsidRPr="006C7BCC">
        <w:rPr>
          <w:rFonts w:ascii="David" w:eastAsia="David" w:hAnsi="David" w:cs="David"/>
        </w:rPr>
        <w:t>Inrush-current</w:t>
      </w:r>
      <w:r w:rsidRPr="006C7BCC">
        <w:rPr>
          <w:rFonts w:ascii="David" w:eastAsia="David" w:hAnsi="David" w:cs="David"/>
          <w:rtl/>
        </w:rPr>
        <w:t>").</w:t>
      </w:r>
    </w:p>
    <w:p w14:paraId="311153EC" w14:textId="77777777" w:rsidR="008B05DB" w:rsidRPr="006C7BCC" w:rsidRDefault="008B05DB" w:rsidP="00981F47">
      <w:pPr>
        <w:numPr>
          <w:ilvl w:val="0"/>
          <w:numId w:val="79"/>
        </w:numPr>
        <w:pBdr>
          <w:right w:val="none" w:sz="0" w:space="9" w:color="auto"/>
        </w:pBdr>
        <w:spacing w:line="360" w:lineRule="auto"/>
        <w:ind w:left="1521" w:right="2160" w:hanging="498"/>
        <w:jc w:val="both"/>
        <w:rPr>
          <w:rFonts w:ascii="David" w:eastAsia="David" w:hAnsi="David" w:cs="David"/>
          <w:rtl/>
        </w:rPr>
      </w:pPr>
      <w:r w:rsidRPr="006C7BCC">
        <w:rPr>
          <w:rFonts w:ascii="David" w:eastAsia="David" w:hAnsi="David" w:cs="David"/>
          <w:rtl/>
        </w:rPr>
        <w:t>גלאי אינפרא – אדום (</w:t>
      </w:r>
      <w:r w:rsidRPr="006C7BCC">
        <w:rPr>
          <w:rFonts w:ascii="David" w:eastAsia="David" w:hAnsi="David" w:cs="David"/>
        </w:rPr>
        <w:t>PIR</w:t>
      </w:r>
      <w:r w:rsidRPr="006C7BCC">
        <w:rPr>
          <w:rFonts w:ascii="David" w:eastAsia="David" w:hAnsi="David" w:cs="David"/>
          <w:rtl/>
        </w:rPr>
        <w:t xml:space="preserve"> ) ל-2 ערוצים הכולל  ממסרי מיתוג מובנים.</w:t>
      </w:r>
    </w:p>
    <w:p w14:paraId="00CD548A" w14:textId="0C86E659" w:rsidR="008B05DB" w:rsidRPr="00981F47" w:rsidRDefault="008B05DB" w:rsidP="00981F47">
      <w:pPr>
        <w:pStyle w:val="af"/>
        <w:numPr>
          <w:ilvl w:val="1"/>
          <w:numId w:val="176"/>
        </w:numPr>
        <w:pBdr>
          <w:right w:val="none" w:sz="0" w:space="9" w:color="auto"/>
        </w:pBdr>
        <w:spacing w:line="360" w:lineRule="auto"/>
        <w:ind w:right="2160"/>
        <w:jc w:val="both"/>
        <w:rPr>
          <w:rFonts w:ascii="David" w:eastAsia="David" w:hAnsi="David" w:cs="David"/>
          <w:rtl/>
        </w:rPr>
      </w:pPr>
      <w:r w:rsidRPr="00981F47">
        <w:rPr>
          <w:rFonts w:ascii="David" w:eastAsia="David" w:hAnsi="David" w:cs="David"/>
          <w:rtl/>
        </w:rPr>
        <w:t>הגלאי יכלול 2 ממסרים מובנים .</w:t>
      </w:r>
    </w:p>
    <w:p w14:paraId="6030D067" w14:textId="2B694FA4" w:rsidR="008B05DB" w:rsidRPr="006C7BCC" w:rsidRDefault="008B05DB" w:rsidP="00981F47">
      <w:pPr>
        <w:pStyle w:val="af"/>
        <w:numPr>
          <w:ilvl w:val="1"/>
          <w:numId w:val="176"/>
        </w:numPr>
        <w:pBdr>
          <w:right w:val="none" w:sz="0" w:space="9" w:color="auto"/>
        </w:pBdr>
        <w:spacing w:line="360" w:lineRule="auto"/>
        <w:ind w:right="2160"/>
        <w:jc w:val="both"/>
        <w:rPr>
          <w:rFonts w:ascii="David" w:eastAsia="David" w:hAnsi="David" w:cs="David"/>
          <w:rtl/>
        </w:rPr>
      </w:pPr>
      <w:r w:rsidRPr="006C7BCC">
        <w:rPr>
          <w:rFonts w:ascii="David" w:eastAsia="David" w:hAnsi="David" w:cs="David"/>
          <w:rtl/>
        </w:rPr>
        <w:t>ממסר מיתוג, המסוגל למתג הספק כמפורט להלן:</w:t>
      </w:r>
    </w:p>
    <w:p w14:paraId="4BB7E7F2" w14:textId="6C8C39BC" w:rsidR="008B05DB" w:rsidRPr="006C7BCC" w:rsidRDefault="00981F47" w:rsidP="00981F47">
      <w:pPr>
        <w:spacing w:line="360" w:lineRule="auto"/>
        <w:ind w:left="2774" w:hanging="518"/>
        <w:rPr>
          <w:rFonts w:cs="David"/>
          <w:rtl/>
        </w:rPr>
      </w:pPr>
      <w:r>
        <w:rPr>
          <w:rFonts w:ascii="David" w:eastAsia="David" w:hAnsi="David" w:cs="David" w:hint="cs"/>
          <w:rtl/>
        </w:rPr>
        <w:t>2.2.1</w:t>
      </w:r>
      <w:r w:rsidR="008B05DB" w:rsidRPr="006C7BCC">
        <w:rPr>
          <w:rFonts w:cs="David"/>
          <w:rtl/>
        </w:rPr>
        <w:t xml:space="preserve">      </w:t>
      </w:r>
      <w:r w:rsidR="008B05DB" w:rsidRPr="006C7BCC">
        <w:rPr>
          <w:rFonts w:ascii="David" w:eastAsia="David" w:hAnsi="David" w:cs="David"/>
        </w:rPr>
        <w:t>2300W, COS</w:t>
      </w:r>
      <w:r w:rsidR="008B05DB" w:rsidRPr="006C7BCC">
        <w:rPr>
          <w:rFonts w:ascii="Symbol" w:eastAsia="Symbol" w:hAnsi="Symbol" w:cs="David"/>
        </w:rPr>
        <w:sym w:font="Symbol" w:char="F06A"/>
      </w:r>
      <w:r w:rsidR="008B05DB" w:rsidRPr="006C7BCC">
        <w:rPr>
          <w:rFonts w:ascii="David" w:eastAsia="David" w:hAnsi="David" w:cs="David"/>
        </w:rPr>
        <w:t xml:space="preserve">=1 </w:t>
      </w:r>
      <w:r w:rsidR="008B05DB" w:rsidRPr="006C7BCC">
        <w:rPr>
          <w:rFonts w:ascii="David" w:eastAsia="David" w:hAnsi="David" w:cs="David"/>
          <w:rtl/>
        </w:rPr>
        <w:t xml:space="preserve">(מקדם הספק 1) </w:t>
      </w:r>
    </w:p>
    <w:p w14:paraId="6949FCC3" w14:textId="252F91B4" w:rsidR="008B05DB" w:rsidRPr="006C7BCC" w:rsidRDefault="00981F47" w:rsidP="00981F47">
      <w:pPr>
        <w:spacing w:line="360" w:lineRule="auto"/>
        <w:ind w:left="2774" w:hanging="518"/>
        <w:rPr>
          <w:rFonts w:cs="David"/>
          <w:rtl/>
        </w:rPr>
      </w:pPr>
      <w:r w:rsidRPr="00981F47">
        <w:rPr>
          <w:rFonts w:ascii="David" w:eastAsia="David" w:hAnsi="David" w:cs="David" w:hint="cs"/>
          <w:rtl/>
        </w:rPr>
        <w:t>2</w:t>
      </w:r>
      <w:r>
        <w:rPr>
          <w:rFonts w:ascii="David" w:eastAsia="David" w:hAnsi="David" w:cs="David" w:hint="cs"/>
          <w:rtl/>
        </w:rPr>
        <w:t>.2.2</w:t>
      </w:r>
      <w:r w:rsidR="008B05DB" w:rsidRPr="006C7BCC">
        <w:rPr>
          <w:rFonts w:cs="David"/>
          <w:rtl/>
        </w:rPr>
        <w:t xml:space="preserve">   </w:t>
      </w:r>
      <w:r w:rsidR="008B05DB" w:rsidRPr="006C7BCC">
        <w:rPr>
          <w:rFonts w:ascii="David" w:eastAsia="David" w:hAnsi="David" w:cs="David"/>
        </w:rPr>
        <w:t>1150V, COS</w:t>
      </w:r>
      <w:r w:rsidR="008B05DB" w:rsidRPr="006C7BCC">
        <w:rPr>
          <w:rFonts w:ascii="Symbol" w:eastAsia="Symbol" w:hAnsi="Symbol" w:cs="David"/>
        </w:rPr>
        <w:sym w:font="Symbol" w:char="F06A"/>
      </w:r>
      <w:r w:rsidR="008B05DB" w:rsidRPr="006C7BCC">
        <w:rPr>
          <w:rFonts w:ascii="David" w:eastAsia="David" w:hAnsi="David" w:cs="David"/>
        </w:rPr>
        <w:t>=0.5</w:t>
      </w:r>
      <w:r w:rsidR="008B05DB" w:rsidRPr="006C7BCC">
        <w:rPr>
          <w:rFonts w:ascii="David" w:eastAsia="David" w:hAnsi="David" w:cs="David"/>
          <w:rtl/>
        </w:rPr>
        <w:t>(מקדם הספק 0.5)</w:t>
      </w:r>
    </w:p>
    <w:p w14:paraId="5672BA7A" w14:textId="77777777" w:rsidR="008B05DB" w:rsidRPr="006C7BCC" w:rsidRDefault="008B05DB" w:rsidP="00981F47">
      <w:pPr>
        <w:numPr>
          <w:ilvl w:val="0"/>
          <w:numId w:val="79"/>
        </w:numPr>
        <w:pBdr>
          <w:right w:val="none" w:sz="0" w:space="9" w:color="auto"/>
        </w:pBdr>
        <w:spacing w:line="360" w:lineRule="auto"/>
        <w:ind w:left="1521" w:right="2160" w:hanging="498"/>
        <w:jc w:val="both"/>
        <w:rPr>
          <w:rFonts w:ascii="David" w:eastAsia="David" w:hAnsi="David" w:cs="David"/>
          <w:rtl/>
        </w:rPr>
      </w:pPr>
      <w:r w:rsidRPr="006C7BCC">
        <w:rPr>
          <w:rFonts w:ascii="David" w:eastAsia="David" w:hAnsi="David" w:cs="David"/>
          <w:rtl/>
        </w:rPr>
        <w:t xml:space="preserve">ממסר פיקוד  הכולל "מגע יבש"  </w:t>
      </w:r>
      <w:r w:rsidRPr="006C7BCC">
        <w:rPr>
          <w:rFonts w:ascii="David" w:eastAsia="David" w:hAnsi="David" w:cs="David"/>
        </w:rPr>
        <w:t xml:space="preserve">NO </w:t>
      </w:r>
      <w:r w:rsidRPr="006C7BCC">
        <w:rPr>
          <w:rFonts w:ascii="David" w:eastAsia="David" w:hAnsi="David" w:cs="David"/>
          <w:rtl/>
        </w:rPr>
        <w:t xml:space="preserve">,  </w:t>
      </w:r>
      <w:r w:rsidRPr="006C7BCC">
        <w:rPr>
          <w:rFonts w:ascii="David" w:eastAsia="David" w:hAnsi="David" w:cs="David"/>
        </w:rPr>
        <w:t>COS</w:t>
      </w:r>
      <w:r w:rsidRPr="006C7BCC">
        <w:rPr>
          <w:rFonts w:ascii="Calibri" w:eastAsia="Calibri" w:hAnsi="Calibri" w:cs="David"/>
        </w:rPr>
        <w:t>φ</w:t>
      </w:r>
      <w:r w:rsidRPr="006C7BCC">
        <w:rPr>
          <w:rFonts w:ascii="David" w:eastAsia="David" w:hAnsi="David" w:cs="David"/>
        </w:rPr>
        <w:t>=1,  3A</w:t>
      </w:r>
      <w:r w:rsidRPr="006C7BCC">
        <w:rPr>
          <w:rFonts w:ascii="David" w:eastAsia="David" w:hAnsi="David" w:cs="David"/>
          <w:rtl/>
        </w:rPr>
        <w:t xml:space="preserve"> מגע זה מיועד לניתוק הטרמוסטט בחדר.</w:t>
      </w:r>
    </w:p>
    <w:p w14:paraId="0A68BAE8" w14:textId="2890CA97" w:rsidR="008B05DB" w:rsidRPr="00981F47" w:rsidRDefault="008B05DB" w:rsidP="00981F47">
      <w:pPr>
        <w:pStyle w:val="af"/>
        <w:numPr>
          <w:ilvl w:val="1"/>
          <w:numId w:val="10"/>
        </w:numPr>
        <w:pBdr>
          <w:right w:val="none" w:sz="0" w:space="10" w:color="auto"/>
        </w:pBdr>
        <w:spacing w:line="360" w:lineRule="auto"/>
        <w:ind w:right="2160"/>
        <w:jc w:val="both"/>
        <w:rPr>
          <w:rFonts w:ascii="David" w:eastAsia="David" w:hAnsi="David" w:cs="David"/>
          <w:rtl/>
        </w:rPr>
      </w:pPr>
      <w:r w:rsidRPr="00981F47">
        <w:rPr>
          <w:rFonts w:ascii="David" w:eastAsia="David" w:hAnsi="David" w:cs="David"/>
          <w:rtl/>
        </w:rPr>
        <w:t>המיתוג יתבצע בטכנולוגית "</w:t>
      </w:r>
      <w:r w:rsidRPr="00981F47">
        <w:rPr>
          <w:rFonts w:ascii="David" w:eastAsia="David" w:hAnsi="David" w:cs="David"/>
        </w:rPr>
        <w:t>Zero-crossing</w:t>
      </w:r>
      <w:r w:rsidRPr="00981F47">
        <w:rPr>
          <w:rFonts w:ascii="David" w:eastAsia="David" w:hAnsi="David" w:cs="David"/>
          <w:rtl/>
        </w:rPr>
        <w:t>", להקטנת זרמי כניסה ("</w:t>
      </w:r>
      <w:r w:rsidRPr="00981F47">
        <w:rPr>
          <w:rFonts w:ascii="David" w:eastAsia="David" w:hAnsi="David" w:cs="David"/>
        </w:rPr>
        <w:t>Inrush-current</w:t>
      </w:r>
      <w:r w:rsidRPr="00981F47">
        <w:rPr>
          <w:rFonts w:ascii="David" w:eastAsia="David" w:hAnsi="David" w:cs="David"/>
          <w:rtl/>
        </w:rPr>
        <w:t>").</w:t>
      </w:r>
    </w:p>
    <w:p w14:paraId="6ED70EED" w14:textId="25323A66" w:rsidR="008B05DB" w:rsidRPr="00981F47" w:rsidRDefault="008B05DB" w:rsidP="00981F47">
      <w:pPr>
        <w:pStyle w:val="af"/>
        <w:numPr>
          <w:ilvl w:val="1"/>
          <w:numId w:val="10"/>
        </w:numPr>
        <w:pBdr>
          <w:right w:val="none" w:sz="0" w:space="9" w:color="auto"/>
        </w:pBdr>
        <w:spacing w:line="360" w:lineRule="auto"/>
        <w:ind w:right="2160"/>
        <w:jc w:val="both"/>
        <w:rPr>
          <w:rFonts w:ascii="David" w:eastAsia="David" w:hAnsi="David" w:cs="David"/>
          <w:rtl/>
        </w:rPr>
      </w:pPr>
      <w:r w:rsidRPr="00981F47">
        <w:rPr>
          <w:rFonts w:ascii="David" w:eastAsia="David" w:hAnsi="David" w:cs="David"/>
          <w:rtl/>
        </w:rPr>
        <w:t>אפשרות כיול כמפורט להלן:</w:t>
      </w:r>
    </w:p>
    <w:p w14:paraId="4B648039" w14:textId="153321A5" w:rsidR="008B05DB" w:rsidRPr="006C7BCC" w:rsidRDefault="008B05DB" w:rsidP="00981F47">
      <w:pPr>
        <w:pStyle w:val="af"/>
        <w:numPr>
          <w:ilvl w:val="1"/>
          <w:numId w:val="10"/>
        </w:numPr>
        <w:pBdr>
          <w:right w:val="none" w:sz="0" w:space="9" w:color="auto"/>
        </w:pBdr>
        <w:spacing w:line="360" w:lineRule="auto"/>
        <w:ind w:right="2160"/>
        <w:jc w:val="both"/>
        <w:rPr>
          <w:rFonts w:cs="David"/>
          <w:rtl/>
        </w:rPr>
      </w:pPr>
      <w:r w:rsidRPr="006C7BCC">
        <w:rPr>
          <w:rFonts w:ascii="David" w:eastAsia="David" w:hAnsi="David" w:cs="David"/>
          <w:rtl/>
        </w:rPr>
        <w:t>לממסר המיתוג:</w:t>
      </w:r>
    </w:p>
    <w:p w14:paraId="6997FAB9" w14:textId="483BD1DA" w:rsidR="008B05DB" w:rsidRPr="006C7BCC" w:rsidRDefault="00981F47" w:rsidP="008B05DB">
      <w:pPr>
        <w:spacing w:line="360" w:lineRule="auto"/>
        <w:ind w:left="2781" w:hanging="742"/>
        <w:rPr>
          <w:rFonts w:cs="David"/>
          <w:rtl/>
        </w:rPr>
      </w:pPr>
      <w:r>
        <w:rPr>
          <w:rFonts w:ascii="David" w:eastAsia="David" w:hAnsi="David" w:cs="David" w:hint="cs"/>
          <w:rtl/>
        </w:rPr>
        <w:t>3.3.1</w:t>
      </w:r>
      <w:r w:rsidR="008B05DB" w:rsidRPr="006C7BCC">
        <w:rPr>
          <w:rFonts w:cs="David"/>
          <w:rtl/>
        </w:rPr>
        <w:t xml:space="preserve">    </w:t>
      </w:r>
      <w:r w:rsidR="008B05DB" w:rsidRPr="006C7BCC">
        <w:rPr>
          <w:rFonts w:ascii="David" w:eastAsia="David" w:hAnsi="David" w:cs="David"/>
          <w:rtl/>
        </w:rPr>
        <w:t>רגישות עוצמת התאורה (</w:t>
      </w:r>
      <w:r w:rsidR="008B05DB" w:rsidRPr="006C7BCC">
        <w:rPr>
          <w:rFonts w:ascii="David" w:eastAsia="David" w:hAnsi="David" w:cs="David"/>
        </w:rPr>
        <w:t>lux</w:t>
      </w:r>
      <w:r w:rsidR="008B05DB" w:rsidRPr="006C7BCC">
        <w:rPr>
          <w:rFonts w:ascii="David" w:eastAsia="David" w:hAnsi="David" w:cs="David"/>
          <w:rtl/>
        </w:rPr>
        <w:t>) בטווח 10-2000 לוקס .</w:t>
      </w:r>
    </w:p>
    <w:p w14:paraId="067A7A41" w14:textId="44789CB2" w:rsidR="008B05DB" w:rsidRPr="006C7BCC" w:rsidRDefault="00981F47" w:rsidP="008B05DB">
      <w:pPr>
        <w:spacing w:line="360" w:lineRule="auto"/>
        <w:ind w:left="2781" w:hanging="742"/>
        <w:rPr>
          <w:rFonts w:cs="David"/>
          <w:rtl/>
        </w:rPr>
      </w:pPr>
      <w:r>
        <w:rPr>
          <w:rFonts w:ascii="David" w:eastAsia="David" w:hAnsi="David" w:cs="David" w:hint="cs"/>
          <w:rtl/>
        </w:rPr>
        <w:t>3.3.2</w:t>
      </w:r>
      <w:r w:rsidR="008B05DB" w:rsidRPr="006C7BCC">
        <w:rPr>
          <w:rFonts w:cs="David"/>
          <w:rtl/>
        </w:rPr>
        <w:t xml:space="preserve">        </w:t>
      </w:r>
      <w:r w:rsidR="008B05DB" w:rsidRPr="006C7BCC">
        <w:rPr>
          <w:rFonts w:ascii="David" w:eastAsia="David" w:hAnsi="David" w:cs="David"/>
          <w:rtl/>
        </w:rPr>
        <w:t>כיול זמן השהייה מ-30 שניות ועד 30 דקות.</w:t>
      </w:r>
    </w:p>
    <w:p w14:paraId="23B0CA6F" w14:textId="77777777" w:rsidR="008B05DB" w:rsidRPr="006C7BCC" w:rsidRDefault="008B05DB" w:rsidP="008B05DB">
      <w:pPr>
        <w:spacing w:line="360" w:lineRule="auto"/>
        <w:ind w:left="2039"/>
        <w:rPr>
          <w:rFonts w:cs="David"/>
          <w:rtl/>
        </w:rPr>
      </w:pPr>
      <w:r w:rsidRPr="006C7BCC">
        <w:rPr>
          <w:rFonts w:ascii="David" w:eastAsia="David" w:hAnsi="David" w:cs="David"/>
          <w:rtl/>
        </w:rPr>
        <w:t>כיול הגלאי יהיה קשיח כך שהנתונים יישמרו גם במקרה של הפסקת חשמל.</w:t>
      </w:r>
    </w:p>
    <w:p w14:paraId="5052CE5A" w14:textId="77777777" w:rsidR="008B05DB" w:rsidRPr="006C7BCC" w:rsidRDefault="008B05DB" w:rsidP="00981F47">
      <w:pPr>
        <w:pStyle w:val="af"/>
        <w:numPr>
          <w:ilvl w:val="1"/>
          <w:numId w:val="10"/>
        </w:numPr>
        <w:pBdr>
          <w:right w:val="none" w:sz="0" w:space="9" w:color="auto"/>
        </w:pBdr>
        <w:spacing w:line="360" w:lineRule="auto"/>
        <w:ind w:right="2160"/>
        <w:jc w:val="both"/>
        <w:rPr>
          <w:rFonts w:ascii="David" w:eastAsia="David" w:hAnsi="David" w:cs="David"/>
          <w:rtl/>
        </w:rPr>
      </w:pPr>
      <w:r w:rsidRPr="006C7BCC">
        <w:rPr>
          <w:rFonts w:ascii="David" w:eastAsia="David" w:hAnsi="David" w:cs="David"/>
          <w:b/>
          <w:bCs/>
          <w:u w:val="single"/>
          <w:rtl/>
        </w:rPr>
        <w:t>לממסר הפיקוד:</w:t>
      </w:r>
    </w:p>
    <w:p w14:paraId="13C33E38" w14:textId="344DF2A5" w:rsidR="008B05DB" w:rsidRPr="006C7BCC" w:rsidRDefault="00981F47" w:rsidP="008B05DB">
      <w:pPr>
        <w:spacing w:line="360" w:lineRule="auto"/>
        <w:ind w:left="2039" w:hanging="518"/>
        <w:rPr>
          <w:rFonts w:cs="David"/>
          <w:rtl/>
        </w:rPr>
      </w:pPr>
      <w:r>
        <w:rPr>
          <w:rFonts w:ascii="David" w:eastAsia="David" w:hAnsi="David" w:cs="David" w:hint="cs"/>
          <w:rtl/>
        </w:rPr>
        <w:t>3.4.1</w:t>
      </w:r>
      <w:r w:rsidR="008B05DB" w:rsidRPr="006C7BCC">
        <w:rPr>
          <w:rFonts w:cs="David"/>
          <w:rtl/>
        </w:rPr>
        <w:t xml:space="preserve">     </w:t>
      </w:r>
      <w:r w:rsidR="008B05DB" w:rsidRPr="006C7BCC">
        <w:rPr>
          <w:rFonts w:ascii="David" w:eastAsia="David" w:hAnsi="David" w:cs="David"/>
          <w:rtl/>
        </w:rPr>
        <w:t>5 – 120 דקות.</w:t>
      </w:r>
    </w:p>
    <w:p w14:paraId="4436B6EC" w14:textId="0040B773" w:rsidR="008B05DB" w:rsidRPr="006C7BCC" w:rsidRDefault="00981F47" w:rsidP="008B05DB">
      <w:pPr>
        <w:spacing w:line="360" w:lineRule="auto"/>
        <w:ind w:left="2039" w:hanging="518"/>
        <w:rPr>
          <w:rFonts w:cs="David"/>
          <w:rtl/>
        </w:rPr>
      </w:pPr>
      <w:r>
        <w:rPr>
          <w:rFonts w:ascii="David" w:eastAsia="David" w:hAnsi="David" w:cs="David" w:hint="cs"/>
          <w:rtl/>
        </w:rPr>
        <w:t>3.4.2</w:t>
      </w:r>
      <w:r w:rsidR="008B05DB" w:rsidRPr="006C7BCC">
        <w:rPr>
          <w:rFonts w:cs="David"/>
          <w:rtl/>
        </w:rPr>
        <w:t xml:space="preserve">      </w:t>
      </w:r>
      <w:r w:rsidR="008B05DB" w:rsidRPr="006C7BCC">
        <w:rPr>
          <w:rFonts w:ascii="David" w:eastAsia="David" w:hAnsi="David" w:cs="David"/>
          <w:rtl/>
        </w:rPr>
        <w:t>הגלאי יזהה נוכחות אדם בעזרת חיישן אינפרא-אדום.</w:t>
      </w:r>
    </w:p>
    <w:p w14:paraId="021447A4" w14:textId="121EAC3C" w:rsidR="008B05DB" w:rsidRPr="006C7BCC" w:rsidRDefault="00981F47" w:rsidP="008B05DB">
      <w:pPr>
        <w:spacing w:line="360" w:lineRule="auto"/>
        <w:ind w:left="2039" w:hanging="518"/>
        <w:rPr>
          <w:rFonts w:cs="David"/>
          <w:rtl/>
        </w:rPr>
      </w:pPr>
      <w:r>
        <w:rPr>
          <w:rFonts w:ascii="David" w:eastAsia="David" w:hAnsi="David" w:cs="David" w:hint="cs"/>
          <w:rtl/>
        </w:rPr>
        <w:t xml:space="preserve">3.4.3      </w:t>
      </w:r>
      <w:r w:rsidR="008B05DB" w:rsidRPr="006C7BCC">
        <w:rPr>
          <w:rFonts w:ascii="David" w:eastAsia="David" w:hAnsi="David" w:cs="David"/>
          <w:rtl/>
        </w:rPr>
        <w:t>עדשת הגלאי תהיה מסוג "</w:t>
      </w:r>
      <w:r w:rsidR="008B05DB" w:rsidRPr="006C7BCC">
        <w:rPr>
          <w:rFonts w:ascii="David" w:eastAsia="David" w:hAnsi="David" w:cs="David"/>
        </w:rPr>
        <w:t>Fresnel</w:t>
      </w:r>
      <w:r w:rsidR="008B05DB" w:rsidRPr="006C7BCC">
        <w:rPr>
          <w:rFonts w:ascii="David" w:eastAsia="David" w:hAnsi="David" w:cs="David"/>
          <w:rtl/>
        </w:rPr>
        <w:t>" להגדלת רגישות הגילוי.</w:t>
      </w:r>
    </w:p>
    <w:p w14:paraId="5F0D1221" w14:textId="360B344F" w:rsidR="008B05DB" w:rsidRPr="006C7BCC" w:rsidRDefault="00981F47" w:rsidP="008B05DB">
      <w:pPr>
        <w:spacing w:line="360" w:lineRule="auto"/>
        <w:ind w:left="2039" w:hanging="518"/>
        <w:rPr>
          <w:rFonts w:cs="David"/>
          <w:rtl/>
        </w:rPr>
      </w:pPr>
      <w:r>
        <w:rPr>
          <w:rFonts w:ascii="David" w:eastAsia="David" w:hAnsi="David" w:cs="David" w:hint="cs"/>
          <w:rtl/>
        </w:rPr>
        <w:t>3.4.4</w:t>
      </w:r>
      <w:r w:rsidR="008B05DB" w:rsidRPr="006C7BCC">
        <w:rPr>
          <w:rFonts w:cs="David"/>
          <w:rtl/>
        </w:rPr>
        <w:t xml:space="preserve">      </w:t>
      </w:r>
      <w:r w:rsidR="008B05DB" w:rsidRPr="006C7BCC">
        <w:rPr>
          <w:rFonts w:ascii="David" w:eastAsia="David" w:hAnsi="David" w:cs="David"/>
          <w:rtl/>
        </w:rPr>
        <w:t>רדיוס גילוי: קוטר 10 מ' מגובה 2.5 מ', כמתואר בשרטוט:</w:t>
      </w:r>
    </w:p>
    <w:p w14:paraId="137D54A2" w14:textId="77777777" w:rsidR="008B05DB" w:rsidRPr="006C7BCC" w:rsidRDefault="008B05DB" w:rsidP="008B05DB">
      <w:pPr>
        <w:spacing w:line="360" w:lineRule="auto"/>
        <w:jc w:val="center"/>
        <w:rPr>
          <w:rFonts w:cs="David"/>
        </w:rPr>
      </w:pPr>
      <w:r w:rsidRPr="006C7BCC">
        <w:rPr>
          <w:rFonts w:cs="David"/>
          <w:noProof/>
          <w:lang w:eastAsia="en-US"/>
        </w:rPr>
        <w:drawing>
          <wp:inline distT="0" distB="0" distL="0" distR="0" wp14:anchorId="4651F4D0" wp14:editId="5129B0E5">
            <wp:extent cx="2514600" cy="2838450"/>
            <wp:effectExtent l="0" t="0" r="0" b="0"/>
            <wp:docPr id="100035" name="תמונה 100035"/>
            <wp:cNvGraphicFramePr/>
            <a:graphic xmlns:a="http://schemas.openxmlformats.org/drawingml/2006/main">
              <a:graphicData uri="http://schemas.openxmlformats.org/drawingml/2006/picture">
                <pic:pic xmlns:pic="http://schemas.openxmlformats.org/drawingml/2006/picture">
                  <pic:nvPicPr>
                    <pic:cNvPr id="913078649" name=""/>
                    <pic:cNvPicPr/>
                  </pic:nvPicPr>
                  <pic:blipFill>
                    <a:blip r:embed="rId59"/>
                    <a:stretch>
                      <a:fillRect/>
                    </a:stretch>
                  </pic:blipFill>
                  <pic:spPr>
                    <a:xfrm>
                      <a:off x="0" y="0"/>
                      <a:ext cx="2514600" cy="2838450"/>
                    </a:xfrm>
                    <a:prstGeom prst="rect">
                      <a:avLst/>
                    </a:prstGeom>
                  </pic:spPr>
                </pic:pic>
              </a:graphicData>
            </a:graphic>
          </wp:inline>
        </w:drawing>
      </w:r>
    </w:p>
    <w:p w14:paraId="4A2490C2" w14:textId="77777777" w:rsidR="008B05DB" w:rsidRPr="006C7BCC" w:rsidRDefault="008B05DB" w:rsidP="008B05DB">
      <w:pPr>
        <w:pBdr>
          <w:right w:val="none" w:sz="0" w:space="4" w:color="auto"/>
        </w:pBdr>
        <w:spacing w:line="360" w:lineRule="auto"/>
        <w:ind w:left="1521" w:right="1440"/>
        <w:jc w:val="both"/>
        <w:rPr>
          <w:rFonts w:cs="David"/>
        </w:rPr>
      </w:pPr>
      <w:r w:rsidRPr="006C7BCC">
        <w:rPr>
          <w:rFonts w:ascii="David" w:eastAsia="David" w:hAnsi="David" w:cs="David"/>
        </w:rPr>
        <w:t> </w:t>
      </w:r>
    </w:p>
    <w:p w14:paraId="77D24E5F" w14:textId="77777777" w:rsidR="008B05DB" w:rsidRPr="006C7BCC" w:rsidRDefault="008B05DB" w:rsidP="00981F47">
      <w:pPr>
        <w:numPr>
          <w:ilvl w:val="0"/>
          <w:numId w:val="80"/>
        </w:numPr>
        <w:pBdr>
          <w:right w:val="none" w:sz="0" w:space="9" w:color="auto"/>
        </w:pBdr>
        <w:spacing w:line="360" w:lineRule="auto"/>
        <w:ind w:right="2160"/>
        <w:jc w:val="both"/>
        <w:rPr>
          <w:rFonts w:ascii="David" w:eastAsia="David" w:hAnsi="David" w:cs="David"/>
          <w:rtl/>
        </w:rPr>
      </w:pPr>
      <w:r w:rsidRPr="006C7BCC">
        <w:rPr>
          <w:rFonts w:ascii="David" w:eastAsia="David" w:hAnsi="David" w:cs="David"/>
          <w:b/>
          <w:bCs/>
          <w:u w:val="single"/>
          <w:rtl/>
        </w:rPr>
        <w:t>אולטרא-סוני</w:t>
      </w:r>
    </w:p>
    <w:p w14:paraId="5A1581EE" w14:textId="2017A3A6" w:rsidR="008B05DB" w:rsidRPr="006C7BCC" w:rsidRDefault="00981F47" w:rsidP="008B05DB">
      <w:pPr>
        <w:spacing w:line="360" w:lineRule="auto"/>
        <w:ind w:left="2039" w:hanging="518"/>
        <w:rPr>
          <w:rFonts w:cs="David"/>
          <w:rtl/>
        </w:rPr>
      </w:pPr>
      <w:r>
        <w:rPr>
          <w:rFonts w:ascii="David" w:eastAsia="David" w:hAnsi="David" w:cs="David" w:hint="cs"/>
          <w:rtl/>
        </w:rPr>
        <w:t xml:space="preserve">4.1 </w:t>
      </w:r>
      <w:r w:rsidR="008B05DB" w:rsidRPr="006C7BCC">
        <w:rPr>
          <w:rFonts w:cs="David"/>
          <w:rtl/>
        </w:rPr>
        <w:t xml:space="preserve">      </w:t>
      </w:r>
      <w:r w:rsidR="008B05DB" w:rsidRPr="006C7BCC">
        <w:rPr>
          <w:rFonts w:ascii="David" w:eastAsia="David" w:hAnsi="David" w:cs="David"/>
          <w:rtl/>
        </w:rPr>
        <w:t>הגלאי יזהה נוכחות אדם ע"י זיהוי החזר גל אולטרא-סוני.</w:t>
      </w:r>
    </w:p>
    <w:p w14:paraId="06266533" w14:textId="692BBAE1" w:rsidR="008B05DB" w:rsidRPr="006C7BCC" w:rsidRDefault="00981F47" w:rsidP="008B05DB">
      <w:pPr>
        <w:spacing w:line="360" w:lineRule="auto"/>
        <w:ind w:left="2039" w:hanging="518"/>
        <w:rPr>
          <w:rFonts w:cs="David"/>
          <w:rtl/>
        </w:rPr>
      </w:pPr>
      <w:r>
        <w:rPr>
          <w:rFonts w:ascii="David" w:eastAsia="David" w:hAnsi="David" w:cs="David" w:hint="cs"/>
          <w:rtl/>
        </w:rPr>
        <w:t xml:space="preserve">4.2 </w:t>
      </w:r>
      <w:r w:rsidR="008B05DB" w:rsidRPr="006C7BCC">
        <w:rPr>
          <w:rFonts w:cs="David"/>
          <w:rtl/>
        </w:rPr>
        <w:t xml:space="preserve">      </w:t>
      </w:r>
      <w:r w:rsidR="008B05DB" w:rsidRPr="006C7BCC">
        <w:rPr>
          <w:rFonts w:ascii="David" w:eastAsia="David" w:hAnsi="David" w:cs="David"/>
          <w:rtl/>
        </w:rPr>
        <w:t xml:space="preserve">תדר הגל יהיה בטווח של </w:t>
      </w:r>
      <w:r w:rsidR="008B05DB" w:rsidRPr="006C7BCC">
        <w:rPr>
          <w:rFonts w:ascii="David" w:eastAsia="David" w:hAnsi="David" w:cs="David"/>
        </w:rPr>
        <w:t>25-40KHz</w:t>
      </w:r>
      <w:r w:rsidR="008B05DB" w:rsidRPr="006C7BCC">
        <w:rPr>
          <w:rFonts w:ascii="David" w:eastAsia="David" w:hAnsi="David" w:cs="David"/>
          <w:rtl/>
        </w:rPr>
        <w:t>.</w:t>
      </w:r>
    </w:p>
    <w:p w14:paraId="0A0511EC" w14:textId="39E250B7" w:rsidR="008B05DB" w:rsidRPr="006C7BCC" w:rsidRDefault="00981F47" w:rsidP="008B05DB">
      <w:pPr>
        <w:spacing w:line="360" w:lineRule="auto"/>
        <w:ind w:left="2039" w:hanging="518"/>
        <w:rPr>
          <w:rFonts w:cs="David"/>
          <w:rtl/>
        </w:rPr>
      </w:pPr>
      <w:r>
        <w:rPr>
          <w:rFonts w:ascii="David" w:eastAsia="David" w:hAnsi="David" w:cs="David" w:hint="cs"/>
          <w:rtl/>
        </w:rPr>
        <w:t xml:space="preserve">4.3 </w:t>
      </w:r>
      <w:r w:rsidR="008B05DB" w:rsidRPr="006C7BCC">
        <w:rPr>
          <w:rFonts w:cs="David"/>
          <w:rtl/>
        </w:rPr>
        <w:t xml:space="preserve">      </w:t>
      </w:r>
      <w:r w:rsidR="008B05DB" w:rsidRPr="006C7BCC">
        <w:rPr>
          <w:rFonts w:ascii="David" w:eastAsia="David" w:hAnsi="David" w:cs="David"/>
          <w:rtl/>
        </w:rPr>
        <w:t xml:space="preserve">גלאי הפועל במתח קו </w:t>
      </w:r>
      <w:r w:rsidR="008B05DB" w:rsidRPr="006C7BCC">
        <w:rPr>
          <w:rFonts w:ascii="David" w:eastAsia="David" w:hAnsi="David" w:cs="David"/>
        </w:rPr>
        <w:t>230V AC</w:t>
      </w:r>
      <w:r w:rsidR="008B05DB" w:rsidRPr="006C7BCC">
        <w:rPr>
          <w:rFonts w:ascii="David" w:eastAsia="David" w:hAnsi="David" w:cs="David"/>
          <w:rtl/>
        </w:rPr>
        <w:t xml:space="preserve"> יהיה עם ממסר מיתוג, המסוגל למתג זרם של </w:t>
      </w:r>
      <w:r w:rsidR="008B05DB" w:rsidRPr="006C7BCC">
        <w:rPr>
          <w:rFonts w:ascii="David" w:eastAsia="David" w:hAnsi="David" w:cs="David"/>
        </w:rPr>
        <w:t>20A</w:t>
      </w:r>
      <w:r w:rsidR="008B05DB" w:rsidRPr="006C7BCC">
        <w:rPr>
          <w:rFonts w:ascii="David" w:eastAsia="David" w:hAnsi="David" w:cs="David"/>
          <w:rtl/>
        </w:rPr>
        <w:t xml:space="preserve"> / </w:t>
      </w:r>
      <w:r w:rsidR="008B05DB" w:rsidRPr="006C7BCC">
        <w:rPr>
          <w:rFonts w:ascii="David" w:eastAsia="David" w:hAnsi="David" w:cs="David"/>
        </w:rPr>
        <w:t>1200W</w:t>
      </w:r>
      <w:r w:rsidR="008B05DB" w:rsidRPr="006C7BCC">
        <w:rPr>
          <w:rFonts w:ascii="David" w:eastAsia="David" w:hAnsi="David" w:cs="David"/>
          <w:rtl/>
        </w:rPr>
        <w:t xml:space="preserve"> עומס פלורסצנטי (משנקים), או</w:t>
      </w:r>
      <w:r w:rsidR="008B05DB" w:rsidRPr="006C7BCC">
        <w:rPr>
          <w:rFonts w:ascii="David" w:eastAsia="David" w:hAnsi="David" w:cs="David"/>
        </w:rPr>
        <w:t xml:space="preserve">1HP </w:t>
      </w:r>
      <w:r w:rsidR="008B05DB" w:rsidRPr="006C7BCC">
        <w:rPr>
          <w:rFonts w:ascii="David" w:eastAsia="David" w:hAnsi="David" w:cs="David"/>
          <w:rtl/>
        </w:rPr>
        <w:t xml:space="preserve">(מנועים), במתח </w:t>
      </w:r>
      <w:r w:rsidR="008B05DB" w:rsidRPr="006C7BCC">
        <w:rPr>
          <w:rFonts w:ascii="David" w:eastAsia="David" w:hAnsi="David" w:cs="David"/>
        </w:rPr>
        <w:t>230VAC</w:t>
      </w:r>
      <w:r w:rsidR="008B05DB" w:rsidRPr="006C7BCC">
        <w:rPr>
          <w:rFonts w:ascii="David" w:eastAsia="David" w:hAnsi="David" w:cs="David"/>
          <w:rtl/>
        </w:rPr>
        <w:t>, בטכנולוגית "</w:t>
      </w:r>
      <w:r w:rsidR="008B05DB" w:rsidRPr="006C7BCC">
        <w:rPr>
          <w:rFonts w:ascii="David" w:eastAsia="David" w:hAnsi="David" w:cs="David"/>
        </w:rPr>
        <w:t>Zero-crossing</w:t>
      </w:r>
      <w:r w:rsidR="008B05DB" w:rsidRPr="006C7BCC">
        <w:rPr>
          <w:rFonts w:ascii="David" w:eastAsia="David" w:hAnsi="David" w:cs="David"/>
          <w:rtl/>
        </w:rPr>
        <w:t>", להקטנת זרמי כניסה ("</w:t>
      </w:r>
      <w:r w:rsidR="008B05DB" w:rsidRPr="006C7BCC">
        <w:rPr>
          <w:rFonts w:ascii="David" w:eastAsia="David" w:hAnsi="David" w:cs="David"/>
        </w:rPr>
        <w:t>Inrush-current</w:t>
      </w:r>
      <w:r w:rsidR="008B05DB" w:rsidRPr="006C7BCC">
        <w:rPr>
          <w:rFonts w:ascii="David" w:eastAsia="David" w:hAnsi="David" w:cs="David"/>
          <w:rtl/>
        </w:rPr>
        <w:t>").</w:t>
      </w:r>
    </w:p>
    <w:p w14:paraId="7F8D4DA4" w14:textId="77777777" w:rsidR="008B05DB" w:rsidRPr="006C7BCC" w:rsidRDefault="008B05DB" w:rsidP="008B05DB">
      <w:pPr>
        <w:spacing w:line="360" w:lineRule="auto"/>
        <w:ind w:left="2039" w:hanging="518"/>
        <w:rPr>
          <w:rFonts w:cs="David"/>
          <w:rtl/>
        </w:rPr>
      </w:pPr>
      <w:r w:rsidRPr="006C7BCC">
        <w:rPr>
          <w:rFonts w:cs="David"/>
          <w:rtl/>
        </w:rPr>
        <w:t> </w:t>
      </w:r>
    </w:p>
    <w:p w14:paraId="6AE894A5" w14:textId="77777777" w:rsidR="008B05DB" w:rsidRPr="006C7BCC" w:rsidRDefault="008B05DB" w:rsidP="00981F47">
      <w:pPr>
        <w:numPr>
          <w:ilvl w:val="0"/>
          <w:numId w:val="80"/>
        </w:numPr>
        <w:pBdr>
          <w:right w:val="none" w:sz="0" w:space="9" w:color="auto"/>
        </w:pBdr>
        <w:spacing w:line="360" w:lineRule="auto"/>
        <w:ind w:right="2160"/>
        <w:jc w:val="both"/>
        <w:rPr>
          <w:rFonts w:ascii="David" w:eastAsia="David" w:hAnsi="David" w:cs="David"/>
          <w:b/>
          <w:bCs/>
          <w:rtl/>
        </w:rPr>
      </w:pPr>
      <w:r w:rsidRPr="006C7BCC">
        <w:rPr>
          <w:rFonts w:ascii="David" w:eastAsia="David" w:hAnsi="David" w:cs="David"/>
          <w:b/>
          <w:bCs/>
          <w:u w:val="single"/>
          <w:rtl/>
        </w:rPr>
        <w:t xml:space="preserve">גלאי משולב (אולטרא סוני + </w:t>
      </w:r>
      <w:r w:rsidRPr="006C7BCC">
        <w:rPr>
          <w:rFonts w:ascii="David" w:eastAsia="David" w:hAnsi="David" w:cs="David"/>
          <w:b/>
          <w:bCs/>
          <w:u w:val="single"/>
        </w:rPr>
        <w:t>PIR</w:t>
      </w:r>
      <w:r w:rsidRPr="006C7BCC">
        <w:rPr>
          <w:rFonts w:ascii="David" w:eastAsia="David" w:hAnsi="David" w:cs="David"/>
          <w:b/>
          <w:bCs/>
          <w:u w:val="single"/>
          <w:rtl/>
        </w:rPr>
        <w:t>)</w:t>
      </w:r>
    </w:p>
    <w:p w14:paraId="779B78BF" w14:textId="6A581CD9" w:rsidR="008B05DB" w:rsidRPr="006C7BCC" w:rsidRDefault="00981F47" w:rsidP="008B05DB">
      <w:pPr>
        <w:spacing w:line="360" w:lineRule="auto"/>
        <w:ind w:left="2039" w:hanging="518"/>
        <w:rPr>
          <w:rFonts w:cs="David"/>
          <w:rtl/>
        </w:rPr>
      </w:pPr>
      <w:r>
        <w:rPr>
          <w:rFonts w:ascii="David" w:eastAsia="David" w:hAnsi="David" w:cs="David" w:hint="cs"/>
          <w:rtl/>
        </w:rPr>
        <w:t>5.1</w:t>
      </w:r>
      <w:r w:rsidR="008B05DB" w:rsidRPr="006C7BCC">
        <w:rPr>
          <w:rFonts w:cs="David"/>
          <w:rtl/>
        </w:rPr>
        <w:t xml:space="preserve">      </w:t>
      </w:r>
      <w:r w:rsidR="008B05DB" w:rsidRPr="006C7BCC">
        <w:rPr>
          <w:rFonts w:ascii="David" w:eastAsia="David" w:hAnsi="David" w:cs="David"/>
          <w:rtl/>
        </w:rPr>
        <w:t>הגלאי יזהה נוכחות אדם ע"י אחת הטכנולוגיות – אולטראסונית, אינפרא-אדום, או ע"י שילוב של שניהם.</w:t>
      </w:r>
    </w:p>
    <w:p w14:paraId="22742C80" w14:textId="1D4F6BE1" w:rsidR="008B05DB" w:rsidRPr="006C7BCC" w:rsidRDefault="00981F47" w:rsidP="008B05DB">
      <w:pPr>
        <w:spacing w:line="360" w:lineRule="auto"/>
        <w:ind w:left="2039" w:hanging="518"/>
        <w:rPr>
          <w:rFonts w:cs="David"/>
          <w:rtl/>
        </w:rPr>
      </w:pPr>
      <w:r>
        <w:rPr>
          <w:rFonts w:ascii="David" w:eastAsia="David" w:hAnsi="David" w:cs="David" w:hint="cs"/>
          <w:rtl/>
        </w:rPr>
        <w:t>5.2</w:t>
      </w:r>
      <w:r w:rsidR="008B05DB" w:rsidRPr="006C7BCC">
        <w:rPr>
          <w:rFonts w:cs="David"/>
          <w:rtl/>
        </w:rPr>
        <w:t xml:space="preserve">     </w:t>
      </w:r>
      <w:r w:rsidR="008B05DB" w:rsidRPr="006C7BCC">
        <w:rPr>
          <w:rFonts w:ascii="David" w:eastAsia="David" w:hAnsi="David" w:cs="David"/>
          <w:rtl/>
        </w:rPr>
        <w:t>הגלאי יתאים גם לאזורים בהם אין "שדה ראיה" מושלם של האזור המבוקר.</w:t>
      </w:r>
    </w:p>
    <w:p w14:paraId="5DDC00BE" w14:textId="66347BC8" w:rsidR="008B05DB" w:rsidRPr="006C7BCC" w:rsidRDefault="00981F47" w:rsidP="008B05DB">
      <w:pPr>
        <w:spacing w:line="360" w:lineRule="auto"/>
        <w:ind w:left="2039" w:hanging="518"/>
        <w:rPr>
          <w:rFonts w:cs="David"/>
          <w:rtl/>
        </w:rPr>
      </w:pPr>
      <w:r>
        <w:rPr>
          <w:rFonts w:ascii="David" w:eastAsia="David" w:hAnsi="David" w:cs="David" w:hint="cs"/>
          <w:rtl/>
        </w:rPr>
        <w:t>5.3</w:t>
      </w:r>
      <w:r w:rsidR="008B05DB" w:rsidRPr="006C7BCC">
        <w:rPr>
          <w:rFonts w:cs="David"/>
          <w:rtl/>
        </w:rPr>
        <w:t xml:space="preserve">     </w:t>
      </w:r>
      <w:r w:rsidR="008B05DB" w:rsidRPr="006C7BCC">
        <w:rPr>
          <w:rFonts w:ascii="David" w:eastAsia="David" w:hAnsi="David" w:cs="David"/>
          <w:rtl/>
        </w:rPr>
        <w:t>במקרה של כניסה אקראית ללא שהייה באזור,  הגלאי יבצע מיתוג לאחר 3 דקות, ללא תלות בכיוון ההשהיה של הגלאי  (תכונת "</w:t>
      </w:r>
      <w:r w:rsidR="008B05DB" w:rsidRPr="006C7BCC">
        <w:rPr>
          <w:rFonts w:ascii="David" w:eastAsia="David" w:hAnsi="David" w:cs="David"/>
        </w:rPr>
        <w:t>Walk-through</w:t>
      </w:r>
      <w:r w:rsidR="008B05DB" w:rsidRPr="006C7BCC">
        <w:rPr>
          <w:rFonts w:ascii="David" w:eastAsia="David" w:hAnsi="David" w:cs="David"/>
          <w:rtl/>
        </w:rPr>
        <w:t>").</w:t>
      </w:r>
    </w:p>
    <w:p w14:paraId="5C15557C" w14:textId="6DC0A627" w:rsidR="008B05DB" w:rsidRPr="006C7BCC" w:rsidRDefault="00981F47" w:rsidP="008B05DB">
      <w:pPr>
        <w:spacing w:line="360" w:lineRule="auto"/>
        <w:ind w:left="2039" w:hanging="518"/>
        <w:rPr>
          <w:rFonts w:cs="David"/>
          <w:rtl/>
        </w:rPr>
      </w:pPr>
      <w:r>
        <w:rPr>
          <w:rFonts w:ascii="David" w:eastAsia="David" w:hAnsi="David" w:cs="David" w:hint="cs"/>
          <w:rtl/>
        </w:rPr>
        <w:t>5.4</w:t>
      </w:r>
      <w:r w:rsidR="008B05DB" w:rsidRPr="006C7BCC">
        <w:rPr>
          <w:rFonts w:cs="David"/>
          <w:rtl/>
        </w:rPr>
        <w:t xml:space="preserve">      </w:t>
      </w:r>
      <w:r w:rsidR="008B05DB" w:rsidRPr="006C7BCC">
        <w:rPr>
          <w:rFonts w:ascii="David" w:eastAsia="David" w:hAnsi="David" w:cs="David"/>
          <w:rtl/>
        </w:rPr>
        <w:t xml:space="preserve">גלאי הפועל במתח קו </w:t>
      </w:r>
      <w:r w:rsidR="008B05DB" w:rsidRPr="006C7BCC">
        <w:rPr>
          <w:rFonts w:ascii="David" w:eastAsia="David" w:hAnsi="David" w:cs="David"/>
        </w:rPr>
        <w:t>230V AC</w:t>
      </w:r>
      <w:r w:rsidR="008B05DB" w:rsidRPr="006C7BCC">
        <w:rPr>
          <w:rFonts w:ascii="David" w:eastAsia="David" w:hAnsi="David" w:cs="David"/>
          <w:rtl/>
        </w:rPr>
        <w:t xml:space="preserve"> יהיה עם ממסר מיתוג, המסוגל למתג זרם של </w:t>
      </w:r>
      <w:r w:rsidR="008B05DB" w:rsidRPr="006C7BCC">
        <w:rPr>
          <w:rFonts w:ascii="David" w:eastAsia="David" w:hAnsi="David" w:cs="David"/>
        </w:rPr>
        <w:t>20A</w:t>
      </w:r>
      <w:r w:rsidR="008B05DB" w:rsidRPr="006C7BCC">
        <w:rPr>
          <w:rFonts w:ascii="David" w:eastAsia="David" w:hAnsi="David" w:cs="David"/>
          <w:rtl/>
        </w:rPr>
        <w:t xml:space="preserve"> / </w:t>
      </w:r>
      <w:r w:rsidR="008B05DB" w:rsidRPr="006C7BCC">
        <w:rPr>
          <w:rFonts w:ascii="David" w:eastAsia="David" w:hAnsi="David" w:cs="David"/>
        </w:rPr>
        <w:t>1200W</w:t>
      </w:r>
      <w:r w:rsidR="008B05DB" w:rsidRPr="006C7BCC">
        <w:rPr>
          <w:rFonts w:ascii="David" w:eastAsia="David" w:hAnsi="David" w:cs="David"/>
          <w:rtl/>
        </w:rPr>
        <w:t xml:space="preserve"> עומס פלורסצנטי (משנקים), או</w:t>
      </w:r>
      <w:r w:rsidR="008B05DB" w:rsidRPr="006C7BCC">
        <w:rPr>
          <w:rFonts w:ascii="David" w:eastAsia="David" w:hAnsi="David" w:cs="David"/>
        </w:rPr>
        <w:t xml:space="preserve">1HP </w:t>
      </w:r>
      <w:r w:rsidR="008B05DB" w:rsidRPr="006C7BCC">
        <w:rPr>
          <w:rFonts w:ascii="David" w:eastAsia="David" w:hAnsi="David" w:cs="David"/>
          <w:rtl/>
        </w:rPr>
        <w:t xml:space="preserve">(מנועים), במתח </w:t>
      </w:r>
      <w:r w:rsidR="008B05DB" w:rsidRPr="006C7BCC">
        <w:rPr>
          <w:rFonts w:ascii="David" w:eastAsia="David" w:hAnsi="David" w:cs="David"/>
        </w:rPr>
        <w:t>230VAC</w:t>
      </w:r>
      <w:r w:rsidR="008B05DB" w:rsidRPr="006C7BCC">
        <w:rPr>
          <w:rFonts w:ascii="David" w:eastAsia="David" w:hAnsi="David" w:cs="David"/>
          <w:rtl/>
        </w:rPr>
        <w:t>, בטכנולוגית "</w:t>
      </w:r>
      <w:r w:rsidR="008B05DB" w:rsidRPr="006C7BCC">
        <w:rPr>
          <w:rFonts w:ascii="David" w:eastAsia="David" w:hAnsi="David" w:cs="David"/>
        </w:rPr>
        <w:t>Zero-crossing</w:t>
      </w:r>
      <w:r w:rsidR="008B05DB" w:rsidRPr="006C7BCC">
        <w:rPr>
          <w:rFonts w:ascii="David" w:eastAsia="David" w:hAnsi="David" w:cs="David"/>
          <w:rtl/>
        </w:rPr>
        <w:t>", להקטנת זרמי כניסה ("</w:t>
      </w:r>
      <w:r w:rsidR="008B05DB" w:rsidRPr="006C7BCC">
        <w:rPr>
          <w:rFonts w:ascii="David" w:eastAsia="David" w:hAnsi="David" w:cs="David"/>
        </w:rPr>
        <w:t>Inrush-current</w:t>
      </w:r>
      <w:r w:rsidR="008B05DB" w:rsidRPr="006C7BCC">
        <w:rPr>
          <w:rFonts w:ascii="David" w:eastAsia="David" w:hAnsi="David" w:cs="David"/>
          <w:rtl/>
        </w:rPr>
        <w:t>").</w:t>
      </w:r>
    </w:p>
    <w:p w14:paraId="397D556E" w14:textId="77777777" w:rsidR="008B05DB" w:rsidRPr="006C7BCC" w:rsidRDefault="008B05DB" w:rsidP="00981F47">
      <w:pPr>
        <w:numPr>
          <w:ilvl w:val="0"/>
          <w:numId w:val="80"/>
        </w:numPr>
        <w:pBdr>
          <w:right w:val="none" w:sz="0" w:space="9" w:color="auto"/>
        </w:pBdr>
        <w:spacing w:line="360" w:lineRule="auto"/>
        <w:ind w:right="2160"/>
        <w:jc w:val="both"/>
        <w:rPr>
          <w:rFonts w:ascii="David" w:eastAsia="David" w:hAnsi="David" w:cs="David"/>
          <w:rtl/>
        </w:rPr>
      </w:pPr>
      <w:r w:rsidRPr="006C7BCC">
        <w:rPr>
          <w:rFonts w:ascii="David" w:eastAsia="David" w:hAnsi="David" w:cs="David"/>
          <w:b/>
          <w:bCs/>
          <w:u w:val="single"/>
          <w:rtl/>
        </w:rPr>
        <w:t>יחידות מיתוג והזנה לגלאים (</w:t>
      </w:r>
      <w:r w:rsidRPr="006C7BCC">
        <w:rPr>
          <w:rFonts w:ascii="David" w:eastAsia="David" w:hAnsi="David" w:cs="David"/>
          <w:b/>
          <w:bCs/>
          <w:u w:val="single"/>
        </w:rPr>
        <w:t>Power-Pack</w:t>
      </w:r>
      <w:r w:rsidRPr="006C7BCC">
        <w:rPr>
          <w:rFonts w:ascii="David" w:eastAsia="David" w:hAnsi="David" w:cs="David"/>
          <w:b/>
          <w:bCs/>
          <w:u w:val="single"/>
          <w:rtl/>
        </w:rPr>
        <w:t>):</w:t>
      </w:r>
    </w:p>
    <w:p w14:paraId="18433F92" w14:textId="2D44EDFC" w:rsidR="008B05DB" w:rsidRPr="006C7BCC" w:rsidRDefault="00981F47" w:rsidP="008B05DB">
      <w:pPr>
        <w:spacing w:line="360" w:lineRule="auto"/>
        <w:ind w:left="2039" w:hanging="518"/>
        <w:rPr>
          <w:rFonts w:cs="David"/>
          <w:rtl/>
        </w:rPr>
      </w:pPr>
      <w:r>
        <w:rPr>
          <w:rFonts w:ascii="David" w:eastAsia="David" w:hAnsi="David" w:cs="David" w:hint="cs"/>
          <w:rtl/>
        </w:rPr>
        <w:t xml:space="preserve">6.1 </w:t>
      </w:r>
      <w:r w:rsidR="008B05DB" w:rsidRPr="006C7BCC">
        <w:rPr>
          <w:rFonts w:cs="David"/>
          <w:rtl/>
        </w:rPr>
        <w:t xml:space="preserve">   </w:t>
      </w:r>
      <w:r w:rsidR="008B05DB" w:rsidRPr="006C7BCC">
        <w:rPr>
          <w:rFonts w:ascii="David" w:eastAsia="David" w:hAnsi="David" w:cs="David"/>
          <w:rtl/>
        </w:rPr>
        <w:t xml:space="preserve">היחידה תספק מתח של </w:t>
      </w:r>
      <w:r w:rsidR="008B05DB" w:rsidRPr="006C7BCC">
        <w:rPr>
          <w:rFonts w:ascii="David" w:eastAsia="David" w:hAnsi="David" w:cs="David"/>
        </w:rPr>
        <w:t>24VDC</w:t>
      </w:r>
      <w:r w:rsidR="008B05DB" w:rsidRPr="006C7BCC">
        <w:rPr>
          <w:rFonts w:ascii="David" w:eastAsia="David" w:hAnsi="David" w:cs="David"/>
          <w:rtl/>
        </w:rPr>
        <w:t xml:space="preserve"> לגלאי או למספר גלאים.</w:t>
      </w:r>
    </w:p>
    <w:p w14:paraId="66EA7903" w14:textId="05B6F4C5" w:rsidR="008B05DB" w:rsidRPr="006C7BCC" w:rsidRDefault="00981F47" w:rsidP="008B05DB">
      <w:pPr>
        <w:spacing w:line="360" w:lineRule="auto"/>
        <w:ind w:left="2039" w:hanging="518"/>
        <w:rPr>
          <w:rFonts w:cs="David"/>
          <w:rtl/>
        </w:rPr>
      </w:pPr>
      <w:r>
        <w:rPr>
          <w:rFonts w:ascii="David" w:eastAsia="David" w:hAnsi="David" w:cs="David" w:hint="cs"/>
          <w:rtl/>
        </w:rPr>
        <w:t>6.2</w:t>
      </w:r>
      <w:r w:rsidR="008B05DB" w:rsidRPr="006C7BCC">
        <w:rPr>
          <w:rFonts w:cs="David"/>
          <w:rtl/>
        </w:rPr>
        <w:t xml:space="preserve">   </w:t>
      </w:r>
      <w:r w:rsidR="008B05DB" w:rsidRPr="006C7BCC">
        <w:rPr>
          <w:rFonts w:ascii="David" w:eastAsia="David" w:hAnsi="David" w:cs="David"/>
          <w:rtl/>
        </w:rPr>
        <w:t xml:space="preserve">היחידה תכיל ממסר מיתוג, המסוגל למתג זרם של </w:t>
      </w:r>
      <w:r w:rsidR="008B05DB" w:rsidRPr="006C7BCC">
        <w:rPr>
          <w:rFonts w:ascii="David" w:eastAsia="David" w:hAnsi="David" w:cs="David"/>
        </w:rPr>
        <w:t>20A</w:t>
      </w:r>
      <w:r w:rsidR="008B05DB" w:rsidRPr="006C7BCC">
        <w:rPr>
          <w:rFonts w:ascii="David" w:eastAsia="David" w:hAnsi="David" w:cs="David"/>
          <w:rtl/>
        </w:rPr>
        <w:t xml:space="preserve"> / </w:t>
      </w:r>
      <w:r w:rsidR="008B05DB" w:rsidRPr="006C7BCC">
        <w:rPr>
          <w:rFonts w:ascii="David" w:eastAsia="David" w:hAnsi="David" w:cs="David"/>
        </w:rPr>
        <w:t>1200W</w:t>
      </w:r>
      <w:r w:rsidR="008B05DB" w:rsidRPr="006C7BCC">
        <w:rPr>
          <w:rFonts w:ascii="David" w:eastAsia="David" w:hAnsi="David" w:cs="David"/>
          <w:rtl/>
        </w:rPr>
        <w:t xml:space="preserve"> עומס פלורסצנטי (משנקים), או</w:t>
      </w:r>
      <w:r w:rsidR="008B05DB" w:rsidRPr="006C7BCC">
        <w:rPr>
          <w:rFonts w:ascii="David" w:eastAsia="David" w:hAnsi="David" w:cs="David"/>
        </w:rPr>
        <w:t xml:space="preserve">1HP </w:t>
      </w:r>
      <w:r w:rsidR="008B05DB" w:rsidRPr="006C7BCC">
        <w:rPr>
          <w:rFonts w:ascii="David" w:eastAsia="David" w:hAnsi="David" w:cs="David"/>
          <w:rtl/>
        </w:rPr>
        <w:t xml:space="preserve">(מנועים), במתח </w:t>
      </w:r>
      <w:r w:rsidR="008B05DB" w:rsidRPr="006C7BCC">
        <w:rPr>
          <w:rFonts w:ascii="David" w:eastAsia="David" w:hAnsi="David" w:cs="David"/>
        </w:rPr>
        <w:t>230VAC</w:t>
      </w:r>
      <w:r w:rsidR="008B05DB" w:rsidRPr="006C7BCC">
        <w:rPr>
          <w:rFonts w:ascii="David" w:eastAsia="David" w:hAnsi="David" w:cs="David"/>
          <w:rtl/>
        </w:rPr>
        <w:t>, בטכנולוגית "</w:t>
      </w:r>
      <w:r w:rsidR="008B05DB" w:rsidRPr="006C7BCC">
        <w:rPr>
          <w:rFonts w:ascii="David" w:eastAsia="David" w:hAnsi="David" w:cs="David"/>
        </w:rPr>
        <w:t>Zero-crossing</w:t>
      </w:r>
      <w:r w:rsidR="008B05DB" w:rsidRPr="006C7BCC">
        <w:rPr>
          <w:rFonts w:ascii="David" w:eastAsia="David" w:hAnsi="David" w:cs="David"/>
          <w:rtl/>
        </w:rPr>
        <w:t>", להקטנת זרמי כניסה ("</w:t>
      </w:r>
      <w:r w:rsidR="008B05DB" w:rsidRPr="006C7BCC">
        <w:rPr>
          <w:rFonts w:ascii="David" w:eastAsia="David" w:hAnsi="David" w:cs="David"/>
        </w:rPr>
        <w:t>Inrush-current</w:t>
      </w:r>
      <w:r w:rsidR="008B05DB" w:rsidRPr="006C7BCC">
        <w:rPr>
          <w:rFonts w:ascii="David" w:eastAsia="David" w:hAnsi="David" w:cs="David"/>
          <w:rtl/>
        </w:rPr>
        <w:t>").</w:t>
      </w:r>
    </w:p>
    <w:p w14:paraId="4C31520A" w14:textId="77777777" w:rsidR="008B05DB" w:rsidRPr="006C7BCC" w:rsidRDefault="008B05DB" w:rsidP="008B05DB">
      <w:pPr>
        <w:spacing w:line="360" w:lineRule="auto"/>
        <w:ind w:left="2039"/>
        <w:rPr>
          <w:rFonts w:cs="David"/>
        </w:rPr>
      </w:pPr>
      <w:r w:rsidRPr="006C7BCC">
        <w:rPr>
          <w:rFonts w:ascii="David" w:eastAsia="David" w:hAnsi="David" w:cs="David"/>
        </w:rPr>
        <w:t> </w:t>
      </w:r>
    </w:p>
    <w:p w14:paraId="1B251D55" w14:textId="77777777" w:rsidR="008B05DB" w:rsidRPr="006C7BCC" w:rsidRDefault="008B05DB" w:rsidP="008B05DB">
      <w:pPr>
        <w:spacing w:line="360" w:lineRule="auto"/>
        <w:ind w:left="737" w:hanging="737"/>
        <w:jc w:val="both"/>
        <w:rPr>
          <w:rFonts w:cs="David"/>
          <w:rtl/>
        </w:rPr>
      </w:pPr>
      <w:r w:rsidRPr="006C7BCC">
        <w:rPr>
          <w:rFonts w:ascii="David" w:eastAsia="David" w:hAnsi="David" w:cs="David"/>
          <w:b/>
          <w:bCs/>
          <w:rtl/>
        </w:rPr>
        <w:t>08.09.</w:t>
      </w:r>
      <w:r w:rsidRPr="006C7BCC">
        <w:rPr>
          <w:rFonts w:cs="David"/>
          <w:rtl/>
        </w:rPr>
        <w:t xml:space="preserve"> </w:t>
      </w:r>
      <w:r w:rsidRPr="002A46AE">
        <w:rPr>
          <w:rFonts w:ascii="David" w:eastAsia="David" w:hAnsi="David" w:cs="David"/>
          <w:b/>
          <w:bCs/>
          <w:u w:val="single"/>
          <w:rtl/>
        </w:rPr>
        <w:t>לוחות חשמל</w:t>
      </w:r>
    </w:p>
    <w:p w14:paraId="79E2F53B" w14:textId="77777777" w:rsidR="008B05DB" w:rsidRPr="006C7BCC" w:rsidRDefault="008B05DB" w:rsidP="008B05DB">
      <w:pPr>
        <w:spacing w:line="360" w:lineRule="auto"/>
        <w:ind w:left="737" w:hanging="737"/>
        <w:jc w:val="both"/>
        <w:rPr>
          <w:rFonts w:cs="David"/>
          <w:rtl/>
        </w:rPr>
      </w:pPr>
      <w:r w:rsidRPr="006C7BCC">
        <w:rPr>
          <w:rFonts w:cs="David"/>
          <w:rtl/>
        </w:rPr>
        <w:t> </w:t>
      </w:r>
    </w:p>
    <w:p w14:paraId="12E6D0D9" w14:textId="77777777" w:rsidR="008B05DB" w:rsidRPr="006C7BCC" w:rsidRDefault="008B05DB" w:rsidP="008B05DB">
      <w:pPr>
        <w:spacing w:line="360" w:lineRule="auto"/>
        <w:ind w:left="1157" w:hanging="406"/>
        <w:jc w:val="both"/>
        <w:rPr>
          <w:rFonts w:cs="David"/>
          <w:rtl/>
        </w:rPr>
      </w:pPr>
      <w:r w:rsidRPr="006C7BCC">
        <w:rPr>
          <w:rFonts w:ascii="David" w:eastAsia="David" w:hAnsi="David" w:cs="David"/>
          <w:b/>
          <w:bCs/>
          <w:rtl/>
        </w:rPr>
        <w:t>א.</w:t>
      </w:r>
      <w:r w:rsidRPr="006C7BCC">
        <w:rPr>
          <w:rFonts w:cs="David"/>
          <w:rtl/>
        </w:rPr>
        <w:t xml:space="preserve">       </w:t>
      </w:r>
      <w:r w:rsidRPr="006C7BCC">
        <w:rPr>
          <w:rFonts w:ascii="David" w:eastAsia="David" w:hAnsi="David" w:cs="David"/>
          <w:rtl/>
        </w:rPr>
        <w:t>כל לוח חשמל ייוצר במפעל בעל  הסמכה ממכון התקנים  בהתאם לת"י 61439. ההצעה תתייחס לאמור במפרט זה ותביא בחשבון אספקת הלוח, הובלתו, התקנתו והפעלתו התקינה באתר.</w:t>
      </w:r>
    </w:p>
    <w:p w14:paraId="3BE6C469" w14:textId="77777777" w:rsidR="008B05DB" w:rsidRPr="006C7BCC" w:rsidRDefault="008B05DB" w:rsidP="008B05DB">
      <w:pPr>
        <w:spacing w:line="360" w:lineRule="auto"/>
        <w:ind w:left="1157" w:hanging="406"/>
        <w:jc w:val="both"/>
        <w:rPr>
          <w:rFonts w:cs="David"/>
          <w:rtl/>
        </w:rPr>
      </w:pPr>
      <w:r w:rsidRPr="006C7BCC">
        <w:rPr>
          <w:rFonts w:cs="David"/>
          <w:rtl/>
        </w:rPr>
        <w:t> </w:t>
      </w:r>
    </w:p>
    <w:p w14:paraId="1F09D719" w14:textId="77777777" w:rsidR="008B05DB" w:rsidRPr="006C7BCC" w:rsidRDefault="008B05DB" w:rsidP="008B05DB">
      <w:pPr>
        <w:spacing w:line="360" w:lineRule="auto"/>
        <w:ind w:left="1157" w:hanging="406"/>
        <w:jc w:val="both"/>
        <w:rPr>
          <w:rFonts w:cs="David"/>
          <w:rtl/>
        </w:rPr>
      </w:pPr>
      <w:r w:rsidRPr="006C7BCC">
        <w:rPr>
          <w:rFonts w:ascii="David" w:eastAsia="David" w:hAnsi="David" w:cs="David"/>
          <w:b/>
          <w:bCs/>
          <w:rtl/>
        </w:rPr>
        <w:t>ב.</w:t>
      </w:r>
      <w:r w:rsidRPr="006C7BCC">
        <w:rPr>
          <w:rFonts w:cs="David"/>
          <w:rtl/>
        </w:rPr>
        <w:t xml:space="preserve">        </w:t>
      </w:r>
      <w:r w:rsidRPr="006C7BCC">
        <w:rPr>
          <w:rFonts w:ascii="David" w:eastAsia="David" w:hAnsi="David" w:cs="David"/>
          <w:rtl/>
        </w:rPr>
        <w:t>הקבלן ישא באחריות מלאה ובלעדית לטיב התכנון, אישור התכניות על ידי המזמין לא יפטור את היצרן מאחריות.</w:t>
      </w:r>
    </w:p>
    <w:p w14:paraId="578DA396" w14:textId="77777777" w:rsidR="008B05DB" w:rsidRPr="006C7BCC" w:rsidRDefault="008B05DB" w:rsidP="008B05DB">
      <w:pPr>
        <w:spacing w:line="360" w:lineRule="auto"/>
        <w:ind w:left="1157" w:hanging="406"/>
        <w:jc w:val="both"/>
        <w:rPr>
          <w:rFonts w:cs="David"/>
          <w:rtl/>
        </w:rPr>
      </w:pPr>
      <w:r w:rsidRPr="006C7BCC">
        <w:rPr>
          <w:rFonts w:cs="David"/>
          <w:rtl/>
        </w:rPr>
        <w:t> </w:t>
      </w:r>
    </w:p>
    <w:p w14:paraId="6FC99299" w14:textId="77777777" w:rsidR="008B05DB" w:rsidRPr="006C7BCC" w:rsidRDefault="008B05DB" w:rsidP="008B05DB">
      <w:pPr>
        <w:spacing w:line="360" w:lineRule="auto"/>
        <w:ind w:left="1157" w:hanging="406"/>
        <w:jc w:val="both"/>
        <w:rPr>
          <w:rFonts w:cs="David"/>
          <w:rtl/>
        </w:rPr>
      </w:pPr>
      <w:r w:rsidRPr="006C7BCC">
        <w:rPr>
          <w:rFonts w:ascii="David" w:eastAsia="David" w:hAnsi="David" w:cs="David"/>
          <w:b/>
          <w:bCs/>
          <w:rtl/>
        </w:rPr>
        <w:t>ג.</w:t>
      </w:r>
      <w:r w:rsidRPr="006C7BCC">
        <w:rPr>
          <w:rFonts w:cs="David"/>
          <w:rtl/>
        </w:rPr>
        <w:t xml:space="preserve">         </w:t>
      </w:r>
      <w:r w:rsidRPr="006C7BCC">
        <w:rPr>
          <w:rFonts w:ascii="David" w:eastAsia="David" w:hAnsi="David" w:cs="David"/>
          <w:rtl/>
        </w:rPr>
        <w:t>ביצוע שינויים ותוספות בלוחות חשמל הקיימים יהיו ע"י יצרן לוחות בעל תו  תקן ישראלי 61439.</w:t>
      </w:r>
    </w:p>
    <w:p w14:paraId="2309E102" w14:textId="77777777" w:rsidR="008B05DB" w:rsidRPr="006C7BCC" w:rsidRDefault="008B05DB" w:rsidP="008B05DB">
      <w:pPr>
        <w:spacing w:line="360" w:lineRule="auto"/>
        <w:ind w:left="1157" w:hanging="406"/>
        <w:jc w:val="both"/>
        <w:rPr>
          <w:rFonts w:cs="David"/>
          <w:rtl/>
        </w:rPr>
      </w:pPr>
      <w:r w:rsidRPr="006C7BCC">
        <w:rPr>
          <w:rFonts w:cs="David"/>
          <w:rtl/>
        </w:rPr>
        <w:t> </w:t>
      </w:r>
    </w:p>
    <w:p w14:paraId="4D09D315" w14:textId="77777777" w:rsidR="008B05DB" w:rsidRPr="006C7BCC" w:rsidRDefault="008B05DB" w:rsidP="008B05DB">
      <w:pPr>
        <w:spacing w:line="360" w:lineRule="auto"/>
        <w:ind w:left="1157" w:hanging="406"/>
        <w:jc w:val="both"/>
        <w:rPr>
          <w:rFonts w:cs="David"/>
          <w:rtl/>
        </w:rPr>
      </w:pPr>
      <w:r w:rsidRPr="006C7BCC">
        <w:rPr>
          <w:rFonts w:ascii="David" w:eastAsia="David" w:hAnsi="David" w:cs="David"/>
          <w:b/>
          <w:bCs/>
          <w:rtl/>
        </w:rPr>
        <w:t>ד.</w:t>
      </w:r>
      <w:r w:rsidRPr="006C7BCC">
        <w:rPr>
          <w:rFonts w:cs="David"/>
          <w:rtl/>
        </w:rPr>
        <w:t xml:space="preserve">        </w:t>
      </w:r>
      <w:r w:rsidRPr="006C7BCC">
        <w:rPr>
          <w:rFonts w:ascii="David" w:eastAsia="David" w:hAnsi="David" w:cs="David"/>
          <w:rtl/>
        </w:rPr>
        <w:t xml:space="preserve">בקבלת הקבלן יספק למזמין את תוכניות הלוח "כפי שבוצעו" ע"ג דיסק </w:t>
      </w:r>
      <w:r w:rsidRPr="006C7BCC">
        <w:rPr>
          <w:rFonts w:ascii="David" w:eastAsia="David" w:hAnsi="David" w:cs="David"/>
        </w:rPr>
        <w:t>DWG</w:t>
      </w:r>
      <w:r w:rsidRPr="006C7BCC">
        <w:rPr>
          <w:rFonts w:ascii="David" w:eastAsia="David" w:hAnsi="David" w:cs="David"/>
          <w:rtl/>
        </w:rPr>
        <w:t xml:space="preserve"> או </w:t>
      </w:r>
      <w:r w:rsidRPr="006C7BCC">
        <w:rPr>
          <w:rFonts w:ascii="David" w:eastAsia="David" w:hAnsi="David" w:cs="David"/>
        </w:rPr>
        <w:t>DXF</w:t>
      </w:r>
      <w:r w:rsidRPr="006C7BCC">
        <w:rPr>
          <w:rFonts w:ascii="David" w:eastAsia="David" w:hAnsi="David" w:cs="David"/>
          <w:rtl/>
        </w:rPr>
        <w:t>.</w:t>
      </w:r>
    </w:p>
    <w:p w14:paraId="0CF39FCE" w14:textId="77777777" w:rsidR="008B05DB" w:rsidRPr="006C7BCC" w:rsidRDefault="008B05DB" w:rsidP="008B05DB">
      <w:pPr>
        <w:spacing w:line="360" w:lineRule="auto"/>
        <w:ind w:left="1157" w:hanging="406"/>
        <w:jc w:val="both"/>
        <w:rPr>
          <w:rFonts w:cs="David"/>
          <w:rtl/>
        </w:rPr>
      </w:pPr>
      <w:r w:rsidRPr="006C7BCC">
        <w:rPr>
          <w:rFonts w:cs="David"/>
          <w:rtl/>
        </w:rPr>
        <w:t> </w:t>
      </w:r>
    </w:p>
    <w:p w14:paraId="794646C6" w14:textId="77777777" w:rsidR="008B05DB" w:rsidRPr="006C7BCC" w:rsidRDefault="008B05DB" w:rsidP="008B05DB">
      <w:pPr>
        <w:spacing w:line="360" w:lineRule="auto"/>
        <w:ind w:left="1157" w:hanging="406"/>
        <w:jc w:val="both"/>
        <w:rPr>
          <w:rFonts w:cs="David"/>
          <w:rtl/>
        </w:rPr>
      </w:pPr>
      <w:r w:rsidRPr="006C7BCC">
        <w:rPr>
          <w:rFonts w:ascii="David" w:eastAsia="David" w:hAnsi="David" w:cs="David"/>
          <w:b/>
          <w:bCs/>
          <w:rtl/>
        </w:rPr>
        <w:t>ה.</w:t>
      </w:r>
      <w:r w:rsidRPr="006C7BCC">
        <w:rPr>
          <w:rFonts w:cs="David"/>
          <w:rtl/>
        </w:rPr>
        <w:t xml:space="preserve">       </w:t>
      </w:r>
      <w:r w:rsidRPr="006C7BCC">
        <w:rPr>
          <w:rFonts w:ascii="David" w:eastAsia="David" w:hAnsi="David" w:cs="David"/>
          <w:rtl/>
        </w:rPr>
        <w:t>המזמין רשאי לסמן בתכניות שהוגשו לאישור,שינויים במראה הלוח ללא השפעה על מחירי הלוח המפורטים בכתב הכמויות שבהזמנת העבודה.</w:t>
      </w:r>
    </w:p>
    <w:p w14:paraId="181608D4" w14:textId="77777777" w:rsidR="008B05DB" w:rsidRPr="006C7BCC" w:rsidRDefault="008B05DB" w:rsidP="008B05DB">
      <w:pPr>
        <w:spacing w:line="360" w:lineRule="auto"/>
        <w:ind w:left="1157" w:hanging="406"/>
        <w:jc w:val="both"/>
        <w:rPr>
          <w:rFonts w:cs="David"/>
          <w:rtl/>
        </w:rPr>
      </w:pPr>
      <w:r w:rsidRPr="006C7BCC">
        <w:rPr>
          <w:rFonts w:cs="David"/>
          <w:rtl/>
        </w:rPr>
        <w:t> </w:t>
      </w:r>
    </w:p>
    <w:p w14:paraId="205D59E6" w14:textId="77777777" w:rsidR="008B05DB" w:rsidRPr="006C7BCC" w:rsidRDefault="008B05DB" w:rsidP="008B05DB">
      <w:pPr>
        <w:spacing w:line="360" w:lineRule="auto"/>
        <w:ind w:left="1157" w:hanging="406"/>
        <w:jc w:val="both"/>
        <w:rPr>
          <w:rFonts w:cs="David"/>
          <w:rtl/>
        </w:rPr>
      </w:pPr>
      <w:r w:rsidRPr="006C7BCC">
        <w:rPr>
          <w:rFonts w:ascii="David" w:eastAsia="David" w:hAnsi="David" w:cs="David"/>
          <w:b/>
          <w:bCs/>
          <w:rtl/>
        </w:rPr>
        <w:t>ו.</w:t>
      </w:r>
      <w:r w:rsidRPr="006C7BCC">
        <w:rPr>
          <w:rFonts w:cs="David"/>
          <w:rtl/>
        </w:rPr>
        <w:t xml:space="preserve">         </w:t>
      </w:r>
      <w:r w:rsidRPr="006C7BCC">
        <w:rPr>
          <w:rFonts w:ascii="David" w:eastAsia="David" w:hAnsi="David" w:cs="David"/>
          <w:rtl/>
        </w:rPr>
        <w:t>הקבלן אחראי על התאמת גודל ומבנה הלוח למקום המיועד להתקנתו והפעלתו באתר, לרבות במקרים בהם צויינו מידות הלוח בתכניות ו/או במפרט מיוחד זה.</w:t>
      </w:r>
    </w:p>
    <w:p w14:paraId="384E9ED4" w14:textId="77777777" w:rsidR="008B05DB" w:rsidRPr="006C7BCC" w:rsidRDefault="008B05DB" w:rsidP="008B05DB">
      <w:pPr>
        <w:spacing w:line="360" w:lineRule="auto"/>
        <w:ind w:left="1157" w:hanging="406"/>
        <w:jc w:val="both"/>
        <w:rPr>
          <w:rFonts w:cs="David"/>
          <w:rtl/>
        </w:rPr>
      </w:pPr>
      <w:r w:rsidRPr="006C7BCC">
        <w:rPr>
          <w:rFonts w:cs="David"/>
          <w:rtl/>
        </w:rPr>
        <w:t> </w:t>
      </w:r>
    </w:p>
    <w:p w14:paraId="3B2FEF6D" w14:textId="77777777" w:rsidR="008B05DB" w:rsidRPr="006C7BCC" w:rsidRDefault="008B05DB" w:rsidP="008B05DB">
      <w:pPr>
        <w:spacing w:line="360" w:lineRule="auto"/>
        <w:ind w:left="1157" w:hanging="406"/>
        <w:jc w:val="both"/>
        <w:rPr>
          <w:rFonts w:cs="David"/>
          <w:rtl/>
        </w:rPr>
      </w:pPr>
      <w:r w:rsidRPr="006C7BCC">
        <w:rPr>
          <w:rFonts w:ascii="David" w:eastAsia="David" w:hAnsi="David" w:cs="David"/>
          <w:b/>
          <w:bCs/>
          <w:rtl/>
        </w:rPr>
        <w:t>ז.</w:t>
      </w:r>
      <w:r w:rsidRPr="006C7BCC">
        <w:rPr>
          <w:rFonts w:cs="David"/>
          <w:rtl/>
        </w:rPr>
        <w:t xml:space="preserve">         </w:t>
      </w:r>
      <w:r w:rsidRPr="006C7BCC">
        <w:rPr>
          <w:rFonts w:ascii="David" w:eastAsia="David" w:hAnsi="David" w:cs="David"/>
          <w:rtl/>
        </w:rPr>
        <w:t>מדידת הלוחות תתבצע במ"ר חזית לוח אלא אם ציין המפקח אחרת בכתב.- ללא תלות בעומק הלוח.</w:t>
      </w:r>
    </w:p>
    <w:p w14:paraId="3900FC38" w14:textId="77777777" w:rsidR="008B05DB" w:rsidRPr="006C7BCC" w:rsidRDefault="008B05DB" w:rsidP="008B05DB">
      <w:pPr>
        <w:spacing w:line="360" w:lineRule="auto"/>
        <w:ind w:left="1157" w:hanging="406"/>
        <w:jc w:val="both"/>
        <w:rPr>
          <w:rFonts w:cs="David"/>
          <w:rtl/>
        </w:rPr>
      </w:pPr>
      <w:r w:rsidRPr="006C7BCC">
        <w:rPr>
          <w:rFonts w:cs="David"/>
          <w:rtl/>
        </w:rPr>
        <w:t> </w:t>
      </w:r>
    </w:p>
    <w:p w14:paraId="75D8BF17" w14:textId="77777777" w:rsidR="008B05DB" w:rsidRPr="006C7BCC" w:rsidRDefault="008B05DB" w:rsidP="008B05DB">
      <w:pPr>
        <w:spacing w:line="360" w:lineRule="auto"/>
        <w:ind w:left="1157" w:hanging="406"/>
        <w:jc w:val="both"/>
        <w:rPr>
          <w:rFonts w:cs="David"/>
          <w:rtl/>
        </w:rPr>
      </w:pPr>
      <w:r w:rsidRPr="006C7BCC">
        <w:rPr>
          <w:rFonts w:ascii="David" w:eastAsia="David" w:hAnsi="David" w:cs="David"/>
          <w:b/>
          <w:bCs/>
          <w:rtl/>
        </w:rPr>
        <w:t>ח.</w:t>
      </w:r>
      <w:r w:rsidRPr="006C7BCC">
        <w:rPr>
          <w:rFonts w:cs="David"/>
          <w:rtl/>
        </w:rPr>
        <w:t xml:space="preserve"> </w:t>
      </w:r>
      <w:r w:rsidRPr="006C7BCC">
        <w:rPr>
          <w:rFonts w:ascii="David" w:eastAsia="David" w:hAnsi="David" w:cs="David"/>
          <w:rtl/>
        </w:rPr>
        <w:t>לוחות החשמל יותקנו מחוץ למבנים</w:t>
      </w:r>
      <w:r w:rsidRPr="006C7BCC">
        <w:rPr>
          <w:rFonts w:cs="David"/>
          <w:rtl/>
        </w:rPr>
        <w:t xml:space="preserve">,  </w:t>
      </w:r>
      <w:r w:rsidRPr="006C7BCC">
        <w:rPr>
          <w:rFonts w:ascii="David" w:eastAsia="David" w:hAnsi="David" w:cs="David"/>
          <w:rtl/>
        </w:rPr>
        <w:t>אלה אם סומן אחרת בתוכניות החשמל</w:t>
      </w:r>
      <w:r w:rsidRPr="006C7BCC">
        <w:rPr>
          <w:rFonts w:cs="David"/>
          <w:rtl/>
        </w:rPr>
        <w:t>.</w:t>
      </w:r>
    </w:p>
    <w:p w14:paraId="1727D1E4" w14:textId="77777777" w:rsidR="008B05DB" w:rsidRPr="006C7BCC" w:rsidRDefault="008B05DB" w:rsidP="008B05DB">
      <w:pPr>
        <w:spacing w:line="360" w:lineRule="auto"/>
        <w:ind w:left="1157" w:hanging="406"/>
        <w:jc w:val="both"/>
        <w:rPr>
          <w:rFonts w:cs="David"/>
          <w:rtl/>
        </w:rPr>
      </w:pPr>
      <w:r w:rsidRPr="006C7BCC">
        <w:rPr>
          <w:rFonts w:cs="David"/>
          <w:rtl/>
        </w:rPr>
        <w:t> </w:t>
      </w:r>
    </w:p>
    <w:p w14:paraId="6DABC6F5" w14:textId="77777777" w:rsidR="008B05DB" w:rsidRPr="006C7BCC" w:rsidRDefault="008B05DB" w:rsidP="008B05DB">
      <w:pPr>
        <w:spacing w:line="360" w:lineRule="auto"/>
        <w:ind w:left="1157" w:hanging="406"/>
        <w:jc w:val="both"/>
        <w:rPr>
          <w:rFonts w:cs="David"/>
          <w:rtl/>
        </w:rPr>
      </w:pPr>
      <w:r w:rsidRPr="006C7BCC">
        <w:rPr>
          <w:rFonts w:ascii="David" w:eastAsia="David" w:hAnsi="David" w:cs="David"/>
          <w:b/>
          <w:bCs/>
          <w:rtl/>
        </w:rPr>
        <w:t>ט. הלוחות יותקנו רחוק ככל האפשר ממיטות ועמדות עבודה משרדיות</w:t>
      </w:r>
    </w:p>
    <w:p w14:paraId="71FC8882" w14:textId="77777777" w:rsidR="008B05DB" w:rsidRPr="006C7BCC" w:rsidRDefault="008B05DB" w:rsidP="008B05DB">
      <w:pPr>
        <w:spacing w:line="360" w:lineRule="auto"/>
        <w:ind w:left="1157" w:hanging="406"/>
        <w:jc w:val="both"/>
        <w:rPr>
          <w:rFonts w:cs="David"/>
          <w:rtl/>
        </w:rPr>
      </w:pPr>
      <w:r w:rsidRPr="006C7BCC">
        <w:rPr>
          <w:rFonts w:cs="David"/>
          <w:rtl/>
        </w:rPr>
        <w:t> </w:t>
      </w:r>
    </w:p>
    <w:p w14:paraId="000DC576" w14:textId="77777777" w:rsidR="008B05DB" w:rsidRPr="006C7BCC" w:rsidRDefault="008B05DB" w:rsidP="008B05DB">
      <w:pPr>
        <w:spacing w:line="360" w:lineRule="auto"/>
        <w:ind w:left="1157" w:hanging="406"/>
        <w:jc w:val="both"/>
        <w:rPr>
          <w:rFonts w:cs="David"/>
          <w:rtl/>
        </w:rPr>
      </w:pPr>
      <w:r w:rsidRPr="006C7BCC">
        <w:rPr>
          <w:rFonts w:ascii="David" w:eastAsia="David" w:hAnsi="David" w:cs="David"/>
          <w:b/>
          <w:bCs/>
          <w:rtl/>
        </w:rPr>
        <w:t>י.</w:t>
      </w:r>
      <w:r w:rsidRPr="006C7BCC">
        <w:rPr>
          <w:rFonts w:cs="David"/>
          <w:rtl/>
        </w:rPr>
        <w:t xml:space="preserve">       </w:t>
      </w:r>
      <w:bookmarkStart w:id="19" w:name="_Toc249673134"/>
      <w:r w:rsidRPr="006C7BCC">
        <w:rPr>
          <w:rFonts w:ascii="David" w:eastAsia="David" w:hAnsi="David" w:cs="David"/>
          <w:b/>
          <w:bCs/>
          <w:u w:val="single"/>
          <w:rtl/>
        </w:rPr>
        <w:t>הגדרות</w:t>
      </w:r>
      <w:bookmarkStart w:id="20" w:name="OLE_LINK33"/>
      <w:bookmarkStart w:id="21" w:name="OLE_LINK28"/>
      <w:bookmarkStart w:id="22" w:name="OLE_LINK15"/>
      <w:bookmarkStart w:id="23" w:name="OLE_LINK14"/>
      <w:bookmarkEnd w:id="19"/>
      <w:bookmarkEnd w:id="20"/>
      <w:bookmarkEnd w:id="21"/>
      <w:bookmarkEnd w:id="22"/>
      <w:bookmarkEnd w:id="23"/>
    </w:p>
    <w:p w14:paraId="2B5CF871" w14:textId="7E359292" w:rsidR="008B05DB" w:rsidRPr="00C52AF4" w:rsidRDefault="008B05DB" w:rsidP="00C52AF4">
      <w:pPr>
        <w:pStyle w:val="af"/>
        <w:numPr>
          <w:ilvl w:val="0"/>
          <w:numId w:val="177"/>
        </w:numPr>
        <w:pBdr>
          <w:right w:val="none" w:sz="0" w:space="5" w:color="auto"/>
        </w:pBdr>
        <w:spacing w:line="360" w:lineRule="auto"/>
        <w:ind w:right="2160"/>
        <w:jc w:val="both"/>
        <w:rPr>
          <w:rFonts w:ascii="David" w:eastAsia="David" w:hAnsi="David" w:cs="David"/>
          <w:rtl/>
        </w:rPr>
      </w:pPr>
      <w:r w:rsidRPr="00C52AF4">
        <w:rPr>
          <w:rFonts w:ascii="David" w:eastAsia="David" w:hAnsi="David" w:cs="David"/>
          <w:b/>
          <w:bCs/>
          <w:rtl/>
        </w:rPr>
        <w:t xml:space="preserve">לוח שיטה (סיסטם) – </w:t>
      </w:r>
      <w:r w:rsidRPr="00C52AF4">
        <w:rPr>
          <w:rFonts w:ascii="David" w:eastAsia="David" w:hAnsi="David" w:cs="David"/>
        </w:rPr>
        <w:t>Assembly System</w:t>
      </w:r>
      <w:bookmarkStart w:id="24" w:name="OLE_LINK37"/>
      <w:bookmarkStart w:id="25" w:name="OLE_LINK34"/>
      <w:bookmarkEnd w:id="24"/>
      <w:bookmarkEnd w:id="25"/>
    </w:p>
    <w:p w14:paraId="28B3BFD9" w14:textId="77777777" w:rsidR="008B05DB" w:rsidRPr="006C7BCC" w:rsidRDefault="008B05DB" w:rsidP="008B05DB">
      <w:pPr>
        <w:spacing w:line="360" w:lineRule="auto"/>
        <w:ind w:left="1521"/>
        <w:jc w:val="both"/>
        <w:rPr>
          <w:rFonts w:cs="David"/>
          <w:rtl/>
        </w:rPr>
      </w:pPr>
      <w:r w:rsidRPr="006C7BCC">
        <w:rPr>
          <w:rFonts w:ascii="David" w:eastAsia="David" w:hAnsi="David" w:cs="David"/>
          <w:rtl/>
        </w:rPr>
        <w:t>סדרה שלמה של אביזרים מכאניים וחשמליים, כפי שהוגדרו על ידי היצרן המקורי (מבנה, פסים, יחידות תפקוד וכיו"ב), אשר ניתנים להרכבה בהתאם להוראות יצרן מקורי על מנת לקבל לוחות חשמל בהרכבים שונים.</w:t>
      </w:r>
    </w:p>
    <w:p w14:paraId="12D3C32C" w14:textId="77777777" w:rsidR="008B05DB" w:rsidRPr="006C7BCC" w:rsidRDefault="008B05DB" w:rsidP="00C52AF4">
      <w:pPr>
        <w:pStyle w:val="af"/>
        <w:numPr>
          <w:ilvl w:val="0"/>
          <w:numId w:val="177"/>
        </w:numPr>
        <w:pBdr>
          <w:right w:val="none" w:sz="0" w:space="5" w:color="auto"/>
        </w:pBdr>
        <w:spacing w:line="360" w:lineRule="auto"/>
        <w:ind w:right="2160"/>
        <w:jc w:val="both"/>
        <w:rPr>
          <w:rFonts w:ascii="David" w:eastAsia="David" w:hAnsi="David" w:cs="David"/>
          <w:rtl/>
        </w:rPr>
      </w:pPr>
      <w:r w:rsidRPr="006C7BCC">
        <w:rPr>
          <w:rFonts w:ascii="David" w:eastAsia="David" w:hAnsi="David" w:cs="David"/>
          <w:b/>
          <w:bCs/>
          <w:rtl/>
        </w:rPr>
        <w:t xml:space="preserve">יצרן מקורי - </w:t>
      </w:r>
      <w:r w:rsidRPr="006C7BCC">
        <w:rPr>
          <w:rFonts w:ascii="David" w:eastAsia="David" w:hAnsi="David" w:cs="David"/>
        </w:rPr>
        <w:t>Original Manufacturer</w:t>
      </w:r>
      <w:bookmarkStart w:id="26" w:name="OLE_LINK45"/>
      <w:bookmarkStart w:id="27" w:name="OLE_LINK38"/>
      <w:bookmarkEnd w:id="26"/>
      <w:bookmarkEnd w:id="27"/>
    </w:p>
    <w:p w14:paraId="60F33291" w14:textId="77777777" w:rsidR="008B05DB" w:rsidRPr="006C7BCC" w:rsidRDefault="008B05DB" w:rsidP="008B05DB">
      <w:pPr>
        <w:spacing w:line="360" w:lineRule="auto"/>
        <w:ind w:left="1521"/>
        <w:jc w:val="both"/>
        <w:rPr>
          <w:rFonts w:cs="David"/>
          <w:rtl/>
        </w:rPr>
      </w:pPr>
      <w:r w:rsidRPr="006C7BCC">
        <w:rPr>
          <w:rFonts w:ascii="David" w:eastAsia="David" w:hAnsi="David" w:cs="David"/>
          <w:rtl/>
        </w:rPr>
        <w:t xml:space="preserve">ארגון אשר תכנן את </w:t>
      </w:r>
      <w:r w:rsidRPr="006C7BCC">
        <w:rPr>
          <w:rFonts w:ascii="David" w:eastAsia="David" w:hAnsi="David" w:cs="David"/>
          <w:b/>
          <w:bCs/>
          <w:rtl/>
        </w:rPr>
        <w:t>הסיסטם</w:t>
      </w:r>
      <w:r w:rsidRPr="006C7BCC">
        <w:rPr>
          <w:rFonts w:ascii="David" w:eastAsia="David" w:hAnsi="David" w:cs="David"/>
          <w:rtl/>
        </w:rPr>
        <w:t>, בדק אותו בהתאם לתקנים, ותיעד את הנתונים בקטלוגים.</w:t>
      </w:r>
      <w:bookmarkStart w:id="28" w:name="OLE_LINK47"/>
      <w:bookmarkStart w:id="29" w:name="OLE_LINK46"/>
      <w:bookmarkEnd w:id="28"/>
      <w:r w:rsidRPr="006C7BCC">
        <w:rPr>
          <w:rFonts w:ascii="David" w:eastAsia="David" w:hAnsi="David" w:cs="David"/>
          <w:b/>
          <w:bCs/>
          <w:rtl/>
        </w:rPr>
        <w:t> </w:t>
      </w:r>
      <w:bookmarkEnd w:id="29"/>
    </w:p>
    <w:p w14:paraId="6CE7DEBB" w14:textId="77777777" w:rsidR="008B05DB" w:rsidRPr="006C7BCC" w:rsidRDefault="008B05DB" w:rsidP="00C52AF4">
      <w:pPr>
        <w:pStyle w:val="af"/>
        <w:numPr>
          <w:ilvl w:val="0"/>
          <w:numId w:val="177"/>
        </w:numPr>
        <w:pBdr>
          <w:right w:val="none" w:sz="0" w:space="5" w:color="auto"/>
        </w:pBdr>
        <w:spacing w:line="360" w:lineRule="auto"/>
        <w:ind w:right="2160"/>
        <w:jc w:val="both"/>
        <w:rPr>
          <w:rFonts w:ascii="David" w:eastAsia="David" w:hAnsi="David" w:cs="David"/>
          <w:rtl/>
        </w:rPr>
      </w:pPr>
      <w:r w:rsidRPr="006C7BCC">
        <w:rPr>
          <w:rFonts w:ascii="David" w:eastAsia="David" w:hAnsi="David" w:cs="David"/>
          <w:b/>
          <w:bCs/>
          <w:rtl/>
        </w:rPr>
        <w:t xml:space="preserve">יצרן-מרכיב </w:t>
      </w:r>
      <w:r w:rsidRPr="006C7BCC">
        <w:rPr>
          <w:rFonts w:ascii="David" w:eastAsia="David" w:hAnsi="David" w:cs="David"/>
        </w:rPr>
        <w:t>Assembly Manufacturer</w:t>
      </w:r>
    </w:p>
    <w:p w14:paraId="1658A805" w14:textId="77777777" w:rsidR="008B05DB" w:rsidRPr="006C7BCC" w:rsidRDefault="008B05DB" w:rsidP="008B05DB">
      <w:pPr>
        <w:spacing w:line="360" w:lineRule="auto"/>
        <w:ind w:left="1521"/>
        <w:jc w:val="both"/>
        <w:rPr>
          <w:rFonts w:cs="David"/>
          <w:rtl/>
        </w:rPr>
      </w:pPr>
      <w:r w:rsidRPr="006C7BCC">
        <w:rPr>
          <w:rFonts w:ascii="David" w:eastAsia="David" w:hAnsi="David" w:cs="David"/>
          <w:rtl/>
        </w:rPr>
        <w:t>ארגון אחראי לביצוע הלוח.</w:t>
      </w:r>
    </w:p>
    <w:p w14:paraId="6232737F" w14:textId="77777777" w:rsidR="008B05DB" w:rsidRPr="006C7BCC" w:rsidRDefault="008B05DB" w:rsidP="008B05DB">
      <w:pPr>
        <w:spacing w:line="360" w:lineRule="auto"/>
        <w:ind w:left="1521"/>
        <w:jc w:val="both"/>
        <w:rPr>
          <w:rFonts w:cs="David"/>
          <w:rtl/>
        </w:rPr>
      </w:pPr>
      <w:r w:rsidRPr="006C7BCC">
        <w:rPr>
          <w:rFonts w:cs="David"/>
          <w:rtl/>
        </w:rPr>
        <w:t> </w:t>
      </w:r>
    </w:p>
    <w:p w14:paraId="4485CB5E" w14:textId="77777777" w:rsidR="008B05DB" w:rsidRPr="006C7BCC" w:rsidRDefault="008B05DB" w:rsidP="008B05DB">
      <w:pPr>
        <w:spacing w:line="360" w:lineRule="auto"/>
        <w:ind w:left="1157" w:hanging="406"/>
        <w:jc w:val="both"/>
        <w:rPr>
          <w:rFonts w:cs="David"/>
          <w:rtl/>
        </w:rPr>
      </w:pPr>
      <w:r w:rsidRPr="006C7BCC">
        <w:rPr>
          <w:rFonts w:ascii="David" w:eastAsia="David" w:hAnsi="David" w:cs="David"/>
          <w:b/>
          <w:bCs/>
          <w:rtl/>
        </w:rPr>
        <w:t>יא.</w:t>
      </w:r>
      <w:r w:rsidRPr="006C7BCC">
        <w:rPr>
          <w:rFonts w:cs="David"/>
          <w:rtl/>
        </w:rPr>
        <w:t xml:space="preserve">       </w:t>
      </w:r>
      <w:r w:rsidRPr="006C7BCC">
        <w:rPr>
          <w:rFonts w:ascii="David" w:eastAsia="David" w:hAnsi="David" w:cs="David"/>
          <w:b/>
          <w:bCs/>
          <w:u w:val="single"/>
          <w:rtl/>
        </w:rPr>
        <w:t>כללי</w:t>
      </w:r>
    </w:p>
    <w:p w14:paraId="5BD7B521" w14:textId="77777777" w:rsidR="008B05DB" w:rsidRPr="006C7BCC" w:rsidRDefault="008B05DB" w:rsidP="00981F47">
      <w:pPr>
        <w:numPr>
          <w:ilvl w:val="0"/>
          <w:numId w:val="84"/>
        </w:numPr>
        <w:pBdr>
          <w:right w:val="none" w:sz="0" w:space="5" w:color="auto"/>
        </w:pBdr>
        <w:tabs>
          <w:tab w:val="left" w:pos="8498"/>
        </w:tabs>
        <w:spacing w:line="360" w:lineRule="auto"/>
        <w:ind w:left="1521" w:right="142" w:hanging="412"/>
        <w:jc w:val="both"/>
        <w:rPr>
          <w:rFonts w:ascii="David" w:eastAsia="David" w:hAnsi="David" w:cs="David"/>
          <w:rtl/>
        </w:rPr>
      </w:pPr>
      <w:r w:rsidRPr="006C7BCC">
        <w:rPr>
          <w:rFonts w:ascii="David" w:eastAsia="David" w:hAnsi="David" w:cs="David"/>
          <w:rtl/>
        </w:rPr>
        <w:t>הלוחות יהיו בעלי תו תקן ה61439.</w:t>
      </w:r>
    </w:p>
    <w:p w14:paraId="7D4CA6F9" w14:textId="77777777" w:rsidR="008B05DB" w:rsidRPr="006C7BCC" w:rsidRDefault="008B05DB" w:rsidP="00981F47">
      <w:pPr>
        <w:numPr>
          <w:ilvl w:val="0"/>
          <w:numId w:val="84"/>
        </w:numPr>
        <w:pBdr>
          <w:right w:val="none" w:sz="0" w:space="5" w:color="auto"/>
        </w:pBdr>
        <w:tabs>
          <w:tab w:val="left" w:pos="8498"/>
        </w:tabs>
        <w:spacing w:line="360" w:lineRule="auto"/>
        <w:ind w:left="1521" w:right="142" w:hanging="412"/>
        <w:jc w:val="both"/>
        <w:rPr>
          <w:rFonts w:ascii="David" w:eastAsia="David" w:hAnsi="David" w:cs="David"/>
          <w:rtl/>
        </w:rPr>
      </w:pPr>
      <w:r w:rsidRPr="006C7BCC">
        <w:rPr>
          <w:rFonts w:ascii="David" w:eastAsia="David" w:hAnsi="David" w:cs="David"/>
          <w:rtl/>
        </w:rPr>
        <w:t xml:space="preserve">היצרן המרכיב יהיה מוסמך למערכת איכות לפי </w:t>
      </w:r>
      <w:r w:rsidRPr="006C7BCC">
        <w:rPr>
          <w:rFonts w:ascii="David" w:eastAsia="David" w:hAnsi="David" w:cs="David"/>
        </w:rPr>
        <w:t>ISO 9001</w:t>
      </w:r>
      <w:r w:rsidRPr="006C7BCC">
        <w:rPr>
          <w:rFonts w:ascii="David" w:eastAsia="David" w:hAnsi="David" w:cs="David"/>
          <w:rtl/>
        </w:rPr>
        <w:t xml:space="preserve"> ויציג אישור על תקיפות ההסמכה</w:t>
      </w:r>
    </w:p>
    <w:p w14:paraId="00AEA58F" w14:textId="77777777" w:rsidR="008B05DB" w:rsidRPr="006C7BCC" w:rsidRDefault="008B05DB" w:rsidP="00981F47">
      <w:pPr>
        <w:numPr>
          <w:ilvl w:val="0"/>
          <w:numId w:val="84"/>
        </w:numPr>
        <w:pBdr>
          <w:right w:val="none" w:sz="0" w:space="5" w:color="auto"/>
        </w:pBdr>
        <w:tabs>
          <w:tab w:val="left" w:pos="8498"/>
        </w:tabs>
        <w:spacing w:line="360" w:lineRule="auto"/>
        <w:ind w:left="1521" w:right="142" w:hanging="412"/>
        <w:jc w:val="both"/>
        <w:rPr>
          <w:rFonts w:ascii="David" w:eastAsia="David" w:hAnsi="David" w:cs="David"/>
          <w:rtl/>
        </w:rPr>
      </w:pPr>
      <w:r w:rsidRPr="006C7BCC">
        <w:rPr>
          <w:rFonts w:ascii="David" w:eastAsia="David" w:hAnsi="David" w:cs="David"/>
          <w:rtl/>
        </w:rPr>
        <w:t xml:space="preserve">היצרן-מרכיב יהיה בעל הסכם ידע תקף עם יצרן מקורי או שהוסמך על ידי היצרן המקורי להעביר את הידע הנ"ל ליצרן- מרכיב. היצרן-מרכיב יעמוד בקשר  מתמיד עם יצרן מקורי, יעבוד אך ורק בהתאם להנחיותיו, לא יערוך שינויים ללא הסכמתו ויהיה מעודכן לגבי כל השינויים שנערכו </w:t>
      </w:r>
      <w:r w:rsidRPr="006C7BCC">
        <w:rPr>
          <w:rFonts w:ascii="David" w:eastAsia="David" w:hAnsi="David" w:cs="David"/>
          <w:b/>
          <w:bCs/>
          <w:rtl/>
        </w:rPr>
        <w:t>בסיסטם</w:t>
      </w:r>
      <w:r w:rsidRPr="006C7BCC">
        <w:rPr>
          <w:rFonts w:ascii="David" w:eastAsia="David" w:hAnsi="David" w:cs="David"/>
          <w:rtl/>
        </w:rPr>
        <w:t xml:space="preserve"> של היצרן המקורי.</w:t>
      </w:r>
    </w:p>
    <w:p w14:paraId="4711FF3E" w14:textId="77777777" w:rsidR="008B05DB" w:rsidRPr="006C7BCC" w:rsidRDefault="008B05DB" w:rsidP="00981F47">
      <w:pPr>
        <w:numPr>
          <w:ilvl w:val="0"/>
          <w:numId w:val="84"/>
        </w:numPr>
        <w:pBdr>
          <w:right w:val="none" w:sz="0" w:space="5" w:color="auto"/>
        </w:pBdr>
        <w:tabs>
          <w:tab w:val="left" w:pos="8498"/>
        </w:tabs>
        <w:spacing w:line="360" w:lineRule="auto"/>
        <w:ind w:left="1521" w:right="142" w:hanging="412"/>
        <w:jc w:val="both"/>
        <w:rPr>
          <w:rFonts w:ascii="David" w:eastAsia="David" w:hAnsi="David" w:cs="David"/>
          <w:rtl/>
        </w:rPr>
      </w:pPr>
      <w:r w:rsidRPr="006C7BCC">
        <w:rPr>
          <w:rFonts w:ascii="David" w:eastAsia="David" w:hAnsi="David" w:cs="David"/>
          <w:b/>
          <w:bCs/>
          <w:rtl/>
        </w:rPr>
        <w:t>יש להציג אישור יצרן מקור על כל לוח.</w:t>
      </w:r>
    </w:p>
    <w:p w14:paraId="1879D261" w14:textId="77777777" w:rsidR="008B05DB" w:rsidRPr="006C7BCC" w:rsidRDefault="008B05DB" w:rsidP="00981F47">
      <w:pPr>
        <w:numPr>
          <w:ilvl w:val="0"/>
          <w:numId w:val="84"/>
        </w:numPr>
        <w:pBdr>
          <w:right w:val="none" w:sz="0" w:space="5" w:color="auto"/>
        </w:pBdr>
        <w:tabs>
          <w:tab w:val="left" w:pos="8498"/>
        </w:tabs>
        <w:spacing w:line="360" w:lineRule="auto"/>
        <w:ind w:left="1521" w:right="142" w:hanging="412"/>
        <w:jc w:val="both"/>
        <w:rPr>
          <w:rFonts w:ascii="David" w:eastAsia="David" w:hAnsi="David" w:cs="David"/>
          <w:rtl/>
        </w:rPr>
      </w:pPr>
      <w:r w:rsidRPr="006C7BCC">
        <w:rPr>
          <w:rFonts w:ascii="David" w:eastAsia="David" w:hAnsi="David" w:cs="David"/>
          <w:rtl/>
        </w:rPr>
        <w:t>הרכבת הלוחות תתבצע על פי סטנדרטים מקצועיים גבוהים. העבודה המקצועית תתבצע על ידי עובדים מיומנים אשר הוכשרו והוסמכו לייצר לוחות חשמל והם מועסקים בקביעות בשטח התמחותם.</w:t>
      </w:r>
    </w:p>
    <w:p w14:paraId="1488A4EA" w14:textId="77777777" w:rsidR="008B05DB" w:rsidRPr="006C7BCC" w:rsidRDefault="008B05DB" w:rsidP="00981F47">
      <w:pPr>
        <w:numPr>
          <w:ilvl w:val="0"/>
          <w:numId w:val="84"/>
        </w:numPr>
        <w:pBdr>
          <w:right w:val="none" w:sz="0" w:space="4" w:color="auto"/>
        </w:pBdr>
        <w:tabs>
          <w:tab w:val="left" w:pos="8498"/>
        </w:tabs>
        <w:spacing w:line="360" w:lineRule="auto"/>
        <w:ind w:left="1521" w:right="142" w:hanging="378"/>
        <w:jc w:val="both"/>
        <w:rPr>
          <w:rFonts w:ascii="David" w:eastAsia="David" w:hAnsi="David" w:cs="David"/>
          <w:rtl/>
        </w:rPr>
      </w:pPr>
      <w:r w:rsidRPr="006C7BCC">
        <w:rPr>
          <w:rFonts w:ascii="David" w:eastAsia="David" w:hAnsi="David" w:cs="David"/>
          <w:rtl/>
        </w:rPr>
        <w:t>הלוחות יוזמנו במפעל שעומד בדרישות איכות כפי שנקבעו במפרט זה.  היצרן יספק שירותים הנדסיים ושירותי תחזוקה.</w:t>
      </w:r>
    </w:p>
    <w:p w14:paraId="592B5808" w14:textId="77777777" w:rsidR="008B05DB" w:rsidRPr="006C7BCC" w:rsidRDefault="008B05DB" w:rsidP="008B05DB">
      <w:pPr>
        <w:pBdr>
          <w:right w:val="none" w:sz="0" w:space="4" w:color="auto"/>
        </w:pBdr>
        <w:spacing w:line="360" w:lineRule="auto"/>
        <w:ind w:left="1521" w:right="1440"/>
        <w:jc w:val="both"/>
        <w:rPr>
          <w:rFonts w:cs="David"/>
          <w:rtl/>
        </w:rPr>
      </w:pPr>
      <w:r w:rsidRPr="006C7BCC">
        <w:rPr>
          <w:rFonts w:ascii="David" w:eastAsia="David" w:hAnsi="David" w:cs="David"/>
          <w:rtl/>
        </w:rPr>
        <w:t> </w:t>
      </w:r>
    </w:p>
    <w:p w14:paraId="6EDD1F7E" w14:textId="77777777" w:rsidR="008B05DB" w:rsidRPr="006C7BCC" w:rsidRDefault="008B05DB" w:rsidP="008B05DB">
      <w:pPr>
        <w:spacing w:line="360" w:lineRule="auto"/>
        <w:ind w:left="1157" w:hanging="406"/>
        <w:jc w:val="both"/>
        <w:rPr>
          <w:rFonts w:cs="David"/>
          <w:rtl/>
        </w:rPr>
      </w:pPr>
      <w:r w:rsidRPr="006C7BCC">
        <w:rPr>
          <w:rFonts w:ascii="David" w:eastAsia="David" w:hAnsi="David" w:cs="David"/>
          <w:b/>
          <w:bCs/>
          <w:rtl/>
        </w:rPr>
        <w:t>יב.</w:t>
      </w:r>
      <w:r w:rsidRPr="006C7BCC">
        <w:rPr>
          <w:rFonts w:cs="David"/>
          <w:rtl/>
        </w:rPr>
        <w:t xml:space="preserve">         </w:t>
      </w:r>
      <w:r w:rsidRPr="006C7BCC">
        <w:rPr>
          <w:rFonts w:ascii="David" w:eastAsia="David" w:hAnsi="David" w:cs="David"/>
          <w:b/>
          <w:bCs/>
          <w:u w:val="single"/>
          <w:rtl/>
        </w:rPr>
        <w:t>דרישות מיצרן מרכיב</w:t>
      </w:r>
    </w:p>
    <w:p w14:paraId="340E16E4" w14:textId="77777777" w:rsidR="008B05DB" w:rsidRPr="006C7BCC" w:rsidRDefault="008B05DB" w:rsidP="00981F47">
      <w:pPr>
        <w:numPr>
          <w:ilvl w:val="0"/>
          <w:numId w:val="85"/>
        </w:numPr>
        <w:pBdr>
          <w:right w:val="none" w:sz="0" w:space="5" w:color="auto"/>
        </w:pBdr>
        <w:spacing w:line="360" w:lineRule="auto"/>
        <w:ind w:left="1521" w:right="2160" w:hanging="412"/>
        <w:jc w:val="both"/>
        <w:rPr>
          <w:rFonts w:ascii="David" w:eastAsia="David" w:hAnsi="David" w:cs="David"/>
          <w:rtl/>
        </w:rPr>
      </w:pPr>
      <w:r w:rsidRPr="006C7BCC">
        <w:rPr>
          <w:rFonts w:ascii="David" w:eastAsia="David" w:hAnsi="David" w:cs="David"/>
          <w:u w:val="single"/>
          <w:rtl/>
        </w:rPr>
        <w:t>קטלוג יצרן מקורי</w:t>
      </w:r>
    </w:p>
    <w:p w14:paraId="1B90F4E2" w14:textId="77777777" w:rsidR="008B05DB" w:rsidRPr="006C7BCC" w:rsidRDefault="008B05DB" w:rsidP="008B05DB">
      <w:pPr>
        <w:spacing w:line="360" w:lineRule="auto"/>
        <w:ind w:left="1521"/>
        <w:jc w:val="both"/>
        <w:rPr>
          <w:rFonts w:cs="David"/>
          <w:rtl/>
        </w:rPr>
      </w:pPr>
      <w:r w:rsidRPr="006C7BCC">
        <w:rPr>
          <w:rFonts w:ascii="David" w:eastAsia="David" w:hAnsi="David" w:cs="David"/>
          <w:rtl/>
        </w:rPr>
        <w:t>ברשות היצרן- מרכיב יימצא קטלוג מפורט שהכין היצרן המקורי, הכולל נתונים של הלוח שאותו בכוונת היצרן-מרכיב לייצר  ולספק. הקטלוג יכלול מידע טכני על סוג החומרים ודגמי ציוד המאושרים להתקנה במבנה הלוח. כמו כן יכלול הקטלוג מידע על שיטת ההרכבה, הוראות הרכבה, חיווט, פסי צבירה, התאמה לתקנים, שיטות מידור, הוראות הובלה, אחסנה וטיפול לאחר האספקה, טבלאות עליית טמפרטורה, תוספת ציוד עתידית, נתונים מכאניים וצבע, וכן רשימת בדיקות ואישורים.</w:t>
      </w:r>
    </w:p>
    <w:p w14:paraId="230F4397" w14:textId="77777777" w:rsidR="008B05DB" w:rsidRPr="006C7BCC" w:rsidRDefault="008B05DB" w:rsidP="00981F47">
      <w:pPr>
        <w:numPr>
          <w:ilvl w:val="0"/>
          <w:numId w:val="86"/>
        </w:numPr>
        <w:pBdr>
          <w:right w:val="none" w:sz="0" w:space="5" w:color="auto"/>
        </w:pBdr>
        <w:spacing w:line="360" w:lineRule="auto"/>
        <w:ind w:left="1521" w:right="2160" w:hanging="412"/>
        <w:jc w:val="both"/>
        <w:rPr>
          <w:rFonts w:ascii="David" w:eastAsia="David" w:hAnsi="David" w:cs="David"/>
          <w:rtl/>
        </w:rPr>
      </w:pPr>
      <w:r w:rsidRPr="006C7BCC">
        <w:rPr>
          <w:rFonts w:ascii="David" w:eastAsia="David" w:hAnsi="David" w:cs="David"/>
          <w:u w:val="single"/>
          <w:rtl/>
        </w:rPr>
        <w:t>הגשת תוכניות לאישור</w:t>
      </w:r>
    </w:p>
    <w:p w14:paraId="1BA0C842" w14:textId="77777777" w:rsidR="008B05DB" w:rsidRPr="006C7BCC" w:rsidRDefault="008B05DB" w:rsidP="008B05DB">
      <w:pPr>
        <w:spacing w:line="360" w:lineRule="auto"/>
        <w:ind w:left="1521"/>
        <w:jc w:val="both"/>
        <w:rPr>
          <w:rFonts w:cs="David"/>
          <w:rtl/>
        </w:rPr>
      </w:pPr>
      <w:r w:rsidRPr="006C7BCC">
        <w:rPr>
          <w:rFonts w:ascii="David" w:eastAsia="David" w:hAnsi="David" w:cs="David"/>
          <w:rtl/>
        </w:rPr>
        <w:t xml:space="preserve">תוכניות החשמל שאותן מספק  המזמין  יהיו תוכניות ברמת תוכנית חד קווית – חתומה  ע"י חשמלאי בעל רישיון מתאים ומסומנת כתוכנית לביצוע </w:t>
      </w:r>
    </w:p>
    <w:p w14:paraId="022F3BA3" w14:textId="77777777" w:rsidR="008B05DB" w:rsidRPr="006C7BCC" w:rsidRDefault="008B05DB" w:rsidP="008B05DB">
      <w:pPr>
        <w:spacing w:line="360" w:lineRule="auto"/>
        <w:ind w:left="1521"/>
        <w:jc w:val="both"/>
        <w:rPr>
          <w:rFonts w:cs="David"/>
          <w:rtl/>
        </w:rPr>
      </w:pPr>
      <w:r w:rsidRPr="006C7BCC">
        <w:rPr>
          <w:rFonts w:ascii="David" w:eastAsia="David" w:hAnsi="David" w:cs="David"/>
          <w:rtl/>
        </w:rPr>
        <w:t>על יצרן-מרכיב להכין תוכניות ייצור מפורטות ולהעביר לאישור המזמין</w:t>
      </w:r>
      <w:r w:rsidRPr="006C7BCC">
        <w:rPr>
          <w:rFonts w:ascii="David" w:eastAsia="David" w:hAnsi="David" w:cs="David"/>
        </w:rPr>
        <w:t xml:space="preserve"> </w:t>
      </w:r>
      <w:r w:rsidRPr="006C7BCC">
        <w:rPr>
          <w:rFonts w:ascii="David" w:eastAsia="David" w:hAnsi="David" w:cs="David"/>
          <w:rtl/>
        </w:rPr>
        <w:t xml:space="preserve">מידע טכני בהתאם לנספח א'. התוכניות יוגשו בגיליונות בגודל  </w:t>
      </w:r>
      <w:r w:rsidRPr="006C7BCC">
        <w:rPr>
          <w:rFonts w:ascii="David" w:eastAsia="David" w:hAnsi="David" w:cs="David"/>
        </w:rPr>
        <w:t>A3</w:t>
      </w:r>
      <w:r w:rsidRPr="006C7BCC">
        <w:rPr>
          <w:rFonts w:ascii="David" w:eastAsia="David" w:hAnsi="David" w:cs="David"/>
          <w:rtl/>
        </w:rPr>
        <w:t>.</w:t>
      </w:r>
    </w:p>
    <w:p w14:paraId="690F7D68" w14:textId="77777777" w:rsidR="008B05DB" w:rsidRPr="006C7BCC" w:rsidRDefault="008B05DB" w:rsidP="008B05DB">
      <w:pPr>
        <w:spacing w:line="360" w:lineRule="auto"/>
        <w:ind w:left="1521"/>
        <w:jc w:val="both"/>
        <w:rPr>
          <w:rFonts w:cs="David"/>
          <w:rtl/>
        </w:rPr>
      </w:pPr>
      <w:r w:rsidRPr="006C7BCC">
        <w:rPr>
          <w:rFonts w:ascii="David" w:eastAsia="David" w:hAnsi="David" w:cs="David"/>
          <w:rtl/>
        </w:rPr>
        <w:t>חובה שתהיה בידי היצרן מערכת שרטוט ממוחשבת לשימוש בהוראות ההרכבה של הציוד בו הוא משתמש .</w:t>
      </w:r>
      <w:r w:rsidRPr="006C7BCC">
        <w:rPr>
          <w:rFonts w:ascii="David" w:eastAsia="David" w:hAnsi="David" w:cs="David"/>
        </w:rPr>
        <w:t xml:space="preserve"> </w:t>
      </w:r>
    </w:p>
    <w:p w14:paraId="124AEA89" w14:textId="77777777" w:rsidR="008B05DB" w:rsidRPr="006C7BCC" w:rsidRDefault="008B05DB" w:rsidP="008B05DB">
      <w:pPr>
        <w:spacing w:line="360" w:lineRule="auto"/>
        <w:ind w:left="1521"/>
        <w:jc w:val="both"/>
        <w:rPr>
          <w:rFonts w:cs="David"/>
          <w:rtl/>
        </w:rPr>
      </w:pPr>
      <w:r w:rsidRPr="006C7BCC">
        <w:rPr>
          <w:rFonts w:ascii="David" w:eastAsia="David" w:hAnsi="David" w:cs="David"/>
          <w:rtl/>
        </w:rPr>
        <w:t>רק לאחר אישור</w:t>
      </w:r>
      <w:r w:rsidRPr="006C7BCC">
        <w:rPr>
          <w:rFonts w:ascii="David" w:eastAsia="David" w:hAnsi="David" w:cs="David"/>
        </w:rPr>
        <w:t xml:space="preserve"> </w:t>
      </w:r>
      <w:r w:rsidRPr="006C7BCC">
        <w:rPr>
          <w:rFonts w:ascii="David" w:eastAsia="David" w:hAnsi="David" w:cs="David"/>
          <w:rtl/>
        </w:rPr>
        <w:t xml:space="preserve">המזמין בכתב לתוכניות הנ"ל, רשאי היצרן להתחיל לייצר את הלוחות. </w:t>
      </w:r>
    </w:p>
    <w:p w14:paraId="5F143587" w14:textId="77777777" w:rsidR="008B05DB" w:rsidRPr="006C7BCC" w:rsidRDefault="008B05DB" w:rsidP="008B05DB">
      <w:pPr>
        <w:spacing w:line="360" w:lineRule="auto"/>
        <w:ind w:left="1521"/>
        <w:jc w:val="both"/>
        <w:rPr>
          <w:rFonts w:cs="David"/>
          <w:rtl/>
        </w:rPr>
      </w:pPr>
      <w:r w:rsidRPr="006C7BCC">
        <w:rPr>
          <w:rFonts w:ascii="David" w:eastAsia="David" w:hAnsi="David" w:cs="David"/>
          <w:rtl/>
        </w:rPr>
        <w:t>מידות הלוחות והתאמתם לשטח שבו יותקנו נמצאות באחריות הקבלן בכל מקרה העמידה בתקן תקבע את</w:t>
      </w:r>
      <w:r w:rsidRPr="006C7BCC">
        <w:rPr>
          <w:rFonts w:ascii="David" w:eastAsia="David" w:hAnsi="David" w:cs="David"/>
        </w:rPr>
        <w:t xml:space="preserve"> </w:t>
      </w:r>
      <w:r w:rsidRPr="006C7BCC">
        <w:rPr>
          <w:rFonts w:ascii="David" w:eastAsia="David" w:hAnsi="David" w:cs="David"/>
          <w:rtl/>
        </w:rPr>
        <w:t>גודל הלוחות.</w:t>
      </w:r>
    </w:p>
    <w:p w14:paraId="255658E2" w14:textId="77777777" w:rsidR="008B05DB" w:rsidRPr="006C7BCC" w:rsidRDefault="008B05DB" w:rsidP="008B05DB">
      <w:pPr>
        <w:spacing w:line="360" w:lineRule="auto"/>
        <w:ind w:left="1521"/>
        <w:jc w:val="both"/>
        <w:rPr>
          <w:rFonts w:cs="David"/>
          <w:rtl/>
        </w:rPr>
      </w:pPr>
      <w:r w:rsidRPr="006C7BCC">
        <w:rPr>
          <w:rFonts w:cs="David"/>
          <w:rtl/>
        </w:rPr>
        <w:t> </w:t>
      </w:r>
    </w:p>
    <w:p w14:paraId="7C9C8B99" w14:textId="77777777" w:rsidR="008B05DB" w:rsidRPr="006C7BCC" w:rsidRDefault="008B05DB" w:rsidP="008B05DB">
      <w:pPr>
        <w:spacing w:line="360" w:lineRule="auto"/>
        <w:ind w:left="1157" w:hanging="406"/>
        <w:jc w:val="both"/>
        <w:rPr>
          <w:rFonts w:cs="David"/>
          <w:rtl/>
        </w:rPr>
      </w:pPr>
      <w:r w:rsidRPr="006C7BCC">
        <w:rPr>
          <w:rFonts w:ascii="David" w:eastAsia="David" w:hAnsi="David" w:cs="David"/>
          <w:b/>
          <w:bCs/>
          <w:rtl/>
        </w:rPr>
        <w:t>יג.</w:t>
      </w:r>
      <w:r w:rsidRPr="006C7BCC">
        <w:rPr>
          <w:rFonts w:cs="David"/>
          <w:rtl/>
        </w:rPr>
        <w:t xml:space="preserve">    </w:t>
      </w:r>
      <w:r w:rsidRPr="006C7BCC">
        <w:rPr>
          <w:rFonts w:ascii="David" w:eastAsia="David" w:hAnsi="David" w:cs="David"/>
          <w:b/>
          <w:bCs/>
          <w:u w:val="single"/>
          <w:rtl/>
        </w:rPr>
        <w:t>מסמכים שאותם יש להגיש בגמר ייצור הלוח ואספקתו למזמין</w:t>
      </w:r>
    </w:p>
    <w:p w14:paraId="1CA460F3" w14:textId="77777777" w:rsidR="008B05DB" w:rsidRPr="006C7BCC" w:rsidRDefault="008B05DB" w:rsidP="008B05DB">
      <w:pPr>
        <w:spacing w:line="360" w:lineRule="auto"/>
        <w:ind w:left="1157"/>
        <w:jc w:val="both"/>
        <w:rPr>
          <w:rFonts w:cs="David"/>
          <w:rtl/>
        </w:rPr>
      </w:pPr>
      <w:r w:rsidRPr="006C7BCC">
        <w:rPr>
          <w:rFonts w:ascii="David" w:eastAsia="David" w:hAnsi="David" w:cs="David"/>
          <w:rtl/>
        </w:rPr>
        <w:t>היצרן-מרכיב יגיש את המסמכים הבאים עם אספקת הלוח:</w:t>
      </w:r>
    </w:p>
    <w:p w14:paraId="69280133" w14:textId="77777777" w:rsidR="008B05DB" w:rsidRPr="006C7BCC" w:rsidRDefault="008B05DB" w:rsidP="00C52AF4">
      <w:pPr>
        <w:numPr>
          <w:ilvl w:val="0"/>
          <w:numId w:val="87"/>
        </w:numPr>
        <w:pBdr>
          <w:right w:val="none" w:sz="0" w:space="4" w:color="auto"/>
        </w:pBdr>
        <w:spacing w:line="360" w:lineRule="auto"/>
        <w:ind w:right="2160"/>
        <w:jc w:val="both"/>
        <w:rPr>
          <w:rFonts w:ascii="David" w:eastAsia="David" w:hAnsi="David" w:cs="David"/>
          <w:rtl/>
        </w:rPr>
      </w:pPr>
      <w:r w:rsidRPr="006C7BCC">
        <w:rPr>
          <w:rFonts w:ascii="David" w:eastAsia="David" w:hAnsi="David" w:cs="David"/>
          <w:rtl/>
        </w:rPr>
        <w:t xml:space="preserve">דו"ח על ביצוע בדיקות שיגרה עפ"י התקן </w:t>
      </w:r>
    </w:p>
    <w:p w14:paraId="3EC2E0D6" w14:textId="77777777" w:rsidR="008B05DB" w:rsidRPr="006C7BCC" w:rsidRDefault="008B05DB" w:rsidP="00981F47">
      <w:pPr>
        <w:numPr>
          <w:ilvl w:val="0"/>
          <w:numId w:val="87"/>
        </w:numPr>
        <w:pBdr>
          <w:right w:val="none" w:sz="0" w:space="5" w:color="auto"/>
        </w:pBdr>
        <w:spacing w:line="360" w:lineRule="auto"/>
        <w:ind w:left="1521" w:right="2160" w:hanging="412"/>
        <w:jc w:val="both"/>
        <w:rPr>
          <w:rFonts w:ascii="David" w:eastAsia="David" w:hAnsi="David" w:cs="David"/>
          <w:rtl/>
        </w:rPr>
      </w:pPr>
      <w:r w:rsidRPr="006C7BCC">
        <w:rPr>
          <w:rFonts w:ascii="David" w:eastAsia="David" w:hAnsi="David" w:cs="David"/>
          <w:rtl/>
        </w:rPr>
        <w:t>הוראות אחסנה והובלה</w:t>
      </w:r>
    </w:p>
    <w:p w14:paraId="55384D61" w14:textId="77777777" w:rsidR="008B05DB" w:rsidRPr="006C7BCC" w:rsidRDefault="008B05DB" w:rsidP="00981F47">
      <w:pPr>
        <w:numPr>
          <w:ilvl w:val="0"/>
          <w:numId w:val="87"/>
        </w:numPr>
        <w:pBdr>
          <w:right w:val="none" w:sz="0" w:space="5" w:color="auto"/>
        </w:pBdr>
        <w:spacing w:line="360" w:lineRule="auto"/>
        <w:ind w:left="1521" w:right="2160" w:hanging="412"/>
        <w:jc w:val="both"/>
        <w:rPr>
          <w:rFonts w:ascii="David" w:eastAsia="David" w:hAnsi="David" w:cs="David"/>
          <w:rtl/>
        </w:rPr>
      </w:pPr>
      <w:r w:rsidRPr="006C7BCC">
        <w:rPr>
          <w:rFonts w:ascii="David" w:eastAsia="David" w:hAnsi="David" w:cs="David"/>
          <w:rtl/>
        </w:rPr>
        <w:t>טבלאות מומנטים לסגירת ברגים</w:t>
      </w:r>
    </w:p>
    <w:p w14:paraId="6BFD61B2" w14:textId="77777777" w:rsidR="008B05DB" w:rsidRPr="006C7BCC" w:rsidRDefault="008B05DB" w:rsidP="00981F47">
      <w:pPr>
        <w:numPr>
          <w:ilvl w:val="0"/>
          <w:numId w:val="87"/>
        </w:numPr>
        <w:pBdr>
          <w:right w:val="none" w:sz="0" w:space="5" w:color="auto"/>
        </w:pBdr>
        <w:spacing w:line="360" w:lineRule="auto"/>
        <w:ind w:left="1521" w:right="284" w:hanging="412"/>
        <w:jc w:val="both"/>
        <w:rPr>
          <w:rFonts w:ascii="David" w:eastAsia="David" w:hAnsi="David" w:cs="David"/>
          <w:rtl/>
        </w:rPr>
      </w:pPr>
      <w:r w:rsidRPr="006C7BCC">
        <w:rPr>
          <w:rFonts w:ascii="David" w:eastAsia="David" w:hAnsi="David" w:cs="David"/>
          <w:rtl/>
        </w:rPr>
        <w:t xml:space="preserve">ספר הוראות הפעלה והתקנה של הלוחות.  בהוראות  ההתקנה יימצא מידע מדויק למרכיב על מנת לשמור על דרגת ההגנה </w:t>
      </w:r>
      <w:r w:rsidRPr="006C7BCC">
        <w:rPr>
          <w:rFonts w:ascii="David" w:eastAsia="David" w:hAnsi="David" w:cs="David"/>
        </w:rPr>
        <w:t>IP</w:t>
      </w:r>
      <w:r w:rsidRPr="006C7BCC">
        <w:rPr>
          <w:rFonts w:ascii="David" w:eastAsia="David" w:hAnsi="David" w:cs="David"/>
          <w:rtl/>
        </w:rPr>
        <w:t xml:space="preserve"> גם לאחר ההרכבה. </w:t>
      </w:r>
    </w:p>
    <w:p w14:paraId="7299D33C" w14:textId="77777777" w:rsidR="008B05DB" w:rsidRPr="006C7BCC" w:rsidRDefault="008B05DB" w:rsidP="00981F47">
      <w:pPr>
        <w:numPr>
          <w:ilvl w:val="0"/>
          <w:numId w:val="87"/>
        </w:numPr>
        <w:pBdr>
          <w:right w:val="none" w:sz="0" w:space="5" w:color="auto"/>
        </w:pBdr>
        <w:spacing w:line="360" w:lineRule="auto"/>
        <w:ind w:left="1521" w:right="2160" w:hanging="412"/>
        <w:jc w:val="both"/>
        <w:rPr>
          <w:rFonts w:ascii="David" w:eastAsia="David" w:hAnsi="David" w:cs="David"/>
          <w:rtl/>
        </w:rPr>
      </w:pPr>
      <w:r w:rsidRPr="006C7BCC">
        <w:rPr>
          <w:rFonts w:ascii="David" w:eastAsia="David" w:hAnsi="David" w:cs="David"/>
          <w:rtl/>
        </w:rPr>
        <w:t>תוכניות סופיות כמבוצע (</w:t>
      </w:r>
      <w:r w:rsidRPr="006C7BCC">
        <w:rPr>
          <w:rFonts w:ascii="David" w:eastAsia="David" w:hAnsi="David" w:cs="David"/>
        </w:rPr>
        <w:t>As Made</w:t>
      </w:r>
      <w:r w:rsidRPr="006C7BCC">
        <w:rPr>
          <w:rFonts w:ascii="David" w:eastAsia="David" w:hAnsi="David" w:cs="David"/>
          <w:rtl/>
        </w:rPr>
        <w:t>).</w:t>
      </w:r>
    </w:p>
    <w:p w14:paraId="1249A274" w14:textId="77777777" w:rsidR="008B05DB" w:rsidRPr="006C7BCC" w:rsidRDefault="008B05DB" w:rsidP="00981F47">
      <w:pPr>
        <w:numPr>
          <w:ilvl w:val="0"/>
          <w:numId w:val="87"/>
        </w:numPr>
        <w:pBdr>
          <w:right w:val="none" w:sz="0" w:space="5" w:color="auto"/>
        </w:pBdr>
        <w:spacing w:line="360" w:lineRule="auto"/>
        <w:ind w:left="1521" w:right="2160" w:hanging="412"/>
        <w:jc w:val="both"/>
        <w:rPr>
          <w:rFonts w:ascii="David" w:eastAsia="David" w:hAnsi="David" w:cs="David"/>
          <w:rtl/>
        </w:rPr>
      </w:pPr>
      <w:r w:rsidRPr="006C7BCC">
        <w:rPr>
          <w:rFonts w:ascii="David" w:eastAsia="David" w:hAnsi="David" w:cs="David"/>
          <w:rtl/>
        </w:rPr>
        <w:t>נתונים חשמליים</w:t>
      </w:r>
      <w:bookmarkStart w:id="30" w:name="OLE_LINK30"/>
      <w:bookmarkStart w:id="31" w:name="OLE_LINK29"/>
      <w:bookmarkEnd w:id="30"/>
      <w:bookmarkEnd w:id="31"/>
    </w:p>
    <w:p w14:paraId="2DEA0725" w14:textId="77777777" w:rsidR="008B05DB" w:rsidRPr="006C7BCC" w:rsidRDefault="008B05DB" w:rsidP="008B05DB">
      <w:pPr>
        <w:pBdr>
          <w:right w:val="none" w:sz="0" w:space="4" w:color="auto"/>
        </w:pBdr>
        <w:spacing w:line="360" w:lineRule="auto"/>
        <w:ind w:left="1521" w:right="1440"/>
        <w:jc w:val="both"/>
        <w:rPr>
          <w:rFonts w:cs="David"/>
          <w:rtl/>
        </w:rPr>
      </w:pPr>
      <w:r w:rsidRPr="006C7BCC">
        <w:rPr>
          <w:rFonts w:ascii="David" w:eastAsia="David" w:hAnsi="David" w:cs="David"/>
          <w:rtl/>
        </w:rPr>
        <w:t> </w:t>
      </w:r>
    </w:p>
    <w:p w14:paraId="0620E977" w14:textId="77777777" w:rsidR="008B05DB" w:rsidRPr="006C7BCC" w:rsidRDefault="008B05DB" w:rsidP="008B05DB">
      <w:pPr>
        <w:spacing w:line="360" w:lineRule="auto"/>
        <w:ind w:left="1157" w:hanging="406"/>
        <w:jc w:val="both"/>
        <w:rPr>
          <w:rFonts w:cs="David"/>
          <w:rtl/>
        </w:rPr>
      </w:pPr>
      <w:r w:rsidRPr="006C7BCC">
        <w:rPr>
          <w:rFonts w:ascii="David" w:eastAsia="David" w:hAnsi="David" w:cs="David"/>
          <w:b/>
          <w:bCs/>
          <w:rtl/>
        </w:rPr>
        <w:t>יד.</w:t>
      </w:r>
      <w:r w:rsidRPr="006C7BCC">
        <w:rPr>
          <w:rFonts w:cs="David"/>
          <w:rtl/>
        </w:rPr>
        <w:t xml:space="preserve">     </w:t>
      </w:r>
      <w:r w:rsidRPr="006C7BCC">
        <w:rPr>
          <w:rFonts w:ascii="David" w:eastAsia="David" w:hAnsi="David" w:cs="David"/>
          <w:b/>
          <w:bCs/>
          <w:u w:val="single"/>
          <w:rtl/>
        </w:rPr>
        <w:t>בניית הלוח</w:t>
      </w:r>
    </w:p>
    <w:p w14:paraId="37A93799" w14:textId="77777777" w:rsidR="008B05DB" w:rsidRPr="006C7BCC" w:rsidRDefault="008B05DB" w:rsidP="00C52AF4">
      <w:pPr>
        <w:numPr>
          <w:ilvl w:val="0"/>
          <w:numId w:val="88"/>
        </w:numPr>
        <w:pBdr>
          <w:right w:val="none" w:sz="0" w:space="5" w:color="auto"/>
        </w:pBdr>
        <w:spacing w:line="360" w:lineRule="auto"/>
        <w:ind w:right="2160"/>
        <w:jc w:val="both"/>
        <w:rPr>
          <w:rFonts w:ascii="David" w:eastAsia="David" w:hAnsi="David" w:cs="David"/>
          <w:rtl/>
        </w:rPr>
      </w:pPr>
      <w:r w:rsidRPr="006C7BCC">
        <w:rPr>
          <w:rFonts w:ascii="David" w:eastAsia="David" w:hAnsi="David" w:cs="David"/>
          <w:u w:val="single"/>
          <w:rtl/>
        </w:rPr>
        <w:t>מסד (מבנה) הלוח</w:t>
      </w:r>
    </w:p>
    <w:p w14:paraId="71C6B95A" w14:textId="77777777" w:rsidR="008B05DB" w:rsidRPr="006C7BCC" w:rsidRDefault="008B05DB" w:rsidP="00981F47">
      <w:pPr>
        <w:numPr>
          <w:ilvl w:val="1"/>
          <w:numId w:val="144"/>
        </w:numPr>
        <w:tabs>
          <w:tab w:val="left" w:pos="8640"/>
        </w:tabs>
        <w:spacing w:line="276" w:lineRule="auto"/>
        <w:jc w:val="both"/>
        <w:rPr>
          <w:rFonts w:ascii="David" w:eastAsia="David" w:hAnsi="David" w:cs="David"/>
          <w:rtl/>
        </w:rPr>
      </w:pPr>
      <w:r w:rsidRPr="006C7BCC">
        <w:rPr>
          <w:rFonts w:cs="David"/>
          <w:rtl/>
        </w:rPr>
        <w:t>         </w:t>
      </w:r>
      <w:r w:rsidRPr="006C7BCC">
        <w:rPr>
          <w:rFonts w:ascii="David" w:eastAsia="David" w:hAnsi="David" w:cs="David"/>
          <w:rtl/>
        </w:rPr>
        <w:t xml:space="preserve"> </w:t>
      </w:r>
      <w:r w:rsidRPr="006C7BCC">
        <w:rPr>
          <w:rFonts w:ascii="David" w:eastAsia="David" w:hAnsi="David" w:cs="David"/>
          <w:b/>
          <w:bCs/>
          <w:rtl/>
        </w:rPr>
        <w:t>הסיסטם</w:t>
      </w:r>
      <w:r w:rsidRPr="006C7BCC">
        <w:rPr>
          <w:rFonts w:ascii="David" w:eastAsia="David" w:hAnsi="David" w:cs="David"/>
          <w:rtl/>
        </w:rPr>
        <w:t xml:space="preserve"> יהיה</w:t>
      </w:r>
      <w:r w:rsidRPr="006C7BCC">
        <w:rPr>
          <w:rFonts w:ascii="David" w:eastAsia="David" w:hAnsi="David" w:cs="David" w:hint="cs"/>
          <w:rtl/>
        </w:rPr>
        <w:t xml:space="preserve"> </w:t>
      </w:r>
      <w:r w:rsidRPr="006C7BCC">
        <w:rPr>
          <w:rFonts w:ascii="David" w:eastAsia="David" w:hAnsi="David" w:cs="David"/>
          <w:rtl/>
        </w:rPr>
        <w:t xml:space="preserve">מודולארי. כל יחידות התפקוד בעלות אותה מודולאריות יהיו ניתנות להחלפה. הגישה לכל יחידות הציוד תהיה מלפנים, אלא אם קיימת גישה מאחור. הציוד יחובר למגשי ההתקנה בעזרת ברגים לפי </w:t>
      </w:r>
      <w:r w:rsidRPr="006C7BCC">
        <w:rPr>
          <w:rFonts w:ascii="David" w:eastAsia="David" w:hAnsi="David" w:cs="David"/>
          <w:b/>
          <w:bCs/>
          <w:rtl/>
        </w:rPr>
        <w:t>סיסטם</w:t>
      </w:r>
      <w:r w:rsidRPr="006C7BCC">
        <w:rPr>
          <w:rFonts w:ascii="David" w:eastAsia="David" w:hAnsi="David" w:cs="David"/>
          <w:rtl/>
        </w:rPr>
        <w:t xml:space="preserve"> היצרן המקורי. הלוחיהיה בנוי מחומרים היכולים לעמוד בפני מאמצים מכאניים, תרמיים, חשמליים וסביבתיים. </w:t>
      </w:r>
    </w:p>
    <w:p w14:paraId="6FC1AA8D" w14:textId="77777777" w:rsidR="008B05DB" w:rsidRPr="006C7BCC" w:rsidRDefault="008B05DB" w:rsidP="00981F47">
      <w:pPr>
        <w:numPr>
          <w:ilvl w:val="1"/>
          <w:numId w:val="144"/>
        </w:numPr>
        <w:tabs>
          <w:tab w:val="left" w:pos="8640"/>
        </w:tabs>
        <w:spacing w:line="360" w:lineRule="auto"/>
        <w:jc w:val="both"/>
        <w:rPr>
          <w:rFonts w:ascii="David" w:eastAsia="David" w:hAnsi="David" w:cs="David"/>
          <w:rtl/>
        </w:rPr>
      </w:pPr>
      <w:r w:rsidRPr="006C7BCC">
        <w:rPr>
          <w:rFonts w:cs="David"/>
          <w:rtl/>
        </w:rPr>
        <w:t xml:space="preserve">          </w:t>
      </w:r>
      <w:r w:rsidRPr="006C7BCC">
        <w:rPr>
          <w:rFonts w:ascii="David" w:eastAsia="David" w:hAnsi="David" w:cs="David"/>
          <w:rtl/>
        </w:rPr>
        <w:t>כל המבנים, כולל אמצעי נעילה, צירים, דלתות, יהיו בעלי חוזק מכני מספיק שיאפשר לעמוד בפני המאמצים הנוצרים בזמן זרם קצר.</w:t>
      </w:r>
    </w:p>
    <w:p w14:paraId="73B8E2F9" w14:textId="77777777" w:rsidR="008B05DB" w:rsidRPr="006C7BCC" w:rsidRDefault="008B05DB" w:rsidP="00981F47">
      <w:pPr>
        <w:numPr>
          <w:ilvl w:val="1"/>
          <w:numId w:val="144"/>
        </w:numPr>
        <w:tabs>
          <w:tab w:val="left" w:pos="8640"/>
        </w:tabs>
        <w:spacing w:line="360" w:lineRule="auto"/>
        <w:jc w:val="both"/>
        <w:rPr>
          <w:rFonts w:ascii="David" w:eastAsia="David" w:hAnsi="David" w:cs="David"/>
          <w:rtl/>
        </w:rPr>
      </w:pPr>
      <w:r w:rsidRPr="006C7BCC">
        <w:rPr>
          <w:rFonts w:cs="David"/>
          <w:rtl/>
        </w:rPr>
        <w:t xml:space="preserve">          </w:t>
      </w:r>
      <w:r w:rsidRPr="006C7BCC">
        <w:rPr>
          <w:rFonts w:ascii="David" w:eastAsia="David" w:hAnsi="David" w:cs="David"/>
          <w:rtl/>
        </w:rPr>
        <w:t xml:space="preserve">הלוח יהיה מוגן מפני קורוזיה ,בלוחות להרכבה פנימית תהייה </w:t>
      </w:r>
      <w:r w:rsidRPr="006C7BCC">
        <w:rPr>
          <w:rFonts w:ascii="David" w:eastAsia="David" w:hAnsi="David" w:cs="David"/>
        </w:rPr>
        <w:t xml:space="preserve">  </w:t>
      </w:r>
      <w:r w:rsidRPr="006C7BCC">
        <w:rPr>
          <w:rFonts w:ascii="David" w:eastAsia="David" w:hAnsi="David" w:cs="David"/>
          <w:rtl/>
        </w:rPr>
        <w:t xml:space="preserve">דרגת  חומרה </w:t>
      </w:r>
      <w:r w:rsidRPr="006C7BCC">
        <w:rPr>
          <w:rFonts w:ascii="David" w:eastAsia="David" w:hAnsi="David" w:cs="David"/>
        </w:rPr>
        <w:t>A</w:t>
      </w:r>
      <w:r w:rsidRPr="006C7BCC">
        <w:rPr>
          <w:rFonts w:ascii="David" w:eastAsia="David" w:hAnsi="David" w:cs="David"/>
          <w:rtl/>
        </w:rPr>
        <w:t xml:space="preserve"> ובלוחות להרכבה חיצונית דרגת חומרה  </w:t>
      </w:r>
      <w:r w:rsidRPr="006C7BCC">
        <w:rPr>
          <w:rFonts w:ascii="David" w:eastAsia="David" w:hAnsi="David" w:cs="David"/>
        </w:rPr>
        <w:t>B</w:t>
      </w:r>
      <w:r w:rsidRPr="006C7BCC">
        <w:rPr>
          <w:rFonts w:ascii="David" w:eastAsia="David" w:hAnsi="David" w:cs="David"/>
          <w:rtl/>
        </w:rPr>
        <w:t>.</w:t>
      </w:r>
    </w:p>
    <w:p w14:paraId="16E85F20" w14:textId="77777777" w:rsidR="008B05DB" w:rsidRPr="006C7BCC" w:rsidRDefault="008B05DB" w:rsidP="00981F47">
      <w:pPr>
        <w:numPr>
          <w:ilvl w:val="1"/>
          <w:numId w:val="144"/>
        </w:numPr>
        <w:tabs>
          <w:tab w:val="left" w:pos="8640"/>
        </w:tabs>
        <w:spacing w:line="360" w:lineRule="auto"/>
        <w:jc w:val="both"/>
        <w:rPr>
          <w:rFonts w:ascii="David" w:eastAsia="David" w:hAnsi="David" w:cs="David"/>
          <w:rtl/>
        </w:rPr>
      </w:pPr>
      <w:r w:rsidRPr="006C7BCC">
        <w:rPr>
          <w:rFonts w:cs="David"/>
          <w:rtl/>
        </w:rPr>
        <w:t xml:space="preserve">          </w:t>
      </w:r>
      <w:r w:rsidRPr="006C7BCC">
        <w:rPr>
          <w:rFonts w:ascii="David" w:eastAsia="David" w:hAnsi="David" w:cs="David"/>
          <w:rtl/>
        </w:rPr>
        <w:t xml:space="preserve">דרגת ההגנה </w:t>
      </w:r>
      <w:r w:rsidRPr="006C7BCC">
        <w:rPr>
          <w:rFonts w:ascii="David" w:eastAsia="David" w:hAnsi="David" w:cs="David"/>
        </w:rPr>
        <w:t>IK</w:t>
      </w:r>
      <w:r w:rsidRPr="006C7BCC">
        <w:rPr>
          <w:rFonts w:ascii="David" w:eastAsia="David" w:hAnsi="David" w:cs="David"/>
          <w:rtl/>
        </w:rPr>
        <w:t xml:space="preserve"> (הלם מכני) לוחות</w:t>
      </w:r>
      <w:r w:rsidRPr="006C7BCC">
        <w:rPr>
          <w:rFonts w:ascii="David" w:eastAsia="David" w:hAnsi="David" w:cs="David"/>
        </w:rPr>
        <w:t xml:space="preserve"> </w:t>
      </w:r>
      <w:r w:rsidRPr="006C7BCC">
        <w:rPr>
          <w:rFonts w:ascii="David" w:eastAsia="David" w:hAnsi="David" w:cs="David"/>
          <w:rtl/>
        </w:rPr>
        <w:t>להרכבה פנימית יעמדו ב-</w:t>
      </w:r>
      <w:r w:rsidRPr="006C7BCC">
        <w:rPr>
          <w:rFonts w:ascii="David" w:eastAsia="David" w:hAnsi="David" w:cs="David"/>
        </w:rPr>
        <w:t>IK=08</w:t>
      </w:r>
      <w:r w:rsidRPr="006C7BCC">
        <w:rPr>
          <w:rFonts w:ascii="David" w:eastAsia="David" w:hAnsi="David" w:cs="David"/>
          <w:rtl/>
        </w:rPr>
        <w:t>, לוחות להרכבה חיצונית ב-</w:t>
      </w:r>
      <w:r w:rsidRPr="006C7BCC">
        <w:rPr>
          <w:rFonts w:ascii="David" w:eastAsia="David" w:hAnsi="David" w:cs="David"/>
        </w:rPr>
        <w:t>IK=10</w:t>
      </w:r>
      <w:r w:rsidRPr="006C7BCC">
        <w:rPr>
          <w:rFonts w:ascii="David" w:eastAsia="David" w:hAnsi="David" w:cs="David"/>
          <w:rtl/>
        </w:rPr>
        <w:t>.</w:t>
      </w:r>
    </w:p>
    <w:p w14:paraId="6B95FB0E" w14:textId="77777777" w:rsidR="008B05DB" w:rsidRPr="006C7BCC" w:rsidRDefault="008B05DB" w:rsidP="00981F47">
      <w:pPr>
        <w:numPr>
          <w:ilvl w:val="1"/>
          <w:numId w:val="144"/>
        </w:numPr>
        <w:tabs>
          <w:tab w:val="left" w:pos="8640"/>
        </w:tabs>
        <w:spacing w:line="360" w:lineRule="auto"/>
        <w:jc w:val="both"/>
        <w:rPr>
          <w:rFonts w:ascii="David" w:eastAsia="David" w:hAnsi="David" w:cs="David"/>
          <w:rtl/>
        </w:rPr>
      </w:pPr>
      <w:r w:rsidRPr="006C7BCC">
        <w:rPr>
          <w:rFonts w:cs="David"/>
          <w:rtl/>
        </w:rPr>
        <w:t xml:space="preserve">          </w:t>
      </w:r>
      <w:r w:rsidRPr="006C7BCC">
        <w:rPr>
          <w:rFonts w:ascii="David" w:eastAsia="David" w:hAnsi="David" w:cs="David"/>
          <w:rtl/>
        </w:rPr>
        <w:t xml:space="preserve">דלת הלוח תהיה בדרגת הגנה </w:t>
      </w:r>
      <w:r w:rsidRPr="006C7BCC">
        <w:rPr>
          <w:rFonts w:ascii="David" w:eastAsia="David" w:hAnsi="David" w:cs="David"/>
        </w:rPr>
        <w:t>IK=10</w:t>
      </w:r>
      <w:r w:rsidRPr="006C7BCC">
        <w:rPr>
          <w:rFonts w:ascii="David" w:eastAsia="David" w:hAnsi="David" w:cs="David"/>
          <w:rtl/>
        </w:rPr>
        <w:t xml:space="preserve"> בכל מקרה (גם בלוחות להרכבה פנימית).</w:t>
      </w:r>
    </w:p>
    <w:p w14:paraId="73CD3D45" w14:textId="77777777" w:rsidR="008B05DB" w:rsidRPr="006C7BCC" w:rsidRDefault="008B05DB" w:rsidP="00981F47">
      <w:pPr>
        <w:numPr>
          <w:ilvl w:val="1"/>
          <w:numId w:val="144"/>
        </w:numPr>
        <w:tabs>
          <w:tab w:val="left" w:pos="8640"/>
        </w:tabs>
        <w:spacing w:line="360" w:lineRule="auto"/>
        <w:jc w:val="both"/>
        <w:rPr>
          <w:rFonts w:ascii="David" w:eastAsia="David" w:hAnsi="David" w:cs="David"/>
          <w:rtl/>
        </w:rPr>
      </w:pPr>
      <w:r w:rsidRPr="006C7BCC">
        <w:rPr>
          <w:rFonts w:cs="David"/>
          <w:rtl/>
        </w:rPr>
        <w:t xml:space="preserve">          </w:t>
      </w:r>
      <w:r w:rsidRPr="006C7BCC">
        <w:rPr>
          <w:rFonts w:ascii="David" w:eastAsia="David" w:hAnsi="David" w:cs="David"/>
          <w:rtl/>
        </w:rPr>
        <w:t xml:space="preserve">הלוחות יהיו עם פנלים נשלפים ודלתות </w:t>
      </w:r>
    </w:p>
    <w:p w14:paraId="23B48391" w14:textId="77777777" w:rsidR="008B05DB" w:rsidRPr="006C7BCC" w:rsidRDefault="008B05DB" w:rsidP="00981F47">
      <w:pPr>
        <w:numPr>
          <w:ilvl w:val="1"/>
          <w:numId w:val="144"/>
        </w:numPr>
        <w:tabs>
          <w:tab w:val="left" w:pos="8640"/>
        </w:tabs>
        <w:spacing w:line="360" w:lineRule="auto"/>
        <w:jc w:val="both"/>
        <w:rPr>
          <w:rFonts w:ascii="David" w:eastAsia="David" w:hAnsi="David" w:cs="David"/>
          <w:rtl/>
        </w:rPr>
      </w:pPr>
      <w:r w:rsidRPr="006C7BCC">
        <w:rPr>
          <w:rFonts w:cs="David"/>
          <w:rtl/>
        </w:rPr>
        <w:t>         </w:t>
      </w:r>
      <w:r w:rsidRPr="006C7BCC">
        <w:rPr>
          <w:rFonts w:ascii="David" w:eastAsia="David" w:hAnsi="David" w:cs="David"/>
          <w:rtl/>
        </w:rPr>
        <w:t xml:space="preserve"> הלוח יכלול טבעות הרמה .</w:t>
      </w:r>
    </w:p>
    <w:p w14:paraId="5F28231F" w14:textId="77777777" w:rsidR="008B05DB" w:rsidRPr="006C7BCC" w:rsidRDefault="008B05DB" w:rsidP="00981F47">
      <w:pPr>
        <w:numPr>
          <w:ilvl w:val="1"/>
          <w:numId w:val="144"/>
        </w:numPr>
        <w:tabs>
          <w:tab w:val="left" w:pos="8640"/>
        </w:tabs>
        <w:spacing w:line="360" w:lineRule="auto"/>
        <w:jc w:val="both"/>
        <w:rPr>
          <w:rFonts w:ascii="David" w:eastAsia="David" w:hAnsi="David" w:cs="David"/>
          <w:rtl/>
        </w:rPr>
      </w:pPr>
      <w:r w:rsidRPr="006C7BCC">
        <w:rPr>
          <w:rFonts w:cs="David"/>
          <w:rtl/>
        </w:rPr>
        <w:t xml:space="preserve">          </w:t>
      </w:r>
      <w:r w:rsidRPr="006C7BCC">
        <w:rPr>
          <w:rFonts w:ascii="David" w:eastAsia="David" w:hAnsi="David" w:cs="David"/>
          <w:rtl/>
        </w:rPr>
        <w:t>הלוחות כוללים סוקול מתכתי בגובה 10 ס"מ לפחות.</w:t>
      </w:r>
    </w:p>
    <w:p w14:paraId="21D8471D" w14:textId="77777777" w:rsidR="008B05DB" w:rsidRPr="006C7BCC" w:rsidRDefault="008B05DB" w:rsidP="00981F47">
      <w:pPr>
        <w:numPr>
          <w:ilvl w:val="1"/>
          <w:numId w:val="144"/>
        </w:numPr>
        <w:tabs>
          <w:tab w:val="left" w:pos="8640"/>
        </w:tabs>
        <w:spacing w:line="360" w:lineRule="auto"/>
        <w:jc w:val="both"/>
        <w:rPr>
          <w:rFonts w:ascii="David" w:eastAsia="David" w:hAnsi="David" w:cs="David"/>
          <w:rtl/>
        </w:rPr>
      </w:pPr>
      <w:r w:rsidRPr="006C7BCC">
        <w:rPr>
          <w:rFonts w:cs="David"/>
          <w:rtl/>
        </w:rPr>
        <w:t xml:space="preserve">      </w:t>
      </w:r>
      <w:r w:rsidRPr="006C7BCC">
        <w:rPr>
          <w:rFonts w:ascii="David" w:eastAsia="David" w:hAnsi="David" w:cs="David"/>
          <w:rtl/>
        </w:rPr>
        <w:t xml:space="preserve">הכניסות יהיו דרך משטח מתועש בעל פתחים מיועדים לקוטרי הכבלים השונים, או דרך מכפֵשים (גלנדים), או דרך משטח גומי בעובי 5 מ"מ לפחות, המהודק באמצעות מסגרת פח לדופן - בהתאם לסיסטם בכל מקרה כניסות הכבלים יהיו בדרגת ההגנה של הלוח. </w:t>
      </w:r>
    </w:p>
    <w:p w14:paraId="012CD7C4" w14:textId="77777777" w:rsidR="008B05DB" w:rsidRDefault="008B05DB" w:rsidP="00981F47">
      <w:pPr>
        <w:numPr>
          <w:ilvl w:val="1"/>
          <w:numId w:val="144"/>
        </w:numPr>
        <w:tabs>
          <w:tab w:val="left" w:pos="8640"/>
        </w:tabs>
        <w:spacing w:line="360" w:lineRule="auto"/>
        <w:jc w:val="both"/>
        <w:rPr>
          <w:rFonts w:ascii="David" w:eastAsia="David" w:hAnsi="David" w:cs="David"/>
        </w:rPr>
      </w:pPr>
      <w:r w:rsidRPr="006C7BCC">
        <w:rPr>
          <w:rFonts w:cs="David"/>
          <w:rtl/>
        </w:rPr>
        <w:t xml:space="preserve">      </w:t>
      </w:r>
      <w:r w:rsidRPr="006C7BCC">
        <w:rPr>
          <w:rFonts w:ascii="David" w:eastAsia="David" w:hAnsi="David" w:cs="David"/>
          <w:rtl/>
        </w:rPr>
        <w:t>סידורי כניסה לכבלים כלולים במחיר הלוח .</w:t>
      </w:r>
    </w:p>
    <w:p w14:paraId="6380564C" w14:textId="77777777" w:rsidR="00037F17" w:rsidRPr="006C7BCC" w:rsidRDefault="00037F17" w:rsidP="00037F17">
      <w:pPr>
        <w:tabs>
          <w:tab w:val="left" w:pos="8640"/>
        </w:tabs>
        <w:spacing w:line="360" w:lineRule="auto"/>
        <w:ind w:left="2160"/>
        <w:jc w:val="both"/>
        <w:rPr>
          <w:rFonts w:ascii="David" w:eastAsia="David" w:hAnsi="David" w:cs="David"/>
          <w:rtl/>
        </w:rPr>
      </w:pPr>
    </w:p>
    <w:p w14:paraId="305E1E78" w14:textId="77777777" w:rsidR="008B05DB" w:rsidRPr="006C7BCC" w:rsidRDefault="008B05DB" w:rsidP="00981F47">
      <w:pPr>
        <w:numPr>
          <w:ilvl w:val="0"/>
          <w:numId w:val="88"/>
        </w:numPr>
        <w:pBdr>
          <w:right w:val="none" w:sz="0" w:space="5" w:color="auto"/>
        </w:pBdr>
        <w:spacing w:line="360" w:lineRule="auto"/>
        <w:ind w:left="1521" w:right="2160" w:hanging="412"/>
        <w:jc w:val="both"/>
        <w:rPr>
          <w:rFonts w:ascii="David" w:eastAsia="David" w:hAnsi="David" w:cs="David"/>
          <w:rtl/>
        </w:rPr>
      </w:pPr>
      <w:r w:rsidRPr="006C7BCC">
        <w:rPr>
          <w:rFonts w:ascii="David" w:eastAsia="David" w:hAnsi="David" w:cs="David"/>
          <w:u w:val="single"/>
          <w:rtl/>
        </w:rPr>
        <w:t>תנאי סביבה  סטנדרטים</w:t>
      </w:r>
    </w:p>
    <w:p w14:paraId="25C3B824" w14:textId="77777777" w:rsidR="008B05DB" w:rsidRPr="002A46AE" w:rsidRDefault="008B05DB" w:rsidP="003C123C">
      <w:pPr>
        <w:pStyle w:val="af"/>
        <w:spacing w:line="360" w:lineRule="auto"/>
        <w:ind w:left="2160"/>
        <w:jc w:val="both"/>
        <w:rPr>
          <w:rFonts w:cs="David"/>
          <w:rtl/>
        </w:rPr>
      </w:pPr>
      <w:r w:rsidRPr="002A46AE">
        <w:rPr>
          <w:rFonts w:ascii="David" w:eastAsia="David" w:hAnsi="David" w:cs="David"/>
          <w:rtl/>
        </w:rPr>
        <w:t xml:space="preserve">הלוח יתוכנן לתנאי סביבה רגילים, כדלהלן, אלא אם צוין אחרת: </w:t>
      </w:r>
    </w:p>
    <w:p w14:paraId="607BF430" w14:textId="0A423534" w:rsidR="008B05DB" w:rsidRPr="002A46AE" w:rsidRDefault="008B05DB" w:rsidP="00981F47">
      <w:pPr>
        <w:pStyle w:val="af"/>
        <w:numPr>
          <w:ilvl w:val="2"/>
          <w:numId w:val="143"/>
        </w:numPr>
        <w:spacing w:line="360" w:lineRule="auto"/>
        <w:jc w:val="both"/>
        <w:rPr>
          <w:rFonts w:cs="David"/>
          <w:rtl/>
        </w:rPr>
      </w:pPr>
      <w:r w:rsidRPr="002A46AE">
        <w:rPr>
          <w:rFonts w:ascii="David" w:eastAsia="David" w:hAnsi="David" w:cs="David"/>
          <w:rtl/>
        </w:rPr>
        <w:t>בהתקנה בתוך המבנה – בהתאם לדרישות ת"י 61439</w:t>
      </w:r>
    </w:p>
    <w:p w14:paraId="0E53B2FD" w14:textId="56335E8A" w:rsidR="008B05DB" w:rsidRPr="002A46AE" w:rsidRDefault="008B05DB" w:rsidP="00981F47">
      <w:pPr>
        <w:pStyle w:val="af"/>
        <w:numPr>
          <w:ilvl w:val="2"/>
          <w:numId w:val="143"/>
        </w:numPr>
        <w:spacing w:line="360" w:lineRule="auto"/>
        <w:jc w:val="both"/>
        <w:rPr>
          <w:rFonts w:cs="David"/>
          <w:rtl/>
        </w:rPr>
      </w:pPr>
      <w:r w:rsidRPr="002A46AE">
        <w:rPr>
          <w:rFonts w:ascii="David" w:eastAsia="David" w:hAnsi="David" w:cs="David"/>
          <w:rtl/>
        </w:rPr>
        <w:t xml:space="preserve">בהתקנה מחוץ למבנה : טמפרטורה ממוצעת מקסימאלית ל-24 שעת - </w:t>
      </w:r>
      <w:r w:rsidRPr="002A46AE">
        <w:rPr>
          <w:rFonts w:ascii="David" w:eastAsia="David" w:hAnsi="David" w:cs="David"/>
        </w:rPr>
        <w:t>40°C</w:t>
      </w:r>
      <w:r w:rsidRPr="002A46AE">
        <w:rPr>
          <w:rFonts w:ascii="David" w:eastAsia="David" w:hAnsi="David" w:cs="David"/>
          <w:rtl/>
        </w:rPr>
        <w:t xml:space="preserve">; טמפרטורה מירבית של </w:t>
      </w:r>
      <w:r w:rsidRPr="002A46AE">
        <w:rPr>
          <w:rFonts w:ascii="David" w:eastAsia="David" w:hAnsi="David" w:cs="David"/>
        </w:rPr>
        <w:t>50°C</w:t>
      </w:r>
      <w:r w:rsidRPr="002A46AE">
        <w:rPr>
          <w:rFonts w:ascii="David" w:eastAsia="David" w:hAnsi="David" w:cs="David"/>
          <w:rtl/>
        </w:rPr>
        <w:t xml:space="preserve"> ובלחות יחסית של </w:t>
      </w:r>
      <w:r w:rsidRPr="002A46AE">
        <w:rPr>
          <w:rFonts w:ascii="David" w:eastAsia="David" w:hAnsi="David" w:cs="David"/>
        </w:rPr>
        <w:t>100%</w:t>
      </w:r>
      <w:r w:rsidRPr="002A46AE">
        <w:rPr>
          <w:rFonts w:ascii="David" w:eastAsia="David" w:hAnsi="David" w:cs="David"/>
          <w:rtl/>
        </w:rPr>
        <w:t>.</w:t>
      </w:r>
    </w:p>
    <w:p w14:paraId="3C06521A" w14:textId="6C48EE10" w:rsidR="008B05DB" w:rsidRPr="002A46AE" w:rsidRDefault="008B05DB" w:rsidP="00981F47">
      <w:pPr>
        <w:pStyle w:val="af"/>
        <w:numPr>
          <w:ilvl w:val="2"/>
          <w:numId w:val="143"/>
        </w:numPr>
        <w:spacing w:line="360" w:lineRule="auto"/>
        <w:jc w:val="both"/>
        <w:rPr>
          <w:rFonts w:cs="David"/>
          <w:rtl/>
        </w:rPr>
      </w:pPr>
      <w:bookmarkStart w:id="32" w:name="OLE_LINK23"/>
      <w:bookmarkStart w:id="33" w:name="OLE_LINK22"/>
      <w:bookmarkStart w:id="34" w:name="_Toc249673145"/>
      <w:bookmarkEnd w:id="32"/>
      <w:bookmarkEnd w:id="33"/>
      <w:r w:rsidRPr="002A46AE">
        <w:rPr>
          <w:rFonts w:ascii="David" w:eastAsia="David" w:hAnsi="David" w:cs="David"/>
          <w:rtl/>
        </w:rPr>
        <w:t>עליית הטמפרטורה בלוח בתנאי העמסה מרביים לא תעלה מעל הרמה המותרת לתפקוד התקין של הציוד בתוך הלוח.</w:t>
      </w:r>
      <w:bookmarkEnd w:id="34"/>
    </w:p>
    <w:p w14:paraId="59888024" w14:textId="74D56C13" w:rsidR="008B05DB" w:rsidRPr="002A46AE" w:rsidRDefault="008B05DB" w:rsidP="00981F47">
      <w:pPr>
        <w:pStyle w:val="af"/>
        <w:numPr>
          <w:ilvl w:val="2"/>
          <w:numId w:val="143"/>
        </w:numPr>
        <w:spacing w:line="360" w:lineRule="auto"/>
        <w:jc w:val="both"/>
        <w:rPr>
          <w:rFonts w:cs="David"/>
          <w:rtl/>
        </w:rPr>
      </w:pPr>
      <w:r w:rsidRPr="002A46AE">
        <w:rPr>
          <w:rFonts w:ascii="David" w:eastAsia="David" w:hAnsi="David" w:cs="David"/>
          <w:rtl/>
        </w:rPr>
        <w:t>פליטת החום תחושב על פי הציוד המותקן בפועל ובתוספת של הציוד לפי ההגדרה של מקום שמור.</w:t>
      </w:r>
    </w:p>
    <w:p w14:paraId="64A8D6F8" w14:textId="1FE83153" w:rsidR="008B05DB" w:rsidRPr="002A46AE" w:rsidRDefault="008B05DB" w:rsidP="00981F47">
      <w:pPr>
        <w:pStyle w:val="af"/>
        <w:numPr>
          <w:ilvl w:val="2"/>
          <w:numId w:val="143"/>
        </w:numPr>
        <w:spacing w:line="360" w:lineRule="auto"/>
        <w:jc w:val="both"/>
        <w:rPr>
          <w:rFonts w:cs="David"/>
          <w:rtl/>
        </w:rPr>
      </w:pPr>
      <w:bookmarkStart w:id="35" w:name="_Toc249673146"/>
      <w:bookmarkStart w:id="36" w:name="_Toc249673147"/>
      <w:bookmarkStart w:id="37" w:name="_Toc249673148"/>
      <w:bookmarkStart w:id="38" w:name="_Toc249673149"/>
      <w:bookmarkStart w:id="39" w:name="_Toc249673150"/>
      <w:bookmarkStart w:id="40" w:name="_Toc249673151"/>
      <w:bookmarkStart w:id="41" w:name="_Toc249673152"/>
      <w:bookmarkStart w:id="42" w:name="_Toc249673153"/>
      <w:bookmarkStart w:id="43" w:name="_Toc249673154"/>
      <w:bookmarkStart w:id="44" w:name="_Toc249673155"/>
      <w:bookmarkEnd w:id="35"/>
      <w:bookmarkEnd w:id="36"/>
      <w:bookmarkEnd w:id="37"/>
      <w:bookmarkEnd w:id="38"/>
      <w:bookmarkEnd w:id="39"/>
      <w:bookmarkEnd w:id="40"/>
      <w:bookmarkEnd w:id="41"/>
      <w:bookmarkEnd w:id="42"/>
      <w:bookmarkEnd w:id="43"/>
      <w:bookmarkEnd w:id="44"/>
      <w:r w:rsidRPr="002A46AE">
        <w:rPr>
          <w:rFonts w:ascii="David" w:eastAsia="David" w:hAnsi="David" w:cs="David"/>
          <w:rtl/>
        </w:rPr>
        <w:t>גובה ההתקנה מתחת ל-2000 מטר.</w:t>
      </w:r>
    </w:p>
    <w:p w14:paraId="3C4BC588" w14:textId="77777777" w:rsidR="008B05DB" w:rsidRPr="006C7BCC" w:rsidRDefault="008B05DB" w:rsidP="00981F47">
      <w:pPr>
        <w:numPr>
          <w:ilvl w:val="0"/>
          <w:numId w:val="88"/>
        </w:numPr>
        <w:pBdr>
          <w:right w:val="none" w:sz="0" w:space="5" w:color="auto"/>
        </w:pBdr>
        <w:spacing w:line="360" w:lineRule="auto"/>
        <w:ind w:left="1521" w:right="2160" w:hanging="412"/>
        <w:jc w:val="both"/>
        <w:rPr>
          <w:rFonts w:ascii="David" w:eastAsia="David" w:hAnsi="David" w:cs="David"/>
          <w:rtl/>
        </w:rPr>
      </w:pPr>
      <w:r w:rsidRPr="006C7BCC">
        <w:rPr>
          <w:rFonts w:ascii="David" w:eastAsia="David" w:hAnsi="David" w:cs="David"/>
          <w:u w:val="single"/>
          <w:rtl/>
        </w:rPr>
        <w:t>דרגת ההגנה</w:t>
      </w:r>
    </w:p>
    <w:p w14:paraId="41E5B94A" w14:textId="77777777" w:rsidR="008B05DB" w:rsidRPr="006C7BCC" w:rsidRDefault="008B05DB" w:rsidP="008B05DB">
      <w:pPr>
        <w:spacing w:line="360" w:lineRule="auto"/>
        <w:ind w:left="1521"/>
        <w:jc w:val="both"/>
        <w:rPr>
          <w:rFonts w:cs="David"/>
          <w:rtl/>
        </w:rPr>
      </w:pPr>
      <w:r w:rsidRPr="006C7BCC">
        <w:rPr>
          <w:rFonts w:ascii="David" w:eastAsia="David" w:hAnsi="David" w:cs="David"/>
          <w:rtl/>
        </w:rPr>
        <w:t xml:space="preserve">דרגת ההגנה המינימאלית תהיה </w:t>
      </w:r>
      <w:r w:rsidRPr="006C7BCC">
        <w:rPr>
          <w:rFonts w:ascii="David" w:eastAsia="David" w:hAnsi="David" w:cs="David"/>
        </w:rPr>
        <w:t>IP31B</w:t>
      </w:r>
      <w:r w:rsidRPr="006C7BCC">
        <w:rPr>
          <w:rFonts w:ascii="David" w:eastAsia="David" w:hAnsi="David" w:cs="David"/>
          <w:rtl/>
        </w:rPr>
        <w:t xml:space="preserve"> .</w:t>
      </w:r>
    </w:p>
    <w:p w14:paraId="25021F48" w14:textId="77777777" w:rsidR="008B05DB" w:rsidRPr="006C7BCC" w:rsidRDefault="008B05DB" w:rsidP="008B05DB">
      <w:pPr>
        <w:spacing w:line="360" w:lineRule="auto"/>
        <w:ind w:left="1521"/>
        <w:jc w:val="both"/>
        <w:rPr>
          <w:rFonts w:cs="David"/>
          <w:rtl/>
        </w:rPr>
      </w:pPr>
      <w:r w:rsidRPr="006C7BCC">
        <w:rPr>
          <w:rFonts w:ascii="David" w:eastAsia="David" w:hAnsi="David" w:cs="David"/>
          <w:rtl/>
        </w:rPr>
        <w:t xml:space="preserve">בלוחות המיועדים להרכבה חיצונית, תהייה דרגת ההגנה המינימאלית </w:t>
      </w:r>
      <w:r w:rsidRPr="006C7BCC">
        <w:rPr>
          <w:rFonts w:ascii="David" w:eastAsia="David" w:hAnsi="David" w:cs="David"/>
        </w:rPr>
        <w:t>IP55B</w:t>
      </w:r>
      <w:r w:rsidRPr="006C7BCC">
        <w:rPr>
          <w:rFonts w:ascii="David" w:eastAsia="David" w:hAnsi="David" w:cs="David"/>
          <w:rtl/>
        </w:rPr>
        <w:t>.</w:t>
      </w:r>
    </w:p>
    <w:p w14:paraId="5D76C700" w14:textId="77777777" w:rsidR="008B05DB" w:rsidRPr="006C7BCC" w:rsidRDefault="008B05DB" w:rsidP="008B05DB">
      <w:pPr>
        <w:spacing w:line="360" w:lineRule="auto"/>
        <w:ind w:left="1521"/>
        <w:jc w:val="both"/>
        <w:rPr>
          <w:rFonts w:cs="David"/>
          <w:rtl/>
        </w:rPr>
      </w:pPr>
      <w:r w:rsidRPr="006C7BCC">
        <w:rPr>
          <w:rFonts w:ascii="David" w:eastAsia="David" w:hAnsi="David" w:cs="David"/>
          <w:rtl/>
        </w:rPr>
        <w:t>היצרן יספק, למרכיב הלוח בשטח, הוראות הרכבה על מנת לשמור על דרגת האטימות המוצהרת. לוחות להרכבה חיצונית יציידו באמצעים למניעת הצטברות מי עיבוי.</w:t>
      </w:r>
    </w:p>
    <w:p w14:paraId="30BD2D88" w14:textId="77777777" w:rsidR="008B05DB" w:rsidRPr="006C7BCC" w:rsidRDefault="008B05DB" w:rsidP="00981F47">
      <w:pPr>
        <w:numPr>
          <w:ilvl w:val="0"/>
          <w:numId w:val="88"/>
        </w:numPr>
        <w:pBdr>
          <w:right w:val="none" w:sz="0" w:space="5" w:color="auto"/>
        </w:pBdr>
        <w:spacing w:line="360" w:lineRule="auto"/>
        <w:ind w:left="1521" w:right="2160" w:hanging="412"/>
        <w:jc w:val="both"/>
        <w:rPr>
          <w:rFonts w:ascii="David" w:eastAsia="David" w:hAnsi="David" w:cs="David"/>
          <w:rtl/>
        </w:rPr>
      </w:pPr>
      <w:bookmarkStart w:id="45" w:name="_Toc249673161"/>
      <w:r w:rsidRPr="006C7BCC">
        <w:rPr>
          <w:rFonts w:ascii="David" w:eastAsia="David" w:hAnsi="David" w:cs="David"/>
          <w:u w:val="single"/>
          <w:rtl/>
        </w:rPr>
        <w:t>מרחקי זחילה ומרחקי בידוד (מרווחי אוויר)</w:t>
      </w:r>
      <w:bookmarkEnd w:id="45"/>
    </w:p>
    <w:p w14:paraId="64888EC6" w14:textId="77777777" w:rsidR="008B05DB" w:rsidRPr="006C7BCC" w:rsidRDefault="008B05DB" w:rsidP="008B05DB">
      <w:pPr>
        <w:spacing w:line="360" w:lineRule="auto"/>
        <w:ind w:left="1521"/>
        <w:jc w:val="both"/>
        <w:rPr>
          <w:rFonts w:cs="David"/>
          <w:rtl/>
        </w:rPr>
      </w:pPr>
      <w:r w:rsidRPr="006C7BCC">
        <w:rPr>
          <w:rFonts w:ascii="David" w:eastAsia="David" w:hAnsi="David" w:cs="David"/>
          <w:rtl/>
        </w:rPr>
        <w:t>מרחקי זחילה ומרחקי בידוד (מרחקי אוויר):</w:t>
      </w:r>
    </w:p>
    <w:p w14:paraId="65DA2FFF" w14:textId="77777777" w:rsidR="008B05DB" w:rsidRPr="006C7BCC" w:rsidRDefault="008B05DB" w:rsidP="008B05DB">
      <w:pPr>
        <w:spacing w:line="360" w:lineRule="auto"/>
        <w:ind w:left="1521"/>
        <w:jc w:val="both"/>
        <w:rPr>
          <w:rFonts w:cs="David"/>
          <w:rtl/>
        </w:rPr>
      </w:pPr>
      <w:r w:rsidRPr="006C7BCC">
        <w:rPr>
          <w:rFonts w:ascii="David" w:eastAsia="David" w:hAnsi="David" w:cs="David"/>
          <w:rtl/>
        </w:rPr>
        <w:t xml:space="preserve">סיווג מתח יתר בלוח ראשי –  </w:t>
      </w:r>
      <w:r w:rsidRPr="006C7BCC">
        <w:rPr>
          <w:rFonts w:ascii="David" w:eastAsia="David" w:hAnsi="David" w:cs="David"/>
        </w:rPr>
        <w:t>IV</w:t>
      </w:r>
      <w:r w:rsidRPr="006C7BCC">
        <w:rPr>
          <w:rFonts w:ascii="David" w:eastAsia="David" w:hAnsi="David" w:cs="David"/>
          <w:rtl/>
        </w:rPr>
        <w:t>.</w:t>
      </w:r>
    </w:p>
    <w:p w14:paraId="7E704351" w14:textId="77777777" w:rsidR="008B05DB" w:rsidRPr="006C7BCC" w:rsidRDefault="008B05DB" w:rsidP="008B05DB">
      <w:pPr>
        <w:spacing w:line="360" w:lineRule="auto"/>
        <w:ind w:left="1521"/>
        <w:jc w:val="both"/>
        <w:rPr>
          <w:rFonts w:cs="David"/>
          <w:rtl/>
        </w:rPr>
      </w:pPr>
      <w:r w:rsidRPr="006C7BCC">
        <w:rPr>
          <w:rFonts w:ascii="David" w:eastAsia="David" w:hAnsi="David" w:cs="David"/>
          <w:rtl/>
        </w:rPr>
        <w:t xml:space="preserve">סיווג מתח יתר בלוח משני –  </w:t>
      </w:r>
      <w:r w:rsidRPr="006C7BCC">
        <w:rPr>
          <w:rFonts w:ascii="David" w:eastAsia="David" w:hAnsi="David" w:cs="David"/>
        </w:rPr>
        <w:t>III</w:t>
      </w:r>
      <w:r w:rsidRPr="006C7BCC">
        <w:rPr>
          <w:rFonts w:ascii="David" w:eastAsia="David" w:hAnsi="David" w:cs="David"/>
          <w:rtl/>
        </w:rPr>
        <w:t>.</w:t>
      </w:r>
    </w:p>
    <w:p w14:paraId="33D37A08" w14:textId="77777777" w:rsidR="008B05DB" w:rsidRPr="006C7BCC" w:rsidRDefault="008B05DB" w:rsidP="00981F47">
      <w:pPr>
        <w:numPr>
          <w:ilvl w:val="0"/>
          <w:numId w:val="88"/>
        </w:numPr>
        <w:pBdr>
          <w:right w:val="none" w:sz="0" w:space="5" w:color="auto"/>
        </w:pBdr>
        <w:spacing w:line="360" w:lineRule="auto"/>
        <w:ind w:left="1521" w:right="2160" w:hanging="412"/>
        <w:jc w:val="both"/>
        <w:rPr>
          <w:rFonts w:ascii="David" w:eastAsia="David" w:hAnsi="David" w:cs="David"/>
          <w:rtl/>
        </w:rPr>
      </w:pPr>
      <w:bookmarkStart w:id="46" w:name="_Toc249673162"/>
      <w:bookmarkStart w:id="47" w:name="_Toc249673163"/>
      <w:bookmarkStart w:id="48" w:name="_Toc249673164"/>
      <w:bookmarkStart w:id="49" w:name="_Toc249673165"/>
      <w:bookmarkStart w:id="50" w:name="_Toc249673166"/>
      <w:bookmarkStart w:id="51" w:name="_Toc249673167"/>
      <w:bookmarkStart w:id="52" w:name="_Toc249673168"/>
      <w:bookmarkStart w:id="53" w:name="_Toc249673169"/>
      <w:bookmarkStart w:id="54" w:name="_Toc249673170"/>
      <w:bookmarkStart w:id="55" w:name="_Toc249673171"/>
      <w:bookmarkEnd w:id="46"/>
      <w:bookmarkEnd w:id="47"/>
      <w:bookmarkEnd w:id="48"/>
      <w:bookmarkEnd w:id="49"/>
      <w:bookmarkEnd w:id="50"/>
      <w:bookmarkEnd w:id="51"/>
      <w:bookmarkEnd w:id="52"/>
      <w:bookmarkEnd w:id="53"/>
      <w:bookmarkEnd w:id="54"/>
      <w:bookmarkEnd w:id="55"/>
      <w:r w:rsidRPr="006C7BCC">
        <w:rPr>
          <w:rFonts w:ascii="David" w:eastAsia="David" w:hAnsi="David" w:cs="David"/>
          <w:u w:val="single"/>
          <w:rtl/>
        </w:rPr>
        <w:t>הגנה בפני התחשמלות</w:t>
      </w:r>
    </w:p>
    <w:p w14:paraId="52FD4545" w14:textId="77777777" w:rsidR="008B05DB" w:rsidRPr="006C7BCC" w:rsidRDefault="008B05DB" w:rsidP="008B05DB">
      <w:pPr>
        <w:spacing w:line="360" w:lineRule="auto"/>
        <w:ind w:left="1521"/>
        <w:jc w:val="both"/>
        <w:rPr>
          <w:rFonts w:cs="David"/>
          <w:rtl/>
        </w:rPr>
      </w:pPr>
      <w:r w:rsidRPr="006C7BCC">
        <w:rPr>
          <w:rFonts w:ascii="David" w:eastAsia="David" w:hAnsi="David" w:cs="David"/>
          <w:rtl/>
        </w:rPr>
        <w:t xml:space="preserve">הציוד והאביזרים יסודרו כך שתהיה גישה נוחה להפעלה ולתחזוקה ובו זמנית יקנו בטיחות מרבית. </w:t>
      </w:r>
    </w:p>
    <w:p w14:paraId="59574307" w14:textId="77777777" w:rsidR="008B05DB" w:rsidRPr="006C7BCC" w:rsidRDefault="008B05DB" w:rsidP="00981F47">
      <w:pPr>
        <w:numPr>
          <w:ilvl w:val="0"/>
          <w:numId w:val="88"/>
        </w:numPr>
        <w:pBdr>
          <w:right w:val="none" w:sz="0" w:space="5" w:color="auto"/>
        </w:pBdr>
        <w:spacing w:line="360" w:lineRule="auto"/>
        <w:ind w:left="1521" w:right="2160" w:hanging="412"/>
        <w:jc w:val="both"/>
        <w:rPr>
          <w:rFonts w:ascii="David" w:eastAsia="David" w:hAnsi="David" w:cs="David"/>
          <w:rtl/>
        </w:rPr>
      </w:pPr>
      <w:r w:rsidRPr="006C7BCC">
        <w:rPr>
          <w:rFonts w:ascii="David" w:eastAsia="David" w:hAnsi="David" w:cs="David"/>
          <w:u w:val="single"/>
          <w:rtl/>
        </w:rPr>
        <w:t xml:space="preserve">הגנה בסיסית </w:t>
      </w:r>
    </w:p>
    <w:p w14:paraId="03B35104" w14:textId="77777777" w:rsidR="008B05DB" w:rsidRPr="006C7BCC" w:rsidRDefault="008B05DB" w:rsidP="008B05DB">
      <w:pPr>
        <w:spacing w:line="360" w:lineRule="auto"/>
        <w:ind w:left="1521"/>
        <w:jc w:val="both"/>
        <w:rPr>
          <w:rFonts w:cs="David"/>
          <w:rtl/>
        </w:rPr>
      </w:pPr>
      <w:r w:rsidRPr="006C7BCC">
        <w:rPr>
          <w:rFonts w:ascii="David" w:eastAsia="David" w:hAnsi="David" w:cs="David"/>
          <w:rtl/>
        </w:rPr>
        <w:t xml:space="preserve">הגנה בסיסית מינימאליות תהיה </w:t>
      </w:r>
      <w:r w:rsidRPr="006C7BCC">
        <w:rPr>
          <w:rFonts w:ascii="David" w:eastAsia="David" w:hAnsi="David" w:cs="David"/>
        </w:rPr>
        <w:t>IP31B</w:t>
      </w:r>
      <w:r w:rsidRPr="006C7BCC">
        <w:rPr>
          <w:rFonts w:ascii="David" w:eastAsia="David" w:hAnsi="David" w:cs="David"/>
          <w:rtl/>
        </w:rPr>
        <w:t>. ההגנה תעשה בעזרת בידוד מלא על החלקים או על ידי מחיצות ומחסום (כיסוי, פנלים ודלת).  פתיחת מחיצות, דלתות ופנלים המעניקים הגנה לחלקים חיים, תעשה בעזרת כלי או מפתח או באמצעות אינטרלוק או על ידי הפסקת מקור המתח.בכל לוח יותקנו פנלים.</w:t>
      </w:r>
    </w:p>
    <w:p w14:paraId="1137C865" w14:textId="77777777" w:rsidR="008B05DB" w:rsidRPr="006C7BCC" w:rsidRDefault="008B05DB" w:rsidP="00981F47">
      <w:pPr>
        <w:numPr>
          <w:ilvl w:val="0"/>
          <w:numId w:val="88"/>
        </w:numPr>
        <w:pBdr>
          <w:right w:val="none" w:sz="0" w:space="5" w:color="auto"/>
        </w:pBdr>
        <w:spacing w:line="360" w:lineRule="auto"/>
        <w:ind w:left="1521" w:right="2160" w:hanging="412"/>
        <w:jc w:val="both"/>
        <w:rPr>
          <w:rFonts w:ascii="David" w:eastAsia="David" w:hAnsi="David" w:cs="David"/>
          <w:rtl/>
        </w:rPr>
      </w:pPr>
      <w:bookmarkStart w:id="56" w:name="_Toc249673174"/>
      <w:bookmarkStart w:id="57" w:name="OLE_LINK1"/>
      <w:bookmarkEnd w:id="56"/>
      <w:r w:rsidRPr="006C7BCC">
        <w:rPr>
          <w:rFonts w:ascii="David" w:eastAsia="David" w:hAnsi="David" w:cs="David"/>
          <w:u w:val="single"/>
          <w:rtl/>
        </w:rPr>
        <w:t xml:space="preserve">הגנה בשעת תקלה </w:t>
      </w:r>
      <w:bookmarkEnd w:id="57"/>
    </w:p>
    <w:p w14:paraId="240F782D" w14:textId="77777777" w:rsidR="008B05DB" w:rsidRPr="006C7BCC" w:rsidRDefault="008B05DB" w:rsidP="008B05DB">
      <w:pPr>
        <w:spacing w:line="360" w:lineRule="auto"/>
        <w:ind w:left="1521"/>
        <w:jc w:val="both"/>
        <w:rPr>
          <w:rFonts w:cs="David"/>
          <w:rtl/>
        </w:rPr>
      </w:pPr>
      <w:r w:rsidRPr="006C7BCC">
        <w:rPr>
          <w:rFonts w:ascii="David" w:eastAsia="David" w:hAnsi="David" w:cs="David"/>
          <w:rtl/>
        </w:rPr>
        <w:t xml:space="preserve">דלת עם ציר, הנושאת ציוד, תהיה מוארקת בעזרת מוליך המותאם לזרם הפאזות אבל לא פחות מ- 6 ממ"ר. </w:t>
      </w:r>
    </w:p>
    <w:p w14:paraId="008213A5" w14:textId="77777777" w:rsidR="008B05DB" w:rsidRPr="006C7BCC" w:rsidRDefault="008B05DB" w:rsidP="008B05DB">
      <w:pPr>
        <w:spacing w:line="360" w:lineRule="auto"/>
        <w:ind w:left="1521"/>
        <w:jc w:val="both"/>
        <w:rPr>
          <w:rFonts w:cs="David"/>
          <w:rtl/>
        </w:rPr>
      </w:pPr>
      <w:r w:rsidRPr="006C7BCC">
        <w:rPr>
          <w:rFonts w:ascii="David" w:eastAsia="David" w:hAnsi="David" w:cs="David"/>
          <w:rtl/>
        </w:rPr>
        <w:t>המבנה יכלול מעגל הגנה (הארקה). כל חלקי המתכת הנגישים יחוברו ביניהם ולמקור הארקה של הלוח. רציפות הארקה תיבדק</w:t>
      </w:r>
      <w:r w:rsidRPr="006C7BCC">
        <w:rPr>
          <w:rFonts w:ascii="David" w:eastAsia="David" w:hAnsi="David" w:cs="David"/>
        </w:rPr>
        <w:t xml:space="preserve"> </w:t>
      </w:r>
      <w:r w:rsidRPr="006C7BCC">
        <w:rPr>
          <w:rFonts w:ascii="David" w:eastAsia="David" w:hAnsi="David" w:cs="David"/>
          <w:rtl/>
        </w:rPr>
        <w:t>בבדיקת דגם ובבדיקות שיגרה. רציפות ההארקה לא תיפגע כאשר פורקים חלק מהלוח.</w:t>
      </w:r>
    </w:p>
    <w:p w14:paraId="19384463" w14:textId="77777777" w:rsidR="008B05DB" w:rsidRPr="006C7BCC" w:rsidRDefault="008B05DB" w:rsidP="008B05DB">
      <w:pPr>
        <w:spacing w:line="360" w:lineRule="auto"/>
        <w:ind w:left="1521"/>
        <w:jc w:val="both"/>
        <w:rPr>
          <w:rFonts w:cs="David"/>
          <w:rtl/>
        </w:rPr>
      </w:pPr>
      <w:r w:rsidRPr="006C7BCC">
        <w:rPr>
          <w:rFonts w:ascii="David" w:eastAsia="David" w:hAnsi="David" w:cs="David"/>
          <w:rtl/>
        </w:rPr>
        <w:t>מוליך הארקה יעמוד במאמצים תרמיים ומכאניים בזמן קצר לפי התקן, בהתאמה לזרם הקצר של הלוח.</w:t>
      </w:r>
    </w:p>
    <w:p w14:paraId="1EA43A39" w14:textId="77777777" w:rsidR="008B05DB" w:rsidRPr="006C7BCC" w:rsidRDefault="008B05DB" w:rsidP="008B05DB">
      <w:pPr>
        <w:spacing w:line="360" w:lineRule="auto"/>
        <w:ind w:left="1521"/>
        <w:jc w:val="both"/>
        <w:rPr>
          <w:rFonts w:cs="David"/>
          <w:rtl/>
        </w:rPr>
      </w:pPr>
      <w:r w:rsidRPr="006C7BCC">
        <w:rPr>
          <w:rFonts w:ascii="David" w:eastAsia="David" w:hAnsi="David" w:cs="David"/>
          <w:rtl/>
        </w:rPr>
        <w:t>פירוק חיבור בין שני מוליכי הארקה יתאפשר רק בעזרת כלי.</w:t>
      </w:r>
    </w:p>
    <w:p w14:paraId="1D5A5ACA" w14:textId="77777777" w:rsidR="008B05DB" w:rsidRPr="006C7BCC" w:rsidRDefault="008B05DB" w:rsidP="00981F47">
      <w:pPr>
        <w:numPr>
          <w:ilvl w:val="0"/>
          <w:numId w:val="88"/>
        </w:numPr>
        <w:pBdr>
          <w:right w:val="none" w:sz="0" w:space="5" w:color="auto"/>
        </w:pBdr>
        <w:spacing w:line="360" w:lineRule="auto"/>
        <w:ind w:left="1521" w:right="2160" w:hanging="412"/>
        <w:jc w:val="both"/>
        <w:rPr>
          <w:rFonts w:ascii="David" w:eastAsia="David" w:hAnsi="David" w:cs="David"/>
          <w:rtl/>
        </w:rPr>
      </w:pPr>
      <w:r w:rsidRPr="006C7BCC">
        <w:rPr>
          <w:rFonts w:ascii="David" w:eastAsia="David" w:hAnsi="David" w:cs="David"/>
          <w:u w:val="single"/>
          <w:rtl/>
        </w:rPr>
        <w:t>הגנה על ידי בידוד כפולה</w:t>
      </w:r>
    </w:p>
    <w:p w14:paraId="2E59AA73" w14:textId="77777777" w:rsidR="008B05DB" w:rsidRPr="006C7BCC" w:rsidRDefault="008B05DB" w:rsidP="008B05DB">
      <w:pPr>
        <w:spacing w:line="360" w:lineRule="auto"/>
        <w:ind w:left="1521"/>
        <w:jc w:val="both"/>
        <w:rPr>
          <w:rFonts w:cs="David"/>
          <w:rtl/>
        </w:rPr>
      </w:pPr>
      <w:r w:rsidRPr="006C7BCC">
        <w:rPr>
          <w:rFonts w:ascii="David" w:eastAsia="David" w:hAnsi="David" w:cs="David"/>
          <w:rtl/>
        </w:rPr>
        <w:t>הגנה על ידי בידוד כפול יסומן בסימן תקני.</w:t>
      </w:r>
    </w:p>
    <w:p w14:paraId="40ECBC4E" w14:textId="77777777" w:rsidR="008B05DB" w:rsidRPr="006C7BCC" w:rsidRDefault="008B05DB" w:rsidP="00981F47">
      <w:pPr>
        <w:numPr>
          <w:ilvl w:val="0"/>
          <w:numId w:val="88"/>
        </w:numPr>
        <w:pBdr>
          <w:right w:val="none" w:sz="0" w:space="5" w:color="auto"/>
        </w:pBdr>
        <w:spacing w:line="360" w:lineRule="auto"/>
        <w:ind w:left="1521" w:right="2160" w:hanging="412"/>
        <w:jc w:val="both"/>
        <w:rPr>
          <w:rFonts w:ascii="David" w:eastAsia="David" w:hAnsi="David" w:cs="David"/>
          <w:rtl/>
        </w:rPr>
      </w:pPr>
      <w:r w:rsidRPr="006C7BCC">
        <w:rPr>
          <w:rFonts w:ascii="David" w:eastAsia="David" w:hAnsi="David" w:cs="David"/>
          <w:u w:val="single"/>
          <w:rtl/>
        </w:rPr>
        <w:t>מתח סטאטי</w:t>
      </w:r>
    </w:p>
    <w:p w14:paraId="5500D935" w14:textId="77777777" w:rsidR="008B05DB" w:rsidRPr="006C7BCC" w:rsidRDefault="008B05DB" w:rsidP="008B05DB">
      <w:pPr>
        <w:spacing w:line="360" w:lineRule="auto"/>
        <w:ind w:left="1521"/>
        <w:jc w:val="both"/>
        <w:rPr>
          <w:rFonts w:cs="David"/>
          <w:rtl/>
        </w:rPr>
      </w:pPr>
      <w:r w:rsidRPr="006C7BCC">
        <w:rPr>
          <w:rFonts w:ascii="David" w:eastAsia="David" w:hAnsi="David" w:cs="David"/>
          <w:rtl/>
        </w:rPr>
        <w:t>לוחות הכוללים אביזרים היוצרים מתח סטטי לאחר הניתוק. יסומנו בשלטי אזהרה מתאימים.</w:t>
      </w:r>
    </w:p>
    <w:p w14:paraId="1C99B8D2" w14:textId="77777777" w:rsidR="008B05DB" w:rsidRPr="006C7BCC" w:rsidRDefault="008B05DB" w:rsidP="00981F47">
      <w:pPr>
        <w:numPr>
          <w:ilvl w:val="0"/>
          <w:numId w:val="88"/>
        </w:numPr>
        <w:pBdr>
          <w:right w:val="none" w:sz="0" w:space="5" w:color="auto"/>
        </w:pBdr>
        <w:spacing w:line="360" w:lineRule="auto"/>
        <w:ind w:left="1521" w:right="2160" w:hanging="412"/>
        <w:jc w:val="both"/>
        <w:rPr>
          <w:rFonts w:ascii="David" w:eastAsia="David" w:hAnsi="David" w:cs="David"/>
          <w:rtl/>
        </w:rPr>
      </w:pPr>
      <w:r w:rsidRPr="006C7BCC">
        <w:rPr>
          <w:rFonts w:ascii="David" w:eastAsia="David" w:hAnsi="David" w:cs="David"/>
          <w:u w:val="single"/>
          <w:rtl/>
        </w:rPr>
        <w:t>תנאי הפעלה ושירות</w:t>
      </w:r>
    </w:p>
    <w:p w14:paraId="50541FB6" w14:textId="77777777" w:rsidR="008B05DB" w:rsidRPr="006C7BCC" w:rsidRDefault="008B05DB" w:rsidP="008B05DB">
      <w:pPr>
        <w:spacing w:line="360" w:lineRule="auto"/>
        <w:ind w:left="1521"/>
        <w:jc w:val="both"/>
        <w:rPr>
          <w:rFonts w:cs="David"/>
          <w:rtl/>
        </w:rPr>
      </w:pPr>
      <w:r w:rsidRPr="006C7BCC">
        <w:rPr>
          <w:rFonts w:ascii="David" w:eastAsia="David" w:hAnsi="David" w:cs="David"/>
          <w:rtl/>
        </w:rPr>
        <w:t>להלן מפורטות דרישות לגבי גישה לבדיקה ולהחלפה של ציוד בלוחות המתופעלים ע"י אנשים מורשים:</w:t>
      </w:r>
    </w:p>
    <w:p w14:paraId="465177A3" w14:textId="2E37725C" w:rsidR="008B05DB" w:rsidRPr="003C123C" w:rsidRDefault="008B05DB" w:rsidP="00981F47">
      <w:pPr>
        <w:pStyle w:val="af"/>
        <w:numPr>
          <w:ilvl w:val="0"/>
          <w:numId w:val="145"/>
        </w:numPr>
        <w:spacing w:line="360" w:lineRule="auto"/>
        <w:jc w:val="both"/>
        <w:rPr>
          <w:rFonts w:cs="David"/>
          <w:rtl/>
        </w:rPr>
      </w:pPr>
      <w:r w:rsidRPr="003C123C">
        <w:rPr>
          <w:rFonts w:ascii="David" w:eastAsia="David" w:hAnsi="David" w:cs="David"/>
          <w:rtl/>
        </w:rPr>
        <w:t>הלוח יתוכנן כך שיהיה ניתן לבצע בדיקה ויזואלית של מפסקים, כוונון ממסרים והגנות, חיבור וסימון חוטים, כוונון ואתחול ממסרים, הגנות ומכשור אלקטרוני, החלפת נתיכים, החלפת נורות, מהדקים מיוחדים לבדיקת זרם מתח</w:t>
      </w:r>
    </w:p>
    <w:p w14:paraId="3E677EFB" w14:textId="7F3F668F" w:rsidR="008B05DB" w:rsidRPr="003C123C" w:rsidRDefault="008B05DB" w:rsidP="00981F47">
      <w:pPr>
        <w:pStyle w:val="af"/>
        <w:numPr>
          <w:ilvl w:val="0"/>
          <w:numId w:val="145"/>
        </w:numPr>
        <w:spacing w:line="360" w:lineRule="auto"/>
        <w:jc w:val="both"/>
        <w:rPr>
          <w:rFonts w:cs="David"/>
          <w:rtl/>
        </w:rPr>
      </w:pPr>
      <w:r w:rsidRPr="003C123C">
        <w:rPr>
          <w:rFonts w:ascii="David" w:eastAsia="David" w:hAnsi="David" w:cs="David"/>
          <w:rtl/>
        </w:rPr>
        <w:t xml:space="preserve">הלוח יהיה בנוי כך שתהיה גישה להחלפה נוחה בין היחידות הפונקציונאליות. </w:t>
      </w:r>
    </w:p>
    <w:p w14:paraId="237F4A10" w14:textId="0F3CEAEC" w:rsidR="008B05DB" w:rsidRPr="003C123C" w:rsidRDefault="008B05DB" w:rsidP="00981F47">
      <w:pPr>
        <w:pStyle w:val="af"/>
        <w:numPr>
          <w:ilvl w:val="0"/>
          <w:numId w:val="145"/>
        </w:numPr>
        <w:spacing w:line="360" w:lineRule="auto"/>
        <w:jc w:val="both"/>
        <w:rPr>
          <w:rFonts w:cs="David"/>
          <w:rtl/>
        </w:rPr>
      </w:pPr>
      <w:r w:rsidRPr="003C123C">
        <w:rPr>
          <w:rFonts w:ascii="David" w:eastAsia="David" w:hAnsi="David" w:cs="David"/>
          <w:rtl/>
        </w:rPr>
        <w:t>יהיה שימוש בכיסויים למהדקי אביזרים.</w:t>
      </w:r>
    </w:p>
    <w:p w14:paraId="65490A59" w14:textId="6512DD56" w:rsidR="008B05DB" w:rsidRPr="003C123C" w:rsidRDefault="008B05DB" w:rsidP="00981F47">
      <w:pPr>
        <w:pStyle w:val="af"/>
        <w:numPr>
          <w:ilvl w:val="0"/>
          <w:numId w:val="145"/>
        </w:numPr>
        <w:spacing w:line="360" w:lineRule="auto"/>
        <w:jc w:val="both"/>
        <w:rPr>
          <w:rFonts w:cs="David"/>
          <w:rtl/>
        </w:rPr>
      </w:pPr>
      <w:r w:rsidRPr="003C123C">
        <w:rPr>
          <w:rFonts w:ascii="David" w:eastAsia="David" w:hAnsi="David" w:cs="David"/>
          <w:rtl/>
        </w:rPr>
        <w:t>בהתאם לצורך יתוכננו מחיצות.</w:t>
      </w:r>
    </w:p>
    <w:p w14:paraId="3E1EDD90" w14:textId="133888A5" w:rsidR="008B05DB" w:rsidRPr="003C123C" w:rsidRDefault="008B05DB" w:rsidP="00981F47">
      <w:pPr>
        <w:pStyle w:val="af"/>
        <w:numPr>
          <w:ilvl w:val="0"/>
          <w:numId w:val="145"/>
        </w:numPr>
        <w:spacing w:line="360" w:lineRule="auto"/>
        <w:jc w:val="both"/>
        <w:rPr>
          <w:rFonts w:cs="David"/>
          <w:rtl/>
        </w:rPr>
      </w:pPr>
      <w:r w:rsidRPr="003C123C">
        <w:rPr>
          <w:rFonts w:ascii="David" w:eastAsia="David" w:hAnsi="David" w:cs="David"/>
          <w:rtl/>
        </w:rPr>
        <w:t>ייעשה שימוש בדרגות מידור (בהתאם לדרישות המזמין).</w:t>
      </w:r>
    </w:p>
    <w:p w14:paraId="4126A000" w14:textId="49892D2B" w:rsidR="008B05DB" w:rsidRPr="003C123C" w:rsidRDefault="008B05DB" w:rsidP="00981F47">
      <w:pPr>
        <w:pStyle w:val="af"/>
        <w:numPr>
          <w:ilvl w:val="0"/>
          <w:numId w:val="145"/>
        </w:numPr>
        <w:spacing w:line="360" w:lineRule="auto"/>
        <w:jc w:val="both"/>
        <w:rPr>
          <w:rFonts w:cs="David"/>
          <w:rtl/>
        </w:rPr>
      </w:pPr>
      <w:r w:rsidRPr="003C123C">
        <w:rPr>
          <w:rFonts w:ascii="David" w:eastAsia="David" w:hAnsi="David" w:cs="David"/>
          <w:rtl/>
        </w:rPr>
        <w:t>תהיה אפשרות לבצע בדיקה תרמוגרפית בכניסת הכבלים מהשטח. במקרים שאינם מאפשרים לבצע בדיקה תרמוגרפית יסוכם הדבר עם הלקוח.</w:t>
      </w:r>
    </w:p>
    <w:p w14:paraId="01D4ECCE" w14:textId="77777777" w:rsidR="008B05DB" w:rsidRPr="006C7BCC" w:rsidRDefault="008B05DB" w:rsidP="00981F47">
      <w:pPr>
        <w:numPr>
          <w:ilvl w:val="0"/>
          <w:numId w:val="88"/>
        </w:numPr>
        <w:pBdr>
          <w:right w:val="none" w:sz="0" w:space="5" w:color="auto"/>
        </w:pBdr>
        <w:spacing w:line="360" w:lineRule="auto"/>
        <w:ind w:left="1521" w:right="2160" w:hanging="412"/>
        <w:jc w:val="both"/>
        <w:rPr>
          <w:rFonts w:ascii="David" w:eastAsia="David" w:hAnsi="David" w:cs="David"/>
          <w:rtl/>
        </w:rPr>
      </w:pPr>
      <w:r w:rsidRPr="006C7BCC">
        <w:rPr>
          <w:rFonts w:ascii="David" w:eastAsia="David" w:hAnsi="David" w:cs="David"/>
          <w:u w:val="single"/>
          <w:rtl/>
        </w:rPr>
        <w:t>מקום שמור</w:t>
      </w:r>
    </w:p>
    <w:p w14:paraId="608D5547" w14:textId="50E95365" w:rsidR="008B05DB" w:rsidRPr="003C123C" w:rsidRDefault="008B05DB" w:rsidP="00981F47">
      <w:pPr>
        <w:pStyle w:val="af"/>
        <w:numPr>
          <w:ilvl w:val="0"/>
          <w:numId w:val="146"/>
        </w:numPr>
        <w:spacing w:line="360" w:lineRule="auto"/>
        <w:jc w:val="both"/>
        <w:rPr>
          <w:rFonts w:cs="David"/>
          <w:rtl/>
        </w:rPr>
      </w:pPr>
      <w:r w:rsidRPr="003C123C">
        <w:rPr>
          <w:rFonts w:ascii="David" w:eastAsia="David" w:hAnsi="David" w:cs="David"/>
          <w:rtl/>
        </w:rPr>
        <w:t xml:space="preserve">מקום לאבזרים עתידיים ללא הכנה של פס צבירה ראשי וחלוקה יהיה לפחות </w:t>
      </w:r>
      <w:r w:rsidRPr="003C123C">
        <w:rPr>
          <w:rFonts w:ascii="David" w:eastAsia="David" w:hAnsi="David" w:cs="David"/>
        </w:rPr>
        <w:t>10%</w:t>
      </w:r>
      <w:r w:rsidRPr="003C123C">
        <w:rPr>
          <w:rFonts w:ascii="David" w:eastAsia="David" w:hAnsi="David" w:cs="David"/>
          <w:rtl/>
        </w:rPr>
        <w:t xml:space="preserve"> מנפח הלוח.</w:t>
      </w:r>
    </w:p>
    <w:p w14:paraId="290D78B6" w14:textId="2D8C3436" w:rsidR="008B05DB" w:rsidRPr="003C123C" w:rsidRDefault="008B05DB" w:rsidP="00981F47">
      <w:pPr>
        <w:pStyle w:val="af"/>
        <w:numPr>
          <w:ilvl w:val="0"/>
          <w:numId w:val="146"/>
        </w:numPr>
        <w:spacing w:line="360" w:lineRule="auto"/>
        <w:jc w:val="both"/>
        <w:rPr>
          <w:rFonts w:cs="David"/>
          <w:rtl/>
        </w:rPr>
      </w:pPr>
      <w:r w:rsidRPr="003C123C">
        <w:rPr>
          <w:rFonts w:ascii="David" w:eastAsia="David" w:hAnsi="David" w:cs="David"/>
          <w:rtl/>
        </w:rPr>
        <w:t xml:space="preserve">מקום לאביזרים עתידיים עם הכנה של פסי צבירה וחיבור קל ומהיר יהיה לפחות </w:t>
      </w:r>
      <w:r w:rsidRPr="003C123C">
        <w:rPr>
          <w:rFonts w:ascii="David" w:eastAsia="David" w:hAnsi="David" w:cs="David"/>
        </w:rPr>
        <w:t>20%</w:t>
      </w:r>
      <w:r w:rsidRPr="003C123C">
        <w:rPr>
          <w:rFonts w:ascii="David" w:eastAsia="David" w:hAnsi="David" w:cs="David"/>
          <w:rtl/>
        </w:rPr>
        <w:t xml:space="preserve"> מכלל ציוד המיתוג .</w:t>
      </w:r>
    </w:p>
    <w:p w14:paraId="04DCA886" w14:textId="2C14996B" w:rsidR="008B05DB" w:rsidRPr="003C123C" w:rsidRDefault="008B05DB" w:rsidP="00981F47">
      <w:pPr>
        <w:pStyle w:val="af"/>
        <w:numPr>
          <w:ilvl w:val="0"/>
          <w:numId w:val="146"/>
        </w:numPr>
        <w:spacing w:line="360" w:lineRule="auto"/>
        <w:jc w:val="both"/>
        <w:rPr>
          <w:rFonts w:cs="David"/>
          <w:rtl/>
        </w:rPr>
      </w:pPr>
      <w:r w:rsidRPr="003C123C">
        <w:rPr>
          <w:rFonts w:ascii="David" w:eastAsia="David" w:hAnsi="David" w:cs="David"/>
          <w:rtl/>
        </w:rPr>
        <w:t>מקום שמור למאז"ים יכלול בלוק חלוקה בלבד (ולא באמצעות "מסרק").</w:t>
      </w:r>
    </w:p>
    <w:p w14:paraId="2039DE52" w14:textId="0310B927" w:rsidR="008B05DB" w:rsidRPr="003C123C" w:rsidRDefault="008B05DB" w:rsidP="00981F47">
      <w:pPr>
        <w:pStyle w:val="af"/>
        <w:numPr>
          <w:ilvl w:val="0"/>
          <w:numId w:val="146"/>
        </w:numPr>
        <w:spacing w:line="360" w:lineRule="auto"/>
        <w:jc w:val="both"/>
        <w:rPr>
          <w:rFonts w:cs="David"/>
          <w:rtl/>
        </w:rPr>
      </w:pPr>
      <w:r w:rsidRPr="003C123C">
        <w:rPr>
          <w:rFonts w:ascii="David" w:eastAsia="David" w:hAnsi="David" w:cs="David"/>
          <w:rtl/>
        </w:rPr>
        <w:t>היצרן יתעד את שיטת ההרכבה של הציוד בשטח ויספק מספרים קטלוגיים של מפסקים, חיבורים וחלקי הרכבה.היצרן יספק נתונים תרמיים לאפשרות של תוספת ציוד בעתיד.</w:t>
      </w:r>
    </w:p>
    <w:p w14:paraId="6712A7C2" w14:textId="77777777" w:rsidR="008B05DB" w:rsidRPr="006C7BCC" w:rsidRDefault="008B05DB" w:rsidP="00981F47">
      <w:pPr>
        <w:numPr>
          <w:ilvl w:val="0"/>
          <w:numId w:val="88"/>
        </w:numPr>
        <w:pBdr>
          <w:right w:val="none" w:sz="0" w:space="5" w:color="auto"/>
        </w:pBdr>
        <w:spacing w:line="360" w:lineRule="auto"/>
        <w:ind w:left="1521" w:right="2160" w:hanging="412"/>
        <w:jc w:val="both"/>
        <w:rPr>
          <w:rFonts w:ascii="David" w:eastAsia="David" w:hAnsi="David" w:cs="David"/>
          <w:rtl/>
        </w:rPr>
      </w:pPr>
      <w:bookmarkStart w:id="58" w:name="_Toc249673178"/>
      <w:r w:rsidRPr="006C7BCC">
        <w:rPr>
          <w:rFonts w:ascii="David" w:eastAsia="David" w:hAnsi="David" w:cs="David"/>
          <w:u w:val="single"/>
          <w:rtl/>
        </w:rPr>
        <w:t>דרגת המידור</w:t>
      </w:r>
      <w:bookmarkEnd w:id="58"/>
    </w:p>
    <w:p w14:paraId="51BAB19D" w14:textId="77777777" w:rsidR="008B05DB" w:rsidRPr="006C7BCC" w:rsidRDefault="008B05DB" w:rsidP="008B05DB">
      <w:pPr>
        <w:spacing w:line="360" w:lineRule="auto"/>
        <w:ind w:left="1521"/>
        <w:jc w:val="both"/>
        <w:rPr>
          <w:rFonts w:cs="David"/>
          <w:rtl/>
        </w:rPr>
      </w:pPr>
      <w:r w:rsidRPr="006C7BCC">
        <w:rPr>
          <w:rFonts w:ascii="David" w:eastAsia="David" w:hAnsi="David" w:cs="David"/>
          <w:rtl/>
        </w:rPr>
        <w:t xml:space="preserve">דרגת המידור המינימאלית תהיה </w:t>
      </w:r>
      <w:r w:rsidRPr="006C7BCC">
        <w:rPr>
          <w:rFonts w:ascii="David" w:eastAsia="David" w:hAnsi="David" w:cs="David"/>
        </w:rPr>
        <w:t>2B</w:t>
      </w:r>
      <w:r w:rsidRPr="006C7BCC">
        <w:rPr>
          <w:rFonts w:ascii="David" w:eastAsia="David" w:hAnsi="David" w:cs="David"/>
          <w:rtl/>
        </w:rPr>
        <w:t xml:space="preserve"> כלומר, פסי הצבירה יהיו מופרדים מאביזרי המיתוג. בכל מקרה, יבנה היצרן את הלוח לפי דרגת המידור הנדרשת על ידי המזמין.</w:t>
      </w:r>
    </w:p>
    <w:p w14:paraId="023CC2B5" w14:textId="77777777" w:rsidR="008B05DB" w:rsidRPr="006C7BCC" w:rsidRDefault="008B05DB" w:rsidP="00981F47">
      <w:pPr>
        <w:numPr>
          <w:ilvl w:val="0"/>
          <w:numId w:val="88"/>
        </w:numPr>
        <w:pBdr>
          <w:right w:val="none" w:sz="0" w:space="5" w:color="auto"/>
        </w:pBdr>
        <w:spacing w:line="360" w:lineRule="auto"/>
        <w:ind w:left="1521" w:right="2160" w:hanging="412"/>
        <w:jc w:val="both"/>
        <w:rPr>
          <w:rFonts w:ascii="David" w:eastAsia="David" w:hAnsi="David" w:cs="David"/>
          <w:rtl/>
        </w:rPr>
      </w:pPr>
      <w:r w:rsidRPr="006C7BCC">
        <w:rPr>
          <w:rFonts w:ascii="David" w:eastAsia="David" w:hAnsi="David" w:cs="David"/>
          <w:u w:val="single"/>
          <w:rtl/>
        </w:rPr>
        <w:t xml:space="preserve">תאימות אלקטרומגנטית </w:t>
      </w:r>
      <w:r w:rsidRPr="006C7BCC">
        <w:rPr>
          <w:rFonts w:ascii="David" w:eastAsia="David" w:hAnsi="David" w:cs="David"/>
          <w:u w:val="single"/>
        </w:rPr>
        <w:t>(EMC)</w:t>
      </w:r>
    </w:p>
    <w:p w14:paraId="70065817" w14:textId="77777777" w:rsidR="008B05DB" w:rsidRPr="006C7BCC" w:rsidRDefault="008B05DB" w:rsidP="008B05DB">
      <w:pPr>
        <w:spacing w:line="360" w:lineRule="auto"/>
        <w:ind w:left="1521"/>
        <w:jc w:val="both"/>
        <w:rPr>
          <w:rFonts w:cs="David"/>
          <w:rtl/>
        </w:rPr>
      </w:pPr>
      <w:r w:rsidRPr="006C7BCC">
        <w:rPr>
          <w:rFonts w:ascii="David" w:eastAsia="David" w:hAnsi="David" w:cs="David"/>
          <w:rtl/>
        </w:rPr>
        <w:t xml:space="preserve">הציוד המותקן בלוח יהיה בעל יכולת עמידה אלקטרו מגנטית בהתאם לתקן הבינ"ל </w:t>
      </w:r>
      <w:r w:rsidRPr="006C7BCC">
        <w:rPr>
          <w:rFonts w:ascii="David" w:eastAsia="David" w:hAnsi="David" w:cs="David"/>
        </w:rPr>
        <w:t>IEC 61000</w:t>
      </w:r>
      <w:r w:rsidRPr="006C7BCC">
        <w:rPr>
          <w:rFonts w:ascii="David" w:eastAsia="David" w:hAnsi="David" w:cs="David"/>
          <w:rtl/>
        </w:rPr>
        <w:t>, כלהלן.</w:t>
      </w:r>
    </w:p>
    <w:p w14:paraId="3E6E6F5B" w14:textId="77777777" w:rsidR="008B05DB" w:rsidRPr="006C7BCC" w:rsidRDefault="008B05DB" w:rsidP="008B05DB">
      <w:pPr>
        <w:spacing w:line="360" w:lineRule="auto"/>
        <w:ind w:left="1521"/>
        <w:jc w:val="both"/>
        <w:rPr>
          <w:rFonts w:cs="David"/>
          <w:rtl/>
        </w:rPr>
      </w:pPr>
      <w:r w:rsidRPr="006C7BCC">
        <w:rPr>
          <w:rFonts w:ascii="David" w:eastAsia="David" w:hAnsi="David" w:cs="David"/>
        </w:rPr>
        <w:t>A</w:t>
      </w:r>
      <w:r w:rsidRPr="006C7BCC">
        <w:rPr>
          <w:rFonts w:ascii="David" w:eastAsia="David" w:hAnsi="David" w:cs="David"/>
          <w:rtl/>
        </w:rPr>
        <w:t>  בעבור תעשיה ועומסים אינדוקטיביים, מבני מגורים ומשרדים</w:t>
      </w:r>
    </w:p>
    <w:p w14:paraId="2DB2D059" w14:textId="77777777" w:rsidR="008B05DB" w:rsidRPr="006C7BCC" w:rsidRDefault="008B05DB" w:rsidP="00981F47">
      <w:pPr>
        <w:numPr>
          <w:ilvl w:val="0"/>
          <w:numId w:val="88"/>
        </w:numPr>
        <w:pBdr>
          <w:right w:val="none" w:sz="0" w:space="5" w:color="auto"/>
        </w:pBdr>
        <w:spacing w:line="360" w:lineRule="auto"/>
        <w:ind w:left="1521" w:right="2160" w:hanging="412"/>
        <w:jc w:val="both"/>
        <w:rPr>
          <w:rFonts w:ascii="David" w:eastAsia="David" w:hAnsi="David" w:cs="David"/>
          <w:rtl/>
        </w:rPr>
      </w:pPr>
      <w:r w:rsidRPr="006C7BCC">
        <w:rPr>
          <w:rFonts w:ascii="David" w:eastAsia="David" w:hAnsi="David" w:cs="David"/>
          <w:u w:val="single"/>
          <w:rtl/>
        </w:rPr>
        <w:t>התקנת פסי צבירה, חיבורים וחיווט הלוח</w:t>
      </w:r>
    </w:p>
    <w:p w14:paraId="3FEFBB73" w14:textId="5C752E3F" w:rsidR="008B05DB" w:rsidRPr="003C123C" w:rsidRDefault="008B05DB" w:rsidP="00981F47">
      <w:pPr>
        <w:pStyle w:val="af"/>
        <w:numPr>
          <w:ilvl w:val="0"/>
          <w:numId w:val="147"/>
        </w:numPr>
        <w:spacing w:line="360" w:lineRule="auto"/>
        <w:jc w:val="both"/>
        <w:rPr>
          <w:rFonts w:cs="David"/>
          <w:rtl/>
        </w:rPr>
      </w:pPr>
      <w:r w:rsidRPr="003C123C">
        <w:rPr>
          <w:rFonts w:ascii="David" w:eastAsia="David" w:hAnsi="David" w:cs="David"/>
          <w:rtl/>
        </w:rPr>
        <w:t>פסי צבירה, חוטים וחיבורים יותקנו בהתאם להנחיות היצרן המקורי. פסי הצבירה יסודרו באופן שלא ייווצר זרם קצר.</w:t>
      </w:r>
    </w:p>
    <w:p w14:paraId="6AF711CD" w14:textId="7F4DAD69" w:rsidR="008B05DB" w:rsidRPr="003C123C" w:rsidRDefault="008B05DB" w:rsidP="00981F47">
      <w:pPr>
        <w:pStyle w:val="af"/>
        <w:numPr>
          <w:ilvl w:val="0"/>
          <w:numId w:val="147"/>
        </w:numPr>
        <w:spacing w:line="360" w:lineRule="auto"/>
        <w:jc w:val="both"/>
        <w:rPr>
          <w:rFonts w:cs="David"/>
          <w:rtl/>
        </w:rPr>
      </w:pPr>
      <w:r w:rsidRPr="003C123C">
        <w:rPr>
          <w:rFonts w:ascii="David" w:eastAsia="David" w:hAnsi="David" w:cs="David"/>
          <w:rtl/>
        </w:rPr>
        <w:t xml:space="preserve">פס צבירה ראשי יעמוד בזרמי קצר המוגדרים ע"י יצרן מקורי כשהם מבוטאים בקילו אמפר במשך שנייה אחת.  </w:t>
      </w:r>
    </w:p>
    <w:p w14:paraId="2372DC50" w14:textId="03E59636" w:rsidR="008B05DB" w:rsidRPr="003C123C" w:rsidRDefault="008B05DB" w:rsidP="00981F47">
      <w:pPr>
        <w:pStyle w:val="af"/>
        <w:numPr>
          <w:ilvl w:val="0"/>
          <w:numId w:val="147"/>
        </w:numPr>
        <w:spacing w:line="360" w:lineRule="auto"/>
        <w:jc w:val="both"/>
        <w:rPr>
          <w:rFonts w:cs="David"/>
          <w:rtl/>
        </w:rPr>
      </w:pPr>
      <w:r w:rsidRPr="003C123C">
        <w:rPr>
          <w:rFonts w:ascii="David" w:eastAsia="David" w:hAnsi="David" w:cs="David"/>
          <w:rtl/>
        </w:rPr>
        <w:t xml:space="preserve">היצרן-מרכיב ישתמש במערכות פסי צבירה, במוליכים ובחיבורים, שהדגמים שלהם נבדקו בזרם קצר ובבדיקת עליית טמפרטורה במבנה  לוח היצרן המקורי. </w:t>
      </w:r>
    </w:p>
    <w:p w14:paraId="087A9FB0" w14:textId="04EAE2EF" w:rsidR="008B05DB" w:rsidRPr="003C123C" w:rsidRDefault="008B05DB" w:rsidP="00981F47">
      <w:pPr>
        <w:pStyle w:val="af"/>
        <w:numPr>
          <w:ilvl w:val="0"/>
          <w:numId w:val="147"/>
        </w:numPr>
        <w:spacing w:line="360" w:lineRule="auto"/>
        <w:jc w:val="both"/>
        <w:rPr>
          <w:rFonts w:cs="David"/>
          <w:rtl/>
        </w:rPr>
      </w:pPr>
      <w:r w:rsidRPr="003C123C">
        <w:rPr>
          <w:rFonts w:ascii="David" w:eastAsia="David" w:hAnsi="David" w:cs="David"/>
          <w:rtl/>
        </w:rPr>
        <w:t>פסי הצבירה יהיו צורתיים (אופקיים ואנכיים).</w:t>
      </w:r>
    </w:p>
    <w:p w14:paraId="634CE65F" w14:textId="5AB5B047" w:rsidR="008B05DB" w:rsidRPr="003C123C" w:rsidRDefault="008B05DB" w:rsidP="00981F47">
      <w:pPr>
        <w:pStyle w:val="af"/>
        <w:numPr>
          <w:ilvl w:val="0"/>
          <w:numId w:val="147"/>
        </w:numPr>
        <w:spacing w:line="360" w:lineRule="auto"/>
        <w:jc w:val="both"/>
        <w:rPr>
          <w:rFonts w:cs="David"/>
          <w:rtl/>
        </w:rPr>
      </w:pPr>
      <w:r w:rsidRPr="003C123C">
        <w:rPr>
          <w:rFonts w:ascii="David" w:eastAsia="David" w:hAnsi="David" w:cs="David"/>
          <w:rtl/>
        </w:rPr>
        <w:t>חיבור למאז"ים (</w:t>
      </w:r>
      <w:r w:rsidRPr="003C123C">
        <w:rPr>
          <w:rFonts w:ascii="David" w:eastAsia="David" w:hAnsi="David" w:cs="David"/>
        </w:rPr>
        <w:t>MCB</w:t>
      </w:r>
      <w:r w:rsidRPr="003C123C">
        <w:rPr>
          <w:rFonts w:ascii="David" w:eastAsia="David" w:hAnsi="David" w:cs="David"/>
          <w:rtl/>
        </w:rPr>
        <w:t>) יבוצע באמצעות בלוק חלוקה בלבד (ולא באמצעות "מסרק").</w:t>
      </w:r>
    </w:p>
    <w:p w14:paraId="182EB6A3" w14:textId="18368DB6" w:rsidR="008B05DB" w:rsidRPr="003C123C" w:rsidRDefault="008B05DB" w:rsidP="00981F47">
      <w:pPr>
        <w:pStyle w:val="af"/>
        <w:numPr>
          <w:ilvl w:val="0"/>
          <w:numId w:val="147"/>
        </w:numPr>
        <w:spacing w:line="360" w:lineRule="auto"/>
        <w:jc w:val="both"/>
        <w:rPr>
          <w:rFonts w:cs="David"/>
          <w:rtl/>
        </w:rPr>
      </w:pPr>
      <w:r w:rsidRPr="003C123C">
        <w:rPr>
          <w:rFonts w:ascii="David" w:eastAsia="David" w:hAnsi="David" w:cs="David"/>
          <w:rtl/>
        </w:rPr>
        <w:t>חיבור למאמ"תים (</w:t>
      </w:r>
      <w:r w:rsidRPr="003C123C">
        <w:rPr>
          <w:rFonts w:ascii="David" w:eastAsia="David" w:hAnsi="David" w:cs="David"/>
        </w:rPr>
        <w:t>MCCB</w:t>
      </w:r>
      <w:r w:rsidRPr="003C123C">
        <w:rPr>
          <w:rFonts w:ascii="David" w:eastAsia="David" w:hAnsi="David" w:cs="David"/>
          <w:rtl/>
        </w:rPr>
        <w:t>) יבוצע באמצעות מערכת פסי צבירה לחלוקה המיועדת להתקנת מפסק ישירות ללא חיווט נוסף.</w:t>
      </w:r>
    </w:p>
    <w:p w14:paraId="532142D0" w14:textId="77777777" w:rsidR="008B05DB" w:rsidRPr="006C7BCC" w:rsidRDefault="008B05DB" w:rsidP="008B05DB">
      <w:pPr>
        <w:spacing w:line="360" w:lineRule="auto"/>
        <w:ind w:left="2178"/>
        <w:jc w:val="both"/>
        <w:rPr>
          <w:rFonts w:cs="David"/>
          <w:rtl/>
        </w:rPr>
      </w:pPr>
      <w:r w:rsidRPr="006C7BCC">
        <w:rPr>
          <w:rFonts w:ascii="David" w:eastAsia="David" w:hAnsi="David" w:cs="David"/>
          <w:rtl/>
        </w:rPr>
        <w:t> </w:t>
      </w:r>
    </w:p>
    <w:p w14:paraId="3E0CF6DC" w14:textId="77777777" w:rsidR="008B05DB" w:rsidRPr="006C7BCC" w:rsidRDefault="008B05DB" w:rsidP="00981F47">
      <w:pPr>
        <w:numPr>
          <w:ilvl w:val="0"/>
          <w:numId w:val="88"/>
        </w:numPr>
        <w:pBdr>
          <w:right w:val="none" w:sz="0" w:space="5" w:color="auto"/>
        </w:pBdr>
        <w:spacing w:line="360" w:lineRule="auto"/>
        <w:ind w:left="1521" w:right="2160" w:hanging="412"/>
        <w:jc w:val="both"/>
        <w:rPr>
          <w:rFonts w:ascii="David" w:eastAsia="David" w:hAnsi="David" w:cs="David"/>
          <w:rtl/>
        </w:rPr>
      </w:pPr>
      <w:bookmarkStart w:id="59" w:name="_Toc249673180"/>
      <w:r w:rsidRPr="006C7BCC">
        <w:rPr>
          <w:rFonts w:ascii="David" w:eastAsia="David" w:hAnsi="David" w:cs="David"/>
          <w:u w:val="single"/>
          <w:rtl/>
        </w:rPr>
        <w:t>מוליכים מבודדים</w:t>
      </w:r>
      <w:bookmarkEnd w:id="59"/>
    </w:p>
    <w:p w14:paraId="126732D6" w14:textId="77777777" w:rsidR="008B05DB" w:rsidRPr="006C7BCC" w:rsidRDefault="008B05DB" w:rsidP="008B05DB">
      <w:pPr>
        <w:spacing w:line="360" w:lineRule="auto"/>
        <w:ind w:left="1521"/>
        <w:jc w:val="both"/>
        <w:rPr>
          <w:rFonts w:cs="David"/>
          <w:rtl/>
        </w:rPr>
      </w:pPr>
      <w:r w:rsidRPr="006C7BCC">
        <w:rPr>
          <w:rFonts w:ascii="David" w:eastAsia="David" w:hAnsi="David" w:cs="David"/>
          <w:rtl/>
        </w:rPr>
        <w:t>רמת הבידוד של מוליכים מבודדים תהיה לפחות כערך מתח הבידוד המוצהר. המוליכים יהיו שלמים וללא חיבורי ביניים. מוליכים בעלי בידוד בסיסי לא יבואו במגע עם חלקים חשופים. הלחמת מוליכים אסורה אלא במקרים שקיימת לכך דרישה מפורשת. לכל מהדק יחובר מוליך אחד אלא אם המהדק בנוי במיוחד לכניסת מספר מוליכים.</w:t>
      </w:r>
    </w:p>
    <w:p w14:paraId="1C15F836" w14:textId="77777777" w:rsidR="008B05DB" w:rsidRPr="006C7BCC" w:rsidRDefault="008B05DB" w:rsidP="008B05DB">
      <w:pPr>
        <w:spacing w:line="360" w:lineRule="auto"/>
        <w:ind w:left="1521"/>
        <w:jc w:val="both"/>
        <w:rPr>
          <w:rFonts w:cs="David"/>
          <w:rtl/>
        </w:rPr>
      </w:pPr>
      <w:r w:rsidRPr="006C7BCC">
        <w:rPr>
          <w:rFonts w:ascii="David" w:eastAsia="David" w:hAnsi="David" w:cs="David"/>
          <w:rtl/>
        </w:rPr>
        <w:t>מוליכים המחוברים לפני מ"ז ראשי יוכנסו לתוך צינור או תעלה נפרדת ויסומנו בשלט אזהרה. המוליכים יהיו בעלי בידוד כפול.</w:t>
      </w:r>
    </w:p>
    <w:p w14:paraId="11DFF980" w14:textId="77777777" w:rsidR="008B05DB" w:rsidRPr="006C7BCC" w:rsidRDefault="008B05DB" w:rsidP="00981F47">
      <w:pPr>
        <w:numPr>
          <w:ilvl w:val="0"/>
          <w:numId w:val="88"/>
        </w:numPr>
        <w:pBdr>
          <w:right w:val="none" w:sz="0" w:space="5" w:color="auto"/>
        </w:pBdr>
        <w:spacing w:line="360" w:lineRule="auto"/>
        <w:ind w:left="1521" w:right="2160" w:hanging="412"/>
        <w:jc w:val="both"/>
        <w:rPr>
          <w:rFonts w:ascii="David" w:eastAsia="David" w:hAnsi="David" w:cs="David"/>
          <w:rtl/>
        </w:rPr>
      </w:pPr>
      <w:r w:rsidRPr="006C7BCC">
        <w:rPr>
          <w:rFonts w:ascii="David" w:eastAsia="David" w:hAnsi="David" w:cs="David"/>
          <w:u w:val="single"/>
          <w:rtl/>
        </w:rPr>
        <w:t xml:space="preserve">סימון החוטים בתוך הלוח </w:t>
      </w:r>
    </w:p>
    <w:p w14:paraId="58735AB9" w14:textId="77777777" w:rsidR="008B05DB" w:rsidRPr="006C7BCC" w:rsidRDefault="008B05DB" w:rsidP="008B05DB">
      <w:pPr>
        <w:spacing w:line="360" w:lineRule="auto"/>
        <w:ind w:left="1521"/>
        <w:jc w:val="both"/>
        <w:rPr>
          <w:rFonts w:cs="David"/>
          <w:rtl/>
        </w:rPr>
      </w:pPr>
      <w:r w:rsidRPr="006C7BCC">
        <w:rPr>
          <w:rFonts w:ascii="David" w:eastAsia="David" w:hAnsi="David" w:cs="David"/>
          <w:rtl/>
        </w:rPr>
        <w:t xml:space="preserve">מוליך הארקה יסומן בצבע צהוב ירוק. </w:t>
      </w:r>
    </w:p>
    <w:p w14:paraId="5C6C4006" w14:textId="77777777" w:rsidR="008B05DB" w:rsidRPr="006C7BCC" w:rsidRDefault="008B05DB" w:rsidP="008B05DB">
      <w:pPr>
        <w:spacing w:line="360" w:lineRule="auto"/>
        <w:ind w:left="1521"/>
        <w:jc w:val="both"/>
        <w:rPr>
          <w:rFonts w:cs="David"/>
          <w:rtl/>
        </w:rPr>
      </w:pPr>
      <w:r w:rsidRPr="006C7BCC">
        <w:rPr>
          <w:rFonts w:ascii="David" w:eastAsia="David" w:hAnsi="David" w:cs="David"/>
          <w:rtl/>
        </w:rPr>
        <w:t xml:space="preserve">מוליך האפס יסומן בצבע כחול </w:t>
      </w:r>
    </w:p>
    <w:p w14:paraId="3FE117B2" w14:textId="77777777" w:rsidR="008B05DB" w:rsidRPr="006C7BCC" w:rsidRDefault="008B05DB" w:rsidP="00981F47">
      <w:pPr>
        <w:numPr>
          <w:ilvl w:val="0"/>
          <w:numId w:val="88"/>
        </w:numPr>
        <w:pBdr>
          <w:right w:val="none" w:sz="0" w:space="5" w:color="auto"/>
        </w:pBdr>
        <w:spacing w:line="360" w:lineRule="auto"/>
        <w:ind w:left="1521" w:right="2160" w:hanging="412"/>
        <w:jc w:val="both"/>
        <w:rPr>
          <w:rFonts w:ascii="David" w:eastAsia="David" w:hAnsi="David" w:cs="David"/>
          <w:rtl/>
        </w:rPr>
      </w:pPr>
      <w:bookmarkStart w:id="60" w:name="_Toc249673182"/>
      <w:r w:rsidRPr="006C7BCC">
        <w:rPr>
          <w:rFonts w:ascii="David" w:eastAsia="David" w:hAnsi="David" w:cs="David"/>
          <w:u w:val="single"/>
          <w:rtl/>
        </w:rPr>
        <w:t>מקדם  העמסה</w:t>
      </w:r>
      <w:bookmarkStart w:id="61" w:name="_Toc249673183"/>
      <w:bookmarkEnd w:id="60"/>
      <w:bookmarkEnd w:id="61"/>
    </w:p>
    <w:p w14:paraId="3956E89F" w14:textId="77777777" w:rsidR="008B05DB" w:rsidRPr="006C7BCC" w:rsidRDefault="008B05DB" w:rsidP="008B05DB">
      <w:pPr>
        <w:spacing w:line="360" w:lineRule="auto"/>
        <w:ind w:left="1521"/>
        <w:jc w:val="both"/>
        <w:rPr>
          <w:rFonts w:cs="David"/>
          <w:rtl/>
        </w:rPr>
      </w:pPr>
      <w:r w:rsidRPr="006C7BCC">
        <w:rPr>
          <w:rFonts w:ascii="David" w:eastAsia="David" w:hAnsi="David" w:cs="David"/>
          <w:rtl/>
        </w:rPr>
        <w:t>מקדם העמסה  של הלוח או חלק של הלוח יוגדר על ידי המזמין.אם נתון זה  חסר, יקבע היצרן את מקדם העמסה לפי הטבלה בתקן.</w:t>
      </w:r>
    </w:p>
    <w:p w14:paraId="5626F740" w14:textId="77777777" w:rsidR="008B05DB" w:rsidRPr="006C7BCC" w:rsidRDefault="008B05DB" w:rsidP="00981F47">
      <w:pPr>
        <w:numPr>
          <w:ilvl w:val="0"/>
          <w:numId w:val="88"/>
        </w:numPr>
        <w:pBdr>
          <w:right w:val="none" w:sz="0" w:space="5" w:color="auto"/>
        </w:pBdr>
        <w:spacing w:line="360" w:lineRule="auto"/>
        <w:ind w:left="1521" w:right="2160" w:hanging="412"/>
        <w:jc w:val="both"/>
        <w:rPr>
          <w:rFonts w:ascii="David" w:eastAsia="David" w:hAnsi="David" w:cs="David"/>
          <w:rtl/>
        </w:rPr>
      </w:pPr>
      <w:bookmarkStart w:id="62" w:name="_Toc249673194"/>
      <w:r w:rsidRPr="006C7BCC">
        <w:rPr>
          <w:rFonts w:ascii="David" w:eastAsia="David" w:hAnsi="David" w:cs="David"/>
          <w:u w:val="single"/>
          <w:rtl/>
        </w:rPr>
        <w:t>זיהוי ציוד</w:t>
      </w:r>
      <w:bookmarkEnd w:id="62"/>
      <w:r w:rsidRPr="006C7BCC">
        <w:rPr>
          <w:rFonts w:ascii="David" w:eastAsia="David" w:hAnsi="David" w:cs="David"/>
          <w:u w:val="single"/>
          <w:rtl/>
        </w:rPr>
        <w:t xml:space="preserve"> </w:t>
      </w:r>
    </w:p>
    <w:p w14:paraId="2FE823C6" w14:textId="77777777" w:rsidR="008B05DB" w:rsidRPr="006C7BCC" w:rsidRDefault="008B05DB" w:rsidP="008B05DB">
      <w:pPr>
        <w:spacing w:line="360" w:lineRule="auto"/>
        <w:ind w:left="1521"/>
        <w:jc w:val="both"/>
        <w:rPr>
          <w:rFonts w:cs="David"/>
          <w:rtl/>
        </w:rPr>
      </w:pPr>
      <w:r w:rsidRPr="006C7BCC">
        <w:rPr>
          <w:rFonts w:ascii="David" w:eastAsia="David" w:hAnsi="David" w:cs="David"/>
          <w:rtl/>
        </w:rPr>
        <w:t>בתוך המבנה יהיה ניתן לזהות מעגלים בודדים ואת ההגנות שלהם.</w:t>
      </w:r>
    </w:p>
    <w:p w14:paraId="77B12E61" w14:textId="77777777" w:rsidR="008B05DB" w:rsidRPr="006C7BCC" w:rsidRDefault="008B05DB" w:rsidP="008B05DB">
      <w:pPr>
        <w:spacing w:line="360" w:lineRule="auto"/>
        <w:ind w:left="1521"/>
        <w:jc w:val="both"/>
        <w:rPr>
          <w:rFonts w:cs="David"/>
          <w:rtl/>
        </w:rPr>
      </w:pPr>
      <w:r w:rsidRPr="006C7BCC">
        <w:rPr>
          <w:rFonts w:ascii="David" w:eastAsia="David" w:hAnsi="David" w:cs="David"/>
          <w:rtl/>
        </w:rPr>
        <w:t xml:space="preserve">הזיהוי של תוכנית החיווט ייעשה לפי </w:t>
      </w:r>
      <w:bookmarkStart w:id="63" w:name="OLE_LINK7"/>
      <w:bookmarkStart w:id="64" w:name="OLE_LINK6"/>
      <w:bookmarkEnd w:id="63"/>
      <w:r w:rsidRPr="006C7BCC">
        <w:rPr>
          <w:rFonts w:ascii="David" w:eastAsia="David" w:hAnsi="David" w:cs="David"/>
          <w:rtl/>
        </w:rPr>
        <w:t xml:space="preserve">התקן הבינ"ל </w:t>
      </w:r>
      <w:r w:rsidRPr="006C7BCC">
        <w:rPr>
          <w:rFonts w:ascii="David" w:eastAsia="David" w:hAnsi="David" w:cs="David"/>
        </w:rPr>
        <w:t>IEC 61082-</w:t>
      </w:r>
      <w:bookmarkEnd w:id="64"/>
    </w:p>
    <w:p w14:paraId="634D3C11" w14:textId="77777777" w:rsidR="008B05DB" w:rsidRPr="006C7BCC" w:rsidRDefault="008B05DB" w:rsidP="00981F47">
      <w:pPr>
        <w:numPr>
          <w:ilvl w:val="0"/>
          <w:numId w:val="88"/>
        </w:numPr>
        <w:pBdr>
          <w:right w:val="none" w:sz="0" w:space="5" w:color="auto"/>
        </w:pBdr>
        <w:spacing w:line="360" w:lineRule="auto"/>
        <w:ind w:left="1521" w:right="2160" w:hanging="412"/>
        <w:jc w:val="both"/>
        <w:rPr>
          <w:rFonts w:ascii="David" w:eastAsia="David" w:hAnsi="David" w:cs="David"/>
          <w:rtl/>
        </w:rPr>
      </w:pPr>
      <w:r w:rsidRPr="006C7BCC">
        <w:rPr>
          <w:rFonts w:ascii="David" w:eastAsia="David" w:hAnsi="David" w:cs="David"/>
          <w:u w:val="single"/>
          <w:rtl/>
        </w:rPr>
        <w:t>מהדקים וכניסות כבלים</w:t>
      </w:r>
    </w:p>
    <w:p w14:paraId="2506498B" w14:textId="77777777" w:rsidR="008B05DB" w:rsidRPr="006C7BCC" w:rsidRDefault="008B05DB" w:rsidP="008B05DB">
      <w:pPr>
        <w:spacing w:line="360" w:lineRule="auto"/>
        <w:ind w:left="1521"/>
        <w:jc w:val="both"/>
        <w:rPr>
          <w:rFonts w:cs="David"/>
          <w:rtl/>
        </w:rPr>
      </w:pPr>
      <w:r w:rsidRPr="006C7BCC">
        <w:rPr>
          <w:rFonts w:ascii="David" w:eastAsia="David" w:hAnsi="David" w:cs="David"/>
          <w:rtl/>
        </w:rPr>
        <w:t>היצרן יציין על גבי התוכנית אם המהדק מיועד לחיבור נחושת או אלומיניום או שניהם.</w:t>
      </w:r>
    </w:p>
    <w:p w14:paraId="7D402C83" w14:textId="77777777" w:rsidR="008B05DB" w:rsidRPr="006C7BCC" w:rsidRDefault="008B05DB" w:rsidP="008B05DB">
      <w:pPr>
        <w:spacing w:line="360" w:lineRule="auto"/>
        <w:ind w:left="1521"/>
        <w:jc w:val="both"/>
        <w:rPr>
          <w:rFonts w:cs="David"/>
          <w:rtl/>
        </w:rPr>
      </w:pPr>
      <w:r w:rsidRPr="006C7BCC">
        <w:rPr>
          <w:rFonts w:ascii="David" w:eastAsia="David" w:hAnsi="David" w:cs="David"/>
          <w:rtl/>
        </w:rPr>
        <w:t>מהדק האפס יהיה בקרבת מהדק הפאזות הן במעגל הכניסה והן במעגלי היציאה (על מנת להקטין את השדות האלקטרומגנטיים).</w:t>
      </w:r>
    </w:p>
    <w:p w14:paraId="21F8A7AF" w14:textId="77777777" w:rsidR="008B05DB" w:rsidRPr="006C7BCC" w:rsidRDefault="008B05DB" w:rsidP="008B05DB">
      <w:pPr>
        <w:spacing w:line="360" w:lineRule="auto"/>
        <w:ind w:left="1521"/>
        <w:jc w:val="both"/>
        <w:rPr>
          <w:rFonts w:cs="David"/>
          <w:rtl/>
        </w:rPr>
      </w:pPr>
      <w:r w:rsidRPr="006C7BCC">
        <w:rPr>
          <w:rFonts w:ascii="David" w:eastAsia="David" w:hAnsi="David" w:cs="David"/>
          <w:rtl/>
        </w:rPr>
        <w:t xml:space="preserve">חתך מהדק האפס ומוליך האפס זהה לחתך הפאזות </w:t>
      </w:r>
    </w:p>
    <w:p w14:paraId="5B45B56C" w14:textId="77777777" w:rsidR="008B05DB" w:rsidRPr="006C7BCC" w:rsidRDefault="008B05DB" w:rsidP="008B05DB">
      <w:pPr>
        <w:spacing w:line="360" w:lineRule="auto"/>
        <w:ind w:left="1521"/>
        <w:jc w:val="both"/>
        <w:rPr>
          <w:rFonts w:cs="David"/>
          <w:rtl/>
        </w:rPr>
      </w:pPr>
      <w:r w:rsidRPr="006C7BCC">
        <w:rPr>
          <w:rFonts w:cs="David"/>
          <w:rtl/>
        </w:rPr>
        <w:t> </w:t>
      </w:r>
    </w:p>
    <w:p w14:paraId="1C4DC9B4" w14:textId="77777777" w:rsidR="008B05DB" w:rsidRPr="006C7BCC" w:rsidRDefault="008B05DB" w:rsidP="008B05DB">
      <w:pPr>
        <w:spacing w:line="360" w:lineRule="auto"/>
        <w:ind w:left="1157" w:hanging="406"/>
        <w:jc w:val="both"/>
        <w:rPr>
          <w:rFonts w:cs="David"/>
          <w:rtl/>
        </w:rPr>
      </w:pPr>
      <w:r w:rsidRPr="006C7BCC">
        <w:rPr>
          <w:rFonts w:ascii="David" w:eastAsia="David" w:hAnsi="David" w:cs="David"/>
          <w:b/>
          <w:bCs/>
          <w:rtl/>
        </w:rPr>
        <w:t>טו.</w:t>
      </w:r>
      <w:r w:rsidRPr="006C7BCC">
        <w:rPr>
          <w:rFonts w:cs="David"/>
          <w:rtl/>
        </w:rPr>
        <w:t xml:space="preserve">      </w:t>
      </w:r>
      <w:r w:rsidRPr="006C7BCC">
        <w:rPr>
          <w:rFonts w:ascii="David" w:eastAsia="David" w:hAnsi="David" w:cs="David"/>
          <w:b/>
          <w:bCs/>
          <w:u w:val="single"/>
          <w:rtl/>
        </w:rPr>
        <w:t>ציוד ואביזרים</w:t>
      </w:r>
    </w:p>
    <w:p w14:paraId="6F3FAD38" w14:textId="77777777" w:rsidR="008B05DB" w:rsidRPr="006C7BCC" w:rsidRDefault="008B05DB" w:rsidP="00981F47">
      <w:pPr>
        <w:numPr>
          <w:ilvl w:val="0"/>
          <w:numId w:val="89"/>
        </w:numPr>
        <w:pBdr>
          <w:right w:val="none" w:sz="0" w:space="4" w:color="auto"/>
        </w:pBdr>
        <w:spacing w:line="360" w:lineRule="auto"/>
        <w:ind w:left="1521" w:right="2160" w:hanging="378"/>
        <w:jc w:val="both"/>
        <w:rPr>
          <w:rFonts w:ascii="David" w:eastAsia="David" w:hAnsi="David" w:cs="David"/>
          <w:rtl/>
        </w:rPr>
      </w:pPr>
      <w:r w:rsidRPr="006C7BCC">
        <w:rPr>
          <w:rFonts w:ascii="David" w:eastAsia="David" w:hAnsi="David" w:cs="David"/>
          <w:u w:val="single"/>
          <w:rtl/>
        </w:rPr>
        <w:t>ציוד מיתוג</w:t>
      </w:r>
    </w:p>
    <w:p w14:paraId="78E52B56" w14:textId="7F62808C" w:rsidR="008B05DB" w:rsidRPr="003C123C" w:rsidRDefault="008B05DB" w:rsidP="00981F47">
      <w:pPr>
        <w:pStyle w:val="af"/>
        <w:numPr>
          <w:ilvl w:val="0"/>
          <w:numId w:val="148"/>
        </w:numPr>
        <w:spacing w:line="360" w:lineRule="auto"/>
        <w:jc w:val="both"/>
        <w:rPr>
          <w:rFonts w:cs="David"/>
          <w:rtl/>
        </w:rPr>
      </w:pPr>
      <w:r w:rsidRPr="003C123C">
        <w:rPr>
          <w:rFonts w:ascii="David" w:eastAsia="David" w:hAnsi="David" w:cs="David"/>
          <w:rtl/>
        </w:rPr>
        <w:t xml:space="preserve">ציוד המיתוג יהיה בעל תקן הבינ"ל </w:t>
      </w:r>
      <w:r w:rsidRPr="003C123C">
        <w:rPr>
          <w:rFonts w:ascii="David" w:eastAsia="David" w:hAnsi="David" w:cs="David"/>
        </w:rPr>
        <w:t>60947-1</w:t>
      </w:r>
      <w:r w:rsidRPr="003C123C">
        <w:rPr>
          <w:rFonts w:ascii="David" w:eastAsia="David" w:hAnsi="David" w:cs="David"/>
          <w:rtl/>
        </w:rPr>
        <w:t xml:space="preserve"> </w:t>
      </w:r>
      <w:r w:rsidRPr="003C123C">
        <w:rPr>
          <w:rFonts w:ascii="David" w:eastAsia="David" w:hAnsi="David" w:cs="David"/>
        </w:rPr>
        <w:t>IEC</w:t>
      </w:r>
      <w:r w:rsidRPr="003C123C">
        <w:rPr>
          <w:rFonts w:ascii="David" w:eastAsia="David" w:hAnsi="David" w:cs="David"/>
          <w:rtl/>
        </w:rPr>
        <w:t xml:space="preserve"> ,תהיה תאימות מלאה  </w:t>
      </w:r>
      <w:r w:rsidRPr="003C123C">
        <w:rPr>
          <w:rFonts w:cs="David"/>
          <w:rtl/>
        </w:rPr>
        <w:t> </w:t>
      </w:r>
      <w:r w:rsidRPr="003C123C">
        <w:rPr>
          <w:rFonts w:ascii="David" w:eastAsia="David" w:hAnsi="David" w:cs="David"/>
          <w:rtl/>
        </w:rPr>
        <w:t xml:space="preserve"> בין האביזרים (קורדינציה ). </w:t>
      </w:r>
    </w:p>
    <w:p w14:paraId="0ABC74F6" w14:textId="47B0D9F7" w:rsidR="008B05DB" w:rsidRPr="003C123C" w:rsidRDefault="008B05DB" w:rsidP="00981F47">
      <w:pPr>
        <w:pStyle w:val="af"/>
        <w:numPr>
          <w:ilvl w:val="0"/>
          <w:numId w:val="148"/>
        </w:numPr>
        <w:spacing w:line="360" w:lineRule="auto"/>
        <w:jc w:val="both"/>
        <w:rPr>
          <w:rFonts w:cs="David"/>
          <w:rtl/>
        </w:rPr>
      </w:pPr>
      <w:r w:rsidRPr="003C123C">
        <w:rPr>
          <w:rFonts w:ascii="David" w:eastAsia="David" w:hAnsi="David" w:cs="David"/>
          <w:rtl/>
        </w:rPr>
        <w:t xml:space="preserve">עמודת היציאה של ציוד המיתוג תאפשר ורסטיליות (אפשרות לתוספת </w:t>
      </w:r>
    </w:p>
    <w:p w14:paraId="7ADFB870" w14:textId="2724433E" w:rsidR="008B05DB" w:rsidRPr="003C123C" w:rsidRDefault="008B05DB" w:rsidP="00981F47">
      <w:pPr>
        <w:pStyle w:val="af"/>
        <w:numPr>
          <w:ilvl w:val="0"/>
          <w:numId w:val="148"/>
        </w:numPr>
        <w:spacing w:line="360" w:lineRule="auto"/>
        <w:jc w:val="both"/>
        <w:rPr>
          <w:rFonts w:cs="David"/>
          <w:rtl/>
        </w:rPr>
      </w:pPr>
      <w:r w:rsidRPr="003C123C">
        <w:rPr>
          <w:rFonts w:ascii="David" w:eastAsia="David" w:hAnsi="David" w:cs="David"/>
          <w:rtl/>
        </w:rPr>
        <w:t>מפסקים בגדלים שונים) של הרכבת ציוד עתידי.</w:t>
      </w:r>
    </w:p>
    <w:p w14:paraId="73B38DEE" w14:textId="35346662" w:rsidR="008B05DB" w:rsidRPr="003C123C" w:rsidRDefault="008B05DB" w:rsidP="00981F47">
      <w:pPr>
        <w:pStyle w:val="af"/>
        <w:numPr>
          <w:ilvl w:val="0"/>
          <w:numId w:val="148"/>
        </w:numPr>
        <w:spacing w:line="360" w:lineRule="auto"/>
        <w:jc w:val="both"/>
        <w:rPr>
          <w:rFonts w:cs="David"/>
          <w:rtl/>
        </w:rPr>
      </w:pPr>
      <w:r w:rsidRPr="003C123C">
        <w:rPr>
          <w:rFonts w:ascii="David" w:eastAsia="David" w:hAnsi="David" w:cs="David"/>
          <w:rtl/>
        </w:rPr>
        <w:t>כל מעגלי הלוח יגנו בממסרי פחת בעלי זרם דלף של 30 מיליאמפר לכל ממסר פחת יהיו מעגלים חד פאזיים או שני מעגלים תלת פאזיים  ככל</w:t>
      </w:r>
    </w:p>
    <w:p w14:paraId="4A58DD38" w14:textId="77777777" w:rsidR="008B05DB" w:rsidRPr="006C7BCC" w:rsidRDefault="008B05DB" w:rsidP="00981F47">
      <w:pPr>
        <w:numPr>
          <w:ilvl w:val="0"/>
          <w:numId w:val="89"/>
        </w:numPr>
        <w:pBdr>
          <w:right w:val="none" w:sz="0" w:space="4" w:color="auto"/>
        </w:pBdr>
        <w:spacing w:line="360" w:lineRule="auto"/>
        <w:ind w:left="1521" w:right="2160" w:hanging="378"/>
        <w:jc w:val="both"/>
        <w:rPr>
          <w:rFonts w:ascii="David" w:eastAsia="David" w:hAnsi="David" w:cs="David"/>
          <w:rtl/>
        </w:rPr>
      </w:pPr>
      <w:r w:rsidRPr="006C7BCC">
        <w:rPr>
          <w:rFonts w:ascii="David" w:eastAsia="David" w:hAnsi="David" w:cs="David"/>
          <w:u w:val="single"/>
          <w:rtl/>
        </w:rPr>
        <w:t xml:space="preserve">גישה לציוד וגובה התקנה </w:t>
      </w:r>
    </w:p>
    <w:p w14:paraId="4E2B8DA0" w14:textId="532BB554" w:rsidR="008B05DB" w:rsidRPr="003C123C" w:rsidRDefault="008B05DB" w:rsidP="00981F47">
      <w:pPr>
        <w:pStyle w:val="af"/>
        <w:numPr>
          <w:ilvl w:val="0"/>
          <w:numId w:val="149"/>
        </w:numPr>
        <w:spacing w:line="360" w:lineRule="auto"/>
        <w:jc w:val="both"/>
        <w:rPr>
          <w:rFonts w:cs="David"/>
          <w:rtl/>
        </w:rPr>
      </w:pPr>
      <w:r w:rsidRPr="003C123C">
        <w:rPr>
          <w:rFonts w:ascii="David" w:eastAsia="David" w:hAnsi="David" w:cs="David"/>
          <w:rtl/>
        </w:rPr>
        <w:t xml:space="preserve">תהיה גישה נוחה  להפעלה חוזרת של המכשירים ולהחלפתם המהירה.  </w:t>
      </w:r>
    </w:p>
    <w:p w14:paraId="77E51C9F" w14:textId="7ED9168A" w:rsidR="008B05DB" w:rsidRPr="003C123C" w:rsidRDefault="008B05DB" w:rsidP="00981F47">
      <w:pPr>
        <w:pStyle w:val="af"/>
        <w:numPr>
          <w:ilvl w:val="0"/>
          <w:numId w:val="149"/>
        </w:numPr>
        <w:spacing w:line="360" w:lineRule="auto"/>
        <w:jc w:val="both"/>
        <w:rPr>
          <w:rFonts w:cs="David"/>
          <w:rtl/>
        </w:rPr>
      </w:pPr>
      <w:r w:rsidRPr="003C123C">
        <w:rPr>
          <w:rFonts w:ascii="David" w:eastAsia="David" w:hAnsi="David" w:cs="David"/>
          <w:rtl/>
        </w:rPr>
        <w:t xml:space="preserve">מהדקים יותקנו בגובה  מינימאלי של 0.2 מ' מרצפת המבנה . </w:t>
      </w:r>
    </w:p>
    <w:p w14:paraId="2B87F660" w14:textId="6942B121" w:rsidR="008B05DB" w:rsidRPr="003C123C" w:rsidRDefault="008B05DB" w:rsidP="00981F47">
      <w:pPr>
        <w:pStyle w:val="af"/>
        <w:numPr>
          <w:ilvl w:val="0"/>
          <w:numId w:val="149"/>
        </w:numPr>
        <w:spacing w:line="360" w:lineRule="auto"/>
        <w:jc w:val="both"/>
        <w:rPr>
          <w:rFonts w:cs="David"/>
          <w:rtl/>
        </w:rPr>
      </w:pPr>
      <w:r w:rsidRPr="003C123C">
        <w:rPr>
          <w:rFonts w:ascii="David" w:eastAsia="David" w:hAnsi="David" w:cs="David"/>
          <w:rtl/>
        </w:rPr>
        <w:t xml:space="preserve">ידיות המפסקים יותקנו  בהתאם לחוק החשמל בגובה שבין 0.5 מ' ל- 2.0 מ'  </w:t>
      </w:r>
    </w:p>
    <w:p w14:paraId="14ACCEAD" w14:textId="4B5AAF25" w:rsidR="008B05DB" w:rsidRPr="003C123C" w:rsidRDefault="008B05DB" w:rsidP="00981F47">
      <w:pPr>
        <w:pStyle w:val="af"/>
        <w:numPr>
          <w:ilvl w:val="0"/>
          <w:numId w:val="149"/>
        </w:numPr>
        <w:spacing w:line="360" w:lineRule="auto"/>
        <w:jc w:val="both"/>
        <w:rPr>
          <w:rFonts w:cs="David"/>
          <w:rtl/>
        </w:rPr>
      </w:pPr>
      <w:r w:rsidRPr="003C123C">
        <w:rPr>
          <w:rFonts w:ascii="David" w:eastAsia="David" w:hAnsi="David" w:cs="David"/>
          <w:rtl/>
        </w:rPr>
        <w:t>מרצפת הלוח. מכשירי מדידה יותקנו בגובה שבין  0.2 מ' ל-2.2 מרצפת  המבנה. לחצני חירום יותקנו בגובה  שבין 0.8 מ' ל-1.6 מ' מרצפת המבנה .</w:t>
      </w:r>
    </w:p>
    <w:p w14:paraId="4481835C" w14:textId="77777777" w:rsidR="008B05DB" w:rsidRPr="006C7BCC" w:rsidRDefault="008B05DB" w:rsidP="00981F47">
      <w:pPr>
        <w:numPr>
          <w:ilvl w:val="0"/>
          <w:numId w:val="89"/>
        </w:numPr>
        <w:pBdr>
          <w:right w:val="none" w:sz="0" w:space="4" w:color="auto"/>
        </w:pBdr>
        <w:spacing w:line="360" w:lineRule="auto"/>
        <w:ind w:left="1521" w:right="2160" w:hanging="378"/>
        <w:jc w:val="both"/>
        <w:rPr>
          <w:rFonts w:ascii="David" w:eastAsia="David" w:hAnsi="David" w:cs="David"/>
          <w:rtl/>
        </w:rPr>
      </w:pPr>
      <w:r w:rsidRPr="006C7BCC">
        <w:rPr>
          <w:rFonts w:ascii="David" w:eastAsia="David" w:hAnsi="David" w:cs="David"/>
          <w:u w:val="single"/>
          <w:rtl/>
        </w:rPr>
        <w:t>צבע מנורות סימון</w:t>
      </w:r>
    </w:p>
    <w:p w14:paraId="37994953" w14:textId="77777777" w:rsidR="008B05DB" w:rsidRDefault="008B05DB" w:rsidP="008B05DB">
      <w:pPr>
        <w:spacing w:line="360" w:lineRule="auto"/>
        <w:ind w:left="1521"/>
        <w:jc w:val="both"/>
        <w:rPr>
          <w:rFonts w:cs="David"/>
          <w:rtl/>
        </w:rPr>
      </w:pPr>
      <w:r w:rsidRPr="006C7BCC">
        <w:rPr>
          <w:rFonts w:ascii="David" w:eastAsia="David" w:hAnsi="David" w:cs="David"/>
          <w:rtl/>
        </w:rPr>
        <w:t xml:space="preserve">אם לא צוין אחרת יהיה צבע מנורות הסימון לפי התקן הבינ"ל </w:t>
      </w:r>
      <w:r w:rsidRPr="006C7BCC">
        <w:rPr>
          <w:rFonts w:ascii="David" w:eastAsia="David" w:hAnsi="David" w:cs="David"/>
        </w:rPr>
        <w:t>IEC 60073</w:t>
      </w:r>
      <w:r w:rsidRPr="006C7BCC">
        <w:rPr>
          <w:rFonts w:ascii="David" w:eastAsia="David" w:hAnsi="David" w:cs="David"/>
          <w:rtl/>
        </w:rPr>
        <w:t>.</w:t>
      </w:r>
    </w:p>
    <w:p w14:paraId="3A8FE8FC" w14:textId="77777777" w:rsidR="003C123C" w:rsidRPr="006C7BCC" w:rsidRDefault="003C123C" w:rsidP="008B05DB">
      <w:pPr>
        <w:spacing w:line="360" w:lineRule="auto"/>
        <w:ind w:left="1521"/>
        <w:jc w:val="both"/>
        <w:rPr>
          <w:rFonts w:cs="David"/>
          <w:rtl/>
        </w:rPr>
      </w:pPr>
    </w:p>
    <w:p w14:paraId="0E9EB405" w14:textId="77777777" w:rsidR="008B05DB" w:rsidRPr="006C7BCC" w:rsidRDefault="008B05DB" w:rsidP="008B05DB">
      <w:pPr>
        <w:spacing w:line="360" w:lineRule="auto"/>
        <w:ind w:left="1157" w:hanging="406"/>
        <w:jc w:val="both"/>
        <w:rPr>
          <w:rFonts w:cs="David"/>
          <w:rtl/>
        </w:rPr>
      </w:pPr>
      <w:r w:rsidRPr="006C7BCC">
        <w:rPr>
          <w:rFonts w:ascii="David" w:eastAsia="David" w:hAnsi="David" w:cs="David"/>
          <w:b/>
          <w:bCs/>
          <w:rtl/>
        </w:rPr>
        <w:t>טז.</w:t>
      </w:r>
      <w:r w:rsidRPr="006C7BCC">
        <w:rPr>
          <w:rFonts w:cs="David"/>
          <w:rtl/>
        </w:rPr>
        <w:t xml:space="preserve">     </w:t>
      </w:r>
      <w:r w:rsidRPr="006C7BCC">
        <w:rPr>
          <w:rFonts w:ascii="David" w:eastAsia="David" w:hAnsi="David" w:cs="David"/>
          <w:b/>
          <w:bCs/>
          <w:u w:val="single"/>
          <w:rtl/>
        </w:rPr>
        <w:t>הגשת תוכניות לאישור</w:t>
      </w:r>
    </w:p>
    <w:p w14:paraId="796CE680" w14:textId="77777777" w:rsidR="008B05DB" w:rsidRPr="006C7BCC" w:rsidRDefault="008B05DB" w:rsidP="00981F47">
      <w:pPr>
        <w:numPr>
          <w:ilvl w:val="0"/>
          <w:numId w:val="90"/>
        </w:numPr>
        <w:pBdr>
          <w:right w:val="none" w:sz="0" w:space="4" w:color="auto"/>
        </w:pBdr>
        <w:spacing w:line="360" w:lineRule="auto"/>
        <w:ind w:left="1521" w:right="2160" w:hanging="378"/>
        <w:jc w:val="both"/>
        <w:rPr>
          <w:rFonts w:ascii="David" w:eastAsia="David" w:hAnsi="David" w:cs="David"/>
          <w:rtl/>
        </w:rPr>
      </w:pPr>
      <w:r w:rsidRPr="006C7BCC">
        <w:rPr>
          <w:rFonts w:ascii="David" w:eastAsia="David" w:hAnsi="David" w:cs="David"/>
          <w:u w:val="single"/>
          <w:rtl/>
        </w:rPr>
        <w:t>יצרן הלוח (המרכיב)  יגיש לאישור המהנדס היועץ את הנתונים הבאים:</w:t>
      </w:r>
    </w:p>
    <w:p w14:paraId="61D3AFAA" w14:textId="77777777" w:rsidR="008B05DB" w:rsidRPr="006C7BCC" w:rsidRDefault="008B05DB" w:rsidP="008B05DB">
      <w:pPr>
        <w:spacing w:line="360" w:lineRule="auto"/>
        <w:ind w:left="2178" w:hanging="658"/>
        <w:jc w:val="both"/>
        <w:rPr>
          <w:rFonts w:cs="David"/>
          <w:rtl/>
        </w:rPr>
      </w:pPr>
      <w:r w:rsidRPr="006C7BCC">
        <w:rPr>
          <w:rFonts w:ascii="David" w:eastAsia="David" w:hAnsi="David" w:cs="David"/>
          <w:rtl/>
        </w:rPr>
        <w:t>1.1</w:t>
      </w:r>
      <w:r w:rsidRPr="006C7BCC">
        <w:rPr>
          <w:rFonts w:cs="David"/>
          <w:rtl/>
        </w:rPr>
        <w:t xml:space="preserve">             </w:t>
      </w:r>
      <w:r w:rsidRPr="006C7BCC">
        <w:rPr>
          <w:rFonts w:ascii="David" w:eastAsia="David" w:hAnsi="David" w:cs="David"/>
          <w:rtl/>
        </w:rPr>
        <w:t>דיאגרמה חד קווית.</w:t>
      </w:r>
    </w:p>
    <w:p w14:paraId="1106EDA5" w14:textId="77777777" w:rsidR="008B05DB" w:rsidRPr="006C7BCC" w:rsidRDefault="008B05DB" w:rsidP="008B05DB">
      <w:pPr>
        <w:spacing w:line="360" w:lineRule="auto"/>
        <w:ind w:left="2178" w:hanging="658"/>
        <w:jc w:val="both"/>
        <w:rPr>
          <w:rFonts w:cs="David"/>
          <w:rtl/>
        </w:rPr>
      </w:pPr>
      <w:r w:rsidRPr="006C7BCC">
        <w:rPr>
          <w:rFonts w:ascii="David" w:eastAsia="David" w:hAnsi="David" w:cs="David"/>
          <w:rtl/>
        </w:rPr>
        <w:t>1.2</w:t>
      </w:r>
      <w:r w:rsidRPr="006C7BCC">
        <w:rPr>
          <w:rFonts w:cs="David"/>
          <w:rtl/>
        </w:rPr>
        <w:t xml:space="preserve">             </w:t>
      </w:r>
      <w:r w:rsidRPr="006C7BCC">
        <w:rPr>
          <w:rFonts w:ascii="David" w:eastAsia="David" w:hAnsi="David" w:cs="David"/>
          <w:rtl/>
        </w:rPr>
        <w:t>תוכניות מעגלי משנה, פיקוד וכיו"ב.</w:t>
      </w:r>
    </w:p>
    <w:p w14:paraId="51D78119" w14:textId="77777777" w:rsidR="008B05DB" w:rsidRPr="006C7BCC" w:rsidRDefault="008B05DB" w:rsidP="008B05DB">
      <w:pPr>
        <w:spacing w:line="360" w:lineRule="auto"/>
        <w:ind w:left="2178" w:hanging="658"/>
        <w:jc w:val="both"/>
        <w:rPr>
          <w:rFonts w:cs="David"/>
          <w:rtl/>
        </w:rPr>
      </w:pPr>
      <w:r w:rsidRPr="006C7BCC">
        <w:rPr>
          <w:rFonts w:ascii="David" w:eastAsia="David" w:hAnsi="David" w:cs="David"/>
          <w:rtl/>
        </w:rPr>
        <w:t>1.3</w:t>
      </w:r>
      <w:r w:rsidRPr="006C7BCC">
        <w:rPr>
          <w:rFonts w:cs="David"/>
          <w:rtl/>
        </w:rPr>
        <w:t xml:space="preserve">             </w:t>
      </w:r>
      <w:r w:rsidRPr="006C7BCC">
        <w:rPr>
          <w:rFonts w:ascii="David" w:eastAsia="David" w:hAnsi="David" w:cs="David"/>
          <w:rtl/>
        </w:rPr>
        <w:t>מבט חזית  הלוח עם דלתות.</w:t>
      </w:r>
    </w:p>
    <w:p w14:paraId="538071B9" w14:textId="77777777" w:rsidR="008B05DB" w:rsidRPr="006C7BCC" w:rsidRDefault="008B05DB" w:rsidP="008B05DB">
      <w:pPr>
        <w:spacing w:line="360" w:lineRule="auto"/>
        <w:ind w:left="2178" w:hanging="658"/>
        <w:jc w:val="both"/>
        <w:rPr>
          <w:rFonts w:cs="David"/>
          <w:rtl/>
        </w:rPr>
      </w:pPr>
      <w:r w:rsidRPr="006C7BCC">
        <w:rPr>
          <w:rFonts w:ascii="David" w:eastAsia="David" w:hAnsi="David" w:cs="David"/>
          <w:rtl/>
        </w:rPr>
        <w:t>1.4</w:t>
      </w:r>
      <w:r w:rsidRPr="006C7BCC">
        <w:rPr>
          <w:rFonts w:cs="David"/>
          <w:rtl/>
        </w:rPr>
        <w:t xml:space="preserve">             </w:t>
      </w:r>
      <w:r w:rsidRPr="006C7BCC">
        <w:rPr>
          <w:rFonts w:ascii="David" w:eastAsia="David" w:hAnsi="David" w:cs="David"/>
          <w:rtl/>
        </w:rPr>
        <w:t>תוכנית העמדה על הרצפה.</w:t>
      </w:r>
    </w:p>
    <w:p w14:paraId="0197B7A7" w14:textId="77777777" w:rsidR="008B05DB" w:rsidRPr="006C7BCC" w:rsidRDefault="008B05DB" w:rsidP="008B05DB">
      <w:pPr>
        <w:spacing w:line="360" w:lineRule="auto"/>
        <w:ind w:left="2178" w:hanging="658"/>
        <w:jc w:val="both"/>
        <w:rPr>
          <w:rFonts w:cs="David"/>
          <w:rtl/>
        </w:rPr>
      </w:pPr>
      <w:r w:rsidRPr="006C7BCC">
        <w:rPr>
          <w:rFonts w:ascii="David" w:eastAsia="David" w:hAnsi="David" w:cs="David"/>
          <w:rtl/>
        </w:rPr>
        <w:t>1.5</w:t>
      </w:r>
      <w:r w:rsidRPr="006C7BCC">
        <w:rPr>
          <w:rFonts w:cs="David"/>
          <w:rtl/>
        </w:rPr>
        <w:t xml:space="preserve">             </w:t>
      </w:r>
      <w:r w:rsidRPr="006C7BCC">
        <w:rPr>
          <w:rFonts w:ascii="David" w:eastAsia="David" w:hAnsi="David" w:cs="David"/>
          <w:rtl/>
        </w:rPr>
        <w:t xml:space="preserve">מבט מלמעלה. </w:t>
      </w:r>
    </w:p>
    <w:p w14:paraId="346D354B" w14:textId="77777777" w:rsidR="008B05DB" w:rsidRPr="006C7BCC" w:rsidRDefault="008B05DB" w:rsidP="008B05DB">
      <w:pPr>
        <w:spacing w:line="360" w:lineRule="auto"/>
        <w:ind w:left="2178" w:hanging="658"/>
        <w:jc w:val="both"/>
        <w:rPr>
          <w:rFonts w:cs="David"/>
          <w:rtl/>
        </w:rPr>
      </w:pPr>
      <w:r w:rsidRPr="006C7BCC">
        <w:rPr>
          <w:rFonts w:ascii="David" w:eastAsia="David" w:hAnsi="David" w:cs="David"/>
          <w:rtl/>
        </w:rPr>
        <w:t>1.6</w:t>
      </w:r>
      <w:r w:rsidRPr="006C7BCC">
        <w:rPr>
          <w:rFonts w:cs="David"/>
          <w:rtl/>
        </w:rPr>
        <w:t xml:space="preserve">             </w:t>
      </w:r>
      <w:r w:rsidRPr="006C7BCC">
        <w:rPr>
          <w:rFonts w:ascii="David" w:eastAsia="David" w:hAnsi="David" w:cs="David"/>
          <w:rtl/>
        </w:rPr>
        <w:t>תוכנית מהדקים.</w:t>
      </w:r>
    </w:p>
    <w:p w14:paraId="5CA25DDB" w14:textId="77777777" w:rsidR="008B05DB" w:rsidRPr="006C7BCC" w:rsidRDefault="008B05DB" w:rsidP="008B05DB">
      <w:pPr>
        <w:spacing w:line="360" w:lineRule="auto"/>
        <w:ind w:left="2178" w:hanging="658"/>
        <w:jc w:val="both"/>
        <w:rPr>
          <w:rFonts w:cs="David"/>
          <w:rtl/>
        </w:rPr>
      </w:pPr>
      <w:r w:rsidRPr="006C7BCC">
        <w:rPr>
          <w:rFonts w:ascii="David" w:eastAsia="David" w:hAnsi="David" w:cs="David"/>
          <w:rtl/>
        </w:rPr>
        <w:t>1.7</w:t>
      </w:r>
      <w:r w:rsidRPr="006C7BCC">
        <w:rPr>
          <w:rFonts w:cs="David"/>
          <w:rtl/>
        </w:rPr>
        <w:t xml:space="preserve">             </w:t>
      </w:r>
      <w:r w:rsidRPr="006C7BCC">
        <w:rPr>
          <w:rFonts w:ascii="David" w:eastAsia="David" w:hAnsi="David" w:cs="David"/>
          <w:rtl/>
        </w:rPr>
        <w:t>שילוט.</w:t>
      </w:r>
    </w:p>
    <w:p w14:paraId="5BF77735" w14:textId="77777777" w:rsidR="008B05DB" w:rsidRPr="006C7BCC" w:rsidRDefault="008B05DB" w:rsidP="008B05DB">
      <w:pPr>
        <w:spacing w:line="360" w:lineRule="auto"/>
        <w:ind w:left="2178" w:hanging="658"/>
        <w:jc w:val="both"/>
        <w:rPr>
          <w:rFonts w:cs="David"/>
          <w:rtl/>
        </w:rPr>
      </w:pPr>
      <w:r w:rsidRPr="006C7BCC">
        <w:rPr>
          <w:rFonts w:ascii="David" w:eastAsia="David" w:hAnsi="David" w:cs="David"/>
          <w:rtl/>
        </w:rPr>
        <w:t>1.8</w:t>
      </w:r>
      <w:r w:rsidRPr="006C7BCC">
        <w:rPr>
          <w:rFonts w:cs="David"/>
          <w:rtl/>
        </w:rPr>
        <w:t xml:space="preserve">             </w:t>
      </w:r>
      <w:r w:rsidRPr="006C7BCC">
        <w:rPr>
          <w:rFonts w:ascii="David" w:eastAsia="David" w:hAnsi="David" w:cs="David"/>
          <w:rtl/>
        </w:rPr>
        <w:t>רשימת ציוד כולל מספר קטלוגי ודגם יצרן, נתונים טכניים.</w:t>
      </w:r>
    </w:p>
    <w:p w14:paraId="3FA509EA" w14:textId="77777777" w:rsidR="008B05DB" w:rsidRPr="006C7BCC" w:rsidRDefault="008B05DB" w:rsidP="008B05DB">
      <w:pPr>
        <w:spacing w:line="360" w:lineRule="auto"/>
        <w:ind w:left="2178" w:hanging="658"/>
        <w:jc w:val="both"/>
        <w:rPr>
          <w:rFonts w:cs="David"/>
          <w:rtl/>
        </w:rPr>
      </w:pPr>
      <w:r w:rsidRPr="006C7BCC">
        <w:rPr>
          <w:rFonts w:ascii="David" w:eastAsia="David" w:hAnsi="David" w:cs="David"/>
          <w:rtl/>
        </w:rPr>
        <w:t>1.9</w:t>
      </w:r>
      <w:r w:rsidRPr="006C7BCC">
        <w:rPr>
          <w:rFonts w:cs="David"/>
          <w:rtl/>
        </w:rPr>
        <w:t xml:space="preserve">             </w:t>
      </w:r>
      <w:r w:rsidRPr="006C7BCC">
        <w:rPr>
          <w:rFonts w:ascii="David" w:eastAsia="David" w:hAnsi="David" w:cs="David"/>
          <w:rtl/>
        </w:rPr>
        <w:t>סימון חוטים.</w:t>
      </w:r>
    </w:p>
    <w:p w14:paraId="397A31CC" w14:textId="77777777" w:rsidR="008B05DB" w:rsidRPr="006C7BCC" w:rsidRDefault="008B05DB" w:rsidP="008B05DB">
      <w:pPr>
        <w:spacing w:line="360" w:lineRule="auto"/>
        <w:ind w:left="2178" w:hanging="658"/>
        <w:jc w:val="both"/>
        <w:rPr>
          <w:rFonts w:cs="David"/>
          <w:rtl/>
        </w:rPr>
      </w:pPr>
      <w:r w:rsidRPr="006C7BCC">
        <w:rPr>
          <w:rFonts w:ascii="David" w:eastAsia="David" w:hAnsi="David" w:cs="David"/>
          <w:rtl/>
        </w:rPr>
        <w:t>1.10</w:t>
      </w:r>
      <w:r w:rsidRPr="006C7BCC">
        <w:rPr>
          <w:rFonts w:cs="David"/>
          <w:rtl/>
        </w:rPr>
        <w:t xml:space="preserve">          </w:t>
      </w:r>
      <w:r w:rsidRPr="006C7BCC">
        <w:rPr>
          <w:rFonts w:ascii="David" w:eastAsia="David" w:hAnsi="David" w:cs="David"/>
          <w:rtl/>
        </w:rPr>
        <w:t>כניסת כבלים.</w:t>
      </w:r>
    </w:p>
    <w:p w14:paraId="1FD52625" w14:textId="77777777" w:rsidR="008B05DB" w:rsidRPr="006C7BCC" w:rsidRDefault="008B05DB" w:rsidP="008B05DB">
      <w:pPr>
        <w:spacing w:line="360" w:lineRule="auto"/>
        <w:ind w:left="2178" w:hanging="658"/>
        <w:jc w:val="both"/>
        <w:rPr>
          <w:rFonts w:cs="David"/>
          <w:rtl/>
        </w:rPr>
      </w:pPr>
      <w:r w:rsidRPr="006C7BCC">
        <w:rPr>
          <w:rFonts w:ascii="David" w:eastAsia="David" w:hAnsi="David" w:cs="David"/>
          <w:rtl/>
        </w:rPr>
        <w:t>1.11</w:t>
      </w:r>
      <w:r w:rsidRPr="006C7BCC">
        <w:rPr>
          <w:rFonts w:cs="David"/>
          <w:rtl/>
        </w:rPr>
        <w:t xml:space="preserve">          </w:t>
      </w:r>
      <w:r w:rsidRPr="006C7BCC">
        <w:rPr>
          <w:rFonts w:ascii="David" w:eastAsia="David" w:hAnsi="David" w:cs="David"/>
          <w:rtl/>
        </w:rPr>
        <w:t>עקומת איבודי הספק (</w:t>
      </w:r>
      <w:r w:rsidRPr="006C7BCC">
        <w:rPr>
          <w:rFonts w:ascii="David" w:eastAsia="David" w:hAnsi="David" w:cs="David"/>
        </w:rPr>
        <w:t>Power loss</w:t>
      </w:r>
      <w:r w:rsidRPr="006C7BCC">
        <w:rPr>
          <w:rFonts w:ascii="David" w:eastAsia="David" w:hAnsi="David" w:cs="David"/>
          <w:rtl/>
        </w:rPr>
        <w:t>) ביחס לעובי הפח (</w:t>
      </w:r>
      <w:r w:rsidRPr="006C7BCC">
        <w:rPr>
          <w:rFonts w:ascii="David" w:eastAsia="David" w:hAnsi="David" w:cs="David"/>
        </w:rPr>
        <w:t>Stell thickness</w:t>
      </w:r>
      <w:r w:rsidRPr="006C7BCC">
        <w:rPr>
          <w:rFonts w:ascii="David" w:eastAsia="David" w:hAnsi="David" w:cs="David"/>
          <w:rtl/>
        </w:rPr>
        <w:t>)</w:t>
      </w:r>
    </w:p>
    <w:p w14:paraId="4F251469" w14:textId="77777777" w:rsidR="008B05DB" w:rsidRPr="006C7BCC" w:rsidRDefault="008B05DB" w:rsidP="00981F47">
      <w:pPr>
        <w:numPr>
          <w:ilvl w:val="0"/>
          <w:numId w:val="90"/>
        </w:numPr>
        <w:pBdr>
          <w:right w:val="none" w:sz="0" w:space="4" w:color="auto"/>
        </w:pBdr>
        <w:spacing w:line="360" w:lineRule="auto"/>
        <w:ind w:left="1521" w:right="2160" w:hanging="378"/>
        <w:jc w:val="both"/>
        <w:rPr>
          <w:rFonts w:ascii="David" w:eastAsia="David" w:hAnsi="David" w:cs="David"/>
          <w:rtl/>
        </w:rPr>
      </w:pPr>
      <w:r w:rsidRPr="006C7BCC">
        <w:rPr>
          <w:rFonts w:ascii="David" w:eastAsia="David" w:hAnsi="David" w:cs="David"/>
          <w:u w:val="single"/>
          <w:rtl/>
        </w:rPr>
        <w:t>מידע שיש לצרף עם התוכניות:</w:t>
      </w:r>
    </w:p>
    <w:p w14:paraId="5C8CD81C" w14:textId="77777777" w:rsidR="008B05DB" w:rsidRPr="006C7BCC" w:rsidRDefault="008B05DB" w:rsidP="008B05DB">
      <w:pPr>
        <w:spacing w:line="360" w:lineRule="auto"/>
        <w:ind w:left="2178" w:hanging="658"/>
        <w:jc w:val="both"/>
        <w:rPr>
          <w:rFonts w:cs="David"/>
          <w:rtl/>
        </w:rPr>
      </w:pPr>
      <w:r w:rsidRPr="006C7BCC">
        <w:rPr>
          <w:rFonts w:ascii="David" w:eastAsia="David" w:hAnsi="David" w:cs="David"/>
          <w:rtl/>
        </w:rPr>
        <w:t>2.1</w:t>
      </w:r>
      <w:r w:rsidRPr="006C7BCC">
        <w:rPr>
          <w:rFonts w:cs="David"/>
          <w:rtl/>
        </w:rPr>
        <w:t xml:space="preserve">             </w:t>
      </w:r>
      <w:r w:rsidRPr="006C7BCC">
        <w:rPr>
          <w:rFonts w:ascii="David" w:eastAsia="David" w:hAnsi="David" w:cs="David"/>
          <w:rtl/>
        </w:rPr>
        <w:t xml:space="preserve">כושר עמידה בזרם קצר </w:t>
      </w:r>
      <w:r w:rsidRPr="006C7BCC">
        <w:rPr>
          <w:rFonts w:ascii="David" w:eastAsia="David" w:hAnsi="David" w:cs="David"/>
        </w:rPr>
        <w:t>Icw</w:t>
      </w:r>
      <w:r w:rsidRPr="006C7BCC">
        <w:rPr>
          <w:rFonts w:ascii="David" w:eastAsia="David" w:hAnsi="David" w:cs="David"/>
          <w:rtl/>
        </w:rPr>
        <w:t xml:space="preserve"> או </w:t>
      </w:r>
      <w:r w:rsidRPr="006C7BCC">
        <w:rPr>
          <w:rFonts w:ascii="David" w:eastAsia="David" w:hAnsi="David" w:cs="David"/>
        </w:rPr>
        <w:t>Icc</w:t>
      </w:r>
      <w:r w:rsidRPr="006C7BCC">
        <w:rPr>
          <w:rFonts w:ascii="David" w:eastAsia="David" w:hAnsi="David" w:cs="David"/>
          <w:rtl/>
        </w:rPr>
        <w:t>.</w:t>
      </w:r>
    </w:p>
    <w:p w14:paraId="224B8D74" w14:textId="77777777" w:rsidR="008B05DB" w:rsidRPr="006C7BCC" w:rsidRDefault="008B05DB" w:rsidP="008B05DB">
      <w:pPr>
        <w:spacing w:line="360" w:lineRule="auto"/>
        <w:ind w:left="2178" w:hanging="658"/>
        <w:jc w:val="both"/>
        <w:rPr>
          <w:rFonts w:cs="David"/>
          <w:rtl/>
        </w:rPr>
      </w:pPr>
      <w:r w:rsidRPr="006C7BCC">
        <w:rPr>
          <w:rFonts w:ascii="David" w:eastAsia="David" w:hAnsi="David" w:cs="David"/>
          <w:rtl/>
        </w:rPr>
        <w:t>2.2</w:t>
      </w:r>
      <w:r w:rsidRPr="006C7BCC">
        <w:rPr>
          <w:rFonts w:cs="David"/>
          <w:rtl/>
        </w:rPr>
        <w:t xml:space="preserve">             </w:t>
      </w:r>
      <w:r w:rsidRPr="006C7BCC">
        <w:rPr>
          <w:rFonts w:ascii="David" w:eastAsia="David" w:hAnsi="David" w:cs="David"/>
          <w:rtl/>
        </w:rPr>
        <w:t>מתח עבודה ותדירות.</w:t>
      </w:r>
    </w:p>
    <w:p w14:paraId="477E6877" w14:textId="77777777" w:rsidR="008B05DB" w:rsidRPr="006C7BCC" w:rsidRDefault="008B05DB" w:rsidP="008B05DB">
      <w:pPr>
        <w:spacing w:line="360" w:lineRule="auto"/>
        <w:ind w:left="2178" w:hanging="658"/>
        <w:jc w:val="both"/>
        <w:rPr>
          <w:rFonts w:cs="David"/>
          <w:rtl/>
        </w:rPr>
      </w:pPr>
      <w:r w:rsidRPr="006C7BCC">
        <w:rPr>
          <w:rFonts w:ascii="David" w:eastAsia="David" w:hAnsi="David" w:cs="David"/>
          <w:rtl/>
        </w:rPr>
        <w:t>2.3</w:t>
      </w:r>
      <w:r w:rsidRPr="006C7BCC">
        <w:rPr>
          <w:rFonts w:cs="David"/>
          <w:rtl/>
        </w:rPr>
        <w:t xml:space="preserve">             </w:t>
      </w:r>
      <w:r w:rsidRPr="006C7BCC">
        <w:rPr>
          <w:rFonts w:ascii="David" w:eastAsia="David" w:hAnsi="David" w:cs="David"/>
          <w:rtl/>
        </w:rPr>
        <w:t xml:space="preserve">מתח אימפולס </w:t>
      </w:r>
      <w:r w:rsidRPr="006C7BCC">
        <w:rPr>
          <w:rFonts w:ascii="David" w:eastAsia="David" w:hAnsi="David" w:cs="David"/>
        </w:rPr>
        <w:t>Uimp</w:t>
      </w:r>
      <w:r w:rsidRPr="006C7BCC">
        <w:rPr>
          <w:rFonts w:ascii="David" w:eastAsia="David" w:hAnsi="David" w:cs="David"/>
          <w:rtl/>
        </w:rPr>
        <w:t xml:space="preserve"> (מתח הלם).</w:t>
      </w:r>
    </w:p>
    <w:p w14:paraId="577A8874" w14:textId="77777777" w:rsidR="008B05DB" w:rsidRPr="006C7BCC" w:rsidRDefault="008B05DB" w:rsidP="008B05DB">
      <w:pPr>
        <w:spacing w:line="360" w:lineRule="auto"/>
        <w:ind w:left="2178" w:hanging="658"/>
        <w:jc w:val="both"/>
        <w:rPr>
          <w:rFonts w:cs="David"/>
          <w:rtl/>
        </w:rPr>
      </w:pPr>
      <w:r w:rsidRPr="006C7BCC">
        <w:rPr>
          <w:rFonts w:ascii="David" w:eastAsia="David" w:hAnsi="David" w:cs="David"/>
          <w:rtl/>
        </w:rPr>
        <w:t>2.4</w:t>
      </w:r>
      <w:r w:rsidRPr="006C7BCC">
        <w:rPr>
          <w:rFonts w:cs="David"/>
          <w:rtl/>
        </w:rPr>
        <w:t xml:space="preserve">             </w:t>
      </w:r>
      <w:r w:rsidRPr="006C7BCC">
        <w:rPr>
          <w:rFonts w:ascii="David" w:eastAsia="David" w:hAnsi="David" w:cs="David"/>
          <w:rtl/>
        </w:rPr>
        <w:t xml:space="preserve">מתח בידוד </w:t>
      </w:r>
      <w:r w:rsidRPr="006C7BCC">
        <w:rPr>
          <w:rFonts w:ascii="David" w:eastAsia="David" w:hAnsi="David" w:cs="David"/>
        </w:rPr>
        <w:t>Ui</w:t>
      </w:r>
      <w:r w:rsidRPr="006C7BCC">
        <w:rPr>
          <w:rFonts w:ascii="David" w:eastAsia="David" w:hAnsi="David" w:cs="David"/>
          <w:rtl/>
        </w:rPr>
        <w:t>.</w:t>
      </w:r>
    </w:p>
    <w:p w14:paraId="12D1A136" w14:textId="77777777" w:rsidR="008B05DB" w:rsidRPr="006C7BCC" w:rsidRDefault="008B05DB" w:rsidP="008B05DB">
      <w:pPr>
        <w:spacing w:line="360" w:lineRule="auto"/>
        <w:ind w:left="2178" w:hanging="658"/>
        <w:jc w:val="both"/>
        <w:rPr>
          <w:rFonts w:cs="David"/>
          <w:rtl/>
        </w:rPr>
      </w:pPr>
      <w:r w:rsidRPr="006C7BCC">
        <w:rPr>
          <w:rFonts w:ascii="David" w:eastAsia="David" w:hAnsi="David" w:cs="David"/>
          <w:rtl/>
        </w:rPr>
        <w:t>2.5</w:t>
      </w:r>
      <w:r w:rsidRPr="006C7BCC">
        <w:rPr>
          <w:rFonts w:cs="David"/>
          <w:rtl/>
        </w:rPr>
        <w:t xml:space="preserve">             </w:t>
      </w:r>
      <w:r w:rsidRPr="006C7BCC">
        <w:rPr>
          <w:rFonts w:ascii="David" w:eastAsia="David" w:hAnsi="David" w:cs="David"/>
          <w:rtl/>
        </w:rPr>
        <w:t>זרם נומינלי של כל אביזר.</w:t>
      </w:r>
    </w:p>
    <w:p w14:paraId="0F224AA5" w14:textId="77777777" w:rsidR="008B05DB" w:rsidRPr="006C7BCC" w:rsidRDefault="008B05DB" w:rsidP="008B05DB">
      <w:pPr>
        <w:spacing w:line="360" w:lineRule="auto"/>
        <w:ind w:left="2178" w:hanging="658"/>
        <w:jc w:val="both"/>
        <w:rPr>
          <w:rFonts w:cs="David"/>
          <w:rtl/>
        </w:rPr>
      </w:pPr>
      <w:r w:rsidRPr="006C7BCC">
        <w:rPr>
          <w:rFonts w:ascii="David" w:eastAsia="David" w:hAnsi="David" w:cs="David"/>
          <w:rtl/>
        </w:rPr>
        <w:t>2.6</w:t>
      </w:r>
      <w:r w:rsidRPr="006C7BCC">
        <w:rPr>
          <w:rFonts w:cs="David"/>
          <w:rtl/>
        </w:rPr>
        <w:t xml:space="preserve">             </w:t>
      </w:r>
      <w:r w:rsidRPr="006C7BCC">
        <w:rPr>
          <w:rFonts w:ascii="David" w:eastAsia="David" w:hAnsi="David" w:cs="David"/>
          <w:rtl/>
        </w:rPr>
        <w:t xml:space="preserve">דרגות ההגנה  </w:t>
      </w:r>
      <w:r w:rsidRPr="006C7BCC">
        <w:rPr>
          <w:rFonts w:ascii="David" w:eastAsia="David" w:hAnsi="David" w:cs="David"/>
        </w:rPr>
        <w:t>IK</w:t>
      </w:r>
      <w:r w:rsidRPr="006C7BCC">
        <w:rPr>
          <w:rFonts w:ascii="David" w:eastAsia="David" w:hAnsi="David" w:cs="David"/>
          <w:rtl/>
        </w:rPr>
        <w:t>\</w:t>
      </w:r>
      <w:r w:rsidRPr="006C7BCC">
        <w:rPr>
          <w:rFonts w:ascii="David" w:eastAsia="David" w:hAnsi="David" w:cs="David"/>
        </w:rPr>
        <w:t>IP</w:t>
      </w:r>
      <w:r w:rsidRPr="006C7BCC">
        <w:rPr>
          <w:rFonts w:ascii="David" w:eastAsia="David" w:hAnsi="David" w:cs="David"/>
          <w:rtl/>
        </w:rPr>
        <w:t>.</w:t>
      </w:r>
    </w:p>
    <w:p w14:paraId="31964DFF" w14:textId="77777777" w:rsidR="008B05DB" w:rsidRPr="006C7BCC" w:rsidRDefault="008B05DB" w:rsidP="008B05DB">
      <w:pPr>
        <w:spacing w:line="360" w:lineRule="auto"/>
        <w:ind w:left="2178" w:hanging="658"/>
        <w:jc w:val="both"/>
        <w:rPr>
          <w:rFonts w:cs="David"/>
          <w:rtl/>
        </w:rPr>
      </w:pPr>
      <w:r w:rsidRPr="006C7BCC">
        <w:rPr>
          <w:rFonts w:ascii="David" w:eastAsia="David" w:hAnsi="David" w:cs="David"/>
          <w:rtl/>
        </w:rPr>
        <w:t>2.7</w:t>
      </w:r>
      <w:r w:rsidRPr="006C7BCC">
        <w:rPr>
          <w:rFonts w:cs="David"/>
          <w:rtl/>
        </w:rPr>
        <w:t xml:space="preserve">             </w:t>
      </w:r>
      <w:r w:rsidRPr="006C7BCC">
        <w:rPr>
          <w:rFonts w:ascii="David" w:eastAsia="David" w:hAnsi="David" w:cs="David"/>
          <w:rtl/>
        </w:rPr>
        <w:t>מידות.</w:t>
      </w:r>
    </w:p>
    <w:p w14:paraId="6E3AEFFF" w14:textId="77777777" w:rsidR="008B05DB" w:rsidRPr="006C7BCC" w:rsidRDefault="008B05DB" w:rsidP="008B05DB">
      <w:pPr>
        <w:spacing w:line="360" w:lineRule="auto"/>
        <w:ind w:left="2178" w:hanging="658"/>
        <w:jc w:val="both"/>
        <w:rPr>
          <w:rFonts w:cs="David"/>
          <w:rtl/>
        </w:rPr>
      </w:pPr>
      <w:r w:rsidRPr="006C7BCC">
        <w:rPr>
          <w:rFonts w:ascii="David" w:eastAsia="David" w:hAnsi="David" w:cs="David"/>
          <w:rtl/>
        </w:rPr>
        <w:t>2.8</w:t>
      </w:r>
      <w:r w:rsidRPr="006C7BCC">
        <w:rPr>
          <w:rFonts w:cs="David"/>
          <w:rtl/>
        </w:rPr>
        <w:t xml:space="preserve">             </w:t>
      </w:r>
      <w:r w:rsidRPr="006C7BCC">
        <w:rPr>
          <w:rFonts w:ascii="David" w:eastAsia="David" w:hAnsi="David" w:cs="David"/>
          <w:rtl/>
        </w:rPr>
        <w:t>משקל.</w:t>
      </w:r>
    </w:p>
    <w:p w14:paraId="66160AF6" w14:textId="77777777" w:rsidR="008B05DB" w:rsidRPr="006C7BCC" w:rsidRDefault="008B05DB" w:rsidP="008B05DB">
      <w:pPr>
        <w:spacing w:line="360" w:lineRule="auto"/>
        <w:ind w:left="2178" w:hanging="658"/>
        <w:jc w:val="both"/>
        <w:rPr>
          <w:rFonts w:cs="David"/>
          <w:rtl/>
        </w:rPr>
      </w:pPr>
      <w:r w:rsidRPr="006C7BCC">
        <w:rPr>
          <w:rFonts w:ascii="David" w:eastAsia="David" w:hAnsi="David" w:cs="David"/>
          <w:rtl/>
        </w:rPr>
        <w:t>2.9</w:t>
      </w:r>
      <w:r w:rsidRPr="006C7BCC">
        <w:rPr>
          <w:rFonts w:cs="David"/>
          <w:rtl/>
        </w:rPr>
        <w:t xml:space="preserve">             </w:t>
      </w:r>
      <w:r w:rsidRPr="006C7BCC">
        <w:rPr>
          <w:rFonts w:ascii="David" w:eastAsia="David" w:hAnsi="David" w:cs="David"/>
          <w:rtl/>
        </w:rPr>
        <w:t>דרגת המידור.</w:t>
      </w:r>
    </w:p>
    <w:p w14:paraId="76AF6CD6" w14:textId="77777777" w:rsidR="008B05DB" w:rsidRPr="006C7BCC" w:rsidRDefault="008B05DB" w:rsidP="008B05DB">
      <w:pPr>
        <w:spacing w:line="360" w:lineRule="auto"/>
        <w:ind w:left="2178" w:hanging="658"/>
        <w:jc w:val="both"/>
        <w:rPr>
          <w:rFonts w:cs="David"/>
          <w:rtl/>
        </w:rPr>
      </w:pPr>
      <w:r w:rsidRPr="006C7BCC">
        <w:rPr>
          <w:rFonts w:ascii="David" w:eastAsia="David" w:hAnsi="David" w:cs="David"/>
          <w:rtl/>
        </w:rPr>
        <w:t>2.10</w:t>
      </w:r>
      <w:r w:rsidRPr="006C7BCC">
        <w:rPr>
          <w:rFonts w:cs="David"/>
          <w:rtl/>
        </w:rPr>
        <w:t xml:space="preserve">          </w:t>
      </w:r>
      <w:r w:rsidRPr="006C7BCC">
        <w:rPr>
          <w:rFonts w:ascii="David" w:eastAsia="David" w:hAnsi="David" w:cs="David"/>
          <w:rtl/>
        </w:rPr>
        <w:t>חתכי כבלים המתחברים ללוח.</w:t>
      </w:r>
    </w:p>
    <w:p w14:paraId="42EF360B" w14:textId="77777777" w:rsidR="008B05DB" w:rsidRPr="006C7BCC" w:rsidRDefault="008B05DB" w:rsidP="008B05DB">
      <w:pPr>
        <w:spacing w:line="360" w:lineRule="auto"/>
        <w:ind w:left="2178" w:hanging="658"/>
        <w:jc w:val="both"/>
        <w:rPr>
          <w:rFonts w:cs="David"/>
          <w:rtl/>
        </w:rPr>
      </w:pPr>
      <w:r w:rsidRPr="006C7BCC">
        <w:rPr>
          <w:rFonts w:ascii="David" w:eastAsia="David" w:hAnsi="David" w:cs="David"/>
          <w:rtl/>
        </w:rPr>
        <w:t>2.11</w:t>
      </w:r>
      <w:r w:rsidRPr="006C7BCC">
        <w:rPr>
          <w:rFonts w:cs="David"/>
          <w:rtl/>
        </w:rPr>
        <w:t xml:space="preserve">          </w:t>
      </w:r>
      <w:r w:rsidRPr="006C7BCC">
        <w:rPr>
          <w:rFonts w:ascii="David" w:eastAsia="David" w:hAnsi="David" w:cs="David"/>
        </w:rPr>
        <w:t>RDF</w:t>
      </w:r>
      <w:r w:rsidRPr="006C7BCC">
        <w:rPr>
          <w:rFonts w:ascii="David" w:eastAsia="David" w:hAnsi="David" w:cs="David"/>
          <w:rtl/>
        </w:rPr>
        <w:t xml:space="preserve"> – מקדם העמסה</w:t>
      </w:r>
    </w:p>
    <w:p w14:paraId="6DF917D7" w14:textId="77777777" w:rsidR="008B05DB" w:rsidRPr="006C7BCC" w:rsidRDefault="008B05DB" w:rsidP="008B05DB">
      <w:pPr>
        <w:spacing w:line="360" w:lineRule="auto"/>
        <w:ind w:left="2178" w:hanging="658"/>
        <w:jc w:val="both"/>
        <w:rPr>
          <w:rFonts w:cs="David"/>
          <w:rtl/>
        </w:rPr>
      </w:pPr>
      <w:r w:rsidRPr="006C7BCC">
        <w:rPr>
          <w:rFonts w:ascii="David" w:eastAsia="David" w:hAnsi="David" w:cs="David"/>
          <w:rtl/>
        </w:rPr>
        <w:t>2.12</w:t>
      </w:r>
      <w:r w:rsidRPr="006C7BCC">
        <w:rPr>
          <w:rFonts w:cs="David"/>
          <w:rtl/>
        </w:rPr>
        <w:t xml:space="preserve">          </w:t>
      </w:r>
      <w:r w:rsidRPr="006C7BCC">
        <w:rPr>
          <w:rFonts w:ascii="David" w:eastAsia="David" w:hAnsi="David" w:cs="David"/>
          <w:rtl/>
        </w:rPr>
        <w:t>דרגת הזיהום.</w:t>
      </w:r>
    </w:p>
    <w:p w14:paraId="081476C4" w14:textId="77777777" w:rsidR="008B05DB" w:rsidRPr="006C7BCC" w:rsidRDefault="008B05DB" w:rsidP="008B05DB">
      <w:pPr>
        <w:spacing w:line="360" w:lineRule="auto"/>
        <w:ind w:left="2178" w:hanging="658"/>
        <w:jc w:val="both"/>
        <w:rPr>
          <w:rFonts w:cs="David"/>
          <w:rtl/>
        </w:rPr>
      </w:pPr>
      <w:r w:rsidRPr="006C7BCC">
        <w:rPr>
          <w:rFonts w:ascii="David" w:eastAsia="David" w:hAnsi="David" w:cs="David"/>
          <w:rtl/>
        </w:rPr>
        <w:t>2.13</w:t>
      </w:r>
      <w:r w:rsidRPr="006C7BCC">
        <w:rPr>
          <w:rFonts w:cs="David"/>
          <w:rtl/>
        </w:rPr>
        <w:t xml:space="preserve">          </w:t>
      </w:r>
      <w:r w:rsidRPr="006C7BCC">
        <w:rPr>
          <w:rFonts w:ascii="David" w:eastAsia="David" w:hAnsi="David" w:cs="David"/>
          <w:rtl/>
        </w:rPr>
        <w:t>ציון אם הלוח מיועד להרכבה פנימית או חיצונית.</w:t>
      </w:r>
    </w:p>
    <w:p w14:paraId="141CE0A6" w14:textId="77777777" w:rsidR="008B05DB" w:rsidRPr="006C7BCC" w:rsidRDefault="008B05DB" w:rsidP="008B05DB">
      <w:pPr>
        <w:spacing w:line="360" w:lineRule="auto"/>
        <w:ind w:left="2178" w:hanging="658"/>
        <w:jc w:val="both"/>
        <w:rPr>
          <w:rFonts w:cs="David"/>
          <w:rtl/>
        </w:rPr>
      </w:pPr>
      <w:r w:rsidRPr="006C7BCC">
        <w:rPr>
          <w:rFonts w:ascii="David" w:eastAsia="David" w:hAnsi="David" w:cs="David"/>
          <w:rtl/>
        </w:rPr>
        <w:t>2.14</w:t>
      </w:r>
      <w:r w:rsidRPr="006C7BCC">
        <w:rPr>
          <w:rFonts w:cs="David"/>
          <w:rtl/>
        </w:rPr>
        <w:t xml:space="preserve">          </w:t>
      </w:r>
      <w:r w:rsidRPr="006C7BCC">
        <w:rPr>
          <w:rFonts w:ascii="David" w:eastAsia="David" w:hAnsi="David" w:cs="David"/>
          <w:rtl/>
        </w:rPr>
        <w:t>תנאי שירות מיוחדים, אם יש צורך.</w:t>
      </w:r>
    </w:p>
    <w:p w14:paraId="32E2F08F" w14:textId="77777777" w:rsidR="008B05DB" w:rsidRPr="006C7BCC" w:rsidRDefault="008B05DB" w:rsidP="008B05DB">
      <w:pPr>
        <w:spacing w:line="360" w:lineRule="auto"/>
        <w:ind w:left="1157" w:hanging="406"/>
        <w:jc w:val="both"/>
        <w:rPr>
          <w:rFonts w:cs="David"/>
          <w:rtl/>
        </w:rPr>
      </w:pPr>
      <w:r w:rsidRPr="006C7BCC">
        <w:rPr>
          <w:rFonts w:ascii="David" w:eastAsia="David" w:hAnsi="David" w:cs="David"/>
          <w:b/>
          <w:bCs/>
          <w:rtl/>
        </w:rPr>
        <w:t>יז.</w:t>
      </w:r>
      <w:r w:rsidRPr="006C7BCC">
        <w:rPr>
          <w:rFonts w:cs="David"/>
          <w:rtl/>
        </w:rPr>
        <w:t xml:space="preserve">    </w:t>
      </w:r>
      <w:r w:rsidRPr="006C7BCC">
        <w:rPr>
          <w:rFonts w:ascii="David" w:eastAsia="David" w:hAnsi="David" w:cs="David"/>
          <w:b/>
          <w:bCs/>
          <w:u w:val="single"/>
          <w:rtl/>
        </w:rPr>
        <w:t>נתונים נוספים שיש להגיש לאישור</w:t>
      </w:r>
    </w:p>
    <w:p w14:paraId="473376E4" w14:textId="77777777" w:rsidR="008B05DB" w:rsidRPr="006C7BCC" w:rsidRDefault="008B05DB" w:rsidP="00981F47">
      <w:pPr>
        <w:numPr>
          <w:ilvl w:val="0"/>
          <w:numId w:val="91"/>
        </w:numPr>
        <w:pBdr>
          <w:right w:val="none" w:sz="0" w:space="4" w:color="auto"/>
        </w:pBdr>
        <w:spacing w:line="360" w:lineRule="auto"/>
        <w:ind w:left="1521" w:right="2160" w:hanging="378"/>
        <w:jc w:val="both"/>
        <w:rPr>
          <w:rFonts w:ascii="David" w:eastAsia="David" w:hAnsi="David" w:cs="David"/>
          <w:rtl/>
        </w:rPr>
      </w:pPr>
      <w:r w:rsidRPr="006C7BCC">
        <w:rPr>
          <w:rFonts w:ascii="David" w:eastAsia="David" w:hAnsi="David" w:cs="David"/>
          <w:rtl/>
        </w:rPr>
        <w:t xml:space="preserve">חיבורי מערכות סינוף של פסי צבירה ללוח </w:t>
      </w:r>
    </w:p>
    <w:p w14:paraId="1C64D39C" w14:textId="77777777" w:rsidR="008B05DB" w:rsidRPr="006C7BCC" w:rsidRDefault="008B05DB" w:rsidP="00981F47">
      <w:pPr>
        <w:numPr>
          <w:ilvl w:val="0"/>
          <w:numId w:val="91"/>
        </w:numPr>
        <w:pBdr>
          <w:right w:val="none" w:sz="0" w:space="4" w:color="auto"/>
        </w:pBdr>
        <w:spacing w:line="360" w:lineRule="auto"/>
        <w:ind w:left="1521" w:right="2160" w:hanging="378"/>
        <w:jc w:val="both"/>
        <w:rPr>
          <w:rFonts w:ascii="David" w:eastAsia="David" w:hAnsi="David" w:cs="David"/>
          <w:rtl/>
        </w:rPr>
      </w:pPr>
      <w:r w:rsidRPr="006C7BCC">
        <w:rPr>
          <w:rFonts w:ascii="David" w:eastAsia="David" w:hAnsi="David" w:cs="David"/>
          <w:rtl/>
        </w:rPr>
        <w:t>אופן החיבור בין התאים  אם הם מסופקים בחלקים לצורך שינוע .</w:t>
      </w:r>
    </w:p>
    <w:p w14:paraId="6316C5C9" w14:textId="77777777" w:rsidR="008B05DB" w:rsidRPr="006C7BCC" w:rsidRDefault="008B05DB" w:rsidP="00981F47">
      <w:pPr>
        <w:numPr>
          <w:ilvl w:val="0"/>
          <w:numId w:val="91"/>
        </w:numPr>
        <w:pBdr>
          <w:right w:val="none" w:sz="0" w:space="4" w:color="auto"/>
        </w:pBdr>
        <w:spacing w:line="360" w:lineRule="auto"/>
        <w:ind w:left="1521" w:right="2160" w:hanging="378"/>
        <w:jc w:val="both"/>
        <w:rPr>
          <w:rFonts w:ascii="David" w:eastAsia="David" w:hAnsi="David" w:cs="David"/>
          <w:rtl/>
        </w:rPr>
      </w:pPr>
      <w:r w:rsidRPr="006C7BCC">
        <w:rPr>
          <w:rFonts w:ascii="David" w:eastAsia="David" w:hAnsi="David" w:cs="David"/>
          <w:rtl/>
        </w:rPr>
        <w:t>תעודת הסמכה בתוקף שנתן היצרן המקורי ליצרן-המרכיב  .</w:t>
      </w:r>
    </w:p>
    <w:p w14:paraId="7BAEA01C" w14:textId="77777777" w:rsidR="008B05DB" w:rsidRPr="006C7BCC" w:rsidRDefault="008B05DB" w:rsidP="008B05DB">
      <w:pPr>
        <w:spacing w:line="360" w:lineRule="auto"/>
        <w:ind w:left="1157" w:hanging="406"/>
        <w:jc w:val="both"/>
        <w:rPr>
          <w:rFonts w:cs="David"/>
          <w:rtl/>
        </w:rPr>
      </w:pPr>
      <w:r w:rsidRPr="006C7BCC">
        <w:rPr>
          <w:rFonts w:ascii="David" w:eastAsia="David" w:hAnsi="David" w:cs="David"/>
          <w:b/>
          <w:bCs/>
          <w:rtl/>
        </w:rPr>
        <w:t>יח.</w:t>
      </w:r>
      <w:r w:rsidRPr="006C7BCC">
        <w:rPr>
          <w:rFonts w:cs="David"/>
          <w:rtl/>
        </w:rPr>
        <w:t xml:space="preserve">    </w:t>
      </w:r>
      <w:r w:rsidRPr="006C7BCC">
        <w:rPr>
          <w:rFonts w:ascii="David" w:eastAsia="David" w:hAnsi="David" w:cs="David"/>
          <w:b/>
          <w:bCs/>
          <w:u w:val="single"/>
          <w:rtl/>
        </w:rPr>
        <w:t>נוסח הצהרת יצרן-מרכיב (מפעל הלוחות)</w:t>
      </w:r>
    </w:p>
    <w:p w14:paraId="7541482E" w14:textId="77777777" w:rsidR="008B05DB" w:rsidRPr="006C7BCC" w:rsidRDefault="008B05DB" w:rsidP="008B05DB">
      <w:pPr>
        <w:spacing w:line="360" w:lineRule="auto"/>
        <w:ind w:left="1157"/>
        <w:rPr>
          <w:rFonts w:cs="David"/>
          <w:rtl/>
        </w:rPr>
      </w:pPr>
      <w:r w:rsidRPr="006C7BCC">
        <w:rPr>
          <w:rFonts w:ascii="David" w:eastAsia="David" w:hAnsi="David" w:cs="David"/>
          <w:rtl/>
        </w:rPr>
        <w:t>אנו החתומים מטה</w:t>
      </w:r>
    </w:p>
    <w:p w14:paraId="647B1035" w14:textId="77777777" w:rsidR="008B05DB" w:rsidRPr="006C7BCC" w:rsidRDefault="008B05DB" w:rsidP="008B05DB">
      <w:pPr>
        <w:spacing w:line="360" w:lineRule="auto"/>
        <w:ind w:left="1157"/>
        <w:rPr>
          <w:rFonts w:cs="David"/>
          <w:rtl/>
        </w:rPr>
      </w:pPr>
      <w:r w:rsidRPr="006C7BCC">
        <w:rPr>
          <w:rFonts w:ascii="David" w:eastAsia="David" w:hAnsi="David" w:cs="David"/>
          <w:rtl/>
        </w:rPr>
        <w:t>שם היצרן _______________________________</w:t>
      </w:r>
    </w:p>
    <w:p w14:paraId="6029B910" w14:textId="77777777" w:rsidR="008B05DB" w:rsidRPr="006C7BCC" w:rsidRDefault="008B05DB" w:rsidP="008B05DB">
      <w:pPr>
        <w:spacing w:line="360" w:lineRule="auto"/>
        <w:ind w:left="1157"/>
        <w:rPr>
          <w:rFonts w:cs="David"/>
          <w:rtl/>
        </w:rPr>
      </w:pPr>
      <w:r w:rsidRPr="006C7BCC">
        <w:rPr>
          <w:rFonts w:ascii="David" w:eastAsia="David" w:hAnsi="David" w:cs="David"/>
          <w:rtl/>
        </w:rPr>
        <w:t>מצהירים בזאת, על אחריותנו, לכך שלוחות החשמל</w:t>
      </w:r>
    </w:p>
    <w:p w14:paraId="3BAD85A9" w14:textId="77777777" w:rsidR="008B05DB" w:rsidRPr="006C7BCC" w:rsidRDefault="008B05DB" w:rsidP="008B05DB">
      <w:pPr>
        <w:spacing w:line="360" w:lineRule="auto"/>
        <w:ind w:left="1157"/>
        <w:rPr>
          <w:rFonts w:cs="David"/>
          <w:rtl/>
        </w:rPr>
      </w:pPr>
      <w:r w:rsidRPr="006C7BCC">
        <w:rPr>
          <w:rFonts w:ascii="David" w:eastAsia="David" w:hAnsi="David" w:cs="David"/>
          <w:rtl/>
        </w:rPr>
        <w:t xml:space="preserve">שם ודגם </w:t>
      </w:r>
      <w:r w:rsidRPr="006C7BCC">
        <w:rPr>
          <w:rFonts w:ascii="David" w:eastAsia="David" w:hAnsi="David" w:cs="David"/>
          <w:b/>
          <w:bCs/>
          <w:rtl/>
        </w:rPr>
        <w:t>הסיסטם</w:t>
      </w:r>
      <w:r w:rsidRPr="006C7BCC">
        <w:rPr>
          <w:rFonts w:ascii="David" w:eastAsia="David" w:hAnsi="David" w:cs="David"/>
          <w:rtl/>
        </w:rPr>
        <w:t>: ________________________</w:t>
      </w:r>
    </w:p>
    <w:p w14:paraId="0AED7EFD" w14:textId="77777777" w:rsidR="008B05DB" w:rsidRPr="006C7BCC" w:rsidRDefault="008B05DB" w:rsidP="008B05DB">
      <w:pPr>
        <w:spacing w:line="360" w:lineRule="auto"/>
        <w:ind w:left="1157"/>
        <w:rPr>
          <w:rFonts w:cs="David"/>
          <w:rtl/>
        </w:rPr>
      </w:pPr>
      <w:r w:rsidRPr="006C7BCC">
        <w:rPr>
          <w:rFonts w:ascii="David" w:eastAsia="David" w:hAnsi="David" w:cs="David"/>
          <w:rtl/>
        </w:rPr>
        <w:t>אשר סופקו בפרויקט :______________________</w:t>
      </w:r>
    </w:p>
    <w:p w14:paraId="542D542D" w14:textId="77777777" w:rsidR="008B05DB" w:rsidRPr="006C7BCC" w:rsidRDefault="008B05DB" w:rsidP="008B05DB">
      <w:pPr>
        <w:spacing w:line="360" w:lineRule="auto"/>
        <w:ind w:left="1157"/>
        <w:rPr>
          <w:rFonts w:cs="David"/>
          <w:rtl/>
        </w:rPr>
      </w:pPr>
      <w:r w:rsidRPr="006C7BCC">
        <w:rPr>
          <w:rFonts w:ascii="David" w:eastAsia="David" w:hAnsi="David" w:cs="David"/>
          <w:rtl/>
        </w:rPr>
        <w:t>מספר העבודה: ___________________________</w:t>
      </w:r>
    </w:p>
    <w:p w14:paraId="6A0318E3" w14:textId="77777777" w:rsidR="008B05DB" w:rsidRPr="006C7BCC" w:rsidRDefault="008B05DB" w:rsidP="008B05DB">
      <w:pPr>
        <w:spacing w:line="360" w:lineRule="auto"/>
        <w:ind w:left="1157"/>
        <w:rPr>
          <w:rFonts w:cs="David"/>
          <w:rtl/>
        </w:rPr>
      </w:pPr>
      <w:r w:rsidRPr="006C7BCC">
        <w:rPr>
          <w:rFonts w:ascii="David" w:eastAsia="David" w:hAnsi="David" w:cs="David"/>
          <w:rtl/>
        </w:rPr>
        <w:t>יוצרו לפי התקנים הישראליים ת"י 61439</w:t>
      </w:r>
    </w:p>
    <w:p w14:paraId="13DEB4CD" w14:textId="77777777" w:rsidR="008B05DB" w:rsidRPr="006C7BCC" w:rsidRDefault="008B05DB" w:rsidP="008B05DB">
      <w:pPr>
        <w:spacing w:line="360" w:lineRule="auto"/>
        <w:ind w:left="1157"/>
        <w:rPr>
          <w:rFonts w:cs="David"/>
          <w:rtl/>
        </w:rPr>
      </w:pPr>
      <w:r w:rsidRPr="006C7BCC">
        <w:rPr>
          <w:rFonts w:ascii="David" w:eastAsia="David" w:hAnsi="David" w:cs="David"/>
          <w:rtl/>
        </w:rPr>
        <w:t>המסמך נכתב ב (מקום): ___________________</w:t>
      </w:r>
    </w:p>
    <w:p w14:paraId="61CAEB5F" w14:textId="77777777" w:rsidR="008B05DB" w:rsidRPr="006C7BCC" w:rsidRDefault="008B05DB" w:rsidP="008B05DB">
      <w:pPr>
        <w:spacing w:line="360" w:lineRule="auto"/>
        <w:ind w:left="1157"/>
        <w:rPr>
          <w:rFonts w:cs="David"/>
          <w:rtl/>
        </w:rPr>
      </w:pPr>
      <w:r w:rsidRPr="006C7BCC">
        <w:rPr>
          <w:rFonts w:ascii="David" w:eastAsia="David" w:hAnsi="David" w:cs="David"/>
          <w:rtl/>
        </w:rPr>
        <w:t>תאריך: _______________________________</w:t>
      </w:r>
    </w:p>
    <w:p w14:paraId="40B47F9E" w14:textId="77777777" w:rsidR="008B05DB" w:rsidRPr="006C7BCC" w:rsidRDefault="008B05DB" w:rsidP="008B05DB">
      <w:pPr>
        <w:spacing w:line="360" w:lineRule="auto"/>
        <w:ind w:left="1157"/>
        <w:rPr>
          <w:rFonts w:cs="David"/>
          <w:rtl/>
        </w:rPr>
      </w:pPr>
      <w:r w:rsidRPr="006C7BCC">
        <w:rPr>
          <w:rFonts w:ascii="David" w:eastAsia="David" w:hAnsi="David" w:cs="David"/>
          <w:rtl/>
        </w:rPr>
        <w:t>תפקיד החותם: _________________________</w:t>
      </w:r>
    </w:p>
    <w:p w14:paraId="67909DA6" w14:textId="77777777" w:rsidR="008B05DB" w:rsidRPr="006C7BCC" w:rsidRDefault="008B05DB" w:rsidP="008B05DB">
      <w:pPr>
        <w:spacing w:line="360" w:lineRule="auto"/>
        <w:ind w:left="1157"/>
        <w:rPr>
          <w:rFonts w:cs="David"/>
          <w:rtl/>
        </w:rPr>
      </w:pPr>
      <w:r w:rsidRPr="006C7BCC">
        <w:rPr>
          <w:rFonts w:ascii="David" w:eastAsia="David" w:hAnsi="David" w:cs="David"/>
          <w:rtl/>
        </w:rPr>
        <w:t>שם החותם: ___________________________</w:t>
      </w:r>
    </w:p>
    <w:p w14:paraId="31FCCD8F" w14:textId="77777777" w:rsidR="008B05DB" w:rsidRPr="006C7BCC" w:rsidRDefault="008B05DB" w:rsidP="008B05DB">
      <w:pPr>
        <w:spacing w:line="360" w:lineRule="auto"/>
        <w:ind w:left="1157"/>
        <w:rPr>
          <w:rFonts w:cs="David"/>
          <w:rtl/>
        </w:rPr>
      </w:pPr>
      <w:r w:rsidRPr="006C7BCC">
        <w:rPr>
          <w:rFonts w:ascii="David" w:eastAsia="David" w:hAnsi="David" w:cs="David"/>
          <w:rtl/>
        </w:rPr>
        <w:t>מורשה חתימה מטעם החברה</w:t>
      </w:r>
    </w:p>
    <w:p w14:paraId="4A66C223" w14:textId="77777777" w:rsidR="008B05DB" w:rsidRPr="006C7BCC" w:rsidRDefault="008B05DB" w:rsidP="008B05DB">
      <w:pPr>
        <w:spacing w:line="360" w:lineRule="auto"/>
        <w:ind w:left="1157"/>
        <w:rPr>
          <w:rFonts w:cs="David"/>
          <w:rtl/>
        </w:rPr>
      </w:pPr>
      <w:r w:rsidRPr="006C7BCC">
        <w:rPr>
          <w:rFonts w:ascii="David" w:eastAsia="David" w:hAnsi="David" w:cs="David"/>
          <w:rtl/>
        </w:rPr>
        <w:t>חתימה: _____________________________</w:t>
      </w:r>
    </w:p>
    <w:p w14:paraId="633294BA" w14:textId="77777777" w:rsidR="008B05DB" w:rsidRPr="006C7BCC" w:rsidRDefault="008B05DB" w:rsidP="008B05DB">
      <w:pPr>
        <w:spacing w:line="360" w:lineRule="auto"/>
        <w:ind w:left="1157" w:hanging="406"/>
        <w:jc w:val="both"/>
        <w:rPr>
          <w:rFonts w:cs="David"/>
          <w:rtl/>
        </w:rPr>
      </w:pPr>
      <w:r w:rsidRPr="006C7BCC">
        <w:rPr>
          <w:rFonts w:ascii="David" w:eastAsia="David" w:hAnsi="David" w:cs="David"/>
          <w:b/>
          <w:bCs/>
          <w:rtl/>
        </w:rPr>
        <w:t>יט.</w:t>
      </w:r>
      <w:r w:rsidRPr="006C7BCC">
        <w:rPr>
          <w:rFonts w:cs="David"/>
          <w:rtl/>
        </w:rPr>
        <w:t xml:space="preserve">      </w:t>
      </w:r>
      <w:r w:rsidRPr="006C7BCC">
        <w:rPr>
          <w:rFonts w:ascii="David" w:eastAsia="David" w:hAnsi="David" w:cs="David"/>
          <w:b/>
          <w:bCs/>
          <w:u w:val="single"/>
          <w:rtl/>
        </w:rPr>
        <w:t>שילוט וסימון</w:t>
      </w:r>
    </w:p>
    <w:p w14:paraId="26807F82" w14:textId="77777777" w:rsidR="008B05DB" w:rsidRPr="006C7BCC" w:rsidRDefault="008B05DB" w:rsidP="008B05DB">
      <w:pPr>
        <w:spacing w:line="360" w:lineRule="auto"/>
        <w:ind w:left="1157"/>
        <w:rPr>
          <w:rFonts w:cs="David"/>
          <w:rtl/>
        </w:rPr>
      </w:pPr>
      <w:r w:rsidRPr="006C7BCC">
        <w:rPr>
          <w:rFonts w:ascii="David" w:eastAsia="David" w:hAnsi="David" w:cs="David"/>
          <w:rtl/>
        </w:rPr>
        <w:t>על כל לוח יותקן שלט שיכלול פרטים אלה:</w:t>
      </w:r>
    </w:p>
    <w:p w14:paraId="2AA87332" w14:textId="77777777" w:rsidR="008B05DB" w:rsidRPr="006C7BCC" w:rsidRDefault="008B05DB" w:rsidP="008B05DB">
      <w:pPr>
        <w:spacing w:line="360" w:lineRule="auto"/>
        <w:ind w:left="1157"/>
        <w:rPr>
          <w:rFonts w:cs="David"/>
          <w:rtl/>
        </w:rPr>
      </w:pPr>
      <w:r w:rsidRPr="006C7BCC">
        <w:rPr>
          <w:rFonts w:ascii="David" w:eastAsia="David" w:hAnsi="David" w:cs="David"/>
          <w:rtl/>
        </w:rPr>
        <w:t>שם היצרן-מרכיב : ___________________</w:t>
      </w:r>
    </w:p>
    <w:p w14:paraId="1B581E42" w14:textId="77777777" w:rsidR="008B05DB" w:rsidRPr="006C7BCC" w:rsidRDefault="008B05DB" w:rsidP="008B05DB">
      <w:pPr>
        <w:spacing w:line="360" w:lineRule="auto"/>
        <w:ind w:left="1157"/>
        <w:rPr>
          <w:rFonts w:cs="David"/>
          <w:rtl/>
        </w:rPr>
      </w:pPr>
      <w:r w:rsidRPr="006C7BCC">
        <w:rPr>
          <w:rFonts w:ascii="David" w:eastAsia="David" w:hAnsi="David" w:cs="David"/>
          <w:rtl/>
        </w:rPr>
        <w:t>דגם הסיסטם: _______________________</w:t>
      </w:r>
    </w:p>
    <w:p w14:paraId="1E8D7C55" w14:textId="77777777" w:rsidR="008B05DB" w:rsidRPr="006C7BCC" w:rsidRDefault="008B05DB" w:rsidP="008B05DB">
      <w:pPr>
        <w:spacing w:line="360" w:lineRule="auto"/>
        <w:ind w:left="1157"/>
        <w:rPr>
          <w:rFonts w:cs="David"/>
          <w:rtl/>
        </w:rPr>
      </w:pPr>
      <w:r w:rsidRPr="006C7BCC">
        <w:rPr>
          <w:rFonts w:ascii="David" w:eastAsia="David" w:hAnsi="David" w:cs="David"/>
          <w:rtl/>
        </w:rPr>
        <w:t>לוח מספר: _________________________</w:t>
      </w:r>
    </w:p>
    <w:p w14:paraId="34E77EC1" w14:textId="77777777" w:rsidR="008B05DB" w:rsidRPr="006C7BCC" w:rsidRDefault="008B05DB" w:rsidP="008B05DB">
      <w:pPr>
        <w:spacing w:line="360" w:lineRule="auto"/>
        <w:ind w:left="1157"/>
        <w:rPr>
          <w:rFonts w:cs="David"/>
          <w:rtl/>
        </w:rPr>
      </w:pPr>
      <w:r w:rsidRPr="006C7BCC">
        <w:rPr>
          <w:rFonts w:ascii="David" w:eastAsia="David" w:hAnsi="David" w:cs="David"/>
          <w:rtl/>
        </w:rPr>
        <w:t>מוזן מ: ____________________________</w:t>
      </w:r>
    </w:p>
    <w:p w14:paraId="2FF67C98" w14:textId="77777777" w:rsidR="008B05DB" w:rsidRPr="006C7BCC" w:rsidRDefault="008B05DB" w:rsidP="008B05DB">
      <w:pPr>
        <w:spacing w:line="360" w:lineRule="auto"/>
        <w:ind w:left="1157"/>
        <w:rPr>
          <w:rFonts w:cs="David"/>
          <w:rtl/>
        </w:rPr>
      </w:pPr>
      <w:r w:rsidRPr="006C7BCC">
        <w:rPr>
          <w:rFonts w:ascii="David" w:eastAsia="David" w:hAnsi="David" w:cs="David"/>
          <w:rtl/>
        </w:rPr>
        <w:t>מתח עבודה_________</w:t>
      </w:r>
    </w:p>
    <w:p w14:paraId="1E169BD4" w14:textId="77777777" w:rsidR="008B05DB" w:rsidRPr="006C7BCC" w:rsidRDefault="008B05DB" w:rsidP="008B05DB">
      <w:pPr>
        <w:spacing w:line="360" w:lineRule="auto"/>
        <w:ind w:left="1157"/>
        <w:rPr>
          <w:rFonts w:cs="David"/>
          <w:rtl/>
        </w:rPr>
      </w:pPr>
      <w:r w:rsidRPr="006C7BCC">
        <w:rPr>
          <w:rFonts w:ascii="David" w:eastAsia="David" w:hAnsi="David" w:cs="David"/>
          <w:rtl/>
        </w:rPr>
        <w:t xml:space="preserve">דרגת הגנה </w:t>
      </w:r>
      <w:r w:rsidRPr="006C7BCC">
        <w:rPr>
          <w:rFonts w:ascii="David" w:eastAsia="David" w:hAnsi="David" w:cs="David"/>
        </w:rPr>
        <w:t>IP</w:t>
      </w:r>
      <w:r w:rsidRPr="006C7BCC">
        <w:rPr>
          <w:rFonts w:ascii="David" w:eastAsia="David" w:hAnsi="David" w:cs="David"/>
          <w:rtl/>
        </w:rPr>
        <w:t xml:space="preserve"> </w:t>
      </w:r>
    </w:p>
    <w:p w14:paraId="6464C7DD" w14:textId="77777777" w:rsidR="008B05DB" w:rsidRPr="006C7BCC" w:rsidRDefault="008B05DB" w:rsidP="008B05DB">
      <w:pPr>
        <w:spacing w:line="360" w:lineRule="auto"/>
        <w:ind w:left="1157"/>
        <w:rPr>
          <w:rFonts w:cs="David"/>
          <w:rtl/>
        </w:rPr>
      </w:pPr>
      <w:r w:rsidRPr="006C7BCC">
        <w:rPr>
          <w:rFonts w:ascii="David" w:eastAsia="David" w:hAnsi="David" w:cs="David"/>
          <w:rtl/>
        </w:rPr>
        <w:t>זרם נומינלי _________</w:t>
      </w:r>
    </w:p>
    <w:p w14:paraId="09545DCD" w14:textId="77777777" w:rsidR="008B05DB" w:rsidRPr="006C7BCC" w:rsidRDefault="008B05DB" w:rsidP="008B05DB">
      <w:pPr>
        <w:spacing w:line="360" w:lineRule="auto"/>
        <w:ind w:left="1157"/>
        <w:rPr>
          <w:rFonts w:cs="David"/>
          <w:rtl/>
        </w:rPr>
      </w:pPr>
      <w:r w:rsidRPr="006C7BCC">
        <w:rPr>
          <w:rFonts w:ascii="David" w:eastAsia="David" w:hAnsi="David" w:cs="David"/>
          <w:rtl/>
        </w:rPr>
        <w:t>זרם מכסימאלי _________</w:t>
      </w:r>
    </w:p>
    <w:p w14:paraId="049F4643" w14:textId="77777777" w:rsidR="008B05DB" w:rsidRPr="006C7BCC" w:rsidRDefault="008B05DB" w:rsidP="008B05DB">
      <w:pPr>
        <w:spacing w:line="360" w:lineRule="auto"/>
        <w:ind w:left="1157"/>
        <w:rPr>
          <w:rFonts w:cs="David"/>
          <w:rtl/>
        </w:rPr>
      </w:pPr>
      <w:r w:rsidRPr="006C7BCC">
        <w:rPr>
          <w:rFonts w:ascii="David" w:eastAsia="David" w:hAnsi="David" w:cs="David"/>
          <w:rtl/>
        </w:rPr>
        <w:t xml:space="preserve">זרם קצר </w:t>
      </w:r>
      <w:r w:rsidRPr="006C7BCC">
        <w:rPr>
          <w:rFonts w:ascii="David" w:eastAsia="David" w:hAnsi="David" w:cs="David"/>
        </w:rPr>
        <w:t>ICW</w:t>
      </w:r>
      <w:r w:rsidRPr="006C7BCC">
        <w:rPr>
          <w:rFonts w:ascii="David" w:eastAsia="David" w:hAnsi="David" w:cs="David"/>
          <w:rtl/>
        </w:rPr>
        <w:tab/>
        <w:t xml:space="preserve"> ________</w:t>
      </w:r>
    </w:p>
    <w:p w14:paraId="6D572213" w14:textId="77777777" w:rsidR="008B05DB" w:rsidRPr="006C7BCC" w:rsidRDefault="008B05DB" w:rsidP="008B05DB">
      <w:pPr>
        <w:spacing w:line="360" w:lineRule="auto"/>
        <w:ind w:left="1157" w:hanging="406"/>
        <w:jc w:val="both"/>
        <w:rPr>
          <w:rFonts w:cs="David"/>
          <w:rtl/>
        </w:rPr>
      </w:pPr>
      <w:r w:rsidRPr="006C7BCC">
        <w:rPr>
          <w:rFonts w:ascii="David" w:eastAsia="David" w:hAnsi="David" w:cs="David"/>
          <w:b/>
          <w:bCs/>
          <w:rtl/>
        </w:rPr>
        <w:t>כ.</w:t>
      </w:r>
      <w:r w:rsidRPr="006C7BCC">
        <w:rPr>
          <w:rFonts w:cs="David"/>
          <w:rtl/>
        </w:rPr>
        <w:t xml:space="preserve">    </w:t>
      </w:r>
      <w:r w:rsidRPr="006C7BCC">
        <w:rPr>
          <w:rFonts w:ascii="David" w:eastAsia="David" w:hAnsi="David" w:cs="David"/>
          <w:b/>
          <w:bCs/>
          <w:u w:val="single"/>
          <w:rtl/>
        </w:rPr>
        <w:t>טבלת הזמנה למבנה לוח החשמל:</w:t>
      </w:r>
    </w:p>
    <w:p w14:paraId="42C31369" w14:textId="77777777" w:rsidR="008B05DB" w:rsidRPr="006C7BCC" w:rsidRDefault="008B05DB" w:rsidP="008B05DB">
      <w:pPr>
        <w:spacing w:line="360" w:lineRule="auto"/>
        <w:ind w:left="1157"/>
        <w:rPr>
          <w:rFonts w:cs="David"/>
          <w:rtl/>
        </w:rPr>
      </w:pPr>
      <w:r w:rsidRPr="006C7BCC">
        <w:rPr>
          <w:rFonts w:ascii="David" w:eastAsia="David" w:hAnsi="David" w:cs="David"/>
          <w:rtl/>
        </w:rPr>
        <w:t xml:space="preserve">הערה : טבלה זו תמולא בכל הזמנה </w:t>
      </w:r>
    </w:p>
    <w:tbl>
      <w:tblPr>
        <w:bidiVisual/>
        <w:tblW w:w="10360" w:type="dxa"/>
        <w:jc w:val="center"/>
        <w:tblCellMar>
          <w:left w:w="0" w:type="dxa"/>
          <w:right w:w="0" w:type="dxa"/>
        </w:tblCellMar>
        <w:tblLook w:val="04A0" w:firstRow="1" w:lastRow="0" w:firstColumn="1" w:lastColumn="0" w:noHBand="0" w:noVBand="1"/>
      </w:tblPr>
      <w:tblGrid>
        <w:gridCol w:w="2731"/>
        <w:gridCol w:w="1931"/>
        <w:gridCol w:w="303"/>
        <w:gridCol w:w="3450"/>
        <w:gridCol w:w="1945"/>
      </w:tblGrid>
      <w:tr w:rsidR="008B05DB" w:rsidRPr="006C7BCC" w14:paraId="7C26748B" w14:textId="77777777" w:rsidTr="00FB30AD">
        <w:trPr>
          <w:trHeight w:val="572"/>
          <w:jc w:val="center"/>
        </w:trPr>
        <w:tc>
          <w:tcPr>
            <w:tcW w:w="2681" w:type="dxa"/>
            <w:tcBorders>
              <w:top w:val="double" w:sz="12" w:space="0" w:color="000000"/>
              <w:left w:val="double" w:sz="12" w:space="0" w:color="000000"/>
              <w:bottom w:val="single" w:sz="6" w:space="0" w:color="000000"/>
              <w:right w:val="single" w:sz="6" w:space="0" w:color="000000"/>
            </w:tcBorders>
            <w:tcMar>
              <w:top w:w="45" w:type="dxa"/>
              <w:left w:w="8" w:type="dxa"/>
              <w:bottom w:w="8" w:type="dxa"/>
              <w:right w:w="221" w:type="dxa"/>
            </w:tcMar>
          </w:tcPr>
          <w:p w14:paraId="50CC7B2F" w14:textId="77777777" w:rsidR="008B05DB" w:rsidRPr="006C7BCC" w:rsidRDefault="008B05DB" w:rsidP="00FB30AD">
            <w:pPr>
              <w:spacing w:line="360" w:lineRule="auto"/>
              <w:rPr>
                <w:rFonts w:cs="David"/>
                <w:color w:val="000000"/>
              </w:rPr>
            </w:pPr>
            <w:r w:rsidRPr="006C7BCC">
              <w:rPr>
                <w:rFonts w:ascii="David" w:eastAsia="David" w:hAnsi="David" w:cs="David"/>
                <w:color w:val="000000"/>
              </w:rPr>
              <w:t> </w:t>
            </w:r>
          </w:p>
        </w:tc>
        <w:tc>
          <w:tcPr>
            <w:tcW w:w="1896" w:type="dxa"/>
            <w:tcBorders>
              <w:top w:val="double" w:sz="12" w:space="0" w:color="000000"/>
              <w:left w:val="single" w:sz="6" w:space="0" w:color="000000"/>
              <w:bottom w:val="single" w:sz="6" w:space="0" w:color="000000"/>
              <w:right w:val="double" w:sz="12" w:space="0" w:color="000000"/>
            </w:tcBorders>
            <w:tcMar>
              <w:top w:w="45" w:type="dxa"/>
              <w:left w:w="221" w:type="dxa"/>
              <w:bottom w:w="8" w:type="dxa"/>
              <w:right w:w="8" w:type="dxa"/>
            </w:tcMar>
          </w:tcPr>
          <w:p w14:paraId="4F9EA452" w14:textId="77777777" w:rsidR="008B05DB" w:rsidRPr="006C7BCC" w:rsidRDefault="008B05DB" w:rsidP="00FB30AD">
            <w:pPr>
              <w:spacing w:line="360" w:lineRule="auto"/>
              <w:rPr>
                <w:rFonts w:cs="David"/>
                <w:color w:val="000000"/>
                <w:rtl/>
              </w:rPr>
            </w:pPr>
            <w:r w:rsidRPr="006C7BCC">
              <w:rPr>
                <w:rFonts w:ascii="David" w:eastAsia="David" w:hAnsi="David" w:cs="David"/>
                <w:b/>
                <w:bCs/>
                <w:color w:val="000000"/>
                <w:rtl/>
              </w:rPr>
              <w:t>דרישת המזמין</w:t>
            </w:r>
          </w:p>
        </w:tc>
        <w:tc>
          <w:tcPr>
            <w:tcW w:w="0" w:type="auto"/>
            <w:tcBorders>
              <w:left w:val="double" w:sz="12" w:space="0" w:color="000000"/>
              <w:right w:val="double" w:sz="18" w:space="0" w:color="000000"/>
            </w:tcBorders>
            <w:tcMar>
              <w:top w:w="0" w:type="dxa"/>
              <w:left w:w="174" w:type="dxa"/>
              <w:bottom w:w="0" w:type="dxa"/>
              <w:right w:w="45" w:type="dxa"/>
            </w:tcMar>
          </w:tcPr>
          <w:p w14:paraId="1412CD5C" w14:textId="77777777" w:rsidR="008B05DB" w:rsidRPr="006C7BCC" w:rsidRDefault="008B05DB" w:rsidP="00FB30AD">
            <w:pPr>
              <w:spacing w:line="360" w:lineRule="auto"/>
              <w:rPr>
                <w:rFonts w:cs="David"/>
                <w:color w:val="000000"/>
              </w:rPr>
            </w:pPr>
            <w:r w:rsidRPr="006C7BCC">
              <w:rPr>
                <w:rFonts w:ascii="David" w:eastAsia="David" w:hAnsi="David" w:cs="David"/>
                <w:b/>
                <w:bCs/>
                <w:color w:val="000000"/>
              </w:rPr>
              <w:t> </w:t>
            </w:r>
          </w:p>
        </w:tc>
        <w:tc>
          <w:tcPr>
            <w:tcW w:w="3251" w:type="dxa"/>
            <w:tcBorders>
              <w:top w:val="double" w:sz="18" w:space="0" w:color="000000"/>
              <w:left w:val="double" w:sz="18" w:space="0" w:color="000000"/>
              <w:bottom w:val="single" w:sz="6" w:space="0" w:color="000000"/>
              <w:right w:val="single" w:sz="6" w:space="0" w:color="000000"/>
            </w:tcBorders>
            <w:tcMar>
              <w:top w:w="68" w:type="dxa"/>
              <w:left w:w="8" w:type="dxa"/>
              <w:bottom w:w="8" w:type="dxa"/>
              <w:right w:w="288" w:type="dxa"/>
            </w:tcMar>
          </w:tcPr>
          <w:p w14:paraId="305D07A8" w14:textId="77777777" w:rsidR="008B05DB" w:rsidRPr="006C7BCC" w:rsidRDefault="008B05DB" w:rsidP="00FB30AD">
            <w:pPr>
              <w:spacing w:line="360" w:lineRule="auto"/>
              <w:rPr>
                <w:rFonts w:cs="David"/>
                <w:color w:val="000000"/>
              </w:rPr>
            </w:pPr>
            <w:r w:rsidRPr="006C7BCC">
              <w:rPr>
                <w:rFonts w:ascii="David" w:eastAsia="David" w:hAnsi="David" w:cs="David"/>
                <w:color w:val="000000"/>
              </w:rPr>
              <w:t> </w:t>
            </w:r>
          </w:p>
        </w:tc>
        <w:tc>
          <w:tcPr>
            <w:tcW w:w="1774" w:type="dxa"/>
            <w:tcBorders>
              <w:top w:val="double" w:sz="18" w:space="0" w:color="000000"/>
              <w:left w:val="single" w:sz="6" w:space="0" w:color="000000"/>
              <w:bottom w:val="single" w:sz="6" w:space="0" w:color="000000"/>
              <w:right w:val="double" w:sz="18" w:space="0" w:color="000000"/>
            </w:tcBorders>
            <w:tcMar>
              <w:top w:w="68" w:type="dxa"/>
              <w:left w:w="288" w:type="dxa"/>
              <w:bottom w:w="8" w:type="dxa"/>
              <w:right w:w="8" w:type="dxa"/>
            </w:tcMar>
          </w:tcPr>
          <w:p w14:paraId="7BFB8B93" w14:textId="77777777" w:rsidR="008B05DB" w:rsidRPr="006C7BCC" w:rsidRDefault="008B05DB" w:rsidP="00FB30AD">
            <w:pPr>
              <w:spacing w:line="360" w:lineRule="auto"/>
              <w:rPr>
                <w:rFonts w:cs="David"/>
                <w:color w:val="000000"/>
                <w:rtl/>
              </w:rPr>
            </w:pPr>
            <w:r w:rsidRPr="006C7BCC">
              <w:rPr>
                <w:rFonts w:ascii="David" w:eastAsia="David" w:hAnsi="David" w:cs="David"/>
                <w:b/>
                <w:bCs/>
                <w:color w:val="000000"/>
                <w:rtl/>
              </w:rPr>
              <w:t>דרישת המזמין</w:t>
            </w:r>
          </w:p>
        </w:tc>
      </w:tr>
      <w:tr w:rsidR="008B05DB" w:rsidRPr="006C7BCC" w14:paraId="3395EF66" w14:textId="77777777" w:rsidTr="00FB30AD">
        <w:trPr>
          <w:trHeight w:val="343"/>
          <w:jc w:val="center"/>
        </w:trPr>
        <w:tc>
          <w:tcPr>
            <w:tcW w:w="2681" w:type="dxa"/>
            <w:tcBorders>
              <w:top w:val="single" w:sz="6" w:space="0" w:color="000000"/>
              <w:left w:val="double" w:sz="12" w:space="0" w:color="000000"/>
              <w:bottom w:val="single" w:sz="6" w:space="0" w:color="000000"/>
              <w:right w:val="single" w:sz="6" w:space="0" w:color="000000"/>
            </w:tcBorders>
            <w:tcMar>
              <w:top w:w="8" w:type="dxa"/>
              <w:left w:w="8" w:type="dxa"/>
              <w:bottom w:w="8" w:type="dxa"/>
              <w:right w:w="221" w:type="dxa"/>
            </w:tcMar>
          </w:tcPr>
          <w:p w14:paraId="6A51F925" w14:textId="77777777" w:rsidR="008B05DB" w:rsidRPr="006C7BCC" w:rsidRDefault="008B05DB" w:rsidP="00FB30AD">
            <w:pPr>
              <w:spacing w:line="360" w:lineRule="auto"/>
              <w:rPr>
                <w:rFonts w:cs="David"/>
                <w:color w:val="000000"/>
                <w:rtl/>
              </w:rPr>
            </w:pPr>
            <w:r w:rsidRPr="006C7BCC">
              <w:rPr>
                <w:rFonts w:ascii="David" w:eastAsia="David" w:hAnsi="David" w:cs="David"/>
                <w:b/>
                <w:bCs/>
                <w:color w:val="000000"/>
                <w:rtl/>
              </w:rPr>
              <w:t>תכונות חשמליות</w:t>
            </w:r>
          </w:p>
        </w:tc>
        <w:tc>
          <w:tcPr>
            <w:tcW w:w="1896" w:type="dxa"/>
            <w:tcBorders>
              <w:top w:val="single" w:sz="6" w:space="0" w:color="000000"/>
              <w:left w:val="single" w:sz="6" w:space="0" w:color="000000"/>
              <w:bottom w:val="single" w:sz="6" w:space="0" w:color="000000"/>
              <w:right w:val="double" w:sz="12" w:space="0" w:color="000000"/>
            </w:tcBorders>
            <w:tcMar>
              <w:top w:w="8" w:type="dxa"/>
              <w:left w:w="221" w:type="dxa"/>
              <w:bottom w:w="8" w:type="dxa"/>
              <w:right w:w="8" w:type="dxa"/>
            </w:tcMar>
          </w:tcPr>
          <w:p w14:paraId="65CFFBFF" w14:textId="77777777" w:rsidR="008B05DB" w:rsidRPr="006C7BCC" w:rsidRDefault="008B05DB" w:rsidP="00FB30AD">
            <w:pPr>
              <w:spacing w:line="360" w:lineRule="auto"/>
              <w:rPr>
                <w:rFonts w:cs="David"/>
                <w:color w:val="000000"/>
              </w:rPr>
            </w:pPr>
            <w:r w:rsidRPr="006C7BCC">
              <w:rPr>
                <w:rFonts w:ascii="David" w:eastAsia="David" w:hAnsi="David" w:cs="David"/>
                <w:color w:val="000000"/>
              </w:rPr>
              <w:t> </w:t>
            </w:r>
          </w:p>
        </w:tc>
        <w:tc>
          <w:tcPr>
            <w:tcW w:w="0" w:type="auto"/>
            <w:tcBorders>
              <w:left w:val="double" w:sz="12" w:space="0" w:color="000000"/>
              <w:right w:val="double" w:sz="18" w:space="0" w:color="000000"/>
            </w:tcBorders>
            <w:tcMar>
              <w:top w:w="0" w:type="dxa"/>
              <w:left w:w="174" w:type="dxa"/>
              <w:bottom w:w="0" w:type="dxa"/>
              <w:right w:w="45" w:type="dxa"/>
            </w:tcMar>
          </w:tcPr>
          <w:p w14:paraId="770353A1" w14:textId="77777777" w:rsidR="008B05DB" w:rsidRPr="006C7BCC" w:rsidRDefault="008B05DB" w:rsidP="00FB30AD">
            <w:pPr>
              <w:spacing w:line="360" w:lineRule="auto"/>
              <w:rPr>
                <w:rFonts w:cs="David"/>
                <w:color w:val="000000"/>
              </w:rPr>
            </w:pPr>
            <w:r w:rsidRPr="006C7BCC">
              <w:rPr>
                <w:rFonts w:ascii="David" w:eastAsia="David" w:hAnsi="David" w:cs="David"/>
                <w:color w:val="000000"/>
              </w:rPr>
              <w:t> </w:t>
            </w:r>
          </w:p>
        </w:tc>
        <w:tc>
          <w:tcPr>
            <w:tcW w:w="3251" w:type="dxa"/>
            <w:tcBorders>
              <w:top w:val="single" w:sz="6" w:space="0" w:color="000000"/>
              <w:left w:val="double" w:sz="18" w:space="0" w:color="000000"/>
              <w:bottom w:val="single" w:sz="6" w:space="0" w:color="000000"/>
              <w:right w:val="single" w:sz="6" w:space="0" w:color="000000"/>
            </w:tcBorders>
            <w:tcMar>
              <w:top w:w="8" w:type="dxa"/>
              <w:left w:w="8" w:type="dxa"/>
              <w:bottom w:w="8" w:type="dxa"/>
              <w:right w:w="288" w:type="dxa"/>
            </w:tcMar>
          </w:tcPr>
          <w:p w14:paraId="55AC3A34" w14:textId="77777777" w:rsidR="008B05DB" w:rsidRPr="006C7BCC" w:rsidRDefault="008B05DB" w:rsidP="00FB30AD">
            <w:pPr>
              <w:spacing w:line="360" w:lineRule="auto"/>
              <w:rPr>
                <w:rFonts w:cs="David"/>
                <w:color w:val="000000"/>
                <w:rtl/>
              </w:rPr>
            </w:pPr>
            <w:r w:rsidRPr="006C7BCC">
              <w:rPr>
                <w:rFonts w:ascii="David" w:eastAsia="David" w:hAnsi="David" w:cs="David"/>
                <w:color w:val="000000"/>
                <w:rtl/>
              </w:rPr>
              <w:t>מידות מגבילות</w:t>
            </w:r>
          </w:p>
        </w:tc>
        <w:tc>
          <w:tcPr>
            <w:tcW w:w="1774" w:type="dxa"/>
            <w:tcBorders>
              <w:top w:val="single" w:sz="6" w:space="0" w:color="000000"/>
              <w:left w:val="single" w:sz="6" w:space="0" w:color="000000"/>
              <w:bottom w:val="single" w:sz="6" w:space="0" w:color="000000"/>
              <w:right w:val="double" w:sz="18" w:space="0" w:color="000000"/>
            </w:tcBorders>
            <w:tcMar>
              <w:top w:w="8" w:type="dxa"/>
              <w:left w:w="288" w:type="dxa"/>
              <w:bottom w:w="8" w:type="dxa"/>
              <w:right w:w="8" w:type="dxa"/>
            </w:tcMar>
          </w:tcPr>
          <w:p w14:paraId="4B41BA53" w14:textId="77777777" w:rsidR="008B05DB" w:rsidRPr="006C7BCC" w:rsidRDefault="008B05DB" w:rsidP="00FB30AD">
            <w:pPr>
              <w:spacing w:line="360" w:lineRule="auto"/>
              <w:rPr>
                <w:rFonts w:cs="David"/>
                <w:color w:val="000000"/>
                <w:rtl/>
              </w:rPr>
            </w:pPr>
            <w:r w:rsidRPr="006C7BCC">
              <w:rPr>
                <w:rFonts w:ascii="David" w:eastAsia="David" w:hAnsi="David" w:cs="David"/>
                <w:color w:val="000000"/>
                <w:rtl/>
              </w:rPr>
              <w:t>באחריות הקבלן התאמה לשטח</w:t>
            </w:r>
          </w:p>
        </w:tc>
      </w:tr>
      <w:tr w:rsidR="008B05DB" w:rsidRPr="006C7BCC" w14:paraId="31284C0E" w14:textId="77777777" w:rsidTr="00FB30AD">
        <w:trPr>
          <w:trHeight w:val="343"/>
          <w:jc w:val="center"/>
        </w:trPr>
        <w:tc>
          <w:tcPr>
            <w:tcW w:w="2681" w:type="dxa"/>
            <w:tcBorders>
              <w:top w:val="single" w:sz="6" w:space="0" w:color="000000"/>
              <w:left w:val="double" w:sz="12" w:space="0" w:color="000000"/>
              <w:bottom w:val="single" w:sz="6" w:space="0" w:color="000000"/>
              <w:right w:val="single" w:sz="6" w:space="0" w:color="000000"/>
            </w:tcBorders>
            <w:tcMar>
              <w:top w:w="8" w:type="dxa"/>
              <w:left w:w="8" w:type="dxa"/>
              <w:bottom w:w="8" w:type="dxa"/>
              <w:right w:w="221" w:type="dxa"/>
            </w:tcMar>
          </w:tcPr>
          <w:p w14:paraId="1A0DEF74" w14:textId="77777777" w:rsidR="008B05DB" w:rsidRPr="006C7BCC" w:rsidRDefault="008B05DB" w:rsidP="00FB30AD">
            <w:pPr>
              <w:spacing w:line="360" w:lineRule="auto"/>
              <w:rPr>
                <w:rFonts w:cs="David"/>
                <w:color w:val="000000"/>
                <w:rtl/>
              </w:rPr>
            </w:pPr>
            <w:r w:rsidRPr="006C7BCC">
              <w:rPr>
                <w:rFonts w:ascii="David" w:eastAsia="David" w:hAnsi="David" w:cs="David"/>
                <w:color w:val="000000"/>
                <w:rtl/>
              </w:rPr>
              <w:t xml:space="preserve">מתח נומינלי </w:t>
            </w:r>
            <w:r w:rsidRPr="006C7BCC">
              <w:rPr>
                <w:rFonts w:ascii="David" w:eastAsia="David" w:hAnsi="David" w:cs="David"/>
                <w:color w:val="000000"/>
              </w:rPr>
              <w:t>Un</w:t>
            </w:r>
          </w:p>
        </w:tc>
        <w:tc>
          <w:tcPr>
            <w:tcW w:w="1896" w:type="dxa"/>
            <w:tcBorders>
              <w:top w:val="single" w:sz="6" w:space="0" w:color="000000"/>
              <w:left w:val="single" w:sz="6" w:space="0" w:color="000000"/>
              <w:bottom w:val="single" w:sz="6" w:space="0" w:color="000000"/>
              <w:right w:val="double" w:sz="12" w:space="0" w:color="000000"/>
            </w:tcBorders>
            <w:tcMar>
              <w:top w:w="8" w:type="dxa"/>
              <w:left w:w="221" w:type="dxa"/>
              <w:bottom w:w="8" w:type="dxa"/>
              <w:right w:w="8" w:type="dxa"/>
            </w:tcMar>
          </w:tcPr>
          <w:p w14:paraId="23A7EEFD" w14:textId="77777777" w:rsidR="008B05DB" w:rsidRPr="006C7BCC" w:rsidRDefault="008B05DB" w:rsidP="00FB30AD">
            <w:pPr>
              <w:spacing w:line="360" w:lineRule="auto"/>
              <w:rPr>
                <w:rFonts w:cs="David"/>
                <w:color w:val="000000"/>
              </w:rPr>
            </w:pPr>
            <w:r w:rsidRPr="006C7BCC">
              <w:rPr>
                <w:rFonts w:ascii="David" w:eastAsia="David" w:hAnsi="David" w:cs="David"/>
                <w:color w:val="000000"/>
              </w:rPr>
              <w:t>500V</w:t>
            </w:r>
          </w:p>
        </w:tc>
        <w:tc>
          <w:tcPr>
            <w:tcW w:w="0" w:type="auto"/>
            <w:tcBorders>
              <w:left w:val="double" w:sz="12" w:space="0" w:color="000000"/>
              <w:right w:val="double" w:sz="18" w:space="0" w:color="000000"/>
            </w:tcBorders>
            <w:tcMar>
              <w:top w:w="0" w:type="dxa"/>
              <w:left w:w="174" w:type="dxa"/>
              <w:bottom w:w="0" w:type="dxa"/>
              <w:right w:w="45" w:type="dxa"/>
            </w:tcMar>
          </w:tcPr>
          <w:p w14:paraId="7C881C13" w14:textId="77777777" w:rsidR="008B05DB" w:rsidRPr="006C7BCC" w:rsidRDefault="008B05DB" w:rsidP="00FB30AD">
            <w:pPr>
              <w:spacing w:line="360" w:lineRule="auto"/>
              <w:rPr>
                <w:rFonts w:cs="David"/>
                <w:color w:val="000000"/>
              </w:rPr>
            </w:pPr>
            <w:r w:rsidRPr="006C7BCC">
              <w:rPr>
                <w:rFonts w:ascii="David" w:eastAsia="David" w:hAnsi="David" w:cs="David"/>
                <w:color w:val="000000"/>
              </w:rPr>
              <w:t> </w:t>
            </w:r>
          </w:p>
        </w:tc>
        <w:tc>
          <w:tcPr>
            <w:tcW w:w="3251" w:type="dxa"/>
            <w:tcBorders>
              <w:top w:val="single" w:sz="6" w:space="0" w:color="000000"/>
              <w:left w:val="double" w:sz="18" w:space="0" w:color="000000"/>
              <w:bottom w:val="single" w:sz="6" w:space="0" w:color="000000"/>
              <w:right w:val="single" w:sz="6" w:space="0" w:color="000000"/>
            </w:tcBorders>
            <w:tcMar>
              <w:top w:w="8" w:type="dxa"/>
              <w:left w:w="8" w:type="dxa"/>
              <w:bottom w:w="8" w:type="dxa"/>
              <w:right w:w="288" w:type="dxa"/>
            </w:tcMar>
          </w:tcPr>
          <w:p w14:paraId="0CA9FFA3" w14:textId="77777777" w:rsidR="008B05DB" w:rsidRPr="006C7BCC" w:rsidRDefault="008B05DB" w:rsidP="00FB30AD">
            <w:pPr>
              <w:spacing w:line="360" w:lineRule="auto"/>
              <w:rPr>
                <w:rFonts w:cs="David"/>
                <w:color w:val="000000"/>
                <w:rtl/>
              </w:rPr>
            </w:pPr>
            <w:r w:rsidRPr="006C7BCC">
              <w:rPr>
                <w:rFonts w:ascii="David" w:eastAsia="David" w:hAnsi="David" w:cs="David"/>
                <w:color w:val="000000"/>
                <w:rtl/>
              </w:rPr>
              <w:t>חיבור מ"ז ראשיים</w:t>
            </w:r>
          </w:p>
        </w:tc>
        <w:tc>
          <w:tcPr>
            <w:tcW w:w="1774" w:type="dxa"/>
            <w:tcBorders>
              <w:top w:val="single" w:sz="6" w:space="0" w:color="000000"/>
              <w:left w:val="single" w:sz="6" w:space="0" w:color="000000"/>
              <w:bottom w:val="single" w:sz="6" w:space="0" w:color="000000"/>
              <w:right w:val="double" w:sz="18" w:space="0" w:color="000000"/>
            </w:tcBorders>
            <w:tcMar>
              <w:top w:w="8" w:type="dxa"/>
              <w:left w:w="288" w:type="dxa"/>
              <w:bottom w:w="8" w:type="dxa"/>
              <w:right w:w="8" w:type="dxa"/>
            </w:tcMar>
          </w:tcPr>
          <w:p w14:paraId="70C0D7EB" w14:textId="77777777" w:rsidR="008B05DB" w:rsidRPr="006C7BCC" w:rsidRDefault="008B05DB" w:rsidP="00FB30AD">
            <w:pPr>
              <w:spacing w:line="360" w:lineRule="auto"/>
              <w:rPr>
                <w:rFonts w:cs="David"/>
                <w:color w:val="000000"/>
                <w:rtl/>
              </w:rPr>
            </w:pPr>
            <w:r w:rsidRPr="006C7BCC">
              <w:rPr>
                <w:rFonts w:ascii="David" w:eastAsia="David" w:hAnsi="David" w:cs="David"/>
                <w:color w:val="000000"/>
                <w:rtl/>
              </w:rPr>
              <w:t>פסי צבירה/ישיר</w:t>
            </w:r>
          </w:p>
        </w:tc>
      </w:tr>
      <w:tr w:rsidR="008B05DB" w:rsidRPr="006C7BCC" w14:paraId="722C3B29" w14:textId="77777777" w:rsidTr="00FB30AD">
        <w:trPr>
          <w:trHeight w:val="343"/>
          <w:jc w:val="center"/>
        </w:trPr>
        <w:tc>
          <w:tcPr>
            <w:tcW w:w="2681" w:type="dxa"/>
            <w:tcBorders>
              <w:top w:val="single" w:sz="6" w:space="0" w:color="000000"/>
              <w:left w:val="double" w:sz="12" w:space="0" w:color="000000"/>
              <w:bottom w:val="single" w:sz="6" w:space="0" w:color="000000"/>
              <w:right w:val="single" w:sz="6" w:space="0" w:color="000000"/>
            </w:tcBorders>
            <w:tcMar>
              <w:top w:w="8" w:type="dxa"/>
              <w:left w:w="8" w:type="dxa"/>
              <w:bottom w:w="8" w:type="dxa"/>
              <w:right w:w="221" w:type="dxa"/>
            </w:tcMar>
          </w:tcPr>
          <w:p w14:paraId="71FA8E53" w14:textId="77777777" w:rsidR="008B05DB" w:rsidRPr="006C7BCC" w:rsidRDefault="008B05DB" w:rsidP="00FB30AD">
            <w:pPr>
              <w:spacing w:line="360" w:lineRule="auto"/>
              <w:rPr>
                <w:rFonts w:cs="David"/>
                <w:color w:val="000000"/>
                <w:rtl/>
              </w:rPr>
            </w:pPr>
            <w:r w:rsidRPr="006C7BCC">
              <w:rPr>
                <w:rFonts w:ascii="David" w:eastAsia="David" w:hAnsi="David" w:cs="David"/>
                <w:color w:val="000000"/>
                <w:rtl/>
              </w:rPr>
              <w:t xml:space="preserve">זרם נומינלי </w:t>
            </w:r>
            <w:r w:rsidRPr="006C7BCC">
              <w:rPr>
                <w:rFonts w:ascii="David" w:eastAsia="David" w:hAnsi="David" w:cs="David"/>
                <w:color w:val="000000"/>
              </w:rPr>
              <w:t>In</w:t>
            </w:r>
          </w:p>
        </w:tc>
        <w:tc>
          <w:tcPr>
            <w:tcW w:w="1896" w:type="dxa"/>
            <w:tcBorders>
              <w:top w:val="single" w:sz="6" w:space="0" w:color="000000"/>
              <w:left w:val="single" w:sz="6" w:space="0" w:color="000000"/>
              <w:bottom w:val="single" w:sz="6" w:space="0" w:color="000000"/>
              <w:right w:val="double" w:sz="12" w:space="0" w:color="000000"/>
            </w:tcBorders>
            <w:tcMar>
              <w:top w:w="8" w:type="dxa"/>
              <w:left w:w="221" w:type="dxa"/>
              <w:bottom w:w="8" w:type="dxa"/>
              <w:right w:w="8" w:type="dxa"/>
            </w:tcMar>
          </w:tcPr>
          <w:p w14:paraId="3432ECCE" w14:textId="77777777" w:rsidR="008B05DB" w:rsidRPr="006C7BCC" w:rsidRDefault="008B05DB" w:rsidP="00FB30AD">
            <w:pPr>
              <w:spacing w:line="360" w:lineRule="auto"/>
              <w:rPr>
                <w:rFonts w:cs="David"/>
                <w:color w:val="000000"/>
                <w:rtl/>
              </w:rPr>
            </w:pPr>
            <w:r w:rsidRPr="006C7BCC">
              <w:rPr>
                <w:rFonts w:ascii="David" w:eastAsia="David" w:hAnsi="David" w:cs="David"/>
                <w:color w:val="000000"/>
                <w:rtl/>
              </w:rPr>
              <w:t>בהתאם לתוכנית</w:t>
            </w:r>
          </w:p>
        </w:tc>
        <w:tc>
          <w:tcPr>
            <w:tcW w:w="0" w:type="auto"/>
            <w:tcBorders>
              <w:left w:val="double" w:sz="12" w:space="0" w:color="000000"/>
              <w:right w:val="double" w:sz="18" w:space="0" w:color="000000"/>
            </w:tcBorders>
            <w:tcMar>
              <w:top w:w="0" w:type="dxa"/>
              <w:left w:w="174" w:type="dxa"/>
              <w:bottom w:w="0" w:type="dxa"/>
              <w:right w:w="45" w:type="dxa"/>
            </w:tcMar>
          </w:tcPr>
          <w:p w14:paraId="20B36ED5" w14:textId="77777777" w:rsidR="008B05DB" w:rsidRPr="006C7BCC" w:rsidRDefault="008B05DB" w:rsidP="00FB30AD">
            <w:pPr>
              <w:spacing w:line="360" w:lineRule="auto"/>
              <w:rPr>
                <w:rFonts w:cs="David"/>
                <w:color w:val="000000"/>
              </w:rPr>
            </w:pPr>
            <w:r w:rsidRPr="006C7BCC">
              <w:rPr>
                <w:rFonts w:ascii="David" w:eastAsia="David" w:hAnsi="David" w:cs="David"/>
                <w:color w:val="000000"/>
              </w:rPr>
              <w:t> </w:t>
            </w:r>
          </w:p>
        </w:tc>
        <w:tc>
          <w:tcPr>
            <w:tcW w:w="3251" w:type="dxa"/>
            <w:tcBorders>
              <w:top w:val="single" w:sz="6" w:space="0" w:color="000000"/>
              <w:left w:val="double" w:sz="18" w:space="0" w:color="000000"/>
              <w:bottom w:val="single" w:sz="6" w:space="0" w:color="000000"/>
              <w:right w:val="single" w:sz="6" w:space="0" w:color="000000"/>
            </w:tcBorders>
            <w:tcMar>
              <w:top w:w="8" w:type="dxa"/>
              <w:left w:w="8" w:type="dxa"/>
              <w:bottom w:w="8" w:type="dxa"/>
              <w:right w:w="288" w:type="dxa"/>
            </w:tcMar>
          </w:tcPr>
          <w:p w14:paraId="1EAFAC9C" w14:textId="77777777" w:rsidR="008B05DB" w:rsidRPr="006C7BCC" w:rsidRDefault="008B05DB" w:rsidP="00FB30AD">
            <w:pPr>
              <w:spacing w:line="360" w:lineRule="auto"/>
              <w:rPr>
                <w:rFonts w:cs="David"/>
                <w:color w:val="000000"/>
                <w:rtl/>
              </w:rPr>
            </w:pPr>
            <w:r w:rsidRPr="006C7BCC">
              <w:rPr>
                <w:rFonts w:ascii="David" w:eastAsia="David" w:hAnsi="David" w:cs="David"/>
                <w:color w:val="000000"/>
                <w:rtl/>
              </w:rPr>
              <w:t>כניסת כבלים</w:t>
            </w:r>
          </w:p>
        </w:tc>
        <w:tc>
          <w:tcPr>
            <w:tcW w:w="1774" w:type="dxa"/>
            <w:tcBorders>
              <w:top w:val="single" w:sz="6" w:space="0" w:color="000000"/>
              <w:left w:val="single" w:sz="6" w:space="0" w:color="000000"/>
              <w:bottom w:val="single" w:sz="6" w:space="0" w:color="000000"/>
              <w:right w:val="double" w:sz="18" w:space="0" w:color="000000"/>
            </w:tcBorders>
            <w:tcMar>
              <w:top w:w="8" w:type="dxa"/>
              <w:left w:w="288" w:type="dxa"/>
              <w:bottom w:w="8" w:type="dxa"/>
              <w:right w:w="8" w:type="dxa"/>
            </w:tcMar>
          </w:tcPr>
          <w:p w14:paraId="547D9E3C" w14:textId="77777777" w:rsidR="008B05DB" w:rsidRPr="006C7BCC" w:rsidRDefault="008B05DB" w:rsidP="00FB30AD">
            <w:pPr>
              <w:spacing w:line="360" w:lineRule="auto"/>
              <w:rPr>
                <w:rFonts w:cs="David"/>
                <w:color w:val="000000"/>
                <w:rtl/>
              </w:rPr>
            </w:pPr>
            <w:r w:rsidRPr="006C7BCC">
              <w:rPr>
                <w:rFonts w:ascii="David" w:eastAsia="David" w:hAnsi="David" w:cs="David"/>
                <w:color w:val="000000"/>
                <w:rtl/>
              </w:rPr>
              <w:t>מלמעלה ומלמטה</w:t>
            </w:r>
          </w:p>
        </w:tc>
      </w:tr>
      <w:tr w:rsidR="008B05DB" w:rsidRPr="006C7BCC" w14:paraId="56DC8F6F" w14:textId="77777777" w:rsidTr="00FB30AD">
        <w:trPr>
          <w:trHeight w:val="343"/>
          <w:jc w:val="center"/>
        </w:trPr>
        <w:tc>
          <w:tcPr>
            <w:tcW w:w="2681" w:type="dxa"/>
            <w:tcBorders>
              <w:top w:val="single" w:sz="6" w:space="0" w:color="000000"/>
              <w:left w:val="double" w:sz="12" w:space="0" w:color="000000"/>
              <w:bottom w:val="single" w:sz="6" w:space="0" w:color="000000"/>
              <w:right w:val="single" w:sz="6" w:space="0" w:color="000000"/>
            </w:tcBorders>
            <w:tcMar>
              <w:top w:w="8" w:type="dxa"/>
              <w:left w:w="8" w:type="dxa"/>
              <w:bottom w:w="8" w:type="dxa"/>
              <w:right w:w="221" w:type="dxa"/>
            </w:tcMar>
          </w:tcPr>
          <w:p w14:paraId="25E68C28" w14:textId="77777777" w:rsidR="008B05DB" w:rsidRPr="006C7BCC" w:rsidRDefault="008B05DB" w:rsidP="00FB30AD">
            <w:pPr>
              <w:spacing w:line="360" w:lineRule="auto"/>
              <w:rPr>
                <w:rFonts w:cs="David"/>
                <w:color w:val="000000"/>
                <w:rtl/>
              </w:rPr>
            </w:pPr>
            <w:r w:rsidRPr="006C7BCC">
              <w:rPr>
                <w:rFonts w:ascii="David" w:eastAsia="David" w:hAnsi="David" w:cs="David"/>
                <w:color w:val="000000"/>
                <w:rtl/>
              </w:rPr>
              <w:t xml:space="preserve">זרם הקצר הצפוי </w:t>
            </w:r>
            <w:r w:rsidRPr="006C7BCC">
              <w:rPr>
                <w:rFonts w:ascii="David" w:eastAsia="David" w:hAnsi="David" w:cs="David"/>
                <w:color w:val="000000"/>
              </w:rPr>
              <w:t>Icp</w:t>
            </w:r>
          </w:p>
        </w:tc>
        <w:tc>
          <w:tcPr>
            <w:tcW w:w="1896" w:type="dxa"/>
            <w:tcBorders>
              <w:top w:val="single" w:sz="6" w:space="0" w:color="000000"/>
              <w:left w:val="single" w:sz="6" w:space="0" w:color="000000"/>
              <w:bottom w:val="single" w:sz="6" w:space="0" w:color="000000"/>
              <w:right w:val="double" w:sz="12" w:space="0" w:color="000000"/>
            </w:tcBorders>
            <w:tcMar>
              <w:top w:w="8" w:type="dxa"/>
              <w:left w:w="221" w:type="dxa"/>
              <w:bottom w:w="8" w:type="dxa"/>
              <w:right w:w="8" w:type="dxa"/>
            </w:tcMar>
          </w:tcPr>
          <w:p w14:paraId="189BA28A" w14:textId="77777777" w:rsidR="008B05DB" w:rsidRPr="006C7BCC" w:rsidRDefault="008B05DB" w:rsidP="00FB30AD">
            <w:pPr>
              <w:spacing w:line="360" w:lineRule="auto"/>
              <w:rPr>
                <w:rFonts w:cs="David"/>
                <w:color w:val="000000"/>
                <w:rtl/>
              </w:rPr>
            </w:pPr>
            <w:r w:rsidRPr="006C7BCC">
              <w:rPr>
                <w:rFonts w:ascii="David" w:eastAsia="David" w:hAnsi="David" w:cs="David"/>
                <w:color w:val="000000"/>
                <w:rtl/>
              </w:rPr>
              <w:t>בהתאם לתוכנית</w:t>
            </w:r>
          </w:p>
        </w:tc>
        <w:tc>
          <w:tcPr>
            <w:tcW w:w="0" w:type="auto"/>
            <w:tcBorders>
              <w:left w:val="double" w:sz="12" w:space="0" w:color="000000"/>
              <w:right w:val="double" w:sz="18" w:space="0" w:color="000000"/>
            </w:tcBorders>
            <w:tcMar>
              <w:top w:w="0" w:type="dxa"/>
              <w:left w:w="174" w:type="dxa"/>
              <w:bottom w:w="0" w:type="dxa"/>
              <w:right w:w="45" w:type="dxa"/>
            </w:tcMar>
          </w:tcPr>
          <w:p w14:paraId="25B750F7" w14:textId="77777777" w:rsidR="008B05DB" w:rsidRPr="006C7BCC" w:rsidRDefault="008B05DB" w:rsidP="00FB30AD">
            <w:pPr>
              <w:spacing w:line="360" w:lineRule="auto"/>
              <w:rPr>
                <w:rFonts w:cs="David"/>
                <w:color w:val="000000"/>
              </w:rPr>
            </w:pPr>
            <w:r w:rsidRPr="006C7BCC">
              <w:rPr>
                <w:rFonts w:ascii="David" w:eastAsia="David" w:hAnsi="David" w:cs="David"/>
                <w:color w:val="000000"/>
              </w:rPr>
              <w:t> </w:t>
            </w:r>
          </w:p>
        </w:tc>
        <w:tc>
          <w:tcPr>
            <w:tcW w:w="3251" w:type="dxa"/>
            <w:tcBorders>
              <w:top w:val="single" w:sz="6" w:space="0" w:color="000000"/>
              <w:left w:val="double" w:sz="18" w:space="0" w:color="000000"/>
              <w:bottom w:val="single" w:sz="6" w:space="0" w:color="000000"/>
              <w:right w:val="single" w:sz="6" w:space="0" w:color="000000"/>
            </w:tcBorders>
            <w:tcMar>
              <w:top w:w="8" w:type="dxa"/>
              <w:left w:w="8" w:type="dxa"/>
              <w:bottom w:w="8" w:type="dxa"/>
              <w:right w:w="288" w:type="dxa"/>
            </w:tcMar>
          </w:tcPr>
          <w:p w14:paraId="04A9DC7D" w14:textId="77777777" w:rsidR="008B05DB" w:rsidRPr="006C7BCC" w:rsidRDefault="008B05DB" w:rsidP="00FB30AD">
            <w:pPr>
              <w:spacing w:line="360" w:lineRule="auto"/>
              <w:rPr>
                <w:rFonts w:cs="David"/>
                <w:color w:val="000000"/>
                <w:rtl/>
              </w:rPr>
            </w:pPr>
            <w:r w:rsidRPr="006C7BCC">
              <w:rPr>
                <w:rFonts w:ascii="David" w:eastAsia="David" w:hAnsi="David" w:cs="David"/>
                <w:color w:val="000000"/>
                <w:rtl/>
              </w:rPr>
              <w:t>מוליכים חיצוניים, חתכים ומהדקים, פאזות, אפס והארקה</w:t>
            </w:r>
          </w:p>
        </w:tc>
        <w:tc>
          <w:tcPr>
            <w:tcW w:w="1774" w:type="dxa"/>
            <w:tcBorders>
              <w:top w:val="single" w:sz="6" w:space="0" w:color="000000"/>
              <w:left w:val="single" w:sz="6" w:space="0" w:color="000000"/>
              <w:bottom w:val="single" w:sz="6" w:space="0" w:color="000000"/>
              <w:right w:val="double" w:sz="18" w:space="0" w:color="000000"/>
            </w:tcBorders>
            <w:tcMar>
              <w:top w:w="8" w:type="dxa"/>
              <w:left w:w="288" w:type="dxa"/>
              <w:bottom w:w="8" w:type="dxa"/>
              <w:right w:w="8" w:type="dxa"/>
            </w:tcMar>
          </w:tcPr>
          <w:p w14:paraId="037C6934" w14:textId="77777777" w:rsidR="008B05DB" w:rsidRPr="006C7BCC" w:rsidRDefault="008B05DB" w:rsidP="00FB30AD">
            <w:pPr>
              <w:spacing w:line="360" w:lineRule="auto"/>
              <w:rPr>
                <w:rFonts w:cs="David"/>
                <w:color w:val="000000"/>
                <w:rtl/>
              </w:rPr>
            </w:pPr>
            <w:r w:rsidRPr="006C7BCC">
              <w:rPr>
                <w:rFonts w:ascii="David" w:eastAsia="David" w:hAnsi="David" w:cs="David"/>
                <w:color w:val="000000"/>
                <w:rtl/>
              </w:rPr>
              <w:t>לפי התקן</w:t>
            </w:r>
          </w:p>
        </w:tc>
      </w:tr>
      <w:tr w:rsidR="008B05DB" w:rsidRPr="006C7BCC" w14:paraId="5061B357" w14:textId="77777777" w:rsidTr="00FB30AD">
        <w:trPr>
          <w:jc w:val="center"/>
        </w:trPr>
        <w:tc>
          <w:tcPr>
            <w:tcW w:w="2681" w:type="dxa"/>
            <w:tcBorders>
              <w:top w:val="single" w:sz="6" w:space="0" w:color="000000"/>
              <w:left w:val="double" w:sz="12" w:space="0" w:color="000000"/>
              <w:bottom w:val="single" w:sz="6" w:space="0" w:color="000000"/>
              <w:right w:val="single" w:sz="6" w:space="0" w:color="000000"/>
            </w:tcBorders>
            <w:tcMar>
              <w:top w:w="8" w:type="dxa"/>
              <w:left w:w="8" w:type="dxa"/>
              <w:bottom w:w="8" w:type="dxa"/>
              <w:right w:w="221" w:type="dxa"/>
            </w:tcMar>
          </w:tcPr>
          <w:p w14:paraId="66778138" w14:textId="77777777" w:rsidR="008B05DB" w:rsidRPr="006C7BCC" w:rsidRDefault="008B05DB" w:rsidP="00FB30AD">
            <w:pPr>
              <w:spacing w:line="360" w:lineRule="auto"/>
              <w:rPr>
                <w:rFonts w:cs="David"/>
                <w:color w:val="000000"/>
                <w:rtl/>
              </w:rPr>
            </w:pPr>
            <w:r w:rsidRPr="006C7BCC">
              <w:rPr>
                <w:rFonts w:ascii="David" w:eastAsia="David" w:hAnsi="David" w:cs="David"/>
                <w:color w:val="000000"/>
                <w:rtl/>
              </w:rPr>
              <w:t>זרם הקצר הצפוי של האפס</w:t>
            </w:r>
          </w:p>
        </w:tc>
        <w:tc>
          <w:tcPr>
            <w:tcW w:w="1896" w:type="dxa"/>
            <w:tcBorders>
              <w:top w:val="single" w:sz="6" w:space="0" w:color="000000"/>
              <w:left w:val="single" w:sz="6" w:space="0" w:color="000000"/>
              <w:bottom w:val="single" w:sz="6" w:space="0" w:color="000000"/>
              <w:right w:val="double" w:sz="12" w:space="0" w:color="000000"/>
            </w:tcBorders>
            <w:tcMar>
              <w:top w:w="8" w:type="dxa"/>
              <w:left w:w="221" w:type="dxa"/>
              <w:bottom w:w="8" w:type="dxa"/>
              <w:right w:w="8" w:type="dxa"/>
            </w:tcMar>
          </w:tcPr>
          <w:p w14:paraId="11A530C4" w14:textId="77777777" w:rsidR="008B05DB" w:rsidRPr="006C7BCC" w:rsidRDefault="008B05DB" w:rsidP="00FB30AD">
            <w:pPr>
              <w:spacing w:line="360" w:lineRule="auto"/>
              <w:rPr>
                <w:rFonts w:cs="David"/>
                <w:color w:val="000000"/>
                <w:rtl/>
              </w:rPr>
            </w:pPr>
            <w:r w:rsidRPr="006C7BCC">
              <w:rPr>
                <w:rFonts w:ascii="David" w:eastAsia="David" w:hAnsi="David" w:cs="David"/>
                <w:color w:val="000000"/>
              </w:rPr>
              <w:t>60%</w:t>
            </w:r>
            <w:r w:rsidRPr="006C7BCC">
              <w:rPr>
                <w:rFonts w:ascii="David" w:eastAsia="David" w:hAnsi="David" w:cs="David"/>
                <w:color w:val="000000"/>
                <w:rtl/>
              </w:rPr>
              <w:t xml:space="preserve"> מערך הפאזות</w:t>
            </w:r>
          </w:p>
        </w:tc>
        <w:tc>
          <w:tcPr>
            <w:tcW w:w="0" w:type="auto"/>
            <w:tcBorders>
              <w:left w:val="double" w:sz="12" w:space="0" w:color="000000"/>
              <w:right w:val="double" w:sz="18" w:space="0" w:color="000000"/>
            </w:tcBorders>
            <w:tcMar>
              <w:top w:w="0" w:type="dxa"/>
              <w:left w:w="174" w:type="dxa"/>
              <w:bottom w:w="0" w:type="dxa"/>
              <w:right w:w="45" w:type="dxa"/>
            </w:tcMar>
          </w:tcPr>
          <w:p w14:paraId="094C8681" w14:textId="77777777" w:rsidR="008B05DB" w:rsidRPr="006C7BCC" w:rsidRDefault="008B05DB" w:rsidP="00FB30AD">
            <w:pPr>
              <w:spacing w:line="360" w:lineRule="auto"/>
              <w:rPr>
                <w:rFonts w:cs="David"/>
                <w:color w:val="000000"/>
              </w:rPr>
            </w:pPr>
            <w:r w:rsidRPr="006C7BCC">
              <w:rPr>
                <w:rFonts w:ascii="David" w:eastAsia="David" w:hAnsi="David" w:cs="David"/>
                <w:color w:val="000000"/>
              </w:rPr>
              <w:t> </w:t>
            </w:r>
          </w:p>
        </w:tc>
        <w:tc>
          <w:tcPr>
            <w:tcW w:w="3251" w:type="dxa"/>
            <w:vMerge w:val="restart"/>
            <w:tcBorders>
              <w:top w:val="single" w:sz="6" w:space="0" w:color="000000"/>
              <w:left w:val="double" w:sz="18" w:space="0" w:color="000000"/>
              <w:bottom w:val="single" w:sz="6" w:space="0" w:color="000000"/>
              <w:right w:val="single" w:sz="6" w:space="0" w:color="000000"/>
            </w:tcBorders>
            <w:tcMar>
              <w:top w:w="8" w:type="dxa"/>
              <w:left w:w="8" w:type="dxa"/>
              <w:bottom w:w="8" w:type="dxa"/>
              <w:right w:w="288" w:type="dxa"/>
            </w:tcMar>
          </w:tcPr>
          <w:p w14:paraId="57D0B849" w14:textId="77777777" w:rsidR="008B05DB" w:rsidRPr="006C7BCC" w:rsidRDefault="008B05DB" w:rsidP="00FB30AD">
            <w:pPr>
              <w:spacing w:line="360" w:lineRule="auto"/>
              <w:rPr>
                <w:rFonts w:cs="David"/>
                <w:color w:val="000000"/>
                <w:rtl/>
              </w:rPr>
            </w:pPr>
            <w:r w:rsidRPr="006C7BCC">
              <w:rPr>
                <w:rFonts w:ascii="David" w:eastAsia="David" w:hAnsi="David" w:cs="David"/>
                <w:color w:val="000000"/>
                <w:rtl/>
              </w:rPr>
              <w:t>מקום שמור כולל פסי צבירה וחיבורים למפסקים לרבות בלוק חלוקה למא"ז ופסי צבירה לחיבור מאמ"ת</w:t>
            </w:r>
          </w:p>
        </w:tc>
        <w:tc>
          <w:tcPr>
            <w:tcW w:w="1774" w:type="dxa"/>
            <w:vMerge w:val="restart"/>
            <w:tcBorders>
              <w:top w:val="single" w:sz="6" w:space="0" w:color="000000"/>
              <w:left w:val="single" w:sz="6" w:space="0" w:color="000000"/>
              <w:bottom w:val="single" w:sz="6" w:space="0" w:color="000000"/>
              <w:right w:val="double" w:sz="18" w:space="0" w:color="000000"/>
            </w:tcBorders>
            <w:tcMar>
              <w:top w:w="8" w:type="dxa"/>
              <w:left w:w="288" w:type="dxa"/>
              <w:bottom w:w="8" w:type="dxa"/>
              <w:right w:w="8" w:type="dxa"/>
            </w:tcMar>
          </w:tcPr>
          <w:p w14:paraId="7D3AB5E9" w14:textId="77777777" w:rsidR="008B05DB" w:rsidRPr="006C7BCC" w:rsidRDefault="008B05DB" w:rsidP="00FB30AD">
            <w:pPr>
              <w:spacing w:line="360" w:lineRule="auto"/>
              <w:rPr>
                <w:rFonts w:cs="David"/>
                <w:color w:val="000000"/>
              </w:rPr>
            </w:pPr>
            <w:r w:rsidRPr="006C7BCC">
              <w:rPr>
                <w:rFonts w:ascii="David" w:eastAsia="David" w:hAnsi="David" w:cs="David"/>
                <w:color w:val="000000"/>
              </w:rPr>
              <w:t>30%</w:t>
            </w:r>
          </w:p>
        </w:tc>
      </w:tr>
      <w:tr w:rsidR="008B05DB" w:rsidRPr="006C7BCC" w14:paraId="713B72C9" w14:textId="77777777" w:rsidTr="00FB30AD">
        <w:trPr>
          <w:trHeight w:val="485"/>
          <w:jc w:val="center"/>
        </w:trPr>
        <w:tc>
          <w:tcPr>
            <w:tcW w:w="2681" w:type="dxa"/>
            <w:tcBorders>
              <w:top w:val="single" w:sz="6" w:space="0" w:color="000000"/>
              <w:left w:val="double" w:sz="12" w:space="0" w:color="000000"/>
              <w:bottom w:val="single" w:sz="6" w:space="0" w:color="000000"/>
              <w:right w:val="single" w:sz="6" w:space="0" w:color="000000"/>
            </w:tcBorders>
            <w:tcMar>
              <w:top w:w="8" w:type="dxa"/>
              <w:left w:w="8" w:type="dxa"/>
              <w:bottom w:w="8" w:type="dxa"/>
              <w:right w:w="221" w:type="dxa"/>
            </w:tcMar>
          </w:tcPr>
          <w:p w14:paraId="4F29E8A5" w14:textId="77777777" w:rsidR="008B05DB" w:rsidRPr="006C7BCC" w:rsidRDefault="008B05DB" w:rsidP="00FB30AD">
            <w:pPr>
              <w:spacing w:line="360" w:lineRule="auto"/>
              <w:rPr>
                <w:rFonts w:cs="David"/>
                <w:color w:val="000000"/>
                <w:rtl/>
              </w:rPr>
            </w:pPr>
            <w:r w:rsidRPr="006C7BCC">
              <w:rPr>
                <w:rFonts w:ascii="David" w:eastAsia="David" w:hAnsi="David" w:cs="David"/>
                <w:color w:val="000000"/>
                <w:rtl/>
              </w:rPr>
              <w:t>זרם הקצר הצפוי של הארקה</w:t>
            </w:r>
          </w:p>
        </w:tc>
        <w:tc>
          <w:tcPr>
            <w:tcW w:w="1896" w:type="dxa"/>
            <w:tcBorders>
              <w:top w:val="single" w:sz="6" w:space="0" w:color="000000"/>
              <w:left w:val="single" w:sz="6" w:space="0" w:color="000000"/>
              <w:bottom w:val="single" w:sz="6" w:space="0" w:color="000000"/>
              <w:right w:val="double" w:sz="12" w:space="0" w:color="000000"/>
            </w:tcBorders>
            <w:tcMar>
              <w:top w:w="8" w:type="dxa"/>
              <w:left w:w="221" w:type="dxa"/>
              <w:bottom w:w="8" w:type="dxa"/>
              <w:right w:w="8" w:type="dxa"/>
            </w:tcMar>
          </w:tcPr>
          <w:p w14:paraId="15CEEC31" w14:textId="77777777" w:rsidR="008B05DB" w:rsidRPr="006C7BCC" w:rsidRDefault="008B05DB" w:rsidP="00FB30AD">
            <w:pPr>
              <w:spacing w:line="360" w:lineRule="auto"/>
              <w:rPr>
                <w:rFonts w:cs="David"/>
                <w:color w:val="000000"/>
                <w:rtl/>
              </w:rPr>
            </w:pPr>
            <w:r w:rsidRPr="006C7BCC">
              <w:rPr>
                <w:rFonts w:ascii="David" w:eastAsia="David" w:hAnsi="David" w:cs="David"/>
                <w:color w:val="000000"/>
              </w:rPr>
              <w:t>60%</w:t>
            </w:r>
            <w:r w:rsidRPr="006C7BCC">
              <w:rPr>
                <w:rFonts w:ascii="David" w:eastAsia="David" w:hAnsi="David" w:cs="David"/>
                <w:color w:val="000000"/>
                <w:rtl/>
              </w:rPr>
              <w:t xml:space="preserve"> מערך הפאזות</w:t>
            </w:r>
          </w:p>
        </w:tc>
        <w:tc>
          <w:tcPr>
            <w:tcW w:w="0" w:type="auto"/>
            <w:tcBorders>
              <w:left w:val="double" w:sz="12" w:space="0" w:color="000000"/>
              <w:right w:val="double" w:sz="18" w:space="0" w:color="000000"/>
            </w:tcBorders>
            <w:tcMar>
              <w:top w:w="0" w:type="dxa"/>
              <w:left w:w="174" w:type="dxa"/>
              <w:bottom w:w="0" w:type="dxa"/>
              <w:right w:w="45" w:type="dxa"/>
            </w:tcMar>
          </w:tcPr>
          <w:p w14:paraId="3E47DD02" w14:textId="77777777" w:rsidR="008B05DB" w:rsidRPr="006C7BCC" w:rsidRDefault="008B05DB" w:rsidP="00FB30AD">
            <w:pPr>
              <w:spacing w:line="360" w:lineRule="auto"/>
              <w:rPr>
                <w:rFonts w:cs="David"/>
                <w:color w:val="000000"/>
              </w:rPr>
            </w:pPr>
            <w:r w:rsidRPr="006C7BCC">
              <w:rPr>
                <w:rFonts w:ascii="David" w:eastAsia="David" w:hAnsi="David" w:cs="David"/>
                <w:color w:val="000000"/>
              </w:rPr>
              <w:t> </w:t>
            </w:r>
          </w:p>
        </w:tc>
        <w:tc>
          <w:tcPr>
            <w:tcW w:w="0" w:type="auto"/>
            <w:vMerge/>
            <w:tcBorders>
              <w:top w:val="single" w:sz="6" w:space="0" w:color="000000"/>
              <w:left w:val="double" w:sz="18" w:space="0" w:color="000000"/>
              <w:bottom w:val="single" w:sz="6" w:space="0" w:color="000000"/>
              <w:right w:val="single" w:sz="6" w:space="0" w:color="000000"/>
            </w:tcBorders>
            <w:vAlign w:val="center"/>
          </w:tcPr>
          <w:p w14:paraId="65F65AF5" w14:textId="77777777" w:rsidR="008B05DB" w:rsidRPr="006C7BCC" w:rsidRDefault="008B05DB" w:rsidP="00FB30AD">
            <w:pPr>
              <w:rPr>
                <w:rFonts w:ascii="David" w:eastAsia="David" w:hAnsi="David" w:cs="David"/>
                <w:color w:val="000000"/>
              </w:rPr>
            </w:pPr>
          </w:p>
        </w:tc>
        <w:tc>
          <w:tcPr>
            <w:tcW w:w="0" w:type="auto"/>
            <w:vMerge/>
            <w:tcBorders>
              <w:top w:val="single" w:sz="6" w:space="0" w:color="000000"/>
              <w:left w:val="single" w:sz="6" w:space="0" w:color="000000"/>
              <w:bottom w:val="single" w:sz="6" w:space="0" w:color="000000"/>
              <w:right w:val="double" w:sz="18" w:space="0" w:color="000000"/>
            </w:tcBorders>
            <w:vAlign w:val="center"/>
          </w:tcPr>
          <w:p w14:paraId="370C62EA" w14:textId="77777777" w:rsidR="008B05DB" w:rsidRPr="006C7BCC" w:rsidRDefault="008B05DB" w:rsidP="00FB30AD">
            <w:pPr>
              <w:rPr>
                <w:rFonts w:ascii="David" w:eastAsia="David" w:hAnsi="David" w:cs="David"/>
                <w:color w:val="000000"/>
              </w:rPr>
            </w:pPr>
          </w:p>
        </w:tc>
      </w:tr>
      <w:tr w:rsidR="008B05DB" w:rsidRPr="006C7BCC" w14:paraId="2F684395" w14:textId="77777777" w:rsidTr="00FB30AD">
        <w:trPr>
          <w:jc w:val="center"/>
        </w:trPr>
        <w:tc>
          <w:tcPr>
            <w:tcW w:w="2681" w:type="dxa"/>
            <w:tcBorders>
              <w:top w:val="single" w:sz="6" w:space="0" w:color="000000"/>
              <w:left w:val="double" w:sz="12" w:space="0" w:color="000000"/>
              <w:bottom w:val="single" w:sz="6" w:space="0" w:color="000000"/>
              <w:right w:val="single" w:sz="6" w:space="0" w:color="000000"/>
            </w:tcBorders>
            <w:tcMar>
              <w:top w:w="8" w:type="dxa"/>
              <w:left w:w="8" w:type="dxa"/>
              <w:bottom w:w="8" w:type="dxa"/>
              <w:right w:w="221" w:type="dxa"/>
            </w:tcMar>
          </w:tcPr>
          <w:p w14:paraId="10AF89AD" w14:textId="77777777" w:rsidR="008B05DB" w:rsidRPr="006C7BCC" w:rsidRDefault="008B05DB" w:rsidP="00FB30AD">
            <w:pPr>
              <w:spacing w:line="360" w:lineRule="auto"/>
              <w:rPr>
                <w:rFonts w:cs="David"/>
                <w:color w:val="000000"/>
                <w:rtl/>
              </w:rPr>
            </w:pPr>
            <w:r w:rsidRPr="006C7BCC">
              <w:rPr>
                <w:rFonts w:ascii="David" w:eastAsia="David" w:hAnsi="David" w:cs="David"/>
                <w:color w:val="000000"/>
                <w:rtl/>
              </w:rPr>
              <w:t xml:space="preserve">תדירות </w:t>
            </w:r>
            <w:r w:rsidRPr="006C7BCC">
              <w:rPr>
                <w:rFonts w:ascii="David" w:eastAsia="David" w:hAnsi="David" w:cs="David"/>
                <w:color w:val="000000"/>
              </w:rPr>
              <w:t>Fn</w:t>
            </w:r>
            <w:r w:rsidRPr="006C7BCC">
              <w:rPr>
                <w:rFonts w:ascii="David" w:eastAsia="David" w:hAnsi="David" w:cs="David"/>
                <w:color w:val="000000"/>
                <w:rtl/>
              </w:rPr>
              <w:t xml:space="preserve"> (הרץ)</w:t>
            </w:r>
          </w:p>
        </w:tc>
        <w:tc>
          <w:tcPr>
            <w:tcW w:w="1896" w:type="dxa"/>
            <w:tcBorders>
              <w:top w:val="single" w:sz="6" w:space="0" w:color="000000"/>
              <w:left w:val="single" w:sz="6" w:space="0" w:color="000000"/>
              <w:bottom w:val="single" w:sz="6" w:space="0" w:color="000000"/>
              <w:right w:val="double" w:sz="12" w:space="0" w:color="000000"/>
            </w:tcBorders>
            <w:tcMar>
              <w:top w:w="8" w:type="dxa"/>
              <w:left w:w="221" w:type="dxa"/>
              <w:bottom w:w="8" w:type="dxa"/>
              <w:right w:w="8" w:type="dxa"/>
            </w:tcMar>
          </w:tcPr>
          <w:p w14:paraId="394160AE" w14:textId="77777777" w:rsidR="008B05DB" w:rsidRPr="006C7BCC" w:rsidRDefault="008B05DB" w:rsidP="00FB30AD">
            <w:pPr>
              <w:spacing w:line="360" w:lineRule="auto"/>
              <w:rPr>
                <w:rFonts w:cs="David"/>
                <w:color w:val="000000"/>
              </w:rPr>
            </w:pPr>
            <w:r w:rsidRPr="006C7BCC">
              <w:rPr>
                <w:rFonts w:ascii="David" w:eastAsia="David" w:hAnsi="David" w:cs="David"/>
                <w:color w:val="000000"/>
              </w:rPr>
              <w:t>50</w:t>
            </w:r>
          </w:p>
        </w:tc>
        <w:tc>
          <w:tcPr>
            <w:tcW w:w="0" w:type="auto"/>
            <w:tcBorders>
              <w:left w:val="double" w:sz="12" w:space="0" w:color="000000"/>
              <w:right w:val="double" w:sz="18" w:space="0" w:color="000000"/>
            </w:tcBorders>
            <w:tcMar>
              <w:top w:w="0" w:type="dxa"/>
              <w:left w:w="174" w:type="dxa"/>
              <w:bottom w:w="0" w:type="dxa"/>
              <w:right w:w="45" w:type="dxa"/>
            </w:tcMar>
          </w:tcPr>
          <w:p w14:paraId="1C26BAD8" w14:textId="77777777" w:rsidR="008B05DB" w:rsidRPr="006C7BCC" w:rsidRDefault="008B05DB" w:rsidP="00FB30AD">
            <w:pPr>
              <w:spacing w:line="360" w:lineRule="auto"/>
              <w:rPr>
                <w:rFonts w:cs="David"/>
                <w:color w:val="000000"/>
              </w:rPr>
            </w:pPr>
            <w:r w:rsidRPr="006C7BCC">
              <w:rPr>
                <w:rFonts w:ascii="David" w:eastAsia="David" w:hAnsi="David" w:cs="David"/>
                <w:color w:val="000000"/>
              </w:rPr>
              <w:t> </w:t>
            </w:r>
          </w:p>
        </w:tc>
        <w:tc>
          <w:tcPr>
            <w:tcW w:w="3251" w:type="dxa"/>
            <w:tcBorders>
              <w:top w:val="single" w:sz="6" w:space="0" w:color="000000"/>
              <w:left w:val="double" w:sz="18" w:space="0" w:color="000000"/>
              <w:bottom w:val="single" w:sz="6" w:space="0" w:color="000000"/>
              <w:right w:val="single" w:sz="6" w:space="0" w:color="000000"/>
            </w:tcBorders>
            <w:tcMar>
              <w:top w:w="8" w:type="dxa"/>
              <w:left w:w="8" w:type="dxa"/>
              <w:bottom w:w="8" w:type="dxa"/>
              <w:right w:w="288" w:type="dxa"/>
            </w:tcMar>
          </w:tcPr>
          <w:p w14:paraId="14DABCD3" w14:textId="77777777" w:rsidR="008B05DB" w:rsidRPr="006C7BCC" w:rsidRDefault="008B05DB" w:rsidP="00FB30AD">
            <w:pPr>
              <w:spacing w:line="360" w:lineRule="auto"/>
              <w:rPr>
                <w:rFonts w:cs="David"/>
                <w:color w:val="000000"/>
                <w:rtl/>
              </w:rPr>
            </w:pPr>
            <w:r w:rsidRPr="006C7BCC">
              <w:rPr>
                <w:rFonts w:ascii="David" w:eastAsia="David" w:hAnsi="David" w:cs="David"/>
                <w:color w:val="000000"/>
                <w:rtl/>
              </w:rPr>
              <w:t>שיטת הרכבה מפסקים ראשיים</w:t>
            </w:r>
          </w:p>
        </w:tc>
        <w:tc>
          <w:tcPr>
            <w:tcW w:w="1774" w:type="dxa"/>
            <w:tcBorders>
              <w:top w:val="single" w:sz="6" w:space="0" w:color="000000"/>
              <w:left w:val="single" w:sz="6" w:space="0" w:color="000000"/>
              <w:bottom w:val="single" w:sz="6" w:space="0" w:color="000000"/>
              <w:right w:val="double" w:sz="18" w:space="0" w:color="000000"/>
            </w:tcBorders>
            <w:tcMar>
              <w:top w:w="8" w:type="dxa"/>
              <w:left w:w="288" w:type="dxa"/>
              <w:bottom w:w="8" w:type="dxa"/>
              <w:right w:w="8" w:type="dxa"/>
            </w:tcMar>
          </w:tcPr>
          <w:p w14:paraId="268AA1A7" w14:textId="77777777" w:rsidR="008B05DB" w:rsidRPr="006C7BCC" w:rsidRDefault="008B05DB" w:rsidP="00FB30AD">
            <w:pPr>
              <w:spacing w:line="360" w:lineRule="auto"/>
              <w:rPr>
                <w:rFonts w:cs="David"/>
                <w:color w:val="000000"/>
                <w:rtl/>
              </w:rPr>
            </w:pPr>
            <w:r w:rsidRPr="006C7BCC">
              <w:rPr>
                <w:rFonts w:ascii="David" w:eastAsia="David" w:hAnsi="David" w:cs="David"/>
                <w:color w:val="000000"/>
                <w:rtl/>
              </w:rPr>
              <w:t>קבוע/נשלף</w:t>
            </w:r>
          </w:p>
        </w:tc>
      </w:tr>
      <w:tr w:rsidR="008B05DB" w:rsidRPr="006C7BCC" w14:paraId="6B7C2009" w14:textId="77777777" w:rsidTr="00FB30AD">
        <w:trPr>
          <w:jc w:val="center"/>
        </w:trPr>
        <w:tc>
          <w:tcPr>
            <w:tcW w:w="2681" w:type="dxa"/>
            <w:tcBorders>
              <w:top w:val="single" w:sz="6" w:space="0" w:color="000000"/>
              <w:left w:val="double" w:sz="12" w:space="0" w:color="000000"/>
              <w:bottom w:val="single" w:sz="6" w:space="0" w:color="000000"/>
              <w:right w:val="single" w:sz="6" w:space="0" w:color="000000"/>
            </w:tcBorders>
            <w:tcMar>
              <w:top w:w="8" w:type="dxa"/>
              <w:left w:w="8" w:type="dxa"/>
              <w:bottom w:w="8" w:type="dxa"/>
              <w:right w:w="221" w:type="dxa"/>
            </w:tcMar>
          </w:tcPr>
          <w:p w14:paraId="4DF582A5" w14:textId="77777777" w:rsidR="008B05DB" w:rsidRPr="006C7BCC" w:rsidRDefault="008B05DB" w:rsidP="00FB30AD">
            <w:pPr>
              <w:spacing w:line="360" w:lineRule="auto"/>
              <w:rPr>
                <w:rFonts w:cs="David"/>
                <w:color w:val="000000"/>
                <w:rtl/>
              </w:rPr>
            </w:pPr>
            <w:r w:rsidRPr="006C7BCC">
              <w:rPr>
                <w:rFonts w:ascii="David" w:eastAsia="David" w:hAnsi="David" w:cs="David"/>
                <w:b/>
                <w:bCs/>
                <w:color w:val="000000"/>
                <w:rtl/>
              </w:rPr>
              <w:t>סביבת הרכבה</w:t>
            </w:r>
          </w:p>
        </w:tc>
        <w:tc>
          <w:tcPr>
            <w:tcW w:w="1896" w:type="dxa"/>
            <w:tcBorders>
              <w:top w:val="single" w:sz="6" w:space="0" w:color="000000"/>
              <w:left w:val="single" w:sz="6" w:space="0" w:color="000000"/>
              <w:bottom w:val="single" w:sz="6" w:space="0" w:color="000000"/>
              <w:right w:val="double" w:sz="12" w:space="0" w:color="000000"/>
            </w:tcBorders>
            <w:tcMar>
              <w:top w:w="8" w:type="dxa"/>
              <w:left w:w="221" w:type="dxa"/>
              <w:bottom w:w="8" w:type="dxa"/>
              <w:right w:w="8" w:type="dxa"/>
            </w:tcMar>
          </w:tcPr>
          <w:p w14:paraId="5EA1D3C6" w14:textId="77777777" w:rsidR="008B05DB" w:rsidRPr="006C7BCC" w:rsidRDefault="008B05DB" w:rsidP="00FB30AD">
            <w:pPr>
              <w:spacing w:line="360" w:lineRule="auto"/>
              <w:rPr>
                <w:rFonts w:cs="David"/>
                <w:color w:val="000000"/>
              </w:rPr>
            </w:pPr>
            <w:r w:rsidRPr="006C7BCC">
              <w:rPr>
                <w:rFonts w:ascii="David" w:eastAsia="David" w:hAnsi="David" w:cs="David"/>
                <w:color w:val="000000"/>
              </w:rPr>
              <w:t> </w:t>
            </w:r>
          </w:p>
        </w:tc>
        <w:tc>
          <w:tcPr>
            <w:tcW w:w="0" w:type="auto"/>
            <w:tcBorders>
              <w:left w:val="double" w:sz="12" w:space="0" w:color="000000"/>
              <w:right w:val="double" w:sz="18" w:space="0" w:color="000000"/>
            </w:tcBorders>
            <w:tcMar>
              <w:top w:w="0" w:type="dxa"/>
              <w:left w:w="174" w:type="dxa"/>
              <w:bottom w:w="0" w:type="dxa"/>
              <w:right w:w="45" w:type="dxa"/>
            </w:tcMar>
          </w:tcPr>
          <w:p w14:paraId="014638FC" w14:textId="77777777" w:rsidR="008B05DB" w:rsidRPr="006C7BCC" w:rsidRDefault="008B05DB" w:rsidP="00FB30AD">
            <w:pPr>
              <w:spacing w:line="360" w:lineRule="auto"/>
              <w:rPr>
                <w:rFonts w:cs="David"/>
                <w:color w:val="000000"/>
              </w:rPr>
            </w:pPr>
            <w:r w:rsidRPr="006C7BCC">
              <w:rPr>
                <w:rFonts w:ascii="David" w:eastAsia="David" w:hAnsi="David" w:cs="David"/>
                <w:color w:val="000000"/>
              </w:rPr>
              <w:t> </w:t>
            </w:r>
          </w:p>
        </w:tc>
        <w:tc>
          <w:tcPr>
            <w:tcW w:w="3251" w:type="dxa"/>
            <w:tcBorders>
              <w:top w:val="single" w:sz="6" w:space="0" w:color="000000"/>
              <w:left w:val="double" w:sz="18" w:space="0" w:color="000000"/>
              <w:bottom w:val="single" w:sz="6" w:space="0" w:color="000000"/>
              <w:right w:val="single" w:sz="6" w:space="0" w:color="000000"/>
            </w:tcBorders>
            <w:tcMar>
              <w:top w:w="8" w:type="dxa"/>
              <w:left w:w="8" w:type="dxa"/>
              <w:bottom w:w="8" w:type="dxa"/>
              <w:right w:w="288" w:type="dxa"/>
            </w:tcMar>
          </w:tcPr>
          <w:p w14:paraId="7E04DE28" w14:textId="77777777" w:rsidR="008B05DB" w:rsidRPr="006C7BCC" w:rsidRDefault="008B05DB" w:rsidP="00FB30AD">
            <w:pPr>
              <w:spacing w:line="360" w:lineRule="auto"/>
              <w:rPr>
                <w:rFonts w:cs="David"/>
                <w:color w:val="000000"/>
                <w:rtl/>
              </w:rPr>
            </w:pPr>
            <w:r w:rsidRPr="006C7BCC">
              <w:rPr>
                <w:rFonts w:ascii="David" w:eastAsia="David" w:hAnsi="David" w:cs="David"/>
                <w:color w:val="000000"/>
                <w:rtl/>
              </w:rPr>
              <w:t>שיטת ההרכבה של מפסקי יציאה</w:t>
            </w:r>
          </w:p>
        </w:tc>
        <w:tc>
          <w:tcPr>
            <w:tcW w:w="1774" w:type="dxa"/>
            <w:tcBorders>
              <w:top w:val="single" w:sz="6" w:space="0" w:color="000000"/>
              <w:left w:val="single" w:sz="6" w:space="0" w:color="000000"/>
              <w:bottom w:val="single" w:sz="6" w:space="0" w:color="000000"/>
              <w:right w:val="double" w:sz="18" w:space="0" w:color="000000"/>
            </w:tcBorders>
            <w:tcMar>
              <w:top w:w="8" w:type="dxa"/>
              <w:left w:w="288" w:type="dxa"/>
              <w:bottom w:w="8" w:type="dxa"/>
              <w:right w:w="8" w:type="dxa"/>
            </w:tcMar>
          </w:tcPr>
          <w:p w14:paraId="1BCB90BB" w14:textId="77777777" w:rsidR="008B05DB" w:rsidRPr="006C7BCC" w:rsidRDefault="008B05DB" w:rsidP="00FB30AD">
            <w:pPr>
              <w:spacing w:line="360" w:lineRule="auto"/>
              <w:rPr>
                <w:rFonts w:cs="David"/>
                <w:color w:val="000000"/>
                <w:rtl/>
              </w:rPr>
            </w:pPr>
            <w:r w:rsidRPr="006C7BCC">
              <w:rPr>
                <w:rFonts w:ascii="David" w:eastAsia="David" w:hAnsi="David" w:cs="David"/>
                <w:color w:val="000000"/>
                <w:rtl/>
              </w:rPr>
              <w:t>קבוע/נשלף</w:t>
            </w:r>
          </w:p>
        </w:tc>
      </w:tr>
      <w:tr w:rsidR="008B05DB" w:rsidRPr="006C7BCC" w14:paraId="349CF226" w14:textId="77777777" w:rsidTr="00FB30AD">
        <w:trPr>
          <w:jc w:val="center"/>
        </w:trPr>
        <w:tc>
          <w:tcPr>
            <w:tcW w:w="2681" w:type="dxa"/>
            <w:tcBorders>
              <w:top w:val="single" w:sz="6" w:space="0" w:color="000000"/>
              <w:left w:val="double" w:sz="12" w:space="0" w:color="000000"/>
              <w:bottom w:val="single" w:sz="6" w:space="0" w:color="000000"/>
              <w:right w:val="single" w:sz="6" w:space="0" w:color="000000"/>
            </w:tcBorders>
            <w:tcMar>
              <w:top w:w="8" w:type="dxa"/>
              <w:left w:w="8" w:type="dxa"/>
              <w:bottom w:w="8" w:type="dxa"/>
              <w:right w:w="221" w:type="dxa"/>
            </w:tcMar>
          </w:tcPr>
          <w:p w14:paraId="13E5EBC3" w14:textId="77777777" w:rsidR="008B05DB" w:rsidRPr="006C7BCC" w:rsidRDefault="008B05DB" w:rsidP="00FB30AD">
            <w:pPr>
              <w:spacing w:line="360" w:lineRule="auto"/>
              <w:rPr>
                <w:rFonts w:cs="David"/>
                <w:color w:val="000000"/>
                <w:rtl/>
              </w:rPr>
            </w:pPr>
            <w:r w:rsidRPr="006C7BCC">
              <w:rPr>
                <w:rFonts w:ascii="David" w:eastAsia="David" w:hAnsi="David" w:cs="David"/>
                <w:color w:val="000000"/>
                <w:rtl/>
              </w:rPr>
              <w:t>סוג המקום</w:t>
            </w:r>
          </w:p>
        </w:tc>
        <w:tc>
          <w:tcPr>
            <w:tcW w:w="1896" w:type="dxa"/>
            <w:tcBorders>
              <w:top w:val="single" w:sz="6" w:space="0" w:color="000000"/>
              <w:left w:val="single" w:sz="6" w:space="0" w:color="000000"/>
              <w:bottom w:val="single" w:sz="6" w:space="0" w:color="000000"/>
              <w:right w:val="double" w:sz="12" w:space="0" w:color="000000"/>
            </w:tcBorders>
            <w:tcMar>
              <w:top w:w="8" w:type="dxa"/>
              <w:left w:w="221" w:type="dxa"/>
              <w:bottom w:w="8" w:type="dxa"/>
              <w:right w:w="8" w:type="dxa"/>
            </w:tcMar>
          </w:tcPr>
          <w:p w14:paraId="7692604B" w14:textId="77777777" w:rsidR="008B05DB" w:rsidRPr="006C7BCC" w:rsidRDefault="008B05DB" w:rsidP="00FB30AD">
            <w:pPr>
              <w:spacing w:line="360" w:lineRule="auto"/>
              <w:rPr>
                <w:rFonts w:cs="David"/>
                <w:color w:val="000000"/>
                <w:rtl/>
              </w:rPr>
            </w:pPr>
            <w:r w:rsidRPr="006C7BCC">
              <w:rPr>
                <w:rFonts w:ascii="David" w:eastAsia="David" w:hAnsi="David" w:cs="David"/>
                <w:color w:val="000000"/>
                <w:rtl/>
              </w:rPr>
              <w:t>פנימי/חיצוני</w:t>
            </w:r>
          </w:p>
        </w:tc>
        <w:tc>
          <w:tcPr>
            <w:tcW w:w="0" w:type="auto"/>
            <w:tcBorders>
              <w:left w:val="double" w:sz="12" w:space="0" w:color="000000"/>
              <w:right w:val="double" w:sz="18" w:space="0" w:color="000000"/>
            </w:tcBorders>
            <w:tcMar>
              <w:top w:w="0" w:type="dxa"/>
              <w:left w:w="174" w:type="dxa"/>
              <w:bottom w:w="0" w:type="dxa"/>
              <w:right w:w="45" w:type="dxa"/>
            </w:tcMar>
          </w:tcPr>
          <w:p w14:paraId="68850FE2" w14:textId="77777777" w:rsidR="008B05DB" w:rsidRPr="006C7BCC" w:rsidRDefault="008B05DB" w:rsidP="00FB30AD">
            <w:pPr>
              <w:spacing w:line="360" w:lineRule="auto"/>
              <w:rPr>
                <w:rFonts w:cs="David"/>
                <w:color w:val="000000"/>
              </w:rPr>
            </w:pPr>
            <w:r w:rsidRPr="006C7BCC">
              <w:rPr>
                <w:rFonts w:ascii="David" w:eastAsia="David" w:hAnsi="David" w:cs="David"/>
                <w:color w:val="000000"/>
              </w:rPr>
              <w:t> </w:t>
            </w:r>
          </w:p>
        </w:tc>
        <w:tc>
          <w:tcPr>
            <w:tcW w:w="3251" w:type="dxa"/>
            <w:tcBorders>
              <w:top w:val="single" w:sz="6" w:space="0" w:color="000000"/>
              <w:left w:val="double" w:sz="18" w:space="0" w:color="000000"/>
              <w:bottom w:val="single" w:sz="6" w:space="0" w:color="000000"/>
              <w:right w:val="single" w:sz="6" w:space="0" w:color="000000"/>
            </w:tcBorders>
            <w:tcMar>
              <w:top w:w="8" w:type="dxa"/>
              <w:left w:w="8" w:type="dxa"/>
              <w:bottom w:w="8" w:type="dxa"/>
              <w:right w:w="288" w:type="dxa"/>
            </w:tcMar>
          </w:tcPr>
          <w:p w14:paraId="53BF4DDB" w14:textId="77777777" w:rsidR="008B05DB" w:rsidRPr="006C7BCC" w:rsidRDefault="008B05DB" w:rsidP="00FB30AD">
            <w:pPr>
              <w:spacing w:line="360" w:lineRule="auto"/>
              <w:rPr>
                <w:rFonts w:cs="David"/>
                <w:color w:val="000000"/>
                <w:rtl/>
              </w:rPr>
            </w:pPr>
            <w:r w:rsidRPr="006C7BCC">
              <w:rPr>
                <w:rFonts w:ascii="David" w:eastAsia="David" w:hAnsi="David" w:cs="David"/>
                <w:b/>
                <w:bCs/>
                <w:color w:val="000000"/>
                <w:rtl/>
              </w:rPr>
              <w:t>יכולת להוביל זרם</w:t>
            </w:r>
          </w:p>
        </w:tc>
        <w:tc>
          <w:tcPr>
            <w:tcW w:w="1774" w:type="dxa"/>
            <w:tcBorders>
              <w:top w:val="single" w:sz="6" w:space="0" w:color="000000"/>
              <w:left w:val="single" w:sz="6" w:space="0" w:color="000000"/>
              <w:bottom w:val="single" w:sz="6" w:space="0" w:color="000000"/>
              <w:right w:val="double" w:sz="18" w:space="0" w:color="000000"/>
            </w:tcBorders>
            <w:tcMar>
              <w:top w:w="8" w:type="dxa"/>
              <w:left w:w="288" w:type="dxa"/>
              <w:bottom w:w="8" w:type="dxa"/>
              <w:right w:w="8" w:type="dxa"/>
            </w:tcMar>
          </w:tcPr>
          <w:p w14:paraId="6D1AB4F4" w14:textId="77777777" w:rsidR="008B05DB" w:rsidRPr="006C7BCC" w:rsidRDefault="008B05DB" w:rsidP="00FB30AD">
            <w:pPr>
              <w:spacing w:line="360" w:lineRule="auto"/>
              <w:rPr>
                <w:rFonts w:cs="David"/>
                <w:color w:val="000000"/>
              </w:rPr>
            </w:pPr>
            <w:r w:rsidRPr="006C7BCC">
              <w:rPr>
                <w:rFonts w:ascii="David" w:eastAsia="David" w:hAnsi="David" w:cs="David"/>
                <w:color w:val="000000"/>
              </w:rPr>
              <w:t> </w:t>
            </w:r>
          </w:p>
        </w:tc>
      </w:tr>
      <w:tr w:rsidR="008B05DB" w:rsidRPr="006C7BCC" w14:paraId="23C9AEB0" w14:textId="77777777" w:rsidTr="00FB30AD">
        <w:trPr>
          <w:jc w:val="center"/>
        </w:trPr>
        <w:tc>
          <w:tcPr>
            <w:tcW w:w="2681" w:type="dxa"/>
            <w:tcBorders>
              <w:top w:val="single" w:sz="6" w:space="0" w:color="000000"/>
              <w:left w:val="double" w:sz="12" w:space="0" w:color="000000"/>
              <w:bottom w:val="single" w:sz="6" w:space="0" w:color="000000"/>
              <w:right w:val="single" w:sz="6" w:space="0" w:color="000000"/>
            </w:tcBorders>
            <w:tcMar>
              <w:top w:w="8" w:type="dxa"/>
              <w:left w:w="8" w:type="dxa"/>
              <w:bottom w:w="8" w:type="dxa"/>
              <w:right w:w="221" w:type="dxa"/>
            </w:tcMar>
          </w:tcPr>
          <w:p w14:paraId="040258E0" w14:textId="77777777" w:rsidR="008B05DB" w:rsidRPr="006C7BCC" w:rsidRDefault="008B05DB" w:rsidP="00FB30AD">
            <w:pPr>
              <w:spacing w:line="360" w:lineRule="auto"/>
              <w:rPr>
                <w:rFonts w:cs="David"/>
                <w:color w:val="000000"/>
                <w:rtl/>
              </w:rPr>
            </w:pPr>
            <w:r w:rsidRPr="006C7BCC">
              <w:rPr>
                <w:rFonts w:ascii="David" w:eastAsia="David" w:hAnsi="David" w:cs="David"/>
                <w:color w:val="000000"/>
                <w:rtl/>
              </w:rPr>
              <w:t xml:space="preserve">דרגת ההגנה </w:t>
            </w:r>
            <w:r w:rsidRPr="006C7BCC">
              <w:rPr>
                <w:rFonts w:ascii="David" w:eastAsia="David" w:hAnsi="David" w:cs="David"/>
                <w:color w:val="000000"/>
              </w:rPr>
              <w:t>IP</w:t>
            </w:r>
          </w:p>
        </w:tc>
        <w:tc>
          <w:tcPr>
            <w:tcW w:w="1896" w:type="dxa"/>
            <w:tcBorders>
              <w:top w:val="single" w:sz="6" w:space="0" w:color="000000"/>
              <w:left w:val="single" w:sz="6" w:space="0" w:color="000000"/>
              <w:bottom w:val="single" w:sz="6" w:space="0" w:color="000000"/>
              <w:right w:val="double" w:sz="12" w:space="0" w:color="000000"/>
            </w:tcBorders>
            <w:tcMar>
              <w:top w:w="8" w:type="dxa"/>
              <w:left w:w="221" w:type="dxa"/>
              <w:bottom w:w="8" w:type="dxa"/>
              <w:right w:w="8" w:type="dxa"/>
            </w:tcMar>
          </w:tcPr>
          <w:p w14:paraId="69183E46" w14:textId="77777777" w:rsidR="008B05DB" w:rsidRPr="006C7BCC" w:rsidRDefault="008B05DB" w:rsidP="00FB30AD">
            <w:pPr>
              <w:spacing w:line="360" w:lineRule="auto"/>
              <w:rPr>
                <w:rFonts w:cs="David"/>
                <w:color w:val="000000"/>
                <w:rtl/>
              </w:rPr>
            </w:pPr>
            <w:r w:rsidRPr="006C7BCC">
              <w:rPr>
                <w:rFonts w:ascii="David" w:eastAsia="David" w:hAnsi="David" w:cs="David"/>
                <w:color w:val="000000"/>
                <w:rtl/>
              </w:rPr>
              <w:t xml:space="preserve">פנימי </w:t>
            </w:r>
            <w:r w:rsidRPr="006C7BCC">
              <w:rPr>
                <w:rFonts w:ascii="David" w:eastAsia="David" w:hAnsi="David" w:cs="David"/>
                <w:color w:val="000000"/>
              </w:rPr>
              <w:t>IP31B</w:t>
            </w:r>
          </w:p>
        </w:tc>
        <w:tc>
          <w:tcPr>
            <w:tcW w:w="0" w:type="auto"/>
            <w:tcBorders>
              <w:left w:val="double" w:sz="12" w:space="0" w:color="000000"/>
              <w:right w:val="double" w:sz="18" w:space="0" w:color="000000"/>
            </w:tcBorders>
            <w:tcMar>
              <w:top w:w="0" w:type="dxa"/>
              <w:left w:w="174" w:type="dxa"/>
              <w:bottom w:w="0" w:type="dxa"/>
              <w:right w:w="45" w:type="dxa"/>
            </w:tcMar>
          </w:tcPr>
          <w:p w14:paraId="6219E669" w14:textId="77777777" w:rsidR="008B05DB" w:rsidRPr="006C7BCC" w:rsidRDefault="008B05DB" w:rsidP="00FB30AD">
            <w:pPr>
              <w:spacing w:line="360" w:lineRule="auto"/>
              <w:rPr>
                <w:rFonts w:cs="David"/>
                <w:color w:val="000000"/>
              </w:rPr>
            </w:pPr>
            <w:r w:rsidRPr="006C7BCC">
              <w:rPr>
                <w:rFonts w:ascii="David" w:eastAsia="David" w:hAnsi="David" w:cs="David"/>
                <w:color w:val="000000"/>
              </w:rPr>
              <w:t> </w:t>
            </w:r>
          </w:p>
        </w:tc>
        <w:tc>
          <w:tcPr>
            <w:tcW w:w="3251" w:type="dxa"/>
            <w:tcBorders>
              <w:top w:val="single" w:sz="6" w:space="0" w:color="000000"/>
              <w:left w:val="double" w:sz="18" w:space="0" w:color="000000"/>
              <w:bottom w:val="single" w:sz="6" w:space="0" w:color="000000"/>
              <w:right w:val="single" w:sz="6" w:space="0" w:color="000000"/>
            </w:tcBorders>
            <w:tcMar>
              <w:top w:w="8" w:type="dxa"/>
              <w:left w:w="8" w:type="dxa"/>
              <w:bottom w:w="8" w:type="dxa"/>
              <w:right w:w="288" w:type="dxa"/>
            </w:tcMar>
          </w:tcPr>
          <w:p w14:paraId="16A921F7" w14:textId="77777777" w:rsidR="008B05DB" w:rsidRPr="006C7BCC" w:rsidRDefault="008B05DB" w:rsidP="00FB30AD">
            <w:pPr>
              <w:spacing w:line="360" w:lineRule="auto"/>
              <w:rPr>
                <w:rFonts w:cs="David"/>
                <w:color w:val="000000"/>
                <w:rtl/>
              </w:rPr>
            </w:pPr>
            <w:r w:rsidRPr="006C7BCC">
              <w:rPr>
                <w:rFonts w:ascii="David" w:eastAsia="David" w:hAnsi="David" w:cs="David"/>
                <w:color w:val="000000"/>
                <w:rtl/>
              </w:rPr>
              <w:t xml:space="preserve">זרם נומינלי </w:t>
            </w:r>
            <w:r w:rsidRPr="006C7BCC">
              <w:rPr>
                <w:rFonts w:ascii="David" w:eastAsia="David" w:hAnsi="David" w:cs="David"/>
                <w:color w:val="000000"/>
              </w:rPr>
              <w:t>In</w:t>
            </w:r>
            <w:r w:rsidRPr="006C7BCC">
              <w:rPr>
                <w:rFonts w:ascii="David" w:eastAsia="David" w:hAnsi="David" w:cs="David"/>
                <w:color w:val="000000"/>
                <w:rtl/>
              </w:rPr>
              <w:t xml:space="preserve"> (</w:t>
            </w:r>
            <w:r w:rsidRPr="006C7BCC">
              <w:rPr>
                <w:rFonts w:ascii="David" w:eastAsia="David" w:hAnsi="David" w:cs="David"/>
                <w:color w:val="000000"/>
              </w:rPr>
              <w:t>AMP</w:t>
            </w:r>
            <w:r w:rsidRPr="006C7BCC">
              <w:rPr>
                <w:rFonts w:ascii="David" w:eastAsia="David" w:hAnsi="David" w:cs="David"/>
                <w:color w:val="000000"/>
                <w:rtl/>
              </w:rPr>
              <w:t>) של הלוח</w:t>
            </w:r>
          </w:p>
        </w:tc>
        <w:tc>
          <w:tcPr>
            <w:tcW w:w="1774" w:type="dxa"/>
            <w:tcBorders>
              <w:top w:val="single" w:sz="6" w:space="0" w:color="000000"/>
              <w:left w:val="single" w:sz="6" w:space="0" w:color="000000"/>
              <w:bottom w:val="single" w:sz="6" w:space="0" w:color="000000"/>
              <w:right w:val="double" w:sz="18" w:space="0" w:color="000000"/>
            </w:tcBorders>
            <w:tcMar>
              <w:top w:w="8" w:type="dxa"/>
              <w:left w:w="288" w:type="dxa"/>
              <w:bottom w:w="8" w:type="dxa"/>
              <w:right w:w="8" w:type="dxa"/>
            </w:tcMar>
          </w:tcPr>
          <w:p w14:paraId="7188AFB5" w14:textId="77777777" w:rsidR="008B05DB" w:rsidRPr="006C7BCC" w:rsidRDefault="008B05DB" w:rsidP="00FB30AD">
            <w:pPr>
              <w:spacing w:line="360" w:lineRule="auto"/>
              <w:rPr>
                <w:rFonts w:cs="David"/>
                <w:color w:val="000000"/>
                <w:rtl/>
              </w:rPr>
            </w:pPr>
            <w:r w:rsidRPr="006C7BCC">
              <w:rPr>
                <w:rFonts w:ascii="David" w:eastAsia="David" w:hAnsi="David" w:cs="David"/>
                <w:color w:val="000000"/>
                <w:rtl/>
              </w:rPr>
              <w:t>לפי תוכנית</w:t>
            </w:r>
          </w:p>
        </w:tc>
      </w:tr>
      <w:tr w:rsidR="008B05DB" w:rsidRPr="006C7BCC" w14:paraId="5996C95E" w14:textId="77777777" w:rsidTr="00FB30AD">
        <w:trPr>
          <w:jc w:val="center"/>
        </w:trPr>
        <w:tc>
          <w:tcPr>
            <w:tcW w:w="2681" w:type="dxa"/>
            <w:tcBorders>
              <w:top w:val="single" w:sz="6" w:space="0" w:color="000000"/>
              <w:left w:val="double" w:sz="12" w:space="0" w:color="000000"/>
              <w:bottom w:val="single" w:sz="6" w:space="0" w:color="000000"/>
              <w:right w:val="single" w:sz="6" w:space="0" w:color="000000"/>
            </w:tcBorders>
            <w:tcMar>
              <w:top w:w="8" w:type="dxa"/>
              <w:left w:w="8" w:type="dxa"/>
              <w:bottom w:w="8" w:type="dxa"/>
              <w:right w:w="221" w:type="dxa"/>
            </w:tcMar>
          </w:tcPr>
          <w:p w14:paraId="0B3F5A0D" w14:textId="77777777" w:rsidR="008B05DB" w:rsidRPr="006C7BCC" w:rsidRDefault="008B05DB" w:rsidP="00FB30AD">
            <w:pPr>
              <w:spacing w:line="360" w:lineRule="auto"/>
              <w:rPr>
                <w:rFonts w:cs="David"/>
                <w:color w:val="000000"/>
              </w:rPr>
            </w:pPr>
            <w:r w:rsidRPr="006C7BCC">
              <w:rPr>
                <w:rFonts w:ascii="David" w:eastAsia="David" w:hAnsi="David" w:cs="David"/>
                <w:color w:val="000000"/>
              </w:rPr>
              <w:t> </w:t>
            </w:r>
          </w:p>
        </w:tc>
        <w:tc>
          <w:tcPr>
            <w:tcW w:w="1896" w:type="dxa"/>
            <w:tcBorders>
              <w:top w:val="single" w:sz="6" w:space="0" w:color="000000"/>
              <w:left w:val="single" w:sz="6" w:space="0" w:color="000000"/>
              <w:bottom w:val="single" w:sz="6" w:space="0" w:color="000000"/>
              <w:right w:val="double" w:sz="12" w:space="0" w:color="000000"/>
            </w:tcBorders>
            <w:tcMar>
              <w:top w:w="8" w:type="dxa"/>
              <w:left w:w="221" w:type="dxa"/>
              <w:bottom w:w="8" w:type="dxa"/>
              <w:right w:w="8" w:type="dxa"/>
            </w:tcMar>
          </w:tcPr>
          <w:p w14:paraId="186E5C79" w14:textId="77777777" w:rsidR="008B05DB" w:rsidRPr="006C7BCC" w:rsidRDefault="008B05DB" w:rsidP="00FB30AD">
            <w:pPr>
              <w:spacing w:line="360" w:lineRule="auto"/>
              <w:rPr>
                <w:rFonts w:cs="David"/>
                <w:color w:val="000000"/>
                <w:rtl/>
              </w:rPr>
            </w:pPr>
            <w:r w:rsidRPr="006C7BCC">
              <w:rPr>
                <w:rFonts w:ascii="David" w:eastAsia="David" w:hAnsi="David" w:cs="David"/>
                <w:color w:val="000000"/>
                <w:rtl/>
              </w:rPr>
              <w:t xml:space="preserve">חיצוני </w:t>
            </w:r>
            <w:r w:rsidRPr="006C7BCC">
              <w:rPr>
                <w:rFonts w:ascii="David" w:eastAsia="David" w:hAnsi="David" w:cs="David"/>
                <w:color w:val="000000"/>
              </w:rPr>
              <w:t>IP55B</w:t>
            </w:r>
          </w:p>
        </w:tc>
        <w:tc>
          <w:tcPr>
            <w:tcW w:w="0" w:type="auto"/>
            <w:tcBorders>
              <w:left w:val="double" w:sz="12" w:space="0" w:color="000000"/>
              <w:right w:val="double" w:sz="18" w:space="0" w:color="000000"/>
            </w:tcBorders>
            <w:tcMar>
              <w:top w:w="0" w:type="dxa"/>
              <w:left w:w="174" w:type="dxa"/>
              <w:bottom w:w="0" w:type="dxa"/>
              <w:right w:w="45" w:type="dxa"/>
            </w:tcMar>
          </w:tcPr>
          <w:p w14:paraId="5CDE46D4" w14:textId="77777777" w:rsidR="008B05DB" w:rsidRPr="006C7BCC" w:rsidRDefault="008B05DB" w:rsidP="00FB30AD">
            <w:pPr>
              <w:spacing w:line="360" w:lineRule="auto"/>
              <w:rPr>
                <w:rFonts w:cs="David"/>
                <w:color w:val="000000"/>
              </w:rPr>
            </w:pPr>
            <w:r w:rsidRPr="006C7BCC">
              <w:rPr>
                <w:rFonts w:ascii="David" w:eastAsia="David" w:hAnsi="David" w:cs="David"/>
                <w:color w:val="000000"/>
              </w:rPr>
              <w:t> </w:t>
            </w:r>
          </w:p>
        </w:tc>
        <w:tc>
          <w:tcPr>
            <w:tcW w:w="3251" w:type="dxa"/>
            <w:tcBorders>
              <w:top w:val="single" w:sz="6" w:space="0" w:color="000000"/>
              <w:left w:val="double" w:sz="18" w:space="0" w:color="000000"/>
              <w:bottom w:val="single" w:sz="6" w:space="0" w:color="000000"/>
              <w:right w:val="single" w:sz="6" w:space="0" w:color="000000"/>
            </w:tcBorders>
            <w:tcMar>
              <w:top w:w="8" w:type="dxa"/>
              <w:left w:w="8" w:type="dxa"/>
              <w:bottom w:w="8" w:type="dxa"/>
              <w:right w:w="288" w:type="dxa"/>
            </w:tcMar>
          </w:tcPr>
          <w:p w14:paraId="565007AF" w14:textId="77777777" w:rsidR="008B05DB" w:rsidRPr="006C7BCC" w:rsidRDefault="008B05DB" w:rsidP="00FB30AD">
            <w:pPr>
              <w:spacing w:line="360" w:lineRule="auto"/>
              <w:rPr>
                <w:rFonts w:cs="David"/>
                <w:color w:val="000000"/>
                <w:rtl/>
              </w:rPr>
            </w:pPr>
            <w:r w:rsidRPr="006C7BCC">
              <w:rPr>
                <w:rFonts w:ascii="David" w:eastAsia="David" w:hAnsi="David" w:cs="David"/>
                <w:color w:val="000000"/>
                <w:rtl/>
              </w:rPr>
              <w:t xml:space="preserve">זרם נומינלי של המעגלים </w:t>
            </w:r>
            <w:r w:rsidRPr="006C7BCC">
              <w:rPr>
                <w:rFonts w:ascii="David" w:eastAsia="David" w:hAnsi="David" w:cs="David"/>
                <w:color w:val="000000"/>
              </w:rPr>
              <w:t>Inc</w:t>
            </w:r>
          </w:p>
        </w:tc>
        <w:tc>
          <w:tcPr>
            <w:tcW w:w="1774" w:type="dxa"/>
            <w:tcBorders>
              <w:top w:val="single" w:sz="6" w:space="0" w:color="000000"/>
              <w:left w:val="single" w:sz="6" w:space="0" w:color="000000"/>
              <w:bottom w:val="single" w:sz="6" w:space="0" w:color="000000"/>
              <w:right w:val="double" w:sz="18" w:space="0" w:color="000000"/>
            </w:tcBorders>
            <w:tcMar>
              <w:top w:w="8" w:type="dxa"/>
              <w:left w:w="288" w:type="dxa"/>
              <w:bottom w:w="8" w:type="dxa"/>
              <w:right w:w="8" w:type="dxa"/>
            </w:tcMar>
          </w:tcPr>
          <w:p w14:paraId="5743A827" w14:textId="77777777" w:rsidR="008B05DB" w:rsidRPr="006C7BCC" w:rsidRDefault="008B05DB" w:rsidP="00FB30AD">
            <w:pPr>
              <w:spacing w:line="360" w:lineRule="auto"/>
              <w:rPr>
                <w:rFonts w:cs="David"/>
                <w:color w:val="000000"/>
                <w:rtl/>
              </w:rPr>
            </w:pPr>
            <w:r w:rsidRPr="006C7BCC">
              <w:rPr>
                <w:rFonts w:ascii="David" w:eastAsia="David" w:hAnsi="David" w:cs="David"/>
                <w:color w:val="000000"/>
                <w:rtl/>
              </w:rPr>
              <w:t>לפי תוכנית</w:t>
            </w:r>
          </w:p>
        </w:tc>
      </w:tr>
      <w:tr w:rsidR="008B05DB" w:rsidRPr="006C7BCC" w14:paraId="2D54B21B" w14:textId="77777777" w:rsidTr="00FB30AD">
        <w:trPr>
          <w:jc w:val="center"/>
        </w:trPr>
        <w:tc>
          <w:tcPr>
            <w:tcW w:w="2681" w:type="dxa"/>
            <w:tcBorders>
              <w:top w:val="single" w:sz="6" w:space="0" w:color="000000"/>
              <w:left w:val="double" w:sz="12" w:space="0" w:color="000000"/>
              <w:bottom w:val="single" w:sz="6" w:space="0" w:color="000000"/>
              <w:right w:val="single" w:sz="6" w:space="0" w:color="000000"/>
            </w:tcBorders>
            <w:tcMar>
              <w:top w:w="8" w:type="dxa"/>
              <w:left w:w="8" w:type="dxa"/>
              <w:bottom w:w="8" w:type="dxa"/>
              <w:right w:w="221" w:type="dxa"/>
            </w:tcMar>
          </w:tcPr>
          <w:p w14:paraId="08B7F5E4" w14:textId="77777777" w:rsidR="008B05DB" w:rsidRPr="006C7BCC" w:rsidRDefault="008B05DB" w:rsidP="00FB30AD">
            <w:pPr>
              <w:spacing w:line="360" w:lineRule="auto"/>
              <w:rPr>
                <w:rFonts w:cs="David"/>
                <w:color w:val="000000"/>
                <w:rtl/>
              </w:rPr>
            </w:pPr>
            <w:r w:rsidRPr="006C7BCC">
              <w:rPr>
                <w:rFonts w:ascii="David" w:eastAsia="David" w:hAnsi="David" w:cs="David"/>
                <w:color w:val="000000"/>
                <w:rtl/>
              </w:rPr>
              <w:t xml:space="preserve">דרגת ההגנה </w:t>
            </w:r>
            <w:r w:rsidRPr="006C7BCC">
              <w:rPr>
                <w:rFonts w:ascii="David" w:eastAsia="David" w:hAnsi="David" w:cs="David"/>
                <w:color w:val="000000"/>
              </w:rPr>
              <w:t>Ik</w:t>
            </w:r>
            <w:r w:rsidRPr="006C7BCC">
              <w:rPr>
                <w:rFonts w:ascii="David" w:eastAsia="David" w:hAnsi="David" w:cs="David"/>
                <w:color w:val="000000"/>
                <w:rtl/>
              </w:rPr>
              <w:t xml:space="preserve"> (הגנה מכנית)</w:t>
            </w:r>
            <w:r w:rsidRPr="006C7BCC">
              <w:rPr>
                <w:rFonts w:ascii="David" w:eastAsia="David" w:hAnsi="David" w:cs="David"/>
                <w:color w:val="000000"/>
              </w:rPr>
              <w:br/>
            </w:r>
            <w:r w:rsidRPr="006C7BCC">
              <w:rPr>
                <w:rFonts w:ascii="David" w:eastAsia="David" w:hAnsi="David" w:cs="David"/>
                <w:color w:val="000000"/>
                <w:rtl/>
              </w:rPr>
              <w:t xml:space="preserve">(דרגת ההגנה של דלת הלוח תהיה בכל מקרה </w:t>
            </w:r>
            <w:r w:rsidRPr="006C7BCC">
              <w:rPr>
                <w:rFonts w:ascii="David" w:eastAsia="David" w:hAnsi="David" w:cs="David"/>
                <w:color w:val="000000"/>
              </w:rPr>
              <w:t>IK=10</w:t>
            </w:r>
            <w:r w:rsidRPr="006C7BCC">
              <w:rPr>
                <w:rFonts w:ascii="David" w:eastAsia="David" w:hAnsi="David" w:cs="David"/>
                <w:color w:val="000000"/>
                <w:rtl/>
              </w:rPr>
              <w:t>)</w:t>
            </w:r>
          </w:p>
        </w:tc>
        <w:tc>
          <w:tcPr>
            <w:tcW w:w="1896" w:type="dxa"/>
            <w:tcBorders>
              <w:top w:val="single" w:sz="6" w:space="0" w:color="000000"/>
              <w:left w:val="single" w:sz="6" w:space="0" w:color="000000"/>
              <w:bottom w:val="single" w:sz="6" w:space="0" w:color="000000"/>
              <w:right w:val="double" w:sz="12" w:space="0" w:color="000000"/>
            </w:tcBorders>
            <w:tcMar>
              <w:top w:w="8" w:type="dxa"/>
              <w:left w:w="221" w:type="dxa"/>
              <w:bottom w:w="8" w:type="dxa"/>
              <w:right w:w="8" w:type="dxa"/>
            </w:tcMar>
          </w:tcPr>
          <w:p w14:paraId="1460DE08" w14:textId="77777777" w:rsidR="008B05DB" w:rsidRPr="006C7BCC" w:rsidRDefault="008B05DB" w:rsidP="00FB30AD">
            <w:pPr>
              <w:spacing w:line="360" w:lineRule="auto"/>
              <w:rPr>
                <w:rFonts w:cs="David"/>
                <w:color w:val="000000"/>
                <w:rtl/>
              </w:rPr>
            </w:pPr>
            <w:r w:rsidRPr="006C7BCC">
              <w:rPr>
                <w:rFonts w:ascii="David" w:eastAsia="David" w:hAnsi="David" w:cs="David"/>
                <w:color w:val="000000"/>
                <w:rtl/>
              </w:rPr>
              <w:t xml:space="preserve">פנימי </w:t>
            </w:r>
            <w:r w:rsidRPr="006C7BCC">
              <w:rPr>
                <w:rFonts w:ascii="David" w:eastAsia="David" w:hAnsi="David" w:cs="David"/>
                <w:color w:val="000000"/>
              </w:rPr>
              <w:t>Ik=08</w:t>
            </w:r>
          </w:p>
        </w:tc>
        <w:tc>
          <w:tcPr>
            <w:tcW w:w="0" w:type="auto"/>
            <w:tcBorders>
              <w:left w:val="double" w:sz="12" w:space="0" w:color="000000"/>
              <w:right w:val="double" w:sz="18" w:space="0" w:color="000000"/>
            </w:tcBorders>
            <w:tcMar>
              <w:top w:w="0" w:type="dxa"/>
              <w:left w:w="174" w:type="dxa"/>
              <w:bottom w:w="0" w:type="dxa"/>
              <w:right w:w="45" w:type="dxa"/>
            </w:tcMar>
          </w:tcPr>
          <w:p w14:paraId="6332A734" w14:textId="77777777" w:rsidR="008B05DB" w:rsidRPr="006C7BCC" w:rsidRDefault="008B05DB" w:rsidP="00FB30AD">
            <w:pPr>
              <w:spacing w:line="360" w:lineRule="auto"/>
              <w:rPr>
                <w:rFonts w:cs="David"/>
                <w:color w:val="000000"/>
              </w:rPr>
            </w:pPr>
            <w:r w:rsidRPr="006C7BCC">
              <w:rPr>
                <w:rFonts w:ascii="David" w:eastAsia="David" w:hAnsi="David" w:cs="David"/>
                <w:color w:val="000000"/>
              </w:rPr>
              <w:t> </w:t>
            </w:r>
          </w:p>
        </w:tc>
        <w:tc>
          <w:tcPr>
            <w:tcW w:w="3251" w:type="dxa"/>
            <w:tcBorders>
              <w:top w:val="single" w:sz="6" w:space="0" w:color="000000"/>
              <w:left w:val="double" w:sz="18" w:space="0" w:color="000000"/>
              <w:bottom w:val="single" w:sz="6" w:space="0" w:color="000000"/>
              <w:right w:val="single" w:sz="6" w:space="0" w:color="000000"/>
            </w:tcBorders>
            <w:tcMar>
              <w:top w:w="8" w:type="dxa"/>
              <w:left w:w="8" w:type="dxa"/>
              <w:bottom w:w="8" w:type="dxa"/>
              <w:right w:w="288" w:type="dxa"/>
            </w:tcMar>
          </w:tcPr>
          <w:p w14:paraId="29456EFA" w14:textId="77777777" w:rsidR="008B05DB" w:rsidRPr="006C7BCC" w:rsidRDefault="008B05DB" w:rsidP="00FB30AD">
            <w:pPr>
              <w:spacing w:line="360" w:lineRule="auto"/>
              <w:rPr>
                <w:rFonts w:cs="David"/>
                <w:color w:val="000000"/>
                <w:rtl/>
              </w:rPr>
            </w:pPr>
            <w:r w:rsidRPr="006C7BCC">
              <w:rPr>
                <w:rFonts w:ascii="David" w:eastAsia="David" w:hAnsi="David" w:cs="David"/>
                <w:color w:val="000000"/>
                <w:rtl/>
              </w:rPr>
              <w:t xml:space="preserve">מקדם הבו זמניות </w:t>
            </w:r>
            <w:r w:rsidRPr="006C7BCC">
              <w:rPr>
                <w:rFonts w:ascii="David" w:eastAsia="David" w:hAnsi="David" w:cs="David"/>
                <w:color w:val="000000"/>
              </w:rPr>
              <w:t>RDF</w:t>
            </w:r>
          </w:p>
        </w:tc>
        <w:tc>
          <w:tcPr>
            <w:tcW w:w="1774" w:type="dxa"/>
            <w:tcBorders>
              <w:top w:val="single" w:sz="6" w:space="0" w:color="000000"/>
              <w:left w:val="single" w:sz="6" w:space="0" w:color="000000"/>
              <w:bottom w:val="single" w:sz="6" w:space="0" w:color="000000"/>
              <w:right w:val="double" w:sz="18" w:space="0" w:color="000000"/>
            </w:tcBorders>
            <w:tcMar>
              <w:top w:w="8" w:type="dxa"/>
              <w:left w:w="288" w:type="dxa"/>
              <w:bottom w:w="8" w:type="dxa"/>
              <w:right w:w="8" w:type="dxa"/>
            </w:tcMar>
          </w:tcPr>
          <w:p w14:paraId="67BF34AD" w14:textId="77777777" w:rsidR="008B05DB" w:rsidRPr="006C7BCC" w:rsidRDefault="008B05DB" w:rsidP="00FB30AD">
            <w:pPr>
              <w:spacing w:line="360" w:lineRule="auto"/>
              <w:rPr>
                <w:rFonts w:cs="David"/>
                <w:color w:val="000000"/>
                <w:rtl/>
              </w:rPr>
            </w:pPr>
            <w:r w:rsidRPr="006C7BCC">
              <w:rPr>
                <w:rFonts w:ascii="David" w:eastAsia="David" w:hAnsi="David" w:cs="David"/>
                <w:color w:val="000000"/>
              </w:rPr>
              <w:t>60%</w:t>
            </w:r>
            <w:r w:rsidRPr="006C7BCC">
              <w:rPr>
                <w:rFonts w:ascii="David" w:eastAsia="David" w:hAnsi="David" w:cs="David"/>
                <w:color w:val="000000"/>
                <w:rtl/>
              </w:rPr>
              <w:t>-</w:t>
            </w:r>
            <w:r w:rsidRPr="006C7BCC">
              <w:rPr>
                <w:rFonts w:ascii="David" w:eastAsia="David" w:hAnsi="David" w:cs="David"/>
                <w:color w:val="000000"/>
              </w:rPr>
              <w:t>90%</w:t>
            </w:r>
            <w:r w:rsidRPr="006C7BCC">
              <w:rPr>
                <w:rFonts w:ascii="David" w:eastAsia="David" w:hAnsi="David" w:cs="David"/>
                <w:color w:val="000000"/>
                <w:rtl/>
              </w:rPr>
              <w:t xml:space="preserve"> בהתאם לטבלה</w:t>
            </w:r>
          </w:p>
        </w:tc>
      </w:tr>
      <w:tr w:rsidR="008B05DB" w:rsidRPr="006C7BCC" w14:paraId="41A13D1A" w14:textId="77777777" w:rsidTr="00FB30AD">
        <w:trPr>
          <w:trHeight w:val="420"/>
          <w:jc w:val="center"/>
        </w:trPr>
        <w:tc>
          <w:tcPr>
            <w:tcW w:w="2681" w:type="dxa"/>
            <w:vMerge w:val="restart"/>
            <w:tcBorders>
              <w:top w:val="single" w:sz="6" w:space="0" w:color="000000"/>
              <w:left w:val="double" w:sz="12" w:space="0" w:color="000000"/>
              <w:bottom w:val="single" w:sz="6" w:space="0" w:color="000000"/>
              <w:right w:val="single" w:sz="6" w:space="0" w:color="000000"/>
            </w:tcBorders>
            <w:tcMar>
              <w:top w:w="8" w:type="dxa"/>
              <w:left w:w="8" w:type="dxa"/>
              <w:bottom w:w="8" w:type="dxa"/>
              <w:right w:w="221" w:type="dxa"/>
            </w:tcMar>
          </w:tcPr>
          <w:p w14:paraId="254186CF" w14:textId="77777777" w:rsidR="008B05DB" w:rsidRPr="006C7BCC" w:rsidRDefault="008B05DB" w:rsidP="00FB30AD">
            <w:pPr>
              <w:spacing w:line="360" w:lineRule="auto"/>
              <w:rPr>
                <w:rFonts w:cs="David"/>
                <w:color w:val="000000"/>
                <w:rtl/>
              </w:rPr>
            </w:pPr>
            <w:r w:rsidRPr="006C7BCC">
              <w:rPr>
                <w:rFonts w:ascii="David" w:eastAsia="David" w:hAnsi="David" w:cs="David"/>
                <w:color w:val="000000"/>
                <w:rtl/>
              </w:rPr>
              <w:t> </w:t>
            </w:r>
          </w:p>
          <w:p w14:paraId="5DDD743C" w14:textId="77777777" w:rsidR="008B05DB" w:rsidRPr="006C7BCC" w:rsidRDefault="008B05DB" w:rsidP="00FB30AD">
            <w:pPr>
              <w:spacing w:line="360" w:lineRule="auto"/>
              <w:rPr>
                <w:rFonts w:cs="David"/>
                <w:color w:val="000000"/>
                <w:rtl/>
              </w:rPr>
            </w:pPr>
            <w:r w:rsidRPr="006C7BCC">
              <w:rPr>
                <w:rFonts w:ascii="David" w:eastAsia="David" w:hAnsi="David" w:cs="David"/>
                <w:color w:val="000000"/>
                <w:rtl/>
              </w:rPr>
              <w:t>טמפרטורה מקסימלית</w:t>
            </w:r>
          </w:p>
        </w:tc>
        <w:tc>
          <w:tcPr>
            <w:tcW w:w="1896" w:type="dxa"/>
            <w:tcBorders>
              <w:top w:val="single" w:sz="6" w:space="0" w:color="000000"/>
              <w:left w:val="single" w:sz="6" w:space="0" w:color="000000"/>
              <w:bottom w:val="single" w:sz="6" w:space="0" w:color="000000"/>
              <w:right w:val="double" w:sz="12" w:space="0" w:color="000000"/>
            </w:tcBorders>
            <w:tcMar>
              <w:top w:w="8" w:type="dxa"/>
              <w:left w:w="221" w:type="dxa"/>
              <w:bottom w:w="8" w:type="dxa"/>
              <w:right w:w="8" w:type="dxa"/>
            </w:tcMar>
          </w:tcPr>
          <w:p w14:paraId="13C1151D" w14:textId="77777777" w:rsidR="008B05DB" w:rsidRPr="006C7BCC" w:rsidRDefault="008B05DB" w:rsidP="00FB30AD">
            <w:pPr>
              <w:spacing w:line="360" w:lineRule="auto"/>
              <w:rPr>
                <w:rFonts w:cs="David"/>
                <w:color w:val="000000"/>
                <w:rtl/>
              </w:rPr>
            </w:pPr>
            <w:r w:rsidRPr="006C7BCC">
              <w:rPr>
                <w:rFonts w:ascii="David" w:eastAsia="David" w:hAnsi="David" w:cs="David"/>
                <w:color w:val="000000"/>
                <w:rtl/>
              </w:rPr>
              <w:t xml:space="preserve">חיצוני </w:t>
            </w:r>
            <w:r w:rsidRPr="006C7BCC">
              <w:rPr>
                <w:rFonts w:ascii="David" w:eastAsia="David" w:hAnsi="David" w:cs="David"/>
                <w:color w:val="000000"/>
              </w:rPr>
              <w:t>Ik=10</w:t>
            </w:r>
          </w:p>
        </w:tc>
        <w:tc>
          <w:tcPr>
            <w:tcW w:w="0" w:type="auto"/>
            <w:tcBorders>
              <w:left w:val="double" w:sz="12" w:space="0" w:color="000000"/>
              <w:right w:val="double" w:sz="18" w:space="0" w:color="000000"/>
            </w:tcBorders>
            <w:tcMar>
              <w:top w:w="0" w:type="dxa"/>
              <w:left w:w="174" w:type="dxa"/>
              <w:bottom w:w="0" w:type="dxa"/>
              <w:right w:w="45" w:type="dxa"/>
            </w:tcMar>
          </w:tcPr>
          <w:p w14:paraId="7153C1EA" w14:textId="77777777" w:rsidR="008B05DB" w:rsidRPr="006C7BCC" w:rsidRDefault="008B05DB" w:rsidP="00FB30AD">
            <w:pPr>
              <w:spacing w:line="360" w:lineRule="auto"/>
              <w:rPr>
                <w:rFonts w:cs="David"/>
                <w:color w:val="000000"/>
              </w:rPr>
            </w:pPr>
            <w:r w:rsidRPr="006C7BCC">
              <w:rPr>
                <w:rFonts w:ascii="David" w:eastAsia="David" w:hAnsi="David" w:cs="David"/>
                <w:color w:val="000000"/>
              </w:rPr>
              <w:t> </w:t>
            </w:r>
          </w:p>
        </w:tc>
        <w:tc>
          <w:tcPr>
            <w:tcW w:w="3251" w:type="dxa"/>
            <w:tcBorders>
              <w:top w:val="single" w:sz="6" w:space="0" w:color="000000"/>
              <w:left w:val="double" w:sz="18" w:space="0" w:color="000000"/>
              <w:bottom w:val="single" w:sz="6" w:space="0" w:color="000000"/>
              <w:right w:val="single" w:sz="6" w:space="0" w:color="000000"/>
            </w:tcBorders>
            <w:tcMar>
              <w:top w:w="8" w:type="dxa"/>
              <w:left w:w="8" w:type="dxa"/>
              <w:bottom w:w="8" w:type="dxa"/>
              <w:right w:w="288" w:type="dxa"/>
            </w:tcMar>
          </w:tcPr>
          <w:p w14:paraId="354319AE" w14:textId="77777777" w:rsidR="008B05DB" w:rsidRPr="006C7BCC" w:rsidRDefault="008B05DB" w:rsidP="00FB30AD">
            <w:pPr>
              <w:spacing w:line="360" w:lineRule="auto"/>
              <w:rPr>
                <w:rFonts w:cs="David"/>
                <w:color w:val="000000"/>
                <w:rtl/>
              </w:rPr>
            </w:pPr>
            <w:r w:rsidRPr="006C7BCC">
              <w:rPr>
                <w:rFonts w:ascii="David" w:eastAsia="David" w:hAnsi="David" w:cs="David"/>
                <w:color w:val="000000"/>
                <w:rtl/>
              </w:rPr>
              <w:t xml:space="preserve">חתך פס אפס </w:t>
            </w:r>
          </w:p>
        </w:tc>
        <w:tc>
          <w:tcPr>
            <w:tcW w:w="1774" w:type="dxa"/>
            <w:tcBorders>
              <w:top w:val="single" w:sz="6" w:space="0" w:color="000000"/>
              <w:left w:val="single" w:sz="6" w:space="0" w:color="000000"/>
              <w:bottom w:val="single" w:sz="6" w:space="0" w:color="000000"/>
              <w:right w:val="double" w:sz="18" w:space="0" w:color="000000"/>
            </w:tcBorders>
            <w:tcMar>
              <w:top w:w="8" w:type="dxa"/>
              <w:left w:w="288" w:type="dxa"/>
              <w:bottom w:w="8" w:type="dxa"/>
              <w:right w:w="8" w:type="dxa"/>
            </w:tcMar>
          </w:tcPr>
          <w:p w14:paraId="6A3D02CC" w14:textId="77777777" w:rsidR="008B05DB" w:rsidRPr="006C7BCC" w:rsidRDefault="008B05DB" w:rsidP="00FB30AD">
            <w:pPr>
              <w:spacing w:line="360" w:lineRule="auto"/>
              <w:rPr>
                <w:rFonts w:cs="David"/>
                <w:color w:val="000000"/>
              </w:rPr>
            </w:pPr>
            <w:r w:rsidRPr="006C7BCC">
              <w:rPr>
                <w:rFonts w:ascii="David" w:eastAsia="David" w:hAnsi="David" w:cs="David"/>
                <w:color w:val="000000"/>
              </w:rPr>
              <w:t>100%</w:t>
            </w:r>
          </w:p>
        </w:tc>
      </w:tr>
      <w:tr w:rsidR="008B05DB" w:rsidRPr="006C7BCC" w14:paraId="706958D9" w14:textId="77777777" w:rsidTr="00FB30AD">
        <w:trPr>
          <w:trHeight w:val="360"/>
          <w:jc w:val="center"/>
        </w:trPr>
        <w:tc>
          <w:tcPr>
            <w:tcW w:w="0" w:type="auto"/>
            <w:vMerge/>
            <w:tcBorders>
              <w:top w:val="single" w:sz="6" w:space="0" w:color="000000"/>
              <w:left w:val="double" w:sz="12" w:space="0" w:color="000000"/>
              <w:bottom w:val="single" w:sz="6" w:space="0" w:color="000000"/>
              <w:right w:val="single" w:sz="6" w:space="0" w:color="000000"/>
            </w:tcBorders>
            <w:vAlign w:val="center"/>
          </w:tcPr>
          <w:p w14:paraId="61B1E4FC" w14:textId="77777777" w:rsidR="008B05DB" w:rsidRPr="006C7BCC" w:rsidRDefault="008B05DB" w:rsidP="00FB30AD">
            <w:pPr>
              <w:rPr>
                <w:rFonts w:ascii="David" w:eastAsia="David" w:hAnsi="David" w:cs="David"/>
                <w:color w:val="000000"/>
              </w:rPr>
            </w:pPr>
          </w:p>
        </w:tc>
        <w:tc>
          <w:tcPr>
            <w:tcW w:w="1896" w:type="dxa"/>
            <w:tcBorders>
              <w:top w:val="single" w:sz="6" w:space="0" w:color="000000"/>
              <w:left w:val="single" w:sz="6" w:space="0" w:color="000000"/>
              <w:bottom w:val="single" w:sz="6" w:space="0" w:color="000000"/>
              <w:right w:val="double" w:sz="12" w:space="0" w:color="000000"/>
            </w:tcBorders>
            <w:tcMar>
              <w:top w:w="8" w:type="dxa"/>
              <w:left w:w="221" w:type="dxa"/>
              <w:bottom w:w="8" w:type="dxa"/>
              <w:right w:w="8" w:type="dxa"/>
            </w:tcMar>
          </w:tcPr>
          <w:p w14:paraId="00AA8FE3" w14:textId="77777777" w:rsidR="008B05DB" w:rsidRPr="006C7BCC" w:rsidRDefault="008B05DB" w:rsidP="00FB30AD">
            <w:pPr>
              <w:spacing w:line="360" w:lineRule="auto"/>
              <w:rPr>
                <w:rFonts w:cs="David"/>
                <w:color w:val="000000"/>
              </w:rPr>
            </w:pPr>
            <w:r w:rsidRPr="006C7BCC">
              <w:rPr>
                <w:rFonts w:ascii="David" w:eastAsia="David" w:hAnsi="David" w:cs="David"/>
                <w:color w:val="000000"/>
              </w:rPr>
              <w:t>45Cº</w:t>
            </w:r>
          </w:p>
        </w:tc>
        <w:tc>
          <w:tcPr>
            <w:tcW w:w="0" w:type="auto"/>
            <w:tcBorders>
              <w:left w:val="double" w:sz="12" w:space="0" w:color="000000"/>
              <w:right w:val="double" w:sz="18" w:space="0" w:color="000000"/>
            </w:tcBorders>
            <w:tcMar>
              <w:top w:w="0" w:type="dxa"/>
              <w:left w:w="174" w:type="dxa"/>
              <w:bottom w:w="0" w:type="dxa"/>
              <w:right w:w="45" w:type="dxa"/>
            </w:tcMar>
          </w:tcPr>
          <w:p w14:paraId="2A5EA001" w14:textId="77777777" w:rsidR="008B05DB" w:rsidRPr="006C7BCC" w:rsidRDefault="008B05DB" w:rsidP="00FB30AD">
            <w:pPr>
              <w:spacing w:line="360" w:lineRule="auto"/>
              <w:rPr>
                <w:rFonts w:cs="David"/>
                <w:color w:val="000000"/>
              </w:rPr>
            </w:pPr>
            <w:r w:rsidRPr="006C7BCC">
              <w:rPr>
                <w:rFonts w:ascii="David" w:eastAsia="David" w:hAnsi="David" w:cs="David"/>
                <w:color w:val="000000"/>
              </w:rPr>
              <w:t> </w:t>
            </w:r>
          </w:p>
        </w:tc>
        <w:tc>
          <w:tcPr>
            <w:tcW w:w="3251" w:type="dxa"/>
            <w:tcBorders>
              <w:top w:val="single" w:sz="6" w:space="0" w:color="000000"/>
              <w:left w:val="double" w:sz="18" w:space="0" w:color="000000"/>
              <w:bottom w:val="single" w:sz="6" w:space="0" w:color="000000"/>
              <w:right w:val="single" w:sz="6" w:space="0" w:color="000000"/>
            </w:tcBorders>
            <w:tcMar>
              <w:top w:w="8" w:type="dxa"/>
              <w:left w:w="8" w:type="dxa"/>
              <w:bottom w:w="8" w:type="dxa"/>
              <w:right w:w="288" w:type="dxa"/>
            </w:tcMar>
          </w:tcPr>
          <w:p w14:paraId="0B2D041C" w14:textId="77777777" w:rsidR="008B05DB" w:rsidRPr="006C7BCC" w:rsidRDefault="008B05DB" w:rsidP="00FB30AD">
            <w:pPr>
              <w:spacing w:line="360" w:lineRule="auto"/>
              <w:rPr>
                <w:rFonts w:cs="David"/>
                <w:color w:val="000000"/>
                <w:rtl/>
              </w:rPr>
            </w:pPr>
            <w:r w:rsidRPr="006C7BCC">
              <w:rPr>
                <w:rFonts w:ascii="David" w:eastAsia="David" w:hAnsi="David" w:cs="David"/>
                <w:b/>
                <w:bCs/>
                <w:color w:val="000000"/>
                <w:rtl/>
              </w:rPr>
              <w:t>דרגת המידור</w:t>
            </w:r>
          </w:p>
        </w:tc>
        <w:tc>
          <w:tcPr>
            <w:tcW w:w="1774" w:type="dxa"/>
            <w:tcBorders>
              <w:top w:val="single" w:sz="6" w:space="0" w:color="000000"/>
              <w:left w:val="single" w:sz="6" w:space="0" w:color="000000"/>
              <w:bottom w:val="single" w:sz="6" w:space="0" w:color="000000"/>
              <w:right w:val="double" w:sz="18" w:space="0" w:color="000000"/>
            </w:tcBorders>
            <w:tcMar>
              <w:top w:w="8" w:type="dxa"/>
              <w:left w:w="288" w:type="dxa"/>
              <w:bottom w:w="8" w:type="dxa"/>
              <w:right w:w="8" w:type="dxa"/>
            </w:tcMar>
          </w:tcPr>
          <w:p w14:paraId="5903588F" w14:textId="77777777" w:rsidR="008B05DB" w:rsidRPr="006C7BCC" w:rsidRDefault="008B05DB" w:rsidP="00FB30AD">
            <w:pPr>
              <w:spacing w:line="360" w:lineRule="auto"/>
              <w:rPr>
                <w:rFonts w:cs="David"/>
                <w:color w:val="000000"/>
              </w:rPr>
            </w:pPr>
            <w:r w:rsidRPr="006C7BCC">
              <w:rPr>
                <w:rFonts w:ascii="David" w:eastAsia="David" w:hAnsi="David" w:cs="David"/>
                <w:color w:val="000000"/>
              </w:rPr>
              <w:t> </w:t>
            </w:r>
          </w:p>
        </w:tc>
      </w:tr>
      <w:tr w:rsidR="008B05DB" w:rsidRPr="006C7BCC" w14:paraId="43516F76" w14:textId="77777777" w:rsidTr="00FB30AD">
        <w:trPr>
          <w:trHeight w:val="465"/>
          <w:jc w:val="center"/>
        </w:trPr>
        <w:tc>
          <w:tcPr>
            <w:tcW w:w="2681" w:type="dxa"/>
            <w:tcBorders>
              <w:top w:val="single" w:sz="6" w:space="0" w:color="000000"/>
              <w:left w:val="double" w:sz="12" w:space="0" w:color="000000"/>
              <w:bottom w:val="single" w:sz="6" w:space="0" w:color="000000"/>
              <w:right w:val="single" w:sz="6" w:space="0" w:color="000000"/>
            </w:tcBorders>
            <w:tcMar>
              <w:top w:w="8" w:type="dxa"/>
              <w:left w:w="8" w:type="dxa"/>
              <w:bottom w:w="8" w:type="dxa"/>
              <w:right w:w="221" w:type="dxa"/>
            </w:tcMar>
          </w:tcPr>
          <w:p w14:paraId="14827ED6" w14:textId="77777777" w:rsidR="008B05DB" w:rsidRPr="006C7BCC" w:rsidRDefault="008B05DB" w:rsidP="00FB30AD">
            <w:pPr>
              <w:spacing w:line="360" w:lineRule="auto"/>
              <w:rPr>
                <w:rFonts w:cs="David"/>
                <w:color w:val="000000"/>
                <w:rtl/>
              </w:rPr>
            </w:pPr>
            <w:r w:rsidRPr="006C7BCC">
              <w:rPr>
                <w:rFonts w:ascii="David" w:eastAsia="David" w:hAnsi="David" w:cs="David"/>
                <w:color w:val="000000"/>
                <w:rtl/>
              </w:rPr>
              <w:t>טמפרטורה ממוצעת ל-24 שעות</w:t>
            </w:r>
          </w:p>
        </w:tc>
        <w:tc>
          <w:tcPr>
            <w:tcW w:w="1896" w:type="dxa"/>
            <w:tcBorders>
              <w:top w:val="single" w:sz="6" w:space="0" w:color="000000"/>
              <w:left w:val="single" w:sz="6" w:space="0" w:color="000000"/>
              <w:bottom w:val="single" w:sz="6" w:space="0" w:color="000000"/>
              <w:right w:val="double" w:sz="12" w:space="0" w:color="000000"/>
            </w:tcBorders>
            <w:tcMar>
              <w:top w:w="8" w:type="dxa"/>
              <w:left w:w="221" w:type="dxa"/>
              <w:bottom w:w="8" w:type="dxa"/>
              <w:right w:w="8" w:type="dxa"/>
            </w:tcMar>
          </w:tcPr>
          <w:p w14:paraId="6D4890E9" w14:textId="77777777" w:rsidR="008B05DB" w:rsidRPr="006C7BCC" w:rsidRDefault="008B05DB" w:rsidP="00FB30AD">
            <w:pPr>
              <w:spacing w:line="360" w:lineRule="auto"/>
              <w:rPr>
                <w:rFonts w:cs="David"/>
                <w:color w:val="000000"/>
              </w:rPr>
            </w:pPr>
            <w:r w:rsidRPr="006C7BCC">
              <w:rPr>
                <w:rFonts w:ascii="David" w:eastAsia="David" w:hAnsi="David" w:cs="David"/>
                <w:color w:val="000000"/>
              </w:rPr>
              <w:t>40Cº</w:t>
            </w:r>
          </w:p>
        </w:tc>
        <w:tc>
          <w:tcPr>
            <w:tcW w:w="0" w:type="auto"/>
            <w:tcBorders>
              <w:left w:val="double" w:sz="12" w:space="0" w:color="000000"/>
              <w:right w:val="double" w:sz="18" w:space="0" w:color="000000"/>
            </w:tcBorders>
            <w:tcMar>
              <w:top w:w="0" w:type="dxa"/>
              <w:left w:w="174" w:type="dxa"/>
              <w:bottom w:w="0" w:type="dxa"/>
              <w:right w:w="45" w:type="dxa"/>
            </w:tcMar>
          </w:tcPr>
          <w:p w14:paraId="13EC2B31" w14:textId="77777777" w:rsidR="008B05DB" w:rsidRPr="006C7BCC" w:rsidRDefault="008B05DB" w:rsidP="00FB30AD">
            <w:pPr>
              <w:spacing w:line="360" w:lineRule="auto"/>
              <w:rPr>
                <w:rFonts w:cs="David"/>
                <w:color w:val="000000"/>
              </w:rPr>
            </w:pPr>
            <w:r w:rsidRPr="006C7BCC">
              <w:rPr>
                <w:rFonts w:ascii="David" w:eastAsia="David" w:hAnsi="David" w:cs="David"/>
                <w:color w:val="000000"/>
              </w:rPr>
              <w:t> </w:t>
            </w:r>
          </w:p>
        </w:tc>
        <w:tc>
          <w:tcPr>
            <w:tcW w:w="3251" w:type="dxa"/>
            <w:tcBorders>
              <w:top w:val="single" w:sz="6" w:space="0" w:color="000000"/>
              <w:left w:val="double" w:sz="18" w:space="0" w:color="000000"/>
              <w:bottom w:val="double" w:sz="18" w:space="0" w:color="000000"/>
              <w:right w:val="single" w:sz="6" w:space="0" w:color="000000"/>
            </w:tcBorders>
            <w:tcMar>
              <w:top w:w="8" w:type="dxa"/>
              <w:left w:w="8" w:type="dxa"/>
              <w:bottom w:w="68" w:type="dxa"/>
              <w:right w:w="288" w:type="dxa"/>
            </w:tcMar>
          </w:tcPr>
          <w:p w14:paraId="6641A388" w14:textId="77777777" w:rsidR="008B05DB" w:rsidRPr="006C7BCC" w:rsidRDefault="008B05DB" w:rsidP="00FB30AD">
            <w:pPr>
              <w:spacing w:line="360" w:lineRule="auto"/>
              <w:rPr>
                <w:rFonts w:cs="David"/>
                <w:color w:val="000000"/>
                <w:rtl/>
              </w:rPr>
            </w:pPr>
            <w:r w:rsidRPr="006C7BCC">
              <w:rPr>
                <w:rFonts w:ascii="David" w:eastAsia="David" w:hAnsi="David" w:cs="David"/>
                <w:color w:val="000000"/>
                <w:rtl/>
              </w:rPr>
              <w:t>דרגת המידור המינימלית</w:t>
            </w:r>
          </w:p>
        </w:tc>
        <w:tc>
          <w:tcPr>
            <w:tcW w:w="1774" w:type="dxa"/>
            <w:tcBorders>
              <w:top w:val="single" w:sz="6" w:space="0" w:color="000000"/>
              <w:left w:val="single" w:sz="6" w:space="0" w:color="000000"/>
              <w:bottom w:val="double" w:sz="18" w:space="0" w:color="000000"/>
              <w:right w:val="double" w:sz="18" w:space="0" w:color="000000"/>
            </w:tcBorders>
            <w:tcMar>
              <w:top w:w="8" w:type="dxa"/>
              <w:left w:w="288" w:type="dxa"/>
              <w:bottom w:w="68" w:type="dxa"/>
              <w:right w:w="8" w:type="dxa"/>
            </w:tcMar>
          </w:tcPr>
          <w:p w14:paraId="7F2B831A" w14:textId="77777777" w:rsidR="008B05DB" w:rsidRPr="006C7BCC" w:rsidRDefault="008B05DB" w:rsidP="00FB30AD">
            <w:pPr>
              <w:spacing w:line="360" w:lineRule="auto"/>
              <w:rPr>
                <w:rFonts w:cs="David"/>
                <w:color w:val="000000"/>
              </w:rPr>
            </w:pPr>
            <w:r w:rsidRPr="006C7BCC">
              <w:rPr>
                <w:rFonts w:ascii="David" w:eastAsia="David" w:hAnsi="David" w:cs="David"/>
                <w:color w:val="000000"/>
              </w:rPr>
              <w:t>FORM 2B</w:t>
            </w:r>
          </w:p>
        </w:tc>
      </w:tr>
      <w:tr w:rsidR="008B05DB" w:rsidRPr="006C7BCC" w14:paraId="286F3C2E" w14:textId="77777777" w:rsidTr="00FB30AD">
        <w:trPr>
          <w:trHeight w:val="315"/>
          <w:jc w:val="center"/>
        </w:trPr>
        <w:tc>
          <w:tcPr>
            <w:tcW w:w="2681" w:type="dxa"/>
            <w:tcBorders>
              <w:top w:val="single" w:sz="6" w:space="0" w:color="000000"/>
              <w:left w:val="double" w:sz="12" w:space="0" w:color="000000"/>
              <w:bottom w:val="single" w:sz="6" w:space="0" w:color="000000"/>
              <w:right w:val="single" w:sz="6" w:space="0" w:color="000000"/>
            </w:tcBorders>
            <w:tcMar>
              <w:top w:w="8" w:type="dxa"/>
              <w:left w:w="8" w:type="dxa"/>
              <w:bottom w:w="8" w:type="dxa"/>
              <w:right w:w="221" w:type="dxa"/>
            </w:tcMar>
          </w:tcPr>
          <w:p w14:paraId="262DD4D1" w14:textId="77777777" w:rsidR="008B05DB" w:rsidRPr="006C7BCC" w:rsidRDefault="008B05DB" w:rsidP="00FB30AD">
            <w:pPr>
              <w:spacing w:line="360" w:lineRule="auto"/>
              <w:rPr>
                <w:rFonts w:cs="David"/>
                <w:color w:val="000000"/>
                <w:rtl/>
              </w:rPr>
            </w:pPr>
            <w:r w:rsidRPr="006C7BCC">
              <w:rPr>
                <w:rFonts w:ascii="David" w:eastAsia="David" w:hAnsi="David" w:cs="David"/>
                <w:color w:val="000000"/>
                <w:rtl/>
              </w:rPr>
              <w:t>לחות יחסית</w:t>
            </w:r>
          </w:p>
        </w:tc>
        <w:tc>
          <w:tcPr>
            <w:tcW w:w="1896" w:type="dxa"/>
            <w:tcBorders>
              <w:top w:val="single" w:sz="6" w:space="0" w:color="000000"/>
              <w:left w:val="single" w:sz="6" w:space="0" w:color="000000"/>
              <w:bottom w:val="single" w:sz="6" w:space="0" w:color="000000"/>
              <w:right w:val="double" w:sz="12" w:space="0" w:color="000000"/>
            </w:tcBorders>
            <w:tcMar>
              <w:top w:w="8" w:type="dxa"/>
              <w:left w:w="221" w:type="dxa"/>
              <w:bottom w:w="8" w:type="dxa"/>
              <w:right w:w="8" w:type="dxa"/>
            </w:tcMar>
          </w:tcPr>
          <w:p w14:paraId="474A0C53" w14:textId="77777777" w:rsidR="008B05DB" w:rsidRPr="006C7BCC" w:rsidRDefault="008B05DB" w:rsidP="00FB30AD">
            <w:pPr>
              <w:spacing w:line="360" w:lineRule="auto"/>
              <w:rPr>
                <w:rFonts w:cs="David"/>
                <w:color w:val="000000"/>
              </w:rPr>
            </w:pPr>
            <w:r w:rsidRPr="006C7BCC">
              <w:rPr>
                <w:rFonts w:ascii="David" w:eastAsia="David" w:hAnsi="David" w:cs="David"/>
                <w:color w:val="000000"/>
              </w:rPr>
              <w:t>95%</w:t>
            </w:r>
          </w:p>
        </w:tc>
        <w:tc>
          <w:tcPr>
            <w:tcW w:w="217" w:type="dxa"/>
            <w:tcBorders>
              <w:left w:val="double" w:sz="12" w:space="0" w:color="000000"/>
            </w:tcBorders>
            <w:tcMar>
              <w:top w:w="0" w:type="dxa"/>
              <w:left w:w="0" w:type="dxa"/>
              <w:bottom w:w="0" w:type="dxa"/>
              <w:right w:w="243" w:type="dxa"/>
            </w:tcMar>
          </w:tcPr>
          <w:p w14:paraId="7EC7A10B" w14:textId="77777777" w:rsidR="008B05DB" w:rsidRPr="006C7BCC" w:rsidRDefault="008B05DB" w:rsidP="00FB30AD">
            <w:pPr>
              <w:spacing w:line="360" w:lineRule="auto"/>
              <w:rPr>
                <w:rFonts w:cs="David"/>
                <w:color w:val="000000"/>
              </w:rPr>
            </w:pPr>
            <w:r w:rsidRPr="006C7BCC">
              <w:rPr>
                <w:rFonts w:ascii="David" w:eastAsia="David" w:hAnsi="David" w:cs="David"/>
                <w:color w:val="000000"/>
              </w:rPr>
              <w:t> </w:t>
            </w:r>
          </w:p>
        </w:tc>
        <w:tc>
          <w:tcPr>
            <w:tcW w:w="3387" w:type="dxa"/>
            <w:tcBorders>
              <w:top w:val="double" w:sz="18" w:space="0" w:color="000000"/>
            </w:tcBorders>
            <w:tcMar>
              <w:top w:w="68" w:type="dxa"/>
              <w:left w:w="108" w:type="dxa"/>
              <w:bottom w:w="0" w:type="dxa"/>
              <w:right w:w="108" w:type="dxa"/>
            </w:tcMar>
          </w:tcPr>
          <w:p w14:paraId="4B7A1B7B" w14:textId="77777777" w:rsidR="008B05DB" w:rsidRPr="006C7BCC" w:rsidRDefault="008B05DB" w:rsidP="00FB30AD">
            <w:pPr>
              <w:spacing w:line="360" w:lineRule="auto"/>
              <w:rPr>
                <w:rFonts w:cs="David"/>
                <w:color w:val="000000"/>
              </w:rPr>
            </w:pPr>
            <w:r w:rsidRPr="006C7BCC">
              <w:rPr>
                <w:rFonts w:ascii="David" w:eastAsia="David" w:hAnsi="David" w:cs="David"/>
                <w:color w:val="000000"/>
              </w:rPr>
              <w:t> </w:t>
            </w:r>
          </w:p>
        </w:tc>
        <w:tc>
          <w:tcPr>
            <w:tcW w:w="1909" w:type="dxa"/>
            <w:tcBorders>
              <w:top w:val="double" w:sz="18" w:space="0" w:color="000000"/>
            </w:tcBorders>
            <w:tcMar>
              <w:top w:w="68" w:type="dxa"/>
              <w:left w:w="108" w:type="dxa"/>
              <w:bottom w:w="0" w:type="dxa"/>
              <w:right w:w="108" w:type="dxa"/>
            </w:tcMar>
          </w:tcPr>
          <w:p w14:paraId="267D1A86" w14:textId="77777777" w:rsidR="008B05DB" w:rsidRPr="006C7BCC" w:rsidRDefault="008B05DB" w:rsidP="00FB30AD">
            <w:pPr>
              <w:spacing w:line="360" w:lineRule="auto"/>
              <w:rPr>
                <w:rFonts w:cs="David"/>
                <w:color w:val="000000"/>
              </w:rPr>
            </w:pPr>
            <w:r w:rsidRPr="006C7BCC">
              <w:rPr>
                <w:rFonts w:ascii="David" w:eastAsia="David" w:hAnsi="David" w:cs="David"/>
                <w:color w:val="000000"/>
              </w:rPr>
              <w:t> </w:t>
            </w:r>
          </w:p>
        </w:tc>
      </w:tr>
      <w:tr w:rsidR="008B05DB" w:rsidRPr="006C7BCC" w14:paraId="1210617F" w14:textId="77777777" w:rsidTr="00FB30AD">
        <w:trPr>
          <w:jc w:val="center"/>
        </w:trPr>
        <w:tc>
          <w:tcPr>
            <w:tcW w:w="2681" w:type="dxa"/>
            <w:tcBorders>
              <w:top w:val="single" w:sz="6" w:space="0" w:color="000000"/>
              <w:left w:val="double" w:sz="12" w:space="0" w:color="000000"/>
              <w:bottom w:val="single" w:sz="6" w:space="0" w:color="000000"/>
              <w:right w:val="single" w:sz="6" w:space="0" w:color="000000"/>
            </w:tcBorders>
            <w:tcMar>
              <w:top w:w="8" w:type="dxa"/>
              <w:left w:w="8" w:type="dxa"/>
              <w:bottom w:w="8" w:type="dxa"/>
              <w:right w:w="221" w:type="dxa"/>
            </w:tcMar>
          </w:tcPr>
          <w:p w14:paraId="4E647EB6" w14:textId="77777777" w:rsidR="008B05DB" w:rsidRPr="006C7BCC" w:rsidRDefault="008B05DB" w:rsidP="00FB30AD">
            <w:pPr>
              <w:spacing w:line="360" w:lineRule="auto"/>
              <w:rPr>
                <w:rFonts w:cs="David"/>
                <w:color w:val="000000"/>
                <w:rtl/>
              </w:rPr>
            </w:pPr>
            <w:r w:rsidRPr="006C7BCC">
              <w:rPr>
                <w:rFonts w:ascii="David" w:eastAsia="David" w:hAnsi="David" w:cs="David"/>
                <w:color w:val="000000"/>
                <w:rtl/>
              </w:rPr>
              <w:t>דרגת הזיהום</w:t>
            </w:r>
          </w:p>
        </w:tc>
        <w:tc>
          <w:tcPr>
            <w:tcW w:w="1896" w:type="dxa"/>
            <w:tcBorders>
              <w:top w:val="single" w:sz="6" w:space="0" w:color="000000"/>
              <w:left w:val="single" w:sz="6" w:space="0" w:color="000000"/>
              <w:bottom w:val="single" w:sz="6" w:space="0" w:color="000000"/>
              <w:right w:val="double" w:sz="12" w:space="0" w:color="000000"/>
            </w:tcBorders>
            <w:tcMar>
              <w:top w:w="8" w:type="dxa"/>
              <w:left w:w="221" w:type="dxa"/>
              <w:bottom w:w="8" w:type="dxa"/>
              <w:right w:w="8" w:type="dxa"/>
            </w:tcMar>
          </w:tcPr>
          <w:p w14:paraId="005DE955" w14:textId="77777777" w:rsidR="008B05DB" w:rsidRPr="006C7BCC" w:rsidRDefault="008B05DB" w:rsidP="00FB30AD">
            <w:pPr>
              <w:spacing w:line="360" w:lineRule="auto"/>
              <w:rPr>
                <w:rFonts w:cs="David"/>
                <w:color w:val="000000"/>
              </w:rPr>
            </w:pPr>
            <w:r w:rsidRPr="006C7BCC">
              <w:rPr>
                <w:rFonts w:ascii="David" w:eastAsia="David" w:hAnsi="David" w:cs="David"/>
                <w:color w:val="000000"/>
              </w:rPr>
              <w:t>3</w:t>
            </w:r>
          </w:p>
        </w:tc>
        <w:tc>
          <w:tcPr>
            <w:tcW w:w="217" w:type="dxa"/>
            <w:tcBorders>
              <w:left w:val="double" w:sz="12" w:space="0" w:color="000000"/>
            </w:tcBorders>
            <w:tcMar>
              <w:top w:w="0" w:type="dxa"/>
              <w:left w:w="0" w:type="dxa"/>
              <w:bottom w:w="0" w:type="dxa"/>
              <w:right w:w="243" w:type="dxa"/>
            </w:tcMar>
          </w:tcPr>
          <w:p w14:paraId="2DCD13DC" w14:textId="77777777" w:rsidR="008B05DB" w:rsidRPr="006C7BCC" w:rsidRDefault="008B05DB" w:rsidP="00FB30AD">
            <w:pPr>
              <w:spacing w:line="360" w:lineRule="auto"/>
              <w:rPr>
                <w:rFonts w:cs="David"/>
                <w:color w:val="000000"/>
              </w:rPr>
            </w:pPr>
            <w:r w:rsidRPr="006C7BCC">
              <w:rPr>
                <w:rFonts w:ascii="David" w:eastAsia="David" w:hAnsi="David" w:cs="David"/>
                <w:color w:val="000000"/>
              </w:rPr>
              <w:t> </w:t>
            </w:r>
          </w:p>
        </w:tc>
        <w:tc>
          <w:tcPr>
            <w:tcW w:w="3387" w:type="dxa"/>
            <w:tcMar>
              <w:top w:w="0" w:type="dxa"/>
              <w:left w:w="108" w:type="dxa"/>
              <w:bottom w:w="0" w:type="dxa"/>
              <w:right w:w="108" w:type="dxa"/>
            </w:tcMar>
          </w:tcPr>
          <w:p w14:paraId="2F7F9852" w14:textId="77777777" w:rsidR="008B05DB" w:rsidRPr="006C7BCC" w:rsidRDefault="008B05DB" w:rsidP="00FB30AD">
            <w:pPr>
              <w:spacing w:line="360" w:lineRule="auto"/>
              <w:rPr>
                <w:rFonts w:cs="David"/>
                <w:color w:val="000000"/>
              </w:rPr>
            </w:pPr>
            <w:r w:rsidRPr="006C7BCC">
              <w:rPr>
                <w:rFonts w:ascii="David" w:eastAsia="David" w:hAnsi="David" w:cs="David"/>
                <w:color w:val="000000"/>
              </w:rPr>
              <w:t> </w:t>
            </w:r>
          </w:p>
        </w:tc>
        <w:tc>
          <w:tcPr>
            <w:tcW w:w="1909" w:type="dxa"/>
            <w:tcMar>
              <w:top w:w="0" w:type="dxa"/>
              <w:left w:w="108" w:type="dxa"/>
              <w:bottom w:w="0" w:type="dxa"/>
              <w:right w:w="108" w:type="dxa"/>
            </w:tcMar>
          </w:tcPr>
          <w:p w14:paraId="4D0348E5" w14:textId="77777777" w:rsidR="008B05DB" w:rsidRPr="006C7BCC" w:rsidRDefault="008B05DB" w:rsidP="00FB30AD">
            <w:pPr>
              <w:spacing w:line="360" w:lineRule="auto"/>
              <w:rPr>
                <w:rFonts w:cs="David"/>
                <w:color w:val="000000"/>
              </w:rPr>
            </w:pPr>
            <w:r w:rsidRPr="006C7BCC">
              <w:rPr>
                <w:rFonts w:ascii="David" w:eastAsia="David" w:hAnsi="David" w:cs="David"/>
                <w:color w:val="000000"/>
              </w:rPr>
              <w:t> </w:t>
            </w:r>
          </w:p>
        </w:tc>
      </w:tr>
      <w:tr w:rsidR="008B05DB" w:rsidRPr="006C7BCC" w14:paraId="00AE81D7" w14:textId="77777777" w:rsidTr="00FB30AD">
        <w:trPr>
          <w:jc w:val="center"/>
        </w:trPr>
        <w:tc>
          <w:tcPr>
            <w:tcW w:w="2681" w:type="dxa"/>
            <w:tcBorders>
              <w:top w:val="single" w:sz="6" w:space="0" w:color="000000"/>
              <w:left w:val="double" w:sz="12" w:space="0" w:color="000000"/>
              <w:bottom w:val="single" w:sz="6" w:space="0" w:color="000000"/>
              <w:right w:val="single" w:sz="6" w:space="0" w:color="000000"/>
            </w:tcBorders>
            <w:tcMar>
              <w:top w:w="8" w:type="dxa"/>
              <w:left w:w="8" w:type="dxa"/>
              <w:bottom w:w="8" w:type="dxa"/>
              <w:right w:w="221" w:type="dxa"/>
            </w:tcMar>
          </w:tcPr>
          <w:p w14:paraId="1978F29F" w14:textId="77777777" w:rsidR="008B05DB" w:rsidRPr="006C7BCC" w:rsidRDefault="008B05DB" w:rsidP="00FB30AD">
            <w:pPr>
              <w:spacing w:line="360" w:lineRule="auto"/>
              <w:rPr>
                <w:rFonts w:cs="David"/>
                <w:color w:val="000000"/>
                <w:rtl/>
              </w:rPr>
            </w:pPr>
            <w:r w:rsidRPr="006C7BCC">
              <w:rPr>
                <w:rFonts w:ascii="David" w:eastAsia="David" w:hAnsi="David" w:cs="David"/>
                <w:color w:val="000000"/>
                <w:rtl/>
              </w:rPr>
              <w:t>גובה התקנה (לחץ אוויר)</w:t>
            </w:r>
          </w:p>
        </w:tc>
        <w:tc>
          <w:tcPr>
            <w:tcW w:w="1896" w:type="dxa"/>
            <w:tcBorders>
              <w:top w:val="single" w:sz="6" w:space="0" w:color="000000"/>
              <w:left w:val="single" w:sz="6" w:space="0" w:color="000000"/>
              <w:bottom w:val="single" w:sz="6" w:space="0" w:color="000000"/>
              <w:right w:val="double" w:sz="12" w:space="0" w:color="000000"/>
            </w:tcBorders>
            <w:tcMar>
              <w:top w:w="8" w:type="dxa"/>
              <w:left w:w="221" w:type="dxa"/>
              <w:bottom w:w="8" w:type="dxa"/>
              <w:right w:w="8" w:type="dxa"/>
            </w:tcMar>
          </w:tcPr>
          <w:p w14:paraId="50007B0D" w14:textId="77777777" w:rsidR="008B05DB" w:rsidRPr="006C7BCC" w:rsidRDefault="008B05DB" w:rsidP="00FB30AD">
            <w:pPr>
              <w:spacing w:line="360" w:lineRule="auto"/>
              <w:rPr>
                <w:rFonts w:cs="David"/>
                <w:color w:val="000000"/>
                <w:rtl/>
              </w:rPr>
            </w:pPr>
            <w:r w:rsidRPr="006C7BCC">
              <w:rPr>
                <w:rFonts w:ascii="David" w:eastAsia="David" w:hAnsi="David" w:cs="David"/>
                <w:color w:val="000000"/>
                <w:rtl/>
              </w:rPr>
              <w:t>מתחת ל-2000 מטר</w:t>
            </w:r>
          </w:p>
        </w:tc>
        <w:tc>
          <w:tcPr>
            <w:tcW w:w="217" w:type="dxa"/>
            <w:tcBorders>
              <w:left w:val="double" w:sz="12" w:space="0" w:color="000000"/>
            </w:tcBorders>
            <w:tcMar>
              <w:top w:w="0" w:type="dxa"/>
              <w:left w:w="0" w:type="dxa"/>
              <w:bottom w:w="0" w:type="dxa"/>
              <w:right w:w="243" w:type="dxa"/>
            </w:tcMar>
          </w:tcPr>
          <w:p w14:paraId="3D7D91E4" w14:textId="77777777" w:rsidR="008B05DB" w:rsidRPr="006C7BCC" w:rsidRDefault="008B05DB" w:rsidP="00FB30AD">
            <w:pPr>
              <w:spacing w:line="360" w:lineRule="auto"/>
              <w:rPr>
                <w:rFonts w:cs="David"/>
                <w:color w:val="000000"/>
              </w:rPr>
            </w:pPr>
            <w:r w:rsidRPr="006C7BCC">
              <w:rPr>
                <w:rFonts w:ascii="David" w:eastAsia="David" w:hAnsi="David" w:cs="David"/>
                <w:color w:val="000000"/>
              </w:rPr>
              <w:t> </w:t>
            </w:r>
          </w:p>
        </w:tc>
        <w:tc>
          <w:tcPr>
            <w:tcW w:w="3387" w:type="dxa"/>
            <w:tcMar>
              <w:top w:w="0" w:type="dxa"/>
              <w:left w:w="108" w:type="dxa"/>
              <w:bottom w:w="0" w:type="dxa"/>
              <w:right w:w="108" w:type="dxa"/>
            </w:tcMar>
          </w:tcPr>
          <w:p w14:paraId="1552AE73" w14:textId="77777777" w:rsidR="008B05DB" w:rsidRPr="006C7BCC" w:rsidRDefault="008B05DB" w:rsidP="00FB30AD">
            <w:pPr>
              <w:spacing w:line="360" w:lineRule="auto"/>
              <w:rPr>
                <w:rFonts w:cs="David"/>
                <w:color w:val="000000"/>
              </w:rPr>
            </w:pPr>
            <w:r w:rsidRPr="006C7BCC">
              <w:rPr>
                <w:rFonts w:ascii="David" w:eastAsia="David" w:hAnsi="David" w:cs="David"/>
                <w:color w:val="000000"/>
              </w:rPr>
              <w:t> </w:t>
            </w:r>
          </w:p>
        </w:tc>
        <w:tc>
          <w:tcPr>
            <w:tcW w:w="1909" w:type="dxa"/>
            <w:tcMar>
              <w:top w:w="0" w:type="dxa"/>
              <w:left w:w="108" w:type="dxa"/>
              <w:bottom w:w="0" w:type="dxa"/>
              <w:right w:w="108" w:type="dxa"/>
            </w:tcMar>
          </w:tcPr>
          <w:p w14:paraId="1FFB245B" w14:textId="77777777" w:rsidR="008B05DB" w:rsidRPr="006C7BCC" w:rsidRDefault="008B05DB" w:rsidP="00FB30AD">
            <w:pPr>
              <w:spacing w:line="360" w:lineRule="auto"/>
              <w:rPr>
                <w:rFonts w:cs="David"/>
                <w:color w:val="000000"/>
              </w:rPr>
            </w:pPr>
            <w:r w:rsidRPr="006C7BCC">
              <w:rPr>
                <w:rFonts w:ascii="David" w:eastAsia="David" w:hAnsi="David" w:cs="David"/>
                <w:color w:val="000000"/>
              </w:rPr>
              <w:t> </w:t>
            </w:r>
          </w:p>
        </w:tc>
      </w:tr>
      <w:tr w:rsidR="008B05DB" w:rsidRPr="006C7BCC" w14:paraId="77691EAE" w14:textId="77777777" w:rsidTr="00FB30AD">
        <w:trPr>
          <w:jc w:val="center"/>
        </w:trPr>
        <w:tc>
          <w:tcPr>
            <w:tcW w:w="2681" w:type="dxa"/>
            <w:tcBorders>
              <w:top w:val="single" w:sz="6" w:space="0" w:color="000000"/>
              <w:left w:val="double" w:sz="12" w:space="0" w:color="000000"/>
              <w:bottom w:val="single" w:sz="6" w:space="0" w:color="000000"/>
              <w:right w:val="single" w:sz="6" w:space="0" w:color="000000"/>
            </w:tcBorders>
            <w:tcMar>
              <w:top w:w="8" w:type="dxa"/>
              <w:left w:w="8" w:type="dxa"/>
              <w:bottom w:w="8" w:type="dxa"/>
              <w:right w:w="221" w:type="dxa"/>
            </w:tcMar>
          </w:tcPr>
          <w:p w14:paraId="41B7D339" w14:textId="77777777" w:rsidR="008B05DB" w:rsidRPr="006C7BCC" w:rsidRDefault="008B05DB" w:rsidP="00FB30AD">
            <w:pPr>
              <w:spacing w:line="360" w:lineRule="auto"/>
              <w:rPr>
                <w:rFonts w:cs="David"/>
                <w:color w:val="000000"/>
                <w:rtl/>
              </w:rPr>
            </w:pPr>
            <w:r w:rsidRPr="006C7BCC">
              <w:rPr>
                <w:rFonts w:ascii="David" w:eastAsia="David" w:hAnsi="David" w:cs="David"/>
                <w:color w:val="000000"/>
                <w:rtl/>
              </w:rPr>
              <w:t>אווירת ה-</w:t>
            </w:r>
            <w:r w:rsidRPr="006C7BCC">
              <w:rPr>
                <w:rFonts w:ascii="David" w:eastAsia="David" w:hAnsi="David" w:cs="David"/>
                <w:color w:val="000000"/>
              </w:rPr>
              <w:t>EMC</w:t>
            </w:r>
          </w:p>
        </w:tc>
        <w:tc>
          <w:tcPr>
            <w:tcW w:w="1896" w:type="dxa"/>
            <w:tcBorders>
              <w:top w:val="single" w:sz="6" w:space="0" w:color="000000"/>
              <w:left w:val="single" w:sz="6" w:space="0" w:color="000000"/>
              <w:bottom w:val="single" w:sz="6" w:space="0" w:color="000000"/>
              <w:right w:val="double" w:sz="12" w:space="0" w:color="000000"/>
            </w:tcBorders>
            <w:tcMar>
              <w:top w:w="8" w:type="dxa"/>
              <w:left w:w="221" w:type="dxa"/>
              <w:bottom w:w="8" w:type="dxa"/>
              <w:right w:w="8" w:type="dxa"/>
            </w:tcMar>
          </w:tcPr>
          <w:p w14:paraId="442EFB70" w14:textId="77777777" w:rsidR="008B05DB" w:rsidRPr="006C7BCC" w:rsidRDefault="008B05DB" w:rsidP="00FB30AD">
            <w:pPr>
              <w:spacing w:line="360" w:lineRule="auto"/>
              <w:rPr>
                <w:rFonts w:cs="David"/>
                <w:color w:val="000000"/>
                <w:rtl/>
              </w:rPr>
            </w:pPr>
            <w:r w:rsidRPr="006C7BCC">
              <w:rPr>
                <w:rFonts w:ascii="David" w:eastAsia="David" w:hAnsi="David" w:cs="David"/>
                <w:color w:val="000000"/>
              </w:rPr>
              <w:t>A</w:t>
            </w:r>
            <w:r w:rsidRPr="006C7BCC">
              <w:rPr>
                <w:rFonts w:ascii="David" w:eastAsia="David" w:hAnsi="David" w:cs="David"/>
                <w:color w:val="000000"/>
                <w:rtl/>
              </w:rPr>
              <w:t>/</w:t>
            </w:r>
            <w:r w:rsidRPr="006C7BCC">
              <w:rPr>
                <w:rFonts w:ascii="David" w:eastAsia="David" w:hAnsi="David" w:cs="David"/>
                <w:color w:val="000000"/>
              </w:rPr>
              <w:t>B</w:t>
            </w:r>
          </w:p>
        </w:tc>
        <w:tc>
          <w:tcPr>
            <w:tcW w:w="217" w:type="dxa"/>
            <w:tcBorders>
              <w:left w:val="double" w:sz="12" w:space="0" w:color="000000"/>
            </w:tcBorders>
            <w:tcMar>
              <w:top w:w="0" w:type="dxa"/>
              <w:left w:w="0" w:type="dxa"/>
              <w:bottom w:w="0" w:type="dxa"/>
              <w:right w:w="243" w:type="dxa"/>
            </w:tcMar>
          </w:tcPr>
          <w:p w14:paraId="5970D2CD" w14:textId="77777777" w:rsidR="008B05DB" w:rsidRPr="006C7BCC" w:rsidRDefault="008B05DB" w:rsidP="00FB30AD">
            <w:pPr>
              <w:spacing w:line="360" w:lineRule="auto"/>
              <w:rPr>
                <w:rFonts w:cs="David"/>
                <w:color w:val="000000"/>
              </w:rPr>
            </w:pPr>
            <w:r w:rsidRPr="006C7BCC">
              <w:rPr>
                <w:rFonts w:ascii="David" w:eastAsia="David" w:hAnsi="David" w:cs="David"/>
                <w:color w:val="000000"/>
              </w:rPr>
              <w:t> </w:t>
            </w:r>
          </w:p>
        </w:tc>
        <w:tc>
          <w:tcPr>
            <w:tcW w:w="3387" w:type="dxa"/>
            <w:tcMar>
              <w:top w:w="0" w:type="dxa"/>
              <w:left w:w="108" w:type="dxa"/>
              <w:bottom w:w="0" w:type="dxa"/>
              <w:right w:w="108" w:type="dxa"/>
            </w:tcMar>
          </w:tcPr>
          <w:p w14:paraId="5853D784" w14:textId="77777777" w:rsidR="008B05DB" w:rsidRPr="006C7BCC" w:rsidRDefault="008B05DB" w:rsidP="00FB30AD">
            <w:pPr>
              <w:spacing w:line="360" w:lineRule="auto"/>
              <w:rPr>
                <w:rFonts w:cs="David"/>
                <w:color w:val="000000"/>
              </w:rPr>
            </w:pPr>
            <w:r w:rsidRPr="006C7BCC">
              <w:rPr>
                <w:rFonts w:ascii="David" w:eastAsia="David" w:hAnsi="David" w:cs="David"/>
                <w:color w:val="000000"/>
              </w:rPr>
              <w:t> </w:t>
            </w:r>
          </w:p>
        </w:tc>
        <w:tc>
          <w:tcPr>
            <w:tcW w:w="1909" w:type="dxa"/>
            <w:tcMar>
              <w:top w:w="0" w:type="dxa"/>
              <w:left w:w="108" w:type="dxa"/>
              <w:bottom w:w="0" w:type="dxa"/>
              <w:right w:w="108" w:type="dxa"/>
            </w:tcMar>
          </w:tcPr>
          <w:p w14:paraId="237FC303" w14:textId="77777777" w:rsidR="008B05DB" w:rsidRPr="006C7BCC" w:rsidRDefault="008B05DB" w:rsidP="00FB30AD">
            <w:pPr>
              <w:spacing w:line="360" w:lineRule="auto"/>
              <w:rPr>
                <w:rFonts w:cs="David"/>
                <w:color w:val="000000"/>
              </w:rPr>
            </w:pPr>
            <w:r w:rsidRPr="006C7BCC">
              <w:rPr>
                <w:rFonts w:ascii="David" w:eastAsia="David" w:hAnsi="David" w:cs="David"/>
                <w:color w:val="000000"/>
              </w:rPr>
              <w:t> </w:t>
            </w:r>
          </w:p>
        </w:tc>
      </w:tr>
      <w:tr w:rsidR="008B05DB" w:rsidRPr="006C7BCC" w14:paraId="6D425FAC" w14:textId="77777777" w:rsidTr="00FB30AD">
        <w:trPr>
          <w:jc w:val="center"/>
        </w:trPr>
        <w:tc>
          <w:tcPr>
            <w:tcW w:w="2681" w:type="dxa"/>
            <w:tcBorders>
              <w:top w:val="single" w:sz="6" w:space="0" w:color="000000"/>
              <w:left w:val="double" w:sz="12" w:space="0" w:color="000000"/>
              <w:bottom w:val="single" w:sz="6" w:space="0" w:color="000000"/>
              <w:right w:val="single" w:sz="6" w:space="0" w:color="000000"/>
            </w:tcBorders>
            <w:tcMar>
              <w:top w:w="8" w:type="dxa"/>
              <w:left w:w="8" w:type="dxa"/>
              <w:bottom w:w="8" w:type="dxa"/>
              <w:right w:w="221" w:type="dxa"/>
            </w:tcMar>
          </w:tcPr>
          <w:p w14:paraId="16CAFC30" w14:textId="77777777" w:rsidR="008B05DB" w:rsidRPr="006C7BCC" w:rsidRDefault="008B05DB" w:rsidP="00FB30AD">
            <w:pPr>
              <w:spacing w:line="360" w:lineRule="auto"/>
              <w:rPr>
                <w:rFonts w:cs="David"/>
                <w:color w:val="000000"/>
                <w:rtl/>
              </w:rPr>
            </w:pPr>
            <w:r w:rsidRPr="006C7BCC">
              <w:rPr>
                <w:rFonts w:ascii="David" w:eastAsia="David" w:hAnsi="David" w:cs="David"/>
                <w:b/>
                <w:bCs/>
                <w:color w:val="000000"/>
                <w:rtl/>
              </w:rPr>
              <w:t>שיטת ההתקנה</w:t>
            </w:r>
          </w:p>
        </w:tc>
        <w:tc>
          <w:tcPr>
            <w:tcW w:w="1896" w:type="dxa"/>
            <w:tcBorders>
              <w:top w:val="single" w:sz="6" w:space="0" w:color="000000"/>
              <w:left w:val="single" w:sz="6" w:space="0" w:color="000000"/>
              <w:bottom w:val="single" w:sz="6" w:space="0" w:color="000000"/>
              <w:right w:val="double" w:sz="12" w:space="0" w:color="000000"/>
            </w:tcBorders>
            <w:tcMar>
              <w:top w:w="8" w:type="dxa"/>
              <w:left w:w="221" w:type="dxa"/>
              <w:bottom w:w="8" w:type="dxa"/>
              <w:right w:w="8" w:type="dxa"/>
            </w:tcMar>
          </w:tcPr>
          <w:p w14:paraId="04398466" w14:textId="77777777" w:rsidR="008B05DB" w:rsidRPr="006C7BCC" w:rsidRDefault="008B05DB" w:rsidP="00FB30AD">
            <w:pPr>
              <w:spacing w:line="360" w:lineRule="auto"/>
              <w:rPr>
                <w:rFonts w:cs="David"/>
                <w:color w:val="000000"/>
              </w:rPr>
            </w:pPr>
            <w:r w:rsidRPr="006C7BCC">
              <w:rPr>
                <w:rFonts w:ascii="David" w:eastAsia="David" w:hAnsi="David" w:cs="David"/>
                <w:color w:val="000000"/>
              </w:rPr>
              <w:t> </w:t>
            </w:r>
          </w:p>
        </w:tc>
        <w:tc>
          <w:tcPr>
            <w:tcW w:w="217" w:type="dxa"/>
            <w:tcBorders>
              <w:left w:val="double" w:sz="12" w:space="0" w:color="000000"/>
            </w:tcBorders>
            <w:tcMar>
              <w:top w:w="0" w:type="dxa"/>
              <w:left w:w="0" w:type="dxa"/>
              <w:bottom w:w="0" w:type="dxa"/>
              <w:right w:w="243" w:type="dxa"/>
            </w:tcMar>
          </w:tcPr>
          <w:p w14:paraId="2D98F10E" w14:textId="77777777" w:rsidR="008B05DB" w:rsidRPr="006C7BCC" w:rsidRDefault="008B05DB" w:rsidP="00FB30AD">
            <w:pPr>
              <w:spacing w:line="360" w:lineRule="auto"/>
              <w:rPr>
                <w:rFonts w:cs="David"/>
                <w:color w:val="000000"/>
              </w:rPr>
            </w:pPr>
            <w:r w:rsidRPr="006C7BCC">
              <w:rPr>
                <w:rFonts w:ascii="David" w:eastAsia="David" w:hAnsi="David" w:cs="David"/>
                <w:color w:val="000000"/>
              </w:rPr>
              <w:t> </w:t>
            </w:r>
          </w:p>
        </w:tc>
        <w:tc>
          <w:tcPr>
            <w:tcW w:w="3387" w:type="dxa"/>
            <w:tcMar>
              <w:top w:w="0" w:type="dxa"/>
              <w:left w:w="108" w:type="dxa"/>
              <w:bottom w:w="0" w:type="dxa"/>
              <w:right w:w="108" w:type="dxa"/>
            </w:tcMar>
          </w:tcPr>
          <w:p w14:paraId="5F64822C" w14:textId="77777777" w:rsidR="008B05DB" w:rsidRPr="006C7BCC" w:rsidRDefault="008B05DB" w:rsidP="00FB30AD">
            <w:pPr>
              <w:spacing w:line="360" w:lineRule="auto"/>
              <w:rPr>
                <w:rFonts w:cs="David"/>
                <w:color w:val="000000"/>
              </w:rPr>
            </w:pPr>
            <w:r w:rsidRPr="006C7BCC">
              <w:rPr>
                <w:rFonts w:ascii="David" w:eastAsia="David" w:hAnsi="David" w:cs="David"/>
                <w:color w:val="000000"/>
              </w:rPr>
              <w:t> </w:t>
            </w:r>
          </w:p>
        </w:tc>
        <w:tc>
          <w:tcPr>
            <w:tcW w:w="1909" w:type="dxa"/>
            <w:tcMar>
              <w:top w:w="0" w:type="dxa"/>
              <w:left w:w="108" w:type="dxa"/>
              <w:bottom w:w="0" w:type="dxa"/>
              <w:right w:w="108" w:type="dxa"/>
            </w:tcMar>
          </w:tcPr>
          <w:p w14:paraId="2DE2B4E4" w14:textId="77777777" w:rsidR="008B05DB" w:rsidRPr="006C7BCC" w:rsidRDefault="008B05DB" w:rsidP="00FB30AD">
            <w:pPr>
              <w:spacing w:line="360" w:lineRule="auto"/>
              <w:rPr>
                <w:rFonts w:cs="David"/>
                <w:color w:val="000000"/>
              </w:rPr>
            </w:pPr>
            <w:r w:rsidRPr="006C7BCC">
              <w:rPr>
                <w:rFonts w:ascii="David" w:eastAsia="David" w:hAnsi="David" w:cs="David"/>
                <w:color w:val="000000"/>
              </w:rPr>
              <w:t> </w:t>
            </w:r>
          </w:p>
        </w:tc>
      </w:tr>
      <w:tr w:rsidR="008B05DB" w:rsidRPr="006C7BCC" w14:paraId="57D679A9" w14:textId="77777777" w:rsidTr="00FB30AD">
        <w:trPr>
          <w:jc w:val="center"/>
        </w:trPr>
        <w:tc>
          <w:tcPr>
            <w:tcW w:w="2681" w:type="dxa"/>
            <w:tcBorders>
              <w:top w:val="single" w:sz="6" w:space="0" w:color="000000"/>
              <w:left w:val="double" w:sz="12" w:space="0" w:color="000000"/>
              <w:bottom w:val="double" w:sz="12" w:space="0" w:color="000000"/>
              <w:right w:val="single" w:sz="6" w:space="0" w:color="000000"/>
            </w:tcBorders>
            <w:tcMar>
              <w:top w:w="8" w:type="dxa"/>
              <w:left w:w="8" w:type="dxa"/>
              <w:bottom w:w="45" w:type="dxa"/>
              <w:right w:w="221" w:type="dxa"/>
            </w:tcMar>
          </w:tcPr>
          <w:p w14:paraId="265D4950" w14:textId="77777777" w:rsidR="008B05DB" w:rsidRPr="006C7BCC" w:rsidRDefault="008B05DB" w:rsidP="00FB30AD">
            <w:pPr>
              <w:spacing w:line="360" w:lineRule="auto"/>
              <w:rPr>
                <w:rFonts w:cs="David"/>
                <w:color w:val="000000"/>
                <w:rtl/>
              </w:rPr>
            </w:pPr>
            <w:r w:rsidRPr="006C7BCC">
              <w:rPr>
                <w:rFonts w:ascii="David" w:eastAsia="David" w:hAnsi="David" w:cs="David"/>
                <w:color w:val="000000"/>
                <w:rtl/>
              </w:rPr>
              <w:t>סוג</w:t>
            </w:r>
          </w:p>
        </w:tc>
        <w:tc>
          <w:tcPr>
            <w:tcW w:w="1896" w:type="dxa"/>
            <w:tcBorders>
              <w:top w:val="single" w:sz="6" w:space="0" w:color="000000"/>
              <w:left w:val="single" w:sz="6" w:space="0" w:color="000000"/>
              <w:bottom w:val="double" w:sz="12" w:space="0" w:color="000000"/>
              <w:right w:val="double" w:sz="12" w:space="0" w:color="000000"/>
            </w:tcBorders>
            <w:tcMar>
              <w:top w:w="8" w:type="dxa"/>
              <w:left w:w="221" w:type="dxa"/>
              <w:bottom w:w="45" w:type="dxa"/>
              <w:right w:w="8" w:type="dxa"/>
            </w:tcMar>
          </w:tcPr>
          <w:p w14:paraId="63D25741" w14:textId="77777777" w:rsidR="008B05DB" w:rsidRPr="006C7BCC" w:rsidRDefault="008B05DB" w:rsidP="00FB30AD">
            <w:pPr>
              <w:spacing w:line="360" w:lineRule="auto"/>
              <w:rPr>
                <w:rFonts w:cs="David"/>
                <w:color w:val="000000"/>
                <w:rtl/>
              </w:rPr>
            </w:pPr>
            <w:r w:rsidRPr="006C7BCC">
              <w:rPr>
                <w:rFonts w:ascii="David" w:eastAsia="David" w:hAnsi="David" w:cs="David"/>
                <w:color w:val="000000"/>
                <w:rtl/>
              </w:rPr>
              <w:t>עומד על הרצפה</w:t>
            </w:r>
          </w:p>
          <w:p w14:paraId="176A469C" w14:textId="77777777" w:rsidR="008B05DB" w:rsidRPr="006C7BCC" w:rsidRDefault="008B05DB" w:rsidP="00FB30AD">
            <w:pPr>
              <w:spacing w:line="360" w:lineRule="auto"/>
              <w:rPr>
                <w:rFonts w:cs="David"/>
                <w:color w:val="000000"/>
                <w:rtl/>
              </w:rPr>
            </w:pPr>
            <w:r w:rsidRPr="006C7BCC">
              <w:rPr>
                <w:rFonts w:ascii="David" w:eastAsia="David" w:hAnsi="David" w:cs="David"/>
                <w:color w:val="000000"/>
                <w:rtl/>
              </w:rPr>
              <w:t>/מותקן על קיר</w:t>
            </w:r>
          </w:p>
        </w:tc>
        <w:tc>
          <w:tcPr>
            <w:tcW w:w="217" w:type="dxa"/>
            <w:tcBorders>
              <w:left w:val="double" w:sz="12" w:space="0" w:color="000000"/>
            </w:tcBorders>
            <w:tcMar>
              <w:top w:w="0" w:type="dxa"/>
              <w:left w:w="0" w:type="dxa"/>
              <w:bottom w:w="0" w:type="dxa"/>
              <w:right w:w="243" w:type="dxa"/>
            </w:tcMar>
          </w:tcPr>
          <w:p w14:paraId="63239B06" w14:textId="77777777" w:rsidR="008B05DB" w:rsidRPr="006C7BCC" w:rsidRDefault="008B05DB" w:rsidP="00FB30AD">
            <w:pPr>
              <w:spacing w:line="360" w:lineRule="auto"/>
              <w:rPr>
                <w:rFonts w:cs="David"/>
                <w:color w:val="000000"/>
              </w:rPr>
            </w:pPr>
            <w:r w:rsidRPr="006C7BCC">
              <w:rPr>
                <w:rFonts w:ascii="David" w:eastAsia="David" w:hAnsi="David" w:cs="David"/>
                <w:color w:val="000000"/>
              </w:rPr>
              <w:t> </w:t>
            </w:r>
          </w:p>
        </w:tc>
        <w:tc>
          <w:tcPr>
            <w:tcW w:w="3387" w:type="dxa"/>
            <w:tcMar>
              <w:top w:w="0" w:type="dxa"/>
              <w:left w:w="108" w:type="dxa"/>
              <w:bottom w:w="0" w:type="dxa"/>
              <w:right w:w="108" w:type="dxa"/>
            </w:tcMar>
          </w:tcPr>
          <w:p w14:paraId="67FF128A" w14:textId="77777777" w:rsidR="008B05DB" w:rsidRPr="006C7BCC" w:rsidRDefault="008B05DB" w:rsidP="00FB30AD">
            <w:pPr>
              <w:spacing w:line="360" w:lineRule="auto"/>
              <w:rPr>
                <w:rFonts w:cs="David"/>
                <w:color w:val="000000"/>
              </w:rPr>
            </w:pPr>
            <w:r w:rsidRPr="006C7BCC">
              <w:rPr>
                <w:rFonts w:ascii="David" w:eastAsia="David" w:hAnsi="David" w:cs="David"/>
                <w:color w:val="000000"/>
              </w:rPr>
              <w:t> </w:t>
            </w:r>
          </w:p>
        </w:tc>
        <w:tc>
          <w:tcPr>
            <w:tcW w:w="1909" w:type="dxa"/>
            <w:tcMar>
              <w:top w:w="0" w:type="dxa"/>
              <w:left w:w="108" w:type="dxa"/>
              <w:bottom w:w="0" w:type="dxa"/>
              <w:right w:w="108" w:type="dxa"/>
            </w:tcMar>
          </w:tcPr>
          <w:p w14:paraId="3F771E69" w14:textId="77777777" w:rsidR="008B05DB" w:rsidRPr="006C7BCC" w:rsidRDefault="008B05DB" w:rsidP="00FB30AD">
            <w:pPr>
              <w:spacing w:line="360" w:lineRule="auto"/>
              <w:rPr>
                <w:rFonts w:cs="David"/>
                <w:color w:val="000000"/>
              </w:rPr>
            </w:pPr>
            <w:r w:rsidRPr="006C7BCC">
              <w:rPr>
                <w:rFonts w:ascii="David" w:eastAsia="David" w:hAnsi="David" w:cs="David"/>
                <w:color w:val="000000"/>
              </w:rPr>
              <w:t> </w:t>
            </w:r>
          </w:p>
        </w:tc>
      </w:tr>
    </w:tbl>
    <w:p w14:paraId="5A06283A" w14:textId="77777777" w:rsidR="008B05DB" w:rsidRPr="006C7BCC" w:rsidRDefault="008B05DB" w:rsidP="008B05DB">
      <w:pPr>
        <w:spacing w:line="360" w:lineRule="auto"/>
        <w:ind w:left="180"/>
        <w:rPr>
          <w:rFonts w:cs="David"/>
          <w:rtl/>
        </w:rPr>
      </w:pPr>
      <w:r w:rsidRPr="006C7BCC">
        <w:rPr>
          <w:rFonts w:ascii="David" w:eastAsia="David" w:hAnsi="David" w:cs="David"/>
          <w:rtl/>
        </w:rPr>
        <w:t> </w:t>
      </w:r>
    </w:p>
    <w:p w14:paraId="39421F20" w14:textId="77777777" w:rsidR="008B05DB" w:rsidRPr="006C7BCC" w:rsidRDefault="008B05DB" w:rsidP="008B05DB">
      <w:pPr>
        <w:spacing w:line="360" w:lineRule="auto"/>
        <w:ind w:left="180"/>
        <w:rPr>
          <w:rFonts w:cs="David"/>
          <w:rtl/>
        </w:rPr>
      </w:pPr>
      <w:r w:rsidRPr="006C7BCC">
        <w:rPr>
          <w:rFonts w:ascii="David" w:eastAsia="David" w:hAnsi="David" w:cs="David"/>
          <w:rtl/>
        </w:rPr>
        <w:t> </w:t>
      </w:r>
    </w:p>
    <w:p w14:paraId="38B0D13D" w14:textId="22D0B422" w:rsidR="008B05DB" w:rsidRPr="00176CEA" w:rsidRDefault="008B05DB" w:rsidP="00981F47">
      <w:pPr>
        <w:pStyle w:val="af"/>
        <w:numPr>
          <w:ilvl w:val="0"/>
          <w:numId w:val="150"/>
        </w:numPr>
        <w:pBdr>
          <w:right w:val="none" w:sz="0" w:space="5" w:color="auto"/>
        </w:pBdr>
        <w:spacing w:line="360" w:lineRule="auto"/>
        <w:ind w:right="2160"/>
        <w:jc w:val="both"/>
        <w:rPr>
          <w:rFonts w:ascii="David" w:eastAsia="David" w:hAnsi="David" w:cs="David"/>
          <w:rtl/>
        </w:rPr>
      </w:pPr>
      <w:r w:rsidRPr="00176CEA">
        <w:rPr>
          <w:rFonts w:ascii="David" w:eastAsia="David" w:hAnsi="David" w:cs="David"/>
          <w:rtl/>
        </w:rPr>
        <w:t>צבעי בידוד מוליכים</w:t>
      </w:r>
    </w:p>
    <w:p w14:paraId="7257D6FE" w14:textId="77777777" w:rsidR="008B05DB" w:rsidRPr="006C7BCC" w:rsidRDefault="008B05DB" w:rsidP="008B05DB">
      <w:pPr>
        <w:spacing w:line="360" w:lineRule="auto"/>
        <w:ind w:left="1700"/>
        <w:jc w:val="both"/>
        <w:rPr>
          <w:rFonts w:cs="David"/>
          <w:rtl/>
        </w:rPr>
      </w:pPr>
      <w:r w:rsidRPr="006C7BCC">
        <w:rPr>
          <w:rFonts w:ascii="David" w:eastAsia="David" w:hAnsi="David" w:cs="David"/>
          <w:rtl/>
        </w:rPr>
        <w:t>צבעי בידוד המוליכים בלוחות:</w:t>
      </w:r>
    </w:p>
    <w:p w14:paraId="2EDFB334" w14:textId="77777777" w:rsidR="008B05DB" w:rsidRPr="006C7BCC" w:rsidRDefault="008B05DB" w:rsidP="008B05DB">
      <w:pPr>
        <w:spacing w:line="360" w:lineRule="auto"/>
        <w:ind w:left="2358" w:hanging="658"/>
        <w:jc w:val="both"/>
        <w:rPr>
          <w:rFonts w:cs="David"/>
          <w:rtl/>
        </w:rPr>
      </w:pPr>
      <w:r w:rsidRPr="006C7BCC">
        <w:rPr>
          <w:rFonts w:ascii="David" w:eastAsia="David" w:hAnsi="David" w:cs="David"/>
          <w:rtl/>
        </w:rPr>
        <w:t>1.1</w:t>
      </w:r>
      <w:r w:rsidRPr="006C7BCC">
        <w:rPr>
          <w:rFonts w:cs="David"/>
          <w:rtl/>
        </w:rPr>
        <w:t xml:space="preserve">             </w:t>
      </w:r>
      <w:r w:rsidRPr="006C7BCC">
        <w:rPr>
          <w:rFonts w:ascii="David" w:eastAsia="David" w:hAnsi="David" w:cs="David"/>
          <w:u w:val="single"/>
          <w:rtl/>
        </w:rPr>
        <w:t>לזרם חילופין:</w:t>
      </w:r>
      <w:r w:rsidRPr="006C7BCC">
        <w:rPr>
          <w:rFonts w:ascii="David" w:eastAsia="David" w:hAnsi="David" w:cs="David"/>
          <w:rtl/>
        </w:rPr>
        <w:t xml:space="preserve"> </w:t>
      </w:r>
      <w:r w:rsidRPr="006C7BCC">
        <w:rPr>
          <w:rFonts w:ascii="David" w:eastAsia="David" w:hAnsi="David" w:cs="David"/>
          <w:rtl/>
        </w:rPr>
        <w:tab/>
      </w:r>
      <w:r w:rsidRPr="006C7BCC">
        <w:rPr>
          <w:rFonts w:ascii="David" w:eastAsia="David" w:hAnsi="David" w:cs="David"/>
          <w:rtl/>
        </w:rPr>
        <w:tab/>
        <w:t>מוליך פאזה - חום.</w:t>
      </w:r>
    </w:p>
    <w:p w14:paraId="56EA9F24" w14:textId="77777777" w:rsidR="008B05DB" w:rsidRPr="006C7BCC" w:rsidRDefault="008B05DB" w:rsidP="008B05DB">
      <w:pPr>
        <w:spacing w:line="360" w:lineRule="auto"/>
        <w:ind w:left="3798" w:firstLine="702"/>
        <w:jc w:val="both"/>
        <w:rPr>
          <w:rFonts w:cs="David"/>
          <w:rtl/>
        </w:rPr>
      </w:pPr>
      <w:r w:rsidRPr="006C7BCC">
        <w:rPr>
          <w:rFonts w:ascii="David" w:eastAsia="David" w:hAnsi="David" w:cs="David"/>
          <w:rtl/>
        </w:rPr>
        <w:t xml:space="preserve">מוליך אפס </w:t>
      </w:r>
      <w:r w:rsidRPr="006C7BCC">
        <w:rPr>
          <w:rFonts w:ascii="David" w:eastAsia="David" w:hAnsi="David" w:cs="David"/>
        </w:rPr>
        <w:t>-</w:t>
      </w:r>
      <w:r w:rsidRPr="006C7BCC">
        <w:rPr>
          <w:rFonts w:ascii="David" w:eastAsia="David" w:hAnsi="David" w:cs="David"/>
          <w:rtl/>
        </w:rPr>
        <w:t xml:space="preserve"> כחול.</w:t>
      </w:r>
    </w:p>
    <w:p w14:paraId="01E80C56" w14:textId="77777777" w:rsidR="008B05DB" w:rsidRPr="006C7BCC" w:rsidRDefault="008B05DB" w:rsidP="008B05DB">
      <w:pPr>
        <w:spacing w:line="360" w:lineRule="auto"/>
        <w:ind w:left="3798" w:firstLine="702"/>
        <w:jc w:val="both"/>
        <w:rPr>
          <w:rFonts w:cs="David"/>
          <w:rtl/>
        </w:rPr>
      </w:pPr>
      <w:r w:rsidRPr="006C7BCC">
        <w:rPr>
          <w:rFonts w:ascii="David" w:eastAsia="David" w:hAnsi="David" w:cs="David"/>
          <w:rtl/>
        </w:rPr>
        <w:t>מוליך הארקה - צהוב-ירוק לסירוגין.</w:t>
      </w:r>
    </w:p>
    <w:p w14:paraId="3E2DF411" w14:textId="77777777" w:rsidR="008B05DB" w:rsidRPr="006C7BCC" w:rsidRDefault="008B05DB" w:rsidP="008B05DB">
      <w:pPr>
        <w:spacing w:line="360" w:lineRule="auto"/>
        <w:ind w:left="2358" w:hanging="658"/>
        <w:jc w:val="both"/>
        <w:rPr>
          <w:rFonts w:cs="David"/>
          <w:rtl/>
        </w:rPr>
      </w:pPr>
      <w:r w:rsidRPr="006C7BCC">
        <w:rPr>
          <w:rFonts w:ascii="David" w:eastAsia="David" w:hAnsi="David" w:cs="David"/>
          <w:rtl/>
        </w:rPr>
        <w:t>1.2</w:t>
      </w:r>
      <w:r w:rsidRPr="006C7BCC">
        <w:rPr>
          <w:rFonts w:cs="David"/>
          <w:rtl/>
        </w:rPr>
        <w:t xml:space="preserve">             </w:t>
      </w:r>
      <w:r w:rsidRPr="006C7BCC">
        <w:rPr>
          <w:rFonts w:ascii="David" w:eastAsia="David" w:hAnsi="David" w:cs="David"/>
          <w:u w:val="single"/>
          <w:rtl/>
        </w:rPr>
        <w:t>לזרם ישר:</w:t>
      </w:r>
      <w:r w:rsidRPr="006C7BCC">
        <w:rPr>
          <w:rFonts w:ascii="David" w:eastAsia="David" w:hAnsi="David" w:cs="David"/>
          <w:rtl/>
        </w:rPr>
        <w:t xml:space="preserve"> </w:t>
      </w:r>
      <w:r w:rsidRPr="006C7BCC">
        <w:rPr>
          <w:rFonts w:ascii="David" w:eastAsia="David" w:hAnsi="David" w:cs="David"/>
          <w:rtl/>
        </w:rPr>
        <w:tab/>
      </w:r>
      <w:r w:rsidRPr="006C7BCC">
        <w:rPr>
          <w:rFonts w:ascii="David" w:eastAsia="David" w:hAnsi="David" w:cs="David"/>
          <w:rtl/>
        </w:rPr>
        <w:tab/>
        <w:t>קוטב חיובי - חום, אדום.</w:t>
      </w:r>
    </w:p>
    <w:p w14:paraId="03F90C32" w14:textId="77777777" w:rsidR="008B05DB" w:rsidRPr="006C7BCC" w:rsidRDefault="008B05DB" w:rsidP="008B05DB">
      <w:pPr>
        <w:spacing w:line="360" w:lineRule="auto"/>
        <w:ind w:left="3798" w:firstLine="702"/>
        <w:jc w:val="both"/>
        <w:rPr>
          <w:rFonts w:cs="David"/>
          <w:rtl/>
        </w:rPr>
      </w:pPr>
      <w:r w:rsidRPr="006C7BCC">
        <w:rPr>
          <w:rFonts w:ascii="David" w:eastAsia="David" w:hAnsi="David" w:cs="David"/>
          <w:rtl/>
        </w:rPr>
        <w:t>קוטב שלילי - שחור.</w:t>
      </w:r>
    </w:p>
    <w:p w14:paraId="04558062" w14:textId="77777777" w:rsidR="008B05DB" w:rsidRPr="006C7BCC" w:rsidRDefault="008B05DB" w:rsidP="008B05DB">
      <w:pPr>
        <w:spacing w:line="360" w:lineRule="auto"/>
        <w:ind w:left="1700"/>
        <w:jc w:val="both"/>
        <w:rPr>
          <w:rFonts w:cs="David"/>
          <w:rtl/>
        </w:rPr>
      </w:pPr>
      <w:r w:rsidRPr="006C7BCC">
        <w:rPr>
          <w:rFonts w:ascii="David" w:eastAsia="David" w:hAnsi="David" w:cs="David"/>
          <w:rtl/>
        </w:rPr>
        <w:t>צבעי הבידוד של המוליכים הנדרשים, יהיו מקוריים.</w:t>
      </w:r>
    </w:p>
    <w:p w14:paraId="5F2AD524" w14:textId="77777777" w:rsidR="008B05DB" w:rsidRPr="006C7BCC" w:rsidRDefault="008B05DB" w:rsidP="00981F47">
      <w:pPr>
        <w:pStyle w:val="af"/>
        <w:numPr>
          <w:ilvl w:val="0"/>
          <w:numId w:val="150"/>
        </w:numPr>
        <w:pBdr>
          <w:right w:val="none" w:sz="0" w:space="5" w:color="auto"/>
        </w:pBdr>
        <w:spacing w:line="360" w:lineRule="auto"/>
        <w:ind w:right="2160"/>
        <w:jc w:val="both"/>
        <w:rPr>
          <w:rFonts w:ascii="David" w:eastAsia="David" w:hAnsi="David" w:cs="David"/>
          <w:rtl/>
        </w:rPr>
      </w:pPr>
      <w:r w:rsidRPr="006C7BCC">
        <w:rPr>
          <w:rFonts w:ascii="David" w:eastAsia="David" w:hAnsi="David" w:cs="David"/>
          <w:rtl/>
        </w:rPr>
        <w:t>צבע מנורות סימון</w:t>
      </w:r>
    </w:p>
    <w:p w14:paraId="093F9FFF" w14:textId="77777777" w:rsidR="008B05DB" w:rsidRPr="006C7BCC" w:rsidRDefault="008B05DB" w:rsidP="008B05DB">
      <w:pPr>
        <w:spacing w:line="360" w:lineRule="auto"/>
        <w:ind w:left="2358" w:hanging="658"/>
        <w:jc w:val="both"/>
        <w:rPr>
          <w:rFonts w:cs="David"/>
          <w:rtl/>
        </w:rPr>
      </w:pPr>
      <w:r w:rsidRPr="006C7BCC">
        <w:rPr>
          <w:rFonts w:ascii="David" w:eastAsia="David" w:hAnsi="David" w:cs="David"/>
          <w:rtl/>
        </w:rPr>
        <w:t>2.1</w:t>
      </w:r>
      <w:r w:rsidRPr="006C7BCC">
        <w:rPr>
          <w:rFonts w:cs="David"/>
          <w:rtl/>
        </w:rPr>
        <w:t xml:space="preserve">             </w:t>
      </w:r>
      <w:r w:rsidRPr="006C7BCC">
        <w:rPr>
          <w:rFonts w:ascii="David" w:eastAsia="David" w:hAnsi="David" w:cs="David"/>
          <w:rtl/>
        </w:rPr>
        <w:t xml:space="preserve">אם לא צוין אחרת יהיה צבע מנורות הסימון לפי התקן הבינ"ל </w:t>
      </w:r>
      <w:r w:rsidRPr="006C7BCC">
        <w:rPr>
          <w:rFonts w:ascii="David" w:eastAsia="David" w:hAnsi="David" w:cs="David"/>
        </w:rPr>
        <w:t>IEC 60073</w:t>
      </w:r>
      <w:r w:rsidRPr="006C7BCC">
        <w:rPr>
          <w:rFonts w:ascii="David" w:eastAsia="David" w:hAnsi="David" w:cs="David"/>
          <w:rtl/>
        </w:rPr>
        <w:t>.</w:t>
      </w:r>
    </w:p>
    <w:p w14:paraId="68E9ABE9" w14:textId="77777777" w:rsidR="008B05DB" w:rsidRPr="006C7BCC" w:rsidRDefault="008B05DB" w:rsidP="008B05DB">
      <w:pPr>
        <w:spacing w:line="360" w:lineRule="auto"/>
        <w:ind w:left="2358"/>
        <w:jc w:val="both"/>
        <w:rPr>
          <w:rFonts w:cs="David"/>
          <w:rtl/>
        </w:rPr>
      </w:pPr>
      <w:r w:rsidRPr="006C7BCC">
        <w:rPr>
          <w:rFonts w:ascii="David" w:eastAsia="David" w:hAnsi="David" w:cs="David"/>
          <w:rtl/>
        </w:rPr>
        <w:t> </w:t>
      </w:r>
    </w:p>
    <w:p w14:paraId="67750546" w14:textId="77777777" w:rsidR="008B05DB" w:rsidRPr="006C7BCC" w:rsidRDefault="008B05DB" w:rsidP="008B05DB">
      <w:pPr>
        <w:spacing w:line="360" w:lineRule="auto"/>
        <w:ind w:left="917" w:hanging="737"/>
        <w:jc w:val="both"/>
        <w:rPr>
          <w:rFonts w:cs="David"/>
          <w:rtl/>
        </w:rPr>
      </w:pPr>
      <w:r w:rsidRPr="006C7BCC">
        <w:rPr>
          <w:rFonts w:ascii="David" w:eastAsia="David" w:hAnsi="David" w:cs="David"/>
          <w:b/>
          <w:bCs/>
          <w:rtl/>
        </w:rPr>
        <w:t>08.11.</w:t>
      </w:r>
      <w:r w:rsidRPr="006C7BCC">
        <w:rPr>
          <w:rFonts w:cs="David"/>
          <w:rtl/>
        </w:rPr>
        <w:t xml:space="preserve"> </w:t>
      </w:r>
      <w:r w:rsidRPr="006C7BCC">
        <w:rPr>
          <w:rFonts w:ascii="David" w:eastAsia="David" w:hAnsi="David" w:cs="David"/>
          <w:b/>
          <w:bCs/>
          <w:rtl/>
        </w:rPr>
        <w:t>אביזרים בלוח</w:t>
      </w:r>
    </w:p>
    <w:p w14:paraId="0F584365" w14:textId="77777777" w:rsidR="008B05DB" w:rsidRPr="006C7BCC" w:rsidRDefault="008B05DB" w:rsidP="008B05DB">
      <w:pPr>
        <w:spacing w:line="360" w:lineRule="auto"/>
        <w:ind w:left="1337" w:hanging="406"/>
        <w:jc w:val="both"/>
        <w:rPr>
          <w:rFonts w:cs="David"/>
          <w:rtl/>
        </w:rPr>
      </w:pPr>
      <w:r w:rsidRPr="006C7BCC">
        <w:rPr>
          <w:rFonts w:ascii="David" w:eastAsia="David" w:hAnsi="David" w:cs="David"/>
          <w:b/>
          <w:bCs/>
          <w:rtl/>
        </w:rPr>
        <w:t>א.</w:t>
      </w:r>
      <w:r w:rsidRPr="006C7BCC">
        <w:rPr>
          <w:rFonts w:cs="David"/>
          <w:rtl/>
        </w:rPr>
        <w:t>      </w:t>
      </w:r>
      <w:r w:rsidRPr="006C7BCC">
        <w:rPr>
          <w:rFonts w:ascii="David" w:eastAsia="David" w:hAnsi="David" w:cs="David"/>
          <w:rtl/>
        </w:rPr>
        <w:t xml:space="preserve">הציוד בלוחות החשמל יהיה מתוצרת </w:t>
      </w:r>
      <w:r w:rsidRPr="006C7BCC">
        <w:rPr>
          <w:rFonts w:ascii="Calibri" w:eastAsia="Calibri" w:hAnsi="Calibri" w:cs="David"/>
        </w:rPr>
        <w:t>ABB</w:t>
      </w:r>
      <w:r w:rsidRPr="006C7BCC">
        <w:rPr>
          <w:rFonts w:ascii="Calibri" w:eastAsia="Calibri" w:hAnsi="Calibri" w:cs="David"/>
          <w:rtl/>
        </w:rPr>
        <w:t xml:space="preserve">, </w:t>
      </w:r>
      <w:r w:rsidRPr="006C7BCC">
        <w:rPr>
          <w:rFonts w:ascii="Calibri" w:eastAsia="Calibri" w:hAnsi="Calibri" w:cs="David"/>
        </w:rPr>
        <w:t>EATON</w:t>
      </w:r>
      <w:r w:rsidRPr="006C7BCC">
        <w:rPr>
          <w:rFonts w:ascii="Calibri" w:eastAsia="Calibri" w:hAnsi="Calibri" w:cs="David"/>
          <w:rtl/>
        </w:rPr>
        <w:t xml:space="preserve">, </w:t>
      </w:r>
      <w:r w:rsidRPr="006C7BCC">
        <w:rPr>
          <w:rFonts w:ascii="David" w:eastAsia="David" w:hAnsi="David" w:cs="David"/>
          <w:rtl/>
        </w:rPr>
        <w:t>שניידר</w:t>
      </w:r>
      <w:r w:rsidRPr="006C7BCC">
        <w:rPr>
          <w:rFonts w:ascii="Calibri" w:eastAsia="Calibri" w:hAnsi="Calibri" w:cs="David"/>
          <w:rtl/>
        </w:rPr>
        <w:t xml:space="preserve">, </w:t>
      </w:r>
      <w:r w:rsidRPr="006C7BCC">
        <w:rPr>
          <w:rFonts w:ascii="David" w:eastAsia="David" w:hAnsi="David" w:cs="David"/>
          <w:rtl/>
        </w:rPr>
        <w:t>סימנס או ש</w:t>
      </w:r>
      <w:r w:rsidRPr="006C7BCC">
        <w:rPr>
          <w:rFonts w:ascii="Calibri" w:eastAsia="Calibri" w:hAnsi="Calibri" w:cs="David"/>
          <w:rtl/>
        </w:rPr>
        <w:t>"</w:t>
      </w:r>
      <w:r w:rsidRPr="006C7BCC">
        <w:rPr>
          <w:rFonts w:ascii="David" w:eastAsia="David" w:hAnsi="David" w:cs="David"/>
          <w:rtl/>
        </w:rPr>
        <w:t>ע מאושר איכות</w:t>
      </w:r>
      <w:r w:rsidRPr="006C7BCC">
        <w:rPr>
          <w:rFonts w:ascii="Calibri" w:eastAsia="Calibri" w:hAnsi="Calibri" w:cs="David"/>
          <w:rtl/>
        </w:rPr>
        <w:t>.</w:t>
      </w:r>
    </w:p>
    <w:p w14:paraId="481E41EC" w14:textId="77777777" w:rsidR="008B05DB" w:rsidRPr="006C7BCC" w:rsidRDefault="008B05DB" w:rsidP="008B05DB">
      <w:pPr>
        <w:spacing w:line="360" w:lineRule="auto"/>
        <w:ind w:left="1337" w:hanging="406"/>
        <w:jc w:val="both"/>
        <w:rPr>
          <w:rFonts w:cs="David"/>
          <w:rtl/>
        </w:rPr>
      </w:pPr>
      <w:r w:rsidRPr="006C7BCC">
        <w:rPr>
          <w:rFonts w:ascii="David" w:eastAsia="David" w:hAnsi="David" w:cs="David"/>
          <w:b/>
          <w:bCs/>
          <w:rtl/>
        </w:rPr>
        <w:t xml:space="preserve">ב מא"זים, ממסרי פחת, מאמת"ים מסוג  </w:t>
      </w:r>
      <w:r w:rsidRPr="006C7BCC">
        <w:rPr>
          <w:rFonts w:ascii="David" w:eastAsia="David" w:hAnsi="David" w:cs="David"/>
          <w:b/>
          <w:bCs/>
        </w:rPr>
        <w:t>0PKZ</w:t>
      </w:r>
      <w:r w:rsidRPr="006C7BCC">
        <w:rPr>
          <w:rFonts w:ascii="David" w:eastAsia="David" w:hAnsi="David" w:cs="David"/>
          <w:b/>
          <w:bCs/>
          <w:rtl/>
        </w:rPr>
        <w:t xml:space="preserve"> (</w:t>
      </w:r>
      <w:r w:rsidRPr="006C7BCC">
        <w:rPr>
          <w:rFonts w:ascii="David" w:eastAsia="David" w:hAnsi="David" w:cs="David"/>
          <w:b/>
          <w:bCs/>
        </w:rPr>
        <w:t>PKZ0</w:t>
      </w:r>
      <w:r w:rsidRPr="006C7BCC">
        <w:rPr>
          <w:rFonts w:ascii="David" w:eastAsia="David" w:hAnsi="David" w:cs="David"/>
          <w:b/>
          <w:bCs/>
          <w:rtl/>
        </w:rPr>
        <w:t>=מתנע ידני בכתב בכמויות)  וציוד מודולרי אחר שתהיה אליו גישה לתפעול מהחזית, יהיו בעומק אחיד.</w:t>
      </w:r>
    </w:p>
    <w:p w14:paraId="4BD3D878" w14:textId="77777777" w:rsidR="008B05DB" w:rsidRPr="006C7BCC" w:rsidRDefault="008B05DB" w:rsidP="008B05DB">
      <w:pPr>
        <w:spacing w:line="360" w:lineRule="auto"/>
        <w:ind w:left="1337" w:hanging="406"/>
        <w:jc w:val="both"/>
        <w:rPr>
          <w:rFonts w:cs="David"/>
          <w:rtl/>
        </w:rPr>
      </w:pPr>
      <w:r w:rsidRPr="006C7BCC">
        <w:rPr>
          <w:rFonts w:ascii="David" w:eastAsia="David" w:hAnsi="David" w:cs="David"/>
          <w:b/>
          <w:bCs/>
          <w:rtl/>
        </w:rPr>
        <w:t>ב.</w:t>
      </w:r>
      <w:r w:rsidRPr="006C7BCC">
        <w:rPr>
          <w:rFonts w:cs="David"/>
          <w:rtl/>
        </w:rPr>
        <w:t xml:space="preserve">        </w:t>
      </w:r>
      <w:r w:rsidRPr="006C7BCC">
        <w:rPr>
          <w:rFonts w:ascii="David" w:eastAsia="David" w:hAnsi="David" w:cs="David"/>
          <w:rtl/>
        </w:rPr>
        <w:t>אופן התקנת מא"זים ממסרי פחת ומפסקים מודולריים אחרים יהיה כך שהפעלתם תהיה בכיוון "מעלה-מטה". אלא אם צוין אחרת בתכניות .</w:t>
      </w:r>
    </w:p>
    <w:p w14:paraId="1924565A" w14:textId="77777777" w:rsidR="008B05DB" w:rsidRPr="006C7BCC" w:rsidRDefault="008B05DB" w:rsidP="008B05DB">
      <w:pPr>
        <w:spacing w:line="360" w:lineRule="auto"/>
        <w:ind w:left="1337" w:hanging="406"/>
        <w:jc w:val="both"/>
        <w:rPr>
          <w:rFonts w:cs="David"/>
          <w:rtl/>
        </w:rPr>
      </w:pPr>
      <w:r w:rsidRPr="006C7BCC">
        <w:rPr>
          <w:rFonts w:ascii="David" w:eastAsia="David" w:hAnsi="David" w:cs="David"/>
          <w:b/>
          <w:bCs/>
          <w:rtl/>
        </w:rPr>
        <w:t>ג.</w:t>
      </w:r>
      <w:r w:rsidRPr="006C7BCC">
        <w:rPr>
          <w:rFonts w:cs="David"/>
          <w:rtl/>
        </w:rPr>
        <w:t xml:space="preserve">         </w:t>
      </w:r>
      <w:r w:rsidRPr="006C7BCC">
        <w:rPr>
          <w:rFonts w:ascii="David" w:eastAsia="David" w:hAnsi="David" w:cs="David"/>
          <w:rtl/>
        </w:rPr>
        <w:t xml:space="preserve">לתשומת לב הקבלן: מאז"ים יעמדו בתקן 947-2 </w:t>
      </w:r>
      <w:r w:rsidRPr="006C7BCC">
        <w:rPr>
          <w:rFonts w:ascii="David" w:eastAsia="David" w:hAnsi="David" w:cs="David"/>
        </w:rPr>
        <w:t>IEC</w:t>
      </w:r>
      <w:r w:rsidRPr="006C7BCC">
        <w:rPr>
          <w:rFonts w:ascii="David" w:eastAsia="David" w:hAnsi="David" w:cs="David"/>
          <w:rtl/>
        </w:rPr>
        <w:t xml:space="preserve"> ובתקן </w:t>
      </w:r>
      <w:r w:rsidRPr="006C7BCC">
        <w:rPr>
          <w:rFonts w:ascii="David" w:eastAsia="David" w:hAnsi="David" w:cs="David"/>
        </w:rPr>
        <w:t>IEC 898</w:t>
      </w:r>
      <w:r w:rsidRPr="006C7BCC">
        <w:rPr>
          <w:rFonts w:ascii="David" w:eastAsia="David" w:hAnsi="David" w:cs="David"/>
          <w:rtl/>
        </w:rPr>
        <w:t xml:space="preserve"> והיו לזרם קצר 10 קילואמפר לפחות לפי תקן </w:t>
      </w:r>
      <w:r w:rsidRPr="006C7BCC">
        <w:rPr>
          <w:rFonts w:ascii="David" w:eastAsia="David" w:hAnsi="David" w:cs="David"/>
        </w:rPr>
        <w:t>IEC 898</w:t>
      </w:r>
      <w:r w:rsidRPr="006C7BCC">
        <w:rPr>
          <w:rFonts w:ascii="David" w:eastAsia="David" w:hAnsi="David" w:cs="David"/>
          <w:rtl/>
        </w:rPr>
        <w:t>.</w:t>
      </w:r>
    </w:p>
    <w:p w14:paraId="22117D9C" w14:textId="77777777" w:rsidR="008B05DB" w:rsidRPr="006C7BCC" w:rsidRDefault="008B05DB" w:rsidP="008B05DB">
      <w:pPr>
        <w:spacing w:line="360" w:lineRule="auto"/>
        <w:ind w:left="1337" w:hanging="406"/>
        <w:jc w:val="both"/>
        <w:rPr>
          <w:rFonts w:cs="David"/>
          <w:rtl/>
        </w:rPr>
      </w:pPr>
      <w:r w:rsidRPr="006C7BCC">
        <w:rPr>
          <w:rFonts w:ascii="David" w:eastAsia="David" w:hAnsi="David" w:cs="David"/>
          <w:b/>
          <w:bCs/>
          <w:rtl/>
        </w:rPr>
        <w:t>ד.</w:t>
      </w:r>
      <w:r w:rsidRPr="006C7BCC">
        <w:rPr>
          <w:rFonts w:cs="David"/>
          <w:rtl/>
        </w:rPr>
        <w:t xml:space="preserve">        </w:t>
      </w:r>
      <w:r w:rsidRPr="006C7BCC">
        <w:rPr>
          <w:rFonts w:ascii="David" w:eastAsia="David" w:hAnsi="David" w:cs="David"/>
          <w:rtl/>
        </w:rPr>
        <w:t>לוחות המיועדים להתקנה על הרצפה יסופקו עם טבעות הרמה מתוברגות ועם תחתית מתאימה לשינוע.</w:t>
      </w:r>
    </w:p>
    <w:p w14:paraId="140C8505" w14:textId="77777777" w:rsidR="008B05DB" w:rsidRPr="006C7BCC" w:rsidRDefault="008B05DB" w:rsidP="008B05DB">
      <w:pPr>
        <w:spacing w:line="360" w:lineRule="auto"/>
        <w:ind w:left="1337" w:hanging="406"/>
        <w:jc w:val="both"/>
        <w:rPr>
          <w:rFonts w:cs="David"/>
          <w:rtl/>
        </w:rPr>
      </w:pPr>
      <w:r w:rsidRPr="006C7BCC">
        <w:rPr>
          <w:rFonts w:ascii="David" w:eastAsia="David" w:hAnsi="David" w:cs="David"/>
          <w:b/>
          <w:bCs/>
          <w:rtl/>
        </w:rPr>
        <w:t>ה.</w:t>
      </w:r>
      <w:r w:rsidRPr="006C7BCC">
        <w:rPr>
          <w:rFonts w:cs="David"/>
          <w:rtl/>
        </w:rPr>
        <w:t xml:space="preserve">         </w:t>
      </w:r>
      <w:r w:rsidRPr="006C7BCC">
        <w:rPr>
          <w:rFonts w:ascii="David" w:eastAsia="David" w:hAnsi="David" w:cs="David"/>
          <w:b/>
          <w:bCs/>
          <w:u w:val="single"/>
          <w:rtl/>
        </w:rPr>
        <w:t xml:space="preserve">מפסקי אוטומטי מגנטי תרמי (מאמ"ת- </w:t>
      </w:r>
      <w:r w:rsidRPr="006C7BCC">
        <w:rPr>
          <w:rFonts w:ascii="David" w:eastAsia="David" w:hAnsi="David" w:cs="David"/>
          <w:b/>
          <w:bCs/>
          <w:u w:val="single"/>
        </w:rPr>
        <w:t>M.C.C.B</w:t>
      </w:r>
      <w:r w:rsidRPr="006C7BCC">
        <w:rPr>
          <w:rFonts w:ascii="David" w:eastAsia="David" w:hAnsi="David" w:cs="David"/>
          <w:b/>
          <w:bCs/>
          <w:u w:val="single"/>
          <w:rtl/>
        </w:rPr>
        <w:t xml:space="preserve">)  </w:t>
      </w:r>
    </w:p>
    <w:p w14:paraId="3F57BEE6" w14:textId="77777777" w:rsidR="008B05DB" w:rsidRPr="006C7BCC" w:rsidRDefault="008B05DB" w:rsidP="00981F47">
      <w:pPr>
        <w:numPr>
          <w:ilvl w:val="0"/>
          <w:numId w:val="92"/>
        </w:numPr>
        <w:pBdr>
          <w:right w:val="none" w:sz="0" w:space="4" w:color="auto"/>
        </w:pBdr>
        <w:tabs>
          <w:tab w:val="left" w:pos="8498"/>
        </w:tabs>
        <w:spacing w:line="360" w:lineRule="auto"/>
        <w:ind w:right="142"/>
        <w:jc w:val="both"/>
        <w:rPr>
          <w:rFonts w:ascii="David" w:eastAsia="David" w:hAnsi="David" w:cs="David"/>
          <w:rtl/>
        </w:rPr>
      </w:pPr>
      <w:r w:rsidRPr="006C7BCC">
        <w:rPr>
          <w:rFonts w:ascii="David" w:eastAsia="David" w:hAnsi="David" w:cs="David"/>
          <w:rtl/>
        </w:rPr>
        <w:t>בנוסף למפורט במפרט הכללי פרק 08 סעיף 08.07.11.02 ב' , מפסק אוטומטי מגנטי תרמי (</w:t>
      </w:r>
      <w:r w:rsidRPr="006C7BCC">
        <w:rPr>
          <w:rFonts w:ascii="David" w:eastAsia="David" w:hAnsi="David" w:cs="David"/>
        </w:rPr>
        <w:t>MCCB</w:t>
      </w:r>
      <w:r w:rsidRPr="006C7BCC">
        <w:rPr>
          <w:rFonts w:ascii="David" w:eastAsia="David" w:hAnsi="David" w:cs="David"/>
          <w:rtl/>
        </w:rPr>
        <w:t>)  יעמוד בדרישות הבאות:</w:t>
      </w:r>
    </w:p>
    <w:p w14:paraId="24434C3B" w14:textId="77777777" w:rsidR="008B05DB" w:rsidRPr="006C7BCC" w:rsidRDefault="008B05DB" w:rsidP="00981F47">
      <w:pPr>
        <w:numPr>
          <w:ilvl w:val="0"/>
          <w:numId w:val="92"/>
        </w:numPr>
        <w:pBdr>
          <w:right w:val="none" w:sz="0" w:space="4" w:color="auto"/>
        </w:pBdr>
        <w:tabs>
          <w:tab w:val="left" w:pos="8498"/>
        </w:tabs>
        <w:spacing w:line="360" w:lineRule="auto"/>
        <w:ind w:left="1700" w:right="142" w:hanging="377"/>
        <w:jc w:val="both"/>
        <w:rPr>
          <w:rFonts w:ascii="David" w:eastAsia="David" w:hAnsi="David" w:cs="David"/>
          <w:rtl/>
        </w:rPr>
      </w:pPr>
      <w:r w:rsidRPr="006C7BCC">
        <w:rPr>
          <w:rFonts w:ascii="David" w:eastAsia="David" w:hAnsi="David" w:cs="David"/>
          <w:rtl/>
        </w:rPr>
        <w:t>מאמת"ים (</w:t>
      </w:r>
      <w:r w:rsidRPr="006C7BCC">
        <w:rPr>
          <w:rFonts w:ascii="David" w:eastAsia="David" w:hAnsi="David" w:cs="David"/>
        </w:rPr>
        <w:t>MCCB</w:t>
      </w:r>
      <w:r w:rsidRPr="006C7BCC">
        <w:rPr>
          <w:rFonts w:ascii="David" w:eastAsia="David" w:hAnsi="David" w:cs="David"/>
          <w:rtl/>
        </w:rPr>
        <w:t>) יהיו בעלי מנגנון "ניתוק כפול"</w:t>
      </w:r>
    </w:p>
    <w:p w14:paraId="44D042A2" w14:textId="77777777" w:rsidR="008B05DB" w:rsidRPr="006C7BCC" w:rsidRDefault="008B05DB" w:rsidP="00981F47">
      <w:pPr>
        <w:numPr>
          <w:ilvl w:val="0"/>
          <w:numId w:val="92"/>
        </w:numPr>
        <w:pBdr>
          <w:right w:val="none" w:sz="0" w:space="5" w:color="auto"/>
        </w:pBdr>
        <w:tabs>
          <w:tab w:val="left" w:pos="8498"/>
        </w:tabs>
        <w:spacing w:line="360" w:lineRule="auto"/>
        <w:ind w:left="1700" w:right="142" w:hanging="411"/>
        <w:jc w:val="both"/>
        <w:rPr>
          <w:rFonts w:ascii="David" w:eastAsia="David" w:hAnsi="David" w:cs="David"/>
          <w:rtl/>
        </w:rPr>
      </w:pPr>
      <w:r w:rsidRPr="006C7BCC">
        <w:rPr>
          <w:rFonts w:ascii="David" w:eastAsia="David" w:hAnsi="David" w:cs="David"/>
          <w:rtl/>
        </w:rPr>
        <w:t>כל המאמת"ים  (</w:t>
      </w:r>
      <w:r w:rsidRPr="006C7BCC">
        <w:rPr>
          <w:rFonts w:ascii="David" w:eastAsia="David" w:hAnsi="David" w:cs="David"/>
        </w:rPr>
        <w:t>MCCB</w:t>
      </w:r>
      <w:r w:rsidRPr="006C7BCC">
        <w:rPr>
          <w:rFonts w:ascii="David" w:eastAsia="David" w:hAnsi="David" w:cs="David"/>
          <w:rtl/>
        </w:rPr>
        <w:t>)  ומפסקי ההספק יהיו עם ידית שטוחה בלתי פריקה, אלא אם צוין אחרת.</w:t>
      </w:r>
    </w:p>
    <w:p w14:paraId="04991A78" w14:textId="77777777" w:rsidR="008B05DB" w:rsidRPr="006C7BCC" w:rsidRDefault="008B05DB" w:rsidP="00981F47">
      <w:pPr>
        <w:numPr>
          <w:ilvl w:val="0"/>
          <w:numId w:val="92"/>
        </w:numPr>
        <w:pBdr>
          <w:right w:val="none" w:sz="0" w:space="5" w:color="auto"/>
        </w:pBdr>
        <w:tabs>
          <w:tab w:val="left" w:pos="8498"/>
        </w:tabs>
        <w:spacing w:line="360" w:lineRule="auto"/>
        <w:ind w:left="1700" w:right="142" w:hanging="411"/>
        <w:jc w:val="both"/>
        <w:rPr>
          <w:rFonts w:ascii="David" w:eastAsia="David" w:hAnsi="David" w:cs="David"/>
          <w:rtl/>
        </w:rPr>
      </w:pPr>
      <w:r w:rsidRPr="006C7BCC">
        <w:rPr>
          <w:rFonts w:ascii="David" w:eastAsia="David" w:hAnsi="David" w:cs="David"/>
          <w:rtl/>
        </w:rPr>
        <w:t>מאמת"ים (</w:t>
      </w:r>
      <w:r w:rsidRPr="006C7BCC">
        <w:rPr>
          <w:rFonts w:ascii="David" w:eastAsia="David" w:hAnsi="David" w:cs="David"/>
        </w:rPr>
        <w:t>MCCB</w:t>
      </w:r>
      <w:r w:rsidRPr="006C7BCC">
        <w:rPr>
          <w:rFonts w:ascii="David" w:eastAsia="David" w:hAnsi="David" w:cs="David"/>
          <w:rtl/>
        </w:rPr>
        <w:t>) לזרם נומינלי עד 160 אמפר (לא כולל מאמ"ת לזרם 160 אמפר) יהיו עם הגנה תרמית ומגנטית מתכוונת (גם ההגנה המגנטית ניתנת לכיול!)</w:t>
      </w:r>
    </w:p>
    <w:p w14:paraId="00992A5D" w14:textId="77777777" w:rsidR="008B05DB" w:rsidRPr="006C7BCC" w:rsidRDefault="008B05DB" w:rsidP="008B05DB">
      <w:pPr>
        <w:spacing w:line="360" w:lineRule="auto"/>
        <w:ind w:left="1700"/>
        <w:jc w:val="both"/>
        <w:rPr>
          <w:rFonts w:cs="David"/>
        </w:rPr>
      </w:pPr>
      <w:r w:rsidRPr="006C7BCC">
        <w:rPr>
          <w:rFonts w:ascii="David" w:eastAsia="David" w:hAnsi="David" w:cs="David"/>
          <w:i/>
          <w:iCs/>
        </w:rPr>
        <w:t> </w:t>
      </w:r>
    </w:p>
    <w:p w14:paraId="0EFAF12E" w14:textId="77777777" w:rsidR="008B05DB" w:rsidRPr="006C7BCC" w:rsidRDefault="008B05DB" w:rsidP="008B05DB">
      <w:pPr>
        <w:spacing w:line="360" w:lineRule="auto"/>
        <w:ind w:left="180"/>
        <w:jc w:val="both"/>
        <w:rPr>
          <w:rFonts w:cs="David"/>
          <w:rtl/>
        </w:rPr>
      </w:pPr>
      <w:r w:rsidRPr="006C7BCC">
        <w:rPr>
          <w:rFonts w:ascii="David" w:eastAsia="David" w:hAnsi="David" w:cs="David"/>
          <w:i/>
          <w:iCs/>
          <w:u w:val="single"/>
          <w:rtl/>
        </w:rPr>
        <w:t xml:space="preserve">מפסקים עד </w:t>
      </w:r>
      <w:r w:rsidRPr="006C7BCC">
        <w:rPr>
          <w:rFonts w:ascii="David" w:eastAsia="David" w:hAnsi="David" w:cs="David"/>
          <w:i/>
          <w:iCs/>
          <w:u w:val="single"/>
        </w:rPr>
        <w:t>160A</w:t>
      </w:r>
    </w:p>
    <w:p w14:paraId="4C031873" w14:textId="77777777" w:rsidR="008B05DB" w:rsidRPr="006C7BCC" w:rsidRDefault="008B05DB" w:rsidP="008B05DB">
      <w:pPr>
        <w:spacing w:line="360" w:lineRule="auto"/>
        <w:ind w:left="1700"/>
        <w:jc w:val="both"/>
        <w:rPr>
          <w:rFonts w:cs="David"/>
        </w:rPr>
      </w:pPr>
      <w:r w:rsidRPr="006C7BCC">
        <w:rPr>
          <w:rFonts w:ascii="David" w:eastAsia="David" w:hAnsi="David" w:cs="David"/>
        </w:rPr>
        <w:t> </w:t>
      </w:r>
    </w:p>
    <w:tbl>
      <w:tblPr>
        <w:bidiVisual/>
        <w:tblW w:w="8647" w:type="dxa"/>
        <w:jc w:val="center"/>
        <w:tblCellMar>
          <w:left w:w="0" w:type="dxa"/>
          <w:right w:w="0" w:type="dxa"/>
        </w:tblCellMar>
        <w:tblLook w:val="04A0" w:firstRow="1" w:lastRow="0" w:firstColumn="1" w:lastColumn="0" w:noHBand="0" w:noVBand="1"/>
      </w:tblPr>
      <w:tblGrid>
        <w:gridCol w:w="455"/>
        <w:gridCol w:w="454"/>
        <w:gridCol w:w="455"/>
        <w:gridCol w:w="627"/>
        <w:gridCol w:w="455"/>
        <w:gridCol w:w="455"/>
        <w:gridCol w:w="611"/>
        <w:gridCol w:w="2090"/>
        <w:gridCol w:w="2431"/>
        <w:gridCol w:w="614"/>
      </w:tblGrid>
      <w:tr w:rsidR="008B05DB" w:rsidRPr="006C7BCC" w14:paraId="29637F97" w14:textId="77777777" w:rsidTr="00FB30AD">
        <w:trPr>
          <w:trHeight w:val="479"/>
          <w:jc w:val="center"/>
        </w:trPr>
        <w:tc>
          <w:tcPr>
            <w:tcW w:w="0" w:type="auto"/>
            <w:tcBorders>
              <w:bottom w:val="double" w:sz="4" w:space="0" w:color="000000"/>
            </w:tcBorders>
            <w:tcMar>
              <w:top w:w="0" w:type="dxa"/>
              <w:left w:w="0" w:type="dxa"/>
              <w:bottom w:w="15" w:type="dxa"/>
              <w:right w:w="0" w:type="dxa"/>
            </w:tcMar>
          </w:tcPr>
          <w:p w14:paraId="2DCDD599" w14:textId="77777777" w:rsidR="008B05DB" w:rsidRPr="006C7BCC" w:rsidRDefault="008B05DB" w:rsidP="00FB30AD">
            <w:pPr>
              <w:rPr>
                <w:rFonts w:cs="David"/>
                <w:color w:val="000000"/>
              </w:rPr>
            </w:pPr>
            <w:r w:rsidRPr="006C7BCC">
              <w:rPr>
                <w:rFonts w:cs="David"/>
                <w:color w:val="000000"/>
              </w:rPr>
              <w:t> </w:t>
            </w:r>
          </w:p>
        </w:tc>
        <w:tc>
          <w:tcPr>
            <w:tcW w:w="1549" w:type="dxa"/>
            <w:gridSpan w:val="3"/>
            <w:tcBorders>
              <w:top w:val="double" w:sz="4" w:space="0" w:color="000000"/>
              <w:left w:val="double" w:sz="4" w:space="0" w:color="000000"/>
              <w:bottom w:val="double" w:sz="4" w:space="0" w:color="000000"/>
              <w:right w:val="double" w:sz="4" w:space="0" w:color="000000"/>
            </w:tcBorders>
            <w:shd w:val="clear" w:color="auto" w:fill="DAEEF3"/>
            <w:tcMar>
              <w:top w:w="15" w:type="dxa"/>
              <w:left w:w="108" w:type="dxa"/>
              <w:bottom w:w="15" w:type="dxa"/>
              <w:right w:w="108" w:type="dxa"/>
            </w:tcMar>
            <w:vAlign w:val="center"/>
          </w:tcPr>
          <w:p w14:paraId="4C881A56" w14:textId="77777777" w:rsidR="008B05DB" w:rsidRPr="006C7BCC" w:rsidRDefault="008B05DB" w:rsidP="00FB30AD">
            <w:pPr>
              <w:shd w:val="clear" w:color="auto" w:fill="DAEEF3"/>
              <w:jc w:val="center"/>
              <w:rPr>
                <w:rFonts w:cs="David"/>
                <w:color w:val="000000"/>
              </w:rPr>
            </w:pPr>
            <w:r w:rsidRPr="006C7BCC">
              <w:rPr>
                <w:rFonts w:ascii="David" w:eastAsia="David" w:hAnsi="David" w:cs="David"/>
                <w:b/>
                <w:bCs/>
                <w:color w:val="000000"/>
              </w:rPr>
              <w:t>160</w:t>
            </w:r>
          </w:p>
        </w:tc>
        <w:tc>
          <w:tcPr>
            <w:tcW w:w="1548" w:type="dxa"/>
            <w:gridSpan w:val="3"/>
            <w:tcBorders>
              <w:top w:val="double" w:sz="4" w:space="0" w:color="000000"/>
              <w:left w:val="double" w:sz="4" w:space="0" w:color="000000"/>
              <w:bottom w:val="single" w:sz="6" w:space="0" w:color="000000"/>
              <w:right w:val="double" w:sz="4" w:space="0" w:color="000000"/>
            </w:tcBorders>
            <w:shd w:val="clear" w:color="auto" w:fill="DAEEF3"/>
            <w:tcMar>
              <w:top w:w="15" w:type="dxa"/>
              <w:left w:w="108" w:type="dxa"/>
              <w:bottom w:w="8" w:type="dxa"/>
              <w:right w:w="108" w:type="dxa"/>
            </w:tcMar>
            <w:vAlign w:val="center"/>
          </w:tcPr>
          <w:p w14:paraId="1C672139" w14:textId="77777777" w:rsidR="008B05DB" w:rsidRPr="006C7BCC" w:rsidRDefault="008B05DB" w:rsidP="00FB30AD">
            <w:pPr>
              <w:shd w:val="clear" w:color="auto" w:fill="DAEEF3"/>
              <w:jc w:val="center"/>
              <w:rPr>
                <w:rFonts w:cs="David"/>
                <w:color w:val="000000"/>
              </w:rPr>
            </w:pPr>
            <w:r w:rsidRPr="006C7BCC">
              <w:rPr>
                <w:rFonts w:ascii="David" w:eastAsia="David" w:hAnsi="David" w:cs="David"/>
                <w:b/>
                <w:bCs/>
                <w:color w:val="000000"/>
              </w:rPr>
              <w:t>100</w:t>
            </w:r>
          </w:p>
        </w:tc>
        <w:tc>
          <w:tcPr>
            <w:tcW w:w="5252" w:type="dxa"/>
            <w:gridSpan w:val="3"/>
            <w:tcBorders>
              <w:top w:val="double" w:sz="4" w:space="0" w:color="000000"/>
              <w:left w:val="double" w:sz="4" w:space="0" w:color="000000"/>
              <w:bottom w:val="double" w:sz="4" w:space="0" w:color="000000"/>
              <w:right w:val="double" w:sz="4" w:space="0" w:color="000000"/>
            </w:tcBorders>
            <w:shd w:val="clear" w:color="auto" w:fill="DAEEF3"/>
            <w:tcMar>
              <w:top w:w="15" w:type="dxa"/>
              <w:left w:w="108" w:type="dxa"/>
              <w:bottom w:w="15" w:type="dxa"/>
              <w:right w:w="108" w:type="dxa"/>
            </w:tcMar>
            <w:vAlign w:val="center"/>
          </w:tcPr>
          <w:p w14:paraId="3B72423A" w14:textId="77777777" w:rsidR="008B05DB" w:rsidRPr="006C7BCC" w:rsidRDefault="008B05DB" w:rsidP="00FB30AD">
            <w:pPr>
              <w:shd w:val="clear" w:color="auto" w:fill="DAEEF3"/>
              <w:jc w:val="center"/>
              <w:rPr>
                <w:rFonts w:cs="David"/>
                <w:color w:val="000000"/>
              </w:rPr>
            </w:pPr>
            <w:r w:rsidRPr="006C7BCC">
              <w:rPr>
                <w:rFonts w:ascii="David" w:eastAsia="David" w:hAnsi="David" w:cs="David"/>
                <w:b/>
                <w:bCs/>
                <w:color w:val="000000"/>
              </w:rPr>
              <w:t>Rated current (A)   [40</w:t>
            </w:r>
            <w:r w:rsidRPr="006C7BCC">
              <w:rPr>
                <w:rFonts w:ascii="Symbol" w:eastAsia="Symbol" w:hAnsi="Symbol" w:cs="David"/>
                <w:b/>
                <w:bCs/>
                <w:color w:val="000000"/>
              </w:rPr>
              <w:sym w:font="Symbol" w:char="F0B0"/>
            </w:r>
            <w:r w:rsidRPr="006C7BCC">
              <w:rPr>
                <w:rFonts w:ascii="David" w:eastAsia="David" w:hAnsi="David" w:cs="David"/>
                <w:b/>
                <w:bCs/>
                <w:color w:val="000000"/>
              </w:rPr>
              <w:t>C]</w:t>
            </w:r>
          </w:p>
        </w:tc>
      </w:tr>
      <w:tr w:rsidR="008B05DB" w:rsidRPr="006C7BCC" w14:paraId="1D74F6F8" w14:textId="77777777" w:rsidTr="00FB30AD">
        <w:trPr>
          <w:trHeight w:val="383"/>
          <w:jc w:val="center"/>
        </w:trPr>
        <w:tc>
          <w:tcPr>
            <w:tcW w:w="457" w:type="dxa"/>
            <w:tcBorders>
              <w:top w:val="double" w:sz="4" w:space="0" w:color="000000"/>
              <w:left w:val="double" w:sz="4" w:space="0" w:color="000000"/>
              <w:bottom w:val="single" w:sz="6" w:space="0" w:color="000000"/>
              <w:right w:val="double" w:sz="4" w:space="0" w:color="000000"/>
            </w:tcBorders>
            <w:shd w:val="clear" w:color="auto" w:fill="CCC0D9"/>
            <w:tcMar>
              <w:top w:w="15" w:type="dxa"/>
              <w:left w:w="108" w:type="dxa"/>
              <w:bottom w:w="8" w:type="dxa"/>
              <w:right w:w="108" w:type="dxa"/>
            </w:tcMar>
            <w:vAlign w:val="center"/>
          </w:tcPr>
          <w:p w14:paraId="6922997F" w14:textId="77777777" w:rsidR="008B05DB" w:rsidRPr="006C7BCC" w:rsidRDefault="008B05DB" w:rsidP="00FB30AD">
            <w:pPr>
              <w:shd w:val="clear" w:color="auto" w:fill="CCC0D9"/>
              <w:rPr>
                <w:rFonts w:cs="David"/>
                <w:color w:val="000000"/>
              </w:rPr>
            </w:pPr>
            <w:r w:rsidRPr="006C7BCC">
              <w:rPr>
                <w:rFonts w:ascii="David" w:eastAsia="David" w:hAnsi="David" w:cs="David"/>
                <w:color w:val="000000"/>
              </w:rPr>
              <w:t>70</w:t>
            </w:r>
          </w:p>
        </w:tc>
        <w:tc>
          <w:tcPr>
            <w:tcW w:w="456" w:type="dxa"/>
            <w:tcBorders>
              <w:top w:val="double" w:sz="4" w:space="0" w:color="000000"/>
              <w:left w:val="double" w:sz="4" w:space="0" w:color="000000"/>
              <w:bottom w:val="single" w:sz="6" w:space="0" w:color="000000"/>
              <w:right w:val="double" w:sz="4" w:space="0" w:color="000000"/>
            </w:tcBorders>
            <w:shd w:val="clear" w:color="auto" w:fill="D6E3BC"/>
            <w:tcMar>
              <w:top w:w="15" w:type="dxa"/>
              <w:left w:w="108" w:type="dxa"/>
              <w:bottom w:w="8" w:type="dxa"/>
              <w:right w:w="108" w:type="dxa"/>
            </w:tcMar>
            <w:vAlign w:val="center"/>
          </w:tcPr>
          <w:p w14:paraId="6F678E93" w14:textId="77777777" w:rsidR="008B05DB" w:rsidRPr="006C7BCC" w:rsidRDefault="008B05DB" w:rsidP="00FB30AD">
            <w:pPr>
              <w:shd w:val="clear" w:color="auto" w:fill="D6E3BC"/>
              <w:rPr>
                <w:rFonts w:cs="David"/>
                <w:color w:val="000000"/>
              </w:rPr>
            </w:pPr>
            <w:r w:rsidRPr="006C7BCC">
              <w:rPr>
                <w:rFonts w:ascii="David" w:eastAsia="David" w:hAnsi="David" w:cs="David"/>
                <w:color w:val="000000"/>
              </w:rPr>
              <w:t>50</w:t>
            </w:r>
          </w:p>
        </w:tc>
        <w:tc>
          <w:tcPr>
            <w:tcW w:w="456" w:type="dxa"/>
            <w:tcBorders>
              <w:top w:val="double" w:sz="4" w:space="0" w:color="000000"/>
              <w:left w:val="double" w:sz="4" w:space="0" w:color="000000"/>
              <w:bottom w:val="single" w:sz="6" w:space="0" w:color="000000"/>
              <w:right w:val="double" w:sz="4" w:space="0" w:color="000000"/>
            </w:tcBorders>
            <w:shd w:val="clear" w:color="auto" w:fill="E5B8B7"/>
            <w:tcMar>
              <w:top w:w="15" w:type="dxa"/>
              <w:left w:w="108" w:type="dxa"/>
              <w:bottom w:w="8" w:type="dxa"/>
              <w:right w:w="108" w:type="dxa"/>
            </w:tcMar>
            <w:vAlign w:val="center"/>
          </w:tcPr>
          <w:p w14:paraId="72D59DC0" w14:textId="77777777" w:rsidR="008B05DB" w:rsidRPr="006C7BCC" w:rsidRDefault="008B05DB" w:rsidP="00FB30AD">
            <w:pPr>
              <w:shd w:val="clear" w:color="auto" w:fill="E5B8B7"/>
              <w:rPr>
                <w:rFonts w:cs="David"/>
                <w:color w:val="000000"/>
              </w:rPr>
            </w:pPr>
            <w:r w:rsidRPr="006C7BCC">
              <w:rPr>
                <w:rFonts w:ascii="David" w:eastAsia="David" w:hAnsi="David" w:cs="David"/>
                <w:color w:val="000000"/>
              </w:rPr>
              <w:t>36</w:t>
            </w:r>
          </w:p>
        </w:tc>
        <w:tc>
          <w:tcPr>
            <w:tcW w:w="456" w:type="dxa"/>
            <w:tcBorders>
              <w:top w:val="single" w:sz="6" w:space="0" w:color="000000"/>
              <w:left w:val="double" w:sz="4" w:space="0" w:color="000000"/>
              <w:bottom w:val="single" w:sz="6" w:space="0" w:color="000000"/>
              <w:right w:val="double" w:sz="4" w:space="0" w:color="000000"/>
            </w:tcBorders>
            <w:shd w:val="clear" w:color="auto" w:fill="CCC0D9"/>
            <w:tcMar>
              <w:top w:w="8" w:type="dxa"/>
              <w:left w:w="108" w:type="dxa"/>
              <w:bottom w:w="8" w:type="dxa"/>
              <w:right w:w="108" w:type="dxa"/>
            </w:tcMar>
            <w:vAlign w:val="center"/>
          </w:tcPr>
          <w:p w14:paraId="0811D4CD" w14:textId="77777777" w:rsidR="008B05DB" w:rsidRPr="006C7BCC" w:rsidRDefault="008B05DB" w:rsidP="00FB30AD">
            <w:pPr>
              <w:shd w:val="clear" w:color="auto" w:fill="CCC0D9"/>
              <w:rPr>
                <w:rFonts w:cs="David"/>
                <w:color w:val="000000"/>
              </w:rPr>
            </w:pPr>
            <w:r w:rsidRPr="006C7BCC">
              <w:rPr>
                <w:rFonts w:ascii="David" w:eastAsia="David" w:hAnsi="David" w:cs="David"/>
                <w:color w:val="000000"/>
              </w:rPr>
              <w:t>70</w:t>
            </w:r>
          </w:p>
        </w:tc>
        <w:tc>
          <w:tcPr>
            <w:tcW w:w="456" w:type="dxa"/>
            <w:tcBorders>
              <w:top w:val="double" w:sz="4" w:space="0" w:color="000000"/>
              <w:left w:val="double" w:sz="4" w:space="0" w:color="000000"/>
              <w:bottom w:val="single" w:sz="6" w:space="0" w:color="000000"/>
              <w:right w:val="double" w:sz="4" w:space="0" w:color="000000"/>
            </w:tcBorders>
            <w:shd w:val="clear" w:color="auto" w:fill="D6E3BC"/>
            <w:tcMar>
              <w:top w:w="15" w:type="dxa"/>
              <w:left w:w="108" w:type="dxa"/>
              <w:bottom w:w="8" w:type="dxa"/>
              <w:right w:w="108" w:type="dxa"/>
            </w:tcMar>
            <w:vAlign w:val="center"/>
          </w:tcPr>
          <w:p w14:paraId="2F1D6E4D" w14:textId="77777777" w:rsidR="008B05DB" w:rsidRPr="006C7BCC" w:rsidRDefault="008B05DB" w:rsidP="00FB30AD">
            <w:pPr>
              <w:shd w:val="clear" w:color="auto" w:fill="D6E3BC"/>
              <w:rPr>
                <w:rFonts w:cs="David"/>
                <w:color w:val="000000"/>
              </w:rPr>
            </w:pPr>
            <w:r w:rsidRPr="006C7BCC">
              <w:rPr>
                <w:rFonts w:ascii="David" w:eastAsia="David" w:hAnsi="David" w:cs="David"/>
                <w:color w:val="000000"/>
              </w:rPr>
              <w:t>50</w:t>
            </w:r>
          </w:p>
        </w:tc>
        <w:tc>
          <w:tcPr>
            <w:tcW w:w="456" w:type="dxa"/>
            <w:tcBorders>
              <w:top w:val="double" w:sz="4" w:space="0" w:color="000000"/>
              <w:left w:val="double" w:sz="4" w:space="0" w:color="000000"/>
              <w:bottom w:val="single" w:sz="6" w:space="0" w:color="000000"/>
              <w:right w:val="double" w:sz="4" w:space="0" w:color="000000"/>
            </w:tcBorders>
            <w:shd w:val="clear" w:color="auto" w:fill="F2DBDB"/>
            <w:tcMar>
              <w:top w:w="15" w:type="dxa"/>
              <w:left w:w="108" w:type="dxa"/>
              <w:bottom w:w="8" w:type="dxa"/>
              <w:right w:w="108" w:type="dxa"/>
            </w:tcMar>
            <w:vAlign w:val="center"/>
          </w:tcPr>
          <w:p w14:paraId="171D51CC" w14:textId="77777777" w:rsidR="008B05DB" w:rsidRPr="006C7BCC" w:rsidRDefault="008B05DB" w:rsidP="00FB30AD">
            <w:pPr>
              <w:shd w:val="clear" w:color="auto" w:fill="F2DBDB"/>
              <w:rPr>
                <w:rFonts w:cs="David"/>
                <w:color w:val="000000"/>
              </w:rPr>
            </w:pPr>
            <w:r w:rsidRPr="006C7BCC">
              <w:rPr>
                <w:rFonts w:ascii="David" w:eastAsia="David" w:hAnsi="David" w:cs="David"/>
                <w:color w:val="000000"/>
              </w:rPr>
              <w:t>36</w:t>
            </w:r>
          </w:p>
        </w:tc>
        <w:tc>
          <w:tcPr>
            <w:tcW w:w="5252" w:type="dxa"/>
            <w:gridSpan w:val="3"/>
            <w:tcBorders>
              <w:top w:val="double" w:sz="4" w:space="0" w:color="000000"/>
              <w:left w:val="double" w:sz="4" w:space="0" w:color="000000"/>
              <w:bottom w:val="double" w:sz="4" w:space="0" w:color="000000"/>
              <w:right w:val="double" w:sz="4" w:space="0" w:color="000000"/>
            </w:tcBorders>
            <w:shd w:val="clear" w:color="auto" w:fill="DAEEF3"/>
            <w:tcMar>
              <w:top w:w="15" w:type="dxa"/>
              <w:left w:w="108" w:type="dxa"/>
              <w:bottom w:w="15" w:type="dxa"/>
              <w:right w:w="108" w:type="dxa"/>
            </w:tcMar>
            <w:vAlign w:val="center"/>
          </w:tcPr>
          <w:p w14:paraId="5AD7C012" w14:textId="77777777" w:rsidR="008B05DB" w:rsidRPr="006C7BCC" w:rsidRDefault="008B05DB" w:rsidP="00FB30AD">
            <w:pPr>
              <w:shd w:val="clear" w:color="auto" w:fill="DAEEF3"/>
              <w:jc w:val="right"/>
              <w:rPr>
                <w:rFonts w:cs="David"/>
                <w:color w:val="000000"/>
                <w:rtl/>
              </w:rPr>
            </w:pPr>
            <w:r w:rsidRPr="006C7BCC">
              <w:rPr>
                <w:rFonts w:ascii="David" w:eastAsia="David" w:hAnsi="David" w:cs="David"/>
                <w:b/>
                <w:bCs/>
                <w:color w:val="000000"/>
              </w:rPr>
              <w:t>Icu</w:t>
            </w:r>
            <w:r w:rsidRPr="006C7BCC">
              <w:rPr>
                <w:rFonts w:ascii="David" w:eastAsia="David" w:hAnsi="David" w:cs="David"/>
                <w:color w:val="000000"/>
              </w:rPr>
              <w:t xml:space="preserve"> [380/415V]breaking capacity (kA rms)-</w:t>
            </w:r>
            <w:r w:rsidRPr="006C7BCC">
              <w:rPr>
                <w:rFonts w:ascii="David" w:eastAsia="David" w:hAnsi="David" w:cs="David"/>
                <w:color w:val="000000"/>
                <w:rtl/>
              </w:rPr>
              <w:t xml:space="preserve"> </w:t>
            </w:r>
          </w:p>
        </w:tc>
        <w:tc>
          <w:tcPr>
            <w:tcW w:w="0" w:type="auto"/>
            <w:tcBorders>
              <w:top w:val="double" w:sz="4" w:space="0" w:color="000000"/>
            </w:tcBorders>
            <w:tcMar>
              <w:top w:w="15" w:type="dxa"/>
              <w:left w:w="0" w:type="dxa"/>
              <w:bottom w:w="0" w:type="dxa"/>
              <w:right w:w="0" w:type="dxa"/>
            </w:tcMar>
          </w:tcPr>
          <w:p w14:paraId="21F05EE3" w14:textId="77777777" w:rsidR="008B05DB" w:rsidRPr="006C7BCC" w:rsidRDefault="008B05DB" w:rsidP="00FB30AD">
            <w:pPr>
              <w:rPr>
                <w:rFonts w:cs="David"/>
                <w:color w:val="000000"/>
              </w:rPr>
            </w:pPr>
            <w:r w:rsidRPr="006C7BCC">
              <w:rPr>
                <w:rFonts w:cs="David"/>
                <w:color w:val="000000"/>
              </w:rPr>
              <w:t> </w:t>
            </w:r>
          </w:p>
        </w:tc>
      </w:tr>
      <w:tr w:rsidR="008B05DB" w:rsidRPr="006C7BCC" w14:paraId="521EDBE6" w14:textId="77777777" w:rsidTr="00FB30AD">
        <w:trPr>
          <w:trHeight w:val="367"/>
          <w:jc w:val="center"/>
        </w:trPr>
        <w:tc>
          <w:tcPr>
            <w:tcW w:w="457" w:type="dxa"/>
            <w:tcBorders>
              <w:top w:val="single" w:sz="6" w:space="0" w:color="000000"/>
              <w:left w:val="double" w:sz="4" w:space="0" w:color="000000"/>
              <w:bottom w:val="double" w:sz="4" w:space="0" w:color="000000"/>
              <w:right w:val="double" w:sz="4" w:space="0" w:color="000000"/>
            </w:tcBorders>
            <w:shd w:val="clear" w:color="auto" w:fill="CCC0D9"/>
            <w:tcMar>
              <w:top w:w="8" w:type="dxa"/>
              <w:left w:w="108" w:type="dxa"/>
              <w:bottom w:w="15" w:type="dxa"/>
              <w:right w:w="108" w:type="dxa"/>
            </w:tcMar>
            <w:vAlign w:val="center"/>
          </w:tcPr>
          <w:p w14:paraId="2B334D08" w14:textId="77777777" w:rsidR="008B05DB" w:rsidRPr="006C7BCC" w:rsidRDefault="008B05DB" w:rsidP="00FB30AD">
            <w:pPr>
              <w:shd w:val="clear" w:color="auto" w:fill="CCC0D9"/>
              <w:rPr>
                <w:rFonts w:cs="David"/>
                <w:color w:val="000000"/>
              </w:rPr>
            </w:pPr>
            <w:r w:rsidRPr="006C7BCC">
              <w:rPr>
                <w:rFonts w:ascii="David" w:eastAsia="David" w:hAnsi="David" w:cs="David"/>
                <w:color w:val="000000"/>
              </w:rPr>
              <w:t>70</w:t>
            </w:r>
          </w:p>
        </w:tc>
        <w:tc>
          <w:tcPr>
            <w:tcW w:w="456" w:type="dxa"/>
            <w:tcBorders>
              <w:top w:val="single" w:sz="6" w:space="0" w:color="000000"/>
              <w:left w:val="double" w:sz="4" w:space="0" w:color="000000"/>
              <w:bottom w:val="double" w:sz="4" w:space="0" w:color="000000"/>
              <w:right w:val="double" w:sz="4" w:space="0" w:color="000000"/>
            </w:tcBorders>
            <w:shd w:val="clear" w:color="auto" w:fill="D6E3BC"/>
            <w:tcMar>
              <w:top w:w="8" w:type="dxa"/>
              <w:left w:w="108" w:type="dxa"/>
              <w:bottom w:w="15" w:type="dxa"/>
              <w:right w:w="108" w:type="dxa"/>
            </w:tcMar>
            <w:vAlign w:val="center"/>
          </w:tcPr>
          <w:p w14:paraId="6A1EE393" w14:textId="77777777" w:rsidR="008B05DB" w:rsidRPr="006C7BCC" w:rsidRDefault="008B05DB" w:rsidP="00FB30AD">
            <w:pPr>
              <w:shd w:val="clear" w:color="auto" w:fill="D6E3BC"/>
              <w:rPr>
                <w:rFonts w:cs="David"/>
                <w:color w:val="000000"/>
              </w:rPr>
            </w:pPr>
            <w:r w:rsidRPr="006C7BCC">
              <w:rPr>
                <w:rFonts w:ascii="David" w:eastAsia="David" w:hAnsi="David" w:cs="David"/>
                <w:color w:val="000000"/>
              </w:rPr>
              <w:t>50</w:t>
            </w:r>
          </w:p>
        </w:tc>
        <w:tc>
          <w:tcPr>
            <w:tcW w:w="456" w:type="dxa"/>
            <w:tcBorders>
              <w:top w:val="single" w:sz="6" w:space="0" w:color="000000"/>
              <w:left w:val="double" w:sz="4" w:space="0" w:color="000000"/>
              <w:bottom w:val="double" w:sz="4" w:space="0" w:color="000000"/>
              <w:right w:val="double" w:sz="4" w:space="0" w:color="000000"/>
            </w:tcBorders>
            <w:shd w:val="clear" w:color="auto" w:fill="E5B8B7"/>
            <w:tcMar>
              <w:top w:w="8" w:type="dxa"/>
              <w:left w:w="108" w:type="dxa"/>
              <w:bottom w:w="15" w:type="dxa"/>
              <w:right w:w="108" w:type="dxa"/>
            </w:tcMar>
            <w:vAlign w:val="center"/>
          </w:tcPr>
          <w:p w14:paraId="3E0D7D08" w14:textId="77777777" w:rsidR="008B05DB" w:rsidRPr="006C7BCC" w:rsidRDefault="008B05DB" w:rsidP="00FB30AD">
            <w:pPr>
              <w:shd w:val="clear" w:color="auto" w:fill="E5B8B7"/>
              <w:rPr>
                <w:rFonts w:cs="David"/>
                <w:color w:val="000000"/>
              </w:rPr>
            </w:pPr>
            <w:r w:rsidRPr="006C7BCC">
              <w:rPr>
                <w:rFonts w:ascii="David" w:eastAsia="David" w:hAnsi="David" w:cs="David"/>
                <w:color w:val="000000"/>
              </w:rPr>
              <w:t>36</w:t>
            </w:r>
          </w:p>
        </w:tc>
        <w:tc>
          <w:tcPr>
            <w:tcW w:w="456" w:type="dxa"/>
            <w:tcBorders>
              <w:top w:val="single" w:sz="6" w:space="0" w:color="000000"/>
              <w:left w:val="double" w:sz="4" w:space="0" w:color="000000"/>
              <w:bottom w:val="double" w:sz="4" w:space="0" w:color="000000"/>
              <w:right w:val="double" w:sz="4" w:space="0" w:color="000000"/>
            </w:tcBorders>
            <w:shd w:val="clear" w:color="auto" w:fill="CCC0D9"/>
            <w:tcMar>
              <w:top w:w="8" w:type="dxa"/>
              <w:left w:w="108" w:type="dxa"/>
              <w:bottom w:w="15" w:type="dxa"/>
              <w:right w:w="108" w:type="dxa"/>
            </w:tcMar>
            <w:vAlign w:val="center"/>
          </w:tcPr>
          <w:p w14:paraId="268274B3" w14:textId="77777777" w:rsidR="008B05DB" w:rsidRPr="006C7BCC" w:rsidRDefault="008B05DB" w:rsidP="00FB30AD">
            <w:pPr>
              <w:shd w:val="clear" w:color="auto" w:fill="CCC0D9"/>
              <w:rPr>
                <w:rFonts w:cs="David"/>
                <w:color w:val="000000"/>
              </w:rPr>
            </w:pPr>
            <w:r w:rsidRPr="006C7BCC">
              <w:rPr>
                <w:rFonts w:ascii="David" w:eastAsia="David" w:hAnsi="David" w:cs="David"/>
                <w:color w:val="000000"/>
              </w:rPr>
              <w:t>70</w:t>
            </w:r>
          </w:p>
        </w:tc>
        <w:tc>
          <w:tcPr>
            <w:tcW w:w="456" w:type="dxa"/>
            <w:tcBorders>
              <w:top w:val="single" w:sz="6" w:space="0" w:color="000000"/>
              <w:left w:val="double" w:sz="4" w:space="0" w:color="000000"/>
              <w:bottom w:val="double" w:sz="4" w:space="0" w:color="000000"/>
              <w:right w:val="double" w:sz="4" w:space="0" w:color="000000"/>
            </w:tcBorders>
            <w:shd w:val="clear" w:color="auto" w:fill="D6E3BC"/>
            <w:tcMar>
              <w:top w:w="8" w:type="dxa"/>
              <w:left w:w="108" w:type="dxa"/>
              <w:bottom w:w="15" w:type="dxa"/>
              <w:right w:w="108" w:type="dxa"/>
            </w:tcMar>
            <w:vAlign w:val="center"/>
          </w:tcPr>
          <w:p w14:paraId="75C3B3DE" w14:textId="77777777" w:rsidR="008B05DB" w:rsidRPr="006C7BCC" w:rsidRDefault="008B05DB" w:rsidP="00FB30AD">
            <w:pPr>
              <w:shd w:val="clear" w:color="auto" w:fill="D6E3BC"/>
              <w:rPr>
                <w:rFonts w:cs="David"/>
                <w:color w:val="000000"/>
              </w:rPr>
            </w:pPr>
            <w:r w:rsidRPr="006C7BCC">
              <w:rPr>
                <w:rFonts w:ascii="David" w:eastAsia="David" w:hAnsi="David" w:cs="David"/>
                <w:color w:val="000000"/>
              </w:rPr>
              <w:t>50</w:t>
            </w:r>
          </w:p>
        </w:tc>
        <w:tc>
          <w:tcPr>
            <w:tcW w:w="456" w:type="dxa"/>
            <w:tcBorders>
              <w:top w:val="single" w:sz="6" w:space="0" w:color="000000"/>
              <w:left w:val="double" w:sz="4" w:space="0" w:color="000000"/>
              <w:bottom w:val="double" w:sz="4" w:space="0" w:color="000000"/>
              <w:right w:val="double" w:sz="4" w:space="0" w:color="000000"/>
            </w:tcBorders>
            <w:shd w:val="clear" w:color="auto" w:fill="F2DBDB"/>
            <w:tcMar>
              <w:top w:w="8" w:type="dxa"/>
              <w:left w:w="108" w:type="dxa"/>
              <w:bottom w:w="15" w:type="dxa"/>
              <w:right w:w="108" w:type="dxa"/>
            </w:tcMar>
            <w:vAlign w:val="center"/>
          </w:tcPr>
          <w:p w14:paraId="6FD8385E" w14:textId="77777777" w:rsidR="008B05DB" w:rsidRPr="006C7BCC" w:rsidRDefault="008B05DB" w:rsidP="00FB30AD">
            <w:pPr>
              <w:shd w:val="clear" w:color="auto" w:fill="F2DBDB"/>
              <w:rPr>
                <w:rFonts w:cs="David"/>
                <w:color w:val="000000"/>
              </w:rPr>
            </w:pPr>
            <w:r w:rsidRPr="006C7BCC">
              <w:rPr>
                <w:rFonts w:ascii="David" w:eastAsia="David" w:hAnsi="David" w:cs="David"/>
                <w:color w:val="000000"/>
              </w:rPr>
              <w:t>36</w:t>
            </w:r>
          </w:p>
        </w:tc>
        <w:tc>
          <w:tcPr>
            <w:tcW w:w="5252" w:type="dxa"/>
            <w:gridSpan w:val="3"/>
            <w:tcBorders>
              <w:top w:val="double" w:sz="4" w:space="0" w:color="000000"/>
              <w:left w:val="double" w:sz="4" w:space="0" w:color="000000"/>
              <w:bottom w:val="double" w:sz="4" w:space="0" w:color="000000"/>
              <w:right w:val="double" w:sz="4" w:space="0" w:color="000000"/>
            </w:tcBorders>
            <w:shd w:val="clear" w:color="auto" w:fill="DAEEF3"/>
            <w:tcMar>
              <w:top w:w="15" w:type="dxa"/>
              <w:left w:w="108" w:type="dxa"/>
              <w:bottom w:w="15" w:type="dxa"/>
              <w:right w:w="108" w:type="dxa"/>
            </w:tcMar>
            <w:vAlign w:val="center"/>
          </w:tcPr>
          <w:p w14:paraId="54F75D91" w14:textId="77777777" w:rsidR="008B05DB" w:rsidRPr="006C7BCC" w:rsidRDefault="008B05DB" w:rsidP="00FB30AD">
            <w:pPr>
              <w:shd w:val="clear" w:color="auto" w:fill="DAEEF3"/>
              <w:jc w:val="right"/>
              <w:rPr>
                <w:rFonts w:cs="David"/>
                <w:color w:val="000000"/>
              </w:rPr>
            </w:pPr>
            <w:r w:rsidRPr="006C7BCC">
              <w:rPr>
                <w:rFonts w:ascii="David" w:eastAsia="David" w:hAnsi="David" w:cs="David"/>
                <w:color w:val="000000"/>
              </w:rPr>
              <w:t>service breaking capacity (kA rms)-</w:t>
            </w:r>
            <w:r w:rsidRPr="006C7BCC">
              <w:rPr>
                <w:rFonts w:ascii="David" w:eastAsia="David" w:hAnsi="David" w:cs="David"/>
                <w:b/>
                <w:bCs/>
                <w:color w:val="000000"/>
              </w:rPr>
              <w:t xml:space="preserve">Ics </w:t>
            </w:r>
            <w:r w:rsidRPr="006C7BCC">
              <w:rPr>
                <w:rFonts w:ascii="David" w:eastAsia="David" w:hAnsi="David" w:cs="David"/>
                <w:color w:val="000000"/>
              </w:rPr>
              <w:t>[380/415V]</w:t>
            </w:r>
          </w:p>
        </w:tc>
        <w:tc>
          <w:tcPr>
            <w:tcW w:w="0" w:type="auto"/>
            <w:tcBorders>
              <w:bottom w:val="double" w:sz="4" w:space="0" w:color="000000"/>
            </w:tcBorders>
            <w:tcMar>
              <w:top w:w="0" w:type="dxa"/>
              <w:left w:w="0" w:type="dxa"/>
              <w:bottom w:w="15" w:type="dxa"/>
              <w:right w:w="0" w:type="dxa"/>
            </w:tcMar>
          </w:tcPr>
          <w:p w14:paraId="30CD616A" w14:textId="77777777" w:rsidR="008B05DB" w:rsidRPr="006C7BCC" w:rsidRDefault="008B05DB" w:rsidP="00FB30AD">
            <w:pPr>
              <w:rPr>
                <w:rFonts w:cs="David"/>
                <w:color w:val="000000"/>
              </w:rPr>
            </w:pPr>
            <w:r w:rsidRPr="006C7BCC">
              <w:rPr>
                <w:rFonts w:cs="David"/>
                <w:color w:val="000000"/>
              </w:rPr>
              <w:t> </w:t>
            </w:r>
          </w:p>
        </w:tc>
      </w:tr>
      <w:tr w:rsidR="008B05DB" w:rsidRPr="006C7BCC" w14:paraId="5FD3B53C" w14:textId="77777777" w:rsidTr="00FB30AD">
        <w:trPr>
          <w:trHeight w:val="326"/>
          <w:jc w:val="center"/>
        </w:trPr>
        <w:tc>
          <w:tcPr>
            <w:tcW w:w="0" w:type="auto"/>
            <w:tcBorders>
              <w:top w:val="double" w:sz="4" w:space="0" w:color="000000"/>
            </w:tcBorders>
            <w:tcMar>
              <w:top w:w="15" w:type="dxa"/>
              <w:left w:w="0" w:type="dxa"/>
              <w:bottom w:w="0" w:type="dxa"/>
              <w:right w:w="0" w:type="dxa"/>
            </w:tcMar>
          </w:tcPr>
          <w:p w14:paraId="04E6EFD5" w14:textId="77777777" w:rsidR="008B05DB" w:rsidRPr="006C7BCC" w:rsidRDefault="008B05DB" w:rsidP="00FB30AD">
            <w:pPr>
              <w:rPr>
                <w:rFonts w:cs="David"/>
                <w:color w:val="000000"/>
              </w:rPr>
            </w:pPr>
            <w:r w:rsidRPr="006C7BCC">
              <w:rPr>
                <w:rFonts w:cs="David"/>
                <w:color w:val="000000"/>
              </w:rPr>
              <w:t> </w:t>
            </w:r>
          </w:p>
        </w:tc>
        <w:tc>
          <w:tcPr>
            <w:tcW w:w="1549" w:type="dxa"/>
            <w:gridSpan w:val="3"/>
            <w:tcBorders>
              <w:top w:val="double" w:sz="4" w:space="0" w:color="000000"/>
              <w:left w:val="double" w:sz="4" w:space="0" w:color="000000"/>
              <w:bottom w:val="single" w:sz="6" w:space="0" w:color="000000"/>
              <w:right w:val="double" w:sz="4" w:space="0" w:color="000000"/>
            </w:tcBorders>
            <w:tcMar>
              <w:top w:w="15" w:type="dxa"/>
              <w:left w:w="108" w:type="dxa"/>
              <w:bottom w:w="8" w:type="dxa"/>
              <w:right w:w="108" w:type="dxa"/>
            </w:tcMar>
            <w:vAlign w:val="center"/>
          </w:tcPr>
          <w:p w14:paraId="2A8B79B9" w14:textId="77777777" w:rsidR="008B05DB" w:rsidRPr="006C7BCC" w:rsidRDefault="008B05DB" w:rsidP="00FB30AD">
            <w:pPr>
              <w:jc w:val="center"/>
              <w:rPr>
                <w:rFonts w:cs="David"/>
                <w:color w:val="000000"/>
              </w:rPr>
            </w:pPr>
            <w:r w:rsidRPr="006C7BCC">
              <w:rPr>
                <w:rFonts w:ascii="David" w:eastAsia="David" w:hAnsi="David" w:cs="David"/>
                <w:color w:val="000000"/>
              </w:rPr>
              <w:t>40000</w:t>
            </w:r>
          </w:p>
        </w:tc>
        <w:tc>
          <w:tcPr>
            <w:tcW w:w="1548" w:type="dxa"/>
            <w:gridSpan w:val="3"/>
            <w:tcBorders>
              <w:top w:val="double" w:sz="4" w:space="0" w:color="000000"/>
              <w:left w:val="double" w:sz="4" w:space="0" w:color="000000"/>
              <w:bottom w:val="single" w:sz="6" w:space="0" w:color="000000"/>
              <w:right w:val="double" w:sz="4" w:space="0" w:color="000000"/>
            </w:tcBorders>
            <w:tcMar>
              <w:top w:w="15" w:type="dxa"/>
              <w:left w:w="108" w:type="dxa"/>
              <w:bottom w:w="8" w:type="dxa"/>
              <w:right w:w="108" w:type="dxa"/>
            </w:tcMar>
            <w:vAlign w:val="center"/>
          </w:tcPr>
          <w:p w14:paraId="43C982A7" w14:textId="77777777" w:rsidR="008B05DB" w:rsidRPr="006C7BCC" w:rsidRDefault="008B05DB" w:rsidP="00FB30AD">
            <w:pPr>
              <w:jc w:val="center"/>
              <w:rPr>
                <w:rFonts w:cs="David"/>
                <w:color w:val="000000"/>
              </w:rPr>
            </w:pPr>
            <w:r w:rsidRPr="006C7BCC">
              <w:rPr>
                <w:rFonts w:ascii="David" w:eastAsia="David" w:hAnsi="David" w:cs="David"/>
                <w:color w:val="000000"/>
              </w:rPr>
              <w:t>50000</w:t>
            </w:r>
          </w:p>
        </w:tc>
        <w:tc>
          <w:tcPr>
            <w:tcW w:w="2109" w:type="dxa"/>
            <w:tcBorders>
              <w:top w:val="double" w:sz="4" w:space="0" w:color="000000"/>
              <w:left w:val="double" w:sz="4" w:space="0" w:color="000000"/>
              <w:bottom w:val="single" w:sz="6" w:space="0" w:color="000000"/>
              <w:right w:val="single" w:sz="6" w:space="0" w:color="000000"/>
            </w:tcBorders>
            <w:shd w:val="clear" w:color="auto" w:fill="DAEEF3"/>
            <w:tcMar>
              <w:top w:w="15" w:type="dxa"/>
              <w:left w:w="84" w:type="dxa"/>
              <w:bottom w:w="8" w:type="dxa"/>
              <w:right w:w="131" w:type="dxa"/>
            </w:tcMar>
            <w:vAlign w:val="center"/>
          </w:tcPr>
          <w:p w14:paraId="24A60F58" w14:textId="77777777" w:rsidR="008B05DB" w:rsidRPr="006C7BCC" w:rsidRDefault="008B05DB" w:rsidP="00FB30AD">
            <w:pPr>
              <w:shd w:val="clear" w:color="auto" w:fill="DAEEF3"/>
              <w:jc w:val="right"/>
              <w:rPr>
                <w:rFonts w:cs="David"/>
                <w:color w:val="000000"/>
              </w:rPr>
            </w:pPr>
            <w:r w:rsidRPr="006C7BCC">
              <w:rPr>
                <w:rFonts w:ascii="David" w:eastAsia="David" w:hAnsi="David" w:cs="David"/>
                <w:color w:val="000000"/>
              </w:rPr>
              <w:t>Mechanical</w:t>
            </w:r>
          </w:p>
        </w:tc>
        <w:tc>
          <w:tcPr>
            <w:tcW w:w="3142" w:type="dxa"/>
            <w:gridSpan w:val="2"/>
            <w:vMerge w:val="restart"/>
            <w:tcBorders>
              <w:top w:val="double" w:sz="4" w:space="0" w:color="000000"/>
              <w:left w:val="single" w:sz="6" w:space="0" w:color="000000"/>
              <w:bottom w:val="double" w:sz="4" w:space="0" w:color="000000"/>
              <w:right w:val="double" w:sz="4" w:space="0" w:color="000000"/>
            </w:tcBorders>
            <w:shd w:val="clear" w:color="auto" w:fill="DAEEF3"/>
            <w:tcMar>
              <w:top w:w="15" w:type="dxa"/>
              <w:left w:w="131" w:type="dxa"/>
              <w:bottom w:w="15" w:type="dxa"/>
              <w:right w:w="84" w:type="dxa"/>
            </w:tcMar>
            <w:vAlign w:val="center"/>
          </w:tcPr>
          <w:p w14:paraId="11A7722C" w14:textId="77777777" w:rsidR="008B05DB" w:rsidRPr="006C7BCC" w:rsidRDefault="008B05DB" w:rsidP="00FB30AD">
            <w:pPr>
              <w:shd w:val="clear" w:color="auto" w:fill="DAEEF3"/>
              <w:jc w:val="right"/>
              <w:rPr>
                <w:rFonts w:cs="David"/>
                <w:color w:val="000000"/>
              </w:rPr>
            </w:pPr>
            <w:r w:rsidRPr="006C7BCC">
              <w:rPr>
                <w:rFonts w:ascii="David" w:eastAsia="David" w:hAnsi="David" w:cs="David"/>
                <w:color w:val="000000"/>
              </w:rPr>
              <w:t>Durability (C-O cycles)</w:t>
            </w:r>
          </w:p>
        </w:tc>
      </w:tr>
      <w:tr w:rsidR="008B05DB" w:rsidRPr="006C7BCC" w14:paraId="67FF6061" w14:textId="77777777" w:rsidTr="00FB30AD">
        <w:trPr>
          <w:trHeight w:val="326"/>
          <w:jc w:val="center"/>
        </w:trPr>
        <w:tc>
          <w:tcPr>
            <w:tcW w:w="0" w:type="auto"/>
            <w:tcMar>
              <w:top w:w="0" w:type="dxa"/>
              <w:left w:w="0" w:type="dxa"/>
              <w:bottom w:w="0" w:type="dxa"/>
              <w:right w:w="0" w:type="dxa"/>
            </w:tcMar>
          </w:tcPr>
          <w:p w14:paraId="57DCA1ED" w14:textId="77777777" w:rsidR="008B05DB" w:rsidRPr="006C7BCC" w:rsidRDefault="008B05DB" w:rsidP="00FB30AD">
            <w:pPr>
              <w:rPr>
                <w:rFonts w:cs="David"/>
                <w:color w:val="000000"/>
              </w:rPr>
            </w:pPr>
            <w:r w:rsidRPr="006C7BCC">
              <w:rPr>
                <w:rFonts w:cs="David"/>
                <w:color w:val="000000"/>
              </w:rPr>
              <w:t> </w:t>
            </w:r>
          </w:p>
        </w:tc>
        <w:tc>
          <w:tcPr>
            <w:tcW w:w="1549" w:type="dxa"/>
            <w:gridSpan w:val="3"/>
            <w:tcBorders>
              <w:top w:val="single" w:sz="6" w:space="0" w:color="000000"/>
              <w:left w:val="double" w:sz="4" w:space="0" w:color="000000"/>
              <w:bottom w:val="double" w:sz="4" w:space="0" w:color="000000"/>
              <w:right w:val="double" w:sz="4" w:space="0" w:color="000000"/>
            </w:tcBorders>
            <w:tcMar>
              <w:top w:w="8" w:type="dxa"/>
              <w:left w:w="108" w:type="dxa"/>
              <w:bottom w:w="15" w:type="dxa"/>
              <w:right w:w="108" w:type="dxa"/>
            </w:tcMar>
            <w:vAlign w:val="center"/>
          </w:tcPr>
          <w:p w14:paraId="463CE6DA" w14:textId="77777777" w:rsidR="008B05DB" w:rsidRPr="006C7BCC" w:rsidRDefault="008B05DB" w:rsidP="00FB30AD">
            <w:pPr>
              <w:jc w:val="center"/>
              <w:rPr>
                <w:rFonts w:cs="David"/>
                <w:color w:val="000000"/>
              </w:rPr>
            </w:pPr>
            <w:r w:rsidRPr="006C7BCC">
              <w:rPr>
                <w:rFonts w:ascii="David" w:eastAsia="David" w:hAnsi="David" w:cs="David"/>
                <w:color w:val="000000"/>
              </w:rPr>
              <w:t>10000</w:t>
            </w:r>
          </w:p>
        </w:tc>
        <w:tc>
          <w:tcPr>
            <w:tcW w:w="1548" w:type="dxa"/>
            <w:gridSpan w:val="3"/>
            <w:tcBorders>
              <w:top w:val="single" w:sz="6" w:space="0" w:color="000000"/>
              <w:left w:val="double" w:sz="4" w:space="0" w:color="000000"/>
              <w:bottom w:val="double" w:sz="4" w:space="0" w:color="000000"/>
              <w:right w:val="double" w:sz="4" w:space="0" w:color="000000"/>
            </w:tcBorders>
            <w:tcMar>
              <w:top w:w="8" w:type="dxa"/>
              <w:left w:w="108" w:type="dxa"/>
              <w:bottom w:w="15" w:type="dxa"/>
              <w:right w:w="108" w:type="dxa"/>
            </w:tcMar>
            <w:vAlign w:val="center"/>
          </w:tcPr>
          <w:p w14:paraId="2971064C" w14:textId="77777777" w:rsidR="008B05DB" w:rsidRPr="006C7BCC" w:rsidRDefault="008B05DB" w:rsidP="00FB30AD">
            <w:pPr>
              <w:jc w:val="center"/>
              <w:rPr>
                <w:rFonts w:cs="David"/>
                <w:color w:val="000000"/>
              </w:rPr>
            </w:pPr>
            <w:r w:rsidRPr="006C7BCC">
              <w:rPr>
                <w:rFonts w:ascii="David" w:eastAsia="David" w:hAnsi="David" w:cs="David"/>
                <w:color w:val="000000"/>
              </w:rPr>
              <w:t>30000</w:t>
            </w:r>
          </w:p>
        </w:tc>
        <w:tc>
          <w:tcPr>
            <w:tcW w:w="2109" w:type="dxa"/>
            <w:tcBorders>
              <w:top w:val="single" w:sz="6" w:space="0" w:color="000000"/>
              <w:left w:val="double" w:sz="4" w:space="0" w:color="000000"/>
              <w:bottom w:val="double" w:sz="4" w:space="0" w:color="000000"/>
              <w:right w:val="single" w:sz="6" w:space="0" w:color="000000"/>
            </w:tcBorders>
            <w:shd w:val="clear" w:color="auto" w:fill="DAEEF3"/>
            <w:tcMar>
              <w:top w:w="8" w:type="dxa"/>
              <w:left w:w="84" w:type="dxa"/>
              <w:bottom w:w="15" w:type="dxa"/>
              <w:right w:w="131" w:type="dxa"/>
            </w:tcMar>
            <w:vAlign w:val="center"/>
          </w:tcPr>
          <w:p w14:paraId="700B67ED" w14:textId="77777777" w:rsidR="008B05DB" w:rsidRPr="006C7BCC" w:rsidRDefault="008B05DB" w:rsidP="00FB30AD">
            <w:pPr>
              <w:shd w:val="clear" w:color="auto" w:fill="DAEEF3"/>
              <w:jc w:val="right"/>
              <w:rPr>
                <w:rFonts w:cs="David"/>
                <w:color w:val="000000"/>
              </w:rPr>
            </w:pPr>
            <w:r w:rsidRPr="006C7BCC">
              <w:rPr>
                <w:rFonts w:ascii="David" w:eastAsia="David" w:hAnsi="David" w:cs="David"/>
                <w:color w:val="000000"/>
              </w:rPr>
              <w:t>Electrical In [440V]</w:t>
            </w:r>
          </w:p>
        </w:tc>
        <w:tc>
          <w:tcPr>
            <w:tcW w:w="0" w:type="auto"/>
            <w:gridSpan w:val="2"/>
            <w:vMerge/>
            <w:tcBorders>
              <w:top w:val="double" w:sz="4" w:space="0" w:color="000000"/>
              <w:left w:val="single" w:sz="6" w:space="0" w:color="000000"/>
              <w:bottom w:val="double" w:sz="4" w:space="0" w:color="000000"/>
              <w:right w:val="double" w:sz="4" w:space="0" w:color="000000"/>
            </w:tcBorders>
            <w:vAlign w:val="center"/>
          </w:tcPr>
          <w:p w14:paraId="009ED288" w14:textId="77777777" w:rsidR="008B05DB" w:rsidRPr="006C7BCC" w:rsidRDefault="008B05DB" w:rsidP="00FB30AD">
            <w:pPr>
              <w:rPr>
                <w:rFonts w:ascii="David" w:eastAsia="David" w:hAnsi="David" w:cs="David"/>
                <w:color w:val="000000"/>
              </w:rPr>
            </w:pPr>
          </w:p>
        </w:tc>
      </w:tr>
    </w:tbl>
    <w:p w14:paraId="4B215330" w14:textId="77777777" w:rsidR="008B05DB" w:rsidRPr="006C7BCC" w:rsidRDefault="008B05DB" w:rsidP="008B05DB">
      <w:pPr>
        <w:spacing w:line="360" w:lineRule="auto"/>
        <w:ind w:left="5220"/>
        <w:rPr>
          <w:rFonts w:cs="David"/>
        </w:rPr>
      </w:pPr>
      <w:r w:rsidRPr="006C7BCC">
        <w:rPr>
          <w:rFonts w:ascii="David" w:eastAsia="David" w:hAnsi="David" w:cs="David"/>
          <w:b/>
          <w:bCs/>
        </w:rPr>
        <w:t> </w:t>
      </w:r>
    </w:p>
    <w:p w14:paraId="58813798" w14:textId="77777777" w:rsidR="008B05DB" w:rsidRPr="006C7BCC" w:rsidRDefault="008B05DB" w:rsidP="008B05DB">
      <w:pPr>
        <w:spacing w:line="360" w:lineRule="auto"/>
        <w:ind w:left="1337" w:hanging="406"/>
        <w:jc w:val="both"/>
        <w:rPr>
          <w:rFonts w:cs="David"/>
          <w:rtl/>
        </w:rPr>
      </w:pPr>
      <w:r w:rsidRPr="006C7BCC">
        <w:rPr>
          <w:rFonts w:ascii="David" w:eastAsia="David" w:hAnsi="David" w:cs="David"/>
          <w:b/>
          <w:bCs/>
          <w:rtl/>
        </w:rPr>
        <w:t>ו.</w:t>
      </w:r>
      <w:r w:rsidRPr="006C7BCC">
        <w:rPr>
          <w:rFonts w:cs="David"/>
          <w:rtl/>
        </w:rPr>
        <w:t xml:space="preserve">       </w:t>
      </w:r>
      <w:r w:rsidRPr="006C7BCC">
        <w:rPr>
          <w:rFonts w:ascii="David" w:eastAsia="David" w:hAnsi="David" w:cs="David"/>
          <w:b/>
          <w:bCs/>
          <w:u w:val="single"/>
          <w:rtl/>
        </w:rPr>
        <w:t>שעון שבת אסטרונומי</w:t>
      </w:r>
    </w:p>
    <w:p w14:paraId="703EB648" w14:textId="77777777" w:rsidR="008B05DB" w:rsidRPr="006C7BCC" w:rsidRDefault="008B05DB" w:rsidP="008B05DB">
      <w:pPr>
        <w:spacing w:line="360" w:lineRule="auto"/>
        <w:ind w:left="1337"/>
        <w:jc w:val="both"/>
        <w:rPr>
          <w:rFonts w:cs="David"/>
          <w:rtl/>
        </w:rPr>
      </w:pPr>
      <w:r w:rsidRPr="006C7BCC">
        <w:rPr>
          <w:rFonts w:ascii="David" w:eastAsia="David" w:hAnsi="David" w:cs="David"/>
          <w:rtl/>
        </w:rPr>
        <w:t xml:space="preserve">שעון שבת אסטרונומי יהיה בעל הגנת </w:t>
      </w:r>
      <w:r w:rsidRPr="006C7BCC">
        <w:rPr>
          <w:rFonts w:ascii="David" w:eastAsia="David" w:hAnsi="David" w:cs="David"/>
        </w:rPr>
        <w:t>EMC</w:t>
      </w:r>
      <w:r w:rsidRPr="006C7BCC">
        <w:rPr>
          <w:rFonts w:ascii="David" w:eastAsia="David" w:hAnsi="David" w:cs="David"/>
          <w:rtl/>
        </w:rPr>
        <w:t xml:space="preserve"> המונעת שיבוש פעולת השעון הדיגיטאלי בעבודתו בלוח החשמל, השעון יהיה בעל סוללת ליתיום הנותנת גיבוי מלא ל-4 שנים, השעון יהיה בעל 2 ערוצים ויבצע ניתוק בנקודת האפס , השעון יהיה בעל יכולת לכיול מיתוג של שעת הזריחה וכן שעת השקיעה (כל כיול בנפרד ללא תלות בין השעות),התצוגה בשעון  תראה את הנתונים הבאים: תאריך (בפורמט </w:t>
      </w:r>
      <w:r w:rsidRPr="006C7BCC">
        <w:rPr>
          <w:rFonts w:ascii="David" w:eastAsia="David" w:hAnsi="David" w:cs="David"/>
        </w:rPr>
        <w:t>DD/MM/YYYY</w:t>
      </w:r>
      <w:r w:rsidRPr="006C7BCC">
        <w:rPr>
          <w:rFonts w:ascii="David" w:eastAsia="David" w:hAnsi="David" w:cs="David"/>
          <w:rtl/>
        </w:rPr>
        <w:t xml:space="preserve"> ) יום בשבוע , מצב  פעולה של כל ערוץ (בפורמט </w:t>
      </w:r>
      <w:r w:rsidRPr="006C7BCC">
        <w:rPr>
          <w:rFonts w:ascii="David" w:eastAsia="David" w:hAnsi="David" w:cs="David"/>
        </w:rPr>
        <w:t>ON</w:t>
      </w:r>
      <w:r w:rsidRPr="006C7BCC">
        <w:rPr>
          <w:rFonts w:ascii="David" w:eastAsia="David" w:hAnsi="David" w:cs="David"/>
          <w:rtl/>
        </w:rPr>
        <w:t xml:space="preserve">או </w:t>
      </w:r>
      <w:r w:rsidRPr="006C7BCC">
        <w:rPr>
          <w:rFonts w:ascii="David" w:eastAsia="David" w:hAnsi="David" w:cs="David"/>
        </w:rPr>
        <w:t>OFF</w:t>
      </w:r>
      <w:r w:rsidRPr="006C7BCC">
        <w:rPr>
          <w:rFonts w:ascii="David" w:eastAsia="David" w:hAnsi="David" w:cs="David"/>
          <w:rtl/>
        </w:rPr>
        <w:t xml:space="preserve">) , שעה (בפורמט </w:t>
      </w:r>
      <w:r w:rsidRPr="006C7BCC">
        <w:rPr>
          <w:rFonts w:ascii="David" w:eastAsia="David" w:hAnsi="David" w:cs="David"/>
        </w:rPr>
        <w:t>HH/MM/SS</w:t>
      </w:r>
      <w:r w:rsidRPr="006C7BCC">
        <w:rPr>
          <w:rFonts w:ascii="David" w:eastAsia="David" w:hAnsi="David" w:cs="David"/>
          <w:rtl/>
        </w:rPr>
        <w:t xml:space="preserve">) שעון יהיה בעל תו תקן </w:t>
      </w:r>
      <w:r w:rsidRPr="006C7BCC">
        <w:rPr>
          <w:rFonts w:ascii="David" w:eastAsia="David" w:hAnsi="David" w:cs="David"/>
        </w:rPr>
        <w:t>VDE</w:t>
      </w:r>
      <w:r w:rsidRPr="006C7BCC">
        <w:rPr>
          <w:rFonts w:ascii="David" w:eastAsia="David" w:hAnsi="David" w:cs="David"/>
          <w:rtl/>
        </w:rPr>
        <w:t>.</w:t>
      </w:r>
    </w:p>
    <w:p w14:paraId="30E3CFDC" w14:textId="77777777" w:rsidR="008B05DB" w:rsidRPr="006C7BCC" w:rsidRDefault="008B05DB" w:rsidP="008B05DB">
      <w:pPr>
        <w:spacing w:line="360" w:lineRule="auto"/>
        <w:ind w:left="1337" w:hanging="406"/>
        <w:jc w:val="both"/>
        <w:rPr>
          <w:rFonts w:cs="David"/>
          <w:rtl/>
        </w:rPr>
      </w:pPr>
      <w:r w:rsidRPr="006C7BCC">
        <w:rPr>
          <w:rFonts w:ascii="David" w:eastAsia="David" w:hAnsi="David" w:cs="David"/>
          <w:b/>
          <w:bCs/>
          <w:rtl/>
        </w:rPr>
        <w:t>ז.</w:t>
      </w:r>
      <w:r w:rsidRPr="006C7BCC">
        <w:rPr>
          <w:rFonts w:cs="David"/>
          <w:rtl/>
        </w:rPr>
        <w:t xml:space="preserve">    </w:t>
      </w:r>
      <w:r w:rsidRPr="006C7BCC">
        <w:rPr>
          <w:rFonts w:ascii="David" w:eastAsia="David" w:hAnsi="David" w:cs="David"/>
          <w:b/>
          <w:bCs/>
          <w:u w:val="single"/>
          <w:rtl/>
        </w:rPr>
        <w:t>ציוד  להגנה  נגד  מתחי  יתר</w:t>
      </w:r>
    </w:p>
    <w:p w14:paraId="2EA9ED62" w14:textId="77777777" w:rsidR="008B05DB" w:rsidRPr="006C7BCC" w:rsidRDefault="008B05DB" w:rsidP="008B05DB">
      <w:pPr>
        <w:spacing w:line="360" w:lineRule="auto"/>
        <w:ind w:left="1337"/>
        <w:jc w:val="both"/>
        <w:rPr>
          <w:rFonts w:cs="David"/>
          <w:rtl/>
        </w:rPr>
      </w:pPr>
      <w:r w:rsidRPr="006C7BCC">
        <w:rPr>
          <w:rFonts w:ascii="David" w:eastAsia="David" w:hAnsi="David" w:cs="David"/>
          <w:u w:val="single"/>
          <w:rtl/>
        </w:rPr>
        <w:t>מגן מתח יתר להגנה על כניסת זינה למתקן (</w:t>
      </w:r>
      <w:r w:rsidRPr="006C7BCC">
        <w:rPr>
          <w:rFonts w:ascii="David" w:eastAsia="David" w:hAnsi="David" w:cs="David"/>
          <w:u w:val="single"/>
        </w:rPr>
        <w:t>Class I, B</w:t>
      </w:r>
      <w:r w:rsidRPr="006C7BCC">
        <w:rPr>
          <w:rFonts w:ascii="David" w:eastAsia="David" w:hAnsi="David" w:cs="David"/>
          <w:u w:val="single"/>
          <w:rtl/>
        </w:rPr>
        <w:t>) /או לוחות ראשיים.</w:t>
      </w:r>
    </w:p>
    <w:p w14:paraId="4804A6DC" w14:textId="77777777" w:rsidR="008B05DB" w:rsidRPr="006C7BCC" w:rsidRDefault="008B05DB" w:rsidP="00981F47">
      <w:pPr>
        <w:numPr>
          <w:ilvl w:val="0"/>
          <w:numId w:val="93"/>
        </w:numPr>
        <w:pBdr>
          <w:right w:val="none" w:sz="0" w:space="4" w:color="auto"/>
        </w:pBdr>
        <w:spacing w:line="360" w:lineRule="auto"/>
        <w:ind w:right="426"/>
        <w:jc w:val="both"/>
        <w:rPr>
          <w:rFonts w:ascii="David" w:eastAsia="David" w:hAnsi="David" w:cs="David"/>
          <w:rtl/>
        </w:rPr>
      </w:pPr>
      <w:r w:rsidRPr="006C7BCC">
        <w:rPr>
          <w:rFonts w:ascii="David" w:eastAsia="David" w:hAnsi="David" w:cs="David"/>
          <w:rtl/>
        </w:rPr>
        <w:t xml:space="preserve">מגן המתח יהיה 4 קוטבי (3 פאזות + אפס) ויגן על כל ארבעת המוליכים. </w:t>
      </w:r>
      <w:r w:rsidRPr="006C7BCC">
        <w:rPr>
          <w:rFonts w:ascii="David" w:eastAsia="David" w:hAnsi="David" w:cs="David"/>
        </w:rPr>
        <w:t>Up&lt;2KV</w:t>
      </w:r>
      <w:r w:rsidRPr="006C7BCC">
        <w:rPr>
          <w:rFonts w:ascii="David" w:eastAsia="David" w:hAnsi="David" w:cs="David"/>
          <w:rtl/>
        </w:rPr>
        <w:t xml:space="preserve"> ,</w:t>
      </w:r>
      <w:r w:rsidRPr="006C7BCC">
        <w:rPr>
          <w:rFonts w:ascii="David" w:eastAsia="David" w:hAnsi="David" w:cs="David"/>
        </w:rPr>
        <w:t xml:space="preserve">Iimp=50KA </w:t>
      </w:r>
      <w:r w:rsidRPr="006C7BCC">
        <w:rPr>
          <w:rFonts w:ascii="David" w:eastAsia="David" w:hAnsi="David" w:cs="David"/>
          <w:rtl/>
        </w:rPr>
        <w:t xml:space="preserve">  </w:t>
      </w:r>
      <w:r w:rsidRPr="006C7BCC">
        <w:rPr>
          <w:rFonts w:ascii="David" w:eastAsia="David" w:hAnsi="David" w:cs="David"/>
        </w:rPr>
        <w:t>(10/350)</w:t>
      </w:r>
      <w:r w:rsidRPr="006C7BCC">
        <w:rPr>
          <w:rFonts w:ascii="David" w:eastAsia="David" w:hAnsi="David" w:cs="David"/>
          <w:rtl/>
        </w:rPr>
        <w:t xml:space="preserve"> , </w:t>
      </w:r>
      <w:r w:rsidRPr="006C7BCC">
        <w:rPr>
          <w:rFonts w:ascii="David" w:eastAsia="David" w:hAnsi="David" w:cs="David"/>
        </w:rPr>
        <w:t>TA&lt;100ns</w:t>
      </w:r>
      <w:r w:rsidRPr="006C7BCC">
        <w:rPr>
          <w:rFonts w:ascii="David" w:eastAsia="David" w:hAnsi="David" w:cs="David"/>
          <w:rtl/>
        </w:rPr>
        <w:t xml:space="preserve">. ההתקן יכיל חיווי לפעולת ההגנות וכן מגעי עזר, מגן מתח היתר יעמוד בתקן </w:t>
      </w:r>
      <w:r w:rsidRPr="006C7BCC">
        <w:rPr>
          <w:rFonts w:ascii="David" w:eastAsia="David" w:hAnsi="David" w:cs="David"/>
        </w:rPr>
        <w:t>IEC 61643-1</w:t>
      </w:r>
      <w:r w:rsidRPr="006C7BCC">
        <w:rPr>
          <w:rFonts w:ascii="David" w:eastAsia="David" w:hAnsi="David" w:cs="David"/>
          <w:rtl/>
        </w:rPr>
        <w:t>, צורת החיבור 3+1 , הקטבים יהיו נפרדים לכל פאזה ולאפס.</w:t>
      </w:r>
    </w:p>
    <w:p w14:paraId="75823317" w14:textId="77777777" w:rsidR="008B05DB" w:rsidRPr="006C7BCC" w:rsidRDefault="008B05DB" w:rsidP="00981F47">
      <w:pPr>
        <w:numPr>
          <w:ilvl w:val="0"/>
          <w:numId w:val="93"/>
        </w:numPr>
        <w:pBdr>
          <w:right w:val="none" w:sz="0" w:space="4" w:color="auto"/>
        </w:pBdr>
        <w:spacing w:line="360" w:lineRule="auto"/>
        <w:ind w:left="1700" w:right="426" w:hanging="377"/>
        <w:jc w:val="both"/>
        <w:rPr>
          <w:rFonts w:ascii="David" w:eastAsia="David" w:hAnsi="David" w:cs="David"/>
          <w:rtl/>
        </w:rPr>
      </w:pPr>
      <w:r w:rsidRPr="006C7BCC">
        <w:rPr>
          <w:rFonts w:ascii="David" w:eastAsia="David" w:hAnsi="David" w:cs="David"/>
          <w:rtl/>
        </w:rPr>
        <w:t>יחידות ההגנה יהיו נשלפות וניתנות לבדיקה והחלפה במקרה הצורך.</w:t>
      </w:r>
    </w:p>
    <w:p w14:paraId="1EEEEC26" w14:textId="77777777" w:rsidR="008B05DB" w:rsidRPr="006C7BCC" w:rsidRDefault="008B05DB" w:rsidP="00981F47">
      <w:pPr>
        <w:numPr>
          <w:ilvl w:val="0"/>
          <w:numId w:val="93"/>
        </w:numPr>
        <w:pBdr>
          <w:right w:val="none" w:sz="0" w:space="4" w:color="auto"/>
        </w:pBdr>
        <w:spacing w:line="360" w:lineRule="auto"/>
        <w:ind w:left="1700" w:right="426" w:hanging="377"/>
        <w:jc w:val="both"/>
        <w:rPr>
          <w:rFonts w:ascii="David" w:eastAsia="David" w:hAnsi="David" w:cs="David"/>
          <w:rtl/>
        </w:rPr>
      </w:pPr>
      <w:r w:rsidRPr="006C7BCC">
        <w:rPr>
          <w:rFonts w:ascii="David" w:eastAsia="David" w:hAnsi="David" w:cs="David"/>
          <w:rtl/>
        </w:rPr>
        <w:t>הגנות: להתקן תחובר הגנה – בהתאם להנחיות היצרן.</w:t>
      </w:r>
    </w:p>
    <w:p w14:paraId="4EE62BC5" w14:textId="77777777" w:rsidR="008B05DB" w:rsidRPr="006C7BCC" w:rsidRDefault="008B05DB" w:rsidP="00176CEA">
      <w:pPr>
        <w:spacing w:line="360" w:lineRule="auto"/>
        <w:ind w:left="1337" w:right="426" w:hanging="406"/>
        <w:jc w:val="both"/>
        <w:rPr>
          <w:rFonts w:cs="David"/>
          <w:rtl/>
        </w:rPr>
      </w:pPr>
      <w:r w:rsidRPr="006C7BCC">
        <w:rPr>
          <w:rFonts w:ascii="David" w:eastAsia="David" w:hAnsi="David" w:cs="David"/>
          <w:b/>
          <w:bCs/>
          <w:rtl/>
        </w:rPr>
        <w:t>ח.</w:t>
      </w:r>
      <w:r w:rsidRPr="006C7BCC">
        <w:rPr>
          <w:rFonts w:cs="David"/>
          <w:rtl/>
        </w:rPr>
        <w:t xml:space="preserve">     </w:t>
      </w:r>
      <w:r w:rsidRPr="006C7BCC">
        <w:rPr>
          <w:rFonts w:ascii="David" w:eastAsia="David" w:hAnsi="David" w:cs="David"/>
          <w:b/>
          <w:bCs/>
          <w:u w:val="single"/>
          <w:rtl/>
        </w:rPr>
        <w:t>מגן מתח יתר להגנה על  לוחות ראשיים-מישני   (</w:t>
      </w:r>
      <w:r w:rsidRPr="006C7BCC">
        <w:rPr>
          <w:rFonts w:ascii="David" w:eastAsia="David" w:hAnsi="David" w:cs="David"/>
          <w:b/>
          <w:bCs/>
          <w:u w:val="single"/>
        </w:rPr>
        <w:t>Class II,B+C</w:t>
      </w:r>
      <w:r w:rsidRPr="006C7BCC">
        <w:rPr>
          <w:rFonts w:ascii="David" w:eastAsia="David" w:hAnsi="David" w:cs="David"/>
          <w:b/>
          <w:bCs/>
          <w:u w:val="single"/>
          <w:rtl/>
        </w:rPr>
        <w:t>)</w:t>
      </w:r>
    </w:p>
    <w:p w14:paraId="6F2A06B8" w14:textId="77777777" w:rsidR="008B05DB" w:rsidRPr="006C7BCC" w:rsidRDefault="008B05DB" w:rsidP="00981F47">
      <w:pPr>
        <w:numPr>
          <w:ilvl w:val="0"/>
          <w:numId w:val="94"/>
        </w:numPr>
        <w:pBdr>
          <w:right w:val="none" w:sz="0" w:space="4" w:color="auto"/>
        </w:pBdr>
        <w:spacing w:line="360" w:lineRule="auto"/>
        <w:ind w:right="426"/>
        <w:jc w:val="both"/>
        <w:rPr>
          <w:rFonts w:ascii="David" w:eastAsia="David" w:hAnsi="David" w:cs="David"/>
          <w:rtl/>
        </w:rPr>
      </w:pPr>
      <w:r w:rsidRPr="006C7BCC">
        <w:rPr>
          <w:rFonts w:ascii="David" w:eastAsia="David" w:hAnsi="David" w:cs="David"/>
          <w:rtl/>
        </w:rPr>
        <w:t xml:space="preserve">מגן המתח יהיה 4 קוטבי (3 פאזות + אפס) ויגן על כל ארבעת המוליכים.  </w:t>
      </w:r>
      <w:r w:rsidRPr="006C7BCC">
        <w:rPr>
          <w:rFonts w:ascii="David" w:eastAsia="David" w:hAnsi="David" w:cs="David"/>
        </w:rPr>
        <w:t>Up&lt;1.5KV</w:t>
      </w:r>
      <w:r w:rsidRPr="006C7BCC">
        <w:rPr>
          <w:rFonts w:ascii="David" w:eastAsia="David" w:hAnsi="David" w:cs="David"/>
          <w:rtl/>
        </w:rPr>
        <w:t xml:space="preserve"> ,</w:t>
      </w:r>
      <w:r w:rsidRPr="006C7BCC">
        <w:rPr>
          <w:rFonts w:ascii="David" w:eastAsia="David" w:hAnsi="David" w:cs="David"/>
        </w:rPr>
        <w:t xml:space="preserve">Iimp=30KA </w:t>
      </w:r>
      <w:r w:rsidRPr="006C7BCC">
        <w:rPr>
          <w:rFonts w:ascii="David" w:eastAsia="David" w:hAnsi="David" w:cs="David"/>
          <w:rtl/>
        </w:rPr>
        <w:t xml:space="preserve">  </w:t>
      </w:r>
      <w:r w:rsidRPr="006C7BCC">
        <w:rPr>
          <w:rFonts w:ascii="David" w:eastAsia="David" w:hAnsi="David" w:cs="David"/>
        </w:rPr>
        <w:t>  (8/20)</w:t>
      </w:r>
      <w:r w:rsidRPr="006C7BCC">
        <w:rPr>
          <w:rFonts w:ascii="David" w:eastAsia="David" w:hAnsi="David" w:cs="David"/>
          <w:rtl/>
        </w:rPr>
        <w:t xml:space="preserve">, </w:t>
      </w:r>
      <w:r w:rsidRPr="006C7BCC">
        <w:rPr>
          <w:rFonts w:ascii="David" w:eastAsia="David" w:hAnsi="David" w:cs="David"/>
        </w:rPr>
        <w:t>TA&lt;25ns</w:t>
      </w:r>
      <w:r w:rsidRPr="006C7BCC">
        <w:rPr>
          <w:rFonts w:ascii="David" w:eastAsia="David" w:hAnsi="David" w:cs="David"/>
          <w:rtl/>
        </w:rPr>
        <w:t xml:space="preserve">. ההתקן יכיל חיווי לפעולת ההגנות וכן מגעי עזר,מגן מתח היתר יעמוד בתקן </w:t>
      </w:r>
      <w:r w:rsidRPr="006C7BCC">
        <w:rPr>
          <w:rFonts w:ascii="David" w:eastAsia="David" w:hAnsi="David" w:cs="David"/>
        </w:rPr>
        <w:t>IEC 61643-1</w:t>
      </w:r>
      <w:r w:rsidRPr="006C7BCC">
        <w:rPr>
          <w:rFonts w:ascii="David" w:eastAsia="David" w:hAnsi="David" w:cs="David"/>
          <w:rtl/>
        </w:rPr>
        <w:t>,צורת החיבור 3+1, הקטבים יהיו נפרדים לכל פאזה ולאפס.</w:t>
      </w:r>
    </w:p>
    <w:p w14:paraId="3A50BF19" w14:textId="77777777" w:rsidR="008B05DB" w:rsidRPr="006C7BCC" w:rsidRDefault="008B05DB" w:rsidP="00981F47">
      <w:pPr>
        <w:numPr>
          <w:ilvl w:val="0"/>
          <w:numId w:val="94"/>
        </w:numPr>
        <w:pBdr>
          <w:right w:val="none" w:sz="0" w:space="4" w:color="auto"/>
        </w:pBdr>
        <w:spacing w:line="360" w:lineRule="auto"/>
        <w:ind w:left="1700" w:right="426" w:hanging="377"/>
        <w:jc w:val="both"/>
        <w:rPr>
          <w:rFonts w:ascii="David" w:eastAsia="David" w:hAnsi="David" w:cs="David"/>
          <w:rtl/>
        </w:rPr>
      </w:pPr>
      <w:r w:rsidRPr="006C7BCC">
        <w:rPr>
          <w:rFonts w:ascii="David" w:eastAsia="David" w:hAnsi="David" w:cs="David"/>
          <w:rtl/>
        </w:rPr>
        <w:t>יחידות ההגנה יהיו נשלפות וניתנות לבדיקה והחלפה במקרה הצורך.</w:t>
      </w:r>
    </w:p>
    <w:p w14:paraId="46BFFE78" w14:textId="77777777" w:rsidR="008B05DB" w:rsidRDefault="008B05DB" w:rsidP="00981F47">
      <w:pPr>
        <w:numPr>
          <w:ilvl w:val="0"/>
          <w:numId w:val="94"/>
        </w:numPr>
        <w:pBdr>
          <w:right w:val="none" w:sz="0" w:space="4" w:color="auto"/>
        </w:pBdr>
        <w:spacing w:line="360" w:lineRule="auto"/>
        <w:ind w:left="1700" w:right="426" w:hanging="377"/>
        <w:jc w:val="both"/>
        <w:rPr>
          <w:rFonts w:ascii="David" w:eastAsia="David" w:hAnsi="David" w:cs="David"/>
        </w:rPr>
      </w:pPr>
      <w:r w:rsidRPr="006C7BCC">
        <w:rPr>
          <w:rFonts w:ascii="David" w:eastAsia="David" w:hAnsi="David" w:cs="David"/>
          <w:rtl/>
        </w:rPr>
        <w:t>הגנות: להתקן תחובר הגנה – בהתאם להנחיות היצרן.</w:t>
      </w:r>
    </w:p>
    <w:p w14:paraId="4D7B9659" w14:textId="77777777" w:rsidR="00037F17" w:rsidRDefault="00037F17" w:rsidP="00037F17">
      <w:pPr>
        <w:pBdr>
          <w:right w:val="none" w:sz="0" w:space="4" w:color="auto"/>
        </w:pBdr>
        <w:spacing w:line="360" w:lineRule="auto"/>
        <w:ind w:right="426"/>
        <w:jc w:val="both"/>
        <w:rPr>
          <w:rFonts w:ascii="David" w:eastAsia="David" w:hAnsi="David" w:cs="David"/>
          <w:rtl/>
        </w:rPr>
      </w:pPr>
    </w:p>
    <w:p w14:paraId="1943AE06" w14:textId="77777777" w:rsidR="00037F17" w:rsidRPr="006C7BCC" w:rsidRDefault="00037F17" w:rsidP="00037F17">
      <w:pPr>
        <w:pBdr>
          <w:right w:val="none" w:sz="0" w:space="4" w:color="auto"/>
        </w:pBdr>
        <w:spacing w:line="360" w:lineRule="auto"/>
        <w:ind w:right="426"/>
        <w:jc w:val="both"/>
        <w:rPr>
          <w:rFonts w:ascii="David" w:eastAsia="David" w:hAnsi="David" w:cs="David"/>
          <w:rtl/>
        </w:rPr>
      </w:pPr>
    </w:p>
    <w:p w14:paraId="4E921A02" w14:textId="77777777" w:rsidR="008B05DB" w:rsidRPr="006C7BCC" w:rsidRDefault="008B05DB" w:rsidP="00176CEA">
      <w:pPr>
        <w:spacing w:line="360" w:lineRule="auto"/>
        <w:ind w:left="1337" w:right="426" w:hanging="406"/>
        <w:jc w:val="both"/>
        <w:rPr>
          <w:rFonts w:cs="David"/>
          <w:rtl/>
        </w:rPr>
      </w:pPr>
      <w:r w:rsidRPr="006C7BCC">
        <w:rPr>
          <w:rFonts w:ascii="David" w:eastAsia="David" w:hAnsi="David" w:cs="David"/>
          <w:b/>
          <w:bCs/>
          <w:rtl/>
        </w:rPr>
        <w:t>ט.</w:t>
      </w:r>
      <w:r w:rsidRPr="006C7BCC">
        <w:rPr>
          <w:rFonts w:cs="David"/>
          <w:rtl/>
        </w:rPr>
        <w:t xml:space="preserve">      </w:t>
      </w:r>
      <w:r w:rsidRPr="006C7BCC">
        <w:rPr>
          <w:rFonts w:ascii="David" w:eastAsia="David" w:hAnsi="David" w:cs="David"/>
          <w:b/>
          <w:bCs/>
          <w:u w:val="single"/>
          <w:rtl/>
        </w:rPr>
        <w:t>מגן מתח יתר להגנה  או חשופים מישניים וקומתיים(</w:t>
      </w:r>
      <w:r w:rsidRPr="006C7BCC">
        <w:rPr>
          <w:rFonts w:ascii="David" w:eastAsia="David" w:hAnsi="David" w:cs="David"/>
          <w:b/>
          <w:bCs/>
          <w:u w:val="single"/>
        </w:rPr>
        <w:t>Class III,C</w:t>
      </w:r>
      <w:r w:rsidRPr="006C7BCC">
        <w:rPr>
          <w:rFonts w:ascii="David" w:eastAsia="David" w:hAnsi="David" w:cs="David"/>
          <w:b/>
          <w:bCs/>
          <w:u w:val="single"/>
          <w:rtl/>
        </w:rPr>
        <w:t>)</w:t>
      </w:r>
    </w:p>
    <w:p w14:paraId="55FCA574" w14:textId="77777777" w:rsidR="008B05DB" w:rsidRPr="006C7BCC" w:rsidRDefault="008B05DB" w:rsidP="00981F47">
      <w:pPr>
        <w:numPr>
          <w:ilvl w:val="0"/>
          <w:numId w:val="95"/>
        </w:numPr>
        <w:pBdr>
          <w:right w:val="none" w:sz="0" w:space="4" w:color="auto"/>
        </w:pBdr>
        <w:spacing w:line="360" w:lineRule="auto"/>
        <w:ind w:right="426"/>
        <w:jc w:val="both"/>
        <w:rPr>
          <w:rFonts w:ascii="David" w:eastAsia="David" w:hAnsi="David" w:cs="David"/>
          <w:rtl/>
        </w:rPr>
      </w:pPr>
      <w:r w:rsidRPr="006C7BCC">
        <w:rPr>
          <w:rFonts w:ascii="David" w:eastAsia="David" w:hAnsi="David" w:cs="David"/>
          <w:rtl/>
        </w:rPr>
        <w:t xml:space="preserve">מגן המתח יהיה 4 קוטבי (3 פאזות + אפס) ויגן על כל ארבעת המוליכים.  </w:t>
      </w:r>
      <w:r w:rsidRPr="006C7BCC">
        <w:rPr>
          <w:rFonts w:ascii="David" w:eastAsia="David" w:hAnsi="David" w:cs="David"/>
        </w:rPr>
        <w:t>Up&lt;1.8KV</w:t>
      </w:r>
      <w:r w:rsidRPr="006C7BCC">
        <w:rPr>
          <w:rFonts w:ascii="David" w:eastAsia="David" w:hAnsi="David" w:cs="David"/>
          <w:rtl/>
        </w:rPr>
        <w:t xml:space="preserve"> ,</w:t>
      </w:r>
      <w:r w:rsidRPr="006C7BCC">
        <w:rPr>
          <w:rFonts w:ascii="David" w:eastAsia="David" w:hAnsi="David" w:cs="David"/>
        </w:rPr>
        <w:t xml:space="preserve">Iimp=30KA </w:t>
      </w:r>
      <w:r w:rsidRPr="006C7BCC">
        <w:rPr>
          <w:rFonts w:ascii="David" w:eastAsia="David" w:hAnsi="David" w:cs="David"/>
          <w:rtl/>
        </w:rPr>
        <w:t xml:space="preserve">  </w:t>
      </w:r>
      <w:r w:rsidRPr="006C7BCC">
        <w:rPr>
          <w:rFonts w:ascii="David" w:eastAsia="David" w:hAnsi="David" w:cs="David"/>
        </w:rPr>
        <w:t>(8/20)</w:t>
      </w:r>
      <w:r w:rsidRPr="006C7BCC">
        <w:rPr>
          <w:rFonts w:ascii="David" w:eastAsia="David" w:hAnsi="David" w:cs="David"/>
          <w:rtl/>
        </w:rPr>
        <w:t xml:space="preserve">, </w:t>
      </w:r>
      <w:r w:rsidRPr="006C7BCC">
        <w:rPr>
          <w:rFonts w:ascii="David" w:eastAsia="David" w:hAnsi="David" w:cs="David"/>
        </w:rPr>
        <w:t>TA&lt;25ns</w:t>
      </w:r>
      <w:r w:rsidRPr="006C7BCC">
        <w:rPr>
          <w:rFonts w:ascii="David" w:eastAsia="David" w:hAnsi="David" w:cs="David"/>
          <w:rtl/>
        </w:rPr>
        <w:t>.צורת חיבור 3+1, הקטבים יהיו נפרדים לכל פאזה ולאפס.</w:t>
      </w:r>
    </w:p>
    <w:p w14:paraId="58642E1A" w14:textId="77777777" w:rsidR="008B05DB" w:rsidRPr="006C7BCC" w:rsidRDefault="008B05DB" w:rsidP="00981F47">
      <w:pPr>
        <w:numPr>
          <w:ilvl w:val="0"/>
          <w:numId w:val="95"/>
        </w:numPr>
        <w:pBdr>
          <w:right w:val="none" w:sz="0" w:space="4" w:color="auto"/>
        </w:pBdr>
        <w:spacing w:line="360" w:lineRule="auto"/>
        <w:ind w:left="1700" w:right="426" w:hanging="377"/>
        <w:jc w:val="both"/>
        <w:rPr>
          <w:rFonts w:ascii="David" w:eastAsia="David" w:hAnsi="David" w:cs="David"/>
          <w:rtl/>
        </w:rPr>
      </w:pPr>
      <w:r w:rsidRPr="006C7BCC">
        <w:rPr>
          <w:rFonts w:ascii="David" w:eastAsia="David" w:hAnsi="David" w:cs="David"/>
          <w:rtl/>
        </w:rPr>
        <w:t xml:space="preserve">מגן המתח יעמוד בתקן </w:t>
      </w:r>
      <w:r w:rsidRPr="006C7BCC">
        <w:rPr>
          <w:rFonts w:ascii="David" w:eastAsia="David" w:hAnsi="David" w:cs="David"/>
        </w:rPr>
        <w:t>IEC 61643-1</w:t>
      </w:r>
      <w:r w:rsidRPr="006C7BCC">
        <w:rPr>
          <w:rFonts w:ascii="David" w:eastAsia="David" w:hAnsi="David" w:cs="David"/>
          <w:rtl/>
        </w:rPr>
        <w:t>.</w:t>
      </w:r>
    </w:p>
    <w:p w14:paraId="164988EB" w14:textId="77777777" w:rsidR="008B05DB" w:rsidRPr="006C7BCC" w:rsidRDefault="008B05DB" w:rsidP="00981F47">
      <w:pPr>
        <w:numPr>
          <w:ilvl w:val="0"/>
          <w:numId w:val="95"/>
        </w:numPr>
        <w:pBdr>
          <w:right w:val="none" w:sz="0" w:space="4" w:color="auto"/>
        </w:pBdr>
        <w:spacing w:line="360" w:lineRule="auto"/>
        <w:ind w:left="1700" w:right="426" w:hanging="377"/>
        <w:jc w:val="both"/>
        <w:rPr>
          <w:rFonts w:ascii="David" w:eastAsia="David" w:hAnsi="David" w:cs="David"/>
          <w:rtl/>
        </w:rPr>
      </w:pPr>
      <w:r w:rsidRPr="006C7BCC">
        <w:rPr>
          <w:rFonts w:ascii="David" w:eastAsia="David" w:hAnsi="David" w:cs="David"/>
          <w:rtl/>
        </w:rPr>
        <w:t>הגנות: להתקן תחובר הגנה – בהתאם להנחיות היצרן.</w:t>
      </w:r>
    </w:p>
    <w:p w14:paraId="1E16614F" w14:textId="77777777" w:rsidR="008B05DB" w:rsidRPr="006C7BCC" w:rsidRDefault="008B05DB" w:rsidP="00981F47">
      <w:pPr>
        <w:numPr>
          <w:ilvl w:val="0"/>
          <w:numId w:val="95"/>
        </w:numPr>
        <w:pBdr>
          <w:right w:val="none" w:sz="0" w:space="4" w:color="auto"/>
        </w:pBdr>
        <w:spacing w:line="360" w:lineRule="auto"/>
        <w:ind w:left="1700" w:right="426" w:hanging="377"/>
        <w:jc w:val="both"/>
        <w:rPr>
          <w:rFonts w:ascii="David" w:eastAsia="David" w:hAnsi="David" w:cs="David"/>
          <w:rtl/>
        </w:rPr>
      </w:pPr>
      <w:r w:rsidRPr="006C7BCC">
        <w:rPr>
          <w:rFonts w:ascii="David" w:eastAsia="David" w:hAnsi="David" w:cs="David"/>
          <w:rtl/>
        </w:rPr>
        <w:t>הערה: כל ההתקנים יצוידו בהגנה עורפית מבוססת נתיכים, כמפורט לכל סוג התקן. המרחק בין לוח מוגן בהתקן הגנת מתח יתר ללוח מוגן אחר המוזן ממנו לא יפחת מ 5 מטרים ואורך הכבל או פס הצבירה המקשר ביניהם לא יפחת מ 10 מטרים.</w:t>
      </w:r>
    </w:p>
    <w:p w14:paraId="5B9FE78B" w14:textId="77777777" w:rsidR="008B05DB" w:rsidRPr="006C7BCC" w:rsidRDefault="008B05DB" w:rsidP="008B05DB">
      <w:pPr>
        <w:spacing w:line="360" w:lineRule="auto"/>
        <w:ind w:left="1700"/>
        <w:jc w:val="both"/>
        <w:rPr>
          <w:rFonts w:cs="David"/>
          <w:rtl/>
        </w:rPr>
      </w:pPr>
      <w:r w:rsidRPr="006C7BCC">
        <w:rPr>
          <w:rFonts w:ascii="David" w:eastAsia="David" w:hAnsi="David" w:cs="David"/>
          <w:rtl/>
        </w:rPr>
        <w:t> </w:t>
      </w:r>
    </w:p>
    <w:p w14:paraId="2082A327" w14:textId="74572087" w:rsidR="008B05DB" w:rsidRPr="00176CEA" w:rsidRDefault="008B05DB" w:rsidP="00981F47">
      <w:pPr>
        <w:pStyle w:val="af"/>
        <w:numPr>
          <w:ilvl w:val="0"/>
          <w:numId w:val="151"/>
        </w:numPr>
        <w:spacing w:line="260" w:lineRule="atLeast"/>
        <w:jc w:val="both"/>
        <w:rPr>
          <w:rFonts w:cs="David"/>
          <w:rtl/>
        </w:rPr>
      </w:pPr>
      <w:r w:rsidRPr="00176CEA">
        <w:rPr>
          <w:rFonts w:ascii="David" w:eastAsia="David" w:hAnsi="David" w:cs="David"/>
          <w:b/>
          <w:bCs/>
          <w:u w:val="single"/>
          <w:rtl/>
        </w:rPr>
        <w:t>דרישות נוספות ללוח מוגן מים עשויים מפח</w:t>
      </w:r>
      <w:r w:rsidRPr="00176CEA">
        <w:rPr>
          <w:rFonts w:ascii="David" w:eastAsia="David" w:hAnsi="David" w:cs="David"/>
          <w:u w:val="single"/>
        </w:rPr>
        <w:t xml:space="preserve"> </w:t>
      </w:r>
    </w:p>
    <w:p w14:paraId="4EB9D8F9" w14:textId="77777777" w:rsidR="008B05DB" w:rsidRPr="006C7BCC" w:rsidRDefault="008B05DB" w:rsidP="008B05DB">
      <w:pPr>
        <w:spacing w:line="260" w:lineRule="atLeast"/>
        <w:ind w:left="180"/>
        <w:jc w:val="both"/>
        <w:rPr>
          <w:rFonts w:cs="David"/>
          <w:rtl/>
        </w:rPr>
      </w:pPr>
      <w:r w:rsidRPr="006C7BCC">
        <w:rPr>
          <w:rFonts w:cs="David"/>
          <w:b/>
          <w:bCs/>
          <w:rtl/>
        </w:rPr>
        <w:t> </w:t>
      </w:r>
    </w:p>
    <w:p w14:paraId="4AC59F13" w14:textId="77777777" w:rsidR="008B05DB" w:rsidRPr="006C7BCC" w:rsidRDefault="008B05DB" w:rsidP="008B05DB">
      <w:pPr>
        <w:spacing w:line="260" w:lineRule="atLeast"/>
        <w:ind w:left="1740" w:hanging="480"/>
        <w:jc w:val="both"/>
        <w:rPr>
          <w:rFonts w:cs="David"/>
          <w:rtl/>
        </w:rPr>
      </w:pPr>
      <w:r w:rsidRPr="006C7BCC">
        <w:rPr>
          <w:rFonts w:cs="David"/>
          <w:rtl/>
        </w:rPr>
        <w:t> </w:t>
      </w:r>
    </w:p>
    <w:p w14:paraId="1A7474D8" w14:textId="77777777" w:rsidR="008B05DB" w:rsidRPr="006C7BCC" w:rsidRDefault="008B05DB" w:rsidP="008B05DB">
      <w:pPr>
        <w:spacing w:line="260" w:lineRule="atLeast"/>
        <w:ind w:left="2100" w:hanging="360"/>
        <w:jc w:val="both"/>
        <w:rPr>
          <w:rFonts w:cs="David"/>
          <w:rtl/>
        </w:rPr>
      </w:pPr>
      <w:r w:rsidRPr="006C7BCC">
        <w:rPr>
          <w:rFonts w:cs="David"/>
          <w:rtl/>
        </w:rPr>
        <w:t xml:space="preserve">-         </w:t>
      </w:r>
      <w:r w:rsidRPr="006C7BCC">
        <w:rPr>
          <w:rFonts w:ascii="David" w:eastAsia="David" w:hAnsi="David" w:cs="David"/>
          <w:rtl/>
        </w:rPr>
        <w:t>כניסות ויציאות כבלים</w:t>
      </w:r>
      <w:r w:rsidRPr="006C7BCC">
        <w:rPr>
          <w:rFonts w:cs="David"/>
          <w:rtl/>
        </w:rPr>
        <w:t xml:space="preserve">, </w:t>
      </w:r>
      <w:r w:rsidRPr="006C7BCC">
        <w:rPr>
          <w:rFonts w:ascii="David" w:eastAsia="David" w:hAnsi="David" w:cs="David"/>
          <w:rtl/>
        </w:rPr>
        <w:t>יהיו מצד חלקו התחתון של הלוח</w:t>
      </w:r>
      <w:r w:rsidRPr="006C7BCC">
        <w:rPr>
          <w:rFonts w:cs="David"/>
          <w:rtl/>
        </w:rPr>
        <w:t xml:space="preserve">, </w:t>
      </w:r>
      <w:r w:rsidRPr="006C7BCC">
        <w:rPr>
          <w:rFonts w:ascii="David" w:eastAsia="David" w:hAnsi="David" w:cs="David"/>
          <w:rtl/>
        </w:rPr>
        <w:t>אלא אם יידרש אחרת</w:t>
      </w:r>
      <w:r w:rsidRPr="006C7BCC">
        <w:rPr>
          <w:rFonts w:cs="David"/>
          <w:rtl/>
        </w:rPr>
        <w:t xml:space="preserve">. </w:t>
      </w:r>
      <w:r w:rsidRPr="006C7BCC">
        <w:rPr>
          <w:rFonts w:ascii="David" w:eastAsia="David" w:hAnsi="David" w:cs="David"/>
          <w:rtl/>
        </w:rPr>
        <w:t>כניסות ויציאות הכבלים ללוחות עם חיזוק לקיר יבוצעו בעזרת מעברי אנטיגרון או פלאנץ גומי מחורר</w:t>
      </w:r>
      <w:r w:rsidRPr="006C7BCC">
        <w:rPr>
          <w:rFonts w:cs="David"/>
          <w:rtl/>
        </w:rPr>
        <w:t>.</w:t>
      </w:r>
    </w:p>
    <w:p w14:paraId="00B34D40" w14:textId="77777777" w:rsidR="008B05DB" w:rsidRPr="006C7BCC" w:rsidRDefault="008B05DB" w:rsidP="008B05DB">
      <w:pPr>
        <w:spacing w:line="260" w:lineRule="atLeast"/>
        <w:ind w:left="1260"/>
        <w:jc w:val="both"/>
        <w:rPr>
          <w:rFonts w:cs="David"/>
        </w:rPr>
      </w:pPr>
      <w:r w:rsidRPr="006C7BCC">
        <w:rPr>
          <w:rFonts w:cs="David"/>
        </w:rPr>
        <w:t> </w:t>
      </w:r>
    </w:p>
    <w:p w14:paraId="79A74E5D" w14:textId="77777777" w:rsidR="008B05DB" w:rsidRPr="006C7BCC" w:rsidRDefault="008B05DB" w:rsidP="008B05DB">
      <w:pPr>
        <w:spacing w:line="260" w:lineRule="atLeast"/>
        <w:ind w:left="2100" w:hanging="360"/>
        <w:jc w:val="both"/>
        <w:rPr>
          <w:rFonts w:cs="David"/>
          <w:rtl/>
        </w:rPr>
      </w:pPr>
      <w:r w:rsidRPr="006C7BCC">
        <w:rPr>
          <w:rFonts w:cs="David"/>
          <w:rtl/>
        </w:rPr>
        <w:t xml:space="preserve">-         </w:t>
      </w:r>
      <w:r w:rsidRPr="006C7BCC">
        <w:rPr>
          <w:rFonts w:ascii="David" w:eastAsia="David" w:hAnsi="David" w:cs="David"/>
          <w:rtl/>
        </w:rPr>
        <w:t xml:space="preserve">פלטות ומעברי אנטיגרון יהיו כדוגמת </w:t>
      </w:r>
      <w:r w:rsidRPr="006C7BCC">
        <w:rPr>
          <w:rFonts w:cs="David"/>
        </w:rPr>
        <w:t>CABSTOP</w:t>
      </w:r>
      <w:r w:rsidRPr="006C7BCC">
        <w:rPr>
          <w:rFonts w:cs="David"/>
          <w:rtl/>
        </w:rPr>
        <w:t xml:space="preserve"> </w:t>
      </w:r>
      <w:r w:rsidRPr="006C7BCC">
        <w:rPr>
          <w:rFonts w:ascii="David" w:eastAsia="David" w:hAnsi="David" w:cs="David"/>
          <w:rtl/>
        </w:rPr>
        <w:t xml:space="preserve">של לגרנד או </w:t>
      </w:r>
      <w:r w:rsidRPr="006C7BCC">
        <w:rPr>
          <w:rFonts w:cs="David"/>
        </w:rPr>
        <w:t>TST</w:t>
      </w:r>
      <w:r w:rsidRPr="006C7BCC">
        <w:rPr>
          <w:rFonts w:cs="David"/>
          <w:rtl/>
        </w:rPr>
        <w:t xml:space="preserve"> </w:t>
      </w:r>
      <w:r w:rsidRPr="006C7BCC">
        <w:rPr>
          <w:rFonts w:ascii="David" w:eastAsia="David" w:hAnsi="David" w:cs="David"/>
          <w:rtl/>
        </w:rPr>
        <w:t>של חב</w:t>
      </w:r>
      <w:r w:rsidRPr="006C7BCC">
        <w:rPr>
          <w:rFonts w:cs="David"/>
          <w:rtl/>
        </w:rPr>
        <w:t xml:space="preserve">' </w:t>
      </w:r>
      <w:r w:rsidRPr="006C7BCC">
        <w:rPr>
          <w:rFonts w:ascii="David" w:eastAsia="David" w:hAnsi="David" w:cs="David"/>
          <w:rtl/>
        </w:rPr>
        <w:t>ניסקו הנדסה או ש</w:t>
      </w:r>
      <w:r w:rsidRPr="006C7BCC">
        <w:rPr>
          <w:rFonts w:cs="David"/>
          <w:rtl/>
        </w:rPr>
        <w:t>"</w:t>
      </w:r>
      <w:r w:rsidRPr="006C7BCC">
        <w:rPr>
          <w:rFonts w:ascii="David" w:eastAsia="David" w:hAnsi="David" w:cs="David"/>
          <w:rtl/>
        </w:rPr>
        <w:t>ע מאושר</w:t>
      </w:r>
      <w:r w:rsidRPr="006C7BCC">
        <w:rPr>
          <w:rFonts w:cs="David"/>
          <w:rtl/>
        </w:rPr>
        <w:t>.</w:t>
      </w:r>
    </w:p>
    <w:p w14:paraId="227635E2" w14:textId="77777777" w:rsidR="008B05DB" w:rsidRPr="006C7BCC" w:rsidRDefault="008B05DB" w:rsidP="008B05DB">
      <w:pPr>
        <w:spacing w:line="260" w:lineRule="atLeast"/>
        <w:ind w:left="180"/>
        <w:jc w:val="both"/>
        <w:rPr>
          <w:rFonts w:cs="David"/>
          <w:rtl/>
        </w:rPr>
      </w:pPr>
      <w:r w:rsidRPr="006C7BCC">
        <w:rPr>
          <w:rFonts w:cs="David"/>
          <w:rtl/>
        </w:rPr>
        <w:t> </w:t>
      </w:r>
    </w:p>
    <w:p w14:paraId="2BFDD3ED" w14:textId="77777777" w:rsidR="008B05DB" w:rsidRPr="006C7BCC" w:rsidRDefault="008B05DB" w:rsidP="008B05DB">
      <w:pPr>
        <w:spacing w:line="260" w:lineRule="atLeast"/>
        <w:ind w:left="2100" w:hanging="360"/>
        <w:jc w:val="both"/>
        <w:rPr>
          <w:rFonts w:cs="David"/>
          <w:rtl/>
        </w:rPr>
      </w:pPr>
      <w:r w:rsidRPr="006C7BCC">
        <w:rPr>
          <w:rFonts w:cs="David"/>
          <w:rtl/>
        </w:rPr>
        <w:t xml:space="preserve">-         </w:t>
      </w:r>
      <w:r w:rsidRPr="006C7BCC">
        <w:rPr>
          <w:rFonts w:ascii="David" w:eastAsia="David" w:hAnsi="David" w:cs="David"/>
          <w:rtl/>
        </w:rPr>
        <w:t xml:space="preserve">לוחות החשמל מוגני מים יהיו מפח פלדה מגולוון באבץ חם בלבד </w:t>
      </w:r>
      <w:r w:rsidRPr="006C7BCC">
        <w:rPr>
          <w:rFonts w:cs="David"/>
          <w:rtl/>
        </w:rPr>
        <w:t xml:space="preserve">– </w:t>
      </w:r>
      <w:r w:rsidRPr="006C7BCC">
        <w:rPr>
          <w:rFonts w:ascii="David" w:eastAsia="David" w:hAnsi="David" w:cs="David"/>
          <w:rtl/>
        </w:rPr>
        <w:t xml:space="preserve">צביעת לוח מגולוון תבוצע לפי דרישות המפרט הכללי פרק </w:t>
      </w:r>
      <w:r w:rsidRPr="006C7BCC">
        <w:rPr>
          <w:rFonts w:cs="David"/>
          <w:rtl/>
        </w:rPr>
        <w:t xml:space="preserve">11, </w:t>
      </w:r>
      <w:r w:rsidRPr="006C7BCC">
        <w:rPr>
          <w:rFonts w:ascii="David" w:eastAsia="David" w:hAnsi="David" w:cs="David"/>
          <w:b/>
          <w:bCs/>
          <w:u w:val="single"/>
          <w:rtl/>
        </w:rPr>
        <w:t xml:space="preserve">רמת אטימות מינימאלית </w:t>
      </w:r>
      <w:r w:rsidRPr="006C7BCC">
        <w:rPr>
          <w:rFonts w:cs="David"/>
          <w:b/>
          <w:bCs/>
          <w:u w:val="single"/>
        </w:rPr>
        <w:t>IP55</w:t>
      </w:r>
      <w:r w:rsidRPr="006C7BCC">
        <w:rPr>
          <w:rFonts w:cs="David"/>
          <w:b/>
          <w:bCs/>
          <w:u w:val="single"/>
          <w:rtl/>
        </w:rPr>
        <w:t>.</w:t>
      </w:r>
    </w:p>
    <w:p w14:paraId="43B8071C" w14:textId="77777777" w:rsidR="008B05DB" w:rsidRPr="006C7BCC" w:rsidRDefault="008B05DB" w:rsidP="008B05DB">
      <w:pPr>
        <w:spacing w:line="260" w:lineRule="atLeast"/>
        <w:ind w:left="1740"/>
        <w:jc w:val="both"/>
        <w:rPr>
          <w:rFonts w:cs="David"/>
        </w:rPr>
      </w:pPr>
      <w:r w:rsidRPr="006C7BCC">
        <w:rPr>
          <w:rFonts w:cs="David"/>
        </w:rPr>
        <w:t> </w:t>
      </w:r>
    </w:p>
    <w:p w14:paraId="05F5991D" w14:textId="77777777" w:rsidR="008B05DB" w:rsidRPr="006C7BCC" w:rsidRDefault="008B05DB" w:rsidP="008B05DB">
      <w:pPr>
        <w:spacing w:line="260" w:lineRule="atLeast"/>
        <w:ind w:left="2100" w:hanging="360"/>
        <w:jc w:val="both"/>
        <w:rPr>
          <w:rFonts w:cs="David"/>
          <w:rtl/>
        </w:rPr>
      </w:pPr>
      <w:r w:rsidRPr="006C7BCC">
        <w:rPr>
          <w:rFonts w:cs="David"/>
          <w:rtl/>
        </w:rPr>
        <w:t xml:space="preserve">-         </w:t>
      </w:r>
      <w:r w:rsidRPr="006C7BCC">
        <w:rPr>
          <w:rFonts w:ascii="David" w:eastAsia="David" w:hAnsi="David" w:cs="David"/>
          <w:rtl/>
        </w:rPr>
        <w:t>אין להתקין אביזרים על גבי הדלתות</w:t>
      </w:r>
    </w:p>
    <w:p w14:paraId="39FF9C24" w14:textId="77777777" w:rsidR="008B05DB" w:rsidRPr="006C7BCC" w:rsidRDefault="008B05DB" w:rsidP="008B05DB">
      <w:pPr>
        <w:spacing w:line="260" w:lineRule="atLeast"/>
        <w:ind w:left="180"/>
        <w:jc w:val="both"/>
        <w:rPr>
          <w:rFonts w:cs="David"/>
          <w:rtl/>
        </w:rPr>
      </w:pPr>
      <w:r w:rsidRPr="006C7BCC">
        <w:rPr>
          <w:rFonts w:cs="David"/>
          <w:rtl/>
        </w:rPr>
        <w:t> </w:t>
      </w:r>
    </w:p>
    <w:p w14:paraId="1E15EA2C" w14:textId="77777777" w:rsidR="008B05DB" w:rsidRPr="006C7BCC" w:rsidRDefault="008B05DB" w:rsidP="008B05DB">
      <w:pPr>
        <w:spacing w:line="260" w:lineRule="atLeast"/>
        <w:ind w:left="2100" w:hanging="360"/>
        <w:jc w:val="both"/>
        <w:rPr>
          <w:rFonts w:cs="David"/>
          <w:rtl/>
        </w:rPr>
      </w:pPr>
      <w:r w:rsidRPr="006C7BCC">
        <w:rPr>
          <w:rFonts w:cs="David"/>
          <w:rtl/>
        </w:rPr>
        <w:t xml:space="preserve">-         </w:t>
      </w:r>
      <w:r w:rsidRPr="006C7BCC">
        <w:rPr>
          <w:rFonts w:ascii="David" w:eastAsia="David" w:hAnsi="David" w:cs="David"/>
          <w:rtl/>
        </w:rPr>
        <w:t xml:space="preserve">מבנה הלוח כולל מרזב אורגינלי סביב משקוף הדלת </w:t>
      </w:r>
      <w:r w:rsidRPr="006C7BCC">
        <w:rPr>
          <w:rFonts w:cs="David"/>
          <w:rtl/>
        </w:rPr>
        <w:t>.</w:t>
      </w:r>
    </w:p>
    <w:p w14:paraId="49C54C56" w14:textId="77777777" w:rsidR="008B05DB" w:rsidRPr="006C7BCC" w:rsidRDefault="008B05DB" w:rsidP="008B05DB">
      <w:pPr>
        <w:spacing w:line="260" w:lineRule="atLeast"/>
        <w:ind w:left="180"/>
        <w:jc w:val="both"/>
        <w:rPr>
          <w:rFonts w:cs="David"/>
          <w:rtl/>
        </w:rPr>
      </w:pPr>
      <w:r w:rsidRPr="006C7BCC">
        <w:rPr>
          <w:rFonts w:cs="David"/>
          <w:rtl/>
        </w:rPr>
        <w:t> </w:t>
      </w:r>
    </w:p>
    <w:p w14:paraId="310E5B7B" w14:textId="77777777" w:rsidR="008B05DB" w:rsidRPr="006C7BCC" w:rsidRDefault="008B05DB" w:rsidP="008B05DB">
      <w:pPr>
        <w:spacing w:line="260" w:lineRule="atLeast"/>
        <w:ind w:left="2100" w:hanging="360"/>
        <w:jc w:val="both"/>
        <w:rPr>
          <w:rFonts w:cs="David"/>
          <w:rtl/>
        </w:rPr>
      </w:pPr>
      <w:r w:rsidRPr="006C7BCC">
        <w:rPr>
          <w:rFonts w:cs="David"/>
          <w:rtl/>
        </w:rPr>
        <w:t xml:space="preserve">-         </w:t>
      </w:r>
      <w:r w:rsidRPr="006C7BCC">
        <w:rPr>
          <w:rFonts w:ascii="David" w:eastAsia="David" w:hAnsi="David" w:cs="David"/>
          <w:rtl/>
        </w:rPr>
        <w:t>במידה ויידרש  על ידי המזמין הלוח יכלול גגון בהתאם לפרט המצורף</w:t>
      </w:r>
      <w:r w:rsidRPr="006C7BCC">
        <w:rPr>
          <w:rFonts w:cs="David"/>
          <w:rtl/>
        </w:rPr>
        <w:t>:</w:t>
      </w:r>
    </w:p>
    <w:p w14:paraId="0ED8482A" w14:textId="77777777" w:rsidR="008B05DB" w:rsidRPr="006C7BCC" w:rsidRDefault="008B05DB" w:rsidP="008B05DB">
      <w:pPr>
        <w:spacing w:line="260" w:lineRule="atLeast"/>
        <w:ind w:left="180"/>
        <w:jc w:val="both"/>
        <w:rPr>
          <w:rFonts w:cs="David"/>
        </w:rPr>
      </w:pPr>
      <w:r w:rsidRPr="006C7BCC">
        <w:rPr>
          <w:rFonts w:cs="David"/>
        </w:rPr>
        <w:t> </w:t>
      </w:r>
    </w:p>
    <w:p w14:paraId="1A553BDE" w14:textId="77777777" w:rsidR="008B05DB" w:rsidRPr="006C7BCC" w:rsidRDefault="008B05DB" w:rsidP="008B05DB">
      <w:pPr>
        <w:spacing w:line="260" w:lineRule="atLeast"/>
        <w:ind w:left="180"/>
        <w:jc w:val="center"/>
        <w:rPr>
          <w:rFonts w:cs="David"/>
        </w:rPr>
      </w:pPr>
      <w:r w:rsidRPr="006C7BCC">
        <w:rPr>
          <w:rFonts w:cs="David"/>
          <w:noProof/>
          <w:lang w:eastAsia="en-US"/>
        </w:rPr>
        <w:drawing>
          <wp:inline distT="0" distB="0" distL="0" distR="0" wp14:anchorId="47741928" wp14:editId="4BF5F6D0">
            <wp:extent cx="2971800" cy="2371725"/>
            <wp:effectExtent l="0" t="0" r="0" b="0"/>
            <wp:docPr id="100036" name="תמונה 100036" descr="פרט%20גג"/>
            <wp:cNvGraphicFramePr/>
            <a:graphic xmlns:a="http://schemas.openxmlformats.org/drawingml/2006/main">
              <a:graphicData uri="http://schemas.openxmlformats.org/drawingml/2006/picture">
                <pic:pic xmlns:pic="http://schemas.openxmlformats.org/drawingml/2006/picture">
                  <pic:nvPicPr>
                    <pic:cNvPr id="192356449" name=""/>
                    <pic:cNvPicPr/>
                  </pic:nvPicPr>
                  <pic:blipFill>
                    <a:blip r:embed="rId60"/>
                    <a:stretch>
                      <a:fillRect/>
                    </a:stretch>
                  </pic:blipFill>
                  <pic:spPr>
                    <a:xfrm>
                      <a:off x="0" y="0"/>
                      <a:ext cx="2971800" cy="2371725"/>
                    </a:xfrm>
                    <a:prstGeom prst="rect">
                      <a:avLst/>
                    </a:prstGeom>
                  </pic:spPr>
                </pic:pic>
              </a:graphicData>
            </a:graphic>
          </wp:inline>
        </w:drawing>
      </w:r>
    </w:p>
    <w:p w14:paraId="52E6677F" w14:textId="77777777" w:rsidR="008B05DB" w:rsidRPr="006C7BCC" w:rsidRDefault="008B05DB" w:rsidP="008B05DB">
      <w:pPr>
        <w:spacing w:line="260" w:lineRule="atLeast"/>
        <w:ind w:left="1740"/>
        <w:jc w:val="both"/>
        <w:rPr>
          <w:rFonts w:cs="David"/>
          <w:rtl/>
        </w:rPr>
      </w:pPr>
      <w:r w:rsidRPr="006C7BCC">
        <w:rPr>
          <w:rFonts w:cs="David"/>
          <w:rtl/>
        </w:rPr>
        <w:t> </w:t>
      </w:r>
    </w:p>
    <w:p w14:paraId="6C1D67A6" w14:textId="77777777" w:rsidR="008B05DB" w:rsidRPr="006C7BCC" w:rsidRDefault="008B05DB" w:rsidP="008B05DB">
      <w:pPr>
        <w:spacing w:line="260" w:lineRule="atLeast"/>
        <w:ind w:left="1740"/>
        <w:jc w:val="both"/>
        <w:rPr>
          <w:rFonts w:cs="David"/>
          <w:rtl/>
        </w:rPr>
      </w:pPr>
      <w:r w:rsidRPr="006C7BCC">
        <w:rPr>
          <w:rFonts w:cs="David"/>
          <w:rtl/>
        </w:rPr>
        <w:t> </w:t>
      </w:r>
    </w:p>
    <w:p w14:paraId="3F1E3674" w14:textId="64609DA2" w:rsidR="008B05DB" w:rsidRPr="006C7BCC" w:rsidRDefault="008B05DB" w:rsidP="00981F47">
      <w:pPr>
        <w:pStyle w:val="af"/>
        <w:numPr>
          <w:ilvl w:val="0"/>
          <w:numId w:val="151"/>
        </w:numPr>
        <w:spacing w:line="260" w:lineRule="atLeast"/>
        <w:jc w:val="both"/>
        <w:rPr>
          <w:rFonts w:cs="David"/>
          <w:rtl/>
        </w:rPr>
      </w:pPr>
      <w:r w:rsidRPr="006C7BCC">
        <w:rPr>
          <w:rFonts w:ascii="David" w:eastAsia="David" w:hAnsi="David" w:cs="David"/>
          <w:b/>
          <w:bCs/>
          <w:u w:val="single"/>
          <w:rtl/>
        </w:rPr>
        <w:t>תוספות ללוחות חשמל בנויים מארגזי פוליאסטר משוריין</w:t>
      </w:r>
    </w:p>
    <w:p w14:paraId="051BD03E" w14:textId="77777777" w:rsidR="008B05DB" w:rsidRPr="006C7BCC" w:rsidRDefault="008B05DB" w:rsidP="008B05DB">
      <w:pPr>
        <w:spacing w:line="260" w:lineRule="atLeast"/>
        <w:ind w:left="1740" w:hanging="480"/>
        <w:jc w:val="both"/>
        <w:rPr>
          <w:rFonts w:cs="David"/>
          <w:rtl/>
        </w:rPr>
      </w:pPr>
      <w:r w:rsidRPr="006C7BCC">
        <w:rPr>
          <w:rFonts w:cs="David"/>
          <w:rtl/>
        </w:rPr>
        <w:t> </w:t>
      </w:r>
    </w:p>
    <w:p w14:paraId="171094AC" w14:textId="77777777" w:rsidR="008B05DB" w:rsidRPr="006C7BCC" w:rsidRDefault="008B05DB" w:rsidP="008B05DB">
      <w:pPr>
        <w:spacing w:line="260" w:lineRule="atLeast"/>
        <w:ind w:left="1333" w:hanging="360"/>
        <w:jc w:val="both"/>
        <w:rPr>
          <w:rFonts w:cs="David"/>
          <w:rtl/>
        </w:rPr>
      </w:pPr>
      <w:r w:rsidRPr="006C7BCC">
        <w:rPr>
          <w:rFonts w:cs="David"/>
          <w:rtl/>
        </w:rPr>
        <w:t xml:space="preserve">1)    </w:t>
      </w:r>
      <w:r w:rsidRPr="006C7BCC">
        <w:rPr>
          <w:rFonts w:ascii="David" w:eastAsia="David" w:hAnsi="David" w:cs="David"/>
          <w:rtl/>
        </w:rPr>
        <w:t xml:space="preserve">בלוח יבוצעו פנלים מפח דקופירט בעובי </w:t>
      </w:r>
      <w:r w:rsidRPr="006C7BCC">
        <w:rPr>
          <w:rFonts w:cs="David"/>
          <w:rtl/>
        </w:rPr>
        <w:t xml:space="preserve">2 </w:t>
      </w:r>
      <w:r w:rsidRPr="006C7BCC">
        <w:rPr>
          <w:rFonts w:ascii="David" w:eastAsia="David" w:hAnsi="David" w:cs="David"/>
          <w:rtl/>
        </w:rPr>
        <w:t>מ</w:t>
      </w:r>
      <w:r w:rsidRPr="006C7BCC">
        <w:rPr>
          <w:rFonts w:cs="David"/>
          <w:rtl/>
        </w:rPr>
        <w:t>"</w:t>
      </w:r>
      <w:r w:rsidRPr="006C7BCC">
        <w:rPr>
          <w:rFonts w:ascii="David" w:eastAsia="David" w:hAnsi="David" w:cs="David"/>
          <w:rtl/>
        </w:rPr>
        <w:t>מ צבוע בצבע אפוקסי בשיטה אלקטרוסטטית</w:t>
      </w:r>
      <w:r w:rsidRPr="006C7BCC">
        <w:rPr>
          <w:rFonts w:cs="David"/>
          <w:rtl/>
        </w:rPr>
        <w:t xml:space="preserve">. </w:t>
      </w:r>
      <w:r w:rsidRPr="006C7BCC">
        <w:rPr>
          <w:rFonts w:ascii="David" w:eastAsia="David" w:hAnsi="David" w:cs="David"/>
          <w:rtl/>
        </w:rPr>
        <w:t>הפנלים יחוזקו למסגרת בתוך הלוח אשר מבוצע מברזל מגולוון וצבוע כמו הפנלים בצבע אפוקסי כולל שכבה מקשרת בין גילוון הברזל לבין הצבע האפוקסי</w:t>
      </w:r>
      <w:r w:rsidRPr="006C7BCC">
        <w:rPr>
          <w:rFonts w:cs="David"/>
          <w:rtl/>
        </w:rPr>
        <w:t>.</w:t>
      </w:r>
    </w:p>
    <w:p w14:paraId="72243C29" w14:textId="77777777" w:rsidR="008B05DB" w:rsidRPr="006C7BCC" w:rsidRDefault="008B05DB" w:rsidP="008B05DB">
      <w:pPr>
        <w:ind w:left="1398"/>
        <w:rPr>
          <w:rFonts w:cs="David"/>
          <w:rtl/>
        </w:rPr>
      </w:pPr>
      <w:r w:rsidRPr="006C7BCC">
        <w:rPr>
          <w:rFonts w:ascii="David" w:eastAsia="David" w:hAnsi="David" w:cs="David"/>
          <w:rtl/>
        </w:rPr>
        <w:t>הפנלים יחוזקו למסגרת בתוך הלוח בעזרת ברגים מתכתיים בלתי פריקים</w:t>
      </w:r>
      <w:r w:rsidRPr="006C7BCC">
        <w:rPr>
          <w:rFonts w:cs="David"/>
          <w:rtl/>
        </w:rPr>
        <w:t>.</w:t>
      </w:r>
    </w:p>
    <w:p w14:paraId="7324DB24" w14:textId="77777777" w:rsidR="008B05DB" w:rsidRPr="006C7BCC" w:rsidRDefault="008B05DB" w:rsidP="008B05DB">
      <w:pPr>
        <w:spacing w:line="260" w:lineRule="atLeast"/>
        <w:ind w:left="1740"/>
        <w:jc w:val="both"/>
        <w:rPr>
          <w:rFonts w:cs="David"/>
          <w:rtl/>
        </w:rPr>
      </w:pPr>
      <w:r w:rsidRPr="006C7BCC">
        <w:rPr>
          <w:rFonts w:cs="David"/>
          <w:rtl/>
        </w:rPr>
        <w:t> </w:t>
      </w:r>
    </w:p>
    <w:p w14:paraId="67F7E3A5" w14:textId="77777777" w:rsidR="008B05DB" w:rsidRPr="006C7BCC" w:rsidRDefault="008B05DB" w:rsidP="008B05DB">
      <w:pPr>
        <w:spacing w:line="260" w:lineRule="atLeast"/>
        <w:ind w:left="1333" w:hanging="360"/>
        <w:jc w:val="both"/>
        <w:rPr>
          <w:rFonts w:cs="David"/>
          <w:rtl/>
        </w:rPr>
      </w:pPr>
      <w:r w:rsidRPr="006C7BCC">
        <w:rPr>
          <w:rFonts w:cs="David"/>
          <w:rtl/>
        </w:rPr>
        <w:t xml:space="preserve">2)    </w:t>
      </w:r>
      <w:r w:rsidRPr="006C7BCC">
        <w:rPr>
          <w:rFonts w:ascii="David" w:eastAsia="David" w:hAnsi="David" w:cs="David"/>
          <w:rtl/>
        </w:rPr>
        <w:t>יש להאריק בלוח את המסגרת ואת פלטות ההרכבה מברזל ע</w:t>
      </w:r>
      <w:r w:rsidRPr="006C7BCC">
        <w:rPr>
          <w:rFonts w:cs="David"/>
          <w:rtl/>
        </w:rPr>
        <w:t>"</w:t>
      </w:r>
      <w:r w:rsidRPr="006C7BCC">
        <w:rPr>
          <w:rFonts w:ascii="David" w:eastAsia="David" w:hAnsi="David" w:cs="David"/>
          <w:rtl/>
        </w:rPr>
        <w:t>י חיבור אל פס הארקה בלוח בעזרת מוליך נחושת מבודד פי</w:t>
      </w:r>
      <w:r w:rsidRPr="006C7BCC">
        <w:rPr>
          <w:rFonts w:cs="David"/>
          <w:rtl/>
        </w:rPr>
        <w:t>.</w:t>
      </w:r>
      <w:r w:rsidRPr="006C7BCC">
        <w:rPr>
          <w:rFonts w:ascii="David" w:eastAsia="David" w:hAnsi="David" w:cs="David"/>
          <w:rtl/>
        </w:rPr>
        <w:t>וי</w:t>
      </w:r>
      <w:r w:rsidRPr="006C7BCC">
        <w:rPr>
          <w:rFonts w:cs="David"/>
          <w:rtl/>
        </w:rPr>
        <w:t>.</w:t>
      </w:r>
      <w:r w:rsidRPr="006C7BCC">
        <w:rPr>
          <w:rFonts w:ascii="David" w:eastAsia="David" w:hAnsi="David" w:cs="David"/>
          <w:rtl/>
        </w:rPr>
        <w:t>סי</w:t>
      </w:r>
      <w:r w:rsidRPr="006C7BCC">
        <w:rPr>
          <w:rFonts w:cs="David"/>
          <w:rtl/>
        </w:rPr>
        <w:t xml:space="preserve">. </w:t>
      </w:r>
      <w:r w:rsidRPr="006C7BCC">
        <w:rPr>
          <w:rFonts w:ascii="David" w:eastAsia="David" w:hAnsi="David" w:cs="David"/>
          <w:rtl/>
        </w:rPr>
        <w:t xml:space="preserve">בחתך </w:t>
      </w:r>
      <w:r w:rsidRPr="006C7BCC">
        <w:rPr>
          <w:rFonts w:cs="David"/>
          <w:rtl/>
        </w:rPr>
        <w:t xml:space="preserve">6 </w:t>
      </w:r>
      <w:r w:rsidRPr="006C7BCC">
        <w:rPr>
          <w:rFonts w:ascii="David" w:eastAsia="David" w:hAnsi="David" w:cs="David"/>
          <w:rtl/>
        </w:rPr>
        <w:t>ממ</w:t>
      </w:r>
      <w:r w:rsidRPr="006C7BCC">
        <w:rPr>
          <w:rFonts w:cs="David"/>
          <w:rtl/>
        </w:rPr>
        <w:t>"</w:t>
      </w:r>
      <w:r w:rsidRPr="006C7BCC">
        <w:rPr>
          <w:rFonts w:ascii="David" w:eastAsia="David" w:hAnsi="David" w:cs="David"/>
          <w:rtl/>
        </w:rPr>
        <w:t>ר לפחות</w:t>
      </w:r>
      <w:r w:rsidRPr="006C7BCC">
        <w:rPr>
          <w:rFonts w:cs="David"/>
          <w:rtl/>
        </w:rPr>
        <w:t>.</w:t>
      </w:r>
    </w:p>
    <w:p w14:paraId="2BE51C9D" w14:textId="77777777" w:rsidR="008B05DB" w:rsidRPr="006C7BCC" w:rsidRDefault="008B05DB" w:rsidP="008B05DB">
      <w:pPr>
        <w:spacing w:line="260" w:lineRule="atLeast"/>
        <w:ind w:left="973"/>
        <w:jc w:val="both"/>
        <w:rPr>
          <w:rFonts w:cs="David"/>
          <w:rtl/>
        </w:rPr>
      </w:pPr>
      <w:r w:rsidRPr="006C7BCC">
        <w:rPr>
          <w:rFonts w:cs="David"/>
          <w:rtl/>
        </w:rPr>
        <w:t> </w:t>
      </w:r>
    </w:p>
    <w:p w14:paraId="0F878D8D" w14:textId="77777777" w:rsidR="008B05DB" w:rsidRPr="006C7BCC" w:rsidRDefault="008B05DB" w:rsidP="008B05DB">
      <w:pPr>
        <w:spacing w:line="260" w:lineRule="atLeast"/>
        <w:ind w:left="1333" w:hanging="360"/>
        <w:jc w:val="both"/>
        <w:rPr>
          <w:rFonts w:cs="David"/>
          <w:rtl/>
        </w:rPr>
      </w:pPr>
      <w:r w:rsidRPr="006C7BCC">
        <w:rPr>
          <w:rFonts w:cs="David"/>
          <w:rtl/>
        </w:rPr>
        <w:t xml:space="preserve">3)    </w:t>
      </w:r>
      <w:r w:rsidRPr="006C7BCC">
        <w:rPr>
          <w:rFonts w:ascii="David" w:eastAsia="David" w:hAnsi="David" w:cs="David"/>
          <w:rtl/>
        </w:rPr>
        <w:t xml:space="preserve">יציאות וכניסות כבלים אל הלוח יעשו בעזרת כניסות מסוג </w:t>
      </w:r>
      <w:r w:rsidRPr="006C7BCC">
        <w:rPr>
          <w:rFonts w:cs="David"/>
          <w:rtl/>
        </w:rPr>
        <w:t>"</w:t>
      </w:r>
      <w:r w:rsidRPr="006C7BCC">
        <w:rPr>
          <w:rFonts w:ascii="David" w:eastAsia="David" w:hAnsi="David" w:cs="David"/>
          <w:rtl/>
        </w:rPr>
        <w:t>אנטיגרון</w:t>
      </w:r>
      <w:r w:rsidRPr="006C7BCC">
        <w:rPr>
          <w:rFonts w:cs="David"/>
          <w:rtl/>
        </w:rPr>
        <w:t xml:space="preserve">" </w:t>
      </w:r>
      <w:r w:rsidRPr="006C7BCC">
        <w:rPr>
          <w:rFonts w:ascii="David" w:eastAsia="David" w:hAnsi="David" w:cs="David"/>
          <w:rtl/>
        </w:rPr>
        <w:t xml:space="preserve">כדוגמת </w:t>
      </w:r>
      <w:r w:rsidRPr="006C7BCC">
        <w:rPr>
          <w:rFonts w:cs="David"/>
        </w:rPr>
        <w:t xml:space="preserve">CABSTOP </w:t>
      </w:r>
      <w:r w:rsidRPr="006C7BCC">
        <w:rPr>
          <w:rFonts w:ascii="David" w:eastAsia="David" w:hAnsi="David" w:cs="David"/>
          <w:rtl/>
        </w:rPr>
        <w:t>של לגרנד או ש</w:t>
      </w:r>
      <w:r w:rsidRPr="006C7BCC">
        <w:rPr>
          <w:rFonts w:cs="David"/>
          <w:rtl/>
        </w:rPr>
        <w:t>"</w:t>
      </w:r>
      <w:r w:rsidRPr="006C7BCC">
        <w:rPr>
          <w:rFonts w:ascii="David" w:eastAsia="David" w:hAnsi="David" w:cs="David"/>
          <w:rtl/>
        </w:rPr>
        <w:t>ע מאושר</w:t>
      </w:r>
      <w:r w:rsidRPr="006C7BCC">
        <w:rPr>
          <w:rFonts w:cs="David"/>
          <w:rtl/>
        </w:rPr>
        <w:t>.</w:t>
      </w:r>
    </w:p>
    <w:p w14:paraId="5E4E1DE2" w14:textId="77777777" w:rsidR="008B05DB" w:rsidRPr="006C7BCC" w:rsidRDefault="008B05DB" w:rsidP="008B05DB">
      <w:pPr>
        <w:spacing w:line="260" w:lineRule="atLeast"/>
        <w:ind w:left="973"/>
        <w:jc w:val="both"/>
        <w:rPr>
          <w:rFonts w:cs="David"/>
          <w:rtl/>
        </w:rPr>
      </w:pPr>
      <w:r w:rsidRPr="006C7BCC">
        <w:rPr>
          <w:rFonts w:cs="David"/>
          <w:rtl/>
        </w:rPr>
        <w:t> </w:t>
      </w:r>
    </w:p>
    <w:p w14:paraId="75DD41C3" w14:textId="77777777" w:rsidR="008B05DB" w:rsidRPr="006C7BCC" w:rsidRDefault="008B05DB" w:rsidP="008B05DB">
      <w:pPr>
        <w:spacing w:line="260" w:lineRule="atLeast"/>
        <w:ind w:left="1333" w:hanging="360"/>
        <w:jc w:val="both"/>
        <w:rPr>
          <w:rFonts w:cs="David"/>
          <w:rtl/>
        </w:rPr>
      </w:pPr>
      <w:r w:rsidRPr="006C7BCC">
        <w:rPr>
          <w:rFonts w:cs="David"/>
          <w:rtl/>
        </w:rPr>
        <w:t xml:space="preserve">4)    </w:t>
      </w:r>
      <w:r w:rsidRPr="006C7BCC">
        <w:rPr>
          <w:rFonts w:ascii="David" w:eastAsia="David" w:hAnsi="David" w:cs="David"/>
          <w:rtl/>
        </w:rPr>
        <w:t>כל התוספות הנ</w:t>
      </w:r>
      <w:r w:rsidRPr="006C7BCC">
        <w:rPr>
          <w:rFonts w:cs="David"/>
          <w:rtl/>
        </w:rPr>
        <w:t>"</w:t>
      </w:r>
      <w:r w:rsidRPr="006C7BCC">
        <w:rPr>
          <w:rFonts w:ascii="David" w:eastAsia="David" w:hAnsi="David" w:cs="David"/>
          <w:rtl/>
        </w:rPr>
        <w:t xml:space="preserve">ל לרבות פנלים יכללו במחיר הפאושלי למבנה </w:t>
      </w:r>
      <w:r w:rsidRPr="006C7BCC">
        <w:rPr>
          <w:rFonts w:cs="David"/>
          <w:rtl/>
        </w:rPr>
        <w:t>.</w:t>
      </w:r>
    </w:p>
    <w:p w14:paraId="4430CDCD" w14:textId="77777777" w:rsidR="008B05DB" w:rsidRPr="006C7BCC" w:rsidRDefault="008B05DB" w:rsidP="008B05DB">
      <w:pPr>
        <w:spacing w:line="260" w:lineRule="atLeast"/>
        <w:ind w:left="180"/>
        <w:jc w:val="both"/>
        <w:rPr>
          <w:rFonts w:cs="David"/>
        </w:rPr>
      </w:pPr>
      <w:r w:rsidRPr="006C7BCC">
        <w:rPr>
          <w:rFonts w:cs="David"/>
        </w:rPr>
        <w:t> </w:t>
      </w:r>
    </w:p>
    <w:p w14:paraId="1F5403F9" w14:textId="77777777" w:rsidR="008B05DB" w:rsidRPr="006C7BCC" w:rsidRDefault="008B05DB" w:rsidP="008B05DB">
      <w:pPr>
        <w:spacing w:line="260" w:lineRule="atLeast"/>
        <w:ind w:left="1333" w:hanging="360"/>
        <w:rPr>
          <w:rFonts w:cs="David"/>
          <w:rtl/>
        </w:rPr>
      </w:pPr>
      <w:r w:rsidRPr="006C7BCC">
        <w:rPr>
          <w:rFonts w:cs="David"/>
          <w:rtl/>
        </w:rPr>
        <w:t xml:space="preserve">5)    </w:t>
      </w:r>
      <w:r w:rsidRPr="006C7BCC">
        <w:rPr>
          <w:rFonts w:ascii="David" w:eastAsia="David" w:hAnsi="David" w:cs="David"/>
          <w:rtl/>
        </w:rPr>
        <w:t>במקרה שהלוח מותקן על הקרקע או משטח בטון</w:t>
      </w:r>
      <w:r w:rsidRPr="006C7BCC">
        <w:rPr>
          <w:rFonts w:cs="David"/>
          <w:rtl/>
        </w:rPr>
        <w:t xml:space="preserve">, </w:t>
      </w:r>
      <w:r w:rsidRPr="006C7BCC">
        <w:rPr>
          <w:rFonts w:ascii="David" w:eastAsia="David" w:hAnsi="David" w:cs="David"/>
          <w:rtl/>
        </w:rPr>
        <w:t xml:space="preserve">מחיר התושבת המתכתית הדרושה להתקנתו בבטון תיכלל במחיר הלוח </w:t>
      </w:r>
      <w:r w:rsidRPr="006C7BCC">
        <w:rPr>
          <w:rFonts w:cs="David"/>
          <w:rtl/>
        </w:rPr>
        <w:t>.</w:t>
      </w:r>
      <w:r w:rsidRPr="006C7BCC">
        <w:rPr>
          <w:rFonts w:ascii="David" w:eastAsia="David" w:hAnsi="David" w:cs="David"/>
          <w:rtl/>
        </w:rPr>
        <w:t>באם נדרשת הגבהה של הלוח ע</w:t>
      </w:r>
      <w:r w:rsidRPr="006C7BCC">
        <w:rPr>
          <w:rFonts w:cs="David"/>
          <w:rtl/>
        </w:rPr>
        <w:t>"</w:t>
      </w:r>
      <w:r w:rsidRPr="006C7BCC">
        <w:rPr>
          <w:rFonts w:ascii="David" w:eastAsia="David" w:hAnsi="David" w:cs="David"/>
          <w:rtl/>
        </w:rPr>
        <w:t>י תוספת  סוקל</w:t>
      </w:r>
      <w:r w:rsidRPr="006C7BCC">
        <w:rPr>
          <w:rFonts w:cs="David"/>
          <w:rtl/>
        </w:rPr>
        <w:t xml:space="preserve">, </w:t>
      </w:r>
      <w:r w:rsidRPr="006C7BCC">
        <w:rPr>
          <w:rFonts w:ascii="David" w:eastAsia="David" w:hAnsi="David" w:cs="David"/>
          <w:rtl/>
        </w:rPr>
        <w:t xml:space="preserve">הסוקל  ימדד כחלק מלוח החשמל </w:t>
      </w:r>
      <w:r w:rsidRPr="006C7BCC">
        <w:rPr>
          <w:rFonts w:cs="David"/>
          <w:rtl/>
        </w:rPr>
        <w:t>,</w:t>
      </w:r>
      <w:r w:rsidRPr="006C7BCC">
        <w:rPr>
          <w:rFonts w:ascii="David" w:eastAsia="David" w:hAnsi="David" w:cs="David"/>
          <w:rtl/>
        </w:rPr>
        <w:t>ולא תשולם תוספת בגין הסוקל</w:t>
      </w:r>
      <w:r w:rsidRPr="006C7BCC">
        <w:rPr>
          <w:rFonts w:cs="David"/>
          <w:rtl/>
        </w:rPr>
        <w:t xml:space="preserve">. </w:t>
      </w:r>
      <w:r w:rsidRPr="006C7BCC">
        <w:rPr>
          <w:rFonts w:ascii="David" w:eastAsia="David" w:hAnsi="David" w:cs="David"/>
          <w:rtl/>
        </w:rPr>
        <w:t xml:space="preserve">הסוקל יהיה מקורי ויכלול דלת פריקה </w:t>
      </w:r>
      <w:r w:rsidRPr="006C7BCC">
        <w:rPr>
          <w:rFonts w:cs="David"/>
          <w:rtl/>
        </w:rPr>
        <w:t>(</w:t>
      </w:r>
      <w:r w:rsidRPr="006C7BCC">
        <w:rPr>
          <w:rFonts w:ascii="David" w:eastAsia="David" w:hAnsi="David" w:cs="David"/>
          <w:rtl/>
        </w:rPr>
        <w:t>במידת הצורך</w:t>
      </w:r>
      <w:r w:rsidRPr="006C7BCC">
        <w:rPr>
          <w:rFonts w:cs="David"/>
          <w:rtl/>
        </w:rPr>
        <w:t xml:space="preserve">) </w:t>
      </w:r>
      <w:r w:rsidRPr="006C7BCC">
        <w:rPr>
          <w:rFonts w:ascii="David" w:eastAsia="David" w:hAnsi="David" w:cs="David"/>
          <w:rtl/>
        </w:rPr>
        <w:t>ללא תוספת מחיר</w:t>
      </w:r>
      <w:r w:rsidRPr="006C7BCC">
        <w:rPr>
          <w:rFonts w:cs="David"/>
          <w:rtl/>
        </w:rPr>
        <w:t>.</w:t>
      </w:r>
    </w:p>
    <w:p w14:paraId="75291A68" w14:textId="77777777" w:rsidR="008B05DB" w:rsidRPr="006C7BCC" w:rsidRDefault="008B05DB" w:rsidP="008B05DB">
      <w:pPr>
        <w:spacing w:line="260" w:lineRule="atLeast"/>
        <w:ind w:left="180"/>
        <w:jc w:val="both"/>
        <w:rPr>
          <w:rFonts w:cs="David"/>
        </w:rPr>
      </w:pPr>
      <w:r w:rsidRPr="006C7BCC">
        <w:rPr>
          <w:rFonts w:cs="David"/>
        </w:rPr>
        <w:t> </w:t>
      </w:r>
    </w:p>
    <w:p w14:paraId="44E6F567" w14:textId="77777777" w:rsidR="008B05DB" w:rsidRPr="006C7BCC" w:rsidRDefault="008B05DB" w:rsidP="008B05DB">
      <w:pPr>
        <w:spacing w:line="260" w:lineRule="atLeast"/>
        <w:ind w:left="1333" w:hanging="360"/>
        <w:jc w:val="both"/>
        <w:rPr>
          <w:rFonts w:cs="David"/>
          <w:rtl/>
        </w:rPr>
      </w:pPr>
      <w:r w:rsidRPr="006C7BCC">
        <w:rPr>
          <w:rFonts w:cs="David"/>
          <w:u w:val="single"/>
          <w:rtl/>
        </w:rPr>
        <w:t>6)</w:t>
      </w:r>
      <w:r w:rsidRPr="006C7BCC">
        <w:rPr>
          <w:rFonts w:cs="David"/>
          <w:rtl/>
        </w:rPr>
        <w:t xml:space="preserve">    </w:t>
      </w:r>
      <w:r w:rsidRPr="006C7BCC">
        <w:rPr>
          <w:rFonts w:ascii="David" w:eastAsia="David" w:hAnsi="David" w:cs="David"/>
          <w:rtl/>
        </w:rPr>
        <w:t>בהתקנה חיצונית יש להוסיף ללוח מעצורים למניעת סגירת דלתות לוח החשמל ע</w:t>
      </w:r>
      <w:r w:rsidRPr="006C7BCC">
        <w:rPr>
          <w:rFonts w:cs="David"/>
          <w:rtl/>
        </w:rPr>
        <w:t>"</w:t>
      </w:r>
      <w:r w:rsidRPr="006C7BCC">
        <w:rPr>
          <w:rFonts w:ascii="David" w:eastAsia="David" w:hAnsi="David" w:cs="David"/>
          <w:rtl/>
        </w:rPr>
        <w:t>י הרוח בזמן טיפול</w:t>
      </w:r>
      <w:r w:rsidRPr="006C7BCC">
        <w:rPr>
          <w:rFonts w:cs="David"/>
          <w:rtl/>
        </w:rPr>
        <w:t>/</w:t>
      </w:r>
      <w:r w:rsidRPr="006C7BCC">
        <w:rPr>
          <w:rFonts w:ascii="David" w:eastAsia="David" w:hAnsi="David" w:cs="David"/>
          <w:rtl/>
        </w:rPr>
        <w:t>בדיקת הלוח</w:t>
      </w:r>
      <w:r w:rsidRPr="006C7BCC">
        <w:rPr>
          <w:rFonts w:cs="David"/>
          <w:rtl/>
        </w:rPr>
        <w:t xml:space="preserve">. </w:t>
      </w:r>
    </w:p>
    <w:p w14:paraId="6B61405D" w14:textId="77777777" w:rsidR="008B05DB" w:rsidRPr="006C7BCC" w:rsidRDefault="008B05DB" w:rsidP="008B05DB">
      <w:pPr>
        <w:spacing w:line="260" w:lineRule="atLeast"/>
        <w:ind w:left="900"/>
        <w:jc w:val="both"/>
        <w:rPr>
          <w:rFonts w:cs="David"/>
          <w:rtl/>
        </w:rPr>
      </w:pPr>
      <w:r w:rsidRPr="006C7BCC">
        <w:rPr>
          <w:rFonts w:cs="David"/>
          <w:rtl/>
        </w:rPr>
        <w:t> </w:t>
      </w:r>
    </w:p>
    <w:p w14:paraId="0CEF28B9" w14:textId="77777777" w:rsidR="008B05DB" w:rsidRPr="006C7BCC" w:rsidRDefault="008B05DB" w:rsidP="008B05DB">
      <w:pPr>
        <w:spacing w:line="260" w:lineRule="atLeast"/>
        <w:ind w:left="1333" w:hanging="360"/>
        <w:jc w:val="both"/>
        <w:rPr>
          <w:rFonts w:cs="David"/>
          <w:rtl/>
        </w:rPr>
      </w:pPr>
      <w:r w:rsidRPr="006C7BCC">
        <w:rPr>
          <w:rFonts w:cs="David"/>
          <w:u w:val="single"/>
          <w:rtl/>
        </w:rPr>
        <w:t>7)</w:t>
      </w:r>
      <w:r w:rsidRPr="006C7BCC">
        <w:rPr>
          <w:rFonts w:ascii="David" w:eastAsia="David" w:hAnsi="David" w:cs="David"/>
          <w:u w:val="single"/>
          <w:rtl/>
        </w:rPr>
        <w:t xml:space="preserve">בהתקנה חיצונית על הלוח לעבור ציפוי צביעה נוסף נגד </w:t>
      </w:r>
      <w:r w:rsidRPr="006C7BCC">
        <w:rPr>
          <w:rFonts w:cs="David"/>
          <w:u w:val="single"/>
        </w:rPr>
        <w:t>UV</w:t>
      </w:r>
    </w:p>
    <w:p w14:paraId="4DF9FB20" w14:textId="77777777" w:rsidR="008B05DB" w:rsidRPr="006C7BCC" w:rsidRDefault="008B05DB" w:rsidP="008B05DB">
      <w:pPr>
        <w:spacing w:line="260" w:lineRule="atLeast"/>
        <w:ind w:left="540"/>
        <w:jc w:val="both"/>
        <w:rPr>
          <w:rFonts w:cs="David"/>
          <w:rtl/>
        </w:rPr>
      </w:pPr>
      <w:r w:rsidRPr="006C7BCC">
        <w:rPr>
          <w:rFonts w:cs="David"/>
          <w:rtl/>
        </w:rPr>
        <w:t> </w:t>
      </w:r>
    </w:p>
    <w:p w14:paraId="0A23E421" w14:textId="77777777" w:rsidR="008B05DB" w:rsidRPr="006C7BCC" w:rsidRDefault="008B05DB" w:rsidP="008B05DB">
      <w:pPr>
        <w:spacing w:line="360" w:lineRule="auto"/>
        <w:ind w:left="1337"/>
        <w:jc w:val="both"/>
        <w:rPr>
          <w:rFonts w:cs="David"/>
          <w:rtl/>
        </w:rPr>
      </w:pPr>
      <w:r w:rsidRPr="006C7BCC">
        <w:rPr>
          <w:rFonts w:cs="David"/>
          <w:rtl/>
        </w:rPr>
        <w:t> </w:t>
      </w:r>
    </w:p>
    <w:p w14:paraId="1DF36FE0" w14:textId="77777777" w:rsidR="008B05DB" w:rsidRPr="006C7BCC" w:rsidRDefault="008B05DB" w:rsidP="008B05DB">
      <w:pPr>
        <w:spacing w:line="360" w:lineRule="auto"/>
        <w:ind w:left="917" w:hanging="737"/>
        <w:jc w:val="both"/>
        <w:rPr>
          <w:rFonts w:cs="David"/>
          <w:rtl/>
        </w:rPr>
      </w:pPr>
      <w:r w:rsidRPr="006C7BCC">
        <w:rPr>
          <w:rFonts w:ascii="David" w:eastAsia="David" w:hAnsi="David" w:cs="David"/>
          <w:b/>
          <w:bCs/>
          <w:rtl/>
        </w:rPr>
        <w:t>08.11.</w:t>
      </w:r>
      <w:r w:rsidRPr="006C7BCC">
        <w:rPr>
          <w:rFonts w:cs="David"/>
          <w:rtl/>
        </w:rPr>
        <w:t xml:space="preserve"> </w:t>
      </w:r>
      <w:r w:rsidRPr="006C7BCC">
        <w:rPr>
          <w:rFonts w:ascii="David" w:eastAsia="David" w:hAnsi="David" w:cs="David"/>
          <w:b/>
          <w:bCs/>
          <w:rtl/>
        </w:rPr>
        <w:t xml:space="preserve">אינסטלציית  החשמל </w:t>
      </w:r>
    </w:p>
    <w:p w14:paraId="1F17AC75" w14:textId="1C5D1666" w:rsidR="008B05DB" w:rsidRPr="00176CEA" w:rsidRDefault="008B05DB" w:rsidP="00981F47">
      <w:pPr>
        <w:pStyle w:val="af"/>
        <w:numPr>
          <w:ilvl w:val="0"/>
          <w:numId w:val="152"/>
        </w:numPr>
        <w:pBdr>
          <w:right w:val="none" w:sz="0" w:space="3" w:color="auto"/>
        </w:pBdr>
        <w:spacing w:line="360" w:lineRule="auto"/>
        <w:ind w:right="2160"/>
        <w:jc w:val="both"/>
        <w:rPr>
          <w:rFonts w:ascii="David" w:eastAsia="David" w:hAnsi="David" w:cs="David"/>
          <w:rtl/>
        </w:rPr>
      </w:pPr>
      <w:r w:rsidRPr="00176CEA">
        <w:rPr>
          <w:rFonts w:ascii="David" w:eastAsia="David" w:hAnsi="David" w:cs="David"/>
          <w:b/>
          <w:bCs/>
          <w:u w:val="single"/>
          <w:rtl/>
        </w:rPr>
        <w:t>מיקום סופי של הציוד במתקן</w:t>
      </w:r>
    </w:p>
    <w:p w14:paraId="6A3FD44D" w14:textId="77777777" w:rsidR="008B05DB" w:rsidRPr="006C7BCC" w:rsidRDefault="008B05DB" w:rsidP="008B05DB">
      <w:pPr>
        <w:spacing w:line="360" w:lineRule="auto"/>
        <w:ind w:left="2358" w:hanging="658"/>
        <w:jc w:val="both"/>
        <w:rPr>
          <w:rFonts w:cs="David"/>
          <w:rtl/>
        </w:rPr>
      </w:pPr>
      <w:r w:rsidRPr="006C7BCC">
        <w:rPr>
          <w:rFonts w:ascii="David" w:eastAsia="David" w:hAnsi="David" w:cs="David"/>
          <w:rtl/>
        </w:rPr>
        <w:t>1.1</w:t>
      </w:r>
      <w:r w:rsidRPr="006C7BCC">
        <w:rPr>
          <w:rFonts w:cs="David"/>
          <w:rtl/>
        </w:rPr>
        <w:t xml:space="preserve">             </w:t>
      </w:r>
      <w:r w:rsidRPr="006C7BCC">
        <w:rPr>
          <w:rFonts w:ascii="David" w:eastAsia="David" w:hAnsi="David" w:cs="David"/>
          <w:rtl/>
        </w:rPr>
        <w:t>על הקבלן לקבל מהמפקח לפני התחלת ביצוע העבודה אישור סופי בכתב על מיקומם המדוייק של האביזרים המצוינים בתכניות, כגון: בתי תקע, מפסיקי מאור, ג"ת, לוחות חשמל, תוואי כבלים וכו'.</w:t>
      </w:r>
    </w:p>
    <w:p w14:paraId="2DC078F9" w14:textId="77777777" w:rsidR="008B05DB" w:rsidRPr="006C7BCC" w:rsidRDefault="008B05DB" w:rsidP="008B05DB">
      <w:pPr>
        <w:spacing w:line="360" w:lineRule="auto"/>
        <w:ind w:left="2358" w:hanging="658"/>
        <w:jc w:val="both"/>
        <w:rPr>
          <w:rFonts w:cs="David"/>
          <w:rtl/>
        </w:rPr>
      </w:pPr>
      <w:r w:rsidRPr="006C7BCC">
        <w:rPr>
          <w:rFonts w:ascii="David" w:eastAsia="David" w:hAnsi="David" w:cs="David"/>
          <w:rtl/>
        </w:rPr>
        <w:t>1.2</w:t>
      </w:r>
      <w:r w:rsidRPr="006C7BCC">
        <w:rPr>
          <w:rFonts w:cs="David"/>
          <w:rtl/>
        </w:rPr>
        <w:t xml:space="preserve">             </w:t>
      </w:r>
      <w:r w:rsidRPr="006C7BCC">
        <w:rPr>
          <w:rFonts w:ascii="David" w:eastAsia="David" w:hAnsi="David" w:cs="David"/>
          <w:rtl/>
        </w:rPr>
        <w:t>אין להסתמך על מדידות בקנה מידה מהתכניות.</w:t>
      </w:r>
    </w:p>
    <w:p w14:paraId="4BEDAA9E" w14:textId="3852A150" w:rsidR="008B05DB" w:rsidRPr="006C7BCC" w:rsidRDefault="008B05DB" w:rsidP="00981F47">
      <w:pPr>
        <w:pStyle w:val="af"/>
        <w:numPr>
          <w:ilvl w:val="0"/>
          <w:numId w:val="152"/>
        </w:numPr>
        <w:pBdr>
          <w:right w:val="none" w:sz="0" w:space="3" w:color="auto"/>
        </w:pBdr>
        <w:spacing w:line="360" w:lineRule="auto"/>
        <w:ind w:right="2160"/>
        <w:jc w:val="both"/>
        <w:rPr>
          <w:rFonts w:cs="David"/>
          <w:rtl/>
        </w:rPr>
      </w:pPr>
      <w:r w:rsidRPr="006C7BCC">
        <w:rPr>
          <w:rFonts w:ascii="David" w:eastAsia="David" w:hAnsi="David" w:cs="David"/>
          <w:b/>
          <w:bCs/>
          <w:u w:val="single"/>
          <w:rtl/>
        </w:rPr>
        <w:t>כבלים  ומוליכים</w:t>
      </w:r>
    </w:p>
    <w:p w14:paraId="77B75825" w14:textId="77777777" w:rsidR="008B05DB" w:rsidRPr="006C7BCC" w:rsidRDefault="008B05DB" w:rsidP="008B05DB">
      <w:pPr>
        <w:spacing w:line="360" w:lineRule="auto"/>
        <w:ind w:left="2358" w:hanging="658"/>
        <w:jc w:val="both"/>
        <w:rPr>
          <w:rFonts w:cs="David"/>
          <w:rtl/>
        </w:rPr>
      </w:pPr>
      <w:r w:rsidRPr="006C7BCC">
        <w:rPr>
          <w:rFonts w:ascii="David" w:eastAsia="David" w:hAnsi="David" w:cs="David"/>
          <w:rtl/>
        </w:rPr>
        <w:t xml:space="preserve">2.1 </w:t>
      </w:r>
      <w:r w:rsidRPr="006C7BCC">
        <w:rPr>
          <w:rFonts w:ascii="David" w:eastAsia="David" w:hAnsi="David" w:cs="David"/>
          <w:rtl/>
        </w:rPr>
        <w:tab/>
        <w:t xml:space="preserve">אינסטלציית החשמל בתוך המבנים  תבוצע  בכבלים  מסוג </w:t>
      </w:r>
      <w:r w:rsidRPr="006C7BCC">
        <w:rPr>
          <w:rFonts w:ascii="David" w:eastAsia="David" w:hAnsi="David" w:cs="David"/>
        </w:rPr>
        <w:t>N2XY</w:t>
      </w:r>
      <w:r w:rsidRPr="006C7BCC">
        <w:rPr>
          <w:rFonts w:ascii="David" w:eastAsia="David" w:hAnsi="David" w:cs="David"/>
          <w:rtl/>
        </w:rPr>
        <w:t xml:space="preserve">  לכל החתכים, פרט לחיבור אמצעים לפינוי עשן, הנחיות יועץ בטיחות או באוירה נפיצה, במקומות בהם יוגדר ע"י יועץ הבטיחות, יותקן כבל מסוג 180 </w:t>
      </w:r>
      <w:r w:rsidRPr="006C7BCC">
        <w:rPr>
          <w:rFonts w:ascii="David" w:eastAsia="David" w:hAnsi="David" w:cs="David"/>
        </w:rPr>
        <w:t>E90FE</w:t>
      </w:r>
      <w:r w:rsidRPr="006C7BCC">
        <w:rPr>
          <w:rFonts w:ascii="David" w:eastAsia="David" w:hAnsi="David" w:cs="David"/>
          <w:rtl/>
        </w:rPr>
        <w:t xml:space="preserve"> </w:t>
      </w:r>
      <w:r w:rsidRPr="006C7BCC">
        <w:rPr>
          <w:rFonts w:ascii="David" w:eastAsia="David" w:hAnsi="David" w:cs="David"/>
        </w:rPr>
        <w:t>NHXHX</w:t>
      </w:r>
      <w:r w:rsidRPr="006C7BCC">
        <w:rPr>
          <w:rFonts w:ascii="David" w:eastAsia="David" w:hAnsi="David" w:cs="David"/>
          <w:rtl/>
        </w:rPr>
        <w:t xml:space="preserve">, בעל עמידות בפני אש גלויה. </w:t>
      </w:r>
    </w:p>
    <w:p w14:paraId="4FBD8118" w14:textId="77777777" w:rsidR="008B05DB" w:rsidRPr="006C7BCC" w:rsidRDefault="008B05DB" w:rsidP="008B05DB">
      <w:pPr>
        <w:spacing w:line="360" w:lineRule="auto"/>
        <w:ind w:left="2358" w:hanging="658"/>
        <w:jc w:val="both"/>
        <w:rPr>
          <w:rFonts w:cs="David"/>
          <w:rtl/>
        </w:rPr>
      </w:pPr>
      <w:r w:rsidRPr="006C7BCC">
        <w:rPr>
          <w:rFonts w:ascii="David" w:eastAsia="David" w:hAnsi="David" w:cs="David"/>
          <w:rtl/>
        </w:rPr>
        <w:t>2.2</w:t>
      </w:r>
      <w:r w:rsidRPr="006C7BCC">
        <w:rPr>
          <w:rFonts w:ascii="David" w:eastAsia="David" w:hAnsi="David" w:cs="David"/>
          <w:rtl/>
        </w:rPr>
        <w:tab/>
      </w:r>
      <w:r w:rsidRPr="006C7BCC">
        <w:rPr>
          <w:rFonts w:ascii="David" w:eastAsia="David" w:hAnsi="David" w:cs="David"/>
          <w:u w:val="single"/>
          <w:rtl/>
        </w:rPr>
        <w:t>אין להשתמש במוליכים למעט לטובת ביצוע חיבורי הארקה.</w:t>
      </w:r>
    </w:p>
    <w:p w14:paraId="340E6716" w14:textId="77777777" w:rsidR="008B05DB" w:rsidRPr="006C7BCC" w:rsidRDefault="008B05DB" w:rsidP="008B05DB">
      <w:pPr>
        <w:spacing w:line="360" w:lineRule="auto"/>
        <w:ind w:left="2358" w:hanging="658"/>
        <w:jc w:val="both"/>
        <w:rPr>
          <w:rFonts w:cs="David"/>
          <w:rtl/>
        </w:rPr>
      </w:pPr>
      <w:r w:rsidRPr="006C7BCC">
        <w:rPr>
          <w:rFonts w:ascii="David" w:eastAsia="David" w:hAnsi="David" w:cs="David"/>
          <w:rtl/>
        </w:rPr>
        <w:t>2.3</w:t>
      </w:r>
      <w:r w:rsidRPr="006C7BCC">
        <w:rPr>
          <w:rFonts w:ascii="David" w:eastAsia="David" w:hAnsi="David" w:cs="David"/>
          <w:rtl/>
        </w:rPr>
        <w:tab/>
        <w:t xml:space="preserve">החתכים של הכבלים יהיו 1.5 ממ"ר לפחות למתקני מאור ו- 2.5 ממ"ר לפחות למתקני כח (בתי תקע, מכונות מיזוג אויר וכד'). </w:t>
      </w:r>
    </w:p>
    <w:p w14:paraId="27958A04" w14:textId="77777777" w:rsidR="008B05DB" w:rsidRPr="006C7BCC" w:rsidRDefault="008B05DB" w:rsidP="008B05DB">
      <w:pPr>
        <w:spacing w:line="360" w:lineRule="auto"/>
        <w:ind w:left="2358" w:hanging="658"/>
        <w:jc w:val="both"/>
        <w:rPr>
          <w:rFonts w:cs="David"/>
          <w:rtl/>
        </w:rPr>
      </w:pPr>
      <w:r w:rsidRPr="006C7BCC">
        <w:rPr>
          <w:rFonts w:ascii="David" w:eastAsia="David" w:hAnsi="David" w:cs="David"/>
          <w:rtl/>
        </w:rPr>
        <w:t>2.4</w:t>
      </w:r>
      <w:r w:rsidRPr="006C7BCC">
        <w:rPr>
          <w:rFonts w:ascii="David" w:eastAsia="David" w:hAnsi="David" w:cs="David"/>
          <w:rtl/>
        </w:rPr>
        <w:tab/>
        <w:t>מעגלים לזרם חילופין ולזרם ישר יותקנו במובילים נפרדים.</w:t>
      </w:r>
    </w:p>
    <w:p w14:paraId="2EDC78D2" w14:textId="77777777" w:rsidR="008B05DB" w:rsidRPr="006C7BCC" w:rsidRDefault="008B05DB" w:rsidP="008B05DB">
      <w:pPr>
        <w:spacing w:line="360" w:lineRule="auto"/>
        <w:ind w:left="2358" w:hanging="658"/>
        <w:jc w:val="both"/>
        <w:rPr>
          <w:rFonts w:cs="David"/>
          <w:rtl/>
        </w:rPr>
      </w:pPr>
      <w:r w:rsidRPr="006C7BCC">
        <w:rPr>
          <w:rFonts w:ascii="David" w:eastAsia="David" w:hAnsi="David" w:cs="David"/>
          <w:rtl/>
        </w:rPr>
        <w:t>2.5</w:t>
      </w:r>
      <w:r w:rsidRPr="006C7BCC">
        <w:rPr>
          <w:rFonts w:ascii="David" w:eastAsia="David" w:hAnsi="David" w:cs="David"/>
          <w:rtl/>
        </w:rPr>
        <w:tab/>
        <w:t>הקוטר הפנימי של צינורות להתקנה במבנים לא יפחת מ- 16 מ"מ בניגוד למצוין במפרט הכללי למתקני חשמל 08 בכל צורת התקנה אין להשתמש בצינורות בקוטר 13.5 מ"מ .</w:t>
      </w:r>
    </w:p>
    <w:p w14:paraId="5B13E10F" w14:textId="161DFB20" w:rsidR="008B05DB" w:rsidRPr="006C7BCC" w:rsidRDefault="008B05DB" w:rsidP="00981F47">
      <w:pPr>
        <w:pStyle w:val="af"/>
        <w:numPr>
          <w:ilvl w:val="0"/>
          <w:numId w:val="152"/>
        </w:numPr>
        <w:pBdr>
          <w:right w:val="none" w:sz="0" w:space="3" w:color="auto"/>
        </w:pBdr>
        <w:spacing w:line="360" w:lineRule="auto"/>
        <w:ind w:right="2160"/>
        <w:jc w:val="both"/>
        <w:rPr>
          <w:rFonts w:cs="David"/>
          <w:rtl/>
        </w:rPr>
      </w:pPr>
      <w:r w:rsidRPr="006C7BCC">
        <w:rPr>
          <w:rFonts w:ascii="David" w:eastAsia="David" w:hAnsi="David" w:cs="David"/>
          <w:b/>
          <w:bCs/>
          <w:rtl/>
        </w:rPr>
        <w:t> </w:t>
      </w:r>
      <w:r w:rsidRPr="006C7BCC">
        <w:rPr>
          <w:rFonts w:ascii="David" w:eastAsia="David" w:hAnsi="David" w:cs="David"/>
          <w:b/>
          <w:bCs/>
          <w:u w:val="single"/>
          <w:rtl/>
        </w:rPr>
        <w:t>התקנת  כבלים  ומוליכים  על  גג  המבנה</w:t>
      </w:r>
    </w:p>
    <w:p w14:paraId="24ADF54F" w14:textId="77777777" w:rsidR="008B05DB" w:rsidRPr="006C7BCC" w:rsidRDefault="008B05DB" w:rsidP="008B05DB">
      <w:pPr>
        <w:spacing w:line="360" w:lineRule="auto"/>
        <w:ind w:left="1337"/>
        <w:jc w:val="both"/>
        <w:rPr>
          <w:rFonts w:cs="David"/>
          <w:rtl/>
        </w:rPr>
      </w:pPr>
      <w:r w:rsidRPr="006C7BCC">
        <w:rPr>
          <w:rFonts w:ascii="David" w:eastAsia="David" w:hAnsi="David" w:cs="David"/>
          <w:rtl/>
        </w:rPr>
        <w:t xml:space="preserve">התקנת כבלים ומוליכים על גג המבנה תהיה בתוך תעלות מפח מגולוון עם מכסה (מחוזק ע"י ברגים). </w:t>
      </w:r>
    </w:p>
    <w:p w14:paraId="40A8B104" w14:textId="77A4B564" w:rsidR="008B05DB" w:rsidRPr="006C7BCC" w:rsidRDefault="008B05DB" w:rsidP="00981F47">
      <w:pPr>
        <w:pStyle w:val="af"/>
        <w:numPr>
          <w:ilvl w:val="0"/>
          <w:numId w:val="152"/>
        </w:numPr>
        <w:pBdr>
          <w:right w:val="none" w:sz="0" w:space="3" w:color="auto"/>
        </w:pBdr>
        <w:spacing w:line="360" w:lineRule="auto"/>
        <w:ind w:right="2160"/>
        <w:jc w:val="both"/>
        <w:rPr>
          <w:rFonts w:cs="David"/>
          <w:rtl/>
        </w:rPr>
      </w:pPr>
      <w:r w:rsidRPr="006C7BCC">
        <w:rPr>
          <w:rFonts w:cs="David"/>
          <w:rtl/>
        </w:rPr>
        <w:t xml:space="preserve">  </w:t>
      </w:r>
      <w:r w:rsidRPr="006C7BCC">
        <w:rPr>
          <w:rFonts w:ascii="David" w:eastAsia="David" w:hAnsi="David" w:cs="David"/>
          <w:b/>
          <w:bCs/>
          <w:u w:val="single"/>
          <w:rtl/>
        </w:rPr>
        <w:t>הגנה על כבלים</w:t>
      </w:r>
    </w:p>
    <w:p w14:paraId="229BADB6" w14:textId="77777777" w:rsidR="008B05DB" w:rsidRPr="006C7BCC" w:rsidRDefault="008B05DB" w:rsidP="008B05DB">
      <w:pPr>
        <w:spacing w:line="360" w:lineRule="auto"/>
        <w:ind w:left="1337"/>
        <w:jc w:val="both"/>
        <w:rPr>
          <w:rFonts w:cs="David"/>
          <w:rtl/>
        </w:rPr>
      </w:pPr>
      <w:r w:rsidRPr="006C7BCC">
        <w:rPr>
          <w:rFonts w:ascii="David" w:eastAsia="David" w:hAnsi="David" w:cs="David"/>
          <w:rtl/>
        </w:rPr>
        <w:t xml:space="preserve">מהלך הכבלים על עמוד זוית, עמוד עץ או על סולם אנכי, יוגנו ע"י תעלת פח מגולוון בעובי </w:t>
      </w:r>
      <w:r w:rsidRPr="006C7BCC">
        <w:rPr>
          <w:rFonts w:ascii="David" w:eastAsia="David" w:hAnsi="David" w:cs="David"/>
        </w:rPr>
        <w:t>1.5</w:t>
      </w:r>
      <w:r w:rsidRPr="006C7BCC">
        <w:rPr>
          <w:rFonts w:ascii="David" w:eastAsia="David" w:hAnsi="David" w:cs="David"/>
          <w:rtl/>
        </w:rPr>
        <w:t xml:space="preserve"> מ"מ לפחות עם מכסה מתפרק עד לגובה </w:t>
      </w:r>
      <w:r w:rsidRPr="006C7BCC">
        <w:rPr>
          <w:rFonts w:ascii="David" w:eastAsia="David" w:hAnsi="David" w:cs="David"/>
        </w:rPr>
        <w:t>2.3</w:t>
      </w:r>
      <w:r w:rsidRPr="006C7BCC">
        <w:rPr>
          <w:rFonts w:ascii="David" w:eastAsia="David" w:hAnsi="David" w:cs="David"/>
          <w:rtl/>
        </w:rPr>
        <w:t xml:space="preserve"> מ' מהקרקע.</w:t>
      </w:r>
    </w:p>
    <w:p w14:paraId="4963EEFE" w14:textId="3D98819F" w:rsidR="008B05DB" w:rsidRPr="006C7BCC" w:rsidRDefault="008B05DB" w:rsidP="00981F47">
      <w:pPr>
        <w:pStyle w:val="af"/>
        <w:numPr>
          <w:ilvl w:val="0"/>
          <w:numId w:val="152"/>
        </w:numPr>
        <w:pBdr>
          <w:right w:val="none" w:sz="0" w:space="3" w:color="auto"/>
        </w:pBdr>
        <w:spacing w:line="360" w:lineRule="auto"/>
        <w:ind w:right="2160"/>
        <w:jc w:val="both"/>
        <w:rPr>
          <w:rFonts w:cs="David"/>
          <w:rtl/>
        </w:rPr>
      </w:pPr>
      <w:r w:rsidRPr="006C7BCC">
        <w:rPr>
          <w:rFonts w:ascii="David" w:eastAsia="David" w:hAnsi="David" w:cs="David"/>
          <w:b/>
          <w:bCs/>
          <w:u w:val="single"/>
          <w:rtl/>
        </w:rPr>
        <w:t>חיבור כבל ומוליכים</w:t>
      </w:r>
    </w:p>
    <w:p w14:paraId="19D451E1" w14:textId="77777777" w:rsidR="008B05DB" w:rsidRPr="006C7BCC" w:rsidRDefault="008B05DB" w:rsidP="008B05DB">
      <w:pPr>
        <w:spacing w:line="360" w:lineRule="auto"/>
        <w:ind w:left="1337"/>
        <w:jc w:val="both"/>
        <w:rPr>
          <w:rFonts w:cs="David"/>
          <w:rtl/>
        </w:rPr>
      </w:pPr>
      <w:r w:rsidRPr="006C7BCC">
        <w:rPr>
          <w:rFonts w:ascii="David" w:eastAsia="David" w:hAnsi="David" w:cs="David"/>
          <w:rtl/>
        </w:rPr>
        <w:t>קצוות של כבלים עם מוליכים בחתך 35 ממ"ר ומעלה , המותקנים בתוך מבנה יסתיימו עם סופיות מפצלות מתכווצות ("כפפות").</w:t>
      </w:r>
    </w:p>
    <w:p w14:paraId="0155E2C8" w14:textId="77777777" w:rsidR="008B05DB" w:rsidRPr="006C7BCC" w:rsidRDefault="008B05DB" w:rsidP="008B05DB">
      <w:pPr>
        <w:spacing w:line="360" w:lineRule="auto"/>
        <w:ind w:left="1337"/>
        <w:jc w:val="both"/>
        <w:rPr>
          <w:rFonts w:cs="David"/>
          <w:rtl/>
        </w:rPr>
      </w:pPr>
      <w:r w:rsidRPr="006C7BCC">
        <w:rPr>
          <w:rFonts w:ascii="David" w:eastAsia="David" w:hAnsi="David" w:cs="David"/>
          <w:rtl/>
        </w:rPr>
        <w:t>קצוות של כבלים עם מוליכים בחתך 10 ממ"ר ומעלה , המותקנים מחוץ למבנה  יסתיימו עם סופיות מפצלות מתכווצות ("כפפות").</w:t>
      </w:r>
    </w:p>
    <w:p w14:paraId="56E9D56B" w14:textId="40BA204D" w:rsidR="008B05DB" w:rsidRPr="006C7BCC" w:rsidRDefault="008B05DB" w:rsidP="00981F47">
      <w:pPr>
        <w:pStyle w:val="af"/>
        <w:numPr>
          <w:ilvl w:val="0"/>
          <w:numId w:val="152"/>
        </w:numPr>
        <w:pBdr>
          <w:right w:val="none" w:sz="0" w:space="3" w:color="auto"/>
        </w:pBdr>
        <w:spacing w:line="360" w:lineRule="auto"/>
        <w:ind w:right="2160"/>
        <w:jc w:val="both"/>
        <w:rPr>
          <w:rFonts w:cs="David"/>
          <w:rtl/>
        </w:rPr>
      </w:pPr>
      <w:r w:rsidRPr="006C7BCC">
        <w:rPr>
          <w:rFonts w:ascii="David" w:eastAsia="David" w:hAnsi="David" w:cs="David"/>
          <w:b/>
          <w:bCs/>
          <w:u w:val="single"/>
          <w:rtl/>
        </w:rPr>
        <w:t>תיבות  חיבורים  ותיבות  מעבר</w:t>
      </w:r>
    </w:p>
    <w:p w14:paraId="63AD3DA4" w14:textId="77777777" w:rsidR="008B05DB" w:rsidRPr="006C7BCC" w:rsidRDefault="008B05DB" w:rsidP="00981F47">
      <w:pPr>
        <w:numPr>
          <w:ilvl w:val="0"/>
          <w:numId w:val="153"/>
        </w:numPr>
        <w:pBdr>
          <w:right w:val="none" w:sz="0" w:space="4" w:color="auto"/>
        </w:pBdr>
        <w:tabs>
          <w:tab w:val="left" w:pos="8498"/>
        </w:tabs>
        <w:spacing w:line="360" w:lineRule="auto"/>
        <w:ind w:right="142" w:hanging="364"/>
        <w:jc w:val="both"/>
        <w:rPr>
          <w:rFonts w:ascii="David" w:eastAsia="David" w:hAnsi="David" w:cs="David"/>
          <w:rtl/>
        </w:rPr>
      </w:pPr>
      <w:r w:rsidRPr="006C7BCC">
        <w:rPr>
          <w:rFonts w:ascii="David" w:eastAsia="David" w:hAnsi="David" w:cs="David"/>
          <w:rtl/>
        </w:rPr>
        <w:t>כל הסתעפות מקו או מעגל סופי תבוצע רק בעזרת תיבת</w:t>
      </w:r>
      <w:r w:rsidRPr="006C7BCC">
        <w:rPr>
          <w:rFonts w:ascii="David" w:eastAsia="David" w:hAnsi="David" w:cs="David" w:hint="cs"/>
          <w:rtl/>
        </w:rPr>
        <w:t xml:space="preserve"> </w:t>
      </w:r>
      <w:r w:rsidRPr="006C7BCC">
        <w:rPr>
          <w:rFonts w:ascii="David" w:eastAsia="David" w:hAnsi="David" w:cs="David"/>
          <w:rtl/>
        </w:rPr>
        <w:t>חיבורים.לכל תיבה תהיה גישה נוחה לטיפול.</w:t>
      </w:r>
    </w:p>
    <w:p w14:paraId="0822A4BB" w14:textId="77777777" w:rsidR="008B05DB" w:rsidRPr="006C7BCC" w:rsidRDefault="008B05DB" w:rsidP="00981F47">
      <w:pPr>
        <w:numPr>
          <w:ilvl w:val="0"/>
          <w:numId w:val="153"/>
        </w:numPr>
        <w:pBdr>
          <w:right w:val="none" w:sz="0" w:space="4" w:color="auto"/>
        </w:pBdr>
        <w:tabs>
          <w:tab w:val="left" w:pos="8498"/>
        </w:tabs>
        <w:spacing w:line="360" w:lineRule="auto"/>
        <w:ind w:right="142" w:hanging="364"/>
        <w:jc w:val="both"/>
        <w:rPr>
          <w:rFonts w:ascii="David" w:eastAsia="David" w:hAnsi="David" w:cs="David"/>
          <w:rtl/>
        </w:rPr>
      </w:pPr>
      <w:r w:rsidRPr="006C7BCC">
        <w:rPr>
          <w:rFonts w:ascii="David" w:eastAsia="David" w:hAnsi="David" w:cs="David"/>
          <w:rtl/>
        </w:rPr>
        <w:t>כל תיבת חיבורים או תיבת מעבר תהיה עם מכסה מחוזק לבסיס בעזרת שני ברגים לפחות בסידור מקורי של היצרן.</w:t>
      </w:r>
    </w:p>
    <w:p w14:paraId="34165FD8" w14:textId="77777777" w:rsidR="008B05DB" w:rsidRPr="006C7BCC" w:rsidRDefault="008B05DB" w:rsidP="00981F47">
      <w:pPr>
        <w:numPr>
          <w:ilvl w:val="0"/>
          <w:numId w:val="153"/>
        </w:numPr>
        <w:pBdr>
          <w:right w:val="none" w:sz="0" w:space="4" w:color="auto"/>
        </w:pBdr>
        <w:tabs>
          <w:tab w:val="left" w:pos="8498"/>
        </w:tabs>
        <w:spacing w:line="360" w:lineRule="auto"/>
        <w:ind w:right="142" w:hanging="364"/>
        <w:jc w:val="both"/>
        <w:rPr>
          <w:rFonts w:ascii="David" w:eastAsia="David" w:hAnsi="David" w:cs="David"/>
          <w:rtl/>
        </w:rPr>
      </w:pPr>
      <w:r w:rsidRPr="006C7BCC">
        <w:rPr>
          <w:rFonts w:ascii="David" w:eastAsia="David" w:hAnsi="David" w:cs="David"/>
          <w:rtl/>
        </w:rPr>
        <w:t>לכל גוף תאורה תהיה תיבת חיבורים משלו מותקנת בקרבתו וניתנת לגישה נוחה ובטוחה.</w:t>
      </w:r>
    </w:p>
    <w:p w14:paraId="5967A700" w14:textId="77777777" w:rsidR="008B05DB" w:rsidRPr="006C7BCC" w:rsidRDefault="008B05DB" w:rsidP="00981F47">
      <w:pPr>
        <w:numPr>
          <w:ilvl w:val="0"/>
          <w:numId w:val="153"/>
        </w:numPr>
        <w:pBdr>
          <w:right w:val="none" w:sz="0" w:space="4" w:color="auto"/>
        </w:pBdr>
        <w:tabs>
          <w:tab w:val="left" w:pos="8498"/>
        </w:tabs>
        <w:spacing w:line="360" w:lineRule="auto"/>
        <w:ind w:right="142" w:hanging="364"/>
        <w:jc w:val="both"/>
        <w:rPr>
          <w:rFonts w:ascii="David" w:eastAsia="David" w:hAnsi="David" w:cs="David"/>
          <w:rtl/>
        </w:rPr>
      </w:pPr>
      <w:r w:rsidRPr="006C7BCC">
        <w:rPr>
          <w:rFonts w:ascii="David" w:eastAsia="David" w:hAnsi="David" w:cs="David"/>
          <w:rtl/>
        </w:rPr>
        <w:t xml:space="preserve">לא יבוצעו יותר מ - 4 כניסות לתוך תיבה אחת. הכניסות יבוצעו רק במקומות המיועדים לכך בדפנות התיבה. אין להשתמש בתיבות חיבורים עם מספר כניסות מעבר ל </w:t>
      </w:r>
      <w:r w:rsidRPr="006C7BCC">
        <w:rPr>
          <w:rFonts w:ascii="David" w:eastAsia="David" w:hAnsi="David" w:cs="David"/>
        </w:rPr>
        <w:t>–</w:t>
      </w:r>
      <w:r w:rsidRPr="006C7BCC">
        <w:rPr>
          <w:rFonts w:ascii="David" w:eastAsia="David" w:hAnsi="David" w:cs="David"/>
          <w:rtl/>
        </w:rPr>
        <w:t xml:space="preserve"> 4 (בניגוד למפרט הכללי).</w:t>
      </w:r>
    </w:p>
    <w:p w14:paraId="787E9A6A" w14:textId="77777777" w:rsidR="008B05DB" w:rsidRPr="006C7BCC" w:rsidRDefault="008B05DB" w:rsidP="00981F47">
      <w:pPr>
        <w:numPr>
          <w:ilvl w:val="0"/>
          <w:numId w:val="153"/>
        </w:numPr>
        <w:pBdr>
          <w:right w:val="none" w:sz="0" w:space="4" w:color="auto"/>
        </w:pBdr>
        <w:tabs>
          <w:tab w:val="left" w:pos="8498"/>
        </w:tabs>
        <w:spacing w:line="360" w:lineRule="auto"/>
        <w:ind w:right="142" w:hanging="364"/>
        <w:jc w:val="both"/>
        <w:rPr>
          <w:rFonts w:ascii="David" w:eastAsia="David" w:hAnsi="David" w:cs="David"/>
          <w:rtl/>
        </w:rPr>
      </w:pPr>
      <w:r w:rsidRPr="006C7BCC">
        <w:rPr>
          <w:rFonts w:ascii="David" w:eastAsia="David" w:hAnsi="David" w:cs="David"/>
          <w:rtl/>
        </w:rPr>
        <w:t>התיבות במקומות רטובים יהיו ברמת אטימה -</w:t>
      </w:r>
      <w:r w:rsidRPr="006C7BCC">
        <w:rPr>
          <w:rFonts w:ascii="David" w:eastAsia="David" w:hAnsi="David" w:cs="David"/>
        </w:rPr>
        <w:t>IP65</w:t>
      </w:r>
      <w:r w:rsidRPr="006C7BCC">
        <w:rPr>
          <w:rFonts w:ascii="David" w:eastAsia="David" w:hAnsi="David" w:cs="David"/>
          <w:rtl/>
        </w:rPr>
        <w:t xml:space="preserve"> לפחות. בהתקנה גלויה כניסת הכבלים לתוכם תהיה בעזרת אנטיגרונים. הצינור יסתיים לפני האנטיגרון. במקומות רטובים בהתקנה בתוך התקרות והקירות הבנויים (קונסטרוקטיביים) יהיה שימוש בתיבות המיועדות להתקנה גלויה, אך שקועות בתקרה או בקיר, עד המכסה. לחיבור גוף תאורה אטום שמותקן על הקיר או התקרה תבוצע יציאת הכבל דרך מכסה התיבה בעזרת אנטיגרון.</w:t>
      </w:r>
    </w:p>
    <w:p w14:paraId="2BF6D888" w14:textId="77777777" w:rsidR="008B05DB" w:rsidRPr="006C7BCC" w:rsidRDefault="008B05DB" w:rsidP="00981F47">
      <w:pPr>
        <w:numPr>
          <w:ilvl w:val="0"/>
          <w:numId w:val="153"/>
        </w:numPr>
        <w:pBdr>
          <w:right w:val="none" w:sz="0" w:space="4" w:color="auto"/>
        </w:pBdr>
        <w:tabs>
          <w:tab w:val="left" w:pos="8498"/>
        </w:tabs>
        <w:spacing w:line="360" w:lineRule="auto"/>
        <w:ind w:right="142" w:hanging="364"/>
        <w:jc w:val="both"/>
        <w:rPr>
          <w:rFonts w:ascii="David" w:eastAsia="David" w:hAnsi="David" w:cs="David"/>
          <w:rtl/>
        </w:rPr>
      </w:pPr>
      <w:r w:rsidRPr="006C7BCC">
        <w:rPr>
          <w:rFonts w:ascii="David" w:eastAsia="David" w:hAnsi="David" w:cs="David"/>
          <w:rtl/>
        </w:rPr>
        <w:t>חיזוק התיבות יהיה לקונסטרוקציות קשיחות של המבנה בצורה עצמאית (ללא קשר לאופן חיזוקם של הצינורות). במקרה הצורך יותקנו פלטות ופרופילים מיוחדים מברזל מגולוון למטרה זו.</w:t>
      </w:r>
    </w:p>
    <w:p w14:paraId="37DDB532" w14:textId="77777777" w:rsidR="008B05DB" w:rsidRPr="006C7BCC" w:rsidRDefault="008B05DB" w:rsidP="00981F47">
      <w:pPr>
        <w:numPr>
          <w:ilvl w:val="0"/>
          <w:numId w:val="153"/>
        </w:numPr>
        <w:pBdr>
          <w:right w:val="none" w:sz="0" w:space="4" w:color="auto"/>
        </w:pBdr>
        <w:tabs>
          <w:tab w:val="left" w:pos="8498"/>
        </w:tabs>
        <w:spacing w:line="360" w:lineRule="auto"/>
        <w:ind w:right="142" w:hanging="364"/>
        <w:jc w:val="both"/>
        <w:rPr>
          <w:rFonts w:ascii="David" w:eastAsia="David" w:hAnsi="David" w:cs="David"/>
          <w:rtl/>
        </w:rPr>
      </w:pPr>
      <w:r w:rsidRPr="006C7BCC">
        <w:rPr>
          <w:rFonts w:ascii="David" w:eastAsia="David" w:hAnsi="David" w:cs="David"/>
          <w:rtl/>
        </w:rPr>
        <w:t xml:space="preserve">תיבות חיבור ומעבר יעמדו בדרישות התקן ת"י 145 וישאו סימון לעמידה בתיל להט בטמפ' </w:t>
      </w:r>
      <w:r w:rsidRPr="006C7BCC">
        <w:rPr>
          <w:rFonts w:ascii="David" w:eastAsia="David" w:hAnsi="David" w:cs="David"/>
        </w:rPr>
        <w:t>850°C</w:t>
      </w:r>
      <w:r w:rsidRPr="006C7BCC">
        <w:rPr>
          <w:rFonts w:ascii="David" w:eastAsia="David" w:hAnsi="David" w:cs="David"/>
          <w:rtl/>
        </w:rPr>
        <w:t xml:space="preserve"> עבור התקנה גלויה או מעבר לתקרה אקוסטית.</w:t>
      </w:r>
    </w:p>
    <w:p w14:paraId="4F7D0632" w14:textId="77777777" w:rsidR="008B05DB" w:rsidRPr="006C7BCC" w:rsidRDefault="008B05DB" w:rsidP="008B05DB">
      <w:pPr>
        <w:spacing w:line="360" w:lineRule="auto"/>
        <w:ind w:left="1337" w:hanging="406"/>
        <w:jc w:val="both"/>
        <w:rPr>
          <w:rFonts w:cs="David"/>
          <w:rtl/>
        </w:rPr>
      </w:pPr>
      <w:r w:rsidRPr="006C7BCC">
        <w:rPr>
          <w:rFonts w:ascii="David" w:eastAsia="David" w:hAnsi="David" w:cs="David"/>
          <w:b/>
          <w:bCs/>
          <w:rtl/>
        </w:rPr>
        <w:t>7.</w:t>
      </w:r>
      <w:r w:rsidRPr="006C7BCC">
        <w:rPr>
          <w:rFonts w:cs="David"/>
          <w:rtl/>
        </w:rPr>
        <w:t xml:space="preserve">         </w:t>
      </w:r>
      <w:r w:rsidRPr="006C7BCC">
        <w:rPr>
          <w:rFonts w:ascii="David" w:eastAsia="David" w:hAnsi="David" w:cs="David"/>
          <w:b/>
          <w:bCs/>
          <w:u w:val="single"/>
          <w:rtl/>
        </w:rPr>
        <w:t>התקנת  צינורות  מתחת  לרצפה  בשכבות  מילוי</w:t>
      </w:r>
    </w:p>
    <w:p w14:paraId="0A638D80" w14:textId="77777777" w:rsidR="008B05DB" w:rsidRPr="006C7BCC" w:rsidRDefault="008B05DB" w:rsidP="00981F47">
      <w:pPr>
        <w:numPr>
          <w:ilvl w:val="0"/>
          <w:numId w:val="154"/>
        </w:numPr>
        <w:pBdr>
          <w:right w:val="none" w:sz="0" w:space="4" w:color="auto"/>
        </w:pBdr>
        <w:tabs>
          <w:tab w:val="left" w:pos="8498"/>
        </w:tabs>
        <w:spacing w:line="360" w:lineRule="auto"/>
        <w:ind w:right="284"/>
        <w:jc w:val="both"/>
        <w:rPr>
          <w:rFonts w:ascii="David" w:eastAsia="David" w:hAnsi="David" w:cs="David"/>
          <w:rtl/>
        </w:rPr>
      </w:pPr>
      <w:r w:rsidRPr="006C7BCC">
        <w:rPr>
          <w:rFonts w:ascii="David" w:eastAsia="David" w:hAnsi="David" w:cs="David"/>
          <w:rtl/>
        </w:rPr>
        <w:t>הצינורות שיותקנו בקומת קרקע מתחת לרצפות בתוך שכבות מילוי יהיו צינורות פלסטיים כפיפות מסוג פ"נ בתוך בטון בעובי לא פחות מ5- ס"מ.</w:t>
      </w:r>
    </w:p>
    <w:p w14:paraId="2838191B" w14:textId="77777777" w:rsidR="008B05DB" w:rsidRPr="006C7BCC" w:rsidRDefault="008B05DB" w:rsidP="00981F47">
      <w:pPr>
        <w:numPr>
          <w:ilvl w:val="0"/>
          <w:numId w:val="154"/>
        </w:numPr>
        <w:pBdr>
          <w:right w:val="none" w:sz="0" w:space="4" w:color="auto"/>
        </w:pBdr>
        <w:tabs>
          <w:tab w:val="left" w:pos="8498"/>
        </w:tabs>
        <w:spacing w:line="360" w:lineRule="auto"/>
        <w:ind w:right="142"/>
        <w:jc w:val="both"/>
        <w:rPr>
          <w:rFonts w:ascii="David" w:eastAsia="David" w:hAnsi="David" w:cs="David"/>
          <w:rtl/>
        </w:rPr>
      </w:pPr>
      <w:r w:rsidRPr="006C7BCC">
        <w:rPr>
          <w:rFonts w:ascii="David" w:eastAsia="David" w:hAnsi="David" w:cs="David"/>
          <w:rtl/>
        </w:rPr>
        <w:t xml:space="preserve">לגבי צינורות אלה חלה חובה של שימוש בתיבות מעבר כפי שמפורט בסעיף הרלוונטי לעיל. </w:t>
      </w:r>
    </w:p>
    <w:p w14:paraId="0B27DDBB" w14:textId="77777777" w:rsidR="008B05DB" w:rsidRPr="006C7BCC" w:rsidRDefault="008B05DB" w:rsidP="008B05DB">
      <w:pPr>
        <w:spacing w:line="360" w:lineRule="auto"/>
        <w:ind w:left="1337" w:hanging="406"/>
        <w:jc w:val="both"/>
        <w:rPr>
          <w:rFonts w:cs="David"/>
          <w:rtl/>
        </w:rPr>
      </w:pPr>
      <w:r w:rsidRPr="006C7BCC">
        <w:rPr>
          <w:rFonts w:ascii="David" w:eastAsia="David" w:hAnsi="David" w:cs="David"/>
          <w:b/>
          <w:bCs/>
          <w:rtl/>
        </w:rPr>
        <w:t>8.</w:t>
      </w:r>
      <w:r w:rsidRPr="006C7BCC">
        <w:rPr>
          <w:rFonts w:cs="David"/>
          <w:rtl/>
        </w:rPr>
        <w:t xml:space="preserve">       </w:t>
      </w:r>
      <w:r w:rsidRPr="006C7BCC">
        <w:rPr>
          <w:rFonts w:ascii="David" w:eastAsia="David" w:hAnsi="David" w:cs="David"/>
          <w:b/>
          <w:bCs/>
          <w:u w:val="single"/>
          <w:rtl/>
        </w:rPr>
        <w:t>איטום מעברים לכבלי חשמל ותקשורת נגד התפשטות אש</w:t>
      </w:r>
    </w:p>
    <w:p w14:paraId="1371F5E6" w14:textId="77777777" w:rsidR="008B05DB" w:rsidRPr="006C7BCC" w:rsidRDefault="008B05DB" w:rsidP="00981F47">
      <w:pPr>
        <w:numPr>
          <w:ilvl w:val="0"/>
          <w:numId w:val="155"/>
        </w:numPr>
        <w:pBdr>
          <w:right w:val="none" w:sz="0" w:space="4" w:color="auto"/>
        </w:pBdr>
        <w:spacing w:line="360" w:lineRule="auto"/>
        <w:ind w:right="142"/>
        <w:jc w:val="both"/>
        <w:rPr>
          <w:rFonts w:ascii="David" w:eastAsia="David" w:hAnsi="David" w:cs="David"/>
          <w:rtl/>
        </w:rPr>
      </w:pPr>
      <w:r w:rsidRPr="006C7BCC">
        <w:rPr>
          <w:rFonts w:ascii="David" w:eastAsia="David" w:hAnsi="David" w:cs="David"/>
          <w:rtl/>
        </w:rPr>
        <w:t xml:space="preserve">לאחר התקנת כל כבלי החשמל במבנה יש לבצע אטימה של מעברי הכבלים  בין הקומות, בין מעבר מקומה לפיר ולכל שרוולי/צינורות יציאה ו/או כניסה למבנה. יש לאטום את כל צינורות הכניסה והיציאה לכל מבנה משני קצותיהם. בכל פיר ונישה בו יותקן לוח חשמל או/ו כבלי חשמל יש לאטום את הפיר מצד חלקו העליון ומצד חלקו התחתון. </w:t>
      </w:r>
    </w:p>
    <w:p w14:paraId="15F33D6B" w14:textId="77777777" w:rsidR="008B05DB" w:rsidRPr="006C7BCC" w:rsidRDefault="008B05DB" w:rsidP="00981F47">
      <w:pPr>
        <w:numPr>
          <w:ilvl w:val="0"/>
          <w:numId w:val="155"/>
        </w:numPr>
        <w:pBdr>
          <w:right w:val="none" w:sz="0" w:space="4" w:color="auto"/>
        </w:pBdr>
        <w:spacing w:line="360" w:lineRule="auto"/>
        <w:ind w:right="142"/>
        <w:jc w:val="both"/>
        <w:rPr>
          <w:rFonts w:ascii="David" w:eastAsia="David" w:hAnsi="David" w:cs="David"/>
          <w:rtl/>
        </w:rPr>
      </w:pPr>
      <w:r w:rsidRPr="006C7BCC">
        <w:rPr>
          <w:rFonts w:ascii="David" w:eastAsia="David" w:hAnsi="David" w:cs="David"/>
          <w:rtl/>
        </w:rPr>
        <w:t xml:space="preserve">החומרים והשיטה לביצוע האיטום יענו לדרישות אחד התקנים הבאים לפחות: 4102 </w:t>
      </w:r>
      <w:r w:rsidRPr="006C7BCC">
        <w:rPr>
          <w:rFonts w:ascii="David" w:eastAsia="David" w:hAnsi="David" w:cs="David"/>
        </w:rPr>
        <w:t>DIN</w:t>
      </w:r>
      <w:r w:rsidRPr="006C7BCC">
        <w:rPr>
          <w:rFonts w:ascii="David" w:eastAsia="David" w:hAnsi="David" w:cs="David"/>
          <w:rtl/>
        </w:rPr>
        <w:t xml:space="preserve">,263 </w:t>
      </w:r>
      <w:r w:rsidRPr="006C7BCC">
        <w:rPr>
          <w:rFonts w:ascii="David" w:eastAsia="David" w:hAnsi="David" w:cs="David"/>
        </w:rPr>
        <w:t>UL</w:t>
      </w:r>
      <w:r w:rsidRPr="006C7BCC">
        <w:rPr>
          <w:rFonts w:ascii="David" w:eastAsia="David" w:hAnsi="David" w:cs="David"/>
          <w:rtl/>
        </w:rPr>
        <w:t xml:space="preserve">,1479 </w:t>
      </w:r>
      <w:r w:rsidRPr="006C7BCC">
        <w:rPr>
          <w:rFonts w:ascii="David" w:eastAsia="David" w:hAnsi="David" w:cs="David"/>
        </w:rPr>
        <w:t>UL</w:t>
      </w:r>
      <w:r w:rsidRPr="006C7BCC">
        <w:rPr>
          <w:rFonts w:ascii="David" w:eastAsia="David" w:hAnsi="David" w:cs="David"/>
          <w:rtl/>
        </w:rPr>
        <w:t xml:space="preserve">,251 </w:t>
      </w:r>
      <w:r w:rsidRPr="006C7BCC">
        <w:rPr>
          <w:rFonts w:ascii="David" w:eastAsia="David" w:hAnsi="David" w:cs="David"/>
        </w:rPr>
        <w:t>NFPA</w:t>
      </w:r>
      <w:r w:rsidRPr="006C7BCC">
        <w:rPr>
          <w:rFonts w:ascii="David" w:eastAsia="David" w:hAnsi="David" w:cs="David"/>
          <w:rtl/>
        </w:rPr>
        <w:t xml:space="preserve">,476 </w:t>
      </w:r>
      <w:r w:rsidRPr="006C7BCC">
        <w:rPr>
          <w:rFonts w:ascii="David" w:eastAsia="David" w:hAnsi="David" w:cs="David"/>
        </w:rPr>
        <w:t>BS</w:t>
      </w:r>
      <w:r w:rsidRPr="006C7BCC">
        <w:rPr>
          <w:rFonts w:ascii="David" w:eastAsia="David" w:hAnsi="David" w:cs="David"/>
          <w:rtl/>
        </w:rPr>
        <w:t>.</w:t>
      </w:r>
    </w:p>
    <w:p w14:paraId="2F87E293" w14:textId="77777777" w:rsidR="008B05DB" w:rsidRPr="006C7BCC" w:rsidRDefault="008B05DB" w:rsidP="00981F47">
      <w:pPr>
        <w:numPr>
          <w:ilvl w:val="0"/>
          <w:numId w:val="155"/>
        </w:numPr>
        <w:pBdr>
          <w:right w:val="none" w:sz="0" w:space="4" w:color="auto"/>
        </w:pBdr>
        <w:spacing w:line="360" w:lineRule="auto"/>
        <w:ind w:right="142"/>
        <w:jc w:val="both"/>
        <w:rPr>
          <w:rFonts w:ascii="David" w:eastAsia="David" w:hAnsi="David" w:cs="David"/>
          <w:rtl/>
        </w:rPr>
      </w:pPr>
      <w:r w:rsidRPr="006C7BCC">
        <w:rPr>
          <w:rFonts w:ascii="David" w:eastAsia="David" w:hAnsi="David" w:cs="David"/>
          <w:rtl/>
        </w:rPr>
        <w:t>חומרי האיטום יהיו עמידים במים  ובכל תנאי מזג אויר, החומרים יהיו בעלי גמישות שתבטיח אפשרות להחדרת כבלים נוספים דרך המעבר לאחר  אטימתו .</w:t>
      </w:r>
    </w:p>
    <w:p w14:paraId="0B0BFDCB" w14:textId="77777777" w:rsidR="008B05DB" w:rsidRPr="006C7BCC" w:rsidRDefault="008B05DB" w:rsidP="00981F47">
      <w:pPr>
        <w:numPr>
          <w:ilvl w:val="0"/>
          <w:numId w:val="155"/>
        </w:numPr>
        <w:pBdr>
          <w:right w:val="none" w:sz="0" w:space="4" w:color="auto"/>
        </w:pBdr>
        <w:spacing w:line="360" w:lineRule="auto"/>
        <w:ind w:right="142"/>
        <w:jc w:val="both"/>
        <w:rPr>
          <w:rFonts w:ascii="David" w:eastAsia="David" w:hAnsi="David" w:cs="David"/>
          <w:rtl/>
        </w:rPr>
      </w:pPr>
      <w:r w:rsidRPr="006C7BCC">
        <w:rPr>
          <w:rFonts w:ascii="David" w:eastAsia="David" w:hAnsi="David" w:cs="David"/>
          <w:rtl/>
        </w:rPr>
        <w:t>בכל מקרה חומרי האיטום לא ישפיעו על תכונות המוליכות הטרמית והחשמלית של בידוד הכבלים.</w:t>
      </w:r>
    </w:p>
    <w:p w14:paraId="661406CC" w14:textId="77777777" w:rsidR="008B05DB" w:rsidRPr="006C7BCC" w:rsidRDefault="008B05DB" w:rsidP="00981F47">
      <w:pPr>
        <w:numPr>
          <w:ilvl w:val="0"/>
          <w:numId w:val="155"/>
        </w:numPr>
        <w:pBdr>
          <w:right w:val="none" w:sz="0" w:space="5" w:color="auto"/>
        </w:pBdr>
        <w:spacing w:line="360" w:lineRule="auto"/>
        <w:ind w:right="142"/>
        <w:jc w:val="both"/>
        <w:rPr>
          <w:rFonts w:ascii="David" w:eastAsia="David" w:hAnsi="David" w:cs="David"/>
          <w:rtl/>
        </w:rPr>
      </w:pPr>
      <w:r w:rsidRPr="006C7BCC">
        <w:rPr>
          <w:rFonts w:ascii="David" w:eastAsia="David" w:hAnsi="David" w:cs="David"/>
          <w:rtl/>
        </w:rPr>
        <w:t>האיטום נגד מעבר אש ועשן יבוצע כך שיהיה עמיד במשך 90 דקות לפחות.</w:t>
      </w:r>
    </w:p>
    <w:p w14:paraId="2955A6D6" w14:textId="77777777" w:rsidR="008B05DB" w:rsidRPr="006C7BCC" w:rsidRDefault="008B05DB" w:rsidP="00981F47">
      <w:pPr>
        <w:numPr>
          <w:ilvl w:val="0"/>
          <w:numId w:val="155"/>
        </w:numPr>
        <w:pBdr>
          <w:right w:val="none" w:sz="0" w:space="4" w:color="auto"/>
        </w:pBdr>
        <w:spacing w:line="360" w:lineRule="auto"/>
        <w:ind w:right="142"/>
        <w:jc w:val="both"/>
        <w:rPr>
          <w:rFonts w:ascii="David" w:eastAsia="David" w:hAnsi="David" w:cs="David"/>
          <w:rtl/>
        </w:rPr>
      </w:pPr>
      <w:r w:rsidRPr="006C7BCC">
        <w:rPr>
          <w:rFonts w:ascii="David" w:eastAsia="David" w:hAnsi="David" w:cs="David"/>
          <w:rtl/>
        </w:rPr>
        <w:t>במגע עם אש לא תורשה פליטת גזים רעילים, רמת הרעילות תהיה לפי ת"י 755 ותענה על דרגת הרעילות שאינה נחשבת לקטלנית לבני-אדם.</w:t>
      </w:r>
    </w:p>
    <w:p w14:paraId="55EE3AB4" w14:textId="77777777" w:rsidR="008B05DB" w:rsidRPr="006C7BCC" w:rsidRDefault="008B05DB" w:rsidP="00981F47">
      <w:pPr>
        <w:numPr>
          <w:ilvl w:val="0"/>
          <w:numId w:val="155"/>
        </w:numPr>
        <w:pBdr>
          <w:right w:val="none" w:sz="0" w:space="4" w:color="auto"/>
        </w:pBdr>
        <w:spacing w:line="360" w:lineRule="auto"/>
        <w:ind w:right="142"/>
        <w:jc w:val="both"/>
        <w:rPr>
          <w:rFonts w:ascii="David" w:eastAsia="David" w:hAnsi="David" w:cs="David"/>
          <w:rtl/>
        </w:rPr>
      </w:pPr>
      <w:r w:rsidRPr="006C7BCC">
        <w:rPr>
          <w:rFonts w:ascii="David" w:eastAsia="David" w:hAnsi="David" w:cs="David"/>
          <w:rtl/>
        </w:rPr>
        <w:t xml:space="preserve">כחומר מיגון  לפתחים קטנים בפני מעבר אש עשן וגזים מאושר גם השימוש חומר  </w:t>
      </w:r>
      <w:r w:rsidRPr="006C7BCC">
        <w:rPr>
          <w:rFonts w:ascii="David" w:eastAsia="David" w:hAnsi="David" w:cs="David"/>
        </w:rPr>
        <w:t>MCT</w:t>
      </w:r>
      <w:r w:rsidRPr="006C7BCC">
        <w:rPr>
          <w:rFonts w:ascii="David" w:eastAsia="David" w:hAnsi="David" w:cs="David"/>
          <w:rtl/>
        </w:rPr>
        <w:t xml:space="preserve"> או </w:t>
      </w:r>
      <w:r w:rsidRPr="006C7BCC">
        <w:rPr>
          <w:rFonts w:ascii="David" w:eastAsia="David" w:hAnsi="David" w:cs="David"/>
        </w:rPr>
        <w:t xml:space="preserve">FSP-1000 </w:t>
      </w:r>
      <w:r w:rsidRPr="006C7BCC">
        <w:rPr>
          <w:rFonts w:ascii="David" w:eastAsia="David" w:hAnsi="David" w:cs="David"/>
          <w:rtl/>
        </w:rPr>
        <w:t xml:space="preserve">  .  </w:t>
      </w:r>
    </w:p>
    <w:p w14:paraId="2F4EF8DD" w14:textId="77777777" w:rsidR="008B05DB" w:rsidRPr="006C7BCC" w:rsidRDefault="008B05DB" w:rsidP="00981F47">
      <w:pPr>
        <w:numPr>
          <w:ilvl w:val="0"/>
          <w:numId w:val="155"/>
        </w:numPr>
        <w:pBdr>
          <w:right w:val="none" w:sz="0" w:space="5" w:color="auto"/>
        </w:pBdr>
        <w:spacing w:line="360" w:lineRule="auto"/>
        <w:ind w:right="142"/>
        <w:jc w:val="both"/>
        <w:rPr>
          <w:rFonts w:ascii="David" w:eastAsia="David" w:hAnsi="David" w:cs="David"/>
          <w:rtl/>
        </w:rPr>
      </w:pPr>
      <w:r w:rsidRPr="006C7BCC">
        <w:rPr>
          <w:rFonts w:ascii="David" w:eastAsia="David" w:hAnsi="David" w:cs="David"/>
          <w:rtl/>
        </w:rPr>
        <w:t>מעברים מוגני אש ימדדו לפי שטחיהם של הפתחים הדרושים לביצועם.</w:t>
      </w:r>
    </w:p>
    <w:p w14:paraId="03ADF83A" w14:textId="77777777" w:rsidR="008B05DB" w:rsidRPr="006C7BCC" w:rsidRDefault="008B05DB" w:rsidP="008B05DB">
      <w:pPr>
        <w:spacing w:line="360" w:lineRule="auto"/>
        <w:ind w:left="1337" w:hanging="406"/>
        <w:jc w:val="both"/>
        <w:rPr>
          <w:rFonts w:cs="David"/>
          <w:rtl/>
        </w:rPr>
      </w:pPr>
      <w:r w:rsidRPr="006C7BCC">
        <w:rPr>
          <w:rFonts w:ascii="David" w:eastAsia="David" w:hAnsi="David" w:cs="David"/>
          <w:b/>
          <w:bCs/>
          <w:rtl/>
        </w:rPr>
        <w:t>9.</w:t>
      </w:r>
      <w:r w:rsidRPr="006C7BCC">
        <w:rPr>
          <w:rFonts w:cs="David"/>
          <w:rtl/>
        </w:rPr>
        <w:t xml:space="preserve">       </w:t>
      </w:r>
      <w:r w:rsidRPr="006C7BCC">
        <w:rPr>
          <w:rFonts w:ascii="David" w:eastAsia="David" w:hAnsi="David" w:cs="David"/>
          <w:b/>
          <w:bCs/>
          <w:u w:val="single"/>
          <w:rtl/>
        </w:rPr>
        <w:t>תעלות  בטון  מתחת  הרצפה</w:t>
      </w:r>
    </w:p>
    <w:p w14:paraId="4418768D" w14:textId="77777777" w:rsidR="008B05DB" w:rsidRPr="006C7BCC" w:rsidRDefault="008B05DB" w:rsidP="008B05DB">
      <w:pPr>
        <w:spacing w:line="360" w:lineRule="auto"/>
        <w:ind w:left="1337"/>
        <w:jc w:val="both"/>
        <w:rPr>
          <w:rFonts w:cs="David"/>
          <w:rtl/>
        </w:rPr>
      </w:pPr>
      <w:r w:rsidRPr="006C7BCC">
        <w:rPr>
          <w:rFonts w:ascii="David" w:eastAsia="David" w:hAnsi="David" w:cs="David"/>
          <w:rtl/>
        </w:rPr>
        <w:t>במקרה של צורך בהתקנת כבלים ומוליכים בתוך תעלות בטון מתחת הרצפה, יישמרו עקרונות הבאים :</w:t>
      </w:r>
    </w:p>
    <w:p w14:paraId="7988E2E0" w14:textId="77777777" w:rsidR="008B05DB" w:rsidRPr="006C7BCC" w:rsidRDefault="008B05DB" w:rsidP="00981F47">
      <w:pPr>
        <w:numPr>
          <w:ilvl w:val="0"/>
          <w:numId w:val="156"/>
        </w:numPr>
        <w:pBdr>
          <w:right w:val="none" w:sz="0" w:space="4" w:color="auto"/>
        </w:pBdr>
        <w:spacing w:line="360" w:lineRule="auto"/>
        <w:ind w:right="142"/>
        <w:jc w:val="both"/>
        <w:rPr>
          <w:rFonts w:ascii="David" w:eastAsia="David" w:hAnsi="David" w:cs="David"/>
          <w:rtl/>
        </w:rPr>
      </w:pPr>
      <w:r w:rsidRPr="006C7BCC">
        <w:rPr>
          <w:rFonts w:ascii="David" w:eastAsia="David" w:hAnsi="David" w:cs="David"/>
          <w:rtl/>
        </w:rPr>
        <w:t>בתעלות יבוצעו הארקות יסוד עם חיבורים לטבעת גישור</w:t>
      </w:r>
      <w:r w:rsidRPr="006C7BCC">
        <w:rPr>
          <w:rFonts w:ascii="David" w:eastAsia="David" w:hAnsi="David" w:cs="David" w:hint="cs"/>
          <w:rtl/>
        </w:rPr>
        <w:t xml:space="preserve"> </w:t>
      </w:r>
      <w:r w:rsidRPr="006C7BCC">
        <w:rPr>
          <w:rFonts w:ascii="David" w:eastAsia="David" w:hAnsi="David" w:cs="David"/>
          <w:rtl/>
        </w:rPr>
        <w:t>ראשית במבנה.</w:t>
      </w:r>
    </w:p>
    <w:p w14:paraId="13749B8C" w14:textId="77777777" w:rsidR="008B05DB" w:rsidRPr="006C7BCC" w:rsidRDefault="008B05DB" w:rsidP="00981F47">
      <w:pPr>
        <w:numPr>
          <w:ilvl w:val="0"/>
          <w:numId w:val="156"/>
        </w:numPr>
        <w:pBdr>
          <w:right w:val="none" w:sz="0" w:space="4" w:color="auto"/>
        </w:pBdr>
        <w:spacing w:line="360" w:lineRule="auto"/>
        <w:ind w:right="142"/>
        <w:jc w:val="both"/>
        <w:rPr>
          <w:rFonts w:ascii="David" w:eastAsia="David" w:hAnsi="David" w:cs="David"/>
          <w:rtl/>
        </w:rPr>
      </w:pPr>
      <w:r w:rsidRPr="006C7BCC">
        <w:rPr>
          <w:rFonts w:ascii="David" w:eastAsia="David" w:hAnsi="David" w:cs="David"/>
          <w:rtl/>
        </w:rPr>
        <w:t xml:space="preserve">עבור המכסים יותקנו בדפנות התעלות זוויתנים מיוחדים מברזל מגולוון מחוברים להארקות יסוד בתעלה. </w:t>
      </w:r>
    </w:p>
    <w:p w14:paraId="7B7FFA2F" w14:textId="77777777" w:rsidR="008B05DB" w:rsidRPr="006C7BCC" w:rsidRDefault="008B05DB" w:rsidP="00981F47">
      <w:pPr>
        <w:numPr>
          <w:ilvl w:val="0"/>
          <w:numId w:val="156"/>
        </w:numPr>
        <w:pBdr>
          <w:right w:val="none" w:sz="0" w:space="4" w:color="auto"/>
        </w:pBdr>
        <w:spacing w:line="360" w:lineRule="auto"/>
        <w:ind w:right="2160"/>
        <w:jc w:val="both"/>
        <w:rPr>
          <w:rFonts w:ascii="David" w:eastAsia="David" w:hAnsi="David" w:cs="David"/>
          <w:rtl/>
        </w:rPr>
      </w:pPr>
      <w:r w:rsidRPr="006C7BCC">
        <w:rPr>
          <w:rFonts w:ascii="David" w:eastAsia="David" w:hAnsi="David" w:cs="David"/>
          <w:rtl/>
        </w:rPr>
        <w:t>התעלות יצויידו באמצעים לניקוז מים.</w:t>
      </w:r>
    </w:p>
    <w:p w14:paraId="77ADE358" w14:textId="77777777" w:rsidR="008B05DB" w:rsidRPr="006C7BCC" w:rsidRDefault="008B05DB" w:rsidP="00981F47">
      <w:pPr>
        <w:numPr>
          <w:ilvl w:val="0"/>
          <w:numId w:val="156"/>
        </w:numPr>
        <w:pBdr>
          <w:right w:val="none" w:sz="0" w:space="4" w:color="auto"/>
        </w:pBdr>
        <w:spacing w:line="360" w:lineRule="auto"/>
        <w:ind w:right="142"/>
        <w:jc w:val="both"/>
        <w:rPr>
          <w:rFonts w:ascii="David" w:eastAsia="David" w:hAnsi="David" w:cs="David"/>
          <w:rtl/>
        </w:rPr>
      </w:pPr>
      <w:r w:rsidRPr="006C7BCC">
        <w:rPr>
          <w:rFonts w:ascii="David" w:eastAsia="David" w:hAnsi="David" w:cs="David"/>
          <w:rtl/>
        </w:rPr>
        <w:t>במקומות שטיפת רצפות יוגבהו התעלות כ10- ס"מ מעל הרצפה.</w:t>
      </w:r>
    </w:p>
    <w:p w14:paraId="64F793FD" w14:textId="77777777" w:rsidR="008B05DB" w:rsidRPr="006C7BCC" w:rsidRDefault="008B05DB" w:rsidP="008B05DB">
      <w:pPr>
        <w:spacing w:line="360" w:lineRule="auto"/>
        <w:ind w:left="1337" w:hanging="406"/>
        <w:jc w:val="both"/>
        <w:rPr>
          <w:rFonts w:cs="David"/>
          <w:rtl/>
        </w:rPr>
      </w:pPr>
      <w:r w:rsidRPr="006C7BCC">
        <w:rPr>
          <w:rFonts w:ascii="David" w:eastAsia="David" w:hAnsi="David" w:cs="David"/>
          <w:b/>
          <w:bCs/>
          <w:rtl/>
        </w:rPr>
        <w:t>10.</w:t>
      </w:r>
      <w:r w:rsidRPr="006C7BCC">
        <w:rPr>
          <w:rFonts w:cs="David"/>
          <w:rtl/>
        </w:rPr>
        <w:t xml:space="preserve">         </w:t>
      </w:r>
      <w:r w:rsidRPr="006C7BCC">
        <w:rPr>
          <w:rFonts w:ascii="David" w:eastAsia="David" w:hAnsi="David" w:cs="David"/>
          <w:b/>
          <w:bCs/>
          <w:u w:val="single"/>
          <w:rtl/>
        </w:rPr>
        <w:t xml:space="preserve">בתי תקע מסוג אירופאי לפי תקן ישראלי 1109/ </w:t>
      </w:r>
      <w:r w:rsidRPr="006C7BCC">
        <w:rPr>
          <w:rFonts w:ascii="David" w:eastAsia="David" w:hAnsi="David" w:cs="David"/>
          <w:b/>
          <w:bCs/>
          <w:u w:val="single"/>
        </w:rPr>
        <w:t>CEE</w:t>
      </w:r>
    </w:p>
    <w:p w14:paraId="08F535D8" w14:textId="77777777" w:rsidR="008B05DB" w:rsidRPr="006C7BCC" w:rsidRDefault="008B05DB" w:rsidP="00981F47">
      <w:pPr>
        <w:numPr>
          <w:ilvl w:val="0"/>
          <w:numId w:val="157"/>
        </w:numPr>
        <w:pBdr>
          <w:right w:val="none" w:sz="0" w:space="4" w:color="auto"/>
        </w:pBdr>
        <w:tabs>
          <w:tab w:val="left" w:pos="8498"/>
        </w:tabs>
        <w:spacing w:line="360" w:lineRule="auto"/>
        <w:ind w:right="142"/>
        <w:jc w:val="both"/>
        <w:rPr>
          <w:rFonts w:ascii="David" w:eastAsia="David" w:hAnsi="David" w:cs="David"/>
          <w:rtl/>
        </w:rPr>
      </w:pPr>
      <w:r w:rsidRPr="006C7BCC">
        <w:rPr>
          <w:rFonts w:ascii="David" w:eastAsia="David" w:hAnsi="David" w:cs="David"/>
          <w:rtl/>
        </w:rPr>
        <w:t xml:space="preserve">השקעים יעמדו בבדיקת תיל להט של </w:t>
      </w:r>
      <w:r w:rsidRPr="006C7BCC">
        <w:rPr>
          <w:rFonts w:ascii="David" w:eastAsia="David" w:hAnsi="David" w:cs="David"/>
        </w:rPr>
        <w:t>850ºc</w:t>
      </w:r>
      <w:r w:rsidRPr="006C7BCC">
        <w:rPr>
          <w:rFonts w:ascii="David" w:eastAsia="David" w:hAnsi="David" w:cs="David"/>
          <w:rtl/>
        </w:rPr>
        <w:t xml:space="preserve"> (</w:t>
      </w:r>
      <w:r w:rsidRPr="006C7BCC">
        <w:rPr>
          <w:rFonts w:ascii="David" w:eastAsia="David" w:hAnsi="David" w:cs="David"/>
        </w:rPr>
        <w:t>Glow wire test</w:t>
      </w:r>
      <w:r w:rsidRPr="006C7BCC">
        <w:rPr>
          <w:rFonts w:ascii="David" w:eastAsia="David" w:hAnsi="David" w:cs="David"/>
          <w:rtl/>
        </w:rPr>
        <w:t xml:space="preserve">) </w:t>
      </w:r>
    </w:p>
    <w:p w14:paraId="421F4648" w14:textId="77777777" w:rsidR="008B05DB" w:rsidRPr="006C7BCC" w:rsidRDefault="008B05DB" w:rsidP="00981F47">
      <w:pPr>
        <w:numPr>
          <w:ilvl w:val="0"/>
          <w:numId w:val="157"/>
        </w:numPr>
        <w:pBdr>
          <w:right w:val="none" w:sz="0" w:space="4" w:color="auto"/>
        </w:pBdr>
        <w:tabs>
          <w:tab w:val="left" w:pos="8498"/>
        </w:tabs>
        <w:spacing w:line="360" w:lineRule="auto"/>
        <w:ind w:right="142"/>
        <w:jc w:val="both"/>
        <w:rPr>
          <w:rFonts w:ascii="David" w:eastAsia="David" w:hAnsi="David" w:cs="David"/>
          <w:rtl/>
        </w:rPr>
      </w:pPr>
      <w:r w:rsidRPr="006C7BCC">
        <w:rPr>
          <w:rFonts w:ascii="David" w:eastAsia="David" w:hAnsi="David" w:cs="David"/>
          <w:rtl/>
        </w:rPr>
        <w:t>טמפ' עבודה סביבתית</w:t>
      </w:r>
      <w:r w:rsidRPr="006C7BCC">
        <w:rPr>
          <w:rFonts w:ascii="David" w:eastAsia="David" w:hAnsi="David" w:cs="David"/>
        </w:rPr>
        <w:t>50ºc</w:t>
      </w:r>
      <w:r w:rsidRPr="006C7BCC">
        <w:rPr>
          <w:rFonts w:ascii="David" w:eastAsia="David" w:hAnsi="David" w:cs="David"/>
          <w:rtl/>
        </w:rPr>
        <w:t>.</w:t>
      </w:r>
    </w:p>
    <w:p w14:paraId="44D81571" w14:textId="77777777" w:rsidR="008B05DB" w:rsidRPr="006C7BCC" w:rsidRDefault="008B05DB" w:rsidP="00981F47">
      <w:pPr>
        <w:numPr>
          <w:ilvl w:val="0"/>
          <w:numId w:val="157"/>
        </w:numPr>
        <w:pBdr>
          <w:right w:val="none" w:sz="0" w:space="4" w:color="auto"/>
        </w:pBdr>
        <w:tabs>
          <w:tab w:val="left" w:pos="8498"/>
        </w:tabs>
        <w:spacing w:line="360" w:lineRule="auto"/>
        <w:ind w:right="142"/>
        <w:jc w:val="both"/>
        <w:rPr>
          <w:rFonts w:ascii="David" w:eastAsia="David" w:hAnsi="David" w:cs="David"/>
          <w:rtl/>
        </w:rPr>
      </w:pPr>
      <w:r w:rsidRPr="006C7BCC">
        <w:rPr>
          <w:rFonts w:ascii="David" w:eastAsia="David" w:hAnsi="David" w:cs="David"/>
          <w:rtl/>
        </w:rPr>
        <w:t xml:space="preserve">שקעים לזרם עד </w:t>
      </w:r>
      <w:r w:rsidRPr="006C7BCC">
        <w:rPr>
          <w:rFonts w:ascii="David" w:eastAsia="David" w:hAnsi="David" w:cs="David"/>
        </w:rPr>
        <w:t>32A</w:t>
      </w:r>
      <w:r w:rsidRPr="006C7BCC">
        <w:rPr>
          <w:rFonts w:ascii="David" w:eastAsia="David" w:hAnsi="David" w:cs="David"/>
          <w:rtl/>
        </w:rPr>
        <w:t xml:space="preserve"> השקעים יעמדו בבדיקת תיל להט של </w:t>
      </w:r>
      <w:r w:rsidRPr="006C7BCC">
        <w:rPr>
          <w:rFonts w:ascii="David" w:eastAsia="David" w:hAnsi="David" w:cs="David"/>
        </w:rPr>
        <w:t>850ºc</w:t>
      </w:r>
      <w:r w:rsidRPr="006C7BCC">
        <w:rPr>
          <w:rFonts w:ascii="David" w:eastAsia="David" w:hAnsi="David" w:cs="David"/>
          <w:rtl/>
        </w:rPr>
        <w:t xml:space="preserve"> (</w:t>
      </w:r>
      <w:r w:rsidRPr="006C7BCC">
        <w:rPr>
          <w:rFonts w:ascii="David" w:eastAsia="David" w:hAnsi="David" w:cs="David"/>
        </w:rPr>
        <w:t>Glow wire test</w:t>
      </w:r>
      <w:r w:rsidRPr="006C7BCC">
        <w:rPr>
          <w:rFonts w:ascii="David" w:eastAsia="David" w:hAnsi="David" w:cs="David"/>
          <w:rtl/>
        </w:rPr>
        <w:t xml:space="preserve">), ויעמוד בבדיקה </w:t>
      </w:r>
      <w:r w:rsidRPr="006C7BCC">
        <w:rPr>
          <w:rFonts w:ascii="David" w:eastAsia="David" w:hAnsi="David" w:cs="David"/>
        </w:rPr>
        <w:t>V2</w:t>
      </w:r>
      <w:r w:rsidRPr="006C7BCC">
        <w:rPr>
          <w:rFonts w:ascii="David" w:eastAsia="David" w:hAnsi="David" w:cs="David"/>
          <w:rtl/>
        </w:rPr>
        <w:t xml:space="preserve">  בהתאם לתקן  </w:t>
      </w:r>
      <w:r w:rsidRPr="006C7BCC">
        <w:rPr>
          <w:rFonts w:ascii="David" w:eastAsia="David" w:hAnsi="David" w:cs="David"/>
        </w:rPr>
        <w:t>UL94</w:t>
      </w:r>
      <w:r w:rsidRPr="006C7BCC">
        <w:rPr>
          <w:rFonts w:ascii="David" w:eastAsia="David" w:hAnsi="David" w:cs="David"/>
          <w:rtl/>
        </w:rPr>
        <w:t xml:space="preserve"> .</w:t>
      </w:r>
    </w:p>
    <w:p w14:paraId="30BB6F5C" w14:textId="77777777" w:rsidR="008B05DB" w:rsidRPr="006C7BCC" w:rsidRDefault="008B05DB" w:rsidP="00981F47">
      <w:pPr>
        <w:numPr>
          <w:ilvl w:val="0"/>
          <w:numId w:val="157"/>
        </w:numPr>
        <w:pBdr>
          <w:right w:val="none" w:sz="0" w:space="4" w:color="auto"/>
        </w:pBdr>
        <w:tabs>
          <w:tab w:val="left" w:pos="8498"/>
        </w:tabs>
        <w:spacing w:line="360" w:lineRule="auto"/>
        <w:ind w:right="142"/>
        <w:jc w:val="both"/>
        <w:rPr>
          <w:rFonts w:ascii="David" w:eastAsia="David" w:hAnsi="David" w:cs="David"/>
          <w:rtl/>
        </w:rPr>
      </w:pPr>
      <w:r w:rsidRPr="006C7BCC">
        <w:rPr>
          <w:rFonts w:ascii="David" w:eastAsia="David" w:hAnsi="David" w:cs="David"/>
          <w:rtl/>
        </w:rPr>
        <w:t xml:space="preserve">שקעים לזרם  מעל  </w:t>
      </w:r>
      <w:r w:rsidRPr="006C7BCC">
        <w:rPr>
          <w:rFonts w:ascii="David" w:eastAsia="David" w:hAnsi="David" w:cs="David"/>
        </w:rPr>
        <w:t>32A</w:t>
      </w:r>
      <w:r w:rsidRPr="006C7BCC">
        <w:rPr>
          <w:rFonts w:ascii="David" w:eastAsia="David" w:hAnsi="David" w:cs="David"/>
          <w:rtl/>
        </w:rPr>
        <w:t xml:space="preserve"> ועד </w:t>
      </w:r>
      <w:r w:rsidRPr="006C7BCC">
        <w:rPr>
          <w:rFonts w:ascii="David" w:eastAsia="David" w:hAnsi="David" w:cs="David"/>
        </w:rPr>
        <w:t>125A</w:t>
      </w:r>
      <w:r w:rsidRPr="006C7BCC">
        <w:rPr>
          <w:rFonts w:ascii="David" w:eastAsia="David" w:hAnsi="David" w:cs="David"/>
          <w:rtl/>
        </w:rPr>
        <w:t xml:space="preserve"> השקעים יעמדו בבדיקת תיל להט של </w:t>
      </w:r>
      <w:r w:rsidRPr="006C7BCC">
        <w:rPr>
          <w:rFonts w:ascii="David" w:eastAsia="David" w:hAnsi="David" w:cs="David"/>
        </w:rPr>
        <w:t>960ºc</w:t>
      </w:r>
      <w:r w:rsidRPr="006C7BCC">
        <w:rPr>
          <w:rFonts w:ascii="David" w:eastAsia="David" w:hAnsi="David" w:cs="David"/>
          <w:rtl/>
        </w:rPr>
        <w:t>  (</w:t>
      </w:r>
      <w:r w:rsidRPr="006C7BCC">
        <w:rPr>
          <w:rFonts w:ascii="David" w:eastAsia="David" w:hAnsi="David" w:cs="David"/>
        </w:rPr>
        <w:t>Glow wire test</w:t>
      </w:r>
      <w:r w:rsidRPr="006C7BCC">
        <w:rPr>
          <w:rFonts w:ascii="David" w:eastAsia="David" w:hAnsi="David" w:cs="David"/>
          <w:rtl/>
        </w:rPr>
        <w:t xml:space="preserve">), ויעמוד בבדיקה </w:t>
      </w:r>
      <w:r w:rsidRPr="006C7BCC">
        <w:rPr>
          <w:rFonts w:ascii="David" w:eastAsia="David" w:hAnsi="David" w:cs="David"/>
        </w:rPr>
        <w:t>V0</w:t>
      </w:r>
      <w:r w:rsidRPr="006C7BCC">
        <w:rPr>
          <w:rFonts w:ascii="David" w:eastAsia="David" w:hAnsi="David" w:cs="David"/>
          <w:rtl/>
        </w:rPr>
        <w:t xml:space="preserve"> בהתאם לסטנדרט </w:t>
      </w:r>
      <w:r w:rsidRPr="006C7BCC">
        <w:rPr>
          <w:rFonts w:ascii="David" w:eastAsia="David" w:hAnsi="David" w:cs="David"/>
        </w:rPr>
        <w:t>UL94</w:t>
      </w:r>
      <w:r w:rsidRPr="006C7BCC">
        <w:rPr>
          <w:rFonts w:ascii="David" w:eastAsia="David" w:hAnsi="David" w:cs="David"/>
          <w:rtl/>
        </w:rPr>
        <w:t xml:space="preserve"> .</w:t>
      </w:r>
    </w:p>
    <w:p w14:paraId="21ABF810" w14:textId="77777777" w:rsidR="008B05DB" w:rsidRPr="006C7BCC" w:rsidRDefault="008B05DB" w:rsidP="008B05DB">
      <w:pPr>
        <w:spacing w:line="360" w:lineRule="auto"/>
        <w:ind w:left="1337" w:hanging="406"/>
        <w:jc w:val="both"/>
        <w:rPr>
          <w:rFonts w:cs="David"/>
          <w:rtl/>
        </w:rPr>
      </w:pPr>
      <w:r w:rsidRPr="006C7BCC">
        <w:rPr>
          <w:rFonts w:ascii="David" w:eastAsia="David" w:hAnsi="David" w:cs="David"/>
          <w:b/>
          <w:bCs/>
          <w:rtl/>
        </w:rPr>
        <w:t>11.</w:t>
      </w:r>
      <w:r w:rsidRPr="006C7BCC">
        <w:rPr>
          <w:rFonts w:cs="David"/>
          <w:rtl/>
        </w:rPr>
        <w:t xml:space="preserve">    </w:t>
      </w:r>
      <w:r w:rsidRPr="006C7BCC">
        <w:rPr>
          <w:rFonts w:ascii="David" w:eastAsia="David" w:hAnsi="David" w:cs="David"/>
          <w:b/>
          <w:bCs/>
          <w:u w:val="single"/>
          <w:rtl/>
        </w:rPr>
        <w:t xml:space="preserve">אביזר מוגן מים 55 </w:t>
      </w:r>
      <w:r w:rsidRPr="006C7BCC">
        <w:rPr>
          <w:rFonts w:ascii="David" w:eastAsia="David" w:hAnsi="David" w:cs="David"/>
          <w:b/>
          <w:bCs/>
          <w:u w:val="single"/>
        </w:rPr>
        <w:t>IP</w:t>
      </w:r>
      <w:r w:rsidRPr="006C7BCC">
        <w:rPr>
          <w:rFonts w:ascii="David" w:eastAsia="David" w:hAnsi="David" w:cs="David"/>
          <w:b/>
          <w:bCs/>
          <w:u w:val="single"/>
          <w:rtl/>
        </w:rPr>
        <w:t xml:space="preserve"> ומעלה</w:t>
      </w:r>
    </w:p>
    <w:p w14:paraId="5D5836E8" w14:textId="77777777" w:rsidR="008B05DB" w:rsidRPr="006C7BCC" w:rsidRDefault="008B05DB" w:rsidP="008B05DB">
      <w:pPr>
        <w:spacing w:line="360" w:lineRule="auto"/>
        <w:ind w:left="1337"/>
        <w:jc w:val="both"/>
        <w:rPr>
          <w:rFonts w:cs="David"/>
          <w:rtl/>
        </w:rPr>
      </w:pPr>
      <w:r w:rsidRPr="006C7BCC">
        <w:rPr>
          <w:rFonts w:ascii="David" w:eastAsia="David" w:hAnsi="David" w:cs="David"/>
          <w:rtl/>
        </w:rPr>
        <w:t xml:space="preserve">במקומות בהם נדרשת רמת אטימה  55 </w:t>
      </w:r>
      <w:r w:rsidRPr="006C7BCC">
        <w:rPr>
          <w:rFonts w:ascii="David" w:eastAsia="David" w:hAnsi="David" w:cs="David"/>
        </w:rPr>
        <w:t>IP</w:t>
      </w:r>
      <w:r w:rsidRPr="006C7BCC">
        <w:rPr>
          <w:rFonts w:ascii="David" w:eastAsia="David" w:hAnsi="David" w:cs="David"/>
          <w:rtl/>
        </w:rPr>
        <w:t xml:space="preserve"> ומעלה בהתקנה גלויה- כניסת הכבלים תהיה באמצעות אנטיגרון מחלקו התחתון של האביזר המותקן ע"ג הקיר. מפסק תאורה מוגן מים </w:t>
      </w:r>
      <w:r w:rsidRPr="006C7BCC">
        <w:rPr>
          <w:rFonts w:ascii="David" w:eastAsia="David" w:hAnsi="David" w:cs="David"/>
        </w:rPr>
        <w:t>IP55</w:t>
      </w:r>
      <w:r w:rsidRPr="006C7BCC">
        <w:rPr>
          <w:rFonts w:ascii="David" w:eastAsia="David" w:hAnsi="David" w:cs="David"/>
          <w:rtl/>
        </w:rPr>
        <w:t xml:space="preserve"> יהיה עם "קלפה" הכוללת משטח גמיש המאפשר הפעלת המפסק ללא צורך בהרמת ה"קלפה".</w:t>
      </w:r>
    </w:p>
    <w:p w14:paraId="1C3F4BDC" w14:textId="77777777" w:rsidR="008B05DB" w:rsidRPr="006C7BCC" w:rsidRDefault="008B05DB" w:rsidP="008B05DB">
      <w:pPr>
        <w:spacing w:line="360" w:lineRule="auto"/>
        <w:ind w:left="1337" w:hanging="406"/>
        <w:jc w:val="both"/>
        <w:rPr>
          <w:rFonts w:cs="David"/>
          <w:rtl/>
        </w:rPr>
      </w:pPr>
      <w:r w:rsidRPr="006C7BCC">
        <w:rPr>
          <w:rFonts w:ascii="David" w:eastAsia="David" w:hAnsi="David" w:cs="David"/>
          <w:b/>
          <w:bCs/>
          <w:rtl/>
        </w:rPr>
        <w:t>12.</w:t>
      </w:r>
      <w:r w:rsidRPr="006C7BCC">
        <w:rPr>
          <w:rFonts w:cs="David"/>
          <w:rtl/>
        </w:rPr>
        <w:t xml:space="preserve">     </w:t>
      </w:r>
      <w:r w:rsidRPr="006C7BCC">
        <w:rPr>
          <w:rFonts w:ascii="David" w:eastAsia="David" w:hAnsi="David" w:cs="David"/>
          <w:b/>
          <w:bCs/>
          <w:u w:val="single"/>
          <w:rtl/>
        </w:rPr>
        <w:t xml:space="preserve">יחידת הפעלה למזגן עד 2.5  כ"ס- חדרי מגורים </w:t>
      </w:r>
    </w:p>
    <w:p w14:paraId="434DE7C6" w14:textId="77777777" w:rsidR="008B05DB" w:rsidRPr="006C7BCC" w:rsidRDefault="008B05DB" w:rsidP="00981F47">
      <w:pPr>
        <w:numPr>
          <w:ilvl w:val="0"/>
          <w:numId w:val="158"/>
        </w:numPr>
        <w:pBdr>
          <w:right w:val="none" w:sz="0" w:space="4" w:color="auto"/>
        </w:pBdr>
        <w:tabs>
          <w:tab w:val="left" w:pos="8498"/>
        </w:tabs>
        <w:spacing w:line="360" w:lineRule="auto"/>
        <w:ind w:right="142"/>
        <w:jc w:val="both"/>
        <w:rPr>
          <w:rFonts w:ascii="David" w:eastAsia="David" w:hAnsi="David" w:cs="David"/>
          <w:rtl/>
        </w:rPr>
      </w:pPr>
      <w:r w:rsidRPr="006C7BCC">
        <w:rPr>
          <w:rFonts w:ascii="David" w:eastAsia="David" w:hAnsi="David" w:cs="David"/>
          <w:rtl/>
        </w:rPr>
        <w:t>היחידה תעמוד במפרט 198 של מכון התקנים הישראלי לקוצבי זמן למזגני אויר.</w:t>
      </w:r>
    </w:p>
    <w:p w14:paraId="1EC18141" w14:textId="77777777" w:rsidR="008B05DB" w:rsidRPr="006C7BCC" w:rsidRDefault="008B05DB" w:rsidP="00981F47">
      <w:pPr>
        <w:numPr>
          <w:ilvl w:val="0"/>
          <w:numId w:val="158"/>
        </w:numPr>
        <w:pBdr>
          <w:right w:val="none" w:sz="0" w:space="5" w:color="auto"/>
        </w:pBdr>
        <w:tabs>
          <w:tab w:val="left" w:pos="8498"/>
        </w:tabs>
        <w:spacing w:line="360" w:lineRule="auto"/>
        <w:ind w:right="142"/>
        <w:jc w:val="both"/>
        <w:rPr>
          <w:rFonts w:ascii="David" w:eastAsia="David" w:hAnsi="David" w:cs="David"/>
          <w:rtl/>
        </w:rPr>
      </w:pPr>
      <w:r w:rsidRPr="006C7BCC">
        <w:rPr>
          <w:rFonts w:ascii="David" w:eastAsia="David" w:hAnsi="David" w:cs="David"/>
          <w:rtl/>
        </w:rPr>
        <w:t>היחידה תכלול שקע מדגם "בריטי/ישראלי" לזרם נומינלי 16 אמפר.(בהתאם לתקע של המזגן)</w:t>
      </w:r>
    </w:p>
    <w:p w14:paraId="00886ACA" w14:textId="77777777" w:rsidR="008B05DB" w:rsidRPr="006C7BCC" w:rsidRDefault="008B05DB" w:rsidP="00981F47">
      <w:pPr>
        <w:numPr>
          <w:ilvl w:val="0"/>
          <w:numId w:val="158"/>
        </w:numPr>
        <w:pBdr>
          <w:right w:val="none" w:sz="0" w:space="5" w:color="auto"/>
        </w:pBdr>
        <w:tabs>
          <w:tab w:val="left" w:pos="8498"/>
        </w:tabs>
        <w:spacing w:line="360" w:lineRule="auto"/>
        <w:ind w:right="142"/>
        <w:jc w:val="both"/>
        <w:rPr>
          <w:rFonts w:ascii="David" w:eastAsia="David" w:hAnsi="David" w:cs="David"/>
          <w:rtl/>
        </w:rPr>
      </w:pPr>
      <w:r w:rsidRPr="006C7BCC">
        <w:rPr>
          <w:rFonts w:ascii="David" w:eastAsia="David" w:hAnsi="David" w:cs="David"/>
          <w:rtl/>
        </w:rPr>
        <w:t>צורת ההפעלה ליחידה תהיה  "הפעל-הפסק".</w:t>
      </w:r>
    </w:p>
    <w:p w14:paraId="0C758880" w14:textId="77777777" w:rsidR="008B05DB" w:rsidRPr="006C7BCC" w:rsidRDefault="008B05DB" w:rsidP="00981F47">
      <w:pPr>
        <w:numPr>
          <w:ilvl w:val="0"/>
          <w:numId w:val="158"/>
        </w:numPr>
        <w:pBdr>
          <w:right w:val="none" w:sz="0" w:space="5" w:color="auto"/>
        </w:pBdr>
        <w:tabs>
          <w:tab w:val="left" w:pos="8498"/>
        </w:tabs>
        <w:spacing w:line="360" w:lineRule="auto"/>
        <w:ind w:right="142"/>
        <w:jc w:val="both"/>
        <w:rPr>
          <w:rFonts w:ascii="David" w:eastAsia="David" w:hAnsi="David" w:cs="David"/>
          <w:rtl/>
        </w:rPr>
      </w:pPr>
      <w:r w:rsidRPr="006C7BCC">
        <w:rPr>
          <w:rFonts w:ascii="David" w:eastAsia="David" w:hAnsi="David" w:cs="David"/>
          <w:rtl/>
        </w:rPr>
        <w:t>היחידה תכלול אביזר למניעת חילול שבת כדוגמת תוצרת פרומברג או אלקטורזן באישור של מדור הלכה של הרבנות הראשית למניעת חילול שבת.</w:t>
      </w:r>
    </w:p>
    <w:p w14:paraId="14024410" w14:textId="77777777" w:rsidR="008B05DB" w:rsidRPr="006C7BCC" w:rsidRDefault="008B05DB" w:rsidP="00981F47">
      <w:pPr>
        <w:numPr>
          <w:ilvl w:val="0"/>
          <w:numId w:val="158"/>
        </w:numPr>
        <w:pBdr>
          <w:right w:val="none" w:sz="0" w:space="5" w:color="auto"/>
        </w:pBdr>
        <w:tabs>
          <w:tab w:val="left" w:pos="8498"/>
        </w:tabs>
        <w:spacing w:line="360" w:lineRule="auto"/>
        <w:ind w:right="142"/>
        <w:jc w:val="both"/>
        <w:rPr>
          <w:rFonts w:ascii="David" w:eastAsia="David" w:hAnsi="David" w:cs="David"/>
          <w:rtl/>
        </w:rPr>
      </w:pPr>
      <w:r w:rsidRPr="006C7BCC">
        <w:rPr>
          <w:rFonts w:ascii="David" w:eastAsia="David" w:hAnsi="David" w:cs="David"/>
          <w:rtl/>
        </w:rPr>
        <w:t>היח' תהיה מקופסא מפלסטיק קשיח כבה מאליו ותהיה מיועדת להתקנה על הטיח או תחת הטיח.</w:t>
      </w:r>
    </w:p>
    <w:p w14:paraId="35F9C336" w14:textId="77777777" w:rsidR="008B05DB" w:rsidRPr="006C7BCC" w:rsidRDefault="008B05DB" w:rsidP="00981F47">
      <w:pPr>
        <w:numPr>
          <w:ilvl w:val="0"/>
          <w:numId w:val="158"/>
        </w:numPr>
        <w:pBdr>
          <w:right w:val="none" w:sz="0" w:space="4" w:color="auto"/>
        </w:pBdr>
        <w:tabs>
          <w:tab w:val="left" w:pos="8498"/>
        </w:tabs>
        <w:spacing w:line="360" w:lineRule="auto"/>
        <w:ind w:right="142"/>
        <w:jc w:val="both"/>
        <w:rPr>
          <w:rFonts w:ascii="David" w:eastAsia="David" w:hAnsi="David" w:cs="David"/>
          <w:rtl/>
        </w:rPr>
      </w:pPr>
      <w:r w:rsidRPr="006C7BCC">
        <w:rPr>
          <w:rFonts w:ascii="David" w:eastAsia="David" w:hAnsi="David" w:cs="David"/>
          <w:rtl/>
        </w:rPr>
        <w:t xml:space="preserve">היחידה תכלול (בנוסף למפורט בסעיפים 1-5 ) הגנה נגד עליות וירידות מתח. כמו כן (אם יידרש ע"י המזמין) תסופק היחידה עם השהיה של 5 דקות לפני הפעלה אוטומטית רצופה של היחידה מיד לאחר הפסקת חשמל. </w:t>
      </w:r>
    </w:p>
    <w:p w14:paraId="49C2C2F3" w14:textId="77777777" w:rsidR="008B05DB" w:rsidRPr="006C7BCC" w:rsidRDefault="008B05DB" w:rsidP="008B05DB">
      <w:pPr>
        <w:spacing w:line="360" w:lineRule="auto"/>
        <w:ind w:left="1337" w:hanging="406"/>
        <w:jc w:val="both"/>
        <w:rPr>
          <w:rFonts w:cs="David"/>
          <w:rtl/>
        </w:rPr>
      </w:pPr>
      <w:r w:rsidRPr="006C7BCC">
        <w:rPr>
          <w:rFonts w:ascii="David" w:eastAsia="David" w:hAnsi="David" w:cs="David"/>
          <w:b/>
          <w:bCs/>
          <w:rtl/>
        </w:rPr>
        <w:t>13.</w:t>
      </w:r>
      <w:r w:rsidRPr="006C7BCC">
        <w:rPr>
          <w:rFonts w:cs="David"/>
          <w:rtl/>
        </w:rPr>
        <w:t xml:space="preserve">      </w:t>
      </w:r>
      <w:r w:rsidRPr="006C7BCC">
        <w:rPr>
          <w:rFonts w:ascii="David" w:eastAsia="David" w:hAnsi="David" w:cs="David"/>
          <w:b/>
          <w:bCs/>
          <w:u w:val="single"/>
          <w:rtl/>
        </w:rPr>
        <w:t>מפסק זרם בטחון</w:t>
      </w:r>
    </w:p>
    <w:p w14:paraId="4FBDBBB8" w14:textId="77777777" w:rsidR="008B05DB" w:rsidRPr="006C7BCC" w:rsidRDefault="008B05DB" w:rsidP="008B05DB">
      <w:pPr>
        <w:spacing w:line="360" w:lineRule="auto"/>
        <w:ind w:left="1337"/>
        <w:jc w:val="both"/>
        <w:rPr>
          <w:rFonts w:cs="David"/>
          <w:rtl/>
        </w:rPr>
      </w:pPr>
      <w:r w:rsidRPr="006C7BCC">
        <w:rPr>
          <w:rFonts w:ascii="David" w:eastAsia="David" w:hAnsi="David" w:cs="David"/>
          <w:rtl/>
        </w:rPr>
        <w:t>בסמוך לכל מזגן או יח' לטיפול באויר (יט"א) או מכונה,יותקן מפסק זרם ביטחון לניתוק זינת החשמל , המפסק יהיה 2 קטבים ליח' חד פאזית ו-4 קטבים ליח' תלת פאזית.</w:t>
      </w:r>
    </w:p>
    <w:p w14:paraId="3CD75AB6" w14:textId="77777777" w:rsidR="008B05DB" w:rsidRPr="006C7BCC" w:rsidRDefault="008B05DB" w:rsidP="008B05DB">
      <w:pPr>
        <w:spacing w:line="360" w:lineRule="auto"/>
        <w:ind w:left="1035" w:hanging="855"/>
        <w:jc w:val="both"/>
        <w:rPr>
          <w:rFonts w:cs="David"/>
          <w:rtl/>
        </w:rPr>
      </w:pPr>
      <w:r w:rsidRPr="006C7BCC">
        <w:rPr>
          <w:rFonts w:cs="David"/>
          <w:b/>
          <w:bCs/>
          <w:rtl/>
        </w:rPr>
        <w:t>08.27</w:t>
      </w:r>
      <w:r w:rsidRPr="006C7BCC">
        <w:rPr>
          <w:rFonts w:cs="David"/>
          <w:rtl/>
        </w:rPr>
        <w:t xml:space="preserve">         </w:t>
      </w:r>
      <w:r w:rsidRPr="006C7BCC">
        <w:rPr>
          <w:rFonts w:ascii="David" w:eastAsia="David" w:hAnsi="David" w:cs="David"/>
          <w:b/>
          <w:bCs/>
          <w:u w:val="single"/>
          <w:rtl/>
        </w:rPr>
        <w:t>עמודי מיגון למתקני חשמל</w:t>
      </w:r>
    </w:p>
    <w:p w14:paraId="2CBFBBEE" w14:textId="77777777" w:rsidR="008B05DB" w:rsidRPr="006C7BCC" w:rsidRDefault="008B05DB" w:rsidP="008B05DB">
      <w:pPr>
        <w:spacing w:line="360" w:lineRule="auto"/>
        <w:ind w:left="1260"/>
        <w:jc w:val="both"/>
        <w:rPr>
          <w:rFonts w:ascii="David" w:eastAsia="David" w:hAnsi="David" w:cs="David"/>
          <w:rtl/>
        </w:rPr>
      </w:pPr>
      <w:r w:rsidRPr="006C7BCC">
        <w:rPr>
          <w:rFonts w:ascii="David" w:eastAsia="David" w:hAnsi="David" w:cs="David"/>
          <w:rtl/>
        </w:rPr>
        <w:t xml:space="preserve">יהיו מצינורות פלדה מבוטנים בקוטר "6 ובאורך של 1.5 מ' (1 מטר מעל פני האדמה) עם יסוד בטון </w:t>
      </w:r>
      <w:r w:rsidRPr="006C7BCC">
        <w:rPr>
          <w:rFonts w:ascii="David" w:eastAsia="David" w:hAnsi="David" w:cs="David"/>
        </w:rPr>
        <w:t>70X50X50</w:t>
      </w:r>
      <w:r w:rsidRPr="006C7BCC">
        <w:rPr>
          <w:rFonts w:ascii="David" w:eastAsia="David" w:hAnsi="David" w:cs="David"/>
          <w:rtl/>
        </w:rPr>
        <w:t xml:space="preserve"> ס"מ לפחות, העמוד יהיה צבוע אדום-לבן זוהר לסרוגין, ברוחב פס של כ</w:t>
      </w:r>
      <w:r w:rsidRPr="006C7BCC">
        <w:rPr>
          <w:rFonts w:ascii="David" w:eastAsia="David" w:hAnsi="David" w:cs="David"/>
        </w:rPr>
        <w:t>25-</w:t>
      </w:r>
      <w:r w:rsidRPr="006C7BCC">
        <w:rPr>
          <w:rFonts w:ascii="David" w:eastAsia="David" w:hAnsi="David" w:cs="David"/>
          <w:rtl/>
        </w:rPr>
        <w:t xml:space="preserve"> ס"מ. מיקום מדויק של עמודי המיגון יקבע בזמן הביצוע.</w:t>
      </w:r>
    </w:p>
    <w:p w14:paraId="52995BB2" w14:textId="77777777" w:rsidR="008B05DB" w:rsidRPr="006C7BCC" w:rsidRDefault="008B05DB" w:rsidP="008B05DB">
      <w:pPr>
        <w:spacing w:line="360" w:lineRule="auto"/>
        <w:ind w:left="1035" w:hanging="855"/>
        <w:jc w:val="both"/>
        <w:rPr>
          <w:rFonts w:cs="David"/>
          <w:rtl/>
        </w:rPr>
      </w:pPr>
      <w:r w:rsidRPr="006C7BCC">
        <w:rPr>
          <w:rFonts w:cs="David"/>
          <w:b/>
          <w:bCs/>
          <w:rtl/>
        </w:rPr>
        <w:t>08.28</w:t>
      </w:r>
      <w:r w:rsidRPr="006C7BCC">
        <w:rPr>
          <w:rFonts w:cs="David"/>
          <w:rtl/>
        </w:rPr>
        <w:t xml:space="preserve">         </w:t>
      </w:r>
      <w:r w:rsidRPr="006C7BCC">
        <w:rPr>
          <w:rFonts w:ascii="David" w:eastAsia="David" w:hAnsi="David" w:cs="David"/>
          <w:b/>
          <w:bCs/>
          <w:u w:val="single"/>
          <w:rtl/>
        </w:rPr>
        <w:t>תוספת להתקנת אביזר בלוח חשמל קיים</w:t>
      </w:r>
    </w:p>
    <w:p w14:paraId="605FAB61" w14:textId="77777777" w:rsidR="008B05DB" w:rsidRPr="006C7BCC" w:rsidRDefault="008B05DB" w:rsidP="008B05DB">
      <w:pPr>
        <w:spacing w:line="360" w:lineRule="auto"/>
        <w:ind w:left="1260"/>
        <w:jc w:val="both"/>
        <w:rPr>
          <w:rFonts w:ascii="David" w:eastAsia="David" w:hAnsi="David" w:cs="David"/>
          <w:rtl/>
        </w:rPr>
      </w:pPr>
      <w:r w:rsidRPr="006C7BCC">
        <w:rPr>
          <w:rFonts w:ascii="David" w:eastAsia="David" w:hAnsi="David" w:cs="David"/>
          <w:rtl/>
        </w:rPr>
        <w:t>תוספת להתקנת אביזר כלשהו בלוח חשמל קיים תכלול את כל החומרים והעבודות הדרושות לשם כך, כגון: הכנת פנלים, חיווט, מהדקים, שילוט, הגבהות וכד'. (חיווט הכוונה לכל העבודות ותוספות נדרשות לחיבור האביזר בלוח. למשל, מוליכים או פסי צבירה גמישים מבודדים וכיוצא בזה).</w:t>
      </w:r>
    </w:p>
    <w:p w14:paraId="6AD0F43B" w14:textId="780B0E71" w:rsidR="008B05DB" w:rsidRPr="00176CEA" w:rsidRDefault="008B05DB" w:rsidP="00176CEA">
      <w:pPr>
        <w:spacing w:line="360" w:lineRule="auto"/>
        <w:ind w:left="1260"/>
        <w:jc w:val="both"/>
        <w:rPr>
          <w:rFonts w:ascii="David" w:eastAsia="David" w:hAnsi="David" w:cs="David"/>
        </w:rPr>
      </w:pPr>
      <w:r w:rsidRPr="006C7BCC">
        <w:rPr>
          <w:rFonts w:ascii="David" w:eastAsia="David" w:hAnsi="David" w:cs="David"/>
          <w:rtl/>
        </w:rPr>
        <w:t xml:space="preserve">האביזר עצמו ימדד בנפרד.  </w:t>
      </w:r>
      <w:r w:rsidRPr="006C7BCC">
        <w:rPr>
          <w:rFonts w:cs="David"/>
        </w:rPr>
        <w:t> </w:t>
      </w:r>
    </w:p>
    <w:p w14:paraId="6D366A53" w14:textId="77777777" w:rsidR="008B05DB" w:rsidRPr="006C7BCC" w:rsidRDefault="008B05DB" w:rsidP="008B05DB">
      <w:pPr>
        <w:spacing w:line="360" w:lineRule="auto"/>
        <w:ind w:left="180"/>
        <w:jc w:val="both"/>
        <w:rPr>
          <w:rFonts w:cs="David"/>
        </w:rPr>
      </w:pPr>
      <w:r w:rsidRPr="006C7BCC">
        <w:rPr>
          <w:rFonts w:cs="David"/>
        </w:rPr>
        <w:t> </w:t>
      </w:r>
    </w:p>
    <w:p w14:paraId="5B99EBC2" w14:textId="77777777" w:rsidR="008B05DB" w:rsidRPr="006C7BCC" w:rsidRDefault="008B05DB" w:rsidP="008B05DB">
      <w:pPr>
        <w:spacing w:line="360" w:lineRule="auto"/>
        <w:ind w:left="1035" w:hanging="855"/>
        <w:jc w:val="both"/>
        <w:rPr>
          <w:rFonts w:cs="David"/>
          <w:rtl/>
        </w:rPr>
      </w:pPr>
      <w:r w:rsidRPr="006C7BCC">
        <w:rPr>
          <w:rFonts w:cs="David"/>
          <w:b/>
          <w:bCs/>
          <w:rtl/>
        </w:rPr>
        <w:t>08.29</w:t>
      </w:r>
      <w:r w:rsidRPr="006C7BCC">
        <w:rPr>
          <w:rFonts w:cs="David"/>
          <w:rtl/>
        </w:rPr>
        <w:t xml:space="preserve">         </w:t>
      </w:r>
      <w:r w:rsidRPr="006C7BCC">
        <w:rPr>
          <w:rFonts w:ascii="David" w:eastAsia="David" w:hAnsi="David" w:cs="David"/>
          <w:b/>
          <w:bCs/>
          <w:u w:val="single"/>
          <w:rtl/>
        </w:rPr>
        <w:t>עמוד סימון לכבלים</w:t>
      </w:r>
    </w:p>
    <w:p w14:paraId="3AF66A30" w14:textId="77777777" w:rsidR="008B05DB" w:rsidRDefault="008B05DB" w:rsidP="008B05DB">
      <w:pPr>
        <w:spacing w:line="360" w:lineRule="auto"/>
        <w:ind w:left="1260"/>
        <w:jc w:val="both"/>
        <w:rPr>
          <w:rFonts w:ascii="David" w:eastAsia="David" w:hAnsi="David" w:cs="David"/>
          <w:rtl/>
        </w:rPr>
      </w:pPr>
      <w:r w:rsidRPr="006C7BCC">
        <w:rPr>
          <w:rFonts w:ascii="David" w:eastAsia="David" w:hAnsi="David" w:cs="David"/>
          <w:rtl/>
        </w:rPr>
        <w:t xml:space="preserve">עמוד סימון לכבלים יהיה עשוי מצנור פלדה מגולוון "2 ובאורך </w:t>
      </w:r>
      <w:r w:rsidRPr="006C7BCC">
        <w:rPr>
          <w:rFonts w:ascii="David" w:eastAsia="David" w:hAnsi="David" w:cs="David"/>
        </w:rPr>
        <w:t>1.5</w:t>
      </w:r>
      <w:r w:rsidRPr="006C7BCC">
        <w:rPr>
          <w:rFonts w:ascii="David" w:eastAsia="David" w:hAnsi="David" w:cs="David"/>
          <w:rtl/>
        </w:rPr>
        <w:t xml:space="preserve"> מ', </w:t>
      </w:r>
      <w:r w:rsidRPr="006C7BCC">
        <w:rPr>
          <w:rFonts w:ascii="David" w:eastAsia="David" w:hAnsi="David" w:cs="David"/>
        </w:rPr>
        <w:t>80</w:t>
      </w:r>
      <w:r w:rsidRPr="006C7BCC">
        <w:rPr>
          <w:rFonts w:ascii="David" w:eastAsia="David" w:hAnsi="David" w:cs="David"/>
          <w:rtl/>
        </w:rPr>
        <w:t xml:space="preserve"> ס"מ מעל פני האדמה, ממולא בבטון, תקוע באדמה, לרבות יסוד בטון </w:t>
      </w:r>
      <w:r w:rsidRPr="006C7BCC">
        <w:rPr>
          <w:rFonts w:ascii="David" w:eastAsia="David" w:hAnsi="David" w:cs="David"/>
        </w:rPr>
        <w:t>30X30X30</w:t>
      </w:r>
      <w:r w:rsidRPr="006C7BCC">
        <w:rPr>
          <w:rFonts w:ascii="David" w:eastAsia="David" w:hAnsi="David" w:cs="David"/>
          <w:rtl/>
        </w:rPr>
        <w:t xml:space="preserve"> ס"מ בתחתית העמודון. העמוד יהיה צבוע בצבע אדום-לבן לסרוגין כל </w:t>
      </w:r>
      <w:r w:rsidRPr="006C7BCC">
        <w:rPr>
          <w:rFonts w:ascii="David" w:eastAsia="David" w:hAnsi="David" w:cs="David"/>
        </w:rPr>
        <w:t>20</w:t>
      </w:r>
      <w:r w:rsidRPr="006C7BCC">
        <w:rPr>
          <w:rFonts w:ascii="David" w:eastAsia="David" w:hAnsi="David" w:cs="David"/>
          <w:rtl/>
        </w:rPr>
        <w:t xml:space="preserve"> ס"מ. בראש העמוד יהיה שלט מפח מגולוון במידות </w:t>
      </w:r>
      <w:r w:rsidRPr="006C7BCC">
        <w:rPr>
          <w:rFonts w:ascii="David" w:eastAsia="David" w:hAnsi="David" w:cs="David"/>
        </w:rPr>
        <w:t>300X200</w:t>
      </w:r>
      <w:r w:rsidRPr="006C7BCC">
        <w:rPr>
          <w:rFonts w:ascii="David" w:eastAsia="David" w:hAnsi="David" w:cs="David"/>
          <w:rtl/>
        </w:rPr>
        <w:t xml:space="preserve"> מ"מ ובעובי </w:t>
      </w:r>
      <w:r w:rsidRPr="006C7BCC">
        <w:rPr>
          <w:rFonts w:ascii="David" w:eastAsia="David" w:hAnsi="David" w:cs="David"/>
        </w:rPr>
        <w:t>1.5</w:t>
      </w:r>
      <w:r w:rsidRPr="006C7BCC">
        <w:rPr>
          <w:rFonts w:ascii="David" w:eastAsia="David" w:hAnsi="David" w:cs="David"/>
          <w:rtl/>
        </w:rPr>
        <w:t xml:space="preserve"> מ"מ לפחות. על גבי השלט יהיה סימון "ברק" וכתובת "כבל תת-קרקעי", סימון הברק וכתובת יהיו בצבע אדום.</w:t>
      </w:r>
    </w:p>
    <w:p w14:paraId="5477DFEA" w14:textId="77777777" w:rsidR="00037F17" w:rsidRDefault="00037F17" w:rsidP="008B05DB">
      <w:pPr>
        <w:spacing w:line="360" w:lineRule="auto"/>
        <w:ind w:left="1260"/>
        <w:jc w:val="both"/>
        <w:rPr>
          <w:rFonts w:ascii="David" w:eastAsia="David" w:hAnsi="David" w:cs="David"/>
          <w:rtl/>
        </w:rPr>
      </w:pPr>
    </w:p>
    <w:p w14:paraId="15D5F5A4" w14:textId="77777777" w:rsidR="00037F17" w:rsidRPr="006C7BCC" w:rsidRDefault="00037F17" w:rsidP="008B05DB">
      <w:pPr>
        <w:spacing w:line="360" w:lineRule="auto"/>
        <w:ind w:left="1260"/>
        <w:jc w:val="both"/>
        <w:rPr>
          <w:rFonts w:ascii="David" w:eastAsia="David" w:hAnsi="David" w:cs="David"/>
          <w:rtl/>
        </w:rPr>
      </w:pPr>
    </w:p>
    <w:p w14:paraId="1A547ED1" w14:textId="77777777" w:rsidR="008B05DB" w:rsidRPr="006C7BCC" w:rsidRDefault="008B05DB" w:rsidP="008B05DB">
      <w:pPr>
        <w:spacing w:line="360" w:lineRule="auto"/>
        <w:ind w:left="1035" w:hanging="855"/>
        <w:jc w:val="both"/>
        <w:rPr>
          <w:rFonts w:cs="David"/>
          <w:rtl/>
        </w:rPr>
      </w:pPr>
      <w:r w:rsidRPr="006C7BCC">
        <w:rPr>
          <w:rFonts w:cs="David"/>
          <w:b/>
          <w:bCs/>
          <w:rtl/>
        </w:rPr>
        <w:t>08.30</w:t>
      </w:r>
      <w:r w:rsidRPr="006C7BCC">
        <w:rPr>
          <w:rFonts w:cs="David"/>
          <w:rtl/>
        </w:rPr>
        <w:t xml:space="preserve">         </w:t>
      </w:r>
      <w:r w:rsidRPr="006C7BCC">
        <w:rPr>
          <w:rFonts w:ascii="David" w:eastAsia="David" w:hAnsi="David" w:cs="David"/>
          <w:b/>
          <w:bCs/>
          <w:u w:val="single"/>
          <w:rtl/>
        </w:rPr>
        <w:t xml:space="preserve">עמודי  עץ לכבלים </w:t>
      </w:r>
    </w:p>
    <w:p w14:paraId="3691E76D" w14:textId="77777777" w:rsidR="008B05DB" w:rsidRPr="006C7BCC" w:rsidRDefault="008B05DB" w:rsidP="008B05DB">
      <w:pPr>
        <w:spacing w:line="360" w:lineRule="auto"/>
        <w:ind w:left="1035"/>
        <w:jc w:val="both"/>
        <w:rPr>
          <w:rFonts w:ascii="David" w:eastAsia="David" w:hAnsi="David" w:cs="David"/>
          <w:rtl/>
        </w:rPr>
      </w:pPr>
      <w:r w:rsidRPr="006C7BCC">
        <w:rPr>
          <w:rFonts w:ascii="David" w:eastAsia="David" w:hAnsi="David" w:cs="David"/>
          <w:rtl/>
        </w:rPr>
        <w:t xml:space="preserve">קוטר של עמוד עץ יהיה בהתאם לחוק ותקנות החשמל , מידות העמודים יתאמו למידות של </w:t>
      </w:r>
      <w:r w:rsidRPr="006C7BCC">
        <w:rPr>
          <w:rFonts w:ascii="David" w:eastAsia="David" w:hAnsi="David" w:cs="David"/>
        </w:rPr>
        <w:t>Medium poles</w:t>
      </w:r>
      <w:r w:rsidRPr="006C7BCC">
        <w:rPr>
          <w:rFonts w:ascii="David" w:eastAsia="David" w:hAnsi="David" w:cs="David"/>
          <w:rtl/>
        </w:rPr>
        <w:t xml:space="preserve"> או </w:t>
      </w:r>
      <w:r w:rsidRPr="006C7BCC">
        <w:rPr>
          <w:rFonts w:ascii="David" w:eastAsia="David" w:hAnsi="David" w:cs="David"/>
        </w:rPr>
        <w:t>Stout poles</w:t>
      </w:r>
      <w:r w:rsidRPr="006C7BCC">
        <w:rPr>
          <w:rFonts w:ascii="David" w:eastAsia="David" w:hAnsi="David" w:cs="David"/>
          <w:rtl/>
        </w:rPr>
        <w:t xml:space="preserve"> בהתאם לתקן </w:t>
      </w:r>
      <w:r w:rsidRPr="006C7BCC">
        <w:rPr>
          <w:rFonts w:ascii="David" w:eastAsia="David" w:hAnsi="David" w:cs="David"/>
        </w:rPr>
        <w:t>B.S 1990 Part 1</w:t>
      </w:r>
      <w:r w:rsidRPr="006C7BCC">
        <w:rPr>
          <w:rFonts w:ascii="David" w:eastAsia="David" w:hAnsi="David" w:cs="David"/>
          <w:rtl/>
        </w:rPr>
        <w:t>. , עמודי העץ יהיו מחוסנים נגד אש.</w:t>
      </w:r>
    </w:p>
    <w:p w14:paraId="16680FBA" w14:textId="77777777" w:rsidR="008B05DB" w:rsidRPr="006C7BCC" w:rsidRDefault="008B05DB" w:rsidP="008B05DB">
      <w:pPr>
        <w:spacing w:line="360" w:lineRule="auto"/>
        <w:ind w:left="1035"/>
        <w:jc w:val="both"/>
        <w:rPr>
          <w:rFonts w:ascii="David" w:eastAsia="David" w:hAnsi="David" w:cs="David"/>
          <w:rtl/>
        </w:rPr>
      </w:pPr>
      <w:r w:rsidRPr="006C7BCC">
        <w:rPr>
          <w:rFonts w:ascii="David" w:eastAsia="David" w:hAnsi="David" w:cs="David"/>
          <w:rtl/>
        </w:rPr>
        <w:t>מחיר עמוד עץ כולל סימון באמצעות תווית מתכתית בהתאם למפרט הכללי  למתקני חשמל פרק 08 סעיף 080505 .</w:t>
      </w:r>
    </w:p>
    <w:p w14:paraId="312FFEDB" w14:textId="77777777" w:rsidR="008B05DB" w:rsidRPr="006C7BCC" w:rsidRDefault="008B05DB" w:rsidP="008B05DB">
      <w:pPr>
        <w:spacing w:line="360" w:lineRule="auto"/>
        <w:ind w:left="1035"/>
        <w:jc w:val="both"/>
        <w:rPr>
          <w:rFonts w:cs="David"/>
          <w:rtl/>
        </w:rPr>
      </w:pPr>
      <w:r w:rsidRPr="006C7BCC">
        <w:rPr>
          <w:rFonts w:cs="David"/>
          <w:rtl/>
        </w:rPr>
        <w:t> </w:t>
      </w:r>
    </w:p>
    <w:p w14:paraId="1950D873" w14:textId="77777777" w:rsidR="008B05DB" w:rsidRPr="006C7BCC" w:rsidRDefault="008B05DB" w:rsidP="008B05DB">
      <w:pPr>
        <w:spacing w:line="360" w:lineRule="auto"/>
        <w:ind w:left="1035" w:hanging="855"/>
        <w:jc w:val="both"/>
        <w:rPr>
          <w:rFonts w:cs="David"/>
          <w:rtl/>
        </w:rPr>
      </w:pPr>
      <w:r w:rsidRPr="006C7BCC">
        <w:rPr>
          <w:rFonts w:cs="David"/>
          <w:b/>
          <w:bCs/>
          <w:rtl/>
        </w:rPr>
        <w:t>08.31</w:t>
      </w:r>
      <w:r w:rsidRPr="006C7BCC">
        <w:rPr>
          <w:rFonts w:cs="David"/>
          <w:rtl/>
        </w:rPr>
        <w:t xml:space="preserve">         </w:t>
      </w:r>
      <w:r w:rsidRPr="006C7BCC">
        <w:rPr>
          <w:rFonts w:ascii="David" w:eastAsia="David" w:hAnsi="David" w:cs="David"/>
          <w:b/>
          <w:bCs/>
          <w:u w:val="single"/>
          <w:rtl/>
        </w:rPr>
        <w:t xml:space="preserve">רשת תיל אוירי מבודד </w:t>
      </w:r>
      <w:r w:rsidRPr="006C7BCC">
        <w:rPr>
          <w:rFonts w:cs="David"/>
          <w:b/>
          <w:bCs/>
          <w:u w:val="single"/>
          <w:rtl/>
        </w:rPr>
        <w:t>(</w:t>
      </w:r>
      <w:r w:rsidRPr="006C7BCC">
        <w:rPr>
          <w:rFonts w:ascii="David" w:eastAsia="David" w:hAnsi="David" w:cs="David"/>
          <w:b/>
          <w:bCs/>
          <w:u w:val="single"/>
          <w:rtl/>
        </w:rPr>
        <w:t>תא</w:t>
      </w:r>
      <w:r w:rsidRPr="006C7BCC">
        <w:rPr>
          <w:rFonts w:cs="David"/>
          <w:b/>
          <w:bCs/>
          <w:u w:val="single"/>
          <w:rtl/>
        </w:rPr>
        <w:t>"</w:t>
      </w:r>
      <w:r w:rsidRPr="006C7BCC">
        <w:rPr>
          <w:rFonts w:ascii="David" w:eastAsia="David" w:hAnsi="David" w:cs="David"/>
          <w:b/>
          <w:bCs/>
          <w:u w:val="single"/>
          <w:rtl/>
        </w:rPr>
        <w:t>מ</w:t>
      </w:r>
      <w:r w:rsidRPr="006C7BCC">
        <w:rPr>
          <w:rFonts w:cs="David"/>
          <w:b/>
          <w:bCs/>
          <w:u w:val="single"/>
          <w:rtl/>
        </w:rPr>
        <w:t xml:space="preserve">) </w:t>
      </w:r>
      <w:r w:rsidRPr="006C7BCC">
        <w:rPr>
          <w:rFonts w:ascii="David" w:eastAsia="David" w:hAnsi="David" w:cs="David"/>
          <w:b/>
          <w:bCs/>
          <w:u w:val="single"/>
          <w:rtl/>
        </w:rPr>
        <w:t>למתח נמוך</w:t>
      </w:r>
    </w:p>
    <w:p w14:paraId="4D8C72CB" w14:textId="77777777" w:rsidR="008B05DB" w:rsidRPr="006C7BCC" w:rsidRDefault="008B05DB" w:rsidP="008B05DB">
      <w:pPr>
        <w:spacing w:line="360" w:lineRule="auto"/>
        <w:ind w:left="1598" w:hanging="567"/>
        <w:jc w:val="both"/>
        <w:rPr>
          <w:rFonts w:cs="David"/>
          <w:rtl/>
        </w:rPr>
      </w:pPr>
      <w:r w:rsidRPr="006C7BCC">
        <w:rPr>
          <w:rFonts w:ascii="David" w:eastAsia="David" w:hAnsi="David" w:cs="David"/>
          <w:rtl/>
        </w:rPr>
        <w:t>א</w:t>
      </w:r>
      <w:r w:rsidRPr="006C7BCC">
        <w:rPr>
          <w:rFonts w:cs="David"/>
          <w:rtl/>
        </w:rPr>
        <w:t>.</w:t>
      </w:r>
      <w:r w:rsidRPr="006C7BCC">
        <w:rPr>
          <w:rFonts w:cs="David"/>
          <w:rtl/>
        </w:rPr>
        <w:tab/>
      </w:r>
      <w:r w:rsidRPr="006C7BCC">
        <w:rPr>
          <w:rFonts w:ascii="David" w:eastAsia="David" w:hAnsi="David" w:cs="David"/>
          <w:b/>
          <w:bCs/>
          <w:u w:val="single"/>
          <w:rtl/>
        </w:rPr>
        <w:t>כללי</w:t>
      </w:r>
    </w:p>
    <w:p w14:paraId="201CA65F" w14:textId="77777777" w:rsidR="008B05DB" w:rsidRPr="006C7BCC" w:rsidRDefault="008B05DB" w:rsidP="008B05DB">
      <w:pPr>
        <w:spacing w:line="360" w:lineRule="auto"/>
        <w:ind w:left="1035"/>
        <w:jc w:val="both"/>
        <w:rPr>
          <w:rFonts w:ascii="David" w:eastAsia="David" w:hAnsi="David" w:cs="David"/>
          <w:rtl/>
        </w:rPr>
      </w:pPr>
      <w:r w:rsidRPr="006C7BCC">
        <w:rPr>
          <w:rFonts w:ascii="David" w:eastAsia="David" w:hAnsi="David" w:cs="David"/>
          <w:rtl/>
        </w:rPr>
        <w:tab/>
        <w:t>התקנת הרשת וחיבורים אליה ייעשו אך ורק ע"י האביזרים המקוריים של היצרן ועפ"י הוראותיו וכן עפ"י המפרטים של חברת חשמל.</w:t>
      </w:r>
    </w:p>
    <w:p w14:paraId="06274F13" w14:textId="77777777" w:rsidR="008B05DB" w:rsidRPr="006C7BCC" w:rsidRDefault="008B05DB" w:rsidP="008B05DB">
      <w:pPr>
        <w:spacing w:line="360" w:lineRule="auto"/>
        <w:ind w:left="1598" w:hanging="567"/>
        <w:jc w:val="both"/>
        <w:rPr>
          <w:rFonts w:cs="David"/>
          <w:rtl/>
        </w:rPr>
      </w:pPr>
      <w:r w:rsidRPr="006C7BCC">
        <w:rPr>
          <w:rFonts w:ascii="David" w:eastAsia="David" w:hAnsi="David" w:cs="David"/>
          <w:rtl/>
        </w:rPr>
        <w:t>ב</w:t>
      </w:r>
      <w:r w:rsidRPr="006C7BCC">
        <w:rPr>
          <w:rFonts w:cs="David"/>
          <w:rtl/>
        </w:rPr>
        <w:t>.</w:t>
      </w:r>
      <w:r w:rsidRPr="006C7BCC">
        <w:rPr>
          <w:rFonts w:cs="David"/>
          <w:rtl/>
        </w:rPr>
        <w:tab/>
      </w:r>
      <w:r w:rsidRPr="006C7BCC">
        <w:rPr>
          <w:rFonts w:ascii="David" w:eastAsia="David" w:hAnsi="David" w:cs="David"/>
          <w:b/>
          <w:bCs/>
          <w:u w:val="single"/>
          <w:rtl/>
        </w:rPr>
        <w:t>רשת  תא</w:t>
      </w:r>
      <w:r w:rsidRPr="006C7BCC">
        <w:rPr>
          <w:rFonts w:cs="David"/>
          <w:b/>
          <w:bCs/>
          <w:u w:val="single"/>
          <w:rtl/>
        </w:rPr>
        <w:t>"</w:t>
      </w:r>
      <w:r w:rsidRPr="006C7BCC">
        <w:rPr>
          <w:rFonts w:ascii="David" w:eastAsia="David" w:hAnsi="David" w:cs="David"/>
          <w:b/>
          <w:bCs/>
          <w:u w:val="single"/>
          <w:rtl/>
        </w:rPr>
        <w:t>מ  במחנות  צה</w:t>
      </w:r>
      <w:r w:rsidRPr="006C7BCC">
        <w:rPr>
          <w:rFonts w:cs="David"/>
          <w:b/>
          <w:bCs/>
          <w:u w:val="single"/>
          <w:rtl/>
        </w:rPr>
        <w:t>"</w:t>
      </w:r>
      <w:r w:rsidRPr="006C7BCC">
        <w:rPr>
          <w:rFonts w:ascii="David" w:eastAsia="David" w:hAnsi="David" w:cs="David"/>
          <w:b/>
          <w:bCs/>
          <w:u w:val="single"/>
          <w:rtl/>
        </w:rPr>
        <w:t>ל</w:t>
      </w:r>
    </w:p>
    <w:p w14:paraId="2D114719" w14:textId="77777777" w:rsidR="008B05DB" w:rsidRPr="006C7BCC" w:rsidRDefault="008B05DB" w:rsidP="008B05DB">
      <w:pPr>
        <w:spacing w:line="360" w:lineRule="auto"/>
        <w:ind w:left="1035"/>
        <w:jc w:val="both"/>
        <w:rPr>
          <w:rFonts w:ascii="David" w:eastAsia="David" w:hAnsi="David" w:cs="David"/>
          <w:rtl/>
        </w:rPr>
      </w:pPr>
      <w:r w:rsidRPr="006C7BCC">
        <w:rPr>
          <w:rFonts w:ascii="David" w:eastAsia="David" w:hAnsi="David" w:cs="David"/>
          <w:rtl/>
        </w:rPr>
        <w:tab/>
        <w:t>רשת עילית במחנות צה"ל כוללת  מוליך הארקה. ברשתות תא"מ יותקן המוליך לפי הפרוט הבא:</w:t>
      </w:r>
    </w:p>
    <w:p w14:paraId="0AE15098" w14:textId="77777777" w:rsidR="008B05DB" w:rsidRPr="006C7BCC" w:rsidRDefault="008B05DB" w:rsidP="008B05DB">
      <w:pPr>
        <w:spacing w:line="360" w:lineRule="auto"/>
        <w:ind w:left="1598" w:hanging="567"/>
        <w:jc w:val="both"/>
        <w:rPr>
          <w:rFonts w:cs="David"/>
          <w:rtl/>
        </w:rPr>
      </w:pPr>
      <w:r w:rsidRPr="006C7BCC">
        <w:rPr>
          <w:rFonts w:cs="David"/>
          <w:rtl/>
        </w:rPr>
        <w:t> </w:t>
      </w:r>
    </w:p>
    <w:p w14:paraId="00DD87C7" w14:textId="3508200E" w:rsidR="008B05DB" w:rsidRPr="00176CEA" w:rsidRDefault="008B05DB" w:rsidP="00981F47">
      <w:pPr>
        <w:pStyle w:val="af"/>
        <w:numPr>
          <w:ilvl w:val="0"/>
          <w:numId w:val="159"/>
        </w:numPr>
        <w:spacing w:line="360" w:lineRule="auto"/>
        <w:jc w:val="both"/>
        <w:rPr>
          <w:rFonts w:cs="David"/>
          <w:rtl/>
        </w:rPr>
      </w:pPr>
      <w:r w:rsidRPr="00176CEA">
        <w:rPr>
          <w:rFonts w:ascii="David" w:eastAsia="David" w:hAnsi="David" w:cs="David"/>
          <w:rtl/>
        </w:rPr>
        <w:t xml:space="preserve">קו תאורת חוץ תלת מופעי יהיה מתא"מ בחתך </w:t>
      </w:r>
      <w:r w:rsidRPr="00176CEA">
        <w:rPr>
          <w:rFonts w:ascii="David" w:eastAsia="David" w:hAnsi="David" w:cs="David"/>
        </w:rPr>
        <w:t>425X</w:t>
      </w:r>
      <w:r w:rsidRPr="00176CEA">
        <w:rPr>
          <w:rFonts w:ascii="David" w:eastAsia="David" w:hAnsi="David" w:cs="David"/>
          <w:rtl/>
        </w:rPr>
        <w:t xml:space="preserve"> ממ"ר. בתור מוליך הארקה בקו זה יש להתקין מוליך נחושת נוסף בחתך 25 ממ"ר לפחות עם בידוד </w:t>
      </w:r>
      <w:r w:rsidRPr="00176CEA">
        <w:rPr>
          <w:rFonts w:ascii="David" w:eastAsia="David" w:hAnsi="David" w:cs="David"/>
        </w:rPr>
        <w:t>PVC</w:t>
      </w:r>
      <w:r w:rsidRPr="00176CEA">
        <w:rPr>
          <w:rFonts w:ascii="David" w:eastAsia="David" w:hAnsi="David" w:cs="David"/>
          <w:rtl/>
        </w:rPr>
        <w:t xml:space="preserve"> בצבע צהוב-ירוק. ניתן להשתמש בתא"מ בחתך </w:t>
      </w:r>
      <w:r w:rsidRPr="00176CEA">
        <w:rPr>
          <w:rFonts w:ascii="David" w:eastAsia="David" w:hAnsi="David" w:cs="David"/>
        </w:rPr>
        <w:t>625X</w:t>
      </w:r>
      <w:r w:rsidRPr="00176CEA">
        <w:rPr>
          <w:rFonts w:ascii="David" w:eastAsia="David" w:hAnsi="David" w:cs="David"/>
          <w:rtl/>
        </w:rPr>
        <w:t xml:space="preserve"> ממ"ר כאשר 2 מוליכים ישמשו כמוליך הארקה.</w:t>
      </w:r>
    </w:p>
    <w:p w14:paraId="4DAE8561" w14:textId="5B087E74" w:rsidR="008B05DB" w:rsidRPr="00176CEA" w:rsidRDefault="008B05DB" w:rsidP="00981F47">
      <w:pPr>
        <w:pStyle w:val="af"/>
        <w:numPr>
          <w:ilvl w:val="0"/>
          <w:numId w:val="159"/>
        </w:numPr>
        <w:spacing w:line="360" w:lineRule="auto"/>
        <w:jc w:val="both"/>
        <w:rPr>
          <w:rFonts w:cs="David"/>
          <w:rtl/>
        </w:rPr>
      </w:pPr>
      <w:r w:rsidRPr="00176CEA">
        <w:rPr>
          <w:rFonts w:ascii="David" w:eastAsia="David" w:hAnsi="David" w:cs="David"/>
          <w:rtl/>
        </w:rPr>
        <w:t xml:space="preserve">קו המשלב כוח בשיטה תלת-מופעית ותאורת חוץ בשיטה חד-מופעית ושחתכו הנדרש 25 ממ"ר (אלומיניום), ייבנה מצרור בחתך </w:t>
      </w:r>
      <w:r w:rsidRPr="00176CEA">
        <w:rPr>
          <w:rFonts w:ascii="David" w:eastAsia="David" w:hAnsi="David" w:cs="David"/>
        </w:rPr>
        <w:t>625X</w:t>
      </w:r>
      <w:r w:rsidRPr="00176CEA">
        <w:rPr>
          <w:rFonts w:ascii="David" w:eastAsia="David" w:hAnsi="David" w:cs="David"/>
          <w:rtl/>
        </w:rPr>
        <w:t xml:space="preserve"> ממ"ר כאשר אחד ממוליכי הצרור ישמש בתור מוליך הארקת הרשת. כמו-כן ניתן להשתמש במקרה זה ב2- צרורות בחתך </w:t>
      </w:r>
      <w:r w:rsidRPr="00176CEA">
        <w:rPr>
          <w:rFonts w:ascii="David" w:eastAsia="David" w:hAnsi="David" w:cs="David"/>
        </w:rPr>
        <w:t>425X</w:t>
      </w:r>
      <w:r w:rsidRPr="00176CEA">
        <w:rPr>
          <w:rFonts w:ascii="David" w:eastAsia="David" w:hAnsi="David" w:cs="David"/>
          <w:rtl/>
        </w:rPr>
        <w:t xml:space="preserve"> ממ"ר כל אחד, כאשר אחד מהם ישמש למעגל כוח והשני לתאורת חוץ ומוליך הארקה.</w:t>
      </w:r>
    </w:p>
    <w:p w14:paraId="3B3FBAE6" w14:textId="66481A1D" w:rsidR="008B05DB" w:rsidRPr="00176CEA" w:rsidRDefault="008B05DB" w:rsidP="00981F47">
      <w:pPr>
        <w:pStyle w:val="af"/>
        <w:numPr>
          <w:ilvl w:val="0"/>
          <w:numId w:val="159"/>
        </w:numPr>
        <w:spacing w:line="360" w:lineRule="auto"/>
        <w:jc w:val="both"/>
        <w:rPr>
          <w:rFonts w:cs="David"/>
          <w:rtl/>
        </w:rPr>
      </w:pPr>
      <w:r w:rsidRPr="00176CEA">
        <w:rPr>
          <w:rFonts w:ascii="David" w:eastAsia="David" w:hAnsi="David" w:cs="David"/>
          <w:rtl/>
        </w:rPr>
        <w:t xml:space="preserve">בקו המשלב כוח ותאורת חוץ בשיטה הנ"ל ושחתכו הנדרש של מוליך המופע של הכוח יהיה 70 ממ"ר אלומיניום יותקן מוליך  נוסף להארקה מנחושת בחתך 50 ממ"ר לפחות עם בידוד </w:t>
      </w:r>
      <w:r w:rsidRPr="00176CEA">
        <w:rPr>
          <w:rFonts w:ascii="David" w:eastAsia="David" w:hAnsi="David" w:cs="David"/>
        </w:rPr>
        <w:t>PVC</w:t>
      </w:r>
      <w:r w:rsidRPr="00176CEA">
        <w:rPr>
          <w:rFonts w:ascii="David" w:eastAsia="David" w:hAnsi="David" w:cs="David"/>
          <w:rtl/>
        </w:rPr>
        <w:t xml:space="preserve"> בצבע צהוב-ירוק.</w:t>
      </w:r>
    </w:p>
    <w:p w14:paraId="16F1D4A3" w14:textId="44B744BC" w:rsidR="008B05DB" w:rsidRPr="00176CEA" w:rsidRDefault="008B05DB" w:rsidP="00981F47">
      <w:pPr>
        <w:pStyle w:val="af"/>
        <w:numPr>
          <w:ilvl w:val="0"/>
          <w:numId w:val="159"/>
        </w:numPr>
        <w:spacing w:line="360" w:lineRule="auto"/>
        <w:jc w:val="both"/>
        <w:rPr>
          <w:rFonts w:cs="David"/>
          <w:rtl/>
        </w:rPr>
      </w:pPr>
      <w:r w:rsidRPr="00176CEA">
        <w:rPr>
          <w:rFonts w:ascii="David" w:eastAsia="David" w:hAnsi="David" w:cs="David"/>
          <w:rtl/>
        </w:rPr>
        <w:t>בקו עם מוליכי כוח בחתך 150 ממ"ר (אלומיניום) יוסף מוליך הארקה מנחושת בחתך 95 ממ"ר לפחות עם בידוד בצבע צהוב-ירוק.</w:t>
      </w:r>
    </w:p>
    <w:p w14:paraId="567724D7" w14:textId="66B5F53E" w:rsidR="008B05DB" w:rsidRPr="00176CEA" w:rsidRDefault="008B05DB" w:rsidP="00981F47">
      <w:pPr>
        <w:pStyle w:val="af"/>
        <w:numPr>
          <w:ilvl w:val="0"/>
          <w:numId w:val="159"/>
        </w:numPr>
        <w:spacing w:line="360" w:lineRule="auto"/>
        <w:jc w:val="both"/>
        <w:rPr>
          <w:rFonts w:cs="David"/>
          <w:rtl/>
        </w:rPr>
      </w:pPr>
      <w:r w:rsidRPr="00176CEA">
        <w:rPr>
          <w:rFonts w:ascii="David" w:eastAsia="David" w:hAnsi="David" w:cs="David"/>
          <w:rtl/>
        </w:rPr>
        <w:t>ככלל, חתכו של מוליך ההארקה יתאים לזרמי הקצר הצפויים בקו.</w:t>
      </w:r>
    </w:p>
    <w:p w14:paraId="33CD2BB7" w14:textId="33E13376" w:rsidR="008B05DB" w:rsidRPr="006C7BCC" w:rsidRDefault="008B05DB" w:rsidP="00981F47">
      <w:pPr>
        <w:pStyle w:val="af"/>
        <w:numPr>
          <w:ilvl w:val="0"/>
          <w:numId w:val="159"/>
        </w:numPr>
        <w:spacing w:line="360" w:lineRule="auto"/>
        <w:jc w:val="both"/>
        <w:rPr>
          <w:rFonts w:ascii="David" w:eastAsia="David" w:hAnsi="David" w:cs="David"/>
          <w:rtl/>
        </w:rPr>
      </w:pPr>
      <w:r w:rsidRPr="006C7BCC">
        <w:rPr>
          <w:rFonts w:ascii="David" w:eastAsia="David" w:hAnsi="David" w:cs="David"/>
          <w:u w:val="single"/>
          <w:rtl/>
        </w:rPr>
        <w:t>ביצוע  מוליך  הארקה  נוסף  ברשת  עילית  מצרור</w:t>
      </w:r>
    </w:p>
    <w:p w14:paraId="6112DCA0" w14:textId="77777777" w:rsidR="008B05DB" w:rsidRPr="006C7BCC" w:rsidRDefault="008B05DB" w:rsidP="008B05DB">
      <w:pPr>
        <w:spacing w:line="360" w:lineRule="auto"/>
        <w:ind w:left="2187" w:hanging="567"/>
        <w:jc w:val="both"/>
        <w:rPr>
          <w:rFonts w:ascii="David" w:eastAsia="David" w:hAnsi="David" w:cs="David"/>
          <w:rtl/>
        </w:rPr>
      </w:pPr>
      <w:r w:rsidRPr="006C7BCC">
        <w:rPr>
          <w:rFonts w:ascii="David" w:eastAsia="David" w:hAnsi="David" w:cs="David"/>
          <w:rtl/>
        </w:rPr>
        <w:t> המוליך הנוסף ילופף מסביב לצרור בליפופים רחבים ויחוזק עליו ע"י קשירות בעזרת מ רצועות פלסטיות מחומר פלסטי שחור עמיד בקרינת השמש למשך שנתיים .</w:t>
      </w:r>
    </w:p>
    <w:p w14:paraId="2BA6DB77" w14:textId="77777777" w:rsidR="008B05DB" w:rsidRPr="006C7BCC" w:rsidRDefault="008B05DB" w:rsidP="008B05DB">
      <w:pPr>
        <w:spacing w:line="360" w:lineRule="auto"/>
        <w:ind w:left="2165" w:hanging="567"/>
        <w:jc w:val="both"/>
        <w:rPr>
          <w:rFonts w:ascii="David" w:eastAsia="David" w:hAnsi="David" w:cs="David"/>
          <w:rtl/>
        </w:rPr>
      </w:pPr>
      <w:r w:rsidRPr="006C7BCC">
        <w:rPr>
          <w:rFonts w:ascii="David" w:eastAsia="David" w:hAnsi="David" w:cs="David"/>
          <w:rtl/>
        </w:rPr>
        <w:tab/>
        <w:t>הקשירות יבוצעו כל 50 ס"מ לפחות.</w:t>
      </w:r>
    </w:p>
    <w:p w14:paraId="3B3E28F1" w14:textId="77777777" w:rsidR="008B05DB" w:rsidRPr="006C7BCC" w:rsidRDefault="008B05DB" w:rsidP="008B05DB">
      <w:pPr>
        <w:spacing w:line="360" w:lineRule="auto"/>
        <w:ind w:left="2165" w:hanging="567"/>
        <w:jc w:val="both"/>
        <w:rPr>
          <w:rFonts w:ascii="David" w:eastAsia="David" w:hAnsi="David" w:cs="David"/>
          <w:rtl/>
        </w:rPr>
      </w:pPr>
      <w:r w:rsidRPr="006C7BCC">
        <w:rPr>
          <w:rFonts w:ascii="David" w:eastAsia="David" w:hAnsi="David" w:cs="David"/>
          <w:rtl/>
        </w:rPr>
        <w:t>         התקנת מוליך הארקה נוסף ברשת עילית מצרור בצורה שמפורטת לעיל, תימדד כתוספת מחיר לרשת עילית מצרור, כאשר המוליך עצמו יימדד בנפרד.</w:t>
      </w:r>
    </w:p>
    <w:p w14:paraId="5AB56EAE" w14:textId="5F0D18DC" w:rsidR="008B05DB" w:rsidRPr="006C7BCC" w:rsidRDefault="008B05DB" w:rsidP="00981F47">
      <w:pPr>
        <w:pStyle w:val="af"/>
        <w:numPr>
          <w:ilvl w:val="0"/>
          <w:numId w:val="159"/>
        </w:numPr>
        <w:spacing w:line="360" w:lineRule="auto"/>
        <w:jc w:val="both"/>
        <w:rPr>
          <w:rFonts w:cs="David"/>
          <w:rtl/>
        </w:rPr>
      </w:pPr>
      <w:r w:rsidRPr="006C7BCC">
        <w:rPr>
          <w:rFonts w:ascii="David" w:eastAsia="David" w:hAnsi="David" w:cs="David"/>
          <w:u w:val="single"/>
          <w:rtl/>
        </w:rPr>
        <w:t>סוגיות  מכניות</w:t>
      </w:r>
    </w:p>
    <w:p w14:paraId="7D63EDD6" w14:textId="77777777" w:rsidR="008B05DB" w:rsidRPr="006C7BCC" w:rsidRDefault="008B05DB" w:rsidP="008B05DB">
      <w:pPr>
        <w:spacing w:line="360" w:lineRule="auto"/>
        <w:ind w:left="2165" w:hanging="567"/>
        <w:jc w:val="both"/>
        <w:rPr>
          <w:rFonts w:ascii="David" w:eastAsia="David" w:hAnsi="David" w:cs="David"/>
          <w:rtl/>
        </w:rPr>
      </w:pPr>
      <w:r w:rsidRPr="006C7BCC">
        <w:rPr>
          <w:rFonts w:ascii="David" w:eastAsia="David" w:hAnsi="David" w:cs="David"/>
          <w:rtl/>
        </w:rPr>
        <w:tab/>
        <w:t>שיטת התקנת הצרור הינה שימוש במוליך האפס שלו כתיל נושא. הוספת מוליך נחושת בצרור תכביד עליו במידת מה מבחינה מכנית עקב משקלו של המוליך. אי-לכך יחושבו המפתחים בין נקודות חיזוק ברשת מצרור כך שלא ייפתחו בה מאמצים מעבר לאלה המותרים בהתאם לתקנות.</w:t>
      </w:r>
    </w:p>
    <w:p w14:paraId="7DA828C5" w14:textId="77777777" w:rsidR="008B05DB" w:rsidRPr="006C7BCC" w:rsidRDefault="008B05DB" w:rsidP="008B05DB">
      <w:pPr>
        <w:spacing w:line="360" w:lineRule="auto"/>
        <w:ind w:left="2165" w:hanging="567"/>
        <w:jc w:val="both"/>
        <w:rPr>
          <w:rFonts w:ascii="David" w:eastAsia="David" w:hAnsi="David" w:cs="David"/>
          <w:rtl/>
        </w:rPr>
      </w:pPr>
      <w:r w:rsidRPr="006C7BCC">
        <w:rPr>
          <w:rFonts w:ascii="David" w:eastAsia="David" w:hAnsi="David" w:cs="David"/>
          <w:rtl/>
        </w:rPr>
        <w:tab/>
        <w:t>המפתחים המקסימליים המותרים ברשת עילית מצרור במחנות צה"ל יהיו כלהלן :</w:t>
      </w:r>
    </w:p>
    <w:p w14:paraId="3730FB56" w14:textId="77777777" w:rsidR="008B05DB" w:rsidRPr="006C7BCC" w:rsidRDefault="008B05DB" w:rsidP="008B05DB">
      <w:pPr>
        <w:spacing w:line="360" w:lineRule="auto"/>
        <w:ind w:left="2732" w:hanging="567"/>
        <w:jc w:val="both"/>
        <w:rPr>
          <w:rFonts w:ascii="David" w:eastAsia="David" w:hAnsi="David" w:cs="David"/>
          <w:rtl/>
        </w:rPr>
      </w:pPr>
      <w:r w:rsidRPr="006C7BCC">
        <w:rPr>
          <w:rFonts w:ascii="David" w:eastAsia="David" w:hAnsi="David" w:cs="David"/>
          <w:rtl/>
        </w:rPr>
        <w:t>  -</w:t>
      </w:r>
      <w:r w:rsidRPr="006C7BCC">
        <w:rPr>
          <w:rFonts w:ascii="David" w:eastAsia="David" w:hAnsi="David" w:cs="David"/>
          <w:rtl/>
        </w:rPr>
        <w:tab/>
        <w:t>לצרור בחתך 25 ממ"ר  -  40 מ'.</w:t>
      </w:r>
    </w:p>
    <w:p w14:paraId="6D26F020" w14:textId="77777777" w:rsidR="008B05DB" w:rsidRPr="006C7BCC" w:rsidRDefault="008B05DB" w:rsidP="008B05DB">
      <w:pPr>
        <w:spacing w:line="360" w:lineRule="auto"/>
        <w:ind w:left="2732" w:hanging="567"/>
        <w:jc w:val="both"/>
        <w:rPr>
          <w:rFonts w:ascii="David" w:eastAsia="David" w:hAnsi="David" w:cs="David"/>
          <w:rtl/>
        </w:rPr>
      </w:pPr>
      <w:r w:rsidRPr="006C7BCC">
        <w:rPr>
          <w:rFonts w:ascii="David" w:eastAsia="David" w:hAnsi="David" w:cs="David"/>
          <w:rtl/>
        </w:rPr>
        <w:t>  -</w:t>
      </w:r>
      <w:r w:rsidRPr="006C7BCC">
        <w:rPr>
          <w:rFonts w:ascii="David" w:eastAsia="David" w:hAnsi="David" w:cs="David"/>
          <w:rtl/>
        </w:rPr>
        <w:tab/>
        <w:t>לצרור בחתכים 70 ו-150 ממ"ר  -  35 מ'.</w:t>
      </w:r>
    </w:p>
    <w:p w14:paraId="09D6EC52" w14:textId="77777777" w:rsidR="008B05DB" w:rsidRPr="006C7BCC" w:rsidRDefault="008B05DB" w:rsidP="008B05DB">
      <w:pPr>
        <w:spacing w:line="360" w:lineRule="auto"/>
        <w:ind w:left="2165" w:hanging="567"/>
        <w:jc w:val="both"/>
        <w:rPr>
          <w:rFonts w:ascii="David" w:eastAsia="David" w:hAnsi="David" w:cs="David"/>
          <w:rtl/>
        </w:rPr>
      </w:pPr>
      <w:r w:rsidRPr="006C7BCC">
        <w:rPr>
          <w:rFonts w:ascii="David" w:eastAsia="David" w:hAnsi="David" w:cs="David"/>
          <w:rtl/>
        </w:rPr>
        <w:tab/>
        <w:t xml:space="preserve">במקומות עם טופוגרפיה קשה בהם צפויים מאמצים מכניים גדולים ברשת, יופחתו המפתחים המותרים ב-  </w:t>
      </w:r>
      <w:r w:rsidRPr="006C7BCC">
        <w:rPr>
          <w:rFonts w:ascii="David" w:eastAsia="David" w:hAnsi="David" w:cs="David"/>
        </w:rPr>
        <w:t>10%</w:t>
      </w:r>
      <w:r w:rsidRPr="006C7BCC">
        <w:rPr>
          <w:rFonts w:ascii="David" w:eastAsia="David" w:hAnsi="David" w:cs="David"/>
          <w:rtl/>
        </w:rPr>
        <w:t xml:space="preserve"> לפחות.</w:t>
      </w:r>
    </w:p>
    <w:p w14:paraId="1534C076" w14:textId="77777777" w:rsidR="008B05DB" w:rsidRPr="006C7BCC" w:rsidRDefault="008B05DB" w:rsidP="008B05DB">
      <w:pPr>
        <w:spacing w:line="360" w:lineRule="auto"/>
        <w:ind w:left="1598" w:hanging="567"/>
        <w:jc w:val="both"/>
        <w:rPr>
          <w:rFonts w:ascii="David" w:eastAsia="David" w:hAnsi="David" w:cs="David"/>
          <w:u w:val="single"/>
          <w:rtl/>
        </w:rPr>
      </w:pPr>
      <w:r w:rsidRPr="006C7BCC">
        <w:rPr>
          <w:rFonts w:ascii="David" w:eastAsia="David" w:hAnsi="David" w:cs="David"/>
          <w:u w:val="single"/>
          <w:rtl/>
        </w:rPr>
        <w:t>ג.</w:t>
      </w:r>
      <w:r w:rsidRPr="006C7BCC">
        <w:rPr>
          <w:rFonts w:ascii="David" w:eastAsia="David" w:hAnsi="David" w:cs="David"/>
          <w:u w:val="single"/>
          <w:rtl/>
        </w:rPr>
        <w:tab/>
        <w:t>שונות</w:t>
      </w:r>
    </w:p>
    <w:p w14:paraId="23C82AF6" w14:textId="77777777" w:rsidR="008B05DB" w:rsidRPr="006C7BCC" w:rsidRDefault="008B05DB" w:rsidP="008B05DB">
      <w:pPr>
        <w:spacing w:line="360" w:lineRule="auto"/>
        <w:ind w:left="1598" w:hanging="567"/>
        <w:jc w:val="both"/>
        <w:rPr>
          <w:rFonts w:ascii="David" w:eastAsia="David" w:hAnsi="David" w:cs="David"/>
          <w:rtl/>
        </w:rPr>
      </w:pPr>
      <w:r w:rsidRPr="006C7BCC">
        <w:rPr>
          <w:rFonts w:cs="David"/>
          <w:b/>
          <w:bCs/>
          <w:rtl/>
        </w:rPr>
        <w:t> </w:t>
      </w:r>
    </w:p>
    <w:p w14:paraId="5124ECC4" w14:textId="77777777" w:rsidR="008B05DB" w:rsidRPr="006C7BCC" w:rsidRDefault="008B05DB" w:rsidP="00981F47">
      <w:pPr>
        <w:numPr>
          <w:ilvl w:val="0"/>
          <w:numId w:val="160"/>
        </w:numPr>
        <w:pBdr>
          <w:right w:val="none" w:sz="0" w:space="12" w:color="auto"/>
        </w:pBdr>
        <w:spacing w:line="360" w:lineRule="auto"/>
        <w:ind w:right="142"/>
        <w:jc w:val="both"/>
        <w:rPr>
          <w:rFonts w:ascii="David" w:eastAsia="David" w:hAnsi="David" w:cs="David"/>
          <w:rtl/>
        </w:rPr>
      </w:pPr>
      <w:r w:rsidRPr="006C7BCC">
        <w:rPr>
          <w:rFonts w:ascii="David" w:eastAsia="David" w:hAnsi="David" w:cs="David"/>
          <w:rtl/>
        </w:rPr>
        <w:t>התא"מ יותקן כרשת עילית בלבד. אין להתקין תא"מ בתוך אדמה (גלוי או בצינור), על גבי מבנה ולא תותר כניסתו ישירות ללוח חשמל.</w:t>
      </w:r>
    </w:p>
    <w:p w14:paraId="109C0D66" w14:textId="77777777" w:rsidR="008B05DB" w:rsidRPr="006C7BCC" w:rsidRDefault="008B05DB" w:rsidP="00981F47">
      <w:pPr>
        <w:numPr>
          <w:ilvl w:val="0"/>
          <w:numId w:val="160"/>
        </w:numPr>
        <w:pBdr>
          <w:right w:val="none" w:sz="0" w:space="12" w:color="auto"/>
        </w:pBdr>
        <w:spacing w:line="360" w:lineRule="auto"/>
        <w:ind w:right="142"/>
        <w:jc w:val="both"/>
        <w:rPr>
          <w:rFonts w:ascii="David" w:eastAsia="David" w:hAnsi="David" w:cs="David"/>
          <w:rtl/>
        </w:rPr>
      </w:pPr>
      <w:r w:rsidRPr="006C7BCC">
        <w:rPr>
          <w:rFonts w:ascii="David" w:eastAsia="David" w:hAnsi="David" w:cs="David"/>
          <w:rtl/>
        </w:rPr>
        <w:t xml:space="preserve">בעמוד בו הקו יוצר פינה של </w:t>
      </w:r>
      <w:r w:rsidRPr="006C7BCC">
        <w:rPr>
          <w:rFonts w:ascii="David" w:eastAsia="David" w:hAnsi="David" w:cs="David"/>
        </w:rPr>
        <w:t>°100</w:t>
      </w:r>
      <w:r w:rsidRPr="006C7BCC">
        <w:rPr>
          <w:rFonts w:ascii="David" w:eastAsia="David" w:hAnsi="David" w:cs="David"/>
          <w:rtl/>
        </w:rPr>
        <w:t xml:space="preserve"> או פחות יש להשתמש בשני מהדקי מתיחה (אביזרי מתיחה) .</w:t>
      </w:r>
    </w:p>
    <w:p w14:paraId="4DBAAEA3" w14:textId="77777777" w:rsidR="008B05DB" w:rsidRPr="006C7BCC" w:rsidRDefault="008B05DB" w:rsidP="00981F47">
      <w:pPr>
        <w:numPr>
          <w:ilvl w:val="0"/>
          <w:numId w:val="160"/>
        </w:numPr>
        <w:pBdr>
          <w:right w:val="none" w:sz="0" w:space="12" w:color="auto"/>
        </w:pBdr>
        <w:spacing w:line="360" w:lineRule="auto"/>
        <w:ind w:right="142"/>
        <w:jc w:val="both"/>
        <w:rPr>
          <w:rFonts w:ascii="David" w:eastAsia="David" w:hAnsi="David" w:cs="David"/>
          <w:rtl/>
        </w:rPr>
      </w:pPr>
      <w:r w:rsidRPr="006C7BCC">
        <w:rPr>
          <w:rFonts w:ascii="David" w:eastAsia="David" w:hAnsi="David" w:cs="David"/>
          <w:rtl/>
        </w:rPr>
        <w:t>אין להתקין יותר מ- 2 צרורים על עמוד אחד</w:t>
      </w:r>
      <w:r w:rsidRPr="006C7BCC">
        <w:rPr>
          <w:rFonts w:ascii="David" w:eastAsia="David" w:hAnsi="David" w:cs="David"/>
        </w:rPr>
        <w:t xml:space="preserve"> – </w:t>
      </w:r>
      <w:r w:rsidRPr="006C7BCC">
        <w:rPr>
          <w:rFonts w:ascii="David" w:eastAsia="David" w:hAnsi="David" w:cs="David"/>
          <w:rtl/>
        </w:rPr>
        <w:t> יש לסמן את תייל האפס של  כל צרור בנפרד בשלט סנדויץ'' ,הסימון יגדיר את הקו.</w:t>
      </w:r>
    </w:p>
    <w:p w14:paraId="0DCA7FFB" w14:textId="77777777" w:rsidR="008B05DB" w:rsidRPr="006C7BCC" w:rsidRDefault="008B05DB" w:rsidP="00981F47">
      <w:pPr>
        <w:numPr>
          <w:ilvl w:val="0"/>
          <w:numId w:val="160"/>
        </w:numPr>
        <w:pBdr>
          <w:right w:val="none" w:sz="0" w:space="12" w:color="auto"/>
        </w:pBdr>
        <w:spacing w:line="360" w:lineRule="auto"/>
        <w:ind w:right="142"/>
        <w:jc w:val="both"/>
        <w:rPr>
          <w:rFonts w:ascii="David" w:eastAsia="David" w:hAnsi="David" w:cs="David"/>
          <w:rtl/>
        </w:rPr>
      </w:pPr>
      <w:r w:rsidRPr="006C7BCC">
        <w:rPr>
          <w:rFonts w:ascii="David" w:eastAsia="David" w:hAnsi="David" w:cs="David"/>
          <w:rtl/>
        </w:rPr>
        <w:t>לצורך מתיחת תא"מ יש להשתמש באביזר מתיחה  ולא באביזר תליה/משא כדוגמת וו תליה - זנב חזיר.</w:t>
      </w:r>
    </w:p>
    <w:p w14:paraId="2C9C6EB7" w14:textId="77777777" w:rsidR="008B05DB" w:rsidRPr="006C7BCC" w:rsidRDefault="008B05DB" w:rsidP="00981F47">
      <w:pPr>
        <w:numPr>
          <w:ilvl w:val="0"/>
          <w:numId w:val="160"/>
        </w:numPr>
        <w:pBdr>
          <w:right w:val="none" w:sz="0" w:space="12" w:color="auto"/>
        </w:pBdr>
        <w:spacing w:line="360" w:lineRule="auto"/>
        <w:ind w:right="142"/>
        <w:rPr>
          <w:rFonts w:ascii="David" w:eastAsia="David" w:hAnsi="David" w:cs="David"/>
          <w:rtl/>
        </w:rPr>
      </w:pPr>
      <w:r w:rsidRPr="006C7BCC">
        <w:rPr>
          <w:rFonts w:ascii="David" w:eastAsia="David" w:hAnsi="David" w:cs="David"/>
          <w:rtl/>
        </w:rPr>
        <w:t>סימון הגידים בצרור:</w:t>
      </w:r>
      <w:r w:rsidRPr="006C7BCC">
        <w:rPr>
          <w:rFonts w:ascii="David" w:eastAsia="David" w:hAnsi="David" w:cs="David"/>
        </w:rPr>
        <w:br/>
      </w:r>
      <w:r w:rsidRPr="006C7BCC">
        <w:rPr>
          <w:rFonts w:ascii="David" w:eastAsia="David" w:hAnsi="David" w:cs="David"/>
          <w:rtl/>
        </w:rPr>
        <w:t>גידי הפאזה מסומנים ע"י הדפסה והטבעה בספות 1,2,3.</w:t>
      </w:r>
      <w:r w:rsidRPr="006C7BCC">
        <w:rPr>
          <w:rFonts w:ascii="David" w:eastAsia="David" w:hAnsi="David" w:cs="David"/>
        </w:rPr>
        <w:br/>
      </w:r>
      <w:r w:rsidRPr="006C7BCC">
        <w:rPr>
          <w:rFonts w:ascii="David" w:eastAsia="David" w:hAnsi="David" w:cs="David"/>
          <w:rtl/>
        </w:rPr>
        <w:t xml:space="preserve">גידי המאור מסומנים ע"י הדפסה והטבעה בסימון: </w:t>
      </w:r>
      <w:r w:rsidRPr="006C7BCC">
        <w:rPr>
          <w:rFonts w:ascii="David" w:eastAsia="David" w:hAnsi="David" w:cs="David"/>
        </w:rPr>
        <w:t>EP1,EP2</w:t>
      </w:r>
      <w:r w:rsidRPr="006C7BCC">
        <w:rPr>
          <w:rFonts w:ascii="David" w:eastAsia="David" w:hAnsi="David" w:cs="David"/>
          <w:rtl/>
        </w:rPr>
        <w:t>.</w:t>
      </w:r>
      <w:r w:rsidRPr="006C7BCC">
        <w:rPr>
          <w:rFonts w:ascii="David" w:eastAsia="David" w:hAnsi="David" w:cs="David"/>
        </w:rPr>
        <w:br/>
      </w:r>
      <w:r w:rsidRPr="006C7BCC">
        <w:rPr>
          <w:rFonts w:ascii="David" w:eastAsia="David" w:hAnsi="David" w:cs="David"/>
          <w:rtl/>
        </w:rPr>
        <w:t>תייל האפס מסומן בהדפסה של שם היצרן ושנת ייצור.</w:t>
      </w:r>
    </w:p>
    <w:p w14:paraId="0850349B" w14:textId="77777777" w:rsidR="008B05DB" w:rsidRPr="006C7BCC" w:rsidRDefault="008B05DB" w:rsidP="00981F47">
      <w:pPr>
        <w:numPr>
          <w:ilvl w:val="0"/>
          <w:numId w:val="160"/>
        </w:numPr>
        <w:pBdr>
          <w:right w:val="none" w:sz="0" w:space="12" w:color="auto"/>
        </w:pBdr>
        <w:spacing w:line="360" w:lineRule="auto"/>
        <w:ind w:right="142"/>
        <w:rPr>
          <w:rFonts w:ascii="David" w:eastAsia="David" w:hAnsi="David" w:cs="David"/>
          <w:rtl/>
        </w:rPr>
      </w:pPr>
      <w:r w:rsidRPr="006C7BCC">
        <w:rPr>
          <w:rFonts w:ascii="David" w:eastAsia="David" w:hAnsi="David" w:cs="David"/>
          <w:rtl/>
        </w:rPr>
        <w:t>אין לגרור את צרור התא"מ על הקרקע.</w:t>
      </w:r>
    </w:p>
    <w:p w14:paraId="07FED4C9" w14:textId="77777777" w:rsidR="008B05DB" w:rsidRPr="006C7BCC" w:rsidRDefault="008B05DB" w:rsidP="008B05DB">
      <w:pPr>
        <w:spacing w:line="360" w:lineRule="auto"/>
        <w:ind w:left="1035" w:hanging="855"/>
        <w:jc w:val="both"/>
        <w:rPr>
          <w:rFonts w:cs="David"/>
          <w:rtl/>
        </w:rPr>
      </w:pPr>
      <w:r w:rsidRPr="006C7BCC">
        <w:rPr>
          <w:rFonts w:cs="David"/>
          <w:b/>
          <w:bCs/>
          <w:rtl/>
        </w:rPr>
        <w:t>08.32</w:t>
      </w:r>
      <w:r w:rsidRPr="006C7BCC">
        <w:rPr>
          <w:rFonts w:cs="David"/>
          <w:rtl/>
        </w:rPr>
        <w:t xml:space="preserve">         </w:t>
      </w:r>
      <w:r w:rsidRPr="006C7BCC">
        <w:rPr>
          <w:rFonts w:ascii="David" w:eastAsia="David" w:hAnsi="David" w:cs="David"/>
          <w:b/>
          <w:bCs/>
          <w:u w:val="single"/>
          <w:rtl/>
        </w:rPr>
        <w:t xml:space="preserve">צינור שרשורי </w:t>
      </w:r>
      <w:r w:rsidRPr="006C7BCC">
        <w:rPr>
          <w:rFonts w:cs="David"/>
          <w:b/>
          <w:bCs/>
          <w:u w:val="single"/>
          <w:rtl/>
        </w:rPr>
        <w:t xml:space="preserve">– </w:t>
      </w:r>
      <w:r w:rsidRPr="006C7BCC">
        <w:rPr>
          <w:rFonts w:ascii="David" w:eastAsia="David" w:hAnsi="David" w:cs="David"/>
          <w:b/>
          <w:bCs/>
          <w:u w:val="single"/>
          <w:rtl/>
        </w:rPr>
        <w:t>להתקנה תת קרקעית</w:t>
      </w:r>
    </w:p>
    <w:p w14:paraId="5635D884" w14:textId="77777777" w:rsidR="008B05DB" w:rsidRPr="006C7BCC" w:rsidRDefault="008B05DB" w:rsidP="008B05DB">
      <w:pPr>
        <w:spacing w:line="360" w:lineRule="auto"/>
        <w:ind w:left="900"/>
        <w:jc w:val="both"/>
        <w:rPr>
          <w:rFonts w:ascii="David" w:eastAsia="David" w:hAnsi="David" w:cs="David"/>
          <w:rtl/>
        </w:rPr>
      </w:pPr>
      <w:r w:rsidRPr="006C7BCC">
        <w:rPr>
          <w:rFonts w:ascii="David" w:eastAsia="David" w:hAnsi="David" w:cs="David"/>
          <w:rtl/>
        </w:rPr>
        <w:t>צינור שרשורי להתקנה תת קרקעית יהיה צינור שרשורי רב שכבתי בלבד.</w:t>
      </w:r>
    </w:p>
    <w:p w14:paraId="6AC03451" w14:textId="77777777" w:rsidR="008B05DB" w:rsidRPr="006C7BCC" w:rsidRDefault="008B05DB" w:rsidP="008B05DB">
      <w:pPr>
        <w:spacing w:line="360" w:lineRule="auto"/>
        <w:ind w:left="900"/>
        <w:jc w:val="both"/>
        <w:rPr>
          <w:rFonts w:ascii="David" w:eastAsia="David" w:hAnsi="David" w:cs="David"/>
          <w:rtl/>
        </w:rPr>
      </w:pPr>
      <w:r w:rsidRPr="006C7BCC">
        <w:rPr>
          <w:rFonts w:ascii="David" w:eastAsia="David" w:hAnsi="David" w:cs="David"/>
          <w:rtl/>
        </w:rPr>
        <w:t xml:space="preserve">הצינור יעמוד בתקן הישראלי ת"י. 4519 – "מובלים לכבלים ולמוליכים מבודדים , להתקנות תת-קרקעיות של קווי חשמל ותקשורת: מובלים תרמו פלסטיים בעלי דופן גלית (שרשורית)"  - </w:t>
      </w:r>
      <w:r w:rsidRPr="006C7BCC">
        <w:rPr>
          <w:rFonts w:ascii="David" w:eastAsia="David" w:hAnsi="David" w:cs="David"/>
        </w:rPr>
        <w:t>NORMAL DUTY</w:t>
      </w:r>
    </w:p>
    <w:p w14:paraId="6AA3E4A2" w14:textId="77777777" w:rsidR="008B05DB" w:rsidRDefault="008B05DB" w:rsidP="008B05DB">
      <w:pPr>
        <w:spacing w:line="360" w:lineRule="auto"/>
        <w:ind w:left="900"/>
        <w:jc w:val="both"/>
        <w:rPr>
          <w:rFonts w:ascii="David" w:eastAsia="David" w:hAnsi="David" w:cs="David"/>
          <w:rtl/>
        </w:rPr>
      </w:pPr>
      <w:r w:rsidRPr="006C7BCC">
        <w:rPr>
          <w:rFonts w:ascii="David" w:eastAsia="David" w:hAnsi="David" w:cs="David"/>
          <w:rtl/>
        </w:rPr>
        <w:t>לאורך כל הצינור יסומן ברצף שם היצרן ונתונים טכניים וכן סימון תו תקן של מכון התקנים הישראלי.</w:t>
      </w:r>
    </w:p>
    <w:p w14:paraId="4C3D620E" w14:textId="77777777" w:rsidR="00037F17" w:rsidRPr="006C7BCC" w:rsidRDefault="00037F17" w:rsidP="008B05DB">
      <w:pPr>
        <w:spacing w:line="360" w:lineRule="auto"/>
        <w:ind w:left="900"/>
        <w:jc w:val="both"/>
        <w:rPr>
          <w:rFonts w:ascii="David" w:eastAsia="David" w:hAnsi="David" w:cs="David"/>
          <w:rtl/>
        </w:rPr>
      </w:pPr>
    </w:p>
    <w:p w14:paraId="2C87198F" w14:textId="77777777" w:rsidR="008B05DB" w:rsidRPr="006C7BCC" w:rsidRDefault="008B05DB" w:rsidP="008B05DB">
      <w:pPr>
        <w:ind w:left="1035" w:hanging="855"/>
        <w:jc w:val="both"/>
        <w:rPr>
          <w:rFonts w:cs="David"/>
          <w:rtl/>
        </w:rPr>
      </w:pPr>
      <w:r w:rsidRPr="006C7BCC">
        <w:rPr>
          <w:rFonts w:cs="David"/>
          <w:b/>
          <w:bCs/>
          <w:rtl/>
        </w:rPr>
        <w:t>08.33</w:t>
      </w:r>
      <w:r w:rsidRPr="006C7BCC">
        <w:rPr>
          <w:rFonts w:cs="David"/>
          <w:rtl/>
        </w:rPr>
        <w:t xml:space="preserve">         </w:t>
      </w:r>
      <w:r w:rsidRPr="006C7BCC">
        <w:rPr>
          <w:rFonts w:ascii="David" w:eastAsia="David" w:hAnsi="David" w:cs="David"/>
          <w:b/>
          <w:bCs/>
          <w:u w:val="single"/>
          <w:rtl/>
        </w:rPr>
        <w:t xml:space="preserve">עוגנים ועמודים תומכים לעמודי עץ </w:t>
      </w:r>
      <w:r w:rsidRPr="006C7BCC">
        <w:rPr>
          <w:rFonts w:cs="David"/>
          <w:b/>
          <w:bCs/>
          <w:u w:val="single"/>
          <w:rtl/>
        </w:rPr>
        <w:t>,</w:t>
      </w:r>
      <w:r w:rsidRPr="006C7BCC">
        <w:rPr>
          <w:rFonts w:ascii="David" w:eastAsia="David" w:hAnsi="David" w:cs="David"/>
          <w:b/>
          <w:bCs/>
          <w:u w:val="single"/>
          <w:rtl/>
        </w:rPr>
        <w:t>מבנה ברשת עילית</w:t>
      </w:r>
    </w:p>
    <w:p w14:paraId="55EC3C58" w14:textId="77777777" w:rsidR="008B05DB" w:rsidRPr="006C7BCC" w:rsidRDefault="008B05DB" w:rsidP="008B05DB">
      <w:pPr>
        <w:keepNext/>
        <w:keepLines/>
        <w:widowControl w:val="0"/>
        <w:ind w:left="1318" w:hanging="1138"/>
        <w:jc w:val="both"/>
        <w:rPr>
          <w:rFonts w:cs="David"/>
          <w:rtl/>
        </w:rPr>
      </w:pPr>
      <w:r w:rsidRPr="006C7BCC">
        <w:rPr>
          <w:rFonts w:cs="David"/>
          <w:b/>
          <w:bCs/>
          <w:rtl/>
        </w:rPr>
        <w:t> </w:t>
      </w:r>
    </w:p>
    <w:p w14:paraId="62D3DB0D" w14:textId="77777777" w:rsidR="008B05DB" w:rsidRPr="006C7BCC" w:rsidRDefault="008B05DB" w:rsidP="008B05DB">
      <w:pPr>
        <w:ind w:left="1260"/>
        <w:jc w:val="both"/>
        <w:rPr>
          <w:rFonts w:ascii="David" w:eastAsia="David" w:hAnsi="David" w:cs="David"/>
          <w:rtl/>
        </w:rPr>
      </w:pPr>
      <w:r w:rsidRPr="006C7BCC">
        <w:rPr>
          <w:rFonts w:ascii="David" w:eastAsia="David" w:hAnsi="David" w:cs="David"/>
          <w:rtl/>
        </w:rPr>
        <w:t>רצ"ב פרטים לעוגן יחיד,</w:t>
      </w:r>
    </w:p>
    <w:p w14:paraId="74876ED1" w14:textId="77777777" w:rsidR="008B05DB" w:rsidRPr="006C7BCC" w:rsidRDefault="008B05DB" w:rsidP="008B05DB">
      <w:pPr>
        <w:spacing w:line="360" w:lineRule="auto"/>
        <w:ind w:left="180"/>
        <w:jc w:val="both"/>
        <w:rPr>
          <w:rFonts w:cs="David"/>
        </w:rPr>
      </w:pPr>
      <w:r w:rsidRPr="006C7BCC">
        <w:rPr>
          <w:rFonts w:cs="David"/>
          <w:noProof/>
          <w:lang w:eastAsia="en-US"/>
        </w:rPr>
        <w:drawing>
          <wp:inline distT="0" distB="0" distL="0" distR="0" wp14:anchorId="360A56E4" wp14:editId="45B42DB0">
            <wp:extent cx="5962650" cy="6076950"/>
            <wp:effectExtent l="0" t="0" r="0" b="0"/>
            <wp:docPr id="100037" name="תמונה 100037" descr="2449-1"/>
            <wp:cNvGraphicFramePr/>
            <a:graphic xmlns:a="http://schemas.openxmlformats.org/drawingml/2006/main">
              <a:graphicData uri="http://schemas.openxmlformats.org/drawingml/2006/picture">
                <pic:pic xmlns:pic="http://schemas.openxmlformats.org/drawingml/2006/picture">
                  <pic:nvPicPr>
                    <pic:cNvPr id="280949006" name=""/>
                    <pic:cNvPicPr/>
                  </pic:nvPicPr>
                  <pic:blipFill>
                    <a:blip r:embed="rId61"/>
                    <a:stretch>
                      <a:fillRect/>
                    </a:stretch>
                  </pic:blipFill>
                  <pic:spPr>
                    <a:xfrm>
                      <a:off x="0" y="0"/>
                      <a:ext cx="5962650" cy="6076950"/>
                    </a:xfrm>
                    <a:prstGeom prst="rect">
                      <a:avLst/>
                    </a:prstGeom>
                  </pic:spPr>
                </pic:pic>
              </a:graphicData>
            </a:graphic>
          </wp:inline>
        </w:drawing>
      </w:r>
    </w:p>
    <w:p w14:paraId="0AB333C0" w14:textId="77777777" w:rsidR="008B05DB" w:rsidRPr="006C7BCC" w:rsidRDefault="008B05DB" w:rsidP="008B05DB">
      <w:pPr>
        <w:spacing w:line="360" w:lineRule="auto"/>
        <w:ind w:left="1260"/>
        <w:jc w:val="both"/>
        <w:rPr>
          <w:rFonts w:cs="David"/>
          <w:rtl/>
        </w:rPr>
      </w:pPr>
      <w:r w:rsidRPr="006C7BCC">
        <w:rPr>
          <w:rFonts w:cs="David"/>
          <w:rtl/>
        </w:rPr>
        <w:t> </w:t>
      </w:r>
    </w:p>
    <w:p w14:paraId="17D50EEA" w14:textId="77777777" w:rsidR="008B05DB" w:rsidRPr="006C7BCC" w:rsidRDefault="008B05DB" w:rsidP="008B05DB">
      <w:pPr>
        <w:spacing w:line="360" w:lineRule="auto"/>
        <w:ind w:left="1260"/>
        <w:jc w:val="both"/>
        <w:rPr>
          <w:rFonts w:cs="David"/>
          <w:rtl/>
        </w:rPr>
      </w:pPr>
      <w:r w:rsidRPr="006C7BCC">
        <w:rPr>
          <w:rFonts w:cs="David"/>
          <w:rtl/>
        </w:rPr>
        <w:t> </w:t>
      </w:r>
    </w:p>
    <w:p w14:paraId="63A9E964" w14:textId="77777777" w:rsidR="008B05DB" w:rsidRPr="006C7BCC" w:rsidRDefault="008B05DB" w:rsidP="008B05DB">
      <w:pPr>
        <w:spacing w:line="360" w:lineRule="auto"/>
        <w:ind w:left="180"/>
        <w:jc w:val="both"/>
        <w:rPr>
          <w:rFonts w:ascii="David" w:eastAsia="David" w:hAnsi="David" w:cs="David"/>
          <w:rtl/>
        </w:rPr>
      </w:pPr>
      <w:r w:rsidRPr="006C7BCC">
        <w:rPr>
          <w:rFonts w:ascii="David" w:eastAsia="David" w:hAnsi="David" w:cs="David"/>
          <w:rtl/>
        </w:rPr>
        <w:t>עוגן לעמוד  - מחיר העוגן באומדן הינו לעוגן ללא תלות באורך העו</w:t>
      </w:r>
    </w:p>
    <w:p w14:paraId="086B9EFD" w14:textId="77777777" w:rsidR="008B05DB" w:rsidRPr="006C7BCC" w:rsidRDefault="008B05DB" w:rsidP="008B05DB">
      <w:pPr>
        <w:ind w:left="180"/>
        <w:rPr>
          <w:rFonts w:ascii="David" w:eastAsia="David" w:hAnsi="David" w:cs="David"/>
          <w:rtl/>
        </w:rPr>
      </w:pPr>
      <w:r w:rsidRPr="006C7BCC">
        <w:rPr>
          <w:rFonts w:ascii="David" w:eastAsia="David" w:hAnsi="David" w:cs="David"/>
          <w:u w:val="single"/>
          <w:rtl/>
        </w:rPr>
        <w:t>עמוד תומך:</w:t>
      </w:r>
      <w:r w:rsidRPr="006C7BCC">
        <w:rPr>
          <w:rFonts w:ascii="David" w:eastAsia="David" w:hAnsi="David" w:cs="David"/>
          <w:rtl/>
        </w:rPr>
        <w:t xml:space="preserve"> עמוד תומך כולל את הרכיבים המפורטים להלן: אדן לעמוד התומך,עודן אנכי לעמוד הנתמך- </w:t>
      </w:r>
    </w:p>
    <w:p w14:paraId="23BEF47A" w14:textId="77777777" w:rsidR="008B05DB" w:rsidRPr="006C7BCC" w:rsidRDefault="008B05DB" w:rsidP="008B05DB">
      <w:pPr>
        <w:ind w:left="180"/>
        <w:rPr>
          <w:rFonts w:ascii="David" w:eastAsia="David" w:hAnsi="David" w:cs="David"/>
          <w:rtl/>
        </w:rPr>
      </w:pPr>
      <w:r w:rsidRPr="006C7BCC">
        <w:rPr>
          <w:rFonts w:ascii="David" w:eastAsia="David" w:hAnsi="David" w:cs="David"/>
          <w:rtl/>
        </w:rPr>
        <w:t> </w:t>
      </w:r>
    </w:p>
    <w:p w14:paraId="6FB5B85F" w14:textId="77777777" w:rsidR="008B05DB" w:rsidRPr="006C7BCC" w:rsidRDefault="008B05DB" w:rsidP="008B05DB">
      <w:pPr>
        <w:ind w:left="180"/>
        <w:rPr>
          <w:rFonts w:ascii="David" w:eastAsia="David" w:hAnsi="David" w:cs="David"/>
          <w:rtl/>
        </w:rPr>
      </w:pPr>
      <w:r w:rsidRPr="006C7BCC">
        <w:rPr>
          <w:rFonts w:ascii="David" w:eastAsia="David" w:hAnsi="David" w:cs="David"/>
          <w:rtl/>
        </w:rPr>
        <w:t>רצ"ב פרט לעמוד תומך:</w:t>
      </w:r>
    </w:p>
    <w:p w14:paraId="296EFC5D" w14:textId="77777777" w:rsidR="008B05DB" w:rsidRPr="006C7BCC" w:rsidRDefault="008B05DB" w:rsidP="008B05DB">
      <w:pPr>
        <w:ind w:left="180"/>
        <w:jc w:val="both"/>
        <w:rPr>
          <w:rFonts w:cs="David"/>
          <w:rtl/>
        </w:rPr>
      </w:pPr>
      <w:r w:rsidRPr="006C7BCC">
        <w:rPr>
          <w:rFonts w:cs="David"/>
          <w:rtl/>
        </w:rPr>
        <w:t> </w:t>
      </w:r>
    </w:p>
    <w:p w14:paraId="21D44C2F" w14:textId="77777777" w:rsidR="008B05DB" w:rsidRPr="006C7BCC" w:rsidRDefault="008B05DB" w:rsidP="008B05DB">
      <w:pPr>
        <w:spacing w:line="360" w:lineRule="auto"/>
        <w:ind w:left="180"/>
        <w:jc w:val="both"/>
        <w:rPr>
          <w:rFonts w:cs="David"/>
        </w:rPr>
      </w:pPr>
      <w:r w:rsidRPr="006C7BCC">
        <w:rPr>
          <w:rFonts w:cs="David"/>
          <w:noProof/>
          <w:lang w:eastAsia="en-US"/>
        </w:rPr>
        <w:drawing>
          <wp:inline distT="0" distB="0" distL="0" distR="0" wp14:anchorId="2C499001" wp14:editId="1D2652C1">
            <wp:extent cx="5962650" cy="6953250"/>
            <wp:effectExtent l="0" t="0" r="0" b="0"/>
            <wp:docPr id="100038" name="תמונה 100038" descr="3"/>
            <wp:cNvGraphicFramePr/>
            <a:graphic xmlns:a="http://schemas.openxmlformats.org/drawingml/2006/main">
              <a:graphicData uri="http://schemas.openxmlformats.org/drawingml/2006/picture">
                <pic:pic xmlns:pic="http://schemas.openxmlformats.org/drawingml/2006/picture">
                  <pic:nvPicPr>
                    <pic:cNvPr id="1306444390" name=""/>
                    <pic:cNvPicPr/>
                  </pic:nvPicPr>
                  <pic:blipFill>
                    <a:blip r:embed="rId62"/>
                    <a:stretch>
                      <a:fillRect/>
                    </a:stretch>
                  </pic:blipFill>
                  <pic:spPr>
                    <a:xfrm>
                      <a:off x="0" y="0"/>
                      <a:ext cx="5962650" cy="6953250"/>
                    </a:xfrm>
                    <a:prstGeom prst="rect">
                      <a:avLst/>
                    </a:prstGeom>
                  </pic:spPr>
                </pic:pic>
              </a:graphicData>
            </a:graphic>
          </wp:inline>
        </w:drawing>
      </w:r>
    </w:p>
    <w:p w14:paraId="687B7D17" w14:textId="77777777" w:rsidR="008B05DB" w:rsidRPr="006C7BCC" w:rsidRDefault="008B05DB" w:rsidP="008B05DB">
      <w:pPr>
        <w:spacing w:line="360" w:lineRule="auto"/>
        <w:ind w:left="1337"/>
        <w:jc w:val="both"/>
        <w:rPr>
          <w:rFonts w:cs="David"/>
          <w:rtl/>
        </w:rPr>
      </w:pPr>
      <w:r w:rsidRPr="006C7BCC">
        <w:rPr>
          <w:rFonts w:cs="David"/>
          <w:b/>
          <w:bCs/>
          <w:rtl/>
        </w:rPr>
        <w:t> </w:t>
      </w:r>
    </w:p>
    <w:p w14:paraId="647AC946" w14:textId="77777777" w:rsidR="008B05DB" w:rsidRPr="006C7BCC" w:rsidRDefault="008B05DB" w:rsidP="008B05DB">
      <w:pPr>
        <w:spacing w:line="360" w:lineRule="auto"/>
        <w:ind w:left="180"/>
        <w:jc w:val="both"/>
        <w:rPr>
          <w:rFonts w:cs="David"/>
          <w:rtl/>
        </w:rPr>
      </w:pPr>
      <w:r w:rsidRPr="006C7BCC">
        <w:rPr>
          <w:rFonts w:cs="David"/>
          <w:b/>
          <w:bCs/>
          <w:rtl/>
        </w:rPr>
        <w:t>08.34</w:t>
      </w:r>
      <w:r w:rsidRPr="006C7BCC">
        <w:rPr>
          <w:rFonts w:cs="David"/>
          <w:rtl/>
        </w:rPr>
        <w:t xml:space="preserve">         </w:t>
      </w:r>
      <w:r w:rsidRPr="006C7BCC">
        <w:rPr>
          <w:rFonts w:ascii="David" w:eastAsia="David" w:hAnsi="David" w:cs="David"/>
          <w:b/>
          <w:bCs/>
          <w:u w:val="single"/>
          <w:rtl/>
        </w:rPr>
        <w:t xml:space="preserve">גומחות בטון </w:t>
      </w:r>
    </w:p>
    <w:p w14:paraId="55886E2D" w14:textId="77777777" w:rsidR="008B05DB" w:rsidRDefault="008B05DB" w:rsidP="00521503">
      <w:pPr>
        <w:spacing w:line="360" w:lineRule="auto"/>
        <w:ind w:left="900"/>
        <w:rPr>
          <w:rFonts w:ascii="David" w:eastAsia="David" w:hAnsi="David" w:cs="David"/>
          <w:rtl/>
        </w:rPr>
      </w:pPr>
      <w:r w:rsidRPr="006C7BCC">
        <w:rPr>
          <w:rFonts w:ascii="David" w:eastAsia="David" w:hAnsi="David" w:cs="David"/>
          <w:rtl/>
        </w:rPr>
        <w:t>מידת הגובה המצוינות  בכתב הכמויות (210 ס"מ) הינה מידת גובה נטו של פנים הגומחה לאחר התקנה הנמדד ממפלס הקרקע עד לגג הגומחה, הגובה החוץ-חוץ  של הגומחה הינו 250 ס"מ.</w:t>
      </w:r>
    </w:p>
    <w:p w14:paraId="69E785E1" w14:textId="77777777" w:rsidR="00037F17" w:rsidRPr="006C7BCC" w:rsidRDefault="00037F17" w:rsidP="00521503">
      <w:pPr>
        <w:spacing w:line="360" w:lineRule="auto"/>
        <w:ind w:left="900"/>
        <w:rPr>
          <w:rFonts w:ascii="David" w:eastAsia="David" w:hAnsi="David" w:cs="David"/>
          <w:rtl/>
        </w:rPr>
      </w:pPr>
    </w:p>
    <w:p w14:paraId="6DF795D4" w14:textId="77777777" w:rsidR="008B05DB" w:rsidRPr="006C7BCC" w:rsidRDefault="008B05DB" w:rsidP="00521503">
      <w:pPr>
        <w:spacing w:line="360" w:lineRule="auto"/>
        <w:ind w:left="180"/>
        <w:rPr>
          <w:rFonts w:cs="David"/>
          <w:rtl/>
        </w:rPr>
      </w:pPr>
      <w:r w:rsidRPr="006C7BCC">
        <w:rPr>
          <w:rFonts w:cs="David"/>
          <w:rtl/>
        </w:rPr>
        <w:t> </w:t>
      </w:r>
    </w:p>
    <w:p w14:paraId="4E3BCBEB" w14:textId="77777777" w:rsidR="008B05DB" w:rsidRPr="006C7BCC" w:rsidRDefault="008B05DB" w:rsidP="00521503">
      <w:pPr>
        <w:spacing w:line="360" w:lineRule="auto"/>
        <w:ind w:left="1035" w:hanging="855"/>
        <w:rPr>
          <w:rFonts w:cs="David"/>
          <w:rtl/>
        </w:rPr>
      </w:pPr>
      <w:r w:rsidRPr="006C7BCC">
        <w:rPr>
          <w:rFonts w:cs="David"/>
          <w:b/>
          <w:bCs/>
          <w:rtl/>
        </w:rPr>
        <w:t>08.35</w:t>
      </w:r>
      <w:r w:rsidRPr="006C7BCC">
        <w:rPr>
          <w:rFonts w:cs="David"/>
          <w:rtl/>
        </w:rPr>
        <w:t xml:space="preserve">         </w:t>
      </w:r>
      <w:r w:rsidRPr="006C7BCC">
        <w:rPr>
          <w:rFonts w:ascii="David" w:eastAsia="David" w:hAnsi="David" w:cs="David"/>
          <w:b/>
          <w:bCs/>
          <w:u w:val="single"/>
          <w:rtl/>
        </w:rPr>
        <w:t>פרוקים</w:t>
      </w:r>
      <w:r w:rsidRPr="006C7BCC">
        <w:rPr>
          <w:rFonts w:cs="David"/>
          <w:rtl/>
        </w:rPr>
        <w:t> </w:t>
      </w:r>
    </w:p>
    <w:p w14:paraId="670AD168" w14:textId="77777777" w:rsidR="008B05DB" w:rsidRPr="006C7BCC" w:rsidRDefault="008B05DB" w:rsidP="00521503">
      <w:pPr>
        <w:spacing w:line="360" w:lineRule="auto"/>
        <w:ind w:left="900"/>
        <w:rPr>
          <w:rFonts w:cs="David"/>
          <w:rtl/>
        </w:rPr>
      </w:pPr>
      <w:r w:rsidRPr="006C7BCC">
        <w:rPr>
          <w:rFonts w:ascii="David" w:eastAsia="David" w:hAnsi="David" w:cs="David"/>
          <w:rtl/>
        </w:rPr>
        <w:t>הפירוק יכלול את כל העבודות הנדרשות לפירוק האביזר והחזרת המצב לקדמותו ובכלל זה תיקון וצביעת קירות</w:t>
      </w:r>
      <w:r w:rsidRPr="006C7BCC">
        <w:rPr>
          <w:rFonts w:cs="David"/>
          <w:rtl/>
        </w:rPr>
        <w:t>.</w:t>
      </w:r>
    </w:p>
    <w:p w14:paraId="25107739" w14:textId="26D503F7" w:rsidR="008B05DB" w:rsidRPr="006C7BCC" w:rsidRDefault="008B05DB" w:rsidP="00C52AF4">
      <w:pPr>
        <w:spacing w:line="360" w:lineRule="auto"/>
        <w:ind w:left="900"/>
        <w:rPr>
          <w:rFonts w:cs="David"/>
          <w:rtl/>
        </w:rPr>
      </w:pPr>
      <w:r w:rsidRPr="006C7BCC">
        <w:rPr>
          <w:rFonts w:ascii="David" w:eastAsia="David" w:hAnsi="David" w:cs="David"/>
          <w:rtl/>
        </w:rPr>
        <w:t>הציוד המפורק ימסר למחסן מרחב הבינוי</w:t>
      </w:r>
      <w:r w:rsidR="00C52AF4">
        <w:rPr>
          <w:rFonts w:cs="David" w:hint="cs"/>
          <w:rtl/>
        </w:rPr>
        <w:t>.</w:t>
      </w:r>
    </w:p>
    <w:p w14:paraId="03BA8387" w14:textId="77777777" w:rsidR="008B05DB" w:rsidRPr="006C7BCC" w:rsidRDefault="008B05DB" w:rsidP="00521503">
      <w:pPr>
        <w:spacing w:line="360" w:lineRule="auto"/>
        <w:ind w:left="900"/>
        <w:rPr>
          <w:rFonts w:cs="David"/>
          <w:rtl/>
        </w:rPr>
      </w:pPr>
      <w:r w:rsidRPr="006C7BCC">
        <w:rPr>
          <w:rFonts w:ascii="David" w:eastAsia="David" w:hAnsi="David" w:cs="David"/>
          <w:rtl/>
        </w:rPr>
        <w:t>הובלת הציוד המפורק כלולה במחיר היחידה ולא תשולם בנפרד</w:t>
      </w:r>
      <w:r w:rsidRPr="006C7BCC">
        <w:rPr>
          <w:rFonts w:cs="David"/>
          <w:rtl/>
        </w:rPr>
        <w:t>.</w:t>
      </w:r>
    </w:p>
    <w:p w14:paraId="25547FE7" w14:textId="77777777" w:rsidR="008B05DB" w:rsidRPr="006C7BCC" w:rsidRDefault="008B05DB" w:rsidP="008B05DB">
      <w:pPr>
        <w:bidi w:val="0"/>
        <w:spacing w:line="360" w:lineRule="auto"/>
        <w:ind w:left="900"/>
        <w:rPr>
          <w:rFonts w:cs="David"/>
          <w:rtl/>
        </w:rPr>
      </w:pPr>
      <w:r w:rsidRPr="006C7BCC">
        <w:rPr>
          <w:rFonts w:cs="David"/>
          <w:rtl/>
        </w:rPr>
        <w:t> </w:t>
      </w:r>
    </w:p>
    <w:p w14:paraId="35BB7AB0" w14:textId="77777777" w:rsidR="008B05DB" w:rsidRPr="00C52AF4" w:rsidRDefault="008B05DB" w:rsidP="008B05DB">
      <w:pPr>
        <w:spacing w:line="360" w:lineRule="auto"/>
        <w:ind w:left="917" w:hanging="737"/>
        <w:jc w:val="both"/>
        <w:rPr>
          <w:rFonts w:cs="David"/>
          <w:u w:val="single"/>
          <w:rtl/>
        </w:rPr>
      </w:pPr>
      <w:r w:rsidRPr="006C7BCC">
        <w:rPr>
          <w:rFonts w:ascii="David" w:eastAsia="David" w:hAnsi="David" w:cs="David"/>
          <w:b/>
          <w:bCs/>
          <w:rtl/>
        </w:rPr>
        <w:t>08.12.</w:t>
      </w:r>
      <w:r w:rsidRPr="006C7BCC">
        <w:rPr>
          <w:rFonts w:cs="David"/>
          <w:rtl/>
        </w:rPr>
        <w:t xml:space="preserve"> </w:t>
      </w:r>
      <w:r w:rsidRPr="006C7BCC">
        <w:rPr>
          <w:rFonts w:ascii="David" w:eastAsia="David" w:hAnsi="David" w:cs="David"/>
          <w:b/>
          <w:bCs/>
          <w:rtl/>
        </w:rPr>
        <w:t> </w:t>
      </w:r>
      <w:r w:rsidRPr="00C52AF4">
        <w:rPr>
          <w:rFonts w:ascii="David" w:eastAsia="David" w:hAnsi="David" w:cs="David"/>
          <w:b/>
          <w:bCs/>
          <w:u w:val="single"/>
          <w:rtl/>
        </w:rPr>
        <w:t>אופני מדידה</w:t>
      </w:r>
    </w:p>
    <w:p w14:paraId="745E8D7F" w14:textId="77777777" w:rsidR="008B05DB" w:rsidRPr="006C7BCC" w:rsidRDefault="008B05DB" w:rsidP="008B05DB">
      <w:pPr>
        <w:spacing w:line="360" w:lineRule="auto"/>
        <w:ind w:left="900"/>
        <w:jc w:val="both"/>
        <w:rPr>
          <w:rFonts w:cs="David"/>
          <w:rtl/>
        </w:rPr>
      </w:pPr>
      <w:r w:rsidRPr="006C7BCC">
        <w:rPr>
          <w:rFonts w:ascii="David" w:eastAsia="David" w:hAnsi="David" w:cs="David"/>
          <w:b/>
          <w:bCs/>
          <w:u w:val="single"/>
          <w:rtl/>
        </w:rPr>
        <w:t>כללי</w:t>
      </w:r>
      <w:r w:rsidRPr="006C7BCC">
        <w:rPr>
          <w:rFonts w:cs="David"/>
          <w:b/>
          <w:bCs/>
          <w:u w:val="single"/>
          <w:rtl/>
        </w:rPr>
        <w:t xml:space="preserve">: </w:t>
      </w:r>
    </w:p>
    <w:p w14:paraId="6A673FFD" w14:textId="77777777" w:rsidR="008B05DB" w:rsidRPr="006C7BCC" w:rsidRDefault="008B05DB" w:rsidP="00981F47">
      <w:pPr>
        <w:numPr>
          <w:ilvl w:val="0"/>
          <w:numId w:val="96"/>
        </w:numPr>
        <w:pBdr>
          <w:right w:val="none" w:sz="0" w:space="2" w:color="auto"/>
        </w:pBdr>
        <w:ind w:left="900" w:right="142"/>
        <w:jc w:val="both"/>
        <w:rPr>
          <w:rFonts w:cs="David"/>
          <w:rtl/>
        </w:rPr>
      </w:pPr>
      <w:r w:rsidRPr="006C7BCC">
        <w:rPr>
          <w:rFonts w:ascii="David" w:eastAsia="David" w:hAnsi="David" w:cs="David"/>
          <w:rtl/>
        </w:rPr>
        <w:t>העבודה כוללת את כל עבודות הלוואי והחומרים הדרושים לביצוע העבודה</w:t>
      </w:r>
      <w:r w:rsidRPr="006C7BCC">
        <w:rPr>
          <w:rFonts w:cs="David"/>
          <w:rtl/>
        </w:rPr>
        <w:t xml:space="preserve">, </w:t>
      </w:r>
      <w:r w:rsidRPr="006C7BCC">
        <w:rPr>
          <w:rFonts w:ascii="David" w:eastAsia="David" w:hAnsi="David" w:cs="David"/>
          <w:rtl/>
        </w:rPr>
        <w:t>פרט לציוד או חומרים שצוינו במפורש באותו סעיף שהם באספקת המזמין וע</w:t>
      </w:r>
      <w:r w:rsidRPr="006C7BCC">
        <w:rPr>
          <w:rFonts w:cs="David"/>
          <w:rtl/>
        </w:rPr>
        <w:t>"</w:t>
      </w:r>
      <w:r w:rsidRPr="006C7BCC">
        <w:rPr>
          <w:rFonts w:ascii="David" w:eastAsia="David" w:hAnsi="David" w:cs="David"/>
          <w:rtl/>
        </w:rPr>
        <w:t xml:space="preserve">פ המופיע במפרט הבין משרדי </w:t>
      </w:r>
      <w:r w:rsidRPr="006C7BCC">
        <w:rPr>
          <w:rFonts w:cs="David"/>
          <w:rtl/>
        </w:rPr>
        <w:t xml:space="preserve">08 </w:t>
      </w:r>
      <w:r w:rsidRPr="006C7BCC">
        <w:rPr>
          <w:rFonts w:ascii="David" w:eastAsia="David" w:hAnsi="David" w:cs="David"/>
          <w:rtl/>
        </w:rPr>
        <w:t>בפרק של אופני המדידה</w:t>
      </w:r>
      <w:r w:rsidRPr="006C7BCC">
        <w:rPr>
          <w:rFonts w:cs="David"/>
          <w:rtl/>
        </w:rPr>
        <w:t>.</w:t>
      </w:r>
    </w:p>
    <w:p w14:paraId="160EBAAF" w14:textId="77777777" w:rsidR="008B05DB" w:rsidRPr="006C7BCC" w:rsidRDefault="008B05DB" w:rsidP="008B05DB">
      <w:pPr>
        <w:ind w:left="540"/>
        <w:rPr>
          <w:rFonts w:cs="David"/>
        </w:rPr>
      </w:pPr>
      <w:r w:rsidRPr="006C7BCC">
        <w:rPr>
          <w:rFonts w:cs="David"/>
        </w:rPr>
        <w:t> </w:t>
      </w:r>
    </w:p>
    <w:p w14:paraId="4E1C8305" w14:textId="77777777" w:rsidR="008B05DB" w:rsidRPr="006C7BCC" w:rsidRDefault="008B05DB" w:rsidP="00981F47">
      <w:pPr>
        <w:numPr>
          <w:ilvl w:val="0"/>
          <w:numId w:val="97"/>
        </w:numPr>
        <w:pBdr>
          <w:right w:val="none" w:sz="0" w:space="2" w:color="auto"/>
        </w:pBdr>
        <w:ind w:left="900" w:right="142"/>
        <w:jc w:val="both"/>
        <w:rPr>
          <w:rFonts w:cs="David"/>
          <w:rtl/>
        </w:rPr>
      </w:pPr>
      <w:r w:rsidRPr="006C7BCC">
        <w:rPr>
          <w:rFonts w:ascii="David" w:eastAsia="David" w:hAnsi="David" w:cs="David"/>
          <w:rtl/>
        </w:rPr>
        <w:t>מחיר העבודות כוללים את ערך כל הייצור</w:t>
      </w:r>
      <w:r w:rsidRPr="006C7BCC">
        <w:rPr>
          <w:rFonts w:cs="David"/>
          <w:rtl/>
        </w:rPr>
        <w:t xml:space="preserve">, </w:t>
      </w:r>
      <w:r w:rsidRPr="006C7BCC">
        <w:rPr>
          <w:rFonts w:ascii="David" w:eastAsia="David" w:hAnsi="David" w:cs="David"/>
          <w:rtl/>
        </w:rPr>
        <w:t>האספקה</w:t>
      </w:r>
      <w:r w:rsidRPr="006C7BCC">
        <w:rPr>
          <w:rFonts w:cs="David"/>
          <w:rtl/>
        </w:rPr>
        <w:t xml:space="preserve">, </w:t>
      </w:r>
      <w:r w:rsidRPr="006C7BCC">
        <w:rPr>
          <w:rFonts w:ascii="David" w:eastAsia="David" w:hAnsi="David" w:cs="David"/>
          <w:rtl/>
        </w:rPr>
        <w:t>הובלה</w:t>
      </w:r>
      <w:r w:rsidRPr="006C7BCC">
        <w:rPr>
          <w:rFonts w:cs="David"/>
          <w:rtl/>
        </w:rPr>
        <w:t xml:space="preserve">, </w:t>
      </w:r>
      <w:r w:rsidRPr="006C7BCC">
        <w:rPr>
          <w:rFonts w:ascii="David" w:eastAsia="David" w:hAnsi="David" w:cs="David"/>
          <w:rtl/>
        </w:rPr>
        <w:t>התקנה</w:t>
      </w:r>
      <w:r w:rsidRPr="006C7BCC">
        <w:rPr>
          <w:rFonts w:cs="David"/>
          <w:rtl/>
        </w:rPr>
        <w:t xml:space="preserve">, </w:t>
      </w:r>
      <w:r w:rsidRPr="006C7BCC">
        <w:rPr>
          <w:rFonts w:ascii="David" w:eastAsia="David" w:hAnsi="David" w:cs="David"/>
          <w:rtl/>
        </w:rPr>
        <w:t>חיבור וכו</w:t>
      </w:r>
      <w:r w:rsidRPr="006C7BCC">
        <w:rPr>
          <w:rFonts w:cs="David"/>
          <w:rtl/>
        </w:rPr>
        <w:t xml:space="preserve">' </w:t>
      </w:r>
      <w:r w:rsidRPr="006C7BCC">
        <w:rPr>
          <w:rFonts w:ascii="David" w:eastAsia="David" w:hAnsi="David" w:cs="David"/>
          <w:rtl/>
        </w:rPr>
        <w:t>וגם את ההוצאות לצביעה</w:t>
      </w:r>
      <w:r w:rsidRPr="006C7BCC">
        <w:rPr>
          <w:rFonts w:cs="David"/>
          <w:rtl/>
        </w:rPr>
        <w:t xml:space="preserve">, </w:t>
      </w:r>
      <w:r w:rsidRPr="006C7BCC">
        <w:rPr>
          <w:rFonts w:ascii="David" w:eastAsia="David" w:hAnsi="David" w:cs="David"/>
          <w:rtl/>
        </w:rPr>
        <w:t>בדיקות תיקונים</w:t>
      </w:r>
      <w:r w:rsidRPr="006C7BCC">
        <w:rPr>
          <w:rFonts w:cs="David"/>
          <w:rtl/>
        </w:rPr>
        <w:t xml:space="preserve">, </w:t>
      </w:r>
      <w:r w:rsidRPr="006C7BCC">
        <w:rPr>
          <w:rFonts w:ascii="David" w:eastAsia="David" w:hAnsi="David" w:cs="David"/>
          <w:rtl/>
        </w:rPr>
        <w:t>מבחני אטימות</w:t>
      </w:r>
      <w:r w:rsidRPr="006C7BCC">
        <w:rPr>
          <w:rFonts w:cs="David"/>
          <w:rtl/>
        </w:rPr>
        <w:t xml:space="preserve">, </w:t>
      </w:r>
      <w:r w:rsidRPr="006C7BCC">
        <w:rPr>
          <w:rFonts w:ascii="David" w:eastAsia="David" w:hAnsi="David" w:cs="David"/>
          <w:rtl/>
        </w:rPr>
        <w:t>שילוט</w:t>
      </w:r>
      <w:r w:rsidRPr="006C7BCC">
        <w:rPr>
          <w:rFonts w:cs="David"/>
          <w:rtl/>
        </w:rPr>
        <w:t xml:space="preserve">, </w:t>
      </w:r>
      <w:r w:rsidRPr="006C7BCC">
        <w:rPr>
          <w:rFonts w:ascii="David" w:eastAsia="David" w:hAnsi="David" w:cs="David"/>
          <w:rtl/>
        </w:rPr>
        <w:t>סימון</w:t>
      </w:r>
      <w:r w:rsidRPr="006C7BCC">
        <w:rPr>
          <w:rFonts w:cs="David"/>
          <w:rtl/>
        </w:rPr>
        <w:t xml:space="preserve">, </w:t>
      </w:r>
      <w:r w:rsidRPr="006C7BCC">
        <w:rPr>
          <w:rFonts w:ascii="David" w:eastAsia="David" w:hAnsi="David" w:cs="David"/>
          <w:rtl/>
        </w:rPr>
        <w:t>הכנת חישובים כמפורט ותוכניות על סוגיהן</w:t>
      </w:r>
      <w:r w:rsidRPr="006C7BCC">
        <w:rPr>
          <w:rFonts w:cs="David"/>
          <w:rtl/>
        </w:rPr>
        <w:t xml:space="preserve">, </w:t>
      </w:r>
      <w:r w:rsidRPr="006C7BCC">
        <w:rPr>
          <w:rFonts w:ascii="David" w:eastAsia="David" w:hAnsi="David" w:cs="David"/>
          <w:rtl/>
        </w:rPr>
        <w:t>כולל תוכניות בית מלאכה</w:t>
      </w:r>
      <w:r w:rsidRPr="006C7BCC">
        <w:rPr>
          <w:rFonts w:cs="David"/>
          <w:rtl/>
        </w:rPr>
        <w:t xml:space="preserve">, </w:t>
      </w:r>
      <w:r w:rsidRPr="006C7BCC">
        <w:rPr>
          <w:rFonts w:ascii="David" w:eastAsia="David" w:hAnsi="David" w:cs="David"/>
          <w:rtl/>
        </w:rPr>
        <w:t>תוכניות התקנה ותיאום וכן תוכניות עדות</w:t>
      </w:r>
      <w:r w:rsidRPr="006C7BCC">
        <w:rPr>
          <w:rFonts w:cs="David"/>
          <w:rtl/>
        </w:rPr>
        <w:t>.</w:t>
      </w:r>
    </w:p>
    <w:p w14:paraId="36DB408B" w14:textId="77777777" w:rsidR="008B05DB" w:rsidRPr="006C7BCC" w:rsidRDefault="008B05DB" w:rsidP="008B05DB">
      <w:pPr>
        <w:ind w:left="540" w:right="142"/>
        <w:rPr>
          <w:rFonts w:cs="David"/>
        </w:rPr>
      </w:pPr>
      <w:r w:rsidRPr="006C7BCC">
        <w:rPr>
          <w:rFonts w:cs="David"/>
        </w:rPr>
        <w:t> </w:t>
      </w:r>
    </w:p>
    <w:p w14:paraId="1447D34A" w14:textId="77777777" w:rsidR="008B05DB" w:rsidRPr="006C7BCC" w:rsidRDefault="008B05DB" w:rsidP="00981F47">
      <w:pPr>
        <w:numPr>
          <w:ilvl w:val="0"/>
          <w:numId w:val="98"/>
        </w:numPr>
        <w:pBdr>
          <w:right w:val="none" w:sz="0" w:space="2" w:color="auto"/>
        </w:pBdr>
        <w:ind w:left="900" w:right="142"/>
        <w:jc w:val="both"/>
        <w:rPr>
          <w:rFonts w:cs="David"/>
          <w:rtl/>
        </w:rPr>
      </w:pPr>
      <w:r w:rsidRPr="006C7BCC">
        <w:rPr>
          <w:rFonts w:ascii="David" w:eastAsia="David" w:hAnsi="David" w:cs="David"/>
          <w:rtl/>
        </w:rPr>
        <w:t>מחיר העבודה יתייחס לפרטים המתאימים בכל המקרים ובכל התנאים</w:t>
      </w:r>
      <w:r w:rsidRPr="006C7BCC">
        <w:rPr>
          <w:rFonts w:cs="David"/>
          <w:rtl/>
        </w:rPr>
        <w:t xml:space="preserve">. </w:t>
      </w:r>
      <w:r w:rsidRPr="006C7BCC">
        <w:rPr>
          <w:rFonts w:ascii="David" w:eastAsia="David" w:hAnsi="David" w:cs="David"/>
          <w:rtl/>
        </w:rPr>
        <w:t>בין אם עבודות נעשות ברציפות ו</w:t>
      </w:r>
      <w:r w:rsidRPr="006C7BCC">
        <w:rPr>
          <w:rFonts w:cs="David"/>
          <w:rtl/>
        </w:rPr>
        <w:t>/</w:t>
      </w:r>
      <w:r w:rsidRPr="006C7BCC">
        <w:rPr>
          <w:rFonts w:ascii="David" w:eastAsia="David" w:hAnsi="David" w:cs="David"/>
          <w:rtl/>
        </w:rPr>
        <w:t>או בשלבים</w:t>
      </w:r>
      <w:r w:rsidRPr="006C7BCC">
        <w:rPr>
          <w:rFonts w:cs="David"/>
          <w:rtl/>
        </w:rPr>
        <w:t xml:space="preserve">, </w:t>
      </w:r>
      <w:r w:rsidRPr="006C7BCC">
        <w:rPr>
          <w:rFonts w:ascii="David" w:eastAsia="David" w:hAnsi="David" w:cs="David"/>
          <w:rtl/>
        </w:rPr>
        <w:t>באורכים ניכרים ו</w:t>
      </w:r>
      <w:r w:rsidRPr="006C7BCC">
        <w:rPr>
          <w:rFonts w:cs="David"/>
          <w:rtl/>
        </w:rPr>
        <w:t>/</w:t>
      </w:r>
      <w:r w:rsidRPr="006C7BCC">
        <w:rPr>
          <w:rFonts w:ascii="David" w:eastAsia="David" w:hAnsi="David" w:cs="David"/>
          <w:rtl/>
        </w:rPr>
        <w:t>או בקטעים קצרים</w:t>
      </w:r>
      <w:r w:rsidRPr="006C7BCC">
        <w:rPr>
          <w:rFonts w:cs="David"/>
          <w:rtl/>
        </w:rPr>
        <w:t xml:space="preserve">, </w:t>
      </w:r>
      <w:r w:rsidRPr="006C7BCC">
        <w:rPr>
          <w:rFonts w:ascii="David" w:eastAsia="David" w:hAnsi="David" w:cs="David"/>
          <w:rtl/>
        </w:rPr>
        <w:t>בכמויות גדולות ו</w:t>
      </w:r>
      <w:r w:rsidRPr="006C7BCC">
        <w:rPr>
          <w:rFonts w:cs="David"/>
          <w:rtl/>
        </w:rPr>
        <w:t>/</w:t>
      </w:r>
      <w:r w:rsidRPr="006C7BCC">
        <w:rPr>
          <w:rFonts w:ascii="David" w:eastAsia="David" w:hAnsi="David" w:cs="David"/>
          <w:rtl/>
        </w:rPr>
        <w:t>או בחתיכות בודדות</w:t>
      </w:r>
      <w:r w:rsidRPr="006C7BCC">
        <w:rPr>
          <w:rFonts w:cs="David"/>
          <w:rtl/>
        </w:rPr>
        <w:t>.</w:t>
      </w:r>
    </w:p>
    <w:p w14:paraId="2281799A" w14:textId="77777777" w:rsidR="008B05DB" w:rsidRPr="006C7BCC" w:rsidRDefault="008B05DB" w:rsidP="008B05DB">
      <w:pPr>
        <w:ind w:left="540"/>
        <w:jc w:val="both"/>
        <w:rPr>
          <w:rFonts w:cs="David"/>
        </w:rPr>
      </w:pPr>
      <w:r w:rsidRPr="006C7BCC">
        <w:rPr>
          <w:rFonts w:cs="David"/>
        </w:rPr>
        <w:t> </w:t>
      </w:r>
    </w:p>
    <w:p w14:paraId="5C22D9DE" w14:textId="77777777" w:rsidR="008B05DB" w:rsidRPr="006C7BCC" w:rsidRDefault="008B05DB" w:rsidP="00981F47">
      <w:pPr>
        <w:numPr>
          <w:ilvl w:val="0"/>
          <w:numId w:val="99"/>
        </w:numPr>
        <w:pBdr>
          <w:right w:val="none" w:sz="0" w:space="2" w:color="auto"/>
        </w:pBdr>
        <w:ind w:left="900" w:right="284"/>
        <w:rPr>
          <w:rFonts w:cs="David"/>
          <w:rtl/>
        </w:rPr>
      </w:pPr>
      <w:r w:rsidRPr="006C7BCC">
        <w:rPr>
          <w:rFonts w:ascii="David" w:eastAsia="David" w:hAnsi="David" w:cs="David"/>
          <w:rtl/>
        </w:rPr>
        <w:t>רואים את הקבלן כמי שהביא בחשבון בהצעת המחיר שהציג את הנושאים הבאים</w:t>
      </w:r>
      <w:r w:rsidRPr="006C7BCC">
        <w:rPr>
          <w:rFonts w:cs="David"/>
          <w:rtl/>
        </w:rPr>
        <w:t>:</w:t>
      </w:r>
    </w:p>
    <w:p w14:paraId="400CFA15" w14:textId="77777777" w:rsidR="008B05DB" w:rsidRPr="006C7BCC" w:rsidRDefault="008B05DB" w:rsidP="00176CEA">
      <w:pPr>
        <w:ind w:left="1620" w:right="284" w:hanging="462"/>
        <w:jc w:val="both"/>
        <w:rPr>
          <w:rFonts w:cs="David"/>
          <w:rtl/>
        </w:rPr>
      </w:pPr>
      <w:r w:rsidRPr="006C7BCC">
        <w:rPr>
          <w:rFonts w:ascii="David" w:eastAsia="David" w:hAnsi="David" w:cs="David"/>
          <w:rtl/>
        </w:rPr>
        <w:t>א</w:t>
      </w:r>
      <w:r w:rsidRPr="006C7BCC">
        <w:rPr>
          <w:rFonts w:cs="David"/>
          <w:rtl/>
        </w:rPr>
        <w:t xml:space="preserve">.         </w:t>
      </w:r>
      <w:r w:rsidRPr="006C7BCC">
        <w:rPr>
          <w:rFonts w:ascii="David" w:eastAsia="David" w:hAnsi="David" w:cs="David"/>
          <w:rtl/>
        </w:rPr>
        <w:t>כל הבדיקות לרבות בדיקות נדרשות של מכון התקנים</w:t>
      </w:r>
      <w:r w:rsidRPr="006C7BCC">
        <w:rPr>
          <w:rFonts w:cs="David"/>
          <w:rtl/>
        </w:rPr>
        <w:t xml:space="preserve">, </w:t>
      </w:r>
      <w:r w:rsidRPr="006C7BCC">
        <w:rPr>
          <w:rFonts w:ascii="David" w:eastAsia="David" w:hAnsi="David" w:cs="David"/>
          <w:rtl/>
        </w:rPr>
        <w:t>אספקת מכשירי בדיקה ומדידה</w:t>
      </w:r>
      <w:r w:rsidRPr="006C7BCC">
        <w:rPr>
          <w:rFonts w:cs="David"/>
          <w:rtl/>
        </w:rPr>
        <w:t xml:space="preserve">, </w:t>
      </w:r>
      <w:r w:rsidRPr="006C7BCC">
        <w:rPr>
          <w:rFonts w:ascii="David" w:eastAsia="David" w:hAnsi="David" w:cs="David"/>
          <w:rtl/>
        </w:rPr>
        <w:t>יומן הבדיקות</w:t>
      </w:r>
      <w:r w:rsidRPr="006C7BCC">
        <w:rPr>
          <w:rFonts w:cs="David"/>
          <w:rtl/>
        </w:rPr>
        <w:t xml:space="preserve">, </w:t>
      </w:r>
      <w:r w:rsidRPr="006C7BCC">
        <w:rPr>
          <w:rFonts w:ascii="David" w:eastAsia="David" w:hAnsi="David" w:cs="David"/>
          <w:rtl/>
        </w:rPr>
        <w:t>והפעלת המתקנים</w:t>
      </w:r>
      <w:r w:rsidRPr="006C7BCC">
        <w:rPr>
          <w:rFonts w:cs="David"/>
          <w:rtl/>
        </w:rPr>
        <w:t>.</w:t>
      </w:r>
    </w:p>
    <w:p w14:paraId="4CE2C8B3" w14:textId="77777777" w:rsidR="008B05DB" w:rsidRPr="006C7BCC" w:rsidRDefault="008B05DB" w:rsidP="00176CEA">
      <w:pPr>
        <w:ind w:left="1620" w:right="284" w:hanging="459"/>
        <w:jc w:val="both"/>
        <w:rPr>
          <w:rFonts w:cs="David"/>
          <w:rtl/>
        </w:rPr>
      </w:pPr>
      <w:r w:rsidRPr="006C7BCC">
        <w:rPr>
          <w:rFonts w:ascii="David" w:eastAsia="David" w:hAnsi="David" w:cs="David"/>
          <w:rtl/>
        </w:rPr>
        <w:t>ב</w:t>
      </w:r>
      <w:r w:rsidRPr="006C7BCC">
        <w:rPr>
          <w:rFonts w:cs="David"/>
          <w:rtl/>
        </w:rPr>
        <w:t xml:space="preserve">.         </w:t>
      </w:r>
      <w:r w:rsidRPr="006C7BCC">
        <w:rPr>
          <w:rFonts w:ascii="David" w:eastAsia="David" w:hAnsi="David" w:cs="David"/>
          <w:rtl/>
        </w:rPr>
        <w:t>התקנות עזר ואמצעים למיניהם הדרושים לאבטחת העבודה השוטפת</w:t>
      </w:r>
      <w:r w:rsidRPr="006C7BCC">
        <w:rPr>
          <w:rFonts w:cs="David"/>
          <w:rtl/>
        </w:rPr>
        <w:t>.</w:t>
      </w:r>
    </w:p>
    <w:p w14:paraId="333A6966" w14:textId="77777777" w:rsidR="008B05DB" w:rsidRPr="006C7BCC" w:rsidRDefault="008B05DB" w:rsidP="00176CEA">
      <w:pPr>
        <w:ind w:left="1620" w:right="284" w:hanging="442"/>
        <w:jc w:val="both"/>
        <w:rPr>
          <w:rFonts w:cs="David"/>
          <w:rtl/>
        </w:rPr>
      </w:pPr>
      <w:r w:rsidRPr="006C7BCC">
        <w:rPr>
          <w:rFonts w:ascii="David" w:eastAsia="David" w:hAnsi="David" w:cs="David"/>
          <w:rtl/>
        </w:rPr>
        <w:t>ג</w:t>
      </w:r>
      <w:r w:rsidRPr="006C7BCC">
        <w:rPr>
          <w:rFonts w:cs="David"/>
          <w:rtl/>
        </w:rPr>
        <w:t xml:space="preserve">.          </w:t>
      </w:r>
      <w:r w:rsidRPr="006C7BCC">
        <w:rPr>
          <w:rFonts w:ascii="David" w:eastAsia="David" w:hAnsi="David" w:cs="David"/>
          <w:rtl/>
        </w:rPr>
        <w:t>סימון זיהוי ושלטים לכל האביזרים</w:t>
      </w:r>
      <w:r w:rsidRPr="006C7BCC">
        <w:rPr>
          <w:rFonts w:cs="David"/>
          <w:rtl/>
        </w:rPr>
        <w:t xml:space="preserve">, </w:t>
      </w:r>
      <w:r w:rsidRPr="006C7BCC">
        <w:rPr>
          <w:rFonts w:ascii="David" w:eastAsia="David" w:hAnsi="David" w:cs="David"/>
          <w:rtl/>
        </w:rPr>
        <w:t>הלוחות</w:t>
      </w:r>
      <w:r w:rsidRPr="006C7BCC">
        <w:rPr>
          <w:rFonts w:cs="David"/>
          <w:rtl/>
        </w:rPr>
        <w:t xml:space="preserve">, </w:t>
      </w:r>
      <w:r w:rsidRPr="006C7BCC">
        <w:rPr>
          <w:rFonts w:ascii="David" w:eastAsia="David" w:hAnsi="David" w:cs="David"/>
          <w:rtl/>
        </w:rPr>
        <w:t>תיבות המעבר והסתעפות</w:t>
      </w:r>
      <w:r w:rsidRPr="006C7BCC">
        <w:rPr>
          <w:rFonts w:cs="David"/>
          <w:rtl/>
        </w:rPr>
        <w:t xml:space="preserve">, </w:t>
      </w:r>
      <w:r w:rsidRPr="006C7BCC">
        <w:rPr>
          <w:rFonts w:ascii="David" w:eastAsia="David" w:hAnsi="David" w:cs="David"/>
          <w:rtl/>
        </w:rPr>
        <w:t>סימון לכבלים</w:t>
      </w:r>
      <w:r w:rsidRPr="006C7BCC">
        <w:rPr>
          <w:rFonts w:cs="David"/>
          <w:rtl/>
        </w:rPr>
        <w:t>.</w:t>
      </w:r>
    </w:p>
    <w:p w14:paraId="62EA36E2" w14:textId="77777777" w:rsidR="008B05DB" w:rsidRPr="006C7BCC" w:rsidRDefault="008B05DB" w:rsidP="00176CEA">
      <w:pPr>
        <w:ind w:left="1620" w:right="284" w:hanging="454"/>
        <w:jc w:val="both"/>
        <w:rPr>
          <w:rFonts w:cs="David"/>
          <w:rtl/>
        </w:rPr>
      </w:pPr>
      <w:r w:rsidRPr="006C7BCC">
        <w:rPr>
          <w:rFonts w:ascii="David" w:eastAsia="David" w:hAnsi="David" w:cs="David"/>
          <w:rtl/>
        </w:rPr>
        <w:t>ד</w:t>
      </w:r>
      <w:r w:rsidRPr="006C7BCC">
        <w:rPr>
          <w:rFonts w:cs="David"/>
          <w:rtl/>
        </w:rPr>
        <w:t xml:space="preserve">.         </w:t>
      </w:r>
      <w:r w:rsidRPr="006C7BCC">
        <w:rPr>
          <w:rFonts w:ascii="David" w:eastAsia="David" w:hAnsi="David" w:cs="David"/>
          <w:rtl/>
        </w:rPr>
        <w:t>פיזור ציוד ואיסוף עודפים</w:t>
      </w:r>
      <w:r w:rsidRPr="006C7BCC">
        <w:rPr>
          <w:rFonts w:cs="David"/>
          <w:rtl/>
        </w:rPr>
        <w:t xml:space="preserve">, </w:t>
      </w:r>
      <w:r w:rsidRPr="006C7BCC">
        <w:rPr>
          <w:rFonts w:ascii="David" w:eastAsia="David" w:hAnsi="David" w:cs="David"/>
          <w:rtl/>
        </w:rPr>
        <w:t>סגירת מכסי תעלות תיבות מעבר ותיבות הסתעפות</w:t>
      </w:r>
      <w:r w:rsidRPr="006C7BCC">
        <w:rPr>
          <w:rFonts w:cs="David"/>
          <w:rtl/>
        </w:rPr>
        <w:t>.</w:t>
      </w:r>
    </w:p>
    <w:p w14:paraId="4E486B38" w14:textId="77777777" w:rsidR="008B05DB" w:rsidRPr="006C7BCC" w:rsidRDefault="008B05DB" w:rsidP="00176CEA">
      <w:pPr>
        <w:ind w:left="1620" w:right="284" w:hanging="461"/>
        <w:jc w:val="both"/>
        <w:rPr>
          <w:rFonts w:cs="David"/>
          <w:rtl/>
        </w:rPr>
      </w:pPr>
      <w:r w:rsidRPr="006C7BCC">
        <w:rPr>
          <w:rFonts w:ascii="David" w:eastAsia="David" w:hAnsi="David" w:cs="David"/>
          <w:rtl/>
        </w:rPr>
        <w:t>ה</w:t>
      </w:r>
      <w:r w:rsidRPr="006C7BCC">
        <w:rPr>
          <w:rFonts w:cs="David"/>
          <w:rtl/>
        </w:rPr>
        <w:t xml:space="preserve">.         </w:t>
      </w:r>
      <w:r w:rsidRPr="006C7BCC">
        <w:rPr>
          <w:rFonts w:ascii="David" w:eastAsia="David" w:hAnsi="David" w:cs="David"/>
          <w:rtl/>
        </w:rPr>
        <w:t>הרכבת החלקים וכיוון של המפסקים</w:t>
      </w:r>
      <w:r w:rsidRPr="006C7BCC">
        <w:rPr>
          <w:rFonts w:cs="David"/>
          <w:rtl/>
        </w:rPr>
        <w:t xml:space="preserve">, </w:t>
      </w:r>
      <w:r w:rsidRPr="006C7BCC">
        <w:rPr>
          <w:rFonts w:ascii="David" w:eastAsia="David" w:hAnsi="David" w:cs="David"/>
          <w:rtl/>
        </w:rPr>
        <w:t>המרכזיות</w:t>
      </w:r>
      <w:r w:rsidRPr="006C7BCC">
        <w:rPr>
          <w:rFonts w:cs="David"/>
          <w:rtl/>
        </w:rPr>
        <w:t xml:space="preserve">, </w:t>
      </w:r>
      <w:r w:rsidRPr="006C7BCC">
        <w:rPr>
          <w:rFonts w:ascii="David" w:eastAsia="David" w:hAnsi="David" w:cs="David"/>
          <w:rtl/>
        </w:rPr>
        <w:t>המגברים וכו</w:t>
      </w:r>
      <w:r w:rsidRPr="006C7BCC">
        <w:rPr>
          <w:rFonts w:cs="David"/>
          <w:rtl/>
        </w:rPr>
        <w:t>'.</w:t>
      </w:r>
    </w:p>
    <w:p w14:paraId="4B462B7E" w14:textId="77777777" w:rsidR="008B05DB" w:rsidRPr="006C7BCC" w:rsidRDefault="008B05DB" w:rsidP="00176CEA">
      <w:pPr>
        <w:ind w:left="1620" w:right="284" w:hanging="434"/>
        <w:jc w:val="both"/>
        <w:rPr>
          <w:rFonts w:cs="David"/>
          <w:rtl/>
        </w:rPr>
      </w:pPr>
      <w:r w:rsidRPr="006C7BCC">
        <w:rPr>
          <w:rFonts w:ascii="David" w:eastAsia="David" w:hAnsi="David" w:cs="David"/>
          <w:rtl/>
        </w:rPr>
        <w:t>ו</w:t>
      </w:r>
      <w:r w:rsidRPr="006C7BCC">
        <w:rPr>
          <w:rFonts w:cs="David"/>
          <w:rtl/>
        </w:rPr>
        <w:t xml:space="preserve">.          </w:t>
      </w:r>
      <w:r w:rsidRPr="006C7BCC">
        <w:rPr>
          <w:rFonts w:ascii="David" w:eastAsia="David" w:hAnsi="David" w:cs="David"/>
          <w:rtl/>
        </w:rPr>
        <w:t>כל החיבורים החשמליים והמכניים של הציוד המותקן</w:t>
      </w:r>
      <w:r w:rsidRPr="006C7BCC">
        <w:rPr>
          <w:rFonts w:cs="David"/>
          <w:rtl/>
        </w:rPr>
        <w:t>.</w:t>
      </w:r>
    </w:p>
    <w:p w14:paraId="5DFF6D0B" w14:textId="77777777" w:rsidR="008B05DB" w:rsidRPr="006C7BCC" w:rsidRDefault="008B05DB" w:rsidP="00176CEA">
      <w:pPr>
        <w:ind w:left="1620" w:right="284" w:hanging="435"/>
        <w:jc w:val="both"/>
        <w:rPr>
          <w:rFonts w:cs="David"/>
          <w:rtl/>
        </w:rPr>
      </w:pPr>
      <w:r w:rsidRPr="006C7BCC">
        <w:rPr>
          <w:rFonts w:ascii="David" w:eastAsia="David" w:hAnsi="David" w:cs="David"/>
          <w:rtl/>
        </w:rPr>
        <w:t>ז</w:t>
      </w:r>
      <w:r w:rsidRPr="006C7BCC">
        <w:rPr>
          <w:rFonts w:cs="David"/>
          <w:rtl/>
        </w:rPr>
        <w:t xml:space="preserve">.          </w:t>
      </w:r>
      <w:r w:rsidRPr="006C7BCC">
        <w:rPr>
          <w:rFonts w:ascii="David" w:eastAsia="David" w:hAnsi="David" w:cs="David"/>
          <w:rtl/>
        </w:rPr>
        <w:t>תיקוני צבע</w:t>
      </w:r>
      <w:r w:rsidRPr="006C7BCC">
        <w:rPr>
          <w:rFonts w:cs="David"/>
          <w:rtl/>
        </w:rPr>
        <w:t xml:space="preserve">, </w:t>
      </w:r>
      <w:r w:rsidRPr="006C7BCC">
        <w:rPr>
          <w:rFonts w:ascii="David" w:eastAsia="David" w:hAnsi="David" w:cs="David"/>
          <w:rtl/>
        </w:rPr>
        <w:t>אטימות וחיזוקים ניקיון העודפים בסוף כל יום עבודה וסילוקם לאתר פסולת מאושר</w:t>
      </w:r>
      <w:r w:rsidRPr="006C7BCC">
        <w:rPr>
          <w:rFonts w:cs="David"/>
          <w:rtl/>
        </w:rPr>
        <w:t>.</w:t>
      </w:r>
    </w:p>
    <w:p w14:paraId="2B072AE5" w14:textId="77777777" w:rsidR="008B05DB" w:rsidRPr="006C7BCC" w:rsidRDefault="008B05DB" w:rsidP="00176CEA">
      <w:pPr>
        <w:ind w:left="1620" w:right="284" w:hanging="462"/>
        <w:jc w:val="both"/>
        <w:rPr>
          <w:rFonts w:cs="David"/>
          <w:rtl/>
        </w:rPr>
      </w:pPr>
      <w:r w:rsidRPr="006C7BCC">
        <w:rPr>
          <w:rFonts w:ascii="David" w:eastAsia="David" w:hAnsi="David" w:cs="David"/>
          <w:rtl/>
        </w:rPr>
        <w:t>ח</w:t>
      </w:r>
      <w:r w:rsidRPr="006C7BCC">
        <w:rPr>
          <w:rFonts w:cs="David"/>
          <w:rtl/>
        </w:rPr>
        <w:t xml:space="preserve">.         </w:t>
      </w:r>
      <w:r w:rsidRPr="006C7BCC">
        <w:rPr>
          <w:rFonts w:ascii="David" w:eastAsia="David" w:hAnsi="David" w:cs="David"/>
          <w:rtl/>
        </w:rPr>
        <w:t>ביטוחים למיניהם</w:t>
      </w:r>
      <w:r w:rsidRPr="006C7BCC">
        <w:rPr>
          <w:rFonts w:cs="David"/>
          <w:rtl/>
        </w:rPr>
        <w:t>.</w:t>
      </w:r>
    </w:p>
    <w:p w14:paraId="4D055C3F" w14:textId="77777777" w:rsidR="008B05DB" w:rsidRPr="006C7BCC" w:rsidRDefault="008B05DB" w:rsidP="00176CEA">
      <w:pPr>
        <w:ind w:left="1620" w:right="284" w:hanging="462"/>
        <w:jc w:val="both"/>
        <w:rPr>
          <w:rFonts w:cs="David"/>
          <w:rtl/>
        </w:rPr>
      </w:pPr>
      <w:r w:rsidRPr="006C7BCC">
        <w:rPr>
          <w:rFonts w:ascii="David" w:eastAsia="David" w:hAnsi="David" w:cs="David"/>
          <w:rtl/>
        </w:rPr>
        <w:t>ט</w:t>
      </w:r>
      <w:r w:rsidRPr="006C7BCC">
        <w:rPr>
          <w:rFonts w:cs="David"/>
          <w:rtl/>
        </w:rPr>
        <w:t xml:space="preserve">.         </w:t>
      </w:r>
      <w:r w:rsidRPr="006C7BCC">
        <w:rPr>
          <w:rFonts w:ascii="David" w:eastAsia="David" w:hAnsi="David" w:cs="David"/>
          <w:rtl/>
        </w:rPr>
        <w:t>רווח</w:t>
      </w:r>
    </w:p>
    <w:p w14:paraId="61B0BA8C" w14:textId="77777777" w:rsidR="008B05DB" w:rsidRPr="006C7BCC" w:rsidRDefault="008B05DB" w:rsidP="00176CEA">
      <w:pPr>
        <w:ind w:left="1260" w:right="284"/>
        <w:rPr>
          <w:rFonts w:cs="David"/>
        </w:rPr>
      </w:pPr>
      <w:r w:rsidRPr="006C7BCC">
        <w:rPr>
          <w:rFonts w:cs="David"/>
        </w:rPr>
        <w:t> </w:t>
      </w:r>
    </w:p>
    <w:p w14:paraId="6CF3EB4C" w14:textId="384A180F" w:rsidR="008B05DB" w:rsidRPr="00176CEA" w:rsidRDefault="008B05DB" w:rsidP="00981F47">
      <w:pPr>
        <w:numPr>
          <w:ilvl w:val="0"/>
          <w:numId w:val="100"/>
        </w:numPr>
        <w:pBdr>
          <w:right w:val="none" w:sz="0" w:space="2" w:color="auto"/>
        </w:pBdr>
        <w:ind w:left="900" w:right="284"/>
        <w:jc w:val="both"/>
        <w:rPr>
          <w:rFonts w:cs="David"/>
          <w:rtl/>
        </w:rPr>
      </w:pPr>
      <w:r w:rsidRPr="006C7BCC">
        <w:rPr>
          <w:rFonts w:ascii="David" w:eastAsia="David" w:hAnsi="David" w:cs="David"/>
          <w:rtl/>
        </w:rPr>
        <w:t>העבודה תמדד עם השלמתה</w:t>
      </w:r>
      <w:r w:rsidRPr="006C7BCC">
        <w:rPr>
          <w:rFonts w:cs="David"/>
          <w:rtl/>
        </w:rPr>
        <w:t xml:space="preserve">, </w:t>
      </w:r>
      <w:r w:rsidRPr="006C7BCC">
        <w:rPr>
          <w:rFonts w:ascii="David" w:eastAsia="David" w:hAnsi="David" w:cs="David"/>
          <w:rtl/>
        </w:rPr>
        <w:t>נטו ללא כל תוספת עבור פחת</w:t>
      </w:r>
      <w:r w:rsidRPr="006C7BCC">
        <w:rPr>
          <w:rFonts w:cs="David"/>
          <w:rtl/>
        </w:rPr>
        <w:t xml:space="preserve">, </w:t>
      </w:r>
      <w:r w:rsidRPr="006C7BCC">
        <w:rPr>
          <w:rFonts w:ascii="David" w:eastAsia="David" w:hAnsi="David" w:cs="David"/>
          <w:rtl/>
        </w:rPr>
        <w:t>שאריות או חומרים שנפסלו</w:t>
      </w:r>
      <w:r w:rsidRPr="006C7BCC">
        <w:rPr>
          <w:rFonts w:cs="David"/>
          <w:rtl/>
        </w:rPr>
        <w:t xml:space="preserve">. </w:t>
      </w:r>
      <w:r w:rsidRPr="006C7BCC">
        <w:rPr>
          <w:rFonts w:ascii="David" w:eastAsia="David" w:hAnsi="David" w:cs="David"/>
          <w:rtl/>
        </w:rPr>
        <w:t>מחירי העבודה המפורטים ברשימת הכמויות כוללים גם את כל חומרי העזר כגון</w:t>
      </w:r>
      <w:r w:rsidRPr="006C7BCC">
        <w:rPr>
          <w:rFonts w:cs="David"/>
          <w:rtl/>
        </w:rPr>
        <w:t xml:space="preserve">: </w:t>
      </w:r>
      <w:r w:rsidRPr="006C7BCC">
        <w:rPr>
          <w:rFonts w:ascii="David" w:eastAsia="David" w:hAnsi="David" w:cs="David"/>
          <w:rtl/>
        </w:rPr>
        <w:t>ברגים</w:t>
      </w:r>
      <w:r w:rsidRPr="006C7BCC">
        <w:rPr>
          <w:rFonts w:cs="David"/>
          <w:rtl/>
        </w:rPr>
        <w:t xml:space="preserve">, </w:t>
      </w:r>
      <w:r w:rsidRPr="006C7BCC">
        <w:rPr>
          <w:rFonts w:ascii="David" w:eastAsia="David" w:hAnsi="David" w:cs="David"/>
          <w:rtl/>
        </w:rPr>
        <w:t>שלות</w:t>
      </w:r>
      <w:r w:rsidRPr="006C7BCC">
        <w:rPr>
          <w:rFonts w:cs="David"/>
          <w:rtl/>
        </w:rPr>
        <w:t xml:space="preserve">, </w:t>
      </w:r>
      <w:r w:rsidRPr="006C7BCC">
        <w:rPr>
          <w:rFonts w:ascii="David" w:eastAsia="David" w:hAnsi="David" w:cs="David"/>
          <w:rtl/>
        </w:rPr>
        <w:t>מהדקים</w:t>
      </w:r>
      <w:r w:rsidRPr="006C7BCC">
        <w:rPr>
          <w:rFonts w:cs="David"/>
          <w:rtl/>
        </w:rPr>
        <w:t xml:space="preserve">, </w:t>
      </w:r>
      <w:r w:rsidRPr="006C7BCC">
        <w:rPr>
          <w:rFonts w:ascii="David" w:eastAsia="David" w:hAnsi="David" w:cs="David"/>
          <w:rtl/>
        </w:rPr>
        <w:t>כניסות כבל</w:t>
      </w:r>
      <w:r w:rsidRPr="006C7BCC">
        <w:rPr>
          <w:rFonts w:cs="David"/>
          <w:rtl/>
        </w:rPr>
        <w:t xml:space="preserve">, </w:t>
      </w:r>
      <w:r w:rsidRPr="006C7BCC">
        <w:rPr>
          <w:rFonts w:ascii="David" w:eastAsia="David" w:hAnsi="David" w:cs="David"/>
          <w:rtl/>
        </w:rPr>
        <w:t>שילוטים וסימונים וכו</w:t>
      </w:r>
      <w:r w:rsidRPr="006C7BCC">
        <w:rPr>
          <w:rFonts w:cs="David"/>
          <w:rtl/>
        </w:rPr>
        <w:t xml:space="preserve">' </w:t>
      </w:r>
      <w:r w:rsidRPr="006C7BCC">
        <w:rPr>
          <w:rFonts w:ascii="David" w:eastAsia="David" w:hAnsi="David" w:cs="David"/>
          <w:rtl/>
        </w:rPr>
        <w:t>ולא ישולם עבורם בנפרד</w:t>
      </w:r>
      <w:r w:rsidRPr="006C7BCC">
        <w:rPr>
          <w:rFonts w:cs="David"/>
          <w:rtl/>
        </w:rPr>
        <w:t>.</w:t>
      </w:r>
    </w:p>
    <w:p w14:paraId="6496B22D" w14:textId="77777777" w:rsidR="008B05DB" w:rsidRPr="006C7BCC" w:rsidRDefault="008B05DB" w:rsidP="008B05DB">
      <w:pPr>
        <w:spacing w:line="360" w:lineRule="auto"/>
        <w:ind w:left="831"/>
        <w:jc w:val="both"/>
        <w:rPr>
          <w:rFonts w:cs="David"/>
          <w:rtl/>
        </w:rPr>
      </w:pPr>
      <w:r w:rsidRPr="006C7BCC">
        <w:rPr>
          <w:rFonts w:cs="David"/>
          <w:rtl/>
        </w:rPr>
        <w:t> </w:t>
      </w:r>
    </w:p>
    <w:p w14:paraId="043E5406" w14:textId="77777777" w:rsidR="008B05DB" w:rsidRPr="006C7BCC" w:rsidRDefault="008B05DB" w:rsidP="008B05DB">
      <w:pPr>
        <w:spacing w:line="360" w:lineRule="auto"/>
        <w:ind w:left="1260" w:hanging="360"/>
        <w:jc w:val="both"/>
        <w:rPr>
          <w:rFonts w:cs="David"/>
          <w:rtl/>
        </w:rPr>
      </w:pPr>
      <w:r w:rsidRPr="006C7BCC">
        <w:rPr>
          <w:rFonts w:ascii="David" w:eastAsia="David" w:hAnsi="David" w:cs="David"/>
          <w:b/>
          <w:bCs/>
          <w:rtl/>
        </w:rPr>
        <w:t>א</w:t>
      </w:r>
      <w:r w:rsidRPr="006C7BCC">
        <w:rPr>
          <w:rFonts w:ascii="Calibri" w:eastAsia="Calibri" w:hAnsi="Calibri" w:cs="David"/>
          <w:b/>
          <w:bCs/>
          <w:rtl/>
        </w:rPr>
        <w:t>.</w:t>
      </w:r>
      <w:r w:rsidRPr="006C7BCC">
        <w:rPr>
          <w:rFonts w:cs="David"/>
          <w:rtl/>
        </w:rPr>
        <w:t xml:space="preserve">      </w:t>
      </w:r>
      <w:r w:rsidRPr="006C7BCC">
        <w:rPr>
          <w:rFonts w:ascii="David" w:eastAsia="David" w:hAnsi="David" w:cs="David"/>
          <w:b/>
          <w:bCs/>
          <w:u w:val="single"/>
          <w:rtl/>
        </w:rPr>
        <w:t>מיקום התקנת ציוד החשמל</w:t>
      </w:r>
    </w:p>
    <w:p w14:paraId="662A1E54" w14:textId="77777777" w:rsidR="008B05DB" w:rsidRPr="006C7BCC" w:rsidRDefault="008B05DB" w:rsidP="008B05DB">
      <w:pPr>
        <w:ind w:left="832"/>
        <w:jc w:val="both"/>
        <w:rPr>
          <w:rFonts w:cs="David"/>
          <w:rtl/>
        </w:rPr>
      </w:pPr>
      <w:r w:rsidRPr="006C7BCC">
        <w:rPr>
          <w:rFonts w:cs="David"/>
          <w:rtl/>
        </w:rPr>
        <w:t> </w:t>
      </w:r>
    </w:p>
    <w:p w14:paraId="78DA6689" w14:textId="77777777" w:rsidR="008B05DB" w:rsidRPr="006C7BCC" w:rsidRDefault="008B05DB" w:rsidP="008B05DB">
      <w:pPr>
        <w:spacing w:line="360" w:lineRule="auto"/>
        <w:ind w:left="1260"/>
        <w:jc w:val="both"/>
        <w:rPr>
          <w:rFonts w:cs="David"/>
          <w:rtl/>
        </w:rPr>
      </w:pPr>
      <w:r w:rsidRPr="006C7BCC">
        <w:rPr>
          <w:rFonts w:ascii="David" w:eastAsia="David" w:hAnsi="David" w:cs="David"/>
          <w:rtl/>
        </w:rPr>
        <w:t>המחירים שיוצגו ע</w:t>
      </w:r>
      <w:r w:rsidRPr="006C7BCC">
        <w:rPr>
          <w:rFonts w:cs="David"/>
          <w:rtl/>
        </w:rPr>
        <w:t>"</w:t>
      </w:r>
      <w:r w:rsidRPr="006C7BCC">
        <w:rPr>
          <w:rFonts w:ascii="David" w:eastAsia="David" w:hAnsi="David" w:cs="David"/>
          <w:rtl/>
        </w:rPr>
        <w:t>י הקבלן לכל הסעיפים יהיו קבועים לגבי כל מקומות ההתקנה במסגרת עבודה זו</w:t>
      </w:r>
      <w:r w:rsidRPr="006C7BCC">
        <w:rPr>
          <w:rFonts w:cs="David"/>
          <w:rtl/>
        </w:rPr>
        <w:t xml:space="preserve">, </w:t>
      </w:r>
      <w:r w:rsidRPr="006C7BCC">
        <w:rPr>
          <w:rFonts w:ascii="David" w:eastAsia="David" w:hAnsi="David" w:cs="David"/>
          <w:rtl/>
        </w:rPr>
        <w:t>ללא השפעה ותלות בגובה ההתקנה</w:t>
      </w:r>
      <w:r w:rsidRPr="006C7BCC">
        <w:rPr>
          <w:rFonts w:cs="David"/>
          <w:rtl/>
        </w:rPr>
        <w:t xml:space="preserve">, </w:t>
      </w:r>
      <w:r w:rsidRPr="006C7BCC">
        <w:rPr>
          <w:rFonts w:ascii="David" w:eastAsia="David" w:hAnsi="David" w:cs="David"/>
          <w:rtl/>
        </w:rPr>
        <w:t>בסוג ההתקנה</w:t>
      </w:r>
      <w:r w:rsidRPr="006C7BCC">
        <w:rPr>
          <w:rFonts w:cs="David"/>
          <w:rtl/>
        </w:rPr>
        <w:t xml:space="preserve">, </w:t>
      </w:r>
      <w:r w:rsidRPr="006C7BCC">
        <w:rPr>
          <w:rFonts w:ascii="David" w:eastAsia="David" w:hAnsi="David" w:cs="David"/>
          <w:rtl/>
        </w:rPr>
        <w:t>מקום ההתקנה</w:t>
      </w:r>
      <w:r w:rsidRPr="006C7BCC">
        <w:rPr>
          <w:rFonts w:cs="David"/>
          <w:rtl/>
        </w:rPr>
        <w:t xml:space="preserve">, </w:t>
      </w:r>
      <w:r w:rsidRPr="006C7BCC">
        <w:rPr>
          <w:rFonts w:ascii="David" w:eastAsia="David" w:hAnsi="David" w:cs="David"/>
          <w:rtl/>
        </w:rPr>
        <w:t>סוג הקיר עליו מבוצעת ההתקנה</w:t>
      </w:r>
      <w:r w:rsidRPr="006C7BCC">
        <w:rPr>
          <w:rFonts w:cs="David"/>
          <w:rtl/>
        </w:rPr>
        <w:t xml:space="preserve">, </w:t>
      </w:r>
      <w:r w:rsidRPr="006C7BCC">
        <w:rPr>
          <w:rFonts w:ascii="David" w:eastAsia="David" w:hAnsi="David" w:cs="David"/>
          <w:rtl/>
        </w:rPr>
        <w:t>הציוד והאמצעים הדרושים לצורך ההתקנה וכד</w:t>
      </w:r>
      <w:r w:rsidRPr="006C7BCC">
        <w:rPr>
          <w:rFonts w:cs="David"/>
          <w:rtl/>
        </w:rPr>
        <w:t xml:space="preserve">' , </w:t>
      </w:r>
      <w:r w:rsidRPr="006C7BCC">
        <w:rPr>
          <w:rFonts w:ascii="David" w:eastAsia="David" w:hAnsi="David" w:cs="David"/>
          <w:rtl/>
        </w:rPr>
        <w:t>עבודות גובה בהתאם לתקנות עבודה בגובה ישולמו בהתאם לסעיפים באומדן</w:t>
      </w:r>
      <w:r w:rsidRPr="006C7BCC">
        <w:rPr>
          <w:rFonts w:cs="David"/>
          <w:rtl/>
        </w:rPr>
        <w:t xml:space="preserve">, </w:t>
      </w:r>
      <w:r w:rsidRPr="006C7BCC">
        <w:rPr>
          <w:rFonts w:ascii="David" w:eastAsia="David" w:hAnsi="David" w:cs="David"/>
          <w:rtl/>
        </w:rPr>
        <w:t>בכל עבודות גובה יש לקבל את אישור המפקח בכתב  על ביצוע עבודות הגובה לפני תחילת ביצוע העבודה באתר</w:t>
      </w:r>
      <w:r w:rsidRPr="006C7BCC">
        <w:rPr>
          <w:rFonts w:cs="David"/>
          <w:rtl/>
        </w:rPr>
        <w:t>.</w:t>
      </w:r>
    </w:p>
    <w:p w14:paraId="6D9C96CB" w14:textId="77777777" w:rsidR="008B05DB" w:rsidRPr="006C7BCC" w:rsidRDefault="008B05DB" w:rsidP="008B05DB">
      <w:pPr>
        <w:widowControl w:val="0"/>
        <w:spacing w:line="276" w:lineRule="auto"/>
        <w:ind w:left="2317"/>
        <w:rPr>
          <w:rFonts w:cs="David"/>
          <w:rtl/>
        </w:rPr>
      </w:pPr>
      <w:r w:rsidRPr="006C7BCC">
        <w:rPr>
          <w:rFonts w:cs="David"/>
          <w:rtl/>
        </w:rPr>
        <w:t> </w:t>
      </w:r>
    </w:p>
    <w:p w14:paraId="2B51E1B5" w14:textId="77777777" w:rsidR="008B05DB" w:rsidRPr="006C7BCC" w:rsidRDefault="008B05DB" w:rsidP="008B05DB">
      <w:pPr>
        <w:spacing w:line="360" w:lineRule="auto"/>
        <w:ind w:left="1260" w:hanging="360"/>
        <w:jc w:val="both"/>
        <w:rPr>
          <w:rFonts w:cs="David"/>
          <w:rtl/>
        </w:rPr>
      </w:pPr>
      <w:r w:rsidRPr="006C7BCC">
        <w:rPr>
          <w:rFonts w:ascii="David" w:eastAsia="David" w:hAnsi="David" w:cs="David"/>
          <w:b/>
          <w:bCs/>
          <w:rtl/>
        </w:rPr>
        <w:t>ב</w:t>
      </w:r>
      <w:r w:rsidRPr="006C7BCC">
        <w:rPr>
          <w:rFonts w:ascii="Calibri" w:eastAsia="Calibri" w:hAnsi="Calibri" w:cs="David"/>
          <w:b/>
          <w:bCs/>
          <w:rtl/>
        </w:rPr>
        <w:t>.</w:t>
      </w:r>
      <w:r w:rsidRPr="006C7BCC">
        <w:rPr>
          <w:rFonts w:cs="David"/>
          <w:rtl/>
        </w:rPr>
        <w:t xml:space="preserve">      </w:t>
      </w:r>
      <w:r w:rsidRPr="006C7BCC">
        <w:rPr>
          <w:rFonts w:ascii="David" w:eastAsia="David" w:hAnsi="David" w:cs="David"/>
          <w:b/>
          <w:bCs/>
          <w:u w:val="single"/>
          <w:rtl/>
        </w:rPr>
        <w:t>תיאורי היחידות בסעיפים השונים בפרק זה ובכתב הכמויות הינם תמציתיים בלבד</w:t>
      </w:r>
      <w:r w:rsidRPr="006C7BCC">
        <w:rPr>
          <w:rFonts w:ascii="Calibri" w:eastAsia="Calibri" w:hAnsi="Calibri" w:cs="David"/>
          <w:b/>
          <w:bCs/>
          <w:u w:val="single"/>
          <w:rtl/>
        </w:rPr>
        <w:t xml:space="preserve">. </w:t>
      </w:r>
      <w:r w:rsidRPr="006C7BCC">
        <w:rPr>
          <w:rFonts w:ascii="David" w:eastAsia="David" w:hAnsi="David" w:cs="David"/>
          <w:b/>
          <w:bCs/>
          <w:u w:val="single"/>
          <w:rtl/>
        </w:rPr>
        <w:t>רואים את מחירי היחידה ככוללים את מלאו התמורה עבור ביצוע העבודה</w:t>
      </w:r>
      <w:r w:rsidRPr="006C7BCC">
        <w:rPr>
          <w:rFonts w:ascii="Calibri" w:eastAsia="Calibri" w:hAnsi="Calibri" w:cs="David"/>
          <w:b/>
          <w:bCs/>
          <w:u w:val="single"/>
          <w:rtl/>
        </w:rPr>
        <w:t>:</w:t>
      </w:r>
    </w:p>
    <w:p w14:paraId="7F4CAF3F" w14:textId="77777777" w:rsidR="008B05DB" w:rsidRPr="006C7BCC" w:rsidRDefault="008B05DB" w:rsidP="008B05DB">
      <w:pPr>
        <w:spacing w:line="360" w:lineRule="auto"/>
        <w:ind w:left="1260"/>
        <w:jc w:val="both"/>
        <w:rPr>
          <w:rFonts w:cs="David"/>
          <w:rtl/>
        </w:rPr>
      </w:pPr>
      <w:r w:rsidRPr="006C7BCC">
        <w:rPr>
          <w:rFonts w:ascii="David" w:eastAsia="David" w:hAnsi="David" w:cs="David"/>
          <w:b/>
          <w:bCs/>
          <w:u w:val="single"/>
          <w:rtl/>
        </w:rPr>
        <w:t>מדידה וסימון</w:t>
      </w:r>
      <w:r w:rsidRPr="006C7BCC">
        <w:rPr>
          <w:rFonts w:cs="David"/>
          <w:b/>
          <w:bCs/>
          <w:u w:val="single"/>
          <w:rtl/>
        </w:rPr>
        <w:t>.</w:t>
      </w:r>
    </w:p>
    <w:p w14:paraId="3BEC0391" w14:textId="77777777" w:rsidR="008B05DB" w:rsidRPr="006C7BCC" w:rsidRDefault="008B05DB" w:rsidP="008B05DB">
      <w:pPr>
        <w:spacing w:line="360" w:lineRule="auto"/>
        <w:ind w:left="1260"/>
        <w:jc w:val="both"/>
        <w:rPr>
          <w:rFonts w:cs="David"/>
          <w:rtl/>
        </w:rPr>
      </w:pPr>
      <w:r w:rsidRPr="006C7BCC">
        <w:rPr>
          <w:rFonts w:ascii="David" w:eastAsia="David" w:hAnsi="David" w:cs="David"/>
          <w:b/>
          <w:bCs/>
          <w:u w:val="single"/>
          <w:rtl/>
        </w:rPr>
        <w:t>אספקה והתקנה</w:t>
      </w:r>
      <w:r w:rsidRPr="006C7BCC">
        <w:rPr>
          <w:rFonts w:cs="David"/>
          <w:b/>
          <w:bCs/>
          <w:u w:val="single"/>
          <w:rtl/>
        </w:rPr>
        <w:t>.</w:t>
      </w:r>
    </w:p>
    <w:p w14:paraId="685198EE" w14:textId="77777777" w:rsidR="008B05DB" w:rsidRPr="006C7BCC" w:rsidRDefault="008B05DB" w:rsidP="008B05DB">
      <w:pPr>
        <w:spacing w:line="360" w:lineRule="auto"/>
        <w:ind w:left="1260"/>
        <w:jc w:val="both"/>
        <w:rPr>
          <w:rFonts w:cs="David"/>
          <w:rtl/>
        </w:rPr>
      </w:pPr>
      <w:r w:rsidRPr="006C7BCC">
        <w:rPr>
          <w:rFonts w:ascii="David" w:eastAsia="David" w:hAnsi="David" w:cs="David"/>
          <w:b/>
          <w:bCs/>
          <w:u w:val="single"/>
          <w:rtl/>
        </w:rPr>
        <w:t>חומרי עזר</w:t>
      </w:r>
      <w:r w:rsidRPr="006C7BCC">
        <w:rPr>
          <w:rFonts w:cs="David"/>
          <w:b/>
          <w:bCs/>
          <w:u w:val="single"/>
          <w:rtl/>
        </w:rPr>
        <w:t xml:space="preserve">. </w:t>
      </w:r>
    </w:p>
    <w:p w14:paraId="1D64D8B3" w14:textId="77777777" w:rsidR="008B05DB" w:rsidRPr="006C7BCC" w:rsidRDefault="008B05DB" w:rsidP="008B05DB">
      <w:pPr>
        <w:spacing w:line="360" w:lineRule="auto"/>
        <w:ind w:left="1260" w:hanging="360"/>
        <w:jc w:val="both"/>
        <w:rPr>
          <w:rFonts w:cs="David"/>
          <w:rtl/>
        </w:rPr>
      </w:pPr>
      <w:r w:rsidRPr="006C7BCC">
        <w:rPr>
          <w:rFonts w:ascii="David" w:eastAsia="David" w:hAnsi="David" w:cs="David"/>
          <w:b/>
          <w:bCs/>
          <w:rtl/>
        </w:rPr>
        <w:t>ג</w:t>
      </w:r>
      <w:r w:rsidRPr="006C7BCC">
        <w:rPr>
          <w:rFonts w:ascii="Calibri" w:eastAsia="Calibri" w:hAnsi="Calibri" w:cs="David"/>
          <w:b/>
          <w:bCs/>
          <w:rtl/>
        </w:rPr>
        <w:t>.</w:t>
      </w:r>
      <w:r w:rsidRPr="006C7BCC">
        <w:rPr>
          <w:rFonts w:cs="David"/>
          <w:rtl/>
        </w:rPr>
        <w:t xml:space="preserve">      </w:t>
      </w:r>
      <w:r w:rsidRPr="006C7BCC">
        <w:rPr>
          <w:rFonts w:ascii="David" w:eastAsia="David" w:hAnsi="David" w:cs="David"/>
          <w:b/>
          <w:bCs/>
          <w:u w:val="single"/>
          <w:rtl/>
        </w:rPr>
        <w:t>מחירי הסעיפים בכתב הכמויות כוללים גם את כל האמור במפרטים המיוחדים לרבות פיקוד מושלם</w:t>
      </w:r>
      <w:r w:rsidRPr="006C7BCC">
        <w:rPr>
          <w:rFonts w:cs="David"/>
          <w:b/>
          <w:bCs/>
          <w:u w:val="single"/>
          <w:rtl/>
        </w:rPr>
        <w:t>.</w:t>
      </w:r>
    </w:p>
    <w:p w14:paraId="40DA16A1" w14:textId="77777777" w:rsidR="008B05DB" w:rsidRPr="006C7BCC" w:rsidRDefault="008B05DB" w:rsidP="008B05DB">
      <w:pPr>
        <w:spacing w:line="360" w:lineRule="auto"/>
        <w:ind w:left="1260" w:hanging="360"/>
        <w:jc w:val="both"/>
        <w:rPr>
          <w:rFonts w:cs="David"/>
          <w:rtl/>
        </w:rPr>
      </w:pPr>
      <w:r w:rsidRPr="006C7BCC">
        <w:rPr>
          <w:rFonts w:ascii="David" w:eastAsia="David" w:hAnsi="David" w:cs="David"/>
          <w:rtl/>
        </w:rPr>
        <w:t>ד</w:t>
      </w:r>
      <w:r w:rsidRPr="006C7BCC">
        <w:rPr>
          <w:rFonts w:ascii="Calibri" w:eastAsia="Calibri" w:hAnsi="Calibri" w:cs="David"/>
          <w:rtl/>
        </w:rPr>
        <w:t>.</w:t>
      </w:r>
      <w:r w:rsidRPr="006C7BCC">
        <w:rPr>
          <w:rFonts w:cs="David"/>
          <w:rtl/>
        </w:rPr>
        <w:t xml:space="preserve">      </w:t>
      </w:r>
      <w:r w:rsidRPr="006C7BCC">
        <w:rPr>
          <w:rFonts w:ascii="David" w:eastAsia="David" w:hAnsi="David" w:cs="David"/>
          <w:u w:val="single"/>
          <w:rtl/>
        </w:rPr>
        <w:t xml:space="preserve">לכל עבודה חריגה שאושרה לביצוע </w:t>
      </w:r>
      <w:r w:rsidRPr="006C7BCC">
        <w:rPr>
          <w:rFonts w:cs="David"/>
          <w:u w:val="single"/>
          <w:rtl/>
        </w:rPr>
        <w:t>(</w:t>
      </w:r>
      <w:r w:rsidRPr="006C7BCC">
        <w:rPr>
          <w:rFonts w:ascii="David" w:eastAsia="David" w:hAnsi="David" w:cs="David"/>
          <w:u w:val="single"/>
          <w:rtl/>
        </w:rPr>
        <w:t>או בעיות חריגות</w:t>
      </w:r>
      <w:r w:rsidRPr="006C7BCC">
        <w:rPr>
          <w:rFonts w:cs="David"/>
          <w:u w:val="single"/>
          <w:rtl/>
        </w:rPr>
        <w:t xml:space="preserve">) </w:t>
      </w:r>
      <w:r w:rsidRPr="006C7BCC">
        <w:rPr>
          <w:rFonts w:ascii="David" w:eastAsia="David" w:hAnsi="David" w:cs="David"/>
          <w:u w:val="single"/>
          <w:rtl/>
        </w:rPr>
        <w:t>יידרש להמציא ניתוח מחירים</w:t>
      </w:r>
      <w:r w:rsidRPr="006C7BCC">
        <w:rPr>
          <w:rFonts w:cs="David"/>
          <w:u w:val="single"/>
          <w:rtl/>
        </w:rPr>
        <w:t>.</w:t>
      </w:r>
    </w:p>
    <w:p w14:paraId="09A302E5" w14:textId="77777777" w:rsidR="008B05DB" w:rsidRPr="006C7BCC" w:rsidRDefault="008B05DB" w:rsidP="008B05DB">
      <w:pPr>
        <w:spacing w:line="360" w:lineRule="auto"/>
        <w:ind w:left="1260" w:hanging="360"/>
        <w:jc w:val="both"/>
        <w:rPr>
          <w:rFonts w:cs="David"/>
          <w:rtl/>
        </w:rPr>
      </w:pPr>
      <w:r w:rsidRPr="006C7BCC">
        <w:rPr>
          <w:rFonts w:ascii="David" w:eastAsia="David" w:hAnsi="David" w:cs="David"/>
          <w:rtl/>
        </w:rPr>
        <w:t>ה</w:t>
      </w:r>
      <w:r w:rsidRPr="006C7BCC">
        <w:rPr>
          <w:rFonts w:ascii="Calibri" w:eastAsia="Calibri" w:hAnsi="Calibri" w:cs="David"/>
          <w:rtl/>
        </w:rPr>
        <w:t>.</w:t>
      </w:r>
      <w:r w:rsidRPr="006C7BCC">
        <w:rPr>
          <w:rFonts w:cs="David"/>
          <w:rtl/>
        </w:rPr>
        <w:t xml:space="preserve">      </w:t>
      </w:r>
      <w:r w:rsidRPr="006C7BCC">
        <w:rPr>
          <w:rFonts w:ascii="David" w:eastAsia="David" w:hAnsi="David" w:cs="David"/>
          <w:u w:val="single"/>
          <w:rtl/>
        </w:rPr>
        <w:t>צנרת מכל הסוגים</w:t>
      </w:r>
      <w:r w:rsidRPr="006C7BCC">
        <w:rPr>
          <w:rFonts w:ascii="Calibri" w:eastAsia="Calibri" w:hAnsi="Calibri" w:cs="David"/>
          <w:u w:val="single"/>
          <w:rtl/>
        </w:rPr>
        <w:t>:</w:t>
      </w:r>
    </w:p>
    <w:p w14:paraId="4DB2CDF4" w14:textId="77777777" w:rsidR="008B05DB" w:rsidRPr="006C7BCC" w:rsidRDefault="008B05DB" w:rsidP="00981F47">
      <w:pPr>
        <w:pStyle w:val="af"/>
        <w:widowControl w:val="0"/>
        <w:numPr>
          <w:ilvl w:val="2"/>
          <w:numId w:val="100"/>
        </w:numPr>
        <w:pBdr>
          <w:right w:val="none" w:sz="0" w:space="4" w:color="auto"/>
        </w:pBdr>
        <w:tabs>
          <w:tab w:val="clear" w:pos="2160"/>
          <w:tab w:val="num" w:pos="5400"/>
        </w:tabs>
        <w:spacing w:line="276" w:lineRule="auto"/>
        <w:ind w:left="1552" w:right="720"/>
        <w:contextualSpacing/>
        <w:rPr>
          <w:rFonts w:ascii="Calibri" w:eastAsia="Calibri" w:hAnsi="Calibri" w:cs="David"/>
          <w:rtl/>
        </w:rPr>
      </w:pPr>
      <w:r w:rsidRPr="006C7BCC">
        <w:rPr>
          <w:rFonts w:ascii="David" w:eastAsia="David" w:hAnsi="David" w:cs="David"/>
          <w:rtl/>
        </w:rPr>
        <w:t>מדידה לפי אורך בפועל</w:t>
      </w:r>
    </w:p>
    <w:p w14:paraId="5F93DD69" w14:textId="77777777" w:rsidR="008B05DB" w:rsidRPr="006C7BCC" w:rsidRDefault="008B05DB" w:rsidP="00981F47">
      <w:pPr>
        <w:pStyle w:val="af"/>
        <w:widowControl w:val="0"/>
        <w:numPr>
          <w:ilvl w:val="2"/>
          <w:numId w:val="100"/>
        </w:numPr>
        <w:pBdr>
          <w:right w:val="none" w:sz="0" w:space="4" w:color="auto"/>
        </w:pBdr>
        <w:tabs>
          <w:tab w:val="clear" w:pos="2160"/>
          <w:tab w:val="num" w:pos="5400"/>
        </w:tabs>
        <w:spacing w:line="276" w:lineRule="auto"/>
        <w:ind w:left="1552" w:right="720"/>
        <w:contextualSpacing/>
        <w:rPr>
          <w:rFonts w:cs="David"/>
          <w:rtl/>
        </w:rPr>
      </w:pPr>
      <w:r w:rsidRPr="006C7BCC">
        <w:rPr>
          <w:rFonts w:ascii="David" w:eastAsia="David" w:hAnsi="David" w:cs="David"/>
          <w:rtl/>
        </w:rPr>
        <w:t xml:space="preserve">מחיר הצנרת מכל הסוגים כוללים ספחים, חיזוקים (מרחקים בין התמיכות לפי מפרט כללי הבין משרדי פרק </w:t>
      </w:r>
      <w:r w:rsidRPr="006C7BCC">
        <w:rPr>
          <w:rFonts w:ascii="Calibri" w:eastAsia="Calibri" w:hAnsi="Calibri" w:cs="David"/>
          <w:rtl/>
        </w:rPr>
        <w:t xml:space="preserve">36), </w:t>
      </w:r>
      <w:r w:rsidRPr="006C7BCC">
        <w:rPr>
          <w:rFonts w:ascii="David" w:eastAsia="David" w:hAnsi="David" w:cs="David"/>
          <w:rtl/>
        </w:rPr>
        <w:t>סימון צנרת</w:t>
      </w:r>
      <w:r w:rsidRPr="006C7BCC">
        <w:rPr>
          <w:rFonts w:ascii="Calibri" w:eastAsia="Calibri" w:hAnsi="Calibri" w:cs="David"/>
          <w:rtl/>
        </w:rPr>
        <w:t>.</w:t>
      </w:r>
    </w:p>
    <w:p w14:paraId="46A1E1D5" w14:textId="77777777" w:rsidR="008B05DB" w:rsidRPr="006C7BCC" w:rsidRDefault="008B05DB" w:rsidP="00981F47">
      <w:pPr>
        <w:pStyle w:val="af"/>
        <w:widowControl w:val="0"/>
        <w:numPr>
          <w:ilvl w:val="2"/>
          <w:numId w:val="100"/>
        </w:numPr>
        <w:pBdr>
          <w:right w:val="none" w:sz="0" w:space="4" w:color="auto"/>
        </w:pBdr>
        <w:tabs>
          <w:tab w:val="clear" w:pos="2160"/>
          <w:tab w:val="num" w:pos="5400"/>
        </w:tabs>
        <w:spacing w:line="276" w:lineRule="auto"/>
        <w:ind w:left="1552" w:right="720"/>
        <w:contextualSpacing/>
        <w:rPr>
          <w:rFonts w:cs="David"/>
          <w:rtl/>
        </w:rPr>
      </w:pPr>
      <w:r w:rsidRPr="006C7BCC">
        <w:rPr>
          <w:rFonts w:ascii="David" w:eastAsia="David" w:hAnsi="David" w:cs="David"/>
          <w:rtl/>
        </w:rPr>
        <w:t>מחיר הצנרת כולל פתיחת פתחי מעבר, לרבות קידוחים, שרוולים מתאימים, וכן אטימה מוחלטת, לשביעת רצונו של המפקח, בבטון או בחומר כנגד אש.</w:t>
      </w:r>
    </w:p>
    <w:p w14:paraId="4B61764E" w14:textId="77777777" w:rsidR="008B05DB" w:rsidRPr="006C7BCC" w:rsidRDefault="008B05DB" w:rsidP="00981F47">
      <w:pPr>
        <w:pStyle w:val="af"/>
        <w:widowControl w:val="0"/>
        <w:numPr>
          <w:ilvl w:val="2"/>
          <w:numId w:val="100"/>
        </w:numPr>
        <w:pBdr>
          <w:right w:val="none" w:sz="0" w:space="4" w:color="auto"/>
        </w:pBdr>
        <w:tabs>
          <w:tab w:val="clear" w:pos="2160"/>
          <w:tab w:val="num" w:pos="5400"/>
        </w:tabs>
        <w:spacing w:line="276" w:lineRule="auto"/>
        <w:ind w:left="1552" w:right="720"/>
        <w:contextualSpacing/>
        <w:rPr>
          <w:rFonts w:cs="David"/>
          <w:rtl/>
        </w:rPr>
      </w:pPr>
      <w:r w:rsidRPr="006C7BCC">
        <w:rPr>
          <w:rFonts w:ascii="David" w:eastAsia="David" w:hAnsi="David" w:cs="David"/>
          <w:rtl/>
        </w:rPr>
        <w:t>כמו כן כלולות במחיר בדיקת לחץ, ניקוי צנרת, צביעה חרושתית לפי מפרט כללי הבין משרדי פרק 11.</w:t>
      </w:r>
    </w:p>
    <w:p w14:paraId="75046493" w14:textId="77777777" w:rsidR="008B05DB" w:rsidRPr="006C7BCC" w:rsidRDefault="008B05DB" w:rsidP="00981F47">
      <w:pPr>
        <w:pStyle w:val="af"/>
        <w:widowControl w:val="0"/>
        <w:numPr>
          <w:ilvl w:val="2"/>
          <w:numId w:val="100"/>
        </w:numPr>
        <w:pBdr>
          <w:right w:val="none" w:sz="0" w:space="4" w:color="auto"/>
        </w:pBdr>
        <w:tabs>
          <w:tab w:val="clear" w:pos="2160"/>
          <w:tab w:val="num" w:pos="5400"/>
        </w:tabs>
        <w:spacing w:line="276" w:lineRule="auto"/>
        <w:ind w:left="1552" w:right="720"/>
        <w:contextualSpacing/>
        <w:rPr>
          <w:rFonts w:cs="David"/>
          <w:rtl/>
        </w:rPr>
      </w:pPr>
      <w:r w:rsidRPr="006C7BCC">
        <w:rPr>
          <w:rFonts w:ascii="David" w:eastAsia="David" w:hAnsi="David" w:cs="David"/>
          <w:rtl/>
        </w:rPr>
        <w:t>כמו כן כלולות במחיר תיקוני צבע</w:t>
      </w:r>
      <w:r w:rsidRPr="006C7BCC">
        <w:rPr>
          <w:rFonts w:cs="David"/>
          <w:rtl/>
        </w:rPr>
        <w:t xml:space="preserve">, </w:t>
      </w:r>
      <w:r w:rsidRPr="006C7BCC">
        <w:rPr>
          <w:rFonts w:ascii="David" w:eastAsia="David" w:hAnsi="David" w:cs="David"/>
          <w:rtl/>
        </w:rPr>
        <w:t>איטום והחלפת צנרת שנפגעה ללא תוספת מחיר</w:t>
      </w:r>
      <w:r w:rsidRPr="006C7BCC">
        <w:rPr>
          <w:rFonts w:cs="David"/>
          <w:rtl/>
        </w:rPr>
        <w:t>.</w:t>
      </w:r>
    </w:p>
    <w:p w14:paraId="44935E3A" w14:textId="77777777" w:rsidR="008B05DB" w:rsidRPr="006C7BCC" w:rsidRDefault="008B05DB" w:rsidP="008B05DB">
      <w:pPr>
        <w:ind w:left="652"/>
        <w:jc w:val="both"/>
        <w:rPr>
          <w:rFonts w:cs="David"/>
          <w:rtl/>
        </w:rPr>
      </w:pPr>
      <w:r w:rsidRPr="006C7BCC">
        <w:rPr>
          <w:rFonts w:cs="David"/>
          <w:rtl/>
        </w:rPr>
        <w:t> </w:t>
      </w:r>
    </w:p>
    <w:p w14:paraId="6492B674" w14:textId="77777777" w:rsidR="008B05DB" w:rsidRPr="006C7BCC" w:rsidRDefault="008B05DB" w:rsidP="008B05DB">
      <w:pPr>
        <w:spacing w:line="360" w:lineRule="auto"/>
        <w:ind w:left="1080" w:hanging="360"/>
        <w:jc w:val="both"/>
        <w:rPr>
          <w:rFonts w:cs="David"/>
          <w:rtl/>
        </w:rPr>
      </w:pPr>
      <w:r w:rsidRPr="006C7BCC">
        <w:rPr>
          <w:rFonts w:ascii="David" w:eastAsia="David" w:hAnsi="David" w:cs="David"/>
          <w:rtl/>
        </w:rPr>
        <w:t>ו</w:t>
      </w:r>
      <w:r w:rsidRPr="006C7BCC">
        <w:rPr>
          <w:rFonts w:ascii="Calibri" w:eastAsia="Calibri" w:hAnsi="Calibri" w:cs="David"/>
          <w:rtl/>
        </w:rPr>
        <w:t>.</w:t>
      </w:r>
      <w:r w:rsidRPr="006C7BCC">
        <w:rPr>
          <w:rFonts w:cs="David"/>
          <w:rtl/>
        </w:rPr>
        <w:t xml:space="preserve">      </w:t>
      </w:r>
      <w:r w:rsidRPr="006C7BCC">
        <w:rPr>
          <w:rFonts w:ascii="David" w:eastAsia="David" w:hAnsi="David" w:cs="David"/>
          <w:u w:val="single"/>
          <w:rtl/>
        </w:rPr>
        <w:t xml:space="preserve">פרוק שדה של רשת עילית </w:t>
      </w:r>
      <w:r w:rsidRPr="006C7BCC">
        <w:rPr>
          <w:rFonts w:ascii="Calibri" w:eastAsia="Calibri" w:hAnsi="Calibri" w:cs="David"/>
          <w:u w:val="single"/>
          <w:rtl/>
        </w:rPr>
        <w:t>/</w:t>
      </w:r>
      <w:r w:rsidRPr="006C7BCC">
        <w:rPr>
          <w:rFonts w:ascii="David" w:eastAsia="David" w:hAnsi="David" w:cs="David"/>
          <w:u w:val="single"/>
          <w:rtl/>
        </w:rPr>
        <w:t>צרור כבלים</w:t>
      </w:r>
    </w:p>
    <w:p w14:paraId="6B6E62BE" w14:textId="77777777" w:rsidR="008B05DB" w:rsidRPr="006C7BCC" w:rsidRDefault="008B05DB" w:rsidP="008B05DB">
      <w:pPr>
        <w:spacing w:line="360" w:lineRule="auto"/>
        <w:ind w:left="1560" w:hanging="480"/>
        <w:jc w:val="both"/>
        <w:rPr>
          <w:rFonts w:cs="David"/>
          <w:rtl/>
        </w:rPr>
      </w:pPr>
      <w:r w:rsidRPr="006C7BCC">
        <w:rPr>
          <w:rFonts w:cs="David"/>
          <w:b/>
          <w:bCs/>
          <w:rtl/>
        </w:rPr>
        <w:t> </w:t>
      </w:r>
    </w:p>
    <w:p w14:paraId="04CF14BA" w14:textId="77777777" w:rsidR="008B05DB" w:rsidRPr="006C7BCC" w:rsidRDefault="008B05DB" w:rsidP="008B05DB">
      <w:pPr>
        <w:spacing w:line="360" w:lineRule="auto"/>
        <w:ind w:left="1560" w:hanging="909"/>
        <w:jc w:val="both"/>
        <w:rPr>
          <w:rFonts w:cs="David"/>
          <w:rtl/>
        </w:rPr>
      </w:pPr>
      <w:r w:rsidRPr="006C7BCC">
        <w:rPr>
          <w:rFonts w:ascii="David" w:eastAsia="David" w:hAnsi="David" w:cs="David"/>
          <w:rtl/>
        </w:rPr>
        <w:t>מחיר העבודה אינו תלוי במספר ובחתך מוליכי הרשת</w:t>
      </w:r>
      <w:r w:rsidRPr="006C7BCC">
        <w:rPr>
          <w:rFonts w:cs="David"/>
          <w:rtl/>
        </w:rPr>
        <w:t>/</w:t>
      </w:r>
      <w:r w:rsidRPr="006C7BCC">
        <w:rPr>
          <w:rFonts w:ascii="David" w:eastAsia="David" w:hAnsi="David" w:cs="David"/>
          <w:rtl/>
        </w:rPr>
        <w:t xml:space="preserve">הכבלים ובאורך השדה ובסוג הרשת </w:t>
      </w:r>
      <w:r w:rsidRPr="006C7BCC">
        <w:rPr>
          <w:rFonts w:cs="David"/>
          <w:rtl/>
        </w:rPr>
        <w:t>(</w:t>
      </w:r>
      <w:r w:rsidRPr="006C7BCC">
        <w:rPr>
          <w:rFonts w:ascii="David" w:eastAsia="David" w:hAnsi="David" w:cs="David"/>
          <w:rtl/>
        </w:rPr>
        <w:t>מוליכים או תא</w:t>
      </w:r>
      <w:r w:rsidRPr="006C7BCC">
        <w:rPr>
          <w:rFonts w:cs="David"/>
          <w:rtl/>
        </w:rPr>
        <w:t>"</w:t>
      </w:r>
      <w:r w:rsidRPr="006C7BCC">
        <w:rPr>
          <w:rFonts w:ascii="David" w:eastAsia="David" w:hAnsi="David" w:cs="David"/>
          <w:rtl/>
        </w:rPr>
        <w:t>מ</w:t>
      </w:r>
      <w:r w:rsidRPr="006C7BCC">
        <w:rPr>
          <w:rFonts w:cs="David"/>
          <w:rtl/>
        </w:rPr>
        <w:t xml:space="preserve">) </w:t>
      </w:r>
      <w:r w:rsidRPr="006C7BCC">
        <w:rPr>
          <w:rFonts w:ascii="David" w:eastAsia="David" w:hAnsi="David" w:cs="David"/>
          <w:rtl/>
        </w:rPr>
        <w:t>והנ</w:t>
      </w:r>
      <w:r w:rsidRPr="006C7BCC">
        <w:rPr>
          <w:rFonts w:cs="David"/>
          <w:rtl/>
        </w:rPr>
        <w:t>"</w:t>
      </w:r>
      <w:r w:rsidRPr="006C7BCC">
        <w:rPr>
          <w:rFonts w:ascii="David" w:eastAsia="David" w:hAnsi="David" w:cs="David"/>
          <w:rtl/>
        </w:rPr>
        <w:t>ל כולל ניתוק משני הקצוות ופינוי צרור הכבלים</w:t>
      </w:r>
      <w:r w:rsidRPr="006C7BCC">
        <w:rPr>
          <w:rFonts w:cs="David"/>
          <w:rtl/>
        </w:rPr>
        <w:t>/</w:t>
      </w:r>
      <w:r w:rsidRPr="006C7BCC">
        <w:rPr>
          <w:rFonts w:ascii="David" w:eastAsia="David" w:hAnsi="David" w:cs="David"/>
          <w:rtl/>
        </w:rPr>
        <w:t>מוליכי הרשת לאתר בהתאם להנחיות שהתקבלו מהמפקח</w:t>
      </w:r>
      <w:r w:rsidRPr="006C7BCC">
        <w:rPr>
          <w:rFonts w:cs="David"/>
          <w:rtl/>
        </w:rPr>
        <w:t>.</w:t>
      </w:r>
    </w:p>
    <w:p w14:paraId="15659D1A" w14:textId="7207FDEC" w:rsidR="008B05DB" w:rsidRPr="006C7BCC" w:rsidRDefault="008B05DB" w:rsidP="00037F17">
      <w:pPr>
        <w:spacing w:line="360" w:lineRule="auto"/>
        <w:jc w:val="both"/>
        <w:rPr>
          <w:rFonts w:cs="David"/>
          <w:rtl/>
        </w:rPr>
      </w:pPr>
      <w:r w:rsidRPr="006C7BCC">
        <w:rPr>
          <w:rFonts w:cs="David"/>
          <w:rtl/>
        </w:rPr>
        <w:t>  </w:t>
      </w:r>
    </w:p>
    <w:p w14:paraId="764899AD" w14:textId="77777777" w:rsidR="008B05DB" w:rsidRPr="006C7BCC" w:rsidRDefault="008B05DB" w:rsidP="008B05DB">
      <w:pPr>
        <w:spacing w:line="360" w:lineRule="auto"/>
        <w:ind w:left="1080" w:hanging="360"/>
        <w:jc w:val="both"/>
        <w:rPr>
          <w:rFonts w:cs="David"/>
          <w:rtl/>
        </w:rPr>
      </w:pPr>
      <w:r w:rsidRPr="006C7BCC">
        <w:rPr>
          <w:rFonts w:ascii="David" w:eastAsia="David" w:hAnsi="David" w:cs="David"/>
          <w:rtl/>
        </w:rPr>
        <w:t>ז</w:t>
      </w:r>
      <w:r w:rsidRPr="006C7BCC">
        <w:rPr>
          <w:rFonts w:ascii="Calibri" w:eastAsia="Calibri" w:hAnsi="Calibri" w:cs="David"/>
          <w:rtl/>
        </w:rPr>
        <w:t>.</w:t>
      </w:r>
      <w:r w:rsidRPr="006C7BCC">
        <w:rPr>
          <w:rFonts w:cs="David"/>
          <w:rtl/>
        </w:rPr>
        <w:t xml:space="preserve">   </w:t>
      </w:r>
      <w:r w:rsidRPr="006C7BCC">
        <w:rPr>
          <w:rFonts w:ascii="David" w:eastAsia="David" w:hAnsi="David" w:cs="David"/>
          <w:u w:val="single"/>
          <w:rtl/>
        </w:rPr>
        <w:t xml:space="preserve">ניתוק כבל הזנה של מבנה מרשת עילית וחיבורו חזרה </w:t>
      </w:r>
    </w:p>
    <w:p w14:paraId="5A3C7AA1" w14:textId="77777777" w:rsidR="008B05DB" w:rsidRPr="006C7BCC" w:rsidRDefault="008B05DB" w:rsidP="008B05DB">
      <w:pPr>
        <w:spacing w:line="360" w:lineRule="auto"/>
        <w:ind w:left="720" w:firstLine="84"/>
        <w:rPr>
          <w:rFonts w:cs="David"/>
          <w:rtl/>
        </w:rPr>
      </w:pPr>
      <w:r w:rsidRPr="006C7BCC">
        <w:rPr>
          <w:rFonts w:ascii="David" w:eastAsia="David" w:hAnsi="David" w:cs="David"/>
          <w:rtl/>
        </w:rPr>
        <w:t>מחיר העבודה אינו תלוי בסוג ובחתך של הכבל</w:t>
      </w:r>
      <w:r w:rsidRPr="006C7BCC">
        <w:rPr>
          <w:rFonts w:cs="David"/>
          <w:rtl/>
        </w:rPr>
        <w:t xml:space="preserve">, </w:t>
      </w:r>
      <w:r w:rsidRPr="006C7BCC">
        <w:rPr>
          <w:rFonts w:ascii="David" w:eastAsia="David" w:hAnsi="David" w:cs="David"/>
          <w:rtl/>
        </w:rPr>
        <w:t>או בסוג הרשת אליו מתחברים</w:t>
      </w:r>
      <w:r w:rsidRPr="006C7BCC">
        <w:rPr>
          <w:rFonts w:cs="David"/>
          <w:rtl/>
        </w:rPr>
        <w:t>.(</w:t>
      </w:r>
      <w:r w:rsidRPr="006C7BCC">
        <w:rPr>
          <w:rFonts w:ascii="David" w:eastAsia="David" w:hAnsi="David" w:cs="David"/>
          <w:rtl/>
        </w:rPr>
        <w:t>במידה והחיבור הינו לרשת תא</w:t>
      </w:r>
      <w:r w:rsidRPr="006C7BCC">
        <w:rPr>
          <w:rFonts w:cs="David"/>
          <w:rtl/>
        </w:rPr>
        <w:t>"</w:t>
      </w:r>
      <w:r w:rsidRPr="006C7BCC">
        <w:rPr>
          <w:rFonts w:ascii="David" w:eastAsia="David" w:hAnsi="David" w:cs="David"/>
          <w:rtl/>
        </w:rPr>
        <w:t>מ יש לשלם לקבלן עבור מהדקי זרם  לרשת תא</w:t>
      </w:r>
      <w:r w:rsidRPr="006C7BCC">
        <w:rPr>
          <w:rFonts w:cs="David"/>
          <w:rtl/>
        </w:rPr>
        <w:t>"</w:t>
      </w:r>
      <w:r w:rsidRPr="006C7BCC">
        <w:rPr>
          <w:rFonts w:ascii="David" w:eastAsia="David" w:hAnsi="David" w:cs="David"/>
          <w:rtl/>
        </w:rPr>
        <w:t xml:space="preserve">מ </w:t>
      </w:r>
      <w:r w:rsidRPr="006C7BCC">
        <w:rPr>
          <w:rFonts w:cs="David"/>
          <w:rtl/>
        </w:rPr>
        <w:t>(</w:t>
      </w:r>
      <w:r w:rsidRPr="006C7BCC">
        <w:rPr>
          <w:rFonts w:ascii="David" w:eastAsia="David" w:hAnsi="David" w:cs="David"/>
          <w:rtl/>
        </w:rPr>
        <w:t xml:space="preserve">סעיפים </w:t>
      </w:r>
      <w:r w:rsidRPr="006C7BCC">
        <w:rPr>
          <w:rFonts w:cs="David"/>
          <w:rtl/>
        </w:rPr>
        <w:t xml:space="preserve">01.08.05.1320-01.08.05.1270 ) </w:t>
      </w:r>
      <w:r w:rsidRPr="006C7BCC">
        <w:rPr>
          <w:rFonts w:ascii="David" w:eastAsia="David" w:hAnsi="David" w:cs="David"/>
          <w:rtl/>
        </w:rPr>
        <w:t>באומדן</w:t>
      </w:r>
      <w:r w:rsidRPr="006C7BCC">
        <w:rPr>
          <w:rFonts w:cs="David"/>
          <w:rtl/>
        </w:rPr>
        <w:t>,</w:t>
      </w:r>
    </w:p>
    <w:p w14:paraId="5D396B32" w14:textId="77777777" w:rsidR="008B05DB" w:rsidRPr="006C7BCC" w:rsidRDefault="008B05DB" w:rsidP="008B05DB">
      <w:pPr>
        <w:spacing w:line="360" w:lineRule="auto"/>
        <w:ind w:left="720"/>
        <w:rPr>
          <w:rFonts w:cs="David"/>
          <w:rtl/>
        </w:rPr>
      </w:pPr>
      <w:r w:rsidRPr="006C7BCC">
        <w:rPr>
          <w:rFonts w:ascii="David" w:eastAsia="David" w:hAnsi="David" w:cs="David"/>
          <w:rtl/>
        </w:rPr>
        <w:t>ניתוק וחיבור מבנה יימדד בנפרד כאשר העבודה   עוסקת בשיפוץ המבנה ללא החלפת כבל למבנה</w:t>
      </w:r>
      <w:r w:rsidRPr="006C7BCC">
        <w:rPr>
          <w:rFonts w:cs="David"/>
          <w:rtl/>
        </w:rPr>
        <w:t xml:space="preserve">. </w:t>
      </w:r>
      <w:r w:rsidRPr="006C7BCC">
        <w:rPr>
          <w:rFonts w:ascii="David" w:eastAsia="David" w:hAnsi="David" w:cs="David"/>
          <w:rtl/>
        </w:rPr>
        <w:t>בכל מקרה אחר</w:t>
      </w:r>
      <w:r w:rsidRPr="006C7BCC">
        <w:rPr>
          <w:rFonts w:cs="David"/>
          <w:rtl/>
        </w:rPr>
        <w:t xml:space="preserve">, </w:t>
      </w:r>
      <w:r w:rsidRPr="006C7BCC">
        <w:rPr>
          <w:rFonts w:ascii="David" w:eastAsia="David" w:hAnsi="David" w:cs="David"/>
          <w:rtl/>
        </w:rPr>
        <w:t>של החלפת כבל למבנה קיים או חיבור מבנה חדש לרשת</w:t>
      </w:r>
      <w:r w:rsidRPr="006C7BCC">
        <w:rPr>
          <w:rFonts w:cs="David"/>
          <w:rtl/>
        </w:rPr>
        <w:t xml:space="preserve">, </w:t>
      </w:r>
      <w:r w:rsidRPr="006C7BCC">
        <w:rPr>
          <w:rFonts w:ascii="David" w:eastAsia="David" w:hAnsi="David" w:cs="David"/>
          <w:rtl/>
        </w:rPr>
        <w:t>מחיר עבודת חיבור המבנה לרשת תהיה גלומה במחיר הכבלים ולא תשולם עליה בנפרד</w:t>
      </w:r>
      <w:r w:rsidRPr="006C7BCC">
        <w:rPr>
          <w:rFonts w:cs="David"/>
          <w:rtl/>
        </w:rPr>
        <w:t>.</w:t>
      </w:r>
    </w:p>
    <w:p w14:paraId="1D258260" w14:textId="77777777" w:rsidR="00037F17" w:rsidRDefault="00037F17" w:rsidP="00037F17">
      <w:pPr>
        <w:spacing w:line="360" w:lineRule="auto"/>
        <w:ind w:left="720"/>
        <w:jc w:val="both"/>
        <w:rPr>
          <w:rFonts w:cs="David"/>
          <w:rtl/>
        </w:rPr>
      </w:pPr>
    </w:p>
    <w:p w14:paraId="4307511A" w14:textId="77777777" w:rsidR="00037F17" w:rsidRDefault="00037F17" w:rsidP="00037F17">
      <w:pPr>
        <w:spacing w:line="360" w:lineRule="auto"/>
        <w:ind w:left="720"/>
        <w:jc w:val="both"/>
        <w:rPr>
          <w:rFonts w:cs="David"/>
          <w:rtl/>
        </w:rPr>
      </w:pPr>
    </w:p>
    <w:p w14:paraId="6529E9C7" w14:textId="5B1DB13E" w:rsidR="008B05DB" w:rsidRPr="006C7BCC" w:rsidRDefault="008B05DB" w:rsidP="00037F17">
      <w:pPr>
        <w:spacing w:line="360" w:lineRule="auto"/>
        <w:ind w:left="720"/>
        <w:jc w:val="both"/>
        <w:rPr>
          <w:rFonts w:cs="David"/>
          <w:rtl/>
        </w:rPr>
      </w:pPr>
      <w:r w:rsidRPr="006C7BCC">
        <w:rPr>
          <w:rFonts w:cs="David"/>
          <w:rtl/>
        </w:rPr>
        <w:t> </w:t>
      </w:r>
    </w:p>
    <w:p w14:paraId="13FA6CDC" w14:textId="77777777" w:rsidR="008B05DB" w:rsidRPr="006C7BCC" w:rsidRDefault="008B05DB" w:rsidP="008B05DB">
      <w:pPr>
        <w:spacing w:line="360" w:lineRule="auto"/>
        <w:ind w:left="1080" w:hanging="360"/>
        <w:jc w:val="both"/>
        <w:rPr>
          <w:rFonts w:cs="David"/>
          <w:rtl/>
        </w:rPr>
      </w:pPr>
      <w:r w:rsidRPr="006C7BCC">
        <w:rPr>
          <w:rFonts w:ascii="David" w:eastAsia="David" w:hAnsi="David" w:cs="David"/>
          <w:rtl/>
        </w:rPr>
        <w:t>ח</w:t>
      </w:r>
      <w:r w:rsidRPr="006C7BCC">
        <w:rPr>
          <w:rFonts w:ascii="Calibri" w:eastAsia="Calibri" w:hAnsi="Calibri" w:cs="David"/>
          <w:rtl/>
        </w:rPr>
        <w:t>.</w:t>
      </w:r>
      <w:r w:rsidRPr="006C7BCC">
        <w:rPr>
          <w:rFonts w:cs="David"/>
          <w:rtl/>
        </w:rPr>
        <w:t xml:space="preserve">      </w:t>
      </w:r>
      <w:r w:rsidRPr="006C7BCC">
        <w:rPr>
          <w:rFonts w:ascii="David" w:eastAsia="David" w:hAnsi="David" w:cs="David"/>
          <w:u w:val="single"/>
          <w:rtl/>
        </w:rPr>
        <w:t xml:space="preserve">תיל נושא לכבל עילי </w:t>
      </w:r>
    </w:p>
    <w:p w14:paraId="092EE72D" w14:textId="77777777" w:rsidR="008B05DB" w:rsidRPr="006C7BCC" w:rsidRDefault="008B05DB" w:rsidP="008B05DB">
      <w:pPr>
        <w:spacing w:line="360" w:lineRule="auto"/>
        <w:ind w:left="720"/>
        <w:jc w:val="both"/>
        <w:rPr>
          <w:rFonts w:cs="David"/>
          <w:rtl/>
        </w:rPr>
      </w:pPr>
      <w:r w:rsidRPr="006C7BCC">
        <w:rPr>
          <w:rFonts w:ascii="David" w:eastAsia="David" w:hAnsi="David" w:cs="David"/>
          <w:rtl/>
        </w:rPr>
        <w:t>מחירי של תיל נושא לכבל עילי אשר יסופק ע</w:t>
      </w:r>
      <w:r w:rsidRPr="006C7BCC">
        <w:rPr>
          <w:rFonts w:cs="David"/>
          <w:rtl/>
        </w:rPr>
        <w:t>"</w:t>
      </w:r>
      <w:r w:rsidRPr="006C7BCC">
        <w:rPr>
          <w:rFonts w:ascii="David" w:eastAsia="David" w:hAnsi="David" w:cs="David"/>
          <w:rtl/>
        </w:rPr>
        <w:t xml:space="preserve">י הקבלן יהיה כלול במחירו של הכבל </w:t>
      </w:r>
      <w:r w:rsidRPr="006C7BCC">
        <w:rPr>
          <w:rFonts w:cs="David"/>
          <w:rtl/>
        </w:rPr>
        <w:t>(</w:t>
      </w:r>
      <w:r w:rsidRPr="006C7BCC">
        <w:rPr>
          <w:rFonts w:ascii="David" w:eastAsia="David" w:hAnsi="David" w:cs="David"/>
          <w:rtl/>
        </w:rPr>
        <w:t>כבל עילי באומדן</w:t>
      </w:r>
      <w:r w:rsidRPr="006C7BCC">
        <w:rPr>
          <w:rFonts w:cs="David"/>
          <w:rtl/>
        </w:rPr>
        <w:t xml:space="preserve">). </w:t>
      </w:r>
    </w:p>
    <w:p w14:paraId="6767661D" w14:textId="77777777" w:rsidR="008B05DB" w:rsidRPr="006C7BCC" w:rsidRDefault="008B05DB" w:rsidP="008B05DB">
      <w:pPr>
        <w:spacing w:line="360" w:lineRule="auto"/>
        <w:jc w:val="both"/>
        <w:rPr>
          <w:rFonts w:cs="David"/>
          <w:rtl/>
        </w:rPr>
      </w:pPr>
      <w:r w:rsidRPr="006C7BCC">
        <w:rPr>
          <w:rFonts w:cs="David"/>
          <w:rtl/>
        </w:rPr>
        <w:t> </w:t>
      </w:r>
    </w:p>
    <w:p w14:paraId="04C54C4B" w14:textId="77777777" w:rsidR="008B05DB" w:rsidRPr="006C7BCC" w:rsidRDefault="008B05DB" w:rsidP="008B05DB">
      <w:pPr>
        <w:spacing w:line="360" w:lineRule="auto"/>
        <w:ind w:left="1080" w:hanging="360"/>
        <w:jc w:val="both"/>
        <w:rPr>
          <w:rFonts w:cs="David"/>
          <w:rtl/>
        </w:rPr>
      </w:pPr>
      <w:r w:rsidRPr="006C7BCC">
        <w:rPr>
          <w:rFonts w:ascii="David" w:eastAsia="David" w:hAnsi="David" w:cs="David"/>
          <w:rtl/>
        </w:rPr>
        <w:t>ט</w:t>
      </w:r>
      <w:r w:rsidRPr="006C7BCC">
        <w:rPr>
          <w:rFonts w:ascii="Calibri" w:eastAsia="Calibri" w:hAnsi="Calibri" w:cs="David"/>
          <w:rtl/>
        </w:rPr>
        <w:t>.</w:t>
      </w:r>
      <w:r w:rsidRPr="006C7BCC">
        <w:rPr>
          <w:rFonts w:cs="David"/>
          <w:rtl/>
        </w:rPr>
        <w:t xml:space="preserve">     </w:t>
      </w:r>
      <w:r w:rsidRPr="006C7BCC">
        <w:rPr>
          <w:rFonts w:ascii="David" w:eastAsia="David" w:hAnsi="David" w:cs="David"/>
          <w:u w:val="single"/>
          <w:rtl/>
        </w:rPr>
        <w:t>עוגן</w:t>
      </w:r>
    </w:p>
    <w:p w14:paraId="200C7FFC" w14:textId="77777777" w:rsidR="008B05DB" w:rsidRPr="006C7BCC" w:rsidRDefault="008B05DB" w:rsidP="008B05DB">
      <w:pPr>
        <w:spacing w:line="360" w:lineRule="auto"/>
        <w:ind w:left="720"/>
        <w:jc w:val="both"/>
        <w:rPr>
          <w:rFonts w:cs="David"/>
          <w:rtl/>
        </w:rPr>
      </w:pPr>
      <w:r w:rsidRPr="006C7BCC">
        <w:rPr>
          <w:rFonts w:ascii="David" w:eastAsia="David" w:hAnsi="David" w:cs="David"/>
          <w:rtl/>
        </w:rPr>
        <w:t xml:space="preserve">בנוסף למפורט במפרט הכללי סעיף </w:t>
      </w:r>
      <w:r w:rsidRPr="006C7BCC">
        <w:rPr>
          <w:rFonts w:cs="David"/>
          <w:rtl/>
        </w:rPr>
        <w:t xml:space="preserve">08.00.30 </w:t>
      </w:r>
      <w:r w:rsidRPr="006C7BCC">
        <w:rPr>
          <w:rFonts w:ascii="David" w:eastAsia="David" w:hAnsi="David" w:cs="David"/>
          <w:rtl/>
        </w:rPr>
        <w:t xml:space="preserve">מחיר עוגן כולל מנגנון מתיחה </w:t>
      </w:r>
      <w:r w:rsidRPr="006C7BCC">
        <w:rPr>
          <w:rFonts w:cs="David"/>
          <w:rtl/>
        </w:rPr>
        <w:t>,</w:t>
      </w:r>
      <w:r w:rsidRPr="006C7BCC">
        <w:rPr>
          <w:rFonts w:ascii="David" w:eastAsia="David" w:hAnsi="David" w:cs="David"/>
          <w:rtl/>
        </w:rPr>
        <w:t xml:space="preserve">העוגן יימדד לפי חתך התיל בלבד כמו כן מחיר העוגן הינו זהה לכל הגבהים של  העמודים  </w:t>
      </w:r>
      <w:r w:rsidRPr="006C7BCC">
        <w:rPr>
          <w:rFonts w:cs="David"/>
          <w:rtl/>
        </w:rPr>
        <w:t>(</w:t>
      </w:r>
      <w:r w:rsidRPr="006C7BCC">
        <w:rPr>
          <w:rFonts w:ascii="David" w:eastAsia="David" w:hAnsi="David" w:cs="David"/>
          <w:rtl/>
        </w:rPr>
        <w:t xml:space="preserve">מחיר זהה לעמוד </w:t>
      </w:r>
      <w:r w:rsidRPr="006C7BCC">
        <w:rPr>
          <w:rFonts w:cs="David"/>
          <w:rtl/>
        </w:rPr>
        <w:t xml:space="preserve">8.5/10/12 </w:t>
      </w:r>
      <w:r w:rsidRPr="006C7BCC">
        <w:rPr>
          <w:rFonts w:ascii="David" w:eastAsia="David" w:hAnsi="David" w:cs="David"/>
          <w:rtl/>
        </w:rPr>
        <w:t>מטר</w:t>
      </w:r>
      <w:r w:rsidRPr="006C7BCC">
        <w:rPr>
          <w:rFonts w:cs="David"/>
          <w:rtl/>
        </w:rPr>
        <w:t>) .</w:t>
      </w:r>
    </w:p>
    <w:p w14:paraId="1A96BCDE" w14:textId="77777777" w:rsidR="008B05DB" w:rsidRPr="006C7BCC" w:rsidRDefault="008B05DB" w:rsidP="008B05DB">
      <w:pPr>
        <w:spacing w:line="360" w:lineRule="auto"/>
        <w:ind w:left="1080"/>
        <w:jc w:val="both"/>
        <w:rPr>
          <w:rFonts w:cs="David"/>
        </w:rPr>
      </w:pPr>
      <w:r w:rsidRPr="006C7BCC">
        <w:rPr>
          <w:rFonts w:ascii="Calibri" w:eastAsia="Calibri" w:hAnsi="Calibri" w:cs="David"/>
          <w:b/>
          <w:bCs/>
        </w:rPr>
        <w:t> </w:t>
      </w:r>
    </w:p>
    <w:p w14:paraId="23D84DB8" w14:textId="77777777" w:rsidR="008B05DB" w:rsidRPr="006C7BCC" w:rsidRDefault="008B05DB" w:rsidP="008B05DB">
      <w:pPr>
        <w:spacing w:line="360" w:lineRule="auto"/>
        <w:ind w:left="1080" w:hanging="360"/>
        <w:jc w:val="both"/>
        <w:rPr>
          <w:rFonts w:cs="David"/>
          <w:rtl/>
        </w:rPr>
      </w:pPr>
      <w:r w:rsidRPr="006C7BCC">
        <w:rPr>
          <w:rFonts w:ascii="David" w:eastAsia="David" w:hAnsi="David" w:cs="David"/>
          <w:rtl/>
        </w:rPr>
        <w:t>י</w:t>
      </w:r>
      <w:r w:rsidRPr="006C7BCC">
        <w:rPr>
          <w:rFonts w:ascii="Calibri" w:eastAsia="Calibri" w:hAnsi="Calibri" w:cs="David"/>
          <w:rtl/>
        </w:rPr>
        <w:t>.</w:t>
      </w:r>
      <w:r w:rsidRPr="006C7BCC">
        <w:rPr>
          <w:rFonts w:cs="David"/>
          <w:rtl/>
        </w:rPr>
        <w:t xml:space="preserve">     </w:t>
      </w:r>
      <w:r w:rsidRPr="006C7BCC">
        <w:rPr>
          <w:rFonts w:ascii="David" w:eastAsia="David" w:hAnsi="David" w:cs="David"/>
          <w:u w:val="single"/>
          <w:rtl/>
        </w:rPr>
        <w:t>מא</w:t>
      </w:r>
      <w:r w:rsidRPr="006C7BCC">
        <w:rPr>
          <w:rFonts w:ascii="Calibri" w:eastAsia="Calibri" w:hAnsi="Calibri" w:cs="David"/>
          <w:u w:val="single"/>
          <w:rtl/>
        </w:rPr>
        <w:t>"</w:t>
      </w:r>
      <w:r w:rsidRPr="006C7BCC">
        <w:rPr>
          <w:rFonts w:ascii="David" w:eastAsia="David" w:hAnsi="David" w:cs="David"/>
          <w:u w:val="single"/>
          <w:rtl/>
        </w:rPr>
        <w:t>ז</w:t>
      </w:r>
      <w:r w:rsidRPr="006C7BCC">
        <w:rPr>
          <w:rFonts w:ascii="Calibri" w:eastAsia="Calibri" w:hAnsi="Calibri" w:cs="David"/>
          <w:u w:val="single"/>
          <w:rtl/>
        </w:rPr>
        <w:t>(</w:t>
      </w:r>
      <w:r w:rsidRPr="006C7BCC">
        <w:rPr>
          <w:rFonts w:ascii="David" w:eastAsia="David" w:hAnsi="David" w:cs="David"/>
          <w:u w:val="single"/>
          <w:rtl/>
        </w:rPr>
        <w:t>מפסק אוטומטי זעיר</w:t>
      </w:r>
      <w:r w:rsidRPr="006C7BCC">
        <w:rPr>
          <w:rFonts w:ascii="Calibri" w:eastAsia="Calibri" w:hAnsi="Calibri" w:cs="David"/>
          <w:u w:val="single"/>
          <w:rtl/>
        </w:rPr>
        <w:t xml:space="preserve">) </w:t>
      </w:r>
    </w:p>
    <w:p w14:paraId="3C2A40BE" w14:textId="77777777" w:rsidR="008B05DB" w:rsidRPr="006C7BCC" w:rsidRDefault="008B05DB" w:rsidP="008B05DB">
      <w:pPr>
        <w:spacing w:line="360" w:lineRule="auto"/>
        <w:ind w:left="720"/>
        <w:jc w:val="both"/>
        <w:rPr>
          <w:rFonts w:cs="David"/>
          <w:rtl/>
        </w:rPr>
      </w:pPr>
      <w:r w:rsidRPr="006C7BCC">
        <w:rPr>
          <w:rFonts w:ascii="David" w:eastAsia="David" w:hAnsi="David" w:cs="David"/>
          <w:rtl/>
        </w:rPr>
        <w:t>מא</w:t>
      </w:r>
      <w:r w:rsidRPr="006C7BCC">
        <w:rPr>
          <w:rFonts w:cs="David"/>
          <w:rtl/>
        </w:rPr>
        <w:t>"</w:t>
      </w:r>
      <w:r w:rsidRPr="006C7BCC">
        <w:rPr>
          <w:rFonts w:ascii="David" w:eastAsia="David" w:hAnsi="David" w:cs="David"/>
          <w:rtl/>
        </w:rPr>
        <w:t xml:space="preserve">זים לזרמים נומינליים עד </w:t>
      </w:r>
      <w:r w:rsidRPr="006C7BCC">
        <w:rPr>
          <w:rFonts w:cs="David"/>
        </w:rPr>
        <w:t>25</w:t>
      </w:r>
      <w:r w:rsidRPr="006C7BCC">
        <w:rPr>
          <w:rFonts w:cs="David"/>
          <w:rtl/>
        </w:rPr>
        <w:t xml:space="preserve"> </w:t>
      </w:r>
      <w:r w:rsidRPr="006C7BCC">
        <w:rPr>
          <w:rFonts w:ascii="David" w:eastAsia="David" w:hAnsi="David" w:cs="David"/>
          <w:rtl/>
        </w:rPr>
        <w:t>אמפר כולל ימדדו רק לפי מספר הקטבים הכולל במא</w:t>
      </w:r>
      <w:r w:rsidRPr="006C7BCC">
        <w:rPr>
          <w:rFonts w:cs="David"/>
          <w:rtl/>
        </w:rPr>
        <w:t>"</w:t>
      </w:r>
      <w:r w:rsidRPr="006C7BCC">
        <w:rPr>
          <w:rFonts w:ascii="David" w:eastAsia="David" w:hAnsi="David" w:cs="David"/>
          <w:rtl/>
        </w:rPr>
        <w:t>ז</w:t>
      </w:r>
      <w:r w:rsidRPr="006C7BCC">
        <w:rPr>
          <w:rFonts w:cs="David"/>
          <w:rtl/>
        </w:rPr>
        <w:t>.</w:t>
      </w:r>
    </w:p>
    <w:p w14:paraId="3C029C01" w14:textId="77777777" w:rsidR="008B05DB" w:rsidRPr="006C7BCC" w:rsidRDefault="008B05DB" w:rsidP="008B05DB">
      <w:pPr>
        <w:spacing w:line="360" w:lineRule="auto"/>
        <w:ind w:left="720"/>
        <w:jc w:val="both"/>
        <w:rPr>
          <w:rFonts w:cs="David"/>
          <w:rtl/>
        </w:rPr>
      </w:pPr>
      <w:r w:rsidRPr="006C7BCC">
        <w:rPr>
          <w:rFonts w:ascii="David" w:eastAsia="David" w:hAnsi="David" w:cs="David"/>
          <w:rtl/>
        </w:rPr>
        <w:t>מחיר מא</w:t>
      </w:r>
      <w:r w:rsidRPr="006C7BCC">
        <w:rPr>
          <w:rFonts w:cs="David"/>
          <w:rtl/>
        </w:rPr>
        <w:t>"</w:t>
      </w:r>
      <w:r w:rsidRPr="006C7BCC">
        <w:rPr>
          <w:rFonts w:ascii="David" w:eastAsia="David" w:hAnsi="David" w:cs="David"/>
          <w:rtl/>
        </w:rPr>
        <w:t>ז יהיה זהה ללא תלות בסוג אופיין העבודה של המא</w:t>
      </w:r>
      <w:r w:rsidRPr="006C7BCC">
        <w:rPr>
          <w:rFonts w:cs="David"/>
          <w:rtl/>
        </w:rPr>
        <w:t>"</w:t>
      </w:r>
      <w:r w:rsidRPr="006C7BCC">
        <w:rPr>
          <w:rFonts w:ascii="David" w:eastAsia="David" w:hAnsi="David" w:cs="David"/>
          <w:rtl/>
        </w:rPr>
        <w:t>ז</w:t>
      </w:r>
      <w:r w:rsidRPr="006C7BCC">
        <w:rPr>
          <w:rFonts w:ascii="David" w:eastAsia="David" w:hAnsi="David" w:cs="David"/>
        </w:rPr>
        <w:t xml:space="preserve"> </w:t>
      </w:r>
      <w:r w:rsidRPr="006C7BCC">
        <w:rPr>
          <w:rFonts w:cs="David"/>
          <w:rtl/>
        </w:rPr>
        <w:t>,</w:t>
      </w:r>
      <w:r w:rsidRPr="006C7BCC">
        <w:rPr>
          <w:rFonts w:ascii="David" w:eastAsia="David" w:hAnsi="David" w:cs="David"/>
          <w:rtl/>
        </w:rPr>
        <w:t xml:space="preserve">לא תשולם כל תוספת עבור אופיין מסוג  </w:t>
      </w:r>
      <w:r w:rsidRPr="006C7BCC">
        <w:rPr>
          <w:rFonts w:cs="David"/>
        </w:rPr>
        <w:t>B,C,D,K,S,Z</w:t>
      </w:r>
      <w:r w:rsidRPr="006C7BCC">
        <w:rPr>
          <w:rFonts w:cs="David"/>
          <w:rtl/>
        </w:rPr>
        <w:t xml:space="preserve">. </w:t>
      </w:r>
    </w:p>
    <w:p w14:paraId="4B27AA2E" w14:textId="77777777" w:rsidR="008B05DB" w:rsidRPr="006C7BCC" w:rsidRDefault="008B05DB" w:rsidP="008B05DB">
      <w:pPr>
        <w:spacing w:line="360" w:lineRule="auto"/>
        <w:ind w:left="720"/>
        <w:jc w:val="both"/>
        <w:rPr>
          <w:rFonts w:cs="David"/>
          <w:rtl/>
        </w:rPr>
      </w:pPr>
      <w:r w:rsidRPr="006C7BCC">
        <w:rPr>
          <w:rFonts w:cs="David"/>
          <w:rtl/>
        </w:rPr>
        <w:t> </w:t>
      </w:r>
    </w:p>
    <w:p w14:paraId="4BB87C0E" w14:textId="77777777" w:rsidR="008B05DB" w:rsidRPr="006C7BCC" w:rsidRDefault="008B05DB" w:rsidP="008B05DB">
      <w:pPr>
        <w:spacing w:line="360" w:lineRule="auto"/>
        <w:ind w:left="1080" w:hanging="360"/>
        <w:jc w:val="both"/>
        <w:rPr>
          <w:rFonts w:cs="David"/>
          <w:rtl/>
        </w:rPr>
      </w:pPr>
      <w:r w:rsidRPr="006C7BCC">
        <w:rPr>
          <w:rFonts w:ascii="David" w:eastAsia="David" w:hAnsi="David" w:cs="David"/>
          <w:rtl/>
        </w:rPr>
        <w:t>יא</w:t>
      </w:r>
      <w:r w:rsidRPr="006C7BCC">
        <w:rPr>
          <w:rFonts w:ascii="Calibri" w:eastAsia="Calibri" w:hAnsi="Calibri" w:cs="David"/>
          <w:rtl/>
        </w:rPr>
        <w:t>.</w:t>
      </w:r>
      <w:r w:rsidRPr="006C7BCC">
        <w:rPr>
          <w:rFonts w:cs="David"/>
          <w:rtl/>
        </w:rPr>
        <w:t xml:space="preserve"> </w:t>
      </w:r>
      <w:r w:rsidRPr="006C7BCC">
        <w:rPr>
          <w:rFonts w:ascii="David" w:eastAsia="David" w:hAnsi="David" w:cs="David"/>
          <w:u w:val="single"/>
          <w:rtl/>
        </w:rPr>
        <w:t>חפירת תעלות</w:t>
      </w:r>
      <w:r w:rsidRPr="006C7BCC">
        <w:rPr>
          <w:rFonts w:ascii="David" w:eastAsia="David" w:hAnsi="David" w:cs="David"/>
          <w:b/>
          <w:bCs/>
          <w:u w:val="single"/>
        </w:rPr>
        <w:t xml:space="preserve"> </w:t>
      </w:r>
    </w:p>
    <w:p w14:paraId="7F7BFAA7" w14:textId="77777777" w:rsidR="008B05DB" w:rsidRPr="006C7BCC" w:rsidRDefault="008B05DB" w:rsidP="008B05DB">
      <w:pPr>
        <w:spacing w:line="360" w:lineRule="auto"/>
        <w:ind w:left="720"/>
        <w:jc w:val="both"/>
        <w:rPr>
          <w:rFonts w:cs="David"/>
          <w:rtl/>
        </w:rPr>
      </w:pPr>
      <w:r w:rsidRPr="006C7BCC">
        <w:rPr>
          <w:rFonts w:ascii="David" w:eastAsia="David" w:hAnsi="David" w:cs="David"/>
          <w:rtl/>
        </w:rPr>
        <w:t>חפירת תעלות מתייחסת לחפירה ו</w:t>
      </w:r>
      <w:r w:rsidRPr="006C7BCC">
        <w:rPr>
          <w:rFonts w:cs="David"/>
          <w:rtl/>
        </w:rPr>
        <w:t>/</w:t>
      </w:r>
      <w:r w:rsidRPr="006C7BCC">
        <w:rPr>
          <w:rFonts w:ascii="David" w:eastAsia="David" w:hAnsi="David" w:cs="David"/>
          <w:rtl/>
        </w:rPr>
        <w:t xml:space="preserve">או חציבה וכל המפורט בסעיף </w:t>
      </w:r>
      <w:r w:rsidRPr="006C7BCC">
        <w:rPr>
          <w:rFonts w:cs="David"/>
          <w:rtl/>
        </w:rPr>
        <w:t xml:space="preserve">08.00.12 </w:t>
      </w:r>
      <w:r w:rsidRPr="006C7BCC">
        <w:rPr>
          <w:rFonts w:ascii="David" w:eastAsia="David" w:hAnsi="David" w:cs="David"/>
          <w:rtl/>
        </w:rPr>
        <w:t xml:space="preserve">במפרט הכללי למתקני חשמל פרק </w:t>
      </w:r>
      <w:r w:rsidRPr="006C7BCC">
        <w:rPr>
          <w:rFonts w:cs="David"/>
          <w:rtl/>
        </w:rPr>
        <w:t>08.</w:t>
      </w:r>
    </w:p>
    <w:p w14:paraId="524BC324" w14:textId="77777777" w:rsidR="008B05DB" w:rsidRPr="006C7BCC" w:rsidRDefault="008B05DB" w:rsidP="008B05DB">
      <w:pPr>
        <w:spacing w:line="360" w:lineRule="auto"/>
        <w:ind w:left="360"/>
        <w:jc w:val="both"/>
        <w:rPr>
          <w:rFonts w:cs="David"/>
        </w:rPr>
      </w:pPr>
      <w:r w:rsidRPr="006C7BCC">
        <w:rPr>
          <w:rFonts w:cs="David"/>
          <w:b/>
          <w:bCs/>
        </w:rPr>
        <w:t> </w:t>
      </w:r>
    </w:p>
    <w:p w14:paraId="3F8A1A43" w14:textId="77777777" w:rsidR="008B05DB" w:rsidRPr="006C7BCC" w:rsidRDefault="008B05DB" w:rsidP="008B05DB">
      <w:pPr>
        <w:spacing w:line="360" w:lineRule="auto"/>
        <w:ind w:left="1080" w:hanging="360"/>
        <w:jc w:val="both"/>
        <w:rPr>
          <w:rFonts w:cs="David"/>
          <w:rtl/>
        </w:rPr>
      </w:pPr>
      <w:r w:rsidRPr="006C7BCC">
        <w:rPr>
          <w:rFonts w:ascii="David" w:eastAsia="David" w:hAnsi="David" w:cs="David"/>
          <w:rtl/>
        </w:rPr>
        <w:t>יב</w:t>
      </w:r>
      <w:r w:rsidRPr="006C7BCC">
        <w:rPr>
          <w:rFonts w:ascii="Calibri" w:eastAsia="Calibri" w:hAnsi="Calibri" w:cs="David"/>
          <w:rtl/>
        </w:rPr>
        <w:t>.</w:t>
      </w:r>
      <w:r w:rsidRPr="006C7BCC">
        <w:rPr>
          <w:rFonts w:cs="David"/>
          <w:rtl/>
        </w:rPr>
        <w:t xml:space="preserve"> </w:t>
      </w:r>
      <w:r w:rsidRPr="006C7BCC">
        <w:rPr>
          <w:rFonts w:ascii="David" w:eastAsia="David" w:hAnsi="David" w:cs="David"/>
          <w:u w:val="single"/>
          <w:rtl/>
        </w:rPr>
        <w:t xml:space="preserve">מפסק מגן </w:t>
      </w:r>
      <w:r w:rsidRPr="006C7BCC">
        <w:rPr>
          <w:rFonts w:ascii="Calibri" w:eastAsia="Calibri" w:hAnsi="Calibri" w:cs="David"/>
          <w:u w:val="single"/>
          <w:rtl/>
        </w:rPr>
        <w:t>(</w:t>
      </w:r>
      <w:r w:rsidRPr="006C7BCC">
        <w:rPr>
          <w:rFonts w:ascii="David" w:eastAsia="David" w:hAnsi="David" w:cs="David"/>
          <w:u w:val="single"/>
          <w:rtl/>
        </w:rPr>
        <w:t>ממסר פחת</w:t>
      </w:r>
      <w:r w:rsidRPr="006C7BCC">
        <w:rPr>
          <w:rFonts w:ascii="Calibri" w:eastAsia="Calibri" w:hAnsi="Calibri" w:cs="David"/>
          <w:b/>
          <w:bCs/>
          <w:u w:val="single"/>
        </w:rPr>
        <w:t>(</w:t>
      </w:r>
      <w:r w:rsidRPr="006C7BCC">
        <w:rPr>
          <w:rFonts w:ascii="Calibri" w:eastAsia="Calibri" w:hAnsi="Calibri" w:cs="David"/>
          <w:u w:val="single"/>
          <w:rtl/>
        </w:rPr>
        <w:t xml:space="preserve">  </w:t>
      </w:r>
    </w:p>
    <w:p w14:paraId="301E628B" w14:textId="77777777" w:rsidR="008B05DB" w:rsidRPr="006C7BCC" w:rsidRDefault="008B05DB" w:rsidP="008B05DB">
      <w:pPr>
        <w:spacing w:line="360" w:lineRule="auto"/>
        <w:ind w:left="720"/>
        <w:jc w:val="both"/>
        <w:rPr>
          <w:rFonts w:cs="David"/>
          <w:rtl/>
        </w:rPr>
      </w:pPr>
      <w:r w:rsidRPr="006C7BCC">
        <w:rPr>
          <w:rFonts w:ascii="David" w:eastAsia="David" w:hAnsi="David" w:cs="David"/>
          <w:rtl/>
        </w:rPr>
        <w:t xml:space="preserve">מפסקי המגן בחוזה זה יהיו מטיפוס </w:t>
      </w:r>
      <w:r w:rsidRPr="006C7BCC">
        <w:rPr>
          <w:rFonts w:cs="David"/>
        </w:rPr>
        <w:t>A</w:t>
      </w:r>
      <w:r w:rsidRPr="006C7BCC">
        <w:rPr>
          <w:rFonts w:cs="David"/>
          <w:rtl/>
        </w:rPr>
        <w:t xml:space="preserve"> </w:t>
      </w:r>
      <w:r w:rsidRPr="006C7BCC">
        <w:rPr>
          <w:rFonts w:ascii="David" w:eastAsia="David" w:hAnsi="David" w:cs="David"/>
          <w:rtl/>
        </w:rPr>
        <w:t xml:space="preserve">או מפסק מגן העומד בפני ניתוקים בלתי רצויים בשל הפרעות בתדר גבוה או שינויים מהירים במתח </w:t>
      </w:r>
      <w:r w:rsidRPr="006C7BCC">
        <w:rPr>
          <w:rFonts w:cs="David"/>
          <w:rtl/>
        </w:rPr>
        <w:t>(</w:t>
      </w:r>
      <w:r w:rsidRPr="006C7BCC">
        <w:rPr>
          <w:rFonts w:ascii="David" w:eastAsia="David" w:hAnsi="David" w:cs="David"/>
          <w:rtl/>
        </w:rPr>
        <w:t>חסינות גבוהה</w:t>
      </w:r>
      <w:r w:rsidRPr="006C7BCC">
        <w:rPr>
          <w:rFonts w:cs="David"/>
          <w:rtl/>
        </w:rPr>
        <w:t xml:space="preserve">)  </w:t>
      </w:r>
      <w:r w:rsidRPr="006C7BCC">
        <w:rPr>
          <w:rFonts w:ascii="David" w:eastAsia="David" w:hAnsi="David" w:cs="David"/>
          <w:rtl/>
        </w:rPr>
        <w:t xml:space="preserve">כדוגמת מפסק מגן מטיפוס </w:t>
      </w:r>
      <w:r w:rsidRPr="006C7BCC">
        <w:rPr>
          <w:rFonts w:cs="David"/>
        </w:rPr>
        <w:t>SI</w:t>
      </w:r>
      <w:r w:rsidRPr="006C7BCC">
        <w:rPr>
          <w:rFonts w:cs="David"/>
          <w:rtl/>
        </w:rPr>
        <w:t xml:space="preserve"> </w:t>
      </w:r>
      <w:r w:rsidRPr="006C7BCC">
        <w:rPr>
          <w:rFonts w:ascii="David" w:eastAsia="David" w:hAnsi="David" w:cs="David"/>
          <w:rtl/>
        </w:rPr>
        <w:t xml:space="preserve">של חברת שניידר </w:t>
      </w:r>
      <w:r w:rsidRPr="006C7BCC">
        <w:rPr>
          <w:rFonts w:cs="David"/>
          <w:rtl/>
        </w:rPr>
        <w:t>.</w:t>
      </w:r>
    </w:p>
    <w:p w14:paraId="18B73F0C" w14:textId="77777777" w:rsidR="008B05DB" w:rsidRPr="006C7BCC" w:rsidRDefault="008B05DB" w:rsidP="008B05DB">
      <w:pPr>
        <w:spacing w:line="360" w:lineRule="auto"/>
        <w:ind w:left="720"/>
        <w:jc w:val="both"/>
        <w:rPr>
          <w:rFonts w:cs="David"/>
          <w:rtl/>
        </w:rPr>
      </w:pPr>
      <w:r w:rsidRPr="006C7BCC">
        <w:rPr>
          <w:rFonts w:cs="David"/>
          <w:rtl/>
        </w:rPr>
        <w:t> </w:t>
      </w:r>
    </w:p>
    <w:p w14:paraId="48FA6CF3" w14:textId="77777777" w:rsidR="008B05DB" w:rsidRPr="006C7BCC" w:rsidRDefault="008B05DB" w:rsidP="008B05DB">
      <w:pPr>
        <w:spacing w:line="360" w:lineRule="auto"/>
        <w:ind w:left="1080" w:hanging="360"/>
        <w:jc w:val="both"/>
        <w:rPr>
          <w:rFonts w:cs="David"/>
          <w:rtl/>
        </w:rPr>
      </w:pPr>
      <w:r w:rsidRPr="006C7BCC">
        <w:rPr>
          <w:rFonts w:ascii="David" w:eastAsia="David" w:hAnsi="David" w:cs="David"/>
          <w:rtl/>
        </w:rPr>
        <w:t>יג</w:t>
      </w:r>
      <w:r w:rsidRPr="006C7BCC">
        <w:rPr>
          <w:rFonts w:ascii="Calibri" w:eastAsia="Calibri" w:hAnsi="Calibri" w:cs="David"/>
          <w:rtl/>
        </w:rPr>
        <w:t>.</w:t>
      </w:r>
      <w:r w:rsidRPr="006C7BCC">
        <w:rPr>
          <w:rFonts w:cs="David"/>
          <w:rtl/>
        </w:rPr>
        <w:t xml:space="preserve"> </w:t>
      </w:r>
      <w:r w:rsidRPr="006C7BCC">
        <w:rPr>
          <w:rFonts w:ascii="David" w:eastAsia="David" w:hAnsi="David" w:cs="David"/>
          <w:u w:val="single"/>
          <w:rtl/>
        </w:rPr>
        <w:t xml:space="preserve">צינורות </w:t>
      </w:r>
    </w:p>
    <w:p w14:paraId="4A328BF4" w14:textId="77777777" w:rsidR="008B05DB" w:rsidRPr="006C7BCC" w:rsidRDefault="008B05DB" w:rsidP="008B05DB">
      <w:pPr>
        <w:spacing w:line="360" w:lineRule="auto"/>
        <w:ind w:left="720"/>
        <w:jc w:val="both"/>
        <w:rPr>
          <w:rFonts w:cs="David"/>
          <w:rtl/>
        </w:rPr>
      </w:pPr>
      <w:r w:rsidRPr="006C7BCC">
        <w:rPr>
          <w:rFonts w:ascii="David" w:eastAsia="David" w:hAnsi="David" w:cs="David"/>
          <w:rtl/>
        </w:rPr>
        <w:t xml:space="preserve">בניגוד למצוין בסעיף </w:t>
      </w:r>
      <w:r w:rsidRPr="006C7BCC">
        <w:rPr>
          <w:rFonts w:cs="David"/>
          <w:rtl/>
        </w:rPr>
        <w:t xml:space="preserve">08.00.06 </w:t>
      </w:r>
      <w:r w:rsidRPr="006C7BCC">
        <w:rPr>
          <w:rFonts w:ascii="David" w:eastAsia="David" w:hAnsi="David" w:cs="David"/>
          <w:rtl/>
        </w:rPr>
        <w:t>מחיר הצינורות הינו ללא הבדל בצורת ההתקנה לרבות התקנה תת קרקעית</w:t>
      </w:r>
      <w:r w:rsidRPr="006C7BCC">
        <w:rPr>
          <w:rFonts w:cs="David"/>
          <w:rtl/>
        </w:rPr>
        <w:t>.</w:t>
      </w:r>
      <w:r w:rsidRPr="006C7BCC">
        <w:rPr>
          <w:rFonts w:ascii="David" w:eastAsia="David" w:hAnsi="David" w:cs="David"/>
          <w:rtl/>
        </w:rPr>
        <w:t xml:space="preserve">בהתקנה תת קרקעית מחיר הצינורות כולל גם סגירת קצוות הצינורות </w:t>
      </w:r>
      <w:r w:rsidRPr="006C7BCC">
        <w:rPr>
          <w:rFonts w:cs="David"/>
          <w:rtl/>
        </w:rPr>
        <w:t xml:space="preserve">. </w:t>
      </w:r>
      <w:r w:rsidRPr="006C7BCC">
        <w:rPr>
          <w:rFonts w:ascii="David" w:eastAsia="David" w:hAnsi="David" w:cs="David"/>
          <w:rtl/>
        </w:rPr>
        <w:t xml:space="preserve">מחיר הצינורות כולל את כל המפורט בסעיף </w:t>
      </w:r>
      <w:r w:rsidRPr="006C7BCC">
        <w:rPr>
          <w:rFonts w:cs="David"/>
          <w:rtl/>
        </w:rPr>
        <w:t xml:space="preserve">08.00.04 </w:t>
      </w:r>
      <w:r w:rsidRPr="006C7BCC">
        <w:rPr>
          <w:rFonts w:ascii="David" w:eastAsia="David" w:hAnsi="David" w:cs="David"/>
          <w:rtl/>
        </w:rPr>
        <w:t xml:space="preserve">במפרט הכללי מתקני חשמל פרק </w:t>
      </w:r>
      <w:r w:rsidRPr="006C7BCC">
        <w:rPr>
          <w:rFonts w:cs="David"/>
          <w:rtl/>
        </w:rPr>
        <w:t>08.</w:t>
      </w:r>
    </w:p>
    <w:p w14:paraId="102FFC24" w14:textId="77777777" w:rsidR="008B05DB" w:rsidRPr="006C7BCC" w:rsidRDefault="008B05DB" w:rsidP="008B05DB">
      <w:pPr>
        <w:rPr>
          <w:rFonts w:cs="David"/>
          <w:rtl/>
        </w:rPr>
      </w:pPr>
      <w:r w:rsidRPr="006C7BCC">
        <w:rPr>
          <w:rFonts w:cs="David"/>
          <w:rtl/>
        </w:rPr>
        <w:t> </w:t>
      </w:r>
    </w:p>
    <w:p w14:paraId="1BE8A528" w14:textId="77777777" w:rsidR="008B05DB" w:rsidRPr="006C7BCC" w:rsidRDefault="008B05DB" w:rsidP="008B05DB">
      <w:pPr>
        <w:spacing w:line="360" w:lineRule="auto"/>
        <w:ind w:left="1080" w:hanging="360"/>
        <w:jc w:val="both"/>
        <w:rPr>
          <w:rFonts w:cs="David"/>
          <w:rtl/>
        </w:rPr>
      </w:pPr>
      <w:r w:rsidRPr="006C7BCC">
        <w:rPr>
          <w:rFonts w:ascii="David" w:eastAsia="David" w:hAnsi="David" w:cs="David"/>
          <w:rtl/>
        </w:rPr>
        <w:t>יד</w:t>
      </w:r>
      <w:r w:rsidRPr="006C7BCC">
        <w:rPr>
          <w:rFonts w:ascii="Calibri" w:eastAsia="Calibri" w:hAnsi="Calibri" w:cs="David"/>
          <w:rtl/>
        </w:rPr>
        <w:t>.</w:t>
      </w:r>
      <w:r w:rsidRPr="006C7BCC">
        <w:rPr>
          <w:rFonts w:cs="David"/>
          <w:rtl/>
        </w:rPr>
        <w:t xml:space="preserve"> </w:t>
      </w:r>
      <w:r w:rsidRPr="006C7BCC">
        <w:rPr>
          <w:rFonts w:ascii="David" w:eastAsia="David" w:hAnsi="David" w:cs="David"/>
          <w:u w:val="single"/>
          <w:rtl/>
        </w:rPr>
        <w:t xml:space="preserve">מדידת לוחות חשמל </w:t>
      </w:r>
    </w:p>
    <w:p w14:paraId="4714AC39" w14:textId="77777777" w:rsidR="008B05DB" w:rsidRPr="006C7BCC" w:rsidRDefault="008B05DB" w:rsidP="008B05DB">
      <w:pPr>
        <w:spacing w:line="360" w:lineRule="auto"/>
        <w:ind w:left="744"/>
        <w:jc w:val="both"/>
        <w:rPr>
          <w:rFonts w:cs="David"/>
          <w:rtl/>
        </w:rPr>
      </w:pPr>
      <w:r w:rsidRPr="006C7BCC">
        <w:rPr>
          <w:rFonts w:ascii="David" w:eastAsia="David" w:hAnsi="David" w:cs="David"/>
          <w:rtl/>
        </w:rPr>
        <w:t>מחיר הלוח כולל את מחיר פסי הצבירה האופקיים והאנכיים לרבת פסי הצבירה לחיבור למפסקים השונים כאשר הזרם הנומינלי של פסי הצבירה יהיה  בדרגה  אחת לפחות  יותר מהזרם  הנומינלי של המפסק הראשי בלוח</w:t>
      </w:r>
      <w:r w:rsidRPr="006C7BCC">
        <w:rPr>
          <w:rFonts w:cs="David"/>
          <w:rtl/>
        </w:rPr>
        <w:t>.</w:t>
      </w:r>
    </w:p>
    <w:p w14:paraId="7F1FE57D" w14:textId="77777777" w:rsidR="008B05DB" w:rsidRPr="006C7BCC" w:rsidRDefault="008B05DB" w:rsidP="008B05DB">
      <w:pPr>
        <w:spacing w:line="360" w:lineRule="auto"/>
        <w:ind w:left="720"/>
        <w:jc w:val="both"/>
        <w:rPr>
          <w:rFonts w:cs="David"/>
          <w:rtl/>
        </w:rPr>
      </w:pPr>
      <w:r w:rsidRPr="006C7BCC">
        <w:rPr>
          <w:rFonts w:ascii="David" w:eastAsia="David" w:hAnsi="David" w:cs="David"/>
          <w:rtl/>
        </w:rPr>
        <w:t xml:space="preserve">מחיר הלוח הינו ללא תלות ברמת המידור של הלוח </w:t>
      </w:r>
      <w:r w:rsidRPr="006C7BCC">
        <w:rPr>
          <w:rFonts w:cs="David"/>
          <w:rtl/>
        </w:rPr>
        <w:t>.</w:t>
      </w:r>
    </w:p>
    <w:p w14:paraId="05B3E400" w14:textId="77777777" w:rsidR="008B05DB" w:rsidRDefault="008B05DB" w:rsidP="008B05DB">
      <w:pPr>
        <w:spacing w:line="360" w:lineRule="auto"/>
        <w:ind w:left="720"/>
        <w:jc w:val="both"/>
        <w:rPr>
          <w:rFonts w:cs="David"/>
          <w:rtl/>
        </w:rPr>
      </w:pPr>
      <w:r w:rsidRPr="006C7BCC">
        <w:rPr>
          <w:rFonts w:cs="David"/>
          <w:rtl/>
        </w:rPr>
        <w:t> </w:t>
      </w:r>
    </w:p>
    <w:p w14:paraId="0ABF1D14" w14:textId="77777777" w:rsidR="00037F17" w:rsidRPr="006C7BCC" w:rsidRDefault="00037F17" w:rsidP="008B05DB">
      <w:pPr>
        <w:spacing w:line="360" w:lineRule="auto"/>
        <w:ind w:left="720"/>
        <w:jc w:val="both"/>
        <w:rPr>
          <w:rFonts w:cs="David"/>
          <w:rtl/>
        </w:rPr>
      </w:pPr>
    </w:p>
    <w:p w14:paraId="613E8394" w14:textId="77777777" w:rsidR="008B05DB" w:rsidRPr="006C7BCC" w:rsidRDefault="008B05DB" w:rsidP="008B05DB">
      <w:pPr>
        <w:spacing w:line="360" w:lineRule="auto"/>
        <w:ind w:left="1080" w:hanging="360"/>
        <w:jc w:val="both"/>
        <w:rPr>
          <w:rFonts w:cs="David"/>
          <w:rtl/>
        </w:rPr>
      </w:pPr>
      <w:r w:rsidRPr="006C7BCC">
        <w:rPr>
          <w:rFonts w:ascii="David" w:eastAsia="David" w:hAnsi="David" w:cs="David"/>
          <w:rtl/>
        </w:rPr>
        <w:t>טו</w:t>
      </w:r>
      <w:r w:rsidRPr="006C7BCC">
        <w:rPr>
          <w:rFonts w:cs="David"/>
          <w:rtl/>
        </w:rPr>
        <w:t xml:space="preserve">.   </w:t>
      </w:r>
      <w:r w:rsidRPr="006C7BCC">
        <w:rPr>
          <w:rFonts w:ascii="David" w:eastAsia="David" w:hAnsi="David" w:cs="David"/>
          <w:u w:val="single"/>
          <w:rtl/>
        </w:rPr>
        <w:t xml:space="preserve">אלקטרודת הארקה </w:t>
      </w:r>
    </w:p>
    <w:p w14:paraId="364AABB8" w14:textId="77777777" w:rsidR="008B05DB" w:rsidRPr="006C7BCC" w:rsidRDefault="008B05DB" w:rsidP="008B05DB">
      <w:pPr>
        <w:spacing w:line="360" w:lineRule="auto"/>
        <w:ind w:left="720"/>
        <w:jc w:val="both"/>
        <w:rPr>
          <w:rFonts w:cs="David"/>
          <w:rtl/>
        </w:rPr>
      </w:pPr>
      <w:r w:rsidRPr="006C7BCC">
        <w:rPr>
          <w:rFonts w:ascii="David" w:eastAsia="David" w:hAnsi="David" w:cs="David"/>
          <w:rtl/>
        </w:rPr>
        <w:t xml:space="preserve">מחיר אלקטרודת הארקה כולל </w:t>
      </w:r>
      <w:r w:rsidRPr="006C7BCC">
        <w:rPr>
          <w:rFonts w:cs="David"/>
          <w:rtl/>
        </w:rPr>
        <w:t xml:space="preserve">: </w:t>
      </w:r>
      <w:r w:rsidRPr="006C7BCC">
        <w:rPr>
          <w:rFonts w:ascii="David" w:eastAsia="David" w:hAnsi="David" w:cs="David"/>
          <w:rtl/>
        </w:rPr>
        <w:t xml:space="preserve">תא בקרה בקוטר </w:t>
      </w:r>
      <w:r w:rsidRPr="006C7BCC">
        <w:rPr>
          <w:rFonts w:cs="David"/>
          <w:rtl/>
        </w:rPr>
        <w:t xml:space="preserve">60 </w:t>
      </w:r>
      <w:r w:rsidRPr="006C7BCC">
        <w:rPr>
          <w:rFonts w:ascii="David" w:eastAsia="David" w:hAnsi="David" w:cs="David"/>
          <w:rtl/>
        </w:rPr>
        <w:t>ס</w:t>
      </w:r>
      <w:r w:rsidRPr="006C7BCC">
        <w:rPr>
          <w:rFonts w:cs="David"/>
          <w:rtl/>
        </w:rPr>
        <w:t>"</w:t>
      </w:r>
      <w:r w:rsidRPr="006C7BCC">
        <w:rPr>
          <w:rFonts w:ascii="David" w:eastAsia="David" w:hAnsi="David" w:cs="David"/>
          <w:rtl/>
        </w:rPr>
        <w:t xml:space="preserve">מ ובעומק </w:t>
      </w:r>
      <w:r w:rsidRPr="006C7BCC">
        <w:rPr>
          <w:rFonts w:cs="David"/>
          <w:rtl/>
        </w:rPr>
        <w:t xml:space="preserve">60 </w:t>
      </w:r>
      <w:r w:rsidRPr="006C7BCC">
        <w:rPr>
          <w:rFonts w:ascii="David" w:eastAsia="David" w:hAnsi="David" w:cs="David"/>
          <w:rtl/>
        </w:rPr>
        <w:t>ס</w:t>
      </w:r>
      <w:r w:rsidRPr="006C7BCC">
        <w:rPr>
          <w:rFonts w:cs="David"/>
          <w:rtl/>
        </w:rPr>
        <w:t>"</w:t>
      </w:r>
      <w:r w:rsidRPr="006C7BCC">
        <w:rPr>
          <w:rFonts w:ascii="David" w:eastAsia="David" w:hAnsi="David" w:cs="David"/>
          <w:rtl/>
        </w:rPr>
        <w:t xml:space="preserve">מ לרבות מכסה מסוג </w:t>
      </w:r>
      <w:r w:rsidRPr="006C7BCC">
        <w:rPr>
          <w:rFonts w:cs="David"/>
        </w:rPr>
        <w:t>B125</w:t>
      </w:r>
      <w:r w:rsidRPr="006C7BCC">
        <w:rPr>
          <w:rFonts w:cs="David"/>
          <w:rtl/>
        </w:rPr>
        <w:t xml:space="preserve"> </w:t>
      </w:r>
      <w:r w:rsidRPr="006C7BCC">
        <w:rPr>
          <w:rFonts w:ascii="David" w:eastAsia="David" w:hAnsi="David" w:cs="David"/>
          <w:rtl/>
        </w:rPr>
        <w:t xml:space="preserve">צבוע צהוב </w:t>
      </w:r>
      <w:r w:rsidRPr="006C7BCC">
        <w:rPr>
          <w:rFonts w:cs="David"/>
          <w:rtl/>
        </w:rPr>
        <w:t>-</w:t>
      </w:r>
      <w:r w:rsidRPr="006C7BCC">
        <w:rPr>
          <w:rFonts w:ascii="David" w:eastAsia="David" w:hAnsi="David" w:cs="David"/>
          <w:rtl/>
        </w:rPr>
        <w:t>ירוק</w:t>
      </w:r>
      <w:r w:rsidRPr="006C7BCC">
        <w:rPr>
          <w:rFonts w:cs="David"/>
          <w:rtl/>
        </w:rPr>
        <w:t xml:space="preserve">, </w:t>
      </w:r>
      <w:r w:rsidRPr="006C7BCC">
        <w:rPr>
          <w:rFonts w:ascii="David" w:eastAsia="David" w:hAnsi="David" w:cs="David"/>
          <w:rtl/>
        </w:rPr>
        <w:t>חצץ</w:t>
      </w:r>
      <w:r w:rsidRPr="006C7BCC">
        <w:rPr>
          <w:rFonts w:cs="David"/>
          <w:rtl/>
        </w:rPr>
        <w:t xml:space="preserve">, </w:t>
      </w:r>
      <w:r w:rsidRPr="006C7BCC">
        <w:rPr>
          <w:rFonts w:ascii="David" w:eastAsia="David" w:hAnsi="David" w:cs="David"/>
          <w:rtl/>
        </w:rPr>
        <w:t xml:space="preserve">אלקטרודה באורך  בהתאם לסעיף באומדן </w:t>
      </w:r>
      <w:r w:rsidRPr="006C7BCC">
        <w:rPr>
          <w:rFonts w:cs="David"/>
          <w:rtl/>
        </w:rPr>
        <w:t xml:space="preserve">, </w:t>
      </w:r>
      <w:r w:rsidRPr="006C7BCC">
        <w:rPr>
          <w:rFonts w:ascii="David" w:eastAsia="David" w:hAnsi="David" w:cs="David"/>
          <w:rtl/>
        </w:rPr>
        <w:t>חפירה</w:t>
      </w:r>
      <w:r w:rsidRPr="006C7BCC">
        <w:rPr>
          <w:rFonts w:cs="David"/>
          <w:rtl/>
        </w:rPr>
        <w:t>,</w:t>
      </w:r>
      <w:r w:rsidRPr="006C7BCC">
        <w:rPr>
          <w:rFonts w:ascii="David" w:eastAsia="David" w:hAnsi="David" w:cs="David"/>
          <w:rtl/>
        </w:rPr>
        <w:t>חוד מקדח</w:t>
      </w:r>
      <w:r w:rsidRPr="006C7BCC">
        <w:rPr>
          <w:rFonts w:cs="David"/>
          <w:rtl/>
        </w:rPr>
        <w:t xml:space="preserve">, </w:t>
      </w:r>
      <w:r w:rsidRPr="006C7BCC">
        <w:rPr>
          <w:rFonts w:ascii="David" w:eastAsia="David" w:hAnsi="David" w:cs="David"/>
          <w:rtl/>
        </w:rPr>
        <w:t xml:space="preserve">מחברים בין החלקים של האלקטרודה </w:t>
      </w:r>
      <w:r w:rsidRPr="006C7BCC">
        <w:rPr>
          <w:rFonts w:cs="David"/>
          <w:rtl/>
        </w:rPr>
        <w:t xml:space="preserve">, </w:t>
      </w:r>
      <w:r w:rsidRPr="006C7BCC">
        <w:rPr>
          <w:rFonts w:ascii="David" w:eastAsia="David" w:hAnsi="David" w:cs="David"/>
          <w:rtl/>
        </w:rPr>
        <w:t>מהדק לחיבור מוליך הארקה</w:t>
      </w:r>
      <w:r w:rsidRPr="006C7BCC">
        <w:rPr>
          <w:rFonts w:cs="David"/>
          <w:rtl/>
        </w:rPr>
        <w:t xml:space="preserve">, </w:t>
      </w:r>
      <w:r w:rsidRPr="006C7BCC">
        <w:rPr>
          <w:rFonts w:ascii="David" w:eastAsia="David" w:hAnsi="David" w:cs="David"/>
          <w:rtl/>
        </w:rPr>
        <w:t>שלט בע</w:t>
      </w:r>
      <w:r w:rsidRPr="006C7BCC">
        <w:rPr>
          <w:rFonts w:cs="David"/>
          <w:rtl/>
        </w:rPr>
        <w:t>"</w:t>
      </w:r>
      <w:r w:rsidRPr="006C7BCC">
        <w:rPr>
          <w:rFonts w:ascii="David" w:eastAsia="David" w:hAnsi="David" w:cs="David"/>
          <w:rtl/>
        </w:rPr>
        <w:t>ג המוליך ושלט על המכסה</w:t>
      </w:r>
      <w:r w:rsidRPr="006C7BCC">
        <w:rPr>
          <w:rFonts w:cs="David"/>
          <w:rtl/>
        </w:rPr>
        <w:t xml:space="preserve">, </w:t>
      </w:r>
      <w:r w:rsidRPr="006C7BCC">
        <w:rPr>
          <w:rFonts w:ascii="David" w:eastAsia="David" w:hAnsi="David" w:cs="David"/>
          <w:rtl/>
        </w:rPr>
        <w:t>מוליך הארקה יימדד בנפרד</w:t>
      </w:r>
      <w:r w:rsidRPr="006C7BCC">
        <w:rPr>
          <w:rFonts w:cs="David"/>
          <w:rtl/>
        </w:rPr>
        <w:t>.</w:t>
      </w:r>
    </w:p>
    <w:p w14:paraId="69AA7B59" w14:textId="77777777" w:rsidR="008B05DB" w:rsidRPr="006C7BCC" w:rsidRDefault="008B05DB" w:rsidP="008B05DB">
      <w:pPr>
        <w:spacing w:line="360" w:lineRule="auto"/>
        <w:ind w:left="720"/>
        <w:jc w:val="both"/>
        <w:rPr>
          <w:rFonts w:cs="David"/>
          <w:rtl/>
        </w:rPr>
      </w:pPr>
      <w:r w:rsidRPr="006C7BCC">
        <w:rPr>
          <w:rFonts w:cs="David"/>
          <w:rtl/>
        </w:rPr>
        <w:t> </w:t>
      </w:r>
    </w:p>
    <w:p w14:paraId="4C4AE670" w14:textId="77777777" w:rsidR="008B05DB" w:rsidRPr="006C7BCC" w:rsidRDefault="008B05DB" w:rsidP="008B05DB">
      <w:pPr>
        <w:spacing w:line="360" w:lineRule="auto"/>
        <w:ind w:left="1080" w:hanging="360"/>
        <w:jc w:val="both"/>
        <w:rPr>
          <w:rFonts w:cs="David"/>
          <w:rtl/>
        </w:rPr>
      </w:pPr>
      <w:r w:rsidRPr="006C7BCC">
        <w:rPr>
          <w:rFonts w:ascii="David" w:eastAsia="David" w:hAnsi="David" w:cs="David"/>
          <w:rtl/>
        </w:rPr>
        <w:t>טז</w:t>
      </w:r>
      <w:r w:rsidRPr="006C7BCC">
        <w:rPr>
          <w:rFonts w:cs="David"/>
          <w:rtl/>
        </w:rPr>
        <w:t xml:space="preserve">.   </w:t>
      </w:r>
      <w:r w:rsidRPr="006C7BCC">
        <w:rPr>
          <w:rFonts w:ascii="David" w:eastAsia="David" w:hAnsi="David" w:cs="David"/>
          <w:u w:val="single"/>
          <w:rtl/>
        </w:rPr>
        <w:t>אלקטרודת הארקה מפלב</w:t>
      </w:r>
      <w:r w:rsidRPr="006C7BCC">
        <w:rPr>
          <w:rFonts w:cs="David"/>
          <w:u w:val="single"/>
          <w:rtl/>
        </w:rPr>
        <w:t>"</w:t>
      </w:r>
      <w:r w:rsidRPr="006C7BCC">
        <w:rPr>
          <w:rFonts w:ascii="David" w:eastAsia="David" w:hAnsi="David" w:cs="David"/>
          <w:u w:val="single"/>
          <w:rtl/>
        </w:rPr>
        <w:t xml:space="preserve">מ </w:t>
      </w:r>
    </w:p>
    <w:p w14:paraId="7077401C" w14:textId="77777777" w:rsidR="008B05DB" w:rsidRPr="006C7BCC" w:rsidRDefault="008B05DB" w:rsidP="008B05DB">
      <w:pPr>
        <w:spacing w:line="360" w:lineRule="auto"/>
        <w:ind w:left="720"/>
        <w:jc w:val="both"/>
        <w:rPr>
          <w:rFonts w:cs="David"/>
          <w:rtl/>
        </w:rPr>
      </w:pPr>
      <w:r w:rsidRPr="006C7BCC">
        <w:rPr>
          <w:rFonts w:ascii="David" w:eastAsia="David" w:hAnsi="David" w:cs="David"/>
          <w:rtl/>
        </w:rPr>
        <w:t xml:space="preserve">מחיר אלקטרודת הארקה כולל </w:t>
      </w:r>
      <w:r w:rsidRPr="006C7BCC">
        <w:rPr>
          <w:rFonts w:cs="David"/>
          <w:rtl/>
        </w:rPr>
        <w:t xml:space="preserve">: </w:t>
      </w:r>
      <w:r w:rsidRPr="006C7BCC">
        <w:rPr>
          <w:rFonts w:ascii="David" w:eastAsia="David" w:hAnsi="David" w:cs="David"/>
          <w:rtl/>
        </w:rPr>
        <w:t xml:space="preserve">תא בקרה בקוטר </w:t>
      </w:r>
      <w:r w:rsidRPr="006C7BCC">
        <w:rPr>
          <w:rFonts w:cs="David"/>
          <w:rtl/>
        </w:rPr>
        <w:t xml:space="preserve">60 </w:t>
      </w:r>
      <w:r w:rsidRPr="006C7BCC">
        <w:rPr>
          <w:rFonts w:ascii="David" w:eastAsia="David" w:hAnsi="David" w:cs="David"/>
          <w:rtl/>
        </w:rPr>
        <w:t>ס</w:t>
      </w:r>
      <w:r w:rsidRPr="006C7BCC">
        <w:rPr>
          <w:rFonts w:cs="David"/>
          <w:rtl/>
        </w:rPr>
        <w:t>"</w:t>
      </w:r>
      <w:r w:rsidRPr="006C7BCC">
        <w:rPr>
          <w:rFonts w:ascii="David" w:eastAsia="David" w:hAnsi="David" w:cs="David"/>
          <w:rtl/>
        </w:rPr>
        <w:t xml:space="preserve">מ ובעומק </w:t>
      </w:r>
      <w:r w:rsidRPr="006C7BCC">
        <w:rPr>
          <w:rFonts w:cs="David"/>
          <w:rtl/>
        </w:rPr>
        <w:t xml:space="preserve">60 </w:t>
      </w:r>
      <w:r w:rsidRPr="006C7BCC">
        <w:rPr>
          <w:rFonts w:ascii="David" w:eastAsia="David" w:hAnsi="David" w:cs="David"/>
          <w:rtl/>
        </w:rPr>
        <w:t>ס</w:t>
      </w:r>
      <w:r w:rsidRPr="006C7BCC">
        <w:rPr>
          <w:rFonts w:cs="David"/>
          <w:rtl/>
        </w:rPr>
        <w:t>"</w:t>
      </w:r>
      <w:r w:rsidRPr="006C7BCC">
        <w:rPr>
          <w:rFonts w:ascii="David" w:eastAsia="David" w:hAnsi="David" w:cs="David"/>
          <w:rtl/>
        </w:rPr>
        <w:t xml:space="preserve">מ לרבות מכסה מסוג </w:t>
      </w:r>
      <w:r w:rsidRPr="006C7BCC">
        <w:rPr>
          <w:rFonts w:cs="David"/>
        </w:rPr>
        <w:t>B125</w:t>
      </w:r>
      <w:r w:rsidRPr="006C7BCC">
        <w:rPr>
          <w:rFonts w:cs="David"/>
          <w:rtl/>
        </w:rPr>
        <w:t xml:space="preserve"> </w:t>
      </w:r>
      <w:r w:rsidRPr="006C7BCC">
        <w:rPr>
          <w:rFonts w:ascii="David" w:eastAsia="David" w:hAnsi="David" w:cs="David"/>
          <w:rtl/>
        </w:rPr>
        <w:t xml:space="preserve">צבוע צהוב </w:t>
      </w:r>
      <w:r w:rsidRPr="006C7BCC">
        <w:rPr>
          <w:rFonts w:cs="David"/>
          <w:rtl/>
        </w:rPr>
        <w:t>-</w:t>
      </w:r>
      <w:r w:rsidRPr="006C7BCC">
        <w:rPr>
          <w:rFonts w:ascii="David" w:eastAsia="David" w:hAnsi="David" w:cs="David"/>
          <w:rtl/>
        </w:rPr>
        <w:t>ירוק</w:t>
      </w:r>
      <w:r w:rsidRPr="006C7BCC">
        <w:rPr>
          <w:rFonts w:cs="David"/>
          <w:rtl/>
        </w:rPr>
        <w:t>,</w:t>
      </w:r>
      <w:r w:rsidRPr="006C7BCC">
        <w:rPr>
          <w:rFonts w:ascii="David" w:eastAsia="David" w:hAnsi="David" w:cs="David"/>
          <w:rtl/>
        </w:rPr>
        <w:t>חצץ</w:t>
      </w:r>
      <w:r w:rsidRPr="006C7BCC">
        <w:rPr>
          <w:rFonts w:cs="David"/>
          <w:rtl/>
        </w:rPr>
        <w:t xml:space="preserve">, </w:t>
      </w:r>
      <w:r w:rsidRPr="006C7BCC">
        <w:rPr>
          <w:rFonts w:ascii="David" w:eastAsia="David" w:hAnsi="David" w:cs="David"/>
          <w:rtl/>
        </w:rPr>
        <w:t>אלקטרודה מפלב</w:t>
      </w:r>
      <w:r w:rsidRPr="006C7BCC">
        <w:rPr>
          <w:rFonts w:cs="David"/>
          <w:rtl/>
        </w:rPr>
        <w:t>"</w:t>
      </w:r>
      <w:r w:rsidRPr="006C7BCC">
        <w:rPr>
          <w:rFonts w:ascii="David" w:eastAsia="David" w:hAnsi="David" w:cs="David"/>
          <w:rtl/>
        </w:rPr>
        <w:t xml:space="preserve">מ באורך ובקוטר בהתאם לסעיף באומדן </w:t>
      </w:r>
      <w:r w:rsidRPr="006C7BCC">
        <w:rPr>
          <w:rFonts w:cs="David"/>
          <w:rtl/>
        </w:rPr>
        <w:t xml:space="preserve">, </w:t>
      </w:r>
      <w:r w:rsidRPr="006C7BCC">
        <w:rPr>
          <w:rFonts w:ascii="David" w:eastAsia="David" w:hAnsi="David" w:cs="David"/>
          <w:rtl/>
        </w:rPr>
        <w:t>חפירה</w:t>
      </w:r>
      <w:r w:rsidRPr="006C7BCC">
        <w:rPr>
          <w:rFonts w:cs="David"/>
          <w:rtl/>
        </w:rPr>
        <w:t>,</w:t>
      </w:r>
      <w:r w:rsidRPr="006C7BCC">
        <w:rPr>
          <w:rFonts w:ascii="David" w:eastAsia="David" w:hAnsi="David" w:cs="David"/>
          <w:rtl/>
        </w:rPr>
        <w:t>חוד מקדח</w:t>
      </w:r>
      <w:r w:rsidRPr="006C7BCC">
        <w:rPr>
          <w:rFonts w:cs="David"/>
          <w:rtl/>
        </w:rPr>
        <w:t xml:space="preserve">, </w:t>
      </w:r>
      <w:r w:rsidRPr="006C7BCC">
        <w:rPr>
          <w:rFonts w:ascii="David" w:eastAsia="David" w:hAnsi="David" w:cs="David"/>
          <w:rtl/>
        </w:rPr>
        <w:t>מחברים מפלב</w:t>
      </w:r>
      <w:r w:rsidRPr="006C7BCC">
        <w:rPr>
          <w:rFonts w:cs="David"/>
          <w:rtl/>
        </w:rPr>
        <w:t>"</w:t>
      </w:r>
      <w:r w:rsidRPr="006C7BCC">
        <w:rPr>
          <w:rFonts w:ascii="David" w:eastAsia="David" w:hAnsi="David" w:cs="David"/>
          <w:rtl/>
        </w:rPr>
        <w:t xml:space="preserve">מ בין החלקים של האלקטרודה </w:t>
      </w:r>
      <w:r w:rsidRPr="006C7BCC">
        <w:rPr>
          <w:rFonts w:cs="David"/>
          <w:rtl/>
        </w:rPr>
        <w:t xml:space="preserve">, </w:t>
      </w:r>
      <w:r w:rsidRPr="006C7BCC">
        <w:rPr>
          <w:rFonts w:ascii="David" w:eastAsia="David" w:hAnsi="David" w:cs="David"/>
          <w:rtl/>
        </w:rPr>
        <w:t>מהדק לחיבור מוליך הארקה</w:t>
      </w:r>
      <w:r w:rsidRPr="006C7BCC">
        <w:rPr>
          <w:rFonts w:cs="David"/>
          <w:rtl/>
        </w:rPr>
        <w:t xml:space="preserve">, </w:t>
      </w:r>
      <w:r w:rsidRPr="006C7BCC">
        <w:rPr>
          <w:rFonts w:ascii="David" w:eastAsia="David" w:hAnsi="David" w:cs="David"/>
          <w:rtl/>
        </w:rPr>
        <w:t>שלט בע</w:t>
      </w:r>
      <w:r w:rsidRPr="006C7BCC">
        <w:rPr>
          <w:rFonts w:cs="David"/>
          <w:rtl/>
        </w:rPr>
        <w:t>"</w:t>
      </w:r>
      <w:r w:rsidRPr="006C7BCC">
        <w:rPr>
          <w:rFonts w:ascii="David" w:eastAsia="David" w:hAnsi="David" w:cs="David"/>
          <w:rtl/>
        </w:rPr>
        <w:t>ג המוליך ושלט על המכסה</w:t>
      </w:r>
      <w:r w:rsidRPr="006C7BCC">
        <w:rPr>
          <w:rFonts w:cs="David"/>
          <w:rtl/>
        </w:rPr>
        <w:t xml:space="preserve">, </w:t>
      </w:r>
      <w:r w:rsidRPr="006C7BCC">
        <w:rPr>
          <w:rFonts w:ascii="David" w:eastAsia="David" w:hAnsi="David" w:cs="David"/>
          <w:rtl/>
        </w:rPr>
        <w:t>מוליך הארקה יימדד בנפרד</w:t>
      </w:r>
      <w:r w:rsidRPr="006C7BCC">
        <w:rPr>
          <w:rFonts w:cs="David"/>
          <w:rtl/>
        </w:rPr>
        <w:t>.</w:t>
      </w:r>
    </w:p>
    <w:p w14:paraId="29E361D1" w14:textId="77777777" w:rsidR="008B05DB" w:rsidRPr="006C7BCC" w:rsidRDefault="008B05DB" w:rsidP="008B05DB">
      <w:pPr>
        <w:spacing w:line="360" w:lineRule="auto"/>
        <w:ind w:left="1080" w:hanging="360"/>
        <w:jc w:val="both"/>
        <w:rPr>
          <w:rFonts w:ascii="David" w:eastAsia="David" w:hAnsi="David" w:cs="David"/>
          <w:rtl/>
        </w:rPr>
      </w:pPr>
    </w:p>
    <w:p w14:paraId="132C5B22" w14:textId="77777777" w:rsidR="008B05DB" w:rsidRPr="006C7BCC" w:rsidRDefault="008B05DB" w:rsidP="008B05DB">
      <w:pPr>
        <w:spacing w:line="360" w:lineRule="auto"/>
        <w:ind w:left="1080" w:hanging="360"/>
        <w:jc w:val="both"/>
        <w:rPr>
          <w:rFonts w:cs="David"/>
          <w:rtl/>
        </w:rPr>
      </w:pPr>
      <w:r w:rsidRPr="006C7BCC">
        <w:rPr>
          <w:rFonts w:ascii="David" w:eastAsia="David" w:hAnsi="David" w:cs="David"/>
          <w:rtl/>
        </w:rPr>
        <w:t>יז</w:t>
      </w:r>
      <w:r w:rsidRPr="006C7BCC">
        <w:rPr>
          <w:rFonts w:ascii="Calibri" w:eastAsia="Calibri" w:hAnsi="Calibri" w:cs="David"/>
          <w:rtl/>
        </w:rPr>
        <w:t>.</w:t>
      </w:r>
      <w:r w:rsidRPr="006C7BCC">
        <w:rPr>
          <w:rFonts w:cs="David"/>
          <w:rtl/>
        </w:rPr>
        <w:t xml:space="preserve">               </w:t>
      </w:r>
      <w:r w:rsidRPr="006C7BCC">
        <w:rPr>
          <w:rFonts w:ascii="David" w:eastAsia="David" w:hAnsi="David" w:cs="David"/>
          <w:u w:val="single"/>
          <w:rtl/>
        </w:rPr>
        <w:t xml:space="preserve">משאית מנוף </w:t>
      </w:r>
      <w:r w:rsidRPr="006C7BCC">
        <w:rPr>
          <w:rFonts w:ascii="Calibri" w:eastAsia="Calibri" w:hAnsi="Calibri" w:cs="David"/>
          <w:u w:val="single"/>
          <w:rtl/>
        </w:rPr>
        <w:t>(</w:t>
      </w:r>
      <w:r w:rsidRPr="006C7BCC">
        <w:rPr>
          <w:rFonts w:ascii="David" w:eastAsia="David" w:hAnsi="David" w:cs="David"/>
          <w:u w:val="single"/>
          <w:rtl/>
        </w:rPr>
        <w:t xml:space="preserve">סעיף </w:t>
      </w:r>
      <w:r w:rsidRPr="006C7BCC">
        <w:rPr>
          <w:rFonts w:ascii="Calibri" w:eastAsia="Calibri" w:hAnsi="Calibri" w:cs="David"/>
          <w:u w:val="single"/>
          <w:rtl/>
        </w:rPr>
        <w:t xml:space="preserve">00.04.33.1370) – </w:t>
      </w:r>
    </w:p>
    <w:p w14:paraId="27B0D06A" w14:textId="77777777" w:rsidR="008B05DB" w:rsidRPr="006C7BCC" w:rsidRDefault="008B05DB" w:rsidP="008B05DB">
      <w:pPr>
        <w:spacing w:line="360" w:lineRule="auto"/>
        <w:ind w:left="360"/>
        <w:jc w:val="both"/>
        <w:rPr>
          <w:rFonts w:cs="David"/>
          <w:rtl/>
        </w:rPr>
      </w:pPr>
      <w:r w:rsidRPr="006C7BCC">
        <w:rPr>
          <w:rFonts w:ascii="David" w:eastAsia="David" w:hAnsi="David" w:cs="David"/>
          <w:rtl/>
        </w:rPr>
        <w:t xml:space="preserve">בהזמנת  עבודה של עד </w:t>
      </w:r>
      <w:r w:rsidRPr="006C7BCC">
        <w:rPr>
          <w:rFonts w:cs="David"/>
          <w:rtl/>
        </w:rPr>
        <w:t xml:space="preserve">15 </w:t>
      </w:r>
      <w:r w:rsidRPr="006C7BCC">
        <w:rPr>
          <w:rFonts w:ascii="David" w:eastAsia="David" w:hAnsi="David" w:cs="David"/>
          <w:rtl/>
        </w:rPr>
        <w:t>גופי תאורה</w:t>
      </w:r>
      <w:r w:rsidRPr="006C7BCC">
        <w:rPr>
          <w:rFonts w:cs="David"/>
          <w:rtl/>
        </w:rPr>
        <w:t>(</w:t>
      </w:r>
      <w:r w:rsidRPr="006C7BCC">
        <w:rPr>
          <w:rFonts w:ascii="David" w:eastAsia="David" w:hAnsi="David" w:cs="David"/>
          <w:rtl/>
        </w:rPr>
        <w:t>כולל</w:t>
      </w:r>
      <w:r w:rsidRPr="006C7BCC">
        <w:rPr>
          <w:rFonts w:cs="David"/>
          <w:rtl/>
        </w:rPr>
        <w:t xml:space="preserve">) </w:t>
      </w:r>
      <w:r w:rsidRPr="006C7BCC">
        <w:rPr>
          <w:rFonts w:ascii="David" w:eastAsia="David" w:hAnsi="David" w:cs="David"/>
          <w:rtl/>
        </w:rPr>
        <w:t>תשולם לקבלן תוספת מחיר עבור משאית מנוף  בהתאם לסעיף זה</w:t>
      </w:r>
      <w:r w:rsidRPr="006C7BCC">
        <w:rPr>
          <w:rFonts w:cs="David"/>
          <w:rtl/>
        </w:rPr>
        <w:t>, (</w:t>
      </w:r>
      <w:r w:rsidRPr="006C7BCC">
        <w:rPr>
          <w:rFonts w:ascii="David" w:eastAsia="David" w:hAnsi="David" w:cs="David"/>
          <w:rtl/>
        </w:rPr>
        <w:t>עבור זמן הנסיעה לאתר לא תשולם תוספת מחיר</w:t>
      </w:r>
      <w:r w:rsidRPr="006C7BCC">
        <w:rPr>
          <w:rFonts w:cs="David"/>
          <w:rtl/>
        </w:rPr>
        <w:t xml:space="preserve">- </w:t>
      </w:r>
      <w:r w:rsidRPr="006C7BCC">
        <w:rPr>
          <w:rFonts w:ascii="David" w:eastAsia="David" w:hAnsi="David" w:cs="David"/>
          <w:rtl/>
        </w:rPr>
        <w:t>התשלום הינו עבור זמן העבודה באתר</w:t>
      </w:r>
      <w:r w:rsidRPr="006C7BCC">
        <w:rPr>
          <w:rFonts w:cs="David"/>
          <w:rtl/>
        </w:rPr>
        <w:t xml:space="preserve">) , </w:t>
      </w:r>
      <w:r w:rsidRPr="006C7BCC">
        <w:rPr>
          <w:rFonts w:ascii="David" w:eastAsia="David" w:hAnsi="David" w:cs="David"/>
          <w:rtl/>
        </w:rPr>
        <w:t>בהזמנה מ</w:t>
      </w:r>
      <w:r w:rsidRPr="006C7BCC">
        <w:rPr>
          <w:rFonts w:cs="David"/>
          <w:rtl/>
        </w:rPr>
        <w:t xml:space="preserve">-16 </w:t>
      </w:r>
      <w:r w:rsidRPr="006C7BCC">
        <w:rPr>
          <w:rFonts w:ascii="David" w:eastAsia="David" w:hAnsi="David" w:cs="David"/>
          <w:rtl/>
        </w:rPr>
        <w:t>גופי תאורה ומעלה מחיר משאית המנוף  כלול במחיר ההזמנה ולא תשולם כל תוספת</w:t>
      </w:r>
      <w:r w:rsidRPr="006C7BCC">
        <w:rPr>
          <w:rFonts w:cs="David"/>
          <w:rtl/>
        </w:rPr>
        <w:t xml:space="preserve">. </w:t>
      </w:r>
    </w:p>
    <w:p w14:paraId="45383AAA" w14:textId="77777777" w:rsidR="00521503" w:rsidRDefault="00521503" w:rsidP="008B05DB">
      <w:pPr>
        <w:spacing w:line="360" w:lineRule="auto"/>
        <w:ind w:left="737" w:hanging="737"/>
        <w:jc w:val="both"/>
        <w:rPr>
          <w:rFonts w:ascii="David" w:eastAsia="David" w:hAnsi="David"/>
          <w:sz w:val="32"/>
          <w:szCs w:val="32"/>
          <w:rtl/>
        </w:rPr>
      </w:pPr>
    </w:p>
    <w:p w14:paraId="1736082B" w14:textId="77777777" w:rsidR="00176CEA" w:rsidRDefault="00176CEA">
      <w:pPr>
        <w:bidi w:val="0"/>
        <w:rPr>
          <w:rFonts w:ascii="David" w:eastAsia="David" w:hAnsi="David"/>
          <w:sz w:val="32"/>
          <w:szCs w:val="32"/>
          <w:rtl/>
        </w:rPr>
      </w:pPr>
      <w:r>
        <w:rPr>
          <w:rFonts w:ascii="David" w:eastAsia="David" w:hAnsi="David"/>
          <w:sz w:val="32"/>
          <w:szCs w:val="32"/>
          <w:rtl/>
        </w:rPr>
        <w:br w:type="page"/>
      </w:r>
    </w:p>
    <w:p w14:paraId="192F6287" w14:textId="2B8E8FF9" w:rsidR="00C7673D" w:rsidRPr="00176CEA" w:rsidRDefault="00C7673D" w:rsidP="00037F17">
      <w:pPr>
        <w:spacing w:line="360" w:lineRule="auto"/>
        <w:jc w:val="both"/>
        <w:rPr>
          <w:b/>
          <w:bCs/>
          <w:sz w:val="32"/>
          <w:szCs w:val="32"/>
          <w:u w:val="single"/>
          <w:rtl/>
        </w:rPr>
      </w:pPr>
      <w:r w:rsidRPr="00176CEA">
        <w:rPr>
          <w:rFonts w:ascii="David" w:eastAsia="David" w:hAnsi="David"/>
          <w:b/>
          <w:bCs/>
          <w:sz w:val="32"/>
          <w:szCs w:val="32"/>
          <w:u w:val="single"/>
          <w:rtl/>
        </w:rPr>
        <w:t>פרק 10 - עבודות ריצוף וחיפוי</w:t>
      </w:r>
    </w:p>
    <w:p w14:paraId="49E3958E" w14:textId="77777777" w:rsidR="00C7673D" w:rsidRPr="006C7BCC" w:rsidRDefault="00C7673D" w:rsidP="00C7673D">
      <w:pPr>
        <w:spacing w:line="360" w:lineRule="auto"/>
        <w:rPr>
          <w:rFonts w:cs="David"/>
          <w:rtl/>
        </w:rPr>
      </w:pPr>
      <w:r w:rsidRPr="006C7BCC">
        <w:rPr>
          <w:rFonts w:ascii="David" w:eastAsia="David" w:hAnsi="David" w:cs="David"/>
          <w:rtl/>
        </w:rPr>
        <w:t> </w:t>
      </w:r>
    </w:p>
    <w:p w14:paraId="3AED517C"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10.1.</w:t>
      </w:r>
      <w:r w:rsidRPr="006C7BCC">
        <w:rPr>
          <w:rFonts w:cs="David"/>
          <w:rtl/>
        </w:rPr>
        <w:t xml:space="preserve">       </w:t>
      </w:r>
      <w:r w:rsidRPr="006C7BCC">
        <w:rPr>
          <w:rFonts w:ascii="David" w:eastAsia="David" w:hAnsi="David" w:cs="David"/>
          <w:b/>
          <w:bCs/>
          <w:u w:val="single"/>
          <w:rtl/>
        </w:rPr>
        <w:t>כללי</w:t>
      </w:r>
    </w:p>
    <w:p w14:paraId="3D5BE747"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א.</w:t>
      </w:r>
      <w:r w:rsidRPr="006C7BCC">
        <w:rPr>
          <w:rFonts w:cs="David"/>
          <w:rtl/>
        </w:rPr>
        <w:t xml:space="preserve">             </w:t>
      </w:r>
      <w:r w:rsidRPr="006C7BCC">
        <w:rPr>
          <w:rFonts w:ascii="David" w:eastAsia="David" w:hAnsi="David" w:cs="David"/>
          <w:rtl/>
        </w:rPr>
        <w:t>פרק זה של המפרט המיוחד מסתמך על המפרט הכללי לעבודות בנייה, פרק 10 – עבודות ריצוף וחיפוי (מהדורה רביעית - 2001).</w:t>
      </w:r>
    </w:p>
    <w:p w14:paraId="09C4517C"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ב.</w:t>
      </w:r>
      <w:r w:rsidRPr="006C7BCC">
        <w:rPr>
          <w:rFonts w:cs="David"/>
          <w:rtl/>
        </w:rPr>
        <w:t xml:space="preserve">             </w:t>
      </w:r>
      <w:r w:rsidRPr="006C7BCC">
        <w:rPr>
          <w:rFonts w:ascii="David" w:eastAsia="David" w:hAnsi="David" w:cs="David"/>
          <w:rtl/>
        </w:rPr>
        <w:t>כל האריחים יעמדו בדרישות התקן הישראלי ת"י 314 לגבי אריחים לריצפה</w:t>
      </w:r>
    </w:p>
    <w:p w14:paraId="4B76A87C"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ג.</w:t>
      </w:r>
      <w:r w:rsidRPr="006C7BCC">
        <w:rPr>
          <w:rFonts w:cs="David"/>
          <w:rtl/>
        </w:rPr>
        <w:t xml:space="preserve">             </w:t>
      </w:r>
      <w:r w:rsidRPr="006C7BCC">
        <w:rPr>
          <w:rFonts w:ascii="David" w:eastAsia="David" w:hAnsi="David" w:cs="David"/>
          <w:rtl/>
        </w:rPr>
        <w:t>התוכניות וכל שאר מסמכי מכרז/חוזה זה.</w:t>
      </w:r>
    </w:p>
    <w:p w14:paraId="222A7DDB"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ד.</w:t>
      </w:r>
      <w:r w:rsidRPr="006C7BCC">
        <w:rPr>
          <w:rFonts w:cs="David"/>
          <w:rtl/>
        </w:rPr>
        <w:t xml:space="preserve">             </w:t>
      </w:r>
      <w:r w:rsidRPr="006C7BCC">
        <w:rPr>
          <w:rFonts w:ascii="David" w:eastAsia="David" w:hAnsi="David" w:cs="David"/>
          <w:rtl/>
        </w:rPr>
        <w:t>הנחת האריחים תתאים למפורט בתקן הישראלי ת"י 1555 חלק 3</w:t>
      </w:r>
    </w:p>
    <w:p w14:paraId="532B081C" w14:textId="77777777" w:rsidR="00C7673D" w:rsidRPr="006C7BCC" w:rsidRDefault="00C7673D" w:rsidP="00C7673D">
      <w:pPr>
        <w:spacing w:line="360" w:lineRule="auto"/>
        <w:rPr>
          <w:rFonts w:cs="David"/>
          <w:rtl/>
        </w:rPr>
      </w:pPr>
      <w:r w:rsidRPr="006C7BCC">
        <w:rPr>
          <w:rFonts w:ascii="David" w:eastAsia="David" w:hAnsi="David" w:cs="David"/>
          <w:rtl/>
        </w:rPr>
        <w:t> </w:t>
      </w:r>
    </w:p>
    <w:p w14:paraId="34E2F3F0"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10.2.</w:t>
      </w:r>
      <w:r w:rsidRPr="006C7BCC">
        <w:rPr>
          <w:rFonts w:cs="David"/>
          <w:rtl/>
        </w:rPr>
        <w:t xml:space="preserve">       </w:t>
      </w:r>
      <w:r w:rsidRPr="006C7BCC">
        <w:rPr>
          <w:rFonts w:ascii="David" w:eastAsia="David" w:hAnsi="David" w:cs="David"/>
          <w:b/>
          <w:bCs/>
          <w:u w:val="single"/>
          <w:rtl/>
        </w:rPr>
        <w:t>תכולת –עבודות ריצוף וחיפוי (כלול במחיר הפאושל)</w:t>
      </w:r>
    </w:p>
    <w:p w14:paraId="01B508E5"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א.</w:t>
      </w:r>
      <w:r w:rsidRPr="006C7BCC">
        <w:rPr>
          <w:rFonts w:cs="David"/>
          <w:rtl/>
        </w:rPr>
        <w:t xml:space="preserve">             </w:t>
      </w:r>
      <w:r w:rsidRPr="006C7BCC">
        <w:rPr>
          <w:rFonts w:ascii="David" w:eastAsia="David" w:hAnsi="David" w:cs="David"/>
          <w:rtl/>
        </w:rPr>
        <w:t xml:space="preserve">חיפוי קירות חוץ בהטבעת טקסטורה בבטון ע"פ דוגמה מאושרת בחזית הראשית של המבנה בהתאם לסעיפים הנדרשים ובהתאם למפרט זה ובאישור האדריכל הראשי באהו"ב. </w:t>
      </w:r>
    </w:p>
    <w:p w14:paraId="1922F057"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ב.</w:t>
      </w:r>
      <w:r w:rsidRPr="006C7BCC">
        <w:rPr>
          <w:rFonts w:cs="David"/>
          <w:rtl/>
        </w:rPr>
        <w:t xml:space="preserve">             </w:t>
      </w:r>
      <w:r w:rsidRPr="006C7BCC">
        <w:rPr>
          <w:rFonts w:ascii="David" w:eastAsia="David" w:hAnsi="David" w:cs="David"/>
          <w:rtl/>
        </w:rPr>
        <w:t>בקירות בטון חיצוניים תבוצע הטבעה של טקסטורה בבטון באמצעות תבנית ייעודית בזמן יציקת האלמנט. ההטבעה תהיה בטקסטורה של טפסנות עץ בבטון (קרשים) לפי תכניות אדריכלות. טרם ביצוע המבנים הראשונים, יביא הקבלן את תבנית ההטבעה בבטון לאישור האדריכל הראשי של אגף הבינוי במשרד הבטחון. </w:t>
      </w:r>
    </w:p>
    <w:p w14:paraId="6C6B0775"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ג.</w:t>
      </w:r>
      <w:r w:rsidRPr="006C7BCC">
        <w:rPr>
          <w:rFonts w:cs="David"/>
          <w:rtl/>
        </w:rPr>
        <w:t xml:space="preserve">             </w:t>
      </w:r>
      <w:r w:rsidRPr="006C7BCC">
        <w:rPr>
          <w:rFonts w:ascii="David" w:eastAsia="David" w:hAnsi="David" w:cs="David"/>
          <w:rtl/>
        </w:rPr>
        <w:t>חיפוי כל הקירות במטבחונים באריחי קרמיקה (או גרניט פורצלן) עד לגובה 150 ס"מ.</w:t>
      </w:r>
    </w:p>
    <w:p w14:paraId="6109F9C8"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ד.</w:t>
      </w:r>
      <w:r w:rsidRPr="006C7BCC">
        <w:rPr>
          <w:rFonts w:cs="David"/>
          <w:rtl/>
        </w:rPr>
        <w:t xml:space="preserve">             </w:t>
      </w:r>
      <w:r w:rsidRPr="006C7BCC">
        <w:rPr>
          <w:rFonts w:ascii="David" w:eastAsia="David" w:hAnsi="David" w:cs="David"/>
          <w:rtl/>
        </w:rPr>
        <w:t xml:space="preserve">ריצוף מבני המגורים, המשרדים והרווחה (דגמים </w:t>
      </w:r>
      <w:r w:rsidRPr="006C7BCC">
        <w:rPr>
          <w:rFonts w:ascii="David" w:eastAsia="David" w:hAnsi="David" w:cs="David"/>
        </w:rPr>
        <w:t>(A01A02, B01-B03E01-E02</w:t>
      </w:r>
      <w:r w:rsidRPr="006C7BCC">
        <w:rPr>
          <w:rFonts w:ascii="David" w:eastAsia="David" w:hAnsi="David" w:cs="David"/>
          <w:rtl/>
        </w:rPr>
        <w:t xml:space="preserve"> גרניט פורצלן, לרבות שיפולים, סוג וגוון לפי רשימת תגמירים. </w:t>
      </w:r>
    </w:p>
    <w:p w14:paraId="56C0453F"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ה.</w:t>
      </w:r>
      <w:r w:rsidRPr="006C7BCC">
        <w:rPr>
          <w:rFonts w:cs="David"/>
          <w:rtl/>
        </w:rPr>
        <w:t xml:space="preserve">             </w:t>
      </w:r>
      <w:r w:rsidRPr="006C7BCC">
        <w:rPr>
          <w:rFonts w:ascii="David" w:eastAsia="David" w:hAnsi="David" w:cs="David"/>
          <w:rtl/>
        </w:rPr>
        <w:t xml:space="preserve">ריצוף מבני שירותים ומקלחות (דגמים </w:t>
      </w:r>
      <w:r w:rsidRPr="006C7BCC">
        <w:rPr>
          <w:rFonts w:ascii="David" w:eastAsia="David" w:hAnsi="David" w:cs="David"/>
        </w:rPr>
        <w:t>(A04 ,D01</w:t>
      </w:r>
      <w:r w:rsidRPr="006C7BCC">
        <w:rPr>
          <w:rFonts w:ascii="David" w:eastAsia="David" w:hAnsi="David" w:cs="David"/>
          <w:rtl/>
        </w:rPr>
        <w:t xml:space="preserve"> באריחי גרניט פורצלן/קרמיקה לפי פריסות סוג וגוון לפי רשימת תגמירים.</w:t>
      </w:r>
    </w:p>
    <w:p w14:paraId="292D68B1"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ו.</w:t>
      </w:r>
      <w:r w:rsidRPr="006C7BCC">
        <w:rPr>
          <w:rFonts w:cs="David"/>
          <w:rtl/>
        </w:rPr>
        <w:t xml:space="preserve">             </w:t>
      </w:r>
      <w:r w:rsidRPr="006C7BCC">
        <w:rPr>
          <w:rFonts w:ascii="David" w:eastAsia="David" w:hAnsi="David" w:cs="David"/>
          <w:rtl/>
        </w:rPr>
        <w:t xml:space="preserve">ריצוף מבנים משולבים (דגמים </w:t>
      </w:r>
      <w:r w:rsidRPr="006C7BCC">
        <w:rPr>
          <w:rFonts w:ascii="David" w:eastAsia="David" w:hAnsi="David" w:cs="David"/>
        </w:rPr>
        <w:t>(A03, B04, C01</w:t>
      </w:r>
      <w:r w:rsidRPr="006C7BCC">
        <w:rPr>
          <w:rFonts w:ascii="David" w:eastAsia="David" w:hAnsi="David" w:cs="David"/>
          <w:rtl/>
        </w:rPr>
        <w:t xml:space="preserve"> באזור היבש יהיה מאריחי גרניט פורצלן, לרבות שיפולים ובאזור הרטוב מאריחי גרניט פורצלן/קרמיקה, סוג וגוון לפי רשימת תגמירים.</w:t>
      </w:r>
    </w:p>
    <w:p w14:paraId="4E1609DE"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ז.</w:t>
      </w:r>
      <w:r w:rsidRPr="006C7BCC">
        <w:rPr>
          <w:rFonts w:cs="David"/>
          <w:rtl/>
        </w:rPr>
        <w:t xml:space="preserve">             </w:t>
      </w:r>
      <w:r w:rsidRPr="006C7BCC">
        <w:rPr>
          <w:rFonts w:ascii="David" w:eastAsia="David" w:hAnsi="David" w:cs="David"/>
          <w:rtl/>
        </w:rPr>
        <w:t>חיפוי קירות המבנים הרטובים (מקלחות וכו') לפי פריסות.</w:t>
      </w:r>
    </w:p>
    <w:p w14:paraId="3E8572FF"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ח.</w:t>
      </w:r>
      <w:r w:rsidRPr="006C7BCC">
        <w:rPr>
          <w:rFonts w:cs="David"/>
          <w:rtl/>
        </w:rPr>
        <w:t xml:space="preserve">             </w:t>
      </w:r>
      <w:r w:rsidRPr="006C7BCC">
        <w:rPr>
          <w:rFonts w:ascii="David" w:eastAsia="David" w:hAnsi="David" w:cs="David"/>
          <w:rtl/>
        </w:rPr>
        <w:t>חיפוי כל הקירות במטבחונים באריחי קרמיקה (או גרניט פורצלן) לפי פריסות.</w:t>
      </w:r>
    </w:p>
    <w:p w14:paraId="20998950"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ט.</w:t>
      </w:r>
      <w:r w:rsidRPr="006C7BCC">
        <w:rPr>
          <w:rFonts w:cs="David"/>
          <w:rtl/>
        </w:rPr>
        <w:t xml:space="preserve">             </w:t>
      </w:r>
      <w:r w:rsidRPr="006C7BCC">
        <w:rPr>
          <w:rFonts w:ascii="David" w:eastAsia="David" w:hAnsi="David" w:cs="David"/>
          <w:rtl/>
        </w:rPr>
        <w:t>סרגלי הפרדה מאלומיניום בריצוף המבנים.</w:t>
      </w:r>
    </w:p>
    <w:p w14:paraId="3D359263"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י.</w:t>
      </w:r>
      <w:r w:rsidRPr="006C7BCC">
        <w:rPr>
          <w:rFonts w:cs="David"/>
          <w:rtl/>
        </w:rPr>
        <w:t xml:space="preserve">             </w:t>
      </w:r>
      <w:r w:rsidRPr="006C7BCC">
        <w:rPr>
          <w:rFonts w:ascii="David" w:eastAsia="David" w:hAnsi="David" w:cs="David"/>
          <w:rtl/>
        </w:rPr>
        <w:t>פינות מגן מאלומיניום צבעוני בחיפוי קרמיקה על קירות המבנים.</w:t>
      </w:r>
    </w:p>
    <w:p w14:paraId="4B3DAF04"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יא.</w:t>
      </w:r>
      <w:r w:rsidRPr="006C7BCC">
        <w:rPr>
          <w:rFonts w:cs="David"/>
          <w:rtl/>
        </w:rPr>
        <w:t xml:space="preserve">             </w:t>
      </w:r>
      <w:r w:rsidRPr="006C7BCC">
        <w:rPr>
          <w:rFonts w:ascii="David" w:eastAsia="David" w:hAnsi="David" w:cs="David"/>
          <w:rtl/>
        </w:rPr>
        <w:t>כל עבודות הריצוף והחיפוי הנ"ל מתבצעות במפעל הייצור של מבני הבטון והן כלולות במחיר הפאושלי של מבני הבטון.</w:t>
      </w:r>
    </w:p>
    <w:p w14:paraId="186FF822"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יב.</w:t>
      </w:r>
      <w:r w:rsidRPr="006C7BCC">
        <w:rPr>
          <w:rFonts w:cs="David"/>
          <w:rtl/>
        </w:rPr>
        <w:t xml:space="preserve">             </w:t>
      </w:r>
      <w:r w:rsidRPr="006C7BCC">
        <w:rPr>
          <w:rFonts w:ascii="David" w:eastAsia="David" w:hAnsi="David" w:cs="David"/>
          <w:rtl/>
        </w:rPr>
        <w:t>הקבלן יבצע את עבודות הריצוף והחיפוי הנ"ל לפי התכניות, המפרטים ושאר מסמכי חוזה ז'.</w:t>
      </w:r>
    </w:p>
    <w:p w14:paraId="1A8EF55D" w14:textId="77777777" w:rsidR="00C7673D" w:rsidRDefault="00C7673D" w:rsidP="00C7673D">
      <w:pPr>
        <w:spacing w:line="360" w:lineRule="auto"/>
        <w:rPr>
          <w:rFonts w:cs="David"/>
          <w:rtl/>
        </w:rPr>
      </w:pPr>
      <w:r w:rsidRPr="006C7BCC">
        <w:rPr>
          <w:rFonts w:ascii="David" w:eastAsia="David" w:hAnsi="David" w:cs="David"/>
          <w:rtl/>
        </w:rPr>
        <w:t> </w:t>
      </w:r>
    </w:p>
    <w:p w14:paraId="26464302" w14:textId="77777777" w:rsidR="00B60663" w:rsidRDefault="00B60663" w:rsidP="00C7673D">
      <w:pPr>
        <w:spacing w:line="360" w:lineRule="auto"/>
        <w:rPr>
          <w:rFonts w:cs="David"/>
          <w:rtl/>
        </w:rPr>
      </w:pPr>
    </w:p>
    <w:p w14:paraId="7085630A" w14:textId="77777777" w:rsidR="00B60663" w:rsidRPr="006C7BCC" w:rsidRDefault="00B60663" w:rsidP="00C7673D">
      <w:pPr>
        <w:spacing w:line="360" w:lineRule="auto"/>
        <w:rPr>
          <w:rFonts w:cs="David"/>
          <w:rtl/>
        </w:rPr>
      </w:pPr>
    </w:p>
    <w:p w14:paraId="7967AF6C" w14:textId="4328C36D" w:rsidR="00C7673D" w:rsidRPr="006C7BCC" w:rsidRDefault="00C7673D" w:rsidP="00C7673D">
      <w:pPr>
        <w:keepNext/>
        <w:spacing w:line="360" w:lineRule="auto"/>
        <w:rPr>
          <w:rFonts w:cs="David"/>
          <w:rtl/>
        </w:rPr>
      </w:pPr>
      <w:r w:rsidRPr="006C7BCC">
        <w:rPr>
          <w:rFonts w:ascii="David" w:eastAsia="David" w:hAnsi="David" w:cs="David"/>
          <w:b/>
          <w:bCs/>
          <w:rtl/>
        </w:rPr>
        <w:t>10</w:t>
      </w:r>
      <w:r w:rsidR="00B60663">
        <w:rPr>
          <w:rFonts w:ascii="David" w:eastAsia="David" w:hAnsi="David" w:cs="David" w:hint="cs"/>
          <w:b/>
          <w:bCs/>
          <w:rtl/>
        </w:rPr>
        <w:t>.3</w:t>
      </w:r>
      <w:r w:rsidRPr="006C7BCC">
        <w:rPr>
          <w:rFonts w:cs="David"/>
          <w:rtl/>
        </w:rPr>
        <w:t xml:space="preserve">                 </w:t>
      </w:r>
      <w:bookmarkStart w:id="65" w:name="_Toc475438578"/>
      <w:bookmarkStart w:id="66" w:name="_Toc475438579"/>
      <w:bookmarkStart w:id="67" w:name="_Toc475438580"/>
      <w:bookmarkEnd w:id="65"/>
      <w:bookmarkEnd w:id="66"/>
      <w:bookmarkEnd w:id="67"/>
      <w:r w:rsidRPr="006C7BCC">
        <w:rPr>
          <w:rFonts w:ascii="David" w:eastAsia="David" w:hAnsi="David" w:cs="David"/>
          <w:b/>
          <w:bCs/>
          <w:u w:val="single"/>
          <w:rtl/>
        </w:rPr>
        <w:t>חיפוי קירות באריחי קרמיקה (גרניט פורצלן)</w:t>
      </w:r>
    </w:p>
    <w:p w14:paraId="19C1BCBF"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א.</w:t>
      </w:r>
      <w:r w:rsidRPr="006C7BCC">
        <w:rPr>
          <w:rFonts w:cs="David"/>
          <w:rtl/>
        </w:rPr>
        <w:t xml:space="preserve">             </w:t>
      </w:r>
      <w:r w:rsidRPr="006C7BCC">
        <w:rPr>
          <w:rFonts w:ascii="David" w:eastAsia="David" w:hAnsi="David" w:cs="David"/>
          <w:rtl/>
        </w:rPr>
        <w:t>האריחים יעמדו בדרישות ת"י 314 חלק 2 (סוג א') לגבי אריחים לקירות פנים</w:t>
      </w:r>
    </w:p>
    <w:p w14:paraId="38729E44"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ב.</w:t>
      </w:r>
      <w:r w:rsidRPr="006C7BCC">
        <w:rPr>
          <w:rFonts w:cs="David"/>
          <w:rtl/>
        </w:rPr>
        <w:t xml:space="preserve">             </w:t>
      </w:r>
      <w:r w:rsidRPr="006C7BCC">
        <w:rPr>
          <w:rFonts w:ascii="David" w:eastAsia="David" w:hAnsi="David" w:cs="David"/>
          <w:rtl/>
        </w:rPr>
        <w:t xml:space="preserve">מידות האריחים 30/60 ס"מ (בעובי מינימאלי – 10 מ"מ)  או 30/30 ס"מ או 33/33 ס"מ (בעובי מינימאלי – 8 מ"מ). גוון ודוגמת האריחים לפי בחירת האדריכל הראשי. </w:t>
      </w:r>
    </w:p>
    <w:p w14:paraId="202E56FE"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ג.</w:t>
      </w:r>
      <w:r w:rsidRPr="006C7BCC">
        <w:rPr>
          <w:rFonts w:cs="David"/>
          <w:rtl/>
        </w:rPr>
        <w:t xml:space="preserve">             </w:t>
      </w:r>
      <w:r w:rsidRPr="006C7BCC">
        <w:rPr>
          <w:rFonts w:ascii="David" w:eastAsia="David" w:hAnsi="David" w:cs="David"/>
          <w:rtl/>
        </w:rPr>
        <w:t>הדבקת האריחים תבוצע ע"י חומר הדבקה אשר יהיה חומר חרושתי מוכן ויעמוד בדרישות של מפמ"כ 362 חלק 1. לחומר ההדבקה יש להוסיף צמנט ומים בכמויות ובאופן לפי הוראות היצרן.</w:t>
      </w:r>
    </w:p>
    <w:p w14:paraId="2CCC2245" w14:textId="77777777" w:rsidR="00C7673D" w:rsidRPr="006C7BCC" w:rsidRDefault="00C7673D" w:rsidP="00C7673D">
      <w:pPr>
        <w:spacing w:line="360" w:lineRule="auto"/>
        <w:ind w:left="1134"/>
        <w:jc w:val="both"/>
        <w:rPr>
          <w:rFonts w:cs="David"/>
          <w:rtl/>
        </w:rPr>
      </w:pPr>
      <w:r w:rsidRPr="006C7BCC">
        <w:rPr>
          <w:rFonts w:ascii="David" w:eastAsia="David" w:hAnsi="David" w:cs="David"/>
          <w:rtl/>
        </w:rPr>
        <w:t>חומר ההדבקה יהיה "טיט אקריל 215" תוצרת "שחל", או "שרטיט" תוצרת "שרפון", או "נגב פלקסי" תוצרת "נגב קרמיקה" או "פלסטומר 502" תוצרת "תרמוקיר" או "טיט אקריל" תוצרת "בי.ג'י. בונד" או "דבק קרמיקה 110" תוצרת "מיסטר פיקס".</w:t>
      </w:r>
    </w:p>
    <w:p w14:paraId="2E4B7C4C"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ד.</w:t>
      </w:r>
      <w:r w:rsidRPr="006C7BCC">
        <w:rPr>
          <w:rFonts w:cs="David"/>
          <w:rtl/>
        </w:rPr>
        <w:t xml:space="preserve">             </w:t>
      </w:r>
      <w:r w:rsidRPr="006C7BCC">
        <w:rPr>
          <w:rFonts w:ascii="David" w:eastAsia="David" w:hAnsi="David" w:cs="David"/>
          <w:rtl/>
        </w:rPr>
        <w:t>ההדבקה תבוצע ע"י מריחת שכבה של החומר הנ"ל בעובי כ- 5 מ"מ על הקיר ועל האריח בשלמותה, באמצעות כף טייחים, מלמטה כלפי מעלה. לאחר מכן יש להשתמש בצד המשונן של כף הטייחים ולעבור מלמעלה כלפי מטה, כך שיתקבלו פסים לעומק כ- 2 מ"מ.</w:t>
      </w:r>
    </w:p>
    <w:p w14:paraId="20EC312D"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ה.</w:t>
      </w:r>
      <w:r w:rsidRPr="006C7BCC">
        <w:rPr>
          <w:rFonts w:cs="David"/>
          <w:rtl/>
        </w:rPr>
        <w:t xml:space="preserve">             </w:t>
      </w:r>
      <w:r w:rsidRPr="006C7BCC">
        <w:rPr>
          <w:rFonts w:ascii="David" w:eastAsia="David" w:hAnsi="David" w:cs="David"/>
          <w:rtl/>
        </w:rPr>
        <w:t>את האריחים יש להניח על שכבת ההדבקה וללחוץ אותם אל הקיר, באופן שתתקבל שכבת הדבקה מלאה ואחידה בעובי כ- 3 מ"מ.</w:t>
      </w:r>
    </w:p>
    <w:p w14:paraId="20273C5A"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ו.</w:t>
      </w:r>
      <w:r w:rsidRPr="006C7BCC">
        <w:rPr>
          <w:rFonts w:cs="David"/>
          <w:rtl/>
        </w:rPr>
        <w:t xml:space="preserve">             </w:t>
      </w:r>
      <w:r w:rsidRPr="006C7BCC">
        <w:rPr>
          <w:rFonts w:ascii="David" w:eastAsia="David" w:hAnsi="David" w:cs="David"/>
          <w:rtl/>
        </w:rPr>
        <w:t>האריחים יונחו תוך השארת רווחים (מישקים) של 3 מ"מ. כדי לשמור על רווחים קבועים ואחידים יש להשתמש בשומרי מרחק (ספייסרים) מתועשים מתאימים.</w:t>
      </w:r>
    </w:p>
    <w:p w14:paraId="1C431A98"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ז.</w:t>
      </w:r>
      <w:r w:rsidRPr="006C7BCC">
        <w:rPr>
          <w:rFonts w:cs="David"/>
          <w:rtl/>
        </w:rPr>
        <w:t xml:space="preserve">             </w:t>
      </w:r>
      <w:r w:rsidRPr="006C7BCC">
        <w:rPr>
          <w:rFonts w:ascii="David" w:eastAsia="David" w:hAnsi="David" w:cs="David"/>
          <w:rtl/>
        </w:rPr>
        <w:t>את הרווחים (מישקים) בין האריחים יש למלא עם "רובה" חרושתית. חומר המילוי ("רובה") יהיה מסוג המתאים ליישום במטבחים (עמיד בחומצות ובסיסים, עמיד בשינויי טמפרטורה, עמיד בפני עובש וכד') ויעמוד בדרישות ת"י 1555 חלק 1.</w:t>
      </w:r>
    </w:p>
    <w:p w14:paraId="55600126" w14:textId="77777777" w:rsidR="00C7673D" w:rsidRPr="006C7BCC" w:rsidRDefault="00C7673D" w:rsidP="00C7673D">
      <w:pPr>
        <w:spacing w:line="360" w:lineRule="auto"/>
        <w:ind w:left="1134"/>
        <w:jc w:val="both"/>
        <w:rPr>
          <w:rFonts w:cs="David"/>
          <w:rtl/>
        </w:rPr>
      </w:pPr>
      <w:r w:rsidRPr="006C7BCC">
        <w:rPr>
          <w:rFonts w:ascii="David" w:eastAsia="David" w:hAnsi="David" w:cs="David"/>
          <w:rtl/>
        </w:rPr>
        <w:t>אופן יישום החומרים הנ"ל, הכמויות ליישום והפריימר הדרוש, יהיו לפי הוראות היצרן.</w:t>
      </w:r>
    </w:p>
    <w:p w14:paraId="5F18F707"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ח.</w:t>
      </w:r>
      <w:r w:rsidRPr="006C7BCC">
        <w:rPr>
          <w:rFonts w:cs="David"/>
          <w:rtl/>
        </w:rPr>
        <w:t xml:space="preserve">             </w:t>
      </w:r>
      <w:r w:rsidRPr="006C7BCC">
        <w:rPr>
          <w:rFonts w:ascii="David" w:eastAsia="David" w:hAnsi="David" w:cs="David"/>
          <w:rtl/>
        </w:rPr>
        <w:t>כל החיתוכים של האריחים יבוצעו רק ע"י מכונת חיתוך חשמלית ובקוים ישרים.</w:t>
      </w:r>
    </w:p>
    <w:p w14:paraId="5BC9BAC8"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ט.</w:t>
      </w:r>
      <w:r w:rsidRPr="006C7BCC">
        <w:rPr>
          <w:rFonts w:cs="David"/>
          <w:rtl/>
        </w:rPr>
        <w:t xml:space="preserve">             </w:t>
      </w:r>
      <w:r w:rsidRPr="006C7BCC">
        <w:rPr>
          <w:rFonts w:ascii="David" w:eastAsia="David" w:hAnsi="David" w:cs="David"/>
          <w:rtl/>
        </w:rPr>
        <w:t>בין שורת האריחים התחתונה שעל הקיר, לבין הריצוף, יש להשאיר מישק פתוח ברוחב 8-6 מ"מ. את המישק הנ"ל יש לאטום עם חומר אטימה חרושתי על בסיס אפוקסי מסוג   "</w:t>
      </w:r>
      <w:r w:rsidRPr="006C7BCC">
        <w:rPr>
          <w:rFonts w:ascii="David" w:eastAsia="David" w:hAnsi="David" w:cs="David"/>
        </w:rPr>
        <w:t xml:space="preserve">TECASYN S </w:t>
      </w:r>
      <w:r w:rsidRPr="006C7BCC">
        <w:rPr>
          <w:rFonts w:ascii="David" w:eastAsia="David" w:hAnsi="David" w:cs="David"/>
          <w:rtl/>
        </w:rPr>
        <w:t>" מתוצרת "סיקה" או ש"ע, אשר מתאים ליישום בחדרי שירותים ומקלחות, ועומד בדרישות ת"י 1536.</w:t>
      </w:r>
    </w:p>
    <w:p w14:paraId="650F726E"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י.</w:t>
      </w:r>
      <w:r w:rsidRPr="006C7BCC">
        <w:rPr>
          <w:rFonts w:cs="David"/>
          <w:rtl/>
        </w:rPr>
        <w:t xml:space="preserve">             </w:t>
      </w:r>
      <w:r w:rsidRPr="006C7BCC">
        <w:rPr>
          <w:rFonts w:ascii="David" w:eastAsia="David" w:hAnsi="David" w:cs="David"/>
          <w:rtl/>
        </w:rPr>
        <w:t>בכל פינה אנכית ואופקית של חיפוי האריחים על קירות, כאשר הפינה היא מפגש בין שני מישורים של אריחים ו/או כאשר זהו קו סיום של האריחים, יש להתקין פרופיל אלומיניום מעוגל צבעוני, בגוון האריחים.</w:t>
      </w:r>
    </w:p>
    <w:p w14:paraId="1CA5D5C2"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יא.</w:t>
      </w:r>
      <w:r w:rsidRPr="006C7BCC">
        <w:rPr>
          <w:rFonts w:cs="David"/>
          <w:rtl/>
        </w:rPr>
        <w:t xml:space="preserve">             </w:t>
      </w:r>
      <w:r w:rsidRPr="006C7BCC">
        <w:rPr>
          <w:rFonts w:ascii="David" w:eastAsia="David" w:hAnsi="David" w:cs="David"/>
          <w:rtl/>
        </w:rPr>
        <w:t>כל האמור לעיל כלול בחיפוי קירות באריחי (קרמיקה) גרניט פורצלן,  זאת בנוסף לכל האמור במפרט הכללי לעבודות ריצוף וחיפוי (פרק 10).</w:t>
      </w:r>
    </w:p>
    <w:p w14:paraId="21062741" w14:textId="77777777" w:rsidR="00C7673D" w:rsidRPr="006C7BCC" w:rsidRDefault="00C7673D" w:rsidP="00C7673D">
      <w:pPr>
        <w:spacing w:line="360" w:lineRule="auto"/>
        <w:jc w:val="both"/>
        <w:rPr>
          <w:rFonts w:cs="David"/>
        </w:rPr>
      </w:pPr>
      <w:r w:rsidRPr="006C7BCC">
        <w:rPr>
          <w:rFonts w:ascii="David" w:eastAsia="David" w:hAnsi="David" w:cs="David"/>
        </w:rPr>
        <w:t> </w:t>
      </w:r>
    </w:p>
    <w:p w14:paraId="041CAFCD"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10.4.</w:t>
      </w:r>
      <w:r w:rsidRPr="006C7BCC">
        <w:rPr>
          <w:rFonts w:cs="David"/>
          <w:rtl/>
        </w:rPr>
        <w:t xml:space="preserve">       </w:t>
      </w:r>
      <w:r w:rsidRPr="006C7BCC">
        <w:rPr>
          <w:rFonts w:ascii="David" w:eastAsia="David" w:hAnsi="David" w:cs="David"/>
          <w:b/>
          <w:bCs/>
          <w:u w:val="single"/>
          <w:rtl/>
        </w:rPr>
        <w:t>ריצוף באריחי גרניט פורצלן</w:t>
      </w:r>
    </w:p>
    <w:p w14:paraId="5B90EE03"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א.</w:t>
      </w:r>
      <w:r w:rsidRPr="006C7BCC">
        <w:rPr>
          <w:rFonts w:cs="David"/>
          <w:rtl/>
        </w:rPr>
        <w:t xml:space="preserve">             </w:t>
      </w:r>
      <w:r w:rsidRPr="006C7BCC">
        <w:rPr>
          <w:rFonts w:ascii="David" w:eastAsia="David" w:hAnsi="David" w:cs="David"/>
          <w:rtl/>
        </w:rPr>
        <w:t>האריחים יעמדו בדרישות ת"י 314 חלק 2 (סוג א').</w:t>
      </w:r>
    </w:p>
    <w:p w14:paraId="6207DF2D"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ב.</w:t>
      </w:r>
      <w:r w:rsidRPr="006C7BCC">
        <w:rPr>
          <w:rFonts w:cs="David"/>
          <w:rtl/>
        </w:rPr>
        <w:t xml:space="preserve">             </w:t>
      </w:r>
      <w:r w:rsidRPr="006C7BCC">
        <w:rPr>
          <w:rFonts w:ascii="David" w:eastAsia="David" w:hAnsi="David" w:cs="David"/>
          <w:rtl/>
        </w:rPr>
        <w:t xml:space="preserve">ריצוף המכלולים הרטובים יהיו אך ורק מסוג אריחי "אנטי-סליפ" (מונע החלקה) ע"פ תקן 2279 לדרגה </w:t>
      </w:r>
      <w:r w:rsidRPr="006C7BCC">
        <w:rPr>
          <w:rFonts w:ascii="David" w:eastAsia="David" w:hAnsi="David" w:cs="David"/>
        </w:rPr>
        <w:t>B</w:t>
      </w:r>
    </w:p>
    <w:p w14:paraId="6309A560"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ג.</w:t>
      </w:r>
      <w:r w:rsidRPr="006C7BCC">
        <w:rPr>
          <w:rFonts w:cs="David"/>
          <w:rtl/>
        </w:rPr>
        <w:t xml:space="preserve">             </w:t>
      </w:r>
      <w:r w:rsidRPr="006C7BCC">
        <w:rPr>
          <w:rFonts w:ascii="David" w:eastAsia="David" w:hAnsi="David" w:cs="David"/>
          <w:rtl/>
        </w:rPr>
        <w:t xml:space="preserve">מידות האריחים 30/60 ס"מ (בעובי מינימאלי – 10 מ"מ)  או 30/30 ס"מ או 33/33 ס"מ (בעובי מינימאלי – 8 מ"מ) לפי פריסות. גוון ודוגמת האריחים לפי בחירת האדריכל הראשי. </w:t>
      </w:r>
    </w:p>
    <w:p w14:paraId="041A4086"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ד.</w:t>
      </w:r>
      <w:r w:rsidRPr="006C7BCC">
        <w:rPr>
          <w:rFonts w:cs="David"/>
          <w:rtl/>
        </w:rPr>
        <w:t xml:space="preserve">             </w:t>
      </w:r>
      <w:r w:rsidRPr="006C7BCC">
        <w:rPr>
          <w:rFonts w:ascii="David" w:eastAsia="David" w:hAnsi="David" w:cs="David"/>
          <w:rtl/>
        </w:rPr>
        <w:t>הדבקת האריחים תהיה ע"י שכבת דבק בעובי של כ-3 מ"מ הדבק יהיה מסוג "לטקס סופר" תוצרת "סיקה" או ש"ע. אופן השימוש והיישום לפי הוראות היצרן.</w:t>
      </w:r>
    </w:p>
    <w:p w14:paraId="7E2A16B0" w14:textId="77777777" w:rsidR="00C7673D" w:rsidRPr="006C7BCC" w:rsidRDefault="00C7673D" w:rsidP="00C7673D">
      <w:pPr>
        <w:spacing w:line="360" w:lineRule="auto"/>
        <w:ind w:left="1134"/>
        <w:jc w:val="both"/>
        <w:rPr>
          <w:rFonts w:cs="David"/>
          <w:rtl/>
        </w:rPr>
      </w:pPr>
      <w:r w:rsidRPr="006C7BCC">
        <w:rPr>
          <w:rFonts w:ascii="David" w:eastAsia="David" w:hAnsi="David" w:cs="David"/>
          <w:rtl/>
        </w:rPr>
        <w:t>שכבת הדבק תהיה מלאה ושלמה לכל השטח המרוצף.</w:t>
      </w:r>
    </w:p>
    <w:p w14:paraId="2FB55F1D"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ה.</w:t>
      </w:r>
      <w:r w:rsidRPr="006C7BCC">
        <w:rPr>
          <w:rFonts w:cs="David"/>
          <w:rtl/>
        </w:rPr>
        <w:t xml:space="preserve">             </w:t>
      </w:r>
      <w:r w:rsidRPr="006C7BCC">
        <w:rPr>
          <w:rFonts w:ascii="David" w:eastAsia="David" w:hAnsi="David" w:cs="David"/>
          <w:rtl/>
        </w:rPr>
        <w:t>האריחים יונחו תוך השארת רווחים (מישקים) של 3-5 מ"מ (מינימום 4 מ"מ בחדרים רטובים). כדי לשמור על רווחים קבועים ואחידים יש להשתמש בשומרי מרחק (ספייסרים) מתועשים מתאימים.</w:t>
      </w:r>
    </w:p>
    <w:p w14:paraId="5C0EBB11"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ו.</w:t>
      </w:r>
      <w:r w:rsidRPr="006C7BCC">
        <w:rPr>
          <w:rFonts w:cs="David"/>
          <w:rtl/>
        </w:rPr>
        <w:t xml:space="preserve">             </w:t>
      </w:r>
      <w:r w:rsidRPr="006C7BCC">
        <w:rPr>
          <w:rFonts w:ascii="David" w:eastAsia="David" w:hAnsi="David" w:cs="David"/>
          <w:rtl/>
        </w:rPr>
        <w:t xml:space="preserve">את הרווחים (מישקים) בין האריחים יש למלא עם "רובה" חרושתית על בסיס אפוקסי תוצרת "מפי" או ש"ע. חומר המילוי ("רובה") יהיה מסוג המתאים ליישום במטבחים (עמיד בחומצות ובסיסים, עמיד בשינויי טמפרטורה, עמיד בפני עובש וכד') ויעמוד בדרישות ת"י 1555 חלק 1. </w:t>
      </w:r>
      <w:r w:rsidRPr="006C7BCC">
        <w:rPr>
          <w:rFonts w:ascii="David" w:eastAsia="David" w:hAnsi="David" w:cs="David"/>
        </w:rPr>
        <w:br/>
      </w:r>
      <w:r w:rsidRPr="006C7BCC">
        <w:rPr>
          <w:rFonts w:ascii="David" w:eastAsia="David" w:hAnsi="David" w:cs="David"/>
          <w:rtl/>
        </w:rPr>
        <w:t>אופן יישום החומרים הנ"ל, הכמויות ליישום והפריימר הדרוש, יהיו לפי הוראות היצרן.</w:t>
      </w:r>
    </w:p>
    <w:p w14:paraId="3C2B6BB8"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ז.</w:t>
      </w:r>
      <w:r w:rsidRPr="006C7BCC">
        <w:rPr>
          <w:rFonts w:cs="David"/>
          <w:rtl/>
        </w:rPr>
        <w:t xml:space="preserve">             </w:t>
      </w:r>
      <w:r w:rsidRPr="006C7BCC">
        <w:rPr>
          <w:rFonts w:ascii="David" w:eastAsia="David" w:hAnsi="David" w:cs="David"/>
          <w:rtl/>
        </w:rPr>
        <w:t>כל החיתוכים של האריחים יבוצעו רק ע"י מכונת חיתוך חשמלית ובקוים ישרים.</w:t>
      </w:r>
    </w:p>
    <w:p w14:paraId="68D044F0"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ח.</w:t>
      </w:r>
      <w:r w:rsidRPr="006C7BCC">
        <w:rPr>
          <w:rFonts w:cs="David"/>
          <w:rtl/>
        </w:rPr>
        <w:t xml:space="preserve">             </w:t>
      </w:r>
      <w:r w:rsidRPr="006C7BCC">
        <w:rPr>
          <w:rFonts w:ascii="David" w:eastAsia="David" w:hAnsi="David" w:cs="David"/>
          <w:rtl/>
        </w:rPr>
        <w:t xml:space="preserve">בקווי הסיום של ריצוף גרניט פורצלן (בכל קצה חופשי, בספי דלתות, בהתחברות לסוגי ריצוף אחרים וכד') יותקנו פרופילי גמר מאלומיניום צבעוני מסוג המותאם לסוג ועובי האריחים. </w:t>
      </w:r>
    </w:p>
    <w:p w14:paraId="18F195E3"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ט.</w:t>
      </w:r>
      <w:r w:rsidRPr="006C7BCC">
        <w:rPr>
          <w:rFonts w:cs="David"/>
          <w:rtl/>
        </w:rPr>
        <w:t xml:space="preserve">             </w:t>
      </w:r>
      <w:r w:rsidRPr="006C7BCC">
        <w:rPr>
          <w:rFonts w:ascii="David" w:eastAsia="David" w:hAnsi="David" w:cs="David"/>
          <w:rtl/>
        </w:rPr>
        <w:t>כל האמור לעיל כלול בריצוף גרניט פורצלן, זאת בנוסף לאמור במפרט הכללי לעבודות ריצוף וחיפוי (פרק 10).</w:t>
      </w:r>
    </w:p>
    <w:p w14:paraId="070FF21F"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י.</w:t>
      </w:r>
      <w:r w:rsidRPr="006C7BCC">
        <w:rPr>
          <w:rFonts w:cs="David"/>
          <w:rtl/>
        </w:rPr>
        <w:t xml:space="preserve">             </w:t>
      </w:r>
      <w:r w:rsidRPr="006C7BCC">
        <w:rPr>
          <w:rFonts w:ascii="David" w:eastAsia="David" w:hAnsi="David" w:cs="David"/>
          <w:rtl/>
        </w:rPr>
        <w:t xml:space="preserve">האריחים המיושמים בחללים הרטובים ומיועדים להוות ריצוף מסוג כל שהוא, יש ליישם אותו מסוג נוגד החלקה ( </w:t>
      </w:r>
      <w:r w:rsidRPr="006C7BCC">
        <w:rPr>
          <w:rFonts w:ascii="David" w:eastAsia="David" w:hAnsi="David" w:cs="David"/>
        </w:rPr>
        <w:t>ANTI SLIP</w:t>
      </w:r>
      <w:r w:rsidRPr="006C7BCC">
        <w:rPr>
          <w:rFonts w:ascii="David" w:eastAsia="David" w:hAnsi="David" w:cs="David"/>
          <w:rtl/>
        </w:rPr>
        <w:t xml:space="preserve"> ) במטרה למנוע סכנת החלקה, מקדם החיכוך באריח יהיה לפחות </w:t>
      </w:r>
      <w:r w:rsidRPr="006C7BCC">
        <w:rPr>
          <w:rFonts w:ascii="David" w:eastAsia="David" w:hAnsi="David" w:cs="David"/>
        </w:rPr>
        <w:t>0.5&lt;R</w:t>
      </w:r>
      <w:r w:rsidRPr="006C7BCC">
        <w:rPr>
          <w:rFonts w:ascii="David" w:eastAsia="David" w:hAnsi="David" w:cs="David"/>
          <w:rtl/>
        </w:rPr>
        <w:t xml:space="preserve"> .</w:t>
      </w:r>
    </w:p>
    <w:p w14:paraId="09C83BC6" w14:textId="77777777" w:rsidR="00C7673D" w:rsidRPr="006C7BCC" w:rsidRDefault="00C7673D" w:rsidP="00C7673D">
      <w:pPr>
        <w:spacing w:line="360" w:lineRule="auto"/>
        <w:jc w:val="both"/>
        <w:rPr>
          <w:rFonts w:cs="David"/>
        </w:rPr>
      </w:pPr>
      <w:r w:rsidRPr="006C7BCC">
        <w:rPr>
          <w:rFonts w:ascii="David" w:eastAsia="David" w:hAnsi="David" w:cs="David"/>
        </w:rPr>
        <w:t> </w:t>
      </w:r>
    </w:p>
    <w:p w14:paraId="61A9CA5C"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10.5.</w:t>
      </w:r>
      <w:r w:rsidRPr="006C7BCC">
        <w:rPr>
          <w:rFonts w:cs="David"/>
          <w:rtl/>
        </w:rPr>
        <w:t xml:space="preserve">       </w:t>
      </w:r>
      <w:r w:rsidRPr="006C7BCC">
        <w:rPr>
          <w:rFonts w:ascii="David" w:eastAsia="David" w:hAnsi="David" w:cs="David"/>
          <w:b/>
          <w:bCs/>
          <w:u w:val="single"/>
          <w:rtl/>
        </w:rPr>
        <w:t>שיפולים לריצוף גרניט פורצלן</w:t>
      </w:r>
    </w:p>
    <w:p w14:paraId="49C50470"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א.</w:t>
      </w:r>
      <w:r w:rsidRPr="006C7BCC">
        <w:rPr>
          <w:rFonts w:cs="David"/>
          <w:rtl/>
        </w:rPr>
        <w:t xml:space="preserve">             </w:t>
      </w:r>
      <w:r w:rsidRPr="006C7BCC">
        <w:rPr>
          <w:rFonts w:ascii="David" w:eastAsia="David" w:hAnsi="David" w:cs="David"/>
          <w:rtl/>
        </w:rPr>
        <w:t>השיפולים ("פנלים") יהיו מאותו חומר, גוון ומידות כמו אריחי הריצוף.</w:t>
      </w:r>
    </w:p>
    <w:p w14:paraId="26480E70"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ב.</w:t>
      </w:r>
      <w:r w:rsidRPr="006C7BCC">
        <w:rPr>
          <w:rFonts w:cs="David"/>
          <w:rtl/>
        </w:rPr>
        <w:t xml:space="preserve">             </w:t>
      </w:r>
      <w:r w:rsidRPr="006C7BCC">
        <w:rPr>
          <w:rFonts w:ascii="David" w:eastAsia="David" w:hAnsi="David" w:cs="David"/>
          <w:rtl/>
        </w:rPr>
        <w:t>גובה השיפולים יהיה 7 ס"מ.</w:t>
      </w:r>
    </w:p>
    <w:p w14:paraId="355E98AF"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ג.</w:t>
      </w:r>
      <w:r w:rsidRPr="006C7BCC">
        <w:rPr>
          <w:rFonts w:cs="David"/>
          <w:rtl/>
        </w:rPr>
        <w:t xml:space="preserve">             </w:t>
      </w:r>
      <w:r w:rsidRPr="006C7BCC">
        <w:rPr>
          <w:rFonts w:ascii="David" w:eastAsia="David" w:hAnsi="David" w:cs="David"/>
          <w:rtl/>
        </w:rPr>
        <w:t>בפינות בולטות החיבור בין שני שיפולים ניצבים, יהיה ע"י חיתוך ב"גירונג" ב- 45 מעלות. החיתוך ייעשה על שולחן חיתוך חשמלי במפעל.</w:t>
      </w:r>
    </w:p>
    <w:p w14:paraId="09143BAF"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ד.</w:t>
      </w:r>
      <w:r w:rsidRPr="006C7BCC">
        <w:rPr>
          <w:rFonts w:cs="David"/>
          <w:rtl/>
        </w:rPr>
        <w:t xml:space="preserve">             </w:t>
      </w:r>
      <w:r w:rsidRPr="006C7BCC">
        <w:rPr>
          <w:rFonts w:ascii="David" w:eastAsia="David" w:hAnsi="David" w:cs="David"/>
          <w:rtl/>
        </w:rPr>
        <w:t xml:space="preserve">הדבקת השיפולים תבוצע ע"י חומר הדבקה אשר יהיה חומר חרושתי מוכן ויעמוד בדרישות של מפמ"כ 362 חלק 1. לחומר ההדבקה יש להוסיף צמנט ומים בכמויות ובאופן לפי הוראות היצרן. </w:t>
      </w:r>
    </w:p>
    <w:p w14:paraId="68424E56" w14:textId="77777777" w:rsidR="00C7673D" w:rsidRPr="006C7BCC" w:rsidRDefault="00C7673D" w:rsidP="00C7673D">
      <w:pPr>
        <w:spacing w:line="360" w:lineRule="auto"/>
        <w:ind w:left="1134"/>
        <w:jc w:val="both"/>
        <w:rPr>
          <w:rFonts w:cs="David"/>
          <w:rtl/>
        </w:rPr>
      </w:pPr>
      <w:r w:rsidRPr="006C7BCC">
        <w:rPr>
          <w:rFonts w:ascii="David" w:eastAsia="David" w:hAnsi="David" w:cs="David"/>
          <w:rtl/>
        </w:rPr>
        <w:t>חומר ההדבקה יהיה "טיט אקריל 215" תוצרת "שחל", או "שרטיט" תוצרת "שרפון", או "נגב פלקסי" תוצרת "נגב קרמיקה" או "פלסטומר 502" תוצרת "תרמוקיר" או "טיט אקריל" תוצרת "בי.ג'י. בונד" או "דבק קרמיקה 110" תוצרת "מיסטר פיקס".</w:t>
      </w:r>
    </w:p>
    <w:p w14:paraId="52C4280F"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ה.</w:t>
      </w:r>
      <w:r w:rsidRPr="006C7BCC">
        <w:rPr>
          <w:rFonts w:cs="David"/>
          <w:rtl/>
        </w:rPr>
        <w:t xml:space="preserve">             </w:t>
      </w:r>
      <w:r w:rsidRPr="006C7BCC">
        <w:rPr>
          <w:rFonts w:ascii="David" w:eastAsia="David" w:hAnsi="David" w:cs="David"/>
          <w:rtl/>
        </w:rPr>
        <w:t>שכבת חומר ההדבקה תהיה מלאה ואחידה לכל שטח השיפולים ובעובי מזערי של 3 מ"מ.</w:t>
      </w:r>
    </w:p>
    <w:p w14:paraId="4A41BA17"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ו.</w:t>
      </w:r>
      <w:r w:rsidRPr="006C7BCC">
        <w:rPr>
          <w:rFonts w:cs="David"/>
          <w:rtl/>
        </w:rPr>
        <w:t xml:space="preserve">             </w:t>
      </w:r>
      <w:r w:rsidRPr="006C7BCC">
        <w:rPr>
          <w:rFonts w:ascii="David" w:eastAsia="David" w:hAnsi="David" w:cs="David"/>
          <w:rtl/>
        </w:rPr>
        <w:t>מחיר שיפולי גרניט פורצלן, כולל את כל המפורט לעיל, זאת בנוסף לכל האמור במפרט הכללי לעבודות ריצוף וחיפוי (פרק 10).</w:t>
      </w:r>
    </w:p>
    <w:p w14:paraId="568CDABF" w14:textId="77777777" w:rsidR="00C7673D" w:rsidRPr="006C7BCC" w:rsidRDefault="00C7673D" w:rsidP="00C7673D">
      <w:pPr>
        <w:spacing w:line="360" w:lineRule="auto"/>
        <w:rPr>
          <w:rFonts w:cs="David"/>
          <w:rtl/>
        </w:rPr>
      </w:pPr>
      <w:r w:rsidRPr="006C7BCC">
        <w:rPr>
          <w:rFonts w:ascii="David" w:eastAsia="David" w:hAnsi="David" w:cs="David"/>
          <w:b/>
          <w:bCs/>
          <w:rtl/>
        </w:rPr>
        <w:t> </w:t>
      </w:r>
    </w:p>
    <w:p w14:paraId="74B0BBC8" w14:textId="0DDE0FA8" w:rsidR="00C7673D" w:rsidRDefault="00C7673D" w:rsidP="00C7673D">
      <w:pPr>
        <w:spacing w:line="360" w:lineRule="auto"/>
        <w:rPr>
          <w:rtl/>
        </w:rPr>
      </w:pPr>
      <w:r>
        <w:br w:type="page"/>
      </w:r>
      <w:r>
        <w:rPr>
          <w:rFonts w:ascii="David" w:eastAsia="David" w:hAnsi="David" w:cs="David"/>
          <w:b/>
          <w:bCs/>
          <w:rtl/>
        </w:rPr>
        <w:t> </w:t>
      </w:r>
    </w:p>
    <w:p w14:paraId="3B20E529" w14:textId="77777777" w:rsidR="00C7673D" w:rsidRPr="00176CEA" w:rsidRDefault="00C7673D" w:rsidP="00C7673D">
      <w:pPr>
        <w:pStyle w:val="1"/>
        <w:keepNext w:val="0"/>
        <w:spacing w:line="360" w:lineRule="auto"/>
        <w:jc w:val="both"/>
        <w:rPr>
          <w:b/>
          <w:bCs/>
          <w:sz w:val="32"/>
          <w:szCs w:val="32"/>
          <w:rtl/>
        </w:rPr>
      </w:pPr>
      <w:bookmarkStart w:id="68" w:name="_Toc475438581"/>
      <w:r w:rsidRPr="00176CEA">
        <w:rPr>
          <w:rFonts w:ascii="David" w:eastAsia="David" w:hAnsi="David"/>
          <w:b/>
          <w:bCs/>
          <w:sz w:val="32"/>
          <w:szCs w:val="32"/>
          <w:rtl/>
        </w:rPr>
        <w:t>פרק 11 - עבודות צביעה</w:t>
      </w:r>
      <w:bookmarkEnd w:id="68"/>
    </w:p>
    <w:p w14:paraId="78043952" w14:textId="77777777" w:rsidR="00C7673D" w:rsidRDefault="00C7673D" w:rsidP="00C7673D">
      <w:pPr>
        <w:spacing w:line="360" w:lineRule="auto"/>
        <w:rPr>
          <w:rtl/>
        </w:rPr>
      </w:pPr>
      <w:r>
        <w:rPr>
          <w:rFonts w:ascii="David" w:eastAsia="David" w:hAnsi="David" w:cs="David"/>
          <w:rtl/>
        </w:rPr>
        <w:t> </w:t>
      </w:r>
    </w:p>
    <w:p w14:paraId="5518006A"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11.1.</w:t>
      </w:r>
      <w:r w:rsidRPr="006C7BCC">
        <w:rPr>
          <w:rFonts w:cs="David"/>
          <w:rtl/>
        </w:rPr>
        <w:t xml:space="preserve">       </w:t>
      </w:r>
      <w:r w:rsidRPr="006C7BCC">
        <w:rPr>
          <w:rFonts w:ascii="David" w:eastAsia="David" w:hAnsi="David" w:cs="David"/>
          <w:b/>
          <w:bCs/>
          <w:u w:val="single"/>
          <w:rtl/>
        </w:rPr>
        <w:t>כללי</w:t>
      </w:r>
    </w:p>
    <w:p w14:paraId="14D4C57E"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א.</w:t>
      </w:r>
      <w:r w:rsidRPr="006C7BCC">
        <w:rPr>
          <w:rFonts w:cs="David"/>
          <w:rtl/>
        </w:rPr>
        <w:t xml:space="preserve">             </w:t>
      </w:r>
      <w:r w:rsidRPr="006C7BCC">
        <w:rPr>
          <w:rFonts w:ascii="David" w:eastAsia="David" w:hAnsi="David" w:cs="David"/>
          <w:rtl/>
        </w:rPr>
        <w:t>פרק זה של המפרט המיוחד מסתמך על המפרט הכללי לעבודות בנייה, פרק 11 – עבודות צביעה (מהדורה שלישית - 2005).</w:t>
      </w:r>
    </w:p>
    <w:p w14:paraId="41A9243A"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ב.</w:t>
      </w:r>
      <w:r w:rsidRPr="006C7BCC">
        <w:rPr>
          <w:rFonts w:cs="David"/>
          <w:rtl/>
        </w:rPr>
        <w:t xml:space="preserve">             </w:t>
      </w:r>
      <w:r w:rsidRPr="006C7BCC">
        <w:rPr>
          <w:rFonts w:ascii="David" w:eastAsia="David" w:hAnsi="David" w:cs="David"/>
          <w:rtl/>
        </w:rPr>
        <w:t>כל התקנים הישראליים ומפרטי מכון התקנים הרלוונטיים.</w:t>
      </w:r>
    </w:p>
    <w:p w14:paraId="10DF9A6B"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ג.</w:t>
      </w:r>
      <w:r w:rsidRPr="006C7BCC">
        <w:rPr>
          <w:rFonts w:cs="David"/>
          <w:rtl/>
        </w:rPr>
        <w:t xml:space="preserve">             </w:t>
      </w:r>
      <w:r w:rsidRPr="006C7BCC">
        <w:rPr>
          <w:rFonts w:ascii="David" w:eastAsia="David" w:hAnsi="David" w:cs="David"/>
          <w:rtl/>
        </w:rPr>
        <w:t>התכניות המנחות וכל שאר מסמכי מכרז/חוזה זה.</w:t>
      </w:r>
    </w:p>
    <w:p w14:paraId="6D33AA13" w14:textId="77777777" w:rsidR="00C7673D" w:rsidRPr="006C7BCC" w:rsidRDefault="00C7673D" w:rsidP="00C7673D">
      <w:pPr>
        <w:spacing w:line="360" w:lineRule="auto"/>
        <w:rPr>
          <w:rFonts w:cs="David"/>
          <w:rtl/>
        </w:rPr>
      </w:pPr>
      <w:r w:rsidRPr="006C7BCC">
        <w:rPr>
          <w:rFonts w:ascii="David" w:eastAsia="David" w:hAnsi="David" w:cs="David"/>
          <w:rtl/>
        </w:rPr>
        <w:t> </w:t>
      </w:r>
    </w:p>
    <w:p w14:paraId="7210855F"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11.2.</w:t>
      </w:r>
      <w:r w:rsidRPr="006C7BCC">
        <w:rPr>
          <w:rFonts w:cs="David"/>
          <w:rtl/>
        </w:rPr>
        <w:t xml:space="preserve">       </w:t>
      </w:r>
      <w:r w:rsidRPr="006C7BCC">
        <w:rPr>
          <w:rFonts w:ascii="David" w:eastAsia="David" w:hAnsi="David" w:cs="David"/>
          <w:b/>
          <w:bCs/>
          <w:u w:val="single"/>
          <w:rtl/>
        </w:rPr>
        <w:t xml:space="preserve">תכולת עבודות צביעה (כלול במחיר פאושל) </w:t>
      </w:r>
    </w:p>
    <w:p w14:paraId="7ED9920E"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א.</w:t>
      </w:r>
      <w:r w:rsidRPr="006C7BCC">
        <w:rPr>
          <w:rFonts w:cs="David"/>
          <w:rtl/>
        </w:rPr>
        <w:t xml:space="preserve">             </w:t>
      </w:r>
      <w:r w:rsidRPr="006C7BCC">
        <w:rPr>
          <w:rFonts w:ascii="David" w:eastAsia="David" w:hAnsi="David" w:cs="David"/>
          <w:rtl/>
        </w:rPr>
        <w:t>צביעת תקרות המבנים צבע אקרילי ע"ג בטון.</w:t>
      </w:r>
    </w:p>
    <w:p w14:paraId="7BC52FB9"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ב.</w:t>
      </w:r>
      <w:r w:rsidRPr="006C7BCC">
        <w:rPr>
          <w:rFonts w:cs="David"/>
          <w:rtl/>
        </w:rPr>
        <w:t xml:space="preserve">             </w:t>
      </w:r>
      <w:r w:rsidRPr="006C7BCC">
        <w:rPr>
          <w:rFonts w:ascii="David" w:eastAsia="David" w:hAnsi="David" w:cs="David"/>
          <w:rtl/>
        </w:rPr>
        <w:t xml:space="preserve">צביעת קירות ומחיצות בפנים המבנים בצבע אקרילי (ע"ג גבס). </w:t>
      </w:r>
    </w:p>
    <w:p w14:paraId="56C4CA29"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ג.</w:t>
      </w:r>
      <w:r w:rsidRPr="006C7BCC">
        <w:rPr>
          <w:rFonts w:cs="David"/>
          <w:rtl/>
        </w:rPr>
        <w:t xml:space="preserve">             </w:t>
      </w:r>
      <w:r w:rsidRPr="006C7BCC">
        <w:rPr>
          <w:rFonts w:ascii="David" w:eastAsia="David" w:hAnsi="David" w:cs="David"/>
          <w:rtl/>
        </w:rPr>
        <w:t>צביעת קירות המבנים צבע אקרילי ע"ג בטון</w:t>
      </w:r>
    </w:p>
    <w:p w14:paraId="568C6DC5"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ד.</w:t>
      </w:r>
      <w:r w:rsidRPr="006C7BCC">
        <w:rPr>
          <w:rFonts w:cs="David"/>
          <w:rtl/>
        </w:rPr>
        <w:t xml:space="preserve">             </w:t>
      </w:r>
      <w:r w:rsidRPr="006C7BCC">
        <w:rPr>
          <w:rFonts w:ascii="David" w:eastAsia="David" w:hAnsi="David" w:cs="David"/>
          <w:rtl/>
        </w:rPr>
        <w:t>צביעת תקרות וחלק מהקירות (מעל חיפויי הקרמיקה) של חדרים "רטובים" במבנים, בצבע מונע עובש ופטריות.</w:t>
      </w:r>
      <w:r w:rsidRPr="006C7BCC">
        <w:rPr>
          <w:rFonts w:ascii="David" w:eastAsia="David" w:hAnsi="David" w:cs="David"/>
          <w:rtl/>
        </w:rPr>
        <w:tab/>
      </w:r>
    </w:p>
    <w:p w14:paraId="645C0777"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ה.</w:t>
      </w:r>
      <w:r w:rsidRPr="006C7BCC">
        <w:rPr>
          <w:rFonts w:cs="David"/>
          <w:rtl/>
        </w:rPr>
        <w:t xml:space="preserve">             </w:t>
      </w:r>
      <w:r w:rsidRPr="006C7BCC">
        <w:rPr>
          <w:rFonts w:ascii="David" w:eastAsia="David" w:hAnsi="David" w:cs="David"/>
          <w:rtl/>
        </w:rPr>
        <w:t>צביעת פרטי קונס' פלדה מגולוונים, או מסגרות כגון דלתות חיצוניות ופנימיות, משקופים וכדומה.</w:t>
      </w:r>
    </w:p>
    <w:p w14:paraId="39974576"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ו.</w:t>
      </w:r>
      <w:r w:rsidRPr="006C7BCC">
        <w:rPr>
          <w:rFonts w:cs="David"/>
          <w:rtl/>
        </w:rPr>
        <w:t xml:space="preserve">             </w:t>
      </w:r>
      <w:r w:rsidRPr="006C7BCC">
        <w:rPr>
          <w:rFonts w:ascii="David" w:eastAsia="David" w:hAnsi="David" w:cs="David"/>
          <w:rtl/>
        </w:rPr>
        <w:t>כל עבודות הצביעה הנ"ל מתבצעות במפעל הייצור של מבני הבטון והן כלולות במחיר הפאושלי של מבני הבטון .</w:t>
      </w:r>
    </w:p>
    <w:p w14:paraId="7B50828D" w14:textId="77777777" w:rsidR="00C7673D" w:rsidRPr="006C7BCC" w:rsidRDefault="00C7673D" w:rsidP="00C7673D">
      <w:pPr>
        <w:spacing w:line="360" w:lineRule="auto"/>
        <w:rPr>
          <w:rFonts w:cs="David"/>
          <w:rtl/>
        </w:rPr>
      </w:pPr>
      <w:r w:rsidRPr="006C7BCC">
        <w:rPr>
          <w:rFonts w:ascii="David" w:eastAsia="David" w:hAnsi="David" w:cs="David"/>
          <w:rtl/>
        </w:rPr>
        <w:t> </w:t>
      </w:r>
    </w:p>
    <w:p w14:paraId="5AAD4E63"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11.3.</w:t>
      </w:r>
      <w:r w:rsidRPr="006C7BCC">
        <w:rPr>
          <w:rFonts w:cs="David"/>
          <w:rtl/>
        </w:rPr>
        <w:t xml:space="preserve">       </w:t>
      </w:r>
      <w:r w:rsidRPr="006C7BCC">
        <w:rPr>
          <w:rFonts w:ascii="David" w:eastAsia="David" w:hAnsi="David" w:cs="David"/>
          <w:b/>
          <w:bCs/>
          <w:u w:val="single"/>
          <w:rtl/>
        </w:rPr>
        <w:t xml:space="preserve">עבודות צביעה </w:t>
      </w:r>
      <w:r w:rsidRPr="006C7BCC">
        <w:rPr>
          <w:rFonts w:ascii="David" w:eastAsia="David" w:hAnsi="David" w:cs="David"/>
          <w:b/>
          <w:bCs/>
          <w:u w:val="single"/>
        </w:rPr>
        <w:t>–</w:t>
      </w:r>
      <w:r w:rsidRPr="006C7BCC">
        <w:rPr>
          <w:rFonts w:ascii="David" w:eastAsia="David" w:hAnsi="David" w:cs="David"/>
          <w:b/>
          <w:bCs/>
          <w:u w:val="single"/>
          <w:rtl/>
        </w:rPr>
        <w:t xml:space="preserve"> הוראות כלליות</w:t>
      </w:r>
    </w:p>
    <w:p w14:paraId="45A50CD9"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א.</w:t>
      </w:r>
      <w:r w:rsidRPr="006C7BCC">
        <w:rPr>
          <w:rFonts w:cs="David"/>
          <w:rtl/>
        </w:rPr>
        <w:t xml:space="preserve">             </w:t>
      </w:r>
      <w:r w:rsidRPr="006C7BCC">
        <w:rPr>
          <w:rFonts w:ascii="David" w:eastAsia="David" w:hAnsi="David" w:cs="David"/>
          <w:rtl/>
        </w:rPr>
        <w:t xml:space="preserve">כל עבודות צביעה כוללות ניקוי השטח משומן, אבק ולכלוך. </w:t>
      </w:r>
    </w:p>
    <w:p w14:paraId="67EAB559"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ב.</w:t>
      </w:r>
      <w:r w:rsidRPr="006C7BCC">
        <w:rPr>
          <w:rFonts w:cs="David"/>
          <w:rtl/>
        </w:rPr>
        <w:t xml:space="preserve">             </w:t>
      </w:r>
      <w:r w:rsidRPr="006C7BCC">
        <w:rPr>
          <w:rFonts w:ascii="David" w:eastAsia="David" w:hAnsi="David" w:cs="David"/>
          <w:rtl/>
        </w:rPr>
        <w:t>בכל מקום במסמכי מכרז/חוזה זה אשר יש בו התייחסות לצביעה הכוונה היא לפחות שתי שכבות צבע בקירות ומחיצות פנים ולפחות שלוש שכבות צבע בקירות חוץ, ובכל מקרה עד אטימות מוחלטת בשני המקרים.</w:t>
      </w:r>
    </w:p>
    <w:p w14:paraId="323C1357"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ג.</w:t>
      </w:r>
      <w:r w:rsidRPr="006C7BCC">
        <w:rPr>
          <w:rFonts w:cs="David"/>
          <w:rtl/>
        </w:rPr>
        <w:t xml:space="preserve">             </w:t>
      </w:r>
      <w:r w:rsidRPr="006C7BCC">
        <w:rPr>
          <w:rFonts w:ascii="David" w:eastAsia="David" w:hAnsi="David" w:cs="David"/>
          <w:rtl/>
        </w:rPr>
        <w:t>אופן יישום הצבע, כמויות הצבע וזמני המתנה בין השכבות, יהיו לפי הוראות היצרן.</w:t>
      </w:r>
    </w:p>
    <w:p w14:paraId="45BEBBAF"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ד.</w:t>
      </w:r>
      <w:r w:rsidRPr="006C7BCC">
        <w:rPr>
          <w:rFonts w:cs="David"/>
          <w:rtl/>
        </w:rPr>
        <w:t xml:space="preserve">             </w:t>
      </w:r>
      <w:r w:rsidRPr="006C7BCC">
        <w:rPr>
          <w:rFonts w:ascii="David" w:eastAsia="David" w:hAnsi="David" w:cs="David"/>
          <w:rtl/>
        </w:rPr>
        <w:t>הגוונים לצביעה יהיו לבחירת המזמין מתוך קטלוג הגוונים של היצרן. המזמין רשאי להזמין מהקבלן צביעה בגוונים שונים למבנים זהים ו/או צביעה בגוונים שונים לפריטים זהים, זאת גם כאשר המבנים הזהים ו/או הפריטים הזהים כלולים באותה "הזמנת ביצוע". כל האמור לעיל בגין בחירת הגוונים לצביעה, כלול במחיר הפאושלי של מבנה הבטון.</w:t>
      </w:r>
    </w:p>
    <w:p w14:paraId="41330290"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ה.</w:t>
      </w:r>
      <w:r w:rsidRPr="006C7BCC">
        <w:rPr>
          <w:rFonts w:cs="David"/>
          <w:rtl/>
        </w:rPr>
        <w:t xml:space="preserve">             </w:t>
      </w:r>
      <w:r w:rsidRPr="006C7BCC">
        <w:rPr>
          <w:rFonts w:ascii="David" w:eastAsia="David" w:hAnsi="David" w:cs="David"/>
          <w:rtl/>
        </w:rPr>
        <w:t>בכל עבודות הצביעה על הקבלן להשתמש במערכת צבע מושלמת של אותו יצרן כאשר חומרי ההכנה, צבעי היסוד והצבעים העליונים כולם מתאימים ליישום באותה מערכת צבע (</w:t>
      </w:r>
      <w:r w:rsidRPr="006C7BCC">
        <w:rPr>
          <w:rFonts w:ascii="David" w:eastAsia="David" w:hAnsi="David" w:cs="David"/>
        </w:rPr>
        <w:t>competable</w:t>
      </w:r>
      <w:r w:rsidRPr="006C7BCC">
        <w:rPr>
          <w:rFonts w:ascii="David" w:eastAsia="David" w:hAnsi="David" w:cs="David"/>
          <w:rtl/>
        </w:rPr>
        <w:t>).</w:t>
      </w:r>
    </w:p>
    <w:p w14:paraId="5CF62DEB" w14:textId="77777777" w:rsidR="00C7673D" w:rsidRPr="006C7BCC" w:rsidRDefault="00C7673D" w:rsidP="00C7673D">
      <w:pPr>
        <w:spacing w:line="360" w:lineRule="auto"/>
        <w:rPr>
          <w:rFonts w:cs="David"/>
          <w:rtl/>
        </w:rPr>
      </w:pPr>
      <w:r w:rsidRPr="006C7BCC">
        <w:rPr>
          <w:rFonts w:ascii="David" w:eastAsia="David" w:hAnsi="David" w:cs="David"/>
          <w:rtl/>
        </w:rPr>
        <w:t> </w:t>
      </w:r>
    </w:p>
    <w:p w14:paraId="6B4C87E1" w14:textId="77777777" w:rsidR="00C7673D" w:rsidRDefault="00C7673D" w:rsidP="00C7673D">
      <w:pPr>
        <w:spacing w:line="360" w:lineRule="auto"/>
        <w:rPr>
          <w:rFonts w:cs="David"/>
          <w:rtl/>
        </w:rPr>
      </w:pPr>
      <w:r w:rsidRPr="006C7BCC">
        <w:rPr>
          <w:rFonts w:ascii="David" w:eastAsia="David" w:hAnsi="David" w:cs="David"/>
          <w:rtl/>
        </w:rPr>
        <w:t> </w:t>
      </w:r>
    </w:p>
    <w:p w14:paraId="26E4FC42" w14:textId="77777777" w:rsidR="00B60663" w:rsidRPr="006C7BCC" w:rsidRDefault="00B60663" w:rsidP="00C7673D">
      <w:pPr>
        <w:spacing w:line="360" w:lineRule="auto"/>
        <w:rPr>
          <w:rFonts w:cs="David"/>
          <w:rtl/>
        </w:rPr>
      </w:pPr>
    </w:p>
    <w:p w14:paraId="7205B813"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11.4.</w:t>
      </w:r>
      <w:r w:rsidRPr="006C7BCC">
        <w:rPr>
          <w:rFonts w:cs="David"/>
          <w:rtl/>
        </w:rPr>
        <w:t xml:space="preserve">       </w:t>
      </w:r>
      <w:r w:rsidRPr="006C7BCC">
        <w:rPr>
          <w:rFonts w:ascii="David" w:eastAsia="David" w:hAnsi="David" w:cs="David"/>
          <w:b/>
          <w:bCs/>
          <w:u w:val="single"/>
          <w:rtl/>
        </w:rPr>
        <w:t xml:space="preserve">צביעה בצבע אקרילי על בטון </w:t>
      </w:r>
    </w:p>
    <w:p w14:paraId="60739BF9" w14:textId="77777777" w:rsidR="00C7673D" w:rsidRPr="006C7BCC" w:rsidRDefault="00C7673D" w:rsidP="00C7673D">
      <w:pPr>
        <w:spacing w:line="360" w:lineRule="auto"/>
        <w:ind w:left="737"/>
        <w:jc w:val="both"/>
        <w:rPr>
          <w:rFonts w:cs="David"/>
          <w:rtl/>
        </w:rPr>
      </w:pPr>
      <w:r w:rsidRPr="006C7BCC">
        <w:rPr>
          <w:rFonts w:ascii="David" w:eastAsia="David" w:hAnsi="David" w:cs="David"/>
          <w:rtl/>
        </w:rPr>
        <w:t>העבודה תבוצע על על קירות ותקרות בטון פנימיים ללא טיח</w:t>
      </w:r>
    </w:p>
    <w:p w14:paraId="4E338F06"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א.</w:t>
      </w:r>
      <w:r w:rsidRPr="006C7BCC">
        <w:rPr>
          <w:rFonts w:cs="David"/>
          <w:rtl/>
        </w:rPr>
        <w:t xml:space="preserve">             </w:t>
      </w:r>
      <w:r w:rsidRPr="006C7BCC">
        <w:rPr>
          <w:rFonts w:ascii="David" w:eastAsia="David" w:hAnsi="David" w:cs="David"/>
          <w:rtl/>
        </w:rPr>
        <w:t xml:space="preserve">ביצוע הצביעה על בטון חדש יתחיל רק לאחר שהבטון החדש והקיר יבשים לחלוטין. </w:t>
      </w:r>
    </w:p>
    <w:p w14:paraId="2B02C4C7"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ב.</w:t>
      </w:r>
      <w:r w:rsidRPr="006C7BCC">
        <w:rPr>
          <w:rFonts w:cs="David"/>
          <w:rtl/>
        </w:rPr>
        <w:t xml:space="preserve">             </w:t>
      </w:r>
      <w:r w:rsidRPr="006C7BCC">
        <w:rPr>
          <w:rFonts w:ascii="David" w:eastAsia="David" w:hAnsi="David" w:cs="David"/>
          <w:rtl/>
        </w:rPr>
        <w:t>מערכת הצבע תהיה אחת מהמפורטות להלן, או ש"ע:</w:t>
      </w:r>
    </w:p>
    <w:p w14:paraId="2443D9D7" w14:textId="77777777" w:rsidR="00C7673D" w:rsidRPr="006C7BCC" w:rsidRDefault="00C7673D" w:rsidP="00C52AF4">
      <w:pPr>
        <w:numPr>
          <w:ilvl w:val="0"/>
          <w:numId w:val="101"/>
        </w:numPr>
        <w:pBdr>
          <w:right w:val="none" w:sz="0" w:space="3" w:color="auto"/>
        </w:pBdr>
        <w:spacing w:line="360" w:lineRule="auto"/>
        <w:ind w:right="720"/>
        <w:jc w:val="both"/>
        <w:rPr>
          <w:rFonts w:ascii="David" w:eastAsia="David" w:hAnsi="David" w:cs="David"/>
          <w:rtl/>
        </w:rPr>
      </w:pPr>
      <w:r w:rsidRPr="006C7BCC">
        <w:rPr>
          <w:rFonts w:ascii="David" w:eastAsia="David" w:hAnsi="David" w:cs="David"/>
          <w:b/>
          <w:bCs/>
          <w:u w:val="single"/>
          <w:rtl/>
        </w:rPr>
        <w:t xml:space="preserve">מערכת צבע תוצרת "טמבור" </w:t>
      </w:r>
    </w:p>
    <w:p w14:paraId="5A08D4E3" w14:textId="77777777" w:rsidR="00C7673D" w:rsidRPr="006C7BCC" w:rsidRDefault="00C7673D" w:rsidP="00C7673D">
      <w:pPr>
        <w:spacing w:line="360" w:lineRule="auto"/>
        <w:ind w:left="1520"/>
        <w:jc w:val="both"/>
        <w:rPr>
          <w:rFonts w:cs="David"/>
          <w:rtl/>
        </w:rPr>
      </w:pPr>
      <w:r w:rsidRPr="006C7BCC">
        <w:rPr>
          <w:rFonts w:ascii="David" w:eastAsia="David" w:hAnsi="David" w:cs="David"/>
          <w:rtl/>
        </w:rPr>
        <w:t xml:space="preserve">חומר להחלקה, למילוי שקעים, חורים וכד' - "קלסימו </w:t>
      </w:r>
      <w:r w:rsidRPr="006C7BCC">
        <w:rPr>
          <w:rFonts w:ascii="David" w:eastAsia="David" w:hAnsi="David" w:cs="David"/>
        </w:rPr>
        <w:t>X</w:t>
      </w:r>
      <w:r w:rsidRPr="006C7BCC">
        <w:rPr>
          <w:rFonts w:ascii="David" w:eastAsia="David" w:hAnsi="David" w:cs="David"/>
          <w:rtl/>
        </w:rPr>
        <w:t xml:space="preserve"> ".</w:t>
      </w:r>
    </w:p>
    <w:p w14:paraId="1FDBE2C1" w14:textId="77777777" w:rsidR="00C7673D" w:rsidRPr="006C7BCC" w:rsidRDefault="00C7673D" w:rsidP="00C7673D">
      <w:pPr>
        <w:spacing w:line="360" w:lineRule="auto"/>
        <w:ind w:left="1520"/>
        <w:jc w:val="both"/>
        <w:rPr>
          <w:rFonts w:cs="David"/>
          <w:rtl/>
        </w:rPr>
      </w:pPr>
      <w:r w:rsidRPr="006C7BCC">
        <w:rPr>
          <w:rFonts w:ascii="David" w:eastAsia="David" w:hAnsi="David" w:cs="David"/>
          <w:rtl/>
        </w:rPr>
        <w:t>צבע יסוד - "בונדרול סופר".</w:t>
      </w:r>
    </w:p>
    <w:p w14:paraId="5196DB3B" w14:textId="77777777" w:rsidR="00C7673D" w:rsidRPr="006C7BCC" w:rsidRDefault="00C7673D" w:rsidP="00C7673D">
      <w:pPr>
        <w:spacing w:line="360" w:lineRule="auto"/>
        <w:ind w:left="1520"/>
        <w:jc w:val="both"/>
        <w:rPr>
          <w:rFonts w:cs="David"/>
          <w:rtl/>
        </w:rPr>
      </w:pPr>
      <w:r w:rsidRPr="006C7BCC">
        <w:rPr>
          <w:rFonts w:ascii="David" w:eastAsia="David" w:hAnsi="David" w:cs="David"/>
          <w:rtl/>
        </w:rPr>
        <w:t xml:space="preserve">צבע - "סופרקריל 2000" – עד לכיסוי מוחלט, (קרי, לפחות שתי </w:t>
      </w:r>
    </w:p>
    <w:p w14:paraId="23654D76" w14:textId="77777777" w:rsidR="00C7673D" w:rsidRPr="006C7BCC" w:rsidRDefault="00C7673D" w:rsidP="00C7673D">
      <w:pPr>
        <w:spacing w:line="360" w:lineRule="auto"/>
        <w:ind w:left="1520"/>
        <w:jc w:val="both"/>
        <w:rPr>
          <w:rFonts w:cs="David"/>
          <w:rtl/>
        </w:rPr>
      </w:pPr>
      <w:r w:rsidRPr="006C7BCC">
        <w:rPr>
          <w:rFonts w:ascii="David" w:eastAsia="David" w:hAnsi="David" w:cs="David"/>
          <w:rtl/>
        </w:rPr>
        <w:t>שכבות צבע מעל שכבת היסוד).</w:t>
      </w:r>
    </w:p>
    <w:p w14:paraId="00597858" w14:textId="77777777" w:rsidR="00C7673D" w:rsidRPr="006C7BCC" w:rsidRDefault="00C7673D" w:rsidP="00C52AF4">
      <w:pPr>
        <w:numPr>
          <w:ilvl w:val="0"/>
          <w:numId w:val="101"/>
        </w:numPr>
        <w:pBdr>
          <w:right w:val="none" w:sz="0" w:space="3" w:color="auto"/>
        </w:pBdr>
        <w:spacing w:line="360" w:lineRule="auto"/>
        <w:ind w:right="720"/>
        <w:jc w:val="both"/>
        <w:rPr>
          <w:rFonts w:ascii="David" w:eastAsia="David" w:hAnsi="David" w:cs="David"/>
          <w:rtl/>
        </w:rPr>
      </w:pPr>
      <w:r w:rsidRPr="006C7BCC">
        <w:rPr>
          <w:rFonts w:ascii="David" w:eastAsia="David" w:hAnsi="David" w:cs="David"/>
          <w:b/>
          <w:bCs/>
          <w:u w:val="single"/>
          <w:rtl/>
        </w:rPr>
        <w:t>מערכת צבע תוצרת "נירלט"</w:t>
      </w:r>
    </w:p>
    <w:p w14:paraId="036A7E98" w14:textId="77777777" w:rsidR="00C7673D" w:rsidRPr="006C7BCC" w:rsidRDefault="00C7673D" w:rsidP="00C7673D">
      <w:pPr>
        <w:spacing w:line="360" w:lineRule="auto"/>
        <w:ind w:left="1520"/>
        <w:jc w:val="both"/>
        <w:rPr>
          <w:rFonts w:cs="David"/>
          <w:rtl/>
        </w:rPr>
      </w:pPr>
      <w:r w:rsidRPr="006C7BCC">
        <w:rPr>
          <w:rFonts w:ascii="David" w:eastAsia="David" w:hAnsi="David" w:cs="David"/>
          <w:rtl/>
        </w:rPr>
        <w:t>חומר להחלקה, למילוי שקעים, חורים וכד' - "מרק קיר קשיח".</w:t>
      </w:r>
    </w:p>
    <w:p w14:paraId="278750A8" w14:textId="77777777" w:rsidR="00C7673D" w:rsidRPr="006C7BCC" w:rsidRDefault="00C7673D" w:rsidP="00C7673D">
      <w:pPr>
        <w:spacing w:line="360" w:lineRule="auto"/>
        <w:ind w:left="1520"/>
        <w:jc w:val="both"/>
        <w:rPr>
          <w:rFonts w:cs="David"/>
          <w:rtl/>
        </w:rPr>
      </w:pPr>
      <w:r w:rsidRPr="006C7BCC">
        <w:rPr>
          <w:rFonts w:ascii="David" w:eastAsia="David" w:hAnsi="David" w:cs="David"/>
          <w:rtl/>
        </w:rPr>
        <w:t xml:space="preserve">צבע יסוד - "פריימר </w:t>
      </w:r>
      <w:r w:rsidRPr="006C7BCC">
        <w:rPr>
          <w:rFonts w:ascii="David" w:eastAsia="David" w:hAnsi="David" w:cs="David"/>
        </w:rPr>
        <w:t>X</w:t>
      </w:r>
      <w:r w:rsidRPr="006C7BCC">
        <w:rPr>
          <w:rFonts w:ascii="David" w:eastAsia="David" w:hAnsi="David" w:cs="David"/>
          <w:rtl/>
        </w:rPr>
        <w:t xml:space="preserve"> ".</w:t>
      </w:r>
    </w:p>
    <w:p w14:paraId="0D2E112A" w14:textId="77777777" w:rsidR="00C7673D" w:rsidRPr="006C7BCC" w:rsidRDefault="00C7673D" w:rsidP="00C7673D">
      <w:pPr>
        <w:spacing w:line="360" w:lineRule="auto"/>
        <w:ind w:left="1520"/>
        <w:jc w:val="both"/>
        <w:rPr>
          <w:rFonts w:cs="David"/>
          <w:rtl/>
        </w:rPr>
      </w:pPr>
      <w:r w:rsidRPr="006C7BCC">
        <w:rPr>
          <w:rFonts w:ascii="David" w:eastAsia="David" w:hAnsi="David" w:cs="David"/>
          <w:rtl/>
        </w:rPr>
        <w:t xml:space="preserve">צבע עליון - "נירוקריל 2 </w:t>
      </w:r>
      <w:r w:rsidRPr="006C7BCC">
        <w:rPr>
          <w:rFonts w:ascii="David" w:eastAsia="David" w:hAnsi="David" w:cs="David"/>
        </w:rPr>
        <w:t>P</w:t>
      </w:r>
      <w:r w:rsidRPr="006C7BCC">
        <w:rPr>
          <w:rFonts w:ascii="David" w:eastAsia="David" w:hAnsi="David" w:cs="David"/>
          <w:rtl/>
        </w:rPr>
        <w:t xml:space="preserve"> " – עד לכיסוי מוחלט, (קרי, לפחות שתי </w:t>
      </w:r>
    </w:p>
    <w:p w14:paraId="3B553A88" w14:textId="77777777" w:rsidR="00C7673D" w:rsidRPr="006C7BCC" w:rsidRDefault="00C7673D" w:rsidP="00C7673D">
      <w:pPr>
        <w:spacing w:line="360" w:lineRule="auto"/>
        <w:ind w:left="1520"/>
        <w:jc w:val="both"/>
        <w:rPr>
          <w:rFonts w:cs="David"/>
          <w:rtl/>
        </w:rPr>
      </w:pPr>
      <w:r w:rsidRPr="006C7BCC">
        <w:rPr>
          <w:rFonts w:ascii="David" w:eastAsia="David" w:hAnsi="David" w:cs="David"/>
          <w:rtl/>
        </w:rPr>
        <w:t>שכבות צבע מעל שכבת היסוד).</w:t>
      </w:r>
    </w:p>
    <w:p w14:paraId="4FB3536D"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ג.</w:t>
      </w:r>
      <w:r w:rsidRPr="006C7BCC">
        <w:rPr>
          <w:rFonts w:cs="David"/>
          <w:rtl/>
        </w:rPr>
        <w:t xml:space="preserve">             </w:t>
      </w:r>
      <w:r w:rsidRPr="006C7BCC">
        <w:rPr>
          <w:rFonts w:ascii="David" w:eastAsia="David" w:hAnsi="David" w:cs="David"/>
          <w:rtl/>
        </w:rPr>
        <w:t xml:space="preserve">בנוסף לכל האמור בסעיף זה, חייב הקבלן לבצע את מערכת הצבע בכפוף להוראות היצרן, לרבות אופן שימוש ויישום, דילול, כמויות חומר דרושות, המתנה בין שכבות, עבודות הכנה דרושות וכד'. </w:t>
      </w:r>
    </w:p>
    <w:p w14:paraId="2D9460EE" w14:textId="77777777" w:rsidR="00C7673D" w:rsidRPr="006C7BCC" w:rsidRDefault="00C7673D" w:rsidP="00C7673D">
      <w:pPr>
        <w:spacing w:line="360" w:lineRule="auto"/>
        <w:rPr>
          <w:rFonts w:cs="David"/>
          <w:rtl/>
        </w:rPr>
      </w:pPr>
      <w:r w:rsidRPr="006C7BCC">
        <w:rPr>
          <w:rFonts w:ascii="David" w:eastAsia="David" w:hAnsi="David" w:cs="David"/>
          <w:rtl/>
        </w:rPr>
        <w:t> </w:t>
      </w:r>
    </w:p>
    <w:p w14:paraId="30574641"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11.5.</w:t>
      </w:r>
      <w:r w:rsidRPr="006C7BCC">
        <w:rPr>
          <w:rFonts w:cs="David"/>
          <w:rtl/>
        </w:rPr>
        <w:t xml:space="preserve">       </w:t>
      </w:r>
      <w:r w:rsidRPr="006C7BCC">
        <w:rPr>
          <w:rFonts w:ascii="David" w:eastAsia="David" w:hAnsi="David" w:cs="David"/>
          <w:b/>
          <w:bCs/>
          <w:u w:val="single"/>
          <w:rtl/>
        </w:rPr>
        <w:t>צביעה בצבע אקרילי על מחיצות גבס</w:t>
      </w:r>
    </w:p>
    <w:p w14:paraId="1F2F0382" w14:textId="77777777" w:rsidR="00C7673D" w:rsidRPr="006C7BCC" w:rsidRDefault="00C7673D" w:rsidP="00C7673D">
      <w:pPr>
        <w:spacing w:line="360" w:lineRule="auto"/>
        <w:ind w:left="737"/>
        <w:jc w:val="both"/>
        <w:rPr>
          <w:rFonts w:cs="David"/>
          <w:rtl/>
        </w:rPr>
      </w:pPr>
      <w:r w:rsidRPr="006C7BCC">
        <w:rPr>
          <w:rFonts w:ascii="David" w:eastAsia="David" w:hAnsi="David" w:cs="David"/>
          <w:rtl/>
        </w:rPr>
        <w:t xml:space="preserve">העבודה תבוצע על מחיצות ותקרות מלוחות גבס. </w:t>
      </w:r>
    </w:p>
    <w:p w14:paraId="69A6482C" w14:textId="77777777" w:rsidR="00C7673D" w:rsidRPr="006C7BCC" w:rsidRDefault="00C7673D" w:rsidP="00C7673D">
      <w:pPr>
        <w:spacing w:line="360" w:lineRule="auto"/>
        <w:ind w:left="737"/>
        <w:jc w:val="both"/>
        <w:rPr>
          <w:rFonts w:cs="David"/>
          <w:rtl/>
        </w:rPr>
      </w:pPr>
      <w:r w:rsidRPr="006C7BCC">
        <w:rPr>
          <w:rFonts w:ascii="David" w:eastAsia="David" w:hAnsi="David" w:cs="David"/>
          <w:rtl/>
        </w:rPr>
        <w:t xml:space="preserve">בנוסף לאמור לעיל בסעיף 11.04 כוללת העבודה: </w:t>
      </w:r>
    </w:p>
    <w:p w14:paraId="2B2BB7CC"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א.</w:t>
      </w:r>
      <w:r w:rsidRPr="006C7BCC">
        <w:rPr>
          <w:rFonts w:cs="David"/>
          <w:rtl/>
        </w:rPr>
        <w:t xml:space="preserve">             </w:t>
      </w:r>
      <w:r w:rsidRPr="006C7BCC">
        <w:rPr>
          <w:rFonts w:ascii="David" w:eastAsia="David" w:hAnsi="David" w:cs="David"/>
          <w:rtl/>
        </w:rPr>
        <w:t>מערכת הצבע תהיה אחת מהמפורטות להלן, או ש"ע:</w:t>
      </w:r>
    </w:p>
    <w:p w14:paraId="4736D198" w14:textId="77777777" w:rsidR="00C7673D" w:rsidRPr="006C7BCC" w:rsidRDefault="00C7673D" w:rsidP="00C52AF4">
      <w:pPr>
        <w:numPr>
          <w:ilvl w:val="0"/>
          <w:numId w:val="103"/>
        </w:numPr>
        <w:pBdr>
          <w:right w:val="none" w:sz="0" w:space="3" w:color="auto"/>
        </w:pBdr>
        <w:spacing w:line="360" w:lineRule="auto"/>
        <w:ind w:right="720"/>
        <w:jc w:val="both"/>
        <w:rPr>
          <w:rFonts w:ascii="David" w:eastAsia="David" w:hAnsi="David" w:cs="David"/>
          <w:rtl/>
        </w:rPr>
      </w:pPr>
      <w:r w:rsidRPr="006C7BCC">
        <w:rPr>
          <w:rFonts w:ascii="David" w:eastAsia="David" w:hAnsi="David" w:cs="David"/>
          <w:b/>
          <w:bCs/>
          <w:u w:val="single"/>
          <w:rtl/>
        </w:rPr>
        <w:t>מערכת צבע תוצרת "טמבור"</w:t>
      </w:r>
    </w:p>
    <w:p w14:paraId="1D138ECF" w14:textId="77777777" w:rsidR="00C7673D" w:rsidRPr="006C7BCC" w:rsidRDefault="00C7673D" w:rsidP="00C7673D">
      <w:pPr>
        <w:spacing w:line="360" w:lineRule="auto"/>
        <w:ind w:left="1520"/>
        <w:jc w:val="both"/>
        <w:rPr>
          <w:rFonts w:cs="David"/>
          <w:rtl/>
        </w:rPr>
      </w:pPr>
      <w:r w:rsidRPr="006C7BCC">
        <w:rPr>
          <w:rFonts w:ascii="David" w:eastAsia="David" w:hAnsi="David" w:cs="David"/>
          <w:rtl/>
        </w:rPr>
        <w:t>חומר להחלקה, לאיטום החיבורים בין הלוחות,למילוי שקעים, חורים וכד' - "דבק שפכטל 2000".</w:t>
      </w:r>
    </w:p>
    <w:p w14:paraId="125A65D5" w14:textId="77777777" w:rsidR="00C7673D" w:rsidRPr="006C7BCC" w:rsidRDefault="00C7673D" w:rsidP="00C7673D">
      <w:pPr>
        <w:spacing w:line="360" w:lineRule="auto"/>
        <w:ind w:left="1520"/>
        <w:jc w:val="both"/>
        <w:rPr>
          <w:rFonts w:cs="David"/>
          <w:rtl/>
        </w:rPr>
      </w:pPr>
      <w:r w:rsidRPr="006C7BCC">
        <w:rPr>
          <w:rFonts w:ascii="David" w:eastAsia="David" w:hAnsi="David" w:cs="David"/>
          <w:rtl/>
        </w:rPr>
        <w:t>צבע עליון - "סופרקריל 2000" – עד לכיסוי מוחלט, (קרי, לפחות שתי שכבות צבע מעל שכבת היסוד).</w:t>
      </w:r>
    </w:p>
    <w:p w14:paraId="31014C8F" w14:textId="77777777" w:rsidR="00C7673D" w:rsidRPr="006C7BCC" w:rsidRDefault="00C7673D" w:rsidP="00C52AF4">
      <w:pPr>
        <w:numPr>
          <w:ilvl w:val="0"/>
          <w:numId w:val="103"/>
        </w:numPr>
        <w:pBdr>
          <w:right w:val="none" w:sz="0" w:space="3" w:color="auto"/>
        </w:pBdr>
        <w:spacing w:line="360" w:lineRule="auto"/>
        <w:ind w:right="720"/>
        <w:jc w:val="both"/>
        <w:rPr>
          <w:rFonts w:ascii="David" w:eastAsia="David" w:hAnsi="David" w:cs="David"/>
          <w:rtl/>
        </w:rPr>
      </w:pPr>
      <w:r w:rsidRPr="006C7BCC">
        <w:rPr>
          <w:rFonts w:ascii="David" w:eastAsia="David" w:hAnsi="David" w:cs="David"/>
          <w:b/>
          <w:bCs/>
          <w:u w:val="single"/>
          <w:rtl/>
        </w:rPr>
        <w:t>מערכת צבע תוצרת "נירלט"</w:t>
      </w:r>
    </w:p>
    <w:p w14:paraId="19E2DBEC" w14:textId="77777777" w:rsidR="00C7673D" w:rsidRPr="006C7BCC" w:rsidRDefault="00C7673D" w:rsidP="00C7673D">
      <w:pPr>
        <w:spacing w:line="360" w:lineRule="auto"/>
        <w:ind w:left="1520"/>
        <w:jc w:val="both"/>
        <w:rPr>
          <w:rFonts w:cs="David"/>
          <w:rtl/>
        </w:rPr>
      </w:pPr>
      <w:r w:rsidRPr="006C7BCC">
        <w:rPr>
          <w:rFonts w:ascii="David" w:eastAsia="David" w:hAnsi="David" w:cs="David"/>
          <w:rtl/>
        </w:rPr>
        <w:t>חומר להחלקה, לאיטום החיבורים בין הלוחות,למילוי שקעים, חורים וכד' - "מרק אמריקאי גולד בונד"</w:t>
      </w:r>
    </w:p>
    <w:p w14:paraId="2F1BBBA3" w14:textId="77777777" w:rsidR="00C7673D" w:rsidRPr="006C7BCC" w:rsidRDefault="00C7673D" w:rsidP="00C7673D">
      <w:pPr>
        <w:spacing w:line="360" w:lineRule="auto"/>
        <w:ind w:left="1520"/>
        <w:jc w:val="both"/>
        <w:rPr>
          <w:rFonts w:cs="David"/>
          <w:rtl/>
        </w:rPr>
      </w:pPr>
      <w:r w:rsidRPr="006C7BCC">
        <w:rPr>
          <w:rFonts w:ascii="David" w:eastAsia="David" w:hAnsi="David" w:cs="David"/>
          <w:rtl/>
        </w:rPr>
        <w:t xml:space="preserve">צבע עליון בשלוש שכבות לפחות  - "נירוקריל 2 </w:t>
      </w:r>
      <w:r w:rsidRPr="006C7BCC">
        <w:rPr>
          <w:rFonts w:ascii="David" w:eastAsia="David" w:hAnsi="David" w:cs="David"/>
        </w:rPr>
        <w:t>P</w:t>
      </w:r>
      <w:r w:rsidRPr="006C7BCC">
        <w:rPr>
          <w:rFonts w:ascii="David" w:eastAsia="David" w:hAnsi="David" w:cs="David"/>
          <w:rtl/>
        </w:rPr>
        <w:t xml:space="preserve"> ".</w:t>
      </w:r>
    </w:p>
    <w:p w14:paraId="55FA19F4"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ב.</w:t>
      </w:r>
      <w:r w:rsidRPr="006C7BCC">
        <w:rPr>
          <w:rFonts w:cs="David"/>
          <w:rtl/>
        </w:rPr>
        <w:t xml:space="preserve">             </w:t>
      </w:r>
      <w:r w:rsidRPr="006C7BCC">
        <w:rPr>
          <w:rFonts w:ascii="David" w:eastAsia="David" w:hAnsi="David" w:cs="David"/>
          <w:rtl/>
        </w:rPr>
        <w:t xml:space="preserve">בנוסף לכל האמור בסעיף זה, חייב הקבלן לבצע את מערכת הצבע בכפוף להוראות היצרן, לרבות אופן שימוש ויישום, דילול, כמויות חומר דרושות, המתנה בין שכבות, עבודות הכנה דרושות וכד'. </w:t>
      </w:r>
    </w:p>
    <w:p w14:paraId="76C29941" w14:textId="77777777" w:rsidR="00C7673D" w:rsidRDefault="00C7673D" w:rsidP="00C7673D">
      <w:pPr>
        <w:spacing w:line="360" w:lineRule="auto"/>
        <w:rPr>
          <w:rFonts w:cs="David"/>
          <w:rtl/>
        </w:rPr>
      </w:pPr>
      <w:r w:rsidRPr="006C7BCC">
        <w:rPr>
          <w:rFonts w:ascii="David" w:eastAsia="David" w:hAnsi="David" w:cs="David"/>
          <w:rtl/>
        </w:rPr>
        <w:t> </w:t>
      </w:r>
    </w:p>
    <w:p w14:paraId="39AE3A02" w14:textId="77777777" w:rsidR="00B60663" w:rsidRPr="006C7BCC" w:rsidRDefault="00B60663" w:rsidP="00C7673D">
      <w:pPr>
        <w:spacing w:line="360" w:lineRule="auto"/>
        <w:rPr>
          <w:rFonts w:cs="David"/>
          <w:rtl/>
        </w:rPr>
      </w:pPr>
    </w:p>
    <w:p w14:paraId="227E36DF" w14:textId="77777777" w:rsidR="00C7673D" w:rsidRPr="006C7BCC" w:rsidRDefault="00C7673D" w:rsidP="00C7673D">
      <w:pPr>
        <w:spacing w:line="360" w:lineRule="auto"/>
        <w:rPr>
          <w:rFonts w:cs="David"/>
          <w:rtl/>
        </w:rPr>
      </w:pPr>
      <w:r w:rsidRPr="006C7BCC">
        <w:rPr>
          <w:rFonts w:ascii="David" w:eastAsia="David" w:hAnsi="David" w:cs="David"/>
          <w:b/>
          <w:bCs/>
          <w:rtl/>
        </w:rPr>
        <w:t> </w:t>
      </w:r>
    </w:p>
    <w:p w14:paraId="5F0BBDD6"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11.6.</w:t>
      </w:r>
      <w:r w:rsidRPr="006C7BCC">
        <w:rPr>
          <w:rFonts w:cs="David"/>
          <w:rtl/>
        </w:rPr>
        <w:t xml:space="preserve">       </w:t>
      </w:r>
      <w:r w:rsidRPr="006C7BCC">
        <w:rPr>
          <w:rFonts w:ascii="David" w:eastAsia="David" w:hAnsi="David" w:cs="David"/>
          <w:b/>
          <w:bCs/>
          <w:u w:val="single"/>
          <w:rtl/>
        </w:rPr>
        <w:t xml:space="preserve">צביעה בצבע דוחה עובש ופטריות </w:t>
      </w:r>
    </w:p>
    <w:p w14:paraId="607E96C1" w14:textId="77777777" w:rsidR="00C7673D" w:rsidRPr="006C7BCC" w:rsidRDefault="00C7673D" w:rsidP="00C7673D">
      <w:pPr>
        <w:spacing w:line="360" w:lineRule="auto"/>
        <w:ind w:left="737"/>
        <w:jc w:val="both"/>
        <w:rPr>
          <w:rFonts w:cs="David"/>
          <w:rtl/>
        </w:rPr>
      </w:pPr>
      <w:r w:rsidRPr="006C7BCC">
        <w:rPr>
          <w:rFonts w:ascii="David" w:eastAsia="David" w:hAnsi="David" w:cs="David"/>
          <w:rtl/>
        </w:rPr>
        <w:t>העבודה תבוצע בחדרים "רטובים", קירות ותקרות בטון פנימיים ללא טיח, ו/או ע"ג מחיצות גבס.</w:t>
      </w:r>
    </w:p>
    <w:p w14:paraId="736A460C" w14:textId="77777777" w:rsidR="00C7673D" w:rsidRPr="006C7BCC" w:rsidRDefault="00C7673D" w:rsidP="00C7673D">
      <w:pPr>
        <w:spacing w:line="360" w:lineRule="auto"/>
        <w:ind w:left="737"/>
        <w:jc w:val="both"/>
        <w:rPr>
          <w:rFonts w:cs="David"/>
          <w:rtl/>
        </w:rPr>
      </w:pPr>
      <w:r w:rsidRPr="006C7BCC">
        <w:rPr>
          <w:rFonts w:ascii="David" w:eastAsia="David" w:hAnsi="David" w:cs="David"/>
          <w:rtl/>
        </w:rPr>
        <w:t>בנוסף לאמור לעיל בסעיף 11.04 כוללת  העבודה:</w:t>
      </w:r>
    </w:p>
    <w:p w14:paraId="4F0E35B1"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א.</w:t>
      </w:r>
      <w:r w:rsidRPr="006C7BCC">
        <w:rPr>
          <w:rFonts w:cs="David"/>
          <w:rtl/>
        </w:rPr>
        <w:t xml:space="preserve">             </w:t>
      </w:r>
      <w:r w:rsidRPr="006C7BCC">
        <w:rPr>
          <w:rFonts w:ascii="David" w:eastAsia="David" w:hAnsi="David" w:cs="David"/>
          <w:rtl/>
        </w:rPr>
        <w:t xml:space="preserve">ביצוע הצביעה על טיח חדש יתחיל רק לאחר סיום אשפרת הטיח ולאחר שהטיח החדש והקיר יבשים לחלוטין. </w:t>
      </w:r>
    </w:p>
    <w:p w14:paraId="6F2EA063"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ב.</w:t>
      </w:r>
      <w:r w:rsidRPr="006C7BCC">
        <w:rPr>
          <w:rFonts w:cs="David"/>
          <w:rtl/>
        </w:rPr>
        <w:t xml:space="preserve">             </w:t>
      </w:r>
      <w:r w:rsidRPr="006C7BCC">
        <w:rPr>
          <w:rFonts w:ascii="David" w:eastAsia="David" w:hAnsi="David" w:cs="David"/>
          <w:rtl/>
        </w:rPr>
        <w:t>מערכת הצבע תהיה אחת מהמפורטות להלן, או ש"ע:</w:t>
      </w:r>
    </w:p>
    <w:p w14:paraId="6ACBF50A" w14:textId="77777777" w:rsidR="00C7673D" w:rsidRPr="006C7BCC" w:rsidRDefault="00C7673D" w:rsidP="00C52AF4">
      <w:pPr>
        <w:numPr>
          <w:ilvl w:val="0"/>
          <w:numId w:val="105"/>
        </w:numPr>
        <w:pBdr>
          <w:right w:val="none" w:sz="0" w:space="3" w:color="auto"/>
        </w:pBdr>
        <w:spacing w:line="360" w:lineRule="auto"/>
        <w:ind w:right="720"/>
        <w:jc w:val="both"/>
        <w:rPr>
          <w:rFonts w:ascii="David" w:eastAsia="David" w:hAnsi="David" w:cs="David"/>
          <w:rtl/>
        </w:rPr>
      </w:pPr>
      <w:r w:rsidRPr="006C7BCC">
        <w:rPr>
          <w:rFonts w:ascii="David" w:eastAsia="David" w:hAnsi="David" w:cs="David"/>
          <w:b/>
          <w:bCs/>
          <w:u w:val="single"/>
          <w:rtl/>
        </w:rPr>
        <w:t xml:space="preserve">מערכת צבע אקרילי תוצרת "טמבור" </w:t>
      </w:r>
    </w:p>
    <w:p w14:paraId="2D84833C" w14:textId="77777777" w:rsidR="00C7673D" w:rsidRPr="006C7BCC" w:rsidRDefault="00C7673D" w:rsidP="00C7673D">
      <w:pPr>
        <w:spacing w:line="360" w:lineRule="auto"/>
        <w:ind w:left="1520"/>
        <w:jc w:val="both"/>
        <w:rPr>
          <w:rFonts w:cs="David"/>
          <w:rtl/>
        </w:rPr>
      </w:pPr>
      <w:r w:rsidRPr="006C7BCC">
        <w:rPr>
          <w:rFonts w:ascii="David" w:eastAsia="David" w:hAnsi="David" w:cs="David"/>
          <w:rtl/>
        </w:rPr>
        <w:t>חומר להחלקה, למילוי שקעים, חורים וכד' - "מרק  פי.וי.אי".</w:t>
      </w:r>
    </w:p>
    <w:p w14:paraId="4FAB5F5A" w14:textId="77777777" w:rsidR="00C7673D" w:rsidRPr="006C7BCC" w:rsidRDefault="00C7673D" w:rsidP="00C7673D">
      <w:pPr>
        <w:spacing w:line="360" w:lineRule="auto"/>
        <w:ind w:left="1520"/>
        <w:jc w:val="both"/>
        <w:rPr>
          <w:rFonts w:cs="David"/>
          <w:rtl/>
        </w:rPr>
      </w:pPr>
      <w:r w:rsidRPr="006C7BCC">
        <w:rPr>
          <w:rFonts w:ascii="David" w:eastAsia="David" w:hAnsi="David" w:cs="David"/>
          <w:rtl/>
        </w:rPr>
        <w:t>שטיפת עם "תמיסת פונגיצ'ק" מדוללת במים עם מעט סבון ואח"כ שטיפה במים נקיים עד לסילוק כל שאריות הסבון.</w:t>
      </w:r>
    </w:p>
    <w:p w14:paraId="7C75CF44" w14:textId="77777777" w:rsidR="00C7673D" w:rsidRPr="006C7BCC" w:rsidRDefault="00C7673D" w:rsidP="00C7673D">
      <w:pPr>
        <w:spacing w:line="360" w:lineRule="auto"/>
        <w:ind w:left="1520"/>
        <w:jc w:val="both"/>
        <w:rPr>
          <w:rFonts w:cs="David"/>
          <w:rtl/>
        </w:rPr>
      </w:pPr>
      <w:r w:rsidRPr="006C7BCC">
        <w:rPr>
          <w:rFonts w:ascii="David" w:eastAsia="David" w:hAnsi="David" w:cs="David"/>
          <w:rtl/>
        </w:rPr>
        <w:t>צבע עליון - "פונגיצ'ק" – עד לכיסוי מוחלט, (קרי, לפחות שתי שכבות צבע מעל שכבת היסוד).</w:t>
      </w:r>
    </w:p>
    <w:p w14:paraId="4E9D6029" w14:textId="77777777" w:rsidR="00C7673D" w:rsidRPr="006C7BCC" w:rsidRDefault="00C7673D" w:rsidP="00C52AF4">
      <w:pPr>
        <w:numPr>
          <w:ilvl w:val="0"/>
          <w:numId w:val="105"/>
        </w:numPr>
        <w:pBdr>
          <w:right w:val="none" w:sz="0" w:space="3" w:color="auto"/>
        </w:pBdr>
        <w:spacing w:line="360" w:lineRule="auto"/>
        <w:ind w:right="720"/>
        <w:jc w:val="both"/>
        <w:rPr>
          <w:rFonts w:ascii="David" w:eastAsia="David" w:hAnsi="David" w:cs="David"/>
          <w:rtl/>
        </w:rPr>
      </w:pPr>
      <w:r w:rsidRPr="006C7BCC">
        <w:rPr>
          <w:rFonts w:ascii="David" w:eastAsia="David" w:hAnsi="David" w:cs="David"/>
          <w:b/>
          <w:bCs/>
          <w:u w:val="single"/>
          <w:rtl/>
        </w:rPr>
        <w:t>מערכת צבע אקרילי תוצרת "נירלט"</w:t>
      </w:r>
    </w:p>
    <w:p w14:paraId="067ED380" w14:textId="77777777" w:rsidR="00C7673D" w:rsidRPr="006C7BCC" w:rsidRDefault="00C7673D" w:rsidP="00C7673D">
      <w:pPr>
        <w:spacing w:line="360" w:lineRule="auto"/>
        <w:ind w:left="1520"/>
        <w:jc w:val="both"/>
        <w:rPr>
          <w:rFonts w:cs="David"/>
          <w:rtl/>
        </w:rPr>
      </w:pPr>
      <w:r w:rsidRPr="006C7BCC">
        <w:rPr>
          <w:rFonts w:ascii="David" w:eastAsia="David" w:hAnsi="David" w:cs="David"/>
          <w:rtl/>
        </w:rPr>
        <w:t>חומר להחלקה, למילוי שקעים, חורים וכד' - "מרק קיר קשיח".</w:t>
      </w:r>
    </w:p>
    <w:p w14:paraId="4A84775E" w14:textId="77777777" w:rsidR="00C7673D" w:rsidRPr="006C7BCC" w:rsidRDefault="00C7673D" w:rsidP="00C7673D">
      <w:pPr>
        <w:spacing w:line="360" w:lineRule="auto"/>
        <w:ind w:left="1520"/>
        <w:jc w:val="both"/>
        <w:rPr>
          <w:rFonts w:cs="David"/>
          <w:rtl/>
        </w:rPr>
      </w:pPr>
      <w:r w:rsidRPr="006C7BCC">
        <w:rPr>
          <w:rFonts w:ascii="David" w:eastAsia="David" w:hAnsi="David" w:cs="David"/>
          <w:rtl/>
        </w:rPr>
        <w:t xml:space="preserve">צבע יסוד - "פריימר </w:t>
      </w:r>
      <w:r w:rsidRPr="006C7BCC">
        <w:rPr>
          <w:rFonts w:ascii="David" w:eastAsia="David" w:hAnsi="David" w:cs="David"/>
        </w:rPr>
        <w:t>X</w:t>
      </w:r>
      <w:r w:rsidRPr="006C7BCC">
        <w:rPr>
          <w:rFonts w:ascii="David" w:eastAsia="David" w:hAnsi="David" w:cs="David"/>
          <w:rtl/>
        </w:rPr>
        <w:t xml:space="preserve"> ".</w:t>
      </w:r>
    </w:p>
    <w:p w14:paraId="56E42EE2" w14:textId="77777777" w:rsidR="00C7673D" w:rsidRPr="006C7BCC" w:rsidRDefault="00C7673D" w:rsidP="00C7673D">
      <w:pPr>
        <w:spacing w:line="360" w:lineRule="auto"/>
        <w:ind w:left="1520"/>
        <w:jc w:val="both"/>
        <w:rPr>
          <w:rFonts w:cs="David"/>
          <w:rtl/>
        </w:rPr>
      </w:pPr>
      <w:r w:rsidRPr="006C7BCC">
        <w:rPr>
          <w:rFonts w:ascii="David" w:eastAsia="David" w:hAnsi="David" w:cs="David"/>
          <w:rtl/>
        </w:rPr>
        <w:t>צבע עליון - "צבע לאמבט ולמטבח" – עד לכיסוי מוחלט, (קרי, לפחות שתי שכבות צבע מעל שכבת היסוד).</w:t>
      </w:r>
    </w:p>
    <w:p w14:paraId="0AE776DC"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ג.</w:t>
      </w:r>
      <w:r w:rsidRPr="006C7BCC">
        <w:rPr>
          <w:rFonts w:cs="David"/>
          <w:rtl/>
        </w:rPr>
        <w:t xml:space="preserve">             </w:t>
      </w:r>
      <w:r w:rsidRPr="006C7BCC">
        <w:rPr>
          <w:rFonts w:ascii="David" w:eastAsia="David" w:hAnsi="David" w:cs="David"/>
          <w:rtl/>
        </w:rPr>
        <w:t xml:space="preserve">בנוסף לכל האמור בסעיף זה, חייב הקבלן לבצע את מערכת הצבע בכפוף להוראות היצרן, לרבות אופן שימוש ויישום, דילול, כמויות חומר דרושות, המתנה בין שכבות, עבודות הכנה דרושות וכד'. </w:t>
      </w:r>
    </w:p>
    <w:p w14:paraId="6CC798D5" w14:textId="77777777" w:rsidR="00C7673D" w:rsidRPr="006C7BCC" w:rsidRDefault="00C7673D" w:rsidP="00C7673D">
      <w:pPr>
        <w:spacing w:line="360" w:lineRule="auto"/>
        <w:rPr>
          <w:rFonts w:cs="David"/>
          <w:rtl/>
        </w:rPr>
      </w:pPr>
      <w:r w:rsidRPr="006C7BCC">
        <w:rPr>
          <w:rFonts w:ascii="David" w:eastAsia="David" w:hAnsi="David" w:cs="David"/>
          <w:b/>
          <w:bCs/>
          <w:rtl/>
        </w:rPr>
        <w:t> </w:t>
      </w:r>
    </w:p>
    <w:p w14:paraId="403F0516" w14:textId="77777777" w:rsidR="00C7673D" w:rsidRDefault="00C7673D" w:rsidP="00C7673D">
      <w:pPr>
        <w:spacing w:line="360" w:lineRule="auto"/>
        <w:rPr>
          <w:sz w:val="32"/>
          <w:szCs w:val="32"/>
          <w:rtl/>
        </w:rPr>
      </w:pPr>
      <w:r>
        <w:rPr>
          <w:rFonts w:ascii="David" w:eastAsia="David" w:hAnsi="David" w:cs="David"/>
          <w:b/>
          <w:bCs/>
          <w:sz w:val="32"/>
          <w:szCs w:val="32"/>
          <w:rtl/>
        </w:rPr>
        <w:t> </w:t>
      </w:r>
    </w:p>
    <w:p w14:paraId="4CB2F170" w14:textId="77777777" w:rsidR="00C7673D" w:rsidRDefault="00C7673D" w:rsidP="00C7673D">
      <w:pPr>
        <w:spacing w:line="360" w:lineRule="auto"/>
        <w:rPr>
          <w:rtl/>
        </w:rPr>
      </w:pPr>
      <w:r>
        <w:rPr>
          <w:sz w:val="32"/>
          <w:szCs w:val="32"/>
        </w:rPr>
        <w:br w:type="page"/>
      </w:r>
      <w:r>
        <w:rPr>
          <w:rFonts w:ascii="David" w:eastAsia="David" w:hAnsi="David" w:cs="David"/>
          <w:b/>
          <w:bCs/>
          <w:rtl/>
        </w:rPr>
        <w:t> </w:t>
      </w:r>
    </w:p>
    <w:p w14:paraId="07E5245E" w14:textId="77777777" w:rsidR="00C7673D" w:rsidRPr="00176CEA" w:rsidRDefault="00C7673D" w:rsidP="00C7673D">
      <w:pPr>
        <w:pStyle w:val="1"/>
        <w:keepNext w:val="0"/>
        <w:spacing w:line="360" w:lineRule="auto"/>
        <w:jc w:val="both"/>
        <w:rPr>
          <w:b/>
          <w:bCs/>
          <w:sz w:val="32"/>
          <w:szCs w:val="32"/>
          <w:rtl/>
        </w:rPr>
      </w:pPr>
      <w:bookmarkStart w:id="69" w:name="_Toc475438582"/>
      <w:r w:rsidRPr="00176CEA">
        <w:rPr>
          <w:rFonts w:ascii="David" w:eastAsia="David" w:hAnsi="David"/>
          <w:b/>
          <w:bCs/>
          <w:sz w:val="32"/>
          <w:szCs w:val="32"/>
          <w:rtl/>
        </w:rPr>
        <w:t>פרק 12 - עבודות אלומיניום</w:t>
      </w:r>
      <w:bookmarkEnd w:id="69"/>
    </w:p>
    <w:p w14:paraId="7CB0D2FB" w14:textId="77777777" w:rsidR="00C7673D" w:rsidRDefault="00C7673D" w:rsidP="00C7673D">
      <w:pPr>
        <w:spacing w:line="360" w:lineRule="auto"/>
        <w:rPr>
          <w:rtl/>
        </w:rPr>
      </w:pPr>
      <w:r>
        <w:rPr>
          <w:rFonts w:ascii="David" w:eastAsia="David" w:hAnsi="David" w:cs="David"/>
          <w:rtl/>
        </w:rPr>
        <w:t> </w:t>
      </w:r>
    </w:p>
    <w:p w14:paraId="269AE72A" w14:textId="77777777" w:rsidR="00C7673D" w:rsidRPr="006C7BCC" w:rsidRDefault="00C7673D" w:rsidP="00C7673D">
      <w:pPr>
        <w:spacing w:line="360" w:lineRule="auto"/>
        <w:ind w:left="737" w:hanging="737"/>
        <w:jc w:val="both"/>
        <w:rPr>
          <w:rFonts w:cs="David"/>
          <w:rtl/>
        </w:rPr>
      </w:pPr>
      <w:r>
        <w:rPr>
          <w:rFonts w:ascii="David" w:eastAsia="David" w:hAnsi="David" w:cs="David"/>
          <w:b/>
          <w:bCs/>
          <w:sz w:val="28"/>
          <w:szCs w:val="28"/>
          <w:rtl/>
        </w:rPr>
        <w:t>12.1</w:t>
      </w:r>
      <w:r w:rsidRPr="006C7BCC">
        <w:rPr>
          <w:rFonts w:ascii="David" w:eastAsia="David" w:hAnsi="David" w:cs="David"/>
          <w:b/>
          <w:bCs/>
          <w:rtl/>
        </w:rPr>
        <w:t>.</w:t>
      </w:r>
      <w:r w:rsidRPr="006C7BCC">
        <w:rPr>
          <w:rFonts w:cs="David"/>
          <w:rtl/>
        </w:rPr>
        <w:t xml:space="preserve">       </w:t>
      </w:r>
      <w:r w:rsidRPr="006C7BCC">
        <w:rPr>
          <w:rFonts w:ascii="David" w:eastAsia="David" w:hAnsi="David" w:cs="David"/>
          <w:b/>
          <w:bCs/>
          <w:u w:val="single"/>
          <w:rtl/>
        </w:rPr>
        <w:t>כללי</w:t>
      </w:r>
    </w:p>
    <w:p w14:paraId="1FA2F307"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א.</w:t>
      </w:r>
      <w:r w:rsidRPr="006C7BCC">
        <w:rPr>
          <w:rFonts w:cs="David"/>
          <w:rtl/>
        </w:rPr>
        <w:t xml:space="preserve">             </w:t>
      </w:r>
      <w:r w:rsidRPr="006C7BCC">
        <w:rPr>
          <w:rFonts w:ascii="David" w:eastAsia="David" w:hAnsi="David" w:cs="David"/>
          <w:rtl/>
        </w:rPr>
        <w:t>פרק זה של המפרט המיוחד מסתמך על המפרט הכללי לעבודות בנייה, פרק 12 -  עבודות אלומיניום (מהדורה חמישית - 2008).</w:t>
      </w:r>
    </w:p>
    <w:p w14:paraId="495212EF"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ב.</w:t>
      </w:r>
      <w:r w:rsidRPr="006C7BCC">
        <w:rPr>
          <w:rFonts w:cs="David"/>
          <w:rtl/>
        </w:rPr>
        <w:t xml:space="preserve">             </w:t>
      </w:r>
      <w:r w:rsidRPr="006C7BCC">
        <w:rPr>
          <w:rFonts w:ascii="David" w:eastAsia="David" w:hAnsi="David" w:cs="David"/>
          <w:rtl/>
        </w:rPr>
        <w:t>כל התקנים הישראליים ומפרטי המכון הרלוונטיים.</w:t>
      </w:r>
    </w:p>
    <w:p w14:paraId="6CAD27EC"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ג.</w:t>
      </w:r>
      <w:r w:rsidRPr="006C7BCC">
        <w:rPr>
          <w:rFonts w:cs="David"/>
          <w:rtl/>
        </w:rPr>
        <w:t xml:space="preserve">             </w:t>
      </w:r>
      <w:r w:rsidRPr="006C7BCC">
        <w:rPr>
          <w:rFonts w:ascii="David" w:eastAsia="David" w:hAnsi="David" w:cs="David"/>
          <w:rtl/>
        </w:rPr>
        <w:t xml:space="preserve">התוכניות המנחות וכל שאר מסמכי מכרז/חוזה זה. </w:t>
      </w:r>
    </w:p>
    <w:p w14:paraId="49E1856A" w14:textId="77777777" w:rsidR="00C7673D" w:rsidRPr="006C7BCC" w:rsidRDefault="00C7673D" w:rsidP="00C7673D">
      <w:pPr>
        <w:spacing w:line="360" w:lineRule="auto"/>
        <w:rPr>
          <w:rFonts w:cs="David"/>
          <w:rtl/>
        </w:rPr>
      </w:pPr>
      <w:r w:rsidRPr="006C7BCC">
        <w:rPr>
          <w:rFonts w:ascii="David" w:eastAsia="David" w:hAnsi="David" w:cs="David"/>
          <w:rtl/>
        </w:rPr>
        <w:t> </w:t>
      </w:r>
    </w:p>
    <w:p w14:paraId="6BC816EF"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12.2.</w:t>
      </w:r>
      <w:r w:rsidRPr="006C7BCC">
        <w:rPr>
          <w:rFonts w:cs="David"/>
          <w:rtl/>
        </w:rPr>
        <w:t xml:space="preserve">       </w:t>
      </w:r>
      <w:r w:rsidRPr="006C7BCC">
        <w:rPr>
          <w:rFonts w:ascii="David" w:eastAsia="David" w:hAnsi="David" w:cs="David"/>
          <w:b/>
          <w:bCs/>
          <w:u w:val="single"/>
          <w:rtl/>
        </w:rPr>
        <w:t>תכולת עבודות אלומיניום (כלול במחיר הפאושלי)</w:t>
      </w:r>
    </w:p>
    <w:p w14:paraId="7624D072" w14:textId="77777777" w:rsidR="00C7673D" w:rsidRPr="006C7BCC" w:rsidRDefault="00C7673D" w:rsidP="00C7673D">
      <w:pPr>
        <w:spacing w:line="360" w:lineRule="auto"/>
        <w:ind w:left="737"/>
        <w:jc w:val="both"/>
        <w:rPr>
          <w:rFonts w:cs="David"/>
          <w:rtl/>
        </w:rPr>
      </w:pPr>
      <w:r w:rsidRPr="006C7BCC">
        <w:rPr>
          <w:rFonts w:ascii="David" w:eastAsia="David" w:hAnsi="David" w:cs="David"/>
          <w:rtl/>
        </w:rPr>
        <w:t>כל עבודות האלומיניום ורכביו יותאמו לדרישות התקן הישראלי ת"י 1068.</w:t>
      </w:r>
    </w:p>
    <w:p w14:paraId="7D5DAEC1"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א.</w:t>
      </w:r>
      <w:r w:rsidRPr="006C7BCC">
        <w:rPr>
          <w:rFonts w:cs="David"/>
          <w:rtl/>
        </w:rPr>
        <w:t xml:space="preserve">             </w:t>
      </w:r>
      <w:r w:rsidRPr="006C7BCC">
        <w:rPr>
          <w:rFonts w:ascii="David" w:eastAsia="David" w:hAnsi="David" w:cs="David"/>
          <w:rtl/>
        </w:rPr>
        <w:t>כל החלונות לכלל המכלולים, לרבות חלונות נגררים כנף על כנף, כדוגמת פרופיל 7000 או ש"ע (כמות, מיקום ומידות החלונות – לפי תכניות אדריכלות).</w:t>
      </w:r>
    </w:p>
    <w:p w14:paraId="0E06205F"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ב.</w:t>
      </w:r>
      <w:r w:rsidRPr="006C7BCC">
        <w:rPr>
          <w:rFonts w:cs="David"/>
          <w:rtl/>
        </w:rPr>
        <w:t xml:space="preserve">             </w:t>
      </w:r>
      <w:r w:rsidRPr="006C7BCC">
        <w:rPr>
          <w:rFonts w:ascii="David" w:eastAsia="David" w:hAnsi="David" w:cs="David"/>
          <w:rtl/>
        </w:rPr>
        <w:t>חלונות  למטבחונים, מקלחות, שירותים, חדרי רחצה וכד' – חלונות קיפ אמריקאי נפתח פנימה על ציר תחתון/עליון, כדוגמת פרופיל 4500  או ש"ע (כמות, מיקום ומידות החלונות – לפי תכניות אדריכלות).</w:t>
      </w:r>
    </w:p>
    <w:p w14:paraId="1C14928A"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ג.</w:t>
      </w:r>
      <w:r w:rsidRPr="006C7BCC">
        <w:rPr>
          <w:rFonts w:cs="David"/>
          <w:rtl/>
        </w:rPr>
        <w:t xml:space="preserve">             </w:t>
      </w:r>
      <w:r w:rsidRPr="006C7BCC">
        <w:rPr>
          <w:rFonts w:ascii="David" w:eastAsia="David" w:hAnsi="David" w:cs="David"/>
          <w:rtl/>
        </w:rPr>
        <w:t>אדני חלונות מפח אלומיניום, במבנים.</w:t>
      </w:r>
    </w:p>
    <w:p w14:paraId="5C466A2F"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ד.</w:t>
      </w:r>
      <w:r w:rsidRPr="006C7BCC">
        <w:rPr>
          <w:rFonts w:cs="David"/>
          <w:rtl/>
        </w:rPr>
        <w:t xml:space="preserve">             </w:t>
      </w:r>
      <w:r w:rsidRPr="006C7BCC">
        <w:rPr>
          <w:rFonts w:ascii="David" w:eastAsia="David" w:hAnsi="David" w:cs="David"/>
          <w:rtl/>
        </w:rPr>
        <w:t>כנפי רשת נגררות לכל החלונות הנגררים, במבנים.</w:t>
      </w:r>
    </w:p>
    <w:p w14:paraId="146473CE"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ה.</w:t>
      </w:r>
      <w:r w:rsidRPr="006C7BCC">
        <w:rPr>
          <w:rFonts w:cs="David"/>
          <w:rtl/>
        </w:rPr>
        <w:t xml:space="preserve">             </w:t>
      </w:r>
      <w:r w:rsidRPr="006C7BCC">
        <w:rPr>
          <w:rFonts w:ascii="David" w:eastAsia="David" w:hAnsi="David" w:cs="David"/>
          <w:rtl/>
        </w:rPr>
        <w:t>כנפי רשת קבועות (עם אפשרות לפירוק) לכל חלונות הקיפ, במבנים.</w:t>
      </w:r>
    </w:p>
    <w:p w14:paraId="6CBB5A6F"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ו.</w:t>
      </w:r>
      <w:r w:rsidRPr="006C7BCC">
        <w:rPr>
          <w:rFonts w:cs="David"/>
          <w:rtl/>
        </w:rPr>
        <w:t xml:space="preserve">             </w:t>
      </w:r>
      <w:r w:rsidRPr="006C7BCC">
        <w:rPr>
          <w:rFonts w:ascii="David" w:eastAsia="David" w:hAnsi="David" w:cs="David"/>
          <w:rtl/>
        </w:rPr>
        <w:t>שלט מאלומיניום עבור שמות ליד כל דלת כניסה למבנה מגורים, משרדים, מקלחות, שירותים וכד'.</w:t>
      </w:r>
    </w:p>
    <w:p w14:paraId="6A8941CB"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ז.</w:t>
      </w:r>
      <w:r w:rsidRPr="006C7BCC">
        <w:rPr>
          <w:rFonts w:cs="David"/>
          <w:rtl/>
        </w:rPr>
        <w:t xml:space="preserve">             </w:t>
      </w:r>
      <w:r w:rsidRPr="006C7BCC">
        <w:rPr>
          <w:rFonts w:ascii="David" w:eastAsia="David" w:hAnsi="David" w:cs="David"/>
          <w:rtl/>
        </w:rPr>
        <w:t>כל עבודות האלומיניום הנ"ל מתבצעות במפעל הייצור של מבנה הבטון והן כלולות במחיר הפאושלי של מבנה הבטון.</w:t>
      </w:r>
    </w:p>
    <w:p w14:paraId="2EADF11F"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ח.</w:t>
      </w:r>
      <w:r w:rsidRPr="006C7BCC">
        <w:rPr>
          <w:rFonts w:cs="David"/>
          <w:rtl/>
        </w:rPr>
        <w:t xml:space="preserve">             </w:t>
      </w:r>
      <w:r w:rsidRPr="006C7BCC">
        <w:rPr>
          <w:rFonts w:ascii="David" w:eastAsia="David" w:hAnsi="David" w:cs="David"/>
          <w:rtl/>
        </w:rPr>
        <w:t xml:space="preserve">הקבלן יבצע את עבודות האלומיניום הנ"ל לפי התכניות, המפרטים ושאר מסמכי חוזה זה, כפי שהוכנו ע"י מתכננים מטעם הקבלן. </w:t>
      </w:r>
    </w:p>
    <w:p w14:paraId="62080D13" w14:textId="77777777" w:rsidR="00C7673D" w:rsidRPr="006C7BCC" w:rsidRDefault="00C7673D" w:rsidP="00C7673D">
      <w:pPr>
        <w:spacing w:line="360" w:lineRule="auto"/>
        <w:rPr>
          <w:rFonts w:cs="David"/>
          <w:rtl/>
        </w:rPr>
      </w:pPr>
      <w:r w:rsidRPr="006C7BCC">
        <w:rPr>
          <w:rFonts w:ascii="David" w:eastAsia="David" w:hAnsi="David" w:cs="David"/>
          <w:rtl/>
        </w:rPr>
        <w:t> </w:t>
      </w:r>
    </w:p>
    <w:p w14:paraId="69EA716F"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12.3.</w:t>
      </w:r>
      <w:r w:rsidRPr="006C7BCC">
        <w:rPr>
          <w:rFonts w:cs="David"/>
          <w:rtl/>
        </w:rPr>
        <w:t xml:space="preserve">       </w:t>
      </w:r>
      <w:r w:rsidRPr="006C7BCC">
        <w:rPr>
          <w:rFonts w:ascii="David" w:eastAsia="David" w:hAnsi="David" w:cs="David"/>
          <w:b/>
          <w:bCs/>
          <w:u w:val="single"/>
          <w:rtl/>
        </w:rPr>
        <w:t>עבודות אלומיניום - הנחיות כלליות</w:t>
      </w:r>
    </w:p>
    <w:p w14:paraId="620E9FDD"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א.</w:t>
      </w:r>
      <w:r w:rsidRPr="006C7BCC">
        <w:rPr>
          <w:rFonts w:cs="David"/>
          <w:rtl/>
        </w:rPr>
        <w:t xml:space="preserve">             </w:t>
      </w:r>
      <w:r w:rsidRPr="006C7BCC">
        <w:rPr>
          <w:rFonts w:ascii="David" w:eastAsia="David" w:hAnsi="David" w:cs="David"/>
          <w:rtl/>
        </w:rPr>
        <w:t>במסגרת פרק זה על הקבלן לייצר, לספק ולהתקין חלונות ודלתות מאלומיניום ושלטים מאלומיניום.</w:t>
      </w:r>
    </w:p>
    <w:p w14:paraId="6617DABE"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ב.</w:t>
      </w:r>
      <w:r w:rsidRPr="006C7BCC">
        <w:rPr>
          <w:rFonts w:cs="David"/>
          <w:rtl/>
        </w:rPr>
        <w:t xml:space="preserve">             </w:t>
      </w:r>
      <w:r w:rsidRPr="006C7BCC">
        <w:rPr>
          <w:rFonts w:ascii="David" w:eastAsia="David" w:hAnsi="David" w:cs="David"/>
          <w:rtl/>
        </w:rPr>
        <w:t>כל פריט שיסופק ע"י הקבלן חייב להיות פריט מושלם על כל חלקיו ואביזריו לפי המפרט של יצרן פרופילי האלומיניום. לא יורשה השימוש בפרופילים של יצרנים שונים לגבי אותו פריט ו/או שימוש באביזרי פרזול, איטום וזיגוג של יצרנים אחרים לגבי אותו פריט.</w:t>
      </w:r>
    </w:p>
    <w:p w14:paraId="088FA6DD" w14:textId="6BF423E2" w:rsidR="00C7673D" w:rsidRPr="006C7BCC" w:rsidRDefault="00C7673D" w:rsidP="00B60663">
      <w:pPr>
        <w:spacing w:line="360" w:lineRule="auto"/>
        <w:rPr>
          <w:rFonts w:cs="David"/>
          <w:rtl/>
        </w:rPr>
      </w:pPr>
      <w:r w:rsidRPr="006C7BCC">
        <w:rPr>
          <w:rFonts w:ascii="David" w:eastAsia="David" w:hAnsi="David" w:cs="David"/>
          <w:rtl/>
        </w:rPr>
        <w:t>  </w:t>
      </w:r>
    </w:p>
    <w:p w14:paraId="0A0118CC"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12.4.</w:t>
      </w:r>
      <w:r w:rsidRPr="006C7BCC">
        <w:rPr>
          <w:rFonts w:cs="David"/>
          <w:rtl/>
        </w:rPr>
        <w:t xml:space="preserve">       </w:t>
      </w:r>
      <w:r w:rsidRPr="006C7BCC">
        <w:rPr>
          <w:rFonts w:ascii="David" w:eastAsia="David" w:hAnsi="David" w:cs="David"/>
          <w:b/>
          <w:bCs/>
          <w:u w:val="single"/>
          <w:rtl/>
        </w:rPr>
        <w:t>סיווג וכינוי</w:t>
      </w:r>
    </w:p>
    <w:p w14:paraId="6720F989" w14:textId="77777777" w:rsidR="00C7673D" w:rsidRPr="006C7BCC" w:rsidRDefault="00C7673D" w:rsidP="00C7673D">
      <w:pPr>
        <w:spacing w:line="360" w:lineRule="auto"/>
        <w:ind w:left="737"/>
        <w:jc w:val="both"/>
        <w:rPr>
          <w:rFonts w:cs="David"/>
          <w:rtl/>
        </w:rPr>
      </w:pPr>
      <w:r w:rsidRPr="006C7BCC">
        <w:rPr>
          <w:rFonts w:ascii="David" w:eastAsia="David" w:hAnsi="David" w:cs="David"/>
          <w:rtl/>
        </w:rPr>
        <w:t>כל חלונות האלומיניום יתאימו לסיווגים המפורטים בתקן ישראלי 1068 כדלהלן :</w:t>
      </w:r>
    </w:p>
    <w:p w14:paraId="7711FC25" w14:textId="77777777" w:rsidR="00C7673D" w:rsidRPr="006C7BCC" w:rsidRDefault="00C7673D" w:rsidP="00C7673D">
      <w:pPr>
        <w:spacing w:line="360" w:lineRule="auto"/>
        <w:ind w:left="737"/>
        <w:jc w:val="both"/>
        <w:rPr>
          <w:rFonts w:cs="David"/>
          <w:rtl/>
        </w:rPr>
      </w:pPr>
      <w:r w:rsidRPr="006C7BCC">
        <w:rPr>
          <w:rFonts w:ascii="David" w:eastAsia="David" w:hAnsi="David" w:cs="David"/>
          <w:rtl/>
        </w:rPr>
        <w:t>לפי הייעוד:</w:t>
      </w:r>
      <w:r w:rsidRPr="006C7BCC">
        <w:rPr>
          <w:rFonts w:ascii="David" w:eastAsia="David" w:hAnsi="David" w:cs="David"/>
          <w:rtl/>
        </w:rPr>
        <w:tab/>
      </w:r>
      <w:r w:rsidRPr="006C7BCC">
        <w:rPr>
          <w:rFonts w:ascii="David" w:eastAsia="David" w:hAnsi="David" w:cs="David"/>
          <w:rtl/>
        </w:rPr>
        <w:tab/>
      </w:r>
      <w:r w:rsidRPr="006C7BCC">
        <w:rPr>
          <w:rFonts w:ascii="David" w:eastAsia="David" w:hAnsi="David" w:cs="David"/>
          <w:rtl/>
        </w:rPr>
        <w:tab/>
        <w:t>חלון לבניני ציבור ולבנינים מיוחדים, הכינוי : 2</w:t>
      </w:r>
    </w:p>
    <w:p w14:paraId="08030F8E" w14:textId="77777777" w:rsidR="00C7673D" w:rsidRPr="006C7BCC" w:rsidRDefault="00C7673D" w:rsidP="00C7673D">
      <w:pPr>
        <w:spacing w:line="360" w:lineRule="auto"/>
        <w:ind w:left="737"/>
        <w:jc w:val="both"/>
        <w:rPr>
          <w:rFonts w:cs="David"/>
          <w:rtl/>
        </w:rPr>
      </w:pPr>
      <w:r w:rsidRPr="006C7BCC">
        <w:rPr>
          <w:rFonts w:ascii="David" w:eastAsia="David" w:hAnsi="David" w:cs="David"/>
          <w:rtl/>
        </w:rPr>
        <w:t>לפי איכות הסביבה:</w:t>
      </w:r>
      <w:r w:rsidRPr="006C7BCC">
        <w:rPr>
          <w:rFonts w:ascii="David" w:eastAsia="David" w:hAnsi="David" w:cs="David"/>
          <w:rtl/>
        </w:rPr>
        <w:tab/>
      </w:r>
      <w:r w:rsidRPr="006C7BCC">
        <w:rPr>
          <w:rFonts w:ascii="David" w:eastAsia="David" w:hAnsi="David" w:cs="David"/>
          <w:rtl/>
        </w:rPr>
        <w:tab/>
        <w:t>סביבה קורוזיבית בינונית, הכינוי : 4</w:t>
      </w:r>
    </w:p>
    <w:p w14:paraId="787874A7" w14:textId="77777777" w:rsidR="00C7673D" w:rsidRPr="006C7BCC" w:rsidRDefault="00C7673D" w:rsidP="00C7673D">
      <w:pPr>
        <w:spacing w:line="360" w:lineRule="auto"/>
        <w:ind w:left="737"/>
        <w:jc w:val="both"/>
        <w:rPr>
          <w:rFonts w:cs="David"/>
          <w:rtl/>
        </w:rPr>
      </w:pPr>
      <w:r w:rsidRPr="006C7BCC">
        <w:rPr>
          <w:rFonts w:ascii="David" w:eastAsia="David" w:hAnsi="David" w:cs="David"/>
          <w:rtl/>
        </w:rPr>
        <w:t>לפי התפקוד:</w:t>
      </w:r>
      <w:r w:rsidRPr="006C7BCC">
        <w:rPr>
          <w:rFonts w:ascii="David" w:eastAsia="David" w:hAnsi="David" w:cs="David"/>
          <w:rtl/>
        </w:rPr>
        <w:tab/>
      </w:r>
      <w:r w:rsidRPr="006C7BCC">
        <w:rPr>
          <w:rFonts w:ascii="David" w:eastAsia="David" w:hAnsi="David" w:cs="David"/>
          <w:rtl/>
        </w:rPr>
        <w:tab/>
      </w:r>
      <w:r w:rsidRPr="006C7BCC">
        <w:rPr>
          <w:rFonts w:ascii="David" w:eastAsia="David" w:hAnsi="David" w:cs="David"/>
          <w:rtl/>
        </w:rPr>
        <w:tab/>
        <w:t xml:space="preserve">חלון העומד בלחץ שיא </w:t>
      </w:r>
      <w:r w:rsidRPr="006C7BCC">
        <w:rPr>
          <w:rFonts w:ascii="David" w:eastAsia="David" w:hAnsi="David" w:cs="David"/>
        </w:rPr>
        <w:t xml:space="preserve">2100 </w:t>
      </w:r>
      <w:r w:rsidRPr="006C7BCC">
        <w:rPr>
          <w:rFonts w:ascii="David" w:eastAsia="David" w:hAnsi="David" w:cs="David"/>
          <w:rtl/>
        </w:rPr>
        <w:t xml:space="preserve">ניוטון למ"ר, הכינוי : </w:t>
      </w:r>
      <w:r w:rsidRPr="006C7BCC">
        <w:rPr>
          <w:rFonts w:ascii="David" w:eastAsia="David" w:hAnsi="David" w:cs="David"/>
        </w:rPr>
        <w:t>D</w:t>
      </w:r>
    </w:p>
    <w:p w14:paraId="4020221B" w14:textId="77777777" w:rsidR="00C7673D" w:rsidRPr="006C7BCC" w:rsidRDefault="00C7673D" w:rsidP="00C7673D">
      <w:pPr>
        <w:spacing w:line="360" w:lineRule="auto"/>
        <w:rPr>
          <w:rFonts w:cs="David"/>
          <w:rtl/>
        </w:rPr>
      </w:pPr>
      <w:r w:rsidRPr="006C7BCC">
        <w:rPr>
          <w:rFonts w:ascii="David" w:eastAsia="David" w:hAnsi="David" w:cs="David"/>
          <w:rtl/>
        </w:rPr>
        <w:t> </w:t>
      </w:r>
    </w:p>
    <w:p w14:paraId="2BC92DD1"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12.5.</w:t>
      </w:r>
      <w:r w:rsidRPr="006C7BCC">
        <w:rPr>
          <w:rFonts w:cs="David"/>
          <w:rtl/>
        </w:rPr>
        <w:t xml:space="preserve">       </w:t>
      </w:r>
      <w:r w:rsidRPr="006C7BCC">
        <w:rPr>
          <w:rFonts w:ascii="David" w:eastAsia="David" w:hAnsi="David" w:cs="David"/>
          <w:b/>
          <w:bCs/>
          <w:u w:val="single"/>
          <w:rtl/>
        </w:rPr>
        <w:t>גימור האלומיניום</w:t>
      </w:r>
    </w:p>
    <w:p w14:paraId="5FEF73C1"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א.</w:t>
      </w:r>
      <w:r w:rsidRPr="006C7BCC">
        <w:rPr>
          <w:rFonts w:cs="David"/>
          <w:rtl/>
        </w:rPr>
        <w:t xml:space="preserve">             </w:t>
      </w:r>
      <w:r w:rsidRPr="006C7BCC">
        <w:rPr>
          <w:rFonts w:ascii="David" w:eastAsia="David" w:hAnsi="David" w:cs="David"/>
          <w:rtl/>
        </w:rPr>
        <w:t>גימור האלומיניום יהיה באחת מהשיטות דלהלן, לפי הנדרש בתכניות אדריכלות:</w:t>
      </w:r>
    </w:p>
    <w:p w14:paraId="0038A23C" w14:textId="77777777" w:rsidR="00C7673D" w:rsidRPr="006C7BCC" w:rsidRDefault="00C7673D" w:rsidP="00981F47">
      <w:pPr>
        <w:numPr>
          <w:ilvl w:val="0"/>
          <w:numId w:val="107"/>
        </w:numPr>
        <w:pBdr>
          <w:right w:val="none" w:sz="0" w:space="3" w:color="auto"/>
        </w:pBdr>
        <w:spacing w:line="360" w:lineRule="auto"/>
        <w:ind w:left="1520" w:right="720" w:hanging="349"/>
        <w:jc w:val="both"/>
        <w:rPr>
          <w:rFonts w:ascii="David" w:eastAsia="David" w:hAnsi="David" w:cs="David"/>
          <w:rtl/>
        </w:rPr>
      </w:pPr>
      <w:r w:rsidRPr="006C7BCC">
        <w:rPr>
          <w:rFonts w:ascii="David" w:eastAsia="David" w:hAnsi="David" w:cs="David"/>
          <w:b/>
          <w:bCs/>
          <w:u w:val="single"/>
          <w:rtl/>
        </w:rPr>
        <w:t>גימור עם צבע</w:t>
      </w:r>
    </w:p>
    <w:p w14:paraId="17B49996" w14:textId="77777777" w:rsidR="00C7673D" w:rsidRPr="006C7BCC" w:rsidRDefault="00C7673D" w:rsidP="00C7673D">
      <w:pPr>
        <w:spacing w:line="360" w:lineRule="auto"/>
        <w:ind w:left="2178" w:hanging="658"/>
        <w:jc w:val="both"/>
        <w:rPr>
          <w:rFonts w:cs="David"/>
          <w:rtl/>
        </w:rPr>
      </w:pPr>
      <w:r w:rsidRPr="006C7BCC">
        <w:rPr>
          <w:rFonts w:ascii="David" w:eastAsia="David" w:hAnsi="David" w:cs="David"/>
          <w:rtl/>
        </w:rPr>
        <w:t>1.1</w:t>
      </w:r>
      <w:r w:rsidRPr="006C7BCC">
        <w:rPr>
          <w:rFonts w:cs="David"/>
          <w:rtl/>
        </w:rPr>
        <w:t xml:space="preserve">             </w:t>
      </w:r>
      <w:r w:rsidRPr="006C7BCC">
        <w:rPr>
          <w:rFonts w:ascii="David" w:eastAsia="David" w:hAnsi="David" w:cs="David"/>
          <w:rtl/>
        </w:rPr>
        <w:t>הצביעה תיעשה ברטוב בצבע סיליקון פוליאסטר.</w:t>
      </w:r>
    </w:p>
    <w:p w14:paraId="0674D568" w14:textId="77777777" w:rsidR="00C7673D" w:rsidRPr="006C7BCC" w:rsidRDefault="00C7673D" w:rsidP="00C7673D">
      <w:pPr>
        <w:spacing w:line="360" w:lineRule="auto"/>
        <w:ind w:left="2178" w:hanging="658"/>
        <w:jc w:val="both"/>
        <w:rPr>
          <w:rFonts w:cs="David"/>
          <w:rtl/>
        </w:rPr>
      </w:pPr>
      <w:r w:rsidRPr="006C7BCC">
        <w:rPr>
          <w:rFonts w:ascii="David" w:eastAsia="David" w:hAnsi="David" w:cs="David"/>
          <w:rtl/>
        </w:rPr>
        <w:t>1.2</w:t>
      </w:r>
      <w:r w:rsidRPr="006C7BCC">
        <w:rPr>
          <w:rFonts w:cs="David"/>
          <w:rtl/>
        </w:rPr>
        <w:t xml:space="preserve">             </w:t>
      </w:r>
      <w:r w:rsidRPr="006C7BCC">
        <w:rPr>
          <w:rFonts w:ascii="David" w:eastAsia="David" w:hAnsi="David" w:cs="David"/>
          <w:rtl/>
        </w:rPr>
        <w:t xml:space="preserve">העובי המקומי המינימלי של שכבת הצבע יהיה 2 </w:t>
      </w:r>
      <w:r w:rsidRPr="006C7BCC">
        <w:rPr>
          <w:rFonts w:ascii="David" w:eastAsia="David" w:hAnsi="David" w:cs="David"/>
        </w:rPr>
        <w:t>±</w:t>
      </w:r>
      <w:r w:rsidRPr="006C7BCC">
        <w:rPr>
          <w:rFonts w:ascii="David" w:eastAsia="David" w:hAnsi="David" w:cs="David"/>
          <w:rtl/>
        </w:rPr>
        <w:t xml:space="preserve"> 35 מיקרון.</w:t>
      </w:r>
    </w:p>
    <w:p w14:paraId="4B2BA452" w14:textId="77777777" w:rsidR="00C7673D" w:rsidRPr="006C7BCC" w:rsidRDefault="00C7673D" w:rsidP="00C7673D">
      <w:pPr>
        <w:spacing w:line="360" w:lineRule="auto"/>
        <w:ind w:left="2178" w:hanging="658"/>
        <w:jc w:val="both"/>
        <w:rPr>
          <w:rFonts w:cs="David"/>
          <w:rtl/>
        </w:rPr>
      </w:pPr>
      <w:r w:rsidRPr="006C7BCC">
        <w:rPr>
          <w:rFonts w:ascii="David" w:eastAsia="David" w:hAnsi="David" w:cs="David"/>
          <w:rtl/>
        </w:rPr>
        <w:t>1.3</w:t>
      </w:r>
      <w:r w:rsidRPr="006C7BCC">
        <w:rPr>
          <w:rFonts w:cs="David"/>
          <w:rtl/>
        </w:rPr>
        <w:t xml:space="preserve">             </w:t>
      </w:r>
      <w:r w:rsidRPr="006C7BCC">
        <w:rPr>
          <w:rFonts w:ascii="David" w:eastAsia="David" w:hAnsi="David" w:cs="David"/>
          <w:rtl/>
        </w:rPr>
        <w:t>שטח הצבע יהיה אחיד במראהו, ללא כתמים וללא פגמים אחרים.</w:t>
      </w:r>
    </w:p>
    <w:p w14:paraId="644BA9E5" w14:textId="77777777" w:rsidR="00C7673D" w:rsidRPr="006C7BCC" w:rsidRDefault="00C7673D" w:rsidP="00C7673D">
      <w:pPr>
        <w:spacing w:line="360" w:lineRule="auto"/>
        <w:ind w:left="2178" w:hanging="658"/>
        <w:jc w:val="both"/>
        <w:rPr>
          <w:rFonts w:cs="David"/>
          <w:rtl/>
        </w:rPr>
      </w:pPr>
      <w:r w:rsidRPr="006C7BCC">
        <w:rPr>
          <w:rFonts w:ascii="David" w:eastAsia="David" w:hAnsi="David" w:cs="David"/>
          <w:rtl/>
        </w:rPr>
        <w:t>1.4</w:t>
      </w:r>
      <w:r w:rsidRPr="006C7BCC">
        <w:rPr>
          <w:rFonts w:cs="David"/>
          <w:rtl/>
        </w:rPr>
        <w:t xml:space="preserve">             </w:t>
      </w:r>
      <w:r w:rsidRPr="006C7BCC">
        <w:rPr>
          <w:rFonts w:ascii="David" w:eastAsia="David" w:hAnsi="David" w:cs="David"/>
          <w:rtl/>
        </w:rPr>
        <w:t>גוון הצבע לפי בחירת המזמין מתוך קטלוג הגוונים של היצרן.</w:t>
      </w:r>
    </w:p>
    <w:p w14:paraId="45C1ACE1" w14:textId="77777777" w:rsidR="00C7673D" w:rsidRPr="006C7BCC" w:rsidRDefault="00C7673D" w:rsidP="00981F47">
      <w:pPr>
        <w:numPr>
          <w:ilvl w:val="0"/>
          <w:numId w:val="108"/>
        </w:numPr>
        <w:pBdr>
          <w:right w:val="none" w:sz="0" w:space="3" w:color="auto"/>
        </w:pBdr>
        <w:spacing w:line="360" w:lineRule="auto"/>
        <w:ind w:left="1520" w:right="720" w:hanging="349"/>
        <w:jc w:val="both"/>
        <w:rPr>
          <w:rFonts w:ascii="David" w:eastAsia="David" w:hAnsi="David" w:cs="David"/>
          <w:rtl/>
        </w:rPr>
      </w:pPr>
      <w:r w:rsidRPr="006C7BCC">
        <w:rPr>
          <w:rFonts w:ascii="David" w:eastAsia="David" w:hAnsi="David" w:cs="David"/>
          <w:b/>
          <w:bCs/>
          <w:u w:val="single"/>
          <w:rtl/>
        </w:rPr>
        <w:t>גימור עם  אילגון (ציפוי אנודייז)</w:t>
      </w:r>
    </w:p>
    <w:p w14:paraId="321202CA" w14:textId="77777777" w:rsidR="00C7673D" w:rsidRPr="006C7BCC" w:rsidRDefault="00C7673D" w:rsidP="00C7673D">
      <w:pPr>
        <w:spacing w:line="360" w:lineRule="auto"/>
        <w:ind w:left="2178" w:hanging="658"/>
        <w:jc w:val="both"/>
        <w:rPr>
          <w:rFonts w:cs="David"/>
          <w:rtl/>
        </w:rPr>
      </w:pPr>
      <w:r w:rsidRPr="006C7BCC">
        <w:rPr>
          <w:rFonts w:ascii="David" w:eastAsia="David" w:hAnsi="David" w:cs="David"/>
          <w:rtl/>
        </w:rPr>
        <w:t>2.1</w:t>
      </w:r>
      <w:r w:rsidRPr="006C7BCC">
        <w:rPr>
          <w:rFonts w:cs="David"/>
          <w:rtl/>
        </w:rPr>
        <w:t xml:space="preserve">             </w:t>
      </w:r>
      <w:r w:rsidRPr="006C7BCC">
        <w:rPr>
          <w:rFonts w:ascii="David" w:eastAsia="David" w:hAnsi="David" w:cs="David"/>
          <w:rtl/>
        </w:rPr>
        <w:t>טיב הציפוי (עובי, איטום וכד') ובדיקתו יהיו לפי ת"י 325.</w:t>
      </w:r>
    </w:p>
    <w:p w14:paraId="7801CB0F" w14:textId="77777777" w:rsidR="00C7673D" w:rsidRPr="006C7BCC" w:rsidRDefault="00C7673D" w:rsidP="00C7673D">
      <w:pPr>
        <w:spacing w:line="360" w:lineRule="auto"/>
        <w:ind w:left="2178" w:hanging="658"/>
        <w:jc w:val="both"/>
        <w:rPr>
          <w:rFonts w:cs="David"/>
          <w:rtl/>
        </w:rPr>
      </w:pPr>
      <w:r w:rsidRPr="006C7BCC">
        <w:rPr>
          <w:rFonts w:ascii="David" w:eastAsia="David" w:hAnsi="David" w:cs="David"/>
          <w:rtl/>
        </w:rPr>
        <w:t>2.2</w:t>
      </w:r>
      <w:r w:rsidRPr="006C7BCC">
        <w:rPr>
          <w:rFonts w:cs="David"/>
          <w:rtl/>
        </w:rPr>
        <w:t xml:space="preserve">             </w:t>
      </w:r>
      <w:r w:rsidRPr="006C7BCC">
        <w:rPr>
          <w:rFonts w:ascii="David" w:eastAsia="David" w:hAnsi="David" w:cs="David"/>
          <w:rtl/>
        </w:rPr>
        <w:t xml:space="preserve">העובי המקומי המינימלי של שכבת האילגון יהיה 2 </w:t>
      </w:r>
      <w:r w:rsidRPr="006C7BCC">
        <w:rPr>
          <w:rFonts w:ascii="David" w:eastAsia="David" w:hAnsi="David" w:cs="David"/>
        </w:rPr>
        <w:t>±</w:t>
      </w:r>
      <w:r w:rsidRPr="006C7BCC">
        <w:rPr>
          <w:rFonts w:ascii="David" w:eastAsia="David" w:hAnsi="David" w:cs="David"/>
          <w:rtl/>
        </w:rPr>
        <w:t xml:space="preserve"> 25 מיקרון (מין </w:t>
      </w:r>
      <w:r w:rsidRPr="006C7BCC">
        <w:rPr>
          <w:rFonts w:ascii="David" w:eastAsia="David" w:hAnsi="David" w:cs="David"/>
        </w:rPr>
        <w:t>25AA</w:t>
      </w:r>
      <w:r w:rsidRPr="006C7BCC">
        <w:rPr>
          <w:rFonts w:ascii="David" w:eastAsia="David" w:hAnsi="David" w:cs="David"/>
          <w:rtl/>
        </w:rPr>
        <w:t xml:space="preserve"> בת"י 325).</w:t>
      </w:r>
    </w:p>
    <w:p w14:paraId="77D7E9D2" w14:textId="77777777" w:rsidR="00C7673D" w:rsidRPr="006C7BCC" w:rsidRDefault="00C7673D" w:rsidP="00C7673D">
      <w:pPr>
        <w:spacing w:line="360" w:lineRule="auto"/>
        <w:ind w:left="2178" w:hanging="658"/>
        <w:jc w:val="both"/>
        <w:rPr>
          <w:rFonts w:cs="David"/>
          <w:rtl/>
        </w:rPr>
      </w:pPr>
      <w:r w:rsidRPr="006C7BCC">
        <w:rPr>
          <w:rFonts w:ascii="David" w:eastAsia="David" w:hAnsi="David" w:cs="David"/>
          <w:rtl/>
        </w:rPr>
        <w:t>2.3</w:t>
      </w:r>
      <w:r w:rsidRPr="006C7BCC">
        <w:rPr>
          <w:rFonts w:cs="David"/>
          <w:rtl/>
        </w:rPr>
        <w:t xml:space="preserve">             </w:t>
      </w:r>
      <w:r w:rsidRPr="006C7BCC">
        <w:rPr>
          <w:rFonts w:ascii="David" w:eastAsia="David" w:hAnsi="David" w:cs="David"/>
          <w:rtl/>
        </w:rPr>
        <w:t>גוון האלגון לפי בחירת המזמין מתוך קטלוג הגוונים של היצרן.</w:t>
      </w:r>
    </w:p>
    <w:p w14:paraId="3132025E" w14:textId="77777777" w:rsidR="00C7673D" w:rsidRPr="006C7BCC" w:rsidRDefault="00C7673D" w:rsidP="00C7673D">
      <w:pPr>
        <w:spacing w:line="360" w:lineRule="auto"/>
        <w:ind w:left="2178" w:hanging="658"/>
        <w:jc w:val="both"/>
        <w:rPr>
          <w:rFonts w:cs="David"/>
          <w:rtl/>
        </w:rPr>
      </w:pPr>
      <w:r w:rsidRPr="006C7BCC">
        <w:rPr>
          <w:rFonts w:ascii="David" w:eastAsia="David" w:hAnsi="David" w:cs="David"/>
          <w:rtl/>
        </w:rPr>
        <w:t>2.4</w:t>
      </w:r>
      <w:r w:rsidRPr="006C7BCC">
        <w:rPr>
          <w:rFonts w:cs="David"/>
          <w:rtl/>
        </w:rPr>
        <w:t xml:space="preserve">             </w:t>
      </w:r>
      <w:r w:rsidRPr="006C7BCC">
        <w:rPr>
          <w:rFonts w:ascii="David" w:eastAsia="David" w:hAnsi="David" w:cs="David"/>
          <w:rtl/>
        </w:rPr>
        <w:t>גמר האלגון (משי, מבריק או מט).</w:t>
      </w:r>
    </w:p>
    <w:p w14:paraId="6691AB56" w14:textId="77777777" w:rsidR="00C7673D" w:rsidRPr="006C7BCC" w:rsidRDefault="00C7673D" w:rsidP="00C7673D">
      <w:pPr>
        <w:spacing w:line="360" w:lineRule="auto"/>
        <w:ind w:left="2178" w:hanging="658"/>
        <w:jc w:val="both"/>
        <w:rPr>
          <w:rFonts w:cs="David"/>
          <w:rtl/>
        </w:rPr>
      </w:pPr>
      <w:r w:rsidRPr="006C7BCC">
        <w:rPr>
          <w:rFonts w:ascii="David" w:eastAsia="David" w:hAnsi="David" w:cs="David"/>
          <w:rtl/>
        </w:rPr>
        <w:t>2.5</w:t>
      </w:r>
      <w:r w:rsidRPr="006C7BCC">
        <w:rPr>
          <w:rFonts w:cs="David"/>
          <w:rtl/>
        </w:rPr>
        <w:t xml:space="preserve">             </w:t>
      </w:r>
      <w:r w:rsidRPr="006C7BCC">
        <w:rPr>
          <w:rFonts w:ascii="David" w:eastAsia="David" w:hAnsi="David" w:cs="David"/>
          <w:rtl/>
        </w:rPr>
        <w:t>שטח האילגון יהיה אחיד במראהו, ללא כתמים וללא פגמים אחרים.</w:t>
      </w:r>
    </w:p>
    <w:p w14:paraId="7D66DE40" w14:textId="77777777" w:rsidR="00C7673D" w:rsidRPr="006C7BCC" w:rsidRDefault="00C7673D" w:rsidP="00C7673D">
      <w:pPr>
        <w:spacing w:line="360" w:lineRule="auto"/>
        <w:ind w:left="2178" w:hanging="658"/>
        <w:jc w:val="both"/>
        <w:rPr>
          <w:rFonts w:cs="David"/>
          <w:rtl/>
        </w:rPr>
      </w:pPr>
      <w:r w:rsidRPr="006C7BCC">
        <w:rPr>
          <w:rFonts w:ascii="David" w:eastAsia="David" w:hAnsi="David" w:cs="David"/>
          <w:rtl/>
        </w:rPr>
        <w:t>2.6</w:t>
      </w:r>
      <w:r w:rsidRPr="006C7BCC">
        <w:rPr>
          <w:rFonts w:cs="David"/>
          <w:rtl/>
        </w:rPr>
        <w:t xml:space="preserve">             </w:t>
      </w:r>
      <w:r w:rsidRPr="006C7BCC">
        <w:rPr>
          <w:rFonts w:ascii="David" w:eastAsia="David" w:hAnsi="David" w:cs="David"/>
          <w:rtl/>
        </w:rPr>
        <w:t xml:space="preserve">עובי האילגון של האביזרים והפרזול יהיה כנדרש בת"י 1068 רמה </w:t>
      </w:r>
      <w:r w:rsidRPr="006C7BCC">
        <w:rPr>
          <w:rFonts w:ascii="David" w:eastAsia="David" w:hAnsi="David" w:cs="David"/>
        </w:rPr>
        <w:t>B</w:t>
      </w:r>
      <w:r w:rsidRPr="006C7BCC">
        <w:rPr>
          <w:rFonts w:ascii="David" w:eastAsia="David" w:hAnsi="David" w:cs="David"/>
          <w:rtl/>
        </w:rPr>
        <w:t>.</w:t>
      </w:r>
    </w:p>
    <w:p w14:paraId="6E693F8C" w14:textId="77777777" w:rsidR="00C7673D" w:rsidRPr="006C7BCC" w:rsidRDefault="00C7673D" w:rsidP="00C7673D">
      <w:pPr>
        <w:spacing w:line="360" w:lineRule="auto"/>
        <w:ind w:left="2178" w:hanging="658"/>
        <w:jc w:val="both"/>
        <w:rPr>
          <w:rFonts w:cs="David"/>
          <w:rtl/>
        </w:rPr>
      </w:pPr>
      <w:r w:rsidRPr="006C7BCC">
        <w:rPr>
          <w:rFonts w:ascii="David" w:eastAsia="David" w:hAnsi="David" w:cs="David"/>
          <w:rtl/>
        </w:rPr>
        <w:t>2.7</w:t>
      </w:r>
      <w:r w:rsidRPr="006C7BCC">
        <w:rPr>
          <w:rFonts w:cs="David"/>
          <w:rtl/>
        </w:rPr>
        <w:t xml:space="preserve">             </w:t>
      </w:r>
      <w:r w:rsidRPr="006C7BCC">
        <w:rPr>
          <w:rFonts w:ascii="David" w:eastAsia="David" w:hAnsi="David" w:cs="David"/>
          <w:rtl/>
        </w:rPr>
        <w:t xml:space="preserve">לפני האילגון יבוצע ליטוש של הפרופילים. </w:t>
      </w:r>
    </w:p>
    <w:p w14:paraId="56B7D944"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ב.</w:t>
      </w:r>
      <w:r w:rsidRPr="006C7BCC">
        <w:rPr>
          <w:rFonts w:cs="David"/>
          <w:rtl/>
        </w:rPr>
        <w:t xml:space="preserve">             </w:t>
      </w:r>
      <w:r w:rsidRPr="006C7BCC">
        <w:rPr>
          <w:rFonts w:ascii="David" w:eastAsia="David" w:hAnsi="David" w:cs="David"/>
          <w:rtl/>
        </w:rPr>
        <w:t>בנוסף לאמור במפרט הכללי לעבודות אלומיניום (פרק 12) כוללים המחירים גם גמר של צבע, או גמר של אלגון לכל אחד מפריטי האלומיניום.</w:t>
      </w:r>
    </w:p>
    <w:p w14:paraId="6616E5D6" w14:textId="77777777" w:rsidR="00C7673D" w:rsidRPr="006C7BCC" w:rsidRDefault="00C7673D" w:rsidP="00C7673D">
      <w:pPr>
        <w:spacing w:line="360" w:lineRule="auto"/>
        <w:rPr>
          <w:rFonts w:cs="David"/>
          <w:rtl/>
        </w:rPr>
      </w:pPr>
      <w:r w:rsidRPr="006C7BCC">
        <w:rPr>
          <w:rFonts w:ascii="David" w:eastAsia="David" w:hAnsi="David" w:cs="David"/>
          <w:rtl/>
        </w:rPr>
        <w:t> </w:t>
      </w:r>
    </w:p>
    <w:p w14:paraId="177C1E4F"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12.6.</w:t>
      </w:r>
      <w:r w:rsidRPr="006C7BCC">
        <w:rPr>
          <w:rFonts w:cs="David"/>
          <w:rtl/>
        </w:rPr>
        <w:t xml:space="preserve">       </w:t>
      </w:r>
      <w:r w:rsidRPr="006C7BCC">
        <w:rPr>
          <w:rFonts w:ascii="David" w:eastAsia="David" w:hAnsi="David" w:cs="David"/>
          <w:b/>
          <w:bCs/>
          <w:u w:val="single"/>
          <w:rtl/>
        </w:rPr>
        <w:t>תכנון מפורט (תכניות ייצור והתקנה)</w:t>
      </w:r>
    </w:p>
    <w:p w14:paraId="0FA36ED4"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א.</w:t>
      </w:r>
      <w:r w:rsidRPr="006C7BCC">
        <w:rPr>
          <w:rFonts w:cs="David"/>
          <w:rtl/>
        </w:rPr>
        <w:t xml:space="preserve">             </w:t>
      </w:r>
      <w:r w:rsidRPr="006C7BCC">
        <w:rPr>
          <w:rFonts w:ascii="David" w:eastAsia="David" w:hAnsi="David" w:cs="David"/>
          <w:rtl/>
        </w:rPr>
        <w:t>על הקבלן להכין תכניות ייצור והתקנה מפורטות (</w:t>
      </w:r>
      <w:r w:rsidRPr="006C7BCC">
        <w:rPr>
          <w:rFonts w:ascii="David" w:eastAsia="David" w:hAnsi="David" w:cs="David"/>
        </w:rPr>
        <w:t>Shop Drawings</w:t>
      </w:r>
      <w:r w:rsidRPr="006C7BCC">
        <w:rPr>
          <w:rFonts w:ascii="David" w:eastAsia="David" w:hAnsi="David" w:cs="David"/>
          <w:rtl/>
        </w:rPr>
        <w:t>) עבור כל פריטי האלומיניום. התכניות תכלולנה את כל החומרים, מידות כלליות, מידות של חלקי הפריטים, פרטי חיבור והתקנה, פרטי גימור, פרטים וסוגי הפרזול וכד'.</w:t>
      </w:r>
    </w:p>
    <w:p w14:paraId="0BDF825A" w14:textId="77777777" w:rsidR="00C7673D" w:rsidRPr="006C7BCC" w:rsidRDefault="00C7673D" w:rsidP="00C7673D">
      <w:pPr>
        <w:spacing w:line="360" w:lineRule="auto"/>
        <w:ind w:left="1134"/>
        <w:jc w:val="both"/>
        <w:rPr>
          <w:rFonts w:cs="David"/>
          <w:rtl/>
        </w:rPr>
      </w:pPr>
      <w:r w:rsidRPr="006C7BCC">
        <w:rPr>
          <w:rFonts w:ascii="David" w:eastAsia="David" w:hAnsi="David" w:cs="David"/>
          <w:rtl/>
        </w:rPr>
        <w:t>על הקבלן להכין את תכניות ייצור וההתקנה לכל פריטי האלומיניום בהתאמה לאמור בסעיף 1201 של המפרט הכללי ( פרק 12 ).</w:t>
      </w:r>
    </w:p>
    <w:p w14:paraId="1898672D"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ב.</w:t>
      </w:r>
      <w:r w:rsidRPr="006C7BCC">
        <w:rPr>
          <w:rFonts w:cs="David"/>
          <w:rtl/>
        </w:rPr>
        <w:t xml:space="preserve">             </w:t>
      </w:r>
      <w:r w:rsidRPr="006C7BCC">
        <w:rPr>
          <w:rFonts w:ascii="David" w:eastAsia="David" w:hAnsi="David" w:cs="David"/>
          <w:rtl/>
        </w:rPr>
        <w:t xml:space="preserve">לפני הכנת תכניות הייצור וההתקנה הנ"ל, על הקבלן לבצע בדיקה ומדידות במבנה כדי לקבוע את המידות המדויקות של מצב קיים של הפתחים. מדידת הפתחים תיערך בגמר עבודות הבטון והבנייה בבניין. רק על סמך מדידות אלו יקבע הקבלן את המידות לצורך ייצור פריטי האלומיניום. </w:t>
      </w:r>
    </w:p>
    <w:p w14:paraId="29BAF0D5"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ג.</w:t>
      </w:r>
      <w:r w:rsidRPr="006C7BCC">
        <w:rPr>
          <w:rFonts w:cs="David"/>
          <w:rtl/>
        </w:rPr>
        <w:t xml:space="preserve">             </w:t>
      </w:r>
      <w:r w:rsidRPr="006C7BCC">
        <w:rPr>
          <w:rFonts w:ascii="David" w:eastAsia="David" w:hAnsi="David" w:cs="David"/>
          <w:rtl/>
        </w:rPr>
        <w:t>את תכניות הייצור וההתקנה על הקבלן להגיש לאישור המנהל. תהליך בדיקת התכניות ואישורן כולל ביצוע תיקונים והתאמות ע"י הקבלן, עד לקבלת תכניות ייצור והתקנה אשר עונות לדרישות המזמין. הקבלן יורשה להתחיל בייצור של כל פריט רק לאחר שהסתיים תהליך הבדיקה והאישור של התכניות.</w:t>
      </w:r>
    </w:p>
    <w:p w14:paraId="03B5D9CC"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ד.</w:t>
      </w:r>
      <w:r w:rsidRPr="006C7BCC">
        <w:rPr>
          <w:rFonts w:cs="David"/>
          <w:rtl/>
        </w:rPr>
        <w:t xml:space="preserve">             </w:t>
      </w:r>
      <w:r w:rsidRPr="006C7BCC">
        <w:rPr>
          <w:rFonts w:ascii="David" w:eastAsia="David" w:hAnsi="David" w:cs="David"/>
          <w:rtl/>
        </w:rPr>
        <w:t>בתוכניותיו יפרט הקבלן את כל הפרופילים על חיבוריהם ואביזריהם, את אופן הזיגוג והאיטום, את המלבנים הסמויים (משקוף "עוור"), את דרכי ההרכבה בבניין וכד'. התכניות תהיינה מפורטות לרבות פרטים בקנ"מ 1:1.</w:t>
      </w:r>
    </w:p>
    <w:p w14:paraId="72712659"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ה.</w:t>
      </w:r>
      <w:r w:rsidRPr="006C7BCC">
        <w:rPr>
          <w:rFonts w:cs="David"/>
          <w:rtl/>
        </w:rPr>
        <w:t xml:space="preserve">             </w:t>
      </w:r>
      <w:r w:rsidRPr="006C7BCC">
        <w:rPr>
          <w:rFonts w:ascii="David" w:eastAsia="David" w:hAnsi="David" w:cs="David"/>
          <w:rtl/>
        </w:rPr>
        <w:t>עבור תכניות היצור וההתקנה לא ישולם בנפרד, ורואים את תמורתן ככלולה מחירי היחידה של פרטי האלומיניום.</w:t>
      </w:r>
    </w:p>
    <w:p w14:paraId="79D909DB" w14:textId="77777777" w:rsidR="00C7673D" w:rsidRPr="006C7BCC" w:rsidRDefault="00C7673D" w:rsidP="00C7673D">
      <w:pPr>
        <w:spacing w:line="360" w:lineRule="auto"/>
        <w:rPr>
          <w:rFonts w:cs="David"/>
          <w:rtl/>
        </w:rPr>
      </w:pPr>
      <w:r w:rsidRPr="006C7BCC">
        <w:rPr>
          <w:rFonts w:ascii="David" w:eastAsia="David" w:hAnsi="David" w:cs="David"/>
          <w:rtl/>
        </w:rPr>
        <w:t> </w:t>
      </w:r>
    </w:p>
    <w:p w14:paraId="165C1B8F"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12.7.</w:t>
      </w:r>
      <w:r w:rsidRPr="006C7BCC">
        <w:rPr>
          <w:rFonts w:cs="David"/>
          <w:rtl/>
        </w:rPr>
        <w:t xml:space="preserve">       </w:t>
      </w:r>
      <w:r w:rsidRPr="006C7BCC">
        <w:rPr>
          <w:rFonts w:ascii="David" w:eastAsia="David" w:hAnsi="David" w:cs="David"/>
          <w:b/>
          <w:bCs/>
          <w:u w:val="single"/>
          <w:rtl/>
        </w:rPr>
        <w:t>פרופילים ופחים</w:t>
      </w:r>
    </w:p>
    <w:p w14:paraId="669A004F"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א.</w:t>
      </w:r>
      <w:r w:rsidRPr="006C7BCC">
        <w:rPr>
          <w:rFonts w:cs="David"/>
          <w:rtl/>
        </w:rPr>
        <w:t xml:space="preserve">             </w:t>
      </w:r>
      <w:r w:rsidRPr="006C7BCC">
        <w:rPr>
          <w:rFonts w:ascii="David" w:eastAsia="David" w:hAnsi="David" w:cs="David"/>
          <w:rtl/>
        </w:rPr>
        <w:t xml:space="preserve">סגסוגת האלומיניום המשמשת לפרופילים תהיה מסוג </w:t>
      </w:r>
      <w:r w:rsidRPr="006C7BCC">
        <w:rPr>
          <w:rFonts w:ascii="David" w:eastAsia="David" w:hAnsi="David" w:cs="David"/>
        </w:rPr>
        <w:t>AA</w:t>
      </w:r>
      <w:r w:rsidRPr="006C7BCC">
        <w:rPr>
          <w:rFonts w:ascii="David" w:eastAsia="David" w:hAnsi="David" w:cs="David"/>
          <w:rtl/>
        </w:rPr>
        <w:t xml:space="preserve"> </w:t>
      </w:r>
      <w:r w:rsidRPr="006C7BCC">
        <w:rPr>
          <w:rFonts w:ascii="David" w:eastAsia="David" w:hAnsi="David" w:cs="David"/>
        </w:rPr>
        <w:t xml:space="preserve">6063 </w:t>
      </w:r>
      <w:r w:rsidRPr="006C7BCC">
        <w:rPr>
          <w:rFonts w:ascii="David" w:eastAsia="David" w:hAnsi="David" w:cs="David"/>
          <w:rtl/>
        </w:rPr>
        <w:t>או</w:t>
      </w:r>
    </w:p>
    <w:p w14:paraId="3D0ABBDA" w14:textId="77777777" w:rsidR="00C7673D" w:rsidRPr="006C7BCC" w:rsidRDefault="00C7673D" w:rsidP="00C7673D">
      <w:pPr>
        <w:spacing w:line="360" w:lineRule="auto"/>
        <w:ind w:left="1134"/>
        <w:jc w:val="both"/>
        <w:rPr>
          <w:rFonts w:cs="David"/>
          <w:rtl/>
        </w:rPr>
      </w:pPr>
      <w:r w:rsidRPr="006C7BCC">
        <w:rPr>
          <w:rFonts w:ascii="David" w:eastAsia="David" w:hAnsi="David" w:cs="David"/>
        </w:rPr>
        <w:t>AA</w:t>
      </w:r>
      <w:r w:rsidRPr="006C7BCC">
        <w:rPr>
          <w:rFonts w:ascii="David" w:eastAsia="David" w:hAnsi="David" w:cs="David"/>
          <w:rtl/>
        </w:rPr>
        <w:t xml:space="preserve"> 6061 או כל סגסוגת אלומיניום אחרת שאינה נופלת מהן בתכונותיה המכניות ובעמידותה בקורוזיה (לפי תקן אמריקאי </w:t>
      </w:r>
      <w:r w:rsidRPr="006C7BCC">
        <w:rPr>
          <w:rFonts w:ascii="David" w:eastAsia="David" w:hAnsi="David" w:cs="David"/>
        </w:rPr>
        <w:t>GEN</w:t>
      </w:r>
      <w:r w:rsidRPr="006C7BCC">
        <w:rPr>
          <w:rFonts w:ascii="David" w:eastAsia="David" w:hAnsi="David" w:cs="David"/>
          <w:rtl/>
        </w:rPr>
        <w:t>/</w:t>
      </w:r>
      <w:r w:rsidRPr="006C7BCC">
        <w:rPr>
          <w:rFonts w:ascii="David" w:eastAsia="David" w:hAnsi="David" w:cs="David"/>
        </w:rPr>
        <w:t>200E</w:t>
      </w:r>
      <w:r w:rsidRPr="006C7BCC">
        <w:rPr>
          <w:rFonts w:ascii="David" w:eastAsia="David" w:hAnsi="David" w:cs="David"/>
          <w:rtl/>
        </w:rPr>
        <w:t>-</w:t>
      </w:r>
      <w:r w:rsidRPr="006C7BCC">
        <w:rPr>
          <w:rFonts w:ascii="David" w:eastAsia="David" w:hAnsi="David" w:cs="David"/>
        </w:rPr>
        <w:t>A</w:t>
      </w:r>
      <w:r w:rsidRPr="006C7BCC">
        <w:rPr>
          <w:rFonts w:ascii="David" w:eastAsia="David" w:hAnsi="David" w:cs="David"/>
          <w:rtl/>
        </w:rPr>
        <w:t>-</w:t>
      </w:r>
      <w:r w:rsidRPr="006C7BCC">
        <w:rPr>
          <w:rFonts w:ascii="David" w:eastAsia="David" w:hAnsi="David" w:cs="David"/>
        </w:rPr>
        <w:t>QQ</w:t>
      </w:r>
      <w:r w:rsidRPr="006C7BCC">
        <w:rPr>
          <w:rFonts w:ascii="David" w:eastAsia="David" w:hAnsi="David" w:cs="David"/>
          <w:rtl/>
        </w:rPr>
        <w:t xml:space="preserve">. </w:t>
      </w:r>
      <w:r w:rsidRPr="006C7BCC">
        <w:rPr>
          <w:rFonts w:ascii="David" w:eastAsia="David" w:hAnsi="David" w:cs="David"/>
        </w:rPr>
        <w:t>STD</w:t>
      </w:r>
      <w:r w:rsidRPr="006C7BCC">
        <w:rPr>
          <w:rFonts w:ascii="David" w:eastAsia="David" w:hAnsi="David" w:cs="David"/>
          <w:rtl/>
        </w:rPr>
        <w:t xml:space="preserve">. </w:t>
      </w:r>
      <w:r w:rsidRPr="006C7BCC">
        <w:rPr>
          <w:rFonts w:ascii="David" w:eastAsia="David" w:hAnsi="David" w:cs="David"/>
        </w:rPr>
        <w:t>FED</w:t>
      </w:r>
      <w:r w:rsidRPr="006C7BCC">
        <w:rPr>
          <w:rFonts w:ascii="David" w:eastAsia="David" w:hAnsi="David" w:cs="David"/>
          <w:rtl/>
        </w:rPr>
        <w:t xml:space="preserve"> מהדורת  1982).</w:t>
      </w:r>
    </w:p>
    <w:p w14:paraId="5FD57C46"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ב.</w:t>
      </w:r>
      <w:r w:rsidRPr="006C7BCC">
        <w:rPr>
          <w:rFonts w:cs="David"/>
          <w:rtl/>
        </w:rPr>
        <w:t xml:space="preserve">             </w:t>
      </w:r>
      <w:r w:rsidRPr="006C7BCC">
        <w:rPr>
          <w:rFonts w:ascii="David" w:eastAsia="David" w:hAnsi="David" w:cs="David"/>
          <w:rtl/>
        </w:rPr>
        <w:t xml:space="preserve">סגסוגת האלומיניום המשמשת לפחים תהיה מסוג  </w:t>
      </w:r>
      <w:r w:rsidRPr="006C7BCC">
        <w:rPr>
          <w:rFonts w:ascii="David" w:eastAsia="David" w:hAnsi="David" w:cs="David"/>
        </w:rPr>
        <w:t>AA</w:t>
      </w:r>
      <w:r w:rsidRPr="006C7BCC">
        <w:rPr>
          <w:rFonts w:ascii="David" w:eastAsia="David" w:hAnsi="David" w:cs="David"/>
          <w:rtl/>
        </w:rPr>
        <w:t xml:space="preserve"> 5050 או </w:t>
      </w:r>
      <w:r w:rsidRPr="006C7BCC">
        <w:rPr>
          <w:rFonts w:ascii="David" w:eastAsia="David" w:hAnsi="David" w:cs="David"/>
        </w:rPr>
        <w:t>AA</w:t>
      </w:r>
      <w:r w:rsidRPr="006C7BCC">
        <w:rPr>
          <w:rFonts w:ascii="David" w:eastAsia="David" w:hAnsi="David" w:cs="David"/>
          <w:rtl/>
        </w:rPr>
        <w:t xml:space="preserve"> </w:t>
      </w:r>
      <w:r w:rsidRPr="006C7BCC">
        <w:rPr>
          <w:rFonts w:ascii="David" w:eastAsia="David" w:hAnsi="David" w:cs="David"/>
        </w:rPr>
        <w:t xml:space="preserve">5052 </w:t>
      </w:r>
      <w:r w:rsidRPr="006C7BCC">
        <w:rPr>
          <w:rFonts w:ascii="David" w:eastAsia="David" w:hAnsi="David" w:cs="David"/>
          <w:rtl/>
        </w:rPr>
        <w:t>לפי התקן האמריקאי לעיל.</w:t>
      </w:r>
    </w:p>
    <w:p w14:paraId="1C0D80B8"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ג.</w:t>
      </w:r>
      <w:r w:rsidRPr="006C7BCC">
        <w:rPr>
          <w:rFonts w:cs="David"/>
          <w:rtl/>
        </w:rPr>
        <w:t xml:space="preserve">             </w:t>
      </w:r>
      <w:r w:rsidRPr="006C7BCC">
        <w:rPr>
          <w:rFonts w:ascii="David" w:eastAsia="David" w:hAnsi="David" w:cs="David"/>
          <w:rtl/>
        </w:rPr>
        <w:t>חוזק הקריעה של הפרופילים יהיה 20 ק"ג/ממ"ר לפחות וחוזק הכניעה שלהם 17 ק"ג/ממ"ר לפחות.</w:t>
      </w:r>
    </w:p>
    <w:p w14:paraId="4D0FCCEA"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ד.</w:t>
      </w:r>
      <w:r w:rsidRPr="006C7BCC">
        <w:rPr>
          <w:rFonts w:cs="David"/>
          <w:rtl/>
        </w:rPr>
        <w:t xml:space="preserve">             </w:t>
      </w:r>
      <w:r w:rsidRPr="006C7BCC">
        <w:rPr>
          <w:rFonts w:ascii="David" w:eastAsia="David" w:hAnsi="David" w:cs="David"/>
          <w:rtl/>
        </w:rPr>
        <w:t>כל חלקי המתכת יהיו חדשים ללא פגמים פנימיים או חיצוניים, ללא קמטים וללא עיוותים.</w:t>
      </w:r>
    </w:p>
    <w:p w14:paraId="7234FE14" w14:textId="77777777" w:rsidR="00C7673D" w:rsidRPr="006C7BCC" w:rsidRDefault="00C7673D" w:rsidP="00C7673D">
      <w:pPr>
        <w:spacing w:line="360" w:lineRule="auto"/>
        <w:ind w:left="1134"/>
        <w:jc w:val="both"/>
        <w:rPr>
          <w:rFonts w:cs="David"/>
          <w:rtl/>
        </w:rPr>
      </w:pPr>
      <w:r w:rsidRPr="006C7BCC">
        <w:rPr>
          <w:rFonts w:ascii="David" w:eastAsia="David" w:hAnsi="David" w:cs="David"/>
          <w:rtl/>
        </w:rPr>
        <w:t>הפרופילים למלבנים ולאגפים של החלונות יהיו פתוחים או חלולים ובעלי מבנה גיאומטרי המקנה להם קשיחות. עובי דופן של הפרופילים לא יהיה קטן מהנקוב להלן:</w:t>
      </w:r>
    </w:p>
    <w:p w14:paraId="760433A2" w14:textId="77777777" w:rsidR="00C7673D" w:rsidRPr="006C7BCC" w:rsidRDefault="00C7673D" w:rsidP="00981F47">
      <w:pPr>
        <w:numPr>
          <w:ilvl w:val="0"/>
          <w:numId w:val="109"/>
        </w:numPr>
        <w:pBdr>
          <w:right w:val="none" w:sz="0" w:space="3" w:color="auto"/>
        </w:pBdr>
        <w:spacing w:line="360" w:lineRule="auto"/>
        <w:ind w:left="1520" w:right="720" w:hanging="349"/>
        <w:jc w:val="both"/>
        <w:rPr>
          <w:rFonts w:ascii="David" w:eastAsia="David" w:hAnsi="David" w:cs="David"/>
          <w:rtl/>
        </w:rPr>
      </w:pPr>
      <w:r w:rsidRPr="006C7BCC">
        <w:rPr>
          <w:rFonts w:ascii="David" w:eastAsia="David" w:hAnsi="David" w:cs="David"/>
          <w:rtl/>
        </w:rPr>
        <w:t>עובי דופן של פרופילי מלבן ואגף (לחלון) - 2.0 מ"מ.</w:t>
      </w:r>
    </w:p>
    <w:p w14:paraId="1A3DBD1F" w14:textId="77777777" w:rsidR="00C7673D" w:rsidRPr="006C7BCC" w:rsidRDefault="00C7673D" w:rsidP="00981F47">
      <w:pPr>
        <w:numPr>
          <w:ilvl w:val="0"/>
          <w:numId w:val="109"/>
        </w:numPr>
        <w:pBdr>
          <w:right w:val="none" w:sz="0" w:space="3" w:color="auto"/>
        </w:pBdr>
        <w:spacing w:line="360" w:lineRule="auto"/>
        <w:ind w:left="1520" w:right="720" w:hanging="349"/>
        <w:jc w:val="both"/>
        <w:rPr>
          <w:rFonts w:ascii="David" w:eastAsia="David" w:hAnsi="David" w:cs="David"/>
          <w:rtl/>
        </w:rPr>
      </w:pPr>
      <w:r w:rsidRPr="006C7BCC">
        <w:rPr>
          <w:rFonts w:ascii="David" w:eastAsia="David" w:hAnsi="David" w:cs="David"/>
          <w:rtl/>
        </w:rPr>
        <w:t>עובי דופן של פרופילי עיטורים ("הלבשות") וסרגלי זיגוג - 1.25 מ"מ.</w:t>
      </w:r>
    </w:p>
    <w:p w14:paraId="4D8D1E0F" w14:textId="77777777" w:rsidR="00C7673D" w:rsidRPr="006C7BCC" w:rsidRDefault="00C7673D" w:rsidP="00C7673D">
      <w:pPr>
        <w:spacing w:line="360" w:lineRule="auto"/>
        <w:rPr>
          <w:rFonts w:cs="David"/>
          <w:rtl/>
        </w:rPr>
      </w:pPr>
      <w:r w:rsidRPr="006C7BCC">
        <w:rPr>
          <w:rFonts w:ascii="David" w:eastAsia="David" w:hAnsi="David" w:cs="David"/>
          <w:rtl/>
        </w:rPr>
        <w:t> </w:t>
      </w:r>
    </w:p>
    <w:p w14:paraId="39C71073"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12.8.</w:t>
      </w:r>
      <w:r w:rsidRPr="006C7BCC">
        <w:rPr>
          <w:rFonts w:cs="David"/>
          <w:rtl/>
        </w:rPr>
        <w:t xml:space="preserve">       </w:t>
      </w:r>
      <w:r w:rsidRPr="006C7BCC">
        <w:rPr>
          <w:rFonts w:ascii="David" w:eastAsia="David" w:hAnsi="David" w:cs="David"/>
          <w:b/>
          <w:bCs/>
          <w:u w:val="single"/>
          <w:rtl/>
        </w:rPr>
        <w:t>אמצעי חיבור</w:t>
      </w:r>
    </w:p>
    <w:p w14:paraId="24CECDF1"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א.</w:t>
      </w:r>
      <w:r w:rsidRPr="006C7BCC">
        <w:rPr>
          <w:rFonts w:cs="David"/>
          <w:rtl/>
        </w:rPr>
        <w:t xml:space="preserve">             </w:t>
      </w:r>
      <w:r w:rsidRPr="006C7BCC">
        <w:rPr>
          <w:rFonts w:ascii="David" w:eastAsia="David" w:hAnsi="David" w:cs="David"/>
          <w:rtl/>
        </w:rPr>
        <w:t>הברגים, האומים, הדיסקיות והמסמרות יהיו עשויים פלב"מ שאינו מגנטי, אין להשתמש בפריטים מנחושת או פליז. חלקים מפלדה ישמשו רק לצורך עיגון למבנה.</w:t>
      </w:r>
    </w:p>
    <w:p w14:paraId="2CBF58F0"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ב.</w:t>
      </w:r>
      <w:r w:rsidRPr="006C7BCC">
        <w:rPr>
          <w:rFonts w:cs="David"/>
          <w:rtl/>
        </w:rPr>
        <w:t xml:space="preserve">             </w:t>
      </w:r>
      <w:r w:rsidRPr="006C7BCC">
        <w:rPr>
          <w:rFonts w:ascii="David" w:eastAsia="David" w:hAnsi="David" w:cs="David"/>
          <w:rtl/>
        </w:rPr>
        <w:t>פרטי הביצוע יתוכננו ע"י הקבלן באופן שתהיה הפרדה מלאה בין חלקי פלדה לחלקי אלומיניום למניעת שיתוך.</w:t>
      </w:r>
    </w:p>
    <w:p w14:paraId="43C3C67B" w14:textId="77777777" w:rsidR="00C7673D" w:rsidRPr="006C7BCC" w:rsidRDefault="00C7673D" w:rsidP="00C7673D">
      <w:pPr>
        <w:spacing w:line="360" w:lineRule="auto"/>
        <w:rPr>
          <w:rFonts w:cs="David"/>
          <w:rtl/>
        </w:rPr>
      </w:pPr>
      <w:r w:rsidRPr="006C7BCC">
        <w:rPr>
          <w:rFonts w:ascii="David" w:eastAsia="David" w:hAnsi="David" w:cs="David"/>
          <w:rtl/>
        </w:rPr>
        <w:t> </w:t>
      </w:r>
    </w:p>
    <w:p w14:paraId="48A2279D"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12.9.</w:t>
      </w:r>
      <w:r w:rsidRPr="006C7BCC">
        <w:rPr>
          <w:rFonts w:cs="David"/>
          <w:rtl/>
        </w:rPr>
        <w:t xml:space="preserve">       </w:t>
      </w:r>
      <w:r w:rsidRPr="006C7BCC">
        <w:rPr>
          <w:rFonts w:ascii="David" w:eastAsia="David" w:hAnsi="David" w:cs="David"/>
          <w:b/>
          <w:bCs/>
          <w:u w:val="single"/>
          <w:rtl/>
        </w:rPr>
        <w:t>זכוכית וזיגוג</w:t>
      </w:r>
    </w:p>
    <w:p w14:paraId="0FD67E17"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א.</w:t>
      </w:r>
      <w:r w:rsidRPr="006C7BCC">
        <w:rPr>
          <w:rFonts w:cs="David"/>
          <w:rtl/>
        </w:rPr>
        <w:t xml:space="preserve">             </w:t>
      </w:r>
      <w:r w:rsidRPr="006C7BCC">
        <w:rPr>
          <w:rFonts w:ascii="David" w:eastAsia="David" w:hAnsi="David" w:cs="David"/>
          <w:rtl/>
        </w:rPr>
        <w:t>סוג הזכוכית ועובי הזכוכית יתאימו לתקן ישראלי 1099 - זיגוג בבנינים.</w:t>
      </w:r>
    </w:p>
    <w:p w14:paraId="32AFF9D8"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ב.</w:t>
      </w:r>
      <w:r w:rsidRPr="006C7BCC">
        <w:rPr>
          <w:rFonts w:cs="David"/>
          <w:rtl/>
        </w:rPr>
        <w:t xml:space="preserve">             </w:t>
      </w:r>
      <w:r w:rsidRPr="006C7BCC">
        <w:rPr>
          <w:rFonts w:ascii="David" w:eastAsia="David" w:hAnsi="David" w:cs="David"/>
          <w:rtl/>
        </w:rPr>
        <w:t>על הקבלן להגיש דוגמאות לסוג הזכוכית לאישור המזמין בשלב של הגשת התכנון המפורט.</w:t>
      </w:r>
    </w:p>
    <w:p w14:paraId="2410A3DE"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ג.</w:t>
      </w:r>
      <w:r w:rsidRPr="006C7BCC">
        <w:rPr>
          <w:rFonts w:cs="David"/>
          <w:rtl/>
        </w:rPr>
        <w:t xml:space="preserve">             </w:t>
      </w:r>
      <w:r w:rsidRPr="006C7BCC">
        <w:rPr>
          <w:rFonts w:ascii="David" w:eastAsia="David" w:hAnsi="David" w:cs="David"/>
          <w:rtl/>
        </w:rPr>
        <w:t>לא יורשה זיגוג עם אטם גמיש עשוי גומי או פלסטיק אשר מותקן ישירות על הזכוכית ואשר לחוץ בתוך פרופילי האגף. לביצוע הזיגוג על הקבלן להשתמש בסרגלי זיגוג מתאימים של היצרן.</w:t>
      </w:r>
    </w:p>
    <w:p w14:paraId="2D6B51AB"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ד.</w:t>
      </w:r>
      <w:r w:rsidRPr="006C7BCC">
        <w:rPr>
          <w:rFonts w:cs="David"/>
          <w:rtl/>
        </w:rPr>
        <w:t xml:space="preserve">             </w:t>
      </w:r>
      <w:r w:rsidRPr="006C7BCC">
        <w:rPr>
          <w:rFonts w:ascii="David" w:eastAsia="David" w:hAnsi="David" w:cs="David"/>
          <w:rtl/>
        </w:rPr>
        <w:t>קצוות הזכוכית יהיו מעובדים בהתאם לשיטת הזיגוג והנחיות יצרן הפרופילים.</w:t>
      </w:r>
    </w:p>
    <w:p w14:paraId="0928D4AE"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ה.</w:t>
      </w:r>
      <w:r w:rsidRPr="006C7BCC">
        <w:rPr>
          <w:rFonts w:cs="David"/>
          <w:rtl/>
        </w:rPr>
        <w:t xml:space="preserve">             </w:t>
      </w:r>
      <w:r w:rsidRPr="006C7BCC">
        <w:rPr>
          <w:rFonts w:ascii="David" w:eastAsia="David" w:hAnsi="David" w:cs="David"/>
          <w:rtl/>
        </w:rPr>
        <w:t>הזכוכית לא תעבור סבירות שבר של 0.</w:t>
      </w:r>
      <w:r w:rsidRPr="006C7BCC">
        <w:rPr>
          <w:rFonts w:ascii="David" w:eastAsia="David" w:hAnsi="David" w:cs="David"/>
        </w:rPr>
        <w:t>4%</w:t>
      </w:r>
      <w:r w:rsidRPr="006C7BCC">
        <w:rPr>
          <w:rFonts w:ascii="David" w:eastAsia="David" w:hAnsi="David" w:cs="David"/>
          <w:rtl/>
        </w:rPr>
        <w:t xml:space="preserve"> השווה למקדם בטיחות של 5.</w:t>
      </w:r>
    </w:p>
    <w:p w14:paraId="7E73DC97"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ו.</w:t>
      </w:r>
      <w:r w:rsidRPr="006C7BCC">
        <w:rPr>
          <w:rFonts w:cs="David"/>
          <w:rtl/>
        </w:rPr>
        <w:t xml:space="preserve">             </w:t>
      </w:r>
      <w:r w:rsidRPr="006C7BCC">
        <w:rPr>
          <w:rFonts w:ascii="David" w:eastAsia="David" w:hAnsi="David" w:cs="David"/>
          <w:rtl/>
        </w:rPr>
        <w:t>הזכוכית לחלונות הנגררים תהיה זכוכית שקופה בעובי מינימלי הנדרש לפי התקן.</w:t>
      </w:r>
    </w:p>
    <w:p w14:paraId="3DE294B3"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ז.</w:t>
      </w:r>
      <w:r w:rsidRPr="006C7BCC">
        <w:rPr>
          <w:rFonts w:cs="David"/>
          <w:rtl/>
        </w:rPr>
        <w:t xml:space="preserve">             </w:t>
      </w:r>
      <w:r w:rsidRPr="006C7BCC">
        <w:rPr>
          <w:rFonts w:ascii="David" w:eastAsia="David" w:hAnsi="David" w:cs="David"/>
          <w:rtl/>
        </w:rPr>
        <w:t>הזכוכית לחלונות הקיפ תהיה זכוכית חלבית בעובי מינימלי הנדרש לפי התקן.</w:t>
      </w:r>
    </w:p>
    <w:p w14:paraId="386F7D01" w14:textId="77777777" w:rsidR="00C7673D" w:rsidRPr="006C7BCC" w:rsidRDefault="00C7673D" w:rsidP="00C7673D">
      <w:pPr>
        <w:spacing w:line="360" w:lineRule="auto"/>
        <w:rPr>
          <w:rFonts w:cs="David"/>
          <w:rtl/>
        </w:rPr>
      </w:pPr>
      <w:r w:rsidRPr="006C7BCC">
        <w:rPr>
          <w:rFonts w:ascii="David" w:eastAsia="David" w:hAnsi="David" w:cs="David"/>
          <w:rtl/>
        </w:rPr>
        <w:t> </w:t>
      </w:r>
    </w:p>
    <w:p w14:paraId="281B715F"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12.10.</w:t>
      </w:r>
      <w:r w:rsidRPr="006C7BCC">
        <w:rPr>
          <w:rFonts w:cs="David"/>
          <w:rtl/>
        </w:rPr>
        <w:t xml:space="preserve">   </w:t>
      </w:r>
      <w:r w:rsidRPr="006C7BCC">
        <w:rPr>
          <w:rFonts w:ascii="David" w:eastAsia="David" w:hAnsi="David" w:cs="David"/>
          <w:b/>
          <w:bCs/>
          <w:u w:val="single"/>
          <w:rtl/>
        </w:rPr>
        <w:t>אטמים וחומרי איטום</w:t>
      </w:r>
    </w:p>
    <w:p w14:paraId="3FD91377"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א.</w:t>
      </w:r>
      <w:r w:rsidRPr="006C7BCC">
        <w:rPr>
          <w:rFonts w:cs="David"/>
          <w:rtl/>
        </w:rPr>
        <w:t xml:space="preserve">             </w:t>
      </w:r>
      <w:r w:rsidRPr="006C7BCC">
        <w:rPr>
          <w:rFonts w:ascii="David" w:eastAsia="David" w:hAnsi="David" w:cs="David"/>
          <w:rtl/>
        </w:rPr>
        <w:t>על הקבלן להשתמש רק באטמים מקוריים של יצרן הפרופילים, או המאושרים על ידו.</w:t>
      </w:r>
    </w:p>
    <w:p w14:paraId="05CCA0CA"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ב.</w:t>
      </w:r>
      <w:r w:rsidRPr="006C7BCC">
        <w:rPr>
          <w:rFonts w:cs="David"/>
          <w:rtl/>
        </w:rPr>
        <w:t xml:space="preserve">             </w:t>
      </w:r>
      <w:r w:rsidRPr="006C7BCC">
        <w:rPr>
          <w:rFonts w:ascii="David" w:eastAsia="David" w:hAnsi="David" w:cs="David"/>
          <w:rtl/>
        </w:rPr>
        <w:t>האטמים יהיו מהודקים ולחוצים היטב לכל אורכם בתוך המסגרות בין הזכוכית לבין סרגלי הזיגוג או להבי הפרופיל.</w:t>
      </w:r>
    </w:p>
    <w:p w14:paraId="16410FB8"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ג.</w:t>
      </w:r>
      <w:r w:rsidRPr="006C7BCC">
        <w:rPr>
          <w:rFonts w:cs="David"/>
          <w:rtl/>
        </w:rPr>
        <w:t xml:space="preserve">             </w:t>
      </w:r>
      <w:r w:rsidRPr="006C7BCC">
        <w:rPr>
          <w:rFonts w:ascii="David" w:eastAsia="David" w:hAnsi="David" w:cs="David"/>
          <w:rtl/>
        </w:rPr>
        <w:t>בכל מקרה של שימוש בסיליקון לסתימת חריצים בין מלבן האלומיניום לבין דפנות הפתח הבנוי, יידרש גמר נקי לחלוטין עם עיבוד שקוע, כאשר כל עודפי חומר האיטום ינוקו מפרופיל האלומיניום ומדופן הקיר.</w:t>
      </w:r>
    </w:p>
    <w:p w14:paraId="5904D15F"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ד.</w:t>
      </w:r>
      <w:r w:rsidRPr="006C7BCC">
        <w:rPr>
          <w:rFonts w:cs="David"/>
          <w:rtl/>
        </w:rPr>
        <w:t xml:space="preserve">             </w:t>
      </w:r>
      <w:r w:rsidRPr="006C7BCC">
        <w:rPr>
          <w:rFonts w:ascii="David" w:eastAsia="David" w:hAnsi="David" w:cs="David"/>
          <w:rtl/>
        </w:rPr>
        <w:t>במקרה של זכוכית מודבקת, חומר האטימה יהיה סיליקון בעל חוזק גבוה אשר מתאים להדבקת זכוכית ללא תמיכה, כגון</w:t>
      </w:r>
      <w:r w:rsidRPr="006C7BCC">
        <w:rPr>
          <w:rFonts w:ascii="David" w:eastAsia="David" w:hAnsi="David" w:cs="David"/>
        </w:rPr>
        <w:t xml:space="preserve">895 </w:t>
      </w:r>
      <w:r w:rsidRPr="006C7BCC">
        <w:rPr>
          <w:rFonts w:ascii="David" w:eastAsia="David" w:hAnsi="David" w:cs="David"/>
          <w:rtl/>
        </w:rPr>
        <w:t xml:space="preserve"> </w:t>
      </w:r>
      <w:r w:rsidRPr="006C7BCC">
        <w:rPr>
          <w:rFonts w:ascii="David" w:eastAsia="David" w:hAnsi="David" w:cs="David"/>
        </w:rPr>
        <w:t>DOW CORRNING</w:t>
      </w:r>
      <w:r w:rsidRPr="006C7BCC">
        <w:rPr>
          <w:rFonts w:ascii="David" w:eastAsia="David" w:hAnsi="David" w:cs="David"/>
          <w:rtl/>
        </w:rPr>
        <w:t xml:space="preserve"> או שווה ערך.</w:t>
      </w:r>
    </w:p>
    <w:p w14:paraId="28E106F3" w14:textId="77777777" w:rsidR="00C7673D" w:rsidRPr="006C7BCC" w:rsidRDefault="00C7673D" w:rsidP="00C7673D">
      <w:pPr>
        <w:spacing w:line="360" w:lineRule="auto"/>
        <w:rPr>
          <w:rFonts w:cs="David"/>
          <w:rtl/>
        </w:rPr>
      </w:pPr>
      <w:r w:rsidRPr="006C7BCC">
        <w:rPr>
          <w:rFonts w:ascii="David" w:eastAsia="David" w:hAnsi="David" w:cs="David"/>
          <w:rtl/>
        </w:rPr>
        <w:t> </w:t>
      </w:r>
    </w:p>
    <w:p w14:paraId="5BD45F28"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12.11.</w:t>
      </w:r>
      <w:r w:rsidRPr="006C7BCC">
        <w:rPr>
          <w:rFonts w:cs="David"/>
          <w:rtl/>
        </w:rPr>
        <w:t xml:space="preserve">   </w:t>
      </w:r>
      <w:r w:rsidRPr="006C7BCC">
        <w:rPr>
          <w:rFonts w:ascii="David" w:eastAsia="David" w:hAnsi="David" w:cs="David"/>
          <w:b/>
          <w:bCs/>
          <w:u w:val="single"/>
          <w:rtl/>
        </w:rPr>
        <w:t xml:space="preserve">פרזול, אביזרים </w:t>
      </w:r>
    </w:p>
    <w:p w14:paraId="7D537B49"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א.</w:t>
      </w:r>
      <w:r w:rsidRPr="006C7BCC">
        <w:rPr>
          <w:rFonts w:cs="David"/>
          <w:rtl/>
        </w:rPr>
        <w:t xml:space="preserve">             </w:t>
      </w:r>
      <w:r w:rsidRPr="006C7BCC">
        <w:rPr>
          <w:rFonts w:ascii="David" w:eastAsia="David" w:hAnsi="David" w:cs="David"/>
          <w:rtl/>
        </w:rPr>
        <w:t>כל הפרזול, אביזרים ואטמים יהיו מקוריים, מיוצרים ע"י יצרן פרופילי האלומיניום ומתאימים לסוג החלון של אותו יצרן.</w:t>
      </w:r>
    </w:p>
    <w:p w14:paraId="06ADA618"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ב.</w:t>
      </w:r>
      <w:r w:rsidRPr="006C7BCC">
        <w:rPr>
          <w:rFonts w:cs="David"/>
          <w:rtl/>
        </w:rPr>
        <w:t xml:space="preserve">             </w:t>
      </w:r>
      <w:r w:rsidRPr="006C7BCC">
        <w:rPr>
          <w:rFonts w:ascii="David" w:eastAsia="David" w:hAnsi="David" w:cs="David"/>
          <w:rtl/>
        </w:rPr>
        <w:t>כל חלקי הפרזול כגון צירים, בריחים, דיסקיות, ידיות, מנעולים וכד' יהיו מאלומיניום או חומר בלתי מגנטי אחר כגון יציקת פליז, נירוסטה או ברונזה ומצופים בכל צדדיהם בציפוי אלקטרוליטי של כרום או ניקל לפי ת"י 258.</w:t>
      </w:r>
    </w:p>
    <w:p w14:paraId="4EC9A2E3"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ג.</w:t>
      </w:r>
      <w:r w:rsidRPr="006C7BCC">
        <w:rPr>
          <w:rFonts w:cs="David"/>
          <w:rtl/>
        </w:rPr>
        <w:t xml:space="preserve">             </w:t>
      </w:r>
      <w:r w:rsidRPr="006C7BCC">
        <w:rPr>
          <w:rFonts w:ascii="David" w:eastAsia="David" w:hAnsi="David" w:cs="David"/>
          <w:rtl/>
        </w:rPr>
        <w:t>כל הפתחים בפרופילי האלומיניום המיועדים עבור התקנת הפרזול יבוצעו ע"י מבלט ("שטנץ") מקורי של יצרן הפרופילים.</w:t>
      </w:r>
    </w:p>
    <w:p w14:paraId="287AB2D6"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ד.</w:t>
      </w:r>
      <w:r w:rsidRPr="006C7BCC">
        <w:rPr>
          <w:rFonts w:cs="David"/>
          <w:rtl/>
        </w:rPr>
        <w:t xml:space="preserve">             </w:t>
      </w:r>
      <w:r w:rsidRPr="006C7BCC">
        <w:rPr>
          <w:rFonts w:ascii="David" w:eastAsia="David" w:hAnsi="David" w:cs="David"/>
          <w:rtl/>
        </w:rPr>
        <w:t>חיבור חלקי הפרזול אל אלמנטי האלומיניום ייעשה ע"י אביזרים וברגים מפלב"מ שאינו מגנטי.</w:t>
      </w:r>
    </w:p>
    <w:p w14:paraId="062B8374"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ה.</w:t>
      </w:r>
      <w:r w:rsidRPr="006C7BCC">
        <w:rPr>
          <w:rFonts w:cs="David"/>
          <w:rtl/>
        </w:rPr>
        <w:t xml:space="preserve">             </w:t>
      </w:r>
      <w:r w:rsidRPr="006C7BCC">
        <w:rPr>
          <w:rFonts w:ascii="David" w:eastAsia="David" w:hAnsi="David" w:cs="David"/>
          <w:rtl/>
        </w:rPr>
        <w:t>מודגש בזאת כי לא ייראו ברגים או ניטים בכל חלק שהוא של הפריט המוגמר.</w:t>
      </w:r>
    </w:p>
    <w:p w14:paraId="4E5EA619"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ו.</w:t>
      </w:r>
      <w:r w:rsidRPr="006C7BCC">
        <w:rPr>
          <w:rFonts w:cs="David"/>
          <w:rtl/>
        </w:rPr>
        <w:t xml:space="preserve">             </w:t>
      </w:r>
      <w:r w:rsidRPr="006C7BCC">
        <w:rPr>
          <w:rFonts w:ascii="David" w:eastAsia="David" w:hAnsi="David" w:cs="David"/>
          <w:rtl/>
        </w:rPr>
        <w:t>אביזרי הפרזול יהיו בנויים בצורה שתאפשר ביצוע כל הפעולות כגון תנועת החלקה, גלגול, סיבוב, נעילה או סגירה, באופן נוח ע"י הפעלת כוח שאינו עולה על 4  ק"ג.</w:t>
      </w:r>
    </w:p>
    <w:p w14:paraId="2016E653"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ז.</w:t>
      </w:r>
      <w:r w:rsidRPr="006C7BCC">
        <w:rPr>
          <w:rFonts w:cs="David"/>
          <w:rtl/>
        </w:rPr>
        <w:t xml:space="preserve">             </w:t>
      </w:r>
      <w:r w:rsidRPr="006C7BCC">
        <w:rPr>
          <w:rFonts w:ascii="David" w:eastAsia="David" w:hAnsi="David" w:cs="David"/>
          <w:rtl/>
        </w:rPr>
        <w:t>חלקי הפרזול ופעולתם ייבדקו בהפעלה של 5000 מחזורים רצופים שלאחריהן לא יימצא אף חלק מן האביזרים שבור או פגום והחלונות/דלתות יהיו כשרים להמשיך בפעולה תקינה.</w:t>
      </w:r>
    </w:p>
    <w:p w14:paraId="298EBE71"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ח.</w:t>
      </w:r>
      <w:r w:rsidRPr="006C7BCC">
        <w:rPr>
          <w:rFonts w:cs="David"/>
          <w:rtl/>
        </w:rPr>
        <w:t xml:space="preserve">             </w:t>
      </w:r>
      <w:r w:rsidRPr="006C7BCC">
        <w:rPr>
          <w:rFonts w:ascii="David" w:eastAsia="David" w:hAnsi="David" w:cs="David"/>
          <w:rtl/>
        </w:rPr>
        <w:t>האביזרים יותקנו באופן שאינו מאפשר פתיחת האגפים מהצד החיצוני של הבנין, אלא אם נדרש אחרת.</w:t>
      </w:r>
    </w:p>
    <w:p w14:paraId="642CC90B" w14:textId="77777777" w:rsidR="00C7673D" w:rsidRPr="006C7BCC" w:rsidRDefault="00C7673D" w:rsidP="00C7673D">
      <w:pPr>
        <w:spacing w:line="360" w:lineRule="auto"/>
        <w:ind w:left="1134"/>
        <w:jc w:val="both"/>
        <w:rPr>
          <w:rFonts w:cs="David"/>
          <w:rtl/>
        </w:rPr>
      </w:pPr>
      <w:r w:rsidRPr="006C7BCC">
        <w:rPr>
          <w:rFonts w:ascii="David" w:eastAsia="David" w:hAnsi="David" w:cs="David"/>
          <w:rtl/>
        </w:rPr>
        <w:t> </w:t>
      </w:r>
    </w:p>
    <w:p w14:paraId="25299C97"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12.12.</w:t>
      </w:r>
      <w:r w:rsidRPr="006C7BCC">
        <w:rPr>
          <w:rFonts w:cs="David"/>
          <w:rtl/>
        </w:rPr>
        <w:t xml:space="preserve">   </w:t>
      </w:r>
      <w:r w:rsidRPr="006C7BCC">
        <w:rPr>
          <w:rFonts w:ascii="David" w:eastAsia="David" w:hAnsi="David" w:cs="David"/>
          <w:b/>
          <w:bCs/>
          <w:u w:val="single"/>
          <w:rtl/>
        </w:rPr>
        <w:t xml:space="preserve">מלבנים סמויים </w:t>
      </w:r>
    </w:p>
    <w:p w14:paraId="48690E6B"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א.</w:t>
      </w:r>
      <w:r w:rsidRPr="006C7BCC">
        <w:rPr>
          <w:rFonts w:cs="David"/>
          <w:rtl/>
        </w:rPr>
        <w:t xml:space="preserve">             </w:t>
      </w:r>
      <w:r w:rsidRPr="006C7BCC">
        <w:rPr>
          <w:rFonts w:ascii="David" w:eastAsia="David" w:hAnsi="David" w:cs="David"/>
          <w:rtl/>
        </w:rPr>
        <w:t>מלבנים סמויים (משקופים "עוורים") יהיו מפח פלדה בעובי 1.5 מ"מ לפחות. הפח יהיה מגולוון או מצופה אבץ בטבילה חמה. גילוון המלבנים יבוצע לאחר השלמת ייצורם ולאחר השלמת כל הריתוכים וחיבורי העוגנים. במידה ותהיה פגיעה בגילוון במהלך ההובלה ו/או השינוע באתר, יבצע הקבלן תיקונים בצבע עשיר אבץ.</w:t>
      </w:r>
    </w:p>
    <w:p w14:paraId="015AF63E"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ב.</w:t>
      </w:r>
      <w:r w:rsidRPr="006C7BCC">
        <w:rPr>
          <w:rFonts w:cs="David"/>
          <w:rtl/>
        </w:rPr>
        <w:t xml:space="preserve">             </w:t>
      </w:r>
      <w:r w:rsidRPr="006C7BCC">
        <w:rPr>
          <w:rFonts w:ascii="David" w:eastAsia="David" w:hAnsi="David" w:cs="David"/>
          <w:rtl/>
        </w:rPr>
        <w:t xml:space="preserve">רוחב המלבן הסמוי יהיה כרוחב הקיר. מבחוץ תכסה דופן המשקוף את הקיר בחפייה של 2 ס"מ. כל המירווחים והחיבורים בין המשקוף העיוור לקיר יאטמו בחומר אטימה העומד בדרישות ת"י 1536. </w:t>
      </w:r>
    </w:p>
    <w:p w14:paraId="19A5540F"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ג.</w:t>
      </w:r>
      <w:r w:rsidRPr="006C7BCC">
        <w:rPr>
          <w:rFonts w:cs="David"/>
          <w:rtl/>
        </w:rPr>
        <w:t xml:space="preserve">             </w:t>
      </w:r>
      <w:r w:rsidRPr="006C7BCC">
        <w:rPr>
          <w:rFonts w:ascii="David" w:eastAsia="David" w:hAnsi="David" w:cs="David"/>
          <w:rtl/>
        </w:rPr>
        <w:t>המלבן הסמוי יעוגן אל הקיר ע"י עוגנים מפח פלדה מגולוון בחתך 45/3  מ"מ באורך 10 ס"מ לפחות. העוגנים ירותכו בצידם האחד אל המלבן הסמוי ובצידם השני יעוגנו בקיר באמצעות דיבלים וברגים מגולוונים (או יעוגנו בעת יציקת הקיר).</w:t>
      </w:r>
    </w:p>
    <w:p w14:paraId="76968B61"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ד.</w:t>
      </w:r>
      <w:r w:rsidRPr="006C7BCC">
        <w:rPr>
          <w:rFonts w:cs="David"/>
          <w:rtl/>
        </w:rPr>
        <w:t xml:space="preserve">             </w:t>
      </w:r>
      <w:r w:rsidRPr="006C7BCC">
        <w:rPr>
          <w:rFonts w:ascii="David" w:eastAsia="David" w:hAnsi="David" w:cs="David"/>
          <w:rtl/>
        </w:rPr>
        <w:t>בכל דופן אנכית של מלבן לחלון יהיו 2 עוגנים לפחות.</w:t>
      </w:r>
    </w:p>
    <w:p w14:paraId="086DFBF8" w14:textId="77777777" w:rsidR="00C7673D" w:rsidRPr="006C7BCC" w:rsidRDefault="00C7673D" w:rsidP="00C7673D">
      <w:pPr>
        <w:spacing w:line="360" w:lineRule="auto"/>
        <w:ind w:left="1134"/>
        <w:jc w:val="both"/>
        <w:rPr>
          <w:rFonts w:cs="David"/>
          <w:rtl/>
        </w:rPr>
      </w:pPr>
      <w:r w:rsidRPr="006C7BCC">
        <w:rPr>
          <w:rFonts w:ascii="David" w:eastAsia="David" w:hAnsi="David" w:cs="David"/>
          <w:rtl/>
        </w:rPr>
        <w:t>בדופן האופקית של מלבן לחלון יהיו 2 עוגנים לפחות.</w:t>
      </w:r>
    </w:p>
    <w:p w14:paraId="7E680E37" w14:textId="77777777" w:rsidR="00C7673D" w:rsidRPr="006C7BCC" w:rsidRDefault="00C7673D" w:rsidP="00C7673D">
      <w:pPr>
        <w:spacing w:line="360" w:lineRule="auto"/>
        <w:ind w:left="1134"/>
        <w:jc w:val="both"/>
        <w:rPr>
          <w:rFonts w:cs="David"/>
          <w:rtl/>
        </w:rPr>
      </w:pPr>
      <w:r w:rsidRPr="006C7BCC">
        <w:rPr>
          <w:rFonts w:ascii="David" w:eastAsia="David" w:hAnsi="David" w:cs="David"/>
          <w:rtl/>
        </w:rPr>
        <w:t>העוגנים ימוקמו במרחק</w:t>
      </w:r>
      <w:r w:rsidRPr="006C7BCC">
        <w:rPr>
          <w:rFonts w:ascii="David" w:eastAsia="David" w:hAnsi="David" w:cs="David"/>
        </w:rPr>
        <w:t xml:space="preserve"> </w:t>
      </w:r>
      <w:r w:rsidRPr="006C7BCC">
        <w:rPr>
          <w:rFonts w:ascii="David" w:eastAsia="David" w:hAnsi="David" w:cs="David"/>
          <w:rtl/>
        </w:rPr>
        <w:t>של 20 ס"מ מקצה דופן המלבן ובמרווחים שלא יעלו על 70 ס"מ בין עוגן לעוגן.</w:t>
      </w:r>
    </w:p>
    <w:p w14:paraId="78F64BDD" w14:textId="77777777" w:rsidR="00C7673D" w:rsidRPr="006C7BCC" w:rsidRDefault="00C7673D" w:rsidP="00C7673D">
      <w:pPr>
        <w:spacing w:line="360" w:lineRule="auto"/>
        <w:rPr>
          <w:rFonts w:cs="David"/>
          <w:rtl/>
        </w:rPr>
      </w:pPr>
      <w:r w:rsidRPr="006C7BCC">
        <w:rPr>
          <w:rFonts w:ascii="David" w:eastAsia="David" w:hAnsi="David" w:cs="David"/>
          <w:rtl/>
        </w:rPr>
        <w:t> </w:t>
      </w:r>
    </w:p>
    <w:p w14:paraId="1BC94F1B"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12.13.</w:t>
      </w:r>
      <w:r w:rsidRPr="006C7BCC">
        <w:rPr>
          <w:rFonts w:cs="David"/>
          <w:rtl/>
        </w:rPr>
        <w:t xml:space="preserve">   </w:t>
      </w:r>
      <w:r w:rsidRPr="006C7BCC">
        <w:rPr>
          <w:rFonts w:ascii="David" w:eastAsia="David" w:hAnsi="David" w:cs="David"/>
          <w:b/>
          <w:bCs/>
          <w:u w:val="single"/>
          <w:rtl/>
        </w:rPr>
        <w:t>הגנה על המבוצע</w:t>
      </w:r>
    </w:p>
    <w:p w14:paraId="14EC6EFE"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א.</w:t>
      </w:r>
      <w:r w:rsidRPr="006C7BCC">
        <w:rPr>
          <w:rFonts w:cs="David"/>
          <w:rtl/>
        </w:rPr>
        <w:t xml:space="preserve">             </w:t>
      </w:r>
      <w:r w:rsidRPr="006C7BCC">
        <w:rPr>
          <w:rFonts w:ascii="David" w:eastAsia="David" w:hAnsi="David" w:cs="David"/>
          <w:rtl/>
        </w:rPr>
        <w:t>על הקבלן להגן על המלבנים הסמויים ע"י עטיפתם ביריעות פוליאטילן לאחר התקנתם במבנה. היריעות תודבקנה אל המלבנים באופן שיבטיח הגנה למלבנים עד לשלב של התקנת פריטי האלומיניום. הקבלן יסיר את היריעות הנ"ל לפני התקנת פריטי האלומיניום.</w:t>
      </w:r>
    </w:p>
    <w:p w14:paraId="4D6AB1E2"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ב.</w:t>
      </w:r>
      <w:r w:rsidRPr="006C7BCC">
        <w:rPr>
          <w:rFonts w:cs="David"/>
          <w:rtl/>
        </w:rPr>
        <w:t xml:space="preserve">             </w:t>
      </w:r>
      <w:r w:rsidRPr="006C7BCC">
        <w:rPr>
          <w:rFonts w:ascii="David" w:eastAsia="David" w:hAnsi="David" w:cs="David"/>
          <w:rtl/>
        </w:rPr>
        <w:t>על הקבלן להגן על פריטי האלומיניום ע"י עטיפתם ביריעות פוליאטילן לאחר התקנתם במבנה. היריעות תודבקנה אל פריטי האלומיניום באופן שיבטיח מניעת נזקים עד לשלב של הצבת המבנה באתר.</w:t>
      </w:r>
    </w:p>
    <w:p w14:paraId="1136FA01"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ג.</w:t>
      </w:r>
      <w:r w:rsidRPr="006C7BCC">
        <w:rPr>
          <w:rFonts w:cs="David"/>
          <w:rtl/>
        </w:rPr>
        <w:t xml:space="preserve">             </w:t>
      </w:r>
      <w:r w:rsidRPr="006C7BCC">
        <w:rPr>
          <w:rFonts w:ascii="David" w:eastAsia="David" w:hAnsi="David" w:cs="David"/>
          <w:rtl/>
        </w:rPr>
        <w:t>כאשר תסתיימנה עבודות ההשלמה באתר, יסיר הקבלן את כיסוי היריעות וינקה במידת הצורך את פריטי האלומיניום.</w:t>
      </w:r>
    </w:p>
    <w:p w14:paraId="0521B61C" w14:textId="77777777" w:rsidR="00C7673D" w:rsidRPr="006C7BCC" w:rsidRDefault="00C7673D" w:rsidP="00C7673D">
      <w:pPr>
        <w:spacing w:line="360" w:lineRule="auto"/>
        <w:rPr>
          <w:rFonts w:cs="David"/>
          <w:rtl/>
        </w:rPr>
      </w:pPr>
      <w:r w:rsidRPr="006C7BCC">
        <w:rPr>
          <w:rFonts w:ascii="David" w:eastAsia="David" w:hAnsi="David" w:cs="David"/>
          <w:rtl/>
        </w:rPr>
        <w:t> </w:t>
      </w:r>
    </w:p>
    <w:p w14:paraId="7953F70E"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12.14.</w:t>
      </w:r>
      <w:r w:rsidRPr="006C7BCC">
        <w:rPr>
          <w:rFonts w:cs="David"/>
          <w:rtl/>
        </w:rPr>
        <w:t xml:space="preserve">   </w:t>
      </w:r>
      <w:r w:rsidRPr="006C7BCC">
        <w:rPr>
          <w:rFonts w:ascii="David" w:eastAsia="David" w:hAnsi="David" w:cs="David"/>
          <w:b/>
          <w:bCs/>
          <w:u w:val="single"/>
          <w:rtl/>
        </w:rPr>
        <w:t>כנפי רשת לחלונות</w:t>
      </w:r>
    </w:p>
    <w:p w14:paraId="2539DEB5"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א.</w:t>
      </w:r>
      <w:r w:rsidRPr="006C7BCC">
        <w:rPr>
          <w:rFonts w:cs="David"/>
          <w:rtl/>
        </w:rPr>
        <w:t xml:space="preserve">             </w:t>
      </w:r>
      <w:r w:rsidRPr="006C7BCC">
        <w:rPr>
          <w:rFonts w:ascii="David" w:eastAsia="David" w:hAnsi="David" w:cs="David"/>
          <w:rtl/>
        </w:rPr>
        <w:t>כל כנף רשת תהיה עם מסגרת אלומיניום ורשת מתכתית. הרשת תהיה רשת מקורית של יצרן חלונות האלומיניום.</w:t>
      </w:r>
    </w:p>
    <w:p w14:paraId="38217A94"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ב.</w:t>
      </w:r>
      <w:r w:rsidRPr="006C7BCC">
        <w:rPr>
          <w:rFonts w:cs="David"/>
          <w:rtl/>
        </w:rPr>
        <w:t xml:space="preserve">             </w:t>
      </w:r>
      <w:r w:rsidRPr="006C7BCC">
        <w:rPr>
          <w:rFonts w:ascii="David" w:eastAsia="David" w:hAnsi="David" w:cs="David"/>
          <w:rtl/>
        </w:rPr>
        <w:t>פרופילי האלומיניום יהיו של אותו יצרן כמו החלונות ועם גימור כמו פרופילי החלון.</w:t>
      </w:r>
    </w:p>
    <w:p w14:paraId="77685BC6"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ג.</w:t>
      </w:r>
      <w:r w:rsidRPr="006C7BCC">
        <w:rPr>
          <w:rFonts w:cs="David"/>
          <w:rtl/>
        </w:rPr>
        <w:t xml:space="preserve">             </w:t>
      </w:r>
      <w:r w:rsidRPr="006C7BCC">
        <w:rPr>
          <w:rFonts w:ascii="David" w:eastAsia="David" w:hAnsi="David" w:cs="David"/>
          <w:rtl/>
        </w:rPr>
        <w:t>לחלונות נגררים דו כנפיים תהיה כנף רשת בגודל של כנף אחת של החלון. כנף הרשת תנוע על מסילה ותאפשר כיסוי למחצית החלון הפתוח. המסילה תהיה חלק אינטגרלי ממסילת החלון וכנף הרשת תצוייד במברשות שעירות לאטימה כנגד כנף החלון.</w:t>
      </w:r>
    </w:p>
    <w:p w14:paraId="7995BD3A"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ד.</w:t>
      </w:r>
      <w:r w:rsidRPr="006C7BCC">
        <w:rPr>
          <w:rFonts w:cs="David"/>
          <w:rtl/>
        </w:rPr>
        <w:t xml:space="preserve">             </w:t>
      </w:r>
      <w:r w:rsidRPr="006C7BCC">
        <w:rPr>
          <w:rFonts w:ascii="David" w:eastAsia="David" w:hAnsi="David" w:cs="David"/>
          <w:rtl/>
        </w:rPr>
        <w:t>לחלונות קיפ תהיה כנף רשת קבועה (ללא מסילה), אך ניתנת לפירוק (באמצעות ברגים או באופן אחר).</w:t>
      </w:r>
    </w:p>
    <w:p w14:paraId="0089557B" w14:textId="77777777" w:rsidR="00C7673D" w:rsidRPr="006C7BCC" w:rsidRDefault="00C7673D" w:rsidP="00C7673D">
      <w:pPr>
        <w:spacing w:line="360" w:lineRule="auto"/>
        <w:rPr>
          <w:rFonts w:cs="David"/>
          <w:rtl/>
        </w:rPr>
      </w:pPr>
      <w:r w:rsidRPr="006C7BCC">
        <w:rPr>
          <w:rFonts w:ascii="David" w:eastAsia="David" w:hAnsi="David" w:cs="David"/>
          <w:rtl/>
        </w:rPr>
        <w:t> </w:t>
      </w:r>
    </w:p>
    <w:p w14:paraId="2FA10974"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12.15.</w:t>
      </w:r>
      <w:r w:rsidRPr="006C7BCC">
        <w:rPr>
          <w:rFonts w:cs="David"/>
          <w:rtl/>
        </w:rPr>
        <w:t xml:space="preserve">   </w:t>
      </w:r>
      <w:r w:rsidRPr="006C7BCC">
        <w:rPr>
          <w:rFonts w:ascii="David" w:eastAsia="David" w:hAnsi="David" w:cs="David"/>
          <w:b/>
          <w:bCs/>
          <w:u w:val="single"/>
          <w:rtl/>
        </w:rPr>
        <w:t>אדני חלונות מאלומיניום</w:t>
      </w:r>
    </w:p>
    <w:p w14:paraId="4FF482B4"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א.</w:t>
      </w:r>
      <w:r w:rsidRPr="006C7BCC">
        <w:rPr>
          <w:rFonts w:cs="David"/>
          <w:rtl/>
        </w:rPr>
        <w:t xml:space="preserve">             </w:t>
      </w:r>
      <w:r w:rsidRPr="006C7BCC">
        <w:rPr>
          <w:rFonts w:ascii="David" w:eastAsia="David" w:hAnsi="David" w:cs="David"/>
          <w:rtl/>
        </w:rPr>
        <w:t>לכל החלונות יהיה אדן מפח אלומיניום בעובי שלא יפחת מ- 1.0 מ"מ.</w:t>
      </w:r>
    </w:p>
    <w:p w14:paraId="72471761"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ב.</w:t>
      </w:r>
      <w:r w:rsidRPr="006C7BCC">
        <w:rPr>
          <w:rFonts w:cs="David"/>
          <w:rtl/>
        </w:rPr>
        <w:t xml:space="preserve">             </w:t>
      </w:r>
      <w:r w:rsidRPr="006C7BCC">
        <w:rPr>
          <w:rFonts w:ascii="David" w:eastAsia="David" w:hAnsi="David" w:cs="David"/>
          <w:rtl/>
        </w:rPr>
        <w:t>אדן החלון יכסה את כל רוחב הקיר ויותקן עם שיפוע כלפי חוץ.</w:t>
      </w:r>
    </w:p>
    <w:p w14:paraId="2C58E09F"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ג.</w:t>
      </w:r>
      <w:r w:rsidRPr="006C7BCC">
        <w:rPr>
          <w:rFonts w:cs="David"/>
          <w:rtl/>
        </w:rPr>
        <w:t xml:space="preserve">             </w:t>
      </w:r>
      <w:r w:rsidRPr="006C7BCC">
        <w:rPr>
          <w:rFonts w:ascii="David" w:eastAsia="David" w:hAnsi="David" w:cs="David"/>
          <w:rtl/>
        </w:rPr>
        <w:t>האדן יבלוט מהמישור החיצוני של הקיר 3 ס"מ לפחות ויהיה עם כיפוף בצורת "אף מים".</w:t>
      </w:r>
    </w:p>
    <w:p w14:paraId="68ADFB51"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ד.</w:t>
      </w:r>
      <w:r w:rsidRPr="006C7BCC">
        <w:rPr>
          <w:rFonts w:cs="David"/>
          <w:rtl/>
        </w:rPr>
        <w:t xml:space="preserve">             </w:t>
      </w:r>
      <w:r w:rsidRPr="006C7BCC">
        <w:rPr>
          <w:rFonts w:ascii="David" w:eastAsia="David" w:hAnsi="David" w:cs="David"/>
          <w:rtl/>
        </w:rPr>
        <w:t>גימור אדן החלון יהיה עם צבע או עם אילגון, לפי הגימור של פרופילי החלון.</w:t>
      </w:r>
    </w:p>
    <w:p w14:paraId="758F3E2B" w14:textId="77777777" w:rsidR="00C7673D" w:rsidRPr="006C7BCC" w:rsidRDefault="00C7673D" w:rsidP="00C7673D">
      <w:pPr>
        <w:pStyle w:val="3"/>
        <w:spacing w:line="360" w:lineRule="auto"/>
        <w:rPr>
          <w:sz w:val="24"/>
          <w:szCs w:val="24"/>
          <w:rtl/>
        </w:rPr>
      </w:pPr>
      <w:r w:rsidRPr="006C7BCC">
        <w:rPr>
          <w:rFonts w:ascii="David" w:eastAsia="David" w:hAnsi="David"/>
          <w:sz w:val="24"/>
          <w:szCs w:val="24"/>
          <w:rtl/>
        </w:rPr>
        <w:t> </w:t>
      </w:r>
    </w:p>
    <w:p w14:paraId="1350FF78"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12.16.</w:t>
      </w:r>
      <w:r w:rsidRPr="006C7BCC">
        <w:rPr>
          <w:rFonts w:cs="David"/>
          <w:rtl/>
        </w:rPr>
        <w:t xml:space="preserve">   </w:t>
      </w:r>
      <w:r w:rsidRPr="006C7BCC">
        <w:rPr>
          <w:rFonts w:ascii="David" w:eastAsia="David" w:hAnsi="David" w:cs="David"/>
          <w:b/>
          <w:bCs/>
          <w:u w:val="single"/>
          <w:rtl/>
        </w:rPr>
        <w:t xml:space="preserve">בדיקות לאטימות </w:t>
      </w:r>
    </w:p>
    <w:p w14:paraId="25655E36"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א.</w:t>
      </w:r>
      <w:r w:rsidRPr="006C7BCC">
        <w:rPr>
          <w:rFonts w:cs="David"/>
          <w:rtl/>
        </w:rPr>
        <w:t xml:space="preserve">             </w:t>
      </w:r>
      <w:r w:rsidRPr="006C7BCC">
        <w:rPr>
          <w:rFonts w:ascii="David" w:eastAsia="David" w:hAnsi="David" w:cs="David"/>
          <w:rtl/>
        </w:rPr>
        <w:t>על הקבלן לבצע, על חשבונו, בדיקות לאטימות החלונות והדלתות. הבדיקות תבוצענה ע"י מכון בדיקה מוסמך. הבדיקות תיערכנה עפ"י ת"י 1476 חלק 2.</w:t>
      </w:r>
    </w:p>
    <w:p w14:paraId="3CDBF943"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ב.</w:t>
      </w:r>
      <w:r w:rsidRPr="006C7BCC">
        <w:rPr>
          <w:rFonts w:cs="David"/>
          <w:rtl/>
        </w:rPr>
        <w:t xml:space="preserve">             </w:t>
      </w:r>
      <w:r w:rsidRPr="006C7BCC">
        <w:rPr>
          <w:rFonts w:ascii="David" w:eastAsia="David" w:hAnsi="David" w:cs="David"/>
          <w:rtl/>
        </w:rPr>
        <w:t xml:space="preserve">לגבי חלונות ודלתות המותקנים במבנה הבטון במפעל הייצור - בדיקות האטימות תבוצענה במפעל הייצור.  </w:t>
      </w:r>
    </w:p>
    <w:p w14:paraId="5DF6494B"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ג.</w:t>
      </w:r>
      <w:r w:rsidRPr="006C7BCC">
        <w:rPr>
          <w:rFonts w:cs="David"/>
          <w:rtl/>
        </w:rPr>
        <w:t xml:space="preserve">             </w:t>
      </w:r>
      <w:r w:rsidRPr="006C7BCC">
        <w:rPr>
          <w:rFonts w:ascii="David" w:eastAsia="David" w:hAnsi="David" w:cs="David"/>
          <w:rtl/>
        </w:rPr>
        <w:t>תוצאות הבדיקות תימסרנה לאישור המנהל.</w:t>
      </w:r>
    </w:p>
    <w:p w14:paraId="4C66A6CD" w14:textId="77777777" w:rsidR="00C7673D" w:rsidRPr="006C7BCC" w:rsidRDefault="00C7673D" w:rsidP="00C7673D">
      <w:pPr>
        <w:spacing w:line="360" w:lineRule="auto"/>
        <w:rPr>
          <w:rFonts w:cs="David"/>
          <w:rtl/>
        </w:rPr>
      </w:pPr>
      <w:r w:rsidRPr="006C7BCC">
        <w:rPr>
          <w:rFonts w:ascii="David" w:eastAsia="David" w:hAnsi="David" w:cs="David"/>
          <w:b/>
          <w:bCs/>
          <w:rtl/>
        </w:rPr>
        <w:t> </w:t>
      </w:r>
    </w:p>
    <w:p w14:paraId="1919D72C"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12.17.</w:t>
      </w:r>
      <w:r w:rsidRPr="006C7BCC">
        <w:rPr>
          <w:rFonts w:cs="David"/>
          <w:rtl/>
        </w:rPr>
        <w:t xml:space="preserve">   </w:t>
      </w:r>
      <w:r w:rsidRPr="006C7BCC">
        <w:rPr>
          <w:rFonts w:ascii="David" w:eastAsia="David" w:hAnsi="David" w:cs="David"/>
          <w:b/>
          <w:bCs/>
          <w:u w:val="single"/>
          <w:rtl/>
        </w:rPr>
        <w:t>תכולת המחירים לחלונות אלומיניום</w:t>
      </w:r>
    </w:p>
    <w:p w14:paraId="0F607E84" w14:textId="77777777" w:rsidR="00C7673D" w:rsidRPr="006C7BCC" w:rsidRDefault="00C7673D" w:rsidP="00C7673D">
      <w:pPr>
        <w:spacing w:line="360" w:lineRule="auto"/>
        <w:ind w:left="737"/>
        <w:jc w:val="both"/>
        <w:rPr>
          <w:rFonts w:cs="David"/>
          <w:rtl/>
        </w:rPr>
      </w:pPr>
      <w:r w:rsidRPr="006C7BCC">
        <w:rPr>
          <w:rFonts w:ascii="David" w:eastAsia="David" w:hAnsi="David" w:cs="David"/>
          <w:rtl/>
        </w:rPr>
        <w:t>בנוסף לאמור באופני המדידה של המפרט הכללי לעבודות אלומיניום (פרק 12), כוללים המחירים של חלונות אלומיניום גם המפורט להלן:</w:t>
      </w:r>
    </w:p>
    <w:p w14:paraId="03E24508"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א.</w:t>
      </w:r>
      <w:r w:rsidRPr="006C7BCC">
        <w:rPr>
          <w:rFonts w:cs="David"/>
          <w:rtl/>
        </w:rPr>
        <w:t xml:space="preserve">             </w:t>
      </w:r>
      <w:r w:rsidRPr="006C7BCC">
        <w:rPr>
          <w:rFonts w:ascii="David" w:eastAsia="David" w:hAnsi="David" w:cs="David"/>
          <w:rtl/>
        </w:rPr>
        <w:t>סרגלי איטום ופסי איטום לכנפי החלונות.</w:t>
      </w:r>
    </w:p>
    <w:p w14:paraId="1A7EE46E"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ב.</w:t>
      </w:r>
      <w:r w:rsidRPr="006C7BCC">
        <w:rPr>
          <w:rFonts w:cs="David"/>
          <w:rtl/>
        </w:rPr>
        <w:t xml:space="preserve">             </w:t>
      </w:r>
      <w:r w:rsidRPr="006C7BCC">
        <w:rPr>
          <w:rFonts w:ascii="David" w:eastAsia="David" w:hAnsi="David" w:cs="David"/>
          <w:rtl/>
        </w:rPr>
        <w:t>איטום סביב משקופי החלונות, לאורך קווי החיבור עם הקירות.</w:t>
      </w:r>
    </w:p>
    <w:p w14:paraId="110DFCFF"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ג.</w:t>
      </w:r>
      <w:r w:rsidRPr="006C7BCC">
        <w:rPr>
          <w:rFonts w:cs="David"/>
          <w:rtl/>
        </w:rPr>
        <w:t xml:space="preserve">             </w:t>
      </w:r>
      <w:r w:rsidRPr="006C7BCC">
        <w:rPr>
          <w:rFonts w:ascii="David" w:eastAsia="David" w:hAnsi="David" w:cs="David"/>
          <w:rtl/>
        </w:rPr>
        <w:t>כל אביזרי הפרזול, מסוגים שונים, כמפורט בכל מסמכי מכרז/חוזה זה.</w:t>
      </w:r>
    </w:p>
    <w:p w14:paraId="60AF7C7B"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ד.</w:t>
      </w:r>
      <w:r w:rsidRPr="006C7BCC">
        <w:rPr>
          <w:rFonts w:cs="David"/>
          <w:rtl/>
        </w:rPr>
        <w:t xml:space="preserve">             </w:t>
      </w:r>
      <w:r w:rsidRPr="006C7BCC">
        <w:rPr>
          <w:rFonts w:ascii="David" w:eastAsia="David" w:hAnsi="David" w:cs="David"/>
          <w:rtl/>
        </w:rPr>
        <w:t>תכנון מפורט לכל פריטי האלומיניום.</w:t>
      </w:r>
    </w:p>
    <w:p w14:paraId="47475D37"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ה.</w:t>
      </w:r>
      <w:r w:rsidRPr="006C7BCC">
        <w:rPr>
          <w:rFonts w:cs="David"/>
          <w:rtl/>
        </w:rPr>
        <w:t xml:space="preserve">             </w:t>
      </w:r>
      <w:r w:rsidRPr="006C7BCC">
        <w:rPr>
          <w:rFonts w:ascii="David" w:eastAsia="David" w:hAnsi="David" w:cs="David"/>
          <w:rtl/>
        </w:rPr>
        <w:t>מלבנים סמויים ("משקופים עוורים") וביטונם.</w:t>
      </w:r>
    </w:p>
    <w:p w14:paraId="17CFDB5A"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ו.</w:t>
      </w:r>
      <w:r w:rsidRPr="006C7BCC">
        <w:rPr>
          <w:rFonts w:cs="David"/>
          <w:rtl/>
        </w:rPr>
        <w:t xml:space="preserve">             </w:t>
      </w:r>
      <w:r w:rsidRPr="006C7BCC">
        <w:rPr>
          <w:rFonts w:ascii="David" w:eastAsia="David" w:hAnsi="David" w:cs="David"/>
          <w:rtl/>
        </w:rPr>
        <w:t>הגנה על המלבנים הסמויים ועל פריטי האלומיניום ביריעות פוליאטילן.</w:t>
      </w:r>
    </w:p>
    <w:p w14:paraId="1C1ED367" w14:textId="77777777" w:rsidR="00C7673D" w:rsidRDefault="00C7673D" w:rsidP="00C7673D">
      <w:pPr>
        <w:spacing w:line="360" w:lineRule="auto"/>
        <w:rPr>
          <w:sz w:val="32"/>
          <w:szCs w:val="32"/>
          <w:rtl/>
        </w:rPr>
      </w:pPr>
      <w:r>
        <w:rPr>
          <w:rFonts w:ascii="David" w:eastAsia="David" w:hAnsi="David" w:cs="David"/>
          <w:b/>
          <w:bCs/>
          <w:sz w:val="32"/>
          <w:szCs w:val="32"/>
          <w:rtl/>
        </w:rPr>
        <w:t> </w:t>
      </w:r>
    </w:p>
    <w:p w14:paraId="65A0E9BC" w14:textId="77777777" w:rsidR="00C7673D" w:rsidRDefault="00C7673D" w:rsidP="00C7673D">
      <w:pPr>
        <w:spacing w:line="360" w:lineRule="auto"/>
        <w:rPr>
          <w:sz w:val="32"/>
          <w:szCs w:val="32"/>
          <w:rtl/>
        </w:rPr>
      </w:pPr>
      <w:r>
        <w:rPr>
          <w:rFonts w:ascii="David" w:eastAsia="David" w:hAnsi="David" w:cs="David"/>
          <w:b/>
          <w:bCs/>
          <w:sz w:val="32"/>
          <w:szCs w:val="32"/>
          <w:rtl/>
        </w:rPr>
        <w:t> </w:t>
      </w:r>
    </w:p>
    <w:p w14:paraId="6933D0E6" w14:textId="77777777" w:rsidR="00C7673D" w:rsidRDefault="00C7673D" w:rsidP="00C7673D">
      <w:pPr>
        <w:spacing w:line="360" w:lineRule="auto"/>
        <w:rPr>
          <w:sz w:val="32"/>
          <w:szCs w:val="32"/>
          <w:rtl/>
        </w:rPr>
      </w:pPr>
      <w:r>
        <w:rPr>
          <w:rFonts w:ascii="David" w:eastAsia="David" w:hAnsi="David" w:cs="David"/>
          <w:b/>
          <w:bCs/>
          <w:sz w:val="32"/>
          <w:szCs w:val="32"/>
          <w:rtl/>
        </w:rPr>
        <w:t> </w:t>
      </w:r>
    </w:p>
    <w:p w14:paraId="03E1EE36" w14:textId="77777777" w:rsidR="00C7673D" w:rsidRPr="00176CEA" w:rsidRDefault="00C7673D" w:rsidP="00C7673D">
      <w:pPr>
        <w:pStyle w:val="1"/>
        <w:keepNext w:val="0"/>
        <w:spacing w:line="360" w:lineRule="auto"/>
        <w:jc w:val="both"/>
        <w:rPr>
          <w:b/>
          <w:bCs/>
          <w:sz w:val="32"/>
          <w:szCs w:val="32"/>
          <w:rtl/>
        </w:rPr>
      </w:pPr>
      <w:r>
        <w:rPr>
          <w:sz w:val="32"/>
          <w:szCs w:val="32"/>
        </w:rPr>
        <w:br w:type="page"/>
      </w:r>
      <w:bookmarkStart w:id="70" w:name="_Toc475438584"/>
      <w:r w:rsidRPr="00176CEA">
        <w:rPr>
          <w:rFonts w:ascii="David" w:eastAsia="David" w:hAnsi="David"/>
          <w:b/>
          <w:bCs/>
          <w:sz w:val="32"/>
          <w:szCs w:val="32"/>
          <w:rtl/>
        </w:rPr>
        <w:t>פרק 15 - מיזוג אוויר</w:t>
      </w:r>
      <w:bookmarkEnd w:id="70"/>
    </w:p>
    <w:p w14:paraId="0D7C3B40" w14:textId="77777777" w:rsidR="00C7673D" w:rsidRPr="006C7BCC" w:rsidRDefault="00C7673D" w:rsidP="00C7673D">
      <w:pPr>
        <w:spacing w:line="360" w:lineRule="auto"/>
        <w:rPr>
          <w:rFonts w:cs="David"/>
          <w:rtl/>
        </w:rPr>
      </w:pPr>
      <w:r w:rsidRPr="006C7BCC">
        <w:rPr>
          <w:rFonts w:ascii="David" w:eastAsia="David" w:hAnsi="David" w:cs="David"/>
          <w:b/>
          <w:bCs/>
          <w:u w:val="single"/>
          <w:rtl/>
        </w:rPr>
        <w:t>תנאים כלליים מיוחדים לפרק 15</w:t>
      </w:r>
    </w:p>
    <w:p w14:paraId="71F9D17A" w14:textId="77777777" w:rsidR="00C7673D" w:rsidRPr="006C7BCC" w:rsidRDefault="00C7673D" w:rsidP="00C7673D">
      <w:pPr>
        <w:spacing w:line="360" w:lineRule="auto"/>
        <w:rPr>
          <w:rFonts w:cs="David"/>
          <w:rtl/>
        </w:rPr>
      </w:pPr>
      <w:r w:rsidRPr="006C7BCC">
        <w:rPr>
          <w:rFonts w:ascii="David" w:eastAsia="David" w:hAnsi="David" w:cs="David"/>
          <w:b/>
          <w:bCs/>
          <w:rtl/>
        </w:rPr>
        <w:t> </w:t>
      </w:r>
    </w:p>
    <w:p w14:paraId="17E61D40"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15.1.</w:t>
      </w:r>
      <w:r w:rsidRPr="006C7BCC">
        <w:rPr>
          <w:rFonts w:cs="David"/>
          <w:rtl/>
        </w:rPr>
        <w:t xml:space="preserve">       </w:t>
      </w:r>
      <w:r w:rsidRPr="006C7BCC">
        <w:rPr>
          <w:rFonts w:ascii="David" w:eastAsia="David" w:hAnsi="David" w:cs="David"/>
          <w:b/>
          <w:bCs/>
          <w:u w:val="single"/>
          <w:rtl/>
        </w:rPr>
        <w:t>כללי</w:t>
      </w:r>
    </w:p>
    <w:p w14:paraId="71FCD153" w14:textId="77777777" w:rsidR="00C7673D" w:rsidRPr="006C7BCC" w:rsidRDefault="00C7673D" w:rsidP="00C7673D">
      <w:pPr>
        <w:spacing w:line="360" w:lineRule="auto"/>
        <w:ind w:left="851"/>
        <w:jc w:val="both"/>
        <w:rPr>
          <w:rFonts w:cs="David"/>
          <w:rtl/>
        </w:rPr>
      </w:pPr>
      <w:r w:rsidRPr="006C7BCC">
        <w:rPr>
          <w:rFonts w:ascii="David" w:eastAsia="David" w:hAnsi="David" w:cs="David"/>
          <w:rtl/>
        </w:rPr>
        <w:t xml:space="preserve">מפרט זה מתייחס לעבודות מיזוג אוויר ואוורור בפרויקט הקמת מבנים טרומיים </w:t>
      </w:r>
      <w:r w:rsidRPr="006C7BCC">
        <w:rPr>
          <w:rFonts w:ascii="Calibri" w:eastAsia="Calibri" w:hAnsi="Calibri" w:cs="David"/>
          <w:rtl/>
        </w:rPr>
        <w:t>(</w:t>
      </w:r>
      <w:r w:rsidRPr="006C7BCC">
        <w:rPr>
          <w:rFonts w:ascii="David" w:eastAsia="David" w:hAnsi="David" w:cs="David"/>
          <w:rtl/>
        </w:rPr>
        <w:t>בכל חלקי הארץ</w:t>
      </w:r>
      <w:r w:rsidRPr="006C7BCC">
        <w:rPr>
          <w:rFonts w:ascii="Calibri" w:eastAsia="Calibri" w:hAnsi="Calibri" w:cs="David"/>
          <w:rtl/>
        </w:rPr>
        <w:t xml:space="preserve">, </w:t>
      </w:r>
      <w:r w:rsidRPr="006C7BCC">
        <w:rPr>
          <w:rFonts w:ascii="David" w:eastAsia="David" w:hAnsi="David" w:cs="David"/>
          <w:rtl/>
        </w:rPr>
        <w:t>ע</w:t>
      </w:r>
      <w:r w:rsidRPr="006C7BCC">
        <w:rPr>
          <w:rFonts w:ascii="Calibri" w:eastAsia="Calibri" w:hAnsi="Calibri" w:cs="David"/>
          <w:rtl/>
        </w:rPr>
        <w:t>"</w:t>
      </w:r>
      <w:r w:rsidRPr="006C7BCC">
        <w:rPr>
          <w:rFonts w:ascii="David" w:eastAsia="David" w:hAnsi="David" w:cs="David"/>
          <w:rtl/>
        </w:rPr>
        <w:t>פ החלטת משהב</w:t>
      </w:r>
      <w:r w:rsidRPr="006C7BCC">
        <w:rPr>
          <w:rFonts w:ascii="Calibri" w:eastAsia="Calibri" w:hAnsi="Calibri" w:cs="David"/>
          <w:rtl/>
        </w:rPr>
        <w:t>"</w:t>
      </w:r>
      <w:r w:rsidRPr="006C7BCC">
        <w:rPr>
          <w:rFonts w:ascii="David" w:eastAsia="David" w:hAnsi="David" w:cs="David"/>
          <w:rtl/>
        </w:rPr>
        <w:t>ט</w:t>
      </w:r>
      <w:r w:rsidRPr="006C7BCC">
        <w:rPr>
          <w:rFonts w:ascii="Calibri" w:eastAsia="Calibri" w:hAnsi="Calibri" w:cs="David"/>
          <w:rtl/>
        </w:rPr>
        <w:t xml:space="preserve">). </w:t>
      </w:r>
      <w:r w:rsidRPr="006C7BCC">
        <w:rPr>
          <w:rFonts w:ascii="David" w:eastAsia="David" w:hAnsi="David" w:cs="David"/>
          <w:rtl/>
        </w:rPr>
        <w:t>המבנים הינם חד</w:t>
      </w:r>
      <w:r w:rsidRPr="006C7BCC">
        <w:rPr>
          <w:rFonts w:ascii="Calibri" w:eastAsia="Calibri" w:hAnsi="Calibri" w:cs="David"/>
          <w:rtl/>
        </w:rPr>
        <w:t>-</w:t>
      </w:r>
      <w:r w:rsidRPr="006C7BCC">
        <w:rPr>
          <w:rFonts w:ascii="David" w:eastAsia="David" w:hAnsi="David" w:cs="David"/>
          <w:rtl/>
        </w:rPr>
        <w:t>קומתיים ומשמשים כמבני משרדים</w:t>
      </w:r>
      <w:r w:rsidRPr="006C7BCC">
        <w:rPr>
          <w:rFonts w:ascii="Calibri" w:eastAsia="Calibri" w:hAnsi="Calibri" w:cs="David"/>
          <w:rtl/>
        </w:rPr>
        <w:t xml:space="preserve">, </w:t>
      </w:r>
      <w:r w:rsidRPr="006C7BCC">
        <w:rPr>
          <w:rFonts w:ascii="David" w:eastAsia="David" w:hAnsi="David" w:cs="David"/>
          <w:rtl/>
        </w:rPr>
        <w:t>מגורים</w:t>
      </w:r>
      <w:r w:rsidRPr="006C7BCC">
        <w:rPr>
          <w:rFonts w:ascii="Calibri" w:eastAsia="Calibri" w:hAnsi="Calibri" w:cs="David"/>
          <w:rtl/>
        </w:rPr>
        <w:t xml:space="preserve">, </w:t>
      </w:r>
      <w:r w:rsidRPr="006C7BCC">
        <w:rPr>
          <w:rFonts w:ascii="David" w:eastAsia="David" w:hAnsi="David" w:cs="David"/>
          <w:rtl/>
        </w:rPr>
        <w:t>חדרים רטובים ורב</w:t>
      </w:r>
      <w:r w:rsidRPr="006C7BCC">
        <w:rPr>
          <w:rFonts w:ascii="Calibri" w:eastAsia="Calibri" w:hAnsi="Calibri" w:cs="David"/>
          <w:rtl/>
        </w:rPr>
        <w:t>-</w:t>
      </w:r>
      <w:r w:rsidRPr="006C7BCC">
        <w:rPr>
          <w:rFonts w:ascii="David" w:eastAsia="David" w:hAnsi="David" w:cs="David"/>
          <w:rtl/>
        </w:rPr>
        <w:t>תכליתיים</w:t>
      </w:r>
      <w:r w:rsidRPr="006C7BCC">
        <w:rPr>
          <w:rFonts w:ascii="Calibri" w:eastAsia="Calibri" w:hAnsi="Calibri" w:cs="David"/>
          <w:rtl/>
        </w:rPr>
        <w:t xml:space="preserve">.  </w:t>
      </w:r>
    </w:p>
    <w:p w14:paraId="0AF75C62" w14:textId="77777777" w:rsidR="00C7673D" w:rsidRPr="006C7BCC" w:rsidRDefault="00C7673D" w:rsidP="00C7673D">
      <w:pPr>
        <w:spacing w:after="280"/>
        <w:ind w:left="375"/>
        <w:rPr>
          <w:rFonts w:cs="David"/>
        </w:rPr>
      </w:pPr>
      <w:r w:rsidRPr="006C7BCC">
        <w:rPr>
          <w:rFonts w:cs="David"/>
        </w:rPr>
        <w:t> </w:t>
      </w:r>
    </w:p>
    <w:p w14:paraId="4E9FDF69"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15.2.</w:t>
      </w:r>
      <w:r w:rsidRPr="006C7BCC">
        <w:rPr>
          <w:rFonts w:cs="David"/>
          <w:rtl/>
        </w:rPr>
        <w:t xml:space="preserve">       </w:t>
      </w:r>
      <w:r w:rsidRPr="006C7BCC">
        <w:rPr>
          <w:rFonts w:ascii="David" w:eastAsia="David" w:hAnsi="David" w:cs="David"/>
          <w:b/>
          <w:bCs/>
          <w:u w:val="single"/>
          <w:rtl/>
        </w:rPr>
        <w:t>כפיפות</w:t>
      </w:r>
    </w:p>
    <w:p w14:paraId="664AA7BE" w14:textId="77777777" w:rsidR="00C7673D" w:rsidRPr="006C7BCC" w:rsidRDefault="00C7673D" w:rsidP="00C7673D">
      <w:pPr>
        <w:spacing w:line="360" w:lineRule="auto"/>
        <w:ind w:left="851" w:hanging="851"/>
        <w:jc w:val="both"/>
        <w:rPr>
          <w:rFonts w:cs="David"/>
          <w:rtl/>
        </w:rPr>
      </w:pPr>
      <w:r w:rsidRPr="006C7BCC">
        <w:rPr>
          <w:rFonts w:ascii="David" w:eastAsia="David" w:hAnsi="David" w:cs="David"/>
          <w:rtl/>
        </w:rPr>
        <w:t xml:space="preserve">       </w:t>
      </w:r>
      <w:r w:rsidRPr="006C7BCC">
        <w:rPr>
          <w:rFonts w:ascii="David" w:eastAsia="David" w:hAnsi="David" w:cs="David"/>
          <w:rtl/>
        </w:rPr>
        <w:tab/>
        <w:t>התכנון והביצוע של המבנה יהיו כפופים</w:t>
      </w:r>
      <w:r w:rsidRPr="006C7BCC">
        <w:rPr>
          <w:rFonts w:ascii="Calibri" w:eastAsia="Calibri" w:hAnsi="Calibri" w:cs="David"/>
          <w:rtl/>
        </w:rPr>
        <w:t>:</w:t>
      </w:r>
    </w:p>
    <w:p w14:paraId="591213BE" w14:textId="77777777" w:rsidR="00C7673D" w:rsidRPr="006C7BCC" w:rsidRDefault="00C7673D" w:rsidP="00C7673D">
      <w:pPr>
        <w:spacing w:line="360" w:lineRule="auto"/>
        <w:ind w:left="1418" w:hanging="567"/>
        <w:jc w:val="both"/>
        <w:rPr>
          <w:rFonts w:cs="David"/>
          <w:rtl/>
        </w:rPr>
      </w:pPr>
      <w:r w:rsidRPr="006C7BCC">
        <w:rPr>
          <w:rFonts w:ascii="David" w:eastAsia="David" w:hAnsi="David" w:cs="David"/>
          <w:rtl/>
        </w:rPr>
        <w:t>א</w:t>
      </w:r>
      <w:r w:rsidRPr="006C7BCC">
        <w:rPr>
          <w:rFonts w:ascii="Calibri" w:eastAsia="Calibri" w:hAnsi="Calibri" w:cs="David"/>
          <w:rtl/>
        </w:rPr>
        <w:t>.</w:t>
      </w:r>
      <w:r w:rsidRPr="006C7BCC">
        <w:rPr>
          <w:rFonts w:ascii="Calibri" w:eastAsia="Calibri" w:hAnsi="Calibri" w:cs="David"/>
          <w:rtl/>
        </w:rPr>
        <w:tab/>
      </w:r>
      <w:r w:rsidRPr="006C7BCC">
        <w:rPr>
          <w:rFonts w:ascii="David" w:eastAsia="David" w:hAnsi="David" w:cs="David"/>
          <w:rtl/>
        </w:rPr>
        <w:t>להוראות והנחיות שבמפרט זה</w:t>
      </w:r>
      <w:r w:rsidRPr="006C7BCC">
        <w:rPr>
          <w:rFonts w:ascii="Calibri" w:eastAsia="Calibri" w:hAnsi="Calibri" w:cs="David"/>
          <w:rtl/>
        </w:rPr>
        <w:t>.</w:t>
      </w:r>
    </w:p>
    <w:p w14:paraId="258C3332" w14:textId="77777777" w:rsidR="00C7673D" w:rsidRPr="006C7BCC" w:rsidRDefault="00C7673D" w:rsidP="00C7673D">
      <w:pPr>
        <w:spacing w:line="360" w:lineRule="auto"/>
        <w:ind w:left="1418" w:hanging="567"/>
        <w:jc w:val="both"/>
        <w:rPr>
          <w:rFonts w:cs="David"/>
          <w:rtl/>
        </w:rPr>
      </w:pPr>
      <w:r w:rsidRPr="006C7BCC">
        <w:rPr>
          <w:rFonts w:ascii="David" w:eastAsia="David" w:hAnsi="David" w:cs="David"/>
          <w:rtl/>
        </w:rPr>
        <w:t>ב</w:t>
      </w:r>
      <w:r w:rsidRPr="006C7BCC">
        <w:rPr>
          <w:rFonts w:ascii="Calibri" w:eastAsia="Calibri" w:hAnsi="Calibri" w:cs="David"/>
          <w:rtl/>
        </w:rPr>
        <w:t>.</w:t>
      </w:r>
      <w:r w:rsidRPr="006C7BCC">
        <w:rPr>
          <w:rFonts w:ascii="Calibri" w:eastAsia="Calibri" w:hAnsi="Calibri" w:cs="David"/>
          <w:rtl/>
        </w:rPr>
        <w:tab/>
      </w:r>
      <w:r w:rsidRPr="006C7BCC">
        <w:rPr>
          <w:rFonts w:ascii="David" w:eastAsia="David" w:hAnsi="David" w:cs="David"/>
          <w:rtl/>
        </w:rPr>
        <w:t>הוראות מתכנן מיזוג</w:t>
      </w:r>
      <w:r w:rsidRPr="006C7BCC">
        <w:rPr>
          <w:rFonts w:ascii="Calibri" w:eastAsia="Calibri" w:hAnsi="Calibri" w:cs="David"/>
          <w:rtl/>
        </w:rPr>
        <w:t>-</w:t>
      </w:r>
      <w:r w:rsidRPr="006C7BCC">
        <w:rPr>
          <w:rFonts w:ascii="David" w:eastAsia="David" w:hAnsi="David" w:cs="David"/>
          <w:rtl/>
        </w:rPr>
        <w:t>האויר והאדריכל</w:t>
      </w:r>
      <w:r w:rsidRPr="006C7BCC">
        <w:rPr>
          <w:rFonts w:ascii="Calibri" w:eastAsia="Calibri" w:hAnsi="Calibri" w:cs="David"/>
          <w:rtl/>
        </w:rPr>
        <w:t>.</w:t>
      </w:r>
    </w:p>
    <w:p w14:paraId="0E94D078" w14:textId="77777777" w:rsidR="00C7673D" w:rsidRPr="006C7BCC" w:rsidRDefault="00C7673D" w:rsidP="00C7673D">
      <w:pPr>
        <w:spacing w:line="360" w:lineRule="auto"/>
        <w:ind w:left="1418" w:hanging="567"/>
        <w:jc w:val="both"/>
        <w:rPr>
          <w:rFonts w:cs="David"/>
          <w:rtl/>
        </w:rPr>
      </w:pPr>
      <w:r w:rsidRPr="006C7BCC">
        <w:rPr>
          <w:rFonts w:ascii="David" w:eastAsia="David" w:hAnsi="David" w:cs="David"/>
          <w:rtl/>
        </w:rPr>
        <w:t>ג</w:t>
      </w:r>
      <w:r w:rsidRPr="006C7BCC">
        <w:rPr>
          <w:rFonts w:ascii="Calibri" w:eastAsia="Calibri" w:hAnsi="Calibri" w:cs="David"/>
          <w:rtl/>
        </w:rPr>
        <w:t>.</w:t>
      </w:r>
      <w:r w:rsidRPr="006C7BCC">
        <w:rPr>
          <w:rFonts w:ascii="Calibri" w:eastAsia="Calibri" w:hAnsi="Calibri" w:cs="David"/>
          <w:rtl/>
        </w:rPr>
        <w:tab/>
      </w:r>
      <w:r w:rsidRPr="006C7BCC">
        <w:rPr>
          <w:rFonts w:ascii="David" w:eastAsia="David" w:hAnsi="David" w:cs="David"/>
          <w:rtl/>
        </w:rPr>
        <w:t>חוק התכנון והבניה תשכ</w:t>
      </w:r>
      <w:r w:rsidRPr="006C7BCC">
        <w:rPr>
          <w:rFonts w:ascii="Calibri" w:eastAsia="Calibri" w:hAnsi="Calibri" w:cs="David"/>
          <w:rtl/>
        </w:rPr>
        <w:t>"</w:t>
      </w:r>
      <w:r w:rsidRPr="006C7BCC">
        <w:rPr>
          <w:rFonts w:ascii="David" w:eastAsia="David" w:hAnsi="David" w:cs="David"/>
          <w:rtl/>
        </w:rPr>
        <w:t>ח</w:t>
      </w:r>
      <w:r w:rsidRPr="006C7BCC">
        <w:rPr>
          <w:rFonts w:ascii="Calibri" w:eastAsia="Calibri" w:hAnsi="Calibri" w:cs="David"/>
          <w:rtl/>
        </w:rPr>
        <w:t>.</w:t>
      </w:r>
    </w:p>
    <w:p w14:paraId="7E0E541F" w14:textId="77777777" w:rsidR="00C7673D" w:rsidRPr="006C7BCC" w:rsidRDefault="00C7673D" w:rsidP="00C7673D">
      <w:pPr>
        <w:spacing w:line="360" w:lineRule="auto"/>
        <w:ind w:left="1418" w:hanging="567"/>
        <w:jc w:val="both"/>
        <w:rPr>
          <w:rFonts w:cs="David"/>
          <w:rtl/>
        </w:rPr>
      </w:pPr>
      <w:r w:rsidRPr="006C7BCC">
        <w:rPr>
          <w:rFonts w:ascii="David" w:eastAsia="David" w:hAnsi="David" w:cs="David"/>
          <w:rtl/>
        </w:rPr>
        <w:t>ד</w:t>
      </w:r>
      <w:r w:rsidRPr="006C7BCC">
        <w:rPr>
          <w:rFonts w:ascii="Calibri" w:eastAsia="Calibri" w:hAnsi="Calibri" w:cs="David"/>
          <w:rtl/>
        </w:rPr>
        <w:t>.</w:t>
      </w:r>
      <w:r w:rsidRPr="006C7BCC">
        <w:rPr>
          <w:rFonts w:ascii="Calibri" w:eastAsia="Calibri" w:hAnsi="Calibri" w:cs="David"/>
          <w:rtl/>
        </w:rPr>
        <w:tab/>
      </w:r>
      <w:r w:rsidRPr="006C7BCC">
        <w:rPr>
          <w:rFonts w:ascii="David" w:eastAsia="David" w:hAnsi="David" w:cs="David"/>
          <w:rtl/>
        </w:rPr>
        <w:t>הל</w:t>
      </w:r>
      <w:r w:rsidRPr="006C7BCC">
        <w:rPr>
          <w:rFonts w:ascii="Calibri" w:eastAsia="Calibri" w:hAnsi="Calibri" w:cs="David"/>
          <w:rtl/>
        </w:rPr>
        <w:t>"</w:t>
      </w:r>
      <w:r w:rsidRPr="006C7BCC">
        <w:rPr>
          <w:rFonts w:ascii="David" w:eastAsia="David" w:hAnsi="David" w:cs="David"/>
          <w:rtl/>
        </w:rPr>
        <w:t xml:space="preserve">ת </w:t>
      </w:r>
      <w:r w:rsidRPr="006C7BCC">
        <w:rPr>
          <w:rFonts w:ascii="Calibri" w:eastAsia="Calibri" w:hAnsi="Calibri" w:cs="David"/>
          <w:rtl/>
        </w:rPr>
        <w:t>(</w:t>
      </w:r>
      <w:r w:rsidRPr="006C7BCC">
        <w:rPr>
          <w:rFonts w:ascii="David" w:eastAsia="David" w:hAnsi="David" w:cs="David"/>
          <w:rtl/>
        </w:rPr>
        <w:t>הוראות למתקני תברואה</w:t>
      </w:r>
      <w:r w:rsidRPr="006C7BCC">
        <w:rPr>
          <w:rFonts w:ascii="Calibri" w:eastAsia="Calibri" w:hAnsi="Calibri" w:cs="David"/>
          <w:rtl/>
        </w:rPr>
        <w:t>).</w:t>
      </w:r>
    </w:p>
    <w:p w14:paraId="06BE22E0" w14:textId="77777777" w:rsidR="00C7673D" w:rsidRPr="006C7BCC" w:rsidRDefault="00C7673D" w:rsidP="00C7673D">
      <w:pPr>
        <w:spacing w:line="360" w:lineRule="auto"/>
        <w:ind w:left="1418" w:hanging="567"/>
        <w:jc w:val="both"/>
        <w:rPr>
          <w:rFonts w:cs="David"/>
          <w:rtl/>
        </w:rPr>
      </w:pPr>
      <w:r w:rsidRPr="006C7BCC">
        <w:rPr>
          <w:rFonts w:ascii="David" w:eastAsia="David" w:hAnsi="David" w:cs="David"/>
          <w:rtl/>
        </w:rPr>
        <w:t>ה</w:t>
      </w:r>
      <w:r w:rsidRPr="006C7BCC">
        <w:rPr>
          <w:rFonts w:ascii="Calibri" w:eastAsia="Calibri" w:hAnsi="Calibri" w:cs="David"/>
          <w:rtl/>
        </w:rPr>
        <w:t>.</w:t>
      </w:r>
      <w:r w:rsidRPr="006C7BCC">
        <w:rPr>
          <w:rFonts w:ascii="Calibri" w:eastAsia="Calibri" w:hAnsi="Calibri" w:cs="David"/>
          <w:rtl/>
        </w:rPr>
        <w:tab/>
      </w:r>
      <w:r w:rsidRPr="006C7BCC">
        <w:rPr>
          <w:rFonts w:ascii="David" w:eastAsia="David" w:hAnsi="David" w:cs="David"/>
          <w:rtl/>
        </w:rPr>
        <w:t xml:space="preserve">המפרט הבינמשרדי </w:t>
      </w:r>
      <w:r w:rsidRPr="006C7BCC">
        <w:rPr>
          <w:rFonts w:ascii="Calibri" w:eastAsia="Calibri" w:hAnsi="Calibri" w:cs="David"/>
          <w:rtl/>
        </w:rPr>
        <w:t>(</w:t>
      </w:r>
      <w:r w:rsidRPr="006C7BCC">
        <w:rPr>
          <w:rFonts w:ascii="David" w:eastAsia="David" w:hAnsi="David" w:cs="David"/>
          <w:rtl/>
        </w:rPr>
        <w:t>הספר הכחול</w:t>
      </w:r>
      <w:r w:rsidRPr="006C7BCC">
        <w:rPr>
          <w:rFonts w:ascii="Calibri" w:eastAsia="Calibri" w:hAnsi="Calibri" w:cs="David"/>
          <w:rtl/>
        </w:rPr>
        <w:t xml:space="preserve">) </w:t>
      </w:r>
      <w:r w:rsidRPr="006C7BCC">
        <w:rPr>
          <w:rFonts w:ascii="David" w:eastAsia="David" w:hAnsi="David" w:cs="David"/>
          <w:rtl/>
        </w:rPr>
        <w:t>וכל התקנים</w:t>
      </w:r>
      <w:r w:rsidRPr="006C7BCC">
        <w:rPr>
          <w:rFonts w:ascii="Calibri" w:eastAsia="Calibri" w:hAnsi="Calibri" w:cs="David"/>
          <w:rtl/>
        </w:rPr>
        <w:t>.</w:t>
      </w:r>
    </w:p>
    <w:p w14:paraId="474C975C" w14:textId="77777777" w:rsidR="00C7673D" w:rsidRPr="006C7BCC" w:rsidRDefault="00C7673D" w:rsidP="00C7673D">
      <w:pPr>
        <w:spacing w:line="360" w:lineRule="auto"/>
        <w:ind w:left="1418" w:hanging="567"/>
        <w:jc w:val="both"/>
        <w:rPr>
          <w:rFonts w:cs="David"/>
          <w:rtl/>
        </w:rPr>
      </w:pPr>
      <w:r w:rsidRPr="006C7BCC">
        <w:rPr>
          <w:rFonts w:ascii="David" w:eastAsia="David" w:hAnsi="David" w:cs="David"/>
          <w:rtl/>
        </w:rPr>
        <w:t>ו</w:t>
      </w:r>
      <w:r w:rsidRPr="006C7BCC">
        <w:rPr>
          <w:rFonts w:ascii="Calibri" w:eastAsia="Calibri" w:hAnsi="Calibri" w:cs="David"/>
          <w:rtl/>
        </w:rPr>
        <w:t>.</w:t>
      </w:r>
      <w:r w:rsidRPr="006C7BCC">
        <w:rPr>
          <w:rFonts w:ascii="Calibri" w:eastAsia="Calibri" w:hAnsi="Calibri" w:cs="David"/>
          <w:rtl/>
        </w:rPr>
        <w:tab/>
      </w:r>
      <w:r w:rsidRPr="006C7BCC">
        <w:rPr>
          <w:rFonts w:ascii="David" w:eastAsia="David" w:hAnsi="David" w:cs="David"/>
          <w:rtl/>
        </w:rPr>
        <w:t xml:space="preserve">הוראות לבטיחות בעבודה </w:t>
      </w:r>
      <w:r w:rsidRPr="006C7BCC">
        <w:rPr>
          <w:rFonts w:ascii="Calibri" w:eastAsia="Calibri" w:hAnsi="Calibri" w:cs="David"/>
        </w:rPr>
        <w:t>–</w:t>
      </w:r>
      <w:r w:rsidRPr="006C7BCC">
        <w:rPr>
          <w:rFonts w:ascii="Calibri" w:eastAsia="Calibri" w:hAnsi="Calibri" w:cs="David"/>
          <w:rtl/>
        </w:rPr>
        <w:t xml:space="preserve"> </w:t>
      </w:r>
      <w:r w:rsidRPr="006C7BCC">
        <w:rPr>
          <w:rFonts w:ascii="David" w:eastAsia="David" w:hAnsi="David" w:cs="David"/>
          <w:rtl/>
        </w:rPr>
        <w:t>המוסד לבטיחות וגהות</w:t>
      </w:r>
      <w:r w:rsidRPr="006C7BCC">
        <w:rPr>
          <w:rFonts w:ascii="Calibri" w:eastAsia="Calibri" w:hAnsi="Calibri" w:cs="David"/>
          <w:rtl/>
        </w:rPr>
        <w:t>.</w:t>
      </w:r>
    </w:p>
    <w:p w14:paraId="60576FCC" w14:textId="77777777" w:rsidR="00C7673D" w:rsidRPr="006C7BCC" w:rsidRDefault="00C7673D" w:rsidP="00C7673D">
      <w:pPr>
        <w:spacing w:line="360" w:lineRule="auto"/>
        <w:ind w:left="1418" w:hanging="567"/>
        <w:jc w:val="both"/>
        <w:rPr>
          <w:rFonts w:cs="David"/>
          <w:rtl/>
        </w:rPr>
      </w:pPr>
      <w:r w:rsidRPr="006C7BCC">
        <w:rPr>
          <w:rFonts w:ascii="David" w:eastAsia="David" w:hAnsi="David" w:cs="David"/>
          <w:rtl/>
        </w:rPr>
        <w:t>ז</w:t>
      </w:r>
      <w:r w:rsidRPr="006C7BCC">
        <w:rPr>
          <w:rFonts w:ascii="Calibri" w:eastAsia="Calibri" w:hAnsi="Calibri" w:cs="David"/>
          <w:rtl/>
        </w:rPr>
        <w:t>.</w:t>
      </w:r>
      <w:r w:rsidRPr="006C7BCC">
        <w:rPr>
          <w:rFonts w:ascii="Calibri" w:eastAsia="Calibri" w:hAnsi="Calibri" w:cs="David"/>
          <w:rtl/>
        </w:rPr>
        <w:tab/>
      </w:r>
      <w:r w:rsidRPr="006C7BCC">
        <w:rPr>
          <w:rFonts w:ascii="David" w:eastAsia="David" w:hAnsi="David" w:cs="David"/>
          <w:rtl/>
        </w:rPr>
        <w:t>חוק החשמל</w:t>
      </w:r>
      <w:r w:rsidRPr="006C7BCC">
        <w:rPr>
          <w:rFonts w:ascii="Calibri" w:eastAsia="Calibri" w:hAnsi="Calibri" w:cs="David"/>
          <w:rtl/>
        </w:rPr>
        <w:t>.</w:t>
      </w:r>
    </w:p>
    <w:p w14:paraId="1568DAF9" w14:textId="77777777" w:rsidR="00C7673D" w:rsidRPr="006C7BCC" w:rsidRDefault="00C7673D" w:rsidP="00C7673D">
      <w:pPr>
        <w:spacing w:line="360" w:lineRule="auto"/>
        <w:ind w:left="1418" w:hanging="567"/>
        <w:jc w:val="both"/>
        <w:rPr>
          <w:rFonts w:cs="David"/>
          <w:rtl/>
        </w:rPr>
      </w:pPr>
      <w:r w:rsidRPr="006C7BCC">
        <w:rPr>
          <w:rFonts w:ascii="David" w:eastAsia="David" w:hAnsi="David" w:cs="David"/>
          <w:rtl/>
        </w:rPr>
        <w:t>ח</w:t>
      </w:r>
      <w:r w:rsidRPr="006C7BCC">
        <w:rPr>
          <w:rFonts w:ascii="Calibri" w:eastAsia="Calibri" w:hAnsi="Calibri" w:cs="David"/>
          <w:rtl/>
        </w:rPr>
        <w:t xml:space="preserve">. </w:t>
      </w:r>
      <w:r w:rsidRPr="006C7BCC">
        <w:rPr>
          <w:rFonts w:ascii="Calibri" w:eastAsia="Calibri" w:hAnsi="Calibri" w:cs="David"/>
          <w:rtl/>
        </w:rPr>
        <w:tab/>
      </w:r>
      <w:r w:rsidRPr="006C7BCC">
        <w:rPr>
          <w:rFonts w:ascii="David" w:eastAsia="David" w:hAnsi="David" w:cs="David"/>
          <w:rtl/>
        </w:rPr>
        <w:t>המפרט הטכני המיוחד מטעם משהב</w:t>
      </w:r>
      <w:r w:rsidRPr="006C7BCC">
        <w:rPr>
          <w:rFonts w:ascii="Calibri" w:eastAsia="Calibri" w:hAnsi="Calibri" w:cs="David"/>
          <w:rtl/>
        </w:rPr>
        <w:t>"</w:t>
      </w:r>
      <w:r w:rsidRPr="006C7BCC">
        <w:rPr>
          <w:rFonts w:ascii="David" w:eastAsia="David" w:hAnsi="David" w:cs="David"/>
          <w:rtl/>
        </w:rPr>
        <w:t>ט</w:t>
      </w:r>
    </w:p>
    <w:p w14:paraId="72A55194" w14:textId="77777777" w:rsidR="00C7673D" w:rsidRPr="006C7BCC" w:rsidRDefault="00C7673D" w:rsidP="00C7673D">
      <w:pPr>
        <w:spacing w:line="360" w:lineRule="auto"/>
        <w:jc w:val="both"/>
        <w:rPr>
          <w:rFonts w:cs="David"/>
          <w:rtl/>
        </w:rPr>
      </w:pPr>
      <w:r w:rsidRPr="006C7BCC">
        <w:rPr>
          <w:rFonts w:ascii="Calibri" w:eastAsia="Calibri" w:hAnsi="Calibri" w:cs="David"/>
          <w:rtl/>
        </w:rPr>
        <w:t> </w:t>
      </w:r>
    </w:p>
    <w:p w14:paraId="4B3793C6"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15.3.</w:t>
      </w:r>
      <w:r w:rsidRPr="006C7BCC">
        <w:rPr>
          <w:rFonts w:cs="David"/>
          <w:rtl/>
        </w:rPr>
        <w:t xml:space="preserve">       </w:t>
      </w:r>
      <w:bookmarkStart w:id="71" w:name="_Toc127251638"/>
      <w:r w:rsidRPr="006C7BCC">
        <w:rPr>
          <w:rFonts w:ascii="David" w:eastAsia="David" w:hAnsi="David" w:cs="David"/>
          <w:b/>
          <w:bCs/>
          <w:u w:val="single"/>
          <w:rtl/>
        </w:rPr>
        <w:t>יחידות המידה</w:t>
      </w:r>
      <w:bookmarkEnd w:id="71"/>
    </w:p>
    <w:p w14:paraId="2E2CFA42" w14:textId="77777777" w:rsidR="00C7673D" w:rsidRPr="006C7BCC" w:rsidRDefault="00C7673D" w:rsidP="00C7673D">
      <w:pPr>
        <w:spacing w:line="360" w:lineRule="auto"/>
        <w:ind w:left="851" w:hanging="851"/>
        <w:jc w:val="both"/>
        <w:rPr>
          <w:rFonts w:cs="David"/>
          <w:rtl/>
        </w:rPr>
      </w:pPr>
      <w:r w:rsidRPr="006C7BCC">
        <w:rPr>
          <w:rFonts w:ascii="David" w:eastAsia="David" w:hAnsi="David" w:cs="David"/>
          <w:rtl/>
        </w:rPr>
        <w:t xml:space="preserve">       </w:t>
      </w:r>
      <w:r w:rsidRPr="006C7BCC">
        <w:rPr>
          <w:rFonts w:ascii="David" w:eastAsia="David" w:hAnsi="David" w:cs="David"/>
          <w:rtl/>
        </w:rPr>
        <w:tab/>
        <w:t>להלן יחידות המידה וקיצוריהן במסמכי המפרט הטכני</w:t>
      </w:r>
      <w:r w:rsidRPr="006C7BCC">
        <w:rPr>
          <w:rFonts w:ascii="Calibri" w:eastAsia="Calibri" w:hAnsi="Calibri" w:cs="David"/>
          <w:rtl/>
        </w:rPr>
        <w:t>:</w:t>
      </w:r>
    </w:p>
    <w:p w14:paraId="0E897BF7" w14:textId="77777777" w:rsidR="00C7673D" w:rsidRPr="006C7BCC" w:rsidRDefault="00C7673D" w:rsidP="00C7673D">
      <w:pPr>
        <w:spacing w:line="360" w:lineRule="auto"/>
        <w:ind w:left="851" w:hanging="851"/>
        <w:jc w:val="both"/>
        <w:rPr>
          <w:rFonts w:cs="David"/>
          <w:rtl/>
        </w:rPr>
      </w:pPr>
      <w:r w:rsidRPr="006C7BCC">
        <w:rPr>
          <w:rFonts w:ascii="Calibri" w:eastAsia="Calibri" w:hAnsi="Calibri" w:cs="David"/>
          <w:rtl/>
        </w:rPr>
        <w:t xml:space="preserve">       </w:t>
      </w:r>
      <w:r w:rsidRPr="006C7BCC">
        <w:rPr>
          <w:rFonts w:ascii="Calibri" w:eastAsia="Calibri" w:hAnsi="Calibri" w:cs="David"/>
          <w:rtl/>
        </w:rPr>
        <w:tab/>
      </w:r>
      <w:r w:rsidRPr="006C7BCC">
        <w:rPr>
          <w:rFonts w:ascii="David" w:eastAsia="David" w:hAnsi="David" w:cs="David"/>
          <w:rtl/>
        </w:rPr>
        <w:t>מ</w:t>
      </w:r>
      <w:r w:rsidRPr="006C7BCC">
        <w:rPr>
          <w:rFonts w:ascii="Calibri" w:eastAsia="Calibri" w:hAnsi="Calibri" w:cs="David"/>
          <w:rtl/>
        </w:rPr>
        <w:t xml:space="preserve">' </w:t>
      </w:r>
      <w:r w:rsidRPr="006C7BCC">
        <w:rPr>
          <w:rFonts w:ascii="Calibri" w:eastAsia="Calibri" w:hAnsi="Calibri" w:cs="David"/>
        </w:rPr>
        <w:t>–</w:t>
      </w:r>
      <w:r w:rsidRPr="006C7BCC">
        <w:rPr>
          <w:rFonts w:ascii="Calibri" w:eastAsia="Calibri" w:hAnsi="Calibri" w:cs="David"/>
          <w:rtl/>
        </w:rPr>
        <w:t xml:space="preserve"> </w:t>
      </w:r>
      <w:r w:rsidRPr="006C7BCC">
        <w:rPr>
          <w:rFonts w:ascii="David" w:eastAsia="David" w:hAnsi="David" w:cs="David"/>
          <w:rtl/>
        </w:rPr>
        <w:t>מטרים</w:t>
      </w:r>
      <w:r w:rsidRPr="006C7BCC">
        <w:rPr>
          <w:rFonts w:ascii="Calibri" w:eastAsia="Calibri" w:hAnsi="Calibri" w:cs="David"/>
          <w:rtl/>
        </w:rPr>
        <w:t xml:space="preserve">, </w:t>
      </w:r>
      <w:r w:rsidRPr="006C7BCC">
        <w:rPr>
          <w:rFonts w:ascii="David" w:eastAsia="David" w:hAnsi="David" w:cs="David"/>
          <w:rtl/>
        </w:rPr>
        <w:t>מטר אורך</w:t>
      </w:r>
      <w:r w:rsidRPr="006C7BCC">
        <w:rPr>
          <w:rFonts w:ascii="Calibri" w:eastAsia="Calibri" w:hAnsi="Calibri" w:cs="David"/>
          <w:rtl/>
        </w:rPr>
        <w:t xml:space="preserve">, </w:t>
      </w:r>
      <w:r w:rsidRPr="006C7BCC">
        <w:rPr>
          <w:rFonts w:ascii="David" w:eastAsia="David" w:hAnsi="David" w:cs="David"/>
          <w:rtl/>
        </w:rPr>
        <w:t>מטר עומד</w:t>
      </w:r>
      <w:r w:rsidRPr="006C7BCC">
        <w:rPr>
          <w:rFonts w:ascii="Calibri" w:eastAsia="Calibri" w:hAnsi="Calibri" w:cs="David"/>
          <w:rtl/>
        </w:rPr>
        <w:t>.</w:t>
      </w:r>
    </w:p>
    <w:p w14:paraId="4B6558DE" w14:textId="77777777" w:rsidR="00C7673D" w:rsidRPr="006C7BCC" w:rsidRDefault="00C7673D" w:rsidP="00C7673D">
      <w:pPr>
        <w:spacing w:line="360" w:lineRule="auto"/>
        <w:ind w:left="851" w:hanging="851"/>
        <w:jc w:val="both"/>
        <w:rPr>
          <w:rFonts w:cs="David"/>
          <w:rtl/>
        </w:rPr>
      </w:pPr>
      <w:r w:rsidRPr="006C7BCC">
        <w:rPr>
          <w:rFonts w:ascii="Calibri" w:eastAsia="Calibri" w:hAnsi="Calibri" w:cs="David"/>
          <w:rtl/>
        </w:rPr>
        <w:t xml:space="preserve">       </w:t>
      </w:r>
      <w:r w:rsidRPr="006C7BCC">
        <w:rPr>
          <w:rFonts w:ascii="Calibri" w:eastAsia="Calibri" w:hAnsi="Calibri" w:cs="David"/>
          <w:rtl/>
        </w:rPr>
        <w:tab/>
      </w:r>
      <w:r w:rsidRPr="006C7BCC">
        <w:rPr>
          <w:rFonts w:ascii="David" w:eastAsia="David" w:hAnsi="David" w:cs="David"/>
          <w:rtl/>
        </w:rPr>
        <w:t>מ</w:t>
      </w:r>
      <w:r w:rsidRPr="006C7BCC">
        <w:rPr>
          <w:rFonts w:ascii="Calibri" w:eastAsia="Calibri" w:hAnsi="Calibri" w:cs="David"/>
          <w:rtl/>
        </w:rPr>
        <w:t>"</w:t>
      </w:r>
      <w:r w:rsidRPr="006C7BCC">
        <w:rPr>
          <w:rFonts w:ascii="David" w:eastAsia="David" w:hAnsi="David" w:cs="David"/>
          <w:rtl/>
        </w:rPr>
        <w:t xml:space="preserve">ר </w:t>
      </w:r>
      <w:r w:rsidRPr="006C7BCC">
        <w:rPr>
          <w:rFonts w:ascii="Calibri" w:eastAsia="Calibri" w:hAnsi="Calibri" w:cs="David"/>
        </w:rPr>
        <w:t>–</w:t>
      </w:r>
      <w:r w:rsidRPr="006C7BCC">
        <w:rPr>
          <w:rFonts w:ascii="Calibri" w:eastAsia="Calibri" w:hAnsi="Calibri" w:cs="David"/>
          <w:rtl/>
        </w:rPr>
        <w:t xml:space="preserve"> </w:t>
      </w:r>
      <w:r w:rsidRPr="006C7BCC">
        <w:rPr>
          <w:rFonts w:ascii="David" w:eastAsia="David" w:hAnsi="David" w:cs="David"/>
          <w:rtl/>
        </w:rPr>
        <w:t>מטר רבוע</w:t>
      </w:r>
      <w:r w:rsidRPr="006C7BCC">
        <w:rPr>
          <w:rFonts w:ascii="Calibri" w:eastAsia="Calibri" w:hAnsi="Calibri" w:cs="David"/>
          <w:rtl/>
        </w:rPr>
        <w:t>.</w:t>
      </w:r>
    </w:p>
    <w:p w14:paraId="0A0F27F3" w14:textId="77777777" w:rsidR="00C7673D" w:rsidRPr="006C7BCC" w:rsidRDefault="00C7673D" w:rsidP="00C7673D">
      <w:pPr>
        <w:spacing w:line="360" w:lineRule="auto"/>
        <w:ind w:left="851" w:hanging="851"/>
        <w:jc w:val="both"/>
        <w:rPr>
          <w:rFonts w:cs="David"/>
          <w:rtl/>
        </w:rPr>
      </w:pPr>
      <w:r w:rsidRPr="006C7BCC">
        <w:rPr>
          <w:rFonts w:ascii="Calibri" w:eastAsia="Calibri" w:hAnsi="Calibri" w:cs="David"/>
          <w:rtl/>
        </w:rPr>
        <w:t xml:space="preserve">       </w:t>
      </w:r>
      <w:r w:rsidRPr="006C7BCC">
        <w:rPr>
          <w:rFonts w:ascii="Calibri" w:eastAsia="Calibri" w:hAnsi="Calibri" w:cs="David"/>
          <w:rtl/>
        </w:rPr>
        <w:tab/>
      </w:r>
      <w:r w:rsidRPr="006C7BCC">
        <w:rPr>
          <w:rFonts w:ascii="David" w:eastAsia="David" w:hAnsi="David" w:cs="David"/>
          <w:rtl/>
        </w:rPr>
        <w:t>מ</w:t>
      </w:r>
      <w:r w:rsidRPr="006C7BCC">
        <w:rPr>
          <w:rFonts w:ascii="Calibri" w:eastAsia="Calibri" w:hAnsi="Calibri" w:cs="David"/>
          <w:rtl/>
        </w:rPr>
        <w:t>"</w:t>
      </w:r>
      <w:r w:rsidRPr="006C7BCC">
        <w:rPr>
          <w:rFonts w:ascii="David" w:eastAsia="David" w:hAnsi="David" w:cs="David"/>
          <w:rtl/>
        </w:rPr>
        <w:t xml:space="preserve">ק </w:t>
      </w:r>
      <w:r w:rsidRPr="006C7BCC">
        <w:rPr>
          <w:rFonts w:ascii="Calibri" w:eastAsia="Calibri" w:hAnsi="Calibri" w:cs="David"/>
        </w:rPr>
        <w:t>–</w:t>
      </w:r>
      <w:r w:rsidRPr="006C7BCC">
        <w:rPr>
          <w:rFonts w:ascii="Calibri" w:eastAsia="Calibri" w:hAnsi="Calibri" w:cs="David"/>
          <w:rtl/>
        </w:rPr>
        <w:t xml:space="preserve"> </w:t>
      </w:r>
      <w:r w:rsidRPr="006C7BCC">
        <w:rPr>
          <w:rFonts w:ascii="David" w:eastAsia="David" w:hAnsi="David" w:cs="David"/>
          <w:rtl/>
        </w:rPr>
        <w:t>מטר מעוקב</w:t>
      </w:r>
    </w:p>
    <w:p w14:paraId="027C4CF4" w14:textId="77777777" w:rsidR="00C7673D" w:rsidRPr="006C7BCC" w:rsidRDefault="00C7673D" w:rsidP="00C7673D">
      <w:pPr>
        <w:spacing w:line="360" w:lineRule="auto"/>
        <w:ind w:left="851" w:hanging="851"/>
        <w:jc w:val="both"/>
        <w:rPr>
          <w:rFonts w:cs="David"/>
          <w:rtl/>
        </w:rPr>
      </w:pPr>
      <w:r w:rsidRPr="006C7BCC">
        <w:rPr>
          <w:rFonts w:ascii="David" w:eastAsia="David" w:hAnsi="David" w:cs="David"/>
          <w:rtl/>
        </w:rPr>
        <w:t xml:space="preserve">       </w:t>
      </w:r>
      <w:r w:rsidRPr="006C7BCC">
        <w:rPr>
          <w:rFonts w:ascii="David" w:eastAsia="David" w:hAnsi="David" w:cs="David"/>
          <w:rtl/>
        </w:rPr>
        <w:tab/>
        <w:t>יח</w:t>
      </w:r>
      <w:r w:rsidRPr="006C7BCC">
        <w:rPr>
          <w:rFonts w:ascii="Calibri" w:eastAsia="Calibri" w:hAnsi="Calibri" w:cs="David"/>
          <w:rtl/>
        </w:rPr>
        <w:t xml:space="preserve">' </w:t>
      </w:r>
      <w:r w:rsidRPr="006C7BCC">
        <w:rPr>
          <w:rFonts w:ascii="Calibri" w:eastAsia="Calibri" w:hAnsi="Calibri" w:cs="David"/>
        </w:rPr>
        <w:t>–</w:t>
      </w:r>
      <w:r w:rsidRPr="006C7BCC">
        <w:rPr>
          <w:rFonts w:ascii="Calibri" w:eastAsia="Calibri" w:hAnsi="Calibri" w:cs="David"/>
          <w:rtl/>
        </w:rPr>
        <w:t xml:space="preserve"> </w:t>
      </w:r>
      <w:r w:rsidRPr="006C7BCC">
        <w:rPr>
          <w:rFonts w:ascii="David" w:eastAsia="David" w:hAnsi="David" w:cs="David"/>
          <w:rtl/>
        </w:rPr>
        <w:t>יחידות</w:t>
      </w:r>
      <w:r w:rsidRPr="006C7BCC">
        <w:rPr>
          <w:rFonts w:ascii="Calibri" w:eastAsia="Calibri" w:hAnsi="Calibri" w:cs="David"/>
          <w:rtl/>
        </w:rPr>
        <w:t>.</w:t>
      </w:r>
    </w:p>
    <w:p w14:paraId="75A0DE8A" w14:textId="77777777" w:rsidR="00C7673D" w:rsidRPr="006C7BCC" w:rsidRDefault="00C7673D" w:rsidP="00C7673D">
      <w:pPr>
        <w:spacing w:line="360" w:lineRule="auto"/>
        <w:ind w:left="851" w:hanging="851"/>
        <w:jc w:val="both"/>
        <w:rPr>
          <w:rFonts w:cs="David"/>
          <w:rtl/>
        </w:rPr>
      </w:pPr>
      <w:r w:rsidRPr="006C7BCC">
        <w:rPr>
          <w:rFonts w:ascii="Calibri" w:eastAsia="Calibri" w:hAnsi="Calibri" w:cs="David"/>
          <w:rtl/>
        </w:rPr>
        <w:t xml:space="preserve">       </w:t>
      </w:r>
      <w:r w:rsidRPr="006C7BCC">
        <w:rPr>
          <w:rFonts w:ascii="Calibri" w:eastAsia="Calibri" w:hAnsi="Calibri" w:cs="David"/>
          <w:rtl/>
        </w:rPr>
        <w:tab/>
      </w:r>
      <w:r w:rsidRPr="006C7BCC">
        <w:rPr>
          <w:rFonts w:ascii="David" w:eastAsia="David" w:hAnsi="David" w:cs="David"/>
          <w:rtl/>
        </w:rPr>
        <w:t>קומפ</w:t>
      </w:r>
      <w:r w:rsidRPr="006C7BCC">
        <w:rPr>
          <w:rFonts w:ascii="Calibri" w:eastAsia="Calibri" w:hAnsi="Calibri" w:cs="David"/>
          <w:rtl/>
        </w:rPr>
        <w:t xml:space="preserve">' </w:t>
      </w:r>
      <w:r w:rsidRPr="006C7BCC">
        <w:rPr>
          <w:rFonts w:ascii="Calibri" w:eastAsia="Calibri" w:hAnsi="Calibri" w:cs="David"/>
        </w:rPr>
        <w:t>–</w:t>
      </w:r>
      <w:r w:rsidRPr="006C7BCC">
        <w:rPr>
          <w:rFonts w:ascii="Calibri" w:eastAsia="Calibri" w:hAnsi="Calibri" w:cs="David"/>
          <w:rtl/>
        </w:rPr>
        <w:t xml:space="preserve"> </w:t>
      </w:r>
      <w:r w:rsidRPr="006C7BCC">
        <w:rPr>
          <w:rFonts w:ascii="David" w:eastAsia="David" w:hAnsi="David" w:cs="David"/>
          <w:rtl/>
        </w:rPr>
        <w:t>קומפלטים</w:t>
      </w:r>
      <w:r w:rsidRPr="006C7BCC">
        <w:rPr>
          <w:rFonts w:ascii="Calibri" w:eastAsia="Calibri" w:hAnsi="Calibri" w:cs="David"/>
          <w:rtl/>
        </w:rPr>
        <w:t xml:space="preserve">, </w:t>
      </w:r>
      <w:r w:rsidRPr="006C7BCC">
        <w:rPr>
          <w:rFonts w:ascii="David" w:eastAsia="David" w:hAnsi="David" w:cs="David"/>
          <w:rtl/>
        </w:rPr>
        <w:t>מוצרים שלמים</w:t>
      </w:r>
      <w:r w:rsidRPr="006C7BCC">
        <w:rPr>
          <w:rFonts w:ascii="Calibri" w:eastAsia="Calibri" w:hAnsi="Calibri" w:cs="David"/>
          <w:rtl/>
        </w:rPr>
        <w:t>.</w:t>
      </w:r>
    </w:p>
    <w:p w14:paraId="3786534A" w14:textId="77777777" w:rsidR="00C7673D" w:rsidRPr="006C7BCC" w:rsidRDefault="00C7673D" w:rsidP="00C7673D">
      <w:pPr>
        <w:spacing w:line="360" w:lineRule="auto"/>
        <w:ind w:left="851" w:hanging="851"/>
        <w:jc w:val="both"/>
        <w:rPr>
          <w:rFonts w:cs="David"/>
          <w:rtl/>
        </w:rPr>
      </w:pPr>
      <w:r w:rsidRPr="006C7BCC">
        <w:rPr>
          <w:rFonts w:ascii="Calibri" w:eastAsia="Calibri" w:hAnsi="Calibri" w:cs="David"/>
          <w:rtl/>
        </w:rPr>
        <w:t xml:space="preserve">       </w:t>
      </w:r>
      <w:r w:rsidRPr="006C7BCC">
        <w:rPr>
          <w:rFonts w:ascii="Calibri" w:eastAsia="Calibri" w:hAnsi="Calibri" w:cs="David"/>
          <w:rtl/>
        </w:rPr>
        <w:tab/>
      </w:r>
      <w:r w:rsidRPr="006C7BCC">
        <w:rPr>
          <w:rFonts w:ascii="David" w:eastAsia="David" w:hAnsi="David" w:cs="David"/>
          <w:rtl/>
        </w:rPr>
        <w:t>ט</w:t>
      </w:r>
      <w:r w:rsidRPr="006C7BCC">
        <w:rPr>
          <w:rFonts w:ascii="Calibri" w:eastAsia="Calibri" w:hAnsi="Calibri" w:cs="David"/>
          <w:rtl/>
        </w:rPr>
        <w:t>.</w:t>
      </w:r>
      <w:r w:rsidRPr="006C7BCC">
        <w:rPr>
          <w:rFonts w:ascii="David" w:eastAsia="David" w:hAnsi="David" w:cs="David"/>
          <w:rtl/>
        </w:rPr>
        <w:t>ק</w:t>
      </w:r>
      <w:r w:rsidRPr="006C7BCC">
        <w:rPr>
          <w:rFonts w:ascii="Calibri" w:eastAsia="Calibri" w:hAnsi="Calibri" w:cs="David"/>
          <w:rtl/>
        </w:rPr>
        <w:t xml:space="preserve">. </w:t>
      </w:r>
      <w:r w:rsidRPr="006C7BCC">
        <w:rPr>
          <w:rFonts w:ascii="Calibri" w:eastAsia="Calibri" w:hAnsi="Calibri" w:cs="David"/>
        </w:rPr>
        <w:t>–</w:t>
      </w:r>
      <w:r w:rsidRPr="006C7BCC">
        <w:rPr>
          <w:rFonts w:ascii="Calibri" w:eastAsia="Calibri" w:hAnsi="Calibri" w:cs="David"/>
          <w:rtl/>
        </w:rPr>
        <w:t xml:space="preserve"> </w:t>
      </w:r>
      <w:r w:rsidRPr="006C7BCC">
        <w:rPr>
          <w:rFonts w:ascii="David" w:eastAsia="David" w:hAnsi="David" w:cs="David"/>
          <w:rtl/>
        </w:rPr>
        <w:t>טון קירור</w:t>
      </w:r>
      <w:r w:rsidRPr="006C7BCC">
        <w:rPr>
          <w:rFonts w:ascii="Calibri" w:eastAsia="Calibri" w:hAnsi="Calibri" w:cs="David"/>
          <w:rtl/>
        </w:rPr>
        <w:t>.</w:t>
      </w:r>
    </w:p>
    <w:p w14:paraId="373611BA" w14:textId="77777777" w:rsidR="00C7673D" w:rsidRPr="006C7BCC" w:rsidRDefault="00C7673D" w:rsidP="00C7673D">
      <w:pPr>
        <w:spacing w:line="360" w:lineRule="auto"/>
        <w:ind w:left="851" w:hanging="851"/>
        <w:jc w:val="both"/>
        <w:rPr>
          <w:rFonts w:cs="David"/>
          <w:rtl/>
        </w:rPr>
      </w:pPr>
      <w:r w:rsidRPr="006C7BCC">
        <w:rPr>
          <w:rFonts w:ascii="Calibri" w:eastAsia="Calibri" w:hAnsi="Calibri" w:cs="David"/>
          <w:rtl/>
        </w:rPr>
        <w:t xml:space="preserve">       </w:t>
      </w:r>
      <w:r w:rsidRPr="006C7BCC">
        <w:rPr>
          <w:rFonts w:ascii="Calibri" w:eastAsia="Calibri" w:hAnsi="Calibri" w:cs="David"/>
          <w:rtl/>
        </w:rPr>
        <w:tab/>
      </w:r>
      <w:r w:rsidRPr="006C7BCC">
        <w:rPr>
          <w:rFonts w:ascii="David" w:eastAsia="David" w:hAnsi="David" w:cs="David"/>
          <w:rtl/>
        </w:rPr>
        <w:t>ק</w:t>
      </w:r>
      <w:r w:rsidRPr="006C7BCC">
        <w:rPr>
          <w:rFonts w:ascii="Calibri" w:eastAsia="Calibri" w:hAnsi="Calibri" w:cs="David"/>
          <w:rtl/>
        </w:rPr>
        <w:t>"</w:t>
      </w:r>
      <w:r w:rsidRPr="006C7BCC">
        <w:rPr>
          <w:rFonts w:ascii="David" w:eastAsia="David" w:hAnsi="David" w:cs="David"/>
          <w:rtl/>
        </w:rPr>
        <w:t xml:space="preserve">ג </w:t>
      </w:r>
      <w:r w:rsidRPr="006C7BCC">
        <w:rPr>
          <w:rFonts w:ascii="Calibri" w:eastAsia="Calibri" w:hAnsi="Calibri" w:cs="David"/>
        </w:rPr>
        <w:t>–</w:t>
      </w:r>
      <w:r w:rsidRPr="006C7BCC">
        <w:rPr>
          <w:rFonts w:ascii="Calibri" w:eastAsia="Calibri" w:hAnsi="Calibri" w:cs="David"/>
          <w:rtl/>
        </w:rPr>
        <w:t xml:space="preserve"> </w:t>
      </w:r>
      <w:r w:rsidRPr="006C7BCC">
        <w:rPr>
          <w:rFonts w:ascii="David" w:eastAsia="David" w:hAnsi="David" w:cs="David"/>
          <w:rtl/>
        </w:rPr>
        <w:t>קילוגרמים</w:t>
      </w:r>
      <w:r w:rsidRPr="006C7BCC">
        <w:rPr>
          <w:rFonts w:ascii="Calibri" w:eastAsia="Calibri" w:hAnsi="Calibri" w:cs="David"/>
          <w:rtl/>
        </w:rPr>
        <w:t>.</w:t>
      </w:r>
    </w:p>
    <w:p w14:paraId="3052F03A" w14:textId="77777777" w:rsidR="00C7673D" w:rsidRPr="006C7BCC" w:rsidRDefault="00C7673D" w:rsidP="00C7673D">
      <w:pPr>
        <w:spacing w:line="360" w:lineRule="auto"/>
        <w:ind w:left="851" w:hanging="851"/>
        <w:jc w:val="both"/>
        <w:rPr>
          <w:rFonts w:cs="David"/>
          <w:rtl/>
        </w:rPr>
      </w:pPr>
      <w:r w:rsidRPr="006C7BCC">
        <w:rPr>
          <w:rFonts w:ascii="Calibri" w:eastAsia="Calibri" w:hAnsi="Calibri" w:cs="David"/>
          <w:rtl/>
        </w:rPr>
        <w:t xml:space="preserve">       </w:t>
      </w:r>
      <w:r w:rsidRPr="006C7BCC">
        <w:rPr>
          <w:rFonts w:ascii="Calibri" w:eastAsia="Calibri" w:hAnsi="Calibri" w:cs="David"/>
          <w:rtl/>
        </w:rPr>
        <w:tab/>
      </w:r>
      <w:r w:rsidRPr="006C7BCC">
        <w:rPr>
          <w:rFonts w:ascii="David" w:eastAsia="David" w:hAnsi="David" w:cs="David"/>
          <w:rtl/>
        </w:rPr>
        <w:t xml:space="preserve">חודש </w:t>
      </w:r>
      <w:r w:rsidRPr="006C7BCC">
        <w:rPr>
          <w:rFonts w:ascii="Calibri" w:eastAsia="Calibri" w:hAnsi="Calibri" w:cs="David"/>
        </w:rPr>
        <w:t>–</w:t>
      </w:r>
      <w:r w:rsidRPr="006C7BCC">
        <w:rPr>
          <w:rFonts w:ascii="Calibri" w:eastAsia="Calibri" w:hAnsi="Calibri" w:cs="David"/>
          <w:rtl/>
        </w:rPr>
        <w:t xml:space="preserve"> </w:t>
      </w:r>
      <w:r w:rsidRPr="006C7BCC">
        <w:rPr>
          <w:rFonts w:ascii="David" w:eastAsia="David" w:hAnsi="David" w:cs="David"/>
          <w:rtl/>
        </w:rPr>
        <w:t>חודש עבודה</w:t>
      </w:r>
      <w:r w:rsidRPr="006C7BCC">
        <w:rPr>
          <w:rFonts w:ascii="Calibri" w:eastAsia="Calibri" w:hAnsi="Calibri" w:cs="David"/>
          <w:rtl/>
        </w:rPr>
        <w:t xml:space="preserve">, </w:t>
      </w:r>
      <w:r w:rsidRPr="006C7BCC">
        <w:rPr>
          <w:rFonts w:ascii="David" w:eastAsia="David" w:hAnsi="David" w:cs="David"/>
          <w:rtl/>
        </w:rPr>
        <w:t>חודשי אחריות</w:t>
      </w:r>
      <w:r w:rsidRPr="006C7BCC">
        <w:rPr>
          <w:rFonts w:ascii="Calibri" w:eastAsia="Calibri" w:hAnsi="Calibri" w:cs="David"/>
          <w:rtl/>
        </w:rPr>
        <w:t>.</w:t>
      </w:r>
    </w:p>
    <w:p w14:paraId="78D6AADF" w14:textId="77777777" w:rsidR="00C7673D" w:rsidRPr="006C7BCC" w:rsidRDefault="00C7673D" w:rsidP="00C7673D">
      <w:pPr>
        <w:spacing w:line="360" w:lineRule="auto"/>
        <w:ind w:left="851" w:hanging="851"/>
        <w:jc w:val="both"/>
        <w:rPr>
          <w:rFonts w:cs="David"/>
          <w:rtl/>
        </w:rPr>
      </w:pPr>
      <w:r w:rsidRPr="006C7BCC">
        <w:rPr>
          <w:rFonts w:ascii="Calibri" w:eastAsia="Calibri" w:hAnsi="Calibri" w:cs="David"/>
          <w:rtl/>
        </w:rPr>
        <w:t xml:space="preserve">       </w:t>
      </w:r>
      <w:r w:rsidRPr="006C7BCC">
        <w:rPr>
          <w:rFonts w:ascii="Calibri" w:eastAsia="Calibri" w:hAnsi="Calibri" w:cs="David"/>
          <w:rtl/>
        </w:rPr>
        <w:tab/>
      </w:r>
      <w:r w:rsidRPr="006C7BCC">
        <w:rPr>
          <w:rFonts w:ascii="David" w:eastAsia="David" w:hAnsi="David" w:cs="David"/>
          <w:rtl/>
        </w:rPr>
        <w:t xml:space="preserve">שנה </w:t>
      </w:r>
      <w:r w:rsidRPr="006C7BCC">
        <w:rPr>
          <w:rFonts w:ascii="Calibri" w:eastAsia="Calibri" w:hAnsi="Calibri" w:cs="David"/>
        </w:rPr>
        <w:t>–</w:t>
      </w:r>
      <w:r w:rsidRPr="006C7BCC">
        <w:rPr>
          <w:rFonts w:ascii="Calibri" w:eastAsia="Calibri" w:hAnsi="Calibri" w:cs="David"/>
          <w:rtl/>
        </w:rPr>
        <w:t xml:space="preserve"> </w:t>
      </w:r>
      <w:r w:rsidRPr="006C7BCC">
        <w:rPr>
          <w:rFonts w:ascii="David" w:eastAsia="David" w:hAnsi="David" w:cs="David"/>
          <w:rtl/>
        </w:rPr>
        <w:t>שנת עבודה</w:t>
      </w:r>
      <w:r w:rsidRPr="006C7BCC">
        <w:rPr>
          <w:rFonts w:ascii="Calibri" w:eastAsia="Calibri" w:hAnsi="Calibri" w:cs="David"/>
          <w:rtl/>
        </w:rPr>
        <w:t xml:space="preserve">, </w:t>
      </w:r>
      <w:r w:rsidRPr="006C7BCC">
        <w:rPr>
          <w:rFonts w:ascii="David" w:eastAsia="David" w:hAnsi="David" w:cs="David"/>
          <w:rtl/>
        </w:rPr>
        <w:t>שנת אחריות</w:t>
      </w:r>
      <w:r w:rsidRPr="006C7BCC">
        <w:rPr>
          <w:rFonts w:ascii="Calibri" w:eastAsia="Calibri" w:hAnsi="Calibri" w:cs="David"/>
          <w:rtl/>
        </w:rPr>
        <w:t>.</w:t>
      </w:r>
    </w:p>
    <w:p w14:paraId="5E6629FE" w14:textId="77777777" w:rsidR="00C7673D" w:rsidRPr="006C7BCC" w:rsidRDefault="00C7673D" w:rsidP="00C7673D">
      <w:pPr>
        <w:spacing w:line="360" w:lineRule="auto"/>
        <w:ind w:left="851" w:hanging="851"/>
        <w:jc w:val="both"/>
        <w:rPr>
          <w:rFonts w:cs="David"/>
          <w:rtl/>
        </w:rPr>
      </w:pPr>
      <w:r w:rsidRPr="006C7BCC">
        <w:rPr>
          <w:rFonts w:ascii="Calibri" w:eastAsia="Calibri" w:hAnsi="Calibri" w:cs="David"/>
          <w:rtl/>
        </w:rPr>
        <w:t xml:space="preserve">      </w:t>
      </w:r>
      <w:r w:rsidRPr="006C7BCC">
        <w:rPr>
          <w:rFonts w:ascii="Calibri" w:eastAsia="Calibri" w:hAnsi="Calibri" w:cs="David"/>
          <w:rtl/>
        </w:rPr>
        <w:tab/>
        <w:t xml:space="preserve"> </w:t>
      </w:r>
      <w:r w:rsidRPr="006C7BCC">
        <w:rPr>
          <w:rFonts w:ascii="David" w:eastAsia="David" w:hAnsi="David" w:cs="David"/>
          <w:rtl/>
        </w:rPr>
        <w:t>רמ</w:t>
      </w:r>
      <w:r w:rsidRPr="006C7BCC">
        <w:rPr>
          <w:rFonts w:ascii="Calibri" w:eastAsia="Calibri" w:hAnsi="Calibri" w:cs="David"/>
          <w:rtl/>
        </w:rPr>
        <w:t>"</w:t>
      </w:r>
      <w:r w:rsidRPr="006C7BCC">
        <w:rPr>
          <w:rFonts w:ascii="David" w:eastAsia="David" w:hAnsi="David" w:cs="David"/>
          <w:rtl/>
        </w:rPr>
        <w:t xml:space="preserve">ק </w:t>
      </w:r>
      <w:r w:rsidRPr="006C7BCC">
        <w:rPr>
          <w:rFonts w:ascii="Calibri" w:eastAsia="Calibri" w:hAnsi="Calibri" w:cs="David"/>
        </w:rPr>
        <w:t>–</w:t>
      </w:r>
      <w:r w:rsidRPr="006C7BCC">
        <w:rPr>
          <w:rFonts w:ascii="Calibri" w:eastAsia="Calibri" w:hAnsi="Calibri" w:cs="David"/>
          <w:rtl/>
        </w:rPr>
        <w:t xml:space="preserve"> </w:t>
      </w:r>
      <w:r w:rsidRPr="006C7BCC">
        <w:rPr>
          <w:rFonts w:ascii="David" w:eastAsia="David" w:hAnsi="David" w:cs="David"/>
          <w:rtl/>
        </w:rPr>
        <w:t>רגל מעוקב</w:t>
      </w:r>
      <w:r w:rsidRPr="006C7BCC">
        <w:rPr>
          <w:rFonts w:ascii="Calibri" w:eastAsia="Calibri" w:hAnsi="Calibri" w:cs="David"/>
          <w:rtl/>
        </w:rPr>
        <w:t>.</w:t>
      </w:r>
    </w:p>
    <w:p w14:paraId="1065CE37" w14:textId="77777777" w:rsidR="00C7673D" w:rsidRPr="006C7BCC" w:rsidRDefault="00C7673D" w:rsidP="00C7673D">
      <w:pPr>
        <w:spacing w:line="360" w:lineRule="auto"/>
        <w:ind w:left="851" w:hanging="851"/>
        <w:jc w:val="both"/>
        <w:rPr>
          <w:rFonts w:cs="David"/>
          <w:rtl/>
        </w:rPr>
      </w:pPr>
      <w:r w:rsidRPr="006C7BCC">
        <w:rPr>
          <w:rFonts w:ascii="Calibri" w:eastAsia="Calibri" w:hAnsi="Calibri" w:cs="David"/>
          <w:rtl/>
        </w:rPr>
        <w:t xml:space="preserve">       </w:t>
      </w:r>
      <w:r w:rsidRPr="006C7BCC">
        <w:rPr>
          <w:rFonts w:ascii="Calibri" w:eastAsia="Calibri" w:hAnsi="Calibri" w:cs="David"/>
          <w:rtl/>
        </w:rPr>
        <w:tab/>
      </w:r>
      <w:r w:rsidRPr="006C7BCC">
        <w:rPr>
          <w:rFonts w:ascii="David" w:eastAsia="David" w:hAnsi="David" w:cs="David"/>
          <w:rtl/>
        </w:rPr>
        <w:t>רמ</w:t>
      </w:r>
      <w:r w:rsidRPr="006C7BCC">
        <w:rPr>
          <w:rFonts w:ascii="Calibri" w:eastAsia="Calibri" w:hAnsi="Calibri" w:cs="David"/>
          <w:rtl/>
        </w:rPr>
        <w:t>"</w:t>
      </w:r>
      <w:r w:rsidRPr="006C7BCC">
        <w:rPr>
          <w:rFonts w:ascii="David" w:eastAsia="David" w:hAnsi="David" w:cs="David"/>
          <w:rtl/>
        </w:rPr>
        <w:t>ק</w:t>
      </w:r>
      <w:r w:rsidRPr="006C7BCC">
        <w:rPr>
          <w:rFonts w:ascii="Calibri" w:eastAsia="Calibri" w:hAnsi="Calibri" w:cs="David"/>
          <w:rtl/>
        </w:rPr>
        <w:t>/</w:t>
      </w:r>
      <w:r w:rsidRPr="006C7BCC">
        <w:rPr>
          <w:rFonts w:ascii="David" w:eastAsia="David" w:hAnsi="David" w:cs="David"/>
          <w:rtl/>
        </w:rPr>
        <w:t xml:space="preserve">ד </w:t>
      </w:r>
      <w:r w:rsidRPr="006C7BCC">
        <w:rPr>
          <w:rFonts w:ascii="Calibri" w:eastAsia="Calibri" w:hAnsi="Calibri" w:cs="David"/>
        </w:rPr>
        <w:t>–</w:t>
      </w:r>
      <w:r w:rsidRPr="006C7BCC">
        <w:rPr>
          <w:rFonts w:ascii="Calibri" w:eastAsia="Calibri" w:hAnsi="Calibri" w:cs="David"/>
          <w:rtl/>
        </w:rPr>
        <w:t xml:space="preserve"> </w:t>
      </w:r>
      <w:r w:rsidRPr="006C7BCC">
        <w:rPr>
          <w:rFonts w:ascii="David" w:eastAsia="David" w:hAnsi="David" w:cs="David"/>
          <w:rtl/>
        </w:rPr>
        <w:t>רגל מעוקב לדקה</w:t>
      </w:r>
      <w:r w:rsidRPr="006C7BCC">
        <w:rPr>
          <w:rFonts w:ascii="Calibri" w:eastAsia="Calibri" w:hAnsi="Calibri" w:cs="David"/>
          <w:rtl/>
        </w:rPr>
        <w:t>.</w:t>
      </w:r>
    </w:p>
    <w:p w14:paraId="2CA4DEC3"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15.4.</w:t>
      </w:r>
      <w:r w:rsidRPr="006C7BCC">
        <w:rPr>
          <w:rFonts w:cs="David"/>
          <w:rtl/>
        </w:rPr>
        <w:t xml:space="preserve">       </w:t>
      </w:r>
      <w:bookmarkStart w:id="72" w:name="_Toc127251647"/>
      <w:r w:rsidRPr="006C7BCC">
        <w:rPr>
          <w:rFonts w:ascii="David" w:eastAsia="David" w:hAnsi="David" w:cs="David"/>
          <w:b/>
          <w:bCs/>
          <w:u w:val="single"/>
          <w:rtl/>
        </w:rPr>
        <w:t xml:space="preserve">אחריות הקבלן </w:t>
      </w:r>
      <w:r w:rsidRPr="006C7BCC">
        <w:rPr>
          <w:rFonts w:ascii="David" w:eastAsia="David" w:hAnsi="David" w:cs="David"/>
          <w:b/>
          <w:bCs/>
          <w:u w:val="single"/>
        </w:rPr>
        <w:t>–</w:t>
      </w:r>
      <w:r w:rsidRPr="006C7BCC">
        <w:rPr>
          <w:rFonts w:ascii="David" w:eastAsia="David" w:hAnsi="David" w:cs="David"/>
          <w:b/>
          <w:bCs/>
          <w:u w:val="single"/>
          <w:rtl/>
        </w:rPr>
        <w:t xml:space="preserve"> כללי</w:t>
      </w:r>
      <w:bookmarkEnd w:id="72"/>
    </w:p>
    <w:p w14:paraId="4C029CF4" w14:textId="77777777" w:rsidR="00C7673D" w:rsidRPr="006C7BCC" w:rsidRDefault="00C7673D" w:rsidP="00C7673D">
      <w:pPr>
        <w:spacing w:line="360" w:lineRule="auto"/>
        <w:ind w:left="851"/>
        <w:jc w:val="both"/>
        <w:rPr>
          <w:rFonts w:cs="David"/>
          <w:rtl/>
        </w:rPr>
      </w:pPr>
      <w:r w:rsidRPr="006C7BCC">
        <w:rPr>
          <w:rFonts w:ascii="David" w:eastAsia="David" w:hAnsi="David" w:cs="David"/>
          <w:rtl/>
        </w:rPr>
        <w:t>קבלן מיזוג האויר מצהיר בזאת שבדק את המפרט והחוזה על נספחיו לפני התחלת העבודה</w:t>
      </w:r>
      <w:r w:rsidRPr="006C7BCC">
        <w:rPr>
          <w:rFonts w:ascii="Calibri" w:eastAsia="Calibri" w:hAnsi="Calibri" w:cs="David"/>
          <w:rtl/>
        </w:rPr>
        <w:t xml:space="preserve">. </w:t>
      </w:r>
      <w:r w:rsidRPr="006C7BCC">
        <w:rPr>
          <w:rFonts w:ascii="David" w:eastAsia="David" w:hAnsi="David" w:cs="David"/>
          <w:rtl/>
        </w:rPr>
        <w:t>הקבלן אחראי למדידות</w:t>
      </w:r>
      <w:r w:rsidRPr="006C7BCC">
        <w:rPr>
          <w:rFonts w:ascii="Calibri" w:eastAsia="Calibri" w:hAnsi="Calibri" w:cs="David"/>
          <w:rtl/>
        </w:rPr>
        <w:t xml:space="preserve">, </w:t>
      </w:r>
      <w:r w:rsidRPr="006C7BCC">
        <w:rPr>
          <w:rFonts w:ascii="David" w:eastAsia="David" w:hAnsi="David" w:cs="David"/>
          <w:rtl/>
        </w:rPr>
        <w:t>סימונים והתאמת התוכניות</w:t>
      </w:r>
      <w:r w:rsidRPr="006C7BCC">
        <w:rPr>
          <w:rFonts w:ascii="Calibri" w:eastAsia="Calibri" w:hAnsi="Calibri" w:cs="David"/>
          <w:rtl/>
        </w:rPr>
        <w:t>.</w:t>
      </w:r>
    </w:p>
    <w:p w14:paraId="1B4C2CBC" w14:textId="77777777" w:rsidR="00C7673D" w:rsidRPr="006C7BCC" w:rsidRDefault="00C7673D" w:rsidP="00C7673D">
      <w:pPr>
        <w:spacing w:line="360" w:lineRule="auto"/>
        <w:ind w:left="851"/>
        <w:jc w:val="both"/>
        <w:rPr>
          <w:rFonts w:cs="David"/>
          <w:rtl/>
        </w:rPr>
      </w:pPr>
      <w:r w:rsidRPr="006C7BCC">
        <w:rPr>
          <w:rFonts w:ascii="David" w:eastAsia="David" w:hAnsi="David" w:cs="David"/>
          <w:rtl/>
        </w:rPr>
        <w:t xml:space="preserve">הקבלן יהיה אחראי לכל עבודותיו במשך </w:t>
      </w:r>
      <w:r w:rsidRPr="006C7BCC">
        <w:rPr>
          <w:rFonts w:ascii="Calibri" w:eastAsia="Calibri" w:hAnsi="Calibri" w:cs="David"/>
          <w:rtl/>
        </w:rPr>
        <w:t xml:space="preserve">24 </w:t>
      </w:r>
      <w:r w:rsidRPr="006C7BCC">
        <w:rPr>
          <w:rFonts w:ascii="David" w:eastAsia="David" w:hAnsi="David" w:cs="David"/>
          <w:rtl/>
        </w:rPr>
        <w:t>חודשים מיום מסירת המבנים</w:t>
      </w:r>
      <w:r w:rsidRPr="006C7BCC">
        <w:rPr>
          <w:rFonts w:ascii="Calibri" w:eastAsia="Calibri" w:hAnsi="Calibri" w:cs="David"/>
          <w:rtl/>
        </w:rPr>
        <w:t xml:space="preserve">. </w:t>
      </w:r>
      <w:r w:rsidRPr="006C7BCC">
        <w:rPr>
          <w:rFonts w:ascii="David" w:eastAsia="David" w:hAnsi="David" w:cs="David"/>
          <w:rtl/>
        </w:rPr>
        <w:t>הקבלן ייתן למזמין תעודת אחריות של היצרנים לכל הציוד שיותקן על ידו</w:t>
      </w:r>
      <w:r w:rsidRPr="006C7BCC">
        <w:rPr>
          <w:rFonts w:ascii="Calibri" w:eastAsia="Calibri" w:hAnsi="Calibri" w:cs="David"/>
          <w:rtl/>
        </w:rPr>
        <w:t>.</w:t>
      </w:r>
    </w:p>
    <w:p w14:paraId="545CF7F2" w14:textId="77777777" w:rsidR="00C7673D" w:rsidRPr="006C7BCC" w:rsidRDefault="00C7673D" w:rsidP="00C7673D">
      <w:pPr>
        <w:spacing w:line="360" w:lineRule="auto"/>
        <w:jc w:val="both"/>
        <w:rPr>
          <w:rFonts w:cs="David"/>
          <w:rtl/>
        </w:rPr>
      </w:pPr>
      <w:r w:rsidRPr="006C7BCC">
        <w:rPr>
          <w:rFonts w:ascii="Calibri" w:eastAsia="Calibri" w:hAnsi="Calibri" w:cs="David"/>
          <w:rtl/>
        </w:rPr>
        <w:t> </w:t>
      </w:r>
    </w:p>
    <w:p w14:paraId="0DA0DBFA"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15.5.</w:t>
      </w:r>
      <w:r w:rsidRPr="006C7BCC">
        <w:rPr>
          <w:rFonts w:cs="David"/>
          <w:rtl/>
        </w:rPr>
        <w:t xml:space="preserve">       </w:t>
      </w:r>
      <w:r w:rsidRPr="006C7BCC">
        <w:rPr>
          <w:rFonts w:ascii="David" w:eastAsia="David" w:hAnsi="David" w:cs="David"/>
          <w:b/>
          <w:bCs/>
          <w:u w:val="single"/>
          <w:rtl/>
        </w:rPr>
        <w:t>מידע ונתונים</w:t>
      </w:r>
    </w:p>
    <w:p w14:paraId="6F23D039" w14:textId="77777777" w:rsidR="00C7673D" w:rsidRPr="006C7BCC" w:rsidRDefault="00C7673D" w:rsidP="00C7673D">
      <w:pPr>
        <w:spacing w:line="360" w:lineRule="auto"/>
        <w:ind w:left="1418" w:hanging="567"/>
        <w:jc w:val="both"/>
        <w:rPr>
          <w:rFonts w:cs="David"/>
          <w:rtl/>
        </w:rPr>
      </w:pPr>
      <w:r w:rsidRPr="006C7BCC">
        <w:rPr>
          <w:rFonts w:ascii="David" w:eastAsia="David" w:hAnsi="David" w:cs="David"/>
          <w:rtl/>
        </w:rPr>
        <w:t>א</w:t>
      </w:r>
      <w:r w:rsidRPr="006C7BCC">
        <w:rPr>
          <w:rFonts w:ascii="Calibri" w:eastAsia="Calibri" w:hAnsi="Calibri" w:cs="David"/>
          <w:rtl/>
        </w:rPr>
        <w:t>.</w:t>
      </w:r>
      <w:r w:rsidRPr="006C7BCC">
        <w:rPr>
          <w:rFonts w:ascii="Calibri" w:eastAsia="Calibri" w:hAnsi="Calibri" w:cs="David"/>
          <w:rtl/>
        </w:rPr>
        <w:tab/>
      </w:r>
      <w:r w:rsidRPr="006C7BCC">
        <w:rPr>
          <w:rFonts w:ascii="David" w:eastAsia="David" w:hAnsi="David" w:cs="David"/>
          <w:rtl/>
        </w:rPr>
        <w:t xml:space="preserve">הקבלן מתחייב למסור תוך </w:t>
      </w:r>
      <w:r w:rsidRPr="006C7BCC">
        <w:rPr>
          <w:rFonts w:ascii="Calibri" w:eastAsia="Calibri" w:hAnsi="Calibri" w:cs="David"/>
          <w:rtl/>
        </w:rPr>
        <w:t xml:space="preserve">14 </w:t>
      </w:r>
      <w:r w:rsidRPr="006C7BCC">
        <w:rPr>
          <w:rFonts w:ascii="David" w:eastAsia="David" w:hAnsi="David" w:cs="David"/>
          <w:rtl/>
        </w:rPr>
        <w:t>יום מקבלת ההזמנה נתונים על גודל</w:t>
      </w:r>
      <w:r w:rsidRPr="006C7BCC">
        <w:rPr>
          <w:rFonts w:ascii="Calibri" w:eastAsia="Calibri" w:hAnsi="Calibri" w:cs="David"/>
          <w:rtl/>
        </w:rPr>
        <w:t xml:space="preserve">, </w:t>
      </w:r>
      <w:r w:rsidRPr="006C7BCC">
        <w:rPr>
          <w:rFonts w:ascii="David" w:eastAsia="David" w:hAnsi="David" w:cs="David"/>
          <w:rtl/>
        </w:rPr>
        <w:t>טיב</w:t>
      </w:r>
      <w:r w:rsidRPr="006C7BCC">
        <w:rPr>
          <w:rFonts w:ascii="Calibri" w:eastAsia="Calibri" w:hAnsi="Calibri" w:cs="David"/>
          <w:rtl/>
        </w:rPr>
        <w:t xml:space="preserve">, </w:t>
      </w:r>
      <w:r w:rsidRPr="006C7BCC">
        <w:rPr>
          <w:rFonts w:ascii="David" w:eastAsia="David" w:hAnsi="David" w:cs="David"/>
          <w:rtl/>
        </w:rPr>
        <w:t>תצרוכת חשמל</w:t>
      </w:r>
      <w:r w:rsidRPr="006C7BCC">
        <w:rPr>
          <w:rFonts w:ascii="Calibri" w:eastAsia="Calibri" w:hAnsi="Calibri" w:cs="David"/>
          <w:rtl/>
        </w:rPr>
        <w:t xml:space="preserve">, </w:t>
      </w:r>
      <w:r w:rsidRPr="006C7BCC">
        <w:rPr>
          <w:rFonts w:ascii="David" w:eastAsia="David" w:hAnsi="David" w:cs="David"/>
          <w:rtl/>
        </w:rPr>
        <w:t>גודל היסודות ותכונות אחרות</w:t>
      </w:r>
      <w:r w:rsidRPr="006C7BCC">
        <w:rPr>
          <w:rFonts w:ascii="Calibri" w:eastAsia="Calibri" w:hAnsi="Calibri" w:cs="David"/>
          <w:rtl/>
        </w:rPr>
        <w:t xml:space="preserve">, </w:t>
      </w:r>
      <w:r w:rsidRPr="006C7BCC">
        <w:rPr>
          <w:rFonts w:ascii="David" w:eastAsia="David" w:hAnsi="David" w:cs="David"/>
          <w:rtl/>
        </w:rPr>
        <w:t>תוכניות</w:t>
      </w:r>
      <w:r w:rsidRPr="006C7BCC">
        <w:rPr>
          <w:rFonts w:ascii="Calibri" w:eastAsia="Calibri" w:hAnsi="Calibri" w:cs="David"/>
          <w:rtl/>
        </w:rPr>
        <w:t xml:space="preserve">, </w:t>
      </w:r>
      <w:r w:rsidRPr="006C7BCC">
        <w:rPr>
          <w:rFonts w:ascii="David" w:eastAsia="David" w:hAnsi="David" w:cs="David"/>
          <w:rtl/>
        </w:rPr>
        <w:t>פרטים טכניים וחומר דומה עבור הציוד שהינו מספק לפי דרישת המתכנן</w:t>
      </w:r>
      <w:r w:rsidRPr="006C7BCC">
        <w:rPr>
          <w:rFonts w:ascii="Calibri" w:eastAsia="Calibri" w:hAnsi="Calibri" w:cs="David"/>
          <w:rtl/>
        </w:rPr>
        <w:t xml:space="preserve">.  </w:t>
      </w:r>
      <w:r w:rsidRPr="006C7BCC">
        <w:rPr>
          <w:rFonts w:ascii="David" w:eastAsia="David" w:hAnsi="David" w:cs="David"/>
          <w:rtl/>
        </w:rPr>
        <w:t>הקבלן חייב לספק תוכניות עבודה מפורטות לציוד</w:t>
      </w:r>
      <w:r w:rsidRPr="006C7BCC">
        <w:rPr>
          <w:rFonts w:ascii="Calibri" w:eastAsia="Calibri" w:hAnsi="Calibri" w:cs="David"/>
          <w:rtl/>
        </w:rPr>
        <w:t xml:space="preserve">, </w:t>
      </w:r>
      <w:r w:rsidRPr="006C7BCC">
        <w:rPr>
          <w:rFonts w:ascii="David" w:eastAsia="David" w:hAnsi="David" w:cs="David"/>
          <w:rtl/>
        </w:rPr>
        <w:t>למערך ומהלך צינורות</w:t>
      </w:r>
      <w:r w:rsidRPr="006C7BCC">
        <w:rPr>
          <w:rFonts w:ascii="Calibri" w:eastAsia="Calibri" w:hAnsi="Calibri" w:cs="David"/>
          <w:rtl/>
        </w:rPr>
        <w:t xml:space="preserve">, </w:t>
      </w:r>
      <w:r w:rsidRPr="006C7BCC">
        <w:rPr>
          <w:rFonts w:ascii="David" w:eastAsia="David" w:hAnsi="David" w:cs="David"/>
          <w:rtl/>
        </w:rPr>
        <w:t>יסודות וכו</w:t>
      </w:r>
      <w:r w:rsidRPr="006C7BCC">
        <w:rPr>
          <w:rFonts w:ascii="Calibri" w:eastAsia="Calibri" w:hAnsi="Calibri" w:cs="David"/>
          <w:rtl/>
        </w:rPr>
        <w:t xml:space="preserve">'. </w:t>
      </w:r>
    </w:p>
    <w:p w14:paraId="4BF802B5" w14:textId="77777777" w:rsidR="00C7673D" w:rsidRPr="006C7BCC" w:rsidRDefault="00C7673D" w:rsidP="00C7673D">
      <w:pPr>
        <w:spacing w:line="360" w:lineRule="auto"/>
        <w:ind w:left="1418" w:hanging="567"/>
        <w:jc w:val="both"/>
        <w:rPr>
          <w:rFonts w:cs="David"/>
          <w:rtl/>
        </w:rPr>
      </w:pPr>
      <w:r w:rsidRPr="006C7BCC">
        <w:rPr>
          <w:rFonts w:ascii="Calibri" w:eastAsia="Calibri" w:hAnsi="Calibri" w:cs="David"/>
          <w:rtl/>
        </w:rPr>
        <w:t> </w:t>
      </w:r>
    </w:p>
    <w:p w14:paraId="048CB818" w14:textId="77777777" w:rsidR="00C7673D" w:rsidRPr="006C7BCC" w:rsidRDefault="00C7673D" w:rsidP="00C7673D">
      <w:pPr>
        <w:spacing w:line="360" w:lineRule="auto"/>
        <w:ind w:left="1418" w:hanging="567"/>
        <w:jc w:val="both"/>
        <w:rPr>
          <w:rFonts w:cs="David"/>
          <w:rtl/>
        </w:rPr>
      </w:pPr>
      <w:r w:rsidRPr="006C7BCC">
        <w:rPr>
          <w:rFonts w:ascii="David" w:eastAsia="David" w:hAnsi="David" w:cs="David"/>
          <w:rtl/>
        </w:rPr>
        <w:t>ב</w:t>
      </w:r>
      <w:r w:rsidRPr="006C7BCC">
        <w:rPr>
          <w:rFonts w:ascii="Calibri" w:eastAsia="Calibri" w:hAnsi="Calibri" w:cs="David"/>
          <w:rtl/>
        </w:rPr>
        <w:t>.</w:t>
      </w:r>
      <w:r w:rsidRPr="006C7BCC">
        <w:rPr>
          <w:rFonts w:ascii="Calibri" w:eastAsia="Calibri" w:hAnsi="Calibri" w:cs="David"/>
          <w:rtl/>
        </w:rPr>
        <w:tab/>
      </w:r>
      <w:r w:rsidRPr="006C7BCC">
        <w:rPr>
          <w:rFonts w:ascii="David" w:eastAsia="David" w:hAnsi="David" w:cs="David"/>
          <w:rtl/>
        </w:rPr>
        <w:t>התוכניות יכללו בנוסף לאמור במפרט הבינמשרדי</w:t>
      </w:r>
      <w:r w:rsidRPr="006C7BCC">
        <w:rPr>
          <w:rFonts w:ascii="Calibri" w:eastAsia="Calibri" w:hAnsi="Calibri" w:cs="David"/>
          <w:rtl/>
        </w:rPr>
        <w:t>:</w:t>
      </w:r>
    </w:p>
    <w:p w14:paraId="257F1822" w14:textId="77777777" w:rsidR="00C7673D" w:rsidRPr="006C7BCC" w:rsidRDefault="00C7673D" w:rsidP="00C7673D">
      <w:pPr>
        <w:spacing w:line="360" w:lineRule="auto"/>
        <w:ind w:left="1985" w:hanging="567"/>
        <w:jc w:val="both"/>
        <w:rPr>
          <w:rFonts w:cs="David"/>
          <w:rtl/>
        </w:rPr>
      </w:pPr>
      <w:r w:rsidRPr="006C7BCC">
        <w:rPr>
          <w:rFonts w:ascii="Calibri" w:eastAsia="Calibri" w:hAnsi="Calibri" w:cs="David"/>
          <w:rtl/>
        </w:rPr>
        <w:t>1.</w:t>
      </w:r>
      <w:r w:rsidRPr="006C7BCC">
        <w:rPr>
          <w:rFonts w:ascii="Calibri" w:eastAsia="Calibri" w:hAnsi="Calibri" w:cs="David"/>
          <w:rtl/>
        </w:rPr>
        <w:tab/>
      </w:r>
      <w:r w:rsidRPr="006C7BCC">
        <w:rPr>
          <w:rFonts w:ascii="David" w:eastAsia="David" w:hAnsi="David" w:cs="David"/>
          <w:rtl/>
        </w:rPr>
        <w:t>תוכנית הרכבה של מערכות מיזוג</w:t>
      </w:r>
      <w:r w:rsidRPr="006C7BCC">
        <w:rPr>
          <w:rFonts w:ascii="Calibri" w:eastAsia="Calibri" w:hAnsi="Calibri" w:cs="David"/>
          <w:rtl/>
        </w:rPr>
        <w:t>-</w:t>
      </w:r>
      <w:r w:rsidRPr="006C7BCC">
        <w:rPr>
          <w:rFonts w:ascii="David" w:eastAsia="David" w:hAnsi="David" w:cs="David"/>
          <w:rtl/>
        </w:rPr>
        <w:t>אוויר ואיוורור בקנ</w:t>
      </w:r>
      <w:r w:rsidRPr="006C7BCC">
        <w:rPr>
          <w:rFonts w:ascii="Calibri" w:eastAsia="Calibri" w:hAnsi="Calibri" w:cs="David"/>
          <w:rtl/>
        </w:rPr>
        <w:t>"</w:t>
      </w:r>
      <w:r w:rsidRPr="006C7BCC">
        <w:rPr>
          <w:rFonts w:ascii="David" w:eastAsia="David" w:hAnsi="David" w:cs="David"/>
          <w:rtl/>
        </w:rPr>
        <w:t xml:space="preserve">מ </w:t>
      </w:r>
      <w:r w:rsidRPr="006C7BCC">
        <w:rPr>
          <w:rFonts w:ascii="Calibri" w:eastAsia="Calibri" w:hAnsi="Calibri" w:cs="David"/>
          <w:rtl/>
        </w:rPr>
        <w:t>1:25.</w:t>
      </w:r>
    </w:p>
    <w:p w14:paraId="17CD98A9" w14:textId="77777777" w:rsidR="00C7673D" w:rsidRPr="006C7BCC" w:rsidRDefault="00C7673D" w:rsidP="00C7673D">
      <w:pPr>
        <w:spacing w:line="360" w:lineRule="auto"/>
        <w:ind w:left="1985" w:hanging="567"/>
        <w:jc w:val="both"/>
        <w:rPr>
          <w:rFonts w:cs="David"/>
          <w:rtl/>
        </w:rPr>
      </w:pPr>
      <w:r w:rsidRPr="006C7BCC">
        <w:rPr>
          <w:rFonts w:ascii="Calibri" w:eastAsia="Calibri" w:hAnsi="Calibri" w:cs="David"/>
          <w:rtl/>
        </w:rPr>
        <w:t>2.</w:t>
      </w:r>
      <w:r w:rsidRPr="006C7BCC">
        <w:rPr>
          <w:rFonts w:ascii="Calibri" w:eastAsia="Calibri" w:hAnsi="Calibri" w:cs="David"/>
          <w:rtl/>
        </w:rPr>
        <w:tab/>
      </w:r>
      <w:r w:rsidRPr="006C7BCC">
        <w:rPr>
          <w:rFonts w:ascii="David" w:eastAsia="David" w:hAnsi="David" w:cs="David"/>
          <w:rtl/>
        </w:rPr>
        <w:t>סכמות חשמל ופיקוד למערכות מיזוג</w:t>
      </w:r>
      <w:r w:rsidRPr="006C7BCC">
        <w:rPr>
          <w:rFonts w:ascii="Calibri" w:eastAsia="Calibri" w:hAnsi="Calibri" w:cs="David"/>
          <w:rtl/>
        </w:rPr>
        <w:t>-</w:t>
      </w:r>
      <w:r w:rsidRPr="006C7BCC">
        <w:rPr>
          <w:rFonts w:ascii="David" w:eastAsia="David" w:hAnsi="David" w:cs="David"/>
          <w:rtl/>
        </w:rPr>
        <w:t>אוויר ואיוורור</w:t>
      </w:r>
      <w:r w:rsidRPr="006C7BCC">
        <w:rPr>
          <w:rFonts w:ascii="Calibri" w:eastAsia="Calibri" w:hAnsi="Calibri" w:cs="David"/>
          <w:rtl/>
        </w:rPr>
        <w:t>.</w:t>
      </w:r>
    </w:p>
    <w:p w14:paraId="456649BC" w14:textId="77777777" w:rsidR="00C7673D" w:rsidRPr="006C7BCC" w:rsidRDefault="00C7673D" w:rsidP="00C7673D">
      <w:pPr>
        <w:spacing w:line="360" w:lineRule="auto"/>
        <w:ind w:left="1985" w:hanging="567"/>
        <w:jc w:val="both"/>
        <w:rPr>
          <w:rFonts w:cs="David"/>
          <w:rtl/>
        </w:rPr>
      </w:pPr>
      <w:r w:rsidRPr="006C7BCC">
        <w:rPr>
          <w:rFonts w:ascii="Calibri" w:eastAsia="Calibri" w:hAnsi="Calibri" w:cs="David"/>
          <w:rtl/>
        </w:rPr>
        <w:t>3.</w:t>
      </w:r>
      <w:r w:rsidRPr="006C7BCC">
        <w:rPr>
          <w:rFonts w:ascii="Calibri" w:eastAsia="Calibri" w:hAnsi="Calibri" w:cs="David"/>
          <w:rtl/>
        </w:rPr>
        <w:tab/>
      </w:r>
      <w:r w:rsidRPr="006C7BCC">
        <w:rPr>
          <w:rFonts w:ascii="David" w:eastAsia="David" w:hAnsi="David" w:cs="David"/>
          <w:rtl/>
        </w:rPr>
        <w:t>תוואי צנרת</w:t>
      </w:r>
      <w:r w:rsidRPr="006C7BCC">
        <w:rPr>
          <w:rFonts w:ascii="Calibri" w:eastAsia="Calibri" w:hAnsi="Calibri" w:cs="David"/>
          <w:rtl/>
        </w:rPr>
        <w:t>.</w:t>
      </w:r>
    </w:p>
    <w:p w14:paraId="00278FEF" w14:textId="77777777" w:rsidR="00C7673D" w:rsidRPr="006C7BCC" w:rsidRDefault="00C7673D" w:rsidP="00C7673D">
      <w:pPr>
        <w:spacing w:line="360" w:lineRule="auto"/>
        <w:ind w:left="1985" w:hanging="567"/>
        <w:jc w:val="both"/>
        <w:rPr>
          <w:rFonts w:cs="David"/>
          <w:rtl/>
        </w:rPr>
      </w:pPr>
      <w:r w:rsidRPr="006C7BCC">
        <w:rPr>
          <w:rFonts w:ascii="Calibri" w:eastAsia="Calibri" w:hAnsi="Calibri" w:cs="David"/>
          <w:rtl/>
        </w:rPr>
        <w:t>4.</w:t>
      </w:r>
      <w:r w:rsidRPr="006C7BCC">
        <w:rPr>
          <w:rFonts w:ascii="Calibri" w:eastAsia="Calibri" w:hAnsi="Calibri" w:cs="David"/>
          <w:rtl/>
        </w:rPr>
        <w:tab/>
      </w:r>
      <w:r w:rsidRPr="006C7BCC">
        <w:rPr>
          <w:rFonts w:ascii="David" w:eastAsia="David" w:hAnsi="David" w:cs="David"/>
          <w:rtl/>
        </w:rPr>
        <w:t>שרטוטי פרטים</w:t>
      </w:r>
      <w:r w:rsidRPr="006C7BCC">
        <w:rPr>
          <w:rFonts w:ascii="Calibri" w:eastAsia="Calibri" w:hAnsi="Calibri" w:cs="David"/>
          <w:rtl/>
        </w:rPr>
        <w:t>.</w:t>
      </w:r>
    </w:p>
    <w:p w14:paraId="08C9871D" w14:textId="77777777" w:rsidR="00C7673D" w:rsidRPr="006C7BCC" w:rsidRDefault="00C7673D" w:rsidP="00C7673D">
      <w:pPr>
        <w:spacing w:line="360" w:lineRule="auto"/>
        <w:ind w:left="1985" w:hanging="567"/>
        <w:jc w:val="both"/>
        <w:rPr>
          <w:rFonts w:cs="David"/>
          <w:rtl/>
        </w:rPr>
      </w:pPr>
      <w:r w:rsidRPr="006C7BCC">
        <w:rPr>
          <w:rFonts w:ascii="Calibri" w:eastAsia="Calibri" w:hAnsi="Calibri" w:cs="David"/>
          <w:rtl/>
        </w:rPr>
        <w:t>5.</w:t>
      </w:r>
      <w:r w:rsidRPr="006C7BCC">
        <w:rPr>
          <w:rFonts w:ascii="Calibri" w:eastAsia="Calibri" w:hAnsi="Calibri" w:cs="David"/>
          <w:rtl/>
        </w:rPr>
        <w:tab/>
      </w:r>
      <w:r w:rsidRPr="006C7BCC">
        <w:rPr>
          <w:rFonts w:ascii="David" w:eastAsia="David" w:hAnsi="David" w:cs="David"/>
          <w:rtl/>
        </w:rPr>
        <w:t xml:space="preserve">הקבלן אחראי להשגת כל האישורים הקשורים בנושאי הבטיחות והגנה נגד אש  </w:t>
      </w:r>
      <w:r w:rsidRPr="006C7BCC">
        <w:rPr>
          <w:rFonts w:ascii="Calibri" w:eastAsia="Calibri" w:hAnsi="Calibri" w:cs="David"/>
          <w:rtl/>
        </w:rPr>
        <w:t>(</w:t>
      </w:r>
      <w:r w:rsidRPr="006C7BCC">
        <w:rPr>
          <w:rFonts w:ascii="David" w:eastAsia="David" w:hAnsi="David" w:cs="David"/>
          <w:rtl/>
        </w:rPr>
        <w:t>כיבוי</w:t>
      </w:r>
      <w:r w:rsidRPr="006C7BCC">
        <w:rPr>
          <w:rFonts w:ascii="Calibri" w:eastAsia="Calibri" w:hAnsi="Calibri" w:cs="David"/>
          <w:rtl/>
        </w:rPr>
        <w:t>-</w:t>
      </w:r>
      <w:r w:rsidRPr="006C7BCC">
        <w:rPr>
          <w:rFonts w:ascii="David" w:eastAsia="David" w:hAnsi="David" w:cs="David"/>
          <w:rtl/>
        </w:rPr>
        <w:t>אש</w:t>
      </w:r>
      <w:r w:rsidRPr="006C7BCC">
        <w:rPr>
          <w:rFonts w:ascii="Calibri" w:eastAsia="Calibri" w:hAnsi="Calibri" w:cs="David"/>
          <w:rtl/>
        </w:rPr>
        <w:t xml:space="preserve">). </w:t>
      </w:r>
      <w:r w:rsidRPr="006C7BCC">
        <w:rPr>
          <w:rFonts w:ascii="David" w:eastAsia="David" w:hAnsi="David" w:cs="David"/>
          <w:rtl/>
        </w:rPr>
        <w:t>עליו להסב את תשומת לב המתכנן על כל פריט שאינו עומד בדרישות הנ</w:t>
      </w:r>
      <w:r w:rsidRPr="006C7BCC">
        <w:rPr>
          <w:rFonts w:ascii="Calibri" w:eastAsia="Calibri" w:hAnsi="Calibri" w:cs="David"/>
          <w:rtl/>
        </w:rPr>
        <w:t>"</w:t>
      </w:r>
      <w:r w:rsidRPr="006C7BCC">
        <w:rPr>
          <w:rFonts w:ascii="David" w:eastAsia="David" w:hAnsi="David" w:cs="David"/>
          <w:rtl/>
        </w:rPr>
        <w:t>ל</w:t>
      </w:r>
      <w:r w:rsidRPr="006C7BCC">
        <w:rPr>
          <w:rFonts w:ascii="Calibri" w:eastAsia="Calibri" w:hAnsi="Calibri" w:cs="David"/>
          <w:rtl/>
        </w:rPr>
        <w:t>.</w:t>
      </w:r>
    </w:p>
    <w:p w14:paraId="36511B5C" w14:textId="77777777" w:rsidR="00C7673D" w:rsidRPr="006C7BCC" w:rsidRDefault="00C7673D" w:rsidP="00C7673D">
      <w:pPr>
        <w:spacing w:line="360" w:lineRule="auto"/>
        <w:ind w:left="1985" w:hanging="567"/>
        <w:jc w:val="both"/>
        <w:rPr>
          <w:rFonts w:cs="David"/>
          <w:rtl/>
        </w:rPr>
      </w:pPr>
      <w:r w:rsidRPr="006C7BCC">
        <w:rPr>
          <w:rFonts w:ascii="Calibri" w:eastAsia="Calibri" w:hAnsi="Calibri" w:cs="David"/>
          <w:rtl/>
        </w:rPr>
        <w:t>6.</w:t>
      </w:r>
      <w:r w:rsidRPr="006C7BCC">
        <w:rPr>
          <w:rFonts w:ascii="Calibri" w:eastAsia="Calibri" w:hAnsi="Calibri" w:cs="David"/>
          <w:rtl/>
        </w:rPr>
        <w:tab/>
      </w:r>
      <w:r w:rsidRPr="006C7BCC">
        <w:rPr>
          <w:rFonts w:ascii="David" w:eastAsia="David" w:hAnsi="David" w:cs="David"/>
          <w:rtl/>
        </w:rPr>
        <w:t>האחריות בנושאי הבטיחות ובכללם שריפות</w:t>
      </w:r>
      <w:r w:rsidRPr="006C7BCC">
        <w:rPr>
          <w:rFonts w:ascii="Calibri" w:eastAsia="Calibri" w:hAnsi="Calibri" w:cs="David"/>
          <w:rtl/>
        </w:rPr>
        <w:t xml:space="preserve">, </w:t>
      </w:r>
      <w:r w:rsidRPr="006C7BCC">
        <w:rPr>
          <w:rFonts w:ascii="David" w:eastAsia="David" w:hAnsi="David" w:cs="David"/>
          <w:rtl/>
        </w:rPr>
        <w:t>על הקבלן</w:t>
      </w:r>
      <w:r w:rsidRPr="006C7BCC">
        <w:rPr>
          <w:rFonts w:ascii="Calibri" w:eastAsia="Calibri" w:hAnsi="Calibri" w:cs="David"/>
          <w:rtl/>
        </w:rPr>
        <w:t>.</w:t>
      </w:r>
    </w:p>
    <w:p w14:paraId="609366A3" w14:textId="77777777" w:rsidR="00C7673D" w:rsidRPr="006C7BCC" w:rsidRDefault="00C7673D" w:rsidP="00C7673D">
      <w:pPr>
        <w:spacing w:line="360" w:lineRule="auto"/>
        <w:ind w:left="1985" w:hanging="567"/>
        <w:jc w:val="both"/>
        <w:rPr>
          <w:rFonts w:cs="David"/>
          <w:rtl/>
        </w:rPr>
      </w:pPr>
      <w:r w:rsidRPr="006C7BCC">
        <w:rPr>
          <w:rFonts w:ascii="Calibri" w:eastAsia="Calibri" w:hAnsi="Calibri" w:cs="David"/>
          <w:rtl/>
        </w:rPr>
        <w:t> </w:t>
      </w:r>
    </w:p>
    <w:p w14:paraId="11D55E0C" w14:textId="77777777" w:rsidR="00C7673D" w:rsidRPr="006C7BCC" w:rsidRDefault="00C7673D" w:rsidP="00C7673D">
      <w:pPr>
        <w:spacing w:line="360" w:lineRule="auto"/>
        <w:ind w:left="1418" w:hanging="567"/>
        <w:jc w:val="both"/>
        <w:rPr>
          <w:rFonts w:cs="David"/>
          <w:rtl/>
        </w:rPr>
      </w:pPr>
      <w:r w:rsidRPr="006C7BCC">
        <w:rPr>
          <w:rFonts w:ascii="David" w:eastAsia="David" w:hAnsi="David" w:cs="David"/>
          <w:rtl/>
        </w:rPr>
        <w:t>ג</w:t>
      </w:r>
      <w:r w:rsidRPr="006C7BCC">
        <w:rPr>
          <w:rFonts w:ascii="Calibri" w:eastAsia="Calibri" w:hAnsi="Calibri" w:cs="David"/>
          <w:rtl/>
        </w:rPr>
        <w:t>.</w:t>
      </w:r>
      <w:r w:rsidRPr="006C7BCC">
        <w:rPr>
          <w:rFonts w:ascii="Calibri" w:eastAsia="Calibri" w:hAnsi="Calibri" w:cs="David"/>
          <w:rtl/>
        </w:rPr>
        <w:tab/>
      </w:r>
      <w:r w:rsidRPr="006C7BCC">
        <w:rPr>
          <w:rFonts w:ascii="David" w:eastAsia="David" w:hAnsi="David" w:cs="David"/>
          <w:rtl/>
        </w:rPr>
        <w:t>הקבלן חייב לבדוק התאמת חומרי הציוד המסופק לתנאי הקורוזיה של הסביבה</w:t>
      </w:r>
      <w:r w:rsidRPr="006C7BCC">
        <w:rPr>
          <w:rFonts w:ascii="Calibri" w:eastAsia="Calibri" w:hAnsi="Calibri" w:cs="David"/>
          <w:rtl/>
        </w:rPr>
        <w:t xml:space="preserve">, </w:t>
      </w:r>
      <w:r w:rsidRPr="006C7BCC">
        <w:rPr>
          <w:rFonts w:ascii="David" w:eastAsia="David" w:hAnsi="David" w:cs="David"/>
          <w:rtl/>
        </w:rPr>
        <w:t>לרבות איכות המים וכו</w:t>
      </w:r>
      <w:r w:rsidRPr="006C7BCC">
        <w:rPr>
          <w:rFonts w:ascii="Calibri" w:eastAsia="Calibri" w:hAnsi="Calibri" w:cs="David"/>
          <w:rtl/>
        </w:rPr>
        <w:t xml:space="preserve">'. </w:t>
      </w:r>
      <w:r w:rsidRPr="006C7BCC">
        <w:rPr>
          <w:rFonts w:ascii="David" w:eastAsia="David" w:hAnsi="David" w:cs="David"/>
          <w:rtl/>
        </w:rPr>
        <w:t>במקרה של ספק עליו להעיר את תשומת לב המתכנן לנושא</w:t>
      </w:r>
      <w:r w:rsidRPr="006C7BCC">
        <w:rPr>
          <w:rFonts w:ascii="Calibri" w:eastAsia="Calibri" w:hAnsi="Calibri" w:cs="David"/>
          <w:rtl/>
        </w:rPr>
        <w:t xml:space="preserve">, </w:t>
      </w:r>
      <w:r w:rsidRPr="006C7BCC">
        <w:rPr>
          <w:rFonts w:ascii="David" w:eastAsia="David" w:hAnsi="David" w:cs="David"/>
          <w:rtl/>
        </w:rPr>
        <w:t>לפני תחילת הביצוע</w:t>
      </w:r>
      <w:r w:rsidRPr="006C7BCC">
        <w:rPr>
          <w:rFonts w:ascii="Calibri" w:eastAsia="Calibri" w:hAnsi="Calibri" w:cs="David"/>
          <w:rtl/>
        </w:rPr>
        <w:t xml:space="preserve">. </w:t>
      </w:r>
      <w:r w:rsidRPr="006C7BCC">
        <w:rPr>
          <w:rFonts w:ascii="David" w:eastAsia="David" w:hAnsi="David" w:cs="David"/>
          <w:rtl/>
        </w:rPr>
        <w:t xml:space="preserve">לא העיר </w:t>
      </w:r>
      <w:r w:rsidRPr="006C7BCC">
        <w:rPr>
          <w:rFonts w:ascii="Calibri" w:eastAsia="Calibri" w:hAnsi="Calibri" w:cs="David"/>
        </w:rPr>
        <w:t>–</w:t>
      </w:r>
      <w:r w:rsidRPr="006C7BCC">
        <w:rPr>
          <w:rFonts w:ascii="Calibri" w:eastAsia="Calibri" w:hAnsi="Calibri" w:cs="David"/>
          <w:rtl/>
        </w:rPr>
        <w:t xml:space="preserve"> </w:t>
      </w:r>
      <w:r w:rsidRPr="006C7BCC">
        <w:rPr>
          <w:rFonts w:ascii="David" w:eastAsia="David" w:hAnsi="David" w:cs="David"/>
          <w:rtl/>
        </w:rPr>
        <w:t>חלה עליו חובת האחריות בנדון</w:t>
      </w:r>
      <w:r w:rsidRPr="006C7BCC">
        <w:rPr>
          <w:rFonts w:ascii="Calibri" w:eastAsia="Calibri" w:hAnsi="Calibri" w:cs="David"/>
          <w:rtl/>
        </w:rPr>
        <w:t>.</w:t>
      </w:r>
    </w:p>
    <w:p w14:paraId="4185BC3D" w14:textId="77777777" w:rsidR="00C7673D" w:rsidRPr="006C7BCC" w:rsidRDefault="00C7673D" w:rsidP="00C7673D">
      <w:pPr>
        <w:spacing w:line="360" w:lineRule="auto"/>
        <w:ind w:left="1418" w:hanging="567"/>
        <w:jc w:val="both"/>
        <w:rPr>
          <w:rFonts w:cs="David"/>
          <w:rtl/>
        </w:rPr>
      </w:pPr>
      <w:r w:rsidRPr="006C7BCC">
        <w:rPr>
          <w:rFonts w:ascii="Calibri" w:eastAsia="Calibri" w:hAnsi="Calibri" w:cs="David"/>
          <w:rtl/>
        </w:rPr>
        <w:t> </w:t>
      </w:r>
    </w:p>
    <w:p w14:paraId="42934DBF" w14:textId="77777777" w:rsidR="00C7673D" w:rsidRPr="006C7BCC" w:rsidRDefault="00C7673D" w:rsidP="00C7673D">
      <w:pPr>
        <w:spacing w:line="360" w:lineRule="auto"/>
        <w:ind w:left="1418" w:hanging="567"/>
        <w:jc w:val="both"/>
        <w:rPr>
          <w:rFonts w:cs="David"/>
          <w:rtl/>
        </w:rPr>
      </w:pPr>
      <w:r w:rsidRPr="006C7BCC">
        <w:rPr>
          <w:rFonts w:ascii="David" w:eastAsia="David" w:hAnsi="David" w:cs="David"/>
          <w:rtl/>
        </w:rPr>
        <w:t>ד</w:t>
      </w:r>
      <w:r w:rsidRPr="006C7BCC">
        <w:rPr>
          <w:rFonts w:ascii="Calibri" w:eastAsia="Calibri" w:hAnsi="Calibri" w:cs="David"/>
          <w:rtl/>
        </w:rPr>
        <w:t>.</w:t>
      </w:r>
      <w:r w:rsidRPr="006C7BCC">
        <w:rPr>
          <w:rFonts w:ascii="Calibri" w:eastAsia="Calibri" w:hAnsi="Calibri" w:cs="David"/>
          <w:rtl/>
        </w:rPr>
        <w:tab/>
      </w:r>
      <w:r w:rsidRPr="006C7BCC">
        <w:rPr>
          <w:rFonts w:ascii="David" w:eastAsia="David" w:hAnsi="David" w:cs="David"/>
          <w:rtl/>
        </w:rPr>
        <w:t>הקבלן יאפשר לנציג המזמין לבקר ולבדוק את החומרים</w:t>
      </w:r>
      <w:r w:rsidRPr="006C7BCC">
        <w:rPr>
          <w:rFonts w:ascii="Calibri" w:eastAsia="Calibri" w:hAnsi="Calibri" w:cs="David"/>
          <w:rtl/>
        </w:rPr>
        <w:t xml:space="preserve">, </w:t>
      </w:r>
      <w:r w:rsidRPr="006C7BCC">
        <w:rPr>
          <w:rFonts w:ascii="David" w:eastAsia="David" w:hAnsi="David" w:cs="David"/>
          <w:rtl/>
        </w:rPr>
        <w:t>הציוד ורמת הביצוע בשלבי העבודה השונים</w:t>
      </w:r>
      <w:r w:rsidRPr="006C7BCC">
        <w:rPr>
          <w:rFonts w:ascii="Calibri" w:eastAsia="Calibri" w:hAnsi="Calibri" w:cs="David"/>
          <w:rtl/>
        </w:rPr>
        <w:t xml:space="preserve">. </w:t>
      </w:r>
      <w:r w:rsidRPr="006C7BCC">
        <w:rPr>
          <w:rFonts w:ascii="David" w:eastAsia="David" w:hAnsi="David" w:cs="David"/>
          <w:rtl/>
        </w:rPr>
        <w:t>הקבלן יתקן או יחליף חלקים אשר נמצאו לא מתאימים לרמה מקצועית מקובלת</w:t>
      </w:r>
      <w:r w:rsidRPr="006C7BCC">
        <w:rPr>
          <w:rFonts w:ascii="Calibri" w:eastAsia="Calibri" w:hAnsi="Calibri" w:cs="David"/>
          <w:rtl/>
        </w:rPr>
        <w:t xml:space="preserve">, </w:t>
      </w:r>
      <w:r w:rsidRPr="006C7BCC">
        <w:rPr>
          <w:rFonts w:ascii="David" w:eastAsia="David" w:hAnsi="David" w:cs="David"/>
          <w:rtl/>
        </w:rPr>
        <w:t>לפי דרישת המתכנן והמפקח</w:t>
      </w:r>
      <w:r w:rsidRPr="006C7BCC">
        <w:rPr>
          <w:rFonts w:ascii="Calibri" w:eastAsia="Calibri" w:hAnsi="Calibri" w:cs="David"/>
          <w:rtl/>
        </w:rPr>
        <w:t xml:space="preserve">. </w:t>
      </w:r>
      <w:r w:rsidRPr="006C7BCC">
        <w:rPr>
          <w:rFonts w:ascii="David" w:eastAsia="David" w:hAnsi="David" w:cs="David"/>
          <w:rtl/>
        </w:rPr>
        <w:t>ההשגחה והפיקוח מטעם המזמין בכל הקשור בייצור</w:t>
      </w:r>
      <w:r w:rsidRPr="006C7BCC">
        <w:rPr>
          <w:rFonts w:ascii="Calibri" w:eastAsia="Calibri" w:hAnsi="Calibri" w:cs="David"/>
          <w:rtl/>
        </w:rPr>
        <w:t xml:space="preserve">, </w:t>
      </w:r>
      <w:r w:rsidRPr="006C7BCC">
        <w:rPr>
          <w:rFonts w:ascii="David" w:eastAsia="David" w:hAnsi="David" w:cs="David"/>
          <w:rtl/>
        </w:rPr>
        <w:t>הספקה והרכבה של המתקן על כל חלקיו</w:t>
      </w:r>
      <w:r w:rsidRPr="006C7BCC">
        <w:rPr>
          <w:rFonts w:ascii="Calibri" w:eastAsia="Calibri" w:hAnsi="Calibri" w:cs="David"/>
          <w:rtl/>
        </w:rPr>
        <w:t xml:space="preserve">, </w:t>
      </w:r>
      <w:r w:rsidRPr="006C7BCC">
        <w:rPr>
          <w:rFonts w:ascii="David" w:eastAsia="David" w:hAnsi="David" w:cs="David"/>
          <w:rtl/>
        </w:rPr>
        <w:t>תהיה בידי המתכנן והמפקח והחלטתם תחייב את הצדדים</w:t>
      </w:r>
      <w:r w:rsidRPr="006C7BCC">
        <w:rPr>
          <w:rFonts w:ascii="Calibri" w:eastAsia="Calibri" w:hAnsi="Calibri" w:cs="David"/>
          <w:rtl/>
        </w:rPr>
        <w:t>.</w:t>
      </w:r>
    </w:p>
    <w:p w14:paraId="281A6D35" w14:textId="77777777" w:rsidR="00C7673D" w:rsidRPr="006C7BCC" w:rsidRDefault="00C7673D" w:rsidP="00C7673D">
      <w:pPr>
        <w:spacing w:line="360" w:lineRule="auto"/>
        <w:ind w:left="1418" w:hanging="567"/>
        <w:jc w:val="both"/>
        <w:rPr>
          <w:rFonts w:cs="David"/>
          <w:rtl/>
        </w:rPr>
      </w:pPr>
      <w:r w:rsidRPr="006C7BCC">
        <w:rPr>
          <w:rFonts w:ascii="Calibri" w:eastAsia="Calibri" w:hAnsi="Calibri" w:cs="David"/>
          <w:rtl/>
        </w:rPr>
        <w:t> </w:t>
      </w:r>
    </w:p>
    <w:p w14:paraId="18DC5569" w14:textId="77777777" w:rsidR="00C7673D" w:rsidRPr="006C7BCC" w:rsidRDefault="00C7673D" w:rsidP="00C7673D">
      <w:pPr>
        <w:spacing w:line="360" w:lineRule="auto"/>
        <w:ind w:left="1418" w:hanging="567"/>
        <w:jc w:val="both"/>
        <w:rPr>
          <w:rFonts w:cs="David"/>
          <w:rtl/>
        </w:rPr>
      </w:pPr>
      <w:r w:rsidRPr="006C7BCC">
        <w:rPr>
          <w:rFonts w:ascii="David" w:eastAsia="David" w:hAnsi="David" w:cs="David"/>
          <w:rtl/>
        </w:rPr>
        <w:t>ה</w:t>
      </w:r>
      <w:r w:rsidRPr="006C7BCC">
        <w:rPr>
          <w:rFonts w:ascii="Calibri" w:eastAsia="Calibri" w:hAnsi="Calibri" w:cs="David"/>
          <w:rtl/>
        </w:rPr>
        <w:t>.</w:t>
      </w:r>
      <w:r w:rsidRPr="006C7BCC">
        <w:rPr>
          <w:rFonts w:ascii="Calibri" w:eastAsia="Calibri" w:hAnsi="Calibri" w:cs="David"/>
          <w:rtl/>
        </w:rPr>
        <w:tab/>
      </w:r>
      <w:r w:rsidRPr="006C7BCC">
        <w:rPr>
          <w:rFonts w:ascii="David" w:eastAsia="David" w:hAnsi="David" w:cs="David"/>
          <w:rtl/>
        </w:rPr>
        <w:t>על הקבלן למנות את נציגו במקום אשר ישמש כאחראי לביצוע העבודה</w:t>
      </w:r>
      <w:r w:rsidRPr="006C7BCC">
        <w:rPr>
          <w:rFonts w:ascii="Calibri" w:eastAsia="Calibri" w:hAnsi="Calibri" w:cs="David"/>
          <w:rtl/>
        </w:rPr>
        <w:t xml:space="preserve">, </w:t>
      </w:r>
      <w:r w:rsidRPr="006C7BCC">
        <w:rPr>
          <w:rFonts w:ascii="David" w:eastAsia="David" w:hAnsi="David" w:cs="David"/>
          <w:rtl/>
        </w:rPr>
        <w:t>ויתאם בין הגורמים הקשורים לביצוע המתקן</w:t>
      </w:r>
      <w:r w:rsidRPr="006C7BCC">
        <w:rPr>
          <w:rFonts w:ascii="Calibri" w:eastAsia="Calibri" w:hAnsi="Calibri" w:cs="David"/>
          <w:rtl/>
        </w:rPr>
        <w:t xml:space="preserve">. </w:t>
      </w:r>
      <w:r w:rsidRPr="006C7BCC">
        <w:rPr>
          <w:rFonts w:ascii="David" w:eastAsia="David" w:hAnsi="David" w:cs="David"/>
          <w:rtl/>
        </w:rPr>
        <w:t>נציג הקבלן יצור את הקשר עם המתכנן מיד לאחר קבלת ההזמנה</w:t>
      </w:r>
      <w:r w:rsidRPr="006C7BCC">
        <w:rPr>
          <w:rFonts w:ascii="Calibri" w:eastAsia="Calibri" w:hAnsi="Calibri" w:cs="David"/>
          <w:rtl/>
        </w:rPr>
        <w:t xml:space="preserve">.  </w:t>
      </w:r>
      <w:r w:rsidRPr="006C7BCC">
        <w:rPr>
          <w:rFonts w:ascii="David" w:eastAsia="David" w:hAnsi="David" w:cs="David"/>
          <w:rtl/>
        </w:rPr>
        <w:t>נציג הקבלן יהיה מהנדס מנוסה ורשום בפנקס המהנדסים</w:t>
      </w:r>
      <w:r w:rsidRPr="006C7BCC">
        <w:rPr>
          <w:rFonts w:ascii="Calibri" w:eastAsia="Calibri" w:hAnsi="Calibri" w:cs="David"/>
          <w:rtl/>
        </w:rPr>
        <w:t>.</w:t>
      </w:r>
    </w:p>
    <w:p w14:paraId="57C557BD" w14:textId="77777777" w:rsidR="00C7673D" w:rsidRDefault="00C7673D" w:rsidP="00C7673D">
      <w:pPr>
        <w:spacing w:line="360" w:lineRule="auto"/>
        <w:jc w:val="both"/>
        <w:rPr>
          <w:rFonts w:cs="David"/>
          <w:rtl/>
        </w:rPr>
      </w:pPr>
      <w:r w:rsidRPr="006C7BCC">
        <w:rPr>
          <w:rFonts w:ascii="Calibri" w:eastAsia="Calibri" w:hAnsi="Calibri" w:cs="David"/>
          <w:rtl/>
        </w:rPr>
        <w:t> </w:t>
      </w:r>
    </w:p>
    <w:p w14:paraId="1011880B" w14:textId="77777777" w:rsidR="00B60663" w:rsidRDefault="00B60663" w:rsidP="00C7673D">
      <w:pPr>
        <w:spacing w:line="360" w:lineRule="auto"/>
        <w:jc w:val="both"/>
        <w:rPr>
          <w:rFonts w:cs="David"/>
          <w:rtl/>
        </w:rPr>
      </w:pPr>
    </w:p>
    <w:p w14:paraId="0B9CD9E7" w14:textId="77777777" w:rsidR="00B60663" w:rsidRPr="006C7BCC" w:rsidRDefault="00B60663" w:rsidP="00C7673D">
      <w:pPr>
        <w:spacing w:line="360" w:lineRule="auto"/>
        <w:jc w:val="both"/>
        <w:rPr>
          <w:rFonts w:cs="David"/>
          <w:rtl/>
        </w:rPr>
      </w:pPr>
    </w:p>
    <w:p w14:paraId="48C3C926"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15.6.</w:t>
      </w:r>
      <w:r w:rsidRPr="006C7BCC">
        <w:rPr>
          <w:rFonts w:cs="David"/>
          <w:rtl/>
        </w:rPr>
        <w:t xml:space="preserve">       </w:t>
      </w:r>
      <w:bookmarkStart w:id="73" w:name="_Toc127251654"/>
      <w:r w:rsidRPr="006C7BCC">
        <w:rPr>
          <w:rFonts w:ascii="David" w:eastAsia="David" w:hAnsi="David" w:cs="David"/>
          <w:b/>
          <w:bCs/>
          <w:u w:val="single"/>
          <w:rtl/>
        </w:rPr>
        <w:t>תנאי ביצוע</w:t>
      </w:r>
      <w:bookmarkEnd w:id="73"/>
    </w:p>
    <w:p w14:paraId="1A088854" w14:textId="77777777" w:rsidR="00C7673D" w:rsidRPr="006C7BCC" w:rsidRDefault="00C7673D" w:rsidP="00C7673D">
      <w:pPr>
        <w:spacing w:line="360" w:lineRule="auto"/>
        <w:ind w:left="1418" w:hanging="567"/>
        <w:jc w:val="both"/>
        <w:rPr>
          <w:rFonts w:cs="David"/>
          <w:rtl/>
        </w:rPr>
      </w:pPr>
      <w:r w:rsidRPr="006C7BCC">
        <w:rPr>
          <w:rFonts w:ascii="David" w:eastAsia="David" w:hAnsi="David" w:cs="David"/>
          <w:rtl/>
        </w:rPr>
        <w:t>א</w:t>
      </w:r>
      <w:r w:rsidRPr="006C7BCC">
        <w:rPr>
          <w:rFonts w:ascii="Calibri" w:eastAsia="Calibri" w:hAnsi="Calibri" w:cs="David"/>
          <w:rtl/>
        </w:rPr>
        <w:t>.</w:t>
      </w:r>
      <w:r w:rsidRPr="006C7BCC">
        <w:rPr>
          <w:rFonts w:ascii="Calibri" w:eastAsia="Calibri" w:hAnsi="Calibri" w:cs="David"/>
          <w:rtl/>
        </w:rPr>
        <w:tab/>
      </w:r>
      <w:r w:rsidRPr="006C7BCC">
        <w:rPr>
          <w:rFonts w:ascii="David" w:eastAsia="David" w:hAnsi="David" w:cs="David"/>
          <w:rtl/>
        </w:rPr>
        <w:t>העבודה תבוצע בהתאם לתוכניות והמפרט</w:t>
      </w:r>
      <w:r w:rsidRPr="006C7BCC">
        <w:rPr>
          <w:rFonts w:ascii="Calibri" w:eastAsia="Calibri" w:hAnsi="Calibri" w:cs="David"/>
          <w:rtl/>
        </w:rPr>
        <w:t xml:space="preserve">, </w:t>
      </w:r>
      <w:r w:rsidRPr="006C7BCC">
        <w:rPr>
          <w:rFonts w:ascii="David" w:eastAsia="David" w:hAnsi="David" w:cs="David"/>
          <w:rtl/>
        </w:rPr>
        <w:t>מושלמת מכל הבחינות</w:t>
      </w:r>
      <w:r w:rsidRPr="006C7BCC">
        <w:rPr>
          <w:rFonts w:ascii="Calibri" w:eastAsia="Calibri" w:hAnsi="Calibri" w:cs="David"/>
          <w:rtl/>
        </w:rPr>
        <w:t xml:space="preserve">.  </w:t>
      </w:r>
      <w:r w:rsidRPr="006C7BCC">
        <w:rPr>
          <w:rFonts w:ascii="David" w:eastAsia="David" w:hAnsi="David" w:cs="David"/>
          <w:rtl/>
        </w:rPr>
        <w:t>אין לבצע כל שינוי בלי אישור מוקדם מאת המתכנן והמפקח ובמידה ויבוצעו שינויים כלשהם בלי אישורם</w:t>
      </w:r>
      <w:r w:rsidRPr="006C7BCC">
        <w:rPr>
          <w:rFonts w:ascii="Calibri" w:eastAsia="Calibri" w:hAnsi="Calibri" w:cs="David"/>
          <w:rtl/>
        </w:rPr>
        <w:t xml:space="preserve">, </w:t>
      </w:r>
      <w:r w:rsidRPr="006C7BCC">
        <w:rPr>
          <w:rFonts w:ascii="David" w:eastAsia="David" w:hAnsi="David" w:cs="David"/>
          <w:rtl/>
        </w:rPr>
        <w:t>יהיה על הקבלן לשנותו על חשבונו הוא</w:t>
      </w:r>
      <w:r w:rsidRPr="006C7BCC">
        <w:rPr>
          <w:rFonts w:ascii="Calibri" w:eastAsia="Calibri" w:hAnsi="Calibri" w:cs="David"/>
          <w:rtl/>
        </w:rPr>
        <w:t>.</w:t>
      </w:r>
    </w:p>
    <w:p w14:paraId="5462C9F8" w14:textId="77777777" w:rsidR="00C7673D" w:rsidRPr="006C7BCC" w:rsidRDefault="00C7673D" w:rsidP="00C7673D">
      <w:pPr>
        <w:spacing w:line="360" w:lineRule="auto"/>
        <w:ind w:left="1418" w:hanging="567"/>
        <w:jc w:val="both"/>
        <w:rPr>
          <w:rFonts w:cs="David"/>
          <w:rtl/>
        </w:rPr>
      </w:pPr>
      <w:r w:rsidRPr="006C7BCC">
        <w:rPr>
          <w:rFonts w:ascii="Calibri" w:eastAsia="Calibri" w:hAnsi="Calibri" w:cs="David"/>
          <w:rtl/>
        </w:rPr>
        <w:t> </w:t>
      </w:r>
    </w:p>
    <w:p w14:paraId="6CEB058F" w14:textId="77777777" w:rsidR="00C7673D" w:rsidRPr="006C7BCC" w:rsidRDefault="00C7673D" w:rsidP="00C7673D">
      <w:pPr>
        <w:spacing w:line="360" w:lineRule="auto"/>
        <w:ind w:left="1418" w:hanging="567"/>
        <w:jc w:val="both"/>
        <w:rPr>
          <w:rFonts w:cs="David"/>
          <w:rtl/>
        </w:rPr>
      </w:pPr>
      <w:r w:rsidRPr="006C7BCC">
        <w:rPr>
          <w:rFonts w:ascii="David" w:eastAsia="David" w:hAnsi="David" w:cs="David"/>
          <w:rtl/>
        </w:rPr>
        <w:t>ב</w:t>
      </w:r>
      <w:r w:rsidRPr="006C7BCC">
        <w:rPr>
          <w:rFonts w:ascii="Calibri" w:eastAsia="Calibri" w:hAnsi="Calibri" w:cs="David"/>
          <w:rtl/>
        </w:rPr>
        <w:t>.</w:t>
      </w:r>
      <w:r w:rsidRPr="006C7BCC">
        <w:rPr>
          <w:rFonts w:ascii="Calibri" w:eastAsia="Calibri" w:hAnsi="Calibri" w:cs="David"/>
          <w:rtl/>
        </w:rPr>
        <w:tab/>
      </w:r>
      <w:r w:rsidRPr="006C7BCC">
        <w:rPr>
          <w:rFonts w:ascii="David" w:eastAsia="David" w:hAnsi="David" w:cs="David"/>
          <w:rtl/>
        </w:rPr>
        <w:t>במידה וברצון הקבלן למסור חלק מביצוע העבודה לקבלן משנה</w:t>
      </w:r>
      <w:r w:rsidRPr="006C7BCC">
        <w:rPr>
          <w:rFonts w:ascii="Calibri" w:eastAsia="Calibri" w:hAnsi="Calibri" w:cs="David"/>
          <w:rtl/>
        </w:rPr>
        <w:t xml:space="preserve">, </w:t>
      </w:r>
      <w:r w:rsidRPr="006C7BCC">
        <w:rPr>
          <w:rFonts w:ascii="David" w:eastAsia="David" w:hAnsi="David" w:cs="David"/>
          <w:rtl/>
        </w:rPr>
        <w:t>יהיה עליו לקבל על כך הסכמה מוקדמת מצד המזמין</w:t>
      </w:r>
      <w:r w:rsidRPr="006C7BCC">
        <w:rPr>
          <w:rFonts w:ascii="Calibri" w:eastAsia="Calibri" w:hAnsi="Calibri" w:cs="David"/>
          <w:rtl/>
        </w:rPr>
        <w:t xml:space="preserve">. </w:t>
      </w:r>
      <w:r w:rsidRPr="006C7BCC">
        <w:rPr>
          <w:rFonts w:ascii="David" w:eastAsia="David" w:hAnsi="David" w:cs="David"/>
          <w:rtl/>
        </w:rPr>
        <w:t>למרות הסכמה זו</w:t>
      </w:r>
      <w:r w:rsidRPr="006C7BCC">
        <w:rPr>
          <w:rFonts w:ascii="Calibri" w:eastAsia="Calibri" w:hAnsi="Calibri" w:cs="David"/>
          <w:rtl/>
        </w:rPr>
        <w:t xml:space="preserve">, </w:t>
      </w:r>
      <w:r w:rsidRPr="006C7BCC">
        <w:rPr>
          <w:rFonts w:ascii="David" w:eastAsia="David" w:hAnsi="David" w:cs="David"/>
          <w:rtl/>
        </w:rPr>
        <w:t>אם תינתן</w:t>
      </w:r>
      <w:r w:rsidRPr="006C7BCC">
        <w:rPr>
          <w:rFonts w:ascii="Calibri" w:eastAsia="Calibri" w:hAnsi="Calibri" w:cs="David"/>
          <w:rtl/>
        </w:rPr>
        <w:t xml:space="preserve">, </w:t>
      </w:r>
      <w:r w:rsidRPr="006C7BCC">
        <w:rPr>
          <w:rFonts w:ascii="David" w:eastAsia="David" w:hAnsi="David" w:cs="David"/>
          <w:rtl/>
        </w:rPr>
        <w:t>לא תפגע אחריות הקבלן כלפי המזמין לגבי הציוד אשר יסופק ע</w:t>
      </w:r>
      <w:r w:rsidRPr="006C7BCC">
        <w:rPr>
          <w:rFonts w:ascii="Calibri" w:eastAsia="Calibri" w:hAnsi="Calibri" w:cs="David"/>
          <w:rtl/>
        </w:rPr>
        <w:t>"</w:t>
      </w:r>
      <w:r w:rsidRPr="006C7BCC">
        <w:rPr>
          <w:rFonts w:ascii="David" w:eastAsia="David" w:hAnsi="David" w:cs="David"/>
          <w:rtl/>
        </w:rPr>
        <w:t>י קבלן המשנה</w:t>
      </w:r>
      <w:r w:rsidRPr="006C7BCC">
        <w:rPr>
          <w:rFonts w:ascii="Calibri" w:eastAsia="Calibri" w:hAnsi="Calibri" w:cs="David"/>
          <w:rtl/>
        </w:rPr>
        <w:t>.</w:t>
      </w:r>
    </w:p>
    <w:p w14:paraId="0F413052" w14:textId="77777777" w:rsidR="00C7673D" w:rsidRPr="006C7BCC" w:rsidRDefault="00C7673D" w:rsidP="00C7673D">
      <w:pPr>
        <w:spacing w:line="360" w:lineRule="auto"/>
        <w:ind w:left="1418" w:hanging="567"/>
        <w:jc w:val="both"/>
        <w:rPr>
          <w:rFonts w:cs="David"/>
          <w:rtl/>
        </w:rPr>
      </w:pPr>
      <w:r w:rsidRPr="006C7BCC">
        <w:rPr>
          <w:rFonts w:ascii="Calibri" w:eastAsia="Calibri" w:hAnsi="Calibri" w:cs="David"/>
          <w:rtl/>
        </w:rPr>
        <w:t> </w:t>
      </w:r>
    </w:p>
    <w:p w14:paraId="52E76685" w14:textId="77777777" w:rsidR="00C7673D" w:rsidRPr="006C7BCC" w:rsidRDefault="00C7673D" w:rsidP="00C7673D">
      <w:pPr>
        <w:spacing w:line="360" w:lineRule="auto"/>
        <w:ind w:left="1418" w:hanging="567"/>
        <w:jc w:val="both"/>
        <w:rPr>
          <w:rFonts w:cs="David"/>
          <w:rtl/>
        </w:rPr>
      </w:pPr>
      <w:r w:rsidRPr="006C7BCC">
        <w:rPr>
          <w:rFonts w:ascii="David" w:eastAsia="David" w:hAnsi="David" w:cs="David"/>
          <w:rtl/>
        </w:rPr>
        <w:t>ג</w:t>
      </w:r>
      <w:r w:rsidRPr="006C7BCC">
        <w:rPr>
          <w:rFonts w:ascii="Calibri" w:eastAsia="Calibri" w:hAnsi="Calibri" w:cs="David"/>
          <w:rtl/>
        </w:rPr>
        <w:t>.</w:t>
      </w:r>
      <w:r w:rsidRPr="006C7BCC">
        <w:rPr>
          <w:rFonts w:ascii="Calibri" w:eastAsia="Calibri" w:hAnsi="Calibri" w:cs="David"/>
          <w:rtl/>
        </w:rPr>
        <w:tab/>
      </w:r>
      <w:r w:rsidRPr="006C7BCC">
        <w:rPr>
          <w:rFonts w:ascii="David" w:eastAsia="David" w:hAnsi="David" w:cs="David"/>
          <w:rtl/>
        </w:rPr>
        <w:t>העבודה תבוצע בהתאם לתקנות משרד העבודה</w:t>
      </w:r>
      <w:r w:rsidRPr="006C7BCC">
        <w:rPr>
          <w:rFonts w:ascii="Calibri" w:eastAsia="Calibri" w:hAnsi="Calibri" w:cs="David"/>
          <w:rtl/>
        </w:rPr>
        <w:t xml:space="preserve">, </w:t>
      </w:r>
      <w:r w:rsidRPr="006C7BCC">
        <w:rPr>
          <w:rFonts w:ascii="David" w:eastAsia="David" w:hAnsi="David" w:cs="David"/>
          <w:rtl/>
        </w:rPr>
        <w:t>מכבי האש</w:t>
      </w:r>
      <w:r w:rsidRPr="006C7BCC">
        <w:rPr>
          <w:rFonts w:ascii="Calibri" w:eastAsia="Calibri" w:hAnsi="Calibri" w:cs="David"/>
          <w:rtl/>
        </w:rPr>
        <w:t xml:space="preserve">, </w:t>
      </w:r>
      <w:r w:rsidRPr="006C7BCC">
        <w:rPr>
          <w:rFonts w:ascii="David" w:eastAsia="David" w:hAnsi="David" w:cs="David"/>
          <w:rtl/>
        </w:rPr>
        <w:t>חברת החשמל וכל יתר הרשויות המוסמכות וכמו כן</w:t>
      </w:r>
      <w:r w:rsidRPr="006C7BCC">
        <w:rPr>
          <w:rFonts w:ascii="Calibri" w:eastAsia="Calibri" w:hAnsi="Calibri" w:cs="David"/>
          <w:rtl/>
        </w:rPr>
        <w:t xml:space="preserve">, </w:t>
      </w:r>
      <w:r w:rsidRPr="006C7BCC">
        <w:rPr>
          <w:rFonts w:ascii="David" w:eastAsia="David" w:hAnsi="David" w:cs="David"/>
          <w:rtl/>
        </w:rPr>
        <w:t xml:space="preserve">בהתאם לתקן הישראלי ולמפרט הסטנדרטי של הועדה הבינמשרדית העדכנית ביותר ובהעדרו </w:t>
      </w:r>
      <w:r w:rsidRPr="006C7BCC">
        <w:rPr>
          <w:rFonts w:ascii="Calibri" w:eastAsia="Calibri" w:hAnsi="Calibri" w:cs="David"/>
          <w:rtl/>
        </w:rPr>
        <w:t xml:space="preserve">- </w:t>
      </w:r>
      <w:r w:rsidRPr="006C7BCC">
        <w:rPr>
          <w:rFonts w:ascii="David" w:eastAsia="David" w:hAnsi="David" w:cs="David"/>
          <w:rtl/>
        </w:rPr>
        <w:t xml:space="preserve">לפי המלצות </w:t>
      </w:r>
      <w:r w:rsidRPr="006C7BCC">
        <w:rPr>
          <w:rFonts w:ascii="Calibri" w:eastAsia="Calibri" w:hAnsi="Calibri" w:cs="David"/>
        </w:rPr>
        <w:t>ASHRAE</w:t>
      </w:r>
      <w:r w:rsidRPr="006C7BCC">
        <w:rPr>
          <w:rFonts w:ascii="Calibri" w:eastAsia="Calibri" w:hAnsi="Calibri" w:cs="David"/>
          <w:rtl/>
        </w:rPr>
        <w:t xml:space="preserve"> </w:t>
      </w:r>
      <w:r w:rsidRPr="006C7BCC">
        <w:rPr>
          <w:rFonts w:ascii="David" w:eastAsia="David" w:hAnsi="David" w:cs="David"/>
          <w:rtl/>
        </w:rPr>
        <w:t>במהדורתו המעודכנת</w:t>
      </w:r>
      <w:r w:rsidRPr="006C7BCC">
        <w:rPr>
          <w:rFonts w:ascii="Calibri" w:eastAsia="Calibri" w:hAnsi="Calibri" w:cs="David"/>
          <w:rtl/>
        </w:rPr>
        <w:t>.</w:t>
      </w:r>
    </w:p>
    <w:p w14:paraId="1254E704" w14:textId="77777777" w:rsidR="00C7673D" w:rsidRPr="006C7BCC" w:rsidRDefault="00C7673D" w:rsidP="00C7673D">
      <w:pPr>
        <w:spacing w:line="360" w:lineRule="auto"/>
        <w:ind w:left="1418" w:hanging="567"/>
        <w:jc w:val="both"/>
        <w:rPr>
          <w:rFonts w:cs="David"/>
          <w:rtl/>
        </w:rPr>
      </w:pPr>
      <w:r w:rsidRPr="006C7BCC">
        <w:rPr>
          <w:rFonts w:ascii="Calibri" w:eastAsia="Calibri" w:hAnsi="Calibri" w:cs="David"/>
          <w:rtl/>
        </w:rPr>
        <w:t> </w:t>
      </w:r>
    </w:p>
    <w:p w14:paraId="5E2F511A" w14:textId="77777777" w:rsidR="00C7673D" w:rsidRPr="006C7BCC" w:rsidRDefault="00C7673D" w:rsidP="00C7673D">
      <w:pPr>
        <w:spacing w:line="360" w:lineRule="auto"/>
        <w:ind w:left="1418" w:hanging="567"/>
        <w:jc w:val="both"/>
        <w:rPr>
          <w:rFonts w:cs="David"/>
          <w:rtl/>
        </w:rPr>
      </w:pPr>
      <w:r w:rsidRPr="006C7BCC">
        <w:rPr>
          <w:rFonts w:ascii="David" w:eastAsia="David" w:hAnsi="David" w:cs="David"/>
          <w:rtl/>
        </w:rPr>
        <w:t>ד</w:t>
      </w:r>
      <w:r w:rsidRPr="006C7BCC">
        <w:rPr>
          <w:rFonts w:ascii="Calibri" w:eastAsia="Calibri" w:hAnsi="Calibri" w:cs="David"/>
          <w:rtl/>
        </w:rPr>
        <w:t>.</w:t>
      </w:r>
      <w:r w:rsidRPr="006C7BCC">
        <w:rPr>
          <w:rFonts w:ascii="Calibri" w:eastAsia="Calibri" w:hAnsi="Calibri" w:cs="David"/>
          <w:rtl/>
        </w:rPr>
        <w:tab/>
      </w:r>
      <w:r w:rsidRPr="006C7BCC">
        <w:rPr>
          <w:rFonts w:ascii="David" w:eastAsia="David" w:hAnsi="David" w:cs="David"/>
          <w:rtl/>
        </w:rPr>
        <w:t>על הקבלן לבצע את עבודתו במהירות האפשרית ובהתאם לדרישות בא כוח המזמין</w:t>
      </w:r>
      <w:r w:rsidRPr="006C7BCC">
        <w:rPr>
          <w:rFonts w:ascii="Calibri" w:eastAsia="Calibri" w:hAnsi="Calibri" w:cs="David"/>
          <w:rtl/>
        </w:rPr>
        <w:t xml:space="preserve">, </w:t>
      </w:r>
      <w:r w:rsidRPr="006C7BCC">
        <w:rPr>
          <w:rFonts w:ascii="David" w:eastAsia="David" w:hAnsi="David" w:cs="David"/>
          <w:rtl/>
        </w:rPr>
        <w:t>להחזיק באופן קבוע צוות פועלים מנוסים ומנהל עבודה מעולה שיפקח בקביעות על ביצוע המתקן</w:t>
      </w:r>
      <w:r w:rsidRPr="006C7BCC">
        <w:rPr>
          <w:rFonts w:ascii="Calibri" w:eastAsia="Calibri" w:hAnsi="Calibri" w:cs="David"/>
          <w:rtl/>
        </w:rPr>
        <w:t>.</w:t>
      </w:r>
    </w:p>
    <w:p w14:paraId="58474BAE" w14:textId="77777777" w:rsidR="00C7673D" w:rsidRPr="006C7BCC" w:rsidRDefault="00C7673D" w:rsidP="00C7673D">
      <w:pPr>
        <w:spacing w:line="360" w:lineRule="auto"/>
        <w:ind w:left="1418" w:hanging="567"/>
        <w:jc w:val="both"/>
        <w:rPr>
          <w:rFonts w:cs="David"/>
          <w:rtl/>
        </w:rPr>
      </w:pPr>
      <w:r w:rsidRPr="006C7BCC">
        <w:rPr>
          <w:rFonts w:ascii="Calibri" w:eastAsia="Calibri" w:hAnsi="Calibri" w:cs="David"/>
          <w:rtl/>
        </w:rPr>
        <w:t> </w:t>
      </w:r>
    </w:p>
    <w:p w14:paraId="422F2801" w14:textId="77777777" w:rsidR="00C7673D" w:rsidRPr="006C7BCC" w:rsidRDefault="00C7673D" w:rsidP="00C7673D">
      <w:pPr>
        <w:spacing w:line="360" w:lineRule="auto"/>
        <w:ind w:left="1418" w:hanging="567"/>
        <w:jc w:val="both"/>
        <w:rPr>
          <w:rFonts w:cs="David"/>
          <w:rtl/>
        </w:rPr>
      </w:pPr>
      <w:r w:rsidRPr="006C7BCC">
        <w:rPr>
          <w:rFonts w:ascii="David" w:eastAsia="David" w:hAnsi="David" w:cs="David"/>
          <w:rtl/>
        </w:rPr>
        <w:t>ה</w:t>
      </w:r>
      <w:r w:rsidRPr="006C7BCC">
        <w:rPr>
          <w:rFonts w:ascii="Calibri" w:eastAsia="Calibri" w:hAnsi="Calibri" w:cs="David"/>
          <w:rtl/>
        </w:rPr>
        <w:t>.</w:t>
      </w:r>
      <w:r w:rsidRPr="006C7BCC">
        <w:rPr>
          <w:rFonts w:ascii="Calibri" w:eastAsia="Calibri" w:hAnsi="Calibri" w:cs="David"/>
          <w:rtl/>
        </w:rPr>
        <w:tab/>
      </w:r>
      <w:r w:rsidRPr="006C7BCC">
        <w:rPr>
          <w:rFonts w:ascii="David" w:eastAsia="David" w:hAnsi="David" w:cs="David"/>
          <w:rtl/>
        </w:rPr>
        <w:t>הקבלן יכין וירכיב את כל השרוולים וידאג לפתחים עבור מעבר צנרת ותעלות דרך קירות</w:t>
      </w:r>
      <w:r w:rsidRPr="006C7BCC">
        <w:rPr>
          <w:rFonts w:ascii="Calibri" w:eastAsia="Calibri" w:hAnsi="Calibri" w:cs="David"/>
          <w:rtl/>
        </w:rPr>
        <w:t xml:space="preserve">, </w:t>
      </w:r>
      <w:r w:rsidRPr="006C7BCC">
        <w:rPr>
          <w:rFonts w:ascii="David" w:eastAsia="David" w:hAnsi="David" w:cs="David"/>
          <w:rtl/>
        </w:rPr>
        <w:t>רצפות ותיקרות</w:t>
      </w:r>
      <w:r w:rsidRPr="006C7BCC">
        <w:rPr>
          <w:rFonts w:ascii="Calibri" w:eastAsia="Calibri" w:hAnsi="Calibri" w:cs="David"/>
          <w:rtl/>
        </w:rPr>
        <w:t xml:space="preserve">. </w:t>
      </w:r>
      <w:r w:rsidRPr="006C7BCC">
        <w:rPr>
          <w:rFonts w:ascii="David" w:eastAsia="David" w:hAnsi="David" w:cs="David"/>
          <w:rtl/>
        </w:rPr>
        <w:t>הקבלן יתאם עבודה זו עם הקבלן הראשי</w:t>
      </w:r>
      <w:r w:rsidRPr="006C7BCC">
        <w:rPr>
          <w:rFonts w:ascii="Calibri" w:eastAsia="Calibri" w:hAnsi="Calibri" w:cs="David"/>
          <w:rtl/>
        </w:rPr>
        <w:t xml:space="preserve">, </w:t>
      </w:r>
      <w:r w:rsidRPr="006C7BCC">
        <w:rPr>
          <w:rFonts w:ascii="David" w:eastAsia="David" w:hAnsi="David" w:cs="David"/>
          <w:rtl/>
        </w:rPr>
        <w:t>על מנת לבצע זאת במועד המתאים</w:t>
      </w:r>
      <w:r w:rsidRPr="006C7BCC">
        <w:rPr>
          <w:rFonts w:ascii="Calibri" w:eastAsia="Calibri" w:hAnsi="Calibri" w:cs="David"/>
          <w:rtl/>
        </w:rPr>
        <w:t xml:space="preserve">.  </w:t>
      </w:r>
      <w:r w:rsidRPr="006C7BCC">
        <w:rPr>
          <w:rFonts w:ascii="David" w:eastAsia="David" w:hAnsi="David" w:cs="David"/>
          <w:rtl/>
        </w:rPr>
        <w:t>במידה והקבלן לא דאג לנ</w:t>
      </w:r>
      <w:r w:rsidRPr="006C7BCC">
        <w:rPr>
          <w:rFonts w:ascii="Calibri" w:eastAsia="Calibri" w:hAnsi="Calibri" w:cs="David"/>
          <w:rtl/>
        </w:rPr>
        <w:t>"</w:t>
      </w:r>
      <w:r w:rsidRPr="006C7BCC">
        <w:rPr>
          <w:rFonts w:ascii="David" w:eastAsia="David" w:hAnsi="David" w:cs="David"/>
          <w:rtl/>
        </w:rPr>
        <w:t>ל</w:t>
      </w:r>
      <w:r w:rsidRPr="006C7BCC">
        <w:rPr>
          <w:rFonts w:ascii="Calibri" w:eastAsia="Calibri" w:hAnsi="Calibri" w:cs="David"/>
          <w:rtl/>
        </w:rPr>
        <w:t xml:space="preserve">, </w:t>
      </w:r>
      <w:r w:rsidRPr="006C7BCC">
        <w:rPr>
          <w:rFonts w:ascii="David" w:eastAsia="David" w:hAnsi="David" w:cs="David"/>
          <w:rtl/>
        </w:rPr>
        <w:t>יבצע הקבלן את עבודת הסיתות הדרושה בתיאום עם הקבלן הראשי ומהנדסי הבניה וכל ההוצאות הכרוכות בכך יחולו על הקבלן</w:t>
      </w:r>
      <w:r w:rsidRPr="006C7BCC">
        <w:rPr>
          <w:rFonts w:ascii="Calibri" w:eastAsia="Calibri" w:hAnsi="Calibri" w:cs="David"/>
          <w:rtl/>
        </w:rPr>
        <w:t xml:space="preserve">.  </w:t>
      </w:r>
    </w:p>
    <w:p w14:paraId="261E8761" w14:textId="77777777" w:rsidR="00C7673D" w:rsidRPr="006C7BCC" w:rsidRDefault="00C7673D" w:rsidP="00C7673D">
      <w:pPr>
        <w:spacing w:line="360" w:lineRule="auto"/>
        <w:ind w:left="1418" w:hanging="567"/>
        <w:jc w:val="both"/>
        <w:rPr>
          <w:rFonts w:cs="David"/>
          <w:rtl/>
        </w:rPr>
      </w:pPr>
      <w:r w:rsidRPr="006C7BCC">
        <w:rPr>
          <w:rFonts w:ascii="Calibri" w:eastAsia="Calibri" w:hAnsi="Calibri" w:cs="David"/>
          <w:rtl/>
        </w:rPr>
        <w:t> </w:t>
      </w:r>
    </w:p>
    <w:p w14:paraId="7C3C65FB" w14:textId="77777777" w:rsidR="00C7673D" w:rsidRPr="006C7BCC" w:rsidRDefault="00C7673D" w:rsidP="00C7673D">
      <w:pPr>
        <w:spacing w:line="360" w:lineRule="auto"/>
        <w:ind w:left="1418" w:hanging="567"/>
        <w:jc w:val="both"/>
        <w:rPr>
          <w:rFonts w:cs="David"/>
          <w:rtl/>
        </w:rPr>
      </w:pPr>
      <w:r w:rsidRPr="006C7BCC">
        <w:rPr>
          <w:rFonts w:ascii="David" w:eastAsia="David" w:hAnsi="David" w:cs="David"/>
          <w:rtl/>
        </w:rPr>
        <w:t>ו</w:t>
      </w:r>
      <w:r w:rsidRPr="006C7BCC">
        <w:rPr>
          <w:rFonts w:ascii="Calibri" w:eastAsia="Calibri" w:hAnsi="Calibri" w:cs="David"/>
          <w:rtl/>
        </w:rPr>
        <w:t xml:space="preserve">. </w:t>
      </w:r>
      <w:r w:rsidRPr="006C7BCC">
        <w:rPr>
          <w:rFonts w:ascii="Calibri" w:eastAsia="Calibri" w:hAnsi="Calibri" w:cs="David"/>
          <w:rtl/>
        </w:rPr>
        <w:tab/>
      </w:r>
      <w:r w:rsidRPr="006C7BCC">
        <w:rPr>
          <w:rFonts w:ascii="David" w:eastAsia="David" w:hAnsi="David" w:cs="David"/>
          <w:rtl/>
        </w:rPr>
        <w:t>כל ברגי ההרכבה למבנה יבוצעו ע</w:t>
      </w:r>
      <w:r w:rsidRPr="006C7BCC">
        <w:rPr>
          <w:rFonts w:ascii="Calibri" w:eastAsia="Calibri" w:hAnsi="Calibri" w:cs="David"/>
          <w:rtl/>
        </w:rPr>
        <w:t>"</w:t>
      </w:r>
      <w:r w:rsidRPr="006C7BCC">
        <w:rPr>
          <w:rFonts w:ascii="David" w:eastAsia="David" w:hAnsi="David" w:cs="David"/>
          <w:rtl/>
        </w:rPr>
        <w:t>י ברגים עוברים או ברגי פיליפס</w:t>
      </w:r>
      <w:r w:rsidRPr="006C7BCC">
        <w:rPr>
          <w:rFonts w:ascii="Calibri" w:eastAsia="Calibri" w:hAnsi="Calibri" w:cs="David"/>
          <w:rtl/>
        </w:rPr>
        <w:t xml:space="preserve">. </w:t>
      </w:r>
      <w:r w:rsidRPr="006C7BCC">
        <w:rPr>
          <w:rFonts w:ascii="David" w:eastAsia="David" w:hAnsi="David" w:cs="David"/>
          <w:rtl/>
        </w:rPr>
        <w:t>אין להשתמש ביריות</w:t>
      </w:r>
      <w:r w:rsidRPr="006C7BCC">
        <w:rPr>
          <w:rFonts w:ascii="Calibri" w:eastAsia="Calibri" w:hAnsi="Calibri" w:cs="David"/>
          <w:rtl/>
        </w:rPr>
        <w:t>.</w:t>
      </w:r>
    </w:p>
    <w:p w14:paraId="342154E8" w14:textId="77777777" w:rsidR="00C7673D" w:rsidRPr="006C7BCC" w:rsidRDefault="00C7673D" w:rsidP="00C7673D">
      <w:pPr>
        <w:spacing w:line="360" w:lineRule="auto"/>
        <w:ind w:left="1418" w:hanging="567"/>
        <w:jc w:val="both"/>
        <w:rPr>
          <w:rFonts w:cs="David"/>
          <w:rtl/>
        </w:rPr>
      </w:pPr>
      <w:r w:rsidRPr="006C7BCC">
        <w:rPr>
          <w:rFonts w:ascii="Calibri" w:eastAsia="Calibri" w:hAnsi="Calibri" w:cs="David"/>
          <w:rtl/>
        </w:rPr>
        <w:t> </w:t>
      </w:r>
    </w:p>
    <w:p w14:paraId="7DC31262" w14:textId="77777777" w:rsidR="00C7673D" w:rsidRPr="006C7BCC" w:rsidRDefault="00C7673D" w:rsidP="00C7673D">
      <w:pPr>
        <w:spacing w:line="360" w:lineRule="auto"/>
        <w:ind w:left="1418" w:hanging="567"/>
        <w:jc w:val="both"/>
        <w:rPr>
          <w:rFonts w:cs="David"/>
          <w:rtl/>
        </w:rPr>
      </w:pPr>
      <w:r w:rsidRPr="006C7BCC">
        <w:rPr>
          <w:rFonts w:ascii="David" w:eastAsia="David" w:hAnsi="David" w:cs="David"/>
          <w:rtl/>
        </w:rPr>
        <w:t>ז</w:t>
      </w:r>
      <w:r w:rsidRPr="006C7BCC">
        <w:rPr>
          <w:rFonts w:ascii="Calibri" w:eastAsia="Calibri" w:hAnsi="Calibri" w:cs="David"/>
          <w:rtl/>
        </w:rPr>
        <w:t>.</w:t>
      </w:r>
      <w:r w:rsidRPr="006C7BCC">
        <w:rPr>
          <w:rFonts w:ascii="Calibri" w:eastAsia="Calibri" w:hAnsi="Calibri" w:cs="David"/>
          <w:rtl/>
        </w:rPr>
        <w:tab/>
      </w:r>
      <w:r w:rsidRPr="006C7BCC">
        <w:rPr>
          <w:rFonts w:ascii="David" w:eastAsia="David" w:hAnsi="David" w:cs="David"/>
          <w:rtl/>
        </w:rPr>
        <w:t>כל חלקי המתכת שאינם מגולוונים</w:t>
      </w:r>
      <w:r w:rsidRPr="006C7BCC">
        <w:rPr>
          <w:rFonts w:ascii="Calibri" w:eastAsia="Calibri" w:hAnsi="Calibri" w:cs="David"/>
          <w:rtl/>
        </w:rPr>
        <w:t xml:space="preserve">, </w:t>
      </w:r>
      <w:r w:rsidRPr="006C7BCC">
        <w:rPr>
          <w:rFonts w:ascii="David" w:eastAsia="David" w:hAnsi="David" w:cs="David"/>
          <w:rtl/>
        </w:rPr>
        <w:t>מחוץ למשאבות ומנועים</w:t>
      </w:r>
      <w:r w:rsidRPr="006C7BCC">
        <w:rPr>
          <w:rFonts w:ascii="Calibri" w:eastAsia="Calibri" w:hAnsi="Calibri" w:cs="David"/>
          <w:rtl/>
        </w:rPr>
        <w:t xml:space="preserve">, </w:t>
      </w:r>
      <w:r w:rsidRPr="006C7BCC">
        <w:rPr>
          <w:rFonts w:ascii="David" w:eastAsia="David" w:hAnsi="David" w:cs="David"/>
          <w:rtl/>
        </w:rPr>
        <w:t>ינוקו ע</w:t>
      </w:r>
      <w:r w:rsidRPr="006C7BCC">
        <w:rPr>
          <w:rFonts w:ascii="Calibri" w:eastAsia="Calibri" w:hAnsi="Calibri" w:cs="David"/>
          <w:rtl/>
        </w:rPr>
        <w:t>"</w:t>
      </w:r>
      <w:r w:rsidRPr="006C7BCC">
        <w:rPr>
          <w:rFonts w:ascii="David" w:eastAsia="David" w:hAnsi="David" w:cs="David"/>
          <w:rtl/>
        </w:rPr>
        <w:t>י מברשת פלדה ויצבעו בשכבות</w:t>
      </w:r>
      <w:r w:rsidRPr="006C7BCC">
        <w:rPr>
          <w:rFonts w:ascii="Calibri" w:eastAsia="Calibri" w:hAnsi="Calibri" w:cs="David"/>
          <w:rtl/>
        </w:rPr>
        <w:t xml:space="preserve">.  </w:t>
      </w:r>
      <w:r w:rsidRPr="006C7BCC">
        <w:rPr>
          <w:rFonts w:ascii="David" w:eastAsia="David" w:hAnsi="David" w:cs="David"/>
          <w:rtl/>
        </w:rPr>
        <w:t>אחת של אפוקסי יסוד והשניה בצבע של תערובת אבץ של טמבור או שווה ערך מאושר</w:t>
      </w:r>
      <w:r w:rsidRPr="006C7BCC">
        <w:rPr>
          <w:rFonts w:ascii="Calibri" w:eastAsia="Calibri" w:hAnsi="Calibri" w:cs="David"/>
          <w:rtl/>
        </w:rPr>
        <w:t xml:space="preserve">, </w:t>
      </w:r>
      <w:r w:rsidRPr="006C7BCC">
        <w:rPr>
          <w:rFonts w:ascii="David" w:eastAsia="David" w:hAnsi="David" w:cs="David"/>
          <w:rtl/>
        </w:rPr>
        <w:t>אלא אם צויין אחרת</w:t>
      </w:r>
      <w:r w:rsidRPr="006C7BCC">
        <w:rPr>
          <w:rFonts w:ascii="Calibri" w:eastAsia="Calibri" w:hAnsi="Calibri" w:cs="David"/>
          <w:rtl/>
        </w:rPr>
        <w:t>.</w:t>
      </w:r>
    </w:p>
    <w:p w14:paraId="3FA52C18" w14:textId="77777777" w:rsidR="00C7673D" w:rsidRPr="006C7BCC" w:rsidRDefault="00C7673D" w:rsidP="00C7673D">
      <w:pPr>
        <w:spacing w:line="360" w:lineRule="auto"/>
        <w:ind w:left="1418" w:hanging="567"/>
        <w:jc w:val="both"/>
        <w:rPr>
          <w:rFonts w:cs="David"/>
          <w:rtl/>
        </w:rPr>
      </w:pPr>
      <w:r w:rsidRPr="006C7BCC">
        <w:rPr>
          <w:rFonts w:ascii="Calibri" w:eastAsia="Calibri" w:hAnsi="Calibri" w:cs="David"/>
          <w:rtl/>
        </w:rPr>
        <w:t> </w:t>
      </w:r>
    </w:p>
    <w:p w14:paraId="3E995D2D" w14:textId="77777777" w:rsidR="00C7673D" w:rsidRPr="006C7BCC" w:rsidRDefault="00C7673D" w:rsidP="00C7673D">
      <w:pPr>
        <w:spacing w:line="360" w:lineRule="auto"/>
        <w:ind w:left="1418" w:hanging="567"/>
        <w:jc w:val="both"/>
        <w:rPr>
          <w:rFonts w:cs="David"/>
          <w:rtl/>
        </w:rPr>
      </w:pPr>
      <w:r w:rsidRPr="006C7BCC">
        <w:rPr>
          <w:rFonts w:ascii="David" w:eastAsia="David" w:hAnsi="David" w:cs="David"/>
          <w:rtl/>
        </w:rPr>
        <w:t>ח</w:t>
      </w:r>
      <w:r w:rsidRPr="006C7BCC">
        <w:rPr>
          <w:rFonts w:ascii="Calibri" w:eastAsia="Calibri" w:hAnsi="Calibri" w:cs="David"/>
          <w:rtl/>
        </w:rPr>
        <w:t>.</w:t>
      </w:r>
      <w:r w:rsidRPr="006C7BCC">
        <w:rPr>
          <w:rFonts w:ascii="Calibri" w:eastAsia="Calibri" w:hAnsi="Calibri" w:cs="David"/>
          <w:rtl/>
        </w:rPr>
        <w:tab/>
      </w:r>
      <w:r w:rsidRPr="006C7BCC">
        <w:rPr>
          <w:rFonts w:ascii="David" w:eastAsia="David" w:hAnsi="David" w:cs="David"/>
          <w:rtl/>
        </w:rPr>
        <w:t>לא יבוצעו כל חלק מכונה או ציוד אחר</w:t>
      </w:r>
      <w:r w:rsidRPr="006C7BCC">
        <w:rPr>
          <w:rFonts w:ascii="Calibri" w:eastAsia="Calibri" w:hAnsi="Calibri" w:cs="David"/>
          <w:rtl/>
        </w:rPr>
        <w:t xml:space="preserve">, </w:t>
      </w:r>
      <w:r w:rsidRPr="006C7BCC">
        <w:rPr>
          <w:rFonts w:ascii="David" w:eastAsia="David" w:hAnsi="David" w:cs="David"/>
          <w:rtl/>
        </w:rPr>
        <w:t>לרבות מערכות חשמל ובקרה</w:t>
      </w:r>
      <w:r w:rsidRPr="006C7BCC">
        <w:rPr>
          <w:rFonts w:ascii="Calibri" w:eastAsia="Calibri" w:hAnsi="Calibri" w:cs="David"/>
          <w:rtl/>
        </w:rPr>
        <w:t xml:space="preserve">, </w:t>
      </w:r>
      <w:r w:rsidRPr="006C7BCC">
        <w:rPr>
          <w:rFonts w:ascii="David" w:eastAsia="David" w:hAnsi="David" w:cs="David"/>
          <w:rtl/>
        </w:rPr>
        <w:t>ללא אישור המתכנן</w:t>
      </w:r>
      <w:r w:rsidRPr="006C7BCC">
        <w:rPr>
          <w:rFonts w:ascii="Calibri" w:eastAsia="Calibri" w:hAnsi="Calibri" w:cs="David"/>
          <w:rtl/>
        </w:rPr>
        <w:t xml:space="preserve">.  </w:t>
      </w:r>
      <w:r w:rsidRPr="006C7BCC">
        <w:rPr>
          <w:rFonts w:ascii="David" w:eastAsia="David" w:hAnsi="David" w:cs="David"/>
          <w:rtl/>
        </w:rPr>
        <w:t>האישור יינתן לאחר הגשת תוכניות עבודה</w:t>
      </w:r>
      <w:r w:rsidRPr="006C7BCC">
        <w:rPr>
          <w:rFonts w:ascii="Calibri" w:eastAsia="Calibri" w:hAnsi="Calibri" w:cs="David"/>
          <w:rtl/>
        </w:rPr>
        <w:t xml:space="preserve">, </w:t>
      </w:r>
      <w:r w:rsidRPr="006C7BCC">
        <w:rPr>
          <w:rFonts w:ascii="David" w:eastAsia="David" w:hAnsi="David" w:cs="David"/>
          <w:rtl/>
        </w:rPr>
        <w:t>ספציפיקציות</w:t>
      </w:r>
      <w:r w:rsidRPr="006C7BCC">
        <w:rPr>
          <w:rFonts w:ascii="Calibri" w:eastAsia="Calibri" w:hAnsi="Calibri" w:cs="David"/>
          <w:rtl/>
        </w:rPr>
        <w:t xml:space="preserve">, </w:t>
      </w:r>
      <w:r w:rsidRPr="006C7BCC">
        <w:rPr>
          <w:rFonts w:ascii="David" w:eastAsia="David" w:hAnsi="David" w:cs="David"/>
          <w:rtl/>
        </w:rPr>
        <w:t>קטלוגים</w:t>
      </w:r>
      <w:r w:rsidRPr="006C7BCC">
        <w:rPr>
          <w:rFonts w:ascii="Calibri" w:eastAsia="Calibri" w:hAnsi="Calibri" w:cs="David"/>
          <w:rtl/>
        </w:rPr>
        <w:t xml:space="preserve">, </w:t>
      </w:r>
      <w:r w:rsidRPr="006C7BCC">
        <w:rPr>
          <w:rFonts w:ascii="David" w:eastAsia="David" w:hAnsi="David" w:cs="David"/>
          <w:rtl/>
        </w:rPr>
        <w:t>עקומות פעולה וכו</w:t>
      </w:r>
      <w:r w:rsidRPr="006C7BCC">
        <w:rPr>
          <w:rFonts w:ascii="Calibri" w:eastAsia="Calibri" w:hAnsi="Calibri" w:cs="David"/>
          <w:rtl/>
        </w:rPr>
        <w:t>'.</w:t>
      </w:r>
    </w:p>
    <w:p w14:paraId="1C9853A1" w14:textId="77777777" w:rsidR="00C7673D" w:rsidRPr="006C7BCC" w:rsidRDefault="00C7673D" w:rsidP="00C7673D">
      <w:pPr>
        <w:spacing w:line="360" w:lineRule="auto"/>
        <w:ind w:left="1418" w:hanging="567"/>
        <w:jc w:val="both"/>
        <w:rPr>
          <w:rFonts w:cs="David"/>
          <w:rtl/>
        </w:rPr>
      </w:pPr>
      <w:r w:rsidRPr="006C7BCC">
        <w:rPr>
          <w:rFonts w:ascii="Calibri" w:eastAsia="Calibri" w:hAnsi="Calibri" w:cs="David"/>
          <w:rtl/>
        </w:rPr>
        <w:t> </w:t>
      </w:r>
    </w:p>
    <w:p w14:paraId="1ACCF785" w14:textId="77777777" w:rsidR="00C7673D" w:rsidRPr="006C7BCC" w:rsidRDefault="00C7673D" w:rsidP="00C7673D">
      <w:pPr>
        <w:spacing w:line="360" w:lineRule="auto"/>
        <w:ind w:left="1418" w:hanging="567"/>
        <w:jc w:val="both"/>
        <w:rPr>
          <w:rFonts w:cs="David"/>
          <w:rtl/>
        </w:rPr>
      </w:pPr>
      <w:r w:rsidRPr="006C7BCC">
        <w:rPr>
          <w:rFonts w:ascii="David" w:eastAsia="David" w:hAnsi="David" w:cs="David"/>
          <w:rtl/>
        </w:rPr>
        <w:t>ט</w:t>
      </w:r>
      <w:r w:rsidRPr="006C7BCC">
        <w:rPr>
          <w:rFonts w:ascii="Calibri" w:eastAsia="Calibri" w:hAnsi="Calibri" w:cs="David"/>
          <w:rtl/>
        </w:rPr>
        <w:t>.</w:t>
      </w:r>
      <w:r w:rsidRPr="006C7BCC">
        <w:rPr>
          <w:rFonts w:ascii="Calibri" w:eastAsia="Calibri" w:hAnsi="Calibri" w:cs="David"/>
          <w:rtl/>
        </w:rPr>
        <w:tab/>
      </w:r>
      <w:r w:rsidRPr="006C7BCC">
        <w:rPr>
          <w:rFonts w:ascii="David" w:eastAsia="David" w:hAnsi="David" w:cs="David"/>
          <w:rtl/>
        </w:rPr>
        <w:t xml:space="preserve">במערכות הקשורות בכלים שונים או חלקים ארכיטקטוניים יקבע מיקום הציוד או פריטים אחרים </w:t>
      </w:r>
      <w:r w:rsidRPr="006C7BCC">
        <w:rPr>
          <w:rFonts w:ascii="Calibri" w:eastAsia="Calibri" w:hAnsi="Calibri" w:cs="David"/>
          <w:rtl/>
        </w:rPr>
        <w:t>(</w:t>
      </w:r>
      <w:r w:rsidRPr="006C7BCC">
        <w:rPr>
          <w:rFonts w:ascii="David" w:eastAsia="David" w:hAnsi="David" w:cs="David"/>
          <w:rtl/>
        </w:rPr>
        <w:t>שבכות אויר</w:t>
      </w:r>
      <w:r w:rsidRPr="006C7BCC">
        <w:rPr>
          <w:rFonts w:ascii="Calibri" w:eastAsia="Calibri" w:hAnsi="Calibri" w:cs="David"/>
          <w:rtl/>
        </w:rPr>
        <w:t xml:space="preserve">) </w:t>
      </w:r>
      <w:r w:rsidRPr="006C7BCC">
        <w:rPr>
          <w:rFonts w:ascii="David" w:eastAsia="David" w:hAnsi="David" w:cs="David"/>
          <w:rtl/>
        </w:rPr>
        <w:t>עפ</w:t>
      </w:r>
      <w:r w:rsidRPr="006C7BCC">
        <w:rPr>
          <w:rFonts w:ascii="Calibri" w:eastAsia="Calibri" w:hAnsi="Calibri" w:cs="David"/>
          <w:rtl/>
        </w:rPr>
        <w:t>"</w:t>
      </w:r>
      <w:r w:rsidRPr="006C7BCC">
        <w:rPr>
          <w:rFonts w:ascii="David" w:eastAsia="David" w:hAnsi="David" w:cs="David"/>
          <w:rtl/>
        </w:rPr>
        <w:t>י התוכניות הארכיטקטוניות</w:t>
      </w:r>
      <w:r w:rsidRPr="006C7BCC">
        <w:rPr>
          <w:rFonts w:ascii="Calibri" w:eastAsia="Calibri" w:hAnsi="Calibri" w:cs="David"/>
          <w:rtl/>
        </w:rPr>
        <w:t xml:space="preserve">, </w:t>
      </w:r>
      <w:r w:rsidRPr="006C7BCC">
        <w:rPr>
          <w:rFonts w:ascii="David" w:eastAsia="David" w:hAnsi="David" w:cs="David"/>
          <w:rtl/>
        </w:rPr>
        <w:t>הקונסטרוקציה</w:t>
      </w:r>
      <w:r w:rsidRPr="006C7BCC">
        <w:rPr>
          <w:rFonts w:ascii="Calibri" w:eastAsia="Calibri" w:hAnsi="Calibri" w:cs="David"/>
          <w:rtl/>
        </w:rPr>
        <w:t xml:space="preserve">, </w:t>
      </w:r>
      <w:r w:rsidRPr="006C7BCC">
        <w:rPr>
          <w:rFonts w:ascii="David" w:eastAsia="David" w:hAnsi="David" w:cs="David"/>
          <w:rtl/>
        </w:rPr>
        <w:t>האינסטלציה</w:t>
      </w:r>
      <w:r w:rsidRPr="006C7BCC">
        <w:rPr>
          <w:rFonts w:ascii="Calibri" w:eastAsia="Calibri" w:hAnsi="Calibri" w:cs="David"/>
          <w:rtl/>
        </w:rPr>
        <w:t xml:space="preserve">, </w:t>
      </w:r>
      <w:r w:rsidRPr="006C7BCC">
        <w:rPr>
          <w:rFonts w:ascii="David" w:eastAsia="David" w:hAnsi="David" w:cs="David"/>
          <w:rtl/>
        </w:rPr>
        <w:t>והחשמל שהקבלן יעבוד לפיהן</w:t>
      </w:r>
      <w:r w:rsidRPr="006C7BCC">
        <w:rPr>
          <w:rFonts w:ascii="Calibri" w:eastAsia="Calibri" w:hAnsi="Calibri" w:cs="David"/>
          <w:rtl/>
        </w:rPr>
        <w:t xml:space="preserve">.  </w:t>
      </w:r>
      <w:r w:rsidRPr="006C7BCC">
        <w:rPr>
          <w:rFonts w:ascii="David" w:eastAsia="David" w:hAnsi="David" w:cs="David"/>
          <w:rtl/>
        </w:rPr>
        <w:t>באחריות הקבלן לבצע</w:t>
      </w:r>
      <w:r w:rsidRPr="006C7BCC">
        <w:rPr>
          <w:rFonts w:ascii="Calibri" w:eastAsia="Calibri" w:hAnsi="Calibri" w:cs="David"/>
          <w:rtl/>
        </w:rPr>
        <w:t>/</w:t>
      </w:r>
      <w:r w:rsidRPr="006C7BCC">
        <w:rPr>
          <w:rFonts w:ascii="David" w:eastAsia="David" w:hAnsi="David" w:cs="David"/>
          <w:rtl/>
        </w:rPr>
        <w:t>לערוך תוכניות סופרפוזיציה על בסיס תוכניות  המערכות השונות שימסרו לקבלן ע</w:t>
      </w:r>
      <w:r w:rsidRPr="006C7BCC">
        <w:rPr>
          <w:rFonts w:ascii="Calibri" w:eastAsia="Calibri" w:hAnsi="Calibri" w:cs="David"/>
          <w:rtl/>
        </w:rPr>
        <w:t>"</w:t>
      </w:r>
      <w:r w:rsidRPr="006C7BCC">
        <w:rPr>
          <w:rFonts w:ascii="David" w:eastAsia="David" w:hAnsi="David" w:cs="David"/>
          <w:rtl/>
        </w:rPr>
        <w:t>י המזמין</w:t>
      </w:r>
      <w:r w:rsidRPr="006C7BCC">
        <w:rPr>
          <w:rFonts w:ascii="Calibri" w:eastAsia="Calibri" w:hAnsi="Calibri" w:cs="David"/>
          <w:rtl/>
        </w:rPr>
        <w:t>.</w:t>
      </w:r>
    </w:p>
    <w:p w14:paraId="44406D5A" w14:textId="77777777" w:rsidR="00C7673D" w:rsidRPr="006C7BCC" w:rsidRDefault="00C7673D" w:rsidP="00C7673D">
      <w:pPr>
        <w:spacing w:line="360" w:lineRule="auto"/>
        <w:ind w:left="1418" w:hanging="567"/>
        <w:jc w:val="both"/>
        <w:rPr>
          <w:rFonts w:cs="David"/>
          <w:rtl/>
        </w:rPr>
      </w:pPr>
      <w:r w:rsidRPr="006C7BCC">
        <w:rPr>
          <w:rFonts w:ascii="Calibri" w:eastAsia="Calibri" w:hAnsi="Calibri" w:cs="David"/>
          <w:rtl/>
        </w:rPr>
        <w:t> </w:t>
      </w:r>
    </w:p>
    <w:p w14:paraId="76AFECD5" w14:textId="77777777" w:rsidR="00C7673D" w:rsidRPr="006C7BCC" w:rsidRDefault="00C7673D" w:rsidP="00C7673D">
      <w:pPr>
        <w:spacing w:line="360" w:lineRule="auto"/>
        <w:ind w:left="1418" w:hanging="567"/>
        <w:jc w:val="both"/>
        <w:rPr>
          <w:rFonts w:cs="David"/>
          <w:rtl/>
        </w:rPr>
      </w:pPr>
      <w:r w:rsidRPr="006C7BCC">
        <w:rPr>
          <w:rFonts w:ascii="David" w:eastAsia="David" w:hAnsi="David" w:cs="David"/>
          <w:rtl/>
        </w:rPr>
        <w:t>י</w:t>
      </w:r>
      <w:r w:rsidRPr="006C7BCC">
        <w:rPr>
          <w:rFonts w:ascii="Calibri" w:eastAsia="Calibri" w:hAnsi="Calibri" w:cs="David"/>
          <w:rtl/>
        </w:rPr>
        <w:t>.</w:t>
      </w:r>
      <w:r w:rsidRPr="006C7BCC">
        <w:rPr>
          <w:rFonts w:ascii="Calibri" w:eastAsia="Calibri" w:hAnsi="Calibri" w:cs="David"/>
          <w:rtl/>
        </w:rPr>
        <w:tab/>
      </w:r>
      <w:r w:rsidRPr="006C7BCC">
        <w:rPr>
          <w:rFonts w:ascii="David" w:eastAsia="David" w:hAnsi="David" w:cs="David"/>
          <w:rtl/>
        </w:rPr>
        <w:t>במעבר תעלה דרך קיר בניה ו</w:t>
      </w:r>
      <w:r w:rsidRPr="006C7BCC">
        <w:rPr>
          <w:rFonts w:ascii="Calibri" w:eastAsia="Calibri" w:hAnsi="Calibri" w:cs="David"/>
          <w:rtl/>
        </w:rPr>
        <w:t>/</w:t>
      </w:r>
      <w:r w:rsidRPr="006C7BCC">
        <w:rPr>
          <w:rFonts w:ascii="David" w:eastAsia="David" w:hAnsi="David" w:cs="David"/>
          <w:rtl/>
        </w:rPr>
        <w:t>או בטון</w:t>
      </w:r>
      <w:r w:rsidRPr="006C7BCC">
        <w:rPr>
          <w:rFonts w:ascii="Calibri" w:eastAsia="Calibri" w:hAnsi="Calibri" w:cs="David"/>
          <w:rtl/>
        </w:rPr>
        <w:t xml:space="preserve">, </w:t>
      </w:r>
      <w:r w:rsidRPr="006C7BCC">
        <w:rPr>
          <w:rFonts w:ascii="David" w:eastAsia="David" w:hAnsi="David" w:cs="David"/>
          <w:rtl/>
        </w:rPr>
        <w:t>ו</w:t>
      </w:r>
      <w:r w:rsidRPr="006C7BCC">
        <w:rPr>
          <w:rFonts w:ascii="Calibri" w:eastAsia="Calibri" w:hAnsi="Calibri" w:cs="David"/>
          <w:rtl/>
        </w:rPr>
        <w:t>/</w:t>
      </w:r>
      <w:r w:rsidRPr="006C7BCC">
        <w:rPr>
          <w:rFonts w:ascii="David" w:eastAsia="David" w:hAnsi="David" w:cs="David"/>
          <w:rtl/>
        </w:rPr>
        <w:t>או תקרה</w:t>
      </w:r>
      <w:r w:rsidRPr="006C7BCC">
        <w:rPr>
          <w:rFonts w:ascii="Calibri" w:eastAsia="Calibri" w:hAnsi="Calibri" w:cs="David"/>
          <w:rtl/>
        </w:rPr>
        <w:t xml:space="preserve">, </w:t>
      </w:r>
      <w:r w:rsidRPr="006C7BCC">
        <w:rPr>
          <w:rFonts w:ascii="David" w:eastAsia="David" w:hAnsi="David" w:cs="David"/>
          <w:rtl/>
        </w:rPr>
        <w:t>תסופק מסגרת עץ ותבוטן ע</w:t>
      </w:r>
      <w:r w:rsidRPr="006C7BCC">
        <w:rPr>
          <w:rFonts w:ascii="Calibri" w:eastAsia="Calibri" w:hAnsi="Calibri" w:cs="David"/>
          <w:rtl/>
        </w:rPr>
        <w:t>"</w:t>
      </w:r>
      <w:r w:rsidRPr="006C7BCC">
        <w:rPr>
          <w:rFonts w:ascii="David" w:eastAsia="David" w:hAnsi="David" w:cs="David"/>
          <w:rtl/>
        </w:rPr>
        <w:t>י הקבלן</w:t>
      </w:r>
      <w:r w:rsidRPr="006C7BCC">
        <w:rPr>
          <w:rFonts w:ascii="Calibri" w:eastAsia="Calibri" w:hAnsi="Calibri" w:cs="David"/>
          <w:rtl/>
        </w:rPr>
        <w:t xml:space="preserve">.  </w:t>
      </w:r>
      <w:r w:rsidRPr="006C7BCC">
        <w:rPr>
          <w:rFonts w:ascii="David" w:eastAsia="David" w:hAnsi="David" w:cs="David"/>
          <w:rtl/>
        </w:rPr>
        <w:t>יבוצע איטום ע</w:t>
      </w:r>
      <w:r w:rsidRPr="006C7BCC">
        <w:rPr>
          <w:rFonts w:ascii="Calibri" w:eastAsia="Calibri" w:hAnsi="Calibri" w:cs="David"/>
          <w:rtl/>
        </w:rPr>
        <w:t>"</w:t>
      </w:r>
      <w:r w:rsidRPr="006C7BCC">
        <w:rPr>
          <w:rFonts w:ascii="David" w:eastAsia="David" w:hAnsi="David" w:cs="David"/>
          <w:rtl/>
        </w:rPr>
        <w:t>י בידוד בין התעלה למסגרת</w:t>
      </w:r>
      <w:r w:rsidRPr="006C7BCC">
        <w:rPr>
          <w:rFonts w:ascii="Calibri" w:eastAsia="Calibri" w:hAnsi="Calibri" w:cs="David"/>
          <w:rtl/>
        </w:rPr>
        <w:t xml:space="preserve">.  </w:t>
      </w:r>
      <w:r w:rsidRPr="006C7BCC">
        <w:rPr>
          <w:rFonts w:ascii="David" w:eastAsia="David" w:hAnsi="David" w:cs="David"/>
          <w:rtl/>
        </w:rPr>
        <w:t>בין התעלה ומסגרת העץ יבוצעו הלבשות</w:t>
      </w:r>
      <w:r w:rsidRPr="006C7BCC">
        <w:rPr>
          <w:rFonts w:ascii="Calibri" w:eastAsia="Calibri" w:hAnsi="Calibri" w:cs="David"/>
          <w:rtl/>
        </w:rPr>
        <w:t xml:space="preserve">.  </w:t>
      </w:r>
      <w:r w:rsidRPr="006C7BCC">
        <w:rPr>
          <w:rFonts w:ascii="David" w:eastAsia="David" w:hAnsi="David" w:cs="David"/>
          <w:rtl/>
        </w:rPr>
        <w:t>חומר העץ יקבל צביעת הגנה מפני רקבון ע</w:t>
      </w:r>
      <w:r w:rsidRPr="006C7BCC">
        <w:rPr>
          <w:rFonts w:ascii="Calibri" w:eastAsia="Calibri" w:hAnsi="Calibri" w:cs="David"/>
          <w:rtl/>
        </w:rPr>
        <w:t>"</w:t>
      </w:r>
      <w:r w:rsidRPr="006C7BCC">
        <w:rPr>
          <w:rFonts w:ascii="David" w:eastAsia="David" w:hAnsi="David" w:cs="David"/>
          <w:rtl/>
        </w:rPr>
        <w:t>י שמן פשטן לעץ של טמבור או שווה ערך מאושר</w:t>
      </w:r>
      <w:r w:rsidRPr="006C7BCC">
        <w:rPr>
          <w:rFonts w:ascii="Calibri" w:eastAsia="Calibri" w:hAnsi="Calibri" w:cs="David"/>
          <w:rtl/>
        </w:rPr>
        <w:t>.</w:t>
      </w:r>
    </w:p>
    <w:p w14:paraId="561DB119" w14:textId="77777777" w:rsidR="00C7673D" w:rsidRPr="006C7BCC" w:rsidRDefault="00C7673D" w:rsidP="00C7673D">
      <w:pPr>
        <w:spacing w:line="360" w:lineRule="auto"/>
        <w:ind w:left="1418"/>
        <w:jc w:val="both"/>
        <w:rPr>
          <w:rFonts w:cs="David"/>
          <w:rtl/>
        </w:rPr>
      </w:pPr>
      <w:r w:rsidRPr="006C7BCC">
        <w:rPr>
          <w:rFonts w:ascii="David" w:eastAsia="David" w:hAnsi="David" w:cs="David"/>
          <w:rtl/>
        </w:rPr>
        <w:t>אספקת המסגרת</w:t>
      </w:r>
      <w:r w:rsidRPr="006C7BCC">
        <w:rPr>
          <w:rFonts w:ascii="Calibri" w:eastAsia="Calibri" w:hAnsi="Calibri" w:cs="David"/>
          <w:rtl/>
        </w:rPr>
        <w:t xml:space="preserve">, </w:t>
      </w:r>
      <w:r w:rsidRPr="006C7BCC">
        <w:rPr>
          <w:rFonts w:ascii="David" w:eastAsia="David" w:hAnsi="David" w:cs="David"/>
          <w:rtl/>
        </w:rPr>
        <w:t>התקנתה</w:t>
      </w:r>
      <w:r w:rsidRPr="006C7BCC">
        <w:rPr>
          <w:rFonts w:ascii="Calibri" w:eastAsia="Calibri" w:hAnsi="Calibri" w:cs="David"/>
          <w:rtl/>
        </w:rPr>
        <w:t xml:space="preserve">, </w:t>
      </w:r>
      <w:r w:rsidRPr="006C7BCC">
        <w:rPr>
          <w:rFonts w:ascii="David" w:eastAsia="David" w:hAnsi="David" w:cs="David"/>
          <w:rtl/>
        </w:rPr>
        <w:t>ביטונה</w:t>
      </w:r>
      <w:r w:rsidRPr="006C7BCC">
        <w:rPr>
          <w:rFonts w:ascii="Calibri" w:eastAsia="Calibri" w:hAnsi="Calibri" w:cs="David"/>
          <w:rtl/>
        </w:rPr>
        <w:t xml:space="preserve">, </w:t>
      </w:r>
      <w:r w:rsidRPr="006C7BCC">
        <w:rPr>
          <w:rFonts w:ascii="David" w:eastAsia="David" w:hAnsi="David" w:cs="David"/>
          <w:rtl/>
        </w:rPr>
        <w:t>אטימתה וביצוע הלבשות בין התעלה למסגרת עץ יבוצעו ע</w:t>
      </w:r>
      <w:r w:rsidRPr="006C7BCC">
        <w:rPr>
          <w:rFonts w:ascii="Calibri" w:eastAsia="Calibri" w:hAnsi="Calibri" w:cs="David"/>
          <w:rtl/>
        </w:rPr>
        <w:t>"</w:t>
      </w:r>
      <w:r w:rsidRPr="006C7BCC">
        <w:rPr>
          <w:rFonts w:ascii="David" w:eastAsia="David" w:hAnsi="David" w:cs="David"/>
          <w:rtl/>
        </w:rPr>
        <w:t>י הקבלן ועל חשבונו</w:t>
      </w:r>
      <w:r w:rsidRPr="006C7BCC">
        <w:rPr>
          <w:rFonts w:ascii="Calibri" w:eastAsia="Calibri" w:hAnsi="Calibri" w:cs="David"/>
          <w:rtl/>
        </w:rPr>
        <w:t>.</w:t>
      </w:r>
    </w:p>
    <w:p w14:paraId="4C1FE060" w14:textId="77777777" w:rsidR="00C7673D" w:rsidRPr="006C7BCC" w:rsidRDefault="00C7673D" w:rsidP="00C7673D">
      <w:pPr>
        <w:spacing w:line="360" w:lineRule="auto"/>
        <w:ind w:left="1418"/>
        <w:jc w:val="both"/>
        <w:rPr>
          <w:rFonts w:cs="David"/>
          <w:rtl/>
        </w:rPr>
      </w:pPr>
      <w:r w:rsidRPr="006C7BCC">
        <w:rPr>
          <w:rFonts w:ascii="Calibri" w:eastAsia="Calibri" w:hAnsi="Calibri" w:cs="David"/>
          <w:rtl/>
        </w:rPr>
        <w:t> </w:t>
      </w:r>
    </w:p>
    <w:p w14:paraId="7DEFA9F9" w14:textId="77777777" w:rsidR="00C7673D" w:rsidRPr="006C7BCC" w:rsidRDefault="00C7673D" w:rsidP="00C7673D">
      <w:pPr>
        <w:spacing w:line="360" w:lineRule="auto"/>
        <w:ind w:left="1418" w:hanging="567"/>
        <w:jc w:val="both"/>
        <w:rPr>
          <w:rFonts w:cs="David"/>
          <w:rtl/>
        </w:rPr>
      </w:pPr>
      <w:r w:rsidRPr="006C7BCC">
        <w:rPr>
          <w:rFonts w:ascii="David" w:eastAsia="David" w:hAnsi="David" w:cs="David"/>
          <w:rtl/>
        </w:rPr>
        <w:t>יא</w:t>
      </w:r>
      <w:r w:rsidRPr="006C7BCC">
        <w:rPr>
          <w:rFonts w:ascii="Calibri" w:eastAsia="Calibri" w:hAnsi="Calibri" w:cs="David"/>
          <w:rtl/>
        </w:rPr>
        <w:t>.</w:t>
      </w:r>
      <w:r w:rsidRPr="006C7BCC">
        <w:rPr>
          <w:rFonts w:ascii="Calibri" w:eastAsia="Calibri" w:hAnsi="Calibri" w:cs="David"/>
          <w:rtl/>
        </w:rPr>
        <w:tab/>
      </w:r>
      <w:r w:rsidRPr="006C7BCC">
        <w:rPr>
          <w:rFonts w:ascii="David" w:eastAsia="David" w:hAnsi="David" w:cs="David"/>
          <w:rtl/>
        </w:rPr>
        <w:t>תיקוני בניה וטיח עקב עבודות חציבה וסיתות שבוצעו ע</w:t>
      </w:r>
      <w:r w:rsidRPr="006C7BCC">
        <w:rPr>
          <w:rFonts w:ascii="Calibri" w:eastAsia="Calibri" w:hAnsi="Calibri" w:cs="David"/>
          <w:rtl/>
        </w:rPr>
        <w:t>"</w:t>
      </w:r>
      <w:r w:rsidRPr="006C7BCC">
        <w:rPr>
          <w:rFonts w:ascii="David" w:eastAsia="David" w:hAnsi="David" w:cs="David"/>
          <w:rtl/>
        </w:rPr>
        <w:t>י הקבלן יתוקנו ע</w:t>
      </w:r>
      <w:r w:rsidRPr="006C7BCC">
        <w:rPr>
          <w:rFonts w:ascii="Calibri" w:eastAsia="Calibri" w:hAnsi="Calibri" w:cs="David"/>
          <w:rtl/>
        </w:rPr>
        <w:t>"</w:t>
      </w:r>
      <w:r w:rsidRPr="006C7BCC">
        <w:rPr>
          <w:rFonts w:ascii="David" w:eastAsia="David" w:hAnsi="David" w:cs="David"/>
          <w:rtl/>
        </w:rPr>
        <w:t>י הקבלן ועל חשבונו</w:t>
      </w:r>
      <w:r w:rsidRPr="006C7BCC">
        <w:rPr>
          <w:rFonts w:ascii="Calibri" w:eastAsia="Calibri" w:hAnsi="Calibri" w:cs="David"/>
          <w:rtl/>
        </w:rPr>
        <w:t>.</w:t>
      </w:r>
    </w:p>
    <w:p w14:paraId="6E58B342" w14:textId="77777777" w:rsidR="00C7673D" w:rsidRPr="006C7BCC" w:rsidRDefault="00C7673D" w:rsidP="00C7673D">
      <w:pPr>
        <w:spacing w:line="360" w:lineRule="auto"/>
        <w:ind w:left="1418" w:hanging="567"/>
        <w:jc w:val="both"/>
        <w:rPr>
          <w:rFonts w:cs="David"/>
          <w:rtl/>
        </w:rPr>
      </w:pPr>
      <w:r w:rsidRPr="006C7BCC">
        <w:rPr>
          <w:rFonts w:ascii="David" w:eastAsia="David" w:hAnsi="David" w:cs="David"/>
          <w:rtl/>
        </w:rPr>
        <w:t>יב</w:t>
      </w:r>
      <w:r w:rsidRPr="006C7BCC">
        <w:rPr>
          <w:rFonts w:ascii="Calibri" w:eastAsia="Calibri" w:hAnsi="Calibri" w:cs="David"/>
          <w:rtl/>
        </w:rPr>
        <w:t>.</w:t>
      </w:r>
      <w:r w:rsidRPr="006C7BCC">
        <w:rPr>
          <w:rFonts w:ascii="Calibri" w:eastAsia="Calibri" w:hAnsi="Calibri" w:cs="David"/>
          <w:rtl/>
        </w:rPr>
        <w:tab/>
      </w:r>
      <w:r w:rsidRPr="006C7BCC">
        <w:rPr>
          <w:rFonts w:ascii="David" w:eastAsia="David" w:hAnsi="David" w:cs="David"/>
          <w:rtl/>
        </w:rPr>
        <w:t>הקבלן יספק וירכיב שרוולי מעבר לצנרת בקירות בניה</w:t>
      </w:r>
      <w:r w:rsidRPr="006C7BCC">
        <w:rPr>
          <w:rFonts w:ascii="Calibri" w:eastAsia="Calibri" w:hAnsi="Calibri" w:cs="David"/>
          <w:rtl/>
        </w:rPr>
        <w:t xml:space="preserve">, </w:t>
      </w:r>
      <w:r w:rsidRPr="006C7BCC">
        <w:rPr>
          <w:rFonts w:ascii="David" w:eastAsia="David" w:hAnsi="David" w:cs="David"/>
          <w:rtl/>
        </w:rPr>
        <w:t>קירות בטון ו</w:t>
      </w:r>
      <w:r w:rsidRPr="006C7BCC">
        <w:rPr>
          <w:rFonts w:ascii="Calibri" w:eastAsia="Calibri" w:hAnsi="Calibri" w:cs="David"/>
          <w:rtl/>
        </w:rPr>
        <w:t>/</w:t>
      </w:r>
      <w:r w:rsidRPr="006C7BCC">
        <w:rPr>
          <w:rFonts w:ascii="David" w:eastAsia="David" w:hAnsi="David" w:cs="David"/>
          <w:rtl/>
        </w:rPr>
        <w:t>או תקרות בטון ויבטנם</w:t>
      </w:r>
      <w:r w:rsidRPr="006C7BCC">
        <w:rPr>
          <w:rFonts w:ascii="Calibri" w:eastAsia="Calibri" w:hAnsi="Calibri" w:cs="David"/>
          <w:rtl/>
        </w:rPr>
        <w:t xml:space="preserve">.  </w:t>
      </w:r>
      <w:r w:rsidRPr="006C7BCC">
        <w:rPr>
          <w:rFonts w:ascii="David" w:eastAsia="David" w:hAnsi="David" w:cs="David"/>
          <w:rtl/>
        </w:rPr>
        <w:t>יבוצע איטום בין הצינורות לשרוול</w:t>
      </w:r>
      <w:r w:rsidRPr="006C7BCC">
        <w:rPr>
          <w:rFonts w:ascii="Calibri" w:eastAsia="Calibri" w:hAnsi="Calibri" w:cs="David"/>
          <w:rtl/>
        </w:rPr>
        <w:t xml:space="preserve">.  </w:t>
      </w:r>
      <w:r w:rsidRPr="006C7BCC">
        <w:rPr>
          <w:rFonts w:ascii="David" w:eastAsia="David" w:hAnsi="David" w:cs="David"/>
          <w:rtl/>
        </w:rPr>
        <w:t>השרוול יהיה מפלדה מגולוונת או מ</w:t>
      </w:r>
      <w:r w:rsidRPr="006C7BCC">
        <w:rPr>
          <w:rFonts w:ascii="Calibri" w:eastAsia="Calibri" w:hAnsi="Calibri" w:cs="David"/>
          <w:rtl/>
        </w:rPr>
        <w:t xml:space="preserve">- </w:t>
      </w:r>
      <w:r w:rsidRPr="006C7BCC">
        <w:rPr>
          <w:rFonts w:ascii="Calibri" w:eastAsia="Calibri" w:hAnsi="Calibri" w:cs="David"/>
        </w:rPr>
        <w:t>PVC</w:t>
      </w:r>
      <w:r w:rsidRPr="006C7BCC">
        <w:rPr>
          <w:rFonts w:ascii="Calibri" w:eastAsia="Calibri" w:hAnsi="Calibri" w:cs="David"/>
          <w:rtl/>
        </w:rPr>
        <w:t xml:space="preserve">.  </w:t>
      </w:r>
      <w:r w:rsidRPr="006C7BCC">
        <w:rPr>
          <w:rFonts w:ascii="David" w:eastAsia="David" w:hAnsi="David" w:cs="David"/>
          <w:rtl/>
        </w:rPr>
        <w:t xml:space="preserve">הקבלן יספק וירכיב לוחיות ציפוי </w:t>
      </w:r>
      <w:r w:rsidRPr="006C7BCC">
        <w:rPr>
          <w:rFonts w:ascii="Calibri" w:eastAsia="Calibri" w:hAnsi="Calibri" w:cs="David"/>
          <w:rtl/>
        </w:rPr>
        <w:t>(</w:t>
      </w:r>
      <w:r w:rsidRPr="006C7BCC">
        <w:rPr>
          <w:rFonts w:ascii="David" w:eastAsia="David" w:hAnsi="David" w:cs="David"/>
          <w:rtl/>
        </w:rPr>
        <w:t>רוזטות</w:t>
      </w:r>
      <w:r w:rsidRPr="006C7BCC">
        <w:rPr>
          <w:rFonts w:ascii="Calibri" w:eastAsia="Calibri" w:hAnsi="Calibri" w:cs="David"/>
          <w:rtl/>
        </w:rPr>
        <w:t xml:space="preserve">) </w:t>
      </w:r>
      <w:r w:rsidRPr="006C7BCC">
        <w:rPr>
          <w:rFonts w:ascii="David" w:eastAsia="David" w:hAnsi="David" w:cs="David"/>
          <w:rtl/>
        </w:rPr>
        <w:t>מפח מגולוון לכל הצינורות העוברות גלויים או סמויים דרך הקירות או תקרות משני קצוות שרוול המעבר</w:t>
      </w:r>
      <w:r w:rsidRPr="006C7BCC">
        <w:rPr>
          <w:rFonts w:ascii="Calibri" w:eastAsia="Calibri" w:hAnsi="Calibri" w:cs="David"/>
          <w:rtl/>
        </w:rPr>
        <w:t xml:space="preserve">.  </w:t>
      </w:r>
      <w:r w:rsidRPr="006C7BCC">
        <w:rPr>
          <w:rFonts w:ascii="David" w:eastAsia="David" w:hAnsi="David" w:cs="David"/>
          <w:rtl/>
        </w:rPr>
        <w:t>ביצוע עבודות אלו יבוצעו ע</w:t>
      </w:r>
      <w:r w:rsidRPr="006C7BCC">
        <w:rPr>
          <w:rFonts w:ascii="Calibri" w:eastAsia="Calibri" w:hAnsi="Calibri" w:cs="David"/>
          <w:rtl/>
        </w:rPr>
        <w:t>"</w:t>
      </w:r>
      <w:r w:rsidRPr="006C7BCC">
        <w:rPr>
          <w:rFonts w:ascii="David" w:eastAsia="David" w:hAnsi="David" w:cs="David"/>
          <w:rtl/>
        </w:rPr>
        <w:t>י הקבלן ועל חשבונו</w:t>
      </w:r>
      <w:r w:rsidRPr="006C7BCC">
        <w:rPr>
          <w:rFonts w:ascii="Calibri" w:eastAsia="Calibri" w:hAnsi="Calibri" w:cs="David"/>
          <w:rtl/>
        </w:rPr>
        <w:t>.</w:t>
      </w:r>
    </w:p>
    <w:p w14:paraId="5BE1EA47" w14:textId="77777777" w:rsidR="00C7673D" w:rsidRPr="006C7BCC" w:rsidRDefault="00C7673D" w:rsidP="00C7673D">
      <w:pPr>
        <w:spacing w:line="360" w:lineRule="auto"/>
        <w:jc w:val="both"/>
        <w:rPr>
          <w:rFonts w:cs="David"/>
          <w:rtl/>
        </w:rPr>
      </w:pPr>
      <w:r w:rsidRPr="006C7BCC">
        <w:rPr>
          <w:rFonts w:ascii="Calibri" w:eastAsia="Calibri" w:hAnsi="Calibri" w:cs="David"/>
          <w:rtl/>
        </w:rPr>
        <w:t> </w:t>
      </w:r>
    </w:p>
    <w:p w14:paraId="04E59703"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15.7.</w:t>
      </w:r>
      <w:r w:rsidRPr="006C7BCC">
        <w:rPr>
          <w:rFonts w:cs="David"/>
          <w:rtl/>
        </w:rPr>
        <w:t xml:space="preserve">       </w:t>
      </w:r>
      <w:bookmarkStart w:id="74" w:name="_Toc127251656"/>
      <w:r w:rsidRPr="006C7BCC">
        <w:rPr>
          <w:rFonts w:ascii="David" w:eastAsia="David" w:hAnsi="David" w:cs="David"/>
          <w:b/>
          <w:bCs/>
          <w:u w:val="single"/>
          <w:rtl/>
        </w:rPr>
        <w:t>בדיקה, ויסות, הרצה, הדגמה והדרכה</w:t>
      </w:r>
      <w:bookmarkEnd w:id="74"/>
    </w:p>
    <w:p w14:paraId="76DF132C" w14:textId="77777777" w:rsidR="00C7673D" w:rsidRPr="006C7BCC" w:rsidRDefault="00C7673D" w:rsidP="00C7673D">
      <w:pPr>
        <w:spacing w:line="360" w:lineRule="auto"/>
        <w:ind w:left="1418" w:hanging="567"/>
        <w:jc w:val="both"/>
        <w:rPr>
          <w:rFonts w:cs="David"/>
          <w:rtl/>
        </w:rPr>
      </w:pPr>
      <w:r w:rsidRPr="006C7BCC">
        <w:rPr>
          <w:rFonts w:ascii="David" w:eastAsia="David" w:hAnsi="David" w:cs="David"/>
          <w:rtl/>
        </w:rPr>
        <w:t>א</w:t>
      </w:r>
      <w:r w:rsidRPr="006C7BCC">
        <w:rPr>
          <w:rFonts w:ascii="Calibri" w:eastAsia="Calibri" w:hAnsi="Calibri" w:cs="David"/>
          <w:rtl/>
        </w:rPr>
        <w:t xml:space="preserve">. </w:t>
      </w:r>
      <w:r w:rsidRPr="006C7BCC">
        <w:rPr>
          <w:rFonts w:ascii="Calibri" w:eastAsia="Calibri" w:hAnsi="Calibri" w:cs="David"/>
          <w:rtl/>
        </w:rPr>
        <w:tab/>
      </w:r>
      <w:r w:rsidRPr="006C7BCC">
        <w:rPr>
          <w:rFonts w:ascii="David" w:eastAsia="David" w:hAnsi="David" w:cs="David"/>
          <w:u w:val="single"/>
          <w:rtl/>
        </w:rPr>
        <w:t>הרצה</w:t>
      </w:r>
    </w:p>
    <w:p w14:paraId="66EF6AF4" w14:textId="77777777" w:rsidR="00C7673D" w:rsidRPr="006C7BCC" w:rsidRDefault="00C7673D" w:rsidP="00C7673D">
      <w:pPr>
        <w:spacing w:line="360" w:lineRule="auto"/>
        <w:ind w:left="1418"/>
        <w:jc w:val="both"/>
        <w:rPr>
          <w:rFonts w:cs="David"/>
          <w:rtl/>
        </w:rPr>
      </w:pPr>
      <w:r w:rsidRPr="006C7BCC">
        <w:rPr>
          <w:rFonts w:ascii="David" w:eastAsia="David" w:hAnsi="David" w:cs="David"/>
          <w:rtl/>
        </w:rPr>
        <w:t>הקבלן יפעיל את המתקנים בסיום כל עבודות ההתקנה ובתיאום עם המפקח והמתכנן</w:t>
      </w:r>
      <w:r w:rsidRPr="006C7BCC">
        <w:rPr>
          <w:rFonts w:ascii="Calibri" w:eastAsia="Calibri" w:hAnsi="Calibri" w:cs="David"/>
          <w:rtl/>
        </w:rPr>
        <w:t xml:space="preserve">.  </w:t>
      </w:r>
      <w:r w:rsidRPr="006C7BCC">
        <w:rPr>
          <w:rFonts w:ascii="David" w:eastAsia="David" w:hAnsi="David" w:cs="David"/>
          <w:rtl/>
        </w:rPr>
        <w:t xml:space="preserve">הרצה משביעת רצון תיחשב לפעולה תקינה של כל המערכות במשך </w:t>
      </w:r>
      <w:r w:rsidRPr="006C7BCC">
        <w:rPr>
          <w:rFonts w:ascii="Calibri" w:eastAsia="Calibri" w:hAnsi="Calibri" w:cs="David"/>
          <w:rtl/>
        </w:rPr>
        <w:t xml:space="preserve">14 </w:t>
      </w:r>
      <w:r w:rsidRPr="006C7BCC">
        <w:rPr>
          <w:rFonts w:ascii="David" w:eastAsia="David" w:hAnsi="David" w:cs="David"/>
          <w:rtl/>
        </w:rPr>
        <w:t>ימי עבודה</w:t>
      </w:r>
      <w:r w:rsidRPr="006C7BCC">
        <w:rPr>
          <w:rFonts w:ascii="Calibri" w:eastAsia="Calibri" w:hAnsi="Calibri" w:cs="David"/>
          <w:rtl/>
        </w:rPr>
        <w:t xml:space="preserve">, 10 </w:t>
      </w:r>
      <w:r w:rsidRPr="006C7BCC">
        <w:rPr>
          <w:rFonts w:ascii="David" w:eastAsia="David" w:hAnsi="David" w:cs="David"/>
          <w:rtl/>
        </w:rPr>
        <w:t>שעות פעולה ביום</w:t>
      </w:r>
      <w:r w:rsidRPr="006C7BCC">
        <w:rPr>
          <w:rFonts w:ascii="Calibri" w:eastAsia="Calibri" w:hAnsi="Calibri" w:cs="David"/>
          <w:rtl/>
        </w:rPr>
        <w:t xml:space="preserve">, </w:t>
      </w:r>
      <w:r w:rsidRPr="006C7BCC">
        <w:rPr>
          <w:rFonts w:ascii="David" w:eastAsia="David" w:hAnsi="David" w:cs="David"/>
          <w:rtl/>
        </w:rPr>
        <w:t>הן בקיץ והן בחורף</w:t>
      </w:r>
      <w:r w:rsidRPr="006C7BCC">
        <w:rPr>
          <w:rFonts w:ascii="Calibri" w:eastAsia="Calibri" w:hAnsi="Calibri" w:cs="David"/>
          <w:rtl/>
        </w:rPr>
        <w:t>.</w:t>
      </w:r>
    </w:p>
    <w:p w14:paraId="09E7091B" w14:textId="77777777" w:rsidR="00C7673D" w:rsidRPr="006C7BCC" w:rsidRDefault="00C7673D" w:rsidP="00C7673D">
      <w:pPr>
        <w:spacing w:line="360" w:lineRule="auto"/>
        <w:ind w:left="1418" w:hanging="567"/>
        <w:jc w:val="both"/>
        <w:rPr>
          <w:rFonts w:cs="David"/>
          <w:rtl/>
        </w:rPr>
      </w:pPr>
      <w:r w:rsidRPr="006C7BCC">
        <w:rPr>
          <w:rFonts w:ascii="David" w:eastAsia="David" w:hAnsi="David" w:cs="David"/>
          <w:rtl/>
        </w:rPr>
        <w:t>ב</w:t>
      </w:r>
      <w:r w:rsidRPr="006C7BCC">
        <w:rPr>
          <w:rFonts w:ascii="Calibri" w:eastAsia="Calibri" w:hAnsi="Calibri" w:cs="David"/>
          <w:rtl/>
        </w:rPr>
        <w:t xml:space="preserve">. </w:t>
      </w:r>
      <w:r w:rsidRPr="006C7BCC">
        <w:rPr>
          <w:rFonts w:ascii="Calibri" w:eastAsia="Calibri" w:hAnsi="Calibri" w:cs="David"/>
          <w:rtl/>
        </w:rPr>
        <w:tab/>
      </w:r>
      <w:r w:rsidRPr="006C7BCC">
        <w:rPr>
          <w:rFonts w:ascii="David" w:eastAsia="David" w:hAnsi="David" w:cs="David"/>
          <w:u w:val="single"/>
          <w:rtl/>
        </w:rPr>
        <w:t>הדגמה והדרכה</w:t>
      </w:r>
    </w:p>
    <w:p w14:paraId="7F550AF3" w14:textId="77777777" w:rsidR="00C7673D" w:rsidRPr="006C7BCC" w:rsidRDefault="00C7673D" w:rsidP="00C7673D">
      <w:pPr>
        <w:spacing w:line="360" w:lineRule="auto"/>
        <w:ind w:left="1418" w:hanging="567"/>
        <w:jc w:val="both"/>
        <w:rPr>
          <w:rFonts w:cs="David"/>
          <w:rtl/>
        </w:rPr>
      </w:pPr>
      <w:r w:rsidRPr="006C7BCC">
        <w:rPr>
          <w:rFonts w:ascii="David" w:eastAsia="David" w:hAnsi="David" w:cs="David"/>
          <w:rtl/>
        </w:rPr>
        <w:t xml:space="preserve">    </w:t>
      </w:r>
      <w:r w:rsidRPr="006C7BCC">
        <w:rPr>
          <w:rFonts w:ascii="David" w:eastAsia="David" w:hAnsi="David" w:cs="David"/>
          <w:rtl/>
        </w:rPr>
        <w:tab/>
        <w:t>הדגמה והדרכה של כל סוגי המתקנים תעשה על</w:t>
      </w:r>
      <w:r w:rsidRPr="006C7BCC">
        <w:rPr>
          <w:rFonts w:ascii="Calibri" w:eastAsia="Calibri" w:hAnsi="Calibri" w:cs="David"/>
          <w:rtl/>
        </w:rPr>
        <w:t>-</w:t>
      </w:r>
      <w:r w:rsidRPr="006C7BCC">
        <w:rPr>
          <w:rFonts w:ascii="David" w:eastAsia="David" w:hAnsi="David" w:cs="David"/>
          <w:rtl/>
        </w:rPr>
        <w:t>ידי צוות מקצועי של קבלן מ</w:t>
      </w:r>
      <w:r w:rsidRPr="006C7BCC">
        <w:rPr>
          <w:rFonts w:ascii="Calibri" w:eastAsia="Calibri" w:hAnsi="Calibri" w:cs="David"/>
          <w:rtl/>
        </w:rPr>
        <w:t>"</w:t>
      </w:r>
      <w:r w:rsidRPr="006C7BCC">
        <w:rPr>
          <w:rFonts w:ascii="David" w:eastAsia="David" w:hAnsi="David" w:cs="David"/>
          <w:rtl/>
        </w:rPr>
        <w:t>א והאיוורור לנציגי משהב</w:t>
      </w:r>
      <w:r w:rsidRPr="006C7BCC">
        <w:rPr>
          <w:rFonts w:ascii="Calibri" w:eastAsia="Calibri" w:hAnsi="Calibri" w:cs="David"/>
          <w:rtl/>
        </w:rPr>
        <w:t>"</w:t>
      </w:r>
      <w:r w:rsidRPr="006C7BCC">
        <w:rPr>
          <w:rFonts w:ascii="David" w:eastAsia="David" w:hAnsi="David" w:cs="David"/>
          <w:rtl/>
        </w:rPr>
        <w:t>ט</w:t>
      </w:r>
      <w:r w:rsidRPr="006C7BCC">
        <w:rPr>
          <w:rFonts w:ascii="Calibri" w:eastAsia="Calibri" w:hAnsi="Calibri" w:cs="David"/>
          <w:rtl/>
        </w:rPr>
        <w:t>.</w:t>
      </w:r>
    </w:p>
    <w:p w14:paraId="7C920AAE" w14:textId="77777777" w:rsidR="00C7673D" w:rsidRPr="006C7BCC" w:rsidRDefault="00C7673D" w:rsidP="00C7673D">
      <w:pPr>
        <w:spacing w:line="360" w:lineRule="auto"/>
        <w:ind w:left="1418" w:hanging="567"/>
        <w:jc w:val="both"/>
        <w:rPr>
          <w:rFonts w:cs="David"/>
          <w:rtl/>
        </w:rPr>
      </w:pPr>
      <w:r w:rsidRPr="006C7BCC">
        <w:rPr>
          <w:rFonts w:ascii="Calibri" w:eastAsia="Calibri" w:hAnsi="Calibri" w:cs="David"/>
          <w:rtl/>
        </w:rPr>
        <w:t> </w:t>
      </w:r>
    </w:p>
    <w:p w14:paraId="09B09F8A" w14:textId="77777777" w:rsidR="00C7673D" w:rsidRPr="006C7BCC" w:rsidRDefault="00C7673D" w:rsidP="00C7673D">
      <w:pPr>
        <w:spacing w:line="360" w:lineRule="auto"/>
        <w:ind w:left="1418" w:hanging="567"/>
        <w:jc w:val="both"/>
        <w:rPr>
          <w:rFonts w:cs="David"/>
          <w:rtl/>
        </w:rPr>
      </w:pPr>
      <w:r w:rsidRPr="006C7BCC">
        <w:rPr>
          <w:rFonts w:ascii="David" w:eastAsia="David" w:hAnsi="David" w:cs="David"/>
          <w:rtl/>
        </w:rPr>
        <w:t>ג</w:t>
      </w:r>
      <w:r w:rsidRPr="006C7BCC">
        <w:rPr>
          <w:rFonts w:ascii="Calibri" w:eastAsia="Calibri" w:hAnsi="Calibri" w:cs="David"/>
          <w:rtl/>
        </w:rPr>
        <w:t xml:space="preserve">. </w:t>
      </w:r>
      <w:r w:rsidRPr="006C7BCC">
        <w:rPr>
          <w:rFonts w:ascii="Calibri" w:eastAsia="Calibri" w:hAnsi="Calibri" w:cs="David"/>
          <w:rtl/>
        </w:rPr>
        <w:tab/>
      </w:r>
      <w:r w:rsidRPr="006C7BCC">
        <w:rPr>
          <w:rFonts w:ascii="David" w:eastAsia="David" w:hAnsi="David" w:cs="David"/>
          <w:u w:val="single"/>
          <w:rtl/>
        </w:rPr>
        <w:t xml:space="preserve">ספר מתקן </w:t>
      </w:r>
      <w:r w:rsidRPr="006C7BCC">
        <w:rPr>
          <w:rFonts w:ascii="Calibri" w:eastAsia="Calibri" w:hAnsi="Calibri" w:cs="David"/>
          <w:u w:val="single"/>
          <w:rtl/>
        </w:rPr>
        <w:t>(</w:t>
      </w:r>
      <w:r w:rsidRPr="006C7BCC">
        <w:rPr>
          <w:rFonts w:ascii="David" w:eastAsia="David" w:hAnsi="David" w:cs="David"/>
          <w:u w:val="single"/>
          <w:rtl/>
        </w:rPr>
        <w:t xml:space="preserve">מסמכים ותוכניות </w:t>
      </w:r>
      <w:r w:rsidRPr="006C7BCC">
        <w:rPr>
          <w:rFonts w:ascii="Calibri" w:eastAsia="Calibri" w:hAnsi="Calibri" w:cs="David"/>
          <w:u w:val="single"/>
        </w:rPr>
        <w:t>AS-MADE</w:t>
      </w:r>
      <w:r w:rsidRPr="006C7BCC">
        <w:rPr>
          <w:rFonts w:ascii="Calibri" w:eastAsia="Calibri" w:hAnsi="Calibri" w:cs="David"/>
          <w:u w:val="single"/>
          <w:rtl/>
        </w:rPr>
        <w:t>)</w:t>
      </w:r>
    </w:p>
    <w:p w14:paraId="57E51B04" w14:textId="77777777" w:rsidR="00C7673D" w:rsidRPr="006C7BCC" w:rsidRDefault="00C7673D" w:rsidP="00C7673D">
      <w:pPr>
        <w:spacing w:line="360" w:lineRule="auto"/>
        <w:ind w:left="1418"/>
        <w:jc w:val="both"/>
        <w:rPr>
          <w:rFonts w:cs="David"/>
          <w:rtl/>
        </w:rPr>
      </w:pPr>
      <w:r w:rsidRPr="006C7BCC">
        <w:rPr>
          <w:rFonts w:ascii="David" w:eastAsia="David" w:hAnsi="David" w:cs="David"/>
          <w:rtl/>
        </w:rPr>
        <w:t xml:space="preserve">ספר המתקן ותוכניות </w:t>
      </w:r>
      <w:r w:rsidRPr="006C7BCC">
        <w:rPr>
          <w:rFonts w:ascii="Calibri" w:eastAsia="Calibri" w:hAnsi="Calibri" w:cs="David"/>
        </w:rPr>
        <w:t>AS-MADE</w:t>
      </w:r>
      <w:r w:rsidRPr="006C7BCC">
        <w:rPr>
          <w:rFonts w:ascii="Calibri" w:eastAsia="Calibri" w:hAnsi="Calibri" w:cs="David"/>
          <w:rtl/>
        </w:rPr>
        <w:t xml:space="preserve"> </w:t>
      </w:r>
      <w:r w:rsidRPr="006C7BCC">
        <w:rPr>
          <w:rFonts w:ascii="David" w:eastAsia="David" w:hAnsi="David" w:cs="David"/>
          <w:rtl/>
        </w:rPr>
        <w:t>יוגשו ב</w:t>
      </w:r>
      <w:r w:rsidRPr="006C7BCC">
        <w:rPr>
          <w:rFonts w:ascii="Calibri" w:eastAsia="Calibri" w:hAnsi="Calibri" w:cs="David"/>
          <w:rtl/>
        </w:rPr>
        <w:t xml:space="preserve">- 5 </w:t>
      </w:r>
      <w:r w:rsidRPr="006C7BCC">
        <w:rPr>
          <w:rFonts w:ascii="David" w:eastAsia="David" w:hAnsi="David" w:cs="David"/>
          <w:rtl/>
        </w:rPr>
        <w:t xml:space="preserve">אוגדנים עם </w:t>
      </w:r>
      <w:r w:rsidRPr="006C7BCC">
        <w:rPr>
          <w:rFonts w:ascii="Calibri" w:eastAsia="Calibri" w:hAnsi="Calibri" w:cs="David"/>
          <w:rtl/>
        </w:rPr>
        <w:t xml:space="preserve">5 </w:t>
      </w:r>
      <w:r w:rsidRPr="006C7BCC">
        <w:rPr>
          <w:rFonts w:ascii="David" w:eastAsia="David" w:hAnsi="David" w:cs="David"/>
          <w:rtl/>
        </w:rPr>
        <w:t>העתקים</w:t>
      </w:r>
      <w:r w:rsidRPr="006C7BCC">
        <w:rPr>
          <w:rFonts w:ascii="Calibri" w:eastAsia="Calibri" w:hAnsi="Calibri" w:cs="David"/>
          <w:rtl/>
        </w:rPr>
        <w:t xml:space="preserve">. </w:t>
      </w:r>
      <w:r w:rsidRPr="006C7BCC">
        <w:rPr>
          <w:rFonts w:ascii="David" w:eastAsia="David" w:hAnsi="David" w:cs="David"/>
          <w:rtl/>
        </w:rPr>
        <w:t>הגשת ספר המתקן תהווה תנאי לקבלת המתקנים</w:t>
      </w:r>
      <w:r w:rsidRPr="006C7BCC">
        <w:rPr>
          <w:rFonts w:ascii="Calibri" w:eastAsia="Calibri" w:hAnsi="Calibri" w:cs="David"/>
          <w:rtl/>
        </w:rPr>
        <w:t xml:space="preserve">, </w:t>
      </w:r>
      <w:r w:rsidRPr="006C7BCC">
        <w:rPr>
          <w:rFonts w:ascii="David" w:eastAsia="David" w:hAnsi="David" w:cs="David"/>
          <w:rtl/>
        </w:rPr>
        <w:t>כמפורט להלן</w:t>
      </w:r>
      <w:r w:rsidRPr="006C7BCC">
        <w:rPr>
          <w:rFonts w:ascii="Calibri" w:eastAsia="Calibri" w:hAnsi="Calibri" w:cs="David"/>
          <w:rtl/>
        </w:rPr>
        <w:t>.</w:t>
      </w:r>
    </w:p>
    <w:p w14:paraId="0B4A56E7" w14:textId="77777777" w:rsidR="00C7673D" w:rsidRPr="006C7BCC" w:rsidRDefault="00C7673D" w:rsidP="00C7673D">
      <w:pPr>
        <w:jc w:val="both"/>
        <w:rPr>
          <w:rFonts w:cs="David"/>
          <w:rtl/>
        </w:rPr>
      </w:pPr>
      <w:r w:rsidRPr="006C7BCC">
        <w:rPr>
          <w:rFonts w:ascii="Calibri" w:eastAsia="Calibri" w:hAnsi="Calibri" w:cs="David"/>
          <w:rtl/>
        </w:rPr>
        <w:t> </w:t>
      </w:r>
    </w:p>
    <w:p w14:paraId="3DF4855B"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15.8.</w:t>
      </w:r>
      <w:r w:rsidRPr="006C7BCC">
        <w:rPr>
          <w:rFonts w:cs="David"/>
          <w:rtl/>
        </w:rPr>
        <w:t xml:space="preserve">       </w:t>
      </w:r>
      <w:bookmarkStart w:id="75" w:name="_Toc127251657"/>
      <w:r w:rsidRPr="006C7BCC">
        <w:rPr>
          <w:rFonts w:ascii="David" w:eastAsia="David" w:hAnsi="David" w:cs="David"/>
          <w:b/>
          <w:bCs/>
          <w:u w:val="single"/>
          <w:rtl/>
        </w:rPr>
        <w:t>קבלת המתקנים</w:t>
      </w:r>
      <w:bookmarkEnd w:id="75"/>
    </w:p>
    <w:p w14:paraId="68ACB8B1" w14:textId="77777777" w:rsidR="00C7673D" w:rsidRPr="006C7BCC" w:rsidRDefault="00C7673D" w:rsidP="00C7673D">
      <w:pPr>
        <w:spacing w:line="360" w:lineRule="auto"/>
        <w:ind w:left="1418" w:hanging="567"/>
        <w:jc w:val="both"/>
        <w:rPr>
          <w:rFonts w:cs="David"/>
          <w:rtl/>
        </w:rPr>
      </w:pPr>
      <w:r w:rsidRPr="006C7BCC">
        <w:rPr>
          <w:rFonts w:ascii="David" w:eastAsia="David" w:hAnsi="David" w:cs="David"/>
          <w:rtl/>
        </w:rPr>
        <w:t>א</w:t>
      </w:r>
      <w:r w:rsidRPr="006C7BCC">
        <w:rPr>
          <w:rFonts w:ascii="Calibri" w:eastAsia="Calibri" w:hAnsi="Calibri" w:cs="David"/>
          <w:rtl/>
        </w:rPr>
        <w:t xml:space="preserve">. </w:t>
      </w:r>
      <w:r w:rsidRPr="006C7BCC">
        <w:rPr>
          <w:rFonts w:ascii="Calibri" w:eastAsia="Calibri" w:hAnsi="Calibri" w:cs="David"/>
          <w:rtl/>
        </w:rPr>
        <w:tab/>
      </w:r>
      <w:r w:rsidRPr="006C7BCC">
        <w:rPr>
          <w:rFonts w:ascii="David" w:eastAsia="David" w:hAnsi="David" w:cs="David"/>
          <w:u w:val="single"/>
          <w:rtl/>
        </w:rPr>
        <w:t>קבלת המתקנים תבוצע לאחר השלמת הפעולות הבאות</w:t>
      </w:r>
      <w:r w:rsidRPr="006C7BCC">
        <w:rPr>
          <w:rFonts w:ascii="Calibri" w:eastAsia="Calibri" w:hAnsi="Calibri" w:cs="David"/>
          <w:rtl/>
        </w:rPr>
        <w:t>:</w:t>
      </w:r>
    </w:p>
    <w:p w14:paraId="453646D3" w14:textId="77777777" w:rsidR="00C7673D" w:rsidRPr="006C7BCC" w:rsidRDefault="00C7673D" w:rsidP="00C7673D">
      <w:pPr>
        <w:spacing w:line="360" w:lineRule="auto"/>
        <w:ind w:left="1985" w:hanging="567"/>
        <w:jc w:val="both"/>
        <w:rPr>
          <w:rFonts w:cs="David"/>
          <w:rtl/>
        </w:rPr>
      </w:pPr>
      <w:r w:rsidRPr="006C7BCC">
        <w:rPr>
          <w:rFonts w:ascii="Calibri" w:eastAsia="Calibri" w:hAnsi="Calibri" w:cs="David"/>
          <w:rtl/>
        </w:rPr>
        <w:t xml:space="preserve">- </w:t>
      </w:r>
      <w:r w:rsidRPr="006C7BCC">
        <w:rPr>
          <w:rFonts w:ascii="Calibri" w:eastAsia="Calibri" w:hAnsi="Calibri" w:cs="David"/>
          <w:rtl/>
        </w:rPr>
        <w:tab/>
      </w:r>
      <w:r w:rsidRPr="006C7BCC">
        <w:rPr>
          <w:rFonts w:ascii="David" w:eastAsia="David" w:hAnsi="David" w:cs="David"/>
          <w:rtl/>
        </w:rPr>
        <w:t>סיום כל עבודות ההתקנה</w:t>
      </w:r>
      <w:r w:rsidRPr="006C7BCC">
        <w:rPr>
          <w:rFonts w:ascii="Calibri" w:eastAsia="Calibri" w:hAnsi="Calibri" w:cs="David"/>
          <w:rtl/>
        </w:rPr>
        <w:t>.</w:t>
      </w:r>
    </w:p>
    <w:p w14:paraId="4E47F567" w14:textId="77777777" w:rsidR="00C7673D" w:rsidRPr="006C7BCC" w:rsidRDefault="00C7673D" w:rsidP="00C7673D">
      <w:pPr>
        <w:spacing w:line="360" w:lineRule="auto"/>
        <w:ind w:left="1985" w:hanging="567"/>
        <w:jc w:val="both"/>
        <w:rPr>
          <w:rFonts w:cs="David"/>
          <w:rtl/>
        </w:rPr>
      </w:pPr>
      <w:r w:rsidRPr="006C7BCC">
        <w:rPr>
          <w:rFonts w:ascii="Calibri" w:eastAsia="Calibri" w:hAnsi="Calibri" w:cs="David"/>
          <w:rtl/>
        </w:rPr>
        <w:t xml:space="preserve">- </w:t>
      </w:r>
      <w:r w:rsidRPr="006C7BCC">
        <w:rPr>
          <w:rFonts w:ascii="Calibri" w:eastAsia="Calibri" w:hAnsi="Calibri" w:cs="David"/>
          <w:rtl/>
        </w:rPr>
        <w:tab/>
      </w:r>
      <w:r w:rsidRPr="006C7BCC">
        <w:rPr>
          <w:rFonts w:ascii="David" w:eastAsia="David" w:hAnsi="David" w:cs="David"/>
          <w:rtl/>
        </w:rPr>
        <w:t>סיום כל עבודות הבדיקה והוויסות הנדרשות</w:t>
      </w:r>
      <w:r w:rsidRPr="006C7BCC">
        <w:rPr>
          <w:rFonts w:ascii="Calibri" w:eastAsia="Calibri" w:hAnsi="Calibri" w:cs="David"/>
          <w:rtl/>
        </w:rPr>
        <w:t xml:space="preserve">, </w:t>
      </w:r>
      <w:r w:rsidRPr="006C7BCC">
        <w:rPr>
          <w:rFonts w:ascii="David" w:eastAsia="David" w:hAnsi="David" w:cs="David"/>
          <w:rtl/>
        </w:rPr>
        <w:t>ודיווח על ביצועו בכתב</w:t>
      </w:r>
      <w:r w:rsidRPr="006C7BCC">
        <w:rPr>
          <w:rFonts w:ascii="Calibri" w:eastAsia="Calibri" w:hAnsi="Calibri" w:cs="David"/>
          <w:rtl/>
        </w:rPr>
        <w:t>.</w:t>
      </w:r>
    </w:p>
    <w:p w14:paraId="399E47B6" w14:textId="77777777" w:rsidR="00C7673D" w:rsidRPr="006C7BCC" w:rsidRDefault="00C7673D" w:rsidP="00C7673D">
      <w:pPr>
        <w:spacing w:line="360" w:lineRule="auto"/>
        <w:ind w:left="1985" w:hanging="567"/>
        <w:jc w:val="both"/>
        <w:rPr>
          <w:rFonts w:cs="David"/>
          <w:rtl/>
        </w:rPr>
      </w:pPr>
      <w:r w:rsidRPr="006C7BCC">
        <w:rPr>
          <w:rFonts w:ascii="Calibri" w:eastAsia="Calibri" w:hAnsi="Calibri" w:cs="David"/>
          <w:rtl/>
        </w:rPr>
        <w:t xml:space="preserve">- </w:t>
      </w:r>
      <w:r w:rsidRPr="006C7BCC">
        <w:rPr>
          <w:rFonts w:ascii="Calibri" w:eastAsia="Calibri" w:hAnsi="Calibri" w:cs="David"/>
          <w:rtl/>
        </w:rPr>
        <w:tab/>
      </w:r>
      <w:r w:rsidRPr="006C7BCC">
        <w:rPr>
          <w:rFonts w:ascii="David" w:eastAsia="David" w:hAnsi="David" w:cs="David"/>
          <w:rtl/>
        </w:rPr>
        <w:t>הרצת המתקנים</w:t>
      </w:r>
      <w:r w:rsidRPr="006C7BCC">
        <w:rPr>
          <w:rFonts w:ascii="Calibri" w:eastAsia="Calibri" w:hAnsi="Calibri" w:cs="David"/>
          <w:rtl/>
        </w:rPr>
        <w:t>.</w:t>
      </w:r>
    </w:p>
    <w:p w14:paraId="0831DC0D" w14:textId="77777777" w:rsidR="00C7673D" w:rsidRPr="006C7BCC" w:rsidRDefault="00C7673D" w:rsidP="00C7673D">
      <w:pPr>
        <w:spacing w:line="360" w:lineRule="auto"/>
        <w:ind w:left="1985" w:hanging="567"/>
        <w:jc w:val="both"/>
        <w:rPr>
          <w:rFonts w:cs="David"/>
          <w:rtl/>
        </w:rPr>
      </w:pPr>
      <w:r w:rsidRPr="006C7BCC">
        <w:rPr>
          <w:rFonts w:ascii="Calibri" w:eastAsia="Calibri" w:hAnsi="Calibri" w:cs="David"/>
          <w:rtl/>
        </w:rPr>
        <w:t xml:space="preserve">- </w:t>
      </w:r>
      <w:r w:rsidRPr="006C7BCC">
        <w:rPr>
          <w:rFonts w:ascii="Calibri" w:eastAsia="Calibri" w:hAnsi="Calibri" w:cs="David"/>
          <w:rtl/>
        </w:rPr>
        <w:tab/>
      </w:r>
      <w:r w:rsidRPr="006C7BCC">
        <w:rPr>
          <w:rFonts w:ascii="David" w:eastAsia="David" w:hAnsi="David" w:cs="David"/>
          <w:rtl/>
        </w:rPr>
        <w:t xml:space="preserve">סיום ההדגמה וההדרכה לנציג המזמין </w:t>
      </w:r>
      <w:r w:rsidRPr="006C7BCC">
        <w:rPr>
          <w:rFonts w:ascii="Calibri" w:eastAsia="Calibri" w:hAnsi="Calibri" w:cs="David"/>
          <w:rtl/>
        </w:rPr>
        <w:t>(</w:t>
      </w:r>
      <w:r w:rsidRPr="006C7BCC">
        <w:rPr>
          <w:rFonts w:ascii="David" w:eastAsia="David" w:hAnsi="David" w:cs="David"/>
          <w:rtl/>
        </w:rPr>
        <w:t>משהב</w:t>
      </w:r>
      <w:r w:rsidRPr="006C7BCC">
        <w:rPr>
          <w:rFonts w:ascii="Calibri" w:eastAsia="Calibri" w:hAnsi="Calibri" w:cs="David"/>
          <w:rtl/>
        </w:rPr>
        <w:t>"</w:t>
      </w:r>
      <w:r w:rsidRPr="006C7BCC">
        <w:rPr>
          <w:rFonts w:ascii="David" w:eastAsia="David" w:hAnsi="David" w:cs="David"/>
          <w:rtl/>
        </w:rPr>
        <w:t>ט</w:t>
      </w:r>
      <w:r w:rsidRPr="006C7BCC">
        <w:rPr>
          <w:rFonts w:ascii="Calibri" w:eastAsia="Calibri" w:hAnsi="Calibri" w:cs="David"/>
          <w:rtl/>
        </w:rPr>
        <w:t>).</w:t>
      </w:r>
    </w:p>
    <w:p w14:paraId="7BD38469" w14:textId="77777777" w:rsidR="00C7673D" w:rsidRPr="006C7BCC" w:rsidRDefault="00C7673D" w:rsidP="00C7673D">
      <w:pPr>
        <w:spacing w:line="360" w:lineRule="auto"/>
        <w:ind w:left="1985" w:hanging="567"/>
        <w:jc w:val="both"/>
        <w:rPr>
          <w:rFonts w:cs="David"/>
          <w:rtl/>
        </w:rPr>
      </w:pPr>
      <w:r w:rsidRPr="006C7BCC">
        <w:rPr>
          <w:rFonts w:ascii="Calibri" w:eastAsia="Calibri" w:hAnsi="Calibri" w:cs="David"/>
          <w:rtl/>
        </w:rPr>
        <w:t xml:space="preserve">- </w:t>
      </w:r>
      <w:r w:rsidRPr="006C7BCC">
        <w:rPr>
          <w:rFonts w:ascii="Calibri" w:eastAsia="Calibri" w:hAnsi="Calibri" w:cs="David"/>
          <w:rtl/>
        </w:rPr>
        <w:tab/>
      </w:r>
      <w:r w:rsidRPr="006C7BCC">
        <w:rPr>
          <w:rFonts w:ascii="David" w:eastAsia="David" w:hAnsi="David" w:cs="David"/>
          <w:rtl/>
        </w:rPr>
        <w:t xml:space="preserve">הגשת ספרי מתקן ותוכניות </w:t>
      </w:r>
      <w:r w:rsidRPr="006C7BCC">
        <w:rPr>
          <w:rFonts w:ascii="Calibri" w:eastAsia="Calibri" w:hAnsi="Calibri" w:cs="David"/>
        </w:rPr>
        <w:t>AS-MADE</w:t>
      </w:r>
      <w:r w:rsidRPr="006C7BCC">
        <w:rPr>
          <w:rFonts w:ascii="Calibri" w:eastAsia="Calibri" w:hAnsi="Calibri" w:cs="David"/>
          <w:rtl/>
        </w:rPr>
        <w:t>.</w:t>
      </w:r>
    </w:p>
    <w:p w14:paraId="7C8B97FE" w14:textId="77777777" w:rsidR="00C7673D" w:rsidRPr="006C7BCC" w:rsidRDefault="00C7673D" w:rsidP="00C7673D">
      <w:pPr>
        <w:spacing w:line="360" w:lineRule="auto"/>
        <w:ind w:left="1418" w:hanging="567"/>
        <w:jc w:val="both"/>
        <w:rPr>
          <w:rFonts w:cs="David"/>
          <w:rtl/>
        </w:rPr>
      </w:pPr>
      <w:r w:rsidRPr="006C7BCC">
        <w:rPr>
          <w:rFonts w:ascii="David" w:eastAsia="David" w:hAnsi="David" w:cs="David"/>
          <w:rtl/>
        </w:rPr>
        <w:t>ב</w:t>
      </w:r>
      <w:r w:rsidRPr="006C7BCC">
        <w:rPr>
          <w:rFonts w:ascii="Calibri" w:eastAsia="Calibri" w:hAnsi="Calibri" w:cs="David"/>
          <w:rtl/>
        </w:rPr>
        <w:t xml:space="preserve">. </w:t>
      </w:r>
      <w:r w:rsidRPr="006C7BCC">
        <w:rPr>
          <w:rFonts w:ascii="Calibri" w:eastAsia="Calibri" w:hAnsi="Calibri" w:cs="David"/>
          <w:rtl/>
        </w:rPr>
        <w:tab/>
      </w:r>
      <w:r w:rsidRPr="006C7BCC">
        <w:rPr>
          <w:rFonts w:ascii="David" w:eastAsia="David" w:hAnsi="David" w:cs="David"/>
          <w:u w:val="single"/>
          <w:rtl/>
        </w:rPr>
        <w:t>תחילת מועד אחריות</w:t>
      </w:r>
    </w:p>
    <w:p w14:paraId="1252E20A" w14:textId="77777777" w:rsidR="00C7673D" w:rsidRPr="006C7BCC" w:rsidRDefault="00C7673D" w:rsidP="00C7673D">
      <w:pPr>
        <w:spacing w:line="360" w:lineRule="auto"/>
        <w:ind w:left="1418"/>
        <w:jc w:val="both"/>
        <w:rPr>
          <w:rFonts w:cs="David"/>
          <w:rtl/>
        </w:rPr>
      </w:pPr>
      <w:r w:rsidRPr="006C7BCC">
        <w:rPr>
          <w:rFonts w:ascii="David" w:eastAsia="David" w:hAnsi="David" w:cs="David"/>
          <w:rtl/>
        </w:rPr>
        <w:t>מיום קבלתו הרשמית של המתקן ובהתאם להחלטת המתכנן</w:t>
      </w:r>
      <w:r w:rsidRPr="006C7BCC">
        <w:rPr>
          <w:rFonts w:ascii="Calibri" w:eastAsia="Calibri" w:hAnsi="Calibri" w:cs="David"/>
          <w:rtl/>
        </w:rPr>
        <w:t xml:space="preserve">, </w:t>
      </w:r>
      <w:r w:rsidRPr="006C7BCC">
        <w:rPr>
          <w:rFonts w:ascii="David" w:eastAsia="David" w:hAnsi="David" w:cs="David"/>
          <w:rtl/>
        </w:rPr>
        <w:t>אולם בכל מקרה לא לפני פתיחה רשמית של המתקן לפעילות</w:t>
      </w:r>
      <w:r w:rsidRPr="006C7BCC">
        <w:rPr>
          <w:rFonts w:ascii="Calibri" w:eastAsia="Calibri" w:hAnsi="Calibri" w:cs="David"/>
          <w:rtl/>
        </w:rPr>
        <w:t xml:space="preserve">, </w:t>
      </w:r>
      <w:r w:rsidRPr="006C7BCC">
        <w:rPr>
          <w:rFonts w:ascii="David" w:eastAsia="David" w:hAnsi="David" w:cs="David"/>
          <w:rtl/>
        </w:rPr>
        <w:t>הקבלן לא יהיה רשאי להפסיק את פעולת המתקן או חלקים ממנו גם אם המתקן לא התקבל מסיבה כל שהיא</w:t>
      </w:r>
      <w:r w:rsidRPr="006C7BCC">
        <w:rPr>
          <w:rFonts w:ascii="Calibri" w:eastAsia="Calibri" w:hAnsi="Calibri" w:cs="David"/>
          <w:rtl/>
        </w:rPr>
        <w:t>.</w:t>
      </w:r>
    </w:p>
    <w:p w14:paraId="10B6495E" w14:textId="77777777" w:rsidR="00C7673D" w:rsidRPr="006C7BCC" w:rsidRDefault="00C7673D" w:rsidP="00C7673D">
      <w:pPr>
        <w:jc w:val="both"/>
        <w:rPr>
          <w:rFonts w:cs="David"/>
          <w:rtl/>
        </w:rPr>
      </w:pPr>
      <w:r w:rsidRPr="006C7BCC">
        <w:rPr>
          <w:rFonts w:ascii="Calibri" w:eastAsia="Calibri" w:hAnsi="Calibri" w:cs="David"/>
          <w:rtl/>
        </w:rPr>
        <w:t> </w:t>
      </w:r>
    </w:p>
    <w:p w14:paraId="3C294350"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15.9.</w:t>
      </w:r>
      <w:r w:rsidRPr="006C7BCC">
        <w:rPr>
          <w:rFonts w:cs="David"/>
          <w:rtl/>
        </w:rPr>
        <w:t xml:space="preserve">       </w:t>
      </w:r>
      <w:bookmarkStart w:id="76" w:name="_Toc127251658"/>
      <w:r w:rsidRPr="006C7BCC">
        <w:rPr>
          <w:rFonts w:ascii="David" w:eastAsia="David" w:hAnsi="David" w:cs="David"/>
          <w:b/>
          <w:bCs/>
          <w:u w:val="single"/>
          <w:rtl/>
        </w:rPr>
        <w:t>שירות ואחריות</w:t>
      </w:r>
      <w:bookmarkEnd w:id="76"/>
      <w:r w:rsidRPr="006C7BCC">
        <w:rPr>
          <w:rFonts w:ascii="David" w:eastAsia="David" w:hAnsi="David" w:cs="David"/>
          <w:b/>
          <w:bCs/>
          <w:u w:val="single"/>
          <w:rtl/>
        </w:rPr>
        <w:t xml:space="preserve"> למערכות בשטחים המשותפים</w:t>
      </w:r>
    </w:p>
    <w:p w14:paraId="16081554" w14:textId="77777777" w:rsidR="00C7673D" w:rsidRPr="006C7BCC" w:rsidRDefault="00C7673D" w:rsidP="00C7673D">
      <w:pPr>
        <w:spacing w:line="360" w:lineRule="auto"/>
        <w:ind w:left="851" w:hanging="851"/>
        <w:jc w:val="both"/>
        <w:rPr>
          <w:rFonts w:cs="David"/>
          <w:rtl/>
        </w:rPr>
      </w:pPr>
      <w:r w:rsidRPr="006C7BCC">
        <w:rPr>
          <w:rFonts w:cs="David"/>
          <w:rtl/>
        </w:rPr>
        <w:tab/>
      </w:r>
      <w:r w:rsidRPr="006C7BCC">
        <w:rPr>
          <w:rFonts w:ascii="David" w:eastAsia="David" w:hAnsi="David" w:cs="David"/>
          <w:rtl/>
        </w:rPr>
        <w:t xml:space="preserve">הקבלן יהיה אחראי במשך </w:t>
      </w:r>
      <w:r w:rsidRPr="006C7BCC">
        <w:rPr>
          <w:rFonts w:ascii="Calibri" w:eastAsia="Calibri" w:hAnsi="Calibri" w:cs="David"/>
          <w:rtl/>
        </w:rPr>
        <w:t xml:space="preserve">24 </w:t>
      </w:r>
      <w:r w:rsidRPr="006C7BCC">
        <w:rPr>
          <w:rFonts w:ascii="David" w:eastAsia="David" w:hAnsi="David" w:cs="David"/>
          <w:rtl/>
        </w:rPr>
        <w:t>חודשים מיום קבלת העבודה ע</w:t>
      </w:r>
      <w:r w:rsidRPr="006C7BCC">
        <w:rPr>
          <w:rFonts w:ascii="Calibri" w:eastAsia="Calibri" w:hAnsi="Calibri" w:cs="David"/>
          <w:rtl/>
        </w:rPr>
        <w:t>"</w:t>
      </w:r>
      <w:r w:rsidRPr="006C7BCC">
        <w:rPr>
          <w:rFonts w:ascii="David" w:eastAsia="David" w:hAnsi="David" w:cs="David"/>
          <w:rtl/>
        </w:rPr>
        <w:t>י המתכנן</w:t>
      </w:r>
      <w:r w:rsidRPr="006C7BCC">
        <w:rPr>
          <w:rFonts w:ascii="Calibri" w:eastAsia="Calibri" w:hAnsi="Calibri" w:cs="David"/>
          <w:rtl/>
        </w:rPr>
        <w:t xml:space="preserve">, </w:t>
      </w:r>
      <w:r w:rsidRPr="006C7BCC">
        <w:rPr>
          <w:rFonts w:ascii="David" w:eastAsia="David" w:hAnsi="David" w:cs="David"/>
          <w:rtl/>
        </w:rPr>
        <w:t>המפקח ונציג המזמין לכל העבודה</w:t>
      </w:r>
      <w:r w:rsidRPr="006C7BCC">
        <w:rPr>
          <w:rFonts w:ascii="Calibri" w:eastAsia="Calibri" w:hAnsi="Calibri" w:cs="David"/>
          <w:rtl/>
        </w:rPr>
        <w:t xml:space="preserve">, </w:t>
      </w:r>
      <w:r w:rsidRPr="006C7BCC">
        <w:rPr>
          <w:rFonts w:ascii="David" w:eastAsia="David" w:hAnsi="David" w:cs="David"/>
          <w:rtl/>
        </w:rPr>
        <w:t>הציוד והחומרים שסופקו על</w:t>
      </w:r>
      <w:r w:rsidRPr="006C7BCC">
        <w:rPr>
          <w:rFonts w:ascii="Calibri" w:eastAsia="Calibri" w:hAnsi="Calibri" w:cs="David"/>
          <w:rtl/>
        </w:rPr>
        <w:t>-</w:t>
      </w:r>
      <w:r w:rsidRPr="006C7BCC">
        <w:rPr>
          <w:rFonts w:ascii="David" w:eastAsia="David" w:hAnsi="David" w:cs="David"/>
          <w:rtl/>
        </w:rPr>
        <w:t>ידו ויהיה עליו להחליף או לתקן את כל הדרוש תיקון</w:t>
      </w:r>
      <w:r w:rsidRPr="006C7BCC">
        <w:rPr>
          <w:rFonts w:ascii="Calibri" w:eastAsia="Calibri" w:hAnsi="Calibri" w:cs="David"/>
          <w:rtl/>
        </w:rPr>
        <w:t xml:space="preserve">, </w:t>
      </w:r>
      <w:r w:rsidRPr="006C7BCC">
        <w:rPr>
          <w:rFonts w:ascii="David" w:eastAsia="David" w:hAnsi="David" w:cs="David"/>
          <w:rtl/>
        </w:rPr>
        <w:t>מבלי כל תשלום נוסף במשך תקופה זו</w:t>
      </w:r>
      <w:r w:rsidRPr="006C7BCC">
        <w:rPr>
          <w:rFonts w:ascii="Calibri" w:eastAsia="Calibri" w:hAnsi="Calibri" w:cs="David"/>
          <w:rtl/>
        </w:rPr>
        <w:t xml:space="preserve">, </w:t>
      </w:r>
      <w:r w:rsidRPr="006C7BCC">
        <w:rPr>
          <w:rFonts w:ascii="David" w:eastAsia="David" w:hAnsi="David" w:cs="David"/>
          <w:rtl/>
        </w:rPr>
        <w:t>תוך הזמן הקצר ביותר</w:t>
      </w:r>
      <w:r w:rsidRPr="006C7BCC">
        <w:rPr>
          <w:rFonts w:ascii="Calibri" w:eastAsia="Calibri" w:hAnsi="Calibri" w:cs="David"/>
          <w:rtl/>
        </w:rPr>
        <w:t xml:space="preserve">.  </w:t>
      </w:r>
      <w:r w:rsidRPr="006C7BCC">
        <w:rPr>
          <w:rFonts w:ascii="David" w:eastAsia="David" w:hAnsi="David" w:cs="David"/>
          <w:rtl/>
        </w:rPr>
        <w:t>בדיקת הציוד כמוזכר לעיל לא תשחרר את הקבלן מאחריות זו</w:t>
      </w:r>
      <w:r w:rsidRPr="006C7BCC">
        <w:rPr>
          <w:rFonts w:ascii="Calibri" w:eastAsia="Calibri" w:hAnsi="Calibri" w:cs="David"/>
          <w:rtl/>
        </w:rPr>
        <w:t xml:space="preserve">. </w:t>
      </w:r>
      <w:r w:rsidRPr="006C7BCC">
        <w:rPr>
          <w:rFonts w:ascii="David" w:eastAsia="David" w:hAnsi="David" w:cs="David"/>
          <w:rtl/>
        </w:rPr>
        <w:t>כ</w:t>
      </w:r>
      <w:r w:rsidRPr="006C7BCC">
        <w:rPr>
          <w:rFonts w:ascii="Calibri" w:eastAsia="Calibri" w:hAnsi="Calibri" w:cs="David"/>
          <w:rtl/>
        </w:rPr>
        <w:t>"</w:t>
      </w:r>
      <w:r w:rsidRPr="006C7BCC">
        <w:rPr>
          <w:rFonts w:ascii="David" w:eastAsia="David" w:hAnsi="David" w:cs="David"/>
          <w:rtl/>
        </w:rPr>
        <w:t>כ מתחייב הקבלן לספק במהלך התקופה את כל השירותים והבדיקות הנדרשות לפעולה תקינה ויעילה של המתקן</w:t>
      </w:r>
      <w:r w:rsidRPr="006C7BCC">
        <w:rPr>
          <w:rFonts w:ascii="Calibri" w:eastAsia="Calibri" w:hAnsi="Calibri" w:cs="David"/>
          <w:rtl/>
        </w:rPr>
        <w:t xml:space="preserve">, </w:t>
      </w:r>
      <w:r w:rsidRPr="006C7BCC">
        <w:rPr>
          <w:rFonts w:ascii="David" w:eastAsia="David" w:hAnsi="David" w:cs="David"/>
          <w:rtl/>
        </w:rPr>
        <w:t>לרבות</w:t>
      </w:r>
      <w:r w:rsidRPr="006C7BCC">
        <w:rPr>
          <w:rFonts w:ascii="Calibri" w:eastAsia="Calibri" w:hAnsi="Calibri" w:cs="David"/>
          <w:rtl/>
        </w:rPr>
        <w:t xml:space="preserve">: </w:t>
      </w:r>
      <w:r w:rsidRPr="006C7BCC">
        <w:rPr>
          <w:rFonts w:ascii="David" w:eastAsia="David" w:hAnsi="David" w:cs="David"/>
          <w:rtl/>
        </w:rPr>
        <w:t>שימון</w:t>
      </w:r>
      <w:r w:rsidRPr="006C7BCC">
        <w:rPr>
          <w:rFonts w:ascii="Calibri" w:eastAsia="Calibri" w:hAnsi="Calibri" w:cs="David"/>
          <w:rtl/>
        </w:rPr>
        <w:t xml:space="preserve">, </w:t>
      </w:r>
      <w:r w:rsidRPr="006C7BCC">
        <w:rPr>
          <w:rFonts w:ascii="David" w:eastAsia="David" w:hAnsi="David" w:cs="David"/>
          <w:rtl/>
        </w:rPr>
        <w:t>גירוז</w:t>
      </w:r>
      <w:r w:rsidRPr="006C7BCC">
        <w:rPr>
          <w:rFonts w:ascii="Calibri" w:eastAsia="Calibri" w:hAnsi="Calibri" w:cs="David"/>
          <w:rtl/>
        </w:rPr>
        <w:t xml:space="preserve">, </w:t>
      </w:r>
      <w:r w:rsidRPr="006C7BCC">
        <w:rPr>
          <w:rFonts w:ascii="David" w:eastAsia="David" w:hAnsi="David" w:cs="David"/>
          <w:rtl/>
        </w:rPr>
        <w:t>מתיחת רצועות</w:t>
      </w:r>
      <w:r w:rsidRPr="006C7BCC">
        <w:rPr>
          <w:rFonts w:ascii="Calibri" w:eastAsia="Calibri" w:hAnsi="Calibri" w:cs="David"/>
          <w:rtl/>
        </w:rPr>
        <w:t xml:space="preserve">, </w:t>
      </w:r>
      <w:r w:rsidRPr="006C7BCC">
        <w:rPr>
          <w:rFonts w:ascii="David" w:eastAsia="David" w:hAnsi="David" w:cs="David"/>
          <w:rtl/>
        </w:rPr>
        <w:t>החלפת מסננים</w:t>
      </w:r>
      <w:r w:rsidRPr="006C7BCC">
        <w:rPr>
          <w:rFonts w:ascii="Calibri" w:eastAsia="Calibri" w:hAnsi="Calibri" w:cs="David"/>
          <w:rtl/>
        </w:rPr>
        <w:t xml:space="preserve">, </w:t>
      </w:r>
      <w:r w:rsidRPr="006C7BCC">
        <w:rPr>
          <w:rFonts w:ascii="David" w:eastAsia="David" w:hAnsi="David" w:cs="David"/>
          <w:rtl/>
        </w:rPr>
        <w:t>תיקון אטמים</w:t>
      </w:r>
      <w:r w:rsidRPr="006C7BCC">
        <w:rPr>
          <w:rFonts w:ascii="Calibri" w:eastAsia="Calibri" w:hAnsi="Calibri" w:cs="David"/>
          <w:rtl/>
        </w:rPr>
        <w:t xml:space="preserve">, </w:t>
      </w:r>
      <w:r w:rsidRPr="006C7BCC">
        <w:rPr>
          <w:rFonts w:ascii="David" w:eastAsia="David" w:hAnsi="David" w:cs="David"/>
          <w:rtl/>
        </w:rPr>
        <w:t>ניקוי וכו</w:t>
      </w:r>
      <w:r w:rsidRPr="006C7BCC">
        <w:rPr>
          <w:rFonts w:ascii="Calibri" w:eastAsia="Calibri" w:hAnsi="Calibri" w:cs="David"/>
          <w:rtl/>
        </w:rPr>
        <w:t xml:space="preserve">'.  </w:t>
      </w:r>
      <w:r w:rsidRPr="006C7BCC">
        <w:rPr>
          <w:rFonts w:ascii="David" w:eastAsia="David" w:hAnsi="David" w:cs="David"/>
          <w:rtl/>
        </w:rPr>
        <w:t>כל העבודות האלו וחלקי החילוף הכרוכים יהיו על חשבון הקבלן</w:t>
      </w:r>
      <w:r w:rsidRPr="006C7BCC">
        <w:rPr>
          <w:rFonts w:ascii="Calibri" w:eastAsia="Calibri" w:hAnsi="Calibri" w:cs="David"/>
          <w:rtl/>
        </w:rPr>
        <w:t>.</w:t>
      </w:r>
    </w:p>
    <w:p w14:paraId="4F26F302" w14:textId="77777777" w:rsidR="00C7673D" w:rsidRPr="006C7BCC" w:rsidRDefault="00C7673D" w:rsidP="00C7673D">
      <w:pPr>
        <w:ind w:left="851"/>
        <w:jc w:val="both"/>
        <w:rPr>
          <w:rFonts w:cs="David"/>
          <w:rtl/>
        </w:rPr>
      </w:pPr>
      <w:r w:rsidRPr="006C7BCC">
        <w:rPr>
          <w:rFonts w:ascii="Calibri" w:eastAsia="Calibri" w:hAnsi="Calibri" w:cs="David"/>
          <w:rtl/>
        </w:rPr>
        <w:t> </w:t>
      </w:r>
    </w:p>
    <w:p w14:paraId="2445761C" w14:textId="77777777" w:rsidR="00C7673D" w:rsidRPr="006C7BCC" w:rsidRDefault="00C7673D" w:rsidP="00C7673D">
      <w:pPr>
        <w:spacing w:line="360" w:lineRule="auto"/>
        <w:ind w:left="851"/>
        <w:jc w:val="both"/>
        <w:rPr>
          <w:rFonts w:cs="David"/>
          <w:rtl/>
        </w:rPr>
      </w:pPr>
      <w:r w:rsidRPr="006C7BCC">
        <w:rPr>
          <w:rFonts w:ascii="David" w:eastAsia="David" w:hAnsi="David" w:cs="David"/>
          <w:rtl/>
        </w:rPr>
        <w:t>במסגרת השירות חייב נציג הקבלן לבקר במקום באופן קבוע</w:t>
      </w:r>
      <w:r w:rsidRPr="006C7BCC">
        <w:rPr>
          <w:rFonts w:ascii="Calibri" w:eastAsia="Calibri" w:hAnsi="Calibri" w:cs="David"/>
          <w:rtl/>
        </w:rPr>
        <w:t xml:space="preserve">, </w:t>
      </w:r>
      <w:r w:rsidRPr="006C7BCC">
        <w:rPr>
          <w:rFonts w:ascii="David" w:eastAsia="David" w:hAnsi="David" w:cs="David"/>
          <w:rtl/>
        </w:rPr>
        <w:t>אחת לחודש</w:t>
      </w:r>
      <w:r w:rsidRPr="006C7BCC">
        <w:rPr>
          <w:rFonts w:ascii="Calibri" w:eastAsia="Calibri" w:hAnsi="Calibri" w:cs="David"/>
          <w:rtl/>
        </w:rPr>
        <w:t xml:space="preserve">, </w:t>
      </w:r>
      <w:r w:rsidRPr="006C7BCC">
        <w:rPr>
          <w:rFonts w:ascii="David" w:eastAsia="David" w:hAnsi="David" w:cs="David"/>
          <w:rtl/>
        </w:rPr>
        <w:t>לערוך ביקורת שגרתית</w:t>
      </w:r>
      <w:r w:rsidRPr="006C7BCC">
        <w:rPr>
          <w:rFonts w:ascii="Calibri" w:eastAsia="Calibri" w:hAnsi="Calibri" w:cs="David"/>
          <w:rtl/>
        </w:rPr>
        <w:t xml:space="preserve">, </w:t>
      </w:r>
      <w:r w:rsidRPr="006C7BCC">
        <w:rPr>
          <w:rFonts w:ascii="David" w:eastAsia="David" w:hAnsi="David" w:cs="David"/>
          <w:rtl/>
        </w:rPr>
        <w:t>ולבצע על חשבון הקבלן טיפולי אחזקה מונעת</w:t>
      </w:r>
      <w:r w:rsidRPr="006C7BCC">
        <w:rPr>
          <w:rFonts w:ascii="Calibri" w:eastAsia="Calibri" w:hAnsi="Calibri" w:cs="David"/>
          <w:rtl/>
        </w:rPr>
        <w:t xml:space="preserve">, </w:t>
      </w:r>
      <w:r w:rsidRPr="006C7BCC">
        <w:rPr>
          <w:rFonts w:ascii="David" w:eastAsia="David" w:hAnsi="David" w:cs="David"/>
          <w:rtl/>
        </w:rPr>
        <w:t>הכוללים</w:t>
      </w:r>
      <w:r w:rsidRPr="006C7BCC">
        <w:rPr>
          <w:rFonts w:ascii="Calibri" w:eastAsia="Calibri" w:hAnsi="Calibri" w:cs="David"/>
          <w:rtl/>
        </w:rPr>
        <w:t xml:space="preserve">, </w:t>
      </w:r>
      <w:r w:rsidRPr="006C7BCC">
        <w:rPr>
          <w:rFonts w:ascii="David" w:eastAsia="David" w:hAnsi="David" w:cs="David"/>
          <w:rtl/>
        </w:rPr>
        <w:t>בין היתר</w:t>
      </w:r>
      <w:r w:rsidRPr="006C7BCC">
        <w:rPr>
          <w:rFonts w:ascii="Calibri" w:eastAsia="Calibri" w:hAnsi="Calibri" w:cs="David"/>
          <w:rtl/>
        </w:rPr>
        <w:t xml:space="preserve">, </w:t>
      </w:r>
      <w:r w:rsidRPr="006C7BCC">
        <w:rPr>
          <w:rFonts w:ascii="David" w:eastAsia="David" w:hAnsi="David" w:cs="David"/>
          <w:rtl/>
        </w:rPr>
        <w:t xml:space="preserve">החלפת חומרי סינון בכל מסנני האויר </w:t>
      </w:r>
      <w:r w:rsidRPr="006C7BCC">
        <w:rPr>
          <w:rFonts w:ascii="Calibri" w:eastAsia="Calibri" w:hAnsi="Calibri" w:cs="David"/>
          <w:rtl/>
        </w:rPr>
        <w:t>(</w:t>
      </w:r>
      <w:r w:rsidRPr="006C7BCC">
        <w:rPr>
          <w:rFonts w:ascii="David" w:eastAsia="David" w:hAnsi="David" w:cs="David"/>
          <w:rtl/>
        </w:rPr>
        <w:t>במידה וקיים</w:t>
      </w:r>
      <w:r w:rsidRPr="006C7BCC">
        <w:rPr>
          <w:rFonts w:ascii="Calibri" w:eastAsia="Calibri" w:hAnsi="Calibri" w:cs="David"/>
          <w:rtl/>
        </w:rPr>
        <w:t xml:space="preserve">).  </w:t>
      </w:r>
      <w:r w:rsidRPr="006C7BCC">
        <w:rPr>
          <w:rFonts w:ascii="David" w:eastAsia="David" w:hAnsi="David" w:cs="David"/>
          <w:rtl/>
        </w:rPr>
        <w:t>על הקבלן להחתים בעת הביקורת את נציג היזם</w:t>
      </w:r>
      <w:r w:rsidRPr="006C7BCC">
        <w:rPr>
          <w:rFonts w:ascii="Calibri" w:eastAsia="Calibri" w:hAnsi="Calibri" w:cs="David"/>
          <w:rtl/>
        </w:rPr>
        <w:t xml:space="preserve">.  </w:t>
      </w:r>
      <w:r w:rsidRPr="006C7BCC">
        <w:rPr>
          <w:rFonts w:ascii="David" w:eastAsia="David" w:hAnsi="David" w:cs="David"/>
          <w:rtl/>
        </w:rPr>
        <w:t>בסוף תקופת האחריות והבדק עליו ליזום פגישה עם כל הגורמים לקביעת מועד סיום תקופת האחריות</w:t>
      </w:r>
      <w:r w:rsidRPr="006C7BCC">
        <w:rPr>
          <w:rFonts w:ascii="Calibri" w:eastAsia="Calibri" w:hAnsi="Calibri" w:cs="David"/>
          <w:rtl/>
        </w:rPr>
        <w:t>.</w:t>
      </w:r>
    </w:p>
    <w:p w14:paraId="17D0D69B" w14:textId="77777777" w:rsidR="00C7673D" w:rsidRPr="006C7BCC" w:rsidRDefault="00C7673D" w:rsidP="00C7673D">
      <w:pPr>
        <w:ind w:left="851"/>
        <w:jc w:val="both"/>
        <w:rPr>
          <w:rFonts w:cs="David"/>
          <w:rtl/>
        </w:rPr>
      </w:pPr>
      <w:r w:rsidRPr="006C7BCC">
        <w:rPr>
          <w:rFonts w:ascii="Calibri" w:eastAsia="Calibri" w:hAnsi="Calibri" w:cs="David"/>
          <w:rtl/>
        </w:rPr>
        <w:t> </w:t>
      </w:r>
    </w:p>
    <w:p w14:paraId="41C5C842" w14:textId="77777777" w:rsidR="00C7673D" w:rsidRPr="006C7BCC" w:rsidRDefault="00C7673D" w:rsidP="00C7673D">
      <w:pPr>
        <w:rPr>
          <w:rFonts w:cs="David"/>
          <w:rtl/>
        </w:rPr>
      </w:pPr>
      <w:bookmarkStart w:id="77" w:name="_Toc127251659"/>
      <w:r w:rsidRPr="006C7BCC">
        <w:rPr>
          <w:rFonts w:cs="David"/>
          <w:rtl/>
        </w:rPr>
        <w:t> </w:t>
      </w:r>
      <w:bookmarkEnd w:id="77"/>
    </w:p>
    <w:p w14:paraId="5BA05E8C"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15.10.</w:t>
      </w:r>
      <w:r w:rsidRPr="006C7BCC">
        <w:rPr>
          <w:rFonts w:cs="David"/>
          <w:rtl/>
        </w:rPr>
        <w:t xml:space="preserve">   </w:t>
      </w:r>
      <w:r w:rsidRPr="006C7BCC">
        <w:rPr>
          <w:rFonts w:ascii="David" w:eastAsia="David" w:hAnsi="David" w:cs="David"/>
          <w:b/>
          <w:bCs/>
          <w:u w:val="single"/>
          <w:rtl/>
        </w:rPr>
        <w:t>בדיקה סופית של מתקן החשמל</w:t>
      </w:r>
    </w:p>
    <w:p w14:paraId="32580125" w14:textId="77777777" w:rsidR="00C7673D" w:rsidRPr="006C7BCC" w:rsidRDefault="00C7673D" w:rsidP="00C7673D">
      <w:pPr>
        <w:spacing w:line="360" w:lineRule="auto"/>
        <w:ind w:left="851"/>
        <w:jc w:val="both"/>
        <w:rPr>
          <w:rFonts w:cs="David"/>
          <w:rtl/>
        </w:rPr>
      </w:pPr>
      <w:r w:rsidRPr="006C7BCC">
        <w:rPr>
          <w:rFonts w:ascii="David" w:eastAsia="David" w:hAnsi="David" w:cs="David"/>
          <w:rtl/>
        </w:rPr>
        <w:t xml:space="preserve">בניגוד לאמור במפרט הכללי </w:t>
      </w:r>
      <w:r w:rsidRPr="006C7BCC">
        <w:rPr>
          <w:rFonts w:ascii="Calibri" w:eastAsia="Calibri" w:hAnsi="Calibri" w:cs="David"/>
          <w:rtl/>
        </w:rPr>
        <w:t xml:space="preserve">"08" </w:t>
      </w:r>
      <w:r w:rsidRPr="006C7BCC">
        <w:rPr>
          <w:rFonts w:ascii="David" w:eastAsia="David" w:hAnsi="David" w:cs="David"/>
          <w:rtl/>
        </w:rPr>
        <w:t>לעבודות חשמל הרי שמתקן החשמל ייבדק בתום העבודה ע</w:t>
      </w:r>
      <w:r w:rsidRPr="006C7BCC">
        <w:rPr>
          <w:rFonts w:ascii="Calibri" w:eastAsia="Calibri" w:hAnsi="Calibri" w:cs="David"/>
          <w:rtl/>
        </w:rPr>
        <w:t>"</w:t>
      </w:r>
      <w:r w:rsidRPr="006C7BCC">
        <w:rPr>
          <w:rFonts w:ascii="David" w:eastAsia="David" w:hAnsi="David" w:cs="David"/>
          <w:rtl/>
        </w:rPr>
        <w:t xml:space="preserve">י בודק </w:t>
      </w:r>
      <w:r w:rsidRPr="006C7BCC">
        <w:rPr>
          <w:rFonts w:ascii="Calibri" w:eastAsia="Calibri" w:hAnsi="Calibri" w:cs="David"/>
          <w:rtl/>
        </w:rPr>
        <w:t>"</w:t>
      </w:r>
      <w:r w:rsidRPr="006C7BCC">
        <w:rPr>
          <w:rFonts w:ascii="David" w:eastAsia="David" w:hAnsi="David" w:cs="David"/>
          <w:rtl/>
        </w:rPr>
        <w:t>מוסמך</w:t>
      </w:r>
      <w:r w:rsidRPr="006C7BCC">
        <w:rPr>
          <w:rFonts w:ascii="Calibri" w:eastAsia="Calibri" w:hAnsi="Calibri" w:cs="David"/>
          <w:rtl/>
        </w:rPr>
        <w:t xml:space="preserve">" </w:t>
      </w:r>
      <w:r w:rsidRPr="006C7BCC">
        <w:rPr>
          <w:rFonts w:ascii="David" w:eastAsia="David" w:hAnsi="David" w:cs="David"/>
          <w:rtl/>
        </w:rPr>
        <w:t>שיקבע ע</w:t>
      </w:r>
      <w:r w:rsidRPr="006C7BCC">
        <w:rPr>
          <w:rFonts w:ascii="Calibri" w:eastAsia="Calibri" w:hAnsi="Calibri" w:cs="David"/>
          <w:rtl/>
        </w:rPr>
        <w:t>"</w:t>
      </w:r>
      <w:r w:rsidRPr="006C7BCC">
        <w:rPr>
          <w:rFonts w:ascii="David" w:eastAsia="David" w:hAnsi="David" w:cs="David"/>
          <w:rtl/>
        </w:rPr>
        <w:t>י המנהל</w:t>
      </w:r>
      <w:r w:rsidRPr="006C7BCC">
        <w:rPr>
          <w:rFonts w:ascii="Calibri" w:eastAsia="Calibri" w:hAnsi="Calibri" w:cs="David"/>
          <w:rtl/>
        </w:rPr>
        <w:t xml:space="preserve">. </w:t>
      </w:r>
      <w:r w:rsidRPr="006C7BCC">
        <w:rPr>
          <w:rFonts w:ascii="David" w:eastAsia="David" w:hAnsi="David" w:cs="David"/>
          <w:rtl/>
        </w:rPr>
        <w:t>עלות הבדיקה תהיה על חשבון הקבלן</w:t>
      </w:r>
      <w:r w:rsidRPr="006C7BCC">
        <w:rPr>
          <w:rFonts w:ascii="Calibri" w:eastAsia="Calibri" w:hAnsi="Calibri" w:cs="David"/>
          <w:rtl/>
        </w:rPr>
        <w:t>.</w:t>
      </w:r>
    </w:p>
    <w:p w14:paraId="7530AB93" w14:textId="77777777" w:rsidR="00C7673D" w:rsidRPr="006C7BCC" w:rsidRDefault="00C7673D" w:rsidP="00C7673D">
      <w:pPr>
        <w:spacing w:line="360" w:lineRule="auto"/>
        <w:ind w:left="851" w:hanging="851"/>
        <w:jc w:val="both"/>
        <w:rPr>
          <w:rFonts w:cs="David"/>
          <w:rtl/>
        </w:rPr>
      </w:pPr>
      <w:r w:rsidRPr="006C7BCC">
        <w:rPr>
          <w:rFonts w:ascii="Calibri" w:eastAsia="Calibri" w:hAnsi="Calibri" w:cs="David"/>
          <w:rtl/>
        </w:rPr>
        <w:t> </w:t>
      </w:r>
    </w:p>
    <w:p w14:paraId="67331D03"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15.11.</w:t>
      </w:r>
      <w:r w:rsidRPr="006C7BCC">
        <w:rPr>
          <w:rFonts w:cs="David"/>
          <w:rtl/>
        </w:rPr>
        <w:t xml:space="preserve">   </w:t>
      </w:r>
      <w:bookmarkStart w:id="78" w:name="_Toc127251660"/>
      <w:r w:rsidRPr="006C7BCC">
        <w:rPr>
          <w:rFonts w:ascii="David" w:eastAsia="David" w:hAnsi="David" w:cs="David"/>
          <w:b/>
          <w:bCs/>
          <w:u w:val="single"/>
          <w:rtl/>
        </w:rPr>
        <w:t>מסמכים ותוכניות עדות (</w:t>
      </w:r>
      <w:r w:rsidRPr="006C7BCC">
        <w:rPr>
          <w:rFonts w:ascii="David" w:eastAsia="David" w:hAnsi="David" w:cs="David"/>
          <w:b/>
          <w:bCs/>
          <w:u w:val="single"/>
        </w:rPr>
        <w:t>AS MADE</w:t>
      </w:r>
      <w:r w:rsidRPr="006C7BCC">
        <w:rPr>
          <w:rFonts w:ascii="David" w:eastAsia="David" w:hAnsi="David" w:cs="David"/>
          <w:b/>
          <w:bCs/>
          <w:u w:val="single"/>
          <w:rtl/>
        </w:rPr>
        <w:t>)</w:t>
      </w:r>
      <w:bookmarkEnd w:id="78"/>
    </w:p>
    <w:p w14:paraId="2EECEA9C" w14:textId="77777777" w:rsidR="00C7673D" w:rsidRPr="006C7BCC" w:rsidRDefault="00C7673D" w:rsidP="00C7673D">
      <w:pPr>
        <w:spacing w:line="360" w:lineRule="auto"/>
        <w:ind w:left="851" w:hanging="426"/>
        <w:jc w:val="both"/>
        <w:rPr>
          <w:rFonts w:cs="David"/>
          <w:rtl/>
        </w:rPr>
      </w:pPr>
      <w:r w:rsidRPr="006C7BCC">
        <w:rPr>
          <w:rFonts w:ascii="Calibri" w:eastAsia="Calibri" w:hAnsi="Calibri" w:cs="David"/>
          <w:rtl/>
        </w:rPr>
        <w:t xml:space="preserve">       </w:t>
      </w:r>
      <w:r w:rsidRPr="006C7BCC">
        <w:rPr>
          <w:rFonts w:ascii="David" w:eastAsia="David" w:hAnsi="David" w:cs="David"/>
          <w:rtl/>
        </w:rPr>
        <w:t>עם סיום העבודה ימסור הקבלן את המתקן ומערכותיו ואת המסמכים ותוכניות העדות כמפורט להלן</w:t>
      </w:r>
      <w:r w:rsidRPr="006C7BCC">
        <w:rPr>
          <w:rFonts w:ascii="Calibri" w:eastAsia="Calibri" w:hAnsi="Calibri" w:cs="David"/>
          <w:rtl/>
        </w:rPr>
        <w:t>:</w:t>
      </w:r>
    </w:p>
    <w:p w14:paraId="51F13970" w14:textId="77777777" w:rsidR="00C7673D" w:rsidRPr="006C7BCC" w:rsidRDefault="00C7673D" w:rsidP="00C7673D">
      <w:pPr>
        <w:spacing w:line="360" w:lineRule="auto"/>
        <w:ind w:left="1418" w:hanging="567"/>
        <w:jc w:val="both"/>
        <w:rPr>
          <w:rFonts w:cs="David"/>
          <w:rtl/>
        </w:rPr>
      </w:pPr>
      <w:r w:rsidRPr="006C7BCC">
        <w:rPr>
          <w:rFonts w:ascii="Calibri" w:eastAsia="Calibri" w:hAnsi="Calibri" w:cs="David"/>
          <w:rtl/>
        </w:rPr>
        <w:t>1.</w:t>
      </w:r>
      <w:r w:rsidRPr="006C7BCC">
        <w:rPr>
          <w:rFonts w:ascii="Calibri" w:eastAsia="Calibri" w:hAnsi="Calibri" w:cs="David"/>
          <w:rtl/>
        </w:rPr>
        <w:tab/>
      </w:r>
      <w:r w:rsidRPr="006C7BCC">
        <w:rPr>
          <w:rFonts w:ascii="David" w:eastAsia="David" w:hAnsi="David" w:cs="David"/>
          <w:rtl/>
        </w:rPr>
        <w:t>תוכניות מתקן</w:t>
      </w:r>
      <w:r w:rsidRPr="006C7BCC">
        <w:rPr>
          <w:rFonts w:ascii="Calibri" w:eastAsia="Calibri" w:hAnsi="Calibri" w:cs="David"/>
          <w:rtl/>
        </w:rPr>
        <w:t xml:space="preserve">, </w:t>
      </w:r>
      <w:r w:rsidRPr="006C7BCC">
        <w:rPr>
          <w:rFonts w:ascii="David" w:eastAsia="David" w:hAnsi="David" w:cs="David"/>
          <w:rtl/>
        </w:rPr>
        <w:t>חלקיו ומערכותיו המעודכנות</w:t>
      </w:r>
      <w:r w:rsidRPr="006C7BCC">
        <w:rPr>
          <w:rFonts w:ascii="Calibri" w:eastAsia="Calibri" w:hAnsi="Calibri" w:cs="David"/>
          <w:rtl/>
        </w:rPr>
        <w:t xml:space="preserve">, </w:t>
      </w:r>
      <w:r w:rsidRPr="006C7BCC">
        <w:rPr>
          <w:rFonts w:ascii="David" w:eastAsia="David" w:hAnsi="David" w:cs="David"/>
          <w:rtl/>
        </w:rPr>
        <w:t>כפי שבוצעו בפועל</w:t>
      </w:r>
      <w:r w:rsidRPr="006C7BCC">
        <w:rPr>
          <w:rFonts w:ascii="Calibri" w:eastAsia="Calibri" w:hAnsi="Calibri" w:cs="David"/>
          <w:rtl/>
        </w:rPr>
        <w:t xml:space="preserve">. </w:t>
      </w:r>
      <w:r w:rsidRPr="006C7BCC">
        <w:rPr>
          <w:rFonts w:ascii="David" w:eastAsia="David" w:hAnsi="David" w:cs="David"/>
          <w:rtl/>
        </w:rPr>
        <w:t>הקבלן יסמן את כל השינויים</w:t>
      </w:r>
      <w:r w:rsidRPr="006C7BCC">
        <w:rPr>
          <w:rFonts w:ascii="Calibri" w:eastAsia="Calibri" w:hAnsi="Calibri" w:cs="David"/>
          <w:rtl/>
        </w:rPr>
        <w:t xml:space="preserve">, </w:t>
      </w:r>
      <w:r w:rsidRPr="006C7BCC">
        <w:rPr>
          <w:rFonts w:ascii="David" w:eastAsia="David" w:hAnsi="David" w:cs="David"/>
          <w:rtl/>
        </w:rPr>
        <w:t>סטיות ותוספות שנעשו בביצוע ביחס לתוכניות המקוריות</w:t>
      </w:r>
      <w:r w:rsidRPr="006C7BCC">
        <w:rPr>
          <w:rFonts w:ascii="Calibri" w:eastAsia="Calibri" w:hAnsi="Calibri" w:cs="David"/>
          <w:rtl/>
        </w:rPr>
        <w:t>.</w:t>
      </w:r>
      <w:r w:rsidRPr="006C7BCC">
        <w:rPr>
          <w:rFonts w:ascii="Calibri" w:eastAsia="Calibri" w:hAnsi="Calibri" w:cs="David"/>
          <w:rtl/>
        </w:rPr>
        <w:tab/>
      </w:r>
      <w:r w:rsidRPr="006C7BCC">
        <w:rPr>
          <w:rFonts w:ascii="Calibri" w:eastAsia="Calibri" w:hAnsi="Calibri" w:cs="David"/>
          <w:rtl/>
        </w:rPr>
        <w:tab/>
        <w:t xml:space="preserve">    </w:t>
      </w:r>
      <w:r w:rsidRPr="006C7BCC">
        <w:rPr>
          <w:rFonts w:ascii="Calibri" w:eastAsia="Calibri" w:hAnsi="Calibri" w:cs="David"/>
          <w:rtl/>
        </w:rPr>
        <w:tab/>
      </w:r>
      <w:r w:rsidRPr="006C7BCC">
        <w:rPr>
          <w:rFonts w:ascii="David" w:eastAsia="David" w:hAnsi="David" w:cs="David"/>
          <w:rtl/>
        </w:rPr>
        <w:t>לשם כך יתאם הקבלן פגישות עם המפקח והמתכננים לצורך הבהרה ובירור לגבי השינויים שנעשו</w:t>
      </w:r>
      <w:r w:rsidRPr="006C7BCC">
        <w:rPr>
          <w:rFonts w:ascii="Calibri" w:eastAsia="Calibri" w:hAnsi="Calibri" w:cs="David"/>
          <w:rtl/>
        </w:rPr>
        <w:t xml:space="preserve">. </w:t>
      </w:r>
      <w:r w:rsidRPr="006C7BCC">
        <w:rPr>
          <w:rFonts w:ascii="David" w:eastAsia="David" w:hAnsi="David" w:cs="David"/>
          <w:rtl/>
        </w:rPr>
        <w:t>בכל מקרה שינויים ביחס לתוכניות המקוריות כפופות לאישור המתכנן והמפקח מראש ובכתב בלבד</w:t>
      </w:r>
      <w:r w:rsidRPr="006C7BCC">
        <w:rPr>
          <w:rFonts w:ascii="Calibri" w:eastAsia="Calibri" w:hAnsi="Calibri" w:cs="David"/>
          <w:rtl/>
        </w:rPr>
        <w:t>.</w:t>
      </w:r>
    </w:p>
    <w:p w14:paraId="2E356491" w14:textId="77777777" w:rsidR="00C7673D" w:rsidRPr="006C7BCC" w:rsidRDefault="00C7673D" w:rsidP="00C7673D">
      <w:pPr>
        <w:spacing w:line="360" w:lineRule="auto"/>
        <w:ind w:left="1418" w:hanging="567"/>
        <w:jc w:val="both"/>
        <w:rPr>
          <w:rFonts w:cs="David"/>
          <w:rtl/>
        </w:rPr>
      </w:pPr>
      <w:r w:rsidRPr="006C7BCC">
        <w:rPr>
          <w:rFonts w:ascii="Calibri" w:eastAsia="Calibri" w:hAnsi="Calibri" w:cs="David"/>
          <w:rtl/>
        </w:rPr>
        <w:t>2.</w:t>
      </w:r>
      <w:r w:rsidRPr="006C7BCC">
        <w:rPr>
          <w:rFonts w:ascii="Calibri" w:eastAsia="Calibri" w:hAnsi="Calibri" w:cs="David"/>
          <w:rtl/>
        </w:rPr>
        <w:tab/>
      </w:r>
      <w:r w:rsidRPr="006C7BCC">
        <w:rPr>
          <w:rFonts w:ascii="David" w:eastAsia="David" w:hAnsi="David" w:cs="David"/>
          <w:rtl/>
        </w:rPr>
        <w:t>הוראות הפעלה ואחזקה לרבות טבלת תקלות</w:t>
      </w:r>
      <w:r w:rsidRPr="006C7BCC">
        <w:rPr>
          <w:rFonts w:ascii="Calibri" w:eastAsia="Calibri" w:hAnsi="Calibri" w:cs="David"/>
          <w:rtl/>
        </w:rPr>
        <w:t xml:space="preserve">: </w:t>
      </w:r>
      <w:r w:rsidRPr="006C7BCC">
        <w:rPr>
          <w:rFonts w:ascii="David" w:eastAsia="David" w:hAnsi="David" w:cs="David"/>
          <w:rtl/>
        </w:rPr>
        <w:t>הוראות לטיפול מונע לאחזקה</w:t>
      </w:r>
      <w:r w:rsidRPr="006C7BCC">
        <w:rPr>
          <w:rFonts w:ascii="Calibri" w:eastAsia="Calibri" w:hAnsi="Calibri" w:cs="David"/>
          <w:rtl/>
        </w:rPr>
        <w:t xml:space="preserve">, </w:t>
      </w:r>
      <w:r w:rsidRPr="006C7BCC">
        <w:rPr>
          <w:rFonts w:ascii="David" w:eastAsia="David" w:hAnsi="David" w:cs="David"/>
          <w:rtl/>
        </w:rPr>
        <w:t>כפי שנמסרו לו ע</w:t>
      </w:r>
      <w:r w:rsidRPr="006C7BCC">
        <w:rPr>
          <w:rFonts w:ascii="Calibri" w:eastAsia="Calibri" w:hAnsi="Calibri" w:cs="David"/>
          <w:rtl/>
        </w:rPr>
        <w:t>"</w:t>
      </w:r>
      <w:r w:rsidRPr="006C7BCC">
        <w:rPr>
          <w:rFonts w:ascii="David" w:eastAsia="David" w:hAnsi="David" w:cs="David"/>
          <w:rtl/>
        </w:rPr>
        <w:t>י יצרן הציוד ולמילואים שהוכנו על</w:t>
      </w:r>
      <w:r w:rsidRPr="006C7BCC">
        <w:rPr>
          <w:rFonts w:ascii="Calibri" w:eastAsia="Calibri" w:hAnsi="Calibri" w:cs="David"/>
          <w:rtl/>
        </w:rPr>
        <w:t>-</w:t>
      </w:r>
      <w:r w:rsidRPr="006C7BCC">
        <w:rPr>
          <w:rFonts w:ascii="David" w:eastAsia="David" w:hAnsi="David" w:cs="David"/>
          <w:rtl/>
        </w:rPr>
        <w:t>ידו לצורך אחזקתן התקינה של כל המערכות</w:t>
      </w:r>
      <w:r w:rsidRPr="006C7BCC">
        <w:rPr>
          <w:rFonts w:ascii="Calibri" w:eastAsia="Calibri" w:hAnsi="Calibri" w:cs="David"/>
          <w:rtl/>
        </w:rPr>
        <w:t>.</w:t>
      </w:r>
    </w:p>
    <w:p w14:paraId="515FD136" w14:textId="77777777" w:rsidR="00C7673D" w:rsidRPr="006C7BCC" w:rsidRDefault="00C7673D" w:rsidP="00C7673D">
      <w:pPr>
        <w:spacing w:line="360" w:lineRule="auto"/>
        <w:ind w:left="1418" w:hanging="567"/>
        <w:jc w:val="both"/>
        <w:rPr>
          <w:rFonts w:cs="David"/>
          <w:rtl/>
        </w:rPr>
      </w:pPr>
      <w:r w:rsidRPr="006C7BCC">
        <w:rPr>
          <w:rFonts w:ascii="Calibri" w:eastAsia="Calibri" w:hAnsi="Calibri" w:cs="David"/>
          <w:rtl/>
        </w:rPr>
        <w:t>3.</w:t>
      </w:r>
      <w:r w:rsidRPr="006C7BCC">
        <w:rPr>
          <w:rFonts w:ascii="Calibri" w:eastAsia="Calibri" w:hAnsi="Calibri" w:cs="David"/>
          <w:rtl/>
        </w:rPr>
        <w:tab/>
      </w:r>
      <w:r w:rsidRPr="006C7BCC">
        <w:rPr>
          <w:rFonts w:ascii="David" w:eastAsia="David" w:hAnsi="David" w:cs="David"/>
          <w:rtl/>
        </w:rPr>
        <w:t>רשימת חלקי חילוף מומלצים ע</w:t>
      </w:r>
      <w:r w:rsidRPr="006C7BCC">
        <w:rPr>
          <w:rFonts w:ascii="Calibri" w:eastAsia="Calibri" w:hAnsi="Calibri" w:cs="David"/>
          <w:rtl/>
        </w:rPr>
        <w:t>"</w:t>
      </w:r>
      <w:r w:rsidRPr="006C7BCC">
        <w:rPr>
          <w:rFonts w:ascii="David" w:eastAsia="David" w:hAnsi="David" w:cs="David"/>
          <w:rtl/>
        </w:rPr>
        <w:t>י הקבלן</w:t>
      </w:r>
      <w:r w:rsidRPr="006C7BCC">
        <w:rPr>
          <w:rFonts w:ascii="Calibri" w:eastAsia="Calibri" w:hAnsi="Calibri" w:cs="David"/>
          <w:rtl/>
        </w:rPr>
        <w:t xml:space="preserve">, </w:t>
      </w:r>
      <w:r w:rsidRPr="006C7BCC">
        <w:rPr>
          <w:rFonts w:ascii="David" w:eastAsia="David" w:hAnsi="David" w:cs="David"/>
          <w:rtl/>
        </w:rPr>
        <w:t>כולל מספרים קטלוגיים שם וכתובת  היצרן של כל חלק</w:t>
      </w:r>
      <w:r w:rsidRPr="006C7BCC">
        <w:rPr>
          <w:rFonts w:ascii="Calibri" w:eastAsia="Calibri" w:hAnsi="Calibri" w:cs="David"/>
          <w:rtl/>
        </w:rPr>
        <w:t>.</w:t>
      </w:r>
    </w:p>
    <w:p w14:paraId="63E9E9D8" w14:textId="77777777" w:rsidR="00C7673D" w:rsidRPr="006C7BCC" w:rsidRDefault="00C7673D" w:rsidP="00C7673D">
      <w:pPr>
        <w:spacing w:line="360" w:lineRule="auto"/>
        <w:ind w:left="1418" w:hanging="567"/>
        <w:jc w:val="both"/>
        <w:rPr>
          <w:rFonts w:cs="David"/>
          <w:rtl/>
        </w:rPr>
      </w:pPr>
      <w:r w:rsidRPr="006C7BCC">
        <w:rPr>
          <w:rFonts w:ascii="Calibri" w:eastAsia="Calibri" w:hAnsi="Calibri" w:cs="David"/>
          <w:rtl/>
        </w:rPr>
        <w:t>4.</w:t>
      </w:r>
      <w:r w:rsidRPr="006C7BCC">
        <w:rPr>
          <w:rFonts w:ascii="Calibri" w:eastAsia="Calibri" w:hAnsi="Calibri" w:cs="David"/>
          <w:rtl/>
        </w:rPr>
        <w:tab/>
      </w:r>
      <w:r w:rsidRPr="006C7BCC">
        <w:rPr>
          <w:rFonts w:ascii="David" w:eastAsia="David" w:hAnsi="David" w:cs="David"/>
          <w:rtl/>
        </w:rPr>
        <w:t>קטלוג של הציוד אשר סופק</w:t>
      </w:r>
      <w:r w:rsidRPr="006C7BCC">
        <w:rPr>
          <w:rFonts w:ascii="Calibri" w:eastAsia="Calibri" w:hAnsi="Calibri" w:cs="David"/>
          <w:rtl/>
        </w:rPr>
        <w:t xml:space="preserve">, </w:t>
      </w:r>
      <w:r w:rsidRPr="006C7BCC">
        <w:rPr>
          <w:rFonts w:ascii="David" w:eastAsia="David" w:hAnsi="David" w:cs="David"/>
          <w:rtl/>
        </w:rPr>
        <w:t>כולל מפרטי התקנה ואחזקה</w:t>
      </w:r>
      <w:r w:rsidRPr="006C7BCC">
        <w:rPr>
          <w:rFonts w:ascii="Calibri" w:eastAsia="Calibri" w:hAnsi="Calibri" w:cs="David"/>
          <w:rtl/>
        </w:rPr>
        <w:t>.</w:t>
      </w:r>
    </w:p>
    <w:p w14:paraId="1FBCEC85" w14:textId="77777777" w:rsidR="00C7673D" w:rsidRPr="006C7BCC" w:rsidRDefault="00C7673D" w:rsidP="00C7673D">
      <w:pPr>
        <w:spacing w:line="360" w:lineRule="auto"/>
        <w:ind w:left="1418" w:hanging="567"/>
        <w:jc w:val="both"/>
        <w:rPr>
          <w:rFonts w:cs="David"/>
          <w:rtl/>
        </w:rPr>
      </w:pPr>
      <w:r w:rsidRPr="006C7BCC">
        <w:rPr>
          <w:rFonts w:ascii="Calibri" w:eastAsia="Calibri" w:hAnsi="Calibri" w:cs="David"/>
          <w:rtl/>
        </w:rPr>
        <w:t>5.</w:t>
      </w:r>
      <w:r w:rsidRPr="006C7BCC">
        <w:rPr>
          <w:rFonts w:ascii="Calibri" w:eastAsia="Calibri" w:hAnsi="Calibri" w:cs="David"/>
          <w:rtl/>
        </w:rPr>
        <w:tab/>
      </w:r>
      <w:r w:rsidRPr="006C7BCC">
        <w:rPr>
          <w:rFonts w:ascii="David" w:eastAsia="David" w:hAnsi="David" w:cs="David"/>
          <w:rtl/>
        </w:rPr>
        <w:t>רשימת הציוד המותקן</w:t>
      </w:r>
      <w:r w:rsidRPr="006C7BCC">
        <w:rPr>
          <w:rFonts w:ascii="Calibri" w:eastAsia="Calibri" w:hAnsi="Calibri" w:cs="David"/>
          <w:rtl/>
        </w:rPr>
        <w:t xml:space="preserve">. </w:t>
      </w:r>
      <w:r w:rsidRPr="006C7BCC">
        <w:rPr>
          <w:rFonts w:ascii="David" w:eastAsia="David" w:hAnsi="David" w:cs="David"/>
          <w:rtl/>
        </w:rPr>
        <w:t>יצויין מספרו הקטלוגי של כל פרט בצד מספרו הסידורי במערכת ופרטי הפעלתו</w:t>
      </w:r>
      <w:r w:rsidRPr="006C7BCC">
        <w:rPr>
          <w:rFonts w:ascii="Calibri" w:eastAsia="Calibri" w:hAnsi="Calibri" w:cs="David"/>
          <w:rtl/>
        </w:rPr>
        <w:t xml:space="preserve">. </w:t>
      </w:r>
      <w:r w:rsidRPr="006C7BCC">
        <w:rPr>
          <w:rFonts w:ascii="David" w:eastAsia="David" w:hAnsi="David" w:cs="David"/>
          <w:rtl/>
        </w:rPr>
        <w:t>קבלת המתקן מותנית בין היתר בביצועו של סעיף זה</w:t>
      </w:r>
      <w:r w:rsidRPr="006C7BCC">
        <w:rPr>
          <w:rFonts w:ascii="Calibri" w:eastAsia="Calibri" w:hAnsi="Calibri" w:cs="David"/>
          <w:rtl/>
        </w:rPr>
        <w:t>.</w:t>
      </w:r>
    </w:p>
    <w:p w14:paraId="2DCA771F" w14:textId="77777777" w:rsidR="00C7673D" w:rsidRPr="006C7BCC" w:rsidRDefault="00C7673D" w:rsidP="00C7673D">
      <w:pPr>
        <w:spacing w:line="360" w:lineRule="auto"/>
        <w:ind w:left="1418" w:hanging="567"/>
        <w:jc w:val="both"/>
        <w:rPr>
          <w:rFonts w:cs="David"/>
          <w:rtl/>
        </w:rPr>
      </w:pPr>
      <w:r w:rsidRPr="006C7BCC">
        <w:rPr>
          <w:rFonts w:ascii="Calibri" w:eastAsia="Calibri" w:hAnsi="Calibri" w:cs="David"/>
          <w:rtl/>
        </w:rPr>
        <w:t>6.</w:t>
      </w:r>
      <w:r w:rsidRPr="006C7BCC">
        <w:rPr>
          <w:rFonts w:ascii="Calibri" w:eastAsia="Calibri" w:hAnsi="Calibri" w:cs="David"/>
          <w:rtl/>
        </w:rPr>
        <w:tab/>
      </w:r>
      <w:r w:rsidRPr="006C7BCC">
        <w:rPr>
          <w:rFonts w:ascii="David" w:eastAsia="David" w:hAnsi="David" w:cs="David"/>
          <w:rtl/>
        </w:rPr>
        <w:t>כל החומר יוגש בעברית בלבד</w:t>
      </w:r>
      <w:r w:rsidRPr="006C7BCC">
        <w:rPr>
          <w:rFonts w:ascii="Calibri" w:eastAsia="Calibri" w:hAnsi="Calibri" w:cs="David"/>
          <w:rtl/>
        </w:rPr>
        <w:t xml:space="preserve">. </w:t>
      </w:r>
      <w:r w:rsidRPr="006C7BCC">
        <w:rPr>
          <w:rFonts w:ascii="David" w:eastAsia="David" w:hAnsi="David" w:cs="David"/>
          <w:rtl/>
        </w:rPr>
        <w:t>טיוטת החומר תוגש תחילה לאישור המהנדס המתכנן ורק אח</w:t>
      </w:r>
      <w:r w:rsidRPr="006C7BCC">
        <w:rPr>
          <w:rFonts w:ascii="Calibri" w:eastAsia="Calibri" w:hAnsi="Calibri" w:cs="David"/>
          <w:rtl/>
        </w:rPr>
        <w:t>"</w:t>
      </w:r>
      <w:r w:rsidRPr="006C7BCC">
        <w:rPr>
          <w:rFonts w:ascii="David" w:eastAsia="David" w:hAnsi="David" w:cs="David"/>
          <w:rtl/>
        </w:rPr>
        <w:t>כ תועבר ב</w:t>
      </w:r>
      <w:r w:rsidRPr="006C7BCC">
        <w:rPr>
          <w:rFonts w:ascii="Calibri" w:eastAsia="Calibri" w:hAnsi="Calibri" w:cs="David"/>
          <w:rtl/>
        </w:rPr>
        <w:t xml:space="preserve">- 5 </w:t>
      </w:r>
      <w:r w:rsidRPr="006C7BCC">
        <w:rPr>
          <w:rFonts w:ascii="David" w:eastAsia="David" w:hAnsi="David" w:cs="David"/>
          <w:rtl/>
        </w:rPr>
        <w:t>העתקים</w:t>
      </w:r>
      <w:r w:rsidRPr="006C7BCC">
        <w:rPr>
          <w:rFonts w:ascii="Calibri" w:eastAsia="Calibri" w:hAnsi="Calibri" w:cs="David"/>
          <w:rtl/>
        </w:rPr>
        <w:t>.</w:t>
      </w:r>
    </w:p>
    <w:p w14:paraId="4B489AB5" w14:textId="77777777" w:rsidR="00C7673D" w:rsidRPr="006C7BCC" w:rsidRDefault="00C7673D" w:rsidP="00C7673D">
      <w:pPr>
        <w:spacing w:line="360" w:lineRule="auto"/>
        <w:ind w:left="1418" w:hanging="567"/>
        <w:jc w:val="both"/>
        <w:rPr>
          <w:rFonts w:cs="David"/>
          <w:rtl/>
        </w:rPr>
      </w:pPr>
      <w:r w:rsidRPr="006C7BCC">
        <w:rPr>
          <w:rFonts w:ascii="Calibri" w:eastAsia="Calibri" w:hAnsi="Calibri" w:cs="David"/>
          <w:rtl/>
        </w:rPr>
        <w:t>7.</w:t>
      </w:r>
      <w:r w:rsidRPr="006C7BCC">
        <w:rPr>
          <w:rFonts w:ascii="Calibri" w:eastAsia="Calibri" w:hAnsi="Calibri" w:cs="David"/>
          <w:rtl/>
        </w:rPr>
        <w:tab/>
      </w:r>
      <w:r w:rsidRPr="006C7BCC">
        <w:rPr>
          <w:rFonts w:ascii="David" w:eastAsia="David" w:hAnsi="David" w:cs="David"/>
          <w:rtl/>
        </w:rPr>
        <w:t>כמו כן</w:t>
      </w:r>
      <w:r w:rsidRPr="006C7BCC">
        <w:rPr>
          <w:rFonts w:ascii="Calibri" w:eastAsia="Calibri" w:hAnsi="Calibri" w:cs="David"/>
          <w:rtl/>
        </w:rPr>
        <w:t xml:space="preserve">, </w:t>
      </w:r>
      <w:r w:rsidRPr="006C7BCC">
        <w:rPr>
          <w:rFonts w:ascii="David" w:eastAsia="David" w:hAnsi="David" w:cs="David"/>
          <w:rtl/>
        </w:rPr>
        <w:t>בנוסף לכל הבדיקות והתעודות הנזכרות לעיל</w:t>
      </w:r>
      <w:r w:rsidRPr="006C7BCC">
        <w:rPr>
          <w:rFonts w:ascii="Calibri" w:eastAsia="Calibri" w:hAnsi="Calibri" w:cs="David"/>
          <w:rtl/>
        </w:rPr>
        <w:t xml:space="preserve">, </w:t>
      </w:r>
      <w:r w:rsidRPr="006C7BCC">
        <w:rPr>
          <w:rFonts w:ascii="David" w:eastAsia="David" w:hAnsi="David" w:cs="David"/>
          <w:rtl/>
        </w:rPr>
        <w:t>הקבלן מחויב כחלק מתהליך המסירה</w:t>
      </w:r>
      <w:r w:rsidRPr="006C7BCC">
        <w:rPr>
          <w:rFonts w:ascii="Calibri" w:eastAsia="Calibri" w:hAnsi="Calibri" w:cs="David"/>
          <w:rtl/>
        </w:rPr>
        <w:t xml:space="preserve">, </w:t>
      </w:r>
      <w:r w:rsidRPr="006C7BCC">
        <w:rPr>
          <w:rFonts w:ascii="David" w:eastAsia="David" w:hAnsi="David" w:cs="David"/>
          <w:rtl/>
        </w:rPr>
        <w:t>בהדרכת נציגי המזמין בשימוש נכון ותקין במערכות</w:t>
      </w:r>
      <w:r w:rsidRPr="006C7BCC">
        <w:rPr>
          <w:rFonts w:ascii="Calibri" w:eastAsia="Calibri" w:hAnsi="Calibri" w:cs="David"/>
          <w:rtl/>
        </w:rPr>
        <w:t xml:space="preserve">, </w:t>
      </w:r>
      <w:r w:rsidRPr="006C7BCC">
        <w:rPr>
          <w:rFonts w:ascii="David" w:eastAsia="David" w:hAnsi="David" w:cs="David"/>
          <w:rtl/>
        </w:rPr>
        <w:t>וזאת ע</w:t>
      </w:r>
      <w:r w:rsidRPr="006C7BCC">
        <w:rPr>
          <w:rFonts w:ascii="Calibri" w:eastAsia="Calibri" w:hAnsi="Calibri" w:cs="David"/>
          <w:rtl/>
        </w:rPr>
        <w:t>"</w:t>
      </w:r>
      <w:r w:rsidRPr="006C7BCC">
        <w:rPr>
          <w:rFonts w:ascii="David" w:eastAsia="David" w:hAnsi="David" w:cs="David"/>
          <w:rtl/>
        </w:rPr>
        <w:t>י מומחה המאושר ע</w:t>
      </w:r>
      <w:r w:rsidRPr="006C7BCC">
        <w:rPr>
          <w:rFonts w:ascii="Calibri" w:eastAsia="Calibri" w:hAnsi="Calibri" w:cs="David"/>
          <w:rtl/>
        </w:rPr>
        <w:t>"</w:t>
      </w:r>
      <w:r w:rsidRPr="006C7BCC">
        <w:rPr>
          <w:rFonts w:ascii="David" w:eastAsia="David" w:hAnsi="David" w:cs="David"/>
          <w:rtl/>
        </w:rPr>
        <w:t>י היצרן</w:t>
      </w:r>
      <w:r w:rsidRPr="006C7BCC">
        <w:rPr>
          <w:rFonts w:ascii="Calibri" w:eastAsia="Calibri" w:hAnsi="Calibri" w:cs="David"/>
          <w:rtl/>
        </w:rPr>
        <w:t>.</w:t>
      </w:r>
    </w:p>
    <w:p w14:paraId="3B63DF4E" w14:textId="77777777" w:rsidR="00C7673D" w:rsidRPr="006C7BCC" w:rsidRDefault="00C7673D" w:rsidP="00C7673D">
      <w:pPr>
        <w:spacing w:line="360" w:lineRule="auto"/>
        <w:jc w:val="both"/>
        <w:rPr>
          <w:rFonts w:cs="David"/>
        </w:rPr>
      </w:pPr>
      <w:r w:rsidRPr="006C7BCC">
        <w:rPr>
          <w:rFonts w:ascii="Calibri" w:eastAsia="Calibri" w:hAnsi="Calibri" w:cs="David"/>
        </w:rPr>
        <w:t> </w:t>
      </w:r>
    </w:p>
    <w:p w14:paraId="017A8D1B"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15.12.</w:t>
      </w:r>
      <w:r w:rsidRPr="006C7BCC">
        <w:rPr>
          <w:rFonts w:cs="David"/>
          <w:rtl/>
        </w:rPr>
        <w:t xml:space="preserve">   </w:t>
      </w:r>
      <w:bookmarkStart w:id="79" w:name="_Toc127251661"/>
      <w:r w:rsidRPr="006C7BCC">
        <w:rPr>
          <w:rFonts w:ascii="David" w:eastAsia="David" w:hAnsi="David" w:cs="David"/>
          <w:b/>
          <w:bCs/>
          <w:u w:val="single"/>
          <w:rtl/>
        </w:rPr>
        <w:t>תנאים אחרים ושונות</w:t>
      </w:r>
      <w:bookmarkEnd w:id="79"/>
    </w:p>
    <w:p w14:paraId="5583E926" w14:textId="77777777" w:rsidR="00C7673D" w:rsidRPr="006C7BCC" w:rsidRDefault="00C7673D" w:rsidP="00C7673D">
      <w:pPr>
        <w:spacing w:line="360" w:lineRule="auto"/>
        <w:ind w:left="1418" w:hanging="567"/>
        <w:jc w:val="both"/>
        <w:rPr>
          <w:rFonts w:cs="David"/>
          <w:rtl/>
        </w:rPr>
      </w:pPr>
      <w:r w:rsidRPr="006C7BCC">
        <w:rPr>
          <w:rFonts w:ascii="Calibri" w:eastAsia="Calibri" w:hAnsi="Calibri" w:cs="David"/>
          <w:rtl/>
        </w:rPr>
        <w:t>1.</w:t>
      </w:r>
      <w:r w:rsidRPr="006C7BCC">
        <w:rPr>
          <w:rFonts w:ascii="Calibri" w:eastAsia="Calibri" w:hAnsi="Calibri" w:cs="David"/>
          <w:rtl/>
        </w:rPr>
        <w:tab/>
      </w:r>
      <w:r w:rsidRPr="006C7BCC">
        <w:rPr>
          <w:rFonts w:ascii="David" w:eastAsia="David" w:hAnsi="David" w:cs="David"/>
          <w:rtl/>
        </w:rPr>
        <w:t>על הקבלן לנקות את השטח מהפסולת והשיירים הנגרמים ע</w:t>
      </w:r>
      <w:r w:rsidRPr="006C7BCC">
        <w:rPr>
          <w:rFonts w:ascii="Calibri" w:eastAsia="Calibri" w:hAnsi="Calibri" w:cs="David"/>
          <w:rtl/>
        </w:rPr>
        <w:t>"</w:t>
      </w:r>
      <w:r w:rsidRPr="006C7BCC">
        <w:rPr>
          <w:rFonts w:ascii="David" w:eastAsia="David" w:hAnsi="David" w:cs="David"/>
          <w:rtl/>
        </w:rPr>
        <w:t>י עבודתו</w:t>
      </w:r>
      <w:r w:rsidRPr="006C7BCC">
        <w:rPr>
          <w:rFonts w:ascii="Calibri" w:eastAsia="Calibri" w:hAnsi="Calibri" w:cs="David"/>
          <w:rtl/>
        </w:rPr>
        <w:t>.</w:t>
      </w:r>
    </w:p>
    <w:p w14:paraId="40943451" w14:textId="77777777" w:rsidR="00C7673D" w:rsidRPr="006C7BCC" w:rsidRDefault="00C7673D" w:rsidP="00C7673D">
      <w:pPr>
        <w:spacing w:line="360" w:lineRule="auto"/>
        <w:ind w:left="1418" w:hanging="567"/>
        <w:jc w:val="both"/>
        <w:rPr>
          <w:rFonts w:cs="David"/>
          <w:rtl/>
        </w:rPr>
      </w:pPr>
      <w:r w:rsidRPr="006C7BCC">
        <w:rPr>
          <w:rFonts w:ascii="Calibri" w:eastAsia="Calibri" w:hAnsi="Calibri" w:cs="David"/>
          <w:rtl/>
        </w:rPr>
        <w:t>2.</w:t>
      </w:r>
      <w:r w:rsidRPr="006C7BCC">
        <w:rPr>
          <w:rFonts w:ascii="Calibri" w:eastAsia="Calibri" w:hAnsi="Calibri" w:cs="David"/>
          <w:rtl/>
        </w:rPr>
        <w:tab/>
      </w:r>
      <w:r w:rsidRPr="006C7BCC">
        <w:rPr>
          <w:rFonts w:ascii="David" w:eastAsia="David" w:hAnsi="David" w:cs="David"/>
          <w:rtl/>
        </w:rPr>
        <w:t>על הקבלן לבצע את כל סידורי הבטיחות ויהיה אחראי בפני המזמין עבור כל התביעות לנזק כספי או גופני אשר ייגרם תוך או בתחום עבודתו ע</w:t>
      </w:r>
      <w:r w:rsidRPr="006C7BCC">
        <w:rPr>
          <w:rFonts w:ascii="Calibri" w:eastAsia="Calibri" w:hAnsi="Calibri" w:cs="David"/>
          <w:rtl/>
        </w:rPr>
        <w:t>"</w:t>
      </w:r>
      <w:r w:rsidRPr="006C7BCC">
        <w:rPr>
          <w:rFonts w:ascii="David" w:eastAsia="David" w:hAnsi="David" w:cs="David"/>
          <w:rtl/>
        </w:rPr>
        <w:t xml:space="preserve">י אנשיו או ציודו </w:t>
      </w:r>
      <w:r w:rsidRPr="006C7BCC">
        <w:rPr>
          <w:rFonts w:ascii="Calibri" w:eastAsia="Calibri" w:hAnsi="Calibri" w:cs="David"/>
          <w:rtl/>
        </w:rPr>
        <w:t>(</w:t>
      </w:r>
      <w:r w:rsidRPr="006C7BCC">
        <w:rPr>
          <w:rFonts w:ascii="David" w:eastAsia="David" w:hAnsi="David" w:cs="David"/>
          <w:rtl/>
        </w:rPr>
        <w:t>ביטוח צד ג</w:t>
      </w:r>
      <w:r w:rsidRPr="006C7BCC">
        <w:rPr>
          <w:rFonts w:ascii="Calibri" w:eastAsia="Calibri" w:hAnsi="Calibri" w:cs="David"/>
          <w:rtl/>
        </w:rPr>
        <w:t>').</w:t>
      </w:r>
    </w:p>
    <w:p w14:paraId="10A7E0BE" w14:textId="77777777" w:rsidR="00C7673D" w:rsidRPr="006C7BCC" w:rsidRDefault="00C7673D" w:rsidP="00C7673D">
      <w:pPr>
        <w:spacing w:line="360" w:lineRule="auto"/>
        <w:ind w:left="1418" w:hanging="567"/>
        <w:jc w:val="both"/>
        <w:rPr>
          <w:rFonts w:cs="David"/>
          <w:rtl/>
        </w:rPr>
      </w:pPr>
      <w:r w:rsidRPr="006C7BCC">
        <w:rPr>
          <w:rFonts w:ascii="Calibri" w:eastAsia="Calibri" w:hAnsi="Calibri" w:cs="David"/>
          <w:rtl/>
        </w:rPr>
        <w:t>3.</w:t>
      </w:r>
      <w:r w:rsidRPr="006C7BCC">
        <w:rPr>
          <w:rFonts w:ascii="Calibri" w:eastAsia="Calibri" w:hAnsi="Calibri" w:cs="David"/>
          <w:rtl/>
        </w:rPr>
        <w:tab/>
      </w:r>
      <w:r w:rsidRPr="006C7BCC">
        <w:rPr>
          <w:rFonts w:ascii="David" w:eastAsia="David" w:hAnsi="David" w:cs="David"/>
          <w:rtl/>
        </w:rPr>
        <w:t>הקבלן חייב במשך עבודתו לערוך בדיקות שונות על חשבונו</w:t>
      </w:r>
      <w:r w:rsidRPr="006C7BCC">
        <w:rPr>
          <w:rFonts w:ascii="Calibri" w:eastAsia="Calibri" w:hAnsi="Calibri" w:cs="David"/>
          <w:rtl/>
        </w:rPr>
        <w:t xml:space="preserve">, </w:t>
      </w:r>
      <w:r w:rsidRPr="006C7BCC">
        <w:rPr>
          <w:rFonts w:ascii="David" w:eastAsia="David" w:hAnsi="David" w:cs="David"/>
          <w:rtl/>
        </w:rPr>
        <w:t>כגון</w:t>
      </w:r>
      <w:r w:rsidRPr="006C7BCC">
        <w:rPr>
          <w:rFonts w:ascii="Calibri" w:eastAsia="Calibri" w:hAnsi="Calibri" w:cs="David"/>
          <w:rtl/>
        </w:rPr>
        <w:t xml:space="preserve">: </w:t>
      </w:r>
      <w:r w:rsidRPr="006C7BCC">
        <w:rPr>
          <w:rFonts w:ascii="David" w:eastAsia="David" w:hAnsi="David" w:cs="David"/>
          <w:rtl/>
        </w:rPr>
        <w:t>בדיקות רעש</w:t>
      </w:r>
      <w:r w:rsidRPr="006C7BCC">
        <w:rPr>
          <w:rFonts w:ascii="Calibri" w:eastAsia="Calibri" w:hAnsi="Calibri" w:cs="David"/>
          <w:rtl/>
        </w:rPr>
        <w:t xml:space="preserve">, </w:t>
      </w:r>
      <w:r w:rsidRPr="006C7BCC">
        <w:rPr>
          <w:rFonts w:ascii="David" w:eastAsia="David" w:hAnsi="David" w:cs="David"/>
          <w:rtl/>
        </w:rPr>
        <w:t>ספיקות אויר וכו</w:t>
      </w:r>
      <w:r w:rsidRPr="006C7BCC">
        <w:rPr>
          <w:rFonts w:ascii="Calibri" w:eastAsia="Calibri" w:hAnsi="Calibri" w:cs="David"/>
          <w:rtl/>
        </w:rPr>
        <w:t xml:space="preserve">', </w:t>
      </w:r>
      <w:r w:rsidRPr="006C7BCC">
        <w:rPr>
          <w:rFonts w:ascii="David" w:eastAsia="David" w:hAnsi="David" w:cs="David"/>
          <w:rtl/>
        </w:rPr>
        <w:t>בכל מקרה שיידרש ע</w:t>
      </w:r>
      <w:r w:rsidRPr="006C7BCC">
        <w:rPr>
          <w:rFonts w:ascii="Calibri" w:eastAsia="Calibri" w:hAnsi="Calibri" w:cs="David"/>
          <w:rtl/>
        </w:rPr>
        <w:t>"</w:t>
      </w:r>
      <w:r w:rsidRPr="006C7BCC">
        <w:rPr>
          <w:rFonts w:ascii="David" w:eastAsia="David" w:hAnsi="David" w:cs="David"/>
          <w:rtl/>
        </w:rPr>
        <w:t>י המתכנן ו</w:t>
      </w:r>
      <w:r w:rsidRPr="006C7BCC">
        <w:rPr>
          <w:rFonts w:ascii="Calibri" w:eastAsia="Calibri" w:hAnsi="Calibri" w:cs="David"/>
          <w:rtl/>
        </w:rPr>
        <w:t>/</w:t>
      </w:r>
      <w:r w:rsidRPr="006C7BCC">
        <w:rPr>
          <w:rFonts w:ascii="David" w:eastAsia="David" w:hAnsi="David" w:cs="David"/>
          <w:rtl/>
        </w:rPr>
        <w:t>או הנהלת הפרויקט</w:t>
      </w:r>
      <w:r w:rsidRPr="006C7BCC">
        <w:rPr>
          <w:rFonts w:ascii="Calibri" w:eastAsia="Calibri" w:hAnsi="Calibri" w:cs="David"/>
          <w:rtl/>
        </w:rPr>
        <w:t>.</w:t>
      </w:r>
    </w:p>
    <w:p w14:paraId="1365A049" w14:textId="77777777" w:rsidR="00C7673D" w:rsidRPr="006C7BCC" w:rsidRDefault="00C7673D" w:rsidP="00C7673D">
      <w:pPr>
        <w:spacing w:line="360" w:lineRule="auto"/>
        <w:ind w:left="1418" w:hanging="567"/>
        <w:jc w:val="both"/>
        <w:rPr>
          <w:rFonts w:cs="David"/>
          <w:rtl/>
        </w:rPr>
      </w:pPr>
      <w:r w:rsidRPr="006C7BCC">
        <w:rPr>
          <w:rFonts w:ascii="Calibri" w:eastAsia="Calibri" w:hAnsi="Calibri" w:cs="David"/>
          <w:rtl/>
        </w:rPr>
        <w:t>4.</w:t>
      </w:r>
      <w:r w:rsidRPr="006C7BCC">
        <w:rPr>
          <w:rFonts w:ascii="Calibri" w:eastAsia="Calibri" w:hAnsi="Calibri" w:cs="David"/>
          <w:rtl/>
        </w:rPr>
        <w:tab/>
      </w:r>
      <w:r w:rsidRPr="006C7BCC">
        <w:rPr>
          <w:rFonts w:ascii="David" w:eastAsia="David" w:hAnsi="David" w:cs="David"/>
          <w:rtl/>
        </w:rPr>
        <w:t>הקבלן יתקין</w:t>
      </w:r>
      <w:r w:rsidRPr="006C7BCC">
        <w:rPr>
          <w:rFonts w:ascii="Calibri" w:eastAsia="Calibri" w:hAnsi="Calibri" w:cs="David"/>
          <w:rtl/>
        </w:rPr>
        <w:t xml:space="preserve">, </w:t>
      </w:r>
      <w:r w:rsidRPr="006C7BCC">
        <w:rPr>
          <w:rFonts w:ascii="David" w:eastAsia="David" w:hAnsi="David" w:cs="David"/>
          <w:rtl/>
        </w:rPr>
        <w:t>יצבע</w:t>
      </w:r>
      <w:r w:rsidRPr="006C7BCC">
        <w:rPr>
          <w:rFonts w:ascii="Calibri" w:eastAsia="Calibri" w:hAnsi="Calibri" w:cs="David"/>
          <w:rtl/>
        </w:rPr>
        <w:t xml:space="preserve">, </w:t>
      </w:r>
      <w:r w:rsidRPr="006C7BCC">
        <w:rPr>
          <w:rFonts w:ascii="David" w:eastAsia="David" w:hAnsi="David" w:cs="David"/>
          <w:rtl/>
        </w:rPr>
        <w:t>ויסמן שילוט עמיד ומאיר עיניים על כל מכונה</w:t>
      </w:r>
      <w:r w:rsidRPr="006C7BCC">
        <w:rPr>
          <w:rFonts w:ascii="Calibri" w:eastAsia="Calibri" w:hAnsi="Calibri" w:cs="David"/>
          <w:rtl/>
        </w:rPr>
        <w:t xml:space="preserve">, </w:t>
      </w:r>
      <w:r w:rsidRPr="006C7BCC">
        <w:rPr>
          <w:rFonts w:ascii="David" w:eastAsia="David" w:hAnsi="David" w:cs="David"/>
          <w:rtl/>
        </w:rPr>
        <w:t>צנרת או מכשיר אחר</w:t>
      </w:r>
      <w:r w:rsidRPr="006C7BCC">
        <w:rPr>
          <w:rFonts w:ascii="Calibri" w:eastAsia="Calibri" w:hAnsi="Calibri" w:cs="David"/>
          <w:rtl/>
        </w:rPr>
        <w:t xml:space="preserve">.  </w:t>
      </w:r>
      <w:r w:rsidRPr="006C7BCC">
        <w:rPr>
          <w:rFonts w:ascii="David" w:eastAsia="David" w:hAnsi="David" w:cs="David"/>
          <w:rtl/>
        </w:rPr>
        <w:t>כמו כן</w:t>
      </w:r>
      <w:r w:rsidRPr="006C7BCC">
        <w:rPr>
          <w:rFonts w:ascii="Calibri" w:eastAsia="Calibri" w:hAnsi="Calibri" w:cs="David"/>
          <w:rtl/>
        </w:rPr>
        <w:t xml:space="preserve">, </w:t>
      </w:r>
      <w:r w:rsidRPr="006C7BCC">
        <w:rPr>
          <w:rFonts w:ascii="David" w:eastAsia="David" w:hAnsi="David" w:cs="David"/>
          <w:rtl/>
        </w:rPr>
        <w:t>יסמן חצים וצבעים עפ</w:t>
      </w:r>
      <w:r w:rsidRPr="006C7BCC">
        <w:rPr>
          <w:rFonts w:ascii="Calibri" w:eastAsia="Calibri" w:hAnsi="Calibri" w:cs="David"/>
          <w:rtl/>
        </w:rPr>
        <w:t>"</w:t>
      </w:r>
      <w:r w:rsidRPr="006C7BCC">
        <w:rPr>
          <w:rFonts w:ascii="David" w:eastAsia="David" w:hAnsi="David" w:cs="David"/>
          <w:rtl/>
        </w:rPr>
        <w:t>י דרישת המתכנן</w:t>
      </w:r>
      <w:r w:rsidRPr="006C7BCC">
        <w:rPr>
          <w:rFonts w:ascii="Calibri" w:eastAsia="Calibri" w:hAnsi="Calibri" w:cs="David"/>
          <w:rtl/>
        </w:rPr>
        <w:t>.</w:t>
      </w:r>
    </w:p>
    <w:p w14:paraId="3CC2BA08" w14:textId="77777777" w:rsidR="00C7673D" w:rsidRPr="006C7BCC" w:rsidRDefault="00C7673D" w:rsidP="00C7673D">
      <w:pPr>
        <w:spacing w:line="360" w:lineRule="auto"/>
        <w:ind w:left="1418" w:hanging="567"/>
        <w:jc w:val="both"/>
        <w:rPr>
          <w:rFonts w:cs="David"/>
          <w:rtl/>
        </w:rPr>
      </w:pPr>
      <w:r w:rsidRPr="006C7BCC">
        <w:rPr>
          <w:rFonts w:ascii="Calibri" w:eastAsia="Calibri" w:hAnsi="Calibri" w:cs="David"/>
          <w:rtl/>
        </w:rPr>
        <w:t>5.</w:t>
      </w:r>
      <w:r w:rsidRPr="006C7BCC">
        <w:rPr>
          <w:rFonts w:ascii="Calibri" w:eastAsia="Calibri" w:hAnsi="Calibri" w:cs="David"/>
          <w:rtl/>
        </w:rPr>
        <w:tab/>
      </w:r>
      <w:r w:rsidRPr="006C7BCC">
        <w:rPr>
          <w:rFonts w:ascii="David" w:eastAsia="David" w:hAnsi="David" w:cs="David"/>
          <w:rtl/>
        </w:rPr>
        <w:t>הקבלן יבצע צביעת כל הצינורות והמתקנים האחרים בגוונים</w:t>
      </w:r>
      <w:r w:rsidRPr="006C7BCC">
        <w:rPr>
          <w:rFonts w:ascii="Calibri" w:eastAsia="Calibri" w:hAnsi="Calibri" w:cs="David"/>
          <w:rtl/>
        </w:rPr>
        <w:t xml:space="preserve">, </w:t>
      </w:r>
      <w:r w:rsidRPr="006C7BCC">
        <w:rPr>
          <w:rFonts w:ascii="David" w:eastAsia="David" w:hAnsi="David" w:cs="David"/>
          <w:rtl/>
        </w:rPr>
        <w:t>כפוף לתקן הישראלי או להוראות שינתנו ע</w:t>
      </w:r>
      <w:r w:rsidRPr="006C7BCC">
        <w:rPr>
          <w:rFonts w:ascii="Calibri" w:eastAsia="Calibri" w:hAnsi="Calibri" w:cs="David"/>
          <w:rtl/>
        </w:rPr>
        <w:t>"</w:t>
      </w:r>
      <w:r w:rsidRPr="006C7BCC">
        <w:rPr>
          <w:rFonts w:ascii="David" w:eastAsia="David" w:hAnsi="David" w:cs="David"/>
          <w:rtl/>
        </w:rPr>
        <w:t>י המפקח</w:t>
      </w:r>
      <w:r w:rsidRPr="006C7BCC">
        <w:rPr>
          <w:rFonts w:ascii="Calibri" w:eastAsia="Calibri" w:hAnsi="Calibri" w:cs="David"/>
          <w:rtl/>
        </w:rPr>
        <w:t xml:space="preserve">. </w:t>
      </w:r>
      <w:r w:rsidRPr="006C7BCC">
        <w:rPr>
          <w:rFonts w:ascii="David" w:eastAsia="David" w:hAnsi="David" w:cs="David"/>
          <w:rtl/>
        </w:rPr>
        <w:t>הנ</w:t>
      </w:r>
      <w:r w:rsidRPr="006C7BCC">
        <w:rPr>
          <w:rFonts w:ascii="Calibri" w:eastAsia="Calibri" w:hAnsi="Calibri" w:cs="David"/>
          <w:rtl/>
        </w:rPr>
        <w:t>"</w:t>
      </w:r>
      <w:r w:rsidRPr="006C7BCC">
        <w:rPr>
          <w:rFonts w:ascii="David" w:eastAsia="David" w:hAnsi="David" w:cs="David"/>
          <w:rtl/>
        </w:rPr>
        <w:t>ל כולל סימון כיוון הזרימה בחצים על</w:t>
      </w:r>
      <w:r w:rsidRPr="006C7BCC">
        <w:rPr>
          <w:rFonts w:ascii="Calibri" w:eastAsia="Calibri" w:hAnsi="Calibri" w:cs="David"/>
          <w:rtl/>
        </w:rPr>
        <w:t>-</w:t>
      </w:r>
      <w:r w:rsidRPr="006C7BCC">
        <w:rPr>
          <w:rFonts w:ascii="David" w:eastAsia="David" w:hAnsi="David" w:cs="David"/>
          <w:rtl/>
        </w:rPr>
        <w:t>פי המפרט המתאים</w:t>
      </w:r>
      <w:r w:rsidRPr="006C7BCC">
        <w:rPr>
          <w:rFonts w:ascii="Calibri" w:eastAsia="Calibri" w:hAnsi="Calibri" w:cs="David"/>
          <w:rtl/>
        </w:rPr>
        <w:t>.</w:t>
      </w:r>
    </w:p>
    <w:p w14:paraId="15679083" w14:textId="77777777" w:rsidR="00C7673D" w:rsidRPr="006C7BCC" w:rsidRDefault="00C7673D" w:rsidP="00C7673D">
      <w:pPr>
        <w:spacing w:line="360" w:lineRule="auto"/>
        <w:ind w:left="1418" w:hanging="567"/>
        <w:jc w:val="both"/>
        <w:rPr>
          <w:rFonts w:cs="David"/>
          <w:rtl/>
        </w:rPr>
      </w:pPr>
      <w:r w:rsidRPr="006C7BCC">
        <w:rPr>
          <w:rFonts w:ascii="Calibri" w:eastAsia="Calibri" w:hAnsi="Calibri" w:cs="David"/>
          <w:rtl/>
        </w:rPr>
        <w:t>6.</w:t>
      </w:r>
      <w:r w:rsidRPr="006C7BCC">
        <w:rPr>
          <w:rFonts w:ascii="Calibri" w:eastAsia="Calibri" w:hAnsi="Calibri" w:cs="David"/>
          <w:rtl/>
        </w:rPr>
        <w:tab/>
      </w:r>
      <w:r w:rsidRPr="006C7BCC">
        <w:rPr>
          <w:rFonts w:ascii="David" w:eastAsia="David" w:hAnsi="David" w:cs="David"/>
          <w:rtl/>
        </w:rPr>
        <w:t>במשך תקופת האחריות</w:t>
      </w:r>
      <w:r w:rsidRPr="006C7BCC">
        <w:rPr>
          <w:rFonts w:ascii="Calibri" w:eastAsia="Calibri" w:hAnsi="Calibri" w:cs="David"/>
          <w:rtl/>
        </w:rPr>
        <w:t xml:space="preserve">, </w:t>
      </w:r>
      <w:r w:rsidRPr="006C7BCC">
        <w:rPr>
          <w:rFonts w:ascii="David" w:eastAsia="David" w:hAnsi="David" w:cs="David"/>
          <w:rtl/>
        </w:rPr>
        <w:t xml:space="preserve">הקבלן מתחייב בזאת לספק שירות בתוך </w:t>
      </w:r>
      <w:r w:rsidRPr="006C7BCC">
        <w:rPr>
          <w:rFonts w:ascii="Calibri" w:eastAsia="Calibri" w:hAnsi="Calibri" w:cs="David"/>
          <w:rtl/>
        </w:rPr>
        <w:t xml:space="preserve">24 </w:t>
      </w:r>
      <w:r w:rsidRPr="006C7BCC">
        <w:rPr>
          <w:rFonts w:ascii="David" w:eastAsia="David" w:hAnsi="David" w:cs="David"/>
          <w:rtl/>
        </w:rPr>
        <w:t>שעות מקבלת קריאת השירות</w:t>
      </w:r>
      <w:r w:rsidRPr="006C7BCC">
        <w:rPr>
          <w:rFonts w:ascii="Calibri" w:eastAsia="Calibri" w:hAnsi="Calibri" w:cs="David"/>
          <w:rtl/>
        </w:rPr>
        <w:t>.</w:t>
      </w:r>
    </w:p>
    <w:p w14:paraId="411FAFA1" w14:textId="77777777" w:rsidR="00C7673D" w:rsidRPr="006C7BCC" w:rsidRDefault="00C7673D" w:rsidP="00C7673D">
      <w:pPr>
        <w:spacing w:line="360" w:lineRule="auto"/>
        <w:rPr>
          <w:rFonts w:cs="David"/>
          <w:rtl/>
        </w:rPr>
      </w:pPr>
      <w:r w:rsidRPr="006C7BCC">
        <w:rPr>
          <w:rFonts w:cs="David"/>
          <w:rtl/>
        </w:rPr>
        <w:t> </w:t>
      </w:r>
    </w:p>
    <w:p w14:paraId="77A19C9C"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15.13.</w:t>
      </w:r>
      <w:r w:rsidRPr="006C7BCC">
        <w:rPr>
          <w:rFonts w:cs="David"/>
          <w:rtl/>
        </w:rPr>
        <w:t xml:space="preserve">   </w:t>
      </w:r>
      <w:bookmarkStart w:id="80" w:name="_Toc127251662"/>
      <w:r w:rsidRPr="006C7BCC">
        <w:rPr>
          <w:rFonts w:ascii="David" w:eastAsia="David" w:hAnsi="David" w:cs="David"/>
          <w:b/>
          <w:bCs/>
          <w:u w:val="single"/>
          <w:rtl/>
        </w:rPr>
        <w:t xml:space="preserve">תוכניות </w:t>
      </w:r>
      <w:bookmarkEnd w:id="80"/>
    </w:p>
    <w:p w14:paraId="0E0206CF" w14:textId="77777777" w:rsidR="00C7673D" w:rsidRPr="006C7BCC" w:rsidRDefault="00C7673D" w:rsidP="00C7673D">
      <w:pPr>
        <w:spacing w:line="360" w:lineRule="auto"/>
        <w:ind w:left="737"/>
        <w:jc w:val="both"/>
        <w:rPr>
          <w:rFonts w:cs="David"/>
          <w:rtl/>
        </w:rPr>
      </w:pPr>
      <w:r w:rsidRPr="006C7BCC">
        <w:rPr>
          <w:rFonts w:ascii="David" w:eastAsia="David" w:hAnsi="David" w:cs="David"/>
          <w:rtl/>
        </w:rPr>
        <w:t>בחתימתו על חוזה זה, מצהיר הקבלן כי ידוע לו שהתוכניות המצורפות לחוזה זה הן לעיון/למכרז בלבד ואינן מהוות תוכניות מעודכנות לביצוע. חלק מהתוכניות המפורטות לביצוע יקבל הקבלן יחד עם צו התחלת העבודה, ויתר התוכניות לביצוע, עם התקדמות העבודה ובכל מקרה לא יאוחר משלושה חודשים לפני ביצוע העבודה על פי לוח זמנים מאושר ומעודכן.</w:t>
      </w:r>
    </w:p>
    <w:p w14:paraId="7ECBE985" w14:textId="77777777" w:rsidR="00C7673D" w:rsidRPr="006C7BCC" w:rsidRDefault="00C7673D" w:rsidP="00C7673D">
      <w:pPr>
        <w:spacing w:line="360" w:lineRule="auto"/>
        <w:ind w:left="737"/>
        <w:jc w:val="both"/>
        <w:rPr>
          <w:rFonts w:cs="David"/>
          <w:rtl/>
        </w:rPr>
      </w:pPr>
      <w:r w:rsidRPr="006C7BCC">
        <w:rPr>
          <w:rFonts w:ascii="David" w:eastAsia="David" w:hAnsi="David" w:cs="David"/>
          <w:rtl/>
        </w:rPr>
        <w:t> </w:t>
      </w:r>
    </w:p>
    <w:p w14:paraId="6FCA879A" w14:textId="77777777" w:rsidR="00C7673D" w:rsidRPr="006C7BCC" w:rsidRDefault="00C7673D" w:rsidP="00C7673D">
      <w:pPr>
        <w:spacing w:line="360" w:lineRule="auto"/>
        <w:ind w:left="737"/>
        <w:jc w:val="both"/>
        <w:rPr>
          <w:rFonts w:cs="David"/>
          <w:rtl/>
        </w:rPr>
      </w:pPr>
      <w:r w:rsidRPr="006C7BCC">
        <w:rPr>
          <w:rFonts w:ascii="David" w:eastAsia="David" w:hAnsi="David" w:cs="David"/>
          <w:b/>
          <w:bCs/>
          <w:u w:val="single"/>
          <w:rtl/>
        </w:rPr>
        <w:t>חלק ב': מפרט טכני מיוחד לפרק 15</w:t>
      </w:r>
    </w:p>
    <w:p w14:paraId="47C11B8D" w14:textId="77777777" w:rsidR="00C7673D" w:rsidRPr="006C7BCC" w:rsidRDefault="00C7673D" w:rsidP="00C7673D">
      <w:pPr>
        <w:spacing w:line="360" w:lineRule="auto"/>
        <w:rPr>
          <w:rFonts w:cs="David"/>
          <w:rtl/>
        </w:rPr>
      </w:pPr>
      <w:r w:rsidRPr="006C7BCC">
        <w:rPr>
          <w:rFonts w:ascii="David" w:eastAsia="David" w:hAnsi="David" w:cs="David"/>
          <w:b/>
          <w:bCs/>
          <w:rtl/>
        </w:rPr>
        <w:t> </w:t>
      </w:r>
    </w:p>
    <w:p w14:paraId="564ACCC2"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15.14.</w:t>
      </w:r>
      <w:r w:rsidRPr="006C7BCC">
        <w:rPr>
          <w:rFonts w:cs="David"/>
          <w:rtl/>
        </w:rPr>
        <w:t xml:space="preserve">   </w:t>
      </w:r>
      <w:r w:rsidRPr="006C7BCC">
        <w:rPr>
          <w:rFonts w:ascii="David" w:eastAsia="David" w:hAnsi="David" w:cs="David"/>
          <w:b/>
          <w:bCs/>
          <w:u w:val="single"/>
          <w:rtl/>
        </w:rPr>
        <w:t>הקדמה</w:t>
      </w:r>
    </w:p>
    <w:p w14:paraId="0E9E14D5" w14:textId="77777777" w:rsidR="00C7673D" w:rsidRPr="006C7BCC" w:rsidRDefault="00C7673D" w:rsidP="00C7673D">
      <w:pPr>
        <w:spacing w:line="360" w:lineRule="auto"/>
        <w:ind w:left="785"/>
        <w:jc w:val="both"/>
        <w:rPr>
          <w:rFonts w:cs="David"/>
          <w:rtl/>
        </w:rPr>
      </w:pPr>
      <w:r w:rsidRPr="006C7BCC">
        <w:rPr>
          <w:rFonts w:ascii="David" w:eastAsia="David" w:hAnsi="David" w:cs="David"/>
          <w:rtl/>
        </w:rPr>
        <w:t xml:space="preserve">מפרט זה מתייחס לעבודות מיזוג אוויר ואוורור בפרויקט הקמת מבנים טרומיים </w:t>
      </w:r>
      <w:r w:rsidRPr="006C7BCC">
        <w:rPr>
          <w:rFonts w:ascii="Calibri" w:eastAsia="Calibri" w:hAnsi="Calibri" w:cs="David"/>
          <w:rtl/>
        </w:rPr>
        <w:t>(</w:t>
      </w:r>
      <w:r w:rsidRPr="006C7BCC">
        <w:rPr>
          <w:rFonts w:ascii="David" w:eastAsia="David" w:hAnsi="David" w:cs="David"/>
          <w:rtl/>
        </w:rPr>
        <w:t>בכל חלקי הארץ</w:t>
      </w:r>
      <w:r w:rsidRPr="006C7BCC">
        <w:rPr>
          <w:rFonts w:ascii="Calibri" w:eastAsia="Calibri" w:hAnsi="Calibri" w:cs="David"/>
          <w:rtl/>
        </w:rPr>
        <w:t xml:space="preserve">, </w:t>
      </w:r>
      <w:r w:rsidRPr="006C7BCC">
        <w:rPr>
          <w:rFonts w:ascii="David" w:eastAsia="David" w:hAnsi="David" w:cs="David"/>
          <w:rtl/>
        </w:rPr>
        <w:t>ע</w:t>
      </w:r>
      <w:r w:rsidRPr="006C7BCC">
        <w:rPr>
          <w:rFonts w:ascii="Calibri" w:eastAsia="Calibri" w:hAnsi="Calibri" w:cs="David"/>
          <w:rtl/>
        </w:rPr>
        <w:t>"</w:t>
      </w:r>
      <w:r w:rsidRPr="006C7BCC">
        <w:rPr>
          <w:rFonts w:ascii="David" w:eastAsia="David" w:hAnsi="David" w:cs="David"/>
          <w:rtl/>
        </w:rPr>
        <w:t>פ החלטת משהב</w:t>
      </w:r>
      <w:r w:rsidRPr="006C7BCC">
        <w:rPr>
          <w:rFonts w:ascii="Calibri" w:eastAsia="Calibri" w:hAnsi="Calibri" w:cs="David"/>
          <w:rtl/>
        </w:rPr>
        <w:t>"</w:t>
      </w:r>
      <w:r w:rsidRPr="006C7BCC">
        <w:rPr>
          <w:rFonts w:ascii="David" w:eastAsia="David" w:hAnsi="David" w:cs="David"/>
          <w:rtl/>
        </w:rPr>
        <w:t>ט</w:t>
      </w:r>
      <w:r w:rsidRPr="006C7BCC">
        <w:rPr>
          <w:rFonts w:ascii="Calibri" w:eastAsia="Calibri" w:hAnsi="Calibri" w:cs="David"/>
          <w:rtl/>
        </w:rPr>
        <w:t xml:space="preserve">). </w:t>
      </w:r>
      <w:r w:rsidRPr="006C7BCC">
        <w:rPr>
          <w:rFonts w:ascii="David" w:eastAsia="David" w:hAnsi="David" w:cs="David"/>
          <w:rtl/>
        </w:rPr>
        <w:t>המבנים הינם חד</w:t>
      </w:r>
      <w:r w:rsidRPr="006C7BCC">
        <w:rPr>
          <w:rFonts w:ascii="Calibri" w:eastAsia="Calibri" w:hAnsi="Calibri" w:cs="David"/>
          <w:rtl/>
        </w:rPr>
        <w:t>-</w:t>
      </w:r>
      <w:r w:rsidRPr="006C7BCC">
        <w:rPr>
          <w:rFonts w:ascii="David" w:eastAsia="David" w:hAnsi="David" w:cs="David"/>
          <w:rtl/>
        </w:rPr>
        <w:t>קומתיים ומשמשים כמבני משרדים</w:t>
      </w:r>
      <w:r w:rsidRPr="006C7BCC">
        <w:rPr>
          <w:rFonts w:ascii="Calibri" w:eastAsia="Calibri" w:hAnsi="Calibri" w:cs="David"/>
          <w:rtl/>
        </w:rPr>
        <w:t xml:space="preserve">, </w:t>
      </w:r>
      <w:r w:rsidRPr="006C7BCC">
        <w:rPr>
          <w:rFonts w:ascii="David" w:eastAsia="David" w:hAnsi="David" w:cs="David"/>
          <w:rtl/>
        </w:rPr>
        <w:t>מגורים</w:t>
      </w:r>
      <w:r w:rsidRPr="006C7BCC">
        <w:rPr>
          <w:rFonts w:ascii="Calibri" w:eastAsia="Calibri" w:hAnsi="Calibri" w:cs="David"/>
          <w:rtl/>
        </w:rPr>
        <w:t xml:space="preserve">, </w:t>
      </w:r>
      <w:r w:rsidRPr="006C7BCC">
        <w:rPr>
          <w:rFonts w:ascii="David" w:eastAsia="David" w:hAnsi="David" w:cs="David"/>
          <w:rtl/>
        </w:rPr>
        <w:t>חדרים רטובים ורב</w:t>
      </w:r>
      <w:r w:rsidRPr="006C7BCC">
        <w:rPr>
          <w:rFonts w:ascii="Calibri" w:eastAsia="Calibri" w:hAnsi="Calibri" w:cs="David"/>
          <w:rtl/>
        </w:rPr>
        <w:t>-</w:t>
      </w:r>
      <w:r w:rsidRPr="006C7BCC">
        <w:rPr>
          <w:rFonts w:ascii="David" w:eastAsia="David" w:hAnsi="David" w:cs="David"/>
          <w:rtl/>
        </w:rPr>
        <w:t>תכליתיים</w:t>
      </w:r>
      <w:r w:rsidRPr="006C7BCC">
        <w:rPr>
          <w:rFonts w:ascii="Calibri" w:eastAsia="Calibri" w:hAnsi="Calibri" w:cs="David"/>
          <w:rtl/>
        </w:rPr>
        <w:t xml:space="preserve">.  </w:t>
      </w:r>
    </w:p>
    <w:p w14:paraId="6191E780" w14:textId="77777777" w:rsidR="00C7673D" w:rsidRPr="006C7BCC" w:rsidRDefault="00C7673D" w:rsidP="00C7673D">
      <w:pPr>
        <w:rPr>
          <w:rFonts w:cs="David"/>
          <w:rtl/>
        </w:rPr>
      </w:pPr>
      <w:r w:rsidRPr="006C7BCC">
        <w:rPr>
          <w:rFonts w:cs="David"/>
          <w:rtl/>
        </w:rPr>
        <w:t> </w:t>
      </w:r>
    </w:p>
    <w:p w14:paraId="356AF537"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15.15.</w:t>
      </w:r>
      <w:r w:rsidRPr="006C7BCC">
        <w:rPr>
          <w:rFonts w:cs="David"/>
          <w:rtl/>
        </w:rPr>
        <w:t xml:space="preserve">   </w:t>
      </w:r>
      <w:r w:rsidRPr="006C7BCC">
        <w:rPr>
          <w:rFonts w:ascii="David" w:eastAsia="David" w:hAnsi="David" w:cs="David"/>
          <w:b/>
          <w:bCs/>
          <w:u w:val="single"/>
          <w:rtl/>
        </w:rPr>
        <w:t>תיאור הפרויקט</w:t>
      </w:r>
    </w:p>
    <w:p w14:paraId="634DFF0B" w14:textId="77777777" w:rsidR="00C7673D" w:rsidRPr="006C7BCC" w:rsidRDefault="00C7673D" w:rsidP="00C7673D">
      <w:pPr>
        <w:spacing w:line="360" w:lineRule="auto"/>
        <w:ind w:left="736"/>
        <w:jc w:val="both"/>
        <w:rPr>
          <w:rFonts w:cs="David"/>
          <w:rtl/>
        </w:rPr>
      </w:pPr>
      <w:r w:rsidRPr="006C7BCC">
        <w:rPr>
          <w:rFonts w:ascii="David" w:eastAsia="David" w:hAnsi="David" w:cs="David"/>
          <w:rtl/>
        </w:rPr>
        <w:t>העבודה הכלולה במפרט זה מתייחסת לאספקה והתקנה של מערכות מזוג אויר ואוורור בפרויקט הנ</w:t>
      </w:r>
      <w:r w:rsidRPr="006C7BCC">
        <w:rPr>
          <w:rFonts w:cs="David"/>
          <w:rtl/>
        </w:rPr>
        <w:t>"</w:t>
      </w:r>
      <w:r w:rsidRPr="006C7BCC">
        <w:rPr>
          <w:rFonts w:ascii="David" w:eastAsia="David" w:hAnsi="David" w:cs="David"/>
          <w:rtl/>
        </w:rPr>
        <w:t>ל</w:t>
      </w:r>
      <w:r w:rsidRPr="006C7BCC">
        <w:rPr>
          <w:rFonts w:cs="David"/>
          <w:rtl/>
        </w:rPr>
        <w:t>.</w:t>
      </w:r>
    </w:p>
    <w:p w14:paraId="423E2E73" w14:textId="77777777" w:rsidR="00C7673D" w:rsidRPr="006C7BCC" w:rsidRDefault="00C7673D" w:rsidP="00C7673D">
      <w:pPr>
        <w:ind w:left="736"/>
        <w:jc w:val="both"/>
        <w:rPr>
          <w:rFonts w:cs="David"/>
          <w:rtl/>
        </w:rPr>
      </w:pPr>
      <w:r w:rsidRPr="006C7BCC">
        <w:rPr>
          <w:rFonts w:cs="David"/>
          <w:rtl/>
        </w:rPr>
        <w:t> </w:t>
      </w:r>
    </w:p>
    <w:p w14:paraId="6688C95E" w14:textId="77777777" w:rsidR="00C7673D" w:rsidRPr="006C7BCC" w:rsidRDefault="00C7673D" w:rsidP="00C7673D">
      <w:pPr>
        <w:spacing w:line="360" w:lineRule="auto"/>
        <w:ind w:left="708"/>
        <w:jc w:val="both"/>
        <w:rPr>
          <w:rFonts w:cs="David"/>
          <w:rtl/>
        </w:rPr>
      </w:pPr>
      <w:r w:rsidRPr="006C7BCC">
        <w:rPr>
          <w:rFonts w:ascii="David" w:eastAsia="David" w:hAnsi="David" w:cs="David"/>
          <w:rtl/>
        </w:rPr>
        <w:t>בכל המבנים יבוצעו מערכות מיזו</w:t>
      </w:r>
      <w:r w:rsidRPr="006C7BCC">
        <w:rPr>
          <w:rFonts w:ascii="Calibri" w:eastAsia="Calibri" w:hAnsi="Calibri" w:cs="David"/>
          <w:rtl/>
        </w:rPr>
        <w:t>"</w:t>
      </w:r>
      <w:r w:rsidRPr="006C7BCC">
        <w:rPr>
          <w:rFonts w:ascii="David" w:eastAsia="David" w:hAnsi="David" w:cs="David"/>
          <w:rtl/>
        </w:rPr>
        <w:t>א ואוורור מלאות</w:t>
      </w:r>
      <w:r w:rsidRPr="006C7BCC">
        <w:rPr>
          <w:rFonts w:ascii="Calibri" w:eastAsia="Calibri" w:hAnsi="Calibri" w:cs="David"/>
          <w:rtl/>
        </w:rPr>
        <w:t>.</w:t>
      </w:r>
    </w:p>
    <w:p w14:paraId="28A201F4" w14:textId="77777777" w:rsidR="00C7673D" w:rsidRPr="006C7BCC" w:rsidRDefault="00C7673D" w:rsidP="00C7673D">
      <w:pPr>
        <w:rPr>
          <w:rFonts w:cs="David"/>
          <w:rtl/>
        </w:rPr>
      </w:pPr>
      <w:r w:rsidRPr="006C7BCC">
        <w:rPr>
          <w:rFonts w:cs="David"/>
          <w:rtl/>
        </w:rPr>
        <w:t> </w:t>
      </w:r>
    </w:p>
    <w:p w14:paraId="6A31A935" w14:textId="77777777" w:rsidR="00C7673D" w:rsidRPr="006C7BCC" w:rsidRDefault="00C7673D" w:rsidP="00C7673D">
      <w:pPr>
        <w:spacing w:line="360" w:lineRule="auto"/>
        <w:ind w:left="736"/>
        <w:rPr>
          <w:rFonts w:cs="David"/>
          <w:rtl/>
        </w:rPr>
      </w:pPr>
      <w:r w:rsidRPr="006C7BCC">
        <w:rPr>
          <w:rFonts w:ascii="David" w:eastAsia="David" w:hAnsi="David" w:cs="David"/>
          <w:rtl/>
        </w:rPr>
        <w:t>מפרט זה מתייחס לאספקה והתקנה של</w:t>
      </w:r>
      <w:r w:rsidRPr="006C7BCC">
        <w:rPr>
          <w:rFonts w:cs="David"/>
          <w:rtl/>
        </w:rPr>
        <w:t>:</w:t>
      </w:r>
    </w:p>
    <w:p w14:paraId="0E353F9B" w14:textId="77777777" w:rsidR="00C7673D" w:rsidRPr="006C7BCC" w:rsidRDefault="00C7673D" w:rsidP="00C7673D">
      <w:pPr>
        <w:spacing w:line="360" w:lineRule="auto"/>
        <w:ind w:left="1428" w:right="426" w:hanging="578"/>
        <w:rPr>
          <w:rFonts w:cs="David"/>
          <w:rtl/>
        </w:rPr>
      </w:pPr>
      <w:r w:rsidRPr="006C7BCC">
        <w:rPr>
          <w:rFonts w:ascii="David" w:eastAsia="David" w:hAnsi="David" w:cs="David"/>
          <w:rtl/>
        </w:rPr>
        <w:t>א</w:t>
      </w:r>
      <w:r w:rsidRPr="006C7BCC">
        <w:rPr>
          <w:rFonts w:cs="David"/>
          <w:rtl/>
        </w:rPr>
        <w:t xml:space="preserve">.    </w:t>
      </w:r>
      <w:r w:rsidRPr="006C7BCC">
        <w:rPr>
          <w:rFonts w:ascii="David" w:eastAsia="David" w:hAnsi="David" w:cs="David"/>
          <w:rtl/>
        </w:rPr>
        <w:t>מערכת אוורור חדרים רטובים</w:t>
      </w:r>
      <w:r w:rsidRPr="006C7BCC">
        <w:rPr>
          <w:rFonts w:cs="David"/>
          <w:rtl/>
        </w:rPr>
        <w:t>.</w:t>
      </w:r>
    </w:p>
    <w:p w14:paraId="2BD5DF9F" w14:textId="77777777" w:rsidR="00C7673D" w:rsidRPr="006C7BCC" w:rsidRDefault="00C7673D" w:rsidP="00C7673D">
      <w:pPr>
        <w:spacing w:line="360" w:lineRule="auto"/>
        <w:ind w:left="736" w:firstLine="114"/>
        <w:rPr>
          <w:rFonts w:cs="David"/>
          <w:rtl/>
        </w:rPr>
      </w:pPr>
      <w:r w:rsidRPr="006C7BCC">
        <w:rPr>
          <w:rFonts w:ascii="David" w:eastAsia="David" w:hAnsi="David" w:cs="David"/>
          <w:rtl/>
        </w:rPr>
        <w:t>ב</w:t>
      </w:r>
      <w:r w:rsidRPr="006C7BCC">
        <w:rPr>
          <w:rFonts w:cs="David"/>
          <w:rtl/>
        </w:rPr>
        <w:t xml:space="preserve">.     </w:t>
      </w:r>
      <w:r w:rsidRPr="006C7BCC">
        <w:rPr>
          <w:rFonts w:ascii="David" w:eastAsia="David" w:hAnsi="David" w:cs="David"/>
          <w:rtl/>
        </w:rPr>
        <w:t>ביצוע מושלם של מערכות מזוג אויר לכלל המבנים ע</w:t>
      </w:r>
      <w:r w:rsidRPr="006C7BCC">
        <w:rPr>
          <w:rFonts w:cs="David"/>
          <w:rtl/>
        </w:rPr>
        <w:t>"</w:t>
      </w:r>
      <w:r w:rsidRPr="006C7BCC">
        <w:rPr>
          <w:rFonts w:ascii="David" w:eastAsia="David" w:hAnsi="David" w:cs="David"/>
          <w:rtl/>
        </w:rPr>
        <w:t>פ הפירוט בהמשך</w:t>
      </w:r>
      <w:r w:rsidRPr="006C7BCC">
        <w:rPr>
          <w:rFonts w:cs="David"/>
          <w:rtl/>
        </w:rPr>
        <w:t>.</w:t>
      </w:r>
    </w:p>
    <w:p w14:paraId="46F0A716" w14:textId="77777777" w:rsidR="00C7673D" w:rsidRPr="006C7BCC" w:rsidRDefault="00C7673D" w:rsidP="00C7673D">
      <w:pPr>
        <w:rPr>
          <w:rFonts w:cs="David"/>
        </w:rPr>
      </w:pPr>
      <w:r w:rsidRPr="006C7BCC">
        <w:rPr>
          <w:rFonts w:cs="David"/>
        </w:rPr>
        <w:t> </w:t>
      </w:r>
    </w:p>
    <w:p w14:paraId="1946C60B"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15.16.</w:t>
      </w:r>
      <w:r w:rsidRPr="006C7BCC">
        <w:rPr>
          <w:rFonts w:cs="David"/>
          <w:rtl/>
        </w:rPr>
        <w:t xml:space="preserve">   </w:t>
      </w:r>
      <w:r w:rsidRPr="006C7BCC">
        <w:rPr>
          <w:rFonts w:ascii="David" w:eastAsia="David" w:hAnsi="David" w:cs="David"/>
          <w:b/>
          <w:bCs/>
          <w:u w:val="single"/>
          <w:rtl/>
        </w:rPr>
        <w:t>היקף העבודה</w:t>
      </w:r>
    </w:p>
    <w:p w14:paraId="4B285FAC" w14:textId="77777777" w:rsidR="00C7673D" w:rsidRPr="006C7BCC" w:rsidRDefault="00C7673D" w:rsidP="00C7673D">
      <w:pPr>
        <w:spacing w:line="360" w:lineRule="auto"/>
        <w:ind w:left="1445" w:hanging="709"/>
        <w:jc w:val="both"/>
        <w:rPr>
          <w:rFonts w:cs="David"/>
          <w:rtl/>
        </w:rPr>
      </w:pPr>
      <w:r w:rsidRPr="006C7BCC">
        <w:rPr>
          <w:rFonts w:ascii="David" w:eastAsia="David" w:hAnsi="David" w:cs="David"/>
          <w:rtl/>
        </w:rPr>
        <w:t>א</w:t>
      </w:r>
      <w:r w:rsidRPr="006C7BCC">
        <w:rPr>
          <w:rFonts w:cs="David"/>
          <w:rtl/>
        </w:rPr>
        <w:t>.</w:t>
      </w:r>
      <w:r w:rsidRPr="006C7BCC">
        <w:rPr>
          <w:rFonts w:cs="David"/>
          <w:rtl/>
        </w:rPr>
        <w:tab/>
      </w:r>
      <w:r w:rsidRPr="006C7BCC">
        <w:rPr>
          <w:rFonts w:ascii="David" w:eastAsia="David" w:hAnsi="David" w:cs="David"/>
          <w:rtl/>
        </w:rPr>
        <w:t>העבודה הנכללת במפרט זה כוללת רכישת ציוד</w:t>
      </w:r>
      <w:r w:rsidRPr="006C7BCC">
        <w:rPr>
          <w:rFonts w:cs="David"/>
          <w:rtl/>
        </w:rPr>
        <w:t xml:space="preserve">, </w:t>
      </w:r>
      <w:r w:rsidRPr="006C7BCC">
        <w:rPr>
          <w:rFonts w:ascii="David" w:eastAsia="David" w:hAnsi="David" w:cs="David"/>
          <w:rtl/>
        </w:rPr>
        <w:t>הובלה</w:t>
      </w:r>
      <w:r w:rsidRPr="006C7BCC">
        <w:rPr>
          <w:rFonts w:cs="David"/>
          <w:rtl/>
        </w:rPr>
        <w:t xml:space="preserve">, </w:t>
      </w:r>
      <w:r w:rsidRPr="006C7BCC">
        <w:rPr>
          <w:rFonts w:ascii="David" w:eastAsia="David" w:hAnsi="David" w:cs="David"/>
          <w:rtl/>
        </w:rPr>
        <w:t>ביטוח</w:t>
      </w:r>
      <w:r w:rsidRPr="006C7BCC">
        <w:rPr>
          <w:rFonts w:cs="David"/>
          <w:rtl/>
        </w:rPr>
        <w:t xml:space="preserve">, </w:t>
      </w:r>
      <w:r w:rsidRPr="006C7BCC">
        <w:rPr>
          <w:rFonts w:ascii="David" w:eastAsia="David" w:hAnsi="David" w:cs="David"/>
          <w:rtl/>
        </w:rPr>
        <w:t>קניה</w:t>
      </w:r>
      <w:r w:rsidRPr="006C7BCC">
        <w:rPr>
          <w:rFonts w:cs="David"/>
          <w:rtl/>
        </w:rPr>
        <w:t xml:space="preserve">, </w:t>
      </w:r>
      <w:r w:rsidRPr="006C7BCC">
        <w:rPr>
          <w:rFonts w:ascii="David" w:eastAsia="David" w:hAnsi="David" w:cs="David"/>
          <w:rtl/>
        </w:rPr>
        <w:t>מכס והיטלים כלשהם</w:t>
      </w:r>
      <w:r w:rsidRPr="006C7BCC">
        <w:rPr>
          <w:rFonts w:cs="David"/>
          <w:rtl/>
        </w:rPr>
        <w:t xml:space="preserve">, </w:t>
      </w:r>
      <w:r w:rsidRPr="006C7BCC">
        <w:rPr>
          <w:rFonts w:ascii="David" w:eastAsia="David" w:hAnsi="David" w:cs="David"/>
          <w:rtl/>
        </w:rPr>
        <w:t>שחרור</w:t>
      </w:r>
      <w:r w:rsidRPr="006C7BCC">
        <w:rPr>
          <w:rFonts w:cs="David"/>
          <w:rtl/>
        </w:rPr>
        <w:t xml:space="preserve">, </w:t>
      </w:r>
      <w:r w:rsidRPr="006C7BCC">
        <w:rPr>
          <w:rFonts w:ascii="David" w:eastAsia="David" w:hAnsi="David" w:cs="David"/>
          <w:rtl/>
        </w:rPr>
        <w:t>מיסי נמל וקניה</w:t>
      </w:r>
      <w:r w:rsidRPr="006C7BCC">
        <w:rPr>
          <w:rFonts w:cs="David"/>
          <w:rtl/>
        </w:rPr>
        <w:t xml:space="preserve">, </w:t>
      </w:r>
      <w:r w:rsidRPr="006C7BCC">
        <w:rPr>
          <w:rFonts w:ascii="David" w:eastAsia="David" w:hAnsi="David" w:cs="David"/>
          <w:rtl/>
        </w:rPr>
        <w:t>הובלה למקום הביצוע</w:t>
      </w:r>
      <w:r w:rsidRPr="006C7BCC">
        <w:rPr>
          <w:rFonts w:cs="David"/>
          <w:rtl/>
        </w:rPr>
        <w:t xml:space="preserve">, </w:t>
      </w:r>
      <w:r w:rsidRPr="006C7BCC">
        <w:rPr>
          <w:rFonts w:ascii="David" w:eastAsia="David" w:hAnsi="David" w:cs="David"/>
          <w:rtl/>
        </w:rPr>
        <w:t>ביצוע חומרים</w:t>
      </w:r>
      <w:r w:rsidRPr="006C7BCC">
        <w:rPr>
          <w:rFonts w:cs="David"/>
          <w:rtl/>
        </w:rPr>
        <w:t xml:space="preserve">, </w:t>
      </w:r>
      <w:r w:rsidRPr="006C7BCC">
        <w:rPr>
          <w:rFonts w:ascii="David" w:eastAsia="David" w:hAnsi="David" w:cs="David"/>
          <w:rtl/>
        </w:rPr>
        <w:t>מכשירי עבודה</w:t>
      </w:r>
      <w:r w:rsidRPr="006C7BCC">
        <w:rPr>
          <w:rFonts w:cs="David"/>
          <w:rtl/>
        </w:rPr>
        <w:t xml:space="preserve">, </w:t>
      </w:r>
      <w:r w:rsidRPr="006C7BCC">
        <w:rPr>
          <w:rFonts w:ascii="David" w:eastAsia="David" w:hAnsi="David" w:cs="David"/>
          <w:rtl/>
        </w:rPr>
        <w:t>מתקני הרמה והובלה</w:t>
      </w:r>
      <w:r w:rsidRPr="006C7BCC">
        <w:rPr>
          <w:rFonts w:cs="David"/>
          <w:rtl/>
        </w:rPr>
        <w:t xml:space="preserve">, </w:t>
      </w:r>
      <w:r w:rsidRPr="006C7BCC">
        <w:rPr>
          <w:rFonts w:ascii="David" w:eastAsia="David" w:hAnsi="David" w:cs="David"/>
          <w:rtl/>
        </w:rPr>
        <w:t>פיגומים למיניהם</w:t>
      </w:r>
      <w:r w:rsidRPr="006C7BCC">
        <w:rPr>
          <w:rFonts w:cs="David"/>
          <w:rtl/>
        </w:rPr>
        <w:t xml:space="preserve">, </w:t>
      </w:r>
      <w:r w:rsidRPr="006C7BCC">
        <w:rPr>
          <w:rFonts w:ascii="David" w:eastAsia="David" w:hAnsi="David" w:cs="David"/>
          <w:rtl/>
        </w:rPr>
        <w:t>ויסות כמויות אויר במערכות פיזור אויר</w:t>
      </w:r>
      <w:r w:rsidRPr="006C7BCC">
        <w:rPr>
          <w:rFonts w:cs="David"/>
          <w:rtl/>
        </w:rPr>
        <w:t xml:space="preserve">, </w:t>
      </w:r>
      <w:r w:rsidRPr="006C7BCC">
        <w:rPr>
          <w:rFonts w:ascii="David" w:eastAsia="David" w:hAnsi="David" w:cs="David"/>
          <w:rtl/>
        </w:rPr>
        <w:t>ויסות תפוקות האויר של מפוחי יחידות המיזוג</w:t>
      </w:r>
      <w:r w:rsidRPr="006C7BCC">
        <w:rPr>
          <w:rFonts w:cs="David"/>
          <w:rtl/>
        </w:rPr>
        <w:t xml:space="preserve">. </w:t>
      </w:r>
      <w:r w:rsidRPr="006C7BCC">
        <w:rPr>
          <w:rFonts w:ascii="David" w:eastAsia="David" w:hAnsi="David" w:cs="David"/>
          <w:rtl/>
        </w:rPr>
        <w:t>העבודה תהא בהתאמה מלאה לנדרש במפרט זה ובתוכניות ותהא כפופה לתנאי החוזה</w:t>
      </w:r>
      <w:r w:rsidRPr="006C7BCC">
        <w:rPr>
          <w:rFonts w:cs="David"/>
          <w:rtl/>
        </w:rPr>
        <w:t>.</w:t>
      </w:r>
    </w:p>
    <w:p w14:paraId="66EB34DB" w14:textId="77777777" w:rsidR="00C7673D" w:rsidRPr="006C7BCC" w:rsidRDefault="00C7673D" w:rsidP="00C7673D">
      <w:pPr>
        <w:spacing w:line="360" w:lineRule="auto"/>
        <w:ind w:left="1445" w:hanging="709"/>
        <w:jc w:val="both"/>
        <w:rPr>
          <w:rFonts w:cs="David"/>
          <w:rtl/>
        </w:rPr>
      </w:pPr>
      <w:r w:rsidRPr="006C7BCC">
        <w:rPr>
          <w:rFonts w:cs="David"/>
          <w:rtl/>
        </w:rPr>
        <w:tab/>
      </w:r>
      <w:r w:rsidRPr="006C7BCC">
        <w:rPr>
          <w:rFonts w:ascii="David" w:eastAsia="David" w:hAnsi="David" w:cs="David"/>
          <w:rtl/>
        </w:rPr>
        <w:t>כל החומרים</w:t>
      </w:r>
      <w:r w:rsidRPr="006C7BCC">
        <w:rPr>
          <w:rFonts w:cs="David"/>
          <w:rtl/>
        </w:rPr>
        <w:t xml:space="preserve">, </w:t>
      </w:r>
      <w:r w:rsidRPr="006C7BCC">
        <w:rPr>
          <w:rFonts w:ascii="David" w:eastAsia="David" w:hAnsi="David" w:cs="David"/>
          <w:rtl/>
        </w:rPr>
        <w:t>הציוד</w:t>
      </w:r>
      <w:r w:rsidRPr="006C7BCC">
        <w:rPr>
          <w:rFonts w:cs="David"/>
          <w:rtl/>
        </w:rPr>
        <w:t xml:space="preserve">, </w:t>
      </w:r>
      <w:r w:rsidRPr="006C7BCC">
        <w:rPr>
          <w:rFonts w:ascii="David" w:eastAsia="David" w:hAnsi="David" w:cs="David"/>
          <w:rtl/>
        </w:rPr>
        <w:t>המכשירים</w:t>
      </w:r>
      <w:r w:rsidRPr="006C7BCC">
        <w:rPr>
          <w:rFonts w:cs="David"/>
          <w:rtl/>
        </w:rPr>
        <w:t xml:space="preserve">, </w:t>
      </w:r>
      <w:r w:rsidRPr="006C7BCC">
        <w:rPr>
          <w:rFonts w:ascii="David" w:eastAsia="David" w:hAnsi="David" w:cs="David"/>
          <w:rtl/>
        </w:rPr>
        <w:t>ביצוע</w:t>
      </w:r>
      <w:r w:rsidRPr="006C7BCC">
        <w:rPr>
          <w:rFonts w:cs="David"/>
          <w:rtl/>
        </w:rPr>
        <w:t xml:space="preserve">, </w:t>
      </w:r>
      <w:r w:rsidRPr="006C7BCC">
        <w:rPr>
          <w:rFonts w:ascii="David" w:eastAsia="David" w:hAnsi="David" w:cs="David"/>
          <w:rtl/>
        </w:rPr>
        <w:t>תכנון ושרטוטים לעבודה זו יהיו בהתאמה לתקן הישראלי ובהתאמה לדרישות וההוראות של הרשויות המוסמכות</w:t>
      </w:r>
      <w:r w:rsidRPr="006C7BCC">
        <w:rPr>
          <w:rFonts w:cs="David"/>
          <w:rtl/>
        </w:rPr>
        <w:t>.</w:t>
      </w:r>
    </w:p>
    <w:p w14:paraId="68579A8F" w14:textId="77777777" w:rsidR="00C7673D" w:rsidRPr="006C7BCC" w:rsidRDefault="00C7673D" w:rsidP="00C7673D">
      <w:pPr>
        <w:spacing w:line="360" w:lineRule="auto"/>
        <w:ind w:left="1445"/>
        <w:rPr>
          <w:rFonts w:cs="David"/>
          <w:rtl/>
        </w:rPr>
      </w:pPr>
      <w:r w:rsidRPr="006C7BCC">
        <w:rPr>
          <w:rFonts w:ascii="David" w:eastAsia="David" w:hAnsi="David" w:cs="David"/>
          <w:rtl/>
        </w:rPr>
        <w:t>בהעדר תקנים מקומיים יחולו על הקבלן תקנים של אגודת המהנדסים  בארה</w:t>
      </w:r>
      <w:r w:rsidRPr="006C7BCC">
        <w:rPr>
          <w:rFonts w:cs="David"/>
          <w:rtl/>
        </w:rPr>
        <w:t>"</w:t>
      </w:r>
      <w:r w:rsidRPr="006C7BCC">
        <w:rPr>
          <w:rFonts w:ascii="David" w:eastAsia="David" w:hAnsi="David" w:cs="David"/>
          <w:rtl/>
        </w:rPr>
        <w:t>ב</w:t>
      </w:r>
      <w:r w:rsidRPr="006C7BCC">
        <w:rPr>
          <w:rFonts w:cs="David"/>
          <w:rtl/>
        </w:rPr>
        <w:t>.</w:t>
      </w:r>
    </w:p>
    <w:p w14:paraId="03D15A76" w14:textId="77777777" w:rsidR="00C7673D" w:rsidRPr="006C7BCC" w:rsidRDefault="00C7673D" w:rsidP="00C7673D">
      <w:pPr>
        <w:spacing w:line="360" w:lineRule="auto"/>
        <w:ind w:left="1445"/>
        <w:rPr>
          <w:rFonts w:cs="David"/>
          <w:rtl/>
        </w:rPr>
      </w:pPr>
      <w:r w:rsidRPr="006C7BCC">
        <w:rPr>
          <w:rFonts w:cs="David"/>
          <w:rtl/>
        </w:rPr>
        <w:t> </w:t>
      </w:r>
    </w:p>
    <w:p w14:paraId="118813AC" w14:textId="77777777" w:rsidR="00C7673D" w:rsidRPr="006C7BCC" w:rsidRDefault="00C7673D" w:rsidP="00C7673D">
      <w:pPr>
        <w:spacing w:line="360" w:lineRule="auto"/>
        <w:rPr>
          <w:rFonts w:cs="David"/>
          <w:rtl/>
        </w:rPr>
      </w:pPr>
      <w:r w:rsidRPr="006C7BCC">
        <w:rPr>
          <w:rFonts w:cs="David"/>
          <w:rtl/>
        </w:rPr>
        <w:tab/>
      </w:r>
      <w:r w:rsidRPr="006C7BCC">
        <w:rPr>
          <w:rFonts w:ascii="David" w:eastAsia="David" w:hAnsi="David" w:cs="David"/>
          <w:rtl/>
        </w:rPr>
        <w:t>ב</w:t>
      </w:r>
      <w:r w:rsidRPr="006C7BCC">
        <w:rPr>
          <w:rFonts w:cs="David"/>
          <w:rtl/>
        </w:rPr>
        <w:t>.</w:t>
      </w:r>
      <w:r w:rsidRPr="006C7BCC">
        <w:rPr>
          <w:rFonts w:cs="David"/>
          <w:rtl/>
        </w:rPr>
        <w:tab/>
      </w:r>
      <w:r w:rsidRPr="006C7BCC">
        <w:rPr>
          <w:rFonts w:ascii="David" w:eastAsia="David" w:hAnsi="David" w:cs="David"/>
          <w:u w:val="single"/>
          <w:rtl/>
        </w:rPr>
        <w:t>העבודה כוללת</w:t>
      </w:r>
    </w:p>
    <w:p w14:paraId="2C6766CE" w14:textId="77777777" w:rsidR="00C7673D" w:rsidRPr="006C7BCC" w:rsidRDefault="00C7673D" w:rsidP="00C7673D">
      <w:pPr>
        <w:spacing w:line="360" w:lineRule="auto"/>
        <w:rPr>
          <w:rFonts w:cs="David"/>
          <w:rtl/>
        </w:rPr>
      </w:pPr>
      <w:r w:rsidRPr="006C7BCC">
        <w:rPr>
          <w:rFonts w:cs="David"/>
          <w:rtl/>
        </w:rPr>
        <w:tab/>
      </w:r>
      <w:r w:rsidRPr="006C7BCC">
        <w:rPr>
          <w:rFonts w:cs="David"/>
          <w:rtl/>
        </w:rPr>
        <w:tab/>
      </w:r>
      <w:r w:rsidRPr="006C7BCC">
        <w:rPr>
          <w:rFonts w:ascii="David" w:eastAsia="David" w:hAnsi="David" w:cs="David"/>
          <w:rtl/>
        </w:rPr>
        <w:t>העבודה תכלול אך לא תוגבל בזה</w:t>
      </w:r>
      <w:r w:rsidRPr="006C7BCC">
        <w:rPr>
          <w:rFonts w:cs="David"/>
          <w:rtl/>
        </w:rPr>
        <w:t xml:space="preserve">, </w:t>
      </w:r>
      <w:r w:rsidRPr="006C7BCC">
        <w:rPr>
          <w:rFonts w:ascii="David" w:eastAsia="David" w:hAnsi="David" w:cs="David"/>
          <w:rtl/>
        </w:rPr>
        <w:t>אספקה והתקנה של</w:t>
      </w:r>
      <w:r w:rsidRPr="006C7BCC">
        <w:rPr>
          <w:rFonts w:cs="David"/>
          <w:rtl/>
        </w:rPr>
        <w:t>:</w:t>
      </w:r>
    </w:p>
    <w:p w14:paraId="15DFC4F4" w14:textId="77777777" w:rsidR="00C7673D" w:rsidRPr="006C7BCC" w:rsidRDefault="00C7673D" w:rsidP="00C7673D">
      <w:pPr>
        <w:spacing w:line="360" w:lineRule="auto"/>
        <w:ind w:left="1700" w:hanging="283"/>
        <w:jc w:val="both"/>
        <w:rPr>
          <w:rFonts w:cs="David"/>
          <w:rtl/>
        </w:rPr>
      </w:pPr>
      <w:r w:rsidRPr="006C7BCC">
        <w:rPr>
          <w:rFonts w:cs="David"/>
          <w:rtl/>
        </w:rPr>
        <w:t xml:space="preserve">1.    </w:t>
      </w:r>
      <w:r w:rsidRPr="006C7BCC">
        <w:rPr>
          <w:rFonts w:ascii="David" w:eastAsia="David" w:hAnsi="David" w:cs="David"/>
          <w:rtl/>
        </w:rPr>
        <w:t>מזגנים מפוצלים למבני המשרדים</w:t>
      </w:r>
      <w:r w:rsidRPr="006C7BCC">
        <w:rPr>
          <w:rFonts w:cs="David"/>
          <w:rtl/>
        </w:rPr>
        <w:t xml:space="preserve">, </w:t>
      </w:r>
      <w:r w:rsidRPr="006C7BCC">
        <w:rPr>
          <w:rFonts w:ascii="David" w:eastAsia="David" w:hAnsi="David" w:cs="David"/>
          <w:rtl/>
        </w:rPr>
        <w:t>מגורים ובמבנים רב</w:t>
      </w:r>
      <w:r w:rsidRPr="006C7BCC">
        <w:rPr>
          <w:rFonts w:cs="David"/>
          <w:rtl/>
        </w:rPr>
        <w:t>-</w:t>
      </w:r>
      <w:r w:rsidRPr="006C7BCC">
        <w:rPr>
          <w:rFonts w:ascii="David" w:eastAsia="David" w:hAnsi="David" w:cs="David"/>
          <w:rtl/>
        </w:rPr>
        <w:t>תכליתיים</w:t>
      </w:r>
      <w:r w:rsidRPr="006C7BCC">
        <w:rPr>
          <w:rFonts w:cs="David"/>
          <w:rtl/>
        </w:rPr>
        <w:t>.</w:t>
      </w:r>
    </w:p>
    <w:p w14:paraId="44938F7E" w14:textId="77777777" w:rsidR="00C7673D" w:rsidRPr="006C7BCC" w:rsidRDefault="00C7673D" w:rsidP="00C7673D">
      <w:pPr>
        <w:spacing w:line="360" w:lineRule="auto"/>
        <w:ind w:left="1777" w:right="1805" w:hanging="360"/>
        <w:rPr>
          <w:rFonts w:cs="David"/>
          <w:rtl/>
        </w:rPr>
      </w:pPr>
      <w:r w:rsidRPr="006C7BCC">
        <w:rPr>
          <w:rFonts w:cs="David"/>
          <w:rtl/>
        </w:rPr>
        <w:t xml:space="preserve">2.    </w:t>
      </w:r>
      <w:r w:rsidRPr="006C7BCC">
        <w:rPr>
          <w:rFonts w:ascii="David" w:eastAsia="David" w:hAnsi="David" w:cs="David"/>
          <w:rtl/>
        </w:rPr>
        <w:t xml:space="preserve">מאווררים </w:t>
      </w:r>
      <w:r w:rsidRPr="006C7BCC">
        <w:rPr>
          <w:rFonts w:cs="David"/>
          <w:rtl/>
        </w:rPr>
        <w:t>(</w:t>
      </w:r>
      <w:r w:rsidRPr="006C7BCC">
        <w:rPr>
          <w:rFonts w:ascii="David" w:eastAsia="David" w:hAnsi="David" w:cs="David"/>
          <w:rtl/>
        </w:rPr>
        <w:t>מפוחי יניקה ציריים</w:t>
      </w:r>
      <w:r w:rsidRPr="006C7BCC">
        <w:rPr>
          <w:rFonts w:cs="David"/>
          <w:rtl/>
        </w:rPr>
        <w:t xml:space="preserve">) </w:t>
      </w:r>
      <w:r w:rsidRPr="006C7BCC">
        <w:rPr>
          <w:rFonts w:ascii="David" w:eastAsia="David" w:hAnsi="David" w:cs="David"/>
          <w:rtl/>
        </w:rPr>
        <w:t xml:space="preserve">ממבני חדרים רטובים </w:t>
      </w:r>
      <w:r w:rsidRPr="006C7BCC">
        <w:rPr>
          <w:rFonts w:cs="David"/>
          <w:rtl/>
        </w:rPr>
        <w:t>(</w:t>
      </w:r>
      <w:r w:rsidRPr="006C7BCC">
        <w:rPr>
          <w:rFonts w:ascii="David" w:eastAsia="David" w:hAnsi="David" w:cs="David"/>
          <w:rtl/>
        </w:rPr>
        <w:t>מקלחות ושירותים</w:t>
      </w:r>
      <w:r w:rsidRPr="006C7BCC">
        <w:rPr>
          <w:rFonts w:cs="David"/>
          <w:rtl/>
        </w:rPr>
        <w:t xml:space="preserve">) </w:t>
      </w:r>
      <w:r w:rsidRPr="006C7BCC">
        <w:rPr>
          <w:rFonts w:ascii="David" w:eastAsia="David" w:hAnsi="David" w:cs="David"/>
          <w:rtl/>
        </w:rPr>
        <w:t>והתקנת תריס אל</w:t>
      </w:r>
      <w:r w:rsidRPr="006C7BCC">
        <w:rPr>
          <w:rFonts w:cs="David"/>
          <w:rtl/>
        </w:rPr>
        <w:t>-</w:t>
      </w:r>
      <w:r w:rsidRPr="006C7BCC">
        <w:rPr>
          <w:rFonts w:ascii="David" w:eastAsia="David" w:hAnsi="David" w:cs="David"/>
          <w:rtl/>
        </w:rPr>
        <w:t xml:space="preserve">חוזר </w:t>
      </w:r>
      <w:r w:rsidRPr="006C7BCC">
        <w:rPr>
          <w:rFonts w:cs="David"/>
          <w:rtl/>
        </w:rPr>
        <w:t>(</w:t>
      </w:r>
      <w:r w:rsidRPr="006C7BCC">
        <w:rPr>
          <w:rFonts w:ascii="David" w:eastAsia="David" w:hAnsi="David" w:cs="David"/>
          <w:rtl/>
        </w:rPr>
        <w:t>במידות שבשרטוטים מפח מגולבן צבוע לבן או ע</w:t>
      </w:r>
      <w:r w:rsidRPr="006C7BCC">
        <w:rPr>
          <w:rFonts w:cs="David"/>
          <w:rtl/>
        </w:rPr>
        <w:t>"</w:t>
      </w:r>
      <w:r w:rsidRPr="006C7BCC">
        <w:rPr>
          <w:rFonts w:ascii="David" w:eastAsia="David" w:hAnsi="David" w:cs="David"/>
          <w:rtl/>
        </w:rPr>
        <w:t>פ החלטת אדריכל</w:t>
      </w:r>
      <w:r w:rsidRPr="006C7BCC">
        <w:rPr>
          <w:rFonts w:cs="David"/>
          <w:rtl/>
        </w:rPr>
        <w:t xml:space="preserve">) </w:t>
      </w:r>
      <w:r w:rsidRPr="006C7BCC">
        <w:rPr>
          <w:rFonts w:ascii="David" w:eastAsia="David" w:hAnsi="David" w:cs="David"/>
          <w:rtl/>
        </w:rPr>
        <w:t>כלפי חוץ המבנה</w:t>
      </w:r>
      <w:r w:rsidRPr="006C7BCC">
        <w:rPr>
          <w:rFonts w:cs="David"/>
          <w:rtl/>
        </w:rPr>
        <w:t xml:space="preserve">. </w:t>
      </w:r>
    </w:p>
    <w:p w14:paraId="6BF4C038" w14:textId="77777777" w:rsidR="00C7673D" w:rsidRPr="006C7BCC" w:rsidRDefault="00C7673D" w:rsidP="00C7673D">
      <w:pPr>
        <w:spacing w:line="360" w:lineRule="auto"/>
        <w:ind w:left="1777" w:right="1805" w:hanging="360"/>
        <w:rPr>
          <w:rFonts w:cs="David"/>
          <w:rtl/>
        </w:rPr>
      </w:pPr>
      <w:r w:rsidRPr="006C7BCC">
        <w:rPr>
          <w:rFonts w:cs="David"/>
          <w:rtl/>
        </w:rPr>
        <w:t xml:space="preserve">3.    </w:t>
      </w:r>
      <w:r w:rsidRPr="006C7BCC">
        <w:rPr>
          <w:rFonts w:ascii="David" w:eastAsia="David" w:hAnsi="David" w:cs="David"/>
          <w:rtl/>
        </w:rPr>
        <w:t>מערכות חשמל מושלמות</w:t>
      </w:r>
      <w:r w:rsidRPr="006C7BCC">
        <w:rPr>
          <w:rFonts w:cs="David"/>
          <w:rtl/>
        </w:rPr>
        <w:t>.</w:t>
      </w:r>
    </w:p>
    <w:p w14:paraId="277F1051" w14:textId="77777777" w:rsidR="00C7673D" w:rsidRPr="006C7BCC" w:rsidRDefault="00C7673D" w:rsidP="00C7673D">
      <w:pPr>
        <w:spacing w:line="360" w:lineRule="auto"/>
        <w:ind w:left="1777" w:right="1805" w:hanging="360"/>
        <w:rPr>
          <w:rFonts w:cs="David"/>
          <w:rtl/>
        </w:rPr>
      </w:pPr>
      <w:r w:rsidRPr="006C7BCC">
        <w:rPr>
          <w:rFonts w:cs="David"/>
          <w:rtl/>
        </w:rPr>
        <w:t xml:space="preserve">4.    </w:t>
      </w:r>
      <w:r w:rsidRPr="006C7BCC">
        <w:rPr>
          <w:rFonts w:ascii="David" w:eastAsia="David" w:hAnsi="David" w:cs="David"/>
          <w:rtl/>
        </w:rPr>
        <w:t xml:space="preserve">מערכת פיקוד מושלמת </w:t>
      </w:r>
      <w:r w:rsidRPr="006C7BCC">
        <w:rPr>
          <w:rFonts w:cs="David"/>
          <w:rtl/>
        </w:rPr>
        <w:t xml:space="preserve">– </w:t>
      </w:r>
      <w:r w:rsidRPr="006C7BCC">
        <w:rPr>
          <w:rFonts w:ascii="David" w:eastAsia="David" w:hAnsi="David" w:cs="David"/>
          <w:rtl/>
        </w:rPr>
        <w:t xml:space="preserve">פאנל הפעלה </w:t>
      </w:r>
      <w:r w:rsidRPr="006C7BCC">
        <w:rPr>
          <w:rFonts w:cs="David"/>
          <w:rtl/>
        </w:rPr>
        <w:t>(</w:t>
      </w:r>
      <w:r w:rsidRPr="006C7BCC">
        <w:rPr>
          <w:rFonts w:ascii="David" w:eastAsia="David" w:hAnsi="David" w:cs="David"/>
          <w:rtl/>
        </w:rPr>
        <w:t>עבור יחדות המיזוג</w:t>
      </w:r>
      <w:r w:rsidRPr="006C7BCC">
        <w:rPr>
          <w:rFonts w:cs="David"/>
          <w:rtl/>
        </w:rPr>
        <w:t xml:space="preserve">), </w:t>
      </w:r>
      <w:r w:rsidRPr="006C7BCC">
        <w:rPr>
          <w:rFonts w:ascii="David" w:eastAsia="David" w:hAnsi="David" w:cs="David"/>
          <w:rtl/>
        </w:rPr>
        <w:t>ווסתי מהירות ומפסקי הפעלה חד</w:t>
      </w:r>
      <w:r w:rsidRPr="006C7BCC">
        <w:rPr>
          <w:rFonts w:cs="David"/>
          <w:rtl/>
        </w:rPr>
        <w:t>-</w:t>
      </w:r>
      <w:r w:rsidRPr="006C7BCC">
        <w:rPr>
          <w:rFonts w:ascii="David" w:eastAsia="David" w:hAnsi="David" w:cs="David"/>
          <w:rtl/>
        </w:rPr>
        <w:t xml:space="preserve">כיווניים </w:t>
      </w:r>
      <w:r w:rsidRPr="006C7BCC">
        <w:rPr>
          <w:rFonts w:cs="David"/>
          <w:rtl/>
        </w:rPr>
        <w:t>(</w:t>
      </w:r>
      <w:r w:rsidRPr="006C7BCC">
        <w:rPr>
          <w:rFonts w:ascii="David" w:eastAsia="David" w:hAnsi="David" w:cs="David"/>
          <w:rtl/>
        </w:rPr>
        <w:t>עבור המפוחים הציריים</w:t>
      </w:r>
      <w:r w:rsidRPr="006C7BCC">
        <w:rPr>
          <w:rFonts w:cs="David"/>
          <w:rtl/>
        </w:rPr>
        <w:t>)..</w:t>
      </w:r>
    </w:p>
    <w:p w14:paraId="50A1C386" w14:textId="77777777" w:rsidR="00C7673D" w:rsidRPr="006C7BCC" w:rsidRDefault="00C7673D" w:rsidP="00C7673D">
      <w:pPr>
        <w:spacing w:line="360" w:lineRule="auto"/>
        <w:ind w:left="1777" w:right="1805" w:hanging="360"/>
        <w:rPr>
          <w:rFonts w:cs="David"/>
          <w:rtl/>
        </w:rPr>
      </w:pPr>
      <w:r w:rsidRPr="006C7BCC">
        <w:rPr>
          <w:rFonts w:cs="David"/>
          <w:rtl/>
        </w:rPr>
        <w:t xml:space="preserve">5.    </w:t>
      </w:r>
      <w:r w:rsidRPr="006C7BCC">
        <w:rPr>
          <w:rFonts w:ascii="David" w:eastAsia="David" w:hAnsi="David" w:cs="David"/>
          <w:rtl/>
        </w:rPr>
        <w:t>אספקת מכשירי מדידה</w:t>
      </w:r>
      <w:r w:rsidRPr="006C7BCC">
        <w:rPr>
          <w:rFonts w:cs="David"/>
          <w:rtl/>
        </w:rPr>
        <w:t>.</w:t>
      </w:r>
    </w:p>
    <w:p w14:paraId="68D6CC2F" w14:textId="77777777" w:rsidR="00C7673D" w:rsidRPr="006C7BCC" w:rsidRDefault="00C7673D" w:rsidP="00C7673D">
      <w:pPr>
        <w:spacing w:line="360" w:lineRule="auto"/>
        <w:ind w:left="1777" w:right="1805" w:hanging="360"/>
        <w:rPr>
          <w:rFonts w:cs="David"/>
          <w:rtl/>
        </w:rPr>
      </w:pPr>
      <w:r w:rsidRPr="006C7BCC">
        <w:rPr>
          <w:rFonts w:cs="David"/>
          <w:rtl/>
        </w:rPr>
        <w:t xml:space="preserve">6.    </w:t>
      </w:r>
      <w:r w:rsidRPr="006C7BCC">
        <w:rPr>
          <w:rFonts w:ascii="David" w:eastAsia="David" w:hAnsi="David" w:cs="David"/>
          <w:rtl/>
        </w:rPr>
        <w:t>אספקת תוכניות עבודה</w:t>
      </w:r>
      <w:r w:rsidRPr="006C7BCC">
        <w:rPr>
          <w:rFonts w:cs="David"/>
          <w:rtl/>
        </w:rPr>
        <w:t>.</w:t>
      </w:r>
    </w:p>
    <w:p w14:paraId="1364257B" w14:textId="77777777" w:rsidR="00C7673D" w:rsidRPr="006C7BCC" w:rsidRDefault="00C7673D" w:rsidP="00C7673D">
      <w:pPr>
        <w:spacing w:line="360" w:lineRule="auto"/>
        <w:ind w:left="1777" w:hanging="360"/>
        <w:rPr>
          <w:rFonts w:cs="David"/>
          <w:rtl/>
        </w:rPr>
      </w:pPr>
      <w:r w:rsidRPr="006C7BCC">
        <w:rPr>
          <w:rFonts w:cs="David"/>
          <w:rtl/>
        </w:rPr>
        <w:t xml:space="preserve">7.    </w:t>
      </w:r>
      <w:r w:rsidRPr="006C7BCC">
        <w:rPr>
          <w:rFonts w:ascii="David" w:eastAsia="David" w:hAnsi="David" w:cs="David"/>
          <w:rtl/>
        </w:rPr>
        <w:t>אספקה והתקנת צמת צנרת גז וחשמל בתוך תעלה פלסטית גלויה בצבע לבן</w:t>
      </w:r>
      <w:r w:rsidRPr="006C7BCC">
        <w:rPr>
          <w:rFonts w:cs="David"/>
          <w:rtl/>
        </w:rPr>
        <w:t xml:space="preserve">, </w:t>
      </w:r>
      <w:r w:rsidRPr="006C7BCC">
        <w:rPr>
          <w:rFonts w:ascii="David" w:eastAsia="David" w:hAnsi="David" w:cs="David"/>
          <w:rtl/>
        </w:rPr>
        <w:t xml:space="preserve">במידות </w:t>
      </w:r>
      <w:r w:rsidRPr="006C7BCC">
        <w:rPr>
          <w:rFonts w:cs="David"/>
          <w:rtl/>
        </w:rPr>
        <w:t xml:space="preserve">6*6 </w:t>
      </w:r>
      <w:r w:rsidRPr="006C7BCC">
        <w:rPr>
          <w:rFonts w:ascii="David" w:eastAsia="David" w:hAnsi="David" w:cs="David"/>
          <w:rtl/>
        </w:rPr>
        <w:t>ס</w:t>
      </w:r>
      <w:r w:rsidRPr="006C7BCC">
        <w:rPr>
          <w:rFonts w:cs="David"/>
          <w:rtl/>
        </w:rPr>
        <w:t>"</w:t>
      </w:r>
      <w:r w:rsidRPr="006C7BCC">
        <w:rPr>
          <w:rFonts w:ascii="David" w:eastAsia="David" w:hAnsi="David" w:cs="David"/>
          <w:rtl/>
        </w:rPr>
        <w:t xml:space="preserve">מ או </w:t>
      </w:r>
      <w:r w:rsidRPr="006C7BCC">
        <w:rPr>
          <w:rFonts w:cs="David"/>
          <w:rtl/>
        </w:rPr>
        <w:t xml:space="preserve">6*12 </w:t>
      </w:r>
      <w:r w:rsidRPr="006C7BCC">
        <w:rPr>
          <w:rFonts w:ascii="David" w:eastAsia="David" w:hAnsi="David" w:cs="David"/>
          <w:rtl/>
        </w:rPr>
        <w:t>ס</w:t>
      </w:r>
      <w:r w:rsidRPr="006C7BCC">
        <w:rPr>
          <w:rFonts w:cs="David"/>
          <w:rtl/>
        </w:rPr>
        <w:t>"</w:t>
      </w:r>
      <w:r w:rsidRPr="006C7BCC">
        <w:rPr>
          <w:rFonts w:ascii="David" w:eastAsia="David" w:hAnsi="David" w:cs="David"/>
          <w:rtl/>
        </w:rPr>
        <w:t>מ עם מכסה פריק בתוך המבנים</w:t>
      </w:r>
      <w:r w:rsidRPr="006C7BCC">
        <w:rPr>
          <w:rFonts w:cs="David"/>
          <w:rtl/>
        </w:rPr>
        <w:t xml:space="preserve">, </w:t>
      </w:r>
      <w:r w:rsidRPr="006C7BCC">
        <w:rPr>
          <w:rFonts w:ascii="David" w:eastAsia="David" w:hAnsi="David" w:cs="David"/>
          <w:rtl/>
        </w:rPr>
        <w:t>בקטרים הדרושים כולל בידוד ארמפלקס</w:t>
      </w:r>
      <w:r w:rsidRPr="006C7BCC">
        <w:rPr>
          <w:rFonts w:cs="David"/>
          <w:rtl/>
        </w:rPr>
        <w:t xml:space="preserve">, </w:t>
      </w:r>
      <w:r w:rsidRPr="006C7BCC">
        <w:rPr>
          <w:rFonts w:ascii="David" w:eastAsia="David" w:hAnsi="David" w:cs="David"/>
          <w:rtl/>
        </w:rPr>
        <w:t>כבל חשמל וכל אביזרי העזר הדרושים בשלמותם וכל חציבה בתוך קירות בלוקים</w:t>
      </w:r>
      <w:r w:rsidRPr="006C7BCC">
        <w:rPr>
          <w:rFonts w:cs="David"/>
          <w:rtl/>
        </w:rPr>
        <w:t xml:space="preserve">, </w:t>
      </w:r>
      <w:r w:rsidRPr="006C7BCC">
        <w:rPr>
          <w:rFonts w:ascii="David" w:eastAsia="David" w:hAnsi="David" w:cs="David"/>
          <w:rtl/>
        </w:rPr>
        <w:t>יציקות בטון וכן כל קידוח אם דרוש</w:t>
      </w:r>
      <w:r w:rsidRPr="006C7BCC">
        <w:rPr>
          <w:rFonts w:cs="David"/>
          <w:rtl/>
        </w:rPr>
        <w:t>.</w:t>
      </w:r>
    </w:p>
    <w:p w14:paraId="03FEA393" w14:textId="77777777" w:rsidR="00C7673D" w:rsidRPr="006C7BCC" w:rsidRDefault="00C7673D" w:rsidP="00C7673D">
      <w:pPr>
        <w:spacing w:line="360" w:lineRule="auto"/>
        <w:ind w:left="1777" w:hanging="360"/>
        <w:rPr>
          <w:rFonts w:cs="David"/>
          <w:rtl/>
        </w:rPr>
      </w:pPr>
      <w:r w:rsidRPr="006C7BCC">
        <w:rPr>
          <w:rFonts w:cs="David"/>
          <w:rtl/>
        </w:rPr>
        <w:t xml:space="preserve">8.    </w:t>
      </w:r>
      <w:r w:rsidRPr="006C7BCC">
        <w:rPr>
          <w:rFonts w:ascii="David" w:eastAsia="David" w:hAnsi="David" w:cs="David"/>
          <w:rtl/>
        </w:rPr>
        <w:t>צנרת גז מנחושת בקטרים המתאימים לתפוקה ולאורך</w:t>
      </w:r>
      <w:r w:rsidRPr="006C7BCC">
        <w:rPr>
          <w:rFonts w:cs="David"/>
          <w:rtl/>
        </w:rPr>
        <w:t xml:space="preserve">. </w:t>
      </w:r>
      <w:r w:rsidRPr="006C7BCC">
        <w:rPr>
          <w:rFonts w:ascii="David" w:eastAsia="David" w:hAnsi="David" w:cs="David"/>
          <w:rtl/>
        </w:rPr>
        <w:t>צנרת הגז תבודד ע</w:t>
      </w:r>
      <w:r w:rsidRPr="006C7BCC">
        <w:rPr>
          <w:rFonts w:cs="David"/>
          <w:rtl/>
        </w:rPr>
        <w:t>"</w:t>
      </w:r>
      <w:r w:rsidRPr="006C7BCC">
        <w:rPr>
          <w:rFonts w:ascii="David" w:eastAsia="David" w:hAnsi="David" w:cs="David"/>
          <w:rtl/>
        </w:rPr>
        <w:t xml:space="preserve">י שרוולי ארמפלקס </w:t>
      </w:r>
      <w:r w:rsidRPr="006C7BCC">
        <w:rPr>
          <w:rFonts w:cs="David"/>
          <w:rtl/>
        </w:rPr>
        <w:t>"3/4.</w:t>
      </w:r>
    </w:p>
    <w:p w14:paraId="5AD5E13E" w14:textId="77777777" w:rsidR="00C7673D" w:rsidRPr="006C7BCC" w:rsidRDefault="00C7673D" w:rsidP="00C7673D">
      <w:pPr>
        <w:spacing w:line="360" w:lineRule="auto"/>
        <w:ind w:left="1777" w:right="1805" w:hanging="360"/>
        <w:rPr>
          <w:rFonts w:cs="David"/>
          <w:rtl/>
        </w:rPr>
      </w:pPr>
      <w:r w:rsidRPr="006C7BCC">
        <w:rPr>
          <w:rFonts w:cs="David"/>
          <w:rtl/>
        </w:rPr>
        <w:t xml:space="preserve">9.    </w:t>
      </w:r>
      <w:r w:rsidRPr="006C7BCC">
        <w:rPr>
          <w:rFonts w:ascii="David" w:eastAsia="David" w:hAnsi="David" w:cs="David"/>
          <w:rtl/>
        </w:rPr>
        <w:t>צנרת  ניקוז מיחידות מיזוג האוויר ועד לנקודות הניקוז שיוכנו ע</w:t>
      </w:r>
      <w:r w:rsidRPr="006C7BCC">
        <w:rPr>
          <w:rFonts w:cs="David"/>
          <w:rtl/>
        </w:rPr>
        <w:t>"</w:t>
      </w:r>
      <w:r w:rsidRPr="006C7BCC">
        <w:rPr>
          <w:rFonts w:ascii="David" w:eastAsia="David" w:hAnsi="David" w:cs="David"/>
          <w:rtl/>
        </w:rPr>
        <w:t>י המזמין</w:t>
      </w:r>
      <w:r w:rsidRPr="006C7BCC">
        <w:rPr>
          <w:rFonts w:cs="David"/>
          <w:rtl/>
        </w:rPr>
        <w:t>.</w:t>
      </w:r>
    </w:p>
    <w:p w14:paraId="5A2EF31F" w14:textId="77777777" w:rsidR="00C7673D" w:rsidRPr="006C7BCC" w:rsidRDefault="00C7673D" w:rsidP="00C7673D">
      <w:pPr>
        <w:spacing w:line="360" w:lineRule="auto"/>
        <w:ind w:left="1777" w:hanging="360"/>
        <w:rPr>
          <w:rFonts w:cs="David"/>
          <w:rtl/>
        </w:rPr>
      </w:pPr>
      <w:r w:rsidRPr="006C7BCC">
        <w:rPr>
          <w:rFonts w:cs="David"/>
          <w:rtl/>
        </w:rPr>
        <w:t xml:space="preserve">10.  </w:t>
      </w:r>
      <w:r w:rsidRPr="006C7BCC">
        <w:rPr>
          <w:rFonts w:ascii="David" w:eastAsia="David" w:hAnsi="David" w:cs="David"/>
          <w:rtl/>
        </w:rPr>
        <w:t>כל יתר הפריטים</w:t>
      </w:r>
      <w:r w:rsidRPr="006C7BCC">
        <w:rPr>
          <w:rFonts w:cs="David"/>
          <w:rtl/>
        </w:rPr>
        <w:t xml:space="preserve">, </w:t>
      </w:r>
      <w:r w:rsidRPr="006C7BCC">
        <w:rPr>
          <w:rFonts w:ascii="David" w:eastAsia="David" w:hAnsi="David" w:cs="David"/>
          <w:rtl/>
        </w:rPr>
        <w:t>האביזרים וחומרי עזר כגון</w:t>
      </w:r>
      <w:r w:rsidRPr="006C7BCC">
        <w:rPr>
          <w:rFonts w:cs="David"/>
          <w:rtl/>
        </w:rPr>
        <w:t xml:space="preserve">: </w:t>
      </w:r>
      <w:r w:rsidRPr="006C7BCC">
        <w:rPr>
          <w:rFonts w:ascii="David" w:eastAsia="David" w:hAnsi="David" w:cs="David"/>
          <w:rtl/>
        </w:rPr>
        <w:t>זוויתנים להגנת פינות</w:t>
      </w:r>
      <w:r w:rsidRPr="006C7BCC">
        <w:rPr>
          <w:rFonts w:cs="David"/>
          <w:rtl/>
        </w:rPr>
        <w:t xml:space="preserve">, </w:t>
      </w:r>
      <w:r w:rsidRPr="006C7BCC">
        <w:rPr>
          <w:rFonts w:ascii="David" w:eastAsia="David" w:hAnsi="David" w:cs="David"/>
          <w:rtl/>
        </w:rPr>
        <w:t>מסגרות עץ</w:t>
      </w:r>
      <w:r w:rsidRPr="006C7BCC">
        <w:rPr>
          <w:rFonts w:cs="David"/>
          <w:rtl/>
        </w:rPr>
        <w:t xml:space="preserve">, </w:t>
      </w:r>
      <w:r w:rsidRPr="006C7BCC">
        <w:rPr>
          <w:rFonts w:ascii="David" w:eastAsia="David" w:hAnsi="David" w:cs="David"/>
          <w:rtl/>
        </w:rPr>
        <w:t>ברגים</w:t>
      </w:r>
      <w:r w:rsidRPr="006C7BCC">
        <w:rPr>
          <w:rFonts w:cs="David"/>
          <w:rtl/>
        </w:rPr>
        <w:t xml:space="preserve">, </w:t>
      </w:r>
      <w:r w:rsidRPr="006C7BCC">
        <w:rPr>
          <w:rFonts w:ascii="David" w:eastAsia="David" w:hAnsi="David" w:cs="David"/>
          <w:rtl/>
        </w:rPr>
        <w:t>מסגרות למפזרים ותריסים</w:t>
      </w:r>
      <w:r w:rsidRPr="006C7BCC">
        <w:rPr>
          <w:rFonts w:cs="David"/>
          <w:rtl/>
        </w:rPr>
        <w:t xml:space="preserve">, </w:t>
      </w:r>
      <w:r w:rsidRPr="006C7BCC">
        <w:rPr>
          <w:rFonts w:ascii="David" w:eastAsia="David" w:hAnsi="David" w:cs="David"/>
          <w:rtl/>
        </w:rPr>
        <w:t>שרוולים למעבר צנרת</w:t>
      </w:r>
      <w:r w:rsidRPr="006C7BCC">
        <w:rPr>
          <w:rFonts w:cs="David"/>
          <w:rtl/>
        </w:rPr>
        <w:t xml:space="preserve">, </w:t>
      </w:r>
      <w:r w:rsidRPr="006C7BCC">
        <w:rPr>
          <w:rFonts w:ascii="David" w:eastAsia="David" w:hAnsi="David" w:cs="David"/>
          <w:rtl/>
        </w:rPr>
        <w:t>חומרים אקוסטיים</w:t>
      </w:r>
      <w:r w:rsidRPr="006C7BCC">
        <w:rPr>
          <w:rFonts w:cs="David"/>
          <w:rtl/>
        </w:rPr>
        <w:t xml:space="preserve">, </w:t>
      </w:r>
      <w:r w:rsidRPr="006C7BCC">
        <w:rPr>
          <w:rFonts w:ascii="David" w:eastAsia="David" w:hAnsi="David" w:cs="David"/>
          <w:rtl/>
        </w:rPr>
        <w:t>בולמי רעידות</w:t>
      </w:r>
      <w:r w:rsidRPr="006C7BCC">
        <w:rPr>
          <w:rFonts w:cs="David"/>
          <w:rtl/>
        </w:rPr>
        <w:t xml:space="preserve">, </w:t>
      </w:r>
      <w:r w:rsidRPr="006C7BCC">
        <w:rPr>
          <w:rFonts w:ascii="David" w:eastAsia="David" w:hAnsi="David" w:cs="David"/>
          <w:rtl/>
        </w:rPr>
        <w:t>שבלונות וכד</w:t>
      </w:r>
      <w:r w:rsidRPr="006C7BCC">
        <w:rPr>
          <w:rFonts w:cs="David"/>
          <w:rtl/>
        </w:rPr>
        <w:t xml:space="preserve">'- </w:t>
      </w:r>
      <w:r w:rsidRPr="006C7BCC">
        <w:rPr>
          <w:rFonts w:ascii="David" w:eastAsia="David" w:hAnsi="David" w:cs="David"/>
          <w:rtl/>
        </w:rPr>
        <w:t>עבור מערכת מיזוג האויר</w:t>
      </w:r>
      <w:r w:rsidRPr="006C7BCC">
        <w:rPr>
          <w:rFonts w:cs="David"/>
          <w:rtl/>
        </w:rPr>
        <w:t xml:space="preserve">, </w:t>
      </w:r>
      <w:r w:rsidRPr="006C7BCC">
        <w:rPr>
          <w:rFonts w:ascii="David" w:eastAsia="David" w:hAnsi="David" w:cs="David"/>
          <w:rtl/>
        </w:rPr>
        <w:t>אף אם לא צויינו במפרט זה ובתוכניות</w:t>
      </w:r>
      <w:r w:rsidRPr="006C7BCC">
        <w:rPr>
          <w:rFonts w:cs="David"/>
          <w:rtl/>
        </w:rPr>
        <w:t>.</w:t>
      </w:r>
    </w:p>
    <w:p w14:paraId="5631BFCE" w14:textId="77777777" w:rsidR="00C7673D" w:rsidRPr="006C7BCC" w:rsidRDefault="00C7673D" w:rsidP="00C7673D">
      <w:pPr>
        <w:spacing w:line="360" w:lineRule="auto"/>
        <w:ind w:left="1777" w:hanging="360"/>
        <w:rPr>
          <w:rFonts w:cs="David"/>
          <w:rtl/>
        </w:rPr>
      </w:pPr>
      <w:r w:rsidRPr="006C7BCC">
        <w:rPr>
          <w:rFonts w:cs="David"/>
          <w:rtl/>
        </w:rPr>
        <w:t xml:space="preserve">11.  </w:t>
      </w:r>
      <w:r w:rsidRPr="006C7BCC">
        <w:rPr>
          <w:rFonts w:ascii="David" w:eastAsia="David" w:hAnsi="David" w:cs="David"/>
          <w:rtl/>
        </w:rPr>
        <w:t>פיגומים למיניהם</w:t>
      </w:r>
      <w:r w:rsidRPr="006C7BCC">
        <w:rPr>
          <w:rFonts w:cs="David"/>
          <w:rtl/>
        </w:rPr>
        <w:t>.</w:t>
      </w:r>
    </w:p>
    <w:p w14:paraId="4D982FFB" w14:textId="77777777" w:rsidR="00C7673D" w:rsidRPr="006C7BCC" w:rsidRDefault="00C7673D" w:rsidP="00C7673D">
      <w:pPr>
        <w:spacing w:line="360" w:lineRule="auto"/>
        <w:ind w:left="1777" w:hanging="360"/>
        <w:rPr>
          <w:rFonts w:cs="David"/>
          <w:rtl/>
        </w:rPr>
      </w:pPr>
      <w:r w:rsidRPr="006C7BCC">
        <w:rPr>
          <w:rFonts w:cs="David"/>
          <w:rtl/>
        </w:rPr>
        <w:t xml:space="preserve">12.  </w:t>
      </w:r>
      <w:r w:rsidRPr="006C7BCC">
        <w:rPr>
          <w:rFonts w:ascii="David" w:eastAsia="David" w:hAnsi="David" w:cs="David"/>
          <w:rtl/>
        </w:rPr>
        <w:t>חיבור זמני של כוח ומאור לצרכי ביצוע העבודה</w:t>
      </w:r>
      <w:r w:rsidRPr="006C7BCC">
        <w:rPr>
          <w:rFonts w:cs="David"/>
          <w:rtl/>
        </w:rPr>
        <w:t xml:space="preserve">, </w:t>
      </w:r>
      <w:r w:rsidRPr="006C7BCC">
        <w:rPr>
          <w:rFonts w:ascii="David" w:eastAsia="David" w:hAnsi="David" w:cs="David"/>
          <w:rtl/>
        </w:rPr>
        <w:t>מנקודה שתסופק ע</w:t>
      </w:r>
      <w:r w:rsidRPr="006C7BCC">
        <w:rPr>
          <w:rFonts w:cs="David"/>
          <w:rtl/>
        </w:rPr>
        <w:t>"</w:t>
      </w:r>
      <w:r w:rsidRPr="006C7BCC">
        <w:rPr>
          <w:rFonts w:ascii="David" w:eastAsia="David" w:hAnsi="David" w:cs="David"/>
          <w:rtl/>
        </w:rPr>
        <w:t>י המזמין</w:t>
      </w:r>
      <w:r w:rsidRPr="006C7BCC">
        <w:rPr>
          <w:rFonts w:cs="David"/>
          <w:rtl/>
        </w:rPr>
        <w:t>.</w:t>
      </w:r>
    </w:p>
    <w:p w14:paraId="62758A78" w14:textId="77777777" w:rsidR="00C7673D" w:rsidRPr="006C7BCC" w:rsidRDefault="00C7673D" w:rsidP="00C7673D">
      <w:pPr>
        <w:ind w:left="1777" w:hanging="360"/>
        <w:rPr>
          <w:rFonts w:cs="David"/>
          <w:rtl/>
        </w:rPr>
      </w:pPr>
      <w:r w:rsidRPr="006C7BCC">
        <w:rPr>
          <w:rFonts w:cs="David"/>
          <w:rtl/>
        </w:rPr>
        <w:t xml:space="preserve">13.  </w:t>
      </w:r>
      <w:r w:rsidRPr="006C7BCC">
        <w:rPr>
          <w:rFonts w:ascii="David" w:eastAsia="David" w:hAnsi="David" w:cs="David"/>
          <w:rtl/>
        </w:rPr>
        <w:t>על כל מזגן להיות מצויד ביחידת השהייה לניתוק המזגן כל שעתיים</w:t>
      </w:r>
      <w:r w:rsidRPr="006C7BCC">
        <w:rPr>
          <w:rFonts w:cs="David"/>
          <w:rtl/>
        </w:rPr>
        <w:t xml:space="preserve">, </w:t>
      </w:r>
      <w:r w:rsidRPr="006C7BCC">
        <w:rPr>
          <w:rFonts w:ascii="David" w:eastAsia="David" w:hAnsi="David" w:cs="David"/>
          <w:rtl/>
        </w:rPr>
        <w:t xml:space="preserve">אשר תהיה </w:t>
      </w:r>
    </w:p>
    <w:p w14:paraId="524E1913" w14:textId="77777777" w:rsidR="00C7673D" w:rsidRPr="006C7BCC" w:rsidRDefault="00C7673D" w:rsidP="00C7673D">
      <w:pPr>
        <w:ind w:left="1417"/>
        <w:rPr>
          <w:rFonts w:cs="David"/>
          <w:rtl/>
        </w:rPr>
      </w:pPr>
      <w:r w:rsidRPr="006C7BCC">
        <w:rPr>
          <w:rFonts w:ascii="David" w:eastAsia="David" w:hAnsi="David" w:cs="David"/>
          <w:rtl/>
        </w:rPr>
        <w:t>כלולה במחיר הפאושלי של המבנה</w:t>
      </w:r>
      <w:r w:rsidRPr="006C7BCC">
        <w:rPr>
          <w:rFonts w:cs="David"/>
          <w:rtl/>
        </w:rPr>
        <w:t>.</w:t>
      </w:r>
    </w:p>
    <w:p w14:paraId="1924D4EE" w14:textId="77777777" w:rsidR="00C7673D" w:rsidRPr="006C7BCC" w:rsidRDefault="00C7673D" w:rsidP="00C7673D">
      <w:pPr>
        <w:spacing w:line="360" w:lineRule="auto"/>
        <w:ind w:left="1777" w:hanging="360"/>
        <w:rPr>
          <w:rFonts w:cs="David"/>
          <w:rtl/>
        </w:rPr>
      </w:pPr>
      <w:r w:rsidRPr="006C7BCC">
        <w:rPr>
          <w:rFonts w:cs="David"/>
          <w:rtl/>
        </w:rPr>
        <w:t xml:space="preserve">14.  </w:t>
      </w:r>
      <w:r w:rsidRPr="006C7BCC">
        <w:rPr>
          <w:rFonts w:ascii="David" w:eastAsia="David" w:hAnsi="David" w:cs="David"/>
          <w:rtl/>
        </w:rPr>
        <w:t>שירות ואחריות למשך שנה</w:t>
      </w:r>
      <w:r w:rsidRPr="006C7BCC">
        <w:rPr>
          <w:rFonts w:cs="David"/>
          <w:rtl/>
        </w:rPr>
        <w:t xml:space="preserve">. </w:t>
      </w:r>
    </w:p>
    <w:p w14:paraId="35097EEF" w14:textId="77777777" w:rsidR="00C7673D" w:rsidRPr="006C7BCC" w:rsidRDefault="00C7673D" w:rsidP="00C7673D">
      <w:pPr>
        <w:ind w:left="1445" w:hanging="284"/>
        <w:jc w:val="both"/>
        <w:rPr>
          <w:rFonts w:cs="David"/>
          <w:rtl/>
        </w:rPr>
      </w:pPr>
      <w:r w:rsidRPr="006C7BCC">
        <w:rPr>
          <w:rFonts w:cs="David"/>
          <w:b/>
          <w:bCs/>
          <w:rtl/>
        </w:rPr>
        <w:t> </w:t>
      </w:r>
    </w:p>
    <w:p w14:paraId="485773CF" w14:textId="77777777" w:rsidR="00C7673D" w:rsidRPr="006C7BCC" w:rsidRDefault="00C7673D" w:rsidP="00C7673D">
      <w:pPr>
        <w:keepNext/>
        <w:spacing w:line="360" w:lineRule="auto"/>
        <w:jc w:val="center"/>
        <w:rPr>
          <w:rFonts w:cs="David"/>
          <w:rtl/>
        </w:rPr>
      </w:pPr>
      <w:r w:rsidRPr="006C7BCC">
        <w:rPr>
          <w:rFonts w:cs="David"/>
        </w:rPr>
        <w:br w:type="page"/>
      </w:r>
      <w:r w:rsidRPr="006C7BCC">
        <w:rPr>
          <w:rFonts w:ascii="David" w:eastAsia="David" w:hAnsi="David" w:cs="David"/>
          <w:b/>
          <w:bCs/>
          <w:u w:val="single"/>
          <w:rtl/>
        </w:rPr>
        <w:t>מיזוג אוויר ואוורור במבניים הטרומיים</w:t>
      </w:r>
    </w:p>
    <w:p w14:paraId="5E02B5FF" w14:textId="77777777" w:rsidR="00C7673D" w:rsidRPr="006C7BCC" w:rsidRDefault="00C7673D" w:rsidP="00C7673D">
      <w:pPr>
        <w:spacing w:line="360" w:lineRule="auto"/>
        <w:ind w:left="594" w:hanging="567"/>
        <w:jc w:val="both"/>
        <w:rPr>
          <w:rFonts w:cs="David"/>
          <w:rtl/>
        </w:rPr>
      </w:pPr>
      <w:r w:rsidRPr="006C7BCC">
        <w:rPr>
          <w:rFonts w:cs="David"/>
          <w:rtl/>
        </w:rPr>
        <w:t> </w:t>
      </w:r>
    </w:p>
    <w:p w14:paraId="290CE3C3"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15.17.</w:t>
      </w:r>
      <w:r w:rsidRPr="006C7BCC">
        <w:rPr>
          <w:rFonts w:cs="David"/>
          <w:rtl/>
        </w:rPr>
        <w:t xml:space="preserve">   </w:t>
      </w:r>
      <w:r w:rsidRPr="006C7BCC">
        <w:rPr>
          <w:rFonts w:ascii="David" w:eastAsia="David" w:hAnsi="David" w:cs="David"/>
          <w:b/>
          <w:bCs/>
          <w:u w:val="single"/>
          <w:rtl/>
        </w:rPr>
        <w:t>תיאור המערכת</w:t>
      </w:r>
    </w:p>
    <w:p w14:paraId="6E8A676F" w14:textId="77777777" w:rsidR="00C7673D" w:rsidRPr="006C7BCC" w:rsidRDefault="00C7673D" w:rsidP="00C7673D">
      <w:pPr>
        <w:spacing w:line="360" w:lineRule="auto"/>
        <w:ind w:left="1161" w:hanging="482"/>
        <w:jc w:val="both"/>
        <w:rPr>
          <w:rFonts w:cs="David"/>
          <w:rtl/>
        </w:rPr>
      </w:pPr>
      <w:r w:rsidRPr="006C7BCC">
        <w:rPr>
          <w:rFonts w:ascii="David" w:eastAsia="David" w:hAnsi="David" w:cs="David"/>
          <w:rtl/>
        </w:rPr>
        <w:t>א</w:t>
      </w:r>
      <w:r w:rsidRPr="006C7BCC">
        <w:rPr>
          <w:rFonts w:cs="David"/>
          <w:rtl/>
        </w:rPr>
        <w:t xml:space="preserve">.        </w:t>
      </w:r>
      <w:r w:rsidRPr="006C7BCC">
        <w:rPr>
          <w:rFonts w:ascii="David" w:eastAsia="David" w:hAnsi="David" w:cs="David"/>
          <w:rtl/>
        </w:rPr>
        <w:t>במבנים הטרומיים המשרדים</w:t>
      </w:r>
      <w:r w:rsidRPr="006C7BCC">
        <w:rPr>
          <w:rFonts w:cs="David"/>
          <w:rtl/>
        </w:rPr>
        <w:t xml:space="preserve">, </w:t>
      </w:r>
      <w:r w:rsidRPr="006C7BCC">
        <w:rPr>
          <w:rFonts w:ascii="David" w:eastAsia="David" w:hAnsi="David" w:cs="David"/>
          <w:rtl/>
        </w:rPr>
        <w:t>מגורים ורב</w:t>
      </w:r>
      <w:r w:rsidRPr="006C7BCC">
        <w:rPr>
          <w:rFonts w:cs="David"/>
          <w:rtl/>
        </w:rPr>
        <w:t>-</w:t>
      </w:r>
      <w:r w:rsidRPr="006C7BCC">
        <w:rPr>
          <w:rFonts w:ascii="David" w:eastAsia="David" w:hAnsi="David" w:cs="David"/>
          <w:rtl/>
        </w:rPr>
        <w:t>תכליתיות יבוצעו מערכות מיזו</w:t>
      </w:r>
      <w:r w:rsidRPr="006C7BCC">
        <w:rPr>
          <w:rFonts w:cs="David"/>
          <w:rtl/>
        </w:rPr>
        <w:t>"</w:t>
      </w:r>
      <w:r w:rsidRPr="006C7BCC">
        <w:rPr>
          <w:rFonts w:ascii="David" w:eastAsia="David" w:hAnsi="David" w:cs="David"/>
          <w:rtl/>
        </w:rPr>
        <w:t>א מלאות בהתאם לפירוט הבא</w:t>
      </w:r>
      <w:r w:rsidRPr="006C7BCC">
        <w:rPr>
          <w:rFonts w:cs="David"/>
          <w:rtl/>
        </w:rPr>
        <w:t>:</w:t>
      </w:r>
    </w:p>
    <w:tbl>
      <w:tblPr>
        <w:bidiVisual/>
        <w:tblW w:w="10314" w:type="dxa"/>
        <w:tblInd w:w="-990" w:type="dxa"/>
        <w:tblCellMar>
          <w:left w:w="0" w:type="dxa"/>
          <w:right w:w="0" w:type="dxa"/>
        </w:tblCellMar>
        <w:tblLook w:val="04A0" w:firstRow="1" w:lastRow="0" w:firstColumn="1" w:lastColumn="0" w:noHBand="0" w:noVBand="1"/>
      </w:tblPr>
      <w:tblGrid>
        <w:gridCol w:w="816"/>
        <w:gridCol w:w="1198"/>
        <w:gridCol w:w="3622"/>
        <w:gridCol w:w="4678"/>
      </w:tblGrid>
      <w:tr w:rsidR="00C7673D" w:rsidRPr="006C7BCC" w14:paraId="77BC131F" w14:textId="77777777" w:rsidTr="00B60663">
        <w:trPr>
          <w:trHeight w:val="352"/>
        </w:trPr>
        <w:tc>
          <w:tcPr>
            <w:tcW w:w="816" w:type="dxa"/>
            <w:tcBorders>
              <w:top w:val="single" w:sz="8" w:space="0" w:color="000000"/>
              <w:left w:val="single" w:sz="8" w:space="0" w:color="000000"/>
              <w:bottom w:val="single" w:sz="6" w:space="0" w:color="000000"/>
              <w:right w:val="single" w:sz="6" w:space="0" w:color="000000"/>
            </w:tcBorders>
            <w:shd w:val="clear" w:color="auto" w:fill="D9D9D9"/>
            <w:tcMar>
              <w:top w:w="10" w:type="dxa"/>
              <w:left w:w="106" w:type="dxa"/>
              <w:bottom w:w="8" w:type="dxa"/>
              <w:right w:w="111" w:type="dxa"/>
            </w:tcMar>
            <w:vAlign w:val="center"/>
          </w:tcPr>
          <w:p w14:paraId="4EAF04FC" w14:textId="77777777" w:rsidR="00C7673D" w:rsidRPr="006C7BCC" w:rsidRDefault="00C7673D" w:rsidP="00C7673D">
            <w:pPr>
              <w:shd w:val="clear" w:color="auto" w:fill="D9D9D9"/>
              <w:rPr>
                <w:rFonts w:cs="David"/>
                <w:color w:val="000000"/>
                <w:rtl/>
              </w:rPr>
            </w:pPr>
            <w:r w:rsidRPr="006C7BCC">
              <w:rPr>
                <w:rFonts w:ascii="David" w:eastAsia="David" w:hAnsi="David" w:cs="David"/>
                <w:b/>
                <w:bCs/>
                <w:color w:val="000000"/>
                <w:rtl/>
              </w:rPr>
              <w:t>מס"ד</w:t>
            </w:r>
          </w:p>
        </w:tc>
        <w:tc>
          <w:tcPr>
            <w:tcW w:w="1198" w:type="dxa"/>
            <w:tcBorders>
              <w:top w:val="single" w:sz="8" w:space="0" w:color="000000"/>
              <w:left w:val="single" w:sz="6" w:space="0" w:color="000000"/>
              <w:bottom w:val="single" w:sz="6" w:space="0" w:color="000000"/>
              <w:right w:val="single" w:sz="6" w:space="0" w:color="000000"/>
            </w:tcBorders>
            <w:shd w:val="clear" w:color="auto" w:fill="D9D9D9"/>
            <w:tcMar>
              <w:top w:w="10" w:type="dxa"/>
              <w:left w:w="108" w:type="dxa"/>
              <w:bottom w:w="8" w:type="dxa"/>
              <w:right w:w="108" w:type="dxa"/>
            </w:tcMar>
            <w:vAlign w:val="center"/>
          </w:tcPr>
          <w:p w14:paraId="2B5F1489" w14:textId="77777777" w:rsidR="00C7673D" w:rsidRPr="006C7BCC" w:rsidRDefault="00C7673D" w:rsidP="00C7673D">
            <w:pPr>
              <w:shd w:val="clear" w:color="auto" w:fill="D9D9D9"/>
              <w:rPr>
                <w:rFonts w:cs="David"/>
                <w:color w:val="000000"/>
                <w:rtl/>
              </w:rPr>
            </w:pPr>
            <w:r w:rsidRPr="006C7BCC">
              <w:rPr>
                <w:rFonts w:ascii="David" w:eastAsia="David" w:hAnsi="David" w:cs="David"/>
                <w:b/>
                <w:bCs/>
                <w:color w:val="000000"/>
                <w:rtl/>
              </w:rPr>
              <w:t>מס</w:t>
            </w:r>
            <w:r w:rsidRPr="006C7BCC">
              <w:rPr>
                <w:rFonts w:ascii="David" w:eastAsia="David" w:hAnsi="David" w:cs="David"/>
                <w:b/>
                <w:bCs/>
                <w:color w:val="000000"/>
              </w:rPr>
              <w:t>'</w:t>
            </w:r>
            <w:r w:rsidRPr="006C7BCC">
              <w:rPr>
                <w:rFonts w:ascii="David" w:eastAsia="David" w:hAnsi="David" w:cs="David"/>
                <w:b/>
                <w:bCs/>
                <w:color w:val="000000"/>
                <w:rtl/>
              </w:rPr>
              <w:t xml:space="preserve"> טיפוס</w:t>
            </w:r>
          </w:p>
        </w:tc>
        <w:tc>
          <w:tcPr>
            <w:tcW w:w="3622" w:type="dxa"/>
            <w:tcBorders>
              <w:top w:val="single" w:sz="8" w:space="0" w:color="000000"/>
              <w:left w:val="single" w:sz="6" w:space="0" w:color="000000"/>
              <w:bottom w:val="single" w:sz="6" w:space="0" w:color="000000"/>
              <w:right w:val="single" w:sz="6" w:space="0" w:color="000000"/>
            </w:tcBorders>
            <w:shd w:val="clear" w:color="auto" w:fill="D9D9D9"/>
            <w:tcMar>
              <w:top w:w="10" w:type="dxa"/>
              <w:left w:w="108" w:type="dxa"/>
              <w:bottom w:w="8" w:type="dxa"/>
              <w:right w:w="108" w:type="dxa"/>
            </w:tcMar>
            <w:vAlign w:val="center"/>
          </w:tcPr>
          <w:p w14:paraId="79A38F34" w14:textId="77777777" w:rsidR="00C7673D" w:rsidRPr="006C7BCC" w:rsidRDefault="00C7673D" w:rsidP="00C7673D">
            <w:pPr>
              <w:shd w:val="clear" w:color="auto" w:fill="D9D9D9"/>
              <w:rPr>
                <w:rFonts w:cs="David"/>
                <w:color w:val="000000"/>
                <w:rtl/>
              </w:rPr>
            </w:pPr>
            <w:r w:rsidRPr="006C7BCC">
              <w:rPr>
                <w:rFonts w:ascii="David" w:eastAsia="David" w:hAnsi="David" w:cs="David"/>
                <w:b/>
                <w:bCs/>
                <w:color w:val="000000"/>
                <w:rtl/>
              </w:rPr>
              <w:t>ייעוד</w:t>
            </w:r>
          </w:p>
        </w:tc>
        <w:tc>
          <w:tcPr>
            <w:tcW w:w="4678" w:type="dxa"/>
            <w:tcBorders>
              <w:top w:val="single" w:sz="8" w:space="0" w:color="000000"/>
              <w:left w:val="single" w:sz="6" w:space="0" w:color="000000"/>
              <w:bottom w:val="single" w:sz="6" w:space="0" w:color="000000"/>
              <w:right w:val="single" w:sz="6" w:space="0" w:color="000000"/>
            </w:tcBorders>
            <w:shd w:val="clear" w:color="auto" w:fill="D9D9D9"/>
            <w:tcMar>
              <w:top w:w="10" w:type="dxa"/>
              <w:left w:w="108" w:type="dxa"/>
              <w:bottom w:w="8" w:type="dxa"/>
              <w:right w:w="108" w:type="dxa"/>
            </w:tcMar>
            <w:vAlign w:val="center"/>
          </w:tcPr>
          <w:p w14:paraId="12B9AA04" w14:textId="77777777" w:rsidR="00C7673D" w:rsidRPr="006C7BCC" w:rsidRDefault="00C7673D" w:rsidP="00C7673D">
            <w:pPr>
              <w:shd w:val="clear" w:color="auto" w:fill="D9D9D9"/>
              <w:rPr>
                <w:rFonts w:cs="David"/>
                <w:color w:val="000000"/>
                <w:rtl/>
              </w:rPr>
            </w:pPr>
            <w:r w:rsidRPr="006C7BCC">
              <w:rPr>
                <w:rFonts w:ascii="David" w:eastAsia="David" w:hAnsi="David" w:cs="David"/>
                <w:b/>
                <w:bCs/>
                <w:color w:val="000000"/>
                <w:rtl/>
              </w:rPr>
              <w:t>מיזוג/אוורור</w:t>
            </w:r>
          </w:p>
        </w:tc>
      </w:tr>
      <w:tr w:rsidR="00C7673D" w:rsidRPr="006C7BCC" w14:paraId="3B8F321A" w14:textId="77777777" w:rsidTr="00B60663">
        <w:trPr>
          <w:trHeight w:val="315"/>
        </w:trPr>
        <w:tc>
          <w:tcPr>
            <w:tcW w:w="816" w:type="dxa"/>
            <w:tcBorders>
              <w:left w:val="single" w:sz="8" w:space="0" w:color="000000"/>
              <w:bottom w:val="single" w:sz="6" w:space="0" w:color="000000"/>
              <w:right w:val="single" w:sz="6" w:space="0" w:color="000000"/>
            </w:tcBorders>
            <w:tcMar>
              <w:top w:w="0" w:type="dxa"/>
              <w:left w:w="106" w:type="dxa"/>
              <w:bottom w:w="8" w:type="dxa"/>
              <w:right w:w="111" w:type="dxa"/>
            </w:tcMar>
            <w:vAlign w:val="bottom"/>
          </w:tcPr>
          <w:p w14:paraId="05368AE5" w14:textId="77777777" w:rsidR="00C7673D" w:rsidRPr="006C7BCC" w:rsidRDefault="00C7673D" w:rsidP="00C7673D">
            <w:pPr>
              <w:jc w:val="center"/>
              <w:rPr>
                <w:rFonts w:cs="David"/>
                <w:color w:val="000000"/>
              </w:rPr>
            </w:pPr>
            <w:r w:rsidRPr="006C7BCC">
              <w:rPr>
                <w:rFonts w:ascii="David" w:eastAsia="David" w:hAnsi="David" w:cs="David"/>
                <w:color w:val="000000"/>
              </w:rPr>
              <w:t>1</w:t>
            </w:r>
          </w:p>
        </w:tc>
        <w:tc>
          <w:tcPr>
            <w:tcW w:w="1198" w:type="dxa"/>
            <w:tcBorders>
              <w:left w:val="single" w:sz="6" w:space="0" w:color="000000"/>
              <w:bottom w:val="single" w:sz="6" w:space="0" w:color="000000"/>
              <w:right w:val="single" w:sz="6" w:space="0" w:color="000000"/>
            </w:tcBorders>
            <w:tcMar>
              <w:top w:w="0" w:type="dxa"/>
              <w:left w:w="108" w:type="dxa"/>
              <w:bottom w:w="8" w:type="dxa"/>
              <w:right w:w="108" w:type="dxa"/>
            </w:tcMar>
            <w:vAlign w:val="bottom"/>
          </w:tcPr>
          <w:p w14:paraId="187B259F" w14:textId="77777777" w:rsidR="00C7673D" w:rsidRPr="006C7BCC" w:rsidRDefault="00C7673D" w:rsidP="00C7673D">
            <w:pPr>
              <w:jc w:val="center"/>
              <w:rPr>
                <w:rFonts w:cs="David"/>
                <w:color w:val="000000"/>
              </w:rPr>
            </w:pPr>
            <w:r w:rsidRPr="006C7BCC">
              <w:rPr>
                <w:rFonts w:ascii="David" w:eastAsia="David" w:hAnsi="David" w:cs="David"/>
                <w:color w:val="000000"/>
              </w:rPr>
              <w:t>A01</w:t>
            </w:r>
          </w:p>
        </w:tc>
        <w:tc>
          <w:tcPr>
            <w:tcW w:w="3622" w:type="dxa"/>
            <w:tcBorders>
              <w:left w:val="single" w:sz="6" w:space="0" w:color="000000"/>
              <w:bottom w:val="single" w:sz="6" w:space="0" w:color="000000"/>
              <w:right w:val="single" w:sz="6" w:space="0" w:color="000000"/>
            </w:tcBorders>
            <w:tcMar>
              <w:top w:w="0" w:type="dxa"/>
              <w:left w:w="108" w:type="dxa"/>
              <w:bottom w:w="8" w:type="dxa"/>
              <w:right w:w="108" w:type="dxa"/>
            </w:tcMar>
            <w:vAlign w:val="bottom"/>
          </w:tcPr>
          <w:p w14:paraId="475F019A" w14:textId="77777777" w:rsidR="00C7673D" w:rsidRPr="006C7BCC" w:rsidRDefault="00C7673D" w:rsidP="00C7673D">
            <w:pPr>
              <w:rPr>
                <w:rFonts w:cs="David"/>
                <w:color w:val="000000"/>
                <w:rtl/>
              </w:rPr>
            </w:pPr>
            <w:r w:rsidRPr="006C7BCC">
              <w:rPr>
                <w:rFonts w:ascii="David" w:eastAsia="David" w:hAnsi="David" w:cs="David"/>
                <w:color w:val="000000"/>
                <w:rtl/>
              </w:rPr>
              <w:t>משרדים (2 חדרים)</w:t>
            </w:r>
          </w:p>
        </w:tc>
        <w:tc>
          <w:tcPr>
            <w:tcW w:w="4678" w:type="dxa"/>
            <w:tcBorders>
              <w:left w:val="single" w:sz="6" w:space="0" w:color="000000"/>
              <w:bottom w:val="single" w:sz="6" w:space="0" w:color="000000"/>
              <w:right w:val="single" w:sz="6" w:space="0" w:color="000000"/>
            </w:tcBorders>
            <w:tcMar>
              <w:top w:w="0" w:type="dxa"/>
              <w:left w:w="108" w:type="dxa"/>
              <w:bottom w:w="8" w:type="dxa"/>
              <w:right w:w="108" w:type="dxa"/>
            </w:tcMar>
            <w:vAlign w:val="bottom"/>
          </w:tcPr>
          <w:p w14:paraId="22CD5DAB" w14:textId="77777777" w:rsidR="00C7673D" w:rsidRPr="006C7BCC" w:rsidRDefault="00C7673D" w:rsidP="00C7673D">
            <w:pPr>
              <w:rPr>
                <w:rFonts w:cs="David"/>
                <w:color w:val="000000"/>
                <w:rtl/>
              </w:rPr>
            </w:pPr>
            <w:r w:rsidRPr="006C7BCC">
              <w:rPr>
                <w:rFonts w:ascii="David" w:eastAsia="David" w:hAnsi="David" w:cs="David"/>
                <w:color w:val="000000"/>
                <w:rtl/>
              </w:rPr>
              <w:t xml:space="preserve">מזגן מפוצל </w:t>
            </w:r>
            <w:r w:rsidRPr="006C7BCC">
              <w:rPr>
                <w:rFonts w:ascii="David" w:eastAsia="David" w:hAnsi="David" w:cs="David"/>
                <w:color w:val="000000"/>
              </w:rPr>
              <w:t>12,000BTU/h</w:t>
            </w:r>
            <w:r w:rsidRPr="006C7BCC">
              <w:rPr>
                <w:rFonts w:ascii="David" w:eastAsia="David" w:hAnsi="David" w:cs="David"/>
                <w:color w:val="000000"/>
                <w:rtl/>
              </w:rPr>
              <w:t xml:space="preserve"> בכל חדר</w:t>
            </w:r>
          </w:p>
        </w:tc>
      </w:tr>
      <w:tr w:rsidR="00C7673D" w:rsidRPr="006C7BCC" w14:paraId="0D7CCCCD" w14:textId="77777777" w:rsidTr="00B60663">
        <w:trPr>
          <w:trHeight w:val="315"/>
        </w:trPr>
        <w:tc>
          <w:tcPr>
            <w:tcW w:w="816" w:type="dxa"/>
            <w:tcBorders>
              <w:left w:val="single" w:sz="8" w:space="0" w:color="000000"/>
              <w:bottom w:val="single" w:sz="6" w:space="0" w:color="000000"/>
              <w:right w:val="single" w:sz="6" w:space="0" w:color="000000"/>
            </w:tcBorders>
            <w:tcMar>
              <w:top w:w="0" w:type="dxa"/>
              <w:left w:w="106" w:type="dxa"/>
              <w:bottom w:w="8" w:type="dxa"/>
              <w:right w:w="111" w:type="dxa"/>
            </w:tcMar>
            <w:vAlign w:val="bottom"/>
          </w:tcPr>
          <w:p w14:paraId="7F81E622" w14:textId="77777777" w:rsidR="00C7673D" w:rsidRPr="006C7BCC" w:rsidRDefault="00C7673D" w:rsidP="00C7673D">
            <w:pPr>
              <w:jc w:val="center"/>
              <w:rPr>
                <w:rFonts w:cs="David"/>
                <w:color w:val="000000"/>
              </w:rPr>
            </w:pPr>
            <w:r w:rsidRPr="006C7BCC">
              <w:rPr>
                <w:rFonts w:ascii="David" w:eastAsia="David" w:hAnsi="David" w:cs="David"/>
                <w:color w:val="000000"/>
              </w:rPr>
              <w:t>2</w:t>
            </w:r>
          </w:p>
        </w:tc>
        <w:tc>
          <w:tcPr>
            <w:tcW w:w="1198" w:type="dxa"/>
            <w:tcBorders>
              <w:left w:val="single" w:sz="6" w:space="0" w:color="000000"/>
              <w:bottom w:val="single" w:sz="6" w:space="0" w:color="000000"/>
              <w:right w:val="single" w:sz="6" w:space="0" w:color="000000"/>
            </w:tcBorders>
            <w:tcMar>
              <w:top w:w="0" w:type="dxa"/>
              <w:left w:w="108" w:type="dxa"/>
              <w:bottom w:w="8" w:type="dxa"/>
              <w:right w:w="108" w:type="dxa"/>
            </w:tcMar>
            <w:vAlign w:val="bottom"/>
          </w:tcPr>
          <w:p w14:paraId="3566ACA0" w14:textId="77777777" w:rsidR="00C7673D" w:rsidRPr="006C7BCC" w:rsidRDefault="00C7673D" w:rsidP="00C7673D">
            <w:pPr>
              <w:jc w:val="center"/>
              <w:rPr>
                <w:rFonts w:cs="David"/>
                <w:color w:val="000000"/>
              </w:rPr>
            </w:pPr>
            <w:r w:rsidRPr="006C7BCC">
              <w:rPr>
                <w:rFonts w:ascii="David" w:eastAsia="David" w:hAnsi="David" w:cs="David"/>
                <w:color w:val="000000"/>
              </w:rPr>
              <w:t>A02</w:t>
            </w:r>
          </w:p>
        </w:tc>
        <w:tc>
          <w:tcPr>
            <w:tcW w:w="3622" w:type="dxa"/>
            <w:tcBorders>
              <w:left w:val="single" w:sz="6" w:space="0" w:color="000000"/>
              <w:bottom w:val="single" w:sz="6" w:space="0" w:color="000000"/>
              <w:right w:val="single" w:sz="6" w:space="0" w:color="000000"/>
            </w:tcBorders>
            <w:tcMar>
              <w:top w:w="0" w:type="dxa"/>
              <w:left w:w="108" w:type="dxa"/>
              <w:bottom w:w="8" w:type="dxa"/>
              <w:right w:w="108" w:type="dxa"/>
            </w:tcMar>
            <w:vAlign w:val="bottom"/>
          </w:tcPr>
          <w:p w14:paraId="3EF93CC8" w14:textId="77777777" w:rsidR="00C7673D" w:rsidRPr="006C7BCC" w:rsidRDefault="00C7673D" w:rsidP="00C7673D">
            <w:pPr>
              <w:rPr>
                <w:rFonts w:cs="David"/>
                <w:color w:val="000000"/>
                <w:rtl/>
              </w:rPr>
            </w:pPr>
            <w:r w:rsidRPr="006C7BCC">
              <w:rPr>
                <w:rFonts w:ascii="David" w:eastAsia="David" w:hAnsi="David" w:cs="David"/>
                <w:color w:val="000000"/>
                <w:rtl/>
              </w:rPr>
              <w:t>מגורים (2 חדרים)</w:t>
            </w:r>
          </w:p>
        </w:tc>
        <w:tc>
          <w:tcPr>
            <w:tcW w:w="4678" w:type="dxa"/>
            <w:tcBorders>
              <w:left w:val="single" w:sz="6" w:space="0" w:color="000000"/>
              <w:bottom w:val="single" w:sz="6" w:space="0" w:color="000000"/>
              <w:right w:val="single" w:sz="6" w:space="0" w:color="000000"/>
            </w:tcBorders>
            <w:tcMar>
              <w:top w:w="0" w:type="dxa"/>
              <w:left w:w="108" w:type="dxa"/>
              <w:bottom w:w="8" w:type="dxa"/>
              <w:right w:w="108" w:type="dxa"/>
            </w:tcMar>
            <w:vAlign w:val="bottom"/>
          </w:tcPr>
          <w:p w14:paraId="7A9DA982" w14:textId="77777777" w:rsidR="00C7673D" w:rsidRPr="006C7BCC" w:rsidRDefault="00C7673D" w:rsidP="00C7673D">
            <w:pPr>
              <w:rPr>
                <w:rFonts w:cs="David"/>
                <w:color w:val="000000"/>
                <w:rtl/>
              </w:rPr>
            </w:pPr>
            <w:r w:rsidRPr="006C7BCC">
              <w:rPr>
                <w:rFonts w:ascii="David" w:eastAsia="David" w:hAnsi="David" w:cs="David"/>
                <w:color w:val="000000"/>
                <w:rtl/>
              </w:rPr>
              <w:t xml:space="preserve">מזגן מפוצל </w:t>
            </w:r>
            <w:r w:rsidRPr="006C7BCC">
              <w:rPr>
                <w:rFonts w:ascii="David" w:eastAsia="David" w:hAnsi="David" w:cs="David"/>
                <w:color w:val="000000"/>
              </w:rPr>
              <w:t>12,000BTU/h</w:t>
            </w:r>
            <w:r w:rsidRPr="006C7BCC">
              <w:rPr>
                <w:rFonts w:ascii="David" w:eastAsia="David" w:hAnsi="David" w:cs="David"/>
                <w:color w:val="000000"/>
                <w:rtl/>
              </w:rPr>
              <w:t xml:space="preserve"> בכל חדר</w:t>
            </w:r>
          </w:p>
        </w:tc>
      </w:tr>
      <w:tr w:rsidR="00C7673D" w:rsidRPr="006C7BCC" w14:paraId="7584E0B8" w14:textId="77777777" w:rsidTr="00B60663">
        <w:trPr>
          <w:trHeight w:val="315"/>
        </w:trPr>
        <w:tc>
          <w:tcPr>
            <w:tcW w:w="816" w:type="dxa"/>
            <w:tcBorders>
              <w:left w:val="single" w:sz="8" w:space="0" w:color="000000"/>
              <w:bottom w:val="single" w:sz="6" w:space="0" w:color="000000"/>
              <w:right w:val="single" w:sz="6" w:space="0" w:color="000000"/>
            </w:tcBorders>
            <w:tcMar>
              <w:top w:w="0" w:type="dxa"/>
              <w:left w:w="106" w:type="dxa"/>
              <w:bottom w:w="8" w:type="dxa"/>
              <w:right w:w="111" w:type="dxa"/>
            </w:tcMar>
            <w:vAlign w:val="bottom"/>
          </w:tcPr>
          <w:p w14:paraId="07C98F98" w14:textId="77777777" w:rsidR="00C7673D" w:rsidRPr="006C7BCC" w:rsidRDefault="00C7673D" w:rsidP="00C7673D">
            <w:pPr>
              <w:jc w:val="center"/>
              <w:rPr>
                <w:rFonts w:cs="David"/>
                <w:color w:val="000000"/>
              </w:rPr>
            </w:pPr>
            <w:r w:rsidRPr="006C7BCC">
              <w:rPr>
                <w:rFonts w:ascii="David" w:eastAsia="David" w:hAnsi="David" w:cs="David"/>
                <w:color w:val="000000"/>
              </w:rPr>
              <w:t>3</w:t>
            </w:r>
          </w:p>
        </w:tc>
        <w:tc>
          <w:tcPr>
            <w:tcW w:w="1198" w:type="dxa"/>
            <w:tcBorders>
              <w:left w:val="single" w:sz="6" w:space="0" w:color="000000"/>
              <w:bottom w:val="single" w:sz="6" w:space="0" w:color="000000"/>
              <w:right w:val="single" w:sz="6" w:space="0" w:color="000000"/>
            </w:tcBorders>
            <w:tcMar>
              <w:top w:w="0" w:type="dxa"/>
              <w:left w:w="108" w:type="dxa"/>
              <w:bottom w:w="8" w:type="dxa"/>
              <w:right w:w="108" w:type="dxa"/>
            </w:tcMar>
            <w:vAlign w:val="bottom"/>
          </w:tcPr>
          <w:p w14:paraId="5A9679C2" w14:textId="77777777" w:rsidR="00C7673D" w:rsidRPr="006C7BCC" w:rsidRDefault="00C7673D" w:rsidP="00C7673D">
            <w:pPr>
              <w:jc w:val="center"/>
              <w:rPr>
                <w:rFonts w:cs="David"/>
                <w:color w:val="000000"/>
              </w:rPr>
            </w:pPr>
            <w:r w:rsidRPr="006C7BCC">
              <w:rPr>
                <w:rFonts w:ascii="David" w:eastAsia="David" w:hAnsi="David" w:cs="David"/>
                <w:color w:val="000000"/>
              </w:rPr>
              <w:t>A03</w:t>
            </w:r>
          </w:p>
        </w:tc>
        <w:tc>
          <w:tcPr>
            <w:tcW w:w="3622" w:type="dxa"/>
            <w:tcBorders>
              <w:left w:val="single" w:sz="6" w:space="0" w:color="000000"/>
              <w:bottom w:val="single" w:sz="6" w:space="0" w:color="000000"/>
              <w:right w:val="single" w:sz="6" w:space="0" w:color="000000"/>
            </w:tcBorders>
            <w:tcMar>
              <w:top w:w="0" w:type="dxa"/>
              <w:left w:w="108" w:type="dxa"/>
              <w:bottom w:w="8" w:type="dxa"/>
              <w:right w:w="108" w:type="dxa"/>
            </w:tcMar>
            <w:vAlign w:val="bottom"/>
          </w:tcPr>
          <w:p w14:paraId="59C9E283" w14:textId="77777777" w:rsidR="00C7673D" w:rsidRPr="006C7BCC" w:rsidRDefault="00C7673D" w:rsidP="00C7673D">
            <w:pPr>
              <w:rPr>
                <w:rFonts w:cs="David"/>
                <w:color w:val="000000"/>
                <w:rtl/>
              </w:rPr>
            </w:pPr>
            <w:r w:rsidRPr="006C7BCC">
              <w:rPr>
                <w:rFonts w:ascii="David" w:eastAsia="David" w:hAnsi="David" w:cs="David"/>
                <w:color w:val="000000"/>
                <w:rtl/>
              </w:rPr>
              <w:t>מגורים וחדר רטוב (חדר ל-4)</w:t>
            </w:r>
          </w:p>
        </w:tc>
        <w:tc>
          <w:tcPr>
            <w:tcW w:w="4678" w:type="dxa"/>
            <w:tcBorders>
              <w:left w:val="single" w:sz="6" w:space="0" w:color="000000"/>
              <w:bottom w:val="single" w:sz="6" w:space="0" w:color="000000"/>
              <w:right w:val="single" w:sz="6" w:space="0" w:color="000000"/>
            </w:tcBorders>
            <w:tcMar>
              <w:top w:w="0" w:type="dxa"/>
              <w:left w:w="108" w:type="dxa"/>
              <w:bottom w:w="8" w:type="dxa"/>
              <w:right w:w="108" w:type="dxa"/>
            </w:tcMar>
            <w:vAlign w:val="bottom"/>
          </w:tcPr>
          <w:p w14:paraId="3103B008" w14:textId="77777777" w:rsidR="00C7673D" w:rsidRPr="006C7BCC" w:rsidRDefault="00C7673D" w:rsidP="00C7673D">
            <w:pPr>
              <w:rPr>
                <w:rFonts w:cs="David"/>
                <w:color w:val="000000"/>
                <w:rtl/>
              </w:rPr>
            </w:pPr>
            <w:r w:rsidRPr="006C7BCC">
              <w:rPr>
                <w:rFonts w:ascii="David" w:eastAsia="David" w:hAnsi="David" w:cs="David"/>
                <w:color w:val="000000"/>
                <w:rtl/>
              </w:rPr>
              <w:t xml:space="preserve">מזגן מפוצל </w:t>
            </w:r>
            <w:r w:rsidRPr="006C7BCC">
              <w:rPr>
                <w:rFonts w:ascii="David" w:eastAsia="David" w:hAnsi="David" w:cs="David"/>
                <w:color w:val="000000"/>
              </w:rPr>
              <w:t>12,000BTU/h</w:t>
            </w:r>
            <w:r w:rsidRPr="006C7BCC">
              <w:rPr>
                <w:rFonts w:ascii="David" w:eastAsia="David" w:hAnsi="David" w:cs="David"/>
                <w:color w:val="000000"/>
                <w:rtl/>
              </w:rPr>
              <w:t>+מפוח צירי "6 335 מק"ש</w:t>
            </w:r>
          </w:p>
        </w:tc>
      </w:tr>
      <w:tr w:rsidR="00C7673D" w:rsidRPr="006C7BCC" w14:paraId="568276E5" w14:textId="77777777" w:rsidTr="00B60663">
        <w:trPr>
          <w:trHeight w:val="315"/>
        </w:trPr>
        <w:tc>
          <w:tcPr>
            <w:tcW w:w="816" w:type="dxa"/>
            <w:tcBorders>
              <w:left w:val="single" w:sz="8" w:space="0" w:color="000000"/>
              <w:bottom w:val="single" w:sz="6" w:space="0" w:color="000000"/>
              <w:right w:val="single" w:sz="6" w:space="0" w:color="000000"/>
            </w:tcBorders>
            <w:tcMar>
              <w:top w:w="0" w:type="dxa"/>
              <w:left w:w="106" w:type="dxa"/>
              <w:bottom w:w="8" w:type="dxa"/>
              <w:right w:w="111" w:type="dxa"/>
            </w:tcMar>
            <w:vAlign w:val="bottom"/>
          </w:tcPr>
          <w:p w14:paraId="05ADED6E" w14:textId="77777777" w:rsidR="00C7673D" w:rsidRPr="006C7BCC" w:rsidRDefault="00C7673D" w:rsidP="00C7673D">
            <w:pPr>
              <w:jc w:val="center"/>
              <w:rPr>
                <w:rFonts w:cs="David"/>
                <w:color w:val="000000"/>
              </w:rPr>
            </w:pPr>
            <w:r w:rsidRPr="006C7BCC">
              <w:rPr>
                <w:rFonts w:ascii="David" w:eastAsia="David" w:hAnsi="David" w:cs="David"/>
                <w:color w:val="000000"/>
              </w:rPr>
              <w:t>4</w:t>
            </w:r>
          </w:p>
        </w:tc>
        <w:tc>
          <w:tcPr>
            <w:tcW w:w="1198" w:type="dxa"/>
            <w:tcBorders>
              <w:left w:val="single" w:sz="6" w:space="0" w:color="000000"/>
              <w:bottom w:val="single" w:sz="6" w:space="0" w:color="000000"/>
              <w:right w:val="single" w:sz="6" w:space="0" w:color="000000"/>
            </w:tcBorders>
            <w:tcMar>
              <w:top w:w="0" w:type="dxa"/>
              <w:left w:w="108" w:type="dxa"/>
              <w:bottom w:w="8" w:type="dxa"/>
              <w:right w:w="108" w:type="dxa"/>
            </w:tcMar>
            <w:vAlign w:val="bottom"/>
          </w:tcPr>
          <w:p w14:paraId="7C7A4EBA" w14:textId="77777777" w:rsidR="00C7673D" w:rsidRPr="006C7BCC" w:rsidRDefault="00C7673D" w:rsidP="00C7673D">
            <w:pPr>
              <w:jc w:val="center"/>
              <w:rPr>
                <w:rFonts w:cs="David"/>
                <w:color w:val="000000"/>
              </w:rPr>
            </w:pPr>
            <w:r w:rsidRPr="006C7BCC">
              <w:rPr>
                <w:rFonts w:ascii="David" w:eastAsia="David" w:hAnsi="David" w:cs="David"/>
                <w:color w:val="000000"/>
              </w:rPr>
              <w:t>A04</w:t>
            </w:r>
          </w:p>
        </w:tc>
        <w:tc>
          <w:tcPr>
            <w:tcW w:w="3622" w:type="dxa"/>
            <w:tcBorders>
              <w:left w:val="single" w:sz="6" w:space="0" w:color="000000"/>
              <w:bottom w:val="single" w:sz="6" w:space="0" w:color="000000"/>
              <w:right w:val="single" w:sz="6" w:space="0" w:color="000000"/>
            </w:tcBorders>
            <w:tcMar>
              <w:top w:w="0" w:type="dxa"/>
              <w:left w:w="108" w:type="dxa"/>
              <w:bottom w:w="8" w:type="dxa"/>
              <w:right w:w="108" w:type="dxa"/>
            </w:tcMar>
            <w:vAlign w:val="bottom"/>
          </w:tcPr>
          <w:p w14:paraId="7B2B377E" w14:textId="77777777" w:rsidR="00C7673D" w:rsidRPr="006C7BCC" w:rsidRDefault="00C7673D" w:rsidP="00C7673D">
            <w:pPr>
              <w:rPr>
                <w:rFonts w:cs="David"/>
                <w:color w:val="000000"/>
                <w:rtl/>
              </w:rPr>
            </w:pPr>
            <w:r w:rsidRPr="006C7BCC">
              <w:rPr>
                <w:rFonts w:ascii="David" w:eastAsia="David" w:hAnsi="David" w:cs="David"/>
                <w:color w:val="000000"/>
                <w:rtl/>
              </w:rPr>
              <w:t>שירותים ומקלחות (10 תאים)</w:t>
            </w:r>
          </w:p>
        </w:tc>
        <w:tc>
          <w:tcPr>
            <w:tcW w:w="4678" w:type="dxa"/>
            <w:tcBorders>
              <w:left w:val="single" w:sz="6" w:space="0" w:color="000000"/>
              <w:bottom w:val="single" w:sz="6" w:space="0" w:color="000000"/>
              <w:right w:val="single" w:sz="6" w:space="0" w:color="000000"/>
            </w:tcBorders>
            <w:tcMar>
              <w:top w:w="0" w:type="dxa"/>
              <w:left w:w="108" w:type="dxa"/>
              <w:bottom w:w="8" w:type="dxa"/>
              <w:right w:w="108" w:type="dxa"/>
            </w:tcMar>
            <w:vAlign w:val="bottom"/>
          </w:tcPr>
          <w:p w14:paraId="43FCDBA1" w14:textId="77777777" w:rsidR="00C7673D" w:rsidRPr="006C7BCC" w:rsidRDefault="00C7673D" w:rsidP="00C7673D">
            <w:pPr>
              <w:rPr>
                <w:rFonts w:cs="David"/>
                <w:color w:val="000000"/>
                <w:rtl/>
              </w:rPr>
            </w:pPr>
            <w:r w:rsidRPr="006C7BCC">
              <w:rPr>
                <w:rFonts w:ascii="David" w:eastAsia="David" w:hAnsi="David" w:cs="David"/>
                <w:color w:val="000000"/>
                <w:rtl/>
              </w:rPr>
              <w:t xml:space="preserve">אוורור ע"י מפוח צירי "14 2480 מק"ש </w:t>
            </w:r>
            <w:r w:rsidRPr="006C7BCC">
              <w:rPr>
                <w:rFonts w:ascii="David" w:eastAsia="David" w:hAnsi="David" w:cs="David"/>
                <w:color w:val="000000"/>
              </w:rPr>
              <w:t>IP44</w:t>
            </w:r>
          </w:p>
        </w:tc>
      </w:tr>
      <w:tr w:rsidR="00C7673D" w:rsidRPr="006C7BCC" w14:paraId="69E27CDC" w14:textId="77777777" w:rsidTr="00B60663">
        <w:trPr>
          <w:trHeight w:val="315"/>
        </w:trPr>
        <w:tc>
          <w:tcPr>
            <w:tcW w:w="816" w:type="dxa"/>
            <w:tcBorders>
              <w:left w:val="single" w:sz="8" w:space="0" w:color="000000"/>
              <w:bottom w:val="single" w:sz="6" w:space="0" w:color="000000"/>
              <w:right w:val="single" w:sz="6" w:space="0" w:color="000000"/>
            </w:tcBorders>
            <w:tcMar>
              <w:top w:w="0" w:type="dxa"/>
              <w:left w:w="106" w:type="dxa"/>
              <w:bottom w:w="8" w:type="dxa"/>
              <w:right w:w="111" w:type="dxa"/>
            </w:tcMar>
            <w:vAlign w:val="bottom"/>
          </w:tcPr>
          <w:p w14:paraId="66180D00" w14:textId="77777777" w:rsidR="00C7673D" w:rsidRPr="006C7BCC" w:rsidRDefault="00C7673D" w:rsidP="00C7673D">
            <w:pPr>
              <w:jc w:val="center"/>
              <w:rPr>
                <w:rFonts w:cs="David"/>
                <w:color w:val="000000"/>
              </w:rPr>
            </w:pPr>
            <w:r w:rsidRPr="006C7BCC">
              <w:rPr>
                <w:rFonts w:ascii="David" w:eastAsia="David" w:hAnsi="David" w:cs="David"/>
                <w:color w:val="000000"/>
              </w:rPr>
              <w:t>5</w:t>
            </w:r>
          </w:p>
        </w:tc>
        <w:tc>
          <w:tcPr>
            <w:tcW w:w="1198" w:type="dxa"/>
            <w:tcBorders>
              <w:left w:val="single" w:sz="6" w:space="0" w:color="000000"/>
              <w:bottom w:val="single" w:sz="6" w:space="0" w:color="000000"/>
              <w:right w:val="single" w:sz="6" w:space="0" w:color="000000"/>
            </w:tcBorders>
            <w:tcMar>
              <w:top w:w="0" w:type="dxa"/>
              <w:left w:w="108" w:type="dxa"/>
              <w:bottom w:w="8" w:type="dxa"/>
              <w:right w:w="108" w:type="dxa"/>
            </w:tcMar>
            <w:vAlign w:val="bottom"/>
          </w:tcPr>
          <w:p w14:paraId="43B7A2B9" w14:textId="77777777" w:rsidR="00C7673D" w:rsidRPr="006C7BCC" w:rsidRDefault="00C7673D" w:rsidP="00C7673D">
            <w:pPr>
              <w:jc w:val="center"/>
              <w:rPr>
                <w:rFonts w:cs="David"/>
                <w:color w:val="000000"/>
              </w:rPr>
            </w:pPr>
            <w:r w:rsidRPr="006C7BCC">
              <w:rPr>
                <w:rFonts w:ascii="David" w:eastAsia="David" w:hAnsi="David" w:cs="David"/>
                <w:color w:val="000000"/>
              </w:rPr>
              <w:t>B01</w:t>
            </w:r>
          </w:p>
        </w:tc>
        <w:tc>
          <w:tcPr>
            <w:tcW w:w="3622" w:type="dxa"/>
            <w:tcBorders>
              <w:left w:val="single" w:sz="6" w:space="0" w:color="000000"/>
              <w:bottom w:val="single" w:sz="6" w:space="0" w:color="000000"/>
              <w:right w:val="single" w:sz="6" w:space="0" w:color="000000"/>
            </w:tcBorders>
            <w:tcMar>
              <w:top w:w="0" w:type="dxa"/>
              <w:left w:w="108" w:type="dxa"/>
              <w:bottom w:w="8" w:type="dxa"/>
              <w:right w:w="108" w:type="dxa"/>
            </w:tcMar>
            <w:vAlign w:val="bottom"/>
          </w:tcPr>
          <w:p w14:paraId="76EA785B" w14:textId="77777777" w:rsidR="00C7673D" w:rsidRPr="006C7BCC" w:rsidRDefault="00C7673D" w:rsidP="00C7673D">
            <w:pPr>
              <w:rPr>
                <w:rFonts w:cs="David"/>
                <w:color w:val="000000"/>
                <w:rtl/>
              </w:rPr>
            </w:pPr>
            <w:r w:rsidRPr="006C7BCC">
              <w:rPr>
                <w:rFonts w:ascii="David" w:eastAsia="David" w:hAnsi="David" w:cs="David"/>
                <w:color w:val="000000"/>
                <w:rtl/>
              </w:rPr>
              <w:t>מגורים (2 חדרים)</w:t>
            </w:r>
          </w:p>
        </w:tc>
        <w:tc>
          <w:tcPr>
            <w:tcW w:w="4678" w:type="dxa"/>
            <w:tcBorders>
              <w:left w:val="single" w:sz="6" w:space="0" w:color="000000"/>
              <w:bottom w:val="single" w:sz="6" w:space="0" w:color="000000"/>
              <w:right w:val="single" w:sz="6" w:space="0" w:color="000000"/>
            </w:tcBorders>
            <w:tcMar>
              <w:top w:w="0" w:type="dxa"/>
              <w:left w:w="108" w:type="dxa"/>
              <w:bottom w:w="8" w:type="dxa"/>
              <w:right w:w="108" w:type="dxa"/>
            </w:tcMar>
            <w:vAlign w:val="bottom"/>
          </w:tcPr>
          <w:p w14:paraId="1C184381" w14:textId="77777777" w:rsidR="00C7673D" w:rsidRPr="006C7BCC" w:rsidRDefault="00C7673D" w:rsidP="00C7673D">
            <w:pPr>
              <w:rPr>
                <w:rFonts w:cs="David"/>
                <w:color w:val="000000"/>
                <w:rtl/>
              </w:rPr>
            </w:pPr>
            <w:r w:rsidRPr="006C7BCC">
              <w:rPr>
                <w:rFonts w:ascii="David" w:eastAsia="David" w:hAnsi="David" w:cs="David"/>
                <w:color w:val="000000"/>
                <w:rtl/>
              </w:rPr>
              <w:t xml:space="preserve">מזגן מפוצל </w:t>
            </w:r>
            <w:r w:rsidRPr="006C7BCC">
              <w:rPr>
                <w:rFonts w:ascii="David" w:eastAsia="David" w:hAnsi="David" w:cs="David"/>
                <w:color w:val="000000"/>
              </w:rPr>
              <w:t>12,000BTU/h</w:t>
            </w:r>
            <w:r w:rsidRPr="006C7BCC">
              <w:rPr>
                <w:rFonts w:ascii="David" w:eastAsia="David" w:hAnsi="David" w:cs="David"/>
                <w:color w:val="000000"/>
                <w:rtl/>
              </w:rPr>
              <w:t xml:space="preserve"> בכל חדר</w:t>
            </w:r>
          </w:p>
        </w:tc>
      </w:tr>
      <w:tr w:rsidR="00C7673D" w:rsidRPr="006C7BCC" w14:paraId="737715C2" w14:textId="77777777" w:rsidTr="00B60663">
        <w:trPr>
          <w:trHeight w:val="315"/>
        </w:trPr>
        <w:tc>
          <w:tcPr>
            <w:tcW w:w="816" w:type="dxa"/>
            <w:tcBorders>
              <w:left w:val="single" w:sz="8" w:space="0" w:color="000000"/>
              <w:bottom w:val="single" w:sz="6" w:space="0" w:color="000000"/>
              <w:right w:val="single" w:sz="6" w:space="0" w:color="000000"/>
            </w:tcBorders>
            <w:tcMar>
              <w:top w:w="0" w:type="dxa"/>
              <w:left w:w="106" w:type="dxa"/>
              <w:bottom w:w="8" w:type="dxa"/>
              <w:right w:w="111" w:type="dxa"/>
            </w:tcMar>
            <w:vAlign w:val="bottom"/>
          </w:tcPr>
          <w:p w14:paraId="30DCEB53" w14:textId="77777777" w:rsidR="00C7673D" w:rsidRPr="006C7BCC" w:rsidRDefault="00C7673D" w:rsidP="00C7673D">
            <w:pPr>
              <w:jc w:val="center"/>
              <w:rPr>
                <w:rFonts w:cs="David"/>
                <w:color w:val="000000"/>
              </w:rPr>
            </w:pPr>
            <w:r w:rsidRPr="006C7BCC">
              <w:rPr>
                <w:rFonts w:ascii="David" w:eastAsia="David" w:hAnsi="David" w:cs="David"/>
                <w:color w:val="000000"/>
              </w:rPr>
              <w:t>7</w:t>
            </w:r>
          </w:p>
        </w:tc>
        <w:tc>
          <w:tcPr>
            <w:tcW w:w="1198" w:type="dxa"/>
            <w:tcBorders>
              <w:left w:val="single" w:sz="6" w:space="0" w:color="000000"/>
              <w:bottom w:val="single" w:sz="6" w:space="0" w:color="000000"/>
              <w:right w:val="single" w:sz="6" w:space="0" w:color="000000"/>
            </w:tcBorders>
            <w:tcMar>
              <w:top w:w="0" w:type="dxa"/>
              <w:left w:w="108" w:type="dxa"/>
              <w:bottom w:w="8" w:type="dxa"/>
              <w:right w:w="108" w:type="dxa"/>
            </w:tcMar>
            <w:vAlign w:val="bottom"/>
          </w:tcPr>
          <w:p w14:paraId="263C9C1B" w14:textId="77777777" w:rsidR="00C7673D" w:rsidRPr="006C7BCC" w:rsidRDefault="00C7673D" w:rsidP="00C7673D">
            <w:pPr>
              <w:jc w:val="center"/>
              <w:rPr>
                <w:rFonts w:cs="David"/>
                <w:color w:val="000000"/>
              </w:rPr>
            </w:pPr>
            <w:r w:rsidRPr="006C7BCC">
              <w:rPr>
                <w:rFonts w:ascii="David" w:eastAsia="David" w:hAnsi="David" w:cs="David"/>
                <w:color w:val="000000"/>
              </w:rPr>
              <w:t>B02</w:t>
            </w:r>
          </w:p>
        </w:tc>
        <w:tc>
          <w:tcPr>
            <w:tcW w:w="3622" w:type="dxa"/>
            <w:tcBorders>
              <w:left w:val="single" w:sz="6" w:space="0" w:color="000000"/>
              <w:bottom w:val="single" w:sz="6" w:space="0" w:color="000000"/>
              <w:right w:val="single" w:sz="6" w:space="0" w:color="000000"/>
            </w:tcBorders>
            <w:tcMar>
              <w:top w:w="0" w:type="dxa"/>
              <w:left w:w="108" w:type="dxa"/>
              <w:bottom w:w="8" w:type="dxa"/>
              <w:right w:w="108" w:type="dxa"/>
            </w:tcMar>
            <w:vAlign w:val="bottom"/>
          </w:tcPr>
          <w:p w14:paraId="7E3D8030" w14:textId="77777777" w:rsidR="00C7673D" w:rsidRPr="006C7BCC" w:rsidRDefault="00C7673D" w:rsidP="00C7673D">
            <w:pPr>
              <w:rPr>
                <w:rFonts w:cs="David"/>
                <w:color w:val="000000"/>
                <w:rtl/>
              </w:rPr>
            </w:pPr>
            <w:r w:rsidRPr="006C7BCC">
              <w:rPr>
                <w:rFonts w:ascii="David" w:eastAsia="David" w:hAnsi="David" w:cs="David"/>
                <w:color w:val="000000"/>
                <w:rtl/>
              </w:rPr>
              <w:t>משרדים (2 חדרים)</w:t>
            </w:r>
          </w:p>
        </w:tc>
        <w:tc>
          <w:tcPr>
            <w:tcW w:w="4678" w:type="dxa"/>
            <w:tcBorders>
              <w:left w:val="single" w:sz="6" w:space="0" w:color="000000"/>
              <w:bottom w:val="single" w:sz="6" w:space="0" w:color="000000"/>
              <w:right w:val="single" w:sz="6" w:space="0" w:color="000000"/>
            </w:tcBorders>
            <w:tcMar>
              <w:top w:w="0" w:type="dxa"/>
              <w:left w:w="108" w:type="dxa"/>
              <w:bottom w:w="8" w:type="dxa"/>
              <w:right w:w="108" w:type="dxa"/>
            </w:tcMar>
            <w:vAlign w:val="bottom"/>
          </w:tcPr>
          <w:p w14:paraId="186B9D1D" w14:textId="77777777" w:rsidR="00C7673D" w:rsidRPr="006C7BCC" w:rsidRDefault="00C7673D" w:rsidP="00C7673D">
            <w:pPr>
              <w:rPr>
                <w:rFonts w:cs="David"/>
                <w:color w:val="000000"/>
                <w:rtl/>
              </w:rPr>
            </w:pPr>
            <w:r w:rsidRPr="006C7BCC">
              <w:rPr>
                <w:rFonts w:ascii="David" w:eastAsia="David" w:hAnsi="David" w:cs="David"/>
                <w:color w:val="000000"/>
                <w:rtl/>
              </w:rPr>
              <w:t xml:space="preserve">מזגן מפוצל </w:t>
            </w:r>
            <w:r w:rsidRPr="006C7BCC">
              <w:rPr>
                <w:rFonts w:ascii="David" w:eastAsia="David" w:hAnsi="David" w:cs="David"/>
                <w:color w:val="000000"/>
              </w:rPr>
              <w:t>12,000BTU/h</w:t>
            </w:r>
            <w:r w:rsidRPr="006C7BCC">
              <w:rPr>
                <w:rFonts w:ascii="David" w:eastAsia="David" w:hAnsi="David" w:cs="David"/>
                <w:color w:val="000000"/>
                <w:rtl/>
              </w:rPr>
              <w:t xml:space="preserve"> בכל חדר</w:t>
            </w:r>
          </w:p>
        </w:tc>
      </w:tr>
      <w:tr w:rsidR="00C7673D" w:rsidRPr="006C7BCC" w14:paraId="151139D9" w14:textId="77777777" w:rsidTr="00B60663">
        <w:trPr>
          <w:trHeight w:val="315"/>
        </w:trPr>
        <w:tc>
          <w:tcPr>
            <w:tcW w:w="816" w:type="dxa"/>
            <w:tcBorders>
              <w:left w:val="single" w:sz="8" w:space="0" w:color="000000"/>
              <w:bottom w:val="single" w:sz="6" w:space="0" w:color="000000"/>
              <w:right w:val="single" w:sz="6" w:space="0" w:color="000000"/>
            </w:tcBorders>
            <w:tcMar>
              <w:top w:w="0" w:type="dxa"/>
              <w:left w:w="106" w:type="dxa"/>
              <w:bottom w:w="8" w:type="dxa"/>
              <w:right w:w="111" w:type="dxa"/>
            </w:tcMar>
            <w:vAlign w:val="bottom"/>
          </w:tcPr>
          <w:p w14:paraId="3A8AA478" w14:textId="77777777" w:rsidR="00C7673D" w:rsidRPr="006C7BCC" w:rsidRDefault="00C7673D" w:rsidP="00C7673D">
            <w:pPr>
              <w:jc w:val="center"/>
              <w:rPr>
                <w:rFonts w:cs="David"/>
                <w:color w:val="000000"/>
              </w:rPr>
            </w:pPr>
            <w:r w:rsidRPr="006C7BCC">
              <w:rPr>
                <w:rFonts w:ascii="David" w:eastAsia="David" w:hAnsi="David" w:cs="David"/>
                <w:color w:val="000000"/>
              </w:rPr>
              <w:t>6</w:t>
            </w:r>
          </w:p>
        </w:tc>
        <w:tc>
          <w:tcPr>
            <w:tcW w:w="1198" w:type="dxa"/>
            <w:tcBorders>
              <w:left w:val="single" w:sz="6" w:space="0" w:color="000000"/>
              <w:bottom w:val="single" w:sz="6" w:space="0" w:color="000000"/>
              <w:right w:val="single" w:sz="6" w:space="0" w:color="000000"/>
            </w:tcBorders>
            <w:tcMar>
              <w:top w:w="0" w:type="dxa"/>
              <w:left w:w="108" w:type="dxa"/>
              <w:bottom w:w="8" w:type="dxa"/>
              <w:right w:w="108" w:type="dxa"/>
            </w:tcMar>
            <w:vAlign w:val="bottom"/>
          </w:tcPr>
          <w:p w14:paraId="73D46622" w14:textId="77777777" w:rsidR="00C7673D" w:rsidRPr="006C7BCC" w:rsidRDefault="00C7673D" w:rsidP="00C7673D">
            <w:pPr>
              <w:jc w:val="center"/>
              <w:rPr>
                <w:rFonts w:cs="David"/>
                <w:color w:val="000000"/>
              </w:rPr>
            </w:pPr>
            <w:r w:rsidRPr="006C7BCC">
              <w:rPr>
                <w:rFonts w:ascii="David" w:eastAsia="David" w:hAnsi="David" w:cs="David"/>
                <w:color w:val="000000"/>
              </w:rPr>
              <w:t>B03</w:t>
            </w:r>
          </w:p>
        </w:tc>
        <w:tc>
          <w:tcPr>
            <w:tcW w:w="3622" w:type="dxa"/>
            <w:tcBorders>
              <w:left w:val="single" w:sz="6" w:space="0" w:color="000000"/>
              <w:bottom w:val="single" w:sz="6" w:space="0" w:color="000000"/>
              <w:right w:val="single" w:sz="6" w:space="0" w:color="000000"/>
            </w:tcBorders>
            <w:tcMar>
              <w:top w:w="0" w:type="dxa"/>
              <w:left w:w="108" w:type="dxa"/>
              <w:bottom w:w="8" w:type="dxa"/>
              <w:right w:w="108" w:type="dxa"/>
            </w:tcMar>
            <w:vAlign w:val="bottom"/>
          </w:tcPr>
          <w:p w14:paraId="365F1EB0" w14:textId="77777777" w:rsidR="00C7673D" w:rsidRPr="006C7BCC" w:rsidRDefault="00C7673D" w:rsidP="00C7673D">
            <w:pPr>
              <w:rPr>
                <w:rFonts w:cs="David"/>
                <w:color w:val="000000"/>
                <w:rtl/>
              </w:rPr>
            </w:pPr>
            <w:r w:rsidRPr="006C7BCC">
              <w:rPr>
                <w:rFonts w:ascii="David" w:eastAsia="David" w:hAnsi="David" w:cs="David"/>
                <w:color w:val="000000"/>
                <w:rtl/>
              </w:rPr>
              <w:t>משרדים (3 חדרים)</w:t>
            </w:r>
          </w:p>
        </w:tc>
        <w:tc>
          <w:tcPr>
            <w:tcW w:w="4678" w:type="dxa"/>
            <w:tcBorders>
              <w:left w:val="single" w:sz="6" w:space="0" w:color="000000"/>
              <w:bottom w:val="single" w:sz="6" w:space="0" w:color="000000"/>
              <w:right w:val="single" w:sz="6" w:space="0" w:color="000000"/>
            </w:tcBorders>
            <w:tcMar>
              <w:top w:w="0" w:type="dxa"/>
              <w:left w:w="108" w:type="dxa"/>
              <w:bottom w:w="8" w:type="dxa"/>
              <w:right w:w="108" w:type="dxa"/>
            </w:tcMar>
            <w:vAlign w:val="bottom"/>
          </w:tcPr>
          <w:p w14:paraId="7A2914D5" w14:textId="77777777" w:rsidR="00C7673D" w:rsidRPr="006C7BCC" w:rsidRDefault="00C7673D" w:rsidP="00C7673D">
            <w:pPr>
              <w:rPr>
                <w:rFonts w:cs="David"/>
                <w:color w:val="000000"/>
                <w:rtl/>
              </w:rPr>
            </w:pPr>
            <w:r w:rsidRPr="006C7BCC">
              <w:rPr>
                <w:rFonts w:ascii="David" w:eastAsia="David" w:hAnsi="David" w:cs="David"/>
                <w:color w:val="000000"/>
                <w:rtl/>
              </w:rPr>
              <w:t xml:space="preserve">מזגן מפוצל </w:t>
            </w:r>
            <w:r w:rsidRPr="006C7BCC">
              <w:rPr>
                <w:rFonts w:ascii="David" w:eastAsia="David" w:hAnsi="David" w:cs="David"/>
                <w:color w:val="000000"/>
              </w:rPr>
              <w:t>12,000BTU/h</w:t>
            </w:r>
            <w:r w:rsidRPr="006C7BCC">
              <w:rPr>
                <w:rFonts w:ascii="David" w:eastAsia="David" w:hAnsi="David" w:cs="David"/>
                <w:color w:val="000000"/>
                <w:rtl/>
              </w:rPr>
              <w:t xml:space="preserve"> בכל חדר</w:t>
            </w:r>
          </w:p>
        </w:tc>
      </w:tr>
      <w:tr w:rsidR="00C7673D" w:rsidRPr="006C7BCC" w14:paraId="68391BFF" w14:textId="77777777" w:rsidTr="00B60663">
        <w:trPr>
          <w:trHeight w:val="315"/>
        </w:trPr>
        <w:tc>
          <w:tcPr>
            <w:tcW w:w="816" w:type="dxa"/>
            <w:tcBorders>
              <w:left w:val="single" w:sz="8" w:space="0" w:color="000000"/>
              <w:bottom w:val="single" w:sz="6" w:space="0" w:color="000000"/>
              <w:right w:val="single" w:sz="6" w:space="0" w:color="000000"/>
            </w:tcBorders>
            <w:tcMar>
              <w:top w:w="0" w:type="dxa"/>
              <w:left w:w="106" w:type="dxa"/>
              <w:bottom w:w="8" w:type="dxa"/>
              <w:right w:w="111" w:type="dxa"/>
            </w:tcMar>
            <w:vAlign w:val="bottom"/>
          </w:tcPr>
          <w:p w14:paraId="50E50715" w14:textId="77777777" w:rsidR="00C7673D" w:rsidRPr="006C7BCC" w:rsidRDefault="00C7673D" w:rsidP="00C7673D">
            <w:pPr>
              <w:jc w:val="center"/>
              <w:rPr>
                <w:rFonts w:cs="David"/>
                <w:color w:val="000000"/>
              </w:rPr>
            </w:pPr>
            <w:r w:rsidRPr="006C7BCC">
              <w:rPr>
                <w:rFonts w:ascii="David" w:eastAsia="David" w:hAnsi="David" w:cs="David"/>
                <w:color w:val="000000"/>
              </w:rPr>
              <w:t>8</w:t>
            </w:r>
          </w:p>
        </w:tc>
        <w:tc>
          <w:tcPr>
            <w:tcW w:w="1198" w:type="dxa"/>
            <w:tcBorders>
              <w:left w:val="single" w:sz="6" w:space="0" w:color="000000"/>
              <w:bottom w:val="single" w:sz="6" w:space="0" w:color="000000"/>
              <w:right w:val="single" w:sz="6" w:space="0" w:color="000000"/>
            </w:tcBorders>
            <w:tcMar>
              <w:top w:w="0" w:type="dxa"/>
              <w:left w:w="108" w:type="dxa"/>
              <w:bottom w:w="8" w:type="dxa"/>
              <w:right w:w="108" w:type="dxa"/>
            </w:tcMar>
            <w:vAlign w:val="bottom"/>
          </w:tcPr>
          <w:p w14:paraId="7D4D94E1" w14:textId="77777777" w:rsidR="00C7673D" w:rsidRPr="006C7BCC" w:rsidRDefault="00C7673D" w:rsidP="00C7673D">
            <w:pPr>
              <w:jc w:val="center"/>
              <w:rPr>
                <w:rFonts w:cs="David"/>
                <w:color w:val="000000"/>
              </w:rPr>
            </w:pPr>
            <w:r w:rsidRPr="006C7BCC">
              <w:rPr>
                <w:rFonts w:ascii="David" w:eastAsia="David" w:hAnsi="David" w:cs="David"/>
                <w:color w:val="000000"/>
              </w:rPr>
              <w:t>B04</w:t>
            </w:r>
          </w:p>
        </w:tc>
        <w:tc>
          <w:tcPr>
            <w:tcW w:w="3622" w:type="dxa"/>
            <w:tcBorders>
              <w:left w:val="single" w:sz="6" w:space="0" w:color="000000"/>
              <w:bottom w:val="single" w:sz="6" w:space="0" w:color="000000"/>
              <w:right w:val="single" w:sz="6" w:space="0" w:color="000000"/>
            </w:tcBorders>
            <w:tcMar>
              <w:top w:w="0" w:type="dxa"/>
              <w:left w:w="108" w:type="dxa"/>
              <w:bottom w:w="8" w:type="dxa"/>
              <w:right w:w="108" w:type="dxa"/>
            </w:tcMar>
            <w:vAlign w:val="bottom"/>
          </w:tcPr>
          <w:p w14:paraId="24557D4B" w14:textId="77777777" w:rsidR="00C7673D" w:rsidRPr="006C7BCC" w:rsidRDefault="00C7673D" w:rsidP="00C7673D">
            <w:pPr>
              <w:rPr>
                <w:rFonts w:cs="David"/>
                <w:color w:val="000000"/>
                <w:rtl/>
              </w:rPr>
            </w:pPr>
            <w:r w:rsidRPr="006C7BCC">
              <w:rPr>
                <w:rFonts w:ascii="David" w:eastAsia="David" w:hAnsi="David" w:cs="David"/>
                <w:color w:val="000000"/>
                <w:rtl/>
              </w:rPr>
              <w:t>מגורים וחדר רטוב (דירת 2 חדרים)</w:t>
            </w:r>
          </w:p>
        </w:tc>
        <w:tc>
          <w:tcPr>
            <w:tcW w:w="4678" w:type="dxa"/>
            <w:tcBorders>
              <w:left w:val="single" w:sz="6" w:space="0" w:color="000000"/>
              <w:bottom w:val="single" w:sz="6" w:space="0" w:color="000000"/>
              <w:right w:val="single" w:sz="6" w:space="0" w:color="000000"/>
            </w:tcBorders>
            <w:tcMar>
              <w:top w:w="0" w:type="dxa"/>
              <w:left w:w="108" w:type="dxa"/>
              <w:bottom w:w="8" w:type="dxa"/>
              <w:right w:w="108" w:type="dxa"/>
            </w:tcMar>
            <w:vAlign w:val="bottom"/>
          </w:tcPr>
          <w:p w14:paraId="7EB45BF7" w14:textId="77777777" w:rsidR="00C7673D" w:rsidRPr="006C7BCC" w:rsidRDefault="00C7673D" w:rsidP="00C7673D">
            <w:pPr>
              <w:rPr>
                <w:rFonts w:cs="David"/>
                <w:color w:val="000000"/>
                <w:rtl/>
              </w:rPr>
            </w:pPr>
            <w:r w:rsidRPr="006C7BCC">
              <w:rPr>
                <w:rFonts w:ascii="David" w:eastAsia="David" w:hAnsi="David" w:cs="David"/>
                <w:color w:val="000000"/>
                <w:rtl/>
              </w:rPr>
              <w:t xml:space="preserve">מזגן מפוצל </w:t>
            </w:r>
            <w:r w:rsidRPr="006C7BCC">
              <w:rPr>
                <w:rFonts w:ascii="David" w:eastAsia="David" w:hAnsi="David" w:cs="David"/>
                <w:color w:val="000000"/>
              </w:rPr>
              <w:t>12,000BTU/h</w:t>
            </w:r>
            <w:r w:rsidRPr="006C7BCC">
              <w:rPr>
                <w:rFonts w:ascii="David" w:eastAsia="David" w:hAnsi="David" w:cs="David"/>
                <w:color w:val="000000"/>
                <w:rtl/>
              </w:rPr>
              <w:t xml:space="preserve"> בכל חדר+מפוח צירי "6 335 מק"ש</w:t>
            </w:r>
          </w:p>
        </w:tc>
      </w:tr>
      <w:tr w:rsidR="00C7673D" w:rsidRPr="006C7BCC" w14:paraId="09E19FF3" w14:textId="77777777" w:rsidTr="00B60663">
        <w:trPr>
          <w:trHeight w:val="315"/>
        </w:trPr>
        <w:tc>
          <w:tcPr>
            <w:tcW w:w="816" w:type="dxa"/>
            <w:tcBorders>
              <w:left w:val="single" w:sz="8" w:space="0" w:color="000000"/>
              <w:bottom w:val="single" w:sz="6" w:space="0" w:color="000000"/>
              <w:right w:val="single" w:sz="6" w:space="0" w:color="000000"/>
            </w:tcBorders>
            <w:tcMar>
              <w:top w:w="0" w:type="dxa"/>
              <w:left w:w="106" w:type="dxa"/>
              <w:bottom w:w="8" w:type="dxa"/>
              <w:right w:w="111" w:type="dxa"/>
            </w:tcMar>
            <w:vAlign w:val="bottom"/>
          </w:tcPr>
          <w:p w14:paraId="71F3FCD8" w14:textId="77777777" w:rsidR="00C7673D" w:rsidRPr="006C7BCC" w:rsidRDefault="00C7673D" w:rsidP="00C7673D">
            <w:pPr>
              <w:jc w:val="center"/>
              <w:rPr>
                <w:rFonts w:cs="David"/>
                <w:color w:val="000000"/>
              </w:rPr>
            </w:pPr>
            <w:r w:rsidRPr="006C7BCC">
              <w:rPr>
                <w:rFonts w:ascii="David" w:eastAsia="David" w:hAnsi="David" w:cs="David"/>
                <w:color w:val="000000"/>
              </w:rPr>
              <w:t>9</w:t>
            </w:r>
          </w:p>
        </w:tc>
        <w:tc>
          <w:tcPr>
            <w:tcW w:w="1198" w:type="dxa"/>
            <w:tcBorders>
              <w:left w:val="single" w:sz="6" w:space="0" w:color="000000"/>
              <w:bottom w:val="single" w:sz="6" w:space="0" w:color="000000"/>
              <w:right w:val="single" w:sz="6" w:space="0" w:color="000000"/>
            </w:tcBorders>
            <w:tcMar>
              <w:top w:w="0" w:type="dxa"/>
              <w:left w:w="108" w:type="dxa"/>
              <w:bottom w:w="8" w:type="dxa"/>
              <w:right w:w="108" w:type="dxa"/>
            </w:tcMar>
            <w:vAlign w:val="bottom"/>
          </w:tcPr>
          <w:p w14:paraId="3837EA4C" w14:textId="77777777" w:rsidR="00C7673D" w:rsidRPr="006C7BCC" w:rsidRDefault="00C7673D" w:rsidP="00C7673D">
            <w:pPr>
              <w:jc w:val="center"/>
              <w:rPr>
                <w:rFonts w:cs="David"/>
                <w:color w:val="000000"/>
              </w:rPr>
            </w:pPr>
            <w:r w:rsidRPr="006C7BCC">
              <w:rPr>
                <w:rFonts w:ascii="David" w:eastAsia="David" w:hAnsi="David" w:cs="David"/>
                <w:color w:val="000000"/>
              </w:rPr>
              <w:t>C01</w:t>
            </w:r>
          </w:p>
        </w:tc>
        <w:tc>
          <w:tcPr>
            <w:tcW w:w="3622" w:type="dxa"/>
            <w:tcBorders>
              <w:left w:val="single" w:sz="6" w:space="0" w:color="000000"/>
              <w:bottom w:val="single" w:sz="6" w:space="0" w:color="000000"/>
              <w:right w:val="single" w:sz="6" w:space="0" w:color="000000"/>
            </w:tcBorders>
            <w:tcMar>
              <w:top w:w="0" w:type="dxa"/>
              <w:left w:w="108" w:type="dxa"/>
              <w:bottom w:w="8" w:type="dxa"/>
              <w:right w:w="108" w:type="dxa"/>
            </w:tcMar>
            <w:vAlign w:val="bottom"/>
          </w:tcPr>
          <w:p w14:paraId="54243ACD" w14:textId="77777777" w:rsidR="00C7673D" w:rsidRPr="006C7BCC" w:rsidRDefault="00C7673D" w:rsidP="00C7673D">
            <w:pPr>
              <w:rPr>
                <w:rFonts w:cs="David"/>
                <w:color w:val="000000"/>
                <w:rtl/>
              </w:rPr>
            </w:pPr>
            <w:r w:rsidRPr="006C7BCC">
              <w:rPr>
                <w:rFonts w:ascii="David" w:eastAsia="David" w:hAnsi="David" w:cs="David"/>
                <w:color w:val="000000"/>
                <w:rtl/>
              </w:rPr>
              <w:t>מגורים וחדר רטוב (דירת 3 חדרים)</w:t>
            </w:r>
          </w:p>
        </w:tc>
        <w:tc>
          <w:tcPr>
            <w:tcW w:w="4678" w:type="dxa"/>
            <w:tcBorders>
              <w:left w:val="single" w:sz="6" w:space="0" w:color="000000"/>
              <w:bottom w:val="single" w:sz="6" w:space="0" w:color="000000"/>
              <w:right w:val="single" w:sz="6" w:space="0" w:color="000000"/>
            </w:tcBorders>
            <w:tcMar>
              <w:top w:w="0" w:type="dxa"/>
              <w:left w:w="108" w:type="dxa"/>
              <w:bottom w:w="8" w:type="dxa"/>
              <w:right w:w="108" w:type="dxa"/>
            </w:tcMar>
            <w:vAlign w:val="bottom"/>
          </w:tcPr>
          <w:p w14:paraId="0CF0B879" w14:textId="77777777" w:rsidR="00C7673D" w:rsidRPr="006C7BCC" w:rsidRDefault="00C7673D" w:rsidP="00C7673D">
            <w:pPr>
              <w:rPr>
                <w:rFonts w:cs="David"/>
                <w:color w:val="000000"/>
                <w:rtl/>
              </w:rPr>
            </w:pPr>
            <w:r w:rsidRPr="006C7BCC">
              <w:rPr>
                <w:rFonts w:ascii="David" w:eastAsia="David" w:hAnsi="David" w:cs="David"/>
                <w:color w:val="000000"/>
                <w:rtl/>
              </w:rPr>
              <w:t xml:space="preserve">מזגן מפוצל </w:t>
            </w:r>
            <w:r w:rsidRPr="006C7BCC">
              <w:rPr>
                <w:rFonts w:ascii="David" w:eastAsia="David" w:hAnsi="David" w:cs="David"/>
                <w:color w:val="000000"/>
              </w:rPr>
              <w:t>12,000BTU/h</w:t>
            </w:r>
            <w:r w:rsidRPr="006C7BCC">
              <w:rPr>
                <w:rFonts w:ascii="David" w:eastAsia="David" w:hAnsi="David" w:cs="David"/>
                <w:color w:val="000000"/>
                <w:rtl/>
              </w:rPr>
              <w:t xml:space="preserve"> בכל חדר שינה ומזגן מפוצל </w:t>
            </w:r>
            <w:r w:rsidRPr="006C7BCC">
              <w:rPr>
                <w:rFonts w:ascii="David" w:eastAsia="David" w:hAnsi="David" w:cs="David"/>
                <w:color w:val="000000"/>
              </w:rPr>
              <w:t>18,000BTU/h</w:t>
            </w:r>
            <w:r w:rsidRPr="006C7BCC">
              <w:rPr>
                <w:rFonts w:ascii="David" w:eastAsia="David" w:hAnsi="David" w:cs="David"/>
                <w:color w:val="000000"/>
                <w:rtl/>
              </w:rPr>
              <w:t xml:space="preserve"> בסלון+מפוח צירי "6 335 מק"ש.</w:t>
            </w:r>
          </w:p>
        </w:tc>
      </w:tr>
      <w:tr w:rsidR="00C7673D" w:rsidRPr="006C7BCC" w14:paraId="6731FD9B" w14:textId="77777777" w:rsidTr="00B60663">
        <w:trPr>
          <w:trHeight w:val="315"/>
        </w:trPr>
        <w:tc>
          <w:tcPr>
            <w:tcW w:w="816" w:type="dxa"/>
            <w:tcBorders>
              <w:left w:val="single" w:sz="8" w:space="0" w:color="000000"/>
              <w:bottom w:val="single" w:sz="6" w:space="0" w:color="000000"/>
              <w:right w:val="single" w:sz="6" w:space="0" w:color="000000"/>
            </w:tcBorders>
            <w:tcMar>
              <w:top w:w="0" w:type="dxa"/>
              <w:left w:w="106" w:type="dxa"/>
              <w:bottom w:w="8" w:type="dxa"/>
              <w:right w:w="111" w:type="dxa"/>
            </w:tcMar>
            <w:vAlign w:val="bottom"/>
          </w:tcPr>
          <w:p w14:paraId="2FC1E447" w14:textId="77777777" w:rsidR="00C7673D" w:rsidRPr="006C7BCC" w:rsidRDefault="00C7673D" w:rsidP="00C7673D">
            <w:pPr>
              <w:jc w:val="center"/>
              <w:rPr>
                <w:rFonts w:cs="David"/>
                <w:color w:val="000000"/>
              </w:rPr>
            </w:pPr>
            <w:r w:rsidRPr="006C7BCC">
              <w:rPr>
                <w:rFonts w:ascii="David" w:eastAsia="David" w:hAnsi="David" w:cs="David"/>
                <w:color w:val="000000"/>
              </w:rPr>
              <w:t>10</w:t>
            </w:r>
          </w:p>
        </w:tc>
        <w:tc>
          <w:tcPr>
            <w:tcW w:w="1198" w:type="dxa"/>
            <w:tcBorders>
              <w:left w:val="single" w:sz="6" w:space="0" w:color="000000"/>
              <w:bottom w:val="single" w:sz="6" w:space="0" w:color="000000"/>
              <w:right w:val="single" w:sz="6" w:space="0" w:color="000000"/>
            </w:tcBorders>
            <w:tcMar>
              <w:top w:w="0" w:type="dxa"/>
              <w:left w:w="108" w:type="dxa"/>
              <w:bottom w:w="8" w:type="dxa"/>
              <w:right w:w="108" w:type="dxa"/>
            </w:tcMar>
            <w:vAlign w:val="bottom"/>
          </w:tcPr>
          <w:p w14:paraId="3C5F37B5" w14:textId="77777777" w:rsidR="00C7673D" w:rsidRPr="006C7BCC" w:rsidRDefault="00C7673D" w:rsidP="00C7673D">
            <w:pPr>
              <w:jc w:val="center"/>
              <w:rPr>
                <w:rFonts w:cs="David"/>
                <w:color w:val="000000"/>
              </w:rPr>
            </w:pPr>
            <w:r w:rsidRPr="006C7BCC">
              <w:rPr>
                <w:rFonts w:ascii="David" w:eastAsia="David" w:hAnsi="David" w:cs="David"/>
                <w:color w:val="000000"/>
              </w:rPr>
              <w:t>D01</w:t>
            </w:r>
          </w:p>
        </w:tc>
        <w:tc>
          <w:tcPr>
            <w:tcW w:w="3622" w:type="dxa"/>
            <w:tcBorders>
              <w:left w:val="single" w:sz="6" w:space="0" w:color="000000"/>
              <w:bottom w:val="single" w:sz="6" w:space="0" w:color="000000"/>
              <w:right w:val="single" w:sz="6" w:space="0" w:color="000000"/>
            </w:tcBorders>
            <w:tcMar>
              <w:top w:w="0" w:type="dxa"/>
              <w:left w:w="108" w:type="dxa"/>
              <w:bottom w:w="8" w:type="dxa"/>
              <w:right w:w="108" w:type="dxa"/>
            </w:tcMar>
            <w:vAlign w:val="bottom"/>
          </w:tcPr>
          <w:p w14:paraId="2BE8F246" w14:textId="77777777" w:rsidR="00C7673D" w:rsidRPr="006C7BCC" w:rsidRDefault="00C7673D" w:rsidP="00C7673D">
            <w:pPr>
              <w:rPr>
                <w:rFonts w:cs="David"/>
                <w:color w:val="000000"/>
                <w:rtl/>
              </w:rPr>
            </w:pPr>
            <w:r w:rsidRPr="006C7BCC">
              <w:rPr>
                <w:rFonts w:ascii="David" w:eastAsia="David" w:hAnsi="David" w:cs="David"/>
                <w:color w:val="000000"/>
                <w:rtl/>
              </w:rPr>
              <w:t>שירותים ומקלחות (4 תאים)</w:t>
            </w:r>
          </w:p>
        </w:tc>
        <w:tc>
          <w:tcPr>
            <w:tcW w:w="4678" w:type="dxa"/>
            <w:tcBorders>
              <w:left w:val="single" w:sz="6" w:space="0" w:color="000000"/>
              <w:bottom w:val="single" w:sz="6" w:space="0" w:color="000000"/>
              <w:right w:val="single" w:sz="6" w:space="0" w:color="000000"/>
            </w:tcBorders>
            <w:tcMar>
              <w:top w:w="0" w:type="dxa"/>
              <w:left w:w="108" w:type="dxa"/>
              <w:bottom w:w="8" w:type="dxa"/>
              <w:right w:w="108" w:type="dxa"/>
            </w:tcMar>
            <w:vAlign w:val="bottom"/>
          </w:tcPr>
          <w:p w14:paraId="22A320E7" w14:textId="77777777" w:rsidR="00C7673D" w:rsidRPr="006C7BCC" w:rsidRDefault="00C7673D" w:rsidP="00C7673D">
            <w:pPr>
              <w:rPr>
                <w:rFonts w:cs="David"/>
                <w:color w:val="000000"/>
                <w:rtl/>
              </w:rPr>
            </w:pPr>
            <w:r w:rsidRPr="006C7BCC">
              <w:rPr>
                <w:rFonts w:ascii="David" w:eastAsia="David" w:hAnsi="David" w:cs="David"/>
                <w:color w:val="000000"/>
                <w:rtl/>
              </w:rPr>
              <w:t xml:space="preserve">אוורור ע"י מפוח צירי "10 1250 מק"ש </w:t>
            </w:r>
            <w:r w:rsidRPr="006C7BCC">
              <w:rPr>
                <w:rFonts w:ascii="David" w:eastAsia="David" w:hAnsi="David" w:cs="David"/>
                <w:color w:val="000000"/>
              </w:rPr>
              <w:t>IP44</w:t>
            </w:r>
          </w:p>
        </w:tc>
      </w:tr>
      <w:tr w:rsidR="00C7673D" w:rsidRPr="006C7BCC" w14:paraId="64A13542" w14:textId="77777777" w:rsidTr="00B60663">
        <w:trPr>
          <w:trHeight w:val="315"/>
        </w:trPr>
        <w:tc>
          <w:tcPr>
            <w:tcW w:w="816" w:type="dxa"/>
            <w:tcBorders>
              <w:left w:val="single" w:sz="8" w:space="0" w:color="000000"/>
              <w:bottom w:val="single" w:sz="6" w:space="0" w:color="000000"/>
              <w:right w:val="single" w:sz="6" w:space="0" w:color="000000"/>
            </w:tcBorders>
            <w:tcMar>
              <w:top w:w="0" w:type="dxa"/>
              <w:left w:w="106" w:type="dxa"/>
              <w:bottom w:w="8" w:type="dxa"/>
              <w:right w:w="111" w:type="dxa"/>
            </w:tcMar>
            <w:vAlign w:val="bottom"/>
          </w:tcPr>
          <w:p w14:paraId="03DB0C4A" w14:textId="77777777" w:rsidR="00C7673D" w:rsidRPr="006C7BCC" w:rsidRDefault="00C7673D" w:rsidP="00C7673D">
            <w:pPr>
              <w:jc w:val="center"/>
              <w:rPr>
                <w:rFonts w:cs="David"/>
                <w:color w:val="000000"/>
              </w:rPr>
            </w:pPr>
            <w:r w:rsidRPr="006C7BCC">
              <w:rPr>
                <w:rFonts w:ascii="David" w:eastAsia="David" w:hAnsi="David" w:cs="David"/>
                <w:color w:val="000000"/>
              </w:rPr>
              <w:t>11</w:t>
            </w:r>
          </w:p>
        </w:tc>
        <w:tc>
          <w:tcPr>
            <w:tcW w:w="1198" w:type="dxa"/>
            <w:tcBorders>
              <w:left w:val="single" w:sz="6" w:space="0" w:color="000000"/>
              <w:bottom w:val="single" w:sz="6" w:space="0" w:color="000000"/>
              <w:right w:val="single" w:sz="6" w:space="0" w:color="000000"/>
            </w:tcBorders>
            <w:tcMar>
              <w:top w:w="0" w:type="dxa"/>
              <w:left w:w="108" w:type="dxa"/>
              <w:bottom w:w="8" w:type="dxa"/>
              <w:right w:w="108" w:type="dxa"/>
            </w:tcMar>
            <w:vAlign w:val="bottom"/>
          </w:tcPr>
          <w:p w14:paraId="0573125B" w14:textId="77777777" w:rsidR="00C7673D" w:rsidRPr="006C7BCC" w:rsidRDefault="00C7673D" w:rsidP="00C7673D">
            <w:pPr>
              <w:jc w:val="center"/>
              <w:rPr>
                <w:rFonts w:cs="David"/>
                <w:color w:val="000000"/>
              </w:rPr>
            </w:pPr>
            <w:r w:rsidRPr="006C7BCC">
              <w:rPr>
                <w:rFonts w:ascii="David" w:eastAsia="David" w:hAnsi="David" w:cs="David"/>
                <w:color w:val="000000"/>
              </w:rPr>
              <w:t>E01</w:t>
            </w:r>
          </w:p>
        </w:tc>
        <w:tc>
          <w:tcPr>
            <w:tcW w:w="3622" w:type="dxa"/>
            <w:tcBorders>
              <w:left w:val="single" w:sz="6" w:space="0" w:color="000000"/>
              <w:bottom w:val="single" w:sz="6" w:space="0" w:color="000000"/>
              <w:right w:val="single" w:sz="6" w:space="0" w:color="000000"/>
            </w:tcBorders>
            <w:tcMar>
              <w:top w:w="0" w:type="dxa"/>
              <w:left w:w="108" w:type="dxa"/>
              <w:bottom w:w="8" w:type="dxa"/>
              <w:right w:w="108" w:type="dxa"/>
            </w:tcMar>
            <w:vAlign w:val="bottom"/>
          </w:tcPr>
          <w:p w14:paraId="2A93EBA0" w14:textId="77777777" w:rsidR="00C7673D" w:rsidRPr="006C7BCC" w:rsidRDefault="00C7673D" w:rsidP="00C7673D">
            <w:pPr>
              <w:rPr>
                <w:rFonts w:cs="David"/>
                <w:color w:val="000000"/>
                <w:rtl/>
              </w:rPr>
            </w:pPr>
            <w:r w:rsidRPr="006C7BCC">
              <w:rPr>
                <w:rFonts w:ascii="David" w:eastAsia="David" w:hAnsi="David" w:cs="David"/>
                <w:color w:val="000000"/>
                <w:rtl/>
              </w:rPr>
              <w:t>רב תכליתי (מועדון/בי"כ/חדר הרצאות)</w:t>
            </w:r>
          </w:p>
        </w:tc>
        <w:tc>
          <w:tcPr>
            <w:tcW w:w="4678" w:type="dxa"/>
            <w:tcBorders>
              <w:left w:val="single" w:sz="6" w:space="0" w:color="000000"/>
              <w:bottom w:val="single" w:sz="6" w:space="0" w:color="000000"/>
              <w:right w:val="single" w:sz="6" w:space="0" w:color="000000"/>
            </w:tcBorders>
            <w:tcMar>
              <w:top w:w="0" w:type="dxa"/>
              <w:left w:w="108" w:type="dxa"/>
              <w:bottom w:w="8" w:type="dxa"/>
              <w:right w:w="108" w:type="dxa"/>
            </w:tcMar>
            <w:vAlign w:val="bottom"/>
          </w:tcPr>
          <w:p w14:paraId="07C3264E" w14:textId="77777777" w:rsidR="00C7673D" w:rsidRPr="006C7BCC" w:rsidRDefault="00C7673D" w:rsidP="00C7673D">
            <w:pPr>
              <w:rPr>
                <w:rFonts w:cs="David"/>
                <w:color w:val="000000"/>
                <w:rtl/>
              </w:rPr>
            </w:pPr>
            <w:r w:rsidRPr="006C7BCC">
              <w:rPr>
                <w:rFonts w:ascii="David" w:eastAsia="David" w:hAnsi="David" w:cs="David"/>
                <w:color w:val="000000"/>
                <w:rtl/>
              </w:rPr>
              <w:t xml:space="preserve">שני מזגנים מפוצלים </w:t>
            </w:r>
            <w:r w:rsidRPr="006C7BCC">
              <w:rPr>
                <w:rFonts w:ascii="David" w:eastAsia="David" w:hAnsi="David" w:cs="David"/>
                <w:color w:val="000000"/>
              </w:rPr>
              <w:t>23,000BTH/h</w:t>
            </w:r>
            <w:r w:rsidRPr="006C7BCC">
              <w:rPr>
                <w:rFonts w:ascii="David" w:eastAsia="David" w:hAnsi="David" w:cs="David"/>
                <w:color w:val="000000"/>
                <w:rtl/>
              </w:rPr>
              <w:t xml:space="preserve"> כ"א</w:t>
            </w:r>
          </w:p>
        </w:tc>
      </w:tr>
      <w:tr w:rsidR="00C7673D" w:rsidRPr="006C7BCC" w14:paraId="14EBD844" w14:textId="77777777" w:rsidTr="00B60663">
        <w:trPr>
          <w:trHeight w:val="330"/>
        </w:trPr>
        <w:tc>
          <w:tcPr>
            <w:tcW w:w="816" w:type="dxa"/>
            <w:tcBorders>
              <w:left w:val="single" w:sz="8" w:space="0" w:color="000000"/>
              <w:bottom w:val="single" w:sz="8" w:space="0" w:color="000000"/>
              <w:right w:val="single" w:sz="6" w:space="0" w:color="000000"/>
            </w:tcBorders>
            <w:tcMar>
              <w:top w:w="0" w:type="dxa"/>
              <w:left w:w="106" w:type="dxa"/>
              <w:bottom w:w="10" w:type="dxa"/>
              <w:right w:w="111" w:type="dxa"/>
            </w:tcMar>
            <w:vAlign w:val="bottom"/>
          </w:tcPr>
          <w:p w14:paraId="1785044A" w14:textId="77777777" w:rsidR="00C7673D" w:rsidRPr="006C7BCC" w:rsidRDefault="00C7673D" w:rsidP="00C7673D">
            <w:pPr>
              <w:jc w:val="center"/>
              <w:rPr>
                <w:rFonts w:cs="David"/>
                <w:color w:val="000000"/>
              </w:rPr>
            </w:pPr>
            <w:r w:rsidRPr="006C7BCC">
              <w:rPr>
                <w:rFonts w:ascii="David" w:eastAsia="David" w:hAnsi="David" w:cs="David"/>
                <w:color w:val="000000"/>
              </w:rPr>
              <w:t>12</w:t>
            </w:r>
          </w:p>
        </w:tc>
        <w:tc>
          <w:tcPr>
            <w:tcW w:w="1198" w:type="dxa"/>
            <w:tcBorders>
              <w:left w:val="single" w:sz="6" w:space="0" w:color="000000"/>
              <w:bottom w:val="single" w:sz="8" w:space="0" w:color="000000"/>
              <w:right w:val="single" w:sz="6" w:space="0" w:color="000000"/>
            </w:tcBorders>
            <w:tcMar>
              <w:top w:w="0" w:type="dxa"/>
              <w:left w:w="108" w:type="dxa"/>
              <w:bottom w:w="10" w:type="dxa"/>
              <w:right w:w="108" w:type="dxa"/>
            </w:tcMar>
            <w:vAlign w:val="bottom"/>
          </w:tcPr>
          <w:p w14:paraId="65024028" w14:textId="77777777" w:rsidR="00C7673D" w:rsidRPr="006C7BCC" w:rsidRDefault="00C7673D" w:rsidP="00C7673D">
            <w:pPr>
              <w:jc w:val="center"/>
              <w:rPr>
                <w:rFonts w:cs="David"/>
                <w:color w:val="000000"/>
              </w:rPr>
            </w:pPr>
            <w:r w:rsidRPr="006C7BCC">
              <w:rPr>
                <w:rFonts w:ascii="David" w:eastAsia="David" w:hAnsi="David" w:cs="David"/>
                <w:color w:val="000000"/>
              </w:rPr>
              <w:t>E02</w:t>
            </w:r>
          </w:p>
        </w:tc>
        <w:tc>
          <w:tcPr>
            <w:tcW w:w="3622" w:type="dxa"/>
            <w:tcBorders>
              <w:left w:val="single" w:sz="6" w:space="0" w:color="000000"/>
              <w:bottom w:val="single" w:sz="8" w:space="0" w:color="000000"/>
              <w:right w:val="single" w:sz="6" w:space="0" w:color="000000"/>
            </w:tcBorders>
            <w:tcMar>
              <w:top w:w="0" w:type="dxa"/>
              <w:left w:w="108" w:type="dxa"/>
              <w:bottom w:w="10" w:type="dxa"/>
              <w:right w:w="108" w:type="dxa"/>
            </w:tcMar>
            <w:vAlign w:val="bottom"/>
          </w:tcPr>
          <w:p w14:paraId="22641DFE" w14:textId="77777777" w:rsidR="00C7673D" w:rsidRPr="006C7BCC" w:rsidRDefault="00C7673D" w:rsidP="00C7673D">
            <w:pPr>
              <w:rPr>
                <w:rFonts w:cs="David"/>
                <w:color w:val="000000"/>
                <w:rtl/>
              </w:rPr>
            </w:pPr>
            <w:r w:rsidRPr="006C7BCC">
              <w:rPr>
                <w:rFonts w:ascii="David" w:eastAsia="David" w:hAnsi="David" w:cs="David"/>
                <w:color w:val="000000"/>
                <w:rtl/>
              </w:rPr>
              <w:t>רב תכליתי (מועדון/בי"כ/חדר הרצאות)</w:t>
            </w:r>
          </w:p>
        </w:tc>
        <w:tc>
          <w:tcPr>
            <w:tcW w:w="4678" w:type="dxa"/>
            <w:tcBorders>
              <w:left w:val="single" w:sz="6" w:space="0" w:color="000000"/>
              <w:bottom w:val="single" w:sz="8" w:space="0" w:color="000000"/>
              <w:right w:val="single" w:sz="6" w:space="0" w:color="000000"/>
            </w:tcBorders>
            <w:tcMar>
              <w:top w:w="0" w:type="dxa"/>
              <w:left w:w="108" w:type="dxa"/>
              <w:bottom w:w="10" w:type="dxa"/>
              <w:right w:w="108" w:type="dxa"/>
            </w:tcMar>
            <w:vAlign w:val="bottom"/>
          </w:tcPr>
          <w:p w14:paraId="75DF5C7B" w14:textId="77777777" w:rsidR="00C7673D" w:rsidRPr="006C7BCC" w:rsidRDefault="00C7673D" w:rsidP="00C7673D">
            <w:pPr>
              <w:rPr>
                <w:rFonts w:cs="David"/>
                <w:color w:val="000000"/>
                <w:rtl/>
              </w:rPr>
            </w:pPr>
            <w:r w:rsidRPr="006C7BCC">
              <w:rPr>
                <w:rFonts w:ascii="David" w:eastAsia="David" w:hAnsi="David" w:cs="David"/>
                <w:color w:val="000000"/>
                <w:rtl/>
              </w:rPr>
              <w:t xml:space="preserve">שני מזגנים מפוצלים </w:t>
            </w:r>
            <w:r w:rsidRPr="006C7BCC">
              <w:rPr>
                <w:rFonts w:ascii="David" w:eastAsia="David" w:hAnsi="David" w:cs="David"/>
                <w:color w:val="000000"/>
              </w:rPr>
              <w:t>33,000BTH/h</w:t>
            </w:r>
            <w:r w:rsidRPr="006C7BCC">
              <w:rPr>
                <w:rFonts w:ascii="David" w:eastAsia="David" w:hAnsi="David" w:cs="David"/>
                <w:color w:val="000000"/>
                <w:rtl/>
              </w:rPr>
              <w:t xml:space="preserve"> כ"א (תלת-פאזי)</w:t>
            </w:r>
          </w:p>
        </w:tc>
      </w:tr>
    </w:tbl>
    <w:p w14:paraId="36D46CAA" w14:textId="77777777" w:rsidR="00C7673D" w:rsidRPr="006C7BCC" w:rsidRDefault="00C7673D" w:rsidP="00C7673D">
      <w:pPr>
        <w:spacing w:line="360" w:lineRule="auto"/>
        <w:ind w:left="1161" w:right="1074"/>
        <w:jc w:val="both"/>
        <w:rPr>
          <w:rFonts w:cs="David"/>
        </w:rPr>
      </w:pPr>
      <w:r w:rsidRPr="006C7BCC">
        <w:rPr>
          <w:rFonts w:ascii="David" w:eastAsia="David" w:hAnsi="David" w:cs="David"/>
        </w:rPr>
        <w:t> </w:t>
      </w:r>
    </w:p>
    <w:p w14:paraId="0E5985EF" w14:textId="77777777" w:rsidR="00C7673D" w:rsidRPr="006C7BCC" w:rsidRDefault="00C7673D" w:rsidP="00C7673D">
      <w:pPr>
        <w:spacing w:line="360" w:lineRule="auto"/>
        <w:ind w:left="1161" w:hanging="482"/>
        <w:jc w:val="both"/>
        <w:rPr>
          <w:rFonts w:cs="David"/>
          <w:rtl/>
        </w:rPr>
      </w:pPr>
      <w:r w:rsidRPr="006C7BCC">
        <w:rPr>
          <w:rFonts w:ascii="David" w:eastAsia="David" w:hAnsi="David" w:cs="David"/>
          <w:rtl/>
        </w:rPr>
        <w:t>ב</w:t>
      </w:r>
      <w:r w:rsidRPr="006C7BCC">
        <w:rPr>
          <w:rFonts w:cs="David"/>
          <w:rtl/>
        </w:rPr>
        <w:t xml:space="preserve">.        </w:t>
      </w:r>
      <w:r w:rsidRPr="006C7BCC">
        <w:rPr>
          <w:rFonts w:ascii="David" w:eastAsia="David" w:hAnsi="David" w:cs="David"/>
          <w:rtl/>
        </w:rPr>
        <w:t>במידה ויוחלט ע"י היזם לבצע הכנות למערכת מיזו"א אזי הכנות אלו יכללו בין היתר :     צמת גז,  כבלי חשמל, מפסק פאקט</w:t>
      </w:r>
      <w:r w:rsidRPr="006C7BCC">
        <w:rPr>
          <w:rFonts w:ascii="David" w:eastAsia="David" w:hAnsi="David" w:cs="David"/>
        </w:rPr>
        <w:t xml:space="preserve">  </w:t>
      </w:r>
      <w:r w:rsidRPr="006C7BCC">
        <w:rPr>
          <w:rFonts w:ascii="David" w:eastAsia="David" w:hAnsi="David" w:cs="David"/>
          <w:rtl/>
        </w:rPr>
        <w:t xml:space="preserve">וניקוז וכל שאר ההכנות הנדרשות שיוגדרו ע"י הנהלת הפרוייקט. </w:t>
      </w:r>
    </w:p>
    <w:p w14:paraId="1B73E2F1" w14:textId="77777777" w:rsidR="00C7673D" w:rsidRPr="006C7BCC" w:rsidRDefault="00C7673D" w:rsidP="00C7673D">
      <w:pPr>
        <w:spacing w:line="360" w:lineRule="auto"/>
        <w:ind w:left="1161" w:hanging="482"/>
        <w:jc w:val="both"/>
        <w:rPr>
          <w:rFonts w:cs="David"/>
          <w:rtl/>
        </w:rPr>
      </w:pPr>
      <w:r w:rsidRPr="006C7BCC">
        <w:rPr>
          <w:rFonts w:ascii="David" w:eastAsia="David" w:hAnsi="David" w:cs="David"/>
          <w:rtl/>
        </w:rPr>
        <w:t>ג</w:t>
      </w:r>
      <w:r w:rsidRPr="006C7BCC">
        <w:rPr>
          <w:rFonts w:cs="David"/>
          <w:rtl/>
        </w:rPr>
        <w:t xml:space="preserve">.         </w:t>
      </w:r>
      <w:r w:rsidRPr="006C7BCC">
        <w:rPr>
          <w:rFonts w:ascii="David" w:eastAsia="David" w:hAnsi="David" w:cs="David"/>
          <w:rtl/>
        </w:rPr>
        <w:t>מבני השירותים וחדרי הרחצה יאווררו ע"י מפוחי יניקה ציריים כמתואר בתכניות.</w:t>
      </w:r>
    </w:p>
    <w:p w14:paraId="47D5E51B" w14:textId="77777777" w:rsidR="00C7673D" w:rsidRPr="006C7BCC" w:rsidRDefault="00C7673D" w:rsidP="00C7673D">
      <w:pPr>
        <w:spacing w:line="360" w:lineRule="auto"/>
        <w:ind w:left="1161" w:hanging="482"/>
        <w:jc w:val="both"/>
        <w:rPr>
          <w:rFonts w:cs="David"/>
          <w:rtl/>
        </w:rPr>
      </w:pPr>
      <w:r w:rsidRPr="006C7BCC">
        <w:rPr>
          <w:rFonts w:ascii="David" w:eastAsia="David" w:hAnsi="David" w:cs="David"/>
          <w:rtl/>
        </w:rPr>
        <w:t>ד</w:t>
      </w:r>
      <w:r w:rsidRPr="006C7BCC">
        <w:rPr>
          <w:rFonts w:cs="David"/>
          <w:rtl/>
        </w:rPr>
        <w:t xml:space="preserve">.        </w:t>
      </w:r>
      <w:r w:rsidRPr="006C7BCC">
        <w:rPr>
          <w:rFonts w:ascii="David" w:eastAsia="David" w:hAnsi="David" w:cs="David"/>
          <w:rtl/>
        </w:rPr>
        <w:t>תריס אל-חוזר, מאחורי המפוח, יותקן כלפי חוץ המבנה.</w:t>
      </w:r>
    </w:p>
    <w:p w14:paraId="73C3276E" w14:textId="77777777" w:rsidR="00C7673D" w:rsidRPr="006C7BCC" w:rsidRDefault="00C7673D" w:rsidP="00C7673D">
      <w:pPr>
        <w:spacing w:line="360" w:lineRule="auto"/>
        <w:ind w:left="1161" w:hanging="482"/>
        <w:jc w:val="both"/>
        <w:rPr>
          <w:rFonts w:cs="David"/>
          <w:rtl/>
        </w:rPr>
      </w:pPr>
      <w:r w:rsidRPr="006C7BCC">
        <w:rPr>
          <w:rFonts w:ascii="David" w:eastAsia="David" w:hAnsi="David" w:cs="David"/>
          <w:rtl/>
        </w:rPr>
        <w:t>ה</w:t>
      </w:r>
      <w:r w:rsidRPr="006C7BCC">
        <w:rPr>
          <w:rFonts w:cs="David"/>
          <w:rtl/>
        </w:rPr>
        <w:t xml:space="preserve">.        </w:t>
      </w:r>
      <w:r w:rsidRPr="006C7BCC">
        <w:rPr>
          <w:rFonts w:ascii="David" w:eastAsia="David" w:hAnsi="David" w:cs="David"/>
          <w:rtl/>
        </w:rPr>
        <w:t>היחידה הפנימית (מאייד) תותקן על הקיר באמצעות התקן מיוחד המיועד להתקנה על הקיר.</w:t>
      </w:r>
    </w:p>
    <w:p w14:paraId="20CC9302" w14:textId="77777777" w:rsidR="00C7673D" w:rsidRPr="006C7BCC" w:rsidRDefault="00C7673D" w:rsidP="00C7673D">
      <w:pPr>
        <w:spacing w:line="360" w:lineRule="auto"/>
        <w:ind w:left="1161" w:hanging="482"/>
        <w:jc w:val="both"/>
        <w:rPr>
          <w:rFonts w:cs="David"/>
          <w:rtl/>
        </w:rPr>
      </w:pPr>
      <w:r w:rsidRPr="006C7BCC">
        <w:rPr>
          <w:rFonts w:ascii="David" w:eastAsia="David" w:hAnsi="David" w:cs="David"/>
          <w:rtl/>
        </w:rPr>
        <w:t>ו</w:t>
      </w:r>
      <w:r w:rsidRPr="006C7BCC">
        <w:rPr>
          <w:rFonts w:cs="David"/>
          <w:rtl/>
        </w:rPr>
        <w:t xml:space="preserve">.         </w:t>
      </w:r>
      <w:r w:rsidRPr="006C7BCC">
        <w:rPr>
          <w:rFonts w:ascii="David" w:eastAsia="David" w:hAnsi="David" w:cs="David"/>
          <w:rtl/>
        </w:rPr>
        <w:t>היחידה החיצונית (מעבה) תותקן על תושבת, ע"פ ת"י ככל שקיים, עם כלוב מוגן (סורג) עשויים מפרופילי פלדה מגולוונים. התושבת תחובר לקיר המבנה. הסורג יצוייד במנעול שיאפשר נעילתו אל התושבת.</w:t>
      </w:r>
    </w:p>
    <w:p w14:paraId="63308AB7" w14:textId="77777777" w:rsidR="00C7673D" w:rsidRPr="006C7BCC" w:rsidRDefault="00C7673D" w:rsidP="00C7673D">
      <w:pPr>
        <w:ind w:left="1074" w:right="1074" w:hanging="360"/>
        <w:rPr>
          <w:rFonts w:cs="David"/>
          <w:rtl/>
        </w:rPr>
      </w:pPr>
      <w:r w:rsidRPr="006C7BCC">
        <w:rPr>
          <w:rFonts w:ascii="David" w:eastAsia="David" w:hAnsi="David" w:cs="David"/>
          <w:rtl/>
        </w:rPr>
        <w:t>ז</w:t>
      </w:r>
      <w:r w:rsidRPr="006C7BCC">
        <w:rPr>
          <w:rFonts w:cs="David"/>
          <w:rtl/>
        </w:rPr>
        <w:t xml:space="preserve">.        </w:t>
      </w:r>
      <w:r w:rsidRPr="006C7BCC">
        <w:rPr>
          <w:rFonts w:ascii="David" w:eastAsia="David" w:hAnsi="David" w:cs="David"/>
          <w:rtl/>
        </w:rPr>
        <w:t xml:space="preserve">התושבות ליחידות העיבוי תהיינה מגולוונות. הפרופילים לתושבות יהיו לפחות 40 - </w:t>
      </w:r>
      <w:r w:rsidRPr="006C7BCC">
        <w:rPr>
          <w:rFonts w:ascii="David" w:eastAsia="David" w:hAnsi="David" w:cs="David"/>
        </w:rPr>
        <w:t>NPL</w:t>
      </w:r>
      <w:r w:rsidRPr="006C7BCC">
        <w:rPr>
          <w:rFonts w:ascii="David" w:eastAsia="David" w:hAnsi="David" w:cs="David"/>
          <w:rtl/>
        </w:rPr>
        <w:t xml:space="preserve">.  </w:t>
      </w:r>
    </w:p>
    <w:p w14:paraId="58468A43" w14:textId="77777777" w:rsidR="00C7673D" w:rsidRPr="006C7BCC" w:rsidRDefault="00C7673D" w:rsidP="00C7673D">
      <w:pPr>
        <w:spacing w:line="360" w:lineRule="auto"/>
        <w:ind w:left="1161" w:hanging="482"/>
        <w:jc w:val="both"/>
        <w:rPr>
          <w:rFonts w:cs="David"/>
          <w:rtl/>
        </w:rPr>
      </w:pPr>
      <w:r w:rsidRPr="006C7BCC">
        <w:rPr>
          <w:rFonts w:ascii="David" w:eastAsia="David" w:hAnsi="David" w:cs="David"/>
          <w:rtl/>
        </w:rPr>
        <w:t>ח</w:t>
      </w:r>
      <w:r w:rsidRPr="006C7BCC">
        <w:rPr>
          <w:rFonts w:cs="David"/>
          <w:rtl/>
        </w:rPr>
        <w:t xml:space="preserve">.        </w:t>
      </w:r>
      <w:r w:rsidRPr="006C7BCC">
        <w:rPr>
          <w:rFonts w:ascii="David" w:eastAsia="David" w:hAnsi="David" w:cs="David"/>
          <w:rtl/>
        </w:rPr>
        <w:t xml:space="preserve">המזגנים יבחרו לעבודה בגז קירור </w:t>
      </w:r>
      <w:r w:rsidRPr="006C7BCC">
        <w:rPr>
          <w:rFonts w:ascii="David" w:eastAsia="David" w:hAnsi="David" w:cs="David"/>
        </w:rPr>
        <w:t>R410A</w:t>
      </w:r>
      <w:r w:rsidRPr="006C7BCC">
        <w:rPr>
          <w:rFonts w:ascii="David" w:eastAsia="David" w:hAnsi="David" w:cs="David"/>
          <w:rtl/>
        </w:rPr>
        <w:t>, ויהיו בעלי תו תקן.</w:t>
      </w:r>
    </w:p>
    <w:p w14:paraId="253308E1" w14:textId="77777777" w:rsidR="00C7673D" w:rsidRPr="006C7BCC" w:rsidRDefault="00C7673D" w:rsidP="00C7673D">
      <w:pPr>
        <w:ind w:left="1074" w:right="1074" w:hanging="360"/>
        <w:rPr>
          <w:rFonts w:cs="David"/>
          <w:rtl/>
        </w:rPr>
      </w:pPr>
      <w:r w:rsidRPr="006C7BCC">
        <w:rPr>
          <w:rFonts w:ascii="David" w:eastAsia="David" w:hAnsi="David" w:cs="David"/>
          <w:rtl/>
        </w:rPr>
        <w:t>ט</w:t>
      </w:r>
      <w:r w:rsidRPr="006C7BCC">
        <w:rPr>
          <w:rFonts w:cs="David"/>
          <w:rtl/>
        </w:rPr>
        <w:t xml:space="preserve">.      </w:t>
      </w:r>
      <w:r w:rsidRPr="006C7BCC">
        <w:rPr>
          <w:rFonts w:ascii="David" w:eastAsia="David" w:hAnsi="David" w:cs="David"/>
          <w:rtl/>
        </w:rPr>
        <w:t>המאווררים יותקנו בקיר עם מנועים סגורים בעלי מיסבים כדוריים לעבודה מאומצת, עם אפשרות לשינוי מהירות באמצעות ווסת אלקטרוני,בעלי ספיקות האוויר שמופיעות בטבלה לעיל.</w:t>
      </w:r>
    </w:p>
    <w:p w14:paraId="31E85FBA" w14:textId="77777777" w:rsidR="00C7673D" w:rsidRPr="006C7BCC" w:rsidRDefault="00C7673D" w:rsidP="00C7673D">
      <w:pPr>
        <w:ind w:left="1074" w:right="1074" w:hanging="360"/>
        <w:rPr>
          <w:rFonts w:cs="David"/>
          <w:rtl/>
        </w:rPr>
      </w:pPr>
      <w:r w:rsidRPr="006C7BCC">
        <w:rPr>
          <w:rFonts w:ascii="David" w:eastAsia="David" w:hAnsi="David" w:cs="David"/>
          <w:rtl/>
        </w:rPr>
        <w:t>י</w:t>
      </w:r>
      <w:r w:rsidRPr="006C7BCC">
        <w:rPr>
          <w:rFonts w:cs="David"/>
          <w:rtl/>
        </w:rPr>
        <w:t xml:space="preserve">.        </w:t>
      </w:r>
      <w:r w:rsidRPr="006C7BCC">
        <w:rPr>
          <w:rFonts w:ascii="David" w:eastAsia="David" w:hAnsi="David" w:cs="David"/>
          <w:rtl/>
        </w:rPr>
        <w:t>מחיר המאוורר כוללחיווט ואינסטלציה חשמלית מהמאוורר עד למפסק ההפעלה.</w:t>
      </w:r>
      <w:r w:rsidRPr="006C7BCC">
        <w:rPr>
          <w:rFonts w:cs="David"/>
          <w:rtl/>
        </w:rPr>
        <w:t xml:space="preserve">. </w:t>
      </w:r>
    </w:p>
    <w:p w14:paraId="3AAD410E" w14:textId="77777777" w:rsidR="00C7673D" w:rsidRPr="006C7BCC" w:rsidRDefault="00C7673D" w:rsidP="00C7673D">
      <w:pPr>
        <w:ind w:left="1074" w:right="1074" w:hanging="360"/>
        <w:rPr>
          <w:rFonts w:cs="David"/>
          <w:rtl/>
        </w:rPr>
      </w:pPr>
      <w:r w:rsidRPr="006C7BCC">
        <w:rPr>
          <w:rFonts w:ascii="David" w:eastAsia="David" w:hAnsi="David" w:cs="David"/>
          <w:rtl/>
        </w:rPr>
        <w:t>יא</w:t>
      </w:r>
      <w:r w:rsidRPr="006C7BCC">
        <w:rPr>
          <w:rFonts w:cs="David"/>
          <w:rtl/>
        </w:rPr>
        <w:t xml:space="preserve">.    </w:t>
      </w:r>
      <w:r w:rsidRPr="006C7BCC">
        <w:rPr>
          <w:rFonts w:ascii="David" w:eastAsia="David" w:hAnsi="David" w:cs="David"/>
          <w:rtl/>
        </w:rPr>
        <w:t>הפעלת מפוחי האוורור תותנה בהדלקת האור במבנה והם יהיו בעלי וסת מהירות לקביעת רמת רעש רצויה במבנה</w:t>
      </w:r>
      <w:r w:rsidRPr="006C7BCC">
        <w:rPr>
          <w:rFonts w:cs="David"/>
          <w:rtl/>
        </w:rPr>
        <w:t>.</w:t>
      </w:r>
    </w:p>
    <w:p w14:paraId="23A591CD" w14:textId="77777777" w:rsidR="00C7673D" w:rsidRPr="006C7BCC" w:rsidRDefault="00C7673D" w:rsidP="00C7673D">
      <w:pPr>
        <w:ind w:left="1074" w:right="1074" w:hanging="360"/>
        <w:rPr>
          <w:rFonts w:cs="David"/>
          <w:rtl/>
        </w:rPr>
      </w:pPr>
      <w:r w:rsidRPr="006C7BCC">
        <w:rPr>
          <w:rFonts w:ascii="David" w:eastAsia="David" w:hAnsi="David" w:cs="David"/>
          <w:rtl/>
        </w:rPr>
        <w:t>יב</w:t>
      </w:r>
      <w:r w:rsidRPr="006C7BCC">
        <w:rPr>
          <w:rFonts w:cs="David"/>
          <w:rtl/>
        </w:rPr>
        <w:t xml:space="preserve">.    </w:t>
      </w:r>
      <w:r w:rsidRPr="006C7BCC">
        <w:rPr>
          <w:rFonts w:ascii="David" w:eastAsia="David" w:hAnsi="David" w:cs="David"/>
          <w:b/>
          <w:bCs/>
          <w:rtl/>
        </w:rPr>
        <w:t xml:space="preserve">המזגנים שיסופקו לאתר יהיו בעלי הדרוג האנרגטי המינימלי </w:t>
      </w:r>
      <w:r w:rsidRPr="006C7BCC">
        <w:rPr>
          <w:rFonts w:ascii="Calibri" w:eastAsia="Calibri" w:hAnsi="Calibri" w:cs="David"/>
          <w:b/>
          <w:bCs/>
        </w:rPr>
        <w:t>B</w:t>
      </w:r>
      <w:r w:rsidRPr="006C7BCC">
        <w:rPr>
          <w:rFonts w:cs="David"/>
          <w:rtl/>
        </w:rPr>
        <w:t>.</w:t>
      </w:r>
    </w:p>
    <w:p w14:paraId="21D7258A" w14:textId="77777777" w:rsidR="00C7673D" w:rsidRPr="006C7BCC" w:rsidRDefault="00C7673D" w:rsidP="00C7673D">
      <w:pPr>
        <w:spacing w:line="360" w:lineRule="auto"/>
        <w:ind w:left="1728" w:hanging="567"/>
        <w:jc w:val="both"/>
        <w:rPr>
          <w:rFonts w:cs="David"/>
        </w:rPr>
      </w:pPr>
      <w:r w:rsidRPr="006C7BCC">
        <w:rPr>
          <w:rFonts w:cs="David"/>
        </w:rPr>
        <w:t> </w:t>
      </w:r>
    </w:p>
    <w:p w14:paraId="55C7DE39"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15.18.</w:t>
      </w:r>
      <w:r w:rsidRPr="006C7BCC">
        <w:rPr>
          <w:rFonts w:cs="David"/>
          <w:rtl/>
        </w:rPr>
        <w:t xml:space="preserve">   </w:t>
      </w:r>
      <w:r w:rsidRPr="006C7BCC">
        <w:rPr>
          <w:rFonts w:ascii="David" w:eastAsia="David" w:hAnsi="David" w:cs="David"/>
          <w:b/>
          <w:bCs/>
          <w:u w:val="single"/>
          <w:rtl/>
        </w:rPr>
        <w:t>תנאי תכנון (עבור מרכז הארץ)</w:t>
      </w:r>
      <w:r w:rsidRPr="006C7BCC">
        <w:rPr>
          <w:rFonts w:ascii="Lucida Console" w:eastAsia="Lucida Console" w:hAnsi="Lucida Console" w:cs="David"/>
          <w:b/>
          <w:bCs/>
          <w:u w:val="single"/>
          <w:rtl/>
        </w:rPr>
        <w:t>   </w:t>
      </w:r>
    </w:p>
    <w:p w14:paraId="6FA5084C" w14:textId="77777777" w:rsidR="00C7673D" w:rsidRPr="006C7BCC" w:rsidRDefault="00C7673D" w:rsidP="00C7673D">
      <w:pPr>
        <w:spacing w:line="360" w:lineRule="auto"/>
        <w:jc w:val="both"/>
        <w:rPr>
          <w:rFonts w:cs="David"/>
          <w:rtl/>
        </w:rPr>
      </w:pPr>
      <w:r w:rsidRPr="006C7BCC">
        <w:rPr>
          <w:rFonts w:cs="David"/>
          <w:rtl/>
        </w:rPr>
        <w:t xml:space="preserve">                   </w:t>
      </w:r>
      <w:r w:rsidRPr="006C7BCC">
        <w:rPr>
          <w:rFonts w:ascii="David" w:eastAsia="David" w:hAnsi="David" w:cs="David"/>
          <w:rtl/>
        </w:rPr>
        <w:t>מתקני מיזוג האויר תוכננו לשמירת תנאי פנים כדלקמן</w:t>
      </w:r>
      <w:r w:rsidRPr="006C7BCC">
        <w:rPr>
          <w:rFonts w:cs="David"/>
          <w:rtl/>
        </w:rPr>
        <w:t>:</w:t>
      </w:r>
    </w:p>
    <w:p w14:paraId="293C326A" w14:textId="77777777" w:rsidR="00C7673D" w:rsidRPr="006C7BCC" w:rsidRDefault="00C7673D" w:rsidP="00C7673D">
      <w:pPr>
        <w:spacing w:line="360" w:lineRule="auto"/>
        <w:ind w:left="720"/>
        <w:jc w:val="both"/>
        <w:rPr>
          <w:rFonts w:cs="David"/>
          <w:rtl/>
        </w:rPr>
      </w:pPr>
      <w:r w:rsidRPr="006C7BCC">
        <w:rPr>
          <w:rFonts w:cs="David"/>
          <w:rtl/>
        </w:rPr>
        <w:t xml:space="preserve">      </w:t>
      </w:r>
      <w:r w:rsidRPr="006C7BCC">
        <w:rPr>
          <w:rFonts w:ascii="David" w:eastAsia="David" w:hAnsi="David" w:cs="David"/>
          <w:rtl/>
        </w:rPr>
        <w:t xml:space="preserve">קיץ </w:t>
      </w:r>
      <w:r w:rsidRPr="006C7BCC">
        <w:rPr>
          <w:rFonts w:cs="David"/>
        </w:rPr>
        <w:t>B</w:t>
      </w:r>
      <w:r w:rsidRPr="006C7BCC">
        <w:rPr>
          <w:rFonts w:cs="David"/>
          <w:rtl/>
        </w:rPr>
        <w:t>.</w:t>
      </w:r>
      <w:r w:rsidRPr="006C7BCC">
        <w:rPr>
          <w:rFonts w:cs="David"/>
        </w:rPr>
        <w:t>D</w:t>
      </w:r>
      <w:r w:rsidRPr="006C7BCC">
        <w:rPr>
          <w:rFonts w:cs="David"/>
          <w:rtl/>
        </w:rPr>
        <w:t>.</w:t>
      </w:r>
      <w:r w:rsidRPr="006C7BCC">
        <w:rPr>
          <w:rFonts w:cs="David"/>
        </w:rPr>
        <w:t>F</w:t>
      </w:r>
      <w:r w:rsidRPr="006C7BCC">
        <w:rPr>
          <w:rFonts w:cs="David"/>
          <w:rtl/>
        </w:rPr>
        <w:t xml:space="preserve"> 2 </w:t>
      </w:r>
      <w:r w:rsidRPr="006C7BCC">
        <w:rPr>
          <w:rFonts w:ascii="Symbol" w:eastAsia="Symbol" w:hAnsi="Symbol" w:cs="David"/>
        </w:rPr>
        <w:sym w:font="Symbol" w:char="F0B1"/>
      </w:r>
      <w:r w:rsidRPr="006C7BCC">
        <w:rPr>
          <w:rFonts w:cs="David"/>
          <w:rtl/>
        </w:rPr>
        <w:t xml:space="preserve"> 75 </w:t>
      </w:r>
      <w:r w:rsidRPr="006C7BCC">
        <w:rPr>
          <w:rFonts w:ascii="David" w:eastAsia="David" w:hAnsi="David" w:cs="David"/>
          <w:rtl/>
        </w:rPr>
        <w:t xml:space="preserve">מעלות </w:t>
      </w:r>
      <w:r w:rsidRPr="006C7BCC">
        <w:rPr>
          <w:rFonts w:cs="David"/>
        </w:rPr>
        <w:t>50%</w:t>
      </w:r>
      <w:r w:rsidRPr="006C7BCC">
        <w:rPr>
          <w:rFonts w:cs="David"/>
          <w:rtl/>
        </w:rPr>
        <w:t xml:space="preserve"> </w:t>
      </w:r>
      <w:r w:rsidRPr="006C7BCC">
        <w:rPr>
          <w:rFonts w:ascii="David" w:eastAsia="David" w:hAnsi="David" w:cs="David"/>
          <w:rtl/>
        </w:rPr>
        <w:t xml:space="preserve">לחות יחסית </w:t>
      </w:r>
      <w:r w:rsidRPr="006C7BCC">
        <w:rPr>
          <w:rFonts w:cs="David"/>
          <w:rtl/>
        </w:rPr>
        <w:t>(</w:t>
      </w:r>
      <w:r w:rsidRPr="006C7BCC">
        <w:rPr>
          <w:rFonts w:ascii="David" w:eastAsia="David" w:hAnsi="David" w:cs="David"/>
          <w:rtl/>
        </w:rPr>
        <w:t>לא מבוקרת</w:t>
      </w:r>
      <w:r w:rsidRPr="006C7BCC">
        <w:rPr>
          <w:rFonts w:cs="David"/>
          <w:rtl/>
        </w:rPr>
        <w:t xml:space="preserve">) 2 </w:t>
      </w:r>
      <w:r w:rsidRPr="006C7BCC">
        <w:rPr>
          <w:rFonts w:ascii="Symbol" w:eastAsia="Symbol" w:hAnsi="Symbol" w:cs="David"/>
        </w:rPr>
        <w:sym w:font="Symbol" w:char="F0B1"/>
      </w:r>
      <w:r w:rsidRPr="006C7BCC">
        <w:rPr>
          <w:rFonts w:cs="David"/>
          <w:rtl/>
        </w:rPr>
        <w:t xml:space="preserve"> 24 </w:t>
      </w:r>
      <w:r w:rsidRPr="006C7BCC">
        <w:rPr>
          <w:rFonts w:ascii="David" w:eastAsia="David" w:hAnsi="David" w:cs="David"/>
          <w:rtl/>
        </w:rPr>
        <w:t>מעלות צלסיוס</w:t>
      </w:r>
      <w:r w:rsidRPr="006C7BCC">
        <w:rPr>
          <w:rFonts w:cs="David"/>
          <w:rtl/>
        </w:rPr>
        <w:t>.</w:t>
      </w:r>
    </w:p>
    <w:p w14:paraId="0566C814" w14:textId="77777777" w:rsidR="00C7673D" w:rsidRPr="006C7BCC" w:rsidRDefault="00C7673D" w:rsidP="00C7673D">
      <w:pPr>
        <w:spacing w:line="360" w:lineRule="auto"/>
        <w:jc w:val="both"/>
        <w:rPr>
          <w:rFonts w:cs="David"/>
          <w:rtl/>
        </w:rPr>
      </w:pPr>
      <w:r w:rsidRPr="006C7BCC">
        <w:rPr>
          <w:rFonts w:cs="David"/>
          <w:rtl/>
        </w:rPr>
        <w:tab/>
        <w:t xml:space="preserve">      </w:t>
      </w:r>
      <w:r w:rsidRPr="006C7BCC">
        <w:rPr>
          <w:rFonts w:ascii="David" w:eastAsia="David" w:hAnsi="David" w:cs="David"/>
          <w:rtl/>
        </w:rPr>
        <w:t xml:space="preserve">חורף </w:t>
      </w:r>
      <w:r w:rsidRPr="006C7BCC">
        <w:rPr>
          <w:rFonts w:cs="David"/>
        </w:rPr>
        <w:t>B</w:t>
      </w:r>
      <w:r w:rsidRPr="006C7BCC">
        <w:rPr>
          <w:rFonts w:cs="David"/>
          <w:rtl/>
        </w:rPr>
        <w:t>.</w:t>
      </w:r>
      <w:r w:rsidRPr="006C7BCC">
        <w:rPr>
          <w:rFonts w:cs="David"/>
        </w:rPr>
        <w:t>D</w:t>
      </w:r>
      <w:r w:rsidRPr="006C7BCC">
        <w:rPr>
          <w:rFonts w:cs="David"/>
          <w:rtl/>
        </w:rPr>
        <w:t>.</w:t>
      </w:r>
      <w:r w:rsidRPr="006C7BCC">
        <w:rPr>
          <w:rFonts w:cs="David"/>
        </w:rPr>
        <w:t>F</w:t>
      </w:r>
      <w:r w:rsidRPr="006C7BCC">
        <w:rPr>
          <w:rFonts w:cs="David"/>
          <w:rtl/>
        </w:rPr>
        <w:t xml:space="preserve">   72 </w:t>
      </w:r>
      <w:r w:rsidRPr="006C7BCC">
        <w:rPr>
          <w:rFonts w:ascii="David" w:eastAsia="David" w:hAnsi="David" w:cs="David"/>
          <w:rtl/>
        </w:rPr>
        <w:t xml:space="preserve">מעלות </w:t>
      </w:r>
      <w:r w:rsidRPr="006C7BCC">
        <w:rPr>
          <w:rFonts w:cs="David"/>
          <w:rtl/>
        </w:rPr>
        <w:t xml:space="preserve">- 22 </w:t>
      </w:r>
      <w:r w:rsidRPr="006C7BCC">
        <w:rPr>
          <w:rFonts w:ascii="David" w:eastAsia="David" w:hAnsi="David" w:cs="David"/>
          <w:rtl/>
        </w:rPr>
        <w:t>מעלות צלסיוס</w:t>
      </w:r>
      <w:r w:rsidRPr="006C7BCC">
        <w:rPr>
          <w:rFonts w:cs="David"/>
          <w:rtl/>
        </w:rPr>
        <w:t>.</w:t>
      </w:r>
    </w:p>
    <w:p w14:paraId="53166A40" w14:textId="77777777" w:rsidR="00C7673D" w:rsidRPr="006C7BCC" w:rsidRDefault="00C7673D" w:rsidP="00C7673D">
      <w:pPr>
        <w:spacing w:line="360" w:lineRule="auto"/>
        <w:ind w:left="1080" w:right="1074" w:hanging="360"/>
        <w:jc w:val="both"/>
        <w:rPr>
          <w:rFonts w:cs="David"/>
          <w:rtl/>
        </w:rPr>
      </w:pPr>
      <w:r w:rsidRPr="006C7BCC">
        <w:rPr>
          <w:rFonts w:cs="David"/>
          <w:rtl/>
        </w:rPr>
        <w:t xml:space="preserve">א.      </w:t>
      </w:r>
      <w:r w:rsidRPr="006C7BCC">
        <w:rPr>
          <w:rFonts w:ascii="David" w:eastAsia="David" w:hAnsi="David" w:cs="David"/>
          <w:rtl/>
        </w:rPr>
        <w:t>תנאי החוץ שנלקחו בחשבון</w:t>
      </w:r>
      <w:r w:rsidRPr="006C7BCC">
        <w:rPr>
          <w:rFonts w:cs="David"/>
          <w:rtl/>
        </w:rPr>
        <w:t>:</w:t>
      </w:r>
    </w:p>
    <w:p w14:paraId="1DF701ED" w14:textId="77777777" w:rsidR="00C7673D" w:rsidRPr="006C7BCC" w:rsidRDefault="00C7673D" w:rsidP="00C7673D">
      <w:pPr>
        <w:spacing w:line="360" w:lineRule="auto"/>
        <w:jc w:val="both"/>
        <w:rPr>
          <w:rFonts w:cs="David"/>
          <w:rtl/>
        </w:rPr>
      </w:pPr>
      <w:r w:rsidRPr="006C7BCC">
        <w:rPr>
          <w:rFonts w:cs="David"/>
          <w:rtl/>
        </w:rPr>
        <w:tab/>
        <w:t xml:space="preserve">      </w:t>
      </w:r>
      <w:r w:rsidRPr="006C7BCC">
        <w:rPr>
          <w:rFonts w:ascii="David" w:eastAsia="David" w:hAnsi="David" w:cs="David"/>
          <w:rtl/>
        </w:rPr>
        <w:t xml:space="preserve">קיץ </w:t>
      </w:r>
      <w:r w:rsidRPr="006C7BCC">
        <w:rPr>
          <w:rFonts w:cs="David"/>
        </w:rPr>
        <w:t>B</w:t>
      </w:r>
      <w:r w:rsidRPr="006C7BCC">
        <w:rPr>
          <w:rFonts w:cs="David"/>
          <w:rtl/>
        </w:rPr>
        <w:t>.</w:t>
      </w:r>
      <w:r w:rsidRPr="006C7BCC">
        <w:rPr>
          <w:rFonts w:cs="David"/>
        </w:rPr>
        <w:t>D</w:t>
      </w:r>
      <w:r w:rsidRPr="006C7BCC">
        <w:rPr>
          <w:rFonts w:cs="David"/>
          <w:rtl/>
        </w:rPr>
        <w:t>.</w:t>
      </w:r>
      <w:r w:rsidRPr="006C7BCC">
        <w:rPr>
          <w:rFonts w:cs="David"/>
        </w:rPr>
        <w:t>F</w:t>
      </w:r>
      <w:r w:rsidRPr="006C7BCC">
        <w:rPr>
          <w:rFonts w:cs="David"/>
          <w:rtl/>
        </w:rPr>
        <w:t xml:space="preserve">  95 </w:t>
      </w:r>
      <w:r w:rsidRPr="006C7BCC">
        <w:rPr>
          <w:rFonts w:ascii="David" w:eastAsia="David" w:hAnsi="David" w:cs="David"/>
          <w:rtl/>
        </w:rPr>
        <w:t>מעלות</w:t>
      </w:r>
      <w:r w:rsidRPr="006C7BCC">
        <w:rPr>
          <w:rFonts w:cs="David"/>
          <w:rtl/>
        </w:rPr>
        <w:t xml:space="preserve">. </w:t>
      </w:r>
      <w:r w:rsidRPr="006C7BCC">
        <w:rPr>
          <w:rFonts w:cs="David"/>
        </w:rPr>
        <w:t>B</w:t>
      </w:r>
      <w:r w:rsidRPr="006C7BCC">
        <w:rPr>
          <w:rFonts w:cs="David"/>
          <w:rtl/>
        </w:rPr>
        <w:t>.</w:t>
      </w:r>
      <w:r w:rsidRPr="006C7BCC">
        <w:rPr>
          <w:rFonts w:cs="David"/>
        </w:rPr>
        <w:t>W</w:t>
      </w:r>
      <w:r w:rsidRPr="006C7BCC">
        <w:rPr>
          <w:rFonts w:cs="David"/>
          <w:rtl/>
        </w:rPr>
        <w:t>.</w:t>
      </w:r>
      <w:r w:rsidRPr="006C7BCC">
        <w:rPr>
          <w:rFonts w:cs="David"/>
        </w:rPr>
        <w:t>F</w:t>
      </w:r>
      <w:r w:rsidRPr="006C7BCC">
        <w:rPr>
          <w:rFonts w:cs="David"/>
          <w:rtl/>
        </w:rPr>
        <w:t xml:space="preserve"> 78 </w:t>
      </w:r>
      <w:r w:rsidRPr="006C7BCC">
        <w:rPr>
          <w:rFonts w:ascii="David" w:eastAsia="David" w:hAnsi="David" w:cs="David"/>
          <w:rtl/>
        </w:rPr>
        <w:t>מעלות</w:t>
      </w:r>
      <w:r w:rsidRPr="006C7BCC">
        <w:rPr>
          <w:rFonts w:cs="David"/>
          <w:rtl/>
        </w:rPr>
        <w:t>.</w:t>
      </w:r>
    </w:p>
    <w:p w14:paraId="2811B16C" w14:textId="77777777" w:rsidR="00C7673D" w:rsidRPr="006C7BCC" w:rsidRDefault="00C7673D" w:rsidP="00C7673D">
      <w:pPr>
        <w:spacing w:line="360" w:lineRule="auto"/>
        <w:jc w:val="both"/>
        <w:rPr>
          <w:rFonts w:cs="David"/>
          <w:rtl/>
        </w:rPr>
      </w:pPr>
      <w:r w:rsidRPr="006C7BCC">
        <w:rPr>
          <w:rFonts w:cs="David"/>
          <w:rtl/>
        </w:rPr>
        <w:tab/>
        <w:t xml:space="preserve">      </w:t>
      </w:r>
      <w:r w:rsidRPr="006C7BCC">
        <w:rPr>
          <w:rFonts w:ascii="David" w:eastAsia="David" w:hAnsi="David" w:cs="David"/>
          <w:rtl/>
        </w:rPr>
        <w:t xml:space="preserve">חורף </w:t>
      </w:r>
      <w:r w:rsidRPr="006C7BCC">
        <w:rPr>
          <w:rFonts w:cs="David"/>
        </w:rPr>
        <w:t>B</w:t>
      </w:r>
      <w:r w:rsidRPr="006C7BCC">
        <w:rPr>
          <w:rFonts w:cs="David"/>
          <w:rtl/>
        </w:rPr>
        <w:t>.</w:t>
      </w:r>
      <w:r w:rsidRPr="006C7BCC">
        <w:rPr>
          <w:rFonts w:cs="David"/>
        </w:rPr>
        <w:t>D</w:t>
      </w:r>
      <w:r w:rsidRPr="006C7BCC">
        <w:rPr>
          <w:rFonts w:cs="David"/>
          <w:rtl/>
        </w:rPr>
        <w:t>.</w:t>
      </w:r>
      <w:r w:rsidRPr="006C7BCC">
        <w:rPr>
          <w:rFonts w:cs="David"/>
        </w:rPr>
        <w:t>F</w:t>
      </w:r>
      <w:r w:rsidRPr="006C7BCC">
        <w:rPr>
          <w:rFonts w:cs="David"/>
          <w:rtl/>
        </w:rPr>
        <w:t xml:space="preserve">   40 </w:t>
      </w:r>
      <w:r w:rsidRPr="006C7BCC">
        <w:rPr>
          <w:rFonts w:ascii="David" w:eastAsia="David" w:hAnsi="David" w:cs="David"/>
          <w:rtl/>
        </w:rPr>
        <w:t>מעלות</w:t>
      </w:r>
      <w:r w:rsidRPr="006C7BCC">
        <w:rPr>
          <w:rFonts w:cs="David"/>
          <w:rtl/>
        </w:rPr>
        <w:t>.</w:t>
      </w:r>
    </w:p>
    <w:p w14:paraId="49D04B49" w14:textId="77777777" w:rsidR="00C7673D" w:rsidRPr="006C7BCC" w:rsidRDefault="00C7673D" w:rsidP="00C7673D">
      <w:pPr>
        <w:spacing w:line="360" w:lineRule="auto"/>
        <w:ind w:left="1003" w:hanging="409"/>
        <w:jc w:val="both"/>
        <w:rPr>
          <w:rFonts w:cs="David"/>
          <w:rtl/>
        </w:rPr>
      </w:pPr>
      <w:r w:rsidRPr="006C7BCC">
        <w:rPr>
          <w:rFonts w:cs="David"/>
          <w:rtl/>
        </w:rPr>
        <w:t> </w:t>
      </w:r>
      <w:r w:rsidRPr="006C7BCC">
        <w:rPr>
          <w:rFonts w:ascii="David" w:eastAsia="David" w:hAnsi="David" w:cs="David"/>
          <w:rtl/>
        </w:rPr>
        <w:t>ב</w:t>
      </w:r>
      <w:r w:rsidRPr="006C7BCC">
        <w:rPr>
          <w:rFonts w:cs="David"/>
          <w:rtl/>
        </w:rPr>
        <w:t xml:space="preserve">.      </w:t>
      </w:r>
      <w:r w:rsidRPr="006C7BCC">
        <w:rPr>
          <w:rFonts w:ascii="David" w:eastAsia="David" w:hAnsi="David" w:cs="David"/>
          <w:u w:val="single"/>
          <w:rtl/>
        </w:rPr>
        <w:t>רמת רעש</w:t>
      </w:r>
    </w:p>
    <w:p w14:paraId="56E4FB32" w14:textId="77777777" w:rsidR="00C7673D" w:rsidRPr="006C7BCC" w:rsidRDefault="00C7673D" w:rsidP="00C7673D">
      <w:pPr>
        <w:spacing w:line="360" w:lineRule="auto"/>
        <w:ind w:left="1587" w:hanging="426"/>
        <w:rPr>
          <w:rFonts w:cs="David"/>
          <w:rtl/>
        </w:rPr>
      </w:pPr>
      <w:r w:rsidRPr="006C7BCC">
        <w:rPr>
          <w:rFonts w:ascii="David" w:eastAsia="David" w:hAnsi="David" w:cs="David"/>
          <w:rtl/>
        </w:rPr>
        <w:t>בהתאם לת</w:t>
      </w:r>
      <w:r w:rsidRPr="006C7BCC">
        <w:rPr>
          <w:rFonts w:cs="David"/>
          <w:rtl/>
        </w:rPr>
        <w:t>"</w:t>
      </w:r>
      <w:r w:rsidRPr="006C7BCC">
        <w:rPr>
          <w:rFonts w:ascii="David" w:eastAsia="David" w:hAnsi="David" w:cs="David"/>
          <w:rtl/>
        </w:rPr>
        <w:t>י ככל שקיים</w:t>
      </w:r>
      <w:r w:rsidRPr="006C7BCC">
        <w:rPr>
          <w:rFonts w:cs="David"/>
          <w:rtl/>
        </w:rPr>
        <w:t>.</w:t>
      </w:r>
      <w:r w:rsidRPr="006C7BCC">
        <w:rPr>
          <w:rFonts w:cs="David"/>
        </w:rPr>
        <w:br/>
      </w:r>
      <w:r w:rsidRPr="006C7BCC">
        <w:rPr>
          <w:rFonts w:cs="David"/>
          <w:rtl/>
        </w:rPr>
        <w:t> </w:t>
      </w:r>
    </w:p>
    <w:p w14:paraId="2985988A"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15.19.</w:t>
      </w:r>
      <w:r w:rsidRPr="006C7BCC">
        <w:rPr>
          <w:rFonts w:cs="David"/>
          <w:rtl/>
        </w:rPr>
        <w:t xml:space="preserve">   </w:t>
      </w:r>
      <w:r w:rsidRPr="006C7BCC">
        <w:rPr>
          <w:rFonts w:ascii="David" w:eastAsia="David" w:hAnsi="David" w:cs="David"/>
          <w:b/>
          <w:bCs/>
          <w:u w:val="single"/>
          <w:rtl/>
        </w:rPr>
        <w:t>יחידת עיבוי (לכל סוגי המזגנים)</w:t>
      </w:r>
    </w:p>
    <w:p w14:paraId="0539A4C7" w14:textId="77777777" w:rsidR="00C7673D" w:rsidRPr="006C7BCC" w:rsidRDefault="00C7673D" w:rsidP="00C7673D">
      <w:pPr>
        <w:spacing w:line="360" w:lineRule="auto"/>
        <w:ind w:left="594"/>
        <w:jc w:val="both"/>
        <w:rPr>
          <w:rFonts w:cs="David"/>
          <w:rtl/>
        </w:rPr>
      </w:pPr>
      <w:r w:rsidRPr="006C7BCC">
        <w:rPr>
          <w:rFonts w:ascii="David" w:eastAsia="David" w:hAnsi="David" w:cs="David"/>
          <w:rtl/>
        </w:rPr>
        <w:t>יחידת העיבוי תהיה כדוגמת תדיראן</w:t>
      </w:r>
      <w:r w:rsidRPr="006C7BCC">
        <w:rPr>
          <w:rFonts w:cs="David"/>
          <w:rtl/>
        </w:rPr>
        <w:t xml:space="preserve">, </w:t>
      </w:r>
      <w:r w:rsidRPr="006C7BCC">
        <w:rPr>
          <w:rFonts w:ascii="David" w:eastAsia="David" w:hAnsi="David" w:cs="David"/>
          <w:rtl/>
        </w:rPr>
        <w:t>אלקו</w:t>
      </w:r>
      <w:r w:rsidRPr="006C7BCC">
        <w:rPr>
          <w:rFonts w:cs="David"/>
          <w:rtl/>
        </w:rPr>
        <w:t xml:space="preserve">, </w:t>
      </w:r>
      <w:r w:rsidRPr="006C7BCC">
        <w:rPr>
          <w:rFonts w:ascii="David" w:eastAsia="David" w:hAnsi="David" w:cs="David"/>
          <w:rtl/>
        </w:rPr>
        <w:t>אלקטרה או ש</w:t>
      </w:r>
      <w:r w:rsidRPr="006C7BCC">
        <w:rPr>
          <w:rFonts w:cs="David"/>
          <w:rtl/>
        </w:rPr>
        <w:t>"</w:t>
      </w:r>
      <w:r w:rsidRPr="006C7BCC">
        <w:rPr>
          <w:rFonts w:ascii="David" w:eastAsia="David" w:hAnsi="David" w:cs="David"/>
          <w:rtl/>
        </w:rPr>
        <w:t xml:space="preserve">ע </w:t>
      </w:r>
      <w:r w:rsidRPr="006C7BCC">
        <w:rPr>
          <w:rFonts w:cs="David"/>
          <w:rtl/>
        </w:rPr>
        <w:t xml:space="preserve">. </w:t>
      </w:r>
      <w:r w:rsidRPr="006C7BCC">
        <w:rPr>
          <w:rFonts w:ascii="David" w:eastAsia="David" w:hAnsi="David" w:cs="David"/>
          <w:rtl/>
        </w:rPr>
        <w:t>צנרת גז מושלמת ומערכת חשמל והגנות</w:t>
      </w:r>
      <w:r w:rsidRPr="006C7BCC">
        <w:rPr>
          <w:rFonts w:cs="David"/>
          <w:rtl/>
        </w:rPr>
        <w:t xml:space="preserve">.        </w:t>
      </w:r>
    </w:p>
    <w:p w14:paraId="0F731414" w14:textId="77777777" w:rsidR="00C7673D" w:rsidRPr="006C7BCC" w:rsidRDefault="00C7673D" w:rsidP="00C7673D">
      <w:pPr>
        <w:spacing w:line="360" w:lineRule="auto"/>
        <w:ind w:left="594"/>
        <w:jc w:val="both"/>
        <w:rPr>
          <w:rFonts w:cs="David"/>
          <w:rtl/>
        </w:rPr>
      </w:pPr>
      <w:r w:rsidRPr="006C7BCC">
        <w:rPr>
          <w:rFonts w:cs="David"/>
          <w:rtl/>
        </w:rPr>
        <w:t> </w:t>
      </w:r>
      <w:r w:rsidRPr="006C7BCC">
        <w:rPr>
          <w:rFonts w:cs="David"/>
          <w:b/>
          <w:bCs/>
          <w:rtl/>
        </w:rPr>
        <w:t xml:space="preserve"> </w:t>
      </w:r>
      <w:r w:rsidRPr="006C7BCC">
        <w:rPr>
          <w:rFonts w:ascii="David" w:eastAsia="David" w:hAnsi="David" w:cs="David"/>
          <w:b/>
          <w:bCs/>
          <w:rtl/>
        </w:rPr>
        <w:t>צלעות המעבה יוגנו נגד קורוזיה ע</w:t>
      </w:r>
      <w:r w:rsidRPr="006C7BCC">
        <w:rPr>
          <w:rFonts w:cs="David"/>
          <w:b/>
          <w:bCs/>
          <w:rtl/>
        </w:rPr>
        <w:t>"</w:t>
      </w:r>
      <w:r w:rsidRPr="006C7BCC">
        <w:rPr>
          <w:rFonts w:ascii="David" w:eastAsia="David" w:hAnsi="David" w:cs="David"/>
          <w:b/>
          <w:bCs/>
          <w:rtl/>
        </w:rPr>
        <w:t>י יצורן מאלומיניום ימי</w:t>
      </w:r>
      <w:r w:rsidRPr="006C7BCC">
        <w:rPr>
          <w:rFonts w:cs="David"/>
          <w:b/>
          <w:bCs/>
          <w:rtl/>
        </w:rPr>
        <w:t xml:space="preserve">,  </w:t>
      </w:r>
      <w:r w:rsidRPr="006C7BCC">
        <w:rPr>
          <w:rFonts w:ascii="David" w:eastAsia="David" w:hAnsi="David" w:cs="David"/>
          <w:b/>
          <w:bCs/>
          <w:rtl/>
        </w:rPr>
        <w:t>או ע</w:t>
      </w:r>
      <w:r w:rsidRPr="006C7BCC">
        <w:rPr>
          <w:rFonts w:cs="David"/>
          <w:b/>
          <w:bCs/>
          <w:rtl/>
        </w:rPr>
        <w:t>"</w:t>
      </w:r>
      <w:r w:rsidRPr="006C7BCC">
        <w:rPr>
          <w:rFonts w:ascii="David" w:eastAsia="David" w:hAnsi="David" w:cs="David"/>
          <w:b/>
          <w:bCs/>
          <w:rtl/>
        </w:rPr>
        <w:t xml:space="preserve">י ציפויין במפעל היצרן בציפוי הגנה דוגמת </w:t>
      </w:r>
      <w:r w:rsidRPr="006C7BCC">
        <w:rPr>
          <w:rFonts w:cs="David"/>
          <w:b/>
          <w:bCs/>
          <w:rtl/>
        </w:rPr>
        <w:t>"</w:t>
      </w:r>
      <w:r w:rsidRPr="006C7BCC">
        <w:rPr>
          <w:rFonts w:ascii="David" w:eastAsia="David" w:hAnsi="David" w:cs="David"/>
          <w:b/>
          <w:bCs/>
          <w:rtl/>
        </w:rPr>
        <w:t>בלייגולד</w:t>
      </w:r>
      <w:r w:rsidRPr="006C7BCC">
        <w:rPr>
          <w:rFonts w:cs="David"/>
          <w:b/>
          <w:bCs/>
          <w:rtl/>
        </w:rPr>
        <w:t>".</w:t>
      </w:r>
    </w:p>
    <w:p w14:paraId="4CD5F611" w14:textId="77777777" w:rsidR="00C7673D" w:rsidRPr="006C7BCC" w:rsidRDefault="00C7673D" w:rsidP="00C7673D">
      <w:pPr>
        <w:spacing w:line="360" w:lineRule="auto"/>
        <w:ind w:left="850" w:hanging="285"/>
        <w:jc w:val="both"/>
        <w:rPr>
          <w:rFonts w:cs="David"/>
          <w:rtl/>
        </w:rPr>
      </w:pPr>
      <w:r w:rsidRPr="006C7BCC">
        <w:rPr>
          <w:rFonts w:ascii="David" w:eastAsia="David" w:hAnsi="David" w:cs="David"/>
          <w:rtl/>
        </w:rPr>
        <w:t>היחידה תסופק עם מרכזיה חלוקה מקורית תיקנית של יצרן היחידות</w:t>
      </w:r>
      <w:r w:rsidRPr="006C7BCC">
        <w:rPr>
          <w:rFonts w:cs="David"/>
          <w:rtl/>
        </w:rPr>
        <w:t>.</w:t>
      </w:r>
    </w:p>
    <w:p w14:paraId="474DC9DC" w14:textId="77777777" w:rsidR="00C7673D" w:rsidRPr="006C7BCC" w:rsidRDefault="00C7673D" w:rsidP="00C7673D">
      <w:pPr>
        <w:spacing w:line="360" w:lineRule="auto"/>
        <w:ind w:left="594"/>
        <w:jc w:val="both"/>
        <w:rPr>
          <w:rFonts w:cs="David"/>
          <w:rtl/>
        </w:rPr>
      </w:pPr>
      <w:r w:rsidRPr="006C7BCC">
        <w:rPr>
          <w:rFonts w:ascii="David" w:eastAsia="David" w:hAnsi="David" w:cs="David"/>
          <w:rtl/>
        </w:rPr>
        <w:t>היחידה תבנה לפעול כמשאבת חום לחמום בחורף</w:t>
      </w:r>
      <w:r w:rsidRPr="006C7BCC">
        <w:rPr>
          <w:rFonts w:cs="David"/>
          <w:rtl/>
        </w:rPr>
        <w:t xml:space="preserve">, </w:t>
      </w:r>
      <w:r w:rsidRPr="006C7BCC">
        <w:rPr>
          <w:rFonts w:ascii="David" w:eastAsia="David" w:hAnsi="David" w:cs="David"/>
          <w:rtl/>
        </w:rPr>
        <w:t xml:space="preserve">ויותקן בה מנגנון הפשרה </w:t>
      </w:r>
      <w:r w:rsidRPr="006C7BCC">
        <w:rPr>
          <w:rFonts w:cs="David"/>
          <w:rtl/>
        </w:rPr>
        <w:t>(</w:t>
      </w:r>
      <w:r w:rsidRPr="006C7BCC">
        <w:rPr>
          <w:rFonts w:cs="David"/>
        </w:rPr>
        <w:t>ICER</w:t>
      </w:r>
      <w:r w:rsidRPr="006C7BCC">
        <w:rPr>
          <w:rFonts w:cs="David"/>
          <w:rtl/>
        </w:rPr>
        <w:t>-</w:t>
      </w:r>
      <w:r w:rsidRPr="006C7BCC">
        <w:rPr>
          <w:rFonts w:cs="David"/>
        </w:rPr>
        <w:t>DE</w:t>
      </w:r>
      <w:r w:rsidRPr="006C7BCC">
        <w:rPr>
          <w:rFonts w:cs="David"/>
          <w:rtl/>
        </w:rPr>
        <w:t xml:space="preserve">) </w:t>
      </w:r>
      <w:r w:rsidRPr="006C7BCC">
        <w:rPr>
          <w:rFonts w:ascii="David" w:eastAsia="David" w:hAnsi="David" w:cs="David"/>
          <w:rtl/>
        </w:rPr>
        <w:t xml:space="preserve">שיאפשר פעולה גם בטמפרטורת חוץ של </w:t>
      </w:r>
      <w:r w:rsidRPr="006C7BCC">
        <w:rPr>
          <w:rFonts w:cs="David"/>
        </w:rPr>
        <w:t>0</w:t>
      </w:r>
      <w:r w:rsidRPr="006C7BCC">
        <w:rPr>
          <w:rFonts w:cs="David"/>
        </w:rPr>
        <w:sym w:font="Times New Roman" w:char="F0BA"/>
      </w:r>
      <w:r w:rsidRPr="006C7BCC">
        <w:rPr>
          <w:rFonts w:cs="David"/>
        </w:rPr>
        <w:t>C</w:t>
      </w:r>
      <w:r w:rsidRPr="006C7BCC">
        <w:rPr>
          <w:rFonts w:cs="David"/>
          <w:rtl/>
        </w:rPr>
        <w:t>.</w:t>
      </w:r>
    </w:p>
    <w:p w14:paraId="0E45D50A" w14:textId="77777777" w:rsidR="00C7673D" w:rsidRPr="006C7BCC" w:rsidRDefault="00C7673D" w:rsidP="00C7673D">
      <w:pPr>
        <w:spacing w:line="360" w:lineRule="auto"/>
        <w:ind w:left="594"/>
        <w:jc w:val="both"/>
        <w:rPr>
          <w:rFonts w:cs="David"/>
          <w:rtl/>
        </w:rPr>
      </w:pPr>
      <w:r w:rsidRPr="006C7BCC">
        <w:rPr>
          <w:rFonts w:cs="David"/>
          <w:rtl/>
        </w:rPr>
        <w:t> </w:t>
      </w:r>
    </w:p>
    <w:p w14:paraId="280AAB7D" w14:textId="77777777" w:rsidR="00C7673D" w:rsidRPr="006C7BCC" w:rsidRDefault="00C7673D" w:rsidP="00C7673D">
      <w:pPr>
        <w:spacing w:line="360" w:lineRule="auto"/>
        <w:ind w:left="594"/>
        <w:jc w:val="both"/>
        <w:rPr>
          <w:rFonts w:cs="David"/>
          <w:rtl/>
        </w:rPr>
      </w:pPr>
      <w:r w:rsidRPr="006C7BCC">
        <w:rPr>
          <w:rFonts w:ascii="David" w:eastAsia="David" w:hAnsi="David" w:cs="David"/>
          <w:rtl/>
        </w:rPr>
        <w:t>מפוח המעבה יהיה צירי</w:t>
      </w:r>
      <w:r w:rsidRPr="006C7BCC">
        <w:rPr>
          <w:rFonts w:cs="David"/>
          <w:rtl/>
        </w:rPr>
        <w:t xml:space="preserve">, </w:t>
      </w:r>
      <w:r w:rsidRPr="006C7BCC">
        <w:rPr>
          <w:rFonts w:ascii="David" w:eastAsia="David" w:hAnsi="David" w:cs="David"/>
          <w:rtl/>
        </w:rPr>
        <w:t>בהנעה ישירה</w:t>
      </w:r>
      <w:r w:rsidRPr="006C7BCC">
        <w:rPr>
          <w:rFonts w:cs="David"/>
          <w:rtl/>
        </w:rPr>
        <w:t xml:space="preserve">, </w:t>
      </w:r>
      <w:r w:rsidRPr="006C7BCC">
        <w:rPr>
          <w:rFonts w:ascii="David" w:eastAsia="David" w:hAnsi="David" w:cs="David"/>
          <w:rtl/>
        </w:rPr>
        <w:t xml:space="preserve">מטיפוס </w:t>
      </w:r>
      <w:r w:rsidRPr="006C7BCC">
        <w:rPr>
          <w:rFonts w:cs="David"/>
          <w:rtl/>
        </w:rPr>
        <w:t>"</w:t>
      </w:r>
      <w:r w:rsidRPr="006C7BCC">
        <w:rPr>
          <w:rFonts w:ascii="David" w:eastAsia="David" w:hAnsi="David" w:cs="David"/>
          <w:rtl/>
        </w:rPr>
        <w:t>אוזן פיל</w:t>
      </w:r>
      <w:r w:rsidRPr="006C7BCC">
        <w:rPr>
          <w:rFonts w:cs="David"/>
          <w:rtl/>
        </w:rPr>
        <w:t xml:space="preserve">", </w:t>
      </w:r>
      <w:r w:rsidRPr="006C7BCC">
        <w:rPr>
          <w:rFonts w:ascii="David" w:eastAsia="David" w:hAnsi="David" w:cs="David"/>
          <w:rtl/>
        </w:rPr>
        <w:t>ויהיה שקט בפעולתו</w:t>
      </w:r>
      <w:r w:rsidRPr="006C7BCC">
        <w:rPr>
          <w:rFonts w:cs="David"/>
          <w:rtl/>
        </w:rPr>
        <w:t xml:space="preserve">. </w:t>
      </w:r>
      <w:r w:rsidRPr="006C7BCC">
        <w:rPr>
          <w:rFonts w:ascii="David" w:eastAsia="David" w:hAnsi="David" w:cs="David"/>
          <w:rtl/>
        </w:rPr>
        <w:t xml:space="preserve">רמת הרעש של היחידה בפעולה מלאה לא תעלה על </w:t>
      </w:r>
      <w:r w:rsidRPr="006C7BCC">
        <w:rPr>
          <w:rFonts w:cs="David"/>
        </w:rPr>
        <w:t>60 dbA</w:t>
      </w:r>
      <w:r w:rsidRPr="006C7BCC">
        <w:rPr>
          <w:rFonts w:cs="David"/>
          <w:rtl/>
        </w:rPr>
        <w:t xml:space="preserve"> </w:t>
      </w:r>
      <w:r w:rsidRPr="006C7BCC">
        <w:rPr>
          <w:rFonts w:ascii="David" w:eastAsia="David" w:hAnsi="David" w:cs="David"/>
          <w:rtl/>
        </w:rPr>
        <w:t xml:space="preserve">במרחק </w:t>
      </w:r>
      <w:r w:rsidRPr="006C7BCC">
        <w:rPr>
          <w:rFonts w:cs="David"/>
          <w:rtl/>
        </w:rPr>
        <w:t xml:space="preserve">1 </w:t>
      </w:r>
      <w:r w:rsidRPr="006C7BCC">
        <w:rPr>
          <w:rFonts w:ascii="David" w:eastAsia="David" w:hAnsi="David" w:cs="David"/>
          <w:rtl/>
        </w:rPr>
        <w:t>מ</w:t>
      </w:r>
      <w:r w:rsidRPr="006C7BCC">
        <w:rPr>
          <w:rFonts w:cs="David"/>
          <w:rtl/>
        </w:rPr>
        <w:t xml:space="preserve">' </w:t>
      </w:r>
      <w:r w:rsidRPr="006C7BCC">
        <w:rPr>
          <w:rFonts w:ascii="David" w:eastAsia="David" w:hAnsi="David" w:cs="David"/>
          <w:rtl/>
        </w:rPr>
        <w:t>מהיחידה</w:t>
      </w:r>
      <w:r w:rsidRPr="006C7BCC">
        <w:rPr>
          <w:rFonts w:cs="David"/>
          <w:rtl/>
        </w:rPr>
        <w:t>.</w:t>
      </w:r>
    </w:p>
    <w:p w14:paraId="3C619F7F" w14:textId="77777777" w:rsidR="00C7673D" w:rsidRPr="006C7BCC" w:rsidRDefault="00C7673D" w:rsidP="00C7673D">
      <w:pPr>
        <w:spacing w:line="360" w:lineRule="auto"/>
        <w:ind w:left="594"/>
        <w:jc w:val="both"/>
        <w:rPr>
          <w:rFonts w:cs="David"/>
          <w:rtl/>
        </w:rPr>
      </w:pPr>
      <w:r w:rsidRPr="006C7BCC">
        <w:rPr>
          <w:rFonts w:ascii="David" w:eastAsia="David" w:hAnsi="David" w:cs="David"/>
          <w:rtl/>
        </w:rPr>
        <w:t>היחידה תתוכנן לפעול בלחצי עבודה המתאימים לטמפ</w:t>
      </w:r>
      <w:r w:rsidRPr="006C7BCC">
        <w:rPr>
          <w:rFonts w:cs="David"/>
          <w:rtl/>
        </w:rPr>
        <w:t xml:space="preserve">' </w:t>
      </w:r>
      <w:r w:rsidRPr="006C7BCC">
        <w:rPr>
          <w:rFonts w:cs="David"/>
        </w:rPr>
        <w:t>F</w:t>
      </w:r>
      <w:r w:rsidRPr="006C7BCC">
        <w:rPr>
          <w:rFonts w:cs="David"/>
          <w:rtl/>
        </w:rPr>
        <w:t xml:space="preserve"> </w:t>
      </w:r>
      <w:r w:rsidRPr="006C7BCC">
        <w:rPr>
          <w:rFonts w:ascii="Symbol" w:eastAsia="Symbol" w:hAnsi="Symbol" w:cs="David"/>
        </w:rPr>
        <w:sym w:font="Symbol" w:char="F0B0"/>
      </w:r>
      <w:r w:rsidRPr="006C7BCC">
        <w:rPr>
          <w:rFonts w:cs="David"/>
          <w:rtl/>
        </w:rPr>
        <w:t xml:space="preserve"> 40</w:t>
      </w:r>
      <w:r w:rsidRPr="006C7BCC">
        <w:rPr>
          <w:rFonts w:ascii="Arial" w:eastAsia="Arial" w:hAnsi="Arial" w:cs="David"/>
          <w:rtl/>
        </w:rPr>
        <w:t>/</w:t>
      </w:r>
      <w:r w:rsidRPr="006C7BCC">
        <w:rPr>
          <w:rFonts w:cs="David"/>
          <w:rtl/>
        </w:rPr>
        <w:t xml:space="preserve">120 </w:t>
      </w:r>
      <w:r w:rsidRPr="006C7BCC">
        <w:rPr>
          <w:rFonts w:ascii="David" w:eastAsia="David" w:hAnsi="David" w:cs="David"/>
          <w:rtl/>
        </w:rPr>
        <w:t>בתנאי התכנון</w:t>
      </w:r>
      <w:r w:rsidRPr="006C7BCC">
        <w:rPr>
          <w:rFonts w:cs="David"/>
          <w:rtl/>
        </w:rPr>
        <w:t>.</w:t>
      </w:r>
    </w:p>
    <w:p w14:paraId="083090C0" w14:textId="77777777" w:rsidR="00C7673D" w:rsidRPr="006C7BCC" w:rsidRDefault="00C7673D" w:rsidP="00C7673D">
      <w:pPr>
        <w:spacing w:line="360" w:lineRule="auto"/>
        <w:ind w:left="594" w:hanging="1"/>
        <w:rPr>
          <w:rFonts w:cs="David"/>
          <w:rtl/>
        </w:rPr>
      </w:pPr>
      <w:r w:rsidRPr="006C7BCC">
        <w:rPr>
          <w:rFonts w:ascii="David" w:eastAsia="David" w:hAnsi="David" w:cs="David"/>
          <w:rtl/>
        </w:rPr>
        <w:t xml:space="preserve">היחידות יוצבו על גבי בולמי רעידות מגומי מחורץ </w:t>
      </w:r>
      <w:r w:rsidRPr="006C7BCC">
        <w:rPr>
          <w:rFonts w:cs="David"/>
          <w:rtl/>
        </w:rPr>
        <w:t>(</w:t>
      </w:r>
      <w:r w:rsidRPr="006C7BCC">
        <w:rPr>
          <w:rFonts w:ascii="David" w:eastAsia="David" w:hAnsi="David" w:cs="David"/>
          <w:rtl/>
        </w:rPr>
        <w:t xml:space="preserve">בעובי </w:t>
      </w:r>
      <w:r w:rsidRPr="006C7BCC">
        <w:rPr>
          <w:rFonts w:cs="David"/>
          <w:rtl/>
        </w:rPr>
        <w:t xml:space="preserve">5.0 </w:t>
      </w:r>
      <w:r w:rsidRPr="006C7BCC">
        <w:rPr>
          <w:rFonts w:ascii="David" w:eastAsia="David" w:hAnsi="David" w:cs="David"/>
          <w:rtl/>
        </w:rPr>
        <w:t>מ</w:t>
      </w:r>
      <w:r w:rsidRPr="006C7BCC">
        <w:rPr>
          <w:rFonts w:cs="David"/>
          <w:rtl/>
        </w:rPr>
        <w:t>"</w:t>
      </w:r>
      <w:r w:rsidRPr="006C7BCC">
        <w:rPr>
          <w:rFonts w:ascii="David" w:eastAsia="David" w:hAnsi="David" w:cs="David"/>
          <w:rtl/>
        </w:rPr>
        <w:t>מ</w:t>
      </w:r>
      <w:r w:rsidRPr="006C7BCC">
        <w:rPr>
          <w:rFonts w:cs="David"/>
          <w:rtl/>
        </w:rPr>
        <w:t xml:space="preserve">) </w:t>
      </w:r>
      <w:r w:rsidRPr="006C7BCC">
        <w:rPr>
          <w:rFonts w:ascii="David" w:eastAsia="David" w:hAnsi="David" w:cs="David"/>
          <w:rtl/>
        </w:rPr>
        <w:t>על גבי קונסטרוקצית פלדה מגולבנת</w:t>
      </w:r>
      <w:r w:rsidRPr="006C7BCC">
        <w:rPr>
          <w:rFonts w:cs="David"/>
          <w:rtl/>
        </w:rPr>
        <w:t>.</w:t>
      </w:r>
    </w:p>
    <w:p w14:paraId="4A2DBF69" w14:textId="77777777" w:rsidR="00C7673D" w:rsidRPr="006C7BCC" w:rsidRDefault="00C7673D" w:rsidP="00C7673D">
      <w:pPr>
        <w:spacing w:line="360" w:lineRule="auto"/>
        <w:ind w:left="594"/>
        <w:jc w:val="both"/>
        <w:rPr>
          <w:rFonts w:cs="David"/>
          <w:rtl/>
        </w:rPr>
      </w:pPr>
      <w:r w:rsidRPr="006C7BCC">
        <w:rPr>
          <w:rFonts w:ascii="David" w:eastAsia="David" w:hAnsi="David" w:cs="David"/>
          <w:rtl/>
        </w:rPr>
        <w:t>היחידה תבנה ותותקן כך שתאפשר גישה קלה לשרות</w:t>
      </w:r>
      <w:r w:rsidRPr="006C7BCC">
        <w:rPr>
          <w:rFonts w:cs="David"/>
          <w:rtl/>
        </w:rPr>
        <w:t xml:space="preserve">. </w:t>
      </w:r>
      <w:r w:rsidRPr="006C7BCC">
        <w:rPr>
          <w:rFonts w:ascii="David" w:eastAsia="David" w:hAnsi="David" w:cs="David"/>
          <w:rtl/>
        </w:rPr>
        <w:t>התקנת מערכת החשמל תהיה מסודרת</w:t>
      </w:r>
      <w:r w:rsidRPr="006C7BCC">
        <w:rPr>
          <w:rFonts w:cs="David"/>
          <w:rtl/>
        </w:rPr>
        <w:t xml:space="preserve">, </w:t>
      </w:r>
      <w:r w:rsidRPr="006C7BCC">
        <w:rPr>
          <w:rFonts w:ascii="David" w:eastAsia="David" w:hAnsi="David" w:cs="David"/>
          <w:rtl/>
        </w:rPr>
        <w:t>ותבוצע ע</w:t>
      </w:r>
      <w:r w:rsidRPr="006C7BCC">
        <w:rPr>
          <w:rFonts w:cs="David"/>
          <w:rtl/>
        </w:rPr>
        <w:t>"</w:t>
      </w:r>
      <w:r w:rsidRPr="006C7BCC">
        <w:rPr>
          <w:rFonts w:ascii="David" w:eastAsia="David" w:hAnsi="David" w:cs="David"/>
          <w:rtl/>
        </w:rPr>
        <w:t>פ חוקי חברת החשמל</w:t>
      </w:r>
      <w:r w:rsidRPr="006C7BCC">
        <w:rPr>
          <w:rFonts w:cs="David"/>
          <w:rtl/>
        </w:rPr>
        <w:t xml:space="preserve">, </w:t>
      </w:r>
      <w:r w:rsidRPr="006C7BCC">
        <w:rPr>
          <w:rFonts w:ascii="David" w:eastAsia="David" w:hAnsi="David" w:cs="David"/>
          <w:rtl/>
        </w:rPr>
        <w:t>תוך נקיטת אמצעי הבטחה למניעת התחשמלות של אנשי השירות</w:t>
      </w:r>
      <w:r w:rsidRPr="006C7BCC">
        <w:rPr>
          <w:rFonts w:cs="David"/>
          <w:rtl/>
        </w:rPr>
        <w:t xml:space="preserve">, </w:t>
      </w:r>
      <w:r w:rsidRPr="006C7BCC">
        <w:rPr>
          <w:rFonts w:ascii="David" w:eastAsia="David" w:hAnsi="David" w:cs="David"/>
          <w:rtl/>
        </w:rPr>
        <w:t>או המשתמשים</w:t>
      </w:r>
      <w:r w:rsidRPr="006C7BCC">
        <w:rPr>
          <w:rFonts w:cs="David"/>
          <w:rtl/>
        </w:rPr>
        <w:t>.</w:t>
      </w:r>
    </w:p>
    <w:p w14:paraId="5814F8AF" w14:textId="77777777" w:rsidR="00C7673D" w:rsidRPr="006C7BCC" w:rsidRDefault="00C7673D" w:rsidP="00C7673D">
      <w:pPr>
        <w:spacing w:line="360" w:lineRule="auto"/>
        <w:ind w:left="594"/>
        <w:jc w:val="both"/>
        <w:rPr>
          <w:rFonts w:cs="David"/>
          <w:rtl/>
        </w:rPr>
      </w:pPr>
      <w:r w:rsidRPr="006C7BCC">
        <w:rPr>
          <w:rFonts w:ascii="David" w:eastAsia="David" w:hAnsi="David" w:cs="David"/>
          <w:b/>
          <w:bCs/>
          <w:rtl/>
        </w:rPr>
        <w:t>התפוקה המצויינת במסמכים ובתוכניות מתייחסת לתפוקת המערכת ולא לתפוקת מדחס נומינלית</w:t>
      </w:r>
      <w:r w:rsidRPr="006C7BCC">
        <w:rPr>
          <w:rFonts w:cs="David"/>
          <w:b/>
          <w:bCs/>
          <w:rtl/>
        </w:rPr>
        <w:t>.</w:t>
      </w:r>
    </w:p>
    <w:p w14:paraId="37952DBD" w14:textId="77777777" w:rsidR="00C7673D" w:rsidRPr="006C7BCC" w:rsidRDefault="00C7673D" w:rsidP="00C7673D">
      <w:pPr>
        <w:ind w:firstLine="27"/>
        <w:jc w:val="both"/>
        <w:rPr>
          <w:rFonts w:cs="David"/>
          <w:rtl/>
        </w:rPr>
      </w:pPr>
      <w:r w:rsidRPr="006C7BCC">
        <w:rPr>
          <w:rFonts w:cs="David"/>
          <w:rtl/>
        </w:rPr>
        <w:t> </w:t>
      </w:r>
    </w:p>
    <w:p w14:paraId="71086F2B" w14:textId="77777777" w:rsidR="00C7673D" w:rsidRPr="006C7BCC" w:rsidRDefault="00C7673D" w:rsidP="00C7673D">
      <w:pPr>
        <w:ind w:firstLine="27"/>
        <w:jc w:val="both"/>
        <w:rPr>
          <w:rFonts w:cs="David"/>
          <w:rtl/>
        </w:rPr>
      </w:pPr>
      <w:r w:rsidRPr="006C7BCC">
        <w:rPr>
          <w:rFonts w:cs="David"/>
          <w:rtl/>
        </w:rPr>
        <w:t> </w:t>
      </w:r>
    </w:p>
    <w:p w14:paraId="6B9DB7B5"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15.20.</w:t>
      </w:r>
      <w:r w:rsidRPr="006C7BCC">
        <w:rPr>
          <w:rFonts w:cs="David"/>
          <w:rtl/>
        </w:rPr>
        <w:t xml:space="preserve">   </w:t>
      </w:r>
      <w:r w:rsidRPr="006C7BCC">
        <w:rPr>
          <w:rFonts w:ascii="David" w:eastAsia="David" w:hAnsi="David" w:cs="David"/>
          <w:b/>
          <w:bCs/>
          <w:u w:val="single"/>
          <w:rtl/>
        </w:rPr>
        <w:t>צנרת הגז</w:t>
      </w:r>
    </w:p>
    <w:p w14:paraId="1C9D9AF5" w14:textId="77777777" w:rsidR="00C7673D" w:rsidRPr="006C7BCC" w:rsidRDefault="00C7673D" w:rsidP="00C7673D">
      <w:pPr>
        <w:spacing w:line="360" w:lineRule="auto"/>
        <w:ind w:left="594"/>
        <w:jc w:val="both"/>
        <w:rPr>
          <w:rFonts w:cs="David"/>
          <w:rtl/>
        </w:rPr>
      </w:pPr>
      <w:r w:rsidRPr="006C7BCC">
        <w:rPr>
          <w:rFonts w:ascii="David" w:eastAsia="David" w:hAnsi="David" w:cs="David"/>
          <w:rtl/>
        </w:rPr>
        <w:t xml:space="preserve">הצנרת תעשה מנחושת טיפוס </w:t>
      </w:r>
      <w:r w:rsidRPr="006C7BCC">
        <w:rPr>
          <w:rFonts w:cs="David"/>
          <w:rtl/>
        </w:rPr>
        <w:t>"</w:t>
      </w:r>
      <w:r w:rsidRPr="006C7BCC">
        <w:rPr>
          <w:rFonts w:cs="David"/>
        </w:rPr>
        <w:t>L</w:t>
      </w:r>
      <w:r w:rsidRPr="006C7BCC">
        <w:rPr>
          <w:rFonts w:cs="David"/>
          <w:rtl/>
        </w:rPr>
        <w:t xml:space="preserve">" </w:t>
      </w:r>
      <w:r w:rsidRPr="006C7BCC">
        <w:rPr>
          <w:rFonts w:ascii="David" w:eastAsia="David" w:hAnsi="David" w:cs="David"/>
          <w:rtl/>
        </w:rPr>
        <w:t>עם חיבורים בהלחמת כסף או חיבורי פלר</w:t>
      </w:r>
      <w:r w:rsidRPr="006C7BCC">
        <w:rPr>
          <w:rFonts w:cs="David"/>
          <w:rtl/>
        </w:rPr>
        <w:t xml:space="preserve">. </w:t>
      </w:r>
      <w:r w:rsidRPr="006C7BCC">
        <w:rPr>
          <w:rFonts w:ascii="David" w:eastAsia="David" w:hAnsi="David" w:cs="David"/>
          <w:rtl/>
        </w:rPr>
        <w:t>כל האביזרים יהיו מנחושת או סגסוגת נחושת</w:t>
      </w:r>
      <w:r w:rsidRPr="006C7BCC">
        <w:rPr>
          <w:rFonts w:cs="David"/>
          <w:rtl/>
        </w:rPr>
        <w:t xml:space="preserve">. </w:t>
      </w:r>
      <w:r w:rsidRPr="006C7BCC">
        <w:rPr>
          <w:rFonts w:ascii="David" w:eastAsia="David" w:hAnsi="David" w:cs="David"/>
          <w:rtl/>
        </w:rPr>
        <w:t>לא יהיו חיבורים לאורך הצנרת</w:t>
      </w:r>
      <w:r w:rsidRPr="006C7BCC">
        <w:rPr>
          <w:rFonts w:cs="David"/>
          <w:rtl/>
        </w:rPr>
        <w:t>.</w:t>
      </w:r>
    </w:p>
    <w:p w14:paraId="654E7AC0" w14:textId="77777777" w:rsidR="00C7673D" w:rsidRPr="006C7BCC" w:rsidRDefault="00C7673D" w:rsidP="00C7673D">
      <w:pPr>
        <w:spacing w:line="360" w:lineRule="auto"/>
        <w:ind w:left="594"/>
        <w:jc w:val="both"/>
        <w:rPr>
          <w:rFonts w:cs="David"/>
          <w:rtl/>
        </w:rPr>
      </w:pPr>
      <w:r w:rsidRPr="006C7BCC">
        <w:rPr>
          <w:rFonts w:ascii="David" w:eastAsia="David" w:hAnsi="David" w:cs="David"/>
          <w:rtl/>
        </w:rPr>
        <w:t xml:space="preserve">הצנרת תתאים לפעולה בגז </w:t>
      </w:r>
      <w:r w:rsidRPr="006C7BCC">
        <w:rPr>
          <w:rFonts w:cs="David"/>
        </w:rPr>
        <w:t>R410A</w:t>
      </w:r>
      <w:r w:rsidRPr="006C7BCC">
        <w:rPr>
          <w:rFonts w:cs="David"/>
          <w:rtl/>
        </w:rPr>
        <w:t>.</w:t>
      </w:r>
    </w:p>
    <w:p w14:paraId="0EC7F81C" w14:textId="77777777" w:rsidR="00C7673D" w:rsidRPr="006C7BCC" w:rsidRDefault="00C7673D" w:rsidP="00C7673D">
      <w:pPr>
        <w:spacing w:line="360" w:lineRule="auto"/>
        <w:ind w:left="594"/>
        <w:jc w:val="both"/>
        <w:rPr>
          <w:rFonts w:cs="David"/>
          <w:rtl/>
        </w:rPr>
      </w:pPr>
      <w:r w:rsidRPr="006C7BCC">
        <w:rPr>
          <w:rFonts w:ascii="David" w:eastAsia="David" w:hAnsi="David" w:cs="David"/>
          <w:rtl/>
        </w:rPr>
        <w:t>צנרת הגז והחשמל בתוך קירות ובריצוף</w:t>
      </w:r>
      <w:r w:rsidRPr="006C7BCC">
        <w:rPr>
          <w:rFonts w:cs="David"/>
          <w:rtl/>
        </w:rPr>
        <w:t xml:space="preserve">, </w:t>
      </w:r>
      <w:r w:rsidRPr="006C7BCC">
        <w:rPr>
          <w:rFonts w:ascii="David" w:eastAsia="David" w:hAnsi="David" w:cs="David"/>
          <w:rtl/>
        </w:rPr>
        <w:t xml:space="preserve">תותקן בתוך תעלת </w:t>
      </w:r>
      <w:r w:rsidRPr="006C7BCC">
        <w:rPr>
          <w:rFonts w:cs="David"/>
        </w:rPr>
        <w:t>PVC</w:t>
      </w:r>
      <w:r w:rsidRPr="006C7BCC">
        <w:rPr>
          <w:rFonts w:cs="David"/>
          <w:rtl/>
        </w:rPr>
        <w:t xml:space="preserve"> </w:t>
      </w:r>
      <w:r w:rsidRPr="006C7BCC">
        <w:rPr>
          <w:rFonts w:ascii="David" w:eastAsia="David" w:hAnsi="David" w:cs="David"/>
          <w:rtl/>
        </w:rPr>
        <w:t>קשיחה או תוגן בעטיפת בטון</w:t>
      </w:r>
      <w:r w:rsidRPr="006C7BCC">
        <w:rPr>
          <w:rFonts w:cs="David"/>
          <w:rtl/>
        </w:rPr>
        <w:t>.</w:t>
      </w:r>
    </w:p>
    <w:p w14:paraId="28861447" w14:textId="77777777" w:rsidR="00C7673D" w:rsidRPr="006C7BCC" w:rsidRDefault="00C7673D" w:rsidP="00C7673D">
      <w:pPr>
        <w:spacing w:line="360" w:lineRule="auto"/>
        <w:ind w:left="594"/>
        <w:jc w:val="both"/>
        <w:rPr>
          <w:rFonts w:cs="David"/>
          <w:rtl/>
        </w:rPr>
      </w:pPr>
      <w:r w:rsidRPr="006C7BCC">
        <w:rPr>
          <w:rFonts w:ascii="David" w:eastAsia="David" w:hAnsi="David" w:cs="David"/>
          <w:rtl/>
        </w:rPr>
        <w:t xml:space="preserve">צנרת הגז </w:t>
      </w:r>
      <w:r w:rsidRPr="006C7BCC">
        <w:rPr>
          <w:rFonts w:cs="David"/>
          <w:rtl/>
        </w:rPr>
        <w:t>(</w:t>
      </w:r>
      <w:r w:rsidRPr="006C7BCC">
        <w:rPr>
          <w:rFonts w:ascii="David" w:eastAsia="David" w:hAnsi="David" w:cs="David"/>
          <w:rtl/>
        </w:rPr>
        <w:t>עם הבידוד</w:t>
      </w:r>
      <w:r w:rsidRPr="006C7BCC">
        <w:rPr>
          <w:rFonts w:cs="David"/>
          <w:rtl/>
        </w:rPr>
        <w:t xml:space="preserve">) </w:t>
      </w:r>
      <w:r w:rsidRPr="006C7BCC">
        <w:rPr>
          <w:rFonts w:ascii="David" w:eastAsia="David" w:hAnsi="David" w:cs="David"/>
          <w:rtl/>
        </w:rPr>
        <w:t xml:space="preserve">וכבל החשמל שבתוך המבנה יהיו בתוך תעלות פלסטיק </w:t>
      </w:r>
      <w:r w:rsidRPr="006C7BCC">
        <w:rPr>
          <w:rFonts w:cs="David"/>
        </w:rPr>
        <w:t>PVC</w:t>
      </w:r>
      <w:r w:rsidRPr="006C7BCC">
        <w:rPr>
          <w:rFonts w:cs="David"/>
          <w:rtl/>
        </w:rPr>
        <w:t xml:space="preserve"> </w:t>
      </w:r>
      <w:r w:rsidRPr="006C7BCC">
        <w:rPr>
          <w:rFonts w:ascii="David" w:eastAsia="David" w:hAnsi="David" w:cs="David"/>
          <w:rtl/>
        </w:rPr>
        <w:t xml:space="preserve">קשיחות בחתך </w:t>
      </w:r>
      <w:r w:rsidRPr="006C7BCC">
        <w:rPr>
          <w:rFonts w:cs="David"/>
          <w:rtl/>
        </w:rPr>
        <w:t xml:space="preserve">6/6 </w:t>
      </w:r>
      <w:r w:rsidRPr="006C7BCC">
        <w:rPr>
          <w:rFonts w:ascii="David" w:eastAsia="David" w:hAnsi="David" w:cs="David"/>
          <w:rtl/>
        </w:rPr>
        <w:t>ס</w:t>
      </w:r>
      <w:r w:rsidRPr="006C7BCC">
        <w:rPr>
          <w:rFonts w:cs="David"/>
          <w:rtl/>
        </w:rPr>
        <w:t>"</w:t>
      </w:r>
      <w:r w:rsidRPr="006C7BCC">
        <w:rPr>
          <w:rFonts w:ascii="David" w:eastAsia="David" w:hAnsi="David" w:cs="David"/>
          <w:rtl/>
        </w:rPr>
        <w:t>מ בצבע לבן עם מכסה פריק</w:t>
      </w:r>
      <w:r w:rsidRPr="006C7BCC">
        <w:rPr>
          <w:rFonts w:cs="David"/>
          <w:rtl/>
        </w:rPr>
        <w:t>.</w:t>
      </w:r>
    </w:p>
    <w:p w14:paraId="3AC4B3EC" w14:textId="77777777" w:rsidR="00C7673D" w:rsidRPr="006C7BCC" w:rsidRDefault="00C7673D" w:rsidP="00C7673D">
      <w:pPr>
        <w:spacing w:line="360" w:lineRule="auto"/>
        <w:ind w:left="594"/>
        <w:jc w:val="both"/>
        <w:rPr>
          <w:rFonts w:cs="David"/>
          <w:rtl/>
        </w:rPr>
      </w:pPr>
      <w:r w:rsidRPr="006C7BCC">
        <w:rPr>
          <w:rFonts w:ascii="David" w:eastAsia="David" w:hAnsi="David" w:cs="David"/>
          <w:rtl/>
        </w:rPr>
        <w:t xml:space="preserve">צנרת הגז </w:t>
      </w:r>
      <w:r w:rsidRPr="006C7BCC">
        <w:rPr>
          <w:rFonts w:cs="David"/>
          <w:rtl/>
        </w:rPr>
        <w:t>(</w:t>
      </w:r>
      <w:r w:rsidRPr="006C7BCC">
        <w:rPr>
          <w:rFonts w:ascii="David" w:eastAsia="David" w:hAnsi="David" w:cs="David"/>
          <w:rtl/>
        </w:rPr>
        <w:t>עם הבידוד</w:t>
      </w:r>
      <w:r w:rsidRPr="006C7BCC">
        <w:rPr>
          <w:rFonts w:cs="David"/>
          <w:rtl/>
        </w:rPr>
        <w:t xml:space="preserve">) </w:t>
      </w:r>
      <w:r w:rsidRPr="006C7BCC">
        <w:rPr>
          <w:rFonts w:ascii="David" w:eastAsia="David" w:hAnsi="David" w:cs="David"/>
          <w:rtl/>
        </w:rPr>
        <w:t xml:space="preserve">וכבל החשמל שמחוץ למבנה יהיו בתוך תעלות מפח מגולבן בחתך </w:t>
      </w:r>
      <w:r w:rsidRPr="006C7BCC">
        <w:rPr>
          <w:rFonts w:cs="David"/>
          <w:rtl/>
        </w:rPr>
        <w:t xml:space="preserve">6/6 </w:t>
      </w:r>
      <w:r w:rsidRPr="006C7BCC">
        <w:rPr>
          <w:rFonts w:ascii="David" w:eastAsia="David" w:hAnsi="David" w:cs="David"/>
          <w:rtl/>
        </w:rPr>
        <w:t>ס</w:t>
      </w:r>
      <w:r w:rsidRPr="006C7BCC">
        <w:rPr>
          <w:rFonts w:cs="David"/>
          <w:rtl/>
        </w:rPr>
        <w:t>"</w:t>
      </w:r>
      <w:r w:rsidRPr="006C7BCC">
        <w:rPr>
          <w:rFonts w:ascii="David" w:eastAsia="David" w:hAnsi="David" w:cs="David"/>
          <w:rtl/>
        </w:rPr>
        <w:t xml:space="preserve">מ בעובי </w:t>
      </w:r>
      <w:r w:rsidRPr="006C7BCC">
        <w:rPr>
          <w:rFonts w:cs="David"/>
          <w:rtl/>
        </w:rPr>
        <w:t xml:space="preserve">0.6 </w:t>
      </w:r>
      <w:r w:rsidRPr="006C7BCC">
        <w:rPr>
          <w:rFonts w:ascii="David" w:eastAsia="David" w:hAnsi="David" w:cs="David"/>
          <w:rtl/>
        </w:rPr>
        <w:t>מ</w:t>
      </w:r>
      <w:r w:rsidRPr="006C7BCC">
        <w:rPr>
          <w:rFonts w:cs="David"/>
          <w:rtl/>
        </w:rPr>
        <w:t>"</w:t>
      </w:r>
      <w:r w:rsidRPr="006C7BCC">
        <w:rPr>
          <w:rFonts w:ascii="David" w:eastAsia="David" w:hAnsi="David" w:cs="David"/>
          <w:rtl/>
        </w:rPr>
        <w:t>מ צבוע בתנור</w:t>
      </w:r>
      <w:r w:rsidRPr="006C7BCC">
        <w:rPr>
          <w:rFonts w:cs="David"/>
          <w:rtl/>
        </w:rPr>
        <w:t xml:space="preserve">. </w:t>
      </w:r>
      <w:r w:rsidRPr="006C7BCC">
        <w:rPr>
          <w:rFonts w:ascii="David" w:eastAsia="David" w:hAnsi="David" w:cs="David"/>
          <w:rtl/>
        </w:rPr>
        <w:t xml:space="preserve">התעלה תהיה עם מכסה ניתן לפתיחה </w:t>
      </w:r>
      <w:r w:rsidRPr="006C7BCC">
        <w:rPr>
          <w:rFonts w:cs="David"/>
          <w:rtl/>
        </w:rPr>
        <w:t>(</w:t>
      </w:r>
      <w:r w:rsidRPr="006C7BCC">
        <w:rPr>
          <w:rFonts w:ascii="David" w:eastAsia="David" w:hAnsi="David" w:cs="David"/>
          <w:rtl/>
        </w:rPr>
        <w:t>כדוגמת תעלת תקשורת</w:t>
      </w:r>
      <w:r w:rsidRPr="006C7BCC">
        <w:rPr>
          <w:rFonts w:cs="David"/>
          <w:rtl/>
        </w:rPr>
        <w:t xml:space="preserve">). </w:t>
      </w:r>
    </w:p>
    <w:p w14:paraId="27372D31" w14:textId="77777777" w:rsidR="00C7673D" w:rsidRPr="006C7BCC" w:rsidRDefault="00C7673D" w:rsidP="00C7673D">
      <w:pPr>
        <w:spacing w:line="360" w:lineRule="auto"/>
        <w:ind w:left="594"/>
        <w:jc w:val="both"/>
        <w:rPr>
          <w:rFonts w:cs="David"/>
          <w:rtl/>
        </w:rPr>
      </w:pPr>
      <w:r w:rsidRPr="006C7BCC">
        <w:rPr>
          <w:rFonts w:cs="David"/>
          <w:rtl/>
        </w:rPr>
        <w:t> </w:t>
      </w:r>
    </w:p>
    <w:p w14:paraId="0ACD7D15" w14:textId="77777777" w:rsidR="00C7673D" w:rsidRPr="006C7BCC" w:rsidRDefault="00C7673D" w:rsidP="00C7673D">
      <w:pPr>
        <w:spacing w:line="360" w:lineRule="auto"/>
        <w:ind w:left="594"/>
        <w:jc w:val="both"/>
        <w:rPr>
          <w:rFonts w:cs="David"/>
          <w:rtl/>
        </w:rPr>
      </w:pPr>
      <w:r w:rsidRPr="006C7BCC">
        <w:rPr>
          <w:rFonts w:ascii="David" w:eastAsia="David" w:hAnsi="David" w:cs="David"/>
          <w:rtl/>
        </w:rPr>
        <w:t xml:space="preserve">צנרת הגז תבודד לכל אורכה בקליפות גומי ספוגי </w:t>
      </w:r>
      <w:r w:rsidRPr="006C7BCC">
        <w:rPr>
          <w:rFonts w:cs="David"/>
          <w:rtl/>
        </w:rPr>
        <w:t>"</w:t>
      </w:r>
      <w:r w:rsidRPr="006C7BCC">
        <w:rPr>
          <w:rFonts w:ascii="David" w:eastAsia="David" w:hAnsi="David" w:cs="David"/>
          <w:rtl/>
        </w:rPr>
        <w:t>ארמפלקס</w:t>
      </w:r>
      <w:r w:rsidRPr="006C7BCC">
        <w:rPr>
          <w:rFonts w:cs="David"/>
          <w:rtl/>
        </w:rPr>
        <w:t xml:space="preserve">" - </w:t>
      </w:r>
      <w:r w:rsidRPr="006C7BCC">
        <w:rPr>
          <w:rFonts w:ascii="David" w:eastAsia="David" w:hAnsi="David" w:cs="David"/>
          <w:rtl/>
        </w:rPr>
        <w:t xml:space="preserve">בעובי </w:t>
      </w:r>
      <w:r w:rsidRPr="006C7BCC">
        <w:rPr>
          <w:rFonts w:cs="David"/>
          <w:rtl/>
        </w:rPr>
        <w:t xml:space="preserve">13 </w:t>
      </w:r>
      <w:r w:rsidRPr="006C7BCC">
        <w:rPr>
          <w:rFonts w:ascii="David" w:eastAsia="David" w:hAnsi="David" w:cs="David"/>
          <w:rtl/>
        </w:rPr>
        <w:t>מ</w:t>
      </w:r>
      <w:r w:rsidRPr="006C7BCC">
        <w:rPr>
          <w:rFonts w:cs="David"/>
          <w:rtl/>
        </w:rPr>
        <w:t>"</w:t>
      </w:r>
      <w:r w:rsidRPr="006C7BCC">
        <w:rPr>
          <w:rFonts w:ascii="David" w:eastAsia="David" w:hAnsi="David" w:cs="David"/>
          <w:rtl/>
        </w:rPr>
        <w:t>מ</w:t>
      </w:r>
      <w:r w:rsidRPr="006C7BCC">
        <w:rPr>
          <w:rFonts w:cs="David"/>
          <w:rtl/>
        </w:rPr>
        <w:t xml:space="preserve">. </w:t>
      </w:r>
      <w:r w:rsidRPr="006C7BCC">
        <w:rPr>
          <w:rFonts w:ascii="David" w:eastAsia="David" w:hAnsi="David" w:cs="David"/>
          <w:rtl/>
        </w:rPr>
        <w:t xml:space="preserve">הבידוד יעטף בסרט פלסטי בחפיפה של </w:t>
      </w:r>
      <w:r w:rsidRPr="006C7BCC">
        <w:rPr>
          <w:rFonts w:cs="David"/>
        </w:rPr>
        <w:t>50%</w:t>
      </w:r>
      <w:r w:rsidRPr="006C7BCC">
        <w:rPr>
          <w:rFonts w:cs="David"/>
          <w:rtl/>
        </w:rPr>
        <w:t xml:space="preserve"> </w:t>
      </w:r>
      <w:r w:rsidRPr="006C7BCC">
        <w:rPr>
          <w:rFonts w:ascii="David" w:eastAsia="David" w:hAnsi="David" w:cs="David"/>
          <w:rtl/>
        </w:rPr>
        <w:t xml:space="preserve">לפחות </w:t>
      </w:r>
      <w:r w:rsidRPr="006C7BCC">
        <w:rPr>
          <w:rFonts w:cs="David"/>
          <w:rtl/>
        </w:rPr>
        <w:t xml:space="preserve">, </w:t>
      </w:r>
      <w:r w:rsidRPr="006C7BCC">
        <w:rPr>
          <w:rFonts w:ascii="David" w:eastAsia="David" w:hAnsi="David" w:cs="David"/>
          <w:rtl/>
        </w:rPr>
        <w:t>לכל אורכו</w:t>
      </w:r>
      <w:r w:rsidRPr="006C7BCC">
        <w:rPr>
          <w:rFonts w:cs="David"/>
          <w:rtl/>
        </w:rPr>
        <w:t>.</w:t>
      </w:r>
    </w:p>
    <w:p w14:paraId="08443EA9" w14:textId="77777777" w:rsidR="00C7673D" w:rsidRPr="006C7BCC" w:rsidRDefault="00C7673D" w:rsidP="00C7673D">
      <w:pPr>
        <w:spacing w:line="360" w:lineRule="auto"/>
        <w:ind w:left="594"/>
        <w:jc w:val="both"/>
        <w:rPr>
          <w:rFonts w:cs="David"/>
          <w:rtl/>
        </w:rPr>
      </w:pPr>
      <w:r w:rsidRPr="006C7BCC">
        <w:rPr>
          <w:rFonts w:ascii="David" w:eastAsia="David" w:hAnsi="David" w:cs="David"/>
          <w:rtl/>
        </w:rPr>
        <w:t>הבידוד יותקן בהשחלה</w:t>
      </w:r>
      <w:r w:rsidRPr="006C7BCC">
        <w:rPr>
          <w:rFonts w:cs="David"/>
          <w:rtl/>
        </w:rPr>
        <w:t xml:space="preserve">, </w:t>
      </w:r>
      <w:r w:rsidRPr="006C7BCC">
        <w:rPr>
          <w:rFonts w:ascii="David" w:eastAsia="David" w:hAnsi="David" w:cs="David"/>
          <w:rtl/>
        </w:rPr>
        <w:t>לפני חיבור הצנרת</w:t>
      </w:r>
      <w:r w:rsidRPr="006C7BCC">
        <w:rPr>
          <w:rFonts w:cs="David"/>
          <w:rtl/>
        </w:rPr>
        <w:t>.</w:t>
      </w:r>
    </w:p>
    <w:p w14:paraId="3D249D6E" w14:textId="77777777" w:rsidR="00C7673D" w:rsidRPr="006C7BCC" w:rsidRDefault="00C7673D" w:rsidP="00C7673D">
      <w:pPr>
        <w:ind w:left="594"/>
        <w:jc w:val="both"/>
        <w:rPr>
          <w:rFonts w:cs="David"/>
          <w:rtl/>
        </w:rPr>
      </w:pPr>
      <w:r w:rsidRPr="006C7BCC">
        <w:rPr>
          <w:rFonts w:cs="David"/>
          <w:rtl/>
        </w:rPr>
        <w:t> </w:t>
      </w:r>
    </w:p>
    <w:p w14:paraId="40B85C1A" w14:textId="77777777" w:rsidR="00C7673D" w:rsidRPr="006C7BCC" w:rsidRDefault="00C7673D" w:rsidP="00C7673D">
      <w:pPr>
        <w:spacing w:line="360" w:lineRule="auto"/>
        <w:ind w:left="594"/>
        <w:jc w:val="both"/>
        <w:rPr>
          <w:rFonts w:cs="David"/>
          <w:rtl/>
        </w:rPr>
      </w:pPr>
      <w:r w:rsidRPr="006C7BCC">
        <w:rPr>
          <w:rFonts w:ascii="David" w:eastAsia="David" w:hAnsi="David" w:cs="David"/>
          <w:u w:val="single"/>
          <w:rtl/>
        </w:rPr>
        <w:t>קטרי צנרת קרר</w:t>
      </w:r>
      <w:r w:rsidRPr="006C7BCC">
        <w:rPr>
          <w:rFonts w:cs="David"/>
          <w:u w:val="single"/>
          <w:rtl/>
        </w:rPr>
        <w:t>:</w:t>
      </w:r>
      <w:r w:rsidRPr="006C7BCC">
        <w:rPr>
          <w:rFonts w:cs="David"/>
          <w:rtl/>
        </w:rPr>
        <w:t xml:space="preserve"> </w:t>
      </w:r>
      <w:r w:rsidRPr="006C7BCC">
        <w:rPr>
          <w:rFonts w:ascii="David" w:eastAsia="David" w:hAnsi="David" w:cs="David"/>
          <w:rtl/>
        </w:rPr>
        <w:t>ע</w:t>
      </w:r>
      <w:r w:rsidRPr="006C7BCC">
        <w:rPr>
          <w:rFonts w:cs="David"/>
          <w:rtl/>
        </w:rPr>
        <w:t>"</w:t>
      </w:r>
      <w:r w:rsidRPr="006C7BCC">
        <w:rPr>
          <w:rFonts w:ascii="David" w:eastAsia="David" w:hAnsi="David" w:cs="David"/>
          <w:rtl/>
        </w:rPr>
        <w:t>פ המלצת היצרן</w:t>
      </w:r>
      <w:r w:rsidRPr="006C7BCC">
        <w:rPr>
          <w:rFonts w:cs="David"/>
          <w:rtl/>
        </w:rPr>
        <w:t>.</w:t>
      </w:r>
    </w:p>
    <w:p w14:paraId="7BB234CC" w14:textId="77777777" w:rsidR="00C7673D" w:rsidRPr="006C7BCC" w:rsidRDefault="00C7673D" w:rsidP="00C7673D">
      <w:pPr>
        <w:ind w:left="594"/>
        <w:jc w:val="both"/>
        <w:rPr>
          <w:rFonts w:cs="David"/>
          <w:rtl/>
        </w:rPr>
      </w:pPr>
      <w:r w:rsidRPr="006C7BCC">
        <w:rPr>
          <w:rFonts w:cs="David"/>
          <w:rtl/>
        </w:rPr>
        <w:t> </w:t>
      </w:r>
    </w:p>
    <w:p w14:paraId="7EA070C3" w14:textId="77777777" w:rsidR="00C7673D" w:rsidRPr="006C7BCC" w:rsidRDefault="00C7673D" w:rsidP="00C7673D">
      <w:pPr>
        <w:spacing w:line="360" w:lineRule="auto"/>
        <w:ind w:left="594"/>
        <w:jc w:val="both"/>
        <w:rPr>
          <w:rFonts w:cs="David"/>
          <w:rtl/>
        </w:rPr>
      </w:pPr>
      <w:r w:rsidRPr="006C7BCC">
        <w:rPr>
          <w:rFonts w:ascii="David" w:eastAsia="David" w:hAnsi="David" w:cs="David"/>
          <w:u w:val="single"/>
          <w:rtl/>
        </w:rPr>
        <w:t>כבלי החשמל</w:t>
      </w:r>
      <w:r w:rsidRPr="006C7BCC">
        <w:rPr>
          <w:rFonts w:cs="David"/>
          <w:rtl/>
        </w:rPr>
        <w:t xml:space="preserve">:  </w:t>
      </w:r>
      <w:r w:rsidRPr="006C7BCC">
        <w:rPr>
          <w:rFonts w:ascii="David" w:eastAsia="David" w:hAnsi="David" w:cs="David"/>
          <w:rtl/>
        </w:rPr>
        <w:t>ע</w:t>
      </w:r>
      <w:r w:rsidRPr="006C7BCC">
        <w:rPr>
          <w:rFonts w:cs="David"/>
          <w:rtl/>
        </w:rPr>
        <w:t>"</w:t>
      </w:r>
      <w:r w:rsidRPr="006C7BCC">
        <w:rPr>
          <w:rFonts w:ascii="David" w:eastAsia="David" w:hAnsi="David" w:cs="David"/>
          <w:rtl/>
        </w:rPr>
        <w:t>פ המלצת היצרן</w:t>
      </w:r>
      <w:r w:rsidRPr="006C7BCC">
        <w:rPr>
          <w:rFonts w:cs="David"/>
          <w:rtl/>
        </w:rPr>
        <w:t>.</w:t>
      </w:r>
    </w:p>
    <w:p w14:paraId="6C12F661" w14:textId="77777777" w:rsidR="00C7673D" w:rsidRPr="006C7BCC" w:rsidRDefault="00C7673D" w:rsidP="00C7673D">
      <w:pPr>
        <w:spacing w:line="360" w:lineRule="auto"/>
        <w:ind w:left="594"/>
        <w:jc w:val="both"/>
        <w:rPr>
          <w:rFonts w:cs="David"/>
          <w:rtl/>
        </w:rPr>
      </w:pPr>
      <w:r w:rsidRPr="006C7BCC">
        <w:rPr>
          <w:rFonts w:cs="David"/>
          <w:rtl/>
        </w:rPr>
        <w:t> </w:t>
      </w:r>
    </w:p>
    <w:p w14:paraId="2E82C5B9" w14:textId="77777777" w:rsidR="00C7673D" w:rsidRPr="006C7BCC" w:rsidRDefault="00C7673D" w:rsidP="00C7673D">
      <w:pPr>
        <w:spacing w:line="360" w:lineRule="auto"/>
        <w:ind w:left="594"/>
        <w:jc w:val="both"/>
        <w:rPr>
          <w:rFonts w:cs="David"/>
          <w:rtl/>
        </w:rPr>
      </w:pPr>
      <w:r w:rsidRPr="006C7BCC">
        <w:rPr>
          <w:rFonts w:ascii="David" w:eastAsia="David" w:hAnsi="David" w:cs="David"/>
          <w:u w:val="single"/>
          <w:rtl/>
        </w:rPr>
        <w:t>כבל תקשורת</w:t>
      </w:r>
      <w:r w:rsidRPr="006C7BCC">
        <w:rPr>
          <w:rFonts w:cs="David"/>
          <w:rtl/>
        </w:rPr>
        <w:t xml:space="preserve">: </w:t>
      </w:r>
      <w:r w:rsidRPr="006C7BCC">
        <w:rPr>
          <w:rFonts w:ascii="David" w:eastAsia="David" w:hAnsi="David" w:cs="David"/>
          <w:rtl/>
        </w:rPr>
        <w:t>ע</w:t>
      </w:r>
      <w:r w:rsidRPr="006C7BCC">
        <w:rPr>
          <w:rFonts w:cs="David"/>
          <w:rtl/>
        </w:rPr>
        <w:t>"</w:t>
      </w:r>
      <w:r w:rsidRPr="006C7BCC">
        <w:rPr>
          <w:rFonts w:ascii="David" w:eastAsia="David" w:hAnsi="David" w:cs="David"/>
          <w:rtl/>
        </w:rPr>
        <w:t>פ המלצת היצרן</w:t>
      </w:r>
      <w:r w:rsidRPr="006C7BCC">
        <w:rPr>
          <w:rFonts w:cs="David"/>
          <w:rtl/>
        </w:rPr>
        <w:t>.</w:t>
      </w:r>
    </w:p>
    <w:p w14:paraId="69E825FE" w14:textId="77777777" w:rsidR="00C7673D" w:rsidRPr="006C7BCC" w:rsidRDefault="00C7673D" w:rsidP="00C7673D">
      <w:pPr>
        <w:spacing w:line="360" w:lineRule="auto"/>
        <w:ind w:left="594"/>
        <w:jc w:val="both"/>
        <w:rPr>
          <w:rFonts w:cs="David"/>
          <w:rtl/>
        </w:rPr>
      </w:pPr>
      <w:r w:rsidRPr="006C7BCC">
        <w:rPr>
          <w:rFonts w:cs="David"/>
          <w:rtl/>
        </w:rPr>
        <w:t> </w:t>
      </w:r>
    </w:p>
    <w:p w14:paraId="0A066EAC" w14:textId="77777777" w:rsidR="00C7673D" w:rsidRPr="006C7BCC" w:rsidRDefault="00C7673D" w:rsidP="00C7673D">
      <w:pPr>
        <w:spacing w:line="360" w:lineRule="auto"/>
        <w:ind w:left="594"/>
        <w:jc w:val="both"/>
        <w:rPr>
          <w:rFonts w:cs="David"/>
          <w:rtl/>
        </w:rPr>
      </w:pPr>
      <w:r w:rsidRPr="006C7BCC">
        <w:rPr>
          <w:rFonts w:ascii="David" w:eastAsia="David" w:hAnsi="David" w:cs="David"/>
          <w:b/>
          <w:bCs/>
          <w:rtl/>
        </w:rPr>
        <w:t>במידה ויבוצעו הכנות בלבד אזי הצנרת תסתיים בתוך הדירה בתוך קופסה פלסטית שקועה בקיר</w:t>
      </w:r>
      <w:r w:rsidRPr="006C7BCC">
        <w:rPr>
          <w:rFonts w:cs="David"/>
          <w:b/>
          <w:bCs/>
          <w:rtl/>
        </w:rPr>
        <w:t xml:space="preserve">, </w:t>
      </w:r>
      <w:r w:rsidRPr="006C7BCC">
        <w:rPr>
          <w:rFonts w:ascii="David" w:eastAsia="David" w:hAnsi="David" w:cs="David"/>
          <w:b/>
          <w:bCs/>
          <w:rtl/>
        </w:rPr>
        <w:t>עם מכסה במישור פני הקיר</w:t>
      </w:r>
      <w:r w:rsidRPr="006C7BCC">
        <w:rPr>
          <w:rFonts w:cs="David"/>
          <w:b/>
          <w:bCs/>
          <w:rtl/>
        </w:rPr>
        <w:t xml:space="preserve">. </w:t>
      </w:r>
      <w:r w:rsidRPr="006C7BCC">
        <w:rPr>
          <w:rFonts w:ascii="David" w:eastAsia="David" w:hAnsi="David" w:cs="David"/>
          <w:b/>
          <w:bCs/>
          <w:rtl/>
        </w:rPr>
        <w:t>הצנרת תבלוט אל תוך הקופסה ותכופף</w:t>
      </w:r>
      <w:r w:rsidRPr="006C7BCC">
        <w:rPr>
          <w:rFonts w:cs="David"/>
          <w:b/>
          <w:bCs/>
          <w:rtl/>
        </w:rPr>
        <w:t xml:space="preserve">, </w:t>
      </w:r>
      <w:r w:rsidRPr="006C7BCC">
        <w:rPr>
          <w:rFonts w:ascii="David" w:eastAsia="David" w:hAnsi="David" w:cs="David"/>
          <w:b/>
          <w:bCs/>
          <w:rtl/>
        </w:rPr>
        <w:t>כך שניתן יהיה למשוך אותה החוצה בבוא העת</w:t>
      </w:r>
      <w:r w:rsidRPr="006C7BCC">
        <w:rPr>
          <w:rFonts w:cs="David"/>
          <w:b/>
          <w:bCs/>
          <w:rtl/>
        </w:rPr>
        <w:t xml:space="preserve">, </w:t>
      </w:r>
      <w:r w:rsidRPr="006C7BCC">
        <w:rPr>
          <w:rFonts w:ascii="David" w:eastAsia="David" w:hAnsi="David" w:cs="David"/>
          <w:b/>
          <w:bCs/>
          <w:rtl/>
        </w:rPr>
        <w:t>ולהתחבר אליה</w:t>
      </w:r>
      <w:r w:rsidRPr="006C7BCC">
        <w:rPr>
          <w:rFonts w:cs="David"/>
          <w:b/>
          <w:bCs/>
          <w:rtl/>
        </w:rPr>
        <w:t>.</w:t>
      </w:r>
    </w:p>
    <w:p w14:paraId="33D07774" w14:textId="77777777" w:rsidR="00C7673D" w:rsidRPr="006C7BCC" w:rsidRDefault="00C7673D" w:rsidP="00C7673D">
      <w:pPr>
        <w:spacing w:line="360" w:lineRule="auto"/>
        <w:ind w:left="594"/>
        <w:jc w:val="both"/>
        <w:rPr>
          <w:rFonts w:cs="David"/>
          <w:rtl/>
        </w:rPr>
      </w:pPr>
      <w:r w:rsidRPr="006C7BCC">
        <w:rPr>
          <w:rFonts w:cs="David"/>
          <w:rtl/>
        </w:rPr>
        <w:t> </w:t>
      </w:r>
    </w:p>
    <w:p w14:paraId="5F83751B" w14:textId="77777777" w:rsidR="00C7673D" w:rsidRPr="006C7BCC" w:rsidRDefault="00C7673D" w:rsidP="00C7673D">
      <w:pPr>
        <w:spacing w:line="360" w:lineRule="auto"/>
        <w:ind w:left="594"/>
        <w:jc w:val="both"/>
        <w:rPr>
          <w:rFonts w:cs="David"/>
          <w:rtl/>
        </w:rPr>
      </w:pPr>
      <w:r w:rsidRPr="006C7BCC">
        <w:rPr>
          <w:rFonts w:ascii="David" w:eastAsia="David" w:hAnsi="David" w:cs="David"/>
          <w:b/>
          <w:bCs/>
          <w:rtl/>
        </w:rPr>
        <w:t>כמו כן בצד המעבה ישאיר הקבלן קצה צנרת חופשי באורך כ</w:t>
      </w:r>
      <w:r w:rsidRPr="006C7BCC">
        <w:rPr>
          <w:rFonts w:cs="David"/>
          <w:b/>
          <w:bCs/>
          <w:rtl/>
        </w:rPr>
        <w:t xml:space="preserve">- 2 </w:t>
      </w:r>
      <w:r w:rsidRPr="006C7BCC">
        <w:rPr>
          <w:rFonts w:ascii="David" w:eastAsia="David" w:hAnsi="David" w:cs="David"/>
          <w:b/>
          <w:bCs/>
          <w:rtl/>
        </w:rPr>
        <w:t>מטר</w:t>
      </w:r>
      <w:r w:rsidRPr="006C7BCC">
        <w:rPr>
          <w:rFonts w:cs="David"/>
          <w:b/>
          <w:bCs/>
          <w:rtl/>
        </w:rPr>
        <w:t xml:space="preserve">, </w:t>
      </w:r>
      <w:r w:rsidRPr="006C7BCC">
        <w:rPr>
          <w:rFonts w:ascii="David" w:eastAsia="David" w:hAnsi="David" w:cs="David"/>
          <w:b/>
          <w:bCs/>
          <w:rtl/>
        </w:rPr>
        <w:t>שיגולגל באופן שלא יפריע</w:t>
      </w:r>
      <w:r w:rsidRPr="006C7BCC">
        <w:rPr>
          <w:rFonts w:cs="David"/>
          <w:b/>
          <w:bCs/>
          <w:rtl/>
        </w:rPr>
        <w:t>.</w:t>
      </w:r>
    </w:p>
    <w:p w14:paraId="51307016" w14:textId="77777777" w:rsidR="00C7673D" w:rsidRPr="006C7BCC" w:rsidRDefault="00C7673D" w:rsidP="00C7673D">
      <w:pPr>
        <w:spacing w:line="360" w:lineRule="auto"/>
        <w:ind w:left="594"/>
        <w:jc w:val="both"/>
        <w:rPr>
          <w:rFonts w:cs="David"/>
          <w:rtl/>
        </w:rPr>
      </w:pPr>
      <w:r w:rsidRPr="006C7BCC">
        <w:rPr>
          <w:rFonts w:ascii="David" w:eastAsia="David" w:hAnsi="David" w:cs="David"/>
          <w:b/>
          <w:bCs/>
          <w:rtl/>
        </w:rPr>
        <w:t>הקבלן יאטום את שני קצות הצנרת בהלחמה</w:t>
      </w:r>
      <w:r w:rsidRPr="006C7BCC">
        <w:rPr>
          <w:rFonts w:cs="David"/>
          <w:b/>
          <w:bCs/>
          <w:rtl/>
        </w:rPr>
        <w:t xml:space="preserve">, </w:t>
      </w:r>
      <w:r w:rsidRPr="006C7BCC">
        <w:rPr>
          <w:rFonts w:ascii="David" w:eastAsia="David" w:hAnsi="David" w:cs="David"/>
          <w:b/>
          <w:bCs/>
          <w:rtl/>
        </w:rPr>
        <w:t xml:space="preserve">יתקין שסתום מילוי גז </w:t>
      </w:r>
      <w:r w:rsidRPr="006C7BCC">
        <w:rPr>
          <w:rFonts w:cs="David"/>
          <w:b/>
          <w:bCs/>
          <w:rtl/>
        </w:rPr>
        <w:t>(</w:t>
      </w:r>
      <w:r w:rsidRPr="006C7BCC">
        <w:rPr>
          <w:rFonts w:ascii="David" w:eastAsia="David" w:hAnsi="David" w:cs="David"/>
          <w:b/>
          <w:bCs/>
          <w:rtl/>
        </w:rPr>
        <w:t>ונטיל</w:t>
      </w:r>
      <w:r w:rsidRPr="006C7BCC">
        <w:rPr>
          <w:rFonts w:cs="David"/>
          <w:b/>
          <w:bCs/>
          <w:rtl/>
        </w:rPr>
        <w:t xml:space="preserve">) </w:t>
      </w:r>
      <w:r w:rsidRPr="006C7BCC">
        <w:rPr>
          <w:rFonts w:ascii="David" w:eastAsia="David" w:hAnsi="David" w:cs="David"/>
          <w:b/>
          <w:bCs/>
          <w:rtl/>
        </w:rPr>
        <w:t>באחד הקצוות</w:t>
      </w:r>
      <w:r w:rsidRPr="006C7BCC">
        <w:rPr>
          <w:rFonts w:cs="David"/>
          <w:b/>
          <w:bCs/>
          <w:rtl/>
        </w:rPr>
        <w:t xml:space="preserve">, </w:t>
      </w:r>
      <w:r w:rsidRPr="006C7BCC">
        <w:rPr>
          <w:rFonts w:ascii="David" w:eastAsia="David" w:hAnsi="David" w:cs="David"/>
          <w:b/>
          <w:bCs/>
          <w:rtl/>
        </w:rPr>
        <w:t>יבדוק את אטימות הצנרת ע</w:t>
      </w:r>
      <w:r w:rsidRPr="006C7BCC">
        <w:rPr>
          <w:rFonts w:cs="David"/>
          <w:b/>
          <w:bCs/>
          <w:rtl/>
        </w:rPr>
        <w:t>"</w:t>
      </w:r>
      <w:r w:rsidRPr="006C7BCC">
        <w:rPr>
          <w:rFonts w:ascii="David" w:eastAsia="David" w:hAnsi="David" w:cs="David"/>
          <w:b/>
          <w:bCs/>
          <w:rtl/>
        </w:rPr>
        <w:t>י ואקום</w:t>
      </w:r>
      <w:r w:rsidRPr="006C7BCC">
        <w:rPr>
          <w:rFonts w:cs="David"/>
          <w:b/>
          <w:bCs/>
          <w:rtl/>
        </w:rPr>
        <w:t xml:space="preserve">, </w:t>
      </w:r>
      <w:r w:rsidRPr="006C7BCC">
        <w:rPr>
          <w:rFonts w:ascii="David" w:eastAsia="David" w:hAnsi="David" w:cs="David"/>
          <w:b/>
          <w:bCs/>
          <w:rtl/>
        </w:rPr>
        <w:t xml:space="preserve">וימלא גז אינרטי בלחץ </w:t>
      </w:r>
      <w:r w:rsidRPr="006C7BCC">
        <w:rPr>
          <w:rFonts w:cs="David"/>
          <w:b/>
          <w:bCs/>
        </w:rPr>
        <w:t>psi</w:t>
      </w:r>
      <w:r w:rsidRPr="006C7BCC">
        <w:rPr>
          <w:rFonts w:cs="David"/>
          <w:b/>
          <w:bCs/>
          <w:rtl/>
        </w:rPr>
        <w:t xml:space="preserve"> 30.</w:t>
      </w:r>
    </w:p>
    <w:p w14:paraId="4A48EFAE" w14:textId="77777777" w:rsidR="00C7673D" w:rsidRPr="006C7BCC" w:rsidRDefault="00C7673D" w:rsidP="00C7673D">
      <w:pPr>
        <w:spacing w:line="360" w:lineRule="auto"/>
        <w:ind w:left="594"/>
        <w:jc w:val="both"/>
        <w:rPr>
          <w:rFonts w:cs="David"/>
          <w:rtl/>
        </w:rPr>
      </w:pPr>
      <w:r w:rsidRPr="006C7BCC">
        <w:rPr>
          <w:rFonts w:cs="David"/>
          <w:b/>
          <w:bCs/>
          <w:rtl/>
        </w:rPr>
        <w:t> </w:t>
      </w:r>
    </w:p>
    <w:p w14:paraId="6B1FD16E" w14:textId="77777777" w:rsidR="00C7673D" w:rsidRPr="006C7BCC" w:rsidRDefault="00C7673D" w:rsidP="00C7673D">
      <w:pPr>
        <w:spacing w:line="360" w:lineRule="auto"/>
        <w:ind w:left="594"/>
        <w:jc w:val="both"/>
        <w:rPr>
          <w:rFonts w:cs="David"/>
          <w:rtl/>
        </w:rPr>
      </w:pPr>
      <w:r w:rsidRPr="006C7BCC">
        <w:rPr>
          <w:rFonts w:cs="David"/>
          <w:b/>
          <w:bCs/>
          <w:rtl/>
        </w:rPr>
        <w:t> </w:t>
      </w:r>
    </w:p>
    <w:p w14:paraId="3EB26664"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15.21.</w:t>
      </w:r>
      <w:r w:rsidRPr="006C7BCC">
        <w:rPr>
          <w:rFonts w:cs="David"/>
          <w:rtl/>
        </w:rPr>
        <w:t xml:space="preserve">   </w:t>
      </w:r>
      <w:r w:rsidRPr="006C7BCC">
        <w:rPr>
          <w:rFonts w:ascii="David" w:eastAsia="David" w:hAnsi="David" w:cs="David"/>
          <w:b/>
          <w:bCs/>
          <w:u w:val="single"/>
          <w:rtl/>
        </w:rPr>
        <w:t>זינת  חשמל</w:t>
      </w:r>
    </w:p>
    <w:p w14:paraId="5D0EE6B7" w14:textId="77777777" w:rsidR="00C7673D" w:rsidRPr="006C7BCC" w:rsidRDefault="00C7673D" w:rsidP="00C7673D">
      <w:pPr>
        <w:spacing w:line="360" w:lineRule="auto"/>
        <w:ind w:left="594"/>
        <w:jc w:val="both"/>
        <w:rPr>
          <w:rFonts w:cs="David"/>
          <w:rtl/>
        </w:rPr>
      </w:pPr>
      <w:r w:rsidRPr="006C7BCC">
        <w:rPr>
          <w:rFonts w:ascii="David" w:eastAsia="David" w:hAnsi="David" w:cs="David"/>
          <w:rtl/>
        </w:rPr>
        <w:t>זינת החשמל מבוססת על זינה חיצונית למזגנים התלת פאזיים</w:t>
      </w:r>
      <w:r w:rsidRPr="006C7BCC">
        <w:rPr>
          <w:rFonts w:cs="David"/>
          <w:rtl/>
        </w:rPr>
        <w:t xml:space="preserve">, </w:t>
      </w:r>
      <w:r w:rsidRPr="006C7BCC">
        <w:rPr>
          <w:rFonts w:ascii="David" w:eastAsia="David" w:hAnsi="David" w:cs="David"/>
          <w:rtl/>
        </w:rPr>
        <w:t>וזינה פנימית למזגנים החד פאזיים</w:t>
      </w:r>
      <w:r w:rsidRPr="006C7BCC">
        <w:rPr>
          <w:rFonts w:cs="David"/>
          <w:rtl/>
        </w:rPr>
        <w:t xml:space="preserve">. </w:t>
      </w:r>
      <w:r w:rsidRPr="006C7BCC">
        <w:rPr>
          <w:rFonts w:ascii="David" w:eastAsia="David" w:hAnsi="David" w:cs="David"/>
          <w:rtl/>
        </w:rPr>
        <w:t>קבלן מיזוג האוויר יעביר כבל זינה ליחידה החיצונית או הפנימית לפי הצורך</w:t>
      </w:r>
      <w:r w:rsidRPr="006C7BCC">
        <w:rPr>
          <w:rFonts w:cs="David"/>
          <w:rtl/>
        </w:rPr>
        <w:t>.</w:t>
      </w:r>
      <w:r w:rsidRPr="006C7BCC">
        <w:rPr>
          <w:rFonts w:cs="David"/>
          <w:rtl/>
        </w:rPr>
        <w:tab/>
      </w:r>
    </w:p>
    <w:p w14:paraId="1FB5D2E6" w14:textId="77777777" w:rsidR="00C7673D" w:rsidRDefault="00C7673D" w:rsidP="00C7673D">
      <w:pPr>
        <w:spacing w:line="360" w:lineRule="auto"/>
        <w:ind w:left="594" w:hanging="567"/>
        <w:jc w:val="both"/>
        <w:rPr>
          <w:rFonts w:cs="David"/>
          <w:rtl/>
        </w:rPr>
      </w:pPr>
      <w:r w:rsidRPr="006C7BCC">
        <w:rPr>
          <w:rFonts w:cs="David"/>
          <w:rtl/>
        </w:rPr>
        <w:tab/>
      </w:r>
      <w:r w:rsidRPr="006C7BCC">
        <w:rPr>
          <w:rFonts w:ascii="David" w:eastAsia="David" w:hAnsi="David" w:cs="David"/>
          <w:rtl/>
        </w:rPr>
        <w:t>כבל החשמל בין יחידת העיבוי למאייד יעבור בתואי משותף עם הצנרת</w:t>
      </w:r>
      <w:r w:rsidRPr="006C7BCC">
        <w:rPr>
          <w:rFonts w:cs="David"/>
          <w:rtl/>
        </w:rPr>
        <w:t xml:space="preserve">, </w:t>
      </w:r>
      <w:r w:rsidRPr="006C7BCC">
        <w:rPr>
          <w:rFonts w:ascii="David" w:eastAsia="David" w:hAnsi="David" w:cs="David"/>
          <w:rtl/>
        </w:rPr>
        <w:t>ויסתיים בתוך הדירה בתוך הקופסה השקועה בקיר</w:t>
      </w:r>
      <w:r w:rsidRPr="006C7BCC">
        <w:rPr>
          <w:rFonts w:cs="David"/>
          <w:rtl/>
        </w:rPr>
        <w:t xml:space="preserve">, </w:t>
      </w:r>
      <w:r w:rsidRPr="006C7BCC">
        <w:rPr>
          <w:rFonts w:ascii="David" w:eastAsia="David" w:hAnsi="David" w:cs="David"/>
          <w:rtl/>
        </w:rPr>
        <w:t xml:space="preserve">עם קצה עודף באורך </w:t>
      </w:r>
      <w:r w:rsidRPr="006C7BCC">
        <w:rPr>
          <w:rFonts w:cs="David"/>
          <w:rtl/>
        </w:rPr>
        <w:t xml:space="preserve">30 </w:t>
      </w:r>
      <w:r w:rsidRPr="006C7BCC">
        <w:rPr>
          <w:rFonts w:ascii="David" w:eastAsia="David" w:hAnsi="David" w:cs="David"/>
          <w:rtl/>
        </w:rPr>
        <w:t>ס</w:t>
      </w:r>
      <w:r w:rsidRPr="006C7BCC">
        <w:rPr>
          <w:rFonts w:cs="David"/>
          <w:rtl/>
        </w:rPr>
        <w:t>"</w:t>
      </w:r>
      <w:r w:rsidRPr="006C7BCC">
        <w:rPr>
          <w:rFonts w:ascii="David" w:eastAsia="David" w:hAnsi="David" w:cs="David"/>
          <w:rtl/>
        </w:rPr>
        <w:t>מ</w:t>
      </w:r>
      <w:r w:rsidRPr="006C7BCC">
        <w:rPr>
          <w:rFonts w:cs="David"/>
          <w:rtl/>
        </w:rPr>
        <w:t>.</w:t>
      </w:r>
    </w:p>
    <w:p w14:paraId="1B602679" w14:textId="77777777" w:rsidR="00B60663" w:rsidRDefault="00B60663" w:rsidP="00C7673D">
      <w:pPr>
        <w:spacing w:line="360" w:lineRule="auto"/>
        <w:ind w:left="594" w:hanging="567"/>
        <w:jc w:val="both"/>
        <w:rPr>
          <w:rFonts w:cs="David"/>
          <w:rtl/>
        </w:rPr>
      </w:pPr>
    </w:p>
    <w:p w14:paraId="52B0A23C" w14:textId="77777777" w:rsidR="00B60663" w:rsidRDefault="00B60663" w:rsidP="00C7673D">
      <w:pPr>
        <w:spacing w:line="360" w:lineRule="auto"/>
        <w:ind w:left="594" w:hanging="567"/>
        <w:jc w:val="both"/>
        <w:rPr>
          <w:rFonts w:cs="David"/>
          <w:rtl/>
        </w:rPr>
      </w:pPr>
    </w:p>
    <w:p w14:paraId="5D4CAD10" w14:textId="77777777" w:rsidR="00B60663" w:rsidRPr="006C7BCC" w:rsidRDefault="00B60663" w:rsidP="00C7673D">
      <w:pPr>
        <w:spacing w:line="360" w:lineRule="auto"/>
        <w:ind w:left="594" w:hanging="567"/>
        <w:jc w:val="both"/>
        <w:rPr>
          <w:rFonts w:cs="David"/>
          <w:rtl/>
        </w:rPr>
      </w:pPr>
    </w:p>
    <w:p w14:paraId="1D6881EC" w14:textId="77777777" w:rsidR="00C7673D" w:rsidRPr="006C7BCC" w:rsidRDefault="00C7673D" w:rsidP="00C7673D">
      <w:pPr>
        <w:ind w:left="594" w:hanging="567"/>
        <w:jc w:val="both"/>
        <w:rPr>
          <w:rFonts w:cs="David"/>
          <w:rtl/>
        </w:rPr>
      </w:pPr>
      <w:r w:rsidRPr="006C7BCC">
        <w:rPr>
          <w:rFonts w:cs="David"/>
          <w:rtl/>
        </w:rPr>
        <w:t> </w:t>
      </w:r>
    </w:p>
    <w:p w14:paraId="4D4CEF55"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15.22.</w:t>
      </w:r>
      <w:r w:rsidRPr="006C7BCC">
        <w:rPr>
          <w:rFonts w:cs="David"/>
          <w:rtl/>
        </w:rPr>
        <w:t xml:space="preserve">   </w:t>
      </w:r>
      <w:r w:rsidRPr="006C7BCC">
        <w:rPr>
          <w:rFonts w:ascii="David" w:eastAsia="David" w:hAnsi="David" w:cs="David"/>
          <w:b/>
          <w:bCs/>
          <w:u w:val="single"/>
          <w:rtl/>
        </w:rPr>
        <w:t>צנרת הניקוז</w:t>
      </w:r>
    </w:p>
    <w:p w14:paraId="1B867D5A" w14:textId="77777777" w:rsidR="00C7673D" w:rsidRPr="006C7BCC" w:rsidRDefault="00C7673D" w:rsidP="00C7673D">
      <w:pPr>
        <w:spacing w:line="360" w:lineRule="auto"/>
        <w:ind w:left="594"/>
        <w:jc w:val="both"/>
        <w:rPr>
          <w:rFonts w:cs="David"/>
          <w:rtl/>
        </w:rPr>
      </w:pPr>
      <w:r w:rsidRPr="006C7BCC">
        <w:rPr>
          <w:rFonts w:ascii="David" w:eastAsia="David" w:hAnsi="David" w:cs="David"/>
          <w:rtl/>
        </w:rPr>
        <w:t xml:space="preserve">צנרת הניקוז מהמאייד </w:t>
      </w:r>
      <w:r w:rsidRPr="006C7BCC">
        <w:rPr>
          <w:rFonts w:cs="David"/>
          <w:rtl/>
        </w:rPr>
        <w:t>(</w:t>
      </w:r>
      <w:r w:rsidRPr="006C7BCC">
        <w:rPr>
          <w:rFonts w:ascii="David" w:eastAsia="David" w:hAnsi="David" w:cs="David"/>
          <w:rtl/>
        </w:rPr>
        <w:t>ממגש הניקוז במאייד</w:t>
      </w:r>
      <w:r w:rsidRPr="006C7BCC">
        <w:rPr>
          <w:rFonts w:cs="David"/>
          <w:rtl/>
        </w:rPr>
        <w:t xml:space="preserve">) </w:t>
      </w:r>
      <w:r w:rsidRPr="006C7BCC">
        <w:rPr>
          <w:rFonts w:ascii="David" w:eastAsia="David" w:hAnsi="David" w:cs="David"/>
          <w:rtl/>
        </w:rPr>
        <w:t>תהיה שרשורית ותושחל אל תוך צנרת הניקוז הקשיחה בתאום מול קבלן האינסטלציה</w:t>
      </w:r>
      <w:r w:rsidRPr="006C7BCC">
        <w:rPr>
          <w:rFonts w:cs="David"/>
          <w:rtl/>
        </w:rPr>
        <w:t xml:space="preserve">. </w:t>
      </w:r>
      <w:r w:rsidRPr="006C7BCC">
        <w:rPr>
          <w:rFonts w:ascii="David" w:eastAsia="David" w:hAnsi="David" w:cs="David"/>
          <w:rtl/>
        </w:rPr>
        <w:t>הצנרת הקשיחה תהיה מ</w:t>
      </w:r>
      <w:r w:rsidRPr="006C7BCC">
        <w:rPr>
          <w:rFonts w:cs="David"/>
          <w:rtl/>
        </w:rPr>
        <w:t>-</w:t>
      </w:r>
      <w:r w:rsidRPr="006C7BCC">
        <w:rPr>
          <w:rFonts w:cs="David"/>
        </w:rPr>
        <w:t>PVC</w:t>
      </w:r>
      <w:r w:rsidRPr="006C7BCC">
        <w:rPr>
          <w:rFonts w:cs="David"/>
          <w:rtl/>
        </w:rPr>
        <w:t xml:space="preserve"> </w:t>
      </w:r>
      <w:r w:rsidRPr="006C7BCC">
        <w:rPr>
          <w:rFonts w:ascii="David" w:eastAsia="David" w:hAnsi="David" w:cs="David"/>
          <w:rtl/>
        </w:rPr>
        <w:t xml:space="preserve">קשיח בקוטר </w:t>
      </w:r>
      <w:r w:rsidRPr="006C7BCC">
        <w:rPr>
          <w:rFonts w:cs="David"/>
          <w:rtl/>
        </w:rPr>
        <w:t xml:space="preserve">32 </w:t>
      </w:r>
      <w:r w:rsidRPr="006C7BCC">
        <w:rPr>
          <w:rFonts w:ascii="David" w:eastAsia="David" w:hAnsi="David" w:cs="David"/>
          <w:rtl/>
        </w:rPr>
        <w:t>מ</w:t>
      </w:r>
      <w:r w:rsidRPr="006C7BCC">
        <w:rPr>
          <w:rFonts w:cs="David"/>
          <w:rtl/>
        </w:rPr>
        <w:t>"</w:t>
      </w:r>
      <w:r w:rsidRPr="006C7BCC">
        <w:rPr>
          <w:rFonts w:ascii="David" w:eastAsia="David" w:hAnsi="David" w:cs="David"/>
          <w:rtl/>
        </w:rPr>
        <w:t>מ ותותקן בשפוע יורד</w:t>
      </w:r>
      <w:r w:rsidRPr="006C7BCC">
        <w:rPr>
          <w:rFonts w:cs="David"/>
          <w:rtl/>
        </w:rPr>
        <w:t xml:space="preserve">, </w:t>
      </w:r>
      <w:r w:rsidRPr="006C7BCC">
        <w:rPr>
          <w:rFonts w:ascii="David" w:eastAsia="David" w:hAnsi="David" w:cs="David"/>
          <w:rtl/>
        </w:rPr>
        <w:t>עד לבור הסופג</w:t>
      </w:r>
      <w:r w:rsidRPr="006C7BCC">
        <w:rPr>
          <w:rFonts w:cs="David"/>
          <w:rtl/>
        </w:rPr>
        <w:t>.</w:t>
      </w:r>
    </w:p>
    <w:p w14:paraId="1183A7A3" w14:textId="77777777" w:rsidR="00C7673D" w:rsidRPr="006C7BCC" w:rsidRDefault="00C7673D" w:rsidP="00C7673D">
      <w:pPr>
        <w:spacing w:line="360" w:lineRule="auto"/>
        <w:ind w:left="594"/>
        <w:jc w:val="both"/>
        <w:rPr>
          <w:rFonts w:cs="David"/>
          <w:rtl/>
        </w:rPr>
      </w:pPr>
      <w:r w:rsidRPr="006C7BCC">
        <w:rPr>
          <w:rFonts w:ascii="David" w:eastAsia="David" w:hAnsi="David" w:cs="David"/>
          <w:rtl/>
        </w:rPr>
        <w:t>הצנרת למזגנים המפוצלים תסתיים בתחתית הקופסה השקועה בקיר</w:t>
      </w:r>
      <w:r w:rsidRPr="006C7BCC">
        <w:rPr>
          <w:rFonts w:cs="David"/>
          <w:rtl/>
        </w:rPr>
        <w:t>.</w:t>
      </w:r>
    </w:p>
    <w:p w14:paraId="02C2C5B3" w14:textId="77777777" w:rsidR="00C7673D" w:rsidRPr="006C7BCC" w:rsidRDefault="00C7673D" w:rsidP="00C7673D">
      <w:pPr>
        <w:ind w:left="594"/>
        <w:jc w:val="both"/>
        <w:rPr>
          <w:rFonts w:cs="David"/>
          <w:rtl/>
        </w:rPr>
      </w:pPr>
      <w:r w:rsidRPr="006C7BCC">
        <w:rPr>
          <w:rFonts w:cs="David"/>
          <w:rtl/>
        </w:rPr>
        <w:t> </w:t>
      </w:r>
    </w:p>
    <w:p w14:paraId="05272153"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15.23.</w:t>
      </w:r>
      <w:r w:rsidRPr="006C7BCC">
        <w:rPr>
          <w:rFonts w:cs="David"/>
          <w:rtl/>
        </w:rPr>
        <w:t xml:space="preserve">   </w:t>
      </w:r>
      <w:r w:rsidRPr="006C7BCC">
        <w:rPr>
          <w:rFonts w:ascii="David" w:eastAsia="David" w:hAnsi="David" w:cs="David"/>
          <w:b/>
          <w:bCs/>
          <w:u w:val="single"/>
          <w:rtl/>
        </w:rPr>
        <w:t>עבודות חשמל</w:t>
      </w:r>
    </w:p>
    <w:p w14:paraId="49361098" w14:textId="77777777" w:rsidR="00C7673D" w:rsidRPr="006C7BCC" w:rsidRDefault="00C7673D" w:rsidP="00C7673D">
      <w:pPr>
        <w:jc w:val="both"/>
        <w:rPr>
          <w:rFonts w:cs="David"/>
          <w:rtl/>
        </w:rPr>
      </w:pPr>
      <w:r w:rsidRPr="006C7BCC">
        <w:rPr>
          <w:rFonts w:cs="David"/>
          <w:rtl/>
        </w:rPr>
        <w:t> </w:t>
      </w:r>
    </w:p>
    <w:p w14:paraId="3A2784D6" w14:textId="77777777" w:rsidR="00C7673D" w:rsidRPr="006C7BCC" w:rsidRDefault="00C7673D" w:rsidP="00C7673D">
      <w:pPr>
        <w:ind w:left="1161" w:hanging="567"/>
        <w:jc w:val="both"/>
        <w:rPr>
          <w:rFonts w:cs="David"/>
          <w:rtl/>
        </w:rPr>
      </w:pPr>
      <w:r w:rsidRPr="006C7BCC">
        <w:rPr>
          <w:rFonts w:ascii="David" w:eastAsia="David" w:hAnsi="David" w:cs="David"/>
          <w:rtl/>
        </w:rPr>
        <w:t>א</w:t>
      </w:r>
      <w:r w:rsidRPr="006C7BCC">
        <w:rPr>
          <w:rFonts w:cs="David"/>
          <w:rtl/>
        </w:rPr>
        <w:t>.</w:t>
      </w:r>
      <w:r w:rsidRPr="006C7BCC">
        <w:rPr>
          <w:rFonts w:cs="David"/>
          <w:rtl/>
        </w:rPr>
        <w:tab/>
      </w:r>
      <w:r w:rsidRPr="006C7BCC">
        <w:rPr>
          <w:rFonts w:ascii="David" w:eastAsia="David" w:hAnsi="David" w:cs="David"/>
          <w:u w:val="single"/>
          <w:rtl/>
        </w:rPr>
        <w:t>עבודות שתבוצענה ע</w:t>
      </w:r>
      <w:r w:rsidRPr="006C7BCC">
        <w:rPr>
          <w:rFonts w:cs="David"/>
          <w:u w:val="single"/>
          <w:rtl/>
        </w:rPr>
        <w:t>"</w:t>
      </w:r>
      <w:r w:rsidRPr="006C7BCC">
        <w:rPr>
          <w:rFonts w:ascii="David" w:eastAsia="David" w:hAnsi="David" w:cs="David"/>
          <w:u w:val="single"/>
          <w:rtl/>
        </w:rPr>
        <w:t>י קבלן החשמל</w:t>
      </w:r>
      <w:r w:rsidRPr="006C7BCC">
        <w:rPr>
          <w:rFonts w:cs="David"/>
          <w:rtl/>
        </w:rPr>
        <w:t>:</w:t>
      </w:r>
    </w:p>
    <w:p w14:paraId="191FCDFA" w14:textId="77777777" w:rsidR="00C7673D" w:rsidRPr="006C7BCC" w:rsidRDefault="00C7673D" w:rsidP="00C7673D">
      <w:pPr>
        <w:ind w:left="1161" w:hanging="567"/>
        <w:jc w:val="both"/>
        <w:rPr>
          <w:rFonts w:cs="David"/>
          <w:rtl/>
        </w:rPr>
      </w:pPr>
      <w:r w:rsidRPr="006C7BCC">
        <w:rPr>
          <w:rFonts w:cs="David"/>
          <w:rtl/>
        </w:rPr>
        <w:t> </w:t>
      </w:r>
    </w:p>
    <w:p w14:paraId="742DA731" w14:textId="77777777" w:rsidR="00C7673D" w:rsidRPr="006C7BCC" w:rsidRDefault="00C7673D" w:rsidP="00C7673D">
      <w:pPr>
        <w:spacing w:line="360" w:lineRule="auto"/>
        <w:jc w:val="both"/>
        <w:rPr>
          <w:rFonts w:cs="David"/>
          <w:rtl/>
        </w:rPr>
      </w:pPr>
      <w:r w:rsidRPr="006C7BCC">
        <w:rPr>
          <w:rFonts w:cs="David"/>
          <w:rtl/>
        </w:rPr>
        <w:tab/>
        <w:t xml:space="preserve">       1. </w:t>
      </w:r>
      <w:r w:rsidRPr="006C7BCC">
        <w:rPr>
          <w:rFonts w:ascii="David" w:eastAsia="David" w:hAnsi="David" w:cs="David"/>
          <w:u w:val="single"/>
          <w:rtl/>
        </w:rPr>
        <w:t>הזנות חשמל</w:t>
      </w:r>
      <w:r w:rsidRPr="006C7BCC">
        <w:rPr>
          <w:rFonts w:cs="David"/>
          <w:u w:val="single"/>
          <w:rtl/>
        </w:rPr>
        <w:t>:</w:t>
      </w:r>
    </w:p>
    <w:p w14:paraId="1673E58F" w14:textId="77777777" w:rsidR="00C7673D" w:rsidRPr="006C7BCC" w:rsidRDefault="00C7673D" w:rsidP="00C7673D">
      <w:pPr>
        <w:spacing w:line="360" w:lineRule="auto"/>
        <w:ind w:left="1958" w:hanging="570"/>
        <w:jc w:val="both"/>
        <w:rPr>
          <w:rFonts w:cs="David"/>
          <w:rtl/>
        </w:rPr>
      </w:pPr>
      <w:r w:rsidRPr="006C7BCC">
        <w:rPr>
          <w:rFonts w:cs="David"/>
          <w:rtl/>
        </w:rPr>
        <w:t xml:space="preserve">1.1    </w:t>
      </w:r>
      <w:r w:rsidRPr="006C7BCC">
        <w:rPr>
          <w:rFonts w:ascii="David" w:eastAsia="David" w:hAnsi="David" w:cs="David"/>
          <w:rtl/>
        </w:rPr>
        <w:t>למזגנים</w:t>
      </w:r>
      <w:r w:rsidRPr="006C7BCC">
        <w:rPr>
          <w:rFonts w:cs="David"/>
          <w:rtl/>
        </w:rPr>
        <w:t xml:space="preserve">: </w:t>
      </w:r>
      <w:r w:rsidRPr="006C7BCC">
        <w:rPr>
          <w:rFonts w:ascii="David" w:eastAsia="David" w:hAnsi="David" w:cs="David"/>
          <w:rtl/>
        </w:rPr>
        <w:t xml:space="preserve">שקע חד פאזי או קו הזנה תלת פאזי המסתיים במפסק </w:t>
      </w:r>
      <w:r w:rsidRPr="006C7BCC">
        <w:rPr>
          <w:rFonts w:cs="David"/>
          <w:rtl/>
        </w:rPr>
        <w:t>"</w:t>
      </w:r>
      <w:r w:rsidRPr="006C7BCC">
        <w:rPr>
          <w:rFonts w:ascii="David" w:eastAsia="David" w:hAnsi="David" w:cs="David"/>
          <w:rtl/>
        </w:rPr>
        <w:t>פקט</w:t>
      </w:r>
      <w:r w:rsidRPr="006C7BCC">
        <w:rPr>
          <w:rFonts w:cs="David"/>
          <w:rtl/>
        </w:rPr>
        <w:t xml:space="preserve">", </w:t>
      </w:r>
      <w:r w:rsidRPr="006C7BCC">
        <w:rPr>
          <w:rFonts w:ascii="David" w:eastAsia="David" w:hAnsi="David" w:cs="David"/>
          <w:rtl/>
        </w:rPr>
        <w:t xml:space="preserve">בהתאם </w:t>
      </w:r>
    </w:p>
    <w:p w14:paraId="773A61DB" w14:textId="77777777" w:rsidR="00C7673D" w:rsidRPr="006C7BCC" w:rsidRDefault="00C7673D" w:rsidP="00C7673D">
      <w:pPr>
        <w:spacing w:line="360" w:lineRule="auto"/>
        <w:ind w:left="1955"/>
        <w:jc w:val="both"/>
        <w:rPr>
          <w:rFonts w:cs="David"/>
          <w:rtl/>
        </w:rPr>
      </w:pPr>
      <w:r w:rsidRPr="006C7BCC">
        <w:rPr>
          <w:rFonts w:ascii="David" w:eastAsia="David" w:hAnsi="David" w:cs="David"/>
          <w:rtl/>
        </w:rPr>
        <w:t>למקרה</w:t>
      </w:r>
      <w:r w:rsidRPr="006C7BCC">
        <w:rPr>
          <w:rFonts w:cs="David"/>
          <w:rtl/>
        </w:rPr>
        <w:t>.</w:t>
      </w:r>
    </w:p>
    <w:p w14:paraId="15C916A2" w14:textId="77777777" w:rsidR="00C7673D" w:rsidRPr="006C7BCC" w:rsidRDefault="00C7673D" w:rsidP="00C7673D">
      <w:pPr>
        <w:spacing w:line="360" w:lineRule="auto"/>
        <w:ind w:left="1958" w:hanging="570"/>
        <w:jc w:val="both"/>
        <w:rPr>
          <w:rFonts w:cs="David"/>
          <w:rtl/>
        </w:rPr>
      </w:pPr>
      <w:r w:rsidRPr="006C7BCC">
        <w:rPr>
          <w:rFonts w:cs="David"/>
          <w:rtl/>
        </w:rPr>
        <w:t xml:space="preserve">1.2    </w:t>
      </w:r>
      <w:r w:rsidRPr="006C7BCC">
        <w:rPr>
          <w:rFonts w:ascii="David" w:eastAsia="David" w:hAnsi="David" w:cs="David"/>
          <w:rtl/>
        </w:rPr>
        <w:t>למפוחי פליטה משרותים הזנה כפולה</w:t>
      </w:r>
      <w:r w:rsidRPr="006C7BCC">
        <w:rPr>
          <w:rFonts w:cs="David"/>
          <w:rtl/>
        </w:rPr>
        <w:t xml:space="preserve">: </w:t>
      </w:r>
      <w:r w:rsidRPr="006C7BCC">
        <w:rPr>
          <w:rFonts w:ascii="David" w:eastAsia="David" w:hAnsi="David" w:cs="David"/>
          <w:rtl/>
        </w:rPr>
        <w:t>שקע חשמלי ליד המפוח עם מתג על הקיר</w:t>
      </w:r>
      <w:r w:rsidRPr="006C7BCC">
        <w:rPr>
          <w:rFonts w:cs="David"/>
          <w:rtl/>
        </w:rPr>
        <w:t xml:space="preserve">, </w:t>
      </w:r>
    </w:p>
    <w:p w14:paraId="5E75F2EE" w14:textId="77777777" w:rsidR="00C7673D" w:rsidRPr="006C7BCC" w:rsidRDefault="00C7673D" w:rsidP="00C7673D">
      <w:pPr>
        <w:spacing w:line="360" w:lineRule="auto"/>
        <w:ind w:left="1813"/>
        <w:jc w:val="both"/>
        <w:rPr>
          <w:rFonts w:cs="David"/>
          <w:rtl/>
        </w:rPr>
      </w:pPr>
      <w:r w:rsidRPr="006C7BCC">
        <w:rPr>
          <w:rFonts w:ascii="David" w:eastAsia="David" w:hAnsi="David" w:cs="David"/>
          <w:rtl/>
        </w:rPr>
        <w:t>והזנה נפרדת למערכת ההשהיה</w:t>
      </w:r>
      <w:r w:rsidRPr="006C7BCC">
        <w:rPr>
          <w:rFonts w:cs="David"/>
          <w:rtl/>
        </w:rPr>
        <w:t>.</w:t>
      </w:r>
    </w:p>
    <w:p w14:paraId="6DF5897F" w14:textId="77777777" w:rsidR="00C7673D" w:rsidRPr="006C7BCC" w:rsidRDefault="00C7673D" w:rsidP="00C7673D">
      <w:pPr>
        <w:spacing w:line="360" w:lineRule="auto"/>
        <w:ind w:left="1161" w:hanging="567"/>
        <w:jc w:val="both"/>
        <w:rPr>
          <w:rFonts w:cs="David"/>
          <w:rtl/>
        </w:rPr>
      </w:pPr>
      <w:r w:rsidRPr="006C7BCC">
        <w:rPr>
          <w:rFonts w:ascii="David" w:eastAsia="David" w:hAnsi="David" w:cs="David"/>
          <w:rtl/>
        </w:rPr>
        <w:t>ב</w:t>
      </w:r>
      <w:r w:rsidRPr="006C7BCC">
        <w:rPr>
          <w:rFonts w:cs="David"/>
          <w:rtl/>
        </w:rPr>
        <w:t>.</w:t>
      </w:r>
      <w:r w:rsidRPr="006C7BCC">
        <w:rPr>
          <w:rFonts w:cs="David"/>
          <w:rtl/>
        </w:rPr>
        <w:tab/>
      </w:r>
      <w:r w:rsidRPr="006C7BCC">
        <w:rPr>
          <w:rFonts w:ascii="David" w:eastAsia="David" w:hAnsi="David" w:cs="David"/>
          <w:u w:val="single"/>
          <w:rtl/>
        </w:rPr>
        <w:t>עבודות שתתבצענה ע</w:t>
      </w:r>
      <w:r w:rsidRPr="006C7BCC">
        <w:rPr>
          <w:rFonts w:cs="David"/>
          <w:u w:val="single"/>
          <w:rtl/>
        </w:rPr>
        <w:t>"</w:t>
      </w:r>
      <w:r w:rsidRPr="006C7BCC">
        <w:rPr>
          <w:rFonts w:ascii="David" w:eastAsia="David" w:hAnsi="David" w:cs="David"/>
          <w:u w:val="single"/>
          <w:rtl/>
        </w:rPr>
        <w:t>י קבלן מיזוג אוויר</w:t>
      </w:r>
    </w:p>
    <w:p w14:paraId="7FA8C2B2" w14:textId="77777777" w:rsidR="00C7673D" w:rsidRPr="006C7BCC" w:rsidRDefault="00C7673D" w:rsidP="00C7673D">
      <w:pPr>
        <w:spacing w:line="360" w:lineRule="auto"/>
        <w:ind w:left="1161"/>
        <w:jc w:val="both"/>
        <w:rPr>
          <w:rFonts w:cs="David"/>
          <w:rtl/>
        </w:rPr>
      </w:pPr>
      <w:r w:rsidRPr="006C7BCC">
        <w:rPr>
          <w:rFonts w:ascii="David" w:eastAsia="David" w:hAnsi="David" w:cs="David"/>
          <w:rtl/>
        </w:rPr>
        <w:t>חיווט הכוח והפיקוד בין יחידת הטיפול באויר ליחידת העיבוי</w:t>
      </w:r>
      <w:r w:rsidRPr="006C7BCC">
        <w:rPr>
          <w:rFonts w:cs="David"/>
          <w:rtl/>
        </w:rPr>
        <w:t xml:space="preserve">, </w:t>
      </w:r>
      <w:r w:rsidRPr="006C7BCC">
        <w:rPr>
          <w:rFonts w:ascii="David" w:eastAsia="David" w:hAnsi="David" w:cs="David"/>
          <w:rtl/>
        </w:rPr>
        <w:t>לאורך תוואי הצנרת</w:t>
      </w:r>
      <w:r w:rsidRPr="006C7BCC">
        <w:rPr>
          <w:rFonts w:cs="David"/>
          <w:rtl/>
        </w:rPr>
        <w:t>.</w:t>
      </w:r>
    </w:p>
    <w:p w14:paraId="084226B8" w14:textId="77777777" w:rsidR="00C7673D" w:rsidRPr="006C7BCC" w:rsidRDefault="00C7673D" w:rsidP="00C7673D">
      <w:pPr>
        <w:spacing w:line="360" w:lineRule="auto"/>
        <w:ind w:left="1161"/>
        <w:jc w:val="both"/>
        <w:rPr>
          <w:rFonts w:cs="David"/>
          <w:rtl/>
        </w:rPr>
      </w:pPr>
      <w:r w:rsidRPr="006C7BCC">
        <w:rPr>
          <w:rFonts w:ascii="David" w:eastAsia="David" w:hAnsi="David" w:cs="David"/>
          <w:rtl/>
        </w:rPr>
        <w:t>קבלן מיזוג האוויר אחראי לתיאום סוג ומיקום השקע</w:t>
      </w:r>
      <w:r w:rsidRPr="006C7BCC">
        <w:rPr>
          <w:rFonts w:cs="David"/>
          <w:rtl/>
        </w:rPr>
        <w:t>.</w:t>
      </w:r>
    </w:p>
    <w:p w14:paraId="6CD424A7" w14:textId="77777777" w:rsidR="00C7673D" w:rsidRPr="006C7BCC" w:rsidRDefault="00C7673D" w:rsidP="00C7673D">
      <w:pPr>
        <w:spacing w:line="360" w:lineRule="auto"/>
        <w:ind w:left="1161"/>
        <w:jc w:val="both"/>
        <w:rPr>
          <w:rFonts w:cs="David"/>
          <w:rtl/>
        </w:rPr>
      </w:pPr>
      <w:r w:rsidRPr="006C7BCC">
        <w:rPr>
          <w:rFonts w:ascii="David" w:eastAsia="David" w:hAnsi="David" w:cs="David"/>
          <w:rtl/>
        </w:rPr>
        <w:t>חיווט מפוחי הפליטה והפעלתם</w:t>
      </w:r>
      <w:r w:rsidRPr="006C7BCC">
        <w:rPr>
          <w:rFonts w:cs="David"/>
          <w:rtl/>
        </w:rPr>
        <w:t>.</w:t>
      </w:r>
    </w:p>
    <w:p w14:paraId="218F0345" w14:textId="77777777" w:rsidR="00C7673D" w:rsidRPr="006C7BCC" w:rsidRDefault="00C7673D" w:rsidP="00C7673D">
      <w:pPr>
        <w:spacing w:line="360" w:lineRule="auto"/>
        <w:ind w:left="1161"/>
        <w:jc w:val="both"/>
        <w:rPr>
          <w:rFonts w:cs="David"/>
          <w:rtl/>
        </w:rPr>
      </w:pPr>
      <w:r w:rsidRPr="006C7BCC">
        <w:rPr>
          <w:rFonts w:cs="David"/>
          <w:rtl/>
        </w:rPr>
        <w:t> </w:t>
      </w:r>
    </w:p>
    <w:p w14:paraId="067D376D"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15.24.</w:t>
      </w:r>
      <w:r w:rsidRPr="006C7BCC">
        <w:rPr>
          <w:rFonts w:cs="David"/>
          <w:rtl/>
        </w:rPr>
        <w:t xml:space="preserve">   </w:t>
      </w:r>
      <w:r w:rsidRPr="006C7BCC">
        <w:rPr>
          <w:rFonts w:ascii="David" w:eastAsia="David" w:hAnsi="David" w:cs="David"/>
          <w:b/>
          <w:bCs/>
          <w:u w:val="single"/>
          <w:rtl/>
        </w:rPr>
        <w:t>הפעלה ופיקוד</w:t>
      </w:r>
    </w:p>
    <w:p w14:paraId="0CC3FD69" w14:textId="77777777" w:rsidR="00C7673D" w:rsidRPr="006C7BCC" w:rsidRDefault="00C7673D" w:rsidP="00C7673D">
      <w:pPr>
        <w:spacing w:line="360" w:lineRule="auto"/>
        <w:ind w:left="594"/>
        <w:jc w:val="both"/>
        <w:rPr>
          <w:rFonts w:cs="David"/>
          <w:rtl/>
        </w:rPr>
      </w:pPr>
      <w:r w:rsidRPr="006C7BCC">
        <w:rPr>
          <w:rFonts w:ascii="David" w:eastAsia="David" w:hAnsi="David" w:cs="David"/>
          <w:u w:val="single"/>
          <w:rtl/>
        </w:rPr>
        <w:t>מזגן מפוצל עילי</w:t>
      </w:r>
    </w:p>
    <w:p w14:paraId="55DD4A15" w14:textId="77777777" w:rsidR="00C7673D" w:rsidRPr="006C7BCC" w:rsidRDefault="00C7673D" w:rsidP="00C7673D">
      <w:pPr>
        <w:spacing w:line="360" w:lineRule="auto"/>
        <w:ind w:left="594"/>
        <w:jc w:val="both"/>
        <w:rPr>
          <w:rFonts w:cs="David"/>
          <w:rtl/>
        </w:rPr>
      </w:pPr>
      <w:r w:rsidRPr="006C7BCC">
        <w:rPr>
          <w:rFonts w:ascii="David" w:eastAsia="David" w:hAnsi="David" w:cs="David"/>
          <w:rtl/>
        </w:rPr>
        <w:t>יופעל באמצעות פאנל הפעלה מקובע לקיר שיכיל את כל פונקציות ההפעלה</w:t>
      </w:r>
      <w:r w:rsidRPr="006C7BCC">
        <w:rPr>
          <w:rFonts w:cs="David"/>
          <w:rtl/>
        </w:rPr>
        <w:t>.</w:t>
      </w:r>
    </w:p>
    <w:p w14:paraId="256FF686" w14:textId="77777777" w:rsidR="00C7673D" w:rsidRPr="006C7BCC" w:rsidRDefault="00C7673D" w:rsidP="00C7673D">
      <w:pPr>
        <w:spacing w:line="360" w:lineRule="auto"/>
        <w:ind w:left="594"/>
        <w:jc w:val="both"/>
        <w:rPr>
          <w:rFonts w:cs="David"/>
          <w:rtl/>
        </w:rPr>
      </w:pPr>
      <w:r w:rsidRPr="006C7BCC">
        <w:rPr>
          <w:rFonts w:cs="David"/>
          <w:rtl/>
        </w:rPr>
        <w:t> </w:t>
      </w:r>
    </w:p>
    <w:p w14:paraId="535145ED"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15.25.</w:t>
      </w:r>
      <w:r w:rsidRPr="006C7BCC">
        <w:rPr>
          <w:rFonts w:cs="David"/>
          <w:rtl/>
        </w:rPr>
        <w:t xml:space="preserve">   </w:t>
      </w:r>
      <w:r w:rsidRPr="006C7BCC">
        <w:rPr>
          <w:rFonts w:ascii="David" w:eastAsia="David" w:hAnsi="David" w:cs="David"/>
          <w:b/>
          <w:bCs/>
          <w:u w:val="single"/>
          <w:rtl/>
        </w:rPr>
        <w:t xml:space="preserve">אוורור מבני שירותים ומקלחות וחדרי רחצה במבני מגורים </w:t>
      </w:r>
    </w:p>
    <w:p w14:paraId="6FF4675E" w14:textId="77777777" w:rsidR="00C7673D" w:rsidRPr="006C7BCC" w:rsidRDefault="00C7673D" w:rsidP="00C7673D">
      <w:pPr>
        <w:spacing w:line="360" w:lineRule="auto"/>
        <w:ind w:left="1020" w:hanging="426"/>
        <w:jc w:val="both"/>
        <w:rPr>
          <w:rFonts w:cs="David"/>
          <w:rtl/>
        </w:rPr>
      </w:pPr>
      <w:r w:rsidRPr="006C7BCC">
        <w:rPr>
          <w:rFonts w:ascii="David" w:eastAsia="David" w:hAnsi="David" w:cs="David"/>
          <w:rtl/>
        </w:rPr>
        <w:t>א</w:t>
      </w:r>
      <w:r w:rsidRPr="006C7BCC">
        <w:rPr>
          <w:rFonts w:cs="David"/>
          <w:rtl/>
        </w:rPr>
        <w:t>.</w:t>
      </w:r>
      <w:r w:rsidRPr="006C7BCC">
        <w:rPr>
          <w:rFonts w:cs="David"/>
          <w:rtl/>
        </w:rPr>
        <w:tab/>
      </w:r>
      <w:r w:rsidRPr="006C7BCC">
        <w:rPr>
          <w:rFonts w:ascii="David" w:eastAsia="David" w:hAnsi="David" w:cs="David"/>
          <w:rtl/>
        </w:rPr>
        <w:t>במבנים הנ</w:t>
      </w:r>
      <w:r w:rsidRPr="006C7BCC">
        <w:rPr>
          <w:rFonts w:cs="David"/>
          <w:rtl/>
        </w:rPr>
        <w:t>"</w:t>
      </w:r>
      <w:r w:rsidRPr="006C7BCC">
        <w:rPr>
          <w:rFonts w:ascii="David" w:eastAsia="David" w:hAnsi="David" w:cs="David"/>
          <w:rtl/>
        </w:rPr>
        <w:t>ל יותקנו מאווררים בחדרי המקלחות</w:t>
      </w:r>
      <w:r w:rsidRPr="006C7BCC">
        <w:rPr>
          <w:rFonts w:cs="David"/>
          <w:rtl/>
        </w:rPr>
        <w:t xml:space="preserve">, </w:t>
      </w:r>
      <w:r w:rsidRPr="006C7BCC">
        <w:rPr>
          <w:rFonts w:ascii="David" w:eastAsia="David" w:hAnsi="David" w:cs="David"/>
          <w:rtl/>
        </w:rPr>
        <w:t>כמצוין בתכניות</w:t>
      </w:r>
      <w:r w:rsidRPr="006C7BCC">
        <w:rPr>
          <w:rFonts w:cs="David"/>
          <w:rtl/>
        </w:rPr>
        <w:t xml:space="preserve">. </w:t>
      </w:r>
      <w:r w:rsidRPr="006C7BCC">
        <w:rPr>
          <w:rFonts w:ascii="David" w:eastAsia="David" w:hAnsi="David" w:cs="David"/>
          <w:rtl/>
        </w:rPr>
        <w:t>הפעלתם תבוצע ע</w:t>
      </w:r>
      <w:r w:rsidRPr="006C7BCC">
        <w:rPr>
          <w:rFonts w:cs="David"/>
          <w:rtl/>
        </w:rPr>
        <w:t>"</w:t>
      </w:r>
      <w:r w:rsidRPr="006C7BCC">
        <w:rPr>
          <w:rFonts w:ascii="David" w:eastAsia="David" w:hAnsi="David" w:cs="David"/>
          <w:rtl/>
        </w:rPr>
        <w:t>י מתג הדלקת האור במבנה</w:t>
      </w:r>
      <w:r w:rsidRPr="006C7BCC">
        <w:rPr>
          <w:rFonts w:cs="David"/>
          <w:rtl/>
        </w:rPr>
        <w:t xml:space="preserve">, </w:t>
      </w:r>
      <w:r w:rsidRPr="006C7BCC">
        <w:rPr>
          <w:rFonts w:ascii="David" w:eastAsia="David" w:hAnsi="David" w:cs="David"/>
          <w:rtl/>
        </w:rPr>
        <w:t>עם ווסת מהירות</w:t>
      </w:r>
      <w:r w:rsidRPr="006C7BCC">
        <w:rPr>
          <w:rFonts w:cs="David"/>
          <w:rtl/>
        </w:rPr>
        <w:t>.</w:t>
      </w:r>
    </w:p>
    <w:p w14:paraId="0E2E6BED" w14:textId="77777777" w:rsidR="00C7673D" w:rsidRPr="006C7BCC" w:rsidRDefault="00C7673D" w:rsidP="00C7673D">
      <w:pPr>
        <w:spacing w:line="360" w:lineRule="auto"/>
        <w:ind w:left="1020" w:hanging="426"/>
        <w:jc w:val="both"/>
        <w:rPr>
          <w:rFonts w:cs="David"/>
          <w:rtl/>
        </w:rPr>
      </w:pPr>
      <w:r w:rsidRPr="006C7BCC">
        <w:rPr>
          <w:rFonts w:ascii="David" w:eastAsia="David" w:hAnsi="David" w:cs="David"/>
          <w:rtl/>
        </w:rPr>
        <w:t>ב</w:t>
      </w:r>
      <w:r w:rsidRPr="006C7BCC">
        <w:rPr>
          <w:rFonts w:cs="David"/>
          <w:rtl/>
        </w:rPr>
        <w:t>.</w:t>
      </w:r>
      <w:r w:rsidRPr="006C7BCC">
        <w:rPr>
          <w:rFonts w:cs="David"/>
          <w:rtl/>
        </w:rPr>
        <w:tab/>
      </w:r>
      <w:r w:rsidRPr="006C7BCC">
        <w:rPr>
          <w:rFonts w:ascii="David" w:eastAsia="David" w:hAnsi="David" w:cs="David"/>
          <w:rtl/>
        </w:rPr>
        <w:t>מערכת השאיבה תכלול</w:t>
      </w:r>
      <w:r w:rsidRPr="006C7BCC">
        <w:rPr>
          <w:rFonts w:cs="David"/>
          <w:rtl/>
        </w:rPr>
        <w:t>:</w:t>
      </w:r>
    </w:p>
    <w:p w14:paraId="25EF106E" w14:textId="77777777" w:rsidR="00C7673D" w:rsidRPr="006C7BCC" w:rsidRDefault="00C7673D" w:rsidP="00C7673D">
      <w:pPr>
        <w:spacing w:line="360" w:lineRule="auto"/>
        <w:ind w:left="1020"/>
        <w:jc w:val="both"/>
        <w:rPr>
          <w:rFonts w:cs="David"/>
          <w:rtl/>
        </w:rPr>
      </w:pPr>
      <w:r w:rsidRPr="006C7BCC">
        <w:rPr>
          <w:rFonts w:ascii="David" w:eastAsia="David" w:hAnsi="David" w:cs="David"/>
          <w:rtl/>
        </w:rPr>
        <w:t>מדף אל</w:t>
      </w:r>
      <w:r w:rsidRPr="006C7BCC">
        <w:rPr>
          <w:rFonts w:cs="David"/>
          <w:rtl/>
        </w:rPr>
        <w:t>-</w:t>
      </w:r>
      <w:r w:rsidRPr="006C7BCC">
        <w:rPr>
          <w:rFonts w:ascii="David" w:eastAsia="David" w:hAnsi="David" w:cs="David"/>
          <w:rtl/>
        </w:rPr>
        <w:t xml:space="preserve">חוזר </w:t>
      </w:r>
      <w:r w:rsidRPr="006C7BCC">
        <w:rPr>
          <w:rFonts w:cs="David"/>
          <w:rtl/>
        </w:rPr>
        <w:t>(</w:t>
      </w:r>
      <w:r w:rsidRPr="006C7BCC">
        <w:rPr>
          <w:rFonts w:ascii="David" w:eastAsia="David" w:hAnsi="David" w:cs="David"/>
          <w:rtl/>
        </w:rPr>
        <w:t>תריס גרביטציוני</w:t>
      </w:r>
      <w:r w:rsidRPr="006C7BCC">
        <w:rPr>
          <w:rFonts w:cs="David"/>
          <w:rtl/>
        </w:rPr>
        <w:t xml:space="preserve">) </w:t>
      </w:r>
      <w:r w:rsidRPr="006C7BCC">
        <w:rPr>
          <w:rFonts w:ascii="David" w:eastAsia="David" w:hAnsi="David" w:cs="David"/>
          <w:rtl/>
        </w:rPr>
        <w:t>למניעת החדרת ריחות כאשר המפוח מופסק</w:t>
      </w:r>
      <w:r w:rsidRPr="006C7BCC">
        <w:rPr>
          <w:rFonts w:cs="David"/>
          <w:rtl/>
        </w:rPr>
        <w:t xml:space="preserve">.  </w:t>
      </w:r>
    </w:p>
    <w:p w14:paraId="0656E243" w14:textId="619833C6" w:rsidR="00C7673D" w:rsidRPr="006C7BCC" w:rsidRDefault="00C7673D" w:rsidP="00B60663">
      <w:pPr>
        <w:spacing w:line="360" w:lineRule="auto"/>
        <w:ind w:left="1020"/>
        <w:jc w:val="both"/>
        <w:rPr>
          <w:rFonts w:cs="David"/>
          <w:rtl/>
        </w:rPr>
      </w:pPr>
      <w:r w:rsidRPr="006C7BCC">
        <w:rPr>
          <w:rFonts w:cs="David"/>
          <w:rtl/>
        </w:rPr>
        <w:t>  </w:t>
      </w:r>
    </w:p>
    <w:p w14:paraId="4E32D3D8"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15.26.</w:t>
      </w:r>
      <w:r w:rsidRPr="006C7BCC">
        <w:rPr>
          <w:rFonts w:cs="David"/>
          <w:rtl/>
        </w:rPr>
        <w:t xml:space="preserve">   </w:t>
      </w:r>
      <w:r w:rsidRPr="006C7BCC">
        <w:rPr>
          <w:rFonts w:ascii="David" w:eastAsia="David" w:hAnsi="David" w:cs="David"/>
          <w:b/>
          <w:bCs/>
          <w:u w:val="single"/>
          <w:rtl/>
        </w:rPr>
        <w:t>בדיקה כיוון והפעלה</w:t>
      </w:r>
    </w:p>
    <w:p w14:paraId="0EF5E575" w14:textId="77777777" w:rsidR="00C7673D" w:rsidRPr="006C7BCC" w:rsidRDefault="00C7673D" w:rsidP="00C7673D">
      <w:pPr>
        <w:spacing w:line="360" w:lineRule="auto"/>
        <w:ind w:left="594"/>
        <w:jc w:val="both"/>
        <w:rPr>
          <w:rFonts w:cs="David"/>
          <w:rtl/>
        </w:rPr>
      </w:pPr>
      <w:r w:rsidRPr="006C7BCC">
        <w:rPr>
          <w:rFonts w:ascii="David" w:eastAsia="David" w:hAnsi="David" w:cs="David"/>
          <w:rtl/>
        </w:rPr>
        <w:t>הקבלן יספק את כל החומרים</w:t>
      </w:r>
      <w:r w:rsidRPr="006C7BCC">
        <w:rPr>
          <w:rFonts w:cs="David"/>
          <w:rtl/>
        </w:rPr>
        <w:t xml:space="preserve">, </w:t>
      </w:r>
      <w:r w:rsidRPr="006C7BCC">
        <w:rPr>
          <w:rFonts w:ascii="David" w:eastAsia="David" w:hAnsi="David" w:cs="David"/>
          <w:rtl/>
        </w:rPr>
        <w:t>המכשירים והעבודה הנדרשים לביצוע הבדיקות ופעולות הכיוון המתוארות להלן</w:t>
      </w:r>
      <w:r w:rsidRPr="006C7BCC">
        <w:rPr>
          <w:rFonts w:cs="David"/>
          <w:rtl/>
        </w:rPr>
        <w:t>.</w:t>
      </w:r>
    </w:p>
    <w:p w14:paraId="0A7060C5" w14:textId="77777777" w:rsidR="00C7673D" w:rsidRPr="006C7BCC" w:rsidRDefault="00C7673D" w:rsidP="00C7673D">
      <w:pPr>
        <w:spacing w:line="360" w:lineRule="auto"/>
        <w:ind w:left="594"/>
        <w:jc w:val="both"/>
        <w:rPr>
          <w:rFonts w:cs="David"/>
          <w:rtl/>
        </w:rPr>
      </w:pPr>
      <w:r w:rsidRPr="006C7BCC">
        <w:rPr>
          <w:rFonts w:ascii="David" w:eastAsia="David" w:hAnsi="David" w:cs="David"/>
          <w:rtl/>
        </w:rPr>
        <w:t>כל הבדיקות והכיוונים יעשו בפיקוח מהנדס מוסמך מצד הקבלן</w:t>
      </w:r>
      <w:r w:rsidRPr="006C7BCC">
        <w:rPr>
          <w:rFonts w:cs="David"/>
          <w:rtl/>
        </w:rPr>
        <w:t>.</w:t>
      </w:r>
    </w:p>
    <w:p w14:paraId="143D1FF0" w14:textId="77777777" w:rsidR="00C7673D" w:rsidRPr="006C7BCC" w:rsidRDefault="00C7673D" w:rsidP="00C7673D">
      <w:pPr>
        <w:spacing w:line="360" w:lineRule="auto"/>
        <w:ind w:left="594"/>
        <w:jc w:val="both"/>
        <w:rPr>
          <w:rFonts w:cs="David"/>
          <w:rtl/>
        </w:rPr>
      </w:pPr>
      <w:r w:rsidRPr="006C7BCC">
        <w:rPr>
          <w:rFonts w:ascii="David" w:eastAsia="David" w:hAnsi="David" w:cs="David"/>
          <w:rtl/>
        </w:rPr>
        <w:t>הקבלן יספק את כל החומרים</w:t>
      </w:r>
      <w:r w:rsidRPr="006C7BCC">
        <w:rPr>
          <w:rFonts w:cs="David"/>
          <w:rtl/>
        </w:rPr>
        <w:t xml:space="preserve">, </w:t>
      </w:r>
      <w:r w:rsidRPr="006C7BCC">
        <w:rPr>
          <w:rFonts w:ascii="David" w:eastAsia="David" w:hAnsi="David" w:cs="David"/>
          <w:rtl/>
        </w:rPr>
        <w:t>המכשירים והעבודה הנדרשים לביצוע הבדיקות הודעה מוקדמת לביצוע הבדיקות תימסר ליועץ והמפקח בכתב</w:t>
      </w:r>
      <w:r w:rsidRPr="006C7BCC">
        <w:rPr>
          <w:rFonts w:cs="David"/>
          <w:rtl/>
        </w:rPr>
        <w:t>.</w:t>
      </w:r>
    </w:p>
    <w:p w14:paraId="07FF00C6" w14:textId="77777777" w:rsidR="00C7673D" w:rsidRPr="006C7BCC" w:rsidRDefault="00C7673D" w:rsidP="00C7673D">
      <w:pPr>
        <w:spacing w:line="360" w:lineRule="auto"/>
        <w:ind w:left="594"/>
        <w:jc w:val="both"/>
        <w:rPr>
          <w:rFonts w:cs="David"/>
          <w:rtl/>
        </w:rPr>
      </w:pPr>
      <w:r w:rsidRPr="006C7BCC">
        <w:rPr>
          <w:rFonts w:cs="David"/>
          <w:rtl/>
        </w:rPr>
        <w:t> </w:t>
      </w:r>
    </w:p>
    <w:p w14:paraId="5CCD6373" w14:textId="77777777" w:rsidR="00C7673D" w:rsidRPr="006C7BCC" w:rsidRDefault="00C7673D" w:rsidP="00C7673D">
      <w:pPr>
        <w:spacing w:line="360" w:lineRule="auto"/>
        <w:ind w:left="594"/>
        <w:jc w:val="both"/>
        <w:rPr>
          <w:rFonts w:cs="David"/>
          <w:rtl/>
        </w:rPr>
      </w:pPr>
      <w:r w:rsidRPr="006C7BCC">
        <w:rPr>
          <w:rFonts w:ascii="David" w:eastAsia="David" w:hAnsi="David" w:cs="David"/>
          <w:rtl/>
        </w:rPr>
        <w:t>הקבלן יהא אחראי לכל נזק שיגרם לציוד כתוצאה מנוכחות לכלוך או כל חומר זר אחר</w:t>
      </w:r>
      <w:r w:rsidRPr="006C7BCC">
        <w:rPr>
          <w:rFonts w:cs="David"/>
          <w:rtl/>
        </w:rPr>
        <w:t>.</w:t>
      </w:r>
    </w:p>
    <w:p w14:paraId="4E6D2378" w14:textId="77777777" w:rsidR="00C7673D" w:rsidRPr="006C7BCC" w:rsidRDefault="00C7673D" w:rsidP="00C7673D">
      <w:pPr>
        <w:spacing w:line="360" w:lineRule="auto"/>
        <w:ind w:left="1161" w:hanging="567"/>
        <w:jc w:val="both"/>
        <w:rPr>
          <w:rFonts w:cs="David"/>
          <w:rtl/>
        </w:rPr>
      </w:pPr>
      <w:r w:rsidRPr="006C7BCC">
        <w:rPr>
          <w:rFonts w:ascii="David" w:eastAsia="David" w:hAnsi="David" w:cs="David"/>
          <w:rtl/>
        </w:rPr>
        <w:t>א</w:t>
      </w:r>
      <w:r w:rsidRPr="006C7BCC">
        <w:rPr>
          <w:rFonts w:cs="David"/>
          <w:rtl/>
        </w:rPr>
        <w:t>.</w:t>
      </w:r>
      <w:r w:rsidRPr="006C7BCC">
        <w:rPr>
          <w:rFonts w:cs="David"/>
          <w:rtl/>
        </w:rPr>
        <w:tab/>
      </w:r>
      <w:r w:rsidRPr="006C7BCC">
        <w:rPr>
          <w:rFonts w:ascii="David" w:eastAsia="David" w:hAnsi="David" w:cs="David"/>
          <w:rtl/>
        </w:rPr>
        <w:t xml:space="preserve">המאווררים </w:t>
      </w:r>
      <w:r w:rsidRPr="006C7BCC">
        <w:rPr>
          <w:rFonts w:cs="David"/>
          <w:rtl/>
        </w:rPr>
        <w:t xml:space="preserve">- </w:t>
      </w:r>
      <w:r w:rsidRPr="006C7BCC">
        <w:rPr>
          <w:rFonts w:ascii="David" w:eastAsia="David" w:hAnsi="David" w:cs="David"/>
          <w:rtl/>
        </w:rPr>
        <w:t>ייבדקו ויכוונו להבטיח שהספיקות המתקבלות הינן בהתאם לתכניות ולנדרש במפרט</w:t>
      </w:r>
      <w:r w:rsidRPr="006C7BCC">
        <w:rPr>
          <w:rFonts w:cs="David"/>
          <w:rtl/>
        </w:rPr>
        <w:t>.</w:t>
      </w:r>
    </w:p>
    <w:p w14:paraId="4BF693A0" w14:textId="77777777" w:rsidR="00C7673D" w:rsidRPr="006C7BCC" w:rsidRDefault="00C7673D" w:rsidP="00C7673D">
      <w:pPr>
        <w:spacing w:line="360" w:lineRule="auto"/>
        <w:ind w:left="1161" w:hanging="567"/>
        <w:jc w:val="both"/>
        <w:rPr>
          <w:rFonts w:cs="David"/>
          <w:rtl/>
        </w:rPr>
      </w:pPr>
      <w:r w:rsidRPr="006C7BCC">
        <w:rPr>
          <w:rFonts w:cs="David"/>
          <w:rtl/>
        </w:rPr>
        <w:tab/>
      </w:r>
      <w:r w:rsidRPr="006C7BCC">
        <w:rPr>
          <w:rFonts w:ascii="David" w:eastAsia="David" w:hAnsi="David" w:cs="David"/>
          <w:rtl/>
        </w:rPr>
        <w:t>מהלך הבדיקה יאושר תחילה ע</w:t>
      </w:r>
      <w:r w:rsidRPr="006C7BCC">
        <w:rPr>
          <w:rFonts w:cs="David"/>
          <w:rtl/>
        </w:rPr>
        <w:t>"</w:t>
      </w:r>
      <w:r w:rsidRPr="006C7BCC">
        <w:rPr>
          <w:rFonts w:ascii="David" w:eastAsia="David" w:hAnsi="David" w:cs="David"/>
          <w:rtl/>
        </w:rPr>
        <w:t>י היועץ והמפקח</w:t>
      </w:r>
      <w:r w:rsidRPr="006C7BCC">
        <w:rPr>
          <w:rFonts w:cs="David"/>
          <w:rtl/>
        </w:rPr>
        <w:t>.</w:t>
      </w:r>
    </w:p>
    <w:p w14:paraId="4D8A4395" w14:textId="77777777" w:rsidR="00C7673D" w:rsidRPr="006C7BCC" w:rsidRDefault="00C7673D" w:rsidP="00C7673D">
      <w:pPr>
        <w:spacing w:line="360" w:lineRule="auto"/>
        <w:ind w:left="1161" w:hanging="567"/>
        <w:jc w:val="both"/>
        <w:rPr>
          <w:rFonts w:cs="David"/>
          <w:rtl/>
        </w:rPr>
      </w:pPr>
      <w:r w:rsidRPr="006C7BCC">
        <w:rPr>
          <w:rFonts w:cs="David"/>
          <w:rtl/>
        </w:rPr>
        <w:t> </w:t>
      </w:r>
    </w:p>
    <w:p w14:paraId="4C4F7888" w14:textId="77777777" w:rsidR="00C7673D" w:rsidRPr="006C7BCC" w:rsidRDefault="00C7673D" w:rsidP="00C7673D">
      <w:pPr>
        <w:spacing w:line="360" w:lineRule="auto"/>
        <w:ind w:left="1161" w:hanging="567"/>
        <w:jc w:val="both"/>
        <w:rPr>
          <w:rFonts w:cs="David"/>
          <w:rtl/>
        </w:rPr>
      </w:pPr>
      <w:r w:rsidRPr="006C7BCC">
        <w:rPr>
          <w:rFonts w:ascii="David" w:eastAsia="David" w:hAnsi="David" w:cs="David"/>
          <w:rtl/>
        </w:rPr>
        <w:t>ב</w:t>
      </w:r>
      <w:r w:rsidRPr="006C7BCC">
        <w:rPr>
          <w:rFonts w:cs="David"/>
          <w:rtl/>
        </w:rPr>
        <w:t>.</w:t>
      </w:r>
      <w:r w:rsidRPr="006C7BCC">
        <w:rPr>
          <w:rFonts w:cs="David"/>
          <w:rtl/>
        </w:rPr>
        <w:tab/>
      </w:r>
      <w:r w:rsidRPr="006C7BCC">
        <w:rPr>
          <w:rFonts w:ascii="David" w:eastAsia="David" w:hAnsi="David" w:cs="David"/>
          <w:rtl/>
        </w:rPr>
        <w:t>דו</w:t>
      </w:r>
      <w:r w:rsidRPr="006C7BCC">
        <w:rPr>
          <w:rFonts w:cs="David"/>
          <w:rtl/>
        </w:rPr>
        <w:t>"</w:t>
      </w:r>
      <w:r w:rsidRPr="006C7BCC">
        <w:rPr>
          <w:rFonts w:ascii="David" w:eastAsia="David" w:hAnsi="David" w:cs="David"/>
          <w:rtl/>
        </w:rPr>
        <w:t>ח המציין את תוצאות בדיקת אמפרז</w:t>
      </w:r>
      <w:r w:rsidRPr="006C7BCC">
        <w:rPr>
          <w:rFonts w:cs="David"/>
          <w:rtl/>
        </w:rPr>
        <w:t xml:space="preserve">' </w:t>
      </w:r>
      <w:r w:rsidRPr="006C7BCC">
        <w:rPr>
          <w:rFonts w:ascii="David" w:eastAsia="David" w:hAnsi="David" w:cs="David"/>
          <w:rtl/>
        </w:rPr>
        <w:t>של המנועים בעומס מלא ימסר לאישור היועץ והמפקח</w:t>
      </w:r>
      <w:r w:rsidRPr="006C7BCC">
        <w:rPr>
          <w:rFonts w:cs="David"/>
          <w:rtl/>
        </w:rPr>
        <w:t>.</w:t>
      </w:r>
    </w:p>
    <w:p w14:paraId="1FCFC53C" w14:textId="77777777" w:rsidR="00C7673D" w:rsidRPr="006C7BCC" w:rsidRDefault="00C7673D" w:rsidP="00C7673D">
      <w:pPr>
        <w:spacing w:line="360" w:lineRule="auto"/>
        <w:ind w:left="1161"/>
        <w:jc w:val="both"/>
        <w:rPr>
          <w:rFonts w:cs="David"/>
          <w:rtl/>
        </w:rPr>
      </w:pPr>
      <w:r w:rsidRPr="006C7BCC">
        <w:rPr>
          <w:rFonts w:ascii="David" w:eastAsia="David" w:hAnsi="David" w:cs="David"/>
          <w:rtl/>
        </w:rPr>
        <w:t>הדו</w:t>
      </w:r>
      <w:r w:rsidRPr="006C7BCC">
        <w:rPr>
          <w:rFonts w:cs="David"/>
          <w:rtl/>
        </w:rPr>
        <w:t>"</w:t>
      </w:r>
      <w:r w:rsidRPr="006C7BCC">
        <w:rPr>
          <w:rFonts w:ascii="David" w:eastAsia="David" w:hAnsi="David" w:cs="David"/>
          <w:rtl/>
        </w:rPr>
        <w:t>ח יוגש בצורת טבלה בה יצויינו המנועים השונים ותפקידם</w:t>
      </w:r>
      <w:r w:rsidRPr="006C7BCC">
        <w:rPr>
          <w:rFonts w:cs="David"/>
          <w:rtl/>
        </w:rPr>
        <w:t xml:space="preserve">, </w:t>
      </w:r>
      <w:r w:rsidRPr="006C7BCC">
        <w:rPr>
          <w:rFonts w:ascii="David" w:eastAsia="David" w:hAnsi="David" w:cs="David"/>
          <w:rtl/>
        </w:rPr>
        <w:t>ורישום עבור כל מנוע</w:t>
      </w:r>
      <w:r w:rsidRPr="006C7BCC">
        <w:rPr>
          <w:rFonts w:cs="David"/>
          <w:rtl/>
        </w:rPr>
        <w:t xml:space="preserve">, </w:t>
      </w:r>
      <w:r w:rsidRPr="006C7BCC">
        <w:rPr>
          <w:rFonts w:ascii="David" w:eastAsia="David" w:hAnsi="David" w:cs="David"/>
          <w:rtl/>
        </w:rPr>
        <w:t>הכולל</w:t>
      </w:r>
      <w:r w:rsidRPr="006C7BCC">
        <w:rPr>
          <w:rFonts w:cs="David"/>
          <w:rtl/>
        </w:rPr>
        <w:t xml:space="preserve">: </w:t>
      </w:r>
      <w:r w:rsidRPr="006C7BCC">
        <w:rPr>
          <w:rFonts w:ascii="David" w:eastAsia="David" w:hAnsi="David" w:cs="David"/>
          <w:rtl/>
        </w:rPr>
        <w:t>הספק המנוע</w:t>
      </w:r>
      <w:r w:rsidRPr="006C7BCC">
        <w:rPr>
          <w:rFonts w:cs="David"/>
          <w:rtl/>
        </w:rPr>
        <w:t xml:space="preserve">, </w:t>
      </w:r>
      <w:r w:rsidRPr="006C7BCC">
        <w:rPr>
          <w:rFonts w:ascii="David" w:eastAsia="David" w:hAnsi="David" w:cs="David"/>
          <w:rtl/>
        </w:rPr>
        <w:t>אמפרז</w:t>
      </w:r>
      <w:r w:rsidRPr="006C7BCC">
        <w:rPr>
          <w:rFonts w:cs="David"/>
          <w:rtl/>
        </w:rPr>
        <w:t xml:space="preserve">' </w:t>
      </w:r>
      <w:r w:rsidRPr="006C7BCC">
        <w:rPr>
          <w:rFonts w:ascii="David" w:eastAsia="David" w:hAnsi="David" w:cs="David"/>
          <w:rtl/>
        </w:rPr>
        <w:t>נומינלי</w:t>
      </w:r>
      <w:r w:rsidRPr="006C7BCC">
        <w:rPr>
          <w:rFonts w:cs="David"/>
          <w:rtl/>
        </w:rPr>
        <w:t xml:space="preserve">, </w:t>
      </w:r>
      <w:r w:rsidRPr="006C7BCC">
        <w:rPr>
          <w:rFonts w:ascii="David" w:eastAsia="David" w:hAnsi="David" w:cs="David"/>
          <w:rtl/>
        </w:rPr>
        <w:t>אמפרז</w:t>
      </w:r>
      <w:r w:rsidRPr="006C7BCC">
        <w:rPr>
          <w:rFonts w:cs="David"/>
          <w:rtl/>
        </w:rPr>
        <w:t xml:space="preserve">' </w:t>
      </w:r>
      <w:r w:rsidRPr="006C7BCC">
        <w:rPr>
          <w:rFonts w:ascii="David" w:eastAsia="David" w:hAnsi="David" w:cs="David"/>
          <w:rtl/>
        </w:rPr>
        <w:t>בעומס</w:t>
      </w:r>
      <w:r w:rsidRPr="006C7BCC">
        <w:rPr>
          <w:rFonts w:cs="David"/>
          <w:rtl/>
        </w:rPr>
        <w:t xml:space="preserve">, </w:t>
      </w:r>
      <w:r w:rsidRPr="006C7BCC">
        <w:rPr>
          <w:rFonts w:ascii="David" w:eastAsia="David" w:hAnsi="David" w:cs="David"/>
          <w:rtl/>
        </w:rPr>
        <w:t>וכיוון בטחונות ליתרת זרם</w:t>
      </w:r>
      <w:r w:rsidRPr="006C7BCC">
        <w:rPr>
          <w:rFonts w:cs="David"/>
          <w:rtl/>
        </w:rPr>
        <w:t>.</w:t>
      </w:r>
    </w:p>
    <w:p w14:paraId="00CE61BF" w14:textId="77777777" w:rsidR="00C7673D" w:rsidRPr="006C7BCC" w:rsidRDefault="00C7673D" w:rsidP="00C7673D">
      <w:pPr>
        <w:spacing w:line="360" w:lineRule="auto"/>
        <w:ind w:left="1161" w:hanging="567"/>
        <w:jc w:val="both"/>
        <w:rPr>
          <w:rFonts w:cs="David"/>
          <w:rtl/>
        </w:rPr>
      </w:pPr>
      <w:r w:rsidRPr="006C7BCC">
        <w:rPr>
          <w:rFonts w:ascii="David" w:eastAsia="David" w:hAnsi="David" w:cs="David"/>
          <w:rtl/>
        </w:rPr>
        <w:t>ג</w:t>
      </w:r>
      <w:r w:rsidRPr="006C7BCC">
        <w:rPr>
          <w:rFonts w:cs="David"/>
          <w:rtl/>
        </w:rPr>
        <w:t>.</w:t>
      </w:r>
      <w:r w:rsidRPr="006C7BCC">
        <w:rPr>
          <w:rFonts w:cs="David"/>
          <w:rtl/>
        </w:rPr>
        <w:tab/>
      </w:r>
      <w:r w:rsidRPr="006C7BCC">
        <w:rPr>
          <w:rFonts w:ascii="David" w:eastAsia="David" w:hAnsi="David" w:cs="David"/>
          <w:rtl/>
        </w:rPr>
        <w:t>דו</w:t>
      </w:r>
      <w:r w:rsidRPr="006C7BCC">
        <w:rPr>
          <w:rFonts w:cs="David"/>
          <w:rtl/>
        </w:rPr>
        <w:t>"</w:t>
      </w:r>
      <w:r w:rsidRPr="006C7BCC">
        <w:rPr>
          <w:rFonts w:ascii="David" w:eastAsia="David" w:hAnsi="David" w:cs="David"/>
          <w:rtl/>
        </w:rPr>
        <w:t>ח המציין את תוצאות בדיקת פעולתם של אביזרי הפיקוד</w:t>
      </w:r>
      <w:r w:rsidRPr="006C7BCC">
        <w:rPr>
          <w:rFonts w:cs="David"/>
          <w:rtl/>
        </w:rPr>
        <w:t xml:space="preserve">, </w:t>
      </w:r>
      <w:r w:rsidRPr="006C7BCC">
        <w:rPr>
          <w:rFonts w:ascii="David" w:eastAsia="David" w:hAnsi="David" w:cs="David"/>
          <w:rtl/>
        </w:rPr>
        <w:t>המדידה והבטחון במערכת</w:t>
      </w:r>
      <w:r w:rsidRPr="006C7BCC">
        <w:rPr>
          <w:rFonts w:cs="David"/>
          <w:rtl/>
        </w:rPr>
        <w:t xml:space="preserve">, </w:t>
      </w:r>
      <w:r w:rsidRPr="006C7BCC">
        <w:rPr>
          <w:rFonts w:ascii="David" w:eastAsia="David" w:hAnsi="David" w:cs="David"/>
          <w:rtl/>
        </w:rPr>
        <w:t>ימסר לאישור היועץ והמפקח</w:t>
      </w:r>
      <w:r w:rsidRPr="006C7BCC">
        <w:rPr>
          <w:rFonts w:cs="David"/>
          <w:rtl/>
        </w:rPr>
        <w:t>.</w:t>
      </w:r>
    </w:p>
    <w:p w14:paraId="088892CA" w14:textId="77777777" w:rsidR="00C7673D" w:rsidRPr="006C7BCC" w:rsidRDefault="00C7673D" w:rsidP="00C7673D">
      <w:pPr>
        <w:spacing w:line="360" w:lineRule="auto"/>
        <w:ind w:left="1161" w:hanging="567"/>
        <w:jc w:val="both"/>
        <w:rPr>
          <w:rFonts w:cs="David"/>
          <w:rtl/>
        </w:rPr>
      </w:pPr>
      <w:r w:rsidRPr="006C7BCC">
        <w:rPr>
          <w:rFonts w:cs="David"/>
          <w:rtl/>
        </w:rPr>
        <w:tab/>
      </w:r>
      <w:r w:rsidRPr="006C7BCC">
        <w:rPr>
          <w:rFonts w:ascii="David" w:eastAsia="David" w:hAnsi="David" w:cs="David"/>
          <w:rtl/>
        </w:rPr>
        <w:t>הדו</w:t>
      </w:r>
      <w:r w:rsidRPr="006C7BCC">
        <w:rPr>
          <w:rFonts w:cs="David"/>
          <w:rtl/>
        </w:rPr>
        <w:t>"</w:t>
      </w:r>
      <w:r w:rsidRPr="006C7BCC">
        <w:rPr>
          <w:rFonts w:ascii="David" w:eastAsia="David" w:hAnsi="David" w:cs="David"/>
          <w:rtl/>
        </w:rPr>
        <w:t>ח יוגש בצורת טבלת סימון בה יפורטו כל האביזרים ויצויינו ערכי הכיוון</w:t>
      </w:r>
      <w:r w:rsidRPr="006C7BCC">
        <w:rPr>
          <w:rFonts w:cs="David"/>
          <w:rtl/>
        </w:rPr>
        <w:t>.</w:t>
      </w:r>
    </w:p>
    <w:p w14:paraId="7A73FDE9" w14:textId="77777777" w:rsidR="00C7673D" w:rsidRPr="006C7BCC" w:rsidRDefault="00C7673D" w:rsidP="00C7673D">
      <w:pPr>
        <w:spacing w:line="360" w:lineRule="auto"/>
        <w:ind w:left="1200"/>
        <w:jc w:val="both"/>
        <w:rPr>
          <w:rFonts w:cs="David"/>
          <w:rtl/>
        </w:rPr>
      </w:pPr>
      <w:r w:rsidRPr="006C7BCC">
        <w:rPr>
          <w:rFonts w:ascii="David" w:eastAsia="David" w:hAnsi="David" w:cs="David"/>
          <w:rtl/>
        </w:rPr>
        <w:t xml:space="preserve">עם סיום העבודה יפעיל הקבלן את כל חלקי המערכת ויבטיח שהפעלתם תהא בהתאם לנדרש למשך תקופה של </w:t>
      </w:r>
      <w:r w:rsidRPr="006C7BCC">
        <w:rPr>
          <w:rFonts w:cs="David"/>
          <w:rtl/>
        </w:rPr>
        <w:t xml:space="preserve">14 </w:t>
      </w:r>
      <w:r w:rsidRPr="006C7BCC">
        <w:rPr>
          <w:rFonts w:ascii="David" w:eastAsia="David" w:hAnsi="David" w:cs="David"/>
          <w:rtl/>
        </w:rPr>
        <w:t>יום לפחות</w:t>
      </w:r>
      <w:r w:rsidRPr="006C7BCC">
        <w:rPr>
          <w:rFonts w:cs="David"/>
          <w:rtl/>
        </w:rPr>
        <w:t xml:space="preserve">, </w:t>
      </w:r>
      <w:r w:rsidRPr="006C7BCC">
        <w:rPr>
          <w:rFonts w:ascii="David" w:eastAsia="David" w:hAnsi="David" w:cs="David"/>
          <w:rtl/>
        </w:rPr>
        <w:t>לפני קבלת המתקן יפגין הקבלן את פעולתו התקינה של המתקן בנוכחות היועץ והמפקח ולשביעות רצונם</w:t>
      </w:r>
      <w:r w:rsidRPr="006C7BCC">
        <w:rPr>
          <w:rFonts w:cs="David"/>
          <w:rtl/>
        </w:rPr>
        <w:t>.</w:t>
      </w:r>
    </w:p>
    <w:p w14:paraId="4EE0D7A1" w14:textId="77777777" w:rsidR="00C7673D" w:rsidRPr="006C7BCC" w:rsidRDefault="00C7673D" w:rsidP="00C7673D">
      <w:pPr>
        <w:spacing w:line="240" w:lineRule="atLeast"/>
        <w:ind w:left="1200"/>
        <w:jc w:val="both"/>
        <w:rPr>
          <w:rFonts w:cs="David"/>
          <w:rtl/>
        </w:rPr>
      </w:pPr>
      <w:r w:rsidRPr="006C7BCC">
        <w:rPr>
          <w:rFonts w:cs="David"/>
          <w:rtl/>
        </w:rPr>
        <w:t> </w:t>
      </w:r>
    </w:p>
    <w:p w14:paraId="22BD2703"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15.27.</w:t>
      </w:r>
      <w:r w:rsidRPr="006C7BCC">
        <w:rPr>
          <w:rFonts w:cs="David"/>
          <w:rtl/>
        </w:rPr>
        <w:t xml:space="preserve">   </w:t>
      </w:r>
      <w:r w:rsidRPr="006C7BCC">
        <w:rPr>
          <w:rFonts w:ascii="David" w:eastAsia="David" w:hAnsi="David" w:cs="David"/>
          <w:b/>
          <w:bCs/>
          <w:u w:val="single"/>
          <w:rtl/>
        </w:rPr>
        <w:t>רמת רעש</w:t>
      </w:r>
    </w:p>
    <w:p w14:paraId="4D8E6AAB" w14:textId="77777777" w:rsidR="00C7673D" w:rsidRPr="006C7BCC" w:rsidRDefault="00C7673D" w:rsidP="00C7673D">
      <w:pPr>
        <w:spacing w:line="360" w:lineRule="auto"/>
        <w:ind w:left="851" w:hanging="851"/>
        <w:jc w:val="both"/>
        <w:rPr>
          <w:rFonts w:cs="David"/>
          <w:rtl/>
        </w:rPr>
      </w:pPr>
      <w:r w:rsidRPr="006C7BCC">
        <w:rPr>
          <w:rFonts w:cs="David"/>
          <w:rtl/>
        </w:rPr>
        <w:tab/>
      </w:r>
      <w:r w:rsidRPr="006C7BCC">
        <w:rPr>
          <w:rFonts w:ascii="David" w:eastAsia="David" w:hAnsi="David" w:cs="David"/>
          <w:rtl/>
        </w:rPr>
        <w:t>יחידות עיבוי למזגני המבנים יבחרו כך שרמת הרעש לא תהיה גבוהה מ</w:t>
      </w:r>
      <w:r w:rsidRPr="006C7BCC">
        <w:rPr>
          <w:rFonts w:ascii="Calibri" w:eastAsia="Calibri" w:hAnsi="Calibri" w:cs="David"/>
          <w:rtl/>
        </w:rPr>
        <w:t xml:space="preserve">- </w:t>
      </w:r>
      <w:r w:rsidRPr="006C7BCC">
        <w:rPr>
          <w:rFonts w:ascii="Calibri" w:eastAsia="Calibri" w:hAnsi="Calibri" w:cs="David"/>
        </w:rPr>
        <w:t>55 dB (A)</w:t>
      </w:r>
      <w:r w:rsidRPr="006C7BCC">
        <w:rPr>
          <w:rFonts w:ascii="Calibri" w:eastAsia="Calibri" w:hAnsi="Calibri" w:cs="David"/>
          <w:rtl/>
        </w:rPr>
        <w:t xml:space="preserve">, </w:t>
      </w:r>
      <w:r w:rsidRPr="006C7BCC">
        <w:rPr>
          <w:rFonts w:ascii="David" w:eastAsia="David" w:hAnsi="David" w:cs="David"/>
          <w:rtl/>
        </w:rPr>
        <w:t xml:space="preserve">במרחק </w:t>
      </w:r>
      <w:r w:rsidRPr="006C7BCC">
        <w:rPr>
          <w:rFonts w:ascii="Calibri" w:eastAsia="Calibri" w:hAnsi="Calibri" w:cs="David"/>
          <w:rtl/>
        </w:rPr>
        <w:t xml:space="preserve">1 </w:t>
      </w:r>
      <w:r w:rsidRPr="006C7BCC">
        <w:rPr>
          <w:rFonts w:ascii="David" w:eastAsia="David" w:hAnsi="David" w:cs="David"/>
          <w:rtl/>
        </w:rPr>
        <w:t>מ</w:t>
      </w:r>
      <w:r w:rsidRPr="006C7BCC">
        <w:rPr>
          <w:rFonts w:ascii="Calibri" w:eastAsia="Calibri" w:hAnsi="Calibri" w:cs="David"/>
          <w:rtl/>
        </w:rPr>
        <w:t xml:space="preserve">' </w:t>
      </w:r>
      <w:r w:rsidRPr="006C7BCC">
        <w:rPr>
          <w:rFonts w:ascii="David" w:eastAsia="David" w:hAnsi="David" w:cs="David"/>
          <w:rtl/>
        </w:rPr>
        <w:t>במהירות הגבוהה</w:t>
      </w:r>
      <w:r w:rsidRPr="006C7BCC">
        <w:rPr>
          <w:rFonts w:ascii="Calibri" w:eastAsia="Calibri" w:hAnsi="Calibri" w:cs="David"/>
          <w:rtl/>
        </w:rPr>
        <w:t xml:space="preserve">, </w:t>
      </w:r>
      <w:r w:rsidRPr="006C7BCC">
        <w:rPr>
          <w:rFonts w:ascii="David" w:eastAsia="David" w:hAnsi="David" w:cs="David"/>
          <w:rtl/>
        </w:rPr>
        <w:t>באתר</w:t>
      </w:r>
      <w:r w:rsidRPr="006C7BCC">
        <w:rPr>
          <w:rFonts w:ascii="Calibri" w:eastAsia="Calibri" w:hAnsi="Calibri" w:cs="David"/>
          <w:rtl/>
        </w:rPr>
        <w:t>.</w:t>
      </w:r>
    </w:p>
    <w:p w14:paraId="6B9EEE05" w14:textId="77777777" w:rsidR="00C7673D" w:rsidRPr="006C7BCC" w:rsidRDefault="00C7673D" w:rsidP="00C7673D">
      <w:pPr>
        <w:spacing w:line="360" w:lineRule="auto"/>
        <w:ind w:left="851" w:hanging="851"/>
        <w:jc w:val="both"/>
        <w:rPr>
          <w:rFonts w:cs="David"/>
          <w:rtl/>
        </w:rPr>
      </w:pPr>
      <w:r w:rsidRPr="006C7BCC">
        <w:rPr>
          <w:rFonts w:cs="David"/>
          <w:rtl/>
        </w:rPr>
        <w:tab/>
      </w:r>
      <w:r w:rsidRPr="006C7BCC">
        <w:rPr>
          <w:rFonts w:ascii="David" w:eastAsia="David" w:hAnsi="David" w:cs="David"/>
          <w:rtl/>
        </w:rPr>
        <w:t>יחידות המאייד למזגני המבנים יותקנו כך שרמת הרעש לא תהיה גבוהה מ</w:t>
      </w:r>
      <w:r w:rsidRPr="006C7BCC">
        <w:rPr>
          <w:rFonts w:ascii="Calibri" w:eastAsia="Calibri" w:hAnsi="Calibri" w:cs="David"/>
          <w:rtl/>
        </w:rPr>
        <w:t xml:space="preserve">- </w:t>
      </w:r>
      <w:r w:rsidRPr="006C7BCC">
        <w:rPr>
          <w:rFonts w:ascii="Calibri" w:eastAsia="Calibri" w:hAnsi="Calibri" w:cs="David"/>
        </w:rPr>
        <w:t>32 dB (A)</w:t>
      </w:r>
      <w:r w:rsidRPr="006C7BCC">
        <w:rPr>
          <w:rFonts w:ascii="Calibri" w:eastAsia="Calibri" w:hAnsi="Calibri" w:cs="David"/>
          <w:rtl/>
        </w:rPr>
        <w:t xml:space="preserve">, </w:t>
      </w:r>
      <w:r w:rsidRPr="006C7BCC">
        <w:rPr>
          <w:rFonts w:ascii="David" w:eastAsia="David" w:hAnsi="David" w:cs="David"/>
          <w:rtl/>
        </w:rPr>
        <w:t>בכל אזור הדירה</w:t>
      </w:r>
      <w:r w:rsidRPr="006C7BCC">
        <w:rPr>
          <w:rFonts w:ascii="Calibri" w:eastAsia="Calibri" w:hAnsi="Calibri" w:cs="David"/>
          <w:rtl/>
        </w:rPr>
        <w:t>/</w:t>
      </w:r>
      <w:r w:rsidRPr="006C7BCC">
        <w:rPr>
          <w:rFonts w:ascii="David" w:eastAsia="David" w:hAnsi="David" w:cs="David"/>
          <w:rtl/>
        </w:rPr>
        <w:t>משרד</w:t>
      </w:r>
      <w:r w:rsidRPr="006C7BCC">
        <w:rPr>
          <w:rFonts w:ascii="Calibri" w:eastAsia="Calibri" w:hAnsi="Calibri" w:cs="David"/>
          <w:rtl/>
        </w:rPr>
        <w:t>.</w:t>
      </w:r>
    </w:p>
    <w:p w14:paraId="4B1E3618" w14:textId="77777777" w:rsidR="00C7673D" w:rsidRPr="006C7BCC" w:rsidRDefault="00C7673D" w:rsidP="00C7673D">
      <w:pPr>
        <w:spacing w:line="360" w:lineRule="auto"/>
        <w:ind w:left="851" w:hanging="851"/>
        <w:jc w:val="both"/>
        <w:rPr>
          <w:rFonts w:cs="David"/>
          <w:rtl/>
        </w:rPr>
      </w:pPr>
      <w:r w:rsidRPr="006C7BCC">
        <w:rPr>
          <w:rFonts w:cs="David"/>
          <w:rtl/>
        </w:rPr>
        <w:tab/>
      </w:r>
    </w:p>
    <w:p w14:paraId="610E0F5B" w14:textId="77777777" w:rsidR="00C7673D" w:rsidRPr="006C7BCC" w:rsidRDefault="00C7673D" w:rsidP="00C7673D">
      <w:pPr>
        <w:spacing w:line="360" w:lineRule="auto"/>
        <w:ind w:left="851"/>
        <w:jc w:val="both"/>
        <w:rPr>
          <w:rFonts w:cs="David"/>
          <w:rtl/>
        </w:rPr>
      </w:pPr>
      <w:r w:rsidRPr="006C7BCC">
        <w:rPr>
          <w:rFonts w:ascii="David" w:eastAsia="David" w:hAnsi="David" w:cs="David"/>
          <w:b/>
          <w:bCs/>
          <w:rtl/>
        </w:rPr>
        <w:t>כל הציוד המסופק על</w:t>
      </w:r>
      <w:r w:rsidRPr="006C7BCC">
        <w:rPr>
          <w:rFonts w:ascii="Calibri" w:eastAsia="Calibri" w:hAnsi="Calibri" w:cs="David"/>
          <w:b/>
          <w:bCs/>
          <w:rtl/>
        </w:rPr>
        <w:t>-</w:t>
      </w:r>
      <w:r w:rsidRPr="006C7BCC">
        <w:rPr>
          <w:rFonts w:ascii="David" w:eastAsia="David" w:hAnsi="David" w:cs="David"/>
          <w:b/>
          <w:bCs/>
          <w:rtl/>
        </w:rPr>
        <w:t>ידי קבלן מיזוג</w:t>
      </w:r>
      <w:r w:rsidRPr="006C7BCC">
        <w:rPr>
          <w:rFonts w:ascii="Calibri" w:eastAsia="Calibri" w:hAnsi="Calibri" w:cs="David"/>
          <w:b/>
          <w:bCs/>
          <w:rtl/>
        </w:rPr>
        <w:t>-</w:t>
      </w:r>
      <w:r w:rsidRPr="006C7BCC">
        <w:rPr>
          <w:rFonts w:ascii="David" w:eastAsia="David" w:hAnsi="David" w:cs="David"/>
          <w:b/>
          <w:bCs/>
          <w:rtl/>
        </w:rPr>
        <w:t>אויר יכלול את כל מתקני בלימת הרעש והרעידות בין אם צויין במפורש בכתב הכמויות ובין אם לאו</w:t>
      </w:r>
      <w:r w:rsidRPr="006C7BCC">
        <w:rPr>
          <w:rFonts w:ascii="Calibri" w:eastAsia="Calibri" w:hAnsi="Calibri" w:cs="David"/>
          <w:b/>
          <w:bCs/>
          <w:rtl/>
        </w:rPr>
        <w:t xml:space="preserve">.   </w:t>
      </w:r>
    </w:p>
    <w:p w14:paraId="737011B0" w14:textId="77777777" w:rsidR="00C7673D" w:rsidRPr="006C7BCC" w:rsidRDefault="00C7673D" w:rsidP="00C7673D">
      <w:pPr>
        <w:spacing w:line="360" w:lineRule="auto"/>
        <w:ind w:left="851" w:hanging="851"/>
        <w:jc w:val="both"/>
        <w:rPr>
          <w:rFonts w:cs="David"/>
          <w:rtl/>
        </w:rPr>
      </w:pPr>
      <w:r w:rsidRPr="006C7BCC">
        <w:rPr>
          <w:rFonts w:cs="David"/>
          <w:rtl/>
        </w:rPr>
        <w:tab/>
      </w:r>
      <w:r w:rsidRPr="006C7BCC">
        <w:rPr>
          <w:rFonts w:cs="David"/>
          <w:rtl/>
        </w:rPr>
        <w:tab/>
      </w:r>
      <w:r w:rsidRPr="006C7BCC">
        <w:rPr>
          <w:rFonts w:ascii="David" w:eastAsia="David" w:hAnsi="David" w:cs="David"/>
          <w:b/>
          <w:bCs/>
          <w:rtl/>
        </w:rPr>
        <w:t>באחריות קבלן מיזו</w:t>
      </w:r>
      <w:r w:rsidRPr="006C7BCC">
        <w:rPr>
          <w:rFonts w:ascii="Calibri" w:eastAsia="Calibri" w:hAnsi="Calibri" w:cs="David"/>
          <w:b/>
          <w:bCs/>
          <w:rtl/>
        </w:rPr>
        <w:t>"</w:t>
      </w:r>
      <w:r w:rsidRPr="006C7BCC">
        <w:rPr>
          <w:rFonts w:ascii="David" w:eastAsia="David" w:hAnsi="David" w:cs="David"/>
          <w:b/>
          <w:bCs/>
          <w:rtl/>
        </w:rPr>
        <w:t>א לפעול בהתאם לת</w:t>
      </w:r>
      <w:r w:rsidRPr="006C7BCC">
        <w:rPr>
          <w:rFonts w:ascii="Calibri" w:eastAsia="Calibri" w:hAnsi="Calibri" w:cs="David"/>
          <w:b/>
          <w:bCs/>
          <w:rtl/>
        </w:rPr>
        <w:t>"</w:t>
      </w:r>
      <w:r w:rsidRPr="006C7BCC">
        <w:rPr>
          <w:rFonts w:ascii="David" w:eastAsia="David" w:hAnsi="David" w:cs="David"/>
          <w:b/>
          <w:bCs/>
          <w:rtl/>
        </w:rPr>
        <w:t>י שבנושא</w:t>
      </w:r>
      <w:r w:rsidRPr="006C7BCC">
        <w:rPr>
          <w:rFonts w:ascii="Calibri" w:eastAsia="Calibri" w:hAnsi="Calibri" w:cs="David"/>
          <w:b/>
          <w:bCs/>
          <w:rtl/>
        </w:rPr>
        <w:t>.</w:t>
      </w:r>
    </w:p>
    <w:p w14:paraId="2D6381E7" w14:textId="77777777" w:rsidR="00C7673D" w:rsidRPr="006C7BCC" w:rsidRDefault="00C7673D" w:rsidP="00C7673D">
      <w:pPr>
        <w:spacing w:line="360" w:lineRule="auto"/>
        <w:jc w:val="both"/>
        <w:rPr>
          <w:rFonts w:cs="David"/>
          <w:rtl/>
        </w:rPr>
      </w:pPr>
      <w:r w:rsidRPr="006C7BCC">
        <w:rPr>
          <w:rFonts w:ascii="David" w:eastAsia="David" w:hAnsi="David" w:cs="David"/>
          <w:b/>
          <w:bCs/>
          <w:rtl/>
        </w:rPr>
        <w:t> </w:t>
      </w:r>
    </w:p>
    <w:p w14:paraId="5D7B4339" w14:textId="77777777" w:rsidR="00C7673D" w:rsidRPr="00A62DD1" w:rsidRDefault="00C7673D" w:rsidP="00C7673D">
      <w:pPr>
        <w:pStyle w:val="1"/>
        <w:keepNext w:val="0"/>
        <w:spacing w:line="360" w:lineRule="auto"/>
        <w:jc w:val="both"/>
        <w:rPr>
          <w:b/>
          <w:bCs/>
          <w:sz w:val="32"/>
          <w:szCs w:val="32"/>
          <w:rtl/>
        </w:rPr>
      </w:pPr>
      <w:r>
        <w:br w:type="page"/>
      </w:r>
      <w:bookmarkStart w:id="81" w:name="_Toc475438588"/>
      <w:r w:rsidRPr="00A62DD1">
        <w:rPr>
          <w:rFonts w:ascii="David" w:eastAsia="David" w:hAnsi="David"/>
          <w:b/>
          <w:bCs/>
          <w:sz w:val="32"/>
          <w:szCs w:val="32"/>
          <w:rtl/>
        </w:rPr>
        <w:t xml:space="preserve">פרק 18 - מתקני תקשורת </w:t>
      </w:r>
      <w:bookmarkEnd w:id="81"/>
    </w:p>
    <w:p w14:paraId="5CCEC669" w14:textId="77777777" w:rsidR="00C7673D" w:rsidRDefault="00C7673D" w:rsidP="00C7673D">
      <w:pPr>
        <w:spacing w:line="360" w:lineRule="auto"/>
        <w:rPr>
          <w:rtl/>
        </w:rPr>
      </w:pPr>
      <w:r>
        <w:rPr>
          <w:rFonts w:ascii="David" w:eastAsia="David" w:hAnsi="David" w:cs="David"/>
          <w:b/>
          <w:bCs/>
          <w:color w:val="07077F"/>
          <w:rtl/>
        </w:rPr>
        <w:t> </w:t>
      </w:r>
    </w:p>
    <w:p w14:paraId="039E88C8" w14:textId="098E5FBF" w:rsidR="00030A71" w:rsidRPr="006C7BCC" w:rsidRDefault="00030A71" w:rsidP="00030A71">
      <w:pPr>
        <w:spacing w:line="276" w:lineRule="auto"/>
        <w:ind w:left="709" w:hanging="709"/>
        <w:jc w:val="both"/>
        <w:rPr>
          <w:rFonts w:cs="David"/>
          <w:rtl/>
        </w:rPr>
      </w:pPr>
      <w:r w:rsidRPr="006C7BCC">
        <w:rPr>
          <w:rFonts w:ascii="David" w:eastAsia="David" w:hAnsi="David" w:cs="David"/>
          <w:rtl/>
        </w:rPr>
        <w:t xml:space="preserve"> פרק זה של המפרט המיוחד מסתמך על המפרט הכללי לתשתיות תקשורת ואופני מדידה, פרק 18</w:t>
      </w:r>
    </w:p>
    <w:p w14:paraId="73F223F0" w14:textId="77777777" w:rsidR="00030A71" w:rsidRPr="006C7BCC" w:rsidRDefault="00030A71" w:rsidP="00030A71">
      <w:pPr>
        <w:spacing w:line="276" w:lineRule="auto"/>
        <w:rPr>
          <w:rFonts w:cs="David"/>
          <w:rtl/>
        </w:rPr>
      </w:pPr>
      <w:r w:rsidRPr="006C7BCC">
        <w:rPr>
          <w:rFonts w:cs="David"/>
          <w:rtl/>
        </w:rPr>
        <w:t> </w:t>
      </w:r>
    </w:p>
    <w:p w14:paraId="2B59B2BD" w14:textId="77777777" w:rsidR="00030A71" w:rsidRPr="006C7BCC" w:rsidRDefault="00030A71" w:rsidP="00030A71">
      <w:pPr>
        <w:spacing w:line="276" w:lineRule="auto"/>
        <w:ind w:left="737" w:hanging="737"/>
        <w:jc w:val="both"/>
        <w:rPr>
          <w:rFonts w:cs="David"/>
          <w:rtl/>
        </w:rPr>
      </w:pPr>
      <w:r w:rsidRPr="006C7BCC">
        <w:rPr>
          <w:rFonts w:ascii="David" w:eastAsia="David" w:hAnsi="David" w:cs="David"/>
          <w:b/>
          <w:bCs/>
          <w:rtl/>
        </w:rPr>
        <w:t>18.1.</w:t>
      </w:r>
      <w:r w:rsidRPr="006C7BCC">
        <w:rPr>
          <w:rFonts w:cs="David"/>
          <w:rtl/>
        </w:rPr>
        <w:t xml:space="preserve">       </w:t>
      </w:r>
      <w:r w:rsidRPr="006C7BCC">
        <w:rPr>
          <w:rFonts w:ascii="David" w:eastAsia="David" w:hAnsi="David" w:cs="David"/>
          <w:b/>
          <w:bCs/>
          <w:u w:val="single"/>
          <w:rtl/>
        </w:rPr>
        <w:t>כללי:</w:t>
      </w:r>
    </w:p>
    <w:p w14:paraId="2B2ABC93" w14:textId="77777777" w:rsidR="00030A71" w:rsidRPr="006C7BCC" w:rsidRDefault="00030A71" w:rsidP="00030A71">
      <w:pPr>
        <w:spacing w:line="276" w:lineRule="auto"/>
        <w:ind w:left="737" w:hanging="737"/>
        <w:jc w:val="both"/>
        <w:rPr>
          <w:rFonts w:cs="David"/>
          <w:rtl/>
        </w:rPr>
      </w:pPr>
      <w:r w:rsidRPr="006C7BCC">
        <w:rPr>
          <w:rFonts w:cs="David"/>
          <w:rtl/>
        </w:rPr>
        <w:t> </w:t>
      </w:r>
    </w:p>
    <w:p w14:paraId="21912AEC" w14:textId="77777777" w:rsidR="00030A71" w:rsidRPr="006C7BCC" w:rsidRDefault="00030A71" w:rsidP="00030A71">
      <w:pPr>
        <w:spacing w:line="276" w:lineRule="auto"/>
        <w:ind w:left="1134" w:hanging="397"/>
        <w:jc w:val="both"/>
        <w:rPr>
          <w:rFonts w:cs="David"/>
          <w:rtl/>
        </w:rPr>
      </w:pPr>
      <w:r w:rsidRPr="006C7BCC">
        <w:rPr>
          <w:rFonts w:ascii="David" w:eastAsia="David" w:hAnsi="David" w:cs="David"/>
          <w:rtl/>
        </w:rPr>
        <w:t>א.</w:t>
      </w:r>
      <w:r w:rsidRPr="006C7BCC">
        <w:rPr>
          <w:rFonts w:cs="David"/>
          <w:rtl/>
        </w:rPr>
        <w:t>       </w:t>
      </w:r>
      <w:r w:rsidRPr="006C7BCC">
        <w:rPr>
          <w:rFonts w:ascii="David" w:eastAsia="David" w:hAnsi="David" w:cs="David"/>
          <w:rtl/>
        </w:rPr>
        <w:t>באחריות הקבלן לבצע הכנה לתשתיות תקשורת בהתאם למפורט ב</w:t>
      </w:r>
      <w:r w:rsidRPr="006C7BCC">
        <w:rPr>
          <w:rFonts w:ascii="David" w:eastAsia="David" w:hAnsi="David" w:cs="David"/>
          <w:b/>
          <w:bCs/>
          <w:rtl/>
        </w:rPr>
        <w:t>מכרז מוביל לאספקה, התקנה ואחזקת תשתיות תקשורת</w:t>
      </w:r>
      <w:r w:rsidRPr="006C7BCC">
        <w:rPr>
          <w:rFonts w:ascii="David" w:eastAsia="David" w:hAnsi="David" w:cs="David"/>
          <w:rtl/>
        </w:rPr>
        <w:t xml:space="preserve"> המצורף למסמך מכרז זה.</w:t>
      </w:r>
    </w:p>
    <w:p w14:paraId="59285934" w14:textId="77777777" w:rsidR="00030A71" w:rsidRPr="006C7BCC" w:rsidRDefault="00030A71" w:rsidP="00030A71">
      <w:pPr>
        <w:spacing w:line="276" w:lineRule="auto"/>
        <w:ind w:left="1134" w:hanging="397"/>
        <w:jc w:val="both"/>
        <w:rPr>
          <w:rFonts w:cs="David"/>
          <w:rtl/>
        </w:rPr>
      </w:pPr>
      <w:r w:rsidRPr="006C7BCC">
        <w:rPr>
          <w:rFonts w:cs="David"/>
          <w:rtl/>
        </w:rPr>
        <w:t> </w:t>
      </w:r>
    </w:p>
    <w:p w14:paraId="7BF305F1" w14:textId="77777777" w:rsidR="00030A71" w:rsidRPr="006C7BCC" w:rsidRDefault="00030A71" w:rsidP="00030A71">
      <w:pPr>
        <w:spacing w:line="276" w:lineRule="auto"/>
        <w:ind w:left="1134" w:hanging="397"/>
        <w:jc w:val="both"/>
        <w:rPr>
          <w:rFonts w:cs="David"/>
          <w:rtl/>
        </w:rPr>
      </w:pPr>
      <w:r w:rsidRPr="006C7BCC">
        <w:rPr>
          <w:rFonts w:ascii="David" w:eastAsia="David" w:hAnsi="David" w:cs="David"/>
          <w:rtl/>
        </w:rPr>
        <w:t>ב.</w:t>
      </w:r>
      <w:r w:rsidRPr="006C7BCC">
        <w:rPr>
          <w:rFonts w:cs="David"/>
          <w:rtl/>
        </w:rPr>
        <w:t>        </w:t>
      </w:r>
      <w:r w:rsidRPr="006C7BCC">
        <w:rPr>
          <w:rFonts w:ascii="David" w:eastAsia="David" w:hAnsi="David" w:cs="David"/>
          <w:rtl/>
        </w:rPr>
        <w:t>תכולת המחיר כוללת תוואי תשתית חוץ עד 20 מ' מקו המבנה כולל שוחה ראשונה משותפת (לרשת אדומה ושחורה).</w:t>
      </w:r>
    </w:p>
    <w:p w14:paraId="3537D787" w14:textId="77777777" w:rsidR="00030A71" w:rsidRPr="006C7BCC" w:rsidRDefault="00030A71" w:rsidP="00030A71">
      <w:pPr>
        <w:spacing w:line="276" w:lineRule="auto"/>
        <w:ind w:left="1134" w:hanging="397"/>
        <w:jc w:val="both"/>
        <w:rPr>
          <w:rFonts w:cs="David"/>
          <w:rtl/>
        </w:rPr>
      </w:pPr>
      <w:r w:rsidRPr="006C7BCC">
        <w:rPr>
          <w:rFonts w:cs="David"/>
          <w:rtl/>
        </w:rPr>
        <w:t> </w:t>
      </w:r>
    </w:p>
    <w:p w14:paraId="3A541BF4" w14:textId="77777777" w:rsidR="00030A71" w:rsidRPr="006C7BCC" w:rsidRDefault="00030A71" w:rsidP="00030A71">
      <w:pPr>
        <w:spacing w:line="276" w:lineRule="auto"/>
        <w:ind w:left="1134" w:hanging="397"/>
        <w:jc w:val="both"/>
        <w:rPr>
          <w:rFonts w:cs="David"/>
          <w:rtl/>
        </w:rPr>
      </w:pPr>
      <w:r w:rsidRPr="006C7BCC">
        <w:rPr>
          <w:rFonts w:ascii="David" w:eastAsia="David" w:hAnsi="David" w:cs="David"/>
          <w:rtl/>
        </w:rPr>
        <w:t>ג.</w:t>
      </w:r>
      <w:r w:rsidRPr="006C7BCC">
        <w:rPr>
          <w:rFonts w:cs="David"/>
          <w:rtl/>
        </w:rPr>
        <w:t>         </w:t>
      </w:r>
      <w:r w:rsidRPr="006C7BCC">
        <w:rPr>
          <w:rFonts w:ascii="David" w:eastAsia="David" w:hAnsi="David" w:cs="David"/>
          <w:rtl/>
        </w:rPr>
        <w:t xml:space="preserve">השוחה תהיה מדגם </w:t>
      </w:r>
      <w:r w:rsidRPr="006C7BCC">
        <w:rPr>
          <w:rFonts w:ascii="David" w:eastAsia="David" w:hAnsi="David" w:cs="David"/>
        </w:rPr>
        <w:t>401 A</w:t>
      </w:r>
      <w:r w:rsidRPr="006C7BCC">
        <w:rPr>
          <w:rFonts w:ascii="David" w:eastAsia="David" w:hAnsi="David" w:cs="David"/>
          <w:rtl/>
        </w:rPr>
        <w:t xml:space="preserve"> עם מכסה בהתאם לחוברת הנחיות חושן. מכל שוחה יהיו ארבעה קנים אדומים בקוטר 110 ושני קנים שחורים בקוטר 110, אשר יגיעו עד חדר התקשורת הרלוונטי.</w:t>
      </w:r>
    </w:p>
    <w:p w14:paraId="47C1252D" w14:textId="77777777" w:rsidR="00030A71" w:rsidRPr="006C7BCC" w:rsidRDefault="00030A71" w:rsidP="00030A71">
      <w:pPr>
        <w:spacing w:line="276" w:lineRule="auto"/>
        <w:ind w:left="1134" w:hanging="397"/>
        <w:jc w:val="both"/>
        <w:rPr>
          <w:rFonts w:cs="David"/>
          <w:rtl/>
        </w:rPr>
      </w:pPr>
      <w:r w:rsidRPr="006C7BCC">
        <w:rPr>
          <w:rFonts w:ascii="David" w:eastAsia="David" w:hAnsi="David" w:cs="David"/>
          <w:rtl/>
        </w:rPr>
        <w:t>ד</w:t>
      </w:r>
      <w:r w:rsidRPr="006C7BCC">
        <w:rPr>
          <w:rFonts w:cs="David"/>
          <w:rtl/>
        </w:rPr>
        <w:t xml:space="preserve">.     </w:t>
      </w:r>
      <w:r w:rsidRPr="006C7BCC">
        <w:rPr>
          <w:rFonts w:ascii="David" w:eastAsia="David" w:hAnsi="David" w:cs="David"/>
          <w:u w:val="single"/>
          <w:rtl/>
        </w:rPr>
        <w:t>חפירה משולבת אדום ושחור</w:t>
      </w:r>
      <w:r w:rsidRPr="006C7BCC">
        <w:rPr>
          <w:rFonts w:cs="David"/>
          <w:u w:val="single"/>
          <w:rtl/>
        </w:rPr>
        <w:t>:</w:t>
      </w:r>
    </w:p>
    <w:p w14:paraId="57BBF867" w14:textId="77777777" w:rsidR="00030A71" w:rsidRPr="00CB0EE1" w:rsidRDefault="00030A71" w:rsidP="00030A71">
      <w:pPr>
        <w:spacing w:line="276" w:lineRule="auto"/>
        <w:ind w:left="1134" w:hanging="397"/>
        <w:jc w:val="both"/>
        <w:rPr>
          <w:rFonts w:cs="David"/>
          <w:rtl/>
        </w:rPr>
      </w:pPr>
      <w:r w:rsidRPr="00CB0EE1">
        <w:rPr>
          <w:rFonts w:cs="David"/>
          <w:rtl/>
        </w:rPr>
        <w:t xml:space="preserve">        </w:t>
      </w:r>
      <w:r w:rsidRPr="00CB0EE1">
        <w:rPr>
          <w:rFonts w:ascii="David" w:eastAsia="David" w:hAnsi="David" w:cs="David"/>
          <w:rtl/>
        </w:rPr>
        <w:t>חפירה משולבת הינה חפירה הכוללת צנרת שחורה ואדומה המונחת לאורך אותו התוואי</w:t>
      </w:r>
      <w:r w:rsidRPr="00CB0EE1">
        <w:rPr>
          <w:rFonts w:cs="David"/>
          <w:rtl/>
        </w:rPr>
        <w:t xml:space="preserve">. </w:t>
      </w:r>
      <w:r w:rsidRPr="00CB0EE1">
        <w:rPr>
          <w:rFonts w:ascii="David" w:eastAsia="David" w:hAnsi="David" w:cs="David"/>
          <w:rtl/>
        </w:rPr>
        <w:t xml:space="preserve">ביצוע החפירה והנחת הצנרת יהיה על פי הנחיות תשתית אדומה ותכלול הפרדה אנכית בין התשתיות במרחק של </w:t>
      </w:r>
      <w:r w:rsidRPr="00CB0EE1">
        <w:rPr>
          <w:rFonts w:cs="David"/>
          <w:rtl/>
        </w:rPr>
        <w:t xml:space="preserve">60 </w:t>
      </w:r>
      <w:r w:rsidRPr="00CB0EE1">
        <w:rPr>
          <w:rFonts w:ascii="David" w:eastAsia="David" w:hAnsi="David" w:cs="David"/>
          <w:rtl/>
        </w:rPr>
        <w:t>ס</w:t>
      </w:r>
      <w:r w:rsidRPr="00CB0EE1">
        <w:rPr>
          <w:rFonts w:cs="David"/>
          <w:rtl/>
        </w:rPr>
        <w:t>"</w:t>
      </w:r>
      <w:r w:rsidRPr="00CB0EE1">
        <w:rPr>
          <w:rFonts w:ascii="David" w:eastAsia="David" w:hAnsi="David" w:cs="David"/>
          <w:rtl/>
        </w:rPr>
        <w:t>מ לפחות</w:t>
      </w:r>
      <w:r w:rsidRPr="00CB0EE1">
        <w:rPr>
          <w:rFonts w:cs="David"/>
          <w:rtl/>
        </w:rPr>
        <w:t>.</w:t>
      </w:r>
    </w:p>
    <w:p w14:paraId="61356514" w14:textId="77777777" w:rsidR="00030A71" w:rsidRPr="006C7BCC" w:rsidRDefault="00030A71" w:rsidP="00030A71">
      <w:pPr>
        <w:spacing w:line="276" w:lineRule="auto"/>
        <w:ind w:left="1134" w:hanging="397"/>
        <w:jc w:val="both"/>
        <w:rPr>
          <w:rFonts w:cs="David"/>
          <w:rtl/>
        </w:rPr>
      </w:pPr>
      <w:r w:rsidRPr="00CB0EE1">
        <w:rPr>
          <w:rFonts w:cs="David"/>
          <w:rtl/>
        </w:rPr>
        <w:t xml:space="preserve">       </w:t>
      </w:r>
      <w:r w:rsidRPr="00CB0EE1">
        <w:rPr>
          <w:rFonts w:ascii="David" w:eastAsia="David" w:hAnsi="David" w:cs="David"/>
          <w:rtl/>
        </w:rPr>
        <w:t xml:space="preserve">יש לשמור על מרחקי הפרדה של </w:t>
      </w:r>
      <w:r w:rsidRPr="00CB0EE1">
        <w:rPr>
          <w:rFonts w:cs="David"/>
          <w:rtl/>
        </w:rPr>
        <w:t xml:space="preserve">60 </w:t>
      </w:r>
      <w:r w:rsidRPr="00CB0EE1">
        <w:rPr>
          <w:rFonts w:ascii="David" w:eastAsia="David" w:hAnsi="David" w:cs="David"/>
          <w:rtl/>
        </w:rPr>
        <w:t>ס</w:t>
      </w:r>
      <w:r w:rsidRPr="00CB0EE1">
        <w:rPr>
          <w:rFonts w:cs="David"/>
          <w:rtl/>
        </w:rPr>
        <w:t>"</w:t>
      </w:r>
      <w:r w:rsidRPr="00CB0EE1">
        <w:rPr>
          <w:rFonts w:ascii="David" w:eastAsia="David" w:hAnsi="David" w:cs="David"/>
          <w:rtl/>
        </w:rPr>
        <w:t>מ לפחות בין קצות הצינורות</w:t>
      </w:r>
      <w:r w:rsidRPr="006C7BCC">
        <w:rPr>
          <w:rFonts w:ascii="David" w:eastAsia="David" w:hAnsi="David" w:cs="David"/>
          <w:rtl/>
        </w:rPr>
        <w:t xml:space="preserve"> בתאים ובתוואי</w:t>
      </w:r>
      <w:r w:rsidRPr="006C7BCC">
        <w:rPr>
          <w:rFonts w:cs="David"/>
          <w:rtl/>
        </w:rPr>
        <w:t>.</w:t>
      </w:r>
    </w:p>
    <w:p w14:paraId="58738C0D" w14:textId="77777777" w:rsidR="00030A71" w:rsidRPr="006C7BCC" w:rsidRDefault="00030A71" w:rsidP="00030A71">
      <w:pPr>
        <w:spacing w:line="276" w:lineRule="auto"/>
        <w:ind w:left="1134" w:hanging="397"/>
        <w:jc w:val="both"/>
        <w:rPr>
          <w:rFonts w:cs="David"/>
          <w:rtl/>
        </w:rPr>
      </w:pPr>
      <w:r w:rsidRPr="006C7BCC">
        <w:rPr>
          <w:rFonts w:ascii="David" w:eastAsia="David" w:hAnsi="David" w:cs="David"/>
          <w:rtl/>
        </w:rPr>
        <w:t>ה.</w:t>
      </w:r>
      <w:r w:rsidRPr="006C7BCC">
        <w:rPr>
          <w:rFonts w:cs="David"/>
          <w:rtl/>
        </w:rPr>
        <w:t xml:space="preserve">      </w:t>
      </w:r>
      <w:r w:rsidRPr="006C7BCC">
        <w:rPr>
          <w:rFonts w:ascii="David" w:eastAsia="David" w:hAnsi="David" w:cs="David"/>
          <w:u w:val="single"/>
          <w:rtl/>
        </w:rPr>
        <w:t>מקבץ חשמל ותקשורת</w:t>
      </w:r>
    </w:p>
    <w:p w14:paraId="63D0BC1E" w14:textId="77777777" w:rsidR="00030A71" w:rsidRPr="006C7BCC" w:rsidRDefault="00030A71" w:rsidP="00030A71">
      <w:pPr>
        <w:spacing w:line="276" w:lineRule="auto"/>
        <w:ind w:left="1134"/>
        <w:jc w:val="both"/>
        <w:rPr>
          <w:rFonts w:cs="David"/>
          <w:rtl/>
        </w:rPr>
      </w:pPr>
      <w:r w:rsidRPr="006C7BCC">
        <w:rPr>
          <w:rFonts w:ascii="David" w:eastAsia="David" w:hAnsi="David" w:cs="David"/>
          <w:rtl/>
        </w:rPr>
        <w:t>תשתית החשמל ותקשורת תתבצע בין היתר לפי הטבלה המצורפת להלן.</w:t>
      </w:r>
    </w:p>
    <w:p w14:paraId="59CDAC3B" w14:textId="77777777" w:rsidR="00030A71" w:rsidRPr="006C7BCC" w:rsidRDefault="00030A71" w:rsidP="00030A71">
      <w:pPr>
        <w:spacing w:line="276" w:lineRule="auto"/>
        <w:ind w:left="1134"/>
        <w:jc w:val="both"/>
        <w:rPr>
          <w:rFonts w:cs="David"/>
          <w:rtl/>
        </w:rPr>
      </w:pPr>
      <w:r w:rsidRPr="006C7BCC">
        <w:rPr>
          <w:rFonts w:ascii="David" w:eastAsia="David" w:hAnsi="David" w:cs="David"/>
          <w:rtl/>
        </w:rPr>
        <w:t>בנוסף, מקבץ מינימלי לא יפחת מ-8 שקעי חשמל, 4 תקשורת שחורה ו-4 תקשורת אדומה. הגדרות מרחק בין קופסאות בהתאם למפורט במכרז מוביל לתשתיות תקשורת  של מרכז חושן.</w:t>
      </w:r>
    </w:p>
    <w:p w14:paraId="42552B66" w14:textId="77777777" w:rsidR="00030A71" w:rsidRPr="006C7BCC" w:rsidRDefault="00030A71" w:rsidP="00030A71">
      <w:pPr>
        <w:spacing w:line="276" w:lineRule="auto"/>
        <w:ind w:left="1134"/>
        <w:jc w:val="both"/>
        <w:rPr>
          <w:rFonts w:cs="David"/>
          <w:rtl/>
        </w:rPr>
      </w:pPr>
      <w:r w:rsidRPr="006C7BCC">
        <w:rPr>
          <w:rFonts w:cs="David"/>
          <w:rtl/>
        </w:rPr>
        <w:t> </w:t>
      </w:r>
    </w:p>
    <w:p w14:paraId="586ECB55" w14:textId="77777777" w:rsidR="00030A71" w:rsidRPr="006C7BCC" w:rsidRDefault="00030A71" w:rsidP="00030A71">
      <w:pPr>
        <w:spacing w:line="276" w:lineRule="auto"/>
        <w:ind w:left="1134" w:hanging="397"/>
        <w:jc w:val="both"/>
        <w:rPr>
          <w:rFonts w:cs="David"/>
          <w:rtl/>
        </w:rPr>
      </w:pPr>
      <w:r w:rsidRPr="006C7BCC">
        <w:rPr>
          <w:rFonts w:ascii="David" w:eastAsia="David" w:hAnsi="David" w:cs="David"/>
          <w:rtl/>
        </w:rPr>
        <w:t xml:space="preserve">ו. </w:t>
      </w:r>
      <w:r w:rsidRPr="006C7BCC">
        <w:rPr>
          <w:rFonts w:ascii="David" w:eastAsia="David" w:hAnsi="David" w:cs="David"/>
          <w:u w:val="single"/>
          <w:rtl/>
        </w:rPr>
        <w:t>תעלה לתקשורת ייעודית אדומה תבוצע בהתאם למפרט הכללי לתשתיות תקשורת פרק 18:</w:t>
      </w:r>
    </w:p>
    <w:p w14:paraId="2D7B6F92" w14:textId="54841A60" w:rsidR="00030A71" w:rsidRPr="00A62DD1" w:rsidRDefault="00030A71" w:rsidP="00981F47">
      <w:pPr>
        <w:pStyle w:val="af"/>
        <w:numPr>
          <w:ilvl w:val="0"/>
          <w:numId w:val="161"/>
        </w:numPr>
        <w:spacing w:line="276" w:lineRule="auto"/>
        <w:jc w:val="both"/>
        <w:rPr>
          <w:rFonts w:cs="David"/>
          <w:rtl/>
        </w:rPr>
      </w:pPr>
      <w:r w:rsidRPr="00A62DD1">
        <w:rPr>
          <w:rFonts w:ascii="David" w:eastAsia="David" w:hAnsi="David" w:cs="David"/>
          <w:rtl/>
        </w:rPr>
        <w:t xml:space="preserve">התעלות יהיו תעלות פח סגורות בעלות"אטימות" אלקטרו-מגנטית (מוגנות </w:t>
      </w:r>
      <w:r w:rsidRPr="00A62DD1">
        <w:rPr>
          <w:rFonts w:ascii="David" w:eastAsia="David" w:hAnsi="David" w:cs="David"/>
        </w:rPr>
        <w:t>RFI</w:t>
      </w:r>
      <w:r w:rsidRPr="00A62DD1">
        <w:rPr>
          <w:rFonts w:ascii="David" w:eastAsia="David" w:hAnsi="David" w:cs="David"/>
          <w:rtl/>
        </w:rPr>
        <w:t>)</w:t>
      </w:r>
    </w:p>
    <w:p w14:paraId="7373F8E5" w14:textId="77AFC8B6" w:rsidR="00030A71" w:rsidRPr="00A62DD1" w:rsidRDefault="00030A71" w:rsidP="00981F47">
      <w:pPr>
        <w:pStyle w:val="af"/>
        <w:numPr>
          <w:ilvl w:val="0"/>
          <w:numId w:val="161"/>
        </w:numPr>
        <w:spacing w:line="276" w:lineRule="auto"/>
        <w:jc w:val="both"/>
        <w:rPr>
          <w:rFonts w:cs="David"/>
          <w:rtl/>
        </w:rPr>
      </w:pPr>
      <w:r w:rsidRPr="00A62DD1">
        <w:rPr>
          <w:rFonts w:ascii="David" w:eastAsia="David" w:hAnsi="David" w:cs="David"/>
          <w:rtl/>
        </w:rPr>
        <w:t>צביעת התעלות – בהתאם לסעיף 180313 ב' במפרט הכללי לתשתיות תקשורת – אם לא נאמר אחרת צבע התעלה יהיה לבן.</w:t>
      </w:r>
    </w:p>
    <w:p w14:paraId="4320669F" w14:textId="6A0F212C" w:rsidR="00030A71" w:rsidRPr="00A62DD1" w:rsidRDefault="00030A71" w:rsidP="00981F47">
      <w:pPr>
        <w:pStyle w:val="af"/>
        <w:numPr>
          <w:ilvl w:val="0"/>
          <w:numId w:val="161"/>
        </w:numPr>
        <w:spacing w:line="276" w:lineRule="auto"/>
        <w:jc w:val="both"/>
        <w:rPr>
          <w:rFonts w:cs="David"/>
          <w:rtl/>
        </w:rPr>
      </w:pPr>
      <w:r w:rsidRPr="00A62DD1">
        <w:rPr>
          <w:rFonts w:ascii="David" w:eastAsia="David" w:hAnsi="David" w:cs="David"/>
          <w:rtl/>
        </w:rPr>
        <w:t>התקנת התעלה תבוצע לפי סעיף 18031 ה'1 או ה'2 או ה'3 במפרט הכללי לתשתיות תקשורת</w:t>
      </w:r>
    </w:p>
    <w:p w14:paraId="4D0DBE26" w14:textId="404595D1" w:rsidR="00030A71" w:rsidRPr="00A62DD1" w:rsidRDefault="00030A71" w:rsidP="00981F47">
      <w:pPr>
        <w:pStyle w:val="af"/>
        <w:numPr>
          <w:ilvl w:val="0"/>
          <w:numId w:val="161"/>
        </w:numPr>
        <w:spacing w:line="276" w:lineRule="auto"/>
        <w:jc w:val="both"/>
        <w:rPr>
          <w:rFonts w:cs="David"/>
          <w:rtl/>
        </w:rPr>
      </w:pPr>
      <w:r w:rsidRPr="00A62DD1">
        <w:rPr>
          <w:rFonts w:ascii="David" w:eastAsia="David" w:hAnsi="David" w:cs="David"/>
          <w:rtl/>
        </w:rPr>
        <w:t xml:space="preserve">סימון המובלים לתקשורת אדומה- הסימון על התעלות יהיה ע"י שלטי "סנדוויץ" חרוטים לבן על רקע אדום בנושא "תקשורת אדומה" בגודל של </w:t>
      </w:r>
      <w:r w:rsidRPr="00A62DD1">
        <w:rPr>
          <w:rFonts w:ascii="David" w:eastAsia="David" w:hAnsi="David" w:cs="David"/>
        </w:rPr>
        <w:t>8X2</w:t>
      </w:r>
      <w:r w:rsidRPr="00A62DD1">
        <w:rPr>
          <w:rFonts w:ascii="David" w:eastAsia="David" w:hAnsi="David" w:cs="David"/>
          <w:rtl/>
        </w:rPr>
        <w:t xml:space="preserve"> ס"מ לפחות וכל 2 מטר.</w:t>
      </w:r>
    </w:p>
    <w:p w14:paraId="23449039" w14:textId="77777777" w:rsidR="00030A71" w:rsidRPr="00A62DD1" w:rsidRDefault="00030A71" w:rsidP="00981F47">
      <w:pPr>
        <w:pStyle w:val="af"/>
        <w:numPr>
          <w:ilvl w:val="0"/>
          <w:numId w:val="161"/>
        </w:numPr>
        <w:spacing w:line="276" w:lineRule="auto"/>
        <w:jc w:val="both"/>
        <w:rPr>
          <w:rFonts w:cs="David"/>
          <w:rtl/>
        </w:rPr>
      </w:pPr>
      <w:r w:rsidRPr="00A62DD1">
        <w:rPr>
          <w:rFonts w:ascii="David" w:eastAsia="David" w:hAnsi="David" w:cs="David"/>
          <w:rtl/>
        </w:rPr>
        <w:t xml:space="preserve">במצב של סטירה בין האמור בסעיף ב' לבין האמור בסעיף ו' –סעיף ב' הינו הסעיף הגובר- ולא תבוצע תוספת תשלום על אף אחת מהאפשרויות. </w:t>
      </w:r>
    </w:p>
    <w:p w14:paraId="185D9B13" w14:textId="77777777" w:rsidR="00030A71" w:rsidRPr="006C7BCC" w:rsidRDefault="00030A71" w:rsidP="00030A71">
      <w:pPr>
        <w:spacing w:line="276" w:lineRule="auto"/>
        <w:ind w:left="1134"/>
        <w:jc w:val="both"/>
        <w:rPr>
          <w:rFonts w:cs="David"/>
          <w:rtl/>
        </w:rPr>
      </w:pPr>
      <w:r w:rsidRPr="006C7BCC">
        <w:rPr>
          <w:rFonts w:cs="David"/>
          <w:rtl/>
        </w:rPr>
        <w:t> </w:t>
      </w:r>
    </w:p>
    <w:p w14:paraId="5A12DC80" w14:textId="77777777" w:rsidR="00030A71" w:rsidRPr="006C7BCC" w:rsidRDefault="00030A71" w:rsidP="00030A71">
      <w:pPr>
        <w:spacing w:line="276" w:lineRule="auto"/>
        <w:ind w:left="1134" w:hanging="397"/>
        <w:jc w:val="both"/>
        <w:rPr>
          <w:rFonts w:cs="David"/>
          <w:rtl/>
        </w:rPr>
      </w:pPr>
      <w:r w:rsidRPr="006C7BCC">
        <w:rPr>
          <w:rFonts w:ascii="David" w:eastAsia="David" w:hAnsi="David" w:cs="David"/>
          <w:b/>
          <w:bCs/>
          <w:rtl/>
        </w:rPr>
        <w:t>ז</w:t>
      </w:r>
      <w:r w:rsidRPr="006C7BCC">
        <w:rPr>
          <w:rFonts w:ascii="David" w:eastAsia="David" w:hAnsi="David" w:cs="David"/>
          <w:rtl/>
        </w:rPr>
        <w:t xml:space="preserve"> .  </w:t>
      </w:r>
      <w:r w:rsidRPr="006C7BCC">
        <w:rPr>
          <w:rFonts w:ascii="David" w:eastAsia="David" w:hAnsi="David" w:cs="David"/>
          <w:u w:val="single"/>
          <w:rtl/>
        </w:rPr>
        <w:t>ההזנה לארון תקשורת</w:t>
      </w:r>
      <w:r w:rsidRPr="006C7BCC">
        <w:rPr>
          <w:rFonts w:ascii="David" w:eastAsia="David" w:hAnsi="David" w:cs="David"/>
          <w:rtl/>
        </w:rPr>
        <w:t xml:space="preserve"> </w:t>
      </w:r>
    </w:p>
    <w:p w14:paraId="20A207F9" w14:textId="77777777" w:rsidR="00030A71" w:rsidRPr="006C7BCC" w:rsidRDefault="00030A71" w:rsidP="00030A71">
      <w:pPr>
        <w:spacing w:line="276" w:lineRule="auto"/>
        <w:ind w:left="1134"/>
        <w:jc w:val="both"/>
        <w:rPr>
          <w:rFonts w:cs="David"/>
          <w:rtl/>
        </w:rPr>
      </w:pPr>
      <w:r w:rsidRPr="006C7BCC">
        <w:rPr>
          <w:rFonts w:ascii="David" w:eastAsia="David" w:hAnsi="David" w:cs="David"/>
          <w:rtl/>
        </w:rPr>
        <w:t xml:space="preserve">ההזנה לארון תקשורת תיעשה באמצעות שקעי חשמל </w:t>
      </w:r>
      <w:r w:rsidRPr="006C7BCC">
        <w:rPr>
          <w:rFonts w:ascii="David" w:eastAsia="David" w:hAnsi="David" w:cs="David"/>
        </w:rPr>
        <w:t>16A</w:t>
      </w:r>
      <w:r w:rsidRPr="006C7BCC">
        <w:rPr>
          <w:rFonts w:ascii="David" w:eastAsia="David" w:hAnsi="David" w:cs="David"/>
          <w:rtl/>
        </w:rPr>
        <w:t xml:space="preserve"> חד פזי טיפוס </w:t>
      </w:r>
      <w:r w:rsidRPr="006C7BCC">
        <w:rPr>
          <w:rFonts w:ascii="David" w:eastAsia="David" w:hAnsi="David" w:cs="David"/>
        </w:rPr>
        <w:t>CEE</w:t>
      </w:r>
      <w:r w:rsidRPr="006C7BCC">
        <w:rPr>
          <w:rFonts w:ascii="David" w:eastAsia="David" w:hAnsi="David" w:cs="David"/>
          <w:rtl/>
        </w:rPr>
        <w:t xml:space="preserve">- </w:t>
      </w:r>
      <w:r w:rsidRPr="006C7BCC">
        <w:rPr>
          <w:rFonts w:ascii="David" w:eastAsia="David" w:hAnsi="David" w:cs="David"/>
        </w:rPr>
        <w:t>CYCON</w:t>
      </w:r>
      <w:r w:rsidRPr="006C7BCC">
        <w:rPr>
          <w:rFonts w:ascii="David" w:eastAsia="David" w:hAnsi="David" w:cs="David"/>
          <w:rtl/>
        </w:rPr>
        <w:t>  אירופי (כחול) עם כיוון לתקן הישראלי (17). מותקן 30 ס"מ מתחת לתקרה.</w:t>
      </w:r>
    </w:p>
    <w:p w14:paraId="03189D66" w14:textId="77777777" w:rsidR="00030A71" w:rsidRPr="006C7BCC" w:rsidRDefault="00030A71" w:rsidP="00030A71">
      <w:pPr>
        <w:spacing w:line="276" w:lineRule="auto"/>
        <w:ind w:left="1134"/>
        <w:jc w:val="both"/>
        <w:rPr>
          <w:rFonts w:cs="David"/>
          <w:rtl/>
        </w:rPr>
      </w:pPr>
      <w:r w:rsidRPr="006C7BCC">
        <w:rPr>
          <w:rFonts w:ascii="David" w:eastAsia="David" w:hAnsi="David" w:cs="David"/>
          <w:rtl/>
        </w:rPr>
        <w:t>לשקע המוזן  ממעגל הזנה  רגיל, יותקן הכבל  בצינור מרירון לבן או תעלת פלסטית חשמל תקנית או בתוואים המוסתרים מעל תיקרה בצינור מריכף ירוק.</w:t>
      </w:r>
    </w:p>
    <w:p w14:paraId="625AFF89" w14:textId="77777777" w:rsidR="00030A71" w:rsidRPr="006C7BCC" w:rsidRDefault="00030A71" w:rsidP="00030A71">
      <w:pPr>
        <w:spacing w:line="276" w:lineRule="auto"/>
        <w:ind w:left="1134"/>
        <w:jc w:val="both"/>
        <w:rPr>
          <w:rFonts w:cs="David"/>
          <w:rtl/>
        </w:rPr>
      </w:pPr>
      <w:r w:rsidRPr="006C7BCC">
        <w:rPr>
          <w:rFonts w:ascii="David" w:eastAsia="David" w:hAnsi="David" w:cs="David"/>
          <w:rtl/>
        </w:rPr>
        <w:t>לשקע  המוזן  ממקור מתח מסונן יותקן הכבל בתוך תעלת חשמל ממתכת "אדומה" או בצינור שרשורי מתכתי –ראה מפרט מובילי תקשורת אדום במסמך זה- המיועדת לחשמל בלבד.</w:t>
      </w:r>
    </w:p>
    <w:p w14:paraId="580A0E6D" w14:textId="77777777" w:rsidR="00030A71" w:rsidRPr="006C7BCC" w:rsidRDefault="00030A71" w:rsidP="00030A71">
      <w:pPr>
        <w:spacing w:line="276" w:lineRule="auto"/>
        <w:ind w:left="1134"/>
        <w:jc w:val="both"/>
        <w:rPr>
          <w:rFonts w:cs="David"/>
          <w:rtl/>
        </w:rPr>
      </w:pPr>
      <w:r w:rsidRPr="006C7BCC">
        <w:rPr>
          <w:rFonts w:ascii="David" w:eastAsia="David" w:hAnsi="David" w:cs="David"/>
          <w:rtl/>
        </w:rPr>
        <w:t>הכבלים  לחשמל ממקור מסונן יובלו במרחקי הפרדה כמוגדר בהנחיות הפרדה למערכות "אדומות" במסמך זה ובמסמך חי"ק ראה ברשימת המסמכים הישימים למפרט</w:t>
      </w:r>
    </w:p>
    <w:p w14:paraId="14D84C68" w14:textId="77777777" w:rsidR="00030A71" w:rsidRPr="006C7BCC" w:rsidRDefault="00030A71" w:rsidP="00030A71">
      <w:pPr>
        <w:spacing w:line="276" w:lineRule="auto"/>
        <w:ind w:left="1134"/>
        <w:jc w:val="both"/>
        <w:rPr>
          <w:rFonts w:cs="David"/>
          <w:rtl/>
        </w:rPr>
      </w:pPr>
      <w:r w:rsidRPr="006C7BCC">
        <w:rPr>
          <w:rFonts w:ascii="David" w:eastAsia="David" w:hAnsi="David" w:cs="David"/>
          <w:rtl/>
        </w:rPr>
        <w:t>במקומות בהם ידרוש הלקוח במיוחד גיבוי, יש להתקין הזנה נוספת ממעגל ניפרד בלוח  החשמל  או מלוח חשמל אחר עליו יצביע הלקוח ולשלט שילוט לפי החוק על הזנה משני מעגלים שונים.</w:t>
      </w:r>
    </w:p>
    <w:p w14:paraId="48F7FF55" w14:textId="77777777" w:rsidR="00030A71" w:rsidRPr="006C7BCC" w:rsidRDefault="00030A71" w:rsidP="00030A71">
      <w:pPr>
        <w:spacing w:line="276" w:lineRule="auto"/>
        <w:ind w:left="1134"/>
        <w:jc w:val="both"/>
        <w:rPr>
          <w:rFonts w:cs="David"/>
          <w:rtl/>
        </w:rPr>
      </w:pPr>
      <w:r w:rsidRPr="006C7BCC">
        <w:rPr>
          <w:rFonts w:ascii="David" w:eastAsia="David" w:hAnsi="David" w:cs="David"/>
          <w:rtl/>
        </w:rPr>
        <w:t>כל שקע ישולט באמצעות שילוט בקליט חרוט קבוע עם פירוט מספר הלוח ומס' המעגל המזין אותו.</w:t>
      </w:r>
    </w:p>
    <w:p w14:paraId="6D0B39A4" w14:textId="77777777" w:rsidR="00030A71" w:rsidRPr="006C7BCC" w:rsidRDefault="00030A71" w:rsidP="00030A71">
      <w:pPr>
        <w:spacing w:line="276" w:lineRule="auto"/>
        <w:ind w:left="1134"/>
        <w:jc w:val="both"/>
        <w:rPr>
          <w:rFonts w:cs="David"/>
          <w:rtl/>
        </w:rPr>
      </w:pPr>
      <w:r w:rsidRPr="006C7BCC">
        <w:rPr>
          <w:rFonts w:ascii="David" w:eastAsia="David" w:hAnsi="David" w:cs="David"/>
          <w:rtl/>
        </w:rPr>
        <w:t>כל מאמ"ת ישולט באמצעות שילוט בקליט חרוט בלוח החשמל "ארון תקשורת".</w:t>
      </w:r>
    </w:p>
    <w:p w14:paraId="62AF39A5" w14:textId="77777777" w:rsidR="00030A71" w:rsidRPr="006C7BCC" w:rsidRDefault="00030A71" w:rsidP="00030A71">
      <w:pPr>
        <w:spacing w:line="276" w:lineRule="auto"/>
        <w:ind w:left="1134"/>
        <w:jc w:val="both"/>
        <w:rPr>
          <w:rFonts w:cs="David"/>
          <w:rtl/>
        </w:rPr>
      </w:pPr>
      <w:r w:rsidRPr="006C7BCC">
        <w:rPr>
          <w:rFonts w:cs="David"/>
          <w:rtl/>
        </w:rPr>
        <w:t> </w:t>
      </w:r>
    </w:p>
    <w:p w14:paraId="77434C86" w14:textId="77777777" w:rsidR="00030A71" w:rsidRPr="006C7BCC" w:rsidRDefault="00030A71" w:rsidP="00030A71">
      <w:pPr>
        <w:spacing w:line="276" w:lineRule="auto"/>
        <w:ind w:left="1440" w:hanging="597"/>
        <w:jc w:val="both"/>
        <w:rPr>
          <w:rFonts w:cs="David"/>
          <w:rtl/>
        </w:rPr>
      </w:pPr>
      <w:bookmarkStart w:id="82" w:name="_Toc402083443"/>
      <w:r w:rsidRPr="006C7BCC">
        <w:rPr>
          <w:rFonts w:ascii="David" w:eastAsia="David" w:hAnsi="David" w:cs="David"/>
          <w:rtl/>
        </w:rPr>
        <w:t>ח .</w:t>
      </w:r>
      <w:r w:rsidRPr="006C7BCC">
        <w:rPr>
          <w:rFonts w:ascii="David" w:eastAsia="David" w:hAnsi="David" w:cs="David"/>
          <w:u w:val="single"/>
          <w:rtl/>
        </w:rPr>
        <w:t xml:space="preserve"> מרווחי הפרדה</w:t>
      </w:r>
      <w:r w:rsidRPr="006C7BCC">
        <w:rPr>
          <w:rFonts w:ascii="David" w:eastAsia="David" w:hAnsi="David" w:cs="David"/>
          <w:rtl/>
        </w:rPr>
        <w:t xml:space="preserve"> </w:t>
      </w:r>
      <w:bookmarkEnd w:id="82"/>
    </w:p>
    <w:p w14:paraId="6BDBABDC" w14:textId="77777777" w:rsidR="00030A71" w:rsidRPr="006C7BCC" w:rsidRDefault="00030A71" w:rsidP="00030A71">
      <w:pPr>
        <w:spacing w:line="276" w:lineRule="auto"/>
        <w:ind w:left="1134"/>
        <w:jc w:val="both"/>
        <w:rPr>
          <w:rFonts w:cs="David"/>
          <w:rtl/>
        </w:rPr>
      </w:pPr>
      <w:r w:rsidRPr="006C7BCC">
        <w:rPr>
          <w:rFonts w:ascii="David" w:eastAsia="David" w:hAnsi="David" w:cs="David"/>
          <w:rtl/>
        </w:rPr>
        <w:t>מרווחי הפרדת אדום/שחור הינם בהתאם לסוג הכבילה והממשק המועבר ע"ג הכבילה.</w:t>
      </w:r>
    </w:p>
    <w:p w14:paraId="655D0870" w14:textId="77777777" w:rsidR="00030A71" w:rsidRPr="006C7BCC" w:rsidRDefault="00030A71" w:rsidP="00030A71">
      <w:pPr>
        <w:spacing w:line="276" w:lineRule="auto"/>
        <w:ind w:left="1134"/>
        <w:jc w:val="both"/>
        <w:rPr>
          <w:rFonts w:cs="David"/>
          <w:rtl/>
        </w:rPr>
      </w:pPr>
      <w:bookmarkStart w:id="83" w:name="_Ref319578891"/>
      <w:r w:rsidRPr="006C7BCC">
        <w:rPr>
          <w:rFonts w:ascii="David" w:eastAsia="David" w:hAnsi="David" w:cs="David"/>
          <w:rtl/>
        </w:rPr>
        <w:t xml:space="preserve">עבור המקרים הבאים, קיימת אפשרות לא להשתמש במוביל כבלים מוגן </w:t>
      </w:r>
      <w:r w:rsidRPr="006C7BCC">
        <w:rPr>
          <w:rFonts w:ascii="David" w:eastAsia="David" w:hAnsi="David" w:cs="David"/>
        </w:rPr>
        <w:t>EMI</w:t>
      </w:r>
      <w:r w:rsidRPr="006C7BCC">
        <w:rPr>
          <w:rFonts w:ascii="David" w:eastAsia="David" w:hAnsi="David" w:cs="David"/>
          <w:rtl/>
        </w:rPr>
        <w:t>:</w:t>
      </w:r>
      <w:bookmarkEnd w:id="83"/>
    </w:p>
    <w:p w14:paraId="3D1991B8" w14:textId="77777777" w:rsidR="00030A71" w:rsidRPr="006C7BCC" w:rsidRDefault="00030A71" w:rsidP="00030A71">
      <w:pPr>
        <w:spacing w:line="276" w:lineRule="auto"/>
        <w:ind w:left="1134"/>
        <w:jc w:val="both"/>
        <w:rPr>
          <w:rFonts w:cs="David"/>
          <w:rtl/>
        </w:rPr>
      </w:pPr>
      <w:bookmarkStart w:id="84" w:name="_Ref319579128"/>
      <w:r w:rsidRPr="006C7BCC">
        <w:rPr>
          <w:rFonts w:ascii="David" w:eastAsia="David" w:hAnsi="David" w:cs="David"/>
          <w:rtl/>
        </w:rPr>
        <w:t xml:space="preserve">אות אדום בממשק </w:t>
      </w:r>
      <w:r w:rsidRPr="006C7BCC">
        <w:rPr>
          <w:rFonts w:ascii="David" w:eastAsia="David" w:hAnsi="David" w:cs="David"/>
        </w:rPr>
        <w:t>Ethernet</w:t>
      </w:r>
      <w:r w:rsidRPr="006C7BCC">
        <w:rPr>
          <w:rFonts w:ascii="David" w:eastAsia="David" w:hAnsi="David" w:cs="David"/>
          <w:rtl/>
        </w:rPr>
        <w:t xml:space="preserve">, המועבר בכבילה מסוג </w:t>
      </w:r>
      <w:r w:rsidRPr="006C7BCC">
        <w:rPr>
          <w:rFonts w:ascii="David" w:eastAsia="David" w:hAnsi="David" w:cs="David"/>
        </w:rPr>
        <w:t>CAT7a</w:t>
      </w:r>
      <w:r w:rsidRPr="006C7BCC">
        <w:rPr>
          <w:rFonts w:ascii="David" w:eastAsia="David" w:hAnsi="David" w:cs="David"/>
          <w:rtl/>
        </w:rPr>
        <w:t>.</w:t>
      </w:r>
      <w:bookmarkEnd w:id="84"/>
    </w:p>
    <w:p w14:paraId="18F8224D" w14:textId="77777777" w:rsidR="00030A71" w:rsidRPr="006C7BCC" w:rsidRDefault="00030A71" w:rsidP="00030A71">
      <w:pPr>
        <w:spacing w:line="276" w:lineRule="auto"/>
        <w:ind w:left="1134"/>
        <w:jc w:val="both"/>
        <w:rPr>
          <w:rFonts w:cs="David"/>
          <w:rtl/>
        </w:rPr>
      </w:pPr>
      <w:bookmarkStart w:id="85" w:name="_Ref319579138"/>
      <w:r w:rsidRPr="006C7BCC">
        <w:rPr>
          <w:rFonts w:ascii="David" w:eastAsia="David" w:hAnsi="David" w:cs="David"/>
          <w:rtl/>
        </w:rPr>
        <w:t xml:space="preserve">אות אדום בממשק טלפוניה אנלוגית מול כרטיס מרכזייה מסוג </w:t>
      </w:r>
      <w:r w:rsidRPr="006C7BCC">
        <w:rPr>
          <w:rFonts w:ascii="David" w:eastAsia="David" w:hAnsi="David" w:cs="David"/>
        </w:rPr>
        <w:t>NT8D09</w:t>
      </w:r>
      <w:r w:rsidRPr="006C7BCC">
        <w:rPr>
          <w:rFonts w:ascii="David" w:eastAsia="David" w:hAnsi="David" w:cs="David"/>
          <w:rtl/>
        </w:rPr>
        <w:t xml:space="preserve"> או ממשק טלפוניה דיגיטלית מול כרטיס מרכזייה מסוג </w:t>
      </w:r>
      <w:r w:rsidRPr="006C7BCC">
        <w:rPr>
          <w:rFonts w:ascii="David" w:eastAsia="David" w:hAnsi="David" w:cs="David"/>
        </w:rPr>
        <w:t>NT8D02</w:t>
      </w:r>
      <w:r w:rsidRPr="006C7BCC">
        <w:rPr>
          <w:rFonts w:ascii="David" w:eastAsia="David" w:hAnsi="David" w:cs="David"/>
          <w:rtl/>
        </w:rPr>
        <w:t xml:space="preserve"> (ללא תלות בסוג הכבילה על גביה מועבר האות).</w:t>
      </w:r>
      <w:bookmarkEnd w:id="85"/>
    </w:p>
    <w:p w14:paraId="0248B161" w14:textId="77777777" w:rsidR="00030A71" w:rsidRPr="006C7BCC" w:rsidRDefault="00030A71" w:rsidP="00030A71">
      <w:pPr>
        <w:spacing w:line="276" w:lineRule="auto"/>
        <w:ind w:left="1134"/>
        <w:jc w:val="both"/>
        <w:rPr>
          <w:rFonts w:cs="David"/>
          <w:rtl/>
        </w:rPr>
      </w:pPr>
      <w:r w:rsidRPr="006C7BCC">
        <w:rPr>
          <w:rFonts w:ascii="David" w:eastAsia="David" w:hAnsi="David" w:cs="David"/>
          <w:rtl/>
        </w:rPr>
        <w:t>להלן 2 טבלאות למרווחי הפרדה אדום/שחור.</w:t>
      </w:r>
    </w:p>
    <w:p w14:paraId="39C97BB4" w14:textId="77777777" w:rsidR="00030A71" w:rsidRPr="006C7BCC" w:rsidRDefault="00030A71" w:rsidP="00030A71">
      <w:pPr>
        <w:spacing w:line="276" w:lineRule="auto"/>
        <w:ind w:left="1134"/>
        <w:jc w:val="both"/>
        <w:rPr>
          <w:rFonts w:cs="David"/>
          <w:rtl/>
        </w:rPr>
      </w:pPr>
      <w:r w:rsidRPr="006C7BCC">
        <w:rPr>
          <w:rFonts w:ascii="David" w:eastAsia="David" w:hAnsi="David" w:cs="David"/>
          <w:rtl/>
        </w:rPr>
        <w:t xml:space="preserve">טבלה 1- מרווחי הפרדה מינימאליים בין מערכות (אדום/שחור) בס"מ (כבל אדום שאינו מסוג </w:t>
      </w:r>
      <w:r w:rsidRPr="006C7BCC">
        <w:rPr>
          <w:rFonts w:ascii="David" w:eastAsia="David" w:hAnsi="David" w:cs="David"/>
        </w:rPr>
        <w:t>CAT-7A</w:t>
      </w:r>
      <w:r w:rsidRPr="006C7BCC">
        <w:rPr>
          <w:rFonts w:ascii="David" w:eastAsia="David" w:hAnsi="David" w:cs="David"/>
          <w:rtl/>
        </w:rPr>
        <w:t xml:space="preserve"> או כבל אדום עליו מועברים ממשקים שאינם צויינו בטבלה 1 (למשל: ממשקי וידאו, </w:t>
      </w:r>
      <w:r w:rsidRPr="006C7BCC">
        <w:rPr>
          <w:rFonts w:ascii="David" w:eastAsia="David" w:hAnsi="David" w:cs="David"/>
        </w:rPr>
        <w:t>E1</w:t>
      </w:r>
      <w:r w:rsidRPr="006C7BCC">
        <w:rPr>
          <w:rFonts w:ascii="David" w:eastAsia="David" w:hAnsi="David" w:cs="David"/>
          <w:rtl/>
        </w:rPr>
        <w:t>,מיגון) הכבילה תותקן בתעלות פח ויישמרו מרחקי הפרדה כמפורט בטבלה 2.</w:t>
      </w:r>
    </w:p>
    <w:p w14:paraId="019B7B58" w14:textId="77777777" w:rsidR="00030A71" w:rsidRPr="006C7BCC" w:rsidRDefault="00030A71" w:rsidP="00030A71">
      <w:pPr>
        <w:spacing w:line="276" w:lineRule="auto"/>
        <w:ind w:left="1134"/>
        <w:jc w:val="both"/>
        <w:rPr>
          <w:rFonts w:cs="David"/>
          <w:rtl/>
        </w:rPr>
      </w:pPr>
      <w:r w:rsidRPr="006C7BCC">
        <w:rPr>
          <w:rFonts w:ascii="David" w:eastAsia="David" w:hAnsi="David" w:cs="David"/>
          <w:rtl/>
        </w:rPr>
        <w:t>כאשר מוביל או כבל משמש להעברת מספר סוגי ממשקים, מרחק ההפרדה הנדרש הוא הגדול ביותר מבין המרחקים הנדרשים עבור הממשקים בשימוש באותו מוביל או כבל.</w:t>
      </w:r>
    </w:p>
    <w:p w14:paraId="44D78602" w14:textId="77777777" w:rsidR="00030A71" w:rsidRPr="006C7BCC" w:rsidRDefault="00030A71" w:rsidP="00030A71">
      <w:pPr>
        <w:spacing w:line="276" w:lineRule="auto"/>
        <w:ind w:left="1134"/>
        <w:jc w:val="both"/>
        <w:rPr>
          <w:rFonts w:cs="David"/>
          <w:rtl/>
        </w:rPr>
      </w:pPr>
      <w:r w:rsidRPr="006C7BCC">
        <w:rPr>
          <w:rFonts w:ascii="David" w:eastAsia="David" w:hAnsi="David" w:cs="David"/>
          <w:rtl/>
        </w:rPr>
        <w:t> </w:t>
      </w:r>
    </w:p>
    <w:p w14:paraId="1B3CC68F" w14:textId="77777777" w:rsidR="00030A71" w:rsidRPr="006C7BCC" w:rsidRDefault="00030A71" w:rsidP="00030A71">
      <w:pPr>
        <w:spacing w:before="120" w:after="120" w:line="276" w:lineRule="auto"/>
        <w:ind w:left="1040" w:hanging="680"/>
        <w:rPr>
          <w:rFonts w:cs="David"/>
          <w:rtl/>
        </w:rPr>
      </w:pPr>
      <w:r w:rsidRPr="006C7BCC">
        <w:rPr>
          <w:rFonts w:ascii="David" w:eastAsia="David" w:hAnsi="David" w:cs="David"/>
          <w:u w:val="single"/>
          <w:rtl/>
        </w:rPr>
        <w:t xml:space="preserve">טבלה </w:t>
      </w:r>
      <w:r w:rsidRPr="006C7BCC">
        <w:rPr>
          <w:rFonts w:ascii="Times New" w:eastAsia="Times New" w:hAnsi="Times New" w:cs="David"/>
          <w:u w:val="single"/>
          <w:rtl/>
        </w:rPr>
        <w:t>1:</w:t>
      </w:r>
    </w:p>
    <w:tbl>
      <w:tblPr>
        <w:bidiVisual/>
        <w:tblW w:w="5000" w:type="pct"/>
        <w:tblInd w:w="43" w:type="dxa"/>
        <w:tblCellMar>
          <w:left w:w="0" w:type="dxa"/>
          <w:right w:w="0" w:type="dxa"/>
        </w:tblCellMar>
        <w:tblLook w:val="04A0" w:firstRow="1" w:lastRow="0" w:firstColumn="1" w:lastColumn="0" w:noHBand="0" w:noVBand="1"/>
      </w:tblPr>
      <w:tblGrid>
        <w:gridCol w:w="1037"/>
        <w:gridCol w:w="2858"/>
        <w:gridCol w:w="4467"/>
      </w:tblGrid>
      <w:tr w:rsidR="00030A71" w:rsidRPr="006C7BCC" w14:paraId="1FC32A33" w14:textId="77777777" w:rsidTr="00FB30AD">
        <w:trPr>
          <w:trHeight w:val="1104"/>
        </w:trPr>
        <w:tc>
          <w:tcPr>
            <w:tcW w:w="0" w:type="auto"/>
            <w:gridSpan w:val="2"/>
            <w:tcBorders>
              <w:top w:val="single" w:sz="12" w:space="0" w:color="000000"/>
              <w:left w:val="single" w:sz="12" w:space="0" w:color="000000"/>
              <w:bottom w:val="single" w:sz="6" w:space="0" w:color="000000"/>
              <w:right w:val="single" w:sz="12" w:space="0" w:color="000000"/>
            </w:tcBorders>
            <w:tcMar>
              <w:top w:w="15" w:type="dxa"/>
              <w:left w:w="28" w:type="dxa"/>
              <w:bottom w:w="8" w:type="dxa"/>
              <w:right w:w="28" w:type="dxa"/>
            </w:tcMar>
            <w:vAlign w:val="center"/>
          </w:tcPr>
          <w:p w14:paraId="059A1400" w14:textId="77777777" w:rsidR="00030A71" w:rsidRPr="006C7BCC" w:rsidRDefault="00030A71" w:rsidP="00FB30AD">
            <w:pPr>
              <w:keepNext/>
              <w:spacing w:before="120" w:line="276" w:lineRule="auto"/>
              <w:jc w:val="center"/>
              <w:rPr>
                <w:rFonts w:cs="David"/>
                <w:color w:val="000000"/>
                <w:rtl/>
              </w:rPr>
            </w:pPr>
            <w:r w:rsidRPr="006C7BCC">
              <w:rPr>
                <w:rFonts w:ascii="David" w:eastAsia="David" w:hAnsi="David" w:cs="David"/>
                <w:b/>
                <w:bCs/>
                <w:color w:val="000000"/>
                <w:rtl/>
              </w:rPr>
              <w:t>ההתקן</w:t>
            </w:r>
          </w:p>
        </w:tc>
        <w:tc>
          <w:tcPr>
            <w:tcW w:w="2670" w:type="pct"/>
            <w:tcBorders>
              <w:top w:val="single" w:sz="12" w:space="0" w:color="000000"/>
              <w:left w:val="single" w:sz="12" w:space="0" w:color="000000"/>
              <w:bottom w:val="single" w:sz="8" w:space="0" w:color="000000"/>
              <w:right w:val="single" w:sz="12" w:space="0" w:color="000000"/>
            </w:tcBorders>
            <w:tcMar>
              <w:top w:w="15" w:type="dxa"/>
              <w:left w:w="28" w:type="dxa"/>
              <w:bottom w:w="10" w:type="dxa"/>
              <w:right w:w="28" w:type="dxa"/>
            </w:tcMar>
            <w:vAlign w:val="center"/>
          </w:tcPr>
          <w:p w14:paraId="02FDF262" w14:textId="77777777" w:rsidR="00030A71" w:rsidRPr="006C7BCC" w:rsidRDefault="00030A71" w:rsidP="00FB30AD">
            <w:pPr>
              <w:keepNext/>
              <w:spacing w:before="120" w:line="276" w:lineRule="auto"/>
              <w:jc w:val="center"/>
              <w:rPr>
                <w:rFonts w:cs="David"/>
                <w:color w:val="000000"/>
                <w:rtl/>
              </w:rPr>
            </w:pPr>
            <w:r w:rsidRPr="006C7BCC">
              <w:rPr>
                <w:rFonts w:ascii="David" w:eastAsia="David" w:hAnsi="David" w:cs="David"/>
                <w:b/>
                <w:bCs/>
                <w:color w:val="000000"/>
                <w:rtl/>
              </w:rPr>
              <w:t>כבל תקשורת שחור בתוך מבנה</w:t>
            </w:r>
            <w:r w:rsidRPr="006C7BCC">
              <w:rPr>
                <w:rFonts w:cs="David"/>
                <w:b/>
                <w:bCs/>
                <w:color w:val="000000"/>
                <w:rtl/>
              </w:rPr>
              <w:t>/</w:t>
            </w:r>
          </w:p>
          <w:p w14:paraId="63485DC9" w14:textId="77777777" w:rsidR="00030A71" w:rsidRPr="006C7BCC" w:rsidRDefault="00030A71" w:rsidP="00FB30AD">
            <w:pPr>
              <w:keepNext/>
              <w:spacing w:before="120" w:line="276" w:lineRule="auto"/>
              <w:jc w:val="center"/>
              <w:rPr>
                <w:rFonts w:cs="David"/>
                <w:color w:val="000000"/>
                <w:rtl/>
              </w:rPr>
            </w:pPr>
            <w:r w:rsidRPr="006C7BCC">
              <w:rPr>
                <w:rFonts w:ascii="David" w:eastAsia="David" w:hAnsi="David" w:cs="David"/>
                <w:b/>
                <w:bCs/>
                <w:color w:val="000000"/>
                <w:rtl/>
              </w:rPr>
              <w:t>כבל חשמל שחור בתוך מבנה</w:t>
            </w:r>
            <w:r w:rsidRPr="006C7BCC">
              <w:rPr>
                <w:rFonts w:cs="David"/>
                <w:b/>
                <w:bCs/>
                <w:color w:val="000000"/>
                <w:rtl/>
              </w:rPr>
              <w:t>/</w:t>
            </w:r>
          </w:p>
          <w:p w14:paraId="6A42CD19" w14:textId="77777777" w:rsidR="00030A71" w:rsidRPr="006C7BCC" w:rsidRDefault="00030A71" w:rsidP="00FB30AD">
            <w:pPr>
              <w:keepNext/>
              <w:spacing w:before="120" w:line="276" w:lineRule="auto"/>
              <w:jc w:val="center"/>
              <w:rPr>
                <w:rFonts w:cs="David"/>
                <w:color w:val="000000"/>
                <w:rtl/>
              </w:rPr>
            </w:pPr>
            <w:r w:rsidRPr="006C7BCC">
              <w:rPr>
                <w:rFonts w:ascii="David" w:eastAsia="David" w:hAnsi="David" w:cs="David"/>
                <w:b/>
                <w:bCs/>
                <w:color w:val="000000"/>
                <w:rtl/>
              </w:rPr>
              <w:t>מוליך הארקה שחורה</w:t>
            </w:r>
          </w:p>
        </w:tc>
      </w:tr>
      <w:tr w:rsidR="00030A71" w:rsidRPr="006C7BCC" w14:paraId="41DC77ED" w14:textId="77777777" w:rsidTr="00FB30AD">
        <w:trPr>
          <w:trHeight w:val="946"/>
        </w:trPr>
        <w:tc>
          <w:tcPr>
            <w:tcW w:w="620" w:type="pct"/>
            <w:vMerge w:val="restart"/>
            <w:tcBorders>
              <w:top w:val="single" w:sz="12" w:space="0" w:color="000000"/>
              <w:left w:val="single" w:sz="12" w:space="0" w:color="000000"/>
              <w:bottom w:val="single" w:sz="12" w:space="0" w:color="000000"/>
              <w:right w:val="single" w:sz="8" w:space="0" w:color="000000"/>
            </w:tcBorders>
            <w:tcMar>
              <w:top w:w="15" w:type="dxa"/>
              <w:left w:w="18" w:type="dxa"/>
              <w:bottom w:w="15" w:type="dxa"/>
              <w:right w:w="38" w:type="dxa"/>
            </w:tcMar>
            <w:textDirection w:val="tbRlV"/>
            <w:vAlign w:val="center"/>
          </w:tcPr>
          <w:p w14:paraId="1D36B282" w14:textId="77777777" w:rsidR="00030A71" w:rsidRPr="006C7BCC" w:rsidRDefault="00030A71" w:rsidP="00FB30AD">
            <w:pPr>
              <w:keepNext/>
              <w:spacing w:before="120" w:line="276" w:lineRule="auto"/>
              <w:ind w:left="113" w:right="113"/>
              <w:jc w:val="center"/>
              <w:textDirection w:val="tbRlV"/>
              <w:rPr>
                <w:rFonts w:cs="David"/>
                <w:color w:val="000000"/>
                <w:rtl/>
              </w:rPr>
            </w:pPr>
            <w:r w:rsidRPr="006C7BCC">
              <w:rPr>
                <w:rFonts w:ascii="David" w:eastAsia="David" w:hAnsi="David" w:cs="David"/>
                <w:b/>
                <w:bCs/>
                <w:color w:val="000000"/>
                <w:rtl/>
              </w:rPr>
              <w:t>כבל תקשורת אדום בתוך מבנה</w:t>
            </w:r>
          </w:p>
        </w:tc>
        <w:tc>
          <w:tcPr>
            <w:tcW w:w="1709" w:type="pct"/>
            <w:tcBorders>
              <w:top w:val="single" w:sz="12" w:space="0" w:color="000000"/>
              <w:left w:val="single" w:sz="8" w:space="0" w:color="000000"/>
              <w:bottom w:val="single" w:sz="6" w:space="0" w:color="000000"/>
              <w:right w:val="single" w:sz="12" w:space="0" w:color="000000"/>
            </w:tcBorders>
            <w:tcMar>
              <w:top w:w="15" w:type="dxa"/>
              <w:left w:w="38" w:type="dxa"/>
              <w:bottom w:w="8" w:type="dxa"/>
              <w:right w:w="18" w:type="dxa"/>
            </w:tcMar>
            <w:vAlign w:val="center"/>
          </w:tcPr>
          <w:p w14:paraId="566ADFBF" w14:textId="77777777" w:rsidR="00030A71" w:rsidRPr="006C7BCC" w:rsidRDefault="00030A71" w:rsidP="00FB30AD">
            <w:pPr>
              <w:keepNext/>
              <w:spacing w:before="120" w:line="276" w:lineRule="auto"/>
              <w:jc w:val="center"/>
              <w:rPr>
                <w:rFonts w:cs="David"/>
                <w:color w:val="000000"/>
                <w:rtl/>
              </w:rPr>
            </w:pPr>
            <w:r w:rsidRPr="006C7BCC">
              <w:rPr>
                <w:rFonts w:cs="David"/>
                <w:b/>
                <w:bCs/>
                <w:color w:val="000000"/>
              </w:rPr>
              <w:t>Ethernet</w:t>
            </w:r>
            <w:r w:rsidRPr="006C7BCC">
              <w:rPr>
                <w:rFonts w:cs="David"/>
                <w:b/>
                <w:bCs/>
                <w:color w:val="000000"/>
                <w:rtl/>
              </w:rPr>
              <w:t xml:space="preserve"> </w:t>
            </w:r>
            <w:r w:rsidRPr="006C7BCC">
              <w:rPr>
                <w:rFonts w:ascii="David" w:eastAsia="David" w:hAnsi="David" w:cs="David"/>
                <w:b/>
                <w:bCs/>
                <w:color w:val="000000"/>
                <w:rtl/>
              </w:rPr>
              <w:t>ע</w:t>
            </w:r>
            <w:r w:rsidRPr="006C7BCC">
              <w:rPr>
                <w:rFonts w:cs="David"/>
                <w:b/>
                <w:bCs/>
                <w:color w:val="000000"/>
                <w:rtl/>
              </w:rPr>
              <w:t>"</w:t>
            </w:r>
            <w:r w:rsidRPr="006C7BCC">
              <w:rPr>
                <w:rFonts w:ascii="David" w:eastAsia="David" w:hAnsi="David" w:cs="David"/>
                <w:b/>
                <w:bCs/>
                <w:color w:val="000000"/>
                <w:rtl/>
              </w:rPr>
              <w:t>ג</w:t>
            </w:r>
            <w:r w:rsidRPr="006C7BCC">
              <w:rPr>
                <w:rFonts w:cs="David"/>
                <w:b/>
                <w:bCs/>
                <w:color w:val="000000"/>
              </w:rPr>
              <w:t xml:space="preserve">CAT7a </w:t>
            </w:r>
            <w:r w:rsidRPr="006C7BCC">
              <w:rPr>
                <w:rFonts w:ascii="David" w:eastAsia="David" w:hAnsi="David" w:cs="David"/>
                <w:b/>
                <w:bCs/>
                <w:color w:val="000000"/>
                <w:rtl/>
              </w:rPr>
              <w:t xml:space="preserve">ללא מוביל מוגן </w:t>
            </w:r>
            <w:r w:rsidRPr="006C7BCC">
              <w:rPr>
                <w:rFonts w:cs="David"/>
                <w:b/>
                <w:bCs/>
                <w:color w:val="000000"/>
              </w:rPr>
              <w:t>EMI</w:t>
            </w:r>
          </w:p>
        </w:tc>
        <w:tc>
          <w:tcPr>
            <w:tcW w:w="2670" w:type="pct"/>
            <w:tcBorders>
              <w:top w:val="single" w:sz="12" w:space="0" w:color="000000"/>
              <w:left w:val="single" w:sz="6" w:space="0" w:color="000000"/>
              <w:bottom w:val="single" w:sz="6" w:space="0" w:color="000000"/>
              <w:right w:val="single" w:sz="12" w:space="0" w:color="000000"/>
            </w:tcBorders>
            <w:tcMar>
              <w:top w:w="15" w:type="dxa"/>
              <w:left w:w="43" w:type="dxa"/>
              <w:bottom w:w="8" w:type="dxa"/>
              <w:right w:w="12" w:type="dxa"/>
            </w:tcMar>
            <w:vAlign w:val="center"/>
          </w:tcPr>
          <w:p w14:paraId="5D1676E8" w14:textId="77777777" w:rsidR="00030A71" w:rsidRPr="006C7BCC" w:rsidRDefault="00030A71" w:rsidP="00FB30AD">
            <w:pPr>
              <w:keepNext/>
              <w:spacing w:before="120" w:line="276" w:lineRule="auto"/>
              <w:jc w:val="center"/>
              <w:rPr>
                <w:rFonts w:cs="David"/>
                <w:color w:val="000000"/>
              </w:rPr>
            </w:pPr>
            <w:r w:rsidRPr="006C7BCC">
              <w:rPr>
                <w:rFonts w:cs="David"/>
                <w:color w:val="000000"/>
              </w:rPr>
              <w:t>20</w:t>
            </w:r>
          </w:p>
        </w:tc>
      </w:tr>
      <w:tr w:rsidR="00030A71" w:rsidRPr="006C7BCC" w14:paraId="23770058" w14:textId="77777777" w:rsidTr="00FB30AD">
        <w:trPr>
          <w:trHeight w:val="560"/>
        </w:trPr>
        <w:tc>
          <w:tcPr>
            <w:tcW w:w="0" w:type="auto"/>
            <w:vMerge/>
            <w:tcBorders>
              <w:top w:val="single" w:sz="12" w:space="0" w:color="000000"/>
              <w:left w:val="single" w:sz="12" w:space="0" w:color="000000"/>
              <w:bottom w:val="single" w:sz="12" w:space="0" w:color="000000"/>
              <w:right w:val="single" w:sz="8" w:space="0" w:color="000000"/>
            </w:tcBorders>
            <w:vAlign w:val="center"/>
          </w:tcPr>
          <w:p w14:paraId="41F18A2D" w14:textId="77777777" w:rsidR="00030A71" w:rsidRPr="006C7BCC" w:rsidRDefault="00030A71" w:rsidP="00FB30AD">
            <w:pPr>
              <w:rPr>
                <w:rFonts w:cs="David"/>
                <w:color w:val="000000"/>
              </w:rPr>
            </w:pPr>
          </w:p>
        </w:tc>
        <w:tc>
          <w:tcPr>
            <w:tcW w:w="1709" w:type="pct"/>
            <w:tcBorders>
              <w:top w:val="single" w:sz="6" w:space="0" w:color="000000"/>
              <w:left w:val="single" w:sz="8" w:space="0" w:color="000000"/>
              <w:bottom w:val="single" w:sz="6" w:space="0" w:color="000000"/>
              <w:right w:val="single" w:sz="12" w:space="0" w:color="000000"/>
            </w:tcBorders>
            <w:tcMar>
              <w:top w:w="8" w:type="dxa"/>
              <w:left w:w="38" w:type="dxa"/>
              <w:bottom w:w="8" w:type="dxa"/>
              <w:right w:w="18" w:type="dxa"/>
            </w:tcMar>
            <w:vAlign w:val="center"/>
          </w:tcPr>
          <w:p w14:paraId="6A4EBA56" w14:textId="77777777" w:rsidR="00030A71" w:rsidRPr="006C7BCC" w:rsidRDefault="00030A71" w:rsidP="00FB30AD">
            <w:pPr>
              <w:keepNext/>
              <w:spacing w:before="120" w:line="276" w:lineRule="auto"/>
              <w:jc w:val="center"/>
              <w:rPr>
                <w:rFonts w:cs="David"/>
                <w:color w:val="000000"/>
                <w:rtl/>
              </w:rPr>
            </w:pPr>
            <w:r w:rsidRPr="006C7BCC">
              <w:rPr>
                <w:rFonts w:cs="David"/>
                <w:b/>
                <w:bCs/>
                <w:color w:val="000000"/>
              </w:rPr>
              <w:t>Ethernet</w:t>
            </w:r>
            <w:r w:rsidRPr="006C7BCC">
              <w:rPr>
                <w:rFonts w:cs="David"/>
                <w:b/>
                <w:bCs/>
                <w:color w:val="000000"/>
                <w:rtl/>
              </w:rPr>
              <w:t xml:space="preserve"> </w:t>
            </w:r>
            <w:r w:rsidRPr="006C7BCC">
              <w:rPr>
                <w:rFonts w:ascii="David" w:eastAsia="David" w:hAnsi="David" w:cs="David"/>
                <w:b/>
                <w:bCs/>
                <w:color w:val="000000"/>
                <w:rtl/>
              </w:rPr>
              <w:t>ע</w:t>
            </w:r>
            <w:r w:rsidRPr="006C7BCC">
              <w:rPr>
                <w:rFonts w:cs="David"/>
                <w:b/>
                <w:bCs/>
                <w:color w:val="000000"/>
                <w:rtl/>
              </w:rPr>
              <w:t>"</w:t>
            </w:r>
            <w:r w:rsidRPr="006C7BCC">
              <w:rPr>
                <w:rFonts w:ascii="David" w:eastAsia="David" w:hAnsi="David" w:cs="David"/>
                <w:b/>
                <w:bCs/>
                <w:color w:val="000000"/>
                <w:rtl/>
              </w:rPr>
              <w:t>ג</w:t>
            </w:r>
            <w:r w:rsidRPr="006C7BCC">
              <w:rPr>
                <w:rFonts w:cs="David"/>
                <w:b/>
                <w:bCs/>
                <w:color w:val="000000"/>
              </w:rPr>
              <w:t xml:space="preserve">CAT7a </w:t>
            </w:r>
            <w:r w:rsidRPr="006C7BCC">
              <w:rPr>
                <w:rFonts w:ascii="David" w:eastAsia="David" w:hAnsi="David" w:cs="David"/>
                <w:b/>
                <w:bCs/>
                <w:color w:val="000000"/>
                <w:rtl/>
              </w:rPr>
              <w:t xml:space="preserve">עם מוביל מוגן </w:t>
            </w:r>
            <w:r w:rsidRPr="006C7BCC">
              <w:rPr>
                <w:rFonts w:cs="David"/>
                <w:b/>
                <w:bCs/>
                <w:color w:val="000000"/>
              </w:rPr>
              <w:t>EMI</w:t>
            </w:r>
          </w:p>
        </w:tc>
        <w:tc>
          <w:tcPr>
            <w:tcW w:w="2670" w:type="pct"/>
            <w:tcBorders>
              <w:top w:val="single" w:sz="6" w:space="0" w:color="000000"/>
              <w:left w:val="single" w:sz="6" w:space="0" w:color="000000"/>
              <w:bottom w:val="single" w:sz="6" w:space="0" w:color="000000"/>
              <w:right w:val="single" w:sz="12" w:space="0" w:color="000000"/>
            </w:tcBorders>
            <w:tcMar>
              <w:top w:w="8" w:type="dxa"/>
              <w:left w:w="43" w:type="dxa"/>
              <w:bottom w:w="8" w:type="dxa"/>
              <w:right w:w="12" w:type="dxa"/>
            </w:tcMar>
            <w:vAlign w:val="center"/>
          </w:tcPr>
          <w:p w14:paraId="694F54D9" w14:textId="77777777" w:rsidR="00030A71" w:rsidRPr="006C7BCC" w:rsidRDefault="00030A71" w:rsidP="00FB30AD">
            <w:pPr>
              <w:keepNext/>
              <w:spacing w:before="120" w:line="276" w:lineRule="auto"/>
              <w:jc w:val="center"/>
              <w:rPr>
                <w:rFonts w:cs="David"/>
                <w:color w:val="000000"/>
                <w:rtl/>
              </w:rPr>
            </w:pPr>
            <w:r w:rsidRPr="006C7BCC">
              <w:rPr>
                <w:rFonts w:ascii="David" w:eastAsia="David" w:hAnsi="David" w:cs="David"/>
                <w:color w:val="000000"/>
                <w:rtl/>
              </w:rPr>
              <w:t>בידוד בלבד בין המוביל האדום לכבל השחור</w:t>
            </w:r>
            <w:r w:rsidRPr="006C7BCC">
              <w:rPr>
                <w:rFonts w:cs="David"/>
                <w:color w:val="000000"/>
                <w:rtl/>
              </w:rPr>
              <w:t xml:space="preserve">, </w:t>
            </w:r>
            <w:r w:rsidRPr="006C7BCC">
              <w:rPr>
                <w:rFonts w:ascii="David" w:eastAsia="David" w:hAnsi="David" w:cs="David"/>
                <w:color w:val="000000"/>
                <w:rtl/>
              </w:rPr>
              <w:t>כאשר הכבל השחור מחוץ למוביל האדום</w:t>
            </w:r>
          </w:p>
        </w:tc>
      </w:tr>
      <w:tr w:rsidR="00030A71" w:rsidRPr="006C7BCC" w14:paraId="75E3B73E" w14:textId="77777777" w:rsidTr="00FB30AD">
        <w:trPr>
          <w:trHeight w:val="560"/>
        </w:trPr>
        <w:tc>
          <w:tcPr>
            <w:tcW w:w="0" w:type="auto"/>
            <w:vMerge/>
            <w:tcBorders>
              <w:top w:val="single" w:sz="12" w:space="0" w:color="000000"/>
              <w:left w:val="single" w:sz="12" w:space="0" w:color="000000"/>
              <w:bottom w:val="single" w:sz="12" w:space="0" w:color="000000"/>
              <w:right w:val="single" w:sz="8" w:space="0" w:color="000000"/>
            </w:tcBorders>
            <w:vAlign w:val="center"/>
          </w:tcPr>
          <w:p w14:paraId="2754FEF2" w14:textId="77777777" w:rsidR="00030A71" w:rsidRPr="006C7BCC" w:rsidRDefault="00030A71" w:rsidP="00FB30AD">
            <w:pPr>
              <w:rPr>
                <w:rFonts w:ascii="David" w:eastAsia="David" w:hAnsi="David" w:cs="David"/>
                <w:color w:val="000000"/>
              </w:rPr>
            </w:pPr>
          </w:p>
        </w:tc>
        <w:tc>
          <w:tcPr>
            <w:tcW w:w="1709" w:type="pct"/>
            <w:tcBorders>
              <w:top w:val="single" w:sz="6" w:space="0" w:color="000000"/>
              <w:left w:val="single" w:sz="8" w:space="0" w:color="000000"/>
              <w:bottom w:val="single" w:sz="6" w:space="0" w:color="000000"/>
              <w:right w:val="single" w:sz="12" w:space="0" w:color="000000"/>
            </w:tcBorders>
            <w:tcMar>
              <w:top w:w="8" w:type="dxa"/>
              <w:left w:w="38" w:type="dxa"/>
              <w:bottom w:w="8" w:type="dxa"/>
              <w:right w:w="18" w:type="dxa"/>
            </w:tcMar>
            <w:vAlign w:val="center"/>
          </w:tcPr>
          <w:p w14:paraId="02C54EA1" w14:textId="77777777" w:rsidR="00030A71" w:rsidRPr="006C7BCC" w:rsidRDefault="00030A71" w:rsidP="00FB30AD">
            <w:pPr>
              <w:keepNext/>
              <w:spacing w:before="120" w:line="276" w:lineRule="auto"/>
              <w:jc w:val="center"/>
              <w:rPr>
                <w:rFonts w:cs="David"/>
                <w:color w:val="000000"/>
                <w:rtl/>
              </w:rPr>
            </w:pPr>
            <w:r w:rsidRPr="006C7BCC">
              <w:rPr>
                <w:rFonts w:ascii="David" w:eastAsia="David" w:hAnsi="David" w:cs="David"/>
                <w:b/>
                <w:bCs/>
                <w:color w:val="000000"/>
                <w:rtl/>
              </w:rPr>
              <w:t xml:space="preserve">טלפוניה בממשק לפי סעיף </w:t>
            </w:r>
            <w:r w:rsidRPr="006C7BCC">
              <w:rPr>
                <w:rFonts w:cs="David"/>
                <w:color w:val="000000"/>
                <w:rtl/>
              </w:rPr>
              <w:t>10.2.1.2</w:t>
            </w:r>
            <w:r w:rsidRPr="006C7BCC">
              <w:rPr>
                <w:rFonts w:ascii="David" w:eastAsia="David" w:hAnsi="David" w:cs="David"/>
                <w:b/>
                <w:bCs/>
                <w:color w:val="000000"/>
                <w:rtl/>
              </w:rPr>
              <w:t xml:space="preserve">ללא מוביל מוגן </w:t>
            </w:r>
            <w:r w:rsidRPr="006C7BCC">
              <w:rPr>
                <w:rFonts w:cs="David"/>
                <w:b/>
                <w:bCs/>
                <w:color w:val="000000"/>
              </w:rPr>
              <w:t>EMI</w:t>
            </w:r>
          </w:p>
        </w:tc>
        <w:tc>
          <w:tcPr>
            <w:tcW w:w="2670" w:type="pct"/>
            <w:tcBorders>
              <w:top w:val="single" w:sz="6" w:space="0" w:color="000000"/>
              <w:left w:val="single" w:sz="6" w:space="0" w:color="000000"/>
              <w:bottom w:val="single" w:sz="6" w:space="0" w:color="000000"/>
              <w:right w:val="single" w:sz="12" w:space="0" w:color="000000"/>
            </w:tcBorders>
            <w:tcMar>
              <w:top w:w="8" w:type="dxa"/>
              <w:left w:w="43" w:type="dxa"/>
              <w:bottom w:w="8" w:type="dxa"/>
              <w:right w:w="12" w:type="dxa"/>
            </w:tcMar>
            <w:vAlign w:val="center"/>
          </w:tcPr>
          <w:p w14:paraId="66661941" w14:textId="77777777" w:rsidR="00030A71" w:rsidRPr="006C7BCC" w:rsidRDefault="00030A71" w:rsidP="00FB30AD">
            <w:pPr>
              <w:keepNext/>
              <w:spacing w:before="120" w:line="276" w:lineRule="auto"/>
              <w:jc w:val="center"/>
              <w:rPr>
                <w:rFonts w:cs="David"/>
                <w:color w:val="000000"/>
              </w:rPr>
            </w:pPr>
            <w:r w:rsidRPr="006C7BCC">
              <w:rPr>
                <w:rFonts w:cs="David"/>
                <w:color w:val="000000"/>
              </w:rPr>
              <w:t>10</w:t>
            </w:r>
          </w:p>
        </w:tc>
      </w:tr>
      <w:tr w:rsidR="00030A71" w:rsidRPr="006C7BCC" w14:paraId="3F5A82AD" w14:textId="77777777" w:rsidTr="00FB30AD">
        <w:trPr>
          <w:trHeight w:val="560"/>
        </w:trPr>
        <w:tc>
          <w:tcPr>
            <w:tcW w:w="0" w:type="auto"/>
            <w:vMerge/>
            <w:tcBorders>
              <w:top w:val="single" w:sz="12" w:space="0" w:color="000000"/>
              <w:left w:val="single" w:sz="12" w:space="0" w:color="000000"/>
              <w:bottom w:val="single" w:sz="12" w:space="0" w:color="000000"/>
              <w:right w:val="single" w:sz="8" w:space="0" w:color="000000"/>
            </w:tcBorders>
            <w:vAlign w:val="center"/>
          </w:tcPr>
          <w:p w14:paraId="3BF9B431" w14:textId="77777777" w:rsidR="00030A71" w:rsidRPr="006C7BCC" w:rsidRDefault="00030A71" w:rsidP="00FB30AD">
            <w:pPr>
              <w:rPr>
                <w:rFonts w:cs="David"/>
                <w:color w:val="000000"/>
              </w:rPr>
            </w:pPr>
          </w:p>
        </w:tc>
        <w:tc>
          <w:tcPr>
            <w:tcW w:w="1709" w:type="pct"/>
            <w:tcBorders>
              <w:top w:val="single" w:sz="6" w:space="0" w:color="000000"/>
              <w:left w:val="single" w:sz="8" w:space="0" w:color="000000"/>
              <w:bottom w:val="single" w:sz="12" w:space="0" w:color="000000"/>
              <w:right w:val="single" w:sz="12" w:space="0" w:color="000000"/>
            </w:tcBorders>
            <w:tcMar>
              <w:top w:w="8" w:type="dxa"/>
              <w:left w:w="38" w:type="dxa"/>
              <w:bottom w:w="15" w:type="dxa"/>
              <w:right w:w="18" w:type="dxa"/>
            </w:tcMar>
            <w:vAlign w:val="center"/>
          </w:tcPr>
          <w:p w14:paraId="7582A094" w14:textId="77777777" w:rsidR="00030A71" w:rsidRPr="006C7BCC" w:rsidRDefault="00030A71" w:rsidP="00FB30AD">
            <w:pPr>
              <w:keepNext/>
              <w:spacing w:before="120" w:line="276" w:lineRule="auto"/>
              <w:jc w:val="center"/>
              <w:rPr>
                <w:rFonts w:cs="David"/>
                <w:color w:val="000000"/>
                <w:rtl/>
              </w:rPr>
            </w:pPr>
            <w:r w:rsidRPr="006C7BCC">
              <w:rPr>
                <w:rFonts w:ascii="David" w:eastAsia="David" w:hAnsi="David" w:cs="David"/>
                <w:b/>
                <w:bCs/>
                <w:color w:val="000000"/>
                <w:rtl/>
              </w:rPr>
              <w:t xml:space="preserve">טלפוניה בממשק לפי סעיף </w:t>
            </w:r>
            <w:r w:rsidRPr="006C7BCC">
              <w:rPr>
                <w:rFonts w:cs="David"/>
                <w:color w:val="000000"/>
              </w:rPr>
              <w:t>10.2.1.2</w:t>
            </w:r>
            <w:r w:rsidRPr="006C7BCC">
              <w:rPr>
                <w:rFonts w:cs="David"/>
                <w:b/>
                <w:bCs/>
                <w:color w:val="000000"/>
                <w:rtl/>
              </w:rPr>
              <w:t xml:space="preserve"> </w:t>
            </w:r>
            <w:r w:rsidRPr="006C7BCC">
              <w:rPr>
                <w:rFonts w:ascii="David" w:eastAsia="David" w:hAnsi="David" w:cs="David"/>
                <w:b/>
                <w:bCs/>
                <w:color w:val="000000"/>
                <w:rtl/>
              </w:rPr>
              <w:t xml:space="preserve">עם מוביל מוגן </w:t>
            </w:r>
            <w:r w:rsidRPr="006C7BCC">
              <w:rPr>
                <w:rFonts w:cs="David"/>
                <w:b/>
                <w:bCs/>
                <w:color w:val="000000"/>
              </w:rPr>
              <w:t>EMI</w:t>
            </w:r>
          </w:p>
        </w:tc>
        <w:tc>
          <w:tcPr>
            <w:tcW w:w="2670" w:type="pct"/>
            <w:tcBorders>
              <w:top w:val="single" w:sz="6" w:space="0" w:color="000000"/>
              <w:left w:val="single" w:sz="6" w:space="0" w:color="000000"/>
              <w:bottom w:val="single" w:sz="12" w:space="0" w:color="000000"/>
              <w:right w:val="single" w:sz="12" w:space="0" w:color="000000"/>
            </w:tcBorders>
            <w:tcMar>
              <w:top w:w="8" w:type="dxa"/>
              <w:left w:w="43" w:type="dxa"/>
              <w:bottom w:w="15" w:type="dxa"/>
              <w:right w:w="12" w:type="dxa"/>
            </w:tcMar>
            <w:vAlign w:val="center"/>
          </w:tcPr>
          <w:p w14:paraId="2F57335F" w14:textId="77777777" w:rsidR="00030A71" w:rsidRPr="006C7BCC" w:rsidRDefault="00030A71" w:rsidP="00FB30AD">
            <w:pPr>
              <w:keepNext/>
              <w:spacing w:before="120" w:line="276" w:lineRule="auto"/>
              <w:jc w:val="center"/>
              <w:rPr>
                <w:rFonts w:cs="David"/>
                <w:color w:val="000000"/>
                <w:rtl/>
              </w:rPr>
            </w:pPr>
            <w:r w:rsidRPr="006C7BCC">
              <w:rPr>
                <w:rFonts w:ascii="David" w:eastAsia="David" w:hAnsi="David" w:cs="David"/>
                <w:color w:val="000000"/>
                <w:rtl/>
              </w:rPr>
              <w:t>בידוד בלבד בין המוביל האדום לכבל השחור</w:t>
            </w:r>
            <w:r w:rsidRPr="006C7BCC">
              <w:rPr>
                <w:rFonts w:cs="David"/>
                <w:color w:val="000000"/>
                <w:rtl/>
              </w:rPr>
              <w:t xml:space="preserve">, </w:t>
            </w:r>
            <w:r w:rsidRPr="006C7BCC">
              <w:rPr>
                <w:rFonts w:ascii="David" w:eastAsia="David" w:hAnsi="David" w:cs="David"/>
                <w:color w:val="000000"/>
                <w:rtl/>
              </w:rPr>
              <w:t>כאשר הכבל השחור מחוץ למוביל האדום</w:t>
            </w:r>
          </w:p>
        </w:tc>
      </w:tr>
    </w:tbl>
    <w:p w14:paraId="30EF162D" w14:textId="77777777" w:rsidR="00030A71" w:rsidRPr="006C7BCC" w:rsidRDefault="00030A71" w:rsidP="00030A71">
      <w:pPr>
        <w:spacing w:before="120" w:after="120" w:line="276" w:lineRule="auto"/>
        <w:ind w:left="1040" w:hanging="680"/>
        <w:rPr>
          <w:rFonts w:cs="David"/>
          <w:rtl/>
        </w:rPr>
      </w:pPr>
      <w:r w:rsidRPr="006C7BCC">
        <w:rPr>
          <w:rFonts w:ascii="David" w:eastAsia="David" w:hAnsi="David" w:cs="David"/>
          <w:u w:val="single"/>
          <w:rtl/>
        </w:rPr>
        <w:t xml:space="preserve">טבלה </w:t>
      </w:r>
      <w:r w:rsidRPr="006C7BCC">
        <w:rPr>
          <w:rFonts w:ascii="Times New" w:eastAsia="Times New" w:hAnsi="Times New" w:cs="David"/>
          <w:u w:val="single"/>
          <w:rtl/>
        </w:rPr>
        <w:t>2:</w:t>
      </w:r>
    </w:p>
    <w:tbl>
      <w:tblPr>
        <w:bidiVisual/>
        <w:tblW w:w="9964" w:type="dxa"/>
        <w:tblInd w:w="-820" w:type="dxa"/>
        <w:tblCellMar>
          <w:left w:w="0" w:type="dxa"/>
          <w:right w:w="0" w:type="dxa"/>
        </w:tblCellMar>
        <w:tblLook w:val="04A0" w:firstRow="1" w:lastRow="0" w:firstColumn="1" w:lastColumn="0" w:noHBand="0" w:noVBand="1"/>
      </w:tblPr>
      <w:tblGrid>
        <w:gridCol w:w="390"/>
        <w:gridCol w:w="1854"/>
        <w:gridCol w:w="701"/>
        <w:gridCol w:w="576"/>
        <w:gridCol w:w="701"/>
        <w:gridCol w:w="701"/>
        <w:gridCol w:w="701"/>
        <w:gridCol w:w="701"/>
        <w:gridCol w:w="702"/>
        <w:gridCol w:w="701"/>
        <w:gridCol w:w="576"/>
        <w:gridCol w:w="701"/>
        <w:gridCol w:w="576"/>
        <w:gridCol w:w="383"/>
      </w:tblGrid>
      <w:tr w:rsidR="00030A71" w:rsidRPr="006C7BCC" w14:paraId="11629B03" w14:textId="77777777" w:rsidTr="00B60663">
        <w:tc>
          <w:tcPr>
            <w:tcW w:w="2244" w:type="dxa"/>
            <w:gridSpan w:val="2"/>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5F327BCF" w14:textId="77777777" w:rsidR="00030A71" w:rsidRPr="006C7BCC" w:rsidRDefault="00030A71" w:rsidP="00FB30AD">
            <w:pPr>
              <w:spacing w:before="120" w:line="276" w:lineRule="auto"/>
              <w:rPr>
                <w:rFonts w:cs="David"/>
                <w:color w:val="000000"/>
                <w:rtl/>
              </w:rPr>
            </w:pPr>
            <w:r w:rsidRPr="006C7BCC">
              <w:rPr>
                <w:rFonts w:cs="David"/>
                <w:color w:val="000000"/>
                <w:rtl/>
              </w:rPr>
              <w:tab/>
            </w:r>
            <w:r w:rsidRPr="006C7BCC">
              <w:rPr>
                <w:rFonts w:ascii="David" w:eastAsia="David" w:hAnsi="David" w:cs="David"/>
                <w:b/>
                <w:bCs/>
                <w:color w:val="000000"/>
                <w:rtl/>
              </w:rPr>
              <w:t>ההתקן</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2EC4AEA2" w14:textId="77777777" w:rsidR="00030A71" w:rsidRPr="006C7BCC" w:rsidRDefault="00030A71" w:rsidP="00FB30AD">
            <w:pPr>
              <w:spacing w:before="120" w:line="276" w:lineRule="auto"/>
              <w:rPr>
                <w:rFonts w:cs="David"/>
                <w:color w:val="000000"/>
              </w:rPr>
            </w:pPr>
            <w:r w:rsidRPr="006C7BCC">
              <w:rPr>
                <w:rFonts w:cs="David"/>
                <w:b/>
                <w:bCs/>
                <w:color w:val="000000"/>
              </w:rPr>
              <w:t>A</w:t>
            </w:r>
          </w:p>
        </w:tc>
        <w:tc>
          <w:tcPr>
            <w:tcW w:w="576"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4A6C4F0C" w14:textId="77777777" w:rsidR="00030A71" w:rsidRPr="006C7BCC" w:rsidRDefault="00030A71" w:rsidP="00FB30AD">
            <w:pPr>
              <w:spacing w:before="120" w:line="276" w:lineRule="auto"/>
              <w:rPr>
                <w:rFonts w:cs="David"/>
                <w:color w:val="000000"/>
              </w:rPr>
            </w:pPr>
            <w:r w:rsidRPr="006C7BCC">
              <w:rPr>
                <w:rFonts w:cs="David"/>
                <w:b/>
                <w:bCs/>
                <w:color w:val="000000"/>
              </w:rPr>
              <w:t>B</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3821632A" w14:textId="77777777" w:rsidR="00030A71" w:rsidRPr="006C7BCC" w:rsidRDefault="00030A71" w:rsidP="00FB30AD">
            <w:pPr>
              <w:spacing w:before="120" w:line="276" w:lineRule="auto"/>
              <w:rPr>
                <w:rFonts w:cs="David"/>
                <w:color w:val="000000"/>
              </w:rPr>
            </w:pPr>
            <w:r w:rsidRPr="006C7BCC">
              <w:rPr>
                <w:rFonts w:cs="David"/>
                <w:b/>
                <w:bCs/>
                <w:color w:val="000000"/>
              </w:rPr>
              <w:t>C</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73E619FF" w14:textId="77777777" w:rsidR="00030A71" w:rsidRPr="006C7BCC" w:rsidRDefault="00030A71" w:rsidP="00FB30AD">
            <w:pPr>
              <w:spacing w:before="120" w:line="276" w:lineRule="auto"/>
              <w:rPr>
                <w:rFonts w:cs="David"/>
                <w:color w:val="000000"/>
              </w:rPr>
            </w:pPr>
            <w:r w:rsidRPr="006C7BCC">
              <w:rPr>
                <w:rFonts w:cs="David"/>
                <w:b/>
                <w:bCs/>
                <w:color w:val="000000"/>
              </w:rPr>
              <w:t>D</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5D804060" w14:textId="77777777" w:rsidR="00030A71" w:rsidRPr="006C7BCC" w:rsidRDefault="00030A71" w:rsidP="00FB30AD">
            <w:pPr>
              <w:spacing w:before="120" w:line="276" w:lineRule="auto"/>
              <w:rPr>
                <w:rFonts w:cs="David"/>
                <w:color w:val="000000"/>
              </w:rPr>
            </w:pPr>
            <w:r w:rsidRPr="006C7BCC">
              <w:rPr>
                <w:rFonts w:cs="David"/>
                <w:b/>
                <w:bCs/>
                <w:color w:val="000000"/>
              </w:rPr>
              <w:t>E</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1C327C91" w14:textId="77777777" w:rsidR="00030A71" w:rsidRPr="006C7BCC" w:rsidRDefault="00030A71" w:rsidP="00FB30AD">
            <w:pPr>
              <w:spacing w:before="120" w:line="276" w:lineRule="auto"/>
              <w:rPr>
                <w:rFonts w:cs="David"/>
                <w:color w:val="000000"/>
              </w:rPr>
            </w:pPr>
            <w:r w:rsidRPr="006C7BCC">
              <w:rPr>
                <w:rFonts w:cs="David"/>
                <w:b/>
                <w:bCs/>
                <w:color w:val="000000"/>
              </w:rPr>
              <w:t>F</w:t>
            </w:r>
          </w:p>
        </w:tc>
        <w:tc>
          <w:tcPr>
            <w:tcW w:w="702"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57E18A69" w14:textId="77777777" w:rsidR="00030A71" w:rsidRPr="006C7BCC" w:rsidRDefault="00030A71" w:rsidP="00FB30AD">
            <w:pPr>
              <w:spacing w:before="120" w:line="276" w:lineRule="auto"/>
              <w:rPr>
                <w:rFonts w:cs="David"/>
                <w:color w:val="000000"/>
              </w:rPr>
            </w:pPr>
            <w:r w:rsidRPr="006C7BCC">
              <w:rPr>
                <w:rFonts w:cs="David"/>
                <w:b/>
                <w:bCs/>
                <w:color w:val="000000"/>
              </w:rPr>
              <w:t>G</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0287BFC8" w14:textId="77777777" w:rsidR="00030A71" w:rsidRPr="006C7BCC" w:rsidRDefault="00030A71" w:rsidP="00FB30AD">
            <w:pPr>
              <w:spacing w:before="120" w:line="276" w:lineRule="auto"/>
              <w:rPr>
                <w:rFonts w:cs="David"/>
                <w:color w:val="000000"/>
              </w:rPr>
            </w:pPr>
            <w:r w:rsidRPr="006C7BCC">
              <w:rPr>
                <w:rFonts w:cs="David"/>
                <w:b/>
                <w:bCs/>
                <w:color w:val="000000"/>
              </w:rPr>
              <w:t>H</w:t>
            </w:r>
          </w:p>
        </w:tc>
        <w:tc>
          <w:tcPr>
            <w:tcW w:w="576"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2CD502C5" w14:textId="77777777" w:rsidR="00030A71" w:rsidRPr="006C7BCC" w:rsidRDefault="00030A71" w:rsidP="00FB30AD">
            <w:pPr>
              <w:spacing w:before="120" w:line="276" w:lineRule="auto"/>
              <w:rPr>
                <w:rFonts w:cs="David"/>
                <w:color w:val="000000"/>
              </w:rPr>
            </w:pPr>
            <w:r w:rsidRPr="006C7BCC">
              <w:rPr>
                <w:rFonts w:cs="David"/>
                <w:b/>
                <w:bCs/>
                <w:color w:val="000000"/>
              </w:rPr>
              <w:t>I</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02D8125E" w14:textId="77777777" w:rsidR="00030A71" w:rsidRPr="006C7BCC" w:rsidRDefault="00030A71" w:rsidP="00FB30AD">
            <w:pPr>
              <w:spacing w:before="120" w:line="276" w:lineRule="auto"/>
              <w:rPr>
                <w:rFonts w:cs="David"/>
                <w:color w:val="000000"/>
              </w:rPr>
            </w:pPr>
            <w:r w:rsidRPr="006C7BCC">
              <w:rPr>
                <w:rFonts w:cs="David"/>
                <w:b/>
                <w:bCs/>
                <w:color w:val="000000"/>
              </w:rPr>
              <w:t>J</w:t>
            </w:r>
          </w:p>
        </w:tc>
        <w:tc>
          <w:tcPr>
            <w:tcW w:w="576"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36455F9D" w14:textId="77777777" w:rsidR="00030A71" w:rsidRPr="006C7BCC" w:rsidRDefault="00030A71" w:rsidP="00FB30AD">
            <w:pPr>
              <w:spacing w:before="120" w:line="276" w:lineRule="auto"/>
              <w:rPr>
                <w:rFonts w:cs="David"/>
                <w:color w:val="000000"/>
              </w:rPr>
            </w:pPr>
            <w:r w:rsidRPr="006C7BCC">
              <w:rPr>
                <w:rFonts w:cs="David"/>
                <w:b/>
                <w:bCs/>
                <w:color w:val="000000"/>
              </w:rPr>
              <w:t>K</w:t>
            </w:r>
          </w:p>
        </w:tc>
        <w:tc>
          <w:tcPr>
            <w:tcW w:w="383"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1E71DE1C" w14:textId="77777777" w:rsidR="00030A71" w:rsidRPr="006C7BCC" w:rsidRDefault="00030A71" w:rsidP="00FB30AD">
            <w:pPr>
              <w:spacing w:before="120" w:line="276" w:lineRule="auto"/>
              <w:rPr>
                <w:rFonts w:cs="David"/>
                <w:color w:val="000000"/>
              </w:rPr>
            </w:pPr>
            <w:r w:rsidRPr="006C7BCC">
              <w:rPr>
                <w:rFonts w:cs="David"/>
                <w:b/>
                <w:bCs/>
                <w:color w:val="000000"/>
              </w:rPr>
              <w:t>L</w:t>
            </w:r>
          </w:p>
        </w:tc>
      </w:tr>
      <w:tr w:rsidR="00030A71" w:rsidRPr="006C7BCC" w14:paraId="244C87F4" w14:textId="77777777" w:rsidTr="00B60663">
        <w:tc>
          <w:tcPr>
            <w:tcW w:w="390"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0EE17678" w14:textId="77777777" w:rsidR="00030A71" w:rsidRPr="006C7BCC" w:rsidRDefault="00030A71" w:rsidP="00FB30AD">
            <w:pPr>
              <w:spacing w:before="120" w:line="276" w:lineRule="auto"/>
              <w:rPr>
                <w:rFonts w:cs="David"/>
                <w:color w:val="000000"/>
              </w:rPr>
            </w:pPr>
            <w:r w:rsidRPr="006C7BCC">
              <w:rPr>
                <w:rFonts w:cs="David"/>
                <w:color w:val="000000"/>
              </w:rPr>
              <w:t>A</w:t>
            </w:r>
          </w:p>
        </w:tc>
        <w:tc>
          <w:tcPr>
            <w:tcW w:w="1854"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7A8A8BCB" w14:textId="77777777" w:rsidR="00030A71" w:rsidRPr="006C7BCC" w:rsidRDefault="00030A71" w:rsidP="00FB30AD">
            <w:pPr>
              <w:spacing w:before="120" w:line="276" w:lineRule="auto"/>
              <w:rPr>
                <w:rFonts w:cs="David"/>
                <w:color w:val="000000"/>
                <w:rtl/>
              </w:rPr>
            </w:pPr>
            <w:r w:rsidRPr="006C7BCC">
              <w:rPr>
                <w:rFonts w:ascii="David" w:eastAsia="David" w:hAnsi="David" w:cs="David"/>
                <w:color w:val="000000"/>
                <w:rtl/>
              </w:rPr>
              <w:t xml:space="preserve">תעלת מתכת קשר </w:t>
            </w:r>
            <w:r w:rsidRPr="006C7BCC">
              <w:rPr>
                <w:rFonts w:cs="David"/>
                <w:color w:val="000000"/>
                <w:rtl/>
              </w:rPr>
              <w:t>"</w:t>
            </w:r>
            <w:r w:rsidRPr="006C7BCC">
              <w:rPr>
                <w:rFonts w:ascii="David" w:eastAsia="David" w:hAnsi="David" w:cs="David"/>
                <w:color w:val="000000"/>
                <w:rtl/>
              </w:rPr>
              <w:t>אדום</w:t>
            </w:r>
            <w:r w:rsidRPr="006C7BCC">
              <w:rPr>
                <w:rFonts w:cs="David"/>
                <w:color w:val="000000"/>
                <w:rtl/>
              </w:rPr>
              <w:t>"</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3021DF69" w14:textId="77777777" w:rsidR="00030A71" w:rsidRPr="006C7BCC" w:rsidRDefault="00030A71" w:rsidP="00FB30AD">
            <w:pPr>
              <w:spacing w:before="120" w:line="276" w:lineRule="auto"/>
              <w:rPr>
                <w:rFonts w:cs="David"/>
                <w:color w:val="000000"/>
                <w:rtl/>
              </w:rPr>
            </w:pPr>
            <w:r w:rsidRPr="006C7BCC">
              <w:rPr>
                <w:rFonts w:cs="David"/>
                <w:color w:val="000000"/>
                <w:rtl/>
              </w:rPr>
              <w:t>*</w:t>
            </w:r>
          </w:p>
        </w:tc>
        <w:tc>
          <w:tcPr>
            <w:tcW w:w="576"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1E8491F1" w14:textId="77777777" w:rsidR="00030A71" w:rsidRPr="006C7BCC" w:rsidRDefault="00030A71" w:rsidP="00FB30AD">
            <w:pPr>
              <w:spacing w:before="120" w:line="276" w:lineRule="auto"/>
              <w:rPr>
                <w:rFonts w:cs="David"/>
                <w:color w:val="000000"/>
                <w:rtl/>
              </w:rPr>
            </w:pPr>
            <w:r w:rsidRPr="006C7BCC">
              <w:rPr>
                <w:rFonts w:cs="David"/>
                <w:color w:val="000000"/>
                <w:rtl/>
              </w:rPr>
              <w:t> </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5EDF9960" w14:textId="77777777" w:rsidR="00030A71" w:rsidRPr="006C7BCC" w:rsidRDefault="00030A71" w:rsidP="00FB30AD">
            <w:pPr>
              <w:spacing w:before="120" w:line="276" w:lineRule="auto"/>
              <w:rPr>
                <w:rFonts w:cs="David"/>
                <w:color w:val="000000"/>
                <w:rtl/>
              </w:rPr>
            </w:pPr>
            <w:r w:rsidRPr="006C7BCC">
              <w:rPr>
                <w:rFonts w:cs="David"/>
                <w:color w:val="000000"/>
                <w:rtl/>
              </w:rPr>
              <w:t> </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430BD503" w14:textId="77777777" w:rsidR="00030A71" w:rsidRPr="006C7BCC" w:rsidRDefault="00030A71" w:rsidP="00FB30AD">
            <w:pPr>
              <w:spacing w:before="120" w:line="276" w:lineRule="auto"/>
              <w:rPr>
                <w:rFonts w:cs="David"/>
                <w:color w:val="000000"/>
                <w:rtl/>
              </w:rPr>
            </w:pPr>
            <w:r w:rsidRPr="006C7BCC">
              <w:rPr>
                <w:rFonts w:cs="David"/>
                <w:color w:val="000000"/>
                <w:rtl/>
              </w:rPr>
              <w:t> </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37F7A576" w14:textId="77777777" w:rsidR="00030A71" w:rsidRPr="006C7BCC" w:rsidRDefault="00030A71" w:rsidP="00FB30AD">
            <w:pPr>
              <w:spacing w:before="120" w:line="276" w:lineRule="auto"/>
              <w:rPr>
                <w:rFonts w:cs="David"/>
                <w:color w:val="000000"/>
                <w:rtl/>
              </w:rPr>
            </w:pPr>
            <w:r w:rsidRPr="006C7BCC">
              <w:rPr>
                <w:rFonts w:cs="David"/>
                <w:color w:val="000000"/>
                <w:rtl/>
              </w:rPr>
              <w:t> </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329383BF" w14:textId="77777777" w:rsidR="00030A71" w:rsidRPr="006C7BCC" w:rsidRDefault="00030A71" w:rsidP="00FB30AD">
            <w:pPr>
              <w:spacing w:before="120" w:line="276" w:lineRule="auto"/>
              <w:rPr>
                <w:rFonts w:cs="David"/>
                <w:color w:val="000000"/>
                <w:rtl/>
              </w:rPr>
            </w:pPr>
            <w:r w:rsidRPr="006C7BCC">
              <w:rPr>
                <w:rFonts w:cs="David"/>
                <w:color w:val="000000"/>
                <w:rtl/>
              </w:rPr>
              <w:t> </w:t>
            </w:r>
          </w:p>
        </w:tc>
        <w:tc>
          <w:tcPr>
            <w:tcW w:w="702"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60321518" w14:textId="77777777" w:rsidR="00030A71" w:rsidRPr="006C7BCC" w:rsidRDefault="00030A71" w:rsidP="00FB30AD">
            <w:pPr>
              <w:spacing w:before="120" w:line="276" w:lineRule="auto"/>
              <w:rPr>
                <w:rFonts w:cs="David"/>
                <w:color w:val="000000"/>
                <w:rtl/>
              </w:rPr>
            </w:pPr>
            <w:r w:rsidRPr="006C7BCC">
              <w:rPr>
                <w:rFonts w:cs="David"/>
                <w:color w:val="000000"/>
                <w:rtl/>
              </w:rPr>
              <w:t> </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7C602A55" w14:textId="77777777" w:rsidR="00030A71" w:rsidRPr="006C7BCC" w:rsidRDefault="00030A71" w:rsidP="00FB30AD">
            <w:pPr>
              <w:spacing w:before="120" w:line="276" w:lineRule="auto"/>
              <w:rPr>
                <w:rFonts w:cs="David"/>
                <w:color w:val="000000"/>
                <w:rtl/>
              </w:rPr>
            </w:pPr>
            <w:r w:rsidRPr="006C7BCC">
              <w:rPr>
                <w:rFonts w:cs="David"/>
                <w:color w:val="000000"/>
                <w:rtl/>
              </w:rPr>
              <w:t> </w:t>
            </w:r>
          </w:p>
        </w:tc>
        <w:tc>
          <w:tcPr>
            <w:tcW w:w="576"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1044FF4F" w14:textId="77777777" w:rsidR="00030A71" w:rsidRPr="006C7BCC" w:rsidRDefault="00030A71" w:rsidP="00FB30AD">
            <w:pPr>
              <w:spacing w:before="120" w:line="276" w:lineRule="auto"/>
              <w:rPr>
                <w:rFonts w:cs="David"/>
                <w:color w:val="000000"/>
                <w:rtl/>
              </w:rPr>
            </w:pPr>
            <w:r w:rsidRPr="006C7BCC">
              <w:rPr>
                <w:rFonts w:cs="David"/>
                <w:color w:val="000000"/>
                <w:rtl/>
              </w:rPr>
              <w:t> </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420339EA" w14:textId="77777777" w:rsidR="00030A71" w:rsidRPr="006C7BCC" w:rsidRDefault="00030A71" w:rsidP="00FB30AD">
            <w:pPr>
              <w:spacing w:before="120" w:line="276" w:lineRule="auto"/>
              <w:rPr>
                <w:rFonts w:cs="David"/>
                <w:color w:val="000000"/>
                <w:rtl/>
              </w:rPr>
            </w:pPr>
            <w:r w:rsidRPr="006C7BCC">
              <w:rPr>
                <w:rFonts w:cs="David"/>
                <w:color w:val="000000"/>
                <w:rtl/>
              </w:rPr>
              <w:t> </w:t>
            </w:r>
          </w:p>
        </w:tc>
        <w:tc>
          <w:tcPr>
            <w:tcW w:w="576"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10D1930A" w14:textId="77777777" w:rsidR="00030A71" w:rsidRPr="006C7BCC" w:rsidRDefault="00030A71" w:rsidP="00FB30AD">
            <w:pPr>
              <w:spacing w:before="120" w:line="276" w:lineRule="auto"/>
              <w:rPr>
                <w:rFonts w:cs="David"/>
                <w:color w:val="000000"/>
                <w:rtl/>
              </w:rPr>
            </w:pPr>
            <w:r w:rsidRPr="006C7BCC">
              <w:rPr>
                <w:rFonts w:cs="David"/>
                <w:color w:val="000000"/>
                <w:rtl/>
              </w:rPr>
              <w:t> </w:t>
            </w:r>
          </w:p>
        </w:tc>
        <w:tc>
          <w:tcPr>
            <w:tcW w:w="383"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53028F9E" w14:textId="77777777" w:rsidR="00030A71" w:rsidRPr="006C7BCC" w:rsidRDefault="00030A71" w:rsidP="00FB30AD">
            <w:pPr>
              <w:spacing w:before="120" w:line="276" w:lineRule="auto"/>
              <w:rPr>
                <w:rFonts w:cs="David"/>
                <w:color w:val="000000"/>
                <w:rtl/>
              </w:rPr>
            </w:pPr>
            <w:r w:rsidRPr="006C7BCC">
              <w:rPr>
                <w:rFonts w:cs="David"/>
                <w:color w:val="000000"/>
                <w:rtl/>
              </w:rPr>
              <w:t> </w:t>
            </w:r>
          </w:p>
        </w:tc>
      </w:tr>
      <w:tr w:rsidR="00030A71" w:rsidRPr="006C7BCC" w14:paraId="2E48AE43" w14:textId="77777777" w:rsidTr="00B60663">
        <w:tc>
          <w:tcPr>
            <w:tcW w:w="390"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2708502B" w14:textId="77777777" w:rsidR="00030A71" w:rsidRPr="006C7BCC" w:rsidRDefault="00030A71" w:rsidP="00FB30AD">
            <w:pPr>
              <w:spacing w:before="120" w:line="276" w:lineRule="auto"/>
              <w:rPr>
                <w:rFonts w:cs="David"/>
                <w:color w:val="000000"/>
              </w:rPr>
            </w:pPr>
            <w:r w:rsidRPr="006C7BCC">
              <w:rPr>
                <w:rFonts w:cs="David"/>
                <w:color w:val="000000"/>
              </w:rPr>
              <w:t>B</w:t>
            </w:r>
          </w:p>
        </w:tc>
        <w:tc>
          <w:tcPr>
            <w:tcW w:w="1854"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04F841C3" w14:textId="77777777" w:rsidR="00030A71" w:rsidRPr="006C7BCC" w:rsidRDefault="00030A71" w:rsidP="00FB30AD">
            <w:pPr>
              <w:spacing w:before="120" w:line="276" w:lineRule="auto"/>
              <w:rPr>
                <w:rFonts w:cs="David"/>
                <w:color w:val="000000"/>
                <w:rtl/>
              </w:rPr>
            </w:pPr>
            <w:r w:rsidRPr="006C7BCC">
              <w:rPr>
                <w:rFonts w:ascii="David" w:eastAsia="David" w:hAnsi="David" w:cs="David"/>
                <w:color w:val="000000"/>
                <w:rtl/>
              </w:rPr>
              <w:t>סולם</w:t>
            </w:r>
            <w:r w:rsidRPr="006C7BCC">
              <w:rPr>
                <w:rFonts w:cs="David"/>
                <w:color w:val="000000"/>
                <w:rtl/>
              </w:rPr>
              <w:t>/</w:t>
            </w:r>
            <w:r w:rsidRPr="006C7BCC">
              <w:rPr>
                <w:rFonts w:ascii="David" w:eastAsia="David" w:hAnsi="David" w:cs="David"/>
                <w:color w:val="000000"/>
                <w:rtl/>
              </w:rPr>
              <w:t xml:space="preserve">תעלה קשר </w:t>
            </w:r>
            <w:r w:rsidRPr="006C7BCC">
              <w:rPr>
                <w:rFonts w:cs="David"/>
                <w:color w:val="000000"/>
                <w:rtl/>
              </w:rPr>
              <w:t>"</w:t>
            </w:r>
            <w:r w:rsidRPr="006C7BCC">
              <w:rPr>
                <w:rFonts w:ascii="David" w:eastAsia="David" w:hAnsi="David" w:cs="David"/>
                <w:color w:val="000000"/>
                <w:rtl/>
              </w:rPr>
              <w:t>שחור</w:t>
            </w:r>
            <w:r w:rsidRPr="006C7BCC">
              <w:rPr>
                <w:rFonts w:cs="David"/>
                <w:color w:val="000000"/>
                <w:rtl/>
              </w:rPr>
              <w:t>"</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42FF9BE6" w14:textId="77777777" w:rsidR="00030A71" w:rsidRPr="006C7BCC" w:rsidRDefault="00030A71" w:rsidP="00FB30AD">
            <w:pPr>
              <w:spacing w:before="120" w:line="276" w:lineRule="auto"/>
              <w:rPr>
                <w:rFonts w:cs="David"/>
                <w:color w:val="000000"/>
              </w:rPr>
            </w:pPr>
            <w:r w:rsidRPr="006C7BCC">
              <w:rPr>
                <w:rFonts w:cs="David"/>
                <w:color w:val="000000"/>
              </w:rPr>
              <w:t>100</w:t>
            </w:r>
          </w:p>
        </w:tc>
        <w:tc>
          <w:tcPr>
            <w:tcW w:w="576"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630C9A06" w14:textId="77777777" w:rsidR="00030A71" w:rsidRPr="006C7BCC" w:rsidRDefault="00030A71" w:rsidP="00FB30AD">
            <w:pPr>
              <w:spacing w:before="120" w:line="276" w:lineRule="auto"/>
              <w:rPr>
                <w:rFonts w:cs="David"/>
                <w:color w:val="000000"/>
                <w:rtl/>
              </w:rPr>
            </w:pPr>
            <w:r w:rsidRPr="006C7BCC">
              <w:rPr>
                <w:rFonts w:cs="David"/>
                <w:color w:val="000000"/>
                <w:rtl/>
              </w:rPr>
              <w:t>*</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757DBF5A" w14:textId="77777777" w:rsidR="00030A71" w:rsidRPr="006C7BCC" w:rsidRDefault="00030A71" w:rsidP="00FB30AD">
            <w:pPr>
              <w:spacing w:before="120" w:line="276" w:lineRule="auto"/>
              <w:rPr>
                <w:rFonts w:cs="David"/>
                <w:color w:val="000000"/>
                <w:rtl/>
              </w:rPr>
            </w:pPr>
            <w:r w:rsidRPr="006C7BCC">
              <w:rPr>
                <w:rFonts w:cs="David"/>
                <w:color w:val="000000"/>
                <w:rtl/>
              </w:rPr>
              <w:t> </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7422E477" w14:textId="77777777" w:rsidR="00030A71" w:rsidRPr="006C7BCC" w:rsidRDefault="00030A71" w:rsidP="00FB30AD">
            <w:pPr>
              <w:spacing w:before="120" w:line="276" w:lineRule="auto"/>
              <w:rPr>
                <w:rFonts w:cs="David"/>
                <w:color w:val="000000"/>
                <w:rtl/>
              </w:rPr>
            </w:pPr>
            <w:r w:rsidRPr="006C7BCC">
              <w:rPr>
                <w:rFonts w:cs="David"/>
                <w:color w:val="000000"/>
                <w:rtl/>
              </w:rPr>
              <w:t> </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79A3A456" w14:textId="77777777" w:rsidR="00030A71" w:rsidRPr="006C7BCC" w:rsidRDefault="00030A71" w:rsidP="00FB30AD">
            <w:pPr>
              <w:spacing w:before="120" w:line="276" w:lineRule="auto"/>
              <w:rPr>
                <w:rFonts w:cs="David"/>
                <w:color w:val="000000"/>
                <w:rtl/>
              </w:rPr>
            </w:pPr>
            <w:r w:rsidRPr="006C7BCC">
              <w:rPr>
                <w:rFonts w:cs="David"/>
                <w:color w:val="000000"/>
                <w:rtl/>
              </w:rPr>
              <w:t> </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15E461DE" w14:textId="77777777" w:rsidR="00030A71" w:rsidRPr="006C7BCC" w:rsidRDefault="00030A71" w:rsidP="00FB30AD">
            <w:pPr>
              <w:spacing w:before="120" w:line="276" w:lineRule="auto"/>
              <w:rPr>
                <w:rFonts w:cs="David"/>
                <w:color w:val="000000"/>
                <w:rtl/>
              </w:rPr>
            </w:pPr>
            <w:r w:rsidRPr="006C7BCC">
              <w:rPr>
                <w:rFonts w:cs="David"/>
                <w:color w:val="000000"/>
                <w:rtl/>
              </w:rPr>
              <w:t> </w:t>
            </w:r>
          </w:p>
        </w:tc>
        <w:tc>
          <w:tcPr>
            <w:tcW w:w="702"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758B4767" w14:textId="77777777" w:rsidR="00030A71" w:rsidRPr="006C7BCC" w:rsidRDefault="00030A71" w:rsidP="00FB30AD">
            <w:pPr>
              <w:spacing w:before="120" w:line="276" w:lineRule="auto"/>
              <w:rPr>
                <w:rFonts w:cs="David"/>
                <w:color w:val="000000"/>
                <w:rtl/>
              </w:rPr>
            </w:pPr>
            <w:r w:rsidRPr="006C7BCC">
              <w:rPr>
                <w:rFonts w:cs="David"/>
                <w:color w:val="000000"/>
                <w:rtl/>
              </w:rPr>
              <w:t> </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7B3F3EBD" w14:textId="77777777" w:rsidR="00030A71" w:rsidRPr="006C7BCC" w:rsidRDefault="00030A71" w:rsidP="00FB30AD">
            <w:pPr>
              <w:spacing w:before="120" w:line="276" w:lineRule="auto"/>
              <w:rPr>
                <w:rFonts w:cs="David"/>
                <w:color w:val="000000"/>
                <w:rtl/>
              </w:rPr>
            </w:pPr>
            <w:r w:rsidRPr="006C7BCC">
              <w:rPr>
                <w:rFonts w:cs="David"/>
                <w:color w:val="000000"/>
                <w:rtl/>
              </w:rPr>
              <w:t> </w:t>
            </w:r>
          </w:p>
        </w:tc>
        <w:tc>
          <w:tcPr>
            <w:tcW w:w="576"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4456D052" w14:textId="77777777" w:rsidR="00030A71" w:rsidRPr="006C7BCC" w:rsidRDefault="00030A71" w:rsidP="00FB30AD">
            <w:pPr>
              <w:spacing w:before="120" w:line="276" w:lineRule="auto"/>
              <w:rPr>
                <w:rFonts w:cs="David"/>
                <w:color w:val="000000"/>
                <w:rtl/>
              </w:rPr>
            </w:pPr>
            <w:r w:rsidRPr="006C7BCC">
              <w:rPr>
                <w:rFonts w:cs="David"/>
                <w:color w:val="000000"/>
                <w:rtl/>
              </w:rPr>
              <w:t> </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5182B6C6" w14:textId="77777777" w:rsidR="00030A71" w:rsidRPr="006C7BCC" w:rsidRDefault="00030A71" w:rsidP="00FB30AD">
            <w:pPr>
              <w:spacing w:before="120" w:line="276" w:lineRule="auto"/>
              <w:rPr>
                <w:rFonts w:cs="David"/>
                <w:color w:val="000000"/>
                <w:rtl/>
              </w:rPr>
            </w:pPr>
            <w:r w:rsidRPr="006C7BCC">
              <w:rPr>
                <w:rFonts w:cs="David"/>
                <w:color w:val="000000"/>
                <w:rtl/>
              </w:rPr>
              <w:t> </w:t>
            </w:r>
          </w:p>
        </w:tc>
        <w:tc>
          <w:tcPr>
            <w:tcW w:w="576"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1EAAB3BB" w14:textId="77777777" w:rsidR="00030A71" w:rsidRPr="006C7BCC" w:rsidRDefault="00030A71" w:rsidP="00FB30AD">
            <w:pPr>
              <w:spacing w:before="120" w:line="276" w:lineRule="auto"/>
              <w:rPr>
                <w:rFonts w:cs="David"/>
                <w:color w:val="000000"/>
                <w:rtl/>
              </w:rPr>
            </w:pPr>
            <w:r w:rsidRPr="006C7BCC">
              <w:rPr>
                <w:rFonts w:cs="David"/>
                <w:color w:val="000000"/>
                <w:rtl/>
              </w:rPr>
              <w:t> </w:t>
            </w:r>
          </w:p>
        </w:tc>
        <w:tc>
          <w:tcPr>
            <w:tcW w:w="383"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15BDD2B2" w14:textId="77777777" w:rsidR="00030A71" w:rsidRPr="006C7BCC" w:rsidRDefault="00030A71" w:rsidP="00FB30AD">
            <w:pPr>
              <w:spacing w:before="120" w:line="276" w:lineRule="auto"/>
              <w:rPr>
                <w:rFonts w:cs="David"/>
                <w:color w:val="000000"/>
                <w:rtl/>
              </w:rPr>
            </w:pPr>
            <w:r w:rsidRPr="006C7BCC">
              <w:rPr>
                <w:rFonts w:cs="David"/>
                <w:color w:val="000000"/>
                <w:rtl/>
              </w:rPr>
              <w:t> </w:t>
            </w:r>
          </w:p>
        </w:tc>
      </w:tr>
      <w:tr w:rsidR="00030A71" w:rsidRPr="006C7BCC" w14:paraId="7AC652C4" w14:textId="77777777" w:rsidTr="00B60663">
        <w:tc>
          <w:tcPr>
            <w:tcW w:w="390"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355211A3" w14:textId="77777777" w:rsidR="00030A71" w:rsidRPr="006C7BCC" w:rsidRDefault="00030A71" w:rsidP="00FB30AD">
            <w:pPr>
              <w:spacing w:before="120" w:line="276" w:lineRule="auto"/>
              <w:rPr>
                <w:rFonts w:cs="David"/>
                <w:color w:val="000000"/>
              </w:rPr>
            </w:pPr>
            <w:r w:rsidRPr="006C7BCC">
              <w:rPr>
                <w:rFonts w:cs="David"/>
                <w:color w:val="000000"/>
              </w:rPr>
              <w:t>C</w:t>
            </w:r>
          </w:p>
        </w:tc>
        <w:tc>
          <w:tcPr>
            <w:tcW w:w="1854"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287B7721" w14:textId="77777777" w:rsidR="00030A71" w:rsidRPr="006C7BCC" w:rsidRDefault="00030A71" w:rsidP="00FB30AD">
            <w:pPr>
              <w:spacing w:before="120" w:line="276" w:lineRule="auto"/>
              <w:rPr>
                <w:rFonts w:cs="David"/>
                <w:color w:val="000000"/>
                <w:rtl/>
              </w:rPr>
            </w:pPr>
            <w:r w:rsidRPr="006C7BCC">
              <w:rPr>
                <w:rFonts w:ascii="David" w:eastAsia="David" w:hAnsi="David" w:cs="David"/>
                <w:color w:val="000000"/>
                <w:rtl/>
              </w:rPr>
              <w:t>סולם</w:t>
            </w:r>
            <w:r w:rsidRPr="006C7BCC">
              <w:rPr>
                <w:rFonts w:cs="David"/>
                <w:color w:val="000000"/>
                <w:rtl/>
              </w:rPr>
              <w:t>/</w:t>
            </w:r>
            <w:r w:rsidRPr="006C7BCC">
              <w:rPr>
                <w:rFonts w:ascii="David" w:eastAsia="David" w:hAnsi="David" w:cs="David"/>
                <w:color w:val="000000"/>
                <w:rtl/>
              </w:rPr>
              <w:t xml:space="preserve">תעלה חשמל </w:t>
            </w:r>
            <w:r w:rsidRPr="006C7BCC">
              <w:rPr>
                <w:rFonts w:cs="David"/>
                <w:color w:val="000000"/>
                <w:rtl/>
              </w:rPr>
              <w:t>"</w:t>
            </w:r>
            <w:r w:rsidRPr="006C7BCC">
              <w:rPr>
                <w:rFonts w:ascii="David" w:eastAsia="David" w:hAnsi="David" w:cs="David"/>
                <w:color w:val="000000"/>
                <w:rtl/>
              </w:rPr>
              <w:t>שחור</w:t>
            </w:r>
            <w:r w:rsidRPr="006C7BCC">
              <w:rPr>
                <w:rFonts w:cs="David"/>
                <w:color w:val="000000"/>
                <w:rtl/>
              </w:rPr>
              <w:t>"</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2395E975" w14:textId="77777777" w:rsidR="00030A71" w:rsidRPr="006C7BCC" w:rsidRDefault="00030A71" w:rsidP="00FB30AD">
            <w:pPr>
              <w:spacing w:before="120" w:line="276" w:lineRule="auto"/>
              <w:rPr>
                <w:rFonts w:cs="David"/>
                <w:color w:val="000000"/>
              </w:rPr>
            </w:pPr>
            <w:r w:rsidRPr="006C7BCC">
              <w:rPr>
                <w:rFonts w:cs="David"/>
                <w:color w:val="000000"/>
              </w:rPr>
              <w:t>40</w:t>
            </w:r>
          </w:p>
        </w:tc>
        <w:tc>
          <w:tcPr>
            <w:tcW w:w="576"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4929F762" w14:textId="77777777" w:rsidR="00030A71" w:rsidRPr="006C7BCC" w:rsidRDefault="00030A71" w:rsidP="00FB30AD">
            <w:pPr>
              <w:spacing w:before="120" w:line="276" w:lineRule="auto"/>
              <w:rPr>
                <w:rFonts w:cs="David"/>
                <w:color w:val="000000"/>
              </w:rPr>
            </w:pPr>
            <w:r w:rsidRPr="006C7BCC">
              <w:rPr>
                <w:rFonts w:cs="David"/>
                <w:color w:val="000000"/>
              </w:rPr>
              <w:t>0</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6A04482F" w14:textId="77777777" w:rsidR="00030A71" w:rsidRPr="006C7BCC" w:rsidRDefault="00030A71" w:rsidP="00FB30AD">
            <w:pPr>
              <w:spacing w:before="120" w:line="276" w:lineRule="auto"/>
              <w:rPr>
                <w:rFonts w:cs="David"/>
                <w:color w:val="000000"/>
                <w:rtl/>
              </w:rPr>
            </w:pPr>
            <w:r w:rsidRPr="006C7BCC">
              <w:rPr>
                <w:rFonts w:cs="David"/>
                <w:color w:val="000000"/>
                <w:rtl/>
              </w:rPr>
              <w:t>*</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41522E42" w14:textId="77777777" w:rsidR="00030A71" w:rsidRPr="006C7BCC" w:rsidRDefault="00030A71" w:rsidP="00FB30AD">
            <w:pPr>
              <w:spacing w:before="120" w:line="276" w:lineRule="auto"/>
              <w:rPr>
                <w:rFonts w:cs="David"/>
                <w:color w:val="000000"/>
                <w:rtl/>
              </w:rPr>
            </w:pPr>
            <w:r w:rsidRPr="006C7BCC">
              <w:rPr>
                <w:rFonts w:cs="David"/>
                <w:color w:val="000000"/>
                <w:rtl/>
              </w:rPr>
              <w:t> </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08C56522" w14:textId="77777777" w:rsidR="00030A71" w:rsidRPr="006C7BCC" w:rsidRDefault="00030A71" w:rsidP="00FB30AD">
            <w:pPr>
              <w:spacing w:before="120" w:line="276" w:lineRule="auto"/>
              <w:rPr>
                <w:rFonts w:cs="David"/>
                <w:color w:val="000000"/>
                <w:rtl/>
              </w:rPr>
            </w:pPr>
            <w:r w:rsidRPr="006C7BCC">
              <w:rPr>
                <w:rFonts w:cs="David"/>
                <w:color w:val="000000"/>
                <w:rtl/>
              </w:rPr>
              <w:t> </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17C583F3" w14:textId="77777777" w:rsidR="00030A71" w:rsidRPr="006C7BCC" w:rsidRDefault="00030A71" w:rsidP="00FB30AD">
            <w:pPr>
              <w:spacing w:before="120" w:line="276" w:lineRule="auto"/>
              <w:rPr>
                <w:rFonts w:cs="David"/>
                <w:color w:val="000000"/>
                <w:rtl/>
              </w:rPr>
            </w:pPr>
            <w:r w:rsidRPr="006C7BCC">
              <w:rPr>
                <w:rFonts w:cs="David"/>
                <w:color w:val="000000"/>
                <w:rtl/>
              </w:rPr>
              <w:t> </w:t>
            </w:r>
          </w:p>
        </w:tc>
        <w:tc>
          <w:tcPr>
            <w:tcW w:w="702"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0F63B668" w14:textId="77777777" w:rsidR="00030A71" w:rsidRPr="006C7BCC" w:rsidRDefault="00030A71" w:rsidP="00FB30AD">
            <w:pPr>
              <w:spacing w:before="120" w:line="276" w:lineRule="auto"/>
              <w:rPr>
                <w:rFonts w:cs="David"/>
                <w:color w:val="000000"/>
                <w:rtl/>
              </w:rPr>
            </w:pPr>
            <w:r w:rsidRPr="006C7BCC">
              <w:rPr>
                <w:rFonts w:cs="David"/>
                <w:color w:val="000000"/>
                <w:rtl/>
              </w:rPr>
              <w:t> </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7F595EF0" w14:textId="77777777" w:rsidR="00030A71" w:rsidRPr="006C7BCC" w:rsidRDefault="00030A71" w:rsidP="00FB30AD">
            <w:pPr>
              <w:spacing w:before="120" w:line="276" w:lineRule="auto"/>
              <w:rPr>
                <w:rFonts w:cs="David"/>
                <w:color w:val="000000"/>
                <w:rtl/>
              </w:rPr>
            </w:pPr>
            <w:r w:rsidRPr="006C7BCC">
              <w:rPr>
                <w:rFonts w:cs="David"/>
                <w:color w:val="000000"/>
                <w:rtl/>
              </w:rPr>
              <w:t> </w:t>
            </w:r>
          </w:p>
        </w:tc>
        <w:tc>
          <w:tcPr>
            <w:tcW w:w="576"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229C0F01" w14:textId="77777777" w:rsidR="00030A71" w:rsidRPr="006C7BCC" w:rsidRDefault="00030A71" w:rsidP="00FB30AD">
            <w:pPr>
              <w:spacing w:before="120" w:line="276" w:lineRule="auto"/>
              <w:rPr>
                <w:rFonts w:cs="David"/>
                <w:color w:val="000000"/>
                <w:rtl/>
              </w:rPr>
            </w:pPr>
            <w:r w:rsidRPr="006C7BCC">
              <w:rPr>
                <w:rFonts w:cs="David"/>
                <w:color w:val="000000"/>
                <w:rtl/>
              </w:rPr>
              <w:t> </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57F86FE8" w14:textId="77777777" w:rsidR="00030A71" w:rsidRPr="006C7BCC" w:rsidRDefault="00030A71" w:rsidP="00FB30AD">
            <w:pPr>
              <w:spacing w:before="120" w:line="276" w:lineRule="auto"/>
              <w:rPr>
                <w:rFonts w:cs="David"/>
                <w:color w:val="000000"/>
                <w:rtl/>
              </w:rPr>
            </w:pPr>
            <w:r w:rsidRPr="006C7BCC">
              <w:rPr>
                <w:rFonts w:cs="David"/>
                <w:color w:val="000000"/>
                <w:rtl/>
              </w:rPr>
              <w:t> </w:t>
            </w:r>
          </w:p>
        </w:tc>
        <w:tc>
          <w:tcPr>
            <w:tcW w:w="576"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70E9E940" w14:textId="77777777" w:rsidR="00030A71" w:rsidRPr="006C7BCC" w:rsidRDefault="00030A71" w:rsidP="00FB30AD">
            <w:pPr>
              <w:spacing w:before="120" w:line="276" w:lineRule="auto"/>
              <w:rPr>
                <w:rFonts w:cs="David"/>
                <w:color w:val="000000"/>
                <w:rtl/>
              </w:rPr>
            </w:pPr>
            <w:r w:rsidRPr="006C7BCC">
              <w:rPr>
                <w:rFonts w:cs="David"/>
                <w:color w:val="000000"/>
                <w:rtl/>
              </w:rPr>
              <w:t> </w:t>
            </w:r>
          </w:p>
        </w:tc>
        <w:tc>
          <w:tcPr>
            <w:tcW w:w="383"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58A63183" w14:textId="77777777" w:rsidR="00030A71" w:rsidRPr="006C7BCC" w:rsidRDefault="00030A71" w:rsidP="00FB30AD">
            <w:pPr>
              <w:spacing w:before="120" w:line="276" w:lineRule="auto"/>
              <w:rPr>
                <w:rFonts w:cs="David"/>
                <w:color w:val="000000"/>
                <w:rtl/>
              </w:rPr>
            </w:pPr>
            <w:r w:rsidRPr="006C7BCC">
              <w:rPr>
                <w:rFonts w:cs="David"/>
                <w:color w:val="000000"/>
                <w:rtl/>
              </w:rPr>
              <w:t> </w:t>
            </w:r>
          </w:p>
        </w:tc>
      </w:tr>
      <w:tr w:rsidR="00030A71" w:rsidRPr="006C7BCC" w14:paraId="76B78641" w14:textId="77777777" w:rsidTr="00B60663">
        <w:tc>
          <w:tcPr>
            <w:tcW w:w="390"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256223CA" w14:textId="77777777" w:rsidR="00030A71" w:rsidRPr="006C7BCC" w:rsidRDefault="00030A71" w:rsidP="00FB30AD">
            <w:pPr>
              <w:spacing w:before="120" w:line="276" w:lineRule="auto"/>
              <w:rPr>
                <w:rFonts w:cs="David"/>
                <w:color w:val="000000"/>
              </w:rPr>
            </w:pPr>
            <w:r w:rsidRPr="006C7BCC">
              <w:rPr>
                <w:rFonts w:cs="David"/>
                <w:color w:val="000000"/>
              </w:rPr>
              <w:t>D</w:t>
            </w:r>
          </w:p>
        </w:tc>
        <w:tc>
          <w:tcPr>
            <w:tcW w:w="1854"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4103B627" w14:textId="77777777" w:rsidR="00030A71" w:rsidRPr="006C7BCC" w:rsidRDefault="00030A71" w:rsidP="00FB30AD">
            <w:pPr>
              <w:spacing w:before="120" w:line="276" w:lineRule="auto"/>
              <w:rPr>
                <w:rFonts w:cs="David"/>
                <w:color w:val="000000"/>
                <w:rtl/>
              </w:rPr>
            </w:pPr>
            <w:r w:rsidRPr="006C7BCC">
              <w:rPr>
                <w:rFonts w:ascii="David" w:eastAsia="David" w:hAnsi="David" w:cs="David"/>
                <w:color w:val="000000"/>
                <w:rtl/>
              </w:rPr>
              <w:t xml:space="preserve">תעלת מתכת חשמל </w:t>
            </w:r>
            <w:r w:rsidRPr="006C7BCC">
              <w:rPr>
                <w:rFonts w:cs="David"/>
                <w:color w:val="000000"/>
                <w:rtl/>
              </w:rPr>
              <w:t>"</w:t>
            </w:r>
            <w:r w:rsidRPr="006C7BCC">
              <w:rPr>
                <w:rFonts w:ascii="David" w:eastAsia="David" w:hAnsi="David" w:cs="David"/>
                <w:color w:val="000000"/>
                <w:rtl/>
              </w:rPr>
              <w:t>אדום</w:t>
            </w:r>
            <w:r w:rsidRPr="006C7BCC">
              <w:rPr>
                <w:rFonts w:cs="David"/>
                <w:color w:val="000000"/>
                <w:rtl/>
              </w:rPr>
              <w:t>"</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466FD1BB" w14:textId="77777777" w:rsidR="00030A71" w:rsidRPr="006C7BCC" w:rsidRDefault="00030A71" w:rsidP="00FB30AD">
            <w:pPr>
              <w:spacing w:before="120" w:line="276" w:lineRule="auto"/>
              <w:rPr>
                <w:rFonts w:cs="David"/>
                <w:color w:val="000000"/>
              </w:rPr>
            </w:pPr>
            <w:r w:rsidRPr="006C7BCC">
              <w:rPr>
                <w:rFonts w:cs="David"/>
                <w:color w:val="000000"/>
              </w:rPr>
              <w:t>0</w:t>
            </w:r>
          </w:p>
        </w:tc>
        <w:tc>
          <w:tcPr>
            <w:tcW w:w="576"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4ACDCB6C" w14:textId="77777777" w:rsidR="00030A71" w:rsidRPr="006C7BCC" w:rsidRDefault="00030A71" w:rsidP="00FB30AD">
            <w:pPr>
              <w:spacing w:before="120" w:line="276" w:lineRule="auto"/>
              <w:rPr>
                <w:rFonts w:cs="David"/>
                <w:color w:val="000000"/>
              </w:rPr>
            </w:pPr>
            <w:r w:rsidRPr="006C7BCC">
              <w:rPr>
                <w:rFonts w:cs="David"/>
                <w:color w:val="000000"/>
              </w:rPr>
              <w:t>100</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5401DBEE" w14:textId="77777777" w:rsidR="00030A71" w:rsidRPr="006C7BCC" w:rsidRDefault="00030A71" w:rsidP="00FB30AD">
            <w:pPr>
              <w:spacing w:before="120" w:line="276" w:lineRule="auto"/>
              <w:rPr>
                <w:rFonts w:cs="David"/>
                <w:color w:val="000000"/>
              </w:rPr>
            </w:pPr>
            <w:r w:rsidRPr="006C7BCC">
              <w:rPr>
                <w:rFonts w:cs="David"/>
                <w:color w:val="000000"/>
              </w:rPr>
              <w:t>40</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665F104D" w14:textId="77777777" w:rsidR="00030A71" w:rsidRPr="006C7BCC" w:rsidRDefault="00030A71" w:rsidP="00FB30AD">
            <w:pPr>
              <w:spacing w:before="120" w:line="276" w:lineRule="auto"/>
              <w:rPr>
                <w:rFonts w:cs="David"/>
                <w:color w:val="000000"/>
                <w:rtl/>
              </w:rPr>
            </w:pPr>
            <w:r w:rsidRPr="006C7BCC">
              <w:rPr>
                <w:rFonts w:cs="David"/>
                <w:color w:val="000000"/>
                <w:rtl/>
              </w:rPr>
              <w:t>*</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680147D1" w14:textId="77777777" w:rsidR="00030A71" w:rsidRPr="006C7BCC" w:rsidRDefault="00030A71" w:rsidP="00FB30AD">
            <w:pPr>
              <w:spacing w:before="120" w:line="276" w:lineRule="auto"/>
              <w:rPr>
                <w:rFonts w:cs="David"/>
                <w:color w:val="000000"/>
                <w:rtl/>
              </w:rPr>
            </w:pPr>
            <w:r w:rsidRPr="006C7BCC">
              <w:rPr>
                <w:rFonts w:cs="David"/>
                <w:color w:val="000000"/>
                <w:rtl/>
              </w:rPr>
              <w:t> </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142D01B5" w14:textId="77777777" w:rsidR="00030A71" w:rsidRPr="006C7BCC" w:rsidRDefault="00030A71" w:rsidP="00FB30AD">
            <w:pPr>
              <w:spacing w:before="120" w:line="276" w:lineRule="auto"/>
              <w:rPr>
                <w:rFonts w:cs="David"/>
                <w:color w:val="000000"/>
                <w:rtl/>
              </w:rPr>
            </w:pPr>
            <w:r w:rsidRPr="006C7BCC">
              <w:rPr>
                <w:rFonts w:cs="David"/>
                <w:color w:val="000000"/>
                <w:rtl/>
              </w:rPr>
              <w:t> </w:t>
            </w:r>
          </w:p>
        </w:tc>
        <w:tc>
          <w:tcPr>
            <w:tcW w:w="702"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1DA73BFF" w14:textId="77777777" w:rsidR="00030A71" w:rsidRPr="006C7BCC" w:rsidRDefault="00030A71" w:rsidP="00FB30AD">
            <w:pPr>
              <w:spacing w:before="120" w:line="276" w:lineRule="auto"/>
              <w:rPr>
                <w:rFonts w:cs="David"/>
                <w:color w:val="000000"/>
                <w:rtl/>
              </w:rPr>
            </w:pPr>
            <w:r w:rsidRPr="006C7BCC">
              <w:rPr>
                <w:rFonts w:cs="David"/>
                <w:color w:val="000000"/>
                <w:rtl/>
              </w:rPr>
              <w:t> </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33B564CD" w14:textId="77777777" w:rsidR="00030A71" w:rsidRPr="006C7BCC" w:rsidRDefault="00030A71" w:rsidP="00FB30AD">
            <w:pPr>
              <w:spacing w:before="120" w:line="276" w:lineRule="auto"/>
              <w:rPr>
                <w:rFonts w:cs="David"/>
                <w:color w:val="000000"/>
                <w:rtl/>
              </w:rPr>
            </w:pPr>
            <w:r w:rsidRPr="006C7BCC">
              <w:rPr>
                <w:rFonts w:cs="David"/>
                <w:color w:val="000000"/>
                <w:rtl/>
              </w:rPr>
              <w:t> </w:t>
            </w:r>
          </w:p>
        </w:tc>
        <w:tc>
          <w:tcPr>
            <w:tcW w:w="576"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50E8EB08" w14:textId="77777777" w:rsidR="00030A71" w:rsidRPr="006C7BCC" w:rsidRDefault="00030A71" w:rsidP="00FB30AD">
            <w:pPr>
              <w:spacing w:before="120" w:line="276" w:lineRule="auto"/>
              <w:rPr>
                <w:rFonts w:cs="David"/>
                <w:color w:val="000000"/>
                <w:rtl/>
              </w:rPr>
            </w:pPr>
            <w:r w:rsidRPr="006C7BCC">
              <w:rPr>
                <w:rFonts w:cs="David"/>
                <w:color w:val="000000"/>
                <w:rtl/>
              </w:rPr>
              <w:t> </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128D7497" w14:textId="77777777" w:rsidR="00030A71" w:rsidRPr="006C7BCC" w:rsidRDefault="00030A71" w:rsidP="00FB30AD">
            <w:pPr>
              <w:spacing w:before="120" w:line="276" w:lineRule="auto"/>
              <w:rPr>
                <w:rFonts w:cs="David"/>
                <w:color w:val="000000"/>
                <w:rtl/>
              </w:rPr>
            </w:pPr>
            <w:r w:rsidRPr="006C7BCC">
              <w:rPr>
                <w:rFonts w:cs="David"/>
                <w:color w:val="000000"/>
                <w:rtl/>
              </w:rPr>
              <w:t> </w:t>
            </w:r>
          </w:p>
        </w:tc>
        <w:tc>
          <w:tcPr>
            <w:tcW w:w="576"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57BE80CC" w14:textId="77777777" w:rsidR="00030A71" w:rsidRPr="006C7BCC" w:rsidRDefault="00030A71" w:rsidP="00FB30AD">
            <w:pPr>
              <w:spacing w:before="120" w:line="276" w:lineRule="auto"/>
              <w:rPr>
                <w:rFonts w:cs="David"/>
                <w:color w:val="000000"/>
                <w:rtl/>
              </w:rPr>
            </w:pPr>
            <w:r w:rsidRPr="006C7BCC">
              <w:rPr>
                <w:rFonts w:cs="David"/>
                <w:color w:val="000000"/>
                <w:rtl/>
              </w:rPr>
              <w:t> </w:t>
            </w:r>
          </w:p>
        </w:tc>
        <w:tc>
          <w:tcPr>
            <w:tcW w:w="383"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425FF7F0" w14:textId="77777777" w:rsidR="00030A71" w:rsidRPr="006C7BCC" w:rsidRDefault="00030A71" w:rsidP="00FB30AD">
            <w:pPr>
              <w:spacing w:before="120" w:line="276" w:lineRule="auto"/>
              <w:rPr>
                <w:rFonts w:cs="David"/>
                <w:color w:val="000000"/>
                <w:rtl/>
              </w:rPr>
            </w:pPr>
            <w:r w:rsidRPr="006C7BCC">
              <w:rPr>
                <w:rFonts w:cs="David"/>
                <w:color w:val="000000"/>
                <w:rtl/>
              </w:rPr>
              <w:t> </w:t>
            </w:r>
          </w:p>
        </w:tc>
      </w:tr>
      <w:tr w:rsidR="00030A71" w:rsidRPr="006C7BCC" w14:paraId="715D5D40" w14:textId="77777777" w:rsidTr="00B60663">
        <w:tc>
          <w:tcPr>
            <w:tcW w:w="390"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79A6642B" w14:textId="77777777" w:rsidR="00030A71" w:rsidRPr="006C7BCC" w:rsidRDefault="00030A71" w:rsidP="00FB30AD">
            <w:pPr>
              <w:spacing w:before="120" w:line="276" w:lineRule="auto"/>
              <w:rPr>
                <w:rFonts w:cs="David"/>
                <w:color w:val="000000"/>
              </w:rPr>
            </w:pPr>
            <w:r w:rsidRPr="006C7BCC">
              <w:rPr>
                <w:rFonts w:cs="David"/>
                <w:color w:val="000000"/>
              </w:rPr>
              <w:t>E</w:t>
            </w:r>
          </w:p>
        </w:tc>
        <w:tc>
          <w:tcPr>
            <w:tcW w:w="1854"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7F5DCFDC" w14:textId="77777777" w:rsidR="00030A71" w:rsidRPr="006C7BCC" w:rsidRDefault="00030A71" w:rsidP="00FB30AD">
            <w:pPr>
              <w:spacing w:before="120" w:line="276" w:lineRule="auto"/>
              <w:rPr>
                <w:rFonts w:cs="David"/>
                <w:color w:val="000000"/>
                <w:rtl/>
              </w:rPr>
            </w:pPr>
            <w:r w:rsidRPr="006C7BCC">
              <w:rPr>
                <w:rFonts w:ascii="David" w:eastAsia="David" w:hAnsi="David" w:cs="David"/>
                <w:color w:val="000000"/>
                <w:rtl/>
              </w:rPr>
              <w:t>כבל</w:t>
            </w:r>
            <w:r w:rsidRPr="006C7BCC">
              <w:rPr>
                <w:rFonts w:cs="David"/>
                <w:color w:val="000000"/>
                <w:rtl/>
              </w:rPr>
              <w:t>/</w:t>
            </w:r>
            <w:r w:rsidRPr="006C7BCC">
              <w:rPr>
                <w:rFonts w:ascii="David" w:eastAsia="David" w:hAnsi="David" w:cs="David"/>
                <w:color w:val="000000"/>
                <w:rtl/>
              </w:rPr>
              <w:t xml:space="preserve">פס הארקה </w:t>
            </w:r>
            <w:r w:rsidRPr="006C7BCC">
              <w:rPr>
                <w:rFonts w:cs="David"/>
                <w:color w:val="000000"/>
                <w:rtl/>
              </w:rPr>
              <w:t>"</w:t>
            </w:r>
            <w:r w:rsidRPr="006C7BCC">
              <w:rPr>
                <w:rFonts w:ascii="David" w:eastAsia="David" w:hAnsi="David" w:cs="David"/>
                <w:color w:val="000000"/>
                <w:rtl/>
              </w:rPr>
              <w:t>אדום</w:t>
            </w:r>
            <w:r w:rsidRPr="006C7BCC">
              <w:rPr>
                <w:rFonts w:cs="David"/>
                <w:color w:val="000000"/>
                <w:rtl/>
              </w:rPr>
              <w:t>"</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4CFC3012" w14:textId="77777777" w:rsidR="00030A71" w:rsidRPr="006C7BCC" w:rsidRDefault="00030A71" w:rsidP="00FB30AD">
            <w:pPr>
              <w:spacing w:before="120" w:line="276" w:lineRule="auto"/>
              <w:rPr>
                <w:rFonts w:cs="David"/>
                <w:color w:val="000000"/>
                <w:rtl/>
              </w:rPr>
            </w:pPr>
            <w:r w:rsidRPr="006C7BCC">
              <w:rPr>
                <w:rFonts w:ascii="David" w:eastAsia="David" w:hAnsi="David" w:cs="David"/>
                <w:color w:val="000000"/>
                <w:rtl/>
              </w:rPr>
              <w:t>בידוד</w:t>
            </w:r>
          </w:p>
        </w:tc>
        <w:tc>
          <w:tcPr>
            <w:tcW w:w="576"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01CCF3D7" w14:textId="77777777" w:rsidR="00030A71" w:rsidRPr="006C7BCC" w:rsidRDefault="00030A71" w:rsidP="00FB30AD">
            <w:pPr>
              <w:spacing w:before="120" w:line="276" w:lineRule="auto"/>
              <w:rPr>
                <w:rFonts w:cs="David"/>
                <w:color w:val="000000"/>
              </w:rPr>
            </w:pPr>
            <w:r w:rsidRPr="006C7BCC">
              <w:rPr>
                <w:rFonts w:cs="David"/>
                <w:color w:val="000000"/>
              </w:rPr>
              <w:t>100</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2EB335A8" w14:textId="77777777" w:rsidR="00030A71" w:rsidRPr="006C7BCC" w:rsidRDefault="00030A71" w:rsidP="00FB30AD">
            <w:pPr>
              <w:spacing w:before="120" w:line="276" w:lineRule="auto"/>
              <w:rPr>
                <w:rFonts w:cs="David"/>
                <w:color w:val="000000"/>
              </w:rPr>
            </w:pPr>
            <w:r w:rsidRPr="006C7BCC">
              <w:rPr>
                <w:rFonts w:cs="David"/>
                <w:color w:val="000000"/>
              </w:rPr>
              <w:t>40</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2C1E2A81" w14:textId="77777777" w:rsidR="00030A71" w:rsidRPr="006C7BCC" w:rsidRDefault="00030A71" w:rsidP="00FB30AD">
            <w:pPr>
              <w:spacing w:before="120" w:line="276" w:lineRule="auto"/>
              <w:rPr>
                <w:rFonts w:cs="David"/>
                <w:color w:val="000000"/>
                <w:rtl/>
              </w:rPr>
            </w:pPr>
            <w:r w:rsidRPr="006C7BCC">
              <w:rPr>
                <w:rFonts w:ascii="David" w:eastAsia="David" w:hAnsi="David" w:cs="David"/>
                <w:color w:val="000000"/>
                <w:rtl/>
              </w:rPr>
              <w:t>בידוד</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1C515163" w14:textId="77777777" w:rsidR="00030A71" w:rsidRPr="006C7BCC" w:rsidRDefault="00030A71" w:rsidP="00FB30AD">
            <w:pPr>
              <w:spacing w:before="120" w:line="276" w:lineRule="auto"/>
              <w:rPr>
                <w:rFonts w:cs="David"/>
                <w:color w:val="000000"/>
                <w:rtl/>
              </w:rPr>
            </w:pPr>
            <w:r w:rsidRPr="006C7BCC">
              <w:rPr>
                <w:rFonts w:cs="David"/>
                <w:color w:val="000000"/>
                <w:rtl/>
              </w:rPr>
              <w:t>*</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76ABF11E" w14:textId="77777777" w:rsidR="00030A71" w:rsidRPr="006C7BCC" w:rsidRDefault="00030A71" w:rsidP="00FB30AD">
            <w:pPr>
              <w:spacing w:before="120" w:line="276" w:lineRule="auto"/>
              <w:rPr>
                <w:rFonts w:cs="David"/>
                <w:color w:val="000000"/>
                <w:rtl/>
              </w:rPr>
            </w:pPr>
            <w:r w:rsidRPr="006C7BCC">
              <w:rPr>
                <w:rFonts w:cs="David"/>
                <w:color w:val="000000"/>
                <w:rtl/>
              </w:rPr>
              <w:t> </w:t>
            </w:r>
          </w:p>
        </w:tc>
        <w:tc>
          <w:tcPr>
            <w:tcW w:w="702"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3D4E07E8" w14:textId="77777777" w:rsidR="00030A71" w:rsidRPr="006C7BCC" w:rsidRDefault="00030A71" w:rsidP="00FB30AD">
            <w:pPr>
              <w:spacing w:before="120" w:line="276" w:lineRule="auto"/>
              <w:rPr>
                <w:rFonts w:cs="David"/>
                <w:color w:val="000000"/>
                <w:rtl/>
              </w:rPr>
            </w:pPr>
            <w:r w:rsidRPr="006C7BCC">
              <w:rPr>
                <w:rFonts w:cs="David"/>
                <w:color w:val="000000"/>
                <w:rtl/>
              </w:rPr>
              <w:t> </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75921A6E" w14:textId="77777777" w:rsidR="00030A71" w:rsidRPr="006C7BCC" w:rsidRDefault="00030A71" w:rsidP="00FB30AD">
            <w:pPr>
              <w:spacing w:before="120" w:line="276" w:lineRule="auto"/>
              <w:rPr>
                <w:rFonts w:cs="David"/>
                <w:color w:val="000000"/>
                <w:rtl/>
              </w:rPr>
            </w:pPr>
            <w:r w:rsidRPr="006C7BCC">
              <w:rPr>
                <w:rFonts w:cs="David"/>
                <w:color w:val="000000"/>
                <w:rtl/>
              </w:rPr>
              <w:t> </w:t>
            </w:r>
          </w:p>
        </w:tc>
        <w:tc>
          <w:tcPr>
            <w:tcW w:w="576"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010CF549" w14:textId="77777777" w:rsidR="00030A71" w:rsidRPr="006C7BCC" w:rsidRDefault="00030A71" w:rsidP="00FB30AD">
            <w:pPr>
              <w:spacing w:before="120" w:line="276" w:lineRule="auto"/>
              <w:rPr>
                <w:rFonts w:cs="David"/>
                <w:color w:val="000000"/>
                <w:rtl/>
              </w:rPr>
            </w:pPr>
            <w:r w:rsidRPr="006C7BCC">
              <w:rPr>
                <w:rFonts w:cs="David"/>
                <w:color w:val="000000"/>
                <w:rtl/>
              </w:rPr>
              <w:t> </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692AA6A4" w14:textId="77777777" w:rsidR="00030A71" w:rsidRPr="006C7BCC" w:rsidRDefault="00030A71" w:rsidP="00FB30AD">
            <w:pPr>
              <w:spacing w:before="120" w:line="276" w:lineRule="auto"/>
              <w:rPr>
                <w:rFonts w:cs="David"/>
                <w:color w:val="000000"/>
                <w:rtl/>
              </w:rPr>
            </w:pPr>
            <w:r w:rsidRPr="006C7BCC">
              <w:rPr>
                <w:rFonts w:cs="David"/>
                <w:color w:val="000000"/>
                <w:rtl/>
              </w:rPr>
              <w:t> </w:t>
            </w:r>
          </w:p>
        </w:tc>
        <w:tc>
          <w:tcPr>
            <w:tcW w:w="576"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2447D977" w14:textId="77777777" w:rsidR="00030A71" w:rsidRPr="006C7BCC" w:rsidRDefault="00030A71" w:rsidP="00FB30AD">
            <w:pPr>
              <w:spacing w:before="120" w:line="276" w:lineRule="auto"/>
              <w:rPr>
                <w:rFonts w:cs="David"/>
                <w:color w:val="000000"/>
                <w:rtl/>
              </w:rPr>
            </w:pPr>
            <w:r w:rsidRPr="006C7BCC">
              <w:rPr>
                <w:rFonts w:cs="David"/>
                <w:color w:val="000000"/>
                <w:rtl/>
              </w:rPr>
              <w:t> </w:t>
            </w:r>
          </w:p>
        </w:tc>
        <w:tc>
          <w:tcPr>
            <w:tcW w:w="383"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736E8125" w14:textId="77777777" w:rsidR="00030A71" w:rsidRPr="006C7BCC" w:rsidRDefault="00030A71" w:rsidP="00FB30AD">
            <w:pPr>
              <w:spacing w:before="120" w:line="276" w:lineRule="auto"/>
              <w:rPr>
                <w:rFonts w:cs="David"/>
                <w:color w:val="000000"/>
                <w:rtl/>
              </w:rPr>
            </w:pPr>
            <w:r w:rsidRPr="006C7BCC">
              <w:rPr>
                <w:rFonts w:cs="David"/>
                <w:color w:val="000000"/>
                <w:rtl/>
              </w:rPr>
              <w:t> </w:t>
            </w:r>
          </w:p>
        </w:tc>
      </w:tr>
      <w:tr w:rsidR="00030A71" w:rsidRPr="006C7BCC" w14:paraId="1DB47BB2" w14:textId="77777777" w:rsidTr="00B60663">
        <w:tc>
          <w:tcPr>
            <w:tcW w:w="390"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25CF6759" w14:textId="77777777" w:rsidR="00030A71" w:rsidRPr="006C7BCC" w:rsidRDefault="00030A71" w:rsidP="00FB30AD">
            <w:pPr>
              <w:spacing w:before="120" w:line="276" w:lineRule="auto"/>
              <w:rPr>
                <w:rFonts w:cs="David"/>
                <w:color w:val="000000"/>
              </w:rPr>
            </w:pPr>
            <w:r w:rsidRPr="006C7BCC">
              <w:rPr>
                <w:rFonts w:cs="David"/>
                <w:color w:val="000000"/>
              </w:rPr>
              <w:t>F</w:t>
            </w:r>
          </w:p>
        </w:tc>
        <w:tc>
          <w:tcPr>
            <w:tcW w:w="1854"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20BC87FE" w14:textId="77777777" w:rsidR="00030A71" w:rsidRPr="006C7BCC" w:rsidRDefault="00030A71" w:rsidP="00FB30AD">
            <w:pPr>
              <w:spacing w:before="120" w:line="276" w:lineRule="auto"/>
              <w:rPr>
                <w:rFonts w:cs="David"/>
                <w:color w:val="000000"/>
                <w:rtl/>
              </w:rPr>
            </w:pPr>
            <w:r w:rsidRPr="006C7BCC">
              <w:rPr>
                <w:rFonts w:ascii="David" w:eastAsia="David" w:hAnsi="David" w:cs="David"/>
                <w:color w:val="000000"/>
                <w:rtl/>
              </w:rPr>
              <w:t xml:space="preserve">פס הארקה </w:t>
            </w:r>
            <w:r w:rsidRPr="006C7BCC">
              <w:rPr>
                <w:rFonts w:cs="David"/>
                <w:color w:val="000000"/>
                <w:rtl/>
              </w:rPr>
              <w:t>"</w:t>
            </w:r>
            <w:r w:rsidRPr="006C7BCC">
              <w:rPr>
                <w:rFonts w:ascii="David" w:eastAsia="David" w:hAnsi="David" w:cs="David"/>
                <w:color w:val="000000"/>
                <w:rtl/>
              </w:rPr>
              <w:t>שחור</w:t>
            </w:r>
            <w:r w:rsidRPr="006C7BCC">
              <w:rPr>
                <w:rFonts w:cs="David"/>
                <w:color w:val="000000"/>
                <w:rtl/>
              </w:rPr>
              <w:t>"</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7BB9D9C3" w14:textId="77777777" w:rsidR="00030A71" w:rsidRPr="006C7BCC" w:rsidRDefault="00030A71" w:rsidP="00FB30AD">
            <w:pPr>
              <w:spacing w:before="120" w:line="276" w:lineRule="auto"/>
              <w:rPr>
                <w:rFonts w:cs="David"/>
                <w:color w:val="000000"/>
              </w:rPr>
            </w:pPr>
            <w:r w:rsidRPr="006C7BCC">
              <w:rPr>
                <w:rFonts w:cs="David"/>
                <w:color w:val="000000"/>
              </w:rPr>
              <w:t>40</w:t>
            </w:r>
          </w:p>
        </w:tc>
        <w:tc>
          <w:tcPr>
            <w:tcW w:w="576"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23E3FA6A" w14:textId="77777777" w:rsidR="00030A71" w:rsidRPr="006C7BCC" w:rsidRDefault="00030A71" w:rsidP="00FB30AD">
            <w:pPr>
              <w:spacing w:before="120" w:line="276" w:lineRule="auto"/>
              <w:rPr>
                <w:rFonts w:cs="David"/>
                <w:color w:val="000000"/>
              </w:rPr>
            </w:pPr>
            <w:r w:rsidRPr="006C7BCC">
              <w:rPr>
                <w:rFonts w:cs="David"/>
                <w:color w:val="000000"/>
              </w:rPr>
              <w:t>0</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7C0A6F9F" w14:textId="77777777" w:rsidR="00030A71" w:rsidRPr="006C7BCC" w:rsidRDefault="00030A71" w:rsidP="00FB30AD">
            <w:pPr>
              <w:spacing w:before="120" w:line="276" w:lineRule="auto"/>
              <w:rPr>
                <w:rFonts w:cs="David"/>
                <w:color w:val="000000"/>
                <w:rtl/>
              </w:rPr>
            </w:pPr>
            <w:r w:rsidRPr="006C7BCC">
              <w:rPr>
                <w:rFonts w:ascii="David" w:eastAsia="David" w:hAnsi="David" w:cs="David"/>
                <w:color w:val="000000"/>
                <w:rtl/>
              </w:rPr>
              <w:t>בידוד</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37693307" w14:textId="77777777" w:rsidR="00030A71" w:rsidRPr="006C7BCC" w:rsidRDefault="00030A71" w:rsidP="00FB30AD">
            <w:pPr>
              <w:spacing w:before="120" w:line="276" w:lineRule="auto"/>
              <w:rPr>
                <w:rFonts w:cs="David"/>
                <w:color w:val="000000"/>
              </w:rPr>
            </w:pPr>
            <w:r w:rsidRPr="006C7BCC">
              <w:rPr>
                <w:rFonts w:cs="David"/>
                <w:color w:val="000000"/>
              </w:rPr>
              <w:t>40</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59D76E94" w14:textId="77777777" w:rsidR="00030A71" w:rsidRPr="006C7BCC" w:rsidRDefault="00030A71" w:rsidP="00FB30AD">
            <w:pPr>
              <w:spacing w:before="120" w:line="276" w:lineRule="auto"/>
              <w:rPr>
                <w:rFonts w:cs="David"/>
                <w:color w:val="000000"/>
              </w:rPr>
            </w:pPr>
            <w:r w:rsidRPr="006C7BCC">
              <w:rPr>
                <w:rFonts w:cs="David"/>
                <w:color w:val="000000"/>
              </w:rPr>
              <w:t>40</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38BA1834" w14:textId="77777777" w:rsidR="00030A71" w:rsidRPr="006C7BCC" w:rsidRDefault="00030A71" w:rsidP="00FB30AD">
            <w:pPr>
              <w:spacing w:before="120" w:line="276" w:lineRule="auto"/>
              <w:rPr>
                <w:rFonts w:cs="David"/>
                <w:color w:val="000000"/>
                <w:rtl/>
              </w:rPr>
            </w:pPr>
            <w:r w:rsidRPr="006C7BCC">
              <w:rPr>
                <w:rFonts w:cs="David"/>
                <w:color w:val="000000"/>
                <w:rtl/>
              </w:rPr>
              <w:t>*</w:t>
            </w:r>
          </w:p>
        </w:tc>
        <w:tc>
          <w:tcPr>
            <w:tcW w:w="702"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563F6712" w14:textId="77777777" w:rsidR="00030A71" w:rsidRPr="006C7BCC" w:rsidRDefault="00030A71" w:rsidP="00FB30AD">
            <w:pPr>
              <w:spacing w:before="120" w:line="276" w:lineRule="auto"/>
              <w:rPr>
                <w:rFonts w:cs="David"/>
                <w:color w:val="000000"/>
                <w:rtl/>
              </w:rPr>
            </w:pPr>
            <w:r w:rsidRPr="006C7BCC">
              <w:rPr>
                <w:rFonts w:cs="David"/>
                <w:color w:val="000000"/>
                <w:rtl/>
              </w:rPr>
              <w:t> </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5961F1C2" w14:textId="77777777" w:rsidR="00030A71" w:rsidRPr="006C7BCC" w:rsidRDefault="00030A71" w:rsidP="00FB30AD">
            <w:pPr>
              <w:spacing w:before="120" w:line="276" w:lineRule="auto"/>
              <w:rPr>
                <w:rFonts w:cs="David"/>
                <w:color w:val="000000"/>
                <w:rtl/>
              </w:rPr>
            </w:pPr>
            <w:r w:rsidRPr="006C7BCC">
              <w:rPr>
                <w:rFonts w:cs="David"/>
                <w:color w:val="000000"/>
                <w:rtl/>
              </w:rPr>
              <w:t> </w:t>
            </w:r>
          </w:p>
        </w:tc>
        <w:tc>
          <w:tcPr>
            <w:tcW w:w="576"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1D847F9D" w14:textId="77777777" w:rsidR="00030A71" w:rsidRPr="006C7BCC" w:rsidRDefault="00030A71" w:rsidP="00FB30AD">
            <w:pPr>
              <w:spacing w:before="120" w:line="276" w:lineRule="auto"/>
              <w:rPr>
                <w:rFonts w:cs="David"/>
                <w:color w:val="000000"/>
                <w:rtl/>
              </w:rPr>
            </w:pPr>
            <w:r w:rsidRPr="006C7BCC">
              <w:rPr>
                <w:rFonts w:cs="David"/>
                <w:color w:val="000000"/>
                <w:rtl/>
              </w:rPr>
              <w:t> </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7F205F3B" w14:textId="77777777" w:rsidR="00030A71" w:rsidRPr="006C7BCC" w:rsidRDefault="00030A71" w:rsidP="00FB30AD">
            <w:pPr>
              <w:spacing w:before="120" w:line="276" w:lineRule="auto"/>
              <w:rPr>
                <w:rFonts w:cs="David"/>
                <w:color w:val="000000"/>
                <w:rtl/>
              </w:rPr>
            </w:pPr>
            <w:r w:rsidRPr="006C7BCC">
              <w:rPr>
                <w:rFonts w:cs="David"/>
                <w:color w:val="000000"/>
                <w:rtl/>
              </w:rPr>
              <w:t> </w:t>
            </w:r>
          </w:p>
        </w:tc>
        <w:tc>
          <w:tcPr>
            <w:tcW w:w="576"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17F2594A" w14:textId="77777777" w:rsidR="00030A71" w:rsidRPr="006C7BCC" w:rsidRDefault="00030A71" w:rsidP="00FB30AD">
            <w:pPr>
              <w:spacing w:before="120" w:line="276" w:lineRule="auto"/>
              <w:rPr>
                <w:rFonts w:cs="David"/>
                <w:color w:val="000000"/>
                <w:rtl/>
              </w:rPr>
            </w:pPr>
            <w:r w:rsidRPr="006C7BCC">
              <w:rPr>
                <w:rFonts w:cs="David"/>
                <w:color w:val="000000"/>
                <w:rtl/>
              </w:rPr>
              <w:t> </w:t>
            </w:r>
          </w:p>
        </w:tc>
        <w:tc>
          <w:tcPr>
            <w:tcW w:w="383"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4758334A" w14:textId="77777777" w:rsidR="00030A71" w:rsidRPr="006C7BCC" w:rsidRDefault="00030A71" w:rsidP="00FB30AD">
            <w:pPr>
              <w:spacing w:before="120" w:line="276" w:lineRule="auto"/>
              <w:rPr>
                <w:rFonts w:cs="David"/>
                <w:color w:val="000000"/>
                <w:rtl/>
              </w:rPr>
            </w:pPr>
            <w:r w:rsidRPr="006C7BCC">
              <w:rPr>
                <w:rFonts w:cs="David"/>
                <w:color w:val="000000"/>
                <w:rtl/>
              </w:rPr>
              <w:t> </w:t>
            </w:r>
          </w:p>
        </w:tc>
      </w:tr>
      <w:tr w:rsidR="00030A71" w:rsidRPr="006C7BCC" w14:paraId="15581089" w14:textId="77777777" w:rsidTr="00B60663">
        <w:trPr>
          <w:trHeight w:val="315"/>
        </w:trPr>
        <w:tc>
          <w:tcPr>
            <w:tcW w:w="390"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2FFA1F07" w14:textId="77777777" w:rsidR="00030A71" w:rsidRPr="006C7BCC" w:rsidRDefault="00030A71" w:rsidP="00FB30AD">
            <w:pPr>
              <w:spacing w:before="120" w:line="276" w:lineRule="auto"/>
              <w:rPr>
                <w:rFonts w:cs="David"/>
                <w:color w:val="000000"/>
              </w:rPr>
            </w:pPr>
            <w:r w:rsidRPr="006C7BCC">
              <w:rPr>
                <w:rFonts w:cs="David"/>
                <w:color w:val="000000"/>
              </w:rPr>
              <w:t>G</w:t>
            </w:r>
          </w:p>
        </w:tc>
        <w:tc>
          <w:tcPr>
            <w:tcW w:w="1854"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29850E56" w14:textId="77777777" w:rsidR="00030A71" w:rsidRPr="006C7BCC" w:rsidRDefault="00030A71" w:rsidP="00FB30AD">
            <w:pPr>
              <w:spacing w:before="120" w:line="276" w:lineRule="auto"/>
              <w:rPr>
                <w:rFonts w:cs="David"/>
                <w:color w:val="000000"/>
                <w:rtl/>
              </w:rPr>
            </w:pPr>
            <w:r w:rsidRPr="006C7BCC">
              <w:rPr>
                <w:rFonts w:ascii="David" w:eastAsia="David" w:hAnsi="David" w:cs="David"/>
                <w:color w:val="000000"/>
                <w:rtl/>
              </w:rPr>
              <w:t xml:space="preserve">לוח חשמל </w:t>
            </w:r>
            <w:r w:rsidRPr="006C7BCC">
              <w:rPr>
                <w:rFonts w:cs="David"/>
                <w:color w:val="000000"/>
                <w:rtl/>
              </w:rPr>
              <w:t>"</w:t>
            </w:r>
            <w:r w:rsidRPr="006C7BCC">
              <w:rPr>
                <w:rFonts w:ascii="David" w:eastAsia="David" w:hAnsi="David" w:cs="David"/>
                <w:color w:val="000000"/>
                <w:rtl/>
              </w:rPr>
              <w:t>שחור</w:t>
            </w:r>
            <w:r w:rsidRPr="006C7BCC">
              <w:rPr>
                <w:rFonts w:cs="David"/>
                <w:color w:val="000000"/>
                <w:rtl/>
              </w:rPr>
              <w:t>"</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7083B4F5" w14:textId="77777777" w:rsidR="00030A71" w:rsidRPr="006C7BCC" w:rsidRDefault="00030A71" w:rsidP="00FB30AD">
            <w:pPr>
              <w:spacing w:before="120" w:line="276" w:lineRule="auto"/>
              <w:rPr>
                <w:rFonts w:cs="David"/>
                <w:color w:val="000000"/>
              </w:rPr>
            </w:pPr>
            <w:r w:rsidRPr="006C7BCC">
              <w:rPr>
                <w:rFonts w:cs="David"/>
                <w:color w:val="000000"/>
              </w:rPr>
              <w:t>100</w:t>
            </w:r>
          </w:p>
        </w:tc>
        <w:tc>
          <w:tcPr>
            <w:tcW w:w="576"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07C2124B" w14:textId="77777777" w:rsidR="00030A71" w:rsidRPr="006C7BCC" w:rsidRDefault="00030A71" w:rsidP="00FB30AD">
            <w:pPr>
              <w:spacing w:before="120" w:line="276" w:lineRule="auto"/>
              <w:rPr>
                <w:rFonts w:cs="David"/>
                <w:color w:val="000000"/>
              </w:rPr>
            </w:pPr>
            <w:r w:rsidRPr="006C7BCC">
              <w:rPr>
                <w:rFonts w:cs="David"/>
                <w:color w:val="000000"/>
              </w:rPr>
              <w:t>0</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3B448151" w14:textId="77777777" w:rsidR="00030A71" w:rsidRPr="006C7BCC" w:rsidRDefault="00030A71" w:rsidP="00FB30AD">
            <w:pPr>
              <w:spacing w:before="120" w:line="276" w:lineRule="auto"/>
              <w:rPr>
                <w:rFonts w:cs="David"/>
                <w:color w:val="000000"/>
              </w:rPr>
            </w:pPr>
            <w:r w:rsidRPr="006C7BCC">
              <w:rPr>
                <w:rFonts w:cs="David"/>
                <w:color w:val="000000"/>
              </w:rPr>
              <w:t>0</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4E21D17F" w14:textId="77777777" w:rsidR="00030A71" w:rsidRPr="006C7BCC" w:rsidRDefault="00030A71" w:rsidP="00FB30AD">
            <w:pPr>
              <w:spacing w:before="120" w:line="276" w:lineRule="auto"/>
              <w:rPr>
                <w:rFonts w:cs="David"/>
                <w:color w:val="000000"/>
              </w:rPr>
            </w:pPr>
            <w:r w:rsidRPr="006C7BCC">
              <w:rPr>
                <w:rFonts w:cs="David"/>
                <w:color w:val="000000"/>
              </w:rPr>
              <w:t>100</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026EE383" w14:textId="77777777" w:rsidR="00030A71" w:rsidRPr="006C7BCC" w:rsidRDefault="00030A71" w:rsidP="00FB30AD">
            <w:pPr>
              <w:spacing w:before="120" w:line="276" w:lineRule="auto"/>
              <w:rPr>
                <w:rFonts w:cs="David"/>
                <w:color w:val="000000"/>
              </w:rPr>
            </w:pPr>
            <w:r w:rsidRPr="006C7BCC">
              <w:rPr>
                <w:rFonts w:cs="David"/>
                <w:color w:val="000000"/>
              </w:rPr>
              <w:t>100</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731ABB0E" w14:textId="77777777" w:rsidR="00030A71" w:rsidRPr="006C7BCC" w:rsidRDefault="00030A71" w:rsidP="00FB30AD">
            <w:pPr>
              <w:spacing w:before="120" w:line="276" w:lineRule="auto"/>
              <w:rPr>
                <w:rFonts w:cs="David"/>
                <w:color w:val="000000"/>
                <w:rtl/>
              </w:rPr>
            </w:pPr>
            <w:r w:rsidRPr="006C7BCC">
              <w:rPr>
                <w:rFonts w:ascii="David" w:eastAsia="David" w:hAnsi="David" w:cs="David"/>
                <w:color w:val="000000"/>
                <w:rtl/>
              </w:rPr>
              <w:t>בידוד</w:t>
            </w:r>
          </w:p>
        </w:tc>
        <w:tc>
          <w:tcPr>
            <w:tcW w:w="702"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6386F735" w14:textId="77777777" w:rsidR="00030A71" w:rsidRPr="006C7BCC" w:rsidRDefault="00030A71" w:rsidP="00FB30AD">
            <w:pPr>
              <w:spacing w:before="120" w:line="276" w:lineRule="auto"/>
              <w:rPr>
                <w:rFonts w:cs="David"/>
                <w:color w:val="000000"/>
                <w:rtl/>
              </w:rPr>
            </w:pPr>
            <w:r w:rsidRPr="006C7BCC">
              <w:rPr>
                <w:rFonts w:cs="David"/>
                <w:color w:val="000000"/>
                <w:rtl/>
              </w:rPr>
              <w:t>*</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4BC6850B" w14:textId="77777777" w:rsidR="00030A71" w:rsidRPr="006C7BCC" w:rsidRDefault="00030A71" w:rsidP="00FB30AD">
            <w:pPr>
              <w:spacing w:before="120" w:line="276" w:lineRule="auto"/>
              <w:rPr>
                <w:rFonts w:cs="David"/>
                <w:color w:val="000000"/>
                <w:rtl/>
              </w:rPr>
            </w:pPr>
            <w:r w:rsidRPr="006C7BCC">
              <w:rPr>
                <w:rFonts w:cs="David"/>
                <w:color w:val="000000"/>
                <w:rtl/>
              </w:rPr>
              <w:t> </w:t>
            </w:r>
          </w:p>
        </w:tc>
        <w:tc>
          <w:tcPr>
            <w:tcW w:w="576"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19EADA34" w14:textId="77777777" w:rsidR="00030A71" w:rsidRPr="006C7BCC" w:rsidRDefault="00030A71" w:rsidP="00FB30AD">
            <w:pPr>
              <w:spacing w:before="120" w:line="276" w:lineRule="auto"/>
              <w:rPr>
                <w:rFonts w:cs="David"/>
                <w:color w:val="000000"/>
                <w:rtl/>
              </w:rPr>
            </w:pPr>
            <w:r w:rsidRPr="006C7BCC">
              <w:rPr>
                <w:rFonts w:cs="David"/>
                <w:color w:val="000000"/>
                <w:rtl/>
              </w:rPr>
              <w:t> </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61C1C33F" w14:textId="77777777" w:rsidR="00030A71" w:rsidRPr="006C7BCC" w:rsidRDefault="00030A71" w:rsidP="00FB30AD">
            <w:pPr>
              <w:spacing w:before="120" w:line="276" w:lineRule="auto"/>
              <w:rPr>
                <w:rFonts w:cs="David"/>
                <w:color w:val="000000"/>
                <w:rtl/>
              </w:rPr>
            </w:pPr>
            <w:r w:rsidRPr="006C7BCC">
              <w:rPr>
                <w:rFonts w:cs="David"/>
                <w:color w:val="000000"/>
                <w:rtl/>
              </w:rPr>
              <w:t> </w:t>
            </w:r>
          </w:p>
        </w:tc>
        <w:tc>
          <w:tcPr>
            <w:tcW w:w="576"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616C373A" w14:textId="77777777" w:rsidR="00030A71" w:rsidRPr="006C7BCC" w:rsidRDefault="00030A71" w:rsidP="00FB30AD">
            <w:pPr>
              <w:spacing w:before="120" w:line="276" w:lineRule="auto"/>
              <w:rPr>
                <w:rFonts w:cs="David"/>
                <w:color w:val="000000"/>
                <w:rtl/>
              </w:rPr>
            </w:pPr>
            <w:r w:rsidRPr="006C7BCC">
              <w:rPr>
                <w:rFonts w:cs="David"/>
                <w:color w:val="000000"/>
                <w:rtl/>
              </w:rPr>
              <w:t> </w:t>
            </w:r>
          </w:p>
        </w:tc>
        <w:tc>
          <w:tcPr>
            <w:tcW w:w="383"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0F8FA921" w14:textId="77777777" w:rsidR="00030A71" w:rsidRPr="006C7BCC" w:rsidRDefault="00030A71" w:rsidP="00FB30AD">
            <w:pPr>
              <w:spacing w:before="120" w:line="276" w:lineRule="auto"/>
              <w:rPr>
                <w:rFonts w:cs="David"/>
                <w:color w:val="000000"/>
                <w:rtl/>
              </w:rPr>
            </w:pPr>
            <w:r w:rsidRPr="006C7BCC">
              <w:rPr>
                <w:rFonts w:cs="David"/>
                <w:color w:val="000000"/>
                <w:rtl/>
              </w:rPr>
              <w:t> </w:t>
            </w:r>
          </w:p>
        </w:tc>
      </w:tr>
      <w:tr w:rsidR="00030A71" w:rsidRPr="006C7BCC" w14:paraId="3E5A97AD" w14:textId="77777777" w:rsidTr="00B60663">
        <w:tc>
          <w:tcPr>
            <w:tcW w:w="390"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6E7F1E6D" w14:textId="77777777" w:rsidR="00030A71" w:rsidRPr="006C7BCC" w:rsidRDefault="00030A71" w:rsidP="00FB30AD">
            <w:pPr>
              <w:spacing w:before="120" w:line="276" w:lineRule="auto"/>
              <w:rPr>
                <w:rFonts w:cs="David"/>
                <w:color w:val="000000"/>
              </w:rPr>
            </w:pPr>
            <w:r w:rsidRPr="006C7BCC">
              <w:rPr>
                <w:rFonts w:cs="David"/>
                <w:color w:val="000000"/>
              </w:rPr>
              <w:t>H</w:t>
            </w:r>
          </w:p>
        </w:tc>
        <w:tc>
          <w:tcPr>
            <w:tcW w:w="1854"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1DBF2074" w14:textId="77777777" w:rsidR="00030A71" w:rsidRPr="006C7BCC" w:rsidRDefault="00030A71" w:rsidP="00FB30AD">
            <w:pPr>
              <w:spacing w:before="120" w:line="276" w:lineRule="auto"/>
              <w:rPr>
                <w:rFonts w:cs="David"/>
                <w:color w:val="000000"/>
                <w:rtl/>
              </w:rPr>
            </w:pPr>
            <w:r w:rsidRPr="006C7BCC">
              <w:rPr>
                <w:rFonts w:ascii="David" w:eastAsia="David" w:hAnsi="David" w:cs="David"/>
                <w:color w:val="000000"/>
                <w:rtl/>
              </w:rPr>
              <w:t xml:space="preserve">לוח חשמל </w:t>
            </w:r>
            <w:r w:rsidRPr="006C7BCC">
              <w:rPr>
                <w:rFonts w:cs="David"/>
                <w:color w:val="000000"/>
                <w:rtl/>
              </w:rPr>
              <w:t>"</w:t>
            </w:r>
            <w:r w:rsidRPr="006C7BCC">
              <w:rPr>
                <w:rFonts w:ascii="David" w:eastAsia="David" w:hAnsi="David" w:cs="David"/>
                <w:color w:val="000000"/>
                <w:rtl/>
              </w:rPr>
              <w:t>אדום</w:t>
            </w:r>
            <w:r w:rsidRPr="006C7BCC">
              <w:rPr>
                <w:rFonts w:cs="David"/>
                <w:color w:val="000000"/>
                <w:rtl/>
              </w:rPr>
              <w:t>"</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484CC859" w14:textId="77777777" w:rsidR="00030A71" w:rsidRPr="006C7BCC" w:rsidRDefault="00030A71" w:rsidP="00FB30AD">
            <w:pPr>
              <w:spacing w:before="120" w:line="276" w:lineRule="auto"/>
              <w:rPr>
                <w:rFonts w:cs="David"/>
                <w:color w:val="000000"/>
              </w:rPr>
            </w:pPr>
            <w:r w:rsidRPr="006C7BCC">
              <w:rPr>
                <w:rFonts w:cs="David"/>
                <w:color w:val="000000"/>
              </w:rPr>
              <w:t>0</w:t>
            </w:r>
          </w:p>
        </w:tc>
        <w:tc>
          <w:tcPr>
            <w:tcW w:w="576"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44AEDFBD" w14:textId="77777777" w:rsidR="00030A71" w:rsidRPr="006C7BCC" w:rsidRDefault="00030A71" w:rsidP="00FB30AD">
            <w:pPr>
              <w:spacing w:before="120" w:line="276" w:lineRule="auto"/>
              <w:rPr>
                <w:rFonts w:cs="David"/>
                <w:color w:val="000000"/>
              </w:rPr>
            </w:pPr>
            <w:r w:rsidRPr="006C7BCC">
              <w:rPr>
                <w:rFonts w:cs="David"/>
                <w:color w:val="000000"/>
              </w:rPr>
              <w:t>100</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03CA3499" w14:textId="77777777" w:rsidR="00030A71" w:rsidRPr="006C7BCC" w:rsidRDefault="00030A71" w:rsidP="00FB30AD">
            <w:pPr>
              <w:spacing w:before="120" w:line="276" w:lineRule="auto"/>
              <w:rPr>
                <w:rFonts w:cs="David"/>
                <w:color w:val="000000"/>
              </w:rPr>
            </w:pPr>
            <w:r w:rsidRPr="006C7BCC">
              <w:rPr>
                <w:rFonts w:cs="David"/>
                <w:color w:val="000000"/>
              </w:rPr>
              <w:t>100</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7F508A60" w14:textId="77777777" w:rsidR="00030A71" w:rsidRPr="006C7BCC" w:rsidRDefault="00030A71" w:rsidP="00FB30AD">
            <w:pPr>
              <w:spacing w:before="120" w:line="276" w:lineRule="auto"/>
              <w:rPr>
                <w:rFonts w:cs="David"/>
                <w:color w:val="000000"/>
              </w:rPr>
            </w:pPr>
            <w:r w:rsidRPr="006C7BCC">
              <w:rPr>
                <w:rFonts w:cs="David"/>
                <w:color w:val="000000"/>
              </w:rPr>
              <w:t>0</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4FD978F0" w14:textId="77777777" w:rsidR="00030A71" w:rsidRPr="006C7BCC" w:rsidRDefault="00030A71" w:rsidP="00FB30AD">
            <w:pPr>
              <w:spacing w:before="120" w:line="276" w:lineRule="auto"/>
              <w:rPr>
                <w:rFonts w:cs="David"/>
                <w:color w:val="000000"/>
                <w:rtl/>
              </w:rPr>
            </w:pPr>
            <w:r w:rsidRPr="006C7BCC">
              <w:rPr>
                <w:rFonts w:ascii="David" w:eastAsia="David" w:hAnsi="David" w:cs="David"/>
                <w:color w:val="000000"/>
                <w:rtl/>
              </w:rPr>
              <w:t>בידוד</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650176F6" w14:textId="77777777" w:rsidR="00030A71" w:rsidRPr="006C7BCC" w:rsidRDefault="00030A71" w:rsidP="00FB30AD">
            <w:pPr>
              <w:spacing w:before="120" w:line="276" w:lineRule="auto"/>
              <w:rPr>
                <w:rFonts w:cs="David"/>
                <w:color w:val="000000"/>
              </w:rPr>
            </w:pPr>
            <w:r w:rsidRPr="006C7BCC">
              <w:rPr>
                <w:rFonts w:cs="David"/>
                <w:color w:val="000000"/>
              </w:rPr>
              <w:t>100</w:t>
            </w:r>
          </w:p>
        </w:tc>
        <w:tc>
          <w:tcPr>
            <w:tcW w:w="702"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043DAB2A" w14:textId="77777777" w:rsidR="00030A71" w:rsidRPr="006C7BCC" w:rsidRDefault="00030A71" w:rsidP="00FB30AD">
            <w:pPr>
              <w:spacing w:before="120" w:line="276" w:lineRule="auto"/>
              <w:rPr>
                <w:rFonts w:cs="David"/>
                <w:color w:val="000000"/>
              </w:rPr>
            </w:pPr>
            <w:r w:rsidRPr="006C7BCC">
              <w:rPr>
                <w:rFonts w:cs="David"/>
                <w:color w:val="000000"/>
              </w:rPr>
              <w:t>100</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4CDC1E08" w14:textId="77777777" w:rsidR="00030A71" w:rsidRPr="006C7BCC" w:rsidRDefault="00030A71" w:rsidP="00FB30AD">
            <w:pPr>
              <w:spacing w:before="120" w:line="276" w:lineRule="auto"/>
              <w:rPr>
                <w:rFonts w:cs="David"/>
                <w:color w:val="000000"/>
                <w:rtl/>
              </w:rPr>
            </w:pPr>
            <w:r w:rsidRPr="006C7BCC">
              <w:rPr>
                <w:rFonts w:cs="David"/>
                <w:color w:val="000000"/>
                <w:rtl/>
              </w:rPr>
              <w:t>*</w:t>
            </w:r>
          </w:p>
        </w:tc>
        <w:tc>
          <w:tcPr>
            <w:tcW w:w="576"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33790674" w14:textId="77777777" w:rsidR="00030A71" w:rsidRPr="006C7BCC" w:rsidRDefault="00030A71" w:rsidP="00FB30AD">
            <w:pPr>
              <w:spacing w:before="120" w:line="276" w:lineRule="auto"/>
              <w:rPr>
                <w:rFonts w:cs="David"/>
                <w:color w:val="000000"/>
                <w:rtl/>
              </w:rPr>
            </w:pPr>
            <w:r w:rsidRPr="006C7BCC">
              <w:rPr>
                <w:rFonts w:cs="David"/>
                <w:color w:val="000000"/>
                <w:rtl/>
              </w:rPr>
              <w:t> </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44F9590C" w14:textId="77777777" w:rsidR="00030A71" w:rsidRPr="006C7BCC" w:rsidRDefault="00030A71" w:rsidP="00FB30AD">
            <w:pPr>
              <w:spacing w:before="120" w:line="276" w:lineRule="auto"/>
              <w:rPr>
                <w:rFonts w:cs="David"/>
                <w:color w:val="000000"/>
                <w:rtl/>
              </w:rPr>
            </w:pPr>
            <w:r w:rsidRPr="006C7BCC">
              <w:rPr>
                <w:rFonts w:cs="David"/>
                <w:color w:val="000000"/>
                <w:rtl/>
              </w:rPr>
              <w:t> </w:t>
            </w:r>
          </w:p>
        </w:tc>
        <w:tc>
          <w:tcPr>
            <w:tcW w:w="576"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2CD9F116" w14:textId="77777777" w:rsidR="00030A71" w:rsidRPr="006C7BCC" w:rsidRDefault="00030A71" w:rsidP="00FB30AD">
            <w:pPr>
              <w:spacing w:before="120" w:line="276" w:lineRule="auto"/>
              <w:rPr>
                <w:rFonts w:cs="David"/>
                <w:color w:val="000000"/>
                <w:rtl/>
              </w:rPr>
            </w:pPr>
            <w:r w:rsidRPr="006C7BCC">
              <w:rPr>
                <w:rFonts w:cs="David"/>
                <w:color w:val="000000"/>
                <w:rtl/>
              </w:rPr>
              <w:t> </w:t>
            </w:r>
          </w:p>
        </w:tc>
        <w:tc>
          <w:tcPr>
            <w:tcW w:w="383"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400296A9" w14:textId="77777777" w:rsidR="00030A71" w:rsidRPr="006C7BCC" w:rsidRDefault="00030A71" w:rsidP="00FB30AD">
            <w:pPr>
              <w:spacing w:before="120" w:line="276" w:lineRule="auto"/>
              <w:rPr>
                <w:rFonts w:cs="David"/>
                <w:color w:val="000000"/>
                <w:rtl/>
              </w:rPr>
            </w:pPr>
            <w:r w:rsidRPr="006C7BCC">
              <w:rPr>
                <w:rFonts w:cs="David"/>
                <w:color w:val="000000"/>
                <w:rtl/>
              </w:rPr>
              <w:t> </w:t>
            </w:r>
          </w:p>
        </w:tc>
      </w:tr>
      <w:tr w:rsidR="00030A71" w:rsidRPr="006C7BCC" w14:paraId="76573336" w14:textId="77777777" w:rsidTr="00B60663">
        <w:tc>
          <w:tcPr>
            <w:tcW w:w="390"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3479B039" w14:textId="77777777" w:rsidR="00030A71" w:rsidRPr="006C7BCC" w:rsidRDefault="00030A71" w:rsidP="00FB30AD">
            <w:pPr>
              <w:spacing w:before="120" w:line="276" w:lineRule="auto"/>
              <w:rPr>
                <w:rFonts w:cs="David"/>
                <w:color w:val="000000"/>
              </w:rPr>
            </w:pPr>
            <w:r w:rsidRPr="006C7BCC">
              <w:rPr>
                <w:rFonts w:cs="David"/>
                <w:color w:val="000000"/>
              </w:rPr>
              <w:t>I</w:t>
            </w:r>
          </w:p>
        </w:tc>
        <w:tc>
          <w:tcPr>
            <w:tcW w:w="1854"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3B6A5585" w14:textId="77777777" w:rsidR="00030A71" w:rsidRPr="006C7BCC" w:rsidRDefault="00030A71" w:rsidP="00FB30AD">
            <w:pPr>
              <w:spacing w:before="120" w:line="276" w:lineRule="auto"/>
              <w:rPr>
                <w:rFonts w:cs="David"/>
                <w:color w:val="000000"/>
                <w:rtl/>
              </w:rPr>
            </w:pPr>
            <w:r w:rsidRPr="006C7BCC">
              <w:rPr>
                <w:rFonts w:ascii="David" w:eastAsia="David" w:hAnsi="David" w:cs="David"/>
                <w:color w:val="000000"/>
                <w:rtl/>
              </w:rPr>
              <w:t xml:space="preserve">ציוד קשר ומחשב </w:t>
            </w:r>
            <w:r w:rsidRPr="006C7BCC">
              <w:rPr>
                <w:rFonts w:cs="David"/>
                <w:color w:val="000000"/>
                <w:rtl/>
              </w:rPr>
              <w:t>"</w:t>
            </w:r>
            <w:r w:rsidRPr="006C7BCC">
              <w:rPr>
                <w:rFonts w:ascii="David" w:eastAsia="David" w:hAnsi="David" w:cs="David"/>
                <w:color w:val="000000"/>
                <w:rtl/>
              </w:rPr>
              <w:t>אדום</w:t>
            </w:r>
            <w:r w:rsidRPr="006C7BCC">
              <w:rPr>
                <w:rFonts w:cs="David"/>
                <w:color w:val="000000"/>
                <w:rtl/>
              </w:rPr>
              <w:t>"</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795FAED9" w14:textId="77777777" w:rsidR="00030A71" w:rsidRPr="006C7BCC" w:rsidRDefault="00030A71" w:rsidP="00FB30AD">
            <w:pPr>
              <w:spacing w:before="120" w:line="276" w:lineRule="auto"/>
              <w:rPr>
                <w:rFonts w:cs="David"/>
                <w:color w:val="000000"/>
                <w:rtl/>
              </w:rPr>
            </w:pPr>
            <w:r w:rsidRPr="006C7BCC">
              <w:rPr>
                <w:rFonts w:ascii="David" w:eastAsia="David" w:hAnsi="David" w:cs="David"/>
                <w:color w:val="000000"/>
                <w:rtl/>
              </w:rPr>
              <w:t>בידוד</w:t>
            </w:r>
          </w:p>
        </w:tc>
        <w:tc>
          <w:tcPr>
            <w:tcW w:w="576"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66C3AB5F" w14:textId="77777777" w:rsidR="00030A71" w:rsidRPr="006C7BCC" w:rsidRDefault="00030A71" w:rsidP="00FB30AD">
            <w:pPr>
              <w:spacing w:before="120" w:line="276" w:lineRule="auto"/>
              <w:rPr>
                <w:rFonts w:cs="David"/>
                <w:color w:val="000000"/>
              </w:rPr>
            </w:pPr>
            <w:r w:rsidRPr="006C7BCC">
              <w:rPr>
                <w:rFonts w:cs="David"/>
                <w:color w:val="000000"/>
              </w:rPr>
              <w:t>200</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7B9254F8" w14:textId="77777777" w:rsidR="00030A71" w:rsidRPr="006C7BCC" w:rsidRDefault="00030A71" w:rsidP="00FB30AD">
            <w:pPr>
              <w:spacing w:before="120" w:line="276" w:lineRule="auto"/>
              <w:rPr>
                <w:rFonts w:cs="David"/>
                <w:color w:val="000000"/>
              </w:rPr>
            </w:pPr>
            <w:r w:rsidRPr="006C7BCC">
              <w:rPr>
                <w:rFonts w:cs="David"/>
                <w:color w:val="000000"/>
              </w:rPr>
              <w:t>200</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37D298CB" w14:textId="77777777" w:rsidR="00030A71" w:rsidRPr="006C7BCC" w:rsidRDefault="00030A71" w:rsidP="00FB30AD">
            <w:pPr>
              <w:spacing w:before="120" w:line="276" w:lineRule="auto"/>
              <w:rPr>
                <w:rFonts w:cs="David"/>
                <w:color w:val="000000"/>
              </w:rPr>
            </w:pPr>
            <w:r w:rsidRPr="006C7BCC">
              <w:rPr>
                <w:rFonts w:cs="David"/>
                <w:color w:val="000000"/>
              </w:rPr>
              <w:t>0</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253C7066" w14:textId="77777777" w:rsidR="00030A71" w:rsidRPr="006C7BCC" w:rsidRDefault="00030A71" w:rsidP="00FB30AD">
            <w:pPr>
              <w:spacing w:before="120" w:line="276" w:lineRule="auto"/>
              <w:rPr>
                <w:rFonts w:cs="David"/>
                <w:color w:val="000000"/>
                <w:rtl/>
              </w:rPr>
            </w:pPr>
            <w:r w:rsidRPr="006C7BCC">
              <w:rPr>
                <w:rFonts w:ascii="David" w:eastAsia="David" w:hAnsi="David" w:cs="David"/>
                <w:color w:val="000000"/>
                <w:rtl/>
              </w:rPr>
              <w:t>בידוד</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1AB0CBEE" w14:textId="77777777" w:rsidR="00030A71" w:rsidRPr="006C7BCC" w:rsidRDefault="00030A71" w:rsidP="00FB30AD">
            <w:pPr>
              <w:spacing w:before="120" w:line="276" w:lineRule="auto"/>
              <w:rPr>
                <w:rFonts w:cs="David"/>
                <w:color w:val="000000"/>
              </w:rPr>
            </w:pPr>
            <w:r w:rsidRPr="006C7BCC">
              <w:rPr>
                <w:rFonts w:cs="David"/>
                <w:color w:val="000000"/>
              </w:rPr>
              <w:t>100</w:t>
            </w:r>
          </w:p>
        </w:tc>
        <w:tc>
          <w:tcPr>
            <w:tcW w:w="702"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0B8C18E5" w14:textId="77777777" w:rsidR="00030A71" w:rsidRPr="006C7BCC" w:rsidRDefault="00030A71" w:rsidP="00FB30AD">
            <w:pPr>
              <w:spacing w:before="120" w:line="276" w:lineRule="auto"/>
              <w:rPr>
                <w:rFonts w:cs="David"/>
                <w:color w:val="000000"/>
              </w:rPr>
            </w:pPr>
            <w:r w:rsidRPr="006C7BCC">
              <w:rPr>
                <w:rFonts w:cs="David"/>
                <w:color w:val="000000"/>
              </w:rPr>
              <w:t>200</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18A3BBD8" w14:textId="77777777" w:rsidR="00030A71" w:rsidRPr="006C7BCC" w:rsidRDefault="00030A71" w:rsidP="00FB30AD">
            <w:pPr>
              <w:spacing w:before="120" w:line="276" w:lineRule="auto"/>
              <w:rPr>
                <w:rFonts w:cs="David"/>
                <w:color w:val="000000"/>
                <w:rtl/>
              </w:rPr>
            </w:pPr>
            <w:r w:rsidRPr="006C7BCC">
              <w:rPr>
                <w:rFonts w:ascii="David" w:eastAsia="David" w:hAnsi="David" w:cs="David"/>
                <w:color w:val="000000"/>
                <w:rtl/>
              </w:rPr>
              <w:t>בידוד</w:t>
            </w:r>
          </w:p>
        </w:tc>
        <w:tc>
          <w:tcPr>
            <w:tcW w:w="576"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5C6A1F37" w14:textId="77777777" w:rsidR="00030A71" w:rsidRPr="006C7BCC" w:rsidRDefault="00030A71" w:rsidP="00FB30AD">
            <w:pPr>
              <w:spacing w:before="120" w:line="276" w:lineRule="auto"/>
              <w:rPr>
                <w:rFonts w:cs="David"/>
                <w:color w:val="000000"/>
                <w:rtl/>
              </w:rPr>
            </w:pPr>
            <w:r w:rsidRPr="006C7BCC">
              <w:rPr>
                <w:rFonts w:cs="David"/>
                <w:color w:val="000000"/>
                <w:rtl/>
              </w:rPr>
              <w:t>*</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6E3C6156" w14:textId="77777777" w:rsidR="00030A71" w:rsidRPr="006C7BCC" w:rsidRDefault="00030A71" w:rsidP="00FB30AD">
            <w:pPr>
              <w:spacing w:before="120" w:line="276" w:lineRule="auto"/>
              <w:rPr>
                <w:rFonts w:cs="David"/>
                <w:color w:val="000000"/>
                <w:rtl/>
              </w:rPr>
            </w:pPr>
            <w:r w:rsidRPr="006C7BCC">
              <w:rPr>
                <w:rFonts w:cs="David"/>
                <w:color w:val="000000"/>
                <w:rtl/>
              </w:rPr>
              <w:t> </w:t>
            </w:r>
          </w:p>
        </w:tc>
        <w:tc>
          <w:tcPr>
            <w:tcW w:w="576"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1D6F10B6" w14:textId="77777777" w:rsidR="00030A71" w:rsidRPr="006C7BCC" w:rsidRDefault="00030A71" w:rsidP="00FB30AD">
            <w:pPr>
              <w:spacing w:before="120" w:line="276" w:lineRule="auto"/>
              <w:rPr>
                <w:rFonts w:cs="David"/>
                <w:color w:val="000000"/>
                <w:rtl/>
              </w:rPr>
            </w:pPr>
            <w:r w:rsidRPr="006C7BCC">
              <w:rPr>
                <w:rFonts w:cs="David"/>
                <w:color w:val="000000"/>
                <w:rtl/>
              </w:rPr>
              <w:t> </w:t>
            </w:r>
          </w:p>
        </w:tc>
        <w:tc>
          <w:tcPr>
            <w:tcW w:w="383"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48E0E252" w14:textId="77777777" w:rsidR="00030A71" w:rsidRPr="006C7BCC" w:rsidRDefault="00030A71" w:rsidP="00FB30AD">
            <w:pPr>
              <w:spacing w:before="120" w:line="276" w:lineRule="auto"/>
              <w:rPr>
                <w:rFonts w:cs="David"/>
                <w:color w:val="000000"/>
                <w:rtl/>
              </w:rPr>
            </w:pPr>
            <w:r w:rsidRPr="006C7BCC">
              <w:rPr>
                <w:rFonts w:cs="David"/>
                <w:color w:val="000000"/>
                <w:rtl/>
              </w:rPr>
              <w:t> </w:t>
            </w:r>
          </w:p>
        </w:tc>
      </w:tr>
      <w:tr w:rsidR="00030A71" w:rsidRPr="006C7BCC" w14:paraId="7D2DC218" w14:textId="77777777" w:rsidTr="00B60663">
        <w:tc>
          <w:tcPr>
            <w:tcW w:w="390"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0A548D24" w14:textId="77777777" w:rsidR="00030A71" w:rsidRPr="006C7BCC" w:rsidRDefault="00030A71" w:rsidP="00FB30AD">
            <w:pPr>
              <w:spacing w:before="120" w:line="276" w:lineRule="auto"/>
              <w:rPr>
                <w:rFonts w:cs="David"/>
                <w:color w:val="000000"/>
              </w:rPr>
            </w:pPr>
            <w:r w:rsidRPr="006C7BCC">
              <w:rPr>
                <w:rFonts w:cs="David"/>
                <w:color w:val="000000"/>
              </w:rPr>
              <w:t>J</w:t>
            </w:r>
          </w:p>
        </w:tc>
        <w:tc>
          <w:tcPr>
            <w:tcW w:w="1854"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68B74E8E" w14:textId="77777777" w:rsidR="00030A71" w:rsidRPr="006C7BCC" w:rsidRDefault="00030A71" w:rsidP="00FB30AD">
            <w:pPr>
              <w:spacing w:before="120" w:line="276" w:lineRule="auto"/>
              <w:rPr>
                <w:rFonts w:cs="David"/>
                <w:color w:val="000000"/>
                <w:rtl/>
              </w:rPr>
            </w:pPr>
            <w:r w:rsidRPr="006C7BCC">
              <w:rPr>
                <w:rFonts w:ascii="David" w:eastAsia="David" w:hAnsi="David" w:cs="David"/>
                <w:color w:val="000000"/>
                <w:rtl/>
              </w:rPr>
              <w:t xml:space="preserve">ציוד קשר ומחשב </w:t>
            </w:r>
            <w:r w:rsidRPr="006C7BCC">
              <w:rPr>
                <w:rFonts w:cs="David"/>
                <w:color w:val="000000"/>
                <w:rtl/>
              </w:rPr>
              <w:t>"</w:t>
            </w:r>
            <w:r w:rsidRPr="006C7BCC">
              <w:rPr>
                <w:rFonts w:ascii="David" w:eastAsia="David" w:hAnsi="David" w:cs="David"/>
                <w:color w:val="000000"/>
                <w:rtl/>
              </w:rPr>
              <w:t>שחור</w:t>
            </w:r>
            <w:r w:rsidRPr="006C7BCC">
              <w:rPr>
                <w:rFonts w:cs="David"/>
                <w:color w:val="000000"/>
                <w:rtl/>
              </w:rPr>
              <w:t>"</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5B4D8B6E" w14:textId="77777777" w:rsidR="00030A71" w:rsidRPr="006C7BCC" w:rsidRDefault="00030A71" w:rsidP="00FB30AD">
            <w:pPr>
              <w:spacing w:before="120" w:line="276" w:lineRule="auto"/>
              <w:rPr>
                <w:rFonts w:cs="David"/>
                <w:color w:val="000000"/>
              </w:rPr>
            </w:pPr>
            <w:r w:rsidRPr="006C7BCC">
              <w:rPr>
                <w:rFonts w:cs="David"/>
                <w:color w:val="000000"/>
              </w:rPr>
              <w:t>200</w:t>
            </w:r>
          </w:p>
        </w:tc>
        <w:tc>
          <w:tcPr>
            <w:tcW w:w="576"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48EADFBD" w14:textId="77777777" w:rsidR="00030A71" w:rsidRPr="006C7BCC" w:rsidRDefault="00030A71" w:rsidP="00FB30AD">
            <w:pPr>
              <w:spacing w:before="120" w:line="276" w:lineRule="auto"/>
              <w:rPr>
                <w:rFonts w:cs="David"/>
                <w:color w:val="000000"/>
              </w:rPr>
            </w:pPr>
            <w:r w:rsidRPr="006C7BCC">
              <w:rPr>
                <w:rFonts w:cs="David"/>
                <w:color w:val="000000"/>
              </w:rPr>
              <w:t>0</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75963B43" w14:textId="77777777" w:rsidR="00030A71" w:rsidRPr="006C7BCC" w:rsidRDefault="00030A71" w:rsidP="00FB30AD">
            <w:pPr>
              <w:spacing w:before="120" w:line="276" w:lineRule="auto"/>
              <w:rPr>
                <w:rFonts w:cs="David"/>
                <w:color w:val="000000"/>
              </w:rPr>
            </w:pPr>
            <w:r w:rsidRPr="006C7BCC">
              <w:rPr>
                <w:rFonts w:cs="David"/>
                <w:color w:val="000000"/>
              </w:rPr>
              <w:t>20</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1F6C5EDF" w14:textId="77777777" w:rsidR="00030A71" w:rsidRPr="006C7BCC" w:rsidRDefault="00030A71" w:rsidP="00FB30AD">
            <w:pPr>
              <w:spacing w:before="120" w:line="276" w:lineRule="auto"/>
              <w:rPr>
                <w:rFonts w:cs="David"/>
                <w:color w:val="000000"/>
              </w:rPr>
            </w:pPr>
            <w:r w:rsidRPr="006C7BCC">
              <w:rPr>
                <w:rFonts w:cs="David"/>
                <w:color w:val="000000"/>
              </w:rPr>
              <w:t>60</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1B804949" w14:textId="77777777" w:rsidR="00030A71" w:rsidRPr="006C7BCC" w:rsidRDefault="00030A71" w:rsidP="00FB30AD">
            <w:pPr>
              <w:spacing w:before="120" w:line="276" w:lineRule="auto"/>
              <w:rPr>
                <w:rFonts w:cs="David"/>
                <w:color w:val="000000"/>
              </w:rPr>
            </w:pPr>
            <w:r w:rsidRPr="006C7BCC">
              <w:rPr>
                <w:rFonts w:cs="David"/>
                <w:color w:val="000000"/>
              </w:rPr>
              <w:t>100</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238838CF" w14:textId="77777777" w:rsidR="00030A71" w:rsidRPr="006C7BCC" w:rsidRDefault="00030A71" w:rsidP="00FB30AD">
            <w:pPr>
              <w:spacing w:before="120" w:line="276" w:lineRule="auto"/>
              <w:rPr>
                <w:rFonts w:cs="David"/>
                <w:color w:val="000000"/>
              </w:rPr>
            </w:pPr>
            <w:r w:rsidRPr="006C7BCC">
              <w:rPr>
                <w:rFonts w:cs="David"/>
                <w:color w:val="000000"/>
              </w:rPr>
              <w:t>0</w:t>
            </w:r>
          </w:p>
        </w:tc>
        <w:tc>
          <w:tcPr>
            <w:tcW w:w="702"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3BF81505" w14:textId="77777777" w:rsidR="00030A71" w:rsidRPr="006C7BCC" w:rsidRDefault="00030A71" w:rsidP="00FB30AD">
            <w:pPr>
              <w:spacing w:before="120" w:line="276" w:lineRule="auto"/>
              <w:rPr>
                <w:rFonts w:cs="David"/>
                <w:color w:val="000000"/>
              </w:rPr>
            </w:pPr>
            <w:r w:rsidRPr="006C7BCC">
              <w:rPr>
                <w:rFonts w:cs="David"/>
                <w:color w:val="000000"/>
              </w:rPr>
              <w:t>40</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374B4705" w14:textId="77777777" w:rsidR="00030A71" w:rsidRPr="006C7BCC" w:rsidRDefault="00030A71" w:rsidP="00FB30AD">
            <w:pPr>
              <w:spacing w:before="120" w:line="276" w:lineRule="auto"/>
              <w:rPr>
                <w:rFonts w:cs="David"/>
                <w:color w:val="000000"/>
              </w:rPr>
            </w:pPr>
            <w:r w:rsidRPr="006C7BCC">
              <w:rPr>
                <w:rFonts w:cs="David"/>
                <w:color w:val="000000"/>
              </w:rPr>
              <w:t>200</w:t>
            </w:r>
          </w:p>
        </w:tc>
        <w:tc>
          <w:tcPr>
            <w:tcW w:w="576"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5DF05B5D" w14:textId="77777777" w:rsidR="00030A71" w:rsidRPr="006C7BCC" w:rsidRDefault="00030A71" w:rsidP="00FB30AD">
            <w:pPr>
              <w:spacing w:before="120" w:line="276" w:lineRule="auto"/>
              <w:rPr>
                <w:rFonts w:cs="David"/>
                <w:color w:val="000000"/>
              </w:rPr>
            </w:pPr>
            <w:r w:rsidRPr="006C7BCC">
              <w:rPr>
                <w:rFonts w:cs="David"/>
                <w:color w:val="000000"/>
              </w:rPr>
              <w:t>200</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68EDE2BD" w14:textId="77777777" w:rsidR="00030A71" w:rsidRPr="006C7BCC" w:rsidRDefault="00030A71" w:rsidP="00FB30AD">
            <w:pPr>
              <w:spacing w:before="120" w:line="276" w:lineRule="auto"/>
              <w:rPr>
                <w:rFonts w:cs="David"/>
                <w:color w:val="000000"/>
                <w:rtl/>
              </w:rPr>
            </w:pPr>
            <w:r w:rsidRPr="006C7BCC">
              <w:rPr>
                <w:rFonts w:cs="David"/>
                <w:color w:val="000000"/>
                <w:rtl/>
              </w:rPr>
              <w:t>*</w:t>
            </w:r>
          </w:p>
        </w:tc>
        <w:tc>
          <w:tcPr>
            <w:tcW w:w="576"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09205257" w14:textId="77777777" w:rsidR="00030A71" w:rsidRPr="006C7BCC" w:rsidRDefault="00030A71" w:rsidP="00FB30AD">
            <w:pPr>
              <w:spacing w:before="120" w:line="276" w:lineRule="auto"/>
              <w:rPr>
                <w:rFonts w:cs="David"/>
                <w:color w:val="000000"/>
                <w:rtl/>
              </w:rPr>
            </w:pPr>
            <w:r w:rsidRPr="006C7BCC">
              <w:rPr>
                <w:rFonts w:cs="David"/>
                <w:color w:val="000000"/>
                <w:rtl/>
              </w:rPr>
              <w:t> </w:t>
            </w:r>
          </w:p>
        </w:tc>
        <w:tc>
          <w:tcPr>
            <w:tcW w:w="383"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380399BD" w14:textId="77777777" w:rsidR="00030A71" w:rsidRPr="006C7BCC" w:rsidRDefault="00030A71" w:rsidP="00FB30AD">
            <w:pPr>
              <w:spacing w:before="120" w:line="276" w:lineRule="auto"/>
              <w:rPr>
                <w:rFonts w:cs="David"/>
                <w:color w:val="000000"/>
                <w:rtl/>
              </w:rPr>
            </w:pPr>
            <w:r w:rsidRPr="006C7BCC">
              <w:rPr>
                <w:rFonts w:cs="David"/>
                <w:color w:val="000000"/>
                <w:rtl/>
              </w:rPr>
              <w:t> </w:t>
            </w:r>
          </w:p>
        </w:tc>
      </w:tr>
      <w:tr w:rsidR="00030A71" w:rsidRPr="006C7BCC" w14:paraId="7749F796" w14:textId="77777777" w:rsidTr="00B60663">
        <w:tc>
          <w:tcPr>
            <w:tcW w:w="390"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5F7C1C23" w14:textId="77777777" w:rsidR="00030A71" w:rsidRPr="006C7BCC" w:rsidRDefault="00030A71" w:rsidP="00FB30AD">
            <w:pPr>
              <w:spacing w:before="120" w:line="276" w:lineRule="auto"/>
              <w:rPr>
                <w:rFonts w:cs="David"/>
                <w:color w:val="000000"/>
              </w:rPr>
            </w:pPr>
            <w:r w:rsidRPr="006C7BCC">
              <w:rPr>
                <w:rFonts w:cs="David"/>
                <w:color w:val="000000"/>
              </w:rPr>
              <w:t>K</w:t>
            </w:r>
          </w:p>
        </w:tc>
        <w:tc>
          <w:tcPr>
            <w:tcW w:w="1854"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37504980" w14:textId="77777777" w:rsidR="00030A71" w:rsidRPr="006C7BCC" w:rsidRDefault="00030A71" w:rsidP="00FB30AD">
            <w:pPr>
              <w:spacing w:before="120" w:line="276" w:lineRule="auto"/>
              <w:rPr>
                <w:rFonts w:cs="David"/>
                <w:color w:val="000000"/>
                <w:rtl/>
              </w:rPr>
            </w:pPr>
            <w:r w:rsidRPr="006C7BCC">
              <w:rPr>
                <w:rFonts w:ascii="David" w:eastAsia="David" w:hAnsi="David" w:cs="David"/>
                <w:color w:val="000000"/>
                <w:rtl/>
              </w:rPr>
              <w:t>נקודת קצה אדומה</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1E2084BA" w14:textId="77777777" w:rsidR="00030A71" w:rsidRPr="006C7BCC" w:rsidRDefault="00030A71" w:rsidP="00FB30AD">
            <w:pPr>
              <w:spacing w:before="120" w:line="276" w:lineRule="auto"/>
              <w:rPr>
                <w:rFonts w:cs="David"/>
                <w:color w:val="000000"/>
              </w:rPr>
            </w:pPr>
            <w:r w:rsidRPr="006C7BCC">
              <w:rPr>
                <w:rFonts w:cs="David"/>
                <w:color w:val="000000"/>
              </w:rPr>
              <w:t>0</w:t>
            </w:r>
          </w:p>
        </w:tc>
        <w:tc>
          <w:tcPr>
            <w:tcW w:w="576"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60908326" w14:textId="77777777" w:rsidR="00030A71" w:rsidRPr="006C7BCC" w:rsidRDefault="00030A71" w:rsidP="00FB30AD">
            <w:pPr>
              <w:spacing w:before="120" w:line="276" w:lineRule="auto"/>
              <w:rPr>
                <w:rFonts w:cs="David"/>
                <w:color w:val="000000"/>
              </w:rPr>
            </w:pPr>
            <w:r w:rsidRPr="006C7BCC">
              <w:rPr>
                <w:rFonts w:cs="David"/>
                <w:color w:val="000000"/>
              </w:rPr>
              <w:t>100</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23042FC2" w14:textId="77777777" w:rsidR="00030A71" w:rsidRPr="006C7BCC" w:rsidRDefault="00030A71" w:rsidP="00FB30AD">
            <w:pPr>
              <w:spacing w:before="120" w:line="276" w:lineRule="auto"/>
              <w:rPr>
                <w:rFonts w:cs="David"/>
                <w:color w:val="000000"/>
              </w:rPr>
            </w:pPr>
            <w:r w:rsidRPr="006C7BCC">
              <w:rPr>
                <w:rFonts w:cs="David"/>
                <w:color w:val="000000"/>
              </w:rPr>
              <w:t>40</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72A8EEFA" w14:textId="77777777" w:rsidR="00030A71" w:rsidRPr="006C7BCC" w:rsidRDefault="00030A71" w:rsidP="00FB30AD">
            <w:pPr>
              <w:spacing w:before="120" w:line="276" w:lineRule="auto"/>
              <w:rPr>
                <w:rFonts w:cs="David"/>
                <w:color w:val="000000"/>
              </w:rPr>
            </w:pPr>
            <w:r w:rsidRPr="006C7BCC">
              <w:rPr>
                <w:rFonts w:cs="David"/>
                <w:color w:val="000000"/>
              </w:rPr>
              <w:t>0</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55E4F44A" w14:textId="77777777" w:rsidR="00030A71" w:rsidRPr="006C7BCC" w:rsidRDefault="00030A71" w:rsidP="00FB30AD">
            <w:pPr>
              <w:spacing w:before="120" w:line="276" w:lineRule="auto"/>
              <w:rPr>
                <w:rFonts w:cs="David"/>
                <w:color w:val="000000"/>
                <w:rtl/>
              </w:rPr>
            </w:pPr>
            <w:r w:rsidRPr="006C7BCC">
              <w:rPr>
                <w:rFonts w:ascii="David" w:eastAsia="David" w:hAnsi="David" w:cs="David"/>
                <w:color w:val="000000"/>
                <w:rtl/>
              </w:rPr>
              <w:t>בידוד</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4B7CA44E" w14:textId="77777777" w:rsidR="00030A71" w:rsidRPr="006C7BCC" w:rsidRDefault="00030A71" w:rsidP="00FB30AD">
            <w:pPr>
              <w:spacing w:before="120" w:line="276" w:lineRule="auto"/>
              <w:rPr>
                <w:rFonts w:cs="David"/>
                <w:color w:val="000000"/>
              </w:rPr>
            </w:pPr>
            <w:r w:rsidRPr="006C7BCC">
              <w:rPr>
                <w:rFonts w:cs="David"/>
                <w:color w:val="000000"/>
              </w:rPr>
              <w:t>40</w:t>
            </w:r>
          </w:p>
        </w:tc>
        <w:tc>
          <w:tcPr>
            <w:tcW w:w="702"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07B833FC" w14:textId="77777777" w:rsidR="00030A71" w:rsidRPr="006C7BCC" w:rsidRDefault="00030A71" w:rsidP="00FB30AD">
            <w:pPr>
              <w:spacing w:before="120" w:line="276" w:lineRule="auto"/>
              <w:rPr>
                <w:rFonts w:cs="David"/>
                <w:color w:val="000000"/>
              </w:rPr>
            </w:pPr>
            <w:r w:rsidRPr="006C7BCC">
              <w:rPr>
                <w:rFonts w:cs="David"/>
                <w:color w:val="000000"/>
              </w:rPr>
              <w:t>100</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40AEF063" w14:textId="77777777" w:rsidR="00030A71" w:rsidRPr="006C7BCC" w:rsidRDefault="00030A71" w:rsidP="00FB30AD">
            <w:pPr>
              <w:spacing w:before="120" w:line="276" w:lineRule="auto"/>
              <w:rPr>
                <w:rFonts w:cs="David"/>
                <w:color w:val="000000"/>
                <w:rtl/>
              </w:rPr>
            </w:pPr>
            <w:r w:rsidRPr="006C7BCC">
              <w:rPr>
                <w:rFonts w:ascii="David" w:eastAsia="David" w:hAnsi="David" w:cs="David"/>
                <w:color w:val="000000"/>
                <w:rtl/>
              </w:rPr>
              <w:t>בידוד</w:t>
            </w:r>
          </w:p>
        </w:tc>
        <w:tc>
          <w:tcPr>
            <w:tcW w:w="576"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1248D564" w14:textId="77777777" w:rsidR="00030A71" w:rsidRPr="006C7BCC" w:rsidRDefault="00030A71" w:rsidP="00FB30AD">
            <w:pPr>
              <w:spacing w:before="120" w:line="276" w:lineRule="auto"/>
              <w:rPr>
                <w:rFonts w:cs="David"/>
                <w:color w:val="000000"/>
              </w:rPr>
            </w:pPr>
            <w:r w:rsidRPr="006C7BCC">
              <w:rPr>
                <w:rFonts w:cs="David"/>
                <w:color w:val="000000"/>
              </w:rPr>
              <w:t>0</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0F2F257D" w14:textId="77777777" w:rsidR="00030A71" w:rsidRPr="006C7BCC" w:rsidRDefault="00030A71" w:rsidP="00FB30AD">
            <w:pPr>
              <w:spacing w:before="120" w:line="276" w:lineRule="auto"/>
              <w:rPr>
                <w:rFonts w:cs="David"/>
                <w:color w:val="000000"/>
              </w:rPr>
            </w:pPr>
            <w:r w:rsidRPr="006C7BCC">
              <w:rPr>
                <w:rFonts w:cs="David"/>
                <w:color w:val="000000"/>
              </w:rPr>
              <w:t>100</w:t>
            </w:r>
          </w:p>
        </w:tc>
        <w:tc>
          <w:tcPr>
            <w:tcW w:w="576"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1EBDDCD1" w14:textId="77777777" w:rsidR="00030A71" w:rsidRPr="006C7BCC" w:rsidRDefault="00030A71" w:rsidP="00FB30AD">
            <w:pPr>
              <w:spacing w:before="120" w:line="276" w:lineRule="auto"/>
              <w:rPr>
                <w:rFonts w:cs="David"/>
                <w:color w:val="000000"/>
                <w:rtl/>
              </w:rPr>
            </w:pPr>
            <w:r w:rsidRPr="006C7BCC">
              <w:rPr>
                <w:rFonts w:cs="David"/>
                <w:color w:val="000000"/>
                <w:rtl/>
              </w:rPr>
              <w:t>*</w:t>
            </w:r>
          </w:p>
        </w:tc>
        <w:tc>
          <w:tcPr>
            <w:tcW w:w="383"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74CCFE70" w14:textId="77777777" w:rsidR="00030A71" w:rsidRPr="006C7BCC" w:rsidRDefault="00030A71" w:rsidP="00FB30AD">
            <w:pPr>
              <w:spacing w:before="120" w:line="276" w:lineRule="auto"/>
              <w:rPr>
                <w:rFonts w:cs="David"/>
                <w:color w:val="000000"/>
                <w:rtl/>
              </w:rPr>
            </w:pPr>
            <w:r w:rsidRPr="006C7BCC">
              <w:rPr>
                <w:rFonts w:cs="David"/>
                <w:color w:val="000000"/>
                <w:rtl/>
              </w:rPr>
              <w:t> </w:t>
            </w:r>
          </w:p>
        </w:tc>
      </w:tr>
      <w:tr w:rsidR="00030A71" w:rsidRPr="006C7BCC" w14:paraId="518BDDD9" w14:textId="77777777" w:rsidTr="00B60663">
        <w:tc>
          <w:tcPr>
            <w:tcW w:w="390"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6BAC1AB8" w14:textId="77777777" w:rsidR="00030A71" w:rsidRPr="006C7BCC" w:rsidRDefault="00030A71" w:rsidP="00FB30AD">
            <w:pPr>
              <w:spacing w:before="120" w:line="276" w:lineRule="auto"/>
              <w:rPr>
                <w:rFonts w:cs="David"/>
                <w:color w:val="000000"/>
              </w:rPr>
            </w:pPr>
            <w:r w:rsidRPr="006C7BCC">
              <w:rPr>
                <w:rFonts w:cs="David"/>
                <w:color w:val="000000"/>
              </w:rPr>
              <w:t>L</w:t>
            </w:r>
          </w:p>
        </w:tc>
        <w:tc>
          <w:tcPr>
            <w:tcW w:w="1854"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4489EDF8" w14:textId="77777777" w:rsidR="00030A71" w:rsidRPr="006C7BCC" w:rsidRDefault="00030A71" w:rsidP="00FB30AD">
            <w:pPr>
              <w:spacing w:before="120" w:line="276" w:lineRule="auto"/>
              <w:rPr>
                <w:rFonts w:cs="David"/>
                <w:color w:val="000000"/>
                <w:rtl/>
              </w:rPr>
            </w:pPr>
            <w:r w:rsidRPr="006C7BCC">
              <w:rPr>
                <w:rFonts w:ascii="David" w:eastAsia="David" w:hAnsi="David" w:cs="David"/>
                <w:color w:val="000000"/>
                <w:rtl/>
              </w:rPr>
              <w:t>נקודת קצה שחורה</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7A7B16EF" w14:textId="77777777" w:rsidR="00030A71" w:rsidRPr="006C7BCC" w:rsidRDefault="00030A71" w:rsidP="00FB30AD">
            <w:pPr>
              <w:spacing w:before="120" w:line="276" w:lineRule="auto"/>
              <w:rPr>
                <w:rFonts w:cs="David"/>
                <w:color w:val="000000"/>
              </w:rPr>
            </w:pPr>
            <w:r w:rsidRPr="006C7BCC">
              <w:rPr>
                <w:rFonts w:cs="David"/>
                <w:color w:val="000000"/>
              </w:rPr>
              <w:t>100</w:t>
            </w:r>
          </w:p>
        </w:tc>
        <w:tc>
          <w:tcPr>
            <w:tcW w:w="576"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5F2BD8D7" w14:textId="77777777" w:rsidR="00030A71" w:rsidRPr="006C7BCC" w:rsidRDefault="00030A71" w:rsidP="00FB30AD">
            <w:pPr>
              <w:spacing w:before="120" w:line="276" w:lineRule="auto"/>
              <w:rPr>
                <w:rFonts w:cs="David"/>
                <w:color w:val="000000"/>
              </w:rPr>
            </w:pPr>
            <w:r w:rsidRPr="006C7BCC">
              <w:rPr>
                <w:rFonts w:cs="David"/>
                <w:color w:val="000000"/>
              </w:rPr>
              <w:t>0</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302AA046" w14:textId="77777777" w:rsidR="00030A71" w:rsidRPr="006C7BCC" w:rsidRDefault="00030A71" w:rsidP="00FB30AD">
            <w:pPr>
              <w:spacing w:before="120" w:line="276" w:lineRule="auto"/>
              <w:rPr>
                <w:rFonts w:cs="David"/>
                <w:color w:val="000000"/>
                <w:rtl/>
              </w:rPr>
            </w:pPr>
            <w:r w:rsidRPr="006C7BCC">
              <w:rPr>
                <w:rFonts w:ascii="David" w:eastAsia="David" w:hAnsi="David" w:cs="David"/>
                <w:color w:val="000000"/>
                <w:rtl/>
              </w:rPr>
              <w:t>בידוד</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6E53740B" w14:textId="77777777" w:rsidR="00030A71" w:rsidRPr="006C7BCC" w:rsidRDefault="00030A71" w:rsidP="00FB30AD">
            <w:pPr>
              <w:spacing w:before="120" w:line="276" w:lineRule="auto"/>
              <w:rPr>
                <w:rFonts w:cs="David"/>
                <w:color w:val="000000"/>
              </w:rPr>
            </w:pPr>
            <w:r w:rsidRPr="006C7BCC">
              <w:rPr>
                <w:rFonts w:cs="David"/>
                <w:color w:val="000000"/>
              </w:rPr>
              <w:t>40</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1297C94D" w14:textId="77777777" w:rsidR="00030A71" w:rsidRPr="006C7BCC" w:rsidRDefault="00030A71" w:rsidP="00FB30AD">
            <w:pPr>
              <w:spacing w:before="120" w:line="276" w:lineRule="auto"/>
              <w:rPr>
                <w:rFonts w:cs="David"/>
                <w:color w:val="000000"/>
              </w:rPr>
            </w:pPr>
            <w:r w:rsidRPr="006C7BCC">
              <w:rPr>
                <w:rFonts w:cs="David"/>
                <w:color w:val="000000"/>
              </w:rPr>
              <w:t>40</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641259D3" w14:textId="77777777" w:rsidR="00030A71" w:rsidRPr="006C7BCC" w:rsidRDefault="00030A71" w:rsidP="00FB30AD">
            <w:pPr>
              <w:spacing w:before="120" w:line="276" w:lineRule="auto"/>
              <w:rPr>
                <w:rFonts w:cs="David"/>
                <w:color w:val="000000"/>
                <w:rtl/>
              </w:rPr>
            </w:pPr>
            <w:r w:rsidRPr="006C7BCC">
              <w:rPr>
                <w:rFonts w:ascii="David" w:eastAsia="David" w:hAnsi="David" w:cs="David"/>
                <w:color w:val="000000"/>
                <w:rtl/>
              </w:rPr>
              <w:t>בידוד</w:t>
            </w:r>
          </w:p>
        </w:tc>
        <w:tc>
          <w:tcPr>
            <w:tcW w:w="702"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2F0CDF1A" w14:textId="77777777" w:rsidR="00030A71" w:rsidRPr="006C7BCC" w:rsidRDefault="00030A71" w:rsidP="00FB30AD">
            <w:pPr>
              <w:spacing w:before="120" w:line="276" w:lineRule="auto"/>
              <w:rPr>
                <w:rFonts w:cs="David"/>
                <w:color w:val="000000"/>
                <w:rtl/>
              </w:rPr>
            </w:pPr>
            <w:r w:rsidRPr="006C7BCC">
              <w:rPr>
                <w:rFonts w:ascii="David" w:eastAsia="David" w:hAnsi="David" w:cs="David"/>
                <w:color w:val="000000"/>
                <w:rtl/>
              </w:rPr>
              <w:t>בידוד</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1BD7AE0E" w14:textId="77777777" w:rsidR="00030A71" w:rsidRPr="006C7BCC" w:rsidRDefault="00030A71" w:rsidP="00FB30AD">
            <w:pPr>
              <w:spacing w:before="120" w:line="276" w:lineRule="auto"/>
              <w:rPr>
                <w:rFonts w:cs="David"/>
                <w:color w:val="000000"/>
              </w:rPr>
            </w:pPr>
            <w:r w:rsidRPr="006C7BCC">
              <w:rPr>
                <w:rFonts w:cs="David"/>
                <w:color w:val="000000"/>
              </w:rPr>
              <w:t>40</w:t>
            </w:r>
          </w:p>
        </w:tc>
        <w:tc>
          <w:tcPr>
            <w:tcW w:w="576"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3C3D1F1C" w14:textId="77777777" w:rsidR="00030A71" w:rsidRPr="006C7BCC" w:rsidRDefault="00030A71" w:rsidP="00FB30AD">
            <w:pPr>
              <w:spacing w:before="120" w:line="276" w:lineRule="auto"/>
              <w:rPr>
                <w:rFonts w:cs="David"/>
                <w:color w:val="000000"/>
              </w:rPr>
            </w:pPr>
            <w:r w:rsidRPr="006C7BCC">
              <w:rPr>
                <w:rFonts w:cs="David"/>
                <w:color w:val="000000"/>
              </w:rPr>
              <w:t>100</w:t>
            </w:r>
          </w:p>
        </w:tc>
        <w:tc>
          <w:tcPr>
            <w:tcW w:w="701"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0FDF4EB7" w14:textId="77777777" w:rsidR="00030A71" w:rsidRPr="006C7BCC" w:rsidRDefault="00030A71" w:rsidP="00FB30AD">
            <w:pPr>
              <w:spacing w:before="120" w:line="276" w:lineRule="auto"/>
              <w:rPr>
                <w:rFonts w:cs="David"/>
                <w:color w:val="000000"/>
                <w:rtl/>
              </w:rPr>
            </w:pPr>
            <w:r w:rsidRPr="006C7BCC">
              <w:rPr>
                <w:rFonts w:ascii="David" w:eastAsia="David" w:hAnsi="David" w:cs="David"/>
                <w:color w:val="000000"/>
                <w:rtl/>
              </w:rPr>
              <w:t>בידוד</w:t>
            </w:r>
          </w:p>
        </w:tc>
        <w:tc>
          <w:tcPr>
            <w:tcW w:w="576"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04DB7848" w14:textId="77777777" w:rsidR="00030A71" w:rsidRPr="006C7BCC" w:rsidRDefault="00030A71" w:rsidP="00FB30AD">
            <w:pPr>
              <w:spacing w:before="120" w:line="276" w:lineRule="auto"/>
              <w:rPr>
                <w:rFonts w:cs="David"/>
                <w:color w:val="000000"/>
              </w:rPr>
            </w:pPr>
            <w:r w:rsidRPr="006C7BCC">
              <w:rPr>
                <w:rFonts w:cs="David"/>
                <w:color w:val="000000"/>
              </w:rPr>
              <w:t>100</w:t>
            </w:r>
          </w:p>
        </w:tc>
        <w:tc>
          <w:tcPr>
            <w:tcW w:w="383" w:type="dxa"/>
            <w:tcBorders>
              <w:top w:val="single" w:sz="6" w:space="0" w:color="000000"/>
              <w:left w:val="single" w:sz="6" w:space="0" w:color="000000"/>
              <w:bottom w:val="single" w:sz="6" w:space="0" w:color="000000"/>
              <w:right w:val="single" w:sz="6" w:space="0" w:color="000000"/>
            </w:tcBorders>
            <w:tcMar>
              <w:top w:w="8" w:type="dxa"/>
              <w:left w:w="108" w:type="dxa"/>
              <w:bottom w:w="8" w:type="dxa"/>
              <w:right w:w="108" w:type="dxa"/>
            </w:tcMar>
          </w:tcPr>
          <w:p w14:paraId="72A225AA" w14:textId="77777777" w:rsidR="00030A71" w:rsidRPr="006C7BCC" w:rsidRDefault="00030A71" w:rsidP="00FB30AD">
            <w:pPr>
              <w:spacing w:before="120" w:line="276" w:lineRule="auto"/>
              <w:rPr>
                <w:rFonts w:cs="David"/>
                <w:color w:val="000000"/>
                <w:rtl/>
              </w:rPr>
            </w:pPr>
            <w:r w:rsidRPr="006C7BCC">
              <w:rPr>
                <w:rFonts w:cs="David"/>
                <w:color w:val="000000"/>
                <w:rtl/>
              </w:rPr>
              <w:t>*</w:t>
            </w:r>
          </w:p>
        </w:tc>
      </w:tr>
    </w:tbl>
    <w:p w14:paraId="7DCAA7AB" w14:textId="77777777" w:rsidR="00030A71" w:rsidRPr="006C7BCC" w:rsidRDefault="00030A71" w:rsidP="00030A71">
      <w:pPr>
        <w:spacing w:line="276" w:lineRule="auto"/>
        <w:ind w:left="1134"/>
        <w:jc w:val="both"/>
        <w:rPr>
          <w:rFonts w:cs="David"/>
          <w:rtl/>
        </w:rPr>
      </w:pPr>
      <w:r w:rsidRPr="006C7BCC">
        <w:rPr>
          <w:rFonts w:ascii="David" w:eastAsia="David" w:hAnsi="David" w:cs="David"/>
          <w:rtl/>
        </w:rPr>
        <w:t> </w:t>
      </w:r>
    </w:p>
    <w:p w14:paraId="628F4328" w14:textId="77777777" w:rsidR="00030A71" w:rsidRPr="006C7BCC" w:rsidRDefault="00030A71" w:rsidP="00030A71">
      <w:pPr>
        <w:spacing w:line="276" w:lineRule="auto"/>
        <w:ind w:left="1134"/>
        <w:jc w:val="both"/>
        <w:rPr>
          <w:rFonts w:cs="David"/>
        </w:rPr>
      </w:pPr>
      <w:r w:rsidRPr="006C7BCC">
        <w:rPr>
          <w:rFonts w:ascii="David" w:eastAsia="David" w:hAnsi="David" w:cs="David"/>
        </w:rPr>
        <w:t> </w:t>
      </w:r>
    </w:p>
    <w:p w14:paraId="2D102EEC" w14:textId="77777777" w:rsidR="00030A71" w:rsidRPr="006C7BCC" w:rsidRDefault="00030A71" w:rsidP="00030A71">
      <w:pPr>
        <w:spacing w:line="276" w:lineRule="auto"/>
        <w:ind w:left="291" w:hanging="291"/>
        <w:rPr>
          <w:rFonts w:cs="David"/>
          <w:rtl/>
        </w:rPr>
      </w:pPr>
      <w:bookmarkStart w:id="86" w:name="_Toc77853784"/>
      <w:bookmarkStart w:id="87" w:name="_Ref289782284"/>
      <w:bookmarkStart w:id="88" w:name="_Toc402083445"/>
      <w:bookmarkEnd w:id="86"/>
      <w:bookmarkEnd w:id="87"/>
      <w:r w:rsidRPr="006C7BCC">
        <w:rPr>
          <w:rFonts w:ascii="David" w:eastAsia="David" w:hAnsi="David" w:cs="David"/>
          <w:rtl/>
        </w:rPr>
        <w:t>ט</w:t>
      </w:r>
      <w:r w:rsidRPr="006C7BCC">
        <w:rPr>
          <w:rFonts w:cs="David"/>
          <w:rtl/>
        </w:rPr>
        <w:t>.</w:t>
      </w:r>
      <w:r w:rsidRPr="006C7BCC">
        <w:rPr>
          <w:rFonts w:ascii="David" w:eastAsia="David" w:hAnsi="David" w:cs="David"/>
          <w:rtl/>
        </w:rPr>
        <w:t xml:space="preserve">  </w:t>
      </w:r>
      <w:r w:rsidRPr="006C7BCC">
        <w:rPr>
          <w:rFonts w:ascii="David" w:eastAsia="David" w:hAnsi="David" w:cs="David"/>
          <w:u w:val="single"/>
          <w:rtl/>
        </w:rPr>
        <w:t xml:space="preserve">יציאת תעלות או צנרת </w:t>
      </w:r>
      <w:r w:rsidRPr="006C7BCC">
        <w:rPr>
          <w:rFonts w:cs="David"/>
          <w:u w:val="single"/>
          <w:rtl/>
        </w:rPr>
        <w:t xml:space="preserve">– </w:t>
      </w:r>
      <w:r w:rsidRPr="006C7BCC">
        <w:rPr>
          <w:rFonts w:ascii="David" w:eastAsia="David" w:hAnsi="David" w:cs="David"/>
          <w:u w:val="single"/>
          <w:rtl/>
        </w:rPr>
        <w:t>הורדות</w:t>
      </w:r>
      <w:r w:rsidRPr="006C7BCC">
        <w:rPr>
          <w:rFonts w:cs="David"/>
          <w:u w:val="single"/>
          <w:rtl/>
        </w:rPr>
        <w:t>:</w:t>
      </w:r>
      <w:bookmarkEnd w:id="88"/>
    </w:p>
    <w:p w14:paraId="60E4E1F5" w14:textId="77777777" w:rsidR="00030A71" w:rsidRPr="006C7BCC" w:rsidRDefault="00030A71" w:rsidP="00030A71">
      <w:pPr>
        <w:spacing w:line="276" w:lineRule="auto"/>
        <w:ind w:left="276"/>
        <w:jc w:val="both"/>
        <w:rPr>
          <w:rFonts w:cs="David"/>
          <w:rtl/>
        </w:rPr>
      </w:pPr>
      <w:r w:rsidRPr="006C7BCC">
        <w:rPr>
          <w:rFonts w:ascii="David" w:eastAsia="David" w:hAnsi="David" w:cs="David"/>
          <w:rtl/>
        </w:rPr>
        <w:t xml:space="preserve">עבור ההורדה או העליה לנקודת קצה ייעשה שימוש בתעלהבגודל </w:t>
      </w:r>
      <w:r w:rsidRPr="006C7BCC">
        <w:rPr>
          <w:rFonts w:ascii="David" w:eastAsia="David" w:hAnsi="David" w:cs="David"/>
        </w:rPr>
        <w:t>6040X</w:t>
      </w:r>
      <w:r w:rsidRPr="006C7BCC">
        <w:rPr>
          <w:rFonts w:ascii="David" w:eastAsia="David" w:hAnsi="David" w:cs="David"/>
          <w:rtl/>
        </w:rPr>
        <w:t xml:space="preserve"> מ"מ, במקרים מיוחדים ובאישור נציג המשרד ההורדה תיעשה עם צינור שרשורי.</w:t>
      </w:r>
    </w:p>
    <w:p w14:paraId="47BD661F" w14:textId="77777777" w:rsidR="00030A71" w:rsidRPr="006C7BCC" w:rsidRDefault="00030A71" w:rsidP="00030A71">
      <w:pPr>
        <w:spacing w:line="276" w:lineRule="auto"/>
        <w:ind w:left="276"/>
        <w:jc w:val="both"/>
        <w:rPr>
          <w:rFonts w:cs="David"/>
          <w:rtl/>
        </w:rPr>
      </w:pPr>
      <w:r w:rsidRPr="006C7BCC">
        <w:rPr>
          <w:rFonts w:ascii="David" w:eastAsia="David" w:hAnsi="David" w:cs="David"/>
          <w:rtl/>
        </w:rPr>
        <w:t xml:space="preserve">במקרים בהם נדרשת תשתית מצנרת שרשורית מתכתית הצינורות יחוברו לתעלות האופקיות מחבר תיקני "פיטינג" והיקף הפתח יצבע סמוך למקום פתיחתו בצבע עשיר אבץ. </w:t>
      </w:r>
    </w:p>
    <w:p w14:paraId="48037F3D" w14:textId="77777777" w:rsidR="00030A71" w:rsidRPr="006C7BCC" w:rsidRDefault="00030A71" w:rsidP="00030A71">
      <w:pPr>
        <w:spacing w:line="276" w:lineRule="auto"/>
        <w:ind w:left="276"/>
        <w:jc w:val="both"/>
        <w:rPr>
          <w:rFonts w:cs="David"/>
          <w:rtl/>
        </w:rPr>
      </w:pPr>
      <w:r w:rsidRPr="006C7BCC">
        <w:rPr>
          <w:rFonts w:ascii="David" w:eastAsia="David" w:hAnsi="David" w:cs="David"/>
          <w:rtl/>
        </w:rPr>
        <w:t>אופן פתיחת החורים וחיבור התעלות האנכיות והצנרת לתעלותהאופקיות, יבוצע בהתאם לפרטים בתכניות.</w:t>
      </w:r>
    </w:p>
    <w:p w14:paraId="4935280B" w14:textId="77777777" w:rsidR="00030A71" w:rsidRPr="006C7BCC" w:rsidRDefault="00030A71" w:rsidP="00030A71">
      <w:pPr>
        <w:spacing w:line="276" w:lineRule="auto"/>
        <w:ind w:left="276"/>
        <w:jc w:val="both"/>
        <w:rPr>
          <w:rFonts w:cs="David"/>
          <w:rtl/>
        </w:rPr>
      </w:pPr>
      <w:r w:rsidRPr="006C7BCC">
        <w:rPr>
          <w:rFonts w:ascii="David" w:eastAsia="David" w:hAnsi="David" w:cs="David"/>
          <w:rtl/>
        </w:rPr>
        <w:t>החלק הגלוי בחדר שמתחת לתקרה או מעל הרצפה, יעשה מתעלות (בודדות אנכיות). בכל מקום שאין בו גישה, יש להתקין צנרת שרשוריתבנפח שווה לנדרש כמובהר לעיל.</w:t>
      </w:r>
    </w:p>
    <w:p w14:paraId="174E0285" w14:textId="77777777" w:rsidR="00030A71" w:rsidRPr="006C7BCC" w:rsidRDefault="00030A71" w:rsidP="00030A71">
      <w:pPr>
        <w:spacing w:line="276" w:lineRule="auto"/>
        <w:rPr>
          <w:rFonts w:cs="David"/>
          <w:rtl/>
        </w:rPr>
      </w:pPr>
      <w:bookmarkStart w:id="89" w:name="_Toc77853785"/>
      <w:bookmarkStart w:id="90" w:name="_Ref289782315"/>
      <w:bookmarkStart w:id="91" w:name="_Toc402083446"/>
      <w:bookmarkEnd w:id="89"/>
      <w:bookmarkEnd w:id="90"/>
      <w:r w:rsidRPr="006C7BCC">
        <w:rPr>
          <w:rFonts w:ascii="David" w:eastAsia="David" w:hAnsi="David" w:cs="David"/>
          <w:rtl/>
        </w:rPr>
        <w:t> </w:t>
      </w:r>
      <w:bookmarkEnd w:id="91"/>
    </w:p>
    <w:p w14:paraId="26C35799" w14:textId="77777777" w:rsidR="00030A71" w:rsidRPr="006C7BCC" w:rsidRDefault="00030A71" w:rsidP="00030A71">
      <w:pPr>
        <w:spacing w:line="276" w:lineRule="auto"/>
        <w:rPr>
          <w:rFonts w:cs="David"/>
          <w:rtl/>
        </w:rPr>
      </w:pPr>
      <w:r w:rsidRPr="006C7BCC">
        <w:rPr>
          <w:rFonts w:ascii="David" w:eastAsia="David" w:hAnsi="David" w:cs="David"/>
          <w:rtl/>
        </w:rPr>
        <w:t xml:space="preserve">י.  </w:t>
      </w:r>
      <w:r w:rsidRPr="006C7BCC">
        <w:rPr>
          <w:rFonts w:ascii="David" w:eastAsia="David" w:hAnsi="David" w:cs="David"/>
          <w:u w:val="single"/>
          <w:rtl/>
        </w:rPr>
        <w:t>התקנת תעלות</w:t>
      </w:r>
      <w:r w:rsidRPr="006C7BCC">
        <w:rPr>
          <w:rFonts w:cs="David"/>
          <w:u w:val="single"/>
          <w:rtl/>
        </w:rPr>
        <w:t>/</w:t>
      </w:r>
      <w:r w:rsidRPr="006C7BCC">
        <w:rPr>
          <w:rFonts w:ascii="David" w:eastAsia="David" w:hAnsi="David" w:cs="David"/>
          <w:u w:val="single"/>
          <w:rtl/>
        </w:rPr>
        <w:t>צינור שרשורי תחת רצפה צפה או מעל תקרה אקוסטית</w:t>
      </w:r>
      <w:r w:rsidRPr="006C7BCC">
        <w:rPr>
          <w:rFonts w:cs="David"/>
          <w:u w:val="single"/>
          <w:rtl/>
        </w:rPr>
        <w:t>:</w:t>
      </w:r>
    </w:p>
    <w:p w14:paraId="2F0453A9" w14:textId="77777777" w:rsidR="00030A71" w:rsidRPr="006C7BCC" w:rsidRDefault="00030A71" w:rsidP="00030A71">
      <w:pPr>
        <w:spacing w:line="276" w:lineRule="auto"/>
        <w:ind w:left="276"/>
        <w:jc w:val="both"/>
        <w:rPr>
          <w:rFonts w:cs="David"/>
          <w:rtl/>
        </w:rPr>
      </w:pPr>
      <w:r w:rsidRPr="006C7BCC">
        <w:rPr>
          <w:rFonts w:ascii="David" w:eastAsia="David" w:hAnsi="David" w:cs="David"/>
          <w:rtl/>
        </w:rPr>
        <w:t>הספק יצלם את הרצפה צפה/תקרה אקוסטית לפני ביצוע העבודה ובגמר ביצוע העבודה ויעביר התצלומים ללקוח כדי לוודא החזרת מצב לקדמותו.</w:t>
      </w:r>
    </w:p>
    <w:p w14:paraId="540A5462" w14:textId="77777777" w:rsidR="00030A71" w:rsidRPr="006C7BCC" w:rsidRDefault="00030A71" w:rsidP="00030A71">
      <w:pPr>
        <w:spacing w:line="276" w:lineRule="auto"/>
        <w:ind w:left="276"/>
        <w:jc w:val="both"/>
        <w:rPr>
          <w:rFonts w:cs="David"/>
          <w:rtl/>
        </w:rPr>
      </w:pPr>
      <w:r w:rsidRPr="006C7BCC">
        <w:rPr>
          <w:rFonts w:ascii="David" w:eastAsia="David" w:hAnsi="David" w:cs="David"/>
          <w:rtl/>
        </w:rPr>
        <w:t xml:space="preserve">פירוק רצפה צפה/תקרה אקוסטית והחזרת המצב לקדמותו </w:t>
      </w:r>
      <w:r w:rsidRPr="006C7BCC">
        <w:rPr>
          <w:rFonts w:ascii="David" w:eastAsia="David" w:hAnsi="David" w:cs="David"/>
        </w:rPr>
        <w:t>–</w:t>
      </w:r>
      <w:r w:rsidRPr="006C7BCC">
        <w:rPr>
          <w:rFonts w:ascii="David" w:eastAsia="David" w:hAnsi="David" w:cs="David"/>
          <w:rtl/>
        </w:rPr>
        <w:t xml:space="preserve"> ייעשו במסגרת עלות התעלה/צינור שרשורי המותקנת (כלול בתשומות).</w:t>
      </w:r>
    </w:p>
    <w:p w14:paraId="2B541336" w14:textId="77777777" w:rsidR="00030A71" w:rsidRDefault="00030A71" w:rsidP="00030A71">
      <w:pPr>
        <w:spacing w:line="276" w:lineRule="auto"/>
        <w:rPr>
          <w:rFonts w:cs="David"/>
          <w:rtl/>
        </w:rPr>
      </w:pPr>
      <w:bookmarkStart w:id="92" w:name="_Toc402083447"/>
      <w:bookmarkStart w:id="93" w:name="_Toc77853786"/>
      <w:bookmarkStart w:id="94" w:name="_Ref289782402"/>
      <w:bookmarkEnd w:id="92"/>
      <w:bookmarkEnd w:id="93"/>
      <w:r w:rsidRPr="006C7BCC">
        <w:rPr>
          <w:rFonts w:cs="David"/>
        </w:rPr>
        <w:t> </w:t>
      </w:r>
      <w:bookmarkEnd w:id="94"/>
    </w:p>
    <w:p w14:paraId="579DEF6A" w14:textId="77777777" w:rsidR="00B60663" w:rsidRPr="006C7BCC" w:rsidRDefault="00B60663" w:rsidP="00030A71">
      <w:pPr>
        <w:spacing w:line="276" w:lineRule="auto"/>
        <w:rPr>
          <w:rFonts w:cs="David"/>
        </w:rPr>
      </w:pPr>
    </w:p>
    <w:p w14:paraId="5371CFC3" w14:textId="77777777" w:rsidR="00030A71" w:rsidRPr="006C7BCC" w:rsidRDefault="00030A71" w:rsidP="00030A71">
      <w:pPr>
        <w:spacing w:line="276" w:lineRule="auto"/>
        <w:rPr>
          <w:rFonts w:cs="David"/>
          <w:rtl/>
        </w:rPr>
      </w:pPr>
      <w:bookmarkStart w:id="95" w:name="_Toc402083448"/>
      <w:r w:rsidRPr="006C7BCC">
        <w:rPr>
          <w:rFonts w:ascii="David" w:eastAsia="David" w:hAnsi="David" w:cs="David"/>
          <w:rtl/>
        </w:rPr>
        <w:t xml:space="preserve">יא.   </w:t>
      </w:r>
      <w:r w:rsidRPr="006C7BCC">
        <w:rPr>
          <w:rFonts w:ascii="David" w:eastAsia="David" w:hAnsi="David" w:cs="David"/>
          <w:u w:val="single"/>
          <w:rtl/>
        </w:rPr>
        <w:t xml:space="preserve">תעלות אופקיות </w:t>
      </w:r>
      <w:r w:rsidRPr="006C7BCC">
        <w:rPr>
          <w:rFonts w:cs="David"/>
          <w:u w:val="single"/>
          <w:rtl/>
        </w:rPr>
        <w:t>(</w:t>
      </w:r>
      <w:r w:rsidRPr="006C7BCC">
        <w:rPr>
          <w:rFonts w:ascii="David" w:eastAsia="David" w:hAnsi="David" w:cs="David"/>
          <w:u w:val="single"/>
          <w:rtl/>
        </w:rPr>
        <w:t>מחוברות לקירות ותקרות</w:t>
      </w:r>
      <w:r w:rsidRPr="006C7BCC">
        <w:rPr>
          <w:rFonts w:cs="David"/>
          <w:u w:val="single"/>
          <w:rtl/>
        </w:rPr>
        <w:t>):</w:t>
      </w:r>
      <w:bookmarkEnd w:id="95"/>
    </w:p>
    <w:p w14:paraId="503C612D" w14:textId="77777777" w:rsidR="00030A71" w:rsidRPr="006C7BCC" w:rsidRDefault="00030A71" w:rsidP="00030A71">
      <w:pPr>
        <w:spacing w:line="276" w:lineRule="auto"/>
        <w:ind w:left="276"/>
        <w:jc w:val="both"/>
        <w:rPr>
          <w:rFonts w:cs="David"/>
          <w:rtl/>
        </w:rPr>
      </w:pPr>
      <w:r w:rsidRPr="006C7BCC">
        <w:rPr>
          <w:rFonts w:ascii="David" w:eastAsia="David" w:hAnsi="David" w:cs="David"/>
          <w:rtl/>
        </w:rPr>
        <w:t>בתעלות אופקיות תהיינה תמיכות (מחזיקי כבלים) קבועות מפח מגולוון מכופף בעובי 3.0 מ"מ או בעובי 4.0 מ"מ. התמיכות יותקנובמרווחים של 25 ס"מ (לכל היותר). התמיכות יהיו אלמנטים מוכנים בייצור מהמפעל.</w:t>
      </w:r>
    </w:p>
    <w:p w14:paraId="3768E66C" w14:textId="77777777" w:rsidR="00030A71" w:rsidRPr="006C7BCC" w:rsidRDefault="00030A71" w:rsidP="00030A71">
      <w:pPr>
        <w:spacing w:line="276" w:lineRule="auto"/>
        <w:ind w:left="276"/>
        <w:jc w:val="both"/>
        <w:rPr>
          <w:rFonts w:cs="David"/>
          <w:rtl/>
        </w:rPr>
      </w:pPr>
      <w:r w:rsidRPr="006C7BCC">
        <w:rPr>
          <w:rFonts w:ascii="David" w:eastAsia="David" w:hAnsi="David" w:cs="David"/>
          <w:rtl/>
        </w:rPr>
        <w:t>לאחר קידוח חורים בתמיכות, יש לצבוע את מקום הקדח בצבע עשיר אבץ.</w:t>
      </w:r>
    </w:p>
    <w:p w14:paraId="4E5C865D" w14:textId="77777777" w:rsidR="00030A71" w:rsidRPr="006C7BCC" w:rsidRDefault="00030A71" w:rsidP="00030A71">
      <w:pPr>
        <w:spacing w:line="276" w:lineRule="auto"/>
        <w:ind w:left="276"/>
        <w:jc w:val="both"/>
        <w:rPr>
          <w:rFonts w:cs="David"/>
          <w:rtl/>
        </w:rPr>
      </w:pPr>
      <w:r w:rsidRPr="006C7BCC">
        <w:rPr>
          <w:rFonts w:ascii="David" w:eastAsia="David" w:hAnsi="David" w:cs="David"/>
          <w:rtl/>
        </w:rPr>
        <w:t xml:space="preserve">בהתקנת תעלות המונחות ע"ג זרועות יותקן אלמנט הצפה בין התעלה לזרוע וחיבור התעלה לזרוע באמצעות ברגי פלסטיק + אום בלבד. </w:t>
      </w:r>
    </w:p>
    <w:p w14:paraId="4E9B826A" w14:textId="77777777" w:rsidR="00030A71" w:rsidRPr="006C7BCC" w:rsidRDefault="00030A71" w:rsidP="00030A71">
      <w:pPr>
        <w:spacing w:line="276" w:lineRule="auto"/>
        <w:rPr>
          <w:rFonts w:cs="David"/>
          <w:rtl/>
        </w:rPr>
      </w:pPr>
      <w:bookmarkStart w:id="96" w:name="_Toc77853787"/>
      <w:bookmarkStart w:id="97" w:name="_Ref289782521"/>
      <w:bookmarkStart w:id="98" w:name="_Ref289782526"/>
      <w:bookmarkStart w:id="99" w:name="_Ref289782529"/>
      <w:bookmarkStart w:id="100" w:name="_Toc402083449"/>
      <w:bookmarkEnd w:id="96"/>
      <w:bookmarkEnd w:id="97"/>
      <w:bookmarkEnd w:id="98"/>
      <w:bookmarkEnd w:id="99"/>
      <w:r w:rsidRPr="006C7BCC">
        <w:rPr>
          <w:rFonts w:ascii="David" w:eastAsia="David" w:hAnsi="David" w:cs="David"/>
          <w:rtl/>
        </w:rPr>
        <w:t> </w:t>
      </w:r>
      <w:bookmarkEnd w:id="100"/>
    </w:p>
    <w:p w14:paraId="3EE6F42D" w14:textId="77777777" w:rsidR="00030A71" w:rsidRPr="006C7BCC" w:rsidRDefault="00030A71" w:rsidP="00030A71">
      <w:pPr>
        <w:spacing w:line="276" w:lineRule="auto"/>
        <w:rPr>
          <w:rFonts w:cs="David"/>
          <w:rtl/>
        </w:rPr>
      </w:pPr>
      <w:r w:rsidRPr="006C7BCC">
        <w:rPr>
          <w:rFonts w:ascii="David" w:eastAsia="David" w:hAnsi="David" w:cs="David"/>
          <w:rtl/>
        </w:rPr>
        <w:t xml:space="preserve">יב. </w:t>
      </w:r>
      <w:r w:rsidRPr="006C7BCC">
        <w:rPr>
          <w:rFonts w:ascii="David" w:eastAsia="David" w:hAnsi="David" w:cs="David"/>
          <w:u w:val="single"/>
          <w:rtl/>
        </w:rPr>
        <w:t>צביעת תעלות</w:t>
      </w:r>
    </w:p>
    <w:p w14:paraId="3D3229C1" w14:textId="77777777" w:rsidR="00030A71" w:rsidRPr="006C7BCC" w:rsidRDefault="00030A71" w:rsidP="00030A71">
      <w:pPr>
        <w:spacing w:line="276" w:lineRule="auto"/>
        <w:ind w:left="276"/>
        <w:jc w:val="both"/>
        <w:rPr>
          <w:rFonts w:cs="David"/>
          <w:rtl/>
        </w:rPr>
      </w:pPr>
      <w:r w:rsidRPr="006C7BCC">
        <w:rPr>
          <w:rFonts w:ascii="David" w:eastAsia="David" w:hAnsi="David" w:cs="David"/>
          <w:rtl/>
        </w:rPr>
        <w:t>צביעת תעלות בגוון עפ"י דרישת המתכנן, תעשה במפעל צביעה מאושר . הצביעה תעשה באמצעות צביעה בתנור או צביעה בתהליך אלקטרו סטטי.</w:t>
      </w:r>
    </w:p>
    <w:p w14:paraId="4878AEEC" w14:textId="77777777" w:rsidR="00030A71" w:rsidRPr="006C7BCC" w:rsidRDefault="00030A71" w:rsidP="00030A71">
      <w:pPr>
        <w:spacing w:line="276" w:lineRule="auto"/>
        <w:ind w:left="276"/>
        <w:jc w:val="both"/>
        <w:rPr>
          <w:rFonts w:cs="David"/>
          <w:rtl/>
        </w:rPr>
      </w:pPr>
      <w:r w:rsidRPr="006C7BCC">
        <w:rPr>
          <w:rFonts w:ascii="David" w:eastAsia="David" w:hAnsi="David" w:cs="David"/>
          <w:rtl/>
        </w:rPr>
        <w:t xml:space="preserve">הצביעה תהיה על שכבת הגילוון הקיימת של התעלה. על הגילוון ימרח </w:t>
      </w:r>
      <w:r w:rsidRPr="006C7BCC">
        <w:rPr>
          <w:rFonts w:ascii="David" w:eastAsia="David" w:hAnsi="David" w:cs="David"/>
        </w:rPr>
        <w:t xml:space="preserve">ZN </w:t>
      </w:r>
      <w:r w:rsidRPr="006C7BCC">
        <w:rPr>
          <w:rFonts w:ascii="David" w:eastAsia="David" w:hAnsi="David" w:cs="David"/>
          <w:rtl/>
        </w:rPr>
        <w:t xml:space="preserve">- </w:t>
      </w:r>
      <w:r w:rsidRPr="006C7BCC">
        <w:rPr>
          <w:rFonts w:ascii="David" w:eastAsia="David" w:hAnsi="David" w:cs="David"/>
        </w:rPr>
        <w:t>UNSILAPITERMIN</w:t>
      </w:r>
      <w:r w:rsidRPr="006C7BCC">
        <w:rPr>
          <w:rFonts w:ascii="David" w:eastAsia="David" w:hAnsi="David" w:cs="David"/>
          <w:rtl/>
        </w:rPr>
        <w:t xml:space="preserve"> בעובי 50 מיקרון.</w:t>
      </w:r>
    </w:p>
    <w:p w14:paraId="58DB7D75" w14:textId="77777777" w:rsidR="00030A71" w:rsidRPr="006C7BCC" w:rsidRDefault="00030A71" w:rsidP="00030A71">
      <w:pPr>
        <w:spacing w:line="276" w:lineRule="auto"/>
        <w:ind w:left="276"/>
        <w:jc w:val="both"/>
        <w:rPr>
          <w:rFonts w:cs="David"/>
          <w:rtl/>
        </w:rPr>
      </w:pPr>
      <w:r w:rsidRPr="006C7BCC">
        <w:rPr>
          <w:rFonts w:ascii="David" w:eastAsia="David" w:hAnsi="David" w:cs="David"/>
          <w:rtl/>
        </w:rPr>
        <w:t>התעלה תצבע בצבע סופר לק גוון לפי דרישת המשרד בעובי עד 40 מיקרון.</w:t>
      </w:r>
    </w:p>
    <w:p w14:paraId="7768D6A7" w14:textId="77777777" w:rsidR="00030A71" w:rsidRPr="006C7BCC" w:rsidRDefault="00030A71" w:rsidP="00030A71">
      <w:pPr>
        <w:spacing w:line="276" w:lineRule="auto"/>
        <w:ind w:left="276"/>
        <w:jc w:val="both"/>
        <w:rPr>
          <w:rFonts w:cs="David"/>
          <w:rtl/>
        </w:rPr>
      </w:pPr>
      <w:r w:rsidRPr="006C7BCC">
        <w:rPr>
          <w:rFonts w:ascii="David" w:eastAsia="David" w:hAnsi="David" w:cs="David"/>
          <w:rtl/>
        </w:rPr>
        <w:t xml:space="preserve">לאחר הצביעה יושארו שפתי התעלה ושפתי המכסה שהם נקיים מכל צבע. סגירת המכסה לתעלה תצור מגע של </w:t>
      </w:r>
      <w:r w:rsidRPr="006C7BCC">
        <w:rPr>
          <w:rFonts w:ascii="David" w:eastAsia="David" w:hAnsi="David" w:cs="David"/>
        </w:rPr>
        <w:t>0.5</w:t>
      </w:r>
      <w:r w:rsidRPr="006C7BCC">
        <w:rPr>
          <w:rFonts w:ascii="Symbol" w:eastAsia="Symbol" w:hAnsi="Symbol" w:cs="David"/>
        </w:rPr>
        <w:sym w:font="Symbol" w:char="F057"/>
      </w:r>
      <w:r w:rsidRPr="006C7BCC">
        <w:rPr>
          <w:rFonts w:ascii="David" w:eastAsia="David" w:hAnsi="David" w:cs="David"/>
          <w:rtl/>
        </w:rPr>
        <w:t xml:space="preserve"> לכל היותר בין המכסה לתעלה, וזאת ללא צורך בחיבור מוליך בין המכסה לתעלה.</w:t>
      </w:r>
    </w:p>
    <w:p w14:paraId="0BFFCD1E" w14:textId="77777777" w:rsidR="00030A71" w:rsidRPr="006C7BCC" w:rsidRDefault="00030A71" w:rsidP="00030A71">
      <w:pPr>
        <w:spacing w:line="276" w:lineRule="auto"/>
        <w:ind w:left="276"/>
        <w:jc w:val="both"/>
        <w:rPr>
          <w:rFonts w:cs="David"/>
          <w:rtl/>
        </w:rPr>
      </w:pPr>
      <w:r w:rsidRPr="006C7BCC">
        <w:rPr>
          <w:rFonts w:ascii="David" w:eastAsia="David" w:hAnsi="David" w:cs="David"/>
          <w:rtl/>
        </w:rPr>
        <w:t>לאחר הצביעה יושארו קצוות מכסה התעלה 3 ס"מ מכל צד לפחות נקיים מכל צבעלקבלת רציפות גלוונית מלאה.</w:t>
      </w:r>
    </w:p>
    <w:p w14:paraId="6F6CA288" w14:textId="77777777" w:rsidR="00030A71" w:rsidRPr="006C7BCC" w:rsidRDefault="00030A71" w:rsidP="00030A71">
      <w:pPr>
        <w:spacing w:line="276" w:lineRule="auto"/>
        <w:ind w:left="276"/>
        <w:jc w:val="both"/>
        <w:rPr>
          <w:rFonts w:cs="David"/>
          <w:rtl/>
        </w:rPr>
      </w:pPr>
      <w:r w:rsidRPr="006C7BCC">
        <w:rPr>
          <w:rFonts w:ascii="David" w:eastAsia="David" w:hAnsi="David" w:cs="David"/>
          <w:rtl/>
        </w:rPr>
        <w:t>במידה וידרש תעלות צבועות התעלות והמכסים לא ייצבעו בחלקם הפנימי ויושארו נקיים מכל צבע לקבלת רציפות גלוונית מלאה.</w:t>
      </w:r>
    </w:p>
    <w:p w14:paraId="35A422CF" w14:textId="77777777" w:rsidR="00C7673D" w:rsidRPr="006C7BCC" w:rsidRDefault="00C7673D" w:rsidP="00030A71">
      <w:pPr>
        <w:spacing w:line="360" w:lineRule="auto"/>
        <w:ind w:left="737" w:hanging="737"/>
        <w:jc w:val="both"/>
        <w:rPr>
          <w:rFonts w:cs="David"/>
          <w:rtl/>
        </w:rPr>
      </w:pPr>
      <w:r w:rsidRPr="006C7BCC">
        <w:rPr>
          <w:rFonts w:ascii="Calibri" w:eastAsia="Calibri" w:hAnsi="Calibri" w:cs="David"/>
          <w:b/>
          <w:bCs/>
          <w:rtl/>
        </w:rPr>
        <w:t> </w:t>
      </w:r>
    </w:p>
    <w:p w14:paraId="74D82C26" w14:textId="77777777" w:rsidR="00C7673D" w:rsidRPr="00A62DD1" w:rsidRDefault="00C7673D" w:rsidP="00C7673D">
      <w:pPr>
        <w:pStyle w:val="1"/>
        <w:keepNext w:val="0"/>
        <w:spacing w:line="360" w:lineRule="auto"/>
        <w:jc w:val="both"/>
        <w:rPr>
          <w:b/>
          <w:bCs/>
          <w:sz w:val="32"/>
          <w:szCs w:val="32"/>
          <w:rtl/>
        </w:rPr>
      </w:pPr>
      <w:r>
        <w:br w:type="page"/>
      </w:r>
      <w:r w:rsidRPr="00A62DD1">
        <w:rPr>
          <w:rFonts w:ascii="David" w:eastAsia="David" w:hAnsi="David"/>
          <w:b/>
          <w:bCs/>
          <w:sz w:val="32"/>
          <w:szCs w:val="32"/>
          <w:rtl/>
        </w:rPr>
        <w:t>פרק 21 – המבנים הטרומיים</w:t>
      </w:r>
    </w:p>
    <w:p w14:paraId="24229C8D" w14:textId="77777777" w:rsidR="00C7673D" w:rsidRPr="006C7BCC" w:rsidRDefault="00C7673D" w:rsidP="00C7673D">
      <w:pPr>
        <w:spacing w:line="360" w:lineRule="auto"/>
        <w:rPr>
          <w:rFonts w:cs="David"/>
          <w:rtl/>
        </w:rPr>
      </w:pPr>
      <w:r>
        <w:rPr>
          <w:rFonts w:ascii="David" w:eastAsia="David" w:hAnsi="David" w:cs="David"/>
          <w:b/>
          <w:bCs/>
          <w:sz w:val="32"/>
          <w:szCs w:val="32"/>
          <w:rtl/>
        </w:rPr>
        <w:t> </w:t>
      </w:r>
    </w:p>
    <w:p w14:paraId="5EDC9288"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21.1.</w:t>
      </w:r>
      <w:r w:rsidRPr="006C7BCC">
        <w:rPr>
          <w:rFonts w:cs="David"/>
          <w:rtl/>
        </w:rPr>
        <w:t xml:space="preserve">       </w:t>
      </w:r>
      <w:r w:rsidRPr="006C7BCC">
        <w:rPr>
          <w:rFonts w:ascii="David" w:eastAsia="David" w:hAnsi="David" w:cs="David"/>
          <w:b/>
          <w:bCs/>
          <w:u w:val="single"/>
          <w:rtl/>
        </w:rPr>
        <w:t>כללי</w:t>
      </w:r>
    </w:p>
    <w:p w14:paraId="4EEE45EB"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א.</w:t>
      </w:r>
      <w:r w:rsidRPr="006C7BCC">
        <w:rPr>
          <w:rFonts w:cs="David"/>
          <w:rtl/>
        </w:rPr>
        <w:t xml:space="preserve">             </w:t>
      </w:r>
      <w:r w:rsidRPr="006C7BCC">
        <w:rPr>
          <w:rFonts w:ascii="David" w:eastAsia="David" w:hAnsi="David" w:cs="David"/>
          <w:rtl/>
        </w:rPr>
        <w:t>פרק זה של המפרט המיוחד מסתמך על המפרט הכללי לעבודות בנייה, פרק 21 -  בנייני בטון טרומיים (1995).</w:t>
      </w:r>
    </w:p>
    <w:p w14:paraId="25FD3266"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ב.</w:t>
      </w:r>
      <w:r w:rsidRPr="006C7BCC">
        <w:rPr>
          <w:rFonts w:cs="David"/>
          <w:rtl/>
        </w:rPr>
        <w:t xml:space="preserve">             </w:t>
      </w:r>
      <w:r w:rsidRPr="006C7BCC">
        <w:rPr>
          <w:rFonts w:ascii="David" w:eastAsia="David" w:hAnsi="David" w:cs="David"/>
          <w:rtl/>
        </w:rPr>
        <w:t>כל התקנים הישראליים ומפרטי מכון התקנים הרלבנטיים.</w:t>
      </w:r>
    </w:p>
    <w:p w14:paraId="7D83275A"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ג.</w:t>
      </w:r>
      <w:r w:rsidRPr="006C7BCC">
        <w:rPr>
          <w:rFonts w:cs="David"/>
          <w:rtl/>
        </w:rPr>
        <w:t xml:space="preserve">             </w:t>
      </w:r>
      <w:r w:rsidRPr="006C7BCC">
        <w:rPr>
          <w:rFonts w:ascii="David" w:eastAsia="David" w:hAnsi="David" w:cs="David"/>
          <w:rtl/>
        </w:rPr>
        <w:t>הוראות מפקד מרכז הבינוי כרך ב', הפרקים הרלוונטיים.</w:t>
      </w:r>
    </w:p>
    <w:p w14:paraId="2B899FA8"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ד.</w:t>
      </w:r>
      <w:r w:rsidRPr="006C7BCC">
        <w:rPr>
          <w:rFonts w:cs="David"/>
          <w:rtl/>
        </w:rPr>
        <w:t xml:space="preserve">             </w:t>
      </w:r>
      <w:r w:rsidRPr="006C7BCC">
        <w:rPr>
          <w:rFonts w:ascii="David" w:eastAsia="David" w:hAnsi="David" w:cs="David"/>
          <w:rtl/>
        </w:rPr>
        <w:t>תכניות האדריכלות, תכניות הקונסטרוקציה, תכניות האינסטלציה ותכניות החשמל והתקשורת המחייבות וכל שאר מסמכי חוזה זה.</w:t>
      </w:r>
    </w:p>
    <w:p w14:paraId="59BEC287" w14:textId="77777777" w:rsidR="00C7673D" w:rsidRPr="006C7BCC" w:rsidRDefault="00C7673D" w:rsidP="00C7673D">
      <w:pPr>
        <w:spacing w:line="360" w:lineRule="auto"/>
        <w:rPr>
          <w:rFonts w:cs="David"/>
          <w:rtl/>
        </w:rPr>
      </w:pPr>
      <w:r w:rsidRPr="006C7BCC">
        <w:rPr>
          <w:rFonts w:ascii="David" w:eastAsia="David" w:hAnsi="David" w:cs="David"/>
          <w:rtl/>
        </w:rPr>
        <w:t> </w:t>
      </w:r>
    </w:p>
    <w:p w14:paraId="06398E5D"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21.2.</w:t>
      </w:r>
      <w:r w:rsidRPr="006C7BCC">
        <w:rPr>
          <w:rFonts w:cs="David"/>
          <w:rtl/>
        </w:rPr>
        <w:t xml:space="preserve">       </w:t>
      </w:r>
      <w:r w:rsidRPr="006C7BCC">
        <w:rPr>
          <w:rFonts w:ascii="David" w:eastAsia="David" w:hAnsi="David" w:cs="David"/>
          <w:b/>
          <w:bCs/>
          <w:u w:val="single"/>
          <w:rtl/>
        </w:rPr>
        <w:t xml:space="preserve">בקרת איכות למבני הבטון </w:t>
      </w:r>
    </w:p>
    <w:p w14:paraId="691726AD"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א.</w:t>
      </w:r>
      <w:r w:rsidRPr="006C7BCC">
        <w:rPr>
          <w:rFonts w:cs="David"/>
          <w:rtl/>
        </w:rPr>
        <w:t xml:space="preserve">             </w:t>
      </w:r>
      <w:r w:rsidRPr="006C7BCC">
        <w:rPr>
          <w:rFonts w:ascii="David" w:eastAsia="David" w:hAnsi="David" w:cs="David"/>
          <w:rtl/>
        </w:rPr>
        <w:t>על הקבלן לבצע במפעל הייצור של מבני הבטון, בקרת איכות לפי האמור בסעיף 2103 של המפרט הכללי לבנייני בטון טרומיים (פרק 21).</w:t>
      </w:r>
    </w:p>
    <w:p w14:paraId="3833B116"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ב.</w:t>
      </w:r>
      <w:r w:rsidRPr="006C7BCC">
        <w:rPr>
          <w:rFonts w:cs="David"/>
          <w:rtl/>
        </w:rPr>
        <w:t xml:space="preserve">             </w:t>
      </w:r>
      <w:r w:rsidRPr="006C7BCC">
        <w:rPr>
          <w:rFonts w:ascii="David" w:eastAsia="David" w:hAnsi="David" w:cs="David"/>
          <w:rtl/>
        </w:rPr>
        <w:t>על הקבלן לבצע באתר ההקמה של המבנים, בקרת איכות לפי האמור בסעיף 2109 של המפרט הכללי לבנייני בטון טרומיים (פרק 21).</w:t>
      </w:r>
    </w:p>
    <w:p w14:paraId="321D6499"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rtl/>
        </w:rPr>
        <w:t>ג.</w:t>
      </w:r>
      <w:r w:rsidRPr="006C7BCC">
        <w:rPr>
          <w:rFonts w:cs="David"/>
          <w:rtl/>
        </w:rPr>
        <w:t xml:space="preserve">             </w:t>
      </w:r>
      <w:r w:rsidRPr="006C7BCC">
        <w:rPr>
          <w:rFonts w:ascii="David" w:eastAsia="David" w:hAnsi="David" w:cs="David"/>
          <w:rtl/>
        </w:rPr>
        <w:t>בנוסף לאמור בסעיפים א', ב' לעיל, על הקבלן לבצע במפעל הייצור ובאתר ההקמה, על חשבונו, באמצעות מעבדה מוסמכת, לכל אחת ממבני הבטון בדיקות לכל הנושאים המפורטים להלן:</w:t>
      </w:r>
    </w:p>
    <w:p w14:paraId="2CA8FFA0" w14:textId="77777777" w:rsidR="00C7673D" w:rsidRPr="006C7BCC" w:rsidRDefault="00C7673D" w:rsidP="00C52AF4">
      <w:pPr>
        <w:numPr>
          <w:ilvl w:val="0"/>
          <w:numId w:val="110"/>
        </w:numPr>
        <w:pBdr>
          <w:right w:val="none" w:sz="0" w:space="3" w:color="auto"/>
        </w:pBdr>
        <w:spacing w:line="360" w:lineRule="auto"/>
        <w:ind w:right="720"/>
        <w:jc w:val="both"/>
        <w:rPr>
          <w:rFonts w:ascii="David" w:eastAsia="David" w:hAnsi="David" w:cs="David"/>
          <w:rtl/>
        </w:rPr>
      </w:pPr>
      <w:r w:rsidRPr="006C7BCC">
        <w:rPr>
          <w:rFonts w:ascii="David" w:eastAsia="David" w:hAnsi="David" w:cs="David"/>
          <w:rtl/>
        </w:rPr>
        <w:t>בדיקת רכיבים מושלמים של המבנה לעמידות בדרישות בידוד טרמי, אקוסטי ואש.</w:t>
      </w:r>
    </w:p>
    <w:p w14:paraId="6A635FE2" w14:textId="77777777" w:rsidR="00C7673D" w:rsidRPr="006C7BCC" w:rsidRDefault="00C7673D" w:rsidP="00981F47">
      <w:pPr>
        <w:numPr>
          <w:ilvl w:val="0"/>
          <w:numId w:val="110"/>
        </w:numPr>
        <w:pBdr>
          <w:right w:val="none" w:sz="0" w:space="3" w:color="auto"/>
        </w:pBdr>
        <w:spacing w:line="360" w:lineRule="auto"/>
        <w:ind w:left="1520" w:right="720" w:hanging="349"/>
        <w:jc w:val="both"/>
        <w:rPr>
          <w:rFonts w:ascii="David" w:eastAsia="David" w:hAnsi="David" w:cs="David"/>
          <w:rtl/>
        </w:rPr>
      </w:pPr>
      <w:r w:rsidRPr="006C7BCC">
        <w:rPr>
          <w:rFonts w:ascii="David" w:eastAsia="David" w:hAnsi="David" w:cs="David"/>
          <w:rtl/>
        </w:rPr>
        <w:t>איטום חלונות, איטום הקירות ואיטום הגג. הבדיקות תבוצענה לפי:</w:t>
      </w:r>
    </w:p>
    <w:p w14:paraId="01625B3D" w14:textId="77777777" w:rsidR="00C7673D" w:rsidRPr="006C7BCC" w:rsidRDefault="00C7673D" w:rsidP="00C7673D">
      <w:pPr>
        <w:spacing w:line="360" w:lineRule="auto"/>
        <w:ind w:left="2053" w:hanging="532"/>
        <w:jc w:val="both"/>
        <w:rPr>
          <w:rFonts w:cs="David"/>
          <w:rtl/>
        </w:rPr>
      </w:pPr>
      <w:r w:rsidRPr="006C7BCC">
        <w:rPr>
          <w:rFonts w:cs="David"/>
          <w:rtl/>
        </w:rPr>
        <w:t xml:space="preserve">2.1        </w:t>
      </w:r>
      <w:r w:rsidRPr="006C7BCC">
        <w:rPr>
          <w:rFonts w:ascii="David" w:eastAsia="David" w:hAnsi="David" w:cs="David"/>
          <w:rtl/>
        </w:rPr>
        <w:t>ת"י 1476 חלק 1 - בדיקת הצפה לגגות שטוחים.</w:t>
      </w:r>
    </w:p>
    <w:p w14:paraId="3552E97C" w14:textId="77777777" w:rsidR="00C7673D" w:rsidRPr="006C7BCC" w:rsidRDefault="00C7673D" w:rsidP="00C7673D">
      <w:pPr>
        <w:spacing w:line="360" w:lineRule="auto"/>
        <w:ind w:left="2053" w:hanging="532"/>
        <w:jc w:val="both"/>
        <w:rPr>
          <w:rFonts w:cs="David"/>
          <w:rtl/>
        </w:rPr>
      </w:pPr>
      <w:r w:rsidRPr="006C7BCC">
        <w:rPr>
          <w:rFonts w:cs="David"/>
          <w:rtl/>
        </w:rPr>
        <w:t xml:space="preserve">2.2        </w:t>
      </w:r>
      <w:r w:rsidRPr="006C7BCC">
        <w:rPr>
          <w:rFonts w:ascii="David" w:eastAsia="David" w:hAnsi="David" w:cs="David"/>
          <w:rtl/>
        </w:rPr>
        <w:t>ת"י 1476 חלק 2 - בדיקת המטרה לקירות חיצוניים ופתחים בקירות.</w:t>
      </w:r>
    </w:p>
    <w:p w14:paraId="48D407F9" w14:textId="77777777" w:rsidR="00C7673D" w:rsidRPr="006C7BCC" w:rsidRDefault="00C7673D" w:rsidP="00C7673D">
      <w:pPr>
        <w:spacing w:line="360" w:lineRule="auto"/>
        <w:ind w:left="2053"/>
        <w:jc w:val="both"/>
        <w:rPr>
          <w:rFonts w:cs="David"/>
          <w:rtl/>
        </w:rPr>
      </w:pPr>
      <w:r w:rsidRPr="006C7BCC">
        <w:rPr>
          <w:rFonts w:ascii="David" w:eastAsia="David" w:hAnsi="David" w:cs="David"/>
          <w:rtl/>
        </w:rPr>
        <w:t> </w:t>
      </w:r>
    </w:p>
    <w:p w14:paraId="0942BD34"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21.3.</w:t>
      </w:r>
      <w:r w:rsidRPr="006C7BCC">
        <w:rPr>
          <w:rFonts w:cs="David"/>
          <w:rtl/>
        </w:rPr>
        <w:t xml:space="preserve">       </w:t>
      </w:r>
      <w:r w:rsidRPr="006C7BCC">
        <w:rPr>
          <w:rFonts w:ascii="David" w:eastAsia="David" w:hAnsi="David" w:cs="David"/>
          <w:b/>
          <w:bCs/>
          <w:u w:val="single"/>
          <w:rtl/>
        </w:rPr>
        <w:t>תכולת עבודות המבנים (כלול במחיר הפאושלי)</w:t>
      </w:r>
    </w:p>
    <w:p w14:paraId="606138AC"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b/>
          <w:bCs/>
          <w:rtl/>
        </w:rPr>
        <w:t>א.</w:t>
      </w:r>
      <w:r w:rsidRPr="006C7BCC">
        <w:rPr>
          <w:rFonts w:cs="David"/>
          <w:rtl/>
        </w:rPr>
        <w:t xml:space="preserve">             </w:t>
      </w:r>
      <w:r w:rsidRPr="006C7BCC">
        <w:rPr>
          <w:rFonts w:ascii="David" w:eastAsia="David" w:hAnsi="David" w:cs="David"/>
          <w:b/>
          <w:bCs/>
          <w:u w:val="single"/>
          <w:rtl/>
        </w:rPr>
        <w:t>ייצור מבני בטון שלד וגמר</w:t>
      </w:r>
    </w:p>
    <w:p w14:paraId="0CC814F3" w14:textId="77777777" w:rsidR="00C7673D" w:rsidRPr="006C7BCC" w:rsidRDefault="00C7673D" w:rsidP="00C7673D">
      <w:pPr>
        <w:spacing w:line="360" w:lineRule="auto"/>
        <w:ind w:left="1134"/>
        <w:jc w:val="both"/>
        <w:rPr>
          <w:rFonts w:cs="David"/>
          <w:rtl/>
        </w:rPr>
      </w:pPr>
      <w:r w:rsidRPr="006C7BCC">
        <w:rPr>
          <w:rFonts w:ascii="David" w:eastAsia="David" w:hAnsi="David" w:cs="David"/>
          <w:rtl/>
        </w:rPr>
        <w:t>ייצור מבני בטון יימדד כקומפלט אשר כולל את כל העבודות הקשורות בתכנון ובייצור המבנה למצב גמור ומושלם, על כל חלקיו ומתקניו, בהתבסס על כל הנדרש בהנחיות התכן, במפרטים הכלליים והמיוחדים, בתקנים, בתכניות, בפרק 21 וביתר מסמכי המכרז. כל דרישה, הנחית תכנון או פרט כלשהו המופיע באחד ממסכמי המכרז/חוזה האמורים לעיל, אין הכרח שימצא את ביטויו גם ביתרת המסמכים ורואים אותו בכל מקרה כמחייב לביצוע וכלול במחירי היחידה.</w:t>
      </w:r>
    </w:p>
    <w:p w14:paraId="72D8686B" w14:textId="77777777" w:rsidR="00C7673D" w:rsidRPr="006C7BCC" w:rsidRDefault="00C7673D" w:rsidP="00C7673D">
      <w:pPr>
        <w:spacing w:line="360" w:lineRule="auto"/>
        <w:ind w:left="1134"/>
        <w:jc w:val="both"/>
        <w:rPr>
          <w:rFonts w:cs="David"/>
          <w:rtl/>
        </w:rPr>
      </w:pPr>
      <w:r w:rsidRPr="006C7BCC">
        <w:rPr>
          <w:rFonts w:ascii="David" w:eastAsia="David" w:hAnsi="David" w:cs="David"/>
          <w:rtl/>
        </w:rPr>
        <w:t>מחיר מבני הבטון יהיה מחיר פאושלי, אשר כולל גם את המפורט להלן:</w:t>
      </w:r>
    </w:p>
    <w:p w14:paraId="732ACF46" w14:textId="77777777" w:rsidR="00C7673D" w:rsidRPr="006C7BCC" w:rsidRDefault="00C7673D" w:rsidP="00C52AF4">
      <w:pPr>
        <w:numPr>
          <w:ilvl w:val="0"/>
          <w:numId w:val="111"/>
        </w:numPr>
        <w:pBdr>
          <w:right w:val="none" w:sz="0" w:space="3" w:color="auto"/>
        </w:pBdr>
        <w:spacing w:line="360" w:lineRule="auto"/>
        <w:ind w:right="720"/>
        <w:jc w:val="both"/>
        <w:rPr>
          <w:rFonts w:ascii="David" w:eastAsia="David" w:hAnsi="David" w:cs="David"/>
          <w:rtl/>
        </w:rPr>
      </w:pPr>
      <w:r w:rsidRPr="006C7BCC">
        <w:rPr>
          <w:rFonts w:ascii="David" w:eastAsia="David" w:hAnsi="David" w:cs="David"/>
          <w:rtl/>
        </w:rPr>
        <w:t>הכנת תכניות ייצור והתקנה (</w:t>
      </w:r>
      <w:r w:rsidRPr="006C7BCC">
        <w:rPr>
          <w:rFonts w:ascii="David" w:eastAsia="David" w:hAnsi="David" w:cs="David"/>
        </w:rPr>
        <w:t>SHOP  DROWINGS</w:t>
      </w:r>
      <w:r w:rsidRPr="006C7BCC">
        <w:rPr>
          <w:rFonts w:ascii="David" w:eastAsia="David" w:hAnsi="David" w:cs="David"/>
          <w:rtl/>
        </w:rPr>
        <w:t xml:space="preserve"> ) עבור שלד המבנים, עבור עבודות הגמר ועבור מתקני תברואה, מתקני חשמל ומתקני מיזוג אוויר, לכל אחד מטיפוסי המבנים. הקבלן יכין את תכניות הייצור וההתקנה עפ"י התכנון המפורט שהכינו המתכננים מטעם הקבלן. ועל פי התוכניות המנחות.</w:t>
      </w:r>
    </w:p>
    <w:p w14:paraId="4C5E9AC1" w14:textId="77777777" w:rsidR="00C7673D" w:rsidRPr="006C7BCC" w:rsidRDefault="00C7673D" w:rsidP="00981F47">
      <w:pPr>
        <w:numPr>
          <w:ilvl w:val="0"/>
          <w:numId w:val="111"/>
        </w:numPr>
        <w:pBdr>
          <w:right w:val="none" w:sz="0" w:space="3" w:color="auto"/>
        </w:pBdr>
        <w:spacing w:line="360" w:lineRule="auto"/>
        <w:ind w:left="1520" w:right="720" w:hanging="349"/>
        <w:jc w:val="both"/>
        <w:rPr>
          <w:rFonts w:ascii="David" w:eastAsia="David" w:hAnsi="David" w:cs="David"/>
          <w:rtl/>
        </w:rPr>
      </w:pPr>
      <w:r w:rsidRPr="006C7BCC">
        <w:rPr>
          <w:rFonts w:ascii="David" w:eastAsia="David" w:hAnsi="David" w:cs="David"/>
          <w:rtl/>
        </w:rPr>
        <w:t>כל החיזוקים הזמניים אשר דרושים, בהתאם לחיזוק והקשחת מבני הבטון בכל שלבי ההובלה, ההצבה והשינוע של המבנים.</w:t>
      </w:r>
    </w:p>
    <w:p w14:paraId="6463AE5C" w14:textId="77777777" w:rsidR="00C7673D" w:rsidRPr="006C7BCC" w:rsidRDefault="00C7673D" w:rsidP="00981F47">
      <w:pPr>
        <w:numPr>
          <w:ilvl w:val="0"/>
          <w:numId w:val="111"/>
        </w:numPr>
        <w:pBdr>
          <w:right w:val="none" w:sz="0" w:space="3" w:color="auto"/>
        </w:pBdr>
        <w:spacing w:line="360" w:lineRule="auto"/>
        <w:ind w:left="1520" w:right="720" w:hanging="349"/>
        <w:jc w:val="both"/>
        <w:rPr>
          <w:rFonts w:ascii="David" w:eastAsia="David" w:hAnsi="David" w:cs="David"/>
          <w:rtl/>
        </w:rPr>
      </w:pPr>
      <w:r w:rsidRPr="006C7BCC">
        <w:rPr>
          <w:rFonts w:ascii="David" w:eastAsia="David" w:hAnsi="David" w:cs="David"/>
          <w:rtl/>
        </w:rPr>
        <w:t>המחיר כולל את העמסת המבנה במפעל, על הרכב המוביל, באמצעות מנופים מתאימים.</w:t>
      </w:r>
    </w:p>
    <w:p w14:paraId="5F24EDDD"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b/>
          <w:bCs/>
          <w:rtl/>
        </w:rPr>
        <w:t>ב.</w:t>
      </w:r>
      <w:r w:rsidRPr="006C7BCC">
        <w:rPr>
          <w:rFonts w:cs="David"/>
          <w:rtl/>
        </w:rPr>
        <w:t xml:space="preserve">             </w:t>
      </w:r>
      <w:r w:rsidRPr="006C7BCC">
        <w:rPr>
          <w:rFonts w:ascii="David" w:eastAsia="David" w:hAnsi="David" w:cs="David"/>
          <w:b/>
          <w:bCs/>
          <w:u w:val="single"/>
          <w:rtl/>
        </w:rPr>
        <w:t>הובלת מבני הבטון</w:t>
      </w:r>
    </w:p>
    <w:p w14:paraId="26C62D73" w14:textId="77777777" w:rsidR="00C7673D" w:rsidRPr="006C7BCC" w:rsidRDefault="00C7673D" w:rsidP="00C7673D">
      <w:pPr>
        <w:spacing w:line="360" w:lineRule="auto"/>
        <w:ind w:left="1134"/>
        <w:jc w:val="both"/>
        <w:rPr>
          <w:rFonts w:cs="David"/>
          <w:rtl/>
        </w:rPr>
      </w:pPr>
      <w:r w:rsidRPr="006C7BCC">
        <w:rPr>
          <w:rFonts w:ascii="David" w:eastAsia="David" w:hAnsi="David" w:cs="David"/>
          <w:rtl/>
        </w:rPr>
        <w:t>ההובלה נכללת במחיר הפאושלי והמחיר כולל את הובלתו על גבי הרכב המוביל עד לאתר ההצבה. המחיר כולל את כל הדרוש מבחינת נקיטת אמצעי בטיחות להבטחת שלמות מבנה הבטון ומניעת נזקים ואת כל הדרוש מבחינת הרשויות להבטחת שלום הציבור (כגון תיאום עם המשטרה, ביצוע ההובלה בשעות מסוימות ובנתיבי תנועה מסוימים וכד'). לסעיפי הובלת מבנה בטון לא תחושב תוספת מקדם אזור.</w:t>
      </w:r>
    </w:p>
    <w:p w14:paraId="1BCA596A" w14:textId="77777777" w:rsidR="00C7673D" w:rsidRPr="006C7BCC" w:rsidRDefault="00C7673D" w:rsidP="00C7673D">
      <w:pPr>
        <w:spacing w:line="360" w:lineRule="auto"/>
        <w:ind w:left="1134"/>
        <w:jc w:val="both"/>
        <w:rPr>
          <w:rFonts w:cs="David"/>
          <w:rtl/>
        </w:rPr>
      </w:pPr>
      <w:r w:rsidRPr="006C7BCC">
        <w:rPr>
          <w:rFonts w:ascii="David" w:eastAsia="David" w:hAnsi="David" w:cs="David"/>
          <w:rtl/>
        </w:rPr>
        <w:t xml:space="preserve">סעיף </w:t>
      </w:r>
      <w:r w:rsidRPr="006C7BCC">
        <w:rPr>
          <w:rFonts w:ascii="David" w:eastAsia="David" w:hAnsi="David" w:cs="David"/>
          <w:u w:val="single"/>
          <w:rtl/>
        </w:rPr>
        <w:t>תוספת מחיר להובלה</w:t>
      </w:r>
      <w:r w:rsidRPr="006C7BCC">
        <w:rPr>
          <w:rFonts w:ascii="David" w:eastAsia="David" w:hAnsi="David" w:cs="David"/>
          <w:rtl/>
        </w:rPr>
        <w:t xml:space="preserve"> יוזמן במידת הצורך </w:t>
      </w:r>
      <w:r w:rsidRPr="006C7BCC">
        <w:rPr>
          <w:rFonts w:ascii="David" w:eastAsia="David" w:hAnsi="David" w:cs="David"/>
          <w:u w:val="single"/>
          <w:rtl/>
        </w:rPr>
        <w:t>כתוספת</w:t>
      </w:r>
      <w:r w:rsidRPr="006C7BCC">
        <w:rPr>
          <w:rFonts w:ascii="David" w:eastAsia="David" w:hAnsi="David" w:cs="David"/>
          <w:rtl/>
        </w:rPr>
        <w:t xml:space="preserve"> לסעיפי ההובלה של המבנים ויחושב על פי מספר הקילומטרים </w:t>
      </w:r>
      <w:r w:rsidRPr="006C7BCC">
        <w:rPr>
          <w:rFonts w:ascii="David" w:eastAsia="David" w:hAnsi="David" w:cs="David"/>
          <w:u w:val="single"/>
          <w:rtl/>
        </w:rPr>
        <w:t>שמעבר</w:t>
      </w:r>
      <w:r w:rsidRPr="006C7BCC">
        <w:rPr>
          <w:rFonts w:ascii="David" w:eastAsia="David" w:hAnsi="David" w:cs="David"/>
          <w:rtl/>
        </w:rPr>
        <w:t xml:space="preserve"> ל- 150 הק"מ ששולמו בסעיף ההובלה של המבנה. לא ניתן להזמין את סעיף תוספת המחיר להובלה ללא סעיף הובלה.</w:t>
      </w:r>
    </w:p>
    <w:p w14:paraId="3CD4F9AC" w14:textId="77777777" w:rsidR="00C7673D" w:rsidRPr="006C7BCC" w:rsidRDefault="00C7673D" w:rsidP="00C7673D">
      <w:pPr>
        <w:spacing w:line="360" w:lineRule="auto"/>
        <w:ind w:left="1134" w:hanging="397"/>
        <w:jc w:val="both"/>
        <w:rPr>
          <w:rFonts w:cs="David"/>
          <w:rtl/>
        </w:rPr>
      </w:pPr>
      <w:r w:rsidRPr="006C7BCC">
        <w:rPr>
          <w:rFonts w:ascii="David" w:eastAsia="David" w:hAnsi="David" w:cs="David"/>
          <w:b/>
          <w:bCs/>
          <w:rtl/>
        </w:rPr>
        <w:t>ג.</w:t>
      </w:r>
      <w:r w:rsidRPr="006C7BCC">
        <w:rPr>
          <w:rFonts w:cs="David"/>
          <w:rtl/>
        </w:rPr>
        <w:t xml:space="preserve">             </w:t>
      </w:r>
      <w:r w:rsidRPr="006C7BCC">
        <w:rPr>
          <w:rFonts w:ascii="David" w:eastAsia="David" w:hAnsi="David" w:cs="David"/>
          <w:b/>
          <w:bCs/>
          <w:u w:val="single"/>
          <w:rtl/>
        </w:rPr>
        <w:t>הצבת מבנה הבטון באתר</w:t>
      </w:r>
    </w:p>
    <w:p w14:paraId="517AFDDF" w14:textId="77777777" w:rsidR="00C7673D" w:rsidRPr="006C7BCC" w:rsidRDefault="00C7673D" w:rsidP="00C7673D">
      <w:pPr>
        <w:spacing w:line="360" w:lineRule="auto"/>
        <w:ind w:left="1134"/>
        <w:jc w:val="both"/>
        <w:rPr>
          <w:rFonts w:cs="David"/>
          <w:rtl/>
        </w:rPr>
      </w:pPr>
      <w:r w:rsidRPr="006C7BCC">
        <w:rPr>
          <w:rFonts w:ascii="David" w:eastAsia="David" w:hAnsi="David" w:cs="David"/>
          <w:rtl/>
        </w:rPr>
        <w:t>ההצבה נמדדת כקומפלט עבור מבנה בטון והמחיר כולל:</w:t>
      </w:r>
    </w:p>
    <w:p w14:paraId="766A2B4D" w14:textId="77777777" w:rsidR="00C7673D" w:rsidRPr="006C7BCC" w:rsidRDefault="00C7673D" w:rsidP="00C52AF4">
      <w:pPr>
        <w:numPr>
          <w:ilvl w:val="0"/>
          <w:numId w:val="112"/>
        </w:numPr>
        <w:pBdr>
          <w:right w:val="none" w:sz="0" w:space="3" w:color="auto"/>
        </w:pBdr>
        <w:spacing w:line="360" w:lineRule="auto"/>
        <w:ind w:right="720"/>
        <w:jc w:val="both"/>
        <w:rPr>
          <w:rFonts w:ascii="David" w:eastAsia="David" w:hAnsi="David" w:cs="David"/>
          <w:rtl/>
        </w:rPr>
      </w:pPr>
      <w:r w:rsidRPr="006C7BCC">
        <w:rPr>
          <w:rFonts w:ascii="David" w:eastAsia="David" w:hAnsi="David" w:cs="David"/>
          <w:rtl/>
        </w:rPr>
        <w:t>סימון מיקום המבנה באתר באמצעות מודד מוסמך, עפ"י תכנית או נתונים בכתב שהמנהל ימסור לקבלן.</w:t>
      </w:r>
    </w:p>
    <w:p w14:paraId="620C1A43" w14:textId="77777777" w:rsidR="00C7673D" w:rsidRPr="006C7BCC" w:rsidRDefault="00C7673D" w:rsidP="00981F47">
      <w:pPr>
        <w:numPr>
          <w:ilvl w:val="0"/>
          <w:numId w:val="112"/>
        </w:numPr>
        <w:pBdr>
          <w:right w:val="none" w:sz="0" w:space="3" w:color="auto"/>
        </w:pBdr>
        <w:spacing w:line="360" w:lineRule="auto"/>
        <w:ind w:left="1520" w:right="720" w:hanging="379"/>
        <w:jc w:val="both"/>
        <w:rPr>
          <w:rFonts w:ascii="David" w:eastAsia="David" w:hAnsi="David" w:cs="David"/>
          <w:rtl/>
        </w:rPr>
      </w:pPr>
      <w:r w:rsidRPr="006C7BCC">
        <w:rPr>
          <w:rFonts w:ascii="David" w:eastAsia="David" w:hAnsi="David" w:cs="David"/>
          <w:rtl/>
        </w:rPr>
        <w:t>הורדת מבנה הבטון מהרכב המוביל, באמצעות מנופים מתאימים והצבתה במקומה המיועד באתר. המחיר כולל שימוש במנוף עם כושר הרמה עד 250 טון.</w:t>
      </w:r>
    </w:p>
    <w:p w14:paraId="05586EC2" w14:textId="77777777" w:rsidR="00C7673D" w:rsidRPr="006C7BCC" w:rsidRDefault="00C7673D" w:rsidP="00C7673D">
      <w:pPr>
        <w:spacing w:line="360" w:lineRule="auto"/>
        <w:ind w:left="1520"/>
        <w:jc w:val="both"/>
        <w:rPr>
          <w:rFonts w:cs="David"/>
          <w:rtl/>
        </w:rPr>
      </w:pPr>
      <w:r w:rsidRPr="006C7BCC">
        <w:rPr>
          <w:rFonts w:ascii="David" w:eastAsia="David" w:hAnsi="David" w:cs="David"/>
          <w:b/>
          <w:bCs/>
          <w:u w:val="single"/>
          <w:rtl/>
        </w:rPr>
        <w:t>הערה</w:t>
      </w:r>
      <w:r w:rsidRPr="006C7BCC">
        <w:rPr>
          <w:rFonts w:ascii="David" w:eastAsia="David" w:hAnsi="David" w:cs="David"/>
          <w:b/>
          <w:bCs/>
          <w:rtl/>
        </w:rPr>
        <w:t>: בכל מקום בכתב הכמויות בו מתוארת יכולת מנוף ב-"טון* מטר", הכוונה היא ל- "טון" עפ"י הגדרתו המסחרית.</w:t>
      </w:r>
    </w:p>
    <w:p w14:paraId="2C9DC9F7" w14:textId="77777777" w:rsidR="00C7673D" w:rsidRPr="006C7BCC" w:rsidRDefault="00C7673D" w:rsidP="00C52AF4">
      <w:pPr>
        <w:numPr>
          <w:ilvl w:val="0"/>
          <w:numId w:val="112"/>
        </w:numPr>
        <w:pBdr>
          <w:right w:val="none" w:sz="0" w:space="3" w:color="auto"/>
        </w:pBdr>
        <w:spacing w:line="360" w:lineRule="auto"/>
        <w:ind w:left="1520" w:right="720" w:hanging="379"/>
        <w:jc w:val="both"/>
        <w:rPr>
          <w:rFonts w:ascii="David" w:eastAsia="David" w:hAnsi="David" w:cs="David"/>
          <w:rtl/>
        </w:rPr>
      </w:pPr>
      <w:r w:rsidRPr="006C7BCC">
        <w:rPr>
          <w:rFonts w:ascii="David" w:eastAsia="David" w:hAnsi="David" w:cs="David"/>
          <w:rtl/>
        </w:rPr>
        <w:t>כל האמצעים הדרושים להבטחת שלמות מבנה הבטון ומניעת נזקים וכל אמצעי הבטיחות הדרושים בשלבי ההרמה וההנחה של מבנה הבטון.</w:t>
      </w:r>
    </w:p>
    <w:p w14:paraId="3C59D921" w14:textId="77777777" w:rsidR="00C7673D" w:rsidRPr="006C7BCC" w:rsidRDefault="00C7673D" w:rsidP="00C52AF4">
      <w:pPr>
        <w:numPr>
          <w:ilvl w:val="0"/>
          <w:numId w:val="112"/>
        </w:numPr>
        <w:pBdr>
          <w:right w:val="none" w:sz="0" w:space="3" w:color="auto"/>
        </w:pBdr>
        <w:spacing w:line="360" w:lineRule="auto"/>
        <w:ind w:left="1520" w:right="720" w:hanging="379"/>
        <w:jc w:val="both"/>
        <w:rPr>
          <w:rFonts w:ascii="David" w:eastAsia="David" w:hAnsi="David" w:cs="David"/>
          <w:rtl/>
        </w:rPr>
      </w:pPr>
      <w:r w:rsidRPr="006C7BCC">
        <w:rPr>
          <w:rFonts w:ascii="David" w:eastAsia="David" w:hAnsi="David" w:cs="David"/>
          <w:rtl/>
        </w:rPr>
        <w:t>כל האמצעים הדרושים להבטחת שלמות מבנה הבטון הנמצאים באתר ואשר בצמוד אליהן מניחים את מבני הבטון הנ"ל.</w:t>
      </w:r>
    </w:p>
    <w:p w14:paraId="5DEB9D01" w14:textId="77777777" w:rsidR="00C7673D" w:rsidRPr="006C7BCC" w:rsidRDefault="00C7673D" w:rsidP="00C52AF4">
      <w:pPr>
        <w:numPr>
          <w:ilvl w:val="0"/>
          <w:numId w:val="112"/>
        </w:numPr>
        <w:pBdr>
          <w:right w:val="none" w:sz="0" w:space="3" w:color="auto"/>
        </w:pBdr>
        <w:spacing w:line="360" w:lineRule="auto"/>
        <w:ind w:left="1520" w:right="720" w:hanging="379"/>
        <w:jc w:val="both"/>
        <w:rPr>
          <w:rFonts w:ascii="David" w:eastAsia="David" w:hAnsi="David" w:cs="David"/>
          <w:rtl/>
        </w:rPr>
      </w:pPr>
      <w:r w:rsidRPr="006C7BCC">
        <w:rPr>
          <w:rFonts w:ascii="David" w:eastAsia="David" w:hAnsi="David" w:cs="David"/>
          <w:rtl/>
        </w:rPr>
        <w:t>כל העבודות באתר אשר קשורות בחיבורים הקונסטרוקטיביים בין מבני הבטון לבין היסודות (ו/או קורות היסוד). פרטי החיבורים והעיגונים הקונסטרוקטיביים הנ"ל יהיו בהתאם לתכן של המתכננים מטעם המזמין.</w:t>
      </w:r>
    </w:p>
    <w:p w14:paraId="32F31D49" w14:textId="77777777" w:rsidR="00C7673D" w:rsidRPr="006C7BCC" w:rsidRDefault="00C7673D" w:rsidP="00C52AF4">
      <w:pPr>
        <w:numPr>
          <w:ilvl w:val="0"/>
          <w:numId w:val="112"/>
        </w:numPr>
        <w:pBdr>
          <w:right w:val="none" w:sz="0" w:space="3" w:color="auto"/>
        </w:pBdr>
        <w:spacing w:line="360" w:lineRule="auto"/>
        <w:ind w:left="1520" w:right="720" w:hanging="379"/>
        <w:jc w:val="both"/>
        <w:rPr>
          <w:rFonts w:ascii="David" w:eastAsia="David" w:hAnsi="David" w:cs="David"/>
          <w:rtl/>
        </w:rPr>
      </w:pPr>
      <w:r w:rsidRPr="006C7BCC">
        <w:rPr>
          <w:rFonts w:ascii="David" w:eastAsia="David" w:hAnsi="David" w:cs="David"/>
          <w:rtl/>
        </w:rPr>
        <w:t>לסעיפי הצבת מבנה בטון לא תחושב תוספת מקדם אזור.</w:t>
      </w:r>
    </w:p>
    <w:p w14:paraId="2B78F522" w14:textId="77777777" w:rsidR="00C52AF4" w:rsidRDefault="00C52AF4" w:rsidP="00C7673D">
      <w:pPr>
        <w:pStyle w:val="1"/>
        <w:keepNext w:val="0"/>
        <w:spacing w:line="360" w:lineRule="auto"/>
        <w:jc w:val="both"/>
        <w:rPr>
          <w:rFonts w:ascii="David" w:eastAsia="David" w:hAnsi="David"/>
          <w:b/>
          <w:bCs/>
          <w:sz w:val="32"/>
          <w:szCs w:val="32"/>
          <w:rtl/>
        </w:rPr>
      </w:pPr>
      <w:bookmarkStart w:id="101" w:name="_Toc475438589"/>
    </w:p>
    <w:p w14:paraId="57C74174" w14:textId="77777777" w:rsidR="00C52AF4" w:rsidRDefault="00C52AF4" w:rsidP="00C7673D">
      <w:pPr>
        <w:pStyle w:val="1"/>
        <w:keepNext w:val="0"/>
        <w:spacing w:line="360" w:lineRule="auto"/>
        <w:jc w:val="both"/>
        <w:rPr>
          <w:rFonts w:ascii="David" w:eastAsia="David" w:hAnsi="David"/>
          <w:b/>
          <w:bCs/>
          <w:sz w:val="32"/>
          <w:szCs w:val="32"/>
          <w:rtl/>
        </w:rPr>
      </w:pPr>
    </w:p>
    <w:p w14:paraId="33B73EE7" w14:textId="77777777" w:rsidR="00C7673D" w:rsidRPr="00C52AF4" w:rsidRDefault="00C7673D" w:rsidP="00C7673D">
      <w:pPr>
        <w:pStyle w:val="1"/>
        <w:keepNext w:val="0"/>
        <w:spacing w:line="360" w:lineRule="auto"/>
        <w:jc w:val="both"/>
        <w:rPr>
          <w:rFonts w:ascii="David" w:eastAsia="David" w:hAnsi="David"/>
          <w:b/>
          <w:bCs/>
          <w:sz w:val="32"/>
          <w:szCs w:val="32"/>
          <w:rtl/>
        </w:rPr>
      </w:pPr>
      <w:r w:rsidRPr="00C52AF4">
        <w:rPr>
          <w:rFonts w:ascii="David" w:eastAsia="David" w:hAnsi="David"/>
          <w:b/>
          <w:bCs/>
          <w:sz w:val="32"/>
          <w:szCs w:val="32"/>
          <w:rtl/>
        </w:rPr>
        <w:t>פרק 22 - רכיבים מתועשים בבנין</w:t>
      </w:r>
      <w:bookmarkEnd w:id="101"/>
    </w:p>
    <w:p w14:paraId="17F50567" w14:textId="77777777" w:rsidR="00C7673D" w:rsidRPr="006C7BCC" w:rsidRDefault="00C7673D" w:rsidP="00C7673D">
      <w:pPr>
        <w:spacing w:line="360" w:lineRule="auto"/>
        <w:rPr>
          <w:rFonts w:cs="David"/>
          <w:rtl/>
        </w:rPr>
      </w:pPr>
      <w:r w:rsidRPr="006C7BCC">
        <w:rPr>
          <w:rFonts w:ascii="David" w:eastAsia="David" w:hAnsi="David" w:cs="David"/>
          <w:rtl/>
        </w:rPr>
        <w:t> </w:t>
      </w:r>
    </w:p>
    <w:p w14:paraId="2DDCFFF5"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22.1.</w:t>
      </w:r>
      <w:r w:rsidRPr="006C7BCC">
        <w:rPr>
          <w:rFonts w:cs="David"/>
          <w:rtl/>
        </w:rPr>
        <w:t xml:space="preserve">       </w:t>
      </w:r>
      <w:r w:rsidRPr="006C7BCC">
        <w:rPr>
          <w:rFonts w:ascii="David" w:eastAsia="David" w:hAnsi="David" w:cs="David"/>
          <w:b/>
          <w:bCs/>
          <w:u w:val="single"/>
          <w:rtl/>
        </w:rPr>
        <w:t>כללי</w:t>
      </w:r>
    </w:p>
    <w:p w14:paraId="1254350B" w14:textId="77777777" w:rsidR="00C7673D" w:rsidRPr="006C7BCC" w:rsidRDefault="00C7673D" w:rsidP="00C7673D">
      <w:pPr>
        <w:spacing w:line="360" w:lineRule="auto"/>
        <w:ind w:left="1134" w:hanging="421"/>
        <w:jc w:val="both"/>
        <w:rPr>
          <w:rFonts w:cs="David"/>
          <w:rtl/>
        </w:rPr>
      </w:pPr>
      <w:r w:rsidRPr="006C7BCC">
        <w:rPr>
          <w:rFonts w:ascii="David" w:eastAsia="David" w:hAnsi="David" w:cs="David"/>
          <w:rtl/>
        </w:rPr>
        <w:t>א.</w:t>
      </w:r>
      <w:r w:rsidRPr="006C7BCC">
        <w:rPr>
          <w:rFonts w:ascii="David" w:eastAsia="David" w:hAnsi="David" w:cs="David"/>
          <w:rtl/>
        </w:rPr>
        <w:tab/>
        <w:t>פרק זה של המפרט המיוחד מסתמך על המפרט הכללי לעבודות בנייה, פרק 22 -  רכיבים מתועשים בבנין (מהדורה רביעית - 2007).</w:t>
      </w:r>
    </w:p>
    <w:p w14:paraId="4383B512" w14:textId="77777777" w:rsidR="00C7673D" w:rsidRPr="006C7BCC" w:rsidRDefault="00C7673D" w:rsidP="00C7673D">
      <w:pPr>
        <w:spacing w:line="360" w:lineRule="auto"/>
        <w:ind w:left="1134" w:hanging="421"/>
        <w:jc w:val="both"/>
        <w:rPr>
          <w:rFonts w:cs="David"/>
          <w:rtl/>
        </w:rPr>
      </w:pPr>
      <w:r w:rsidRPr="006C7BCC">
        <w:rPr>
          <w:rFonts w:ascii="David" w:eastAsia="David" w:hAnsi="David" w:cs="David"/>
          <w:rtl/>
        </w:rPr>
        <w:t>ב.</w:t>
      </w:r>
      <w:r w:rsidRPr="006C7BCC">
        <w:rPr>
          <w:rFonts w:ascii="David" w:eastAsia="David" w:hAnsi="David" w:cs="David"/>
          <w:rtl/>
        </w:rPr>
        <w:tab/>
        <w:t>כל התקנים הישראליים ומפרטי המכון הרלוונטיים.</w:t>
      </w:r>
    </w:p>
    <w:p w14:paraId="2EC657B8" w14:textId="77777777" w:rsidR="00C7673D" w:rsidRPr="006C7BCC" w:rsidRDefault="00C7673D" w:rsidP="00C7673D">
      <w:pPr>
        <w:spacing w:line="360" w:lineRule="auto"/>
        <w:ind w:left="1134" w:hanging="421"/>
        <w:jc w:val="both"/>
        <w:rPr>
          <w:rFonts w:cs="David"/>
          <w:rtl/>
        </w:rPr>
      </w:pPr>
      <w:r w:rsidRPr="006C7BCC">
        <w:rPr>
          <w:rFonts w:ascii="David" w:eastAsia="David" w:hAnsi="David" w:cs="David"/>
          <w:rtl/>
        </w:rPr>
        <w:t>ג.</w:t>
      </w:r>
      <w:r w:rsidRPr="006C7BCC">
        <w:rPr>
          <w:rFonts w:ascii="David" w:eastAsia="David" w:hAnsi="David" w:cs="David"/>
          <w:rtl/>
        </w:rPr>
        <w:tab/>
        <w:t xml:space="preserve">התכניות המנחות וכל שאר מסמכי מכרז/חוזה זה.  </w:t>
      </w:r>
    </w:p>
    <w:p w14:paraId="0A200211" w14:textId="77777777" w:rsidR="00C7673D" w:rsidRPr="006C7BCC" w:rsidRDefault="00C7673D" w:rsidP="00C7673D">
      <w:pPr>
        <w:spacing w:line="360" w:lineRule="auto"/>
        <w:ind w:left="1134"/>
        <w:jc w:val="both"/>
        <w:rPr>
          <w:rFonts w:cs="David"/>
          <w:rtl/>
        </w:rPr>
      </w:pPr>
      <w:r w:rsidRPr="006C7BCC">
        <w:rPr>
          <w:rFonts w:ascii="David" w:eastAsia="David" w:hAnsi="David" w:cs="David"/>
          <w:rtl/>
        </w:rPr>
        <w:t> </w:t>
      </w:r>
    </w:p>
    <w:p w14:paraId="08FBFFF3"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22.2.</w:t>
      </w:r>
      <w:r w:rsidRPr="006C7BCC">
        <w:rPr>
          <w:rFonts w:cs="David"/>
          <w:rtl/>
        </w:rPr>
        <w:t xml:space="preserve">       </w:t>
      </w:r>
      <w:r w:rsidRPr="006C7BCC">
        <w:rPr>
          <w:rFonts w:ascii="David" w:eastAsia="David" w:hAnsi="David" w:cs="David"/>
          <w:b/>
          <w:bCs/>
          <w:u w:val="single"/>
          <w:rtl/>
        </w:rPr>
        <w:t>תכולת הרכיבים המתועשים בבניין (כלול במחיר הפאושלי)</w:t>
      </w:r>
    </w:p>
    <w:p w14:paraId="4696C27A" w14:textId="77777777" w:rsidR="00C7673D" w:rsidRPr="006C7BCC" w:rsidRDefault="00C7673D" w:rsidP="00C7673D">
      <w:pPr>
        <w:spacing w:line="360" w:lineRule="auto"/>
        <w:ind w:left="1134" w:hanging="421"/>
        <w:jc w:val="both"/>
        <w:rPr>
          <w:rFonts w:cs="David"/>
          <w:rtl/>
        </w:rPr>
      </w:pPr>
      <w:r w:rsidRPr="006C7BCC">
        <w:rPr>
          <w:rFonts w:ascii="David" w:eastAsia="David" w:hAnsi="David" w:cs="David"/>
          <w:rtl/>
        </w:rPr>
        <w:t>א.</w:t>
      </w:r>
      <w:r w:rsidRPr="006C7BCC">
        <w:rPr>
          <w:rFonts w:ascii="David" w:eastAsia="David" w:hAnsi="David" w:cs="David"/>
          <w:rtl/>
        </w:rPr>
        <w:tab/>
        <w:t>מחיצות גבס דו קרומי במבנים (כמות, מיקום ומידות – לפי תכניות אדריכלות).</w:t>
      </w:r>
    </w:p>
    <w:p w14:paraId="20AF9AD0" w14:textId="77777777" w:rsidR="00C7673D" w:rsidRPr="006C7BCC" w:rsidRDefault="00C7673D" w:rsidP="00C7673D">
      <w:pPr>
        <w:spacing w:line="360" w:lineRule="auto"/>
        <w:ind w:left="1134" w:hanging="421"/>
        <w:jc w:val="both"/>
        <w:rPr>
          <w:rFonts w:cs="David"/>
          <w:rtl/>
        </w:rPr>
      </w:pPr>
      <w:r w:rsidRPr="006C7BCC">
        <w:rPr>
          <w:rFonts w:ascii="David" w:eastAsia="David" w:hAnsi="David" w:cs="David"/>
          <w:rtl/>
        </w:rPr>
        <w:t>ב.</w:t>
      </w:r>
      <w:r w:rsidRPr="006C7BCC">
        <w:rPr>
          <w:rFonts w:ascii="David" w:eastAsia="David" w:hAnsi="David" w:cs="David"/>
          <w:rtl/>
        </w:rPr>
        <w:tab/>
        <w:t>תקרות גבס תותבות במבנים (כמות, מיקום ומידות – לפי תכניות אדריכלות).</w:t>
      </w:r>
    </w:p>
    <w:p w14:paraId="0BD2E4E6" w14:textId="77777777" w:rsidR="00C7673D" w:rsidRPr="006C7BCC" w:rsidRDefault="00C7673D" w:rsidP="00C7673D">
      <w:pPr>
        <w:spacing w:line="360" w:lineRule="auto"/>
        <w:ind w:left="1134" w:hanging="421"/>
        <w:jc w:val="both"/>
        <w:rPr>
          <w:rFonts w:cs="David"/>
          <w:rtl/>
        </w:rPr>
      </w:pPr>
      <w:r w:rsidRPr="006C7BCC">
        <w:rPr>
          <w:rFonts w:ascii="David" w:eastAsia="David" w:hAnsi="David" w:cs="David"/>
          <w:rtl/>
        </w:rPr>
        <w:t>ג.</w:t>
      </w:r>
      <w:r w:rsidRPr="006C7BCC">
        <w:rPr>
          <w:rFonts w:ascii="David" w:eastAsia="David" w:hAnsi="David" w:cs="David"/>
          <w:rtl/>
        </w:rPr>
        <w:tab/>
        <w:t>מחיצות ודלתות טרספה לתאי שירותים ומקלחות במבנה הבטון, לרבות פרזול ומערכת אביזרי נכים לשרותי נכים.</w:t>
      </w:r>
    </w:p>
    <w:p w14:paraId="34A3FC09" w14:textId="77777777" w:rsidR="00C7673D" w:rsidRPr="006C7BCC" w:rsidRDefault="00C7673D" w:rsidP="00C7673D">
      <w:pPr>
        <w:spacing w:line="360" w:lineRule="auto"/>
        <w:ind w:left="1134" w:hanging="421"/>
        <w:jc w:val="both"/>
        <w:rPr>
          <w:rFonts w:cs="David"/>
          <w:rtl/>
        </w:rPr>
      </w:pPr>
      <w:r w:rsidRPr="006C7BCC">
        <w:rPr>
          <w:rFonts w:ascii="David" w:eastAsia="David" w:hAnsi="David" w:cs="David"/>
          <w:rtl/>
        </w:rPr>
        <w:t>ד.</w:t>
      </w:r>
      <w:r w:rsidRPr="006C7BCC">
        <w:rPr>
          <w:rFonts w:ascii="David" w:eastAsia="David" w:hAnsi="David" w:cs="David"/>
          <w:rtl/>
        </w:rPr>
        <w:tab/>
        <w:t>כל העבודות הנ"ל מתבצעות במפעל הייצור של מבנה הבטון והן כלולות במחיר הפאושלי של מבני הבטון.</w:t>
      </w:r>
    </w:p>
    <w:p w14:paraId="1208ACC1" w14:textId="77777777" w:rsidR="00C7673D" w:rsidRPr="006C7BCC" w:rsidRDefault="00C7673D" w:rsidP="00C7673D">
      <w:pPr>
        <w:spacing w:line="360" w:lineRule="auto"/>
        <w:ind w:left="1134" w:hanging="421"/>
        <w:jc w:val="both"/>
        <w:rPr>
          <w:rFonts w:cs="David"/>
          <w:rtl/>
        </w:rPr>
      </w:pPr>
      <w:r w:rsidRPr="006C7BCC">
        <w:rPr>
          <w:rFonts w:ascii="David" w:eastAsia="David" w:hAnsi="David" w:cs="David"/>
          <w:rtl/>
        </w:rPr>
        <w:t>ה.</w:t>
      </w:r>
      <w:r w:rsidRPr="006C7BCC">
        <w:rPr>
          <w:rFonts w:ascii="David" w:eastAsia="David" w:hAnsi="David" w:cs="David"/>
          <w:rtl/>
        </w:rPr>
        <w:tab/>
        <w:t xml:space="preserve">הקבלן יבצע את העבודות הנ"ל לפי התכניות, המפרטים ושאר מסמכי חוזה זה. </w:t>
      </w:r>
    </w:p>
    <w:p w14:paraId="71D82687" w14:textId="77777777" w:rsidR="00C7673D" w:rsidRPr="006C7BCC" w:rsidRDefault="00C7673D" w:rsidP="00C7673D">
      <w:pPr>
        <w:spacing w:line="360" w:lineRule="auto"/>
        <w:rPr>
          <w:rFonts w:cs="David"/>
          <w:rtl/>
        </w:rPr>
      </w:pPr>
      <w:r w:rsidRPr="006C7BCC">
        <w:rPr>
          <w:rFonts w:ascii="David" w:eastAsia="David" w:hAnsi="David" w:cs="David"/>
          <w:rtl/>
        </w:rPr>
        <w:t> </w:t>
      </w:r>
    </w:p>
    <w:p w14:paraId="0C4AEEA6"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22.3.</w:t>
      </w:r>
      <w:r w:rsidRPr="006C7BCC">
        <w:rPr>
          <w:rFonts w:cs="David"/>
          <w:rtl/>
        </w:rPr>
        <w:t xml:space="preserve">       </w:t>
      </w:r>
      <w:r w:rsidRPr="006C7BCC">
        <w:rPr>
          <w:rFonts w:ascii="David" w:eastAsia="David" w:hAnsi="David" w:cs="David"/>
          <w:b/>
          <w:bCs/>
          <w:u w:val="single"/>
          <w:rtl/>
        </w:rPr>
        <w:t>מחיצות גבס דו-קרומי</w:t>
      </w:r>
    </w:p>
    <w:p w14:paraId="31B21578" w14:textId="77777777" w:rsidR="00C7673D" w:rsidRPr="006C7BCC" w:rsidRDefault="00C7673D" w:rsidP="00C7673D">
      <w:pPr>
        <w:spacing w:line="360" w:lineRule="auto"/>
        <w:ind w:left="1134" w:hanging="421"/>
        <w:jc w:val="both"/>
        <w:rPr>
          <w:rFonts w:cs="David"/>
          <w:rtl/>
        </w:rPr>
      </w:pPr>
      <w:r w:rsidRPr="006C7BCC">
        <w:rPr>
          <w:rFonts w:ascii="David" w:eastAsia="David" w:hAnsi="David" w:cs="David"/>
          <w:rtl/>
        </w:rPr>
        <w:t>א.</w:t>
      </w:r>
      <w:r w:rsidRPr="006C7BCC">
        <w:rPr>
          <w:rFonts w:ascii="David" w:eastAsia="David" w:hAnsi="David" w:cs="David"/>
          <w:rtl/>
        </w:rPr>
        <w:tab/>
        <w:t>גובה קירות ומחיצות פנים יהיה מפני רצפת הבטון ועד תחתית תקרת הבטון.</w:t>
      </w:r>
    </w:p>
    <w:p w14:paraId="17EE7B28" w14:textId="77777777" w:rsidR="00C7673D" w:rsidRPr="006C7BCC" w:rsidRDefault="00C7673D" w:rsidP="00C7673D">
      <w:pPr>
        <w:spacing w:line="360" w:lineRule="auto"/>
        <w:ind w:left="1134" w:hanging="421"/>
        <w:jc w:val="both"/>
        <w:rPr>
          <w:rFonts w:cs="David"/>
          <w:rtl/>
        </w:rPr>
      </w:pPr>
      <w:r w:rsidRPr="006C7BCC">
        <w:rPr>
          <w:rFonts w:ascii="David" w:eastAsia="David" w:hAnsi="David" w:cs="David"/>
          <w:rtl/>
        </w:rPr>
        <w:t>ב.</w:t>
      </w:r>
      <w:r w:rsidRPr="006C7BCC">
        <w:rPr>
          <w:rFonts w:ascii="David" w:eastAsia="David" w:hAnsi="David" w:cs="David"/>
          <w:rtl/>
        </w:rPr>
        <w:tab/>
        <w:t>מחיצות הגבס יעמדו בתקנים הישראליים הרלבנטיים.</w:t>
      </w:r>
    </w:p>
    <w:p w14:paraId="32F769DA" w14:textId="77777777" w:rsidR="00C7673D" w:rsidRPr="006C7BCC" w:rsidRDefault="00C7673D" w:rsidP="00C7673D">
      <w:pPr>
        <w:spacing w:line="360" w:lineRule="auto"/>
        <w:ind w:left="1134" w:hanging="421"/>
        <w:jc w:val="both"/>
        <w:rPr>
          <w:rFonts w:cs="David"/>
          <w:rtl/>
        </w:rPr>
      </w:pPr>
      <w:r w:rsidRPr="006C7BCC">
        <w:rPr>
          <w:rFonts w:ascii="David" w:eastAsia="David" w:hAnsi="David" w:cs="David"/>
          <w:rtl/>
        </w:rPr>
        <w:t>ג.</w:t>
      </w:r>
      <w:r w:rsidRPr="006C7BCC">
        <w:rPr>
          <w:rFonts w:ascii="David" w:eastAsia="David" w:hAnsi="David" w:cs="David"/>
          <w:rtl/>
        </w:rPr>
        <w:tab/>
      </w:r>
      <w:r w:rsidRPr="006C7BCC">
        <w:rPr>
          <w:rFonts w:ascii="David" w:eastAsia="David" w:hAnsi="David" w:cs="David"/>
          <w:u w:val="single"/>
          <w:rtl/>
        </w:rPr>
        <w:t>כללי:</w:t>
      </w:r>
    </w:p>
    <w:p w14:paraId="58A48C23" w14:textId="77777777" w:rsidR="00C7673D" w:rsidRPr="006C7BCC" w:rsidRDefault="00C7673D" w:rsidP="00981F47">
      <w:pPr>
        <w:widowControl w:val="0"/>
        <w:numPr>
          <w:ilvl w:val="0"/>
          <w:numId w:val="114"/>
        </w:numPr>
        <w:spacing w:line="360" w:lineRule="auto"/>
        <w:ind w:left="1514" w:right="720" w:hanging="286"/>
        <w:jc w:val="both"/>
        <w:rPr>
          <w:rFonts w:ascii="David" w:eastAsia="David" w:hAnsi="David" w:cs="David"/>
          <w:rtl/>
        </w:rPr>
      </w:pPr>
      <w:r w:rsidRPr="006C7BCC">
        <w:rPr>
          <w:rFonts w:ascii="David" w:eastAsia="David" w:hAnsi="David" w:cs="David"/>
          <w:rtl/>
        </w:rPr>
        <w:t>כל עבודות אספקת והרכבת מחיצות וציפויי גבס תבוצענה לפי המפרט הכללי פרק 22 - אלמנטים מתועשים בבנין ובהתאם להוראות היצרן, לוחות הגבס יהיו בעובי מזערי של 12.5 מ"מ , בהתאם לתקן ישראלי 1490. כל העבודות תבוצענה עפ"י תוכניות ופרטי האדריכל.</w:t>
      </w:r>
    </w:p>
    <w:p w14:paraId="3BA1008B" w14:textId="77777777" w:rsidR="00C7673D" w:rsidRPr="006C7BCC" w:rsidRDefault="00C7673D" w:rsidP="00981F47">
      <w:pPr>
        <w:widowControl w:val="0"/>
        <w:numPr>
          <w:ilvl w:val="0"/>
          <w:numId w:val="114"/>
        </w:numPr>
        <w:spacing w:line="360" w:lineRule="auto"/>
        <w:ind w:left="1514" w:right="720" w:hanging="286"/>
        <w:jc w:val="both"/>
        <w:rPr>
          <w:rFonts w:ascii="David" w:eastAsia="David" w:hAnsi="David" w:cs="David"/>
          <w:rtl/>
        </w:rPr>
      </w:pPr>
      <w:r w:rsidRPr="006C7BCC">
        <w:rPr>
          <w:rFonts w:ascii="David" w:eastAsia="David" w:hAnsi="David" w:cs="David"/>
          <w:rtl/>
        </w:rPr>
        <w:t>כל הפרטים יבוצעו בהתאם לחוברת פרטי חיבורים, מפגשים ואלמנטים שונים במחיצות הגבס, של חב' ייצור מוצרי גבס מוכרת בישראל.</w:t>
      </w:r>
    </w:p>
    <w:p w14:paraId="2A9EA891" w14:textId="77777777" w:rsidR="00C7673D" w:rsidRPr="006C7BCC" w:rsidRDefault="00C7673D" w:rsidP="00981F47">
      <w:pPr>
        <w:widowControl w:val="0"/>
        <w:numPr>
          <w:ilvl w:val="0"/>
          <w:numId w:val="114"/>
        </w:numPr>
        <w:spacing w:line="360" w:lineRule="auto"/>
        <w:ind w:left="1514" w:right="720" w:hanging="286"/>
        <w:jc w:val="both"/>
        <w:rPr>
          <w:rFonts w:ascii="David" w:eastAsia="David" w:hAnsi="David" w:cs="David"/>
          <w:rtl/>
        </w:rPr>
      </w:pPr>
      <w:r w:rsidRPr="006C7BCC">
        <w:rPr>
          <w:rFonts w:ascii="David" w:eastAsia="David" w:hAnsi="David" w:cs="David"/>
          <w:rtl/>
        </w:rPr>
        <w:t>העבודה כוללת אספקת והתקנת ציפויים ומחיצות, את גימורן ואת התאמתן לפריטים של מסגרות (כגון: דלתות, או פתחים אחרים), המורכבים בתוך קירות הגבס או נוגעים (גובלים) בהם או מהווים חלק מהם.</w:t>
      </w:r>
    </w:p>
    <w:p w14:paraId="23B594E0" w14:textId="77777777" w:rsidR="00C7673D" w:rsidRPr="006C7BCC" w:rsidRDefault="00C7673D" w:rsidP="00981F47">
      <w:pPr>
        <w:widowControl w:val="0"/>
        <w:numPr>
          <w:ilvl w:val="0"/>
          <w:numId w:val="114"/>
        </w:numPr>
        <w:spacing w:line="360" w:lineRule="auto"/>
        <w:ind w:left="1514" w:right="720" w:hanging="286"/>
        <w:jc w:val="both"/>
        <w:rPr>
          <w:rFonts w:ascii="David" w:eastAsia="David" w:hAnsi="David" w:cs="David"/>
          <w:rtl/>
        </w:rPr>
      </w:pPr>
      <w:r w:rsidRPr="006C7BCC">
        <w:rPr>
          <w:rFonts w:ascii="David" w:eastAsia="David" w:hAnsi="David" w:cs="David"/>
          <w:rtl/>
        </w:rPr>
        <w:t>על הקבלן לטפל בהזמנת החומרים במועד שיאפשר לו לעמוד בלוחות הזמנים של התקדמות הפרויקט.</w:t>
      </w:r>
    </w:p>
    <w:p w14:paraId="081D12D2" w14:textId="77777777" w:rsidR="00C7673D" w:rsidRPr="006C7BCC" w:rsidRDefault="00C7673D" w:rsidP="00981F47">
      <w:pPr>
        <w:widowControl w:val="0"/>
        <w:numPr>
          <w:ilvl w:val="0"/>
          <w:numId w:val="114"/>
        </w:numPr>
        <w:spacing w:line="360" w:lineRule="auto"/>
        <w:ind w:left="1514" w:right="720" w:hanging="286"/>
        <w:jc w:val="both"/>
        <w:rPr>
          <w:rFonts w:ascii="David" w:eastAsia="David" w:hAnsi="David" w:cs="David"/>
          <w:rtl/>
        </w:rPr>
      </w:pPr>
      <w:r w:rsidRPr="006C7BCC">
        <w:rPr>
          <w:rFonts w:ascii="David" w:eastAsia="David" w:hAnsi="David" w:cs="David"/>
          <w:rtl/>
        </w:rPr>
        <w:t>המחיצות והציפויים כוללים במחירם את כל ההכנות הדרושות לקבלת משקופים, קבועות תברואה וכד'.</w:t>
      </w:r>
    </w:p>
    <w:p w14:paraId="5E67B3AA" w14:textId="77777777" w:rsidR="00C7673D" w:rsidRPr="006C7BCC" w:rsidRDefault="00C7673D" w:rsidP="00C7673D">
      <w:pPr>
        <w:spacing w:line="360" w:lineRule="auto"/>
        <w:ind w:left="1134" w:hanging="421"/>
        <w:jc w:val="both"/>
        <w:rPr>
          <w:rFonts w:cs="David"/>
          <w:rtl/>
        </w:rPr>
      </w:pPr>
      <w:r w:rsidRPr="006C7BCC">
        <w:rPr>
          <w:rFonts w:ascii="David" w:eastAsia="David" w:hAnsi="David" w:cs="David"/>
          <w:rtl/>
        </w:rPr>
        <w:t>ד.</w:t>
      </w:r>
      <w:r w:rsidRPr="006C7BCC">
        <w:rPr>
          <w:rFonts w:ascii="David" w:eastAsia="David" w:hAnsi="David" w:cs="David"/>
          <w:rtl/>
        </w:rPr>
        <w:tab/>
      </w:r>
      <w:r w:rsidRPr="006C7BCC">
        <w:rPr>
          <w:rFonts w:ascii="David" w:eastAsia="David" w:hAnsi="David" w:cs="David"/>
          <w:u w:val="single"/>
          <w:rtl/>
        </w:rPr>
        <w:t>שיטות ופרטי ביצוע:</w:t>
      </w:r>
    </w:p>
    <w:p w14:paraId="4B64757F" w14:textId="77777777" w:rsidR="00C7673D" w:rsidRPr="006C7BCC" w:rsidRDefault="00C7673D" w:rsidP="00981F47">
      <w:pPr>
        <w:widowControl w:val="0"/>
        <w:numPr>
          <w:ilvl w:val="0"/>
          <w:numId w:val="115"/>
        </w:numPr>
        <w:spacing w:line="360" w:lineRule="auto"/>
        <w:ind w:left="1514" w:right="720" w:hanging="286"/>
        <w:jc w:val="both"/>
        <w:rPr>
          <w:rFonts w:ascii="David" w:eastAsia="David" w:hAnsi="David" w:cs="David"/>
          <w:rtl/>
        </w:rPr>
      </w:pPr>
      <w:r w:rsidRPr="006C7BCC">
        <w:rPr>
          <w:rFonts w:ascii="David" w:eastAsia="David" w:hAnsi="David" w:cs="David"/>
          <w:rtl/>
        </w:rPr>
        <w:t>שיטות ופרטי הביצוע, החומרים עצמם וחומרי העזר הדרושים להרכבת המחיצות - כולם חייבים באישורו המוקדם של המפקח ובכתב ובהתאם להוראות יצרן לוחות הגבס.</w:t>
      </w:r>
    </w:p>
    <w:p w14:paraId="67FC62D3" w14:textId="77777777" w:rsidR="00C7673D" w:rsidRPr="006C7BCC" w:rsidRDefault="00C7673D" w:rsidP="00981F47">
      <w:pPr>
        <w:widowControl w:val="0"/>
        <w:numPr>
          <w:ilvl w:val="0"/>
          <w:numId w:val="115"/>
        </w:numPr>
        <w:spacing w:line="360" w:lineRule="auto"/>
        <w:ind w:left="1514" w:right="720" w:hanging="286"/>
        <w:jc w:val="both"/>
        <w:rPr>
          <w:rFonts w:ascii="David" w:eastAsia="David" w:hAnsi="David" w:cs="David"/>
          <w:rtl/>
        </w:rPr>
      </w:pPr>
      <w:r w:rsidRPr="006C7BCC">
        <w:rPr>
          <w:rFonts w:ascii="David" w:eastAsia="David" w:hAnsi="David" w:cs="David"/>
          <w:rtl/>
        </w:rPr>
        <w:t>הלוחות יהיו ברוחב 122-120 ס"מ.</w:t>
      </w:r>
    </w:p>
    <w:p w14:paraId="586822C0" w14:textId="77777777" w:rsidR="00C7673D" w:rsidRPr="006C7BCC" w:rsidRDefault="00C7673D" w:rsidP="00981F47">
      <w:pPr>
        <w:widowControl w:val="0"/>
        <w:numPr>
          <w:ilvl w:val="0"/>
          <w:numId w:val="115"/>
        </w:numPr>
        <w:spacing w:line="360" w:lineRule="auto"/>
        <w:ind w:left="1514" w:right="720" w:hanging="286"/>
        <w:jc w:val="both"/>
        <w:rPr>
          <w:rFonts w:ascii="David" w:eastAsia="David" w:hAnsi="David" w:cs="David"/>
          <w:rtl/>
        </w:rPr>
      </w:pPr>
      <w:r w:rsidRPr="006C7BCC">
        <w:rPr>
          <w:rFonts w:ascii="David" w:eastAsia="David" w:hAnsi="David" w:cs="David"/>
          <w:rtl/>
        </w:rPr>
        <w:t>לוחות הגבס שיגיעו לאתר יהיו ללא סדקים ו</w:t>
      </w:r>
      <w:r w:rsidRPr="006C7BCC">
        <w:rPr>
          <w:rFonts w:ascii="David" w:eastAsia="David" w:hAnsi="David" w:cs="David"/>
        </w:rPr>
        <w:t>/</w:t>
      </w:r>
      <w:r w:rsidRPr="006C7BCC">
        <w:rPr>
          <w:rFonts w:ascii="David" w:eastAsia="David" w:hAnsi="David" w:cs="David"/>
          <w:rtl/>
        </w:rPr>
        <w:t>או פגמים בפניהם או במקצועותיהם. לוחות פגומים שיגיעו לאתר יסולקו מהשטח ויוחלפו באחרים ללא פגמים.</w:t>
      </w:r>
    </w:p>
    <w:p w14:paraId="2E0A0162" w14:textId="77777777" w:rsidR="00C7673D" w:rsidRPr="006C7BCC" w:rsidRDefault="00C7673D" w:rsidP="00C7673D">
      <w:pPr>
        <w:spacing w:line="360" w:lineRule="auto"/>
        <w:ind w:left="1134" w:hanging="421"/>
        <w:jc w:val="both"/>
        <w:rPr>
          <w:rFonts w:cs="David"/>
          <w:rtl/>
        </w:rPr>
      </w:pPr>
      <w:r w:rsidRPr="006C7BCC">
        <w:rPr>
          <w:rFonts w:ascii="David" w:eastAsia="David" w:hAnsi="David" w:cs="David"/>
          <w:rtl/>
        </w:rPr>
        <w:t>ה.</w:t>
      </w:r>
      <w:r w:rsidRPr="006C7BCC">
        <w:rPr>
          <w:rFonts w:ascii="David" w:eastAsia="David" w:hAnsi="David" w:cs="David"/>
          <w:rtl/>
        </w:rPr>
        <w:tab/>
      </w:r>
      <w:r w:rsidRPr="006C7BCC">
        <w:rPr>
          <w:rFonts w:ascii="David" w:eastAsia="David" w:hAnsi="David" w:cs="David"/>
          <w:u w:val="single"/>
          <w:rtl/>
        </w:rPr>
        <w:t>הביצוע:</w:t>
      </w:r>
    </w:p>
    <w:p w14:paraId="50E3DA14" w14:textId="77777777" w:rsidR="00C7673D" w:rsidRPr="006C7BCC" w:rsidRDefault="00C7673D" w:rsidP="00981F47">
      <w:pPr>
        <w:widowControl w:val="0"/>
        <w:numPr>
          <w:ilvl w:val="0"/>
          <w:numId w:val="116"/>
        </w:numPr>
        <w:spacing w:line="360" w:lineRule="auto"/>
        <w:ind w:left="1514" w:right="720" w:hanging="286"/>
        <w:rPr>
          <w:rFonts w:ascii="David" w:eastAsia="David" w:hAnsi="David" w:cs="David"/>
          <w:rtl/>
        </w:rPr>
      </w:pPr>
      <w:r w:rsidRPr="006C7BCC">
        <w:rPr>
          <w:rFonts w:ascii="David" w:eastAsia="David" w:hAnsi="David" w:cs="David"/>
          <w:u w:val="single"/>
          <w:rtl/>
        </w:rPr>
        <w:t>מבנה הקונסטרוקציה:</w:t>
      </w:r>
    </w:p>
    <w:p w14:paraId="50320410" w14:textId="77777777" w:rsidR="00C7673D" w:rsidRPr="006C7BCC" w:rsidRDefault="00C7673D" w:rsidP="00C7673D">
      <w:pPr>
        <w:spacing w:line="360" w:lineRule="auto"/>
        <w:ind w:left="1656" w:hanging="142"/>
        <w:jc w:val="both"/>
        <w:rPr>
          <w:rFonts w:cs="David"/>
          <w:rtl/>
        </w:rPr>
      </w:pPr>
      <w:r w:rsidRPr="006C7BCC">
        <w:rPr>
          <w:rFonts w:cs="David"/>
          <w:rtl/>
        </w:rPr>
        <w:t xml:space="preserve">-  </w:t>
      </w:r>
      <w:r w:rsidRPr="006C7BCC">
        <w:rPr>
          <w:rFonts w:ascii="David" w:eastAsia="David" w:hAnsi="David" w:cs="David"/>
          <w:rtl/>
        </w:rPr>
        <w:t xml:space="preserve">השלד הנושא יהיה מפח פלדה מגולוון מכופף בעובי מזערי של 0.65 מ"מ, מתאים לתקן אמריקאי </w:t>
      </w:r>
      <w:r w:rsidRPr="006C7BCC">
        <w:rPr>
          <w:rFonts w:ascii="David" w:eastAsia="David" w:hAnsi="David" w:cs="David"/>
        </w:rPr>
        <w:t>645C</w:t>
      </w:r>
      <w:r w:rsidRPr="006C7BCC">
        <w:rPr>
          <w:rFonts w:ascii="David" w:eastAsia="David" w:hAnsi="David" w:cs="David"/>
          <w:rtl/>
        </w:rPr>
        <w:t xml:space="preserve"> </w:t>
      </w:r>
      <w:r w:rsidRPr="006C7BCC">
        <w:rPr>
          <w:rFonts w:ascii="David" w:eastAsia="David" w:hAnsi="David" w:cs="David"/>
        </w:rPr>
        <w:t>ASTM</w:t>
      </w:r>
      <w:r w:rsidRPr="006C7BCC">
        <w:rPr>
          <w:rFonts w:ascii="David" w:eastAsia="David" w:hAnsi="David" w:cs="David"/>
          <w:rtl/>
        </w:rPr>
        <w:t xml:space="preserve">. </w:t>
      </w:r>
    </w:p>
    <w:p w14:paraId="29D2A8A4" w14:textId="77777777" w:rsidR="00C7673D" w:rsidRPr="006C7BCC" w:rsidRDefault="00C7673D" w:rsidP="00C7673D">
      <w:pPr>
        <w:spacing w:line="360" w:lineRule="auto"/>
        <w:ind w:left="1656" w:hanging="142"/>
        <w:jc w:val="both"/>
        <w:rPr>
          <w:rFonts w:cs="David"/>
          <w:rtl/>
        </w:rPr>
      </w:pPr>
      <w:r w:rsidRPr="006C7BCC">
        <w:rPr>
          <w:rFonts w:cs="David"/>
          <w:rtl/>
        </w:rPr>
        <w:t xml:space="preserve">-  </w:t>
      </w:r>
      <w:r w:rsidRPr="006C7BCC">
        <w:rPr>
          <w:rFonts w:ascii="David" w:eastAsia="David" w:hAnsi="David" w:cs="David"/>
          <w:rtl/>
        </w:rPr>
        <w:t xml:space="preserve">המרחקים בין הזקפים האנכיים יהיה </w:t>
      </w:r>
      <w:r w:rsidRPr="006C7BCC">
        <w:rPr>
          <w:rFonts w:ascii="David" w:eastAsia="David" w:hAnsi="David" w:cs="David"/>
          <w:u w:val="single"/>
          <w:rtl/>
        </w:rPr>
        <w:t>עד 40 ס"מ</w:t>
      </w:r>
      <w:r w:rsidRPr="006C7BCC">
        <w:rPr>
          <w:rFonts w:ascii="David" w:eastAsia="David" w:hAnsi="David" w:cs="David"/>
          <w:rtl/>
        </w:rPr>
        <w:t>.</w:t>
      </w:r>
    </w:p>
    <w:p w14:paraId="119C525B" w14:textId="77777777" w:rsidR="00C7673D" w:rsidRPr="006C7BCC" w:rsidRDefault="00C7673D" w:rsidP="00C7673D">
      <w:pPr>
        <w:spacing w:line="360" w:lineRule="auto"/>
        <w:ind w:left="1656" w:hanging="142"/>
        <w:jc w:val="both"/>
        <w:rPr>
          <w:rFonts w:cs="David"/>
          <w:rtl/>
        </w:rPr>
      </w:pPr>
      <w:r w:rsidRPr="006C7BCC">
        <w:rPr>
          <w:rFonts w:cs="David"/>
          <w:rtl/>
        </w:rPr>
        <w:t xml:space="preserve">-  </w:t>
      </w:r>
      <w:r w:rsidRPr="006C7BCC">
        <w:rPr>
          <w:rFonts w:ascii="David" w:eastAsia="David" w:hAnsi="David" w:cs="David"/>
          <w:rtl/>
        </w:rPr>
        <w:t xml:space="preserve">הניצבים מצידי פתחים (משקופי פלדה) ומעליהם יהיו בנויים מפרופילי </w:t>
      </w:r>
      <w:r w:rsidRPr="006C7BCC">
        <w:rPr>
          <w:rFonts w:ascii="David" w:eastAsia="David" w:hAnsi="David" w:cs="David"/>
        </w:rPr>
        <w:t>RHS</w:t>
      </w:r>
      <w:r w:rsidRPr="006C7BCC">
        <w:rPr>
          <w:rFonts w:ascii="David" w:eastAsia="David" w:hAnsi="David" w:cs="David"/>
          <w:rtl/>
        </w:rPr>
        <w:t xml:space="preserve"> מרובעים ברוחב הניצב ובעובי 3 מ"מ (ועם טלסקופ לעיגון בתקרה וברצפה) עפ"י פרטים שיתוכננו ע"י מהנדס מטעם הקבלן ועל חשבונו, המאושרים ע"י המפקח. הפרופילים יחוברו באמצעות זוויתנים בעובי 3 מ"מ עם דיבלים ממתכת לאלמנטי הבטון . במקרים בהם לא תהיה אפשרות להאריך ניצבים אלו עד תקרת הבטון, יוצב פרופיל דומה נוסף קרוב ככל האפשר שיחובר לרצפה ולתקרה ובאמצעות פרופילים אופקיים למסגרת הפתח העשויה מפרופיל </w:t>
      </w:r>
      <w:r w:rsidRPr="006C7BCC">
        <w:rPr>
          <w:rFonts w:ascii="David" w:eastAsia="David" w:hAnsi="David" w:cs="David"/>
        </w:rPr>
        <w:t>R.H.S</w:t>
      </w:r>
      <w:r w:rsidRPr="006C7BCC">
        <w:rPr>
          <w:rFonts w:ascii="David" w:eastAsia="David" w:hAnsi="David" w:cs="David"/>
          <w:rtl/>
        </w:rPr>
        <w:t>.</w:t>
      </w:r>
    </w:p>
    <w:p w14:paraId="35101812" w14:textId="77777777" w:rsidR="00C7673D" w:rsidRPr="006C7BCC" w:rsidRDefault="00C7673D" w:rsidP="00C7673D">
      <w:pPr>
        <w:spacing w:line="360" w:lineRule="auto"/>
        <w:ind w:left="1656" w:hanging="142"/>
        <w:jc w:val="both"/>
        <w:rPr>
          <w:rFonts w:cs="David"/>
          <w:rtl/>
        </w:rPr>
      </w:pPr>
      <w:r w:rsidRPr="006C7BCC">
        <w:rPr>
          <w:rFonts w:cs="David"/>
          <w:rtl/>
        </w:rPr>
        <w:t xml:space="preserve">-  </w:t>
      </w:r>
      <w:r w:rsidRPr="006C7BCC">
        <w:rPr>
          <w:rFonts w:ascii="David" w:eastAsia="David" w:hAnsi="David" w:cs="David"/>
          <w:rtl/>
        </w:rPr>
        <w:t>שלד הקונסטרוקציה יתואם עם קבלנים אחרים שיעבדו באתר עפ"י הנחיות המפקח.</w:t>
      </w:r>
    </w:p>
    <w:p w14:paraId="4578280E" w14:textId="77777777" w:rsidR="00C7673D" w:rsidRPr="006C7BCC" w:rsidRDefault="00C7673D" w:rsidP="00C7673D">
      <w:pPr>
        <w:spacing w:line="360" w:lineRule="auto"/>
        <w:ind w:left="1656" w:hanging="142"/>
        <w:jc w:val="both"/>
        <w:rPr>
          <w:rFonts w:cs="David"/>
          <w:rtl/>
        </w:rPr>
      </w:pPr>
      <w:r w:rsidRPr="006C7BCC">
        <w:rPr>
          <w:rFonts w:cs="David"/>
          <w:rtl/>
        </w:rPr>
        <w:t xml:space="preserve">-  </w:t>
      </w:r>
      <w:r w:rsidRPr="006C7BCC">
        <w:rPr>
          <w:rFonts w:ascii="David" w:eastAsia="David" w:hAnsi="David" w:cs="David"/>
          <w:rtl/>
        </w:rPr>
        <w:t>פתחים ושרוולים יתואמו עם קבלנים אחרים,הקבלן אחראי על פתיחה והתקנת שרוולים ומסגרות למעברים (השרוולים והמסגרות יסופקו ע"י אחרים) ואיטום לאחר העברת הצנרות, ע"י דחיסת צמר סלעים וחיבור רוזטות פח משני צידי הקיר. כל הפתחים יבוצעו עם קונסטרוקצייה מסביב.</w:t>
      </w:r>
    </w:p>
    <w:p w14:paraId="2DA57FCC" w14:textId="77777777" w:rsidR="00C7673D" w:rsidRPr="006C7BCC" w:rsidRDefault="00C7673D" w:rsidP="00981F47">
      <w:pPr>
        <w:widowControl w:val="0"/>
        <w:numPr>
          <w:ilvl w:val="0"/>
          <w:numId w:val="117"/>
        </w:numPr>
        <w:spacing w:line="360" w:lineRule="auto"/>
        <w:ind w:left="1514" w:right="720" w:hanging="286"/>
        <w:rPr>
          <w:rFonts w:ascii="David" w:eastAsia="David" w:hAnsi="David" w:cs="David"/>
          <w:rtl/>
        </w:rPr>
      </w:pPr>
      <w:r w:rsidRPr="006C7BCC">
        <w:rPr>
          <w:rFonts w:ascii="David" w:eastAsia="David" w:hAnsi="David" w:cs="David"/>
          <w:u w:val="single"/>
          <w:rtl/>
        </w:rPr>
        <w:t>לוחות גבס:</w:t>
      </w:r>
    </w:p>
    <w:p w14:paraId="41247F5D" w14:textId="77777777" w:rsidR="00C7673D" w:rsidRPr="006C7BCC" w:rsidRDefault="00C7673D" w:rsidP="00C7673D">
      <w:pPr>
        <w:spacing w:line="360" w:lineRule="auto"/>
        <w:ind w:left="1656" w:hanging="142"/>
        <w:jc w:val="both"/>
        <w:rPr>
          <w:rFonts w:cs="David"/>
          <w:rtl/>
        </w:rPr>
      </w:pPr>
      <w:r w:rsidRPr="006C7BCC">
        <w:rPr>
          <w:rFonts w:cs="David"/>
          <w:rtl/>
        </w:rPr>
        <w:t xml:space="preserve">-  </w:t>
      </w:r>
      <w:r w:rsidRPr="006C7BCC">
        <w:rPr>
          <w:rFonts w:ascii="David" w:eastAsia="David" w:hAnsi="David" w:cs="David"/>
          <w:rtl/>
        </w:rPr>
        <w:t>לוח גבס רגיל יהיה בעובי מינימלי של 12.5 מ"מ.</w:t>
      </w:r>
    </w:p>
    <w:p w14:paraId="3036ECDA" w14:textId="77777777" w:rsidR="00C7673D" w:rsidRPr="006C7BCC" w:rsidRDefault="00C7673D" w:rsidP="00C7673D">
      <w:pPr>
        <w:spacing w:line="360" w:lineRule="auto"/>
        <w:ind w:left="1656" w:hanging="142"/>
        <w:jc w:val="both"/>
        <w:rPr>
          <w:rFonts w:cs="David"/>
          <w:rtl/>
        </w:rPr>
      </w:pPr>
      <w:r w:rsidRPr="006C7BCC">
        <w:rPr>
          <w:rFonts w:cs="David"/>
          <w:rtl/>
        </w:rPr>
        <w:t xml:space="preserve">-  </w:t>
      </w:r>
      <w:r w:rsidRPr="006C7BCC">
        <w:rPr>
          <w:rFonts w:ascii="David" w:eastAsia="David" w:hAnsi="David" w:cs="David"/>
          <w:rtl/>
        </w:rPr>
        <w:t>לוח גבס ירוק יהיה בעובי מינימלי של 12.5 מ"מ מסוג עמיד בלחות ודוחה מים עם ליבה עמידה בלחות ודוחת מים.</w:t>
      </w:r>
    </w:p>
    <w:p w14:paraId="46292769" w14:textId="77777777" w:rsidR="00C7673D" w:rsidRPr="006C7BCC" w:rsidRDefault="00C7673D" w:rsidP="00C7673D">
      <w:pPr>
        <w:spacing w:line="360" w:lineRule="auto"/>
        <w:ind w:left="1656" w:hanging="142"/>
        <w:jc w:val="both"/>
        <w:rPr>
          <w:rFonts w:cs="David"/>
          <w:rtl/>
        </w:rPr>
      </w:pPr>
      <w:r w:rsidRPr="006C7BCC">
        <w:rPr>
          <w:rFonts w:cs="David"/>
          <w:rtl/>
        </w:rPr>
        <w:t xml:space="preserve">-  </w:t>
      </w:r>
      <w:r w:rsidRPr="006C7BCC">
        <w:rPr>
          <w:rFonts w:ascii="David" w:eastAsia="David" w:hAnsi="David" w:cs="David"/>
          <w:rtl/>
        </w:rPr>
        <w:t xml:space="preserve">לוח גבס עמיד אש יהיה בעובי מינימלי של 12.5 מ"מ. </w:t>
      </w:r>
    </w:p>
    <w:p w14:paraId="33D9B42C" w14:textId="77777777" w:rsidR="00C7673D" w:rsidRPr="006C7BCC" w:rsidRDefault="00C7673D" w:rsidP="00C7673D">
      <w:pPr>
        <w:spacing w:line="360" w:lineRule="auto"/>
        <w:ind w:left="1656" w:hanging="142"/>
        <w:jc w:val="both"/>
        <w:rPr>
          <w:rFonts w:cs="David"/>
          <w:rtl/>
        </w:rPr>
      </w:pPr>
      <w:r w:rsidRPr="006C7BCC">
        <w:rPr>
          <w:rFonts w:cs="David"/>
          <w:rtl/>
        </w:rPr>
        <w:t xml:space="preserve">-  </w:t>
      </w:r>
      <w:r w:rsidRPr="006C7BCC">
        <w:rPr>
          <w:rFonts w:ascii="David" w:eastAsia="David" w:hAnsi="David" w:cs="David"/>
          <w:rtl/>
        </w:rPr>
        <w:t>המחיצות והציפויים יורכבו מלוחות גבס שלמים, אותם יחתוך המבצע למידות ולצורות הדרושות. אין להטליא מחיצות וציפויי גבס ע"י שימוש בשיירי לוחות או איחוי של מספר לוחות קטנים. ביצוע כנ"ל (טלאים וכדומה) יפסול את המחיצה לאלתר.</w:t>
      </w:r>
    </w:p>
    <w:p w14:paraId="41E1CB55" w14:textId="77777777" w:rsidR="00C7673D" w:rsidRPr="006C7BCC" w:rsidRDefault="00C7673D" w:rsidP="00C7673D">
      <w:pPr>
        <w:spacing w:line="360" w:lineRule="auto"/>
        <w:ind w:left="1656" w:hanging="142"/>
        <w:jc w:val="both"/>
        <w:rPr>
          <w:rFonts w:cs="David"/>
          <w:rtl/>
        </w:rPr>
      </w:pPr>
      <w:r w:rsidRPr="006C7BCC">
        <w:rPr>
          <w:rFonts w:cs="David"/>
          <w:rtl/>
        </w:rPr>
        <w:t xml:space="preserve">-  </w:t>
      </w:r>
      <w:r w:rsidRPr="006C7BCC">
        <w:rPr>
          <w:rFonts w:ascii="David" w:eastAsia="David" w:hAnsi="David" w:cs="David"/>
          <w:rtl/>
        </w:rPr>
        <w:t>מחיצה עד גובה 3.6 מ' תורכב מלוחות גבס שלמים (יחידה אחת).</w:t>
      </w:r>
    </w:p>
    <w:p w14:paraId="0E42636F" w14:textId="77777777" w:rsidR="00C7673D" w:rsidRPr="006C7BCC" w:rsidRDefault="00C7673D" w:rsidP="00C7673D">
      <w:pPr>
        <w:spacing w:line="360" w:lineRule="auto"/>
        <w:ind w:left="1656" w:hanging="142"/>
        <w:jc w:val="both"/>
        <w:rPr>
          <w:rFonts w:cs="David"/>
          <w:rtl/>
        </w:rPr>
      </w:pPr>
      <w:r w:rsidRPr="006C7BCC">
        <w:rPr>
          <w:rFonts w:cs="David"/>
          <w:rtl/>
        </w:rPr>
        <w:t xml:space="preserve">-  </w:t>
      </w:r>
      <w:r w:rsidRPr="006C7BCC">
        <w:rPr>
          <w:rFonts w:ascii="David" w:eastAsia="David" w:hAnsi="David" w:cs="David"/>
          <w:rtl/>
        </w:rPr>
        <w:t>שיטת היישום של הלוחות תהיה אנכית.</w:t>
      </w:r>
    </w:p>
    <w:p w14:paraId="23ED4DDA" w14:textId="77777777" w:rsidR="00C7673D" w:rsidRDefault="00C7673D" w:rsidP="00C7673D">
      <w:pPr>
        <w:spacing w:line="360" w:lineRule="auto"/>
        <w:ind w:left="1656" w:hanging="142"/>
        <w:jc w:val="both"/>
        <w:rPr>
          <w:rFonts w:cs="David"/>
          <w:rtl/>
        </w:rPr>
      </w:pPr>
      <w:r w:rsidRPr="006C7BCC">
        <w:rPr>
          <w:rFonts w:cs="David"/>
          <w:rtl/>
        </w:rPr>
        <w:t xml:space="preserve">-  </w:t>
      </w:r>
      <w:r w:rsidRPr="006C7BCC">
        <w:rPr>
          <w:rFonts w:ascii="David" w:eastAsia="David" w:hAnsi="David" w:cs="David"/>
          <w:rtl/>
        </w:rPr>
        <w:t>כל הנ"ל יהיה כלול במחירי היחידה של מחיצות גבס, אלא אם צוין במפורש אחרת, בכתב הכמויות.</w:t>
      </w:r>
    </w:p>
    <w:p w14:paraId="60F69843" w14:textId="77777777" w:rsidR="00B60663" w:rsidRPr="006C7BCC" w:rsidRDefault="00B60663" w:rsidP="00C7673D">
      <w:pPr>
        <w:spacing w:line="360" w:lineRule="auto"/>
        <w:ind w:left="1656" w:hanging="142"/>
        <w:jc w:val="both"/>
        <w:rPr>
          <w:rFonts w:cs="David"/>
          <w:rtl/>
        </w:rPr>
      </w:pPr>
    </w:p>
    <w:p w14:paraId="61D06455" w14:textId="77777777" w:rsidR="00C7673D" w:rsidRPr="006C7BCC" w:rsidRDefault="00C7673D" w:rsidP="00981F47">
      <w:pPr>
        <w:widowControl w:val="0"/>
        <w:numPr>
          <w:ilvl w:val="0"/>
          <w:numId w:val="118"/>
        </w:numPr>
        <w:spacing w:line="360" w:lineRule="auto"/>
        <w:ind w:left="1514" w:right="720" w:hanging="286"/>
        <w:rPr>
          <w:rFonts w:ascii="David" w:eastAsia="David" w:hAnsi="David" w:cs="David"/>
          <w:rtl/>
        </w:rPr>
      </w:pPr>
      <w:r w:rsidRPr="006C7BCC">
        <w:rPr>
          <w:rFonts w:ascii="David" w:eastAsia="David" w:hAnsi="David" w:cs="David"/>
          <w:u w:val="single"/>
          <w:rtl/>
        </w:rPr>
        <w:t>בידוד אקוסטי/טרמי:</w:t>
      </w:r>
    </w:p>
    <w:p w14:paraId="12A5FD4E" w14:textId="77777777" w:rsidR="00C7673D" w:rsidRPr="006C7BCC" w:rsidRDefault="00C7673D" w:rsidP="00C7673D">
      <w:pPr>
        <w:spacing w:line="360" w:lineRule="auto"/>
        <w:ind w:left="1563" w:hanging="49"/>
        <w:jc w:val="both"/>
        <w:rPr>
          <w:rFonts w:cs="David"/>
          <w:rtl/>
        </w:rPr>
      </w:pPr>
      <w:r w:rsidRPr="006C7BCC">
        <w:rPr>
          <w:rFonts w:ascii="David" w:eastAsia="David" w:hAnsi="David" w:cs="David"/>
          <w:rtl/>
        </w:rPr>
        <w:t xml:space="preserve">אינדקס הבידוד האקוסטי של מחיצות ההפרדה בין חדרים שונים ושל מחיצות ההפרדה בין חדרים לבין מעברים יהיה: 45 – </w:t>
      </w:r>
      <w:r w:rsidRPr="006C7BCC">
        <w:rPr>
          <w:rFonts w:ascii="David" w:eastAsia="David" w:hAnsi="David" w:cs="David"/>
        </w:rPr>
        <w:t>STC</w:t>
      </w:r>
    </w:p>
    <w:p w14:paraId="04F34672" w14:textId="77777777" w:rsidR="00C7673D" w:rsidRPr="006C7BCC" w:rsidRDefault="00C7673D" w:rsidP="00C7673D">
      <w:pPr>
        <w:spacing w:line="360" w:lineRule="auto"/>
        <w:ind w:left="1514" w:hanging="1514"/>
        <w:jc w:val="both"/>
        <w:rPr>
          <w:rFonts w:cs="David"/>
          <w:rtl/>
        </w:rPr>
      </w:pPr>
      <w:r w:rsidRPr="006C7BCC">
        <w:rPr>
          <w:rFonts w:cs="David"/>
          <w:rtl/>
        </w:rPr>
        <w:tab/>
      </w:r>
      <w:r w:rsidRPr="006C7BCC">
        <w:rPr>
          <w:rFonts w:cs="David"/>
          <w:rtl/>
        </w:rPr>
        <w:tab/>
      </w:r>
      <w:r w:rsidRPr="006C7BCC">
        <w:rPr>
          <w:rFonts w:cs="David"/>
          <w:rtl/>
        </w:rPr>
        <w:tab/>
      </w:r>
      <w:r w:rsidRPr="006C7BCC">
        <w:rPr>
          <w:rFonts w:ascii="David" w:eastAsia="David" w:hAnsi="David" w:cs="David"/>
          <w:rtl/>
        </w:rPr>
        <w:t>המחיצות תכלולנה מזרוני צמר זכוכית בעובי "2 ובמשקל מרחבי של 24 ק"ג/מ"ק, או צמר סלעים במשקל מרחבי של 80 ק"ג/מ"ק.</w:t>
      </w:r>
    </w:p>
    <w:p w14:paraId="03E2443B" w14:textId="77777777" w:rsidR="00C7673D" w:rsidRPr="006C7BCC" w:rsidRDefault="00C7673D" w:rsidP="00C7673D">
      <w:pPr>
        <w:spacing w:line="360" w:lineRule="auto"/>
        <w:ind w:left="1514"/>
        <w:jc w:val="both"/>
        <w:rPr>
          <w:rFonts w:cs="David"/>
          <w:rtl/>
        </w:rPr>
      </w:pPr>
      <w:r w:rsidRPr="006C7BCC">
        <w:rPr>
          <w:rFonts w:ascii="David" w:eastAsia="David" w:hAnsi="David" w:cs="David"/>
          <w:rtl/>
        </w:rPr>
        <w:t>את מזרוני הצמר זכוכית, או צמר סלעים יש לחבר לשלד הנושא ע"י ווי תליה ממתכת בדיוק ע"פ מפרט אורבונד. מדות המזרונים יתאימו למרחק בין הניצבים, לא יאושר חיתוך מזרונים באתר. כל הנ"ל ללא תוספת כספית וכלול במחירי היחידה.</w:t>
      </w:r>
    </w:p>
    <w:p w14:paraId="1A60437C" w14:textId="77777777" w:rsidR="00C7673D" w:rsidRPr="006C7BCC" w:rsidRDefault="00C7673D" w:rsidP="00981F47">
      <w:pPr>
        <w:widowControl w:val="0"/>
        <w:numPr>
          <w:ilvl w:val="0"/>
          <w:numId w:val="119"/>
        </w:numPr>
        <w:spacing w:line="360" w:lineRule="auto"/>
        <w:ind w:left="1514" w:right="720" w:hanging="286"/>
        <w:rPr>
          <w:rFonts w:ascii="David" w:eastAsia="David" w:hAnsi="David" w:cs="David"/>
          <w:rtl/>
        </w:rPr>
      </w:pPr>
      <w:r w:rsidRPr="006C7BCC">
        <w:rPr>
          <w:rFonts w:ascii="David" w:eastAsia="David" w:hAnsi="David" w:cs="David"/>
          <w:u w:val="single"/>
          <w:rtl/>
        </w:rPr>
        <w:t>ביצוע וגימור המחיצות:</w:t>
      </w:r>
    </w:p>
    <w:p w14:paraId="7A099A6D" w14:textId="77777777" w:rsidR="00C7673D" w:rsidRPr="006C7BCC" w:rsidRDefault="00C7673D" w:rsidP="00C7673D">
      <w:pPr>
        <w:spacing w:line="360" w:lineRule="auto"/>
        <w:ind w:left="1514"/>
        <w:jc w:val="both"/>
        <w:rPr>
          <w:rFonts w:cs="David"/>
          <w:rtl/>
        </w:rPr>
      </w:pPr>
      <w:r w:rsidRPr="006C7BCC">
        <w:rPr>
          <w:rFonts w:ascii="David" w:eastAsia="David" w:hAnsi="David" w:cs="David"/>
          <w:rtl/>
        </w:rPr>
        <w:t>ביצוע יהיה ע"פ פרטי יצרן מערכות גבס מוכר אשר יאושר ע"י המזמין.</w:t>
      </w:r>
    </w:p>
    <w:p w14:paraId="5D763225" w14:textId="77777777" w:rsidR="00C7673D" w:rsidRPr="006C7BCC" w:rsidRDefault="00C7673D" w:rsidP="00C7673D">
      <w:pPr>
        <w:spacing w:line="360" w:lineRule="auto"/>
        <w:ind w:left="1514"/>
        <w:jc w:val="both"/>
        <w:rPr>
          <w:rFonts w:cs="David"/>
          <w:rtl/>
        </w:rPr>
      </w:pPr>
      <w:r w:rsidRPr="006C7BCC">
        <w:rPr>
          <w:rFonts w:ascii="David" w:eastAsia="David" w:hAnsi="David" w:cs="David"/>
          <w:rtl/>
        </w:rPr>
        <w:t>ברגי הגבס יהיו עם ראש שטוח וחתך קונוס, קוטר מינימלי 8  מ"מ, אורך הברגים 25 ו-35 מ"מ.</w:t>
      </w:r>
    </w:p>
    <w:p w14:paraId="1A6E9A86" w14:textId="77777777" w:rsidR="00C7673D" w:rsidRPr="006C7BCC" w:rsidRDefault="00C7673D" w:rsidP="00C7673D">
      <w:pPr>
        <w:spacing w:line="360" w:lineRule="auto"/>
        <w:ind w:left="1514"/>
        <w:jc w:val="both"/>
        <w:rPr>
          <w:rFonts w:cs="David"/>
          <w:rtl/>
        </w:rPr>
      </w:pPr>
      <w:r w:rsidRPr="006C7BCC">
        <w:rPr>
          <w:rFonts w:ascii="David" w:eastAsia="David" w:hAnsi="David" w:cs="David"/>
          <w:rtl/>
        </w:rPr>
        <w:t xml:space="preserve">את המסלולים יש לחבר לרצפה ולתקרה בעזרת ברגים </w:t>
      </w:r>
      <w:r w:rsidRPr="006C7BCC">
        <w:rPr>
          <w:rFonts w:ascii="David" w:eastAsia="David" w:hAnsi="David" w:cs="David"/>
        </w:rPr>
        <w:t>535X</w:t>
      </w:r>
      <w:r w:rsidRPr="006C7BCC">
        <w:rPr>
          <w:rFonts w:ascii="David" w:eastAsia="David" w:hAnsi="David" w:cs="David"/>
          <w:rtl/>
        </w:rPr>
        <w:t xml:space="preserve"> עם ראש קוני "פיליפס" ומיתדים (דיבלים) ללא ראש </w:t>
      </w:r>
      <w:r w:rsidRPr="006C7BCC">
        <w:rPr>
          <w:rFonts w:ascii="David" w:eastAsia="David" w:hAnsi="David" w:cs="David"/>
        </w:rPr>
        <w:t>735X</w:t>
      </w:r>
      <w:r w:rsidRPr="006C7BCC">
        <w:rPr>
          <w:rFonts w:ascii="David" w:eastAsia="David" w:hAnsi="David" w:cs="David"/>
          <w:rtl/>
        </w:rPr>
        <w:t>.</w:t>
      </w:r>
    </w:p>
    <w:p w14:paraId="202ABB6E" w14:textId="77777777" w:rsidR="00C7673D" w:rsidRPr="006C7BCC" w:rsidRDefault="00C7673D" w:rsidP="00C7673D">
      <w:pPr>
        <w:spacing w:line="360" w:lineRule="auto"/>
        <w:ind w:left="1514"/>
        <w:jc w:val="both"/>
        <w:rPr>
          <w:rFonts w:cs="David"/>
          <w:rtl/>
        </w:rPr>
      </w:pPr>
      <w:r w:rsidRPr="006C7BCC">
        <w:rPr>
          <w:rFonts w:ascii="David" w:eastAsia="David" w:hAnsi="David" w:cs="David"/>
          <w:rtl/>
        </w:rPr>
        <w:t>כל הפינות החיצוניות יהיו מוגנות בעזרת פינת הגנה ממתכת שתותקן לפי הנחיות היצרן, מכוסים במרק. הנ"ל כלול במחירי היחידה.</w:t>
      </w:r>
    </w:p>
    <w:p w14:paraId="22654002" w14:textId="77777777" w:rsidR="00C7673D" w:rsidRPr="006C7BCC" w:rsidRDefault="00C7673D" w:rsidP="00C7673D">
      <w:pPr>
        <w:spacing w:line="360" w:lineRule="auto"/>
        <w:ind w:left="1514"/>
        <w:jc w:val="both"/>
        <w:rPr>
          <w:rFonts w:cs="David"/>
          <w:rtl/>
        </w:rPr>
      </w:pPr>
      <w:r w:rsidRPr="006C7BCC">
        <w:rPr>
          <w:rFonts w:ascii="David" w:eastAsia="David" w:hAnsi="David" w:cs="David"/>
          <w:rtl/>
        </w:rPr>
        <w:t>כל מגע בין פרופילי הקונסטרוקציה לבניה קשיחה יופרד ע"י פס  "קומפריבנד".</w:t>
      </w:r>
    </w:p>
    <w:p w14:paraId="2155466C" w14:textId="77777777" w:rsidR="00C7673D" w:rsidRPr="006C7BCC" w:rsidRDefault="00C7673D" w:rsidP="00C7673D">
      <w:pPr>
        <w:spacing w:line="360" w:lineRule="auto"/>
        <w:ind w:left="1514"/>
        <w:jc w:val="both"/>
        <w:rPr>
          <w:rFonts w:cs="David"/>
          <w:rtl/>
        </w:rPr>
      </w:pPr>
      <w:r w:rsidRPr="006C7BCC">
        <w:rPr>
          <w:rFonts w:ascii="David" w:eastAsia="David" w:hAnsi="David" w:cs="David"/>
          <w:rtl/>
        </w:rPr>
        <w:t>באזורים בהם ייתלו או יחוזקו אביזרים/כלים/קופסאות חשמל ותקשורת/ארונות וכד', יש לבצע חיזוקים ממתכת מגולוונת בהתאם לפרטי היצרן ואישור המפקח, כל החיזוקים כלולים במחירי היחידה של מחיצות הגבס.</w:t>
      </w:r>
    </w:p>
    <w:p w14:paraId="5F7B71D4" w14:textId="77777777" w:rsidR="00C7673D" w:rsidRPr="006C7BCC" w:rsidRDefault="00C7673D" w:rsidP="00C7673D">
      <w:pPr>
        <w:spacing w:line="360" w:lineRule="auto"/>
        <w:ind w:left="1514"/>
        <w:jc w:val="both"/>
        <w:rPr>
          <w:rFonts w:cs="David"/>
          <w:rtl/>
        </w:rPr>
      </w:pPr>
      <w:r w:rsidRPr="006C7BCC">
        <w:rPr>
          <w:rFonts w:ascii="David" w:eastAsia="David" w:hAnsi="David" w:cs="David"/>
          <w:rtl/>
        </w:rPr>
        <w:t>קווי החיבור מכל הסוגים והמישקים בין לוחות הגבס יעובדו עם מרק תוצרת יצרן מוכר, בגמר מוכן לצבע מבלי לראות את קווי האיחוי ו/או ראשי הברגים וכו'.</w:t>
      </w:r>
    </w:p>
    <w:p w14:paraId="1DCAAEA1" w14:textId="77777777" w:rsidR="00C7673D" w:rsidRPr="006C7BCC" w:rsidRDefault="00C7673D" w:rsidP="00C7673D">
      <w:pPr>
        <w:spacing w:line="360" w:lineRule="auto"/>
        <w:ind w:left="1514"/>
        <w:jc w:val="both"/>
        <w:rPr>
          <w:rFonts w:cs="David"/>
          <w:rtl/>
        </w:rPr>
      </w:pPr>
      <w:r w:rsidRPr="006C7BCC">
        <w:rPr>
          <w:rFonts w:ascii="David" w:eastAsia="David" w:hAnsi="David" w:cs="David"/>
          <w:rtl/>
        </w:rPr>
        <w:t>עבודת הגבס תהיה בתאום עם עבודת קבלני המערכות השונים, כאשר האחריות על פתיחת חורים ופתחים בקירות וציפויי גבס וכן סגירתם עבור המערכות השונות, תהיה של הקבלן ותעשה ע"י הקבלן לא כל תוספת מחיר שהיא.</w:t>
      </w:r>
    </w:p>
    <w:p w14:paraId="039A1D73" w14:textId="77777777" w:rsidR="00C7673D" w:rsidRPr="006C7BCC" w:rsidRDefault="00C7673D" w:rsidP="00C7673D">
      <w:pPr>
        <w:spacing w:line="360" w:lineRule="auto"/>
        <w:ind w:left="1514"/>
        <w:jc w:val="both"/>
        <w:rPr>
          <w:rFonts w:cs="David"/>
          <w:rtl/>
        </w:rPr>
      </w:pPr>
      <w:r w:rsidRPr="006C7BCC">
        <w:rPr>
          <w:rFonts w:ascii="David" w:eastAsia="David" w:hAnsi="David" w:cs="David"/>
          <w:rtl/>
        </w:rPr>
        <w:t>פתחים וקידוחים למעבר מערכות ייעשו ע"י מקדח או משור, ובהתאם להנחיות מנהל הביצוע.</w:t>
      </w:r>
    </w:p>
    <w:p w14:paraId="4A6878C7" w14:textId="1A358E0D" w:rsidR="00C7673D" w:rsidRPr="006C7BCC" w:rsidRDefault="00C7673D" w:rsidP="00C7673D">
      <w:pPr>
        <w:spacing w:line="360" w:lineRule="auto"/>
        <w:ind w:left="1514"/>
        <w:jc w:val="both"/>
        <w:rPr>
          <w:rFonts w:cs="David"/>
          <w:rtl/>
        </w:rPr>
      </w:pPr>
      <w:r w:rsidRPr="006C7BCC">
        <w:rPr>
          <w:rFonts w:ascii="David" w:eastAsia="David" w:hAnsi="David" w:cs="David"/>
          <w:rtl/>
        </w:rPr>
        <w:t>כאמור כל הנ"ל ללא תוספת כספית.</w:t>
      </w:r>
      <w:r w:rsidR="00B60663">
        <w:rPr>
          <w:rFonts w:cs="David" w:hint="cs"/>
          <w:rtl/>
        </w:rPr>
        <w:tab/>
      </w:r>
    </w:p>
    <w:p w14:paraId="24EE4662" w14:textId="4BF46E4B" w:rsidR="00C7673D" w:rsidRPr="00B60663" w:rsidRDefault="00C7673D" w:rsidP="00B60663">
      <w:pPr>
        <w:pStyle w:val="af"/>
        <w:widowControl w:val="0"/>
        <w:numPr>
          <w:ilvl w:val="0"/>
          <w:numId w:val="119"/>
        </w:numPr>
        <w:spacing w:line="360" w:lineRule="auto"/>
        <w:ind w:right="720"/>
        <w:rPr>
          <w:rFonts w:ascii="David" w:eastAsia="David" w:hAnsi="David" w:cs="David"/>
          <w:rtl/>
        </w:rPr>
      </w:pPr>
      <w:r w:rsidRPr="00B60663">
        <w:rPr>
          <w:rFonts w:ascii="David" w:eastAsia="David" w:hAnsi="David" w:cs="David"/>
          <w:u w:val="single"/>
          <w:rtl/>
        </w:rPr>
        <w:t>גימור המחיצות והציפויים:</w:t>
      </w:r>
    </w:p>
    <w:p w14:paraId="640EDA24" w14:textId="77777777" w:rsidR="00C7673D" w:rsidRPr="006C7BCC" w:rsidRDefault="00C7673D" w:rsidP="00C7673D">
      <w:pPr>
        <w:spacing w:line="360" w:lineRule="auto"/>
        <w:ind w:left="1656" w:hanging="142"/>
        <w:jc w:val="both"/>
        <w:rPr>
          <w:rFonts w:cs="David"/>
          <w:rtl/>
        </w:rPr>
      </w:pPr>
      <w:r w:rsidRPr="006C7BCC">
        <w:rPr>
          <w:rFonts w:cs="David"/>
          <w:rtl/>
        </w:rPr>
        <w:t xml:space="preserve">-  </w:t>
      </w:r>
      <w:r w:rsidRPr="006C7BCC">
        <w:rPr>
          <w:rFonts w:ascii="David" w:eastAsia="David" w:hAnsi="David" w:cs="David"/>
          <w:rtl/>
        </w:rPr>
        <w:t>כללי:</w:t>
      </w:r>
    </w:p>
    <w:p w14:paraId="28D38E4A" w14:textId="77777777" w:rsidR="00C7673D" w:rsidRPr="006C7BCC" w:rsidRDefault="00C7673D" w:rsidP="00C7673D">
      <w:pPr>
        <w:spacing w:line="360" w:lineRule="auto"/>
        <w:ind w:left="1656"/>
        <w:jc w:val="both"/>
        <w:rPr>
          <w:rFonts w:cs="David"/>
          <w:rtl/>
        </w:rPr>
      </w:pPr>
      <w:r w:rsidRPr="006C7BCC">
        <w:rPr>
          <w:rFonts w:ascii="David" w:eastAsia="David" w:hAnsi="David" w:cs="David"/>
          <w:rtl/>
        </w:rPr>
        <w:t>גימור המחיצות והציפויים יעשה בהתאם לסעיף 220358 שבמפרט הכללי.</w:t>
      </w:r>
    </w:p>
    <w:p w14:paraId="57068659" w14:textId="77777777" w:rsidR="00C7673D" w:rsidRPr="006C7BCC" w:rsidRDefault="00C7673D" w:rsidP="00C7673D">
      <w:pPr>
        <w:spacing w:line="360" w:lineRule="auto"/>
        <w:ind w:left="1656"/>
        <w:jc w:val="both"/>
        <w:rPr>
          <w:rFonts w:cs="David"/>
          <w:rtl/>
        </w:rPr>
      </w:pPr>
      <w:r w:rsidRPr="006C7BCC">
        <w:rPr>
          <w:rFonts w:ascii="David" w:eastAsia="David" w:hAnsi="David" w:cs="David"/>
          <w:rtl/>
        </w:rPr>
        <w:t>גימור המחיצות והציפויים בצידן החיצוני (פני השטח הגלוי) יעשה באופן שייווצר ויושאר משטח אנכי רצוף וחלק, ללא כל סימנים במקומות בהם נעשו תפרים ו/או חיבורים. כמו כן, יובטח איטום מלא בין המחיצה</w:t>
      </w:r>
      <w:r w:rsidRPr="006C7BCC">
        <w:rPr>
          <w:rFonts w:cs="David"/>
          <w:rtl/>
        </w:rPr>
        <w:t xml:space="preserve"> </w:t>
      </w:r>
      <w:r w:rsidRPr="006C7BCC">
        <w:rPr>
          <w:rFonts w:ascii="David" w:eastAsia="David" w:hAnsi="David" w:cs="David"/>
          <w:rtl/>
        </w:rPr>
        <w:t>/ ציפוי לבין המלבנים, המשקופים, הקורות הקשיחות, בין מחיצה למחיצה ובין מחיצה ציפוי לתקרה ו</w:t>
      </w:r>
      <w:r w:rsidRPr="006C7BCC">
        <w:rPr>
          <w:rFonts w:ascii="David" w:eastAsia="David" w:hAnsi="David" w:cs="David"/>
        </w:rPr>
        <w:t>/</w:t>
      </w:r>
      <w:r w:rsidRPr="006C7BCC">
        <w:rPr>
          <w:rFonts w:ascii="David" w:eastAsia="David" w:hAnsi="David" w:cs="David"/>
          <w:rtl/>
        </w:rPr>
        <w:t>או רצפה.</w:t>
      </w:r>
    </w:p>
    <w:p w14:paraId="305CD987" w14:textId="77777777" w:rsidR="00C7673D" w:rsidRPr="006C7BCC" w:rsidRDefault="00C7673D" w:rsidP="00C7673D">
      <w:pPr>
        <w:spacing w:line="360" w:lineRule="auto"/>
        <w:ind w:left="1656" w:hanging="142"/>
        <w:jc w:val="both"/>
        <w:rPr>
          <w:rFonts w:cs="David"/>
          <w:rtl/>
        </w:rPr>
      </w:pPr>
      <w:r w:rsidRPr="006C7BCC">
        <w:rPr>
          <w:rFonts w:cs="David"/>
          <w:rtl/>
        </w:rPr>
        <w:t xml:space="preserve">-  </w:t>
      </w:r>
      <w:r w:rsidRPr="006C7BCC">
        <w:rPr>
          <w:rFonts w:ascii="David" w:eastAsia="David" w:hAnsi="David" w:cs="David"/>
          <w:rtl/>
        </w:rPr>
        <w:t>איטום תפרים וחיבורים:</w:t>
      </w:r>
    </w:p>
    <w:p w14:paraId="7511D7AC" w14:textId="77777777" w:rsidR="00C7673D" w:rsidRPr="006C7BCC" w:rsidRDefault="00C7673D" w:rsidP="00C7673D">
      <w:pPr>
        <w:spacing w:line="360" w:lineRule="auto"/>
        <w:ind w:left="1656"/>
        <w:jc w:val="both"/>
        <w:rPr>
          <w:rFonts w:cs="David"/>
          <w:rtl/>
        </w:rPr>
      </w:pPr>
      <w:r w:rsidRPr="006C7BCC">
        <w:rPr>
          <w:rFonts w:ascii="David" w:eastAsia="David" w:hAnsi="David" w:cs="David"/>
          <w:u w:val="single"/>
          <w:rtl/>
        </w:rPr>
        <w:t>האיטום יבוצע בשלושה שלבים</w:t>
      </w:r>
      <w:r w:rsidRPr="006C7BCC">
        <w:rPr>
          <w:rFonts w:ascii="David" w:eastAsia="David" w:hAnsi="David" w:cs="David"/>
          <w:rtl/>
        </w:rPr>
        <w:t>:</w:t>
      </w:r>
    </w:p>
    <w:p w14:paraId="488BD433" w14:textId="77777777" w:rsidR="00C7673D" w:rsidRPr="006C7BCC" w:rsidRDefault="00C7673D" w:rsidP="00C7673D">
      <w:pPr>
        <w:spacing w:line="360" w:lineRule="auto"/>
        <w:ind w:left="1656"/>
        <w:jc w:val="both"/>
        <w:rPr>
          <w:rFonts w:cs="David"/>
          <w:rtl/>
        </w:rPr>
      </w:pPr>
      <w:r w:rsidRPr="006C7BCC">
        <w:rPr>
          <w:rFonts w:ascii="David" w:eastAsia="David" w:hAnsi="David" w:cs="David"/>
          <w:u w:val="single"/>
          <w:rtl/>
        </w:rPr>
        <w:t>שלב ראשון</w:t>
      </w:r>
      <w:r w:rsidRPr="006C7BCC">
        <w:rPr>
          <w:rFonts w:ascii="David" w:eastAsia="David" w:hAnsi="David" w:cs="David"/>
          <w:rtl/>
        </w:rPr>
        <w:t>: איטום תפרים וחורים במקומות שיקוע הברגים, בין לוחות גבס ומשקופי פתחים ובין לוחות והלוחות עצמם, האיטום יעשה באמצעות מרק.</w:t>
      </w:r>
    </w:p>
    <w:p w14:paraId="375885F7" w14:textId="77777777" w:rsidR="00C7673D" w:rsidRPr="006C7BCC" w:rsidRDefault="00C7673D" w:rsidP="00C7673D">
      <w:pPr>
        <w:spacing w:line="360" w:lineRule="auto"/>
        <w:ind w:left="1656"/>
        <w:jc w:val="both"/>
        <w:rPr>
          <w:rFonts w:cs="David"/>
          <w:rtl/>
        </w:rPr>
      </w:pPr>
      <w:r w:rsidRPr="006C7BCC">
        <w:rPr>
          <w:rFonts w:ascii="David" w:eastAsia="David" w:hAnsi="David" w:cs="David"/>
          <w:u w:val="single"/>
          <w:rtl/>
        </w:rPr>
        <w:t>שלב שני</w:t>
      </w:r>
      <w:r w:rsidRPr="006C7BCC">
        <w:rPr>
          <w:rFonts w:ascii="David" w:eastAsia="David" w:hAnsi="David" w:cs="David"/>
          <w:rtl/>
        </w:rPr>
        <w:t>: לאחר ביצוע האיטום הנ"ל, יש לבצע איטום של כל התפרים לסוגיהם בסרט רציף (</w:t>
      </w:r>
      <w:r w:rsidRPr="006C7BCC">
        <w:rPr>
          <w:rFonts w:ascii="David" w:eastAsia="David" w:hAnsi="David" w:cs="David"/>
        </w:rPr>
        <w:t>(TYPE</w:t>
      </w:r>
      <w:r w:rsidRPr="006C7BCC">
        <w:rPr>
          <w:rFonts w:ascii="David" w:eastAsia="David" w:hAnsi="David" w:cs="David"/>
          <w:rtl/>
        </w:rPr>
        <w:t xml:space="preserve"> מיוחד המותאם לשימוש זה והמומלץ לשימוש ע"י היצרן, יש לשים לב שבפינות חיצוניות יהיה מותקן מגן פינה ממתכת, היוצר מעין "פינת טיח" עם מקצוע ממתכת. </w:t>
      </w:r>
    </w:p>
    <w:p w14:paraId="5A181B9D" w14:textId="77777777" w:rsidR="00C7673D" w:rsidRPr="006C7BCC" w:rsidRDefault="00C7673D" w:rsidP="00C7673D">
      <w:pPr>
        <w:spacing w:line="360" w:lineRule="auto"/>
        <w:ind w:left="1656"/>
        <w:jc w:val="both"/>
        <w:rPr>
          <w:rFonts w:cs="David"/>
          <w:rtl/>
        </w:rPr>
      </w:pPr>
      <w:r w:rsidRPr="006C7BCC">
        <w:rPr>
          <w:rFonts w:ascii="David" w:eastAsia="David" w:hAnsi="David" w:cs="David"/>
          <w:u w:val="single"/>
          <w:rtl/>
        </w:rPr>
        <w:t>שלב שלישי</w:t>
      </w:r>
      <w:r w:rsidRPr="006C7BCC">
        <w:rPr>
          <w:rFonts w:ascii="David" w:eastAsia="David" w:hAnsi="David" w:cs="David"/>
          <w:rtl/>
        </w:rPr>
        <w:t>: ישמש המרק שבשלב ראשון בתור "מרק סיום". התוצאה הסופית של ביצוע שלב זה חייב להיות משטח חלק מוכן לקבלת צבע.</w:t>
      </w:r>
    </w:p>
    <w:p w14:paraId="69E8296E" w14:textId="77777777" w:rsidR="00C7673D" w:rsidRPr="006C7BCC" w:rsidRDefault="00C7673D" w:rsidP="00C7673D">
      <w:pPr>
        <w:spacing w:line="360" w:lineRule="auto"/>
        <w:ind w:left="1656" w:hanging="142"/>
        <w:jc w:val="both"/>
        <w:rPr>
          <w:rFonts w:cs="David"/>
          <w:rtl/>
        </w:rPr>
      </w:pPr>
      <w:r w:rsidRPr="006C7BCC">
        <w:rPr>
          <w:rFonts w:cs="David"/>
          <w:rtl/>
        </w:rPr>
        <w:t xml:space="preserve">-  </w:t>
      </w:r>
      <w:r w:rsidRPr="006C7BCC">
        <w:rPr>
          <w:rFonts w:ascii="David" w:eastAsia="David" w:hAnsi="David" w:cs="David"/>
          <w:rtl/>
        </w:rPr>
        <w:t xml:space="preserve">איטום מעברים: </w:t>
      </w:r>
    </w:p>
    <w:p w14:paraId="0A8A412C" w14:textId="77777777" w:rsidR="00C7673D" w:rsidRPr="006C7BCC" w:rsidRDefault="00C7673D" w:rsidP="00C7673D">
      <w:pPr>
        <w:spacing w:line="360" w:lineRule="auto"/>
        <w:ind w:left="1656"/>
        <w:jc w:val="both"/>
        <w:rPr>
          <w:rFonts w:cs="David"/>
          <w:rtl/>
        </w:rPr>
      </w:pPr>
      <w:r w:rsidRPr="006C7BCC">
        <w:rPr>
          <w:rFonts w:ascii="David" w:eastAsia="David" w:hAnsi="David" w:cs="David"/>
          <w:rtl/>
        </w:rPr>
        <w:t>מודגש בזה כי כל חומר או פתח, או מעבר לתעלה יבוצעו בצורה כזו שהם יוקפו באמצעות ניצבים ומסילות מ-4 צידיהם והרווח בין אלמנט העובר בתוך הפתח, חור וכו' ללוחות הגבס יהיה מינימלי ויסתם באמצעות דחיסת חומר בדוד דוגמת החומר בקירות, סגירת הפתח משני צידיו ע"י רוזטות פח מגולוונות כאשר המרווח בין הרוזטה לאלמנט יהיה עד 10 מ"מ שיסתם במסטיק אלסטי. כל הנ"ל כלול במחיר מחיצות הגבס, ולא ישולם בנפרד.</w:t>
      </w:r>
    </w:p>
    <w:p w14:paraId="74F2F126" w14:textId="77777777" w:rsidR="00C7673D" w:rsidRPr="006C7BCC" w:rsidRDefault="00C7673D" w:rsidP="00C7673D">
      <w:pPr>
        <w:spacing w:line="360" w:lineRule="auto"/>
        <w:ind w:left="1656" w:hanging="142"/>
        <w:jc w:val="both"/>
        <w:rPr>
          <w:rFonts w:cs="David"/>
          <w:rtl/>
        </w:rPr>
      </w:pPr>
      <w:r w:rsidRPr="006C7BCC">
        <w:rPr>
          <w:rFonts w:cs="David"/>
          <w:rtl/>
        </w:rPr>
        <w:t xml:space="preserve">-  </w:t>
      </w:r>
      <w:r w:rsidRPr="006C7BCC">
        <w:rPr>
          <w:rFonts w:ascii="David" w:eastAsia="David" w:hAnsi="David" w:cs="David"/>
          <w:rtl/>
        </w:rPr>
        <w:t>איטום מעברים לתעלות רשת:</w:t>
      </w:r>
    </w:p>
    <w:p w14:paraId="271A398A" w14:textId="77777777" w:rsidR="00C7673D" w:rsidRPr="006C7BCC" w:rsidRDefault="00C7673D" w:rsidP="00C7673D">
      <w:pPr>
        <w:spacing w:line="360" w:lineRule="auto"/>
        <w:ind w:left="1656"/>
        <w:jc w:val="both"/>
        <w:rPr>
          <w:rFonts w:cs="David"/>
          <w:rtl/>
        </w:rPr>
      </w:pPr>
      <w:r w:rsidRPr="006C7BCC">
        <w:rPr>
          <w:rFonts w:ascii="David" w:eastAsia="David" w:hAnsi="David" w:cs="David"/>
          <w:rtl/>
        </w:rPr>
        <w:t>תעלות רשת יעטפו בפח סגור באורך 60 ס"מ, הבולט 25 ס"מ מכל צד של המחיצה. בתעלה יש לדחוס לכל אורכה חומר בדוד כדוגמת זה שבקירות.</w:t>
      </w:r>
    </w:p>
    <w:p w14:paraId="341E2AD7" w14:textId="77777777" w:rsidR="00C7673D" w:rsidRPr="006C7BCC" w:rsidRDefault="00C7673D" w:rsidP="00C7673D">
      <w:pPr>
        <w:spacing w:line="360" w:lineRule="auto"/>
        <w:ind w:left="1656"/>
        <w:jc w:val="both"/>
        <w:rPr>
          <w:rFonts w:cs="David"/>
          <w:rtl/>
        </w:rPr>
      </w:pPr>
      <w:r w:rsidRPr="006C7BCC">
        <w:rPr>
          <w:rFonts w:ascii="David" w:eastAsia="David" w:hAnsi="David" w:cs="David"/>
          <w:rtl/>
        </w:rPr>
        <w:t>כל הנ"ל ללא תוספת תשלום וכלול במחירי היחידה.</w:t>
      </w:r>
    </w:p>
    <w:p w14:paraId="045E4D6E" w14:textId="77777777" w:rsidR="00C7673D" w:rsidRPr="006C7BCC" w:rsidRDefault="00C7673D" w:rsidP="00C7673D">
      <w:pPr>
        <w:spacing w:line="360" w:lineRule="auto"/>
        <w:ind w:left="1656" w:hanging="142"/>
        <w:jc w:val="both"/>
        <w:rPr>
          <w:rFonts w:cs="David"/>
          <w:rtl/>
        </w:rPr>
      </w:pPr>
      <w:r w:rsidRPr="006C7BCC">
        <w:rPr>
          <w:rFonts w:cs="David"/>
          <w:rtl/>
        </w:rPr>
        <w:t xml:space="preserve">-  </w:t>
      </w:r>
      <w:r w:rsidRPr="006C7BCC">
        <w:rPr>
          <w:rFonts w:ascii="David" w:eastAsia="David" w:hAnsi="David" w:cs="David"/>
          <w:rtl/>
        </w:rPr>
        <w:t xml:space="preserve">גמר פינות חיצוניות:  </w:t>
      </w:r>
    </w:p>
    <w:p w14:paraId="30CD27D7" w14:textId="77777777" w:rsidR="00C7673D" w:rsidRPr="006C7BCC" w:rsidRDefault="00C7673D" w:rsidP="00C7673D">
      <w:pPr>
        <w:spacing w:line="360" w:lineRule="auto"/>
        <w:ind w:left="1656"/>
        <w:jc w:val="both"/>
        <w:rPr>
          <w:rFonts w:cs="David"/>
          <w:rtl/>
        </w:rPr>
      </w:pPr>
      <w:r w:rsidRPr="006C7BCC">
        <w:rPr>
          <w:rFonts w:ascii="David" w:eastAsia="David" w:hAnsi="David" w:cs="David"/>
          <w:rtl/>
        </w:rPr>
        <w:t>כל הפינות החיצוניות יהיו בעלי פינת מתכת קשיחה ללא תוספת מחיר.</w:t>
      </w:r>
    </w:p>
    <w:p w14:paraId="497E2365" w14:textId="77777777" w:rsidR="00C7673D" w:rsidRPr="006C7BCC" w:rsidRDefault="00C7673D" w:rsidP="00C7673D">
      <w:pPr>
        <w:spacing w:line="360" w:lineRule="auto"/>
        <w:jc w:val="both"/>
        <w:rPr>
          <w:rFonts w:cs="David"/>
          <w:rtl/>
        </w:rPr>
      </w:pPr>
      <w:r w:rsidRPr="006C7BCC">
        <w:rPr>
          <w:rFonts w:ascii="David" w:eastAsia="David" w:hAnsi="David" w:cs="David"/>
          <w:rtl/>
        </w:rPr>
        <w:t> </w:t>
      </w:r>
    </w:p>
    <w:p w14:paraId="0720ADB1"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22.4.</w:t>
      </w:r>
      <w:r w:rsidRPr="006C7BCC">
        <w:rPr>
          <w:rFonts w:cs="David"/>
          <w:rtl/>
        </w:rPr>
        <w:t xml:space="preserve">       </w:t>
      </w:r>
      <w:r w:rsidRPr="006C7BCC">
        <w:rPr>
          <w:rFonts w:ascii="David" w:eastAsia="David" w:hAnsi="David" w:cs="David"/>
          <w:b/>
          <w:bCs/>
          <w:u w:val="single"/>
          <w:rtl/>
        </w:rPr>
        <w:t>תקרות תותבות</w:t>
      </w:r>
    </w:p>
    <w:p w14:paraId="0BB4042B" w14:textId="77777777" w:rsidR="00C7673D" w:rsidRPr="006C7BCC" w:rsidRDefault="00C7673D" w:rsidP="00C7673D">
      <w:pPr>
        <w:spacing w:line="360" w:lineRule="auto"/>
        <w:ind w:left="1230" w:hanging="460"/>
        <w:jc w:val="both"/>
        <w:rPr>
          <w:rFonts w:cs="David"/>
          <w:rtl/>
        </w:rPr>
      </w:pPr>
      <w:r w:rsidRPr="006C7BCC">
        <w:rPr>
          <w:rFonts w:ascii="David" w:eastAsia="David" w:hAnsi="David" w:cs="David"/>
          <w:rtl/>
        </w:rPr>
        <w:t>א.</w:t>
      </w:r>
      <w:r w:rsidRPr="006C7BCC">
        <w:rPr>
          <w:rFonts w:cs="David"/>
          <w:rtl/>
        </w:rPr>
        <w:t xml:space="preserve">         </w:t>
      </w:r>
      <w:r w:rsidRPr="006C7BCC">
        <w:rPr>
          <w:rFonts w:ascii="David" w:eastAsia="David" w:hAnsi="David" w:cs="David"/>
          <w:u w:val="single"/>
          <w:rtl/>
        </w:rPr>
        <w:t>כללי:</w:t>
      </w:r>
    </w:p>
    <w:p w14:paraId="1410A730" w14:textId="77777777" w:rsidR="00C7673D" w:rsidRPr="006C7BCC" w:rsidRDefault="00C7673D" w:rsidP="00C7673D">
      <w:pPr>
        <w:spacing w:line="360" w:lineRule="auto"/>
        <w:ind w:left="1230"/>
        <w:jc w:val="both"/>
        <w:rPr>
          <w:rFonts w:cs="David"/>
          <w:rtl/>
        </w:rPr>
      </w:pPr>
      <w:r w:rsidRPr="006C7BCC">
        <w:rPr>
          <w:rFonts w:ascii="David" w:eastAsia="David" w:hAnsi="David" w:cs="David"/>
          <w:rtl/>
        </w:rPr>
        <w:t>כל ההנחיות שלהלן באות בנוסף לאמור במפרט הכללי סעיף 22.04 שבפרק 22 אלמנטים מתועשים.</w:t>
      </w:r>
    </w:p>
    <w:p w14:paraId="5DEA8D70" w14:textId="77777777" w:rsidR="00C7673D" w:rsidRPr="006C7BCC" w:rsidRDefault="00C7673D" w:rsidP="00C7673D">
      <w:pPr>
        <w:spacing w:line="360" w:lineRule="auto"/>
        <w:ind w:left="1230"/>
        <w:jc w:val="both"/>
        <w:rPr>
          <w:rFonts w:cs="David"/>
          <w:rtl/>
        </w:rPr>
      </w:pPr>
      <w:r w:rsidRPr="006C7BCC">
        <w:rPr>
          <w:rFonts w:ascii="David" w:eastAsia="David" w:hAnsi="David" w:cs="David"/>
          <w:rtl/>
        </w:rPr>
        <w:t>תקרות תותבות יהיו מלוחות גבס אקוסטיים עפ"י תכניות אדריכלות.</w:t>
      </w:r>
    </w:p>
    <w:p w14:paraId="0A40F9F3" w14:textId="77777777" w:rsidR="00C7673D" w:rsidRPr="006C7BCC" w:rsidRDefault="00C7673D" w:rsidP="00C7673D">
      <w:pPr>
        <w:spacing w:line="360" w:lineRule="auto"/>
        <w:ind w:left="1230"/>
        <w:jc w:val="both"/>
        <w:rPr>
          <w:rFonts w:cs="David"/>
          <w:rtl/>
        </w:rPr>
      </w:pPr>
      <w:r w:rsidRPr="006C7BCC">
        <w:rPr>
          <w:rFonts w:ascii="David" w:eastAsia="David" w:hAnsi="David" w:cs="David"/>
          <w:rtl/>
        </w:rPr>
        <w:t>בתקרות ישולבו אמבטיות תאורה, גופי תאורה, , גלאים, מערכות כריזה, מתזים ומערכות אחרות. יש להאריק את התקרות הנ"ל.</w:t>
      </w:r>
    </w:p>
    <w:p w14:paraId="79C1A735" w14:textId="77777777" w:rsidR="00C7673D" w:rsidRPr="006C7BCC" w:rsidRDefault="00C7673D" w:rsidP="00C7673D">
      <w:pPr>
        <w:spacing w:line="360" w:lineRule="auto"/>
        <w:ind w:left="1230" w:hanging="446"/>
        <w:jc w:val="both"/>
        <w:rPr>
          <w:rFonts w:cs="David"/>
          <w:rtl/>
        </w:rPr>
      </w:pPr>
      <w:r w:rsidRPr="006C7BCC">
        <w:rPr>
          <w:rFonts w:ascii="David" w:eastAsia="David" w:hAnsi="David" w:cs="David"/>
          <w:rtl/>
        </w:rPr>
        <w:t>ב.</w:t>
      </w:r>
      <w:r w:rsidRPr="006C7BCC">
        <w:rPr>
          <w:rFonts w:cs="David"/>
          <w:rtl/>
        </w:rPr>
        <w:t xml:space="preserve">         </w:t>
      </w:r>
      <w:r w:rsidRPr="006C7BCC">
        <w:rPr>
          <w:rFonts w:ascii="David" w:eastAsia="David" w:hAnsi="David" w:cs="David"/>
          <w:u w:val="single"/>
          <w:rtl/>
        </w:rPr>
        <w:t>דרישות כלליות:</w:t>
      </w:r>
    </w:p>
    <w:p w14:paraId="1538847B" w14:textId="77777777" w:rsidR="00C7673D" w:rsidRPr="006C7BCC" w:rsidRDefault="00C7673D" w:rsidP="00C7673D">
      <w:pPr>
        <w:spacing w:line="360" w:lineRule="auto"/>
        <w:ind w:left="1230"/>
        <w:jc w:val="both"/>
        <w:rPr>
          <w:rFonts w:cs="David"/>
          <w:rtl/>
        </w:rPr>
      </w:pPr>
      <w:r w:rsidRPr="006C7BCC">
        <w:rPr>
          <w:rFonts w:ascii="David" w:eastAsia="David" w:hAnsi="David" w:cs="David"/>
          <w:rtl/>
        </w:rPr>
        <w:t>על הקבלן לספק כל העבודה, החומרים, הציוד, השירותים הדרושים, להתקנת התקרה בהתאם לתכניות עבודה מאושרות והוראות היצרן. בעת ההתקנה על המתקין להשתמש בכפפות לשמירה על ניקיון האריחים ולפני ההתקנה על הקבלן להגיש לאישור המפקח והאדריכל דוגמאות החומרים בהם הוא עומד להשתמש וכן דוחות מבחן ואישורים לגבי תכונות אקוסטיות ועמידות בתקני בטיחות (אש),התאמתם למפרטים ולכתב הכמויות, סוג גמר וגוון.</w:t>
      </w:r>
    </w:p>
    <w:p w14:paraId="343F2FA3" w14:textId="77777777" w:rsidR="00C7673D" w:rsidRPr="006C7BCC" w:rsidRDefault="00C7673D" w:rsidP="00C7673D">
      <w:pPr>
        <w:spacing w:line="360" w:lineRule="auto"/>
        <w:ind w:left="1230" w:hanging="430"/>
        <w:jc w:val="both"/>
        <w:rPr>
          <w:rFonts w:cs="David"/>
          <w:rtl/>
        </w:rPr>
      </w:pPr>
      <w:r w:rsidRPr="006C7BCC">
        <w:rPr>
          <w:rFonts w:ascii="David" w:eastAsia="David" w:hAnsi="David" w:cs="David"/>
          <w:rtl/>
        </w:rPr>
        <w:t>ג.</w:t>
      </w:r>
      <w:r w:rsidRPr="006C7BCC">
        <w:rPr>
          <w:rFonts w:cs="David"/>
          <w:rtl/>
        </w:rPr>
        <w:t xml:space="preserve">          </w:t>
      </w:r>
      <w:r w:rsidRPr="006C7BCC">
        <w:rPr>
          <w:rFonts w:ascii="David" w:eastAsia="David" w:hAnsi="David" w:cs="David"/>
          <w:u w:val="single"/>
          <w:rtl/>
        </w:rPr>
        <w:t>פרופילי גמר וצביעה:</w:t>
      </w:r>
    </w:p>
    <w:p w14:paraId="77134898" w14:textId="77777777" w:rsidR="00C7673D" w:rsidRPr="006C7BCC" w:rsidRDefault="00C7673D" w:rsidP="00C7673D">
      <w:pPr>
        <w:spacing w:line="360" w:lineRule="auto"/>
        <w:ind w:left="1230"/>
        <w:jc w:val="both"/>
        <w:rPr>
          <w:rFonts w:cs="David"/>
          <w:rtl/>
        </w:rPr>
      </w:pPr>
      <w:r w:rsidRPr="006C7BCC">
        <w:rPr>
          <w:rFonts w:ascii="David" w:eastAsia="David" w:hAnsi="David" w:cs="David"/>
          <w:rtl/>
        </w:rPr>
        <w:t>עבודת הקבלן כוללת הספקת והתקנת פרופילים גמר מאלומיניום מאולגן או מפח מגולוון צבוע, בחיבורים שבין התקרה לקירות וקורות וסביב גופי תאורה, מפזרי אויר ואביזרים אחרים.</w:t>
      </w:r>
    </w:p>
    <w:p w14:paraId="39D4DAE4" w14:textId="77777777" w:rsidR="00C7673D" w:rsidRPr="006C7BCC" w:rsidRDefault="00C7673D" w:rsidP="00C7673D">
      <w:pPr>
        <w:spacing w:line="360" w:lineRule="auto"/>
        <w:ind w:left="1230"/>
        <w:jc w:val="both"/>
        <w:rPr>
          <w:rFonts w:cs="David"/>
          <w:rtl/>
        </w:rPr>
      </w:pPr>
      <w:r w:rsidRPr="006C7BCC">
        <w:rPr>
          <w:rFonts w:ascii="David" w:eastAsia="David" w:hAnsi="David" w:cs="David"/>
          <w:rtl/>
        </w:rPr>
        <w:t xml:space="preserve">כל חלקי התקרה העשויים מפח כולל אביזרים,מפזרים, פרופילים וכד', יהיו צבועים באותו גוון </w:t>
      </w:r>
      <w:r w:rsidRPr="006C7BCC">
        <w:rPr>
          <w:rFonts w:ascii="David" w:eastAsia="David" w:hAnsi="David" w:cs="David"/>
        </w:rPr>
        <w:t>RAL</w:t>
      </w:r>
      <w:r w:rsidRPr="006C7BCC">
        <w:rPr>
          <w:rFonts w:ascii="David" w:eastAsia="David" w:hAnsi="David" w:cs="David"/>
          <w:rtl/>
        </w:rPr>
        <w:t xml:space="preserve"> שייבחר ע"י האדריכל. </w:t>
      </w:r>
    </w:p>
    <w:p w14:paraId="35DE376B" w14:textId="77777777" w:rsidR="00C7673D" w:rsidRPr="006C7BCC" w:rsidRDefault="00C7673D" w:rsidP="00C7673D">
      <w:pPr>
        <w:spacing w:line="360" w:lineRule="auto"/>
        <w:ind w:left="1230" w:hanging="446"/>
        <w:jc w:val="both"/>
        <w:rPr>
          <w:rFonts w:cs="David"/>
          <w:rtl/>
        </w:rPr>
      </w:pPr>
      <w:r w:rsidRPr="006C7BCC">
        <w:rPr>
          <w:rFonts w:ascii="David" w:eastAsia="David" w:hAnsi="David" w:cs="David"/>
          <w:rtl/>
        </w:rPr>
        <w:t>ד.</w:t>
      </w:r>
      <w:r w:rsidRPr="006C7BCC">
        <w:rPr>
          <w:rFonts w:cs="David"/>
          <w:rtl/>
        </w:rPr>
        <w:t xml:space="preserve">         </w:t>
      </w:r>
      <w:r w:rsidRPr="006C7BCC">
        <w:rPr>
          <w:rFonts w:ascii="David" w:eastAsia="David" w:hAnsi="David" w:cs="David"/>
          <w:u w:val="single"/>
          <w:rtl/>
        </w:rPr>
        <w:t>שיטת הביצוע:</w:t>
      </w:r>
    </w:p>
    <w:p w14:paraId="2900CE80" w14:textId="77777777" w:rsidR="00C7673D" w:rsidRPr="006C7BCC" w:rsidRDefault="00C7673D" w:rsidP="00C7673D">
      <w:pPr>
        <w:spacing w:line="360" w:lineRule="auto"/>
        <w:ind w:left="1230"/>
        <w:jc w:val="both"/>
        <w:rPr>
          <w:rFonts w:cs="David"/>
          <w:rtl/>
        </w:rPr>
      </w:pPr>
      <w:r w:rsidRPr="006C7BCC">
        <w:rPr>
          <w:rFonts w:ascii="David" w:eastAsia="David" w:hAnsi="David" w:cs="David"/>
          <w:rtl/>
        </w:rPr>
        <w:t>התקנת התקרה תבוצע לאחר שכל הרכיבים האחרים הותקנו במקומם ועבודת הגמר - במיוחד עבודות "רטובות" (כגון: טיח,ריצוף וכד') נסתיימו.</w:t>
      </w:r>
    </w:p>
    <w:p w14:paraId="1EFEDB0B" w14:textId="77777777" w:rsidR="00C7673D" w:rsidRPr="006C7BCC" w:rsidRDefault="00C7673D" w:rsidP="00C7673D">
      <w:pPr>
        <w:spacing w:line="360" w:lineRule="auto"/>
        <w:ind w:left="1230"/>
        <w:jc w:val="both"/>
        <w:rPr>
          <w:rFonts w:cs="David"/>
          <w:rtl/>
        </w:rPr>
      </w:pPr>
      <w:r w:rsidRPr="006C7BCC">
        <w:rPr>
          <w:rFonts w:ascii="David" w:eastAsia="David" w:hAnsi="David" w:cs="David"/>
          <w:rtl/>
        </w:rPr>
        <w:t>הקבלן ילמד את התכניות, ויוודא מיקום מדויק של כל האביזרים החודרים דרך התקרה. בזמן הביצוע ישקול המפקח אפשרות להרכיב את התקרה או את הקונסטרוקציה עבורה בשלב מוקדם יותר, כדי לעזור למיקום המדויק של אביזרים אלה.</w:t>
      </w:r>
    </w:p>
    <w:p w14:paraId="322606F8" w14:textId="77777777" w:rsidR="00C7673D" w:rsidRPr="006C7BCC" w:rsidRDefault="00C7673D" w:rsidP="00C7673D">
      <w:pPr>
        <w:spacing w:line="360" w:lineRule="auto"/>
        <w:ind w:left="1230"/>
        <w:jc w:val="both"/>
        <w:rPr>
          <w:rFonts w:cs="David"/>
          <w:rtl/>
        </w:rPr>
      </w:pPr>
      <w:r w:rsidRPr="006C7BCC">
        <w:rPr>
          <w:rFonts w:ascii="David" w:eastAsia="David" w:hAnsi="David" w:cs="David"/>
          <w:rtl/>
        </w:rPr>
        <w:t>בגמר ההתקנה, על הקבלן לנקות את האריחים ורשת התליה בתמיסה מאושרת לשימוש ע"י יצרן התקרה, כלול במחירי היחידה השונים שבכתב הכמויות ולא יימדד בנפרד.</w:t>
      </w:r>
    </w:p>
    <w:p w14:paraId="77E626FD" w14:textId="77777777" w:rsidR="00C7673D" w:rsidRPr="006C7BCC" w:rsidRDefault="00C7673D" w:rsidP="00C7673D">
      <w:pPr>
        <w:spacing w:line="360" w:lineRule="auto"/>
        <w:ind w:left="1230"/>
        <w:jc w:val="both"/>
        <w:rPr>
          <w:rFonts w:cs="David"/>
          <w:rtl/>
        </w:rPr>
      </w:pPr>
      <w:r w:rsidRPr="006C7BCC">
        <w:rPr>
          <w:rFonts w:ascii="David" w:eastAsia="David" w:hAnsi="David" w:cs="David"/>
          <w:rtl/>
        </w:rPr>
        <w:t>פני התקרות המוגמרות יהיו חלקים ואחידים. כל המכלול יהיה קשיח וחופשי מרעידות ותנודות כל שהן. המערכת תהיה יציבה בכל הכיוונים כשהאריחים מותקנים או מוסרים.</w:t>
      </w:r>
    </w:p>
    <w:p w14:paraId="5372C260" w14:textId="77777777" w:rsidR="00C7673D" w:rsidRPr="006C7BCC" w:rsidRDefault="00C7673D" w:rsidP="00C7673D">
      <w:pPr>
        <w:spacing w:line="360" w:lineRule="auto"/>
        <w:ind w:left="1230"/>
        <w:jc w:val="both"/>
        <w:rPr>
          <w:rFonts w:cs="David"/>
          <w:rtl/>
        </w:rPr>
      </w:pPr>
      <w:r w:rsidRPr="006C7BCC">
        <w:rPr>
          <w:rFonts w:ascii="David" w:eastAsia="David" w:hAnsi="David" w:cs="David"/>
          <w:rtl/>
        </w:rPr>
        <w:t>על הקבלן ובאחריותו, להתאים את תליות התקרה וכל מערכת התקרה למבנה הקונסטרוקציה, כולל בליטות, שקעים, קורות, תעלות כבלים או מיזוג אויר,צנרת וכיוצא באלה, הקונזולים, ה"גשרים", או אמצעים אחרים שעל הקבלן לבנות כדי להתאים את מערכת התקרה לאילוצי הקונסטרוקציה הבסיסית ורכיבי המערכות העוברות מעליה מבלי לפגוע בהן, כלולים במחיר.</w:t>
      </w:r>
    </w:p>
    <w:p w14:paraId="7497D07D" w14:textId="77777777" w:rsidR="00C7673D" w:rsidRPr="006C7BCC" w:rsidRDefault="00C7673D" w:rsidP="00C7673D">
      <w:pPr>
        <w:spacing w:line="360" w:lineRule="auto"/>
        <w:ind w:left="1230" w:hanging="456"/>
        <w:jc w:val="both"/>
        <w:rPr>
          <w:rFonts w:cs="David"/>
          <w:rtl/>
        </w:rPr>
      </w:pPr>
      <w:r w:rsidRPr="006C7BCC">
        <w:rPr>
          <w:rFonts w:ascii="David" w:eastAsia="David" w:hAnsi="David" w:cs="David"/>
          <w:rtl/>
        </w:rPr>
        <w:t>ה.</w:t>
      </w:r>
      <w:r w:rsidRPr="006C7BCC">
        <w:rPr>
          <w:rFonts w:cs="David"/>
          <w:rtl/>
        </w:rPr>
        <w:t xml:space="preserve">         </w:t>
      </w:r>
      <w:r w:rsidRPr="006C7BCC">
        <w:rPr>
          <w:rFonts w:ascii="David" w:eastAsia="David" w:hAnsi="David" w:cs="David"/>
          <w:u w:val="single"/>
          <w:rtl/>
        </w:rPr>
        <w:t>קונסטרוקציה לתלית תקרת תותב אקוסטית:</w:t>
      </w:r>
    </w:p>
    <w:p w14:paraId="7F262FA9" w14:textId="77777777" w:rsidR="00C7673D" w:rsidRPr="006C7BCC" w:rsidRDefault="00C7673D" w:rsidP="00C7673D">
      <w:pPr>
        <w:spacing w:line="360" w:lineRule="auto"/>
        <w:ind w:left="1230"/>
        <w:jc w:val="both"/>
        <w:rPr>
          <w:rFonts w:cs="David"/>
          <w:rtl/>
        </w:rPr>
      </w:pPr>
      <w:r w:rsidRPr="006C7BCC">
        <w:rPr>
          <w:rFonts w:ascii="David" w:eastAsia="David" w:hAnsi="David" w:cs="David"/>
          <w:rtl/>
        </w:rPr>
        <w:t xml:space="preserve">תליית התקרה תעשה על גבי מערכת פרופילי פלדה מגלוונת מתאימה כדוגמת </w:t>
      </w:r>
      <w:r w:rsidRPr="006C7BCC">
        <w:rPr>
          <w:rFonts w:ascii="Calibri" w:eastAsia="Calibri" w:hAnsi="Calibri" w:cs="David"/>
        </w:rPr>
        <w:t>F-47</w:t>
      </w:r>
      <w:r w:rsidRPr="006C7BCC">
        <w:rPr>
          <w:rFonts w:ascii="Calibri" w:eastAsia="Calibri" w:hAnsi="Calibri" w:cs="David"/>
          <w:rtl/>
        </w:rPr>
        <w:t xml:space="preserve"> </w:t>
      </w:r>
      <w:r w:rsidRPr="006C7BCC">
        <w:rPr>
          <w:rFonts w:ascii="David" w:eastAsia="David" w:hAnsi="David" w:cs="David"/>
          <w:rtl/>
        </w:rPr>
        <w:t xml:space="preserve">בעובי </w:t>
      </w:r>
      <w:r w:rsidRPr="006C7BCC">
        <w:rPr>
          <w:rFonts w:ascii="Calibri" w:eastAsia="Calibri" w:hAnsi="Calibri" w:cs="David"/>
          <w:rtl/>
        </w:rPr>
        <w:t xml:space="preserve">0.6 </w:t>
      </w:r>
      <w:r w:rsidRPr="006C7BCC">
        <w:rPr>
          <w:rFonts w:ascii="David" w:eastAsia="David" w:hAnsi="David" w:cs="David"/>
          <w:rtl/>
        </w:rPr>
        <w:t>מ</w:t>
      </w:r>
      <w:r w:rsidRPr="006C7BCC">
        <w:rPr>
          <w:rFonts w:ascii="Calibri" w:eastAsia="Calibri" w:hAnsi="Calibri" w:cs="David"/>
          <w:rtl/>
        </w:rPr>
        <w:t>"</w:t>
      </w:r>
      <w:r w:rsidRPr="006C7BCC">
        <w:rPr>
          <w:rFonts w:ascii="David" w:eastAsia="David" w:hAnsi="David" w:cs="David"/>
          <w:rtl/>
        </w:rPr>
        <w:t xml:space="preserve">מ בגלוון </w:t>
      </w:r>
      <w:r w:rsidRPr="006C7BCC">
        <w:rPr>
          <w:rFonts w:ascii="Calibri" w:eastAsia="Calibri" w:hAnsi="Calibri" w:cs="David"/>
          <w:rtl/>
        </w:rPr>
        <w:t xml:space="preserve">200 </w:t>
      </w:r>
      <w:r w:rsidRPr="006C7BCC">
        <w:rPr>
          <w:rFonts w:ascii="David" w:eastAsia="David" w:hAnsi="David" w:cs="David"/>
          <w:rtl/>
        </w:rPr>
        <w:t>גרם למ</w:t>
      </w:r>
      <w:r w:rsidRPr="006C7BCC">
        <w:rPr>
          <w:rFonts w:ascii="Calibri" w:eastAsia="Calibri" w:hAnsi="Calibri" w:cs="David"/>
          <w:rtl/>
        </w:rPr>
        <w:t>"</w:t>
      </w:r>
      <w:r w:rsidRPr="006C7BCC">
        <w:rPr>
          <w:rFonts w:ascii="David" w:eastAsia="David" w:hAnsi="David" w:cs="David"/>
          <w:rtl/>
        </w:rPr>
        <w:t>ר לרבות אביזרי תליה מפלדה מגלוונת</w:t>
      </w:r>
      <w:r w:rsidRPr="006C7BCC">
        <w:rPr>
          <w:rFonts w:ascii="Calibri" w:eastAsia="Calibri" w:hAnsi="Calibri" w:cs="David"/>
          <w:rtl/>
        </w:rPr>
        <w:t xml:space="preserve">. </w:t>
      </w:r>
    </w:p>
    <w:p w14:paraId="76FF67F1" w14:textId="77777777" w:rsidR="00C7673D" w:rsidRPr="006C7BCC" w:rsidRDefault="00C7673D" w:rsidP="00C7673D">
      <w:pPr>
        <w:spacing w:line="360" w:lineRule="auto"/>
        <w:ind w:left="1230"/>
        <w:jc w:val="both"/>
        <w:rPr>
          <w:rFonts w:cs="David"/>
          <w:rtl/>
        </w:rPr>
      </w:pPr>
      <w:r w:rsidRPr="006C7BCC">
        <w:rPr>
          <w:rFonts w:ascii="David" w:eastAsia="David" w:hAnsi="David" w:cs="David"/>
          <w:rtl/>
        </w:rPr>
        <w:t>תליית הפרופילים תעשה באמצעות מערכת תלייה ואמצעי חיבור תואמים ובהתאם להוראות היצרן לרבות אמצעי עיגון מתאימים לתקרת הבטון</w:t>
      </w:r>
      <w:r w:rsidRPr="006C7BCC">
        <w:rPr>
          <w:rFonts w:ascii="Calibri" w:eastAsia="Calibri" w:hAnsi="Calibri" w:cs="David"/>
          <w:rtl/>
        </w:rPr>
        <w:t xml:space="preserve">. </w:t>
      </w:r>
      <w:r w:rsidRPr="006C7BCC">
        <w:rPr>
          <w:rFonts w:ascii="David" w:eastAsia="David" w:hAnsi="David" w:cs="David"/>
          <w:rtl/>
        </w:rPr>
        <w:t>כל רכיבי המערכת יהיו מגלוונים</w:t>
      </w:r>
      <w:r w:rsidRPr="006C7BCC">
        <w:rPr>
          <w:rFonts w:ascii="Calibri" w:eastAsia="Calibri" w:hAnsi="Calibri" w:cs="David"/>
          <w:rtl/>
        </w:rPr>
        <w:t>.</w:t>
      </w:r>
    </w:p>
    <w:p w14:paraId="3F438B00" w14:textId="77777777" w:rsidR="00C7673D" w:rsidRPr="006C7BCC" w:rsidRDefault="00C7673D" w:rsidP="00C7673D">
      <w:pPr>
        <w:spacing w:line="360" w:lineRule="auto"/>
        <w:ind w:left="1230"/>
        <w:jc w:val="both"/>
        <w:rPr>
          <w:rFonts w:cs="David"/>
          <w:rtl/>
        </w:rPr>
      </w:pPr>
      <w:r w:rsidRPr="006C7BCC">
        <w:rPr>
          <w:rFonts w:ascii="David" w:eastAsia="David" w:hAnsi="David" w:cs="David"/>
          <w:rtl/>
        </w:rPr>
        <w:t>הקבלן יתכנן ע"י מהנדס רשוי מטעמו ועל חשבונו את פרטי המערכת הנושאת ואופן תלייתה ו\או חיבורה לקונסטרוקציה. למרות התכנון, הקבלן יהיה האחראי הבלעדי לטיב התקרה על כל מרכיביה. בנוסף לא תותר הקלה מהנדרש במפרט הבינמשרדי ו/או המלצות היצרן בכל הקשור למערכת התליות.</w:t>
      </w:r>
    </w:p>
    <w:p w14:paraId="1D3861FC" w14:textId="012DBF82" w:rsidR="00C7673D" w:rsidRPr="006C7BCC" w:rsidRDefault="00C7673D" w:rsidP="00B60663">
      <w:pPr>
        <w:spacing w:line="360" w:lineRule="auto"/>
        <w:jc w:val="both"/>
        <w:rPr>
          <w:rFonts w:cs="David"/>
          <w:rtl/>
        </w:rPr>
      </w:pPr>
      <w:r w:rsidRPr="006C7BCC">
        <w:rPr>
          <w:rFonts w:cs="David"/>
          <w:rtl/>
        </w:rPr>
        <w:tab/>
      </w:r>
      <w:r w:rsidR="00B60663">
        <w:rPr>
          <w:rFonts w:ascii="David" w:eastAsia="David" w:hAnsi="David" w:cs="David" w:hint="cs"/>
          <w:b/>
          <w:bCs/>
          <w:rtl/>
        </w:rPr>
        <w:t xml:space="preserve">       </w:t>
      </w:r>
      <w:r w:rsidRPr="006C7BCC">
        <w:rPr>
          <w:rFonts w:ascii="David" w:eastAsia="David" w:hAnsi="David" w:cs="David"/>
          <w:b/>
          <w:bCs/>
          <w:rtl/>
        </w:rPr>
        <w:t>הקבלן ימציא על חשבונו למפקח אישור בדיקת התקרות השונות ע"י מכון התקנים.</w:t>
      </w:r>
    </w:p>
    <w:p w14:paraId="1713B201" w14:textId="77777777" w:rsidR="00C7673D" w:rsidRPr="006C7BCC" w:rsidRDefault="00C7673D" w:rsidP="00C7673D">
      <w:pPr>
        <w:spacing w:line="360" w:lineRule="auto"/>
        <w:ind w:left="1230"/>
        <w:jc w:val="both"/>
        <w:rPr>
          <w:rFonts w:cs="David"/>
          <w:rtl/>
        </w:rPr>
      </w:pPr>
      <w:r w:rsidRPr="006C7BCC">
        <w:rPr>
          <w:rFonts w:ascii="David" w:eastAsia="David" w:hAnsi="David" w:cs="David"/>
          <w:rtl/>
        </w:rPr>
        <w:t> </w:t>
      </w:r>
    </w:p>
    <w:p w14:paraId="69A07F57" w14:textId="77777777" w:rsidR="00C7673D" w:rsidRPr="006C7BCC" w:rsidRDefault="00C7673D" w:rsidP="00C7673D">
      <w:pPr>
        <w:spacing w:line="360" w:lineRule="auto"/>
        <w:ind w:left="1230"/>
        <w:jc w:val="both"/>
        <w:rPr>
          <w:rFonts w:cs="David"/>
          <w:rtl/>
        </w:rPr>
      </w:pPr>
      <w:r w:rsidRPr="006C7BCC">
        <w:rPr>
          <w:rFonts w:ascii="David" w:eastAsia="David" w:hAnsi="David" w:cs="David"/>
          <w:rtl/>
        </w:rPr>
        <w:t> </w:t>
      </w:r>
    </w:p>
    <w:p w14:paraId="4D422889" w14:textId="77777777" w:rsidR="00C7673D" w:rsidRPr="006C7BCC" w:rsidRDefault="00C7673D" w:rsidP="00C7673D">
      <w:pPr>
        <w:spacing w:line="360" w:lineRule="auto"/>
        <w:ind w:left="1230" w:hanging="426"/>
        <w:jc w:val="both"/>
        <w:rPr>
          <w:rFonts w:cs="David"/>
          <w:rtl/>
        </w:rPr>
      </w:pPr>
      <w:r w:rsidRPr="006C7BCC">
        <w:rPr>
          <w:rFonts w:ascii="David" w:eastAsia="David" w:hAnsi="David" w:cs="David"/>
          <w:rtl/>
        </w:rPr>
        <w:t>ו.</w:t>
      </w:r>
      <w:r w:rsidRPr="006C7BCC">
        <w:rPr>
          <w:rFonts w:cs="David"/>
          <w:rtl/>
        </w:rPr>
        <w:t xml:space="preserve">          </w:t>
      </w:r>
      <w:r w:rsidRPr="006C7BCC">
        <w:rPr>
          <w:rFonts w:ascii="David" w:eastAsia="David" w:hAnsi="David" w:cs="David"/>
          <w:u w:val="single"/>
          <w:rtl/>
        </w:rPr>
        <w:t>אמצעי חיבור, ברגים וכו':</w:t>
      </w:r>
    </w:p>
    <w:p w14:paraId="7E19FA3D" w14:textId="77777777" w:rsidR="00C7673D" w:rsidRPr="006C7BCC" w:rsidRDefault="00C7673D" w:rsidP="00981F47">
      <w:pPr>
        <w:numPr>
          <w:ilvl w:val="0"/>
          <w:numId w:val="121"/>
        </w:numPr>
        <w:spacing w:line="360" w:lineRule="auto"/>
        <w:ind w:right="720"/>
        <w:jc w:val="both"/>
        <w:rPr>
          <w:rFonts w:ascii="David" w:eastAsia="David" w:hAnsi="David" w:cs="David"/>
          <w:rtl/>
        </w:rPr>
      </w:pPr>
      <w:r w:rsidRPr="006C7BCC">
        <w:rPr>
          <w:rFonts w:ascii="David" w:eastAsia="David" w:hAnsi="David" w:cs="David"/>
          <w:rtl/>
        </w:rPr>
        <w:t>כל אמצעי ואביזרי החיבור חייבים באישורו המוקדם של האדריכל, לרבות אמצעי עזר אחרים. האביזרים יהיו בלתי מחלידים ובצבע התואם לצבע התקרה הספציפית אם הם נראים לעין. מאידך, מודגש בזאת שהקבלן חייב לקבל אישור האדריכל והמפקח לגבי כל פרט חיבור (כולל אמצעי חיבור) אותו מתכוון הקבלן לבצע, לרבות צורת השימוש בברגים, מסמרות וכו'.</w:t>
      </w:r>
    </w:p>
    <w:p w14:paraId="45A1FAA2" w14:textId="77777777" w:rsidR="00C7673D" w:rsidRPr="006C7BCC" w:rsidRDefault="00C7673D" w:rsidP="00981F47">
      <w:pPr>
        <w:numPr>
          <w:ilvl w:val="0"/>
          <w:numId w:val="121"/>
        </w:numPr>
        <w:spacing w:line="360" w:lineRule="auto"/>
        <w:ind w:right="720"/>
        <w:jc w:val="both"/>
        <w:rPr>
          <w:rFonts w:ascii="David" w:eastAsia="David" w:hAnsi="David" w:cs="David"/>
          <w:rtl/>
        </w:rPr>
      </w:pPr>
      <w:r w:rsidRPr="006C7BCC">
        <w:rPr>
          <w:rFonts w:ascii="David" w:eastAsia="David" w:hAnsi="David" w:cs="David"/>
          <w:rtl/>
        </w:rPr>
        <w:t>לא יאושרו אמצעי חיבור כלשהם הנראים לעין.</w:t>
      </w:r>
    </w:p>
    <w:p w14:paraId="7218F815" w14:textId="77777777" w:rsidR="00C7673D" w:rsidRPr="006C7BCC" w:rsidRDefault="00C7673D" w:rsidP="00C7673D">
      <w:pPr>
        <w:spacing w:line="360" w:lineRule="auto"/>
        <w:ind w:left="1230" w:hanging="433"/>
        <w:jc w:val="both"/>
        <w:rPr>
          <w:rFonts w:cs="David"/>
          <w:rtl/>
        </w:rPr>
      </w:pPr>
      <w:r w:rsidRPr="006C7BCC">
        <w:rPr>
          <w:rFonts w:ascii="David" w:eastAsia="David" w:hAnsi="David" w:cs="David"/>
          <w:rtl/>
        </w:rPr>
        <w:t>ז.</w:t>
      </w:r>
      <w:r w:rsidRPr="006C7BCC">
        <w:rPr>
          <w:rFonts w:cs="David"/>
          <w:rtl/>
        </w:rPr>
        <w:t xml:space="preserve">          </w:t>
      </w:r>
      <w:r w:rsidRPr="006C7BCC">
        <w:rPr>
          <w:rFonts w:ascii="David" w:eastAsia="David" w:hAnsi="David" w:cs="David"/>
          <w:u w:val="single"/>
          <w:rtl/>
        </w:rPr>
        <w:t>פתחים וחורים בתקרות:</w:t>
      </w:r>
    </w:p>
    <w:p w14:paraId="42F238A9" w14:textId="77777777" w:rsidR="00C7673D" w:rsidRPr="006C7BCC" w:rsidRDefault="00C7673D" w:rsidP="00C7673D">
      <w:pPr>
        <w:spacing w:line="360" w:lineRule="auto"/>
        <w:ind w:left="1230"/>
        <w:jc w:val="both"/>
        <w:rPr>
          <w:rFonts w:cs="David"/>
          <w:rtl/>
        </w:rPr>
      </w:pPr>
      <w:r w:rsidRPr="006C7BCC">
        <w:rPr>
          <w:rFonts w:ascii="David" w:eastAsia="David" w:hAnsi="David" w:cs="David"/>
          <w:rtl/>
        </w:rPr>
        <w:t>עבודות תקרות התותב שמבוצעות ע"י הקבלן תכלולנה במחירי ביצוע היחידה את ביצוע פתחים, חורים ואלמנטים אחרים ככל הנדרש (לתאורה, מיזוג אויר, תקשורת, כיבוי אש, רמקולים וכל יתר המערכות האלקטרו-מכניות).</w:t>
      </w:r>
    </w:p>
    <w:p w14:paraId="61748EF9" w14:textId="77777777" w:rsidR="00C7673D" w:rsidRPr="006C7BCC" w:rsidRDefault="00C7673D" w:rsidP="00C7673D">
      <w:pPr>
        <w:spacing w:line="360" w:lineRule="auto"/>
        <w:ind w:left="1230"/>
        <w:jc w:val="both"/>
        <w:rPr>
          <w:rFonts w:cs="David"/>
          <w:rtl/>
        </w:rPr>
      </w:pPr>
      <w:r w:rsidRPr="006C7BCC">
        <w:rPr>
          <w:rFonts w:ascii="David" w:eastAsia="David" w:hAnsi="David" w:cs="David"/>
          <w:rtl/>
        </w:rPr>
        <w:t>העבודות תכלולנה גם את כל הכרוך בהכנות ובחומרי העזר הדרושים לביצוע פתחים וחורים כנ"ל, לרבות העיבודים מסביב לפתחים, חיזוקים והשלמות בפרופילי אלומיניום וכו' - הכל כנדרש לביצוע מושלם של העבודות.</w:t>
      </w:r>
    </w:p>
    <w:p w14:paraId="4F9DCFA8" w14:textId="77777777" w:rsidR="00C7673D" w:rsidRPr="006C7BCC" w:rsidRDefault="00C7673D" w:rsidP="00C7673D">
      <w:pPr>
        <w:spacing w:line="360" w:lineRule="auto"/>
        <w:ind w:left="1230" w:hanging="456"/>
        <w:jc w:val="both"/>
        <w:rPr>
          <w:rFonts w:cs="David"/>
          <w:rtl/>
        </w:rPr>
      </w:pPr>
      <w:r w:rsidRPr="006C7BCC">
        <w:rPr>
          <w:rFonts w:ascii="David" w:eastAsia="David" w:hAnsi="David" w:cs="David"/>
          <w:rtl/>
        </w:rPr>
        <w:t>ח.</w:t>
      </w:r>
      <w:r w:rsidRPr="006C7BCC">
        <w:rPr>
          <w:rFonts w:cs="David"/>
          <w:rtl/>
        </w:rPr>
        <w:t xml:space="preserve">         </w:t>
      </w:r>
      <w:r w:rsidRPr="006C7BCC">
        <w:rPr>
          <w:rFonts w:ascii="David" w:eastAsia="David" w:hAnsi="David" w:cs="David"/>
          <w:u w:val="single"/>
          <w:rtl/>
        </w:rPr>
        <w:t xml:space="preserve">גופי תאורה: </w:t>
      </w:r>
    </w:p>
    <w:p w14:paraId="74343AC4" w14:textId="77777777" w:rsidR="00C7673D" w:rsidRPr="006C7BCC" w:rsidRDefault="00C7673D" w:rsidP="00981F47">
      <w:pPr>
        <w:numPr>
          <w:ilvl w:val="0"/>
          <w:numId w:val="162"/>
        </w:numPr>
        <w:pBdr>
          <w:right w:val="none" w:sz="0" w:space="4" w:color="auto"/>
        </w:pBdr>
        <w:spacing w:line="360" w:lineRule="auto"/>
        <w:ind w:right="720"/>
        <w:jc w:val="both"/>
        <w:rPr>
          <w:rFonts w:ascii="David" w:eastAsia="David" w:hAnsi="David" w:cs="David"/>
          <w:rtl/>
        </w:rPr>
      </w:pPr>
      <w:r w:rsidRPr="006C7BCC">
        <w:rPr>
          <w:rFonts w:ascii="David" w:eastAsia="David" w:hAnsi="David" w:cs="David"/>
          <w:rtl/>
        </w:rPr>
        <w:t>בתקרות ישולבו תעלות תאורה ואמבטיות תאורה כמפורט בתוכניות ובפרטי יועץ התאורה.</w:t>
      </w:r>
    </w:p>
    <w:p w14:paraId="12BF7022" w14:textId="77777777" w:rsidR="00C7673D" w:rsidRPr="006C7BCC" w:rsidRDefault="00C7673D" w:rsidP="00981F47">
      <w:pPr>
        <w:numPr>
          <w:ilvl w:val="0"/>
          <w:numId w:val="162"/>
        </w:numPr>
        <w:spacing w:line="360" w:lineRule="auto"/>
        <w:ind w:right="720"/>
        <w:jc w:val="both"/>
        <w:rPr>
          <w:rFonts w:ascii="David" w:eastAsia="David" w:hAnsi="David" w:cs="David"/>
          <w:rtl/>
        </w:rPr>
      </w:pPr>
      <w:r w:rsidRPr="006C7BCC">
        <w:rPr>
          <w:rFonts w:ascii="David" w:eastAsia="David" w:hAnsi="David" w:cs="David"/>
          <w:rtl/>
        </w:rPr>
        <w:t>הרכבת גופי התאורה בתוך תעלת התאורה וכל המערכת החשמלית תתבצע ע"י מבצע החשמל בתאום עם קבלן התקרות.</w:t>
      </w:r>
    </w:p>
    <w:p w14:paraId="553D96A7" w14:textId="77777777" w:rsidR="00C7673D" w:rsidRPr="006C7BCC" w:rsidRDefault="00C7673D" w:rsidP="00C7673D">
      <w:pPr>
        <w:spacing w:line="360" w:lineRule="auto"/>
        <w:jc w:val="both"/>
        <w:rPr>
          <w:rFonts w:cs="David"/>
        </w:rPr>
      </w:pPr>
      <w:r w:rsidRPr="006C7BCC">
        <w:rPr>
          <w:rFonts w:ascii="David" w:eastAsia="David" w:hAnsi="David" w:cs="David"/>
          <w:b/>
          <w:bCs/>
        </w:rPr>
        <w:t> </w:t>
      </w:r>
    </w:p>
    <w:p w14:paraId="36C95764"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22.5.</w:t>
      </w:r>
      <w:r w:rsidRPr="006C7BCC">
        <w:rPr>
          <w:rFonts w:cs="David"/>
          <w:rtl/>
        </w:rPr>
        <w:t xml:space="preserve">       </w:t>
      </w:r>
      <w:r w:rsidRPr="006C7BCC">
        <w:rPr>
          <w:rFonts w:ascii="David" w:eastAsia="David" w:hAnsi="David" w:cs="David"/>
          <w:b/>
          <w:bCs/>
          <w:u w:val="single"/>
          <w:rtl/>
        </w:rPr>
        <w:t>מחיצות "טרספה" בחדרי שירותים ומקלחות</w:t>
      </w:r>
    </w:p>
    <w:p w14:paraId="652A5F2F" w14:textId="77777777" w:rsidR="00C7673D" w:rsidRPr="006C7BCC" w:rsidRDefault="00C7673D" w:rsidP="00C7673D">
      <w:pPr>
        <w:spacing w:line="360" w:lineRule="auto"/>
        <w:ind w:left="737"/>
        <w:jc w:val="both"/>
        <w:rPr>
          <w:rFonts w:cs="David"/>
          <w:rtl/>
        </w:rPr>
      </w:pPr>
      <w:r w:rsidRPr="006C7BCC">
        <w:rPr>
          <w:rFonts w:ascii="David" w:eastAsia="David" w:hAnsi="David" w:cs="David"/>
          <w:rtl/>
        </w:rPr>
        <w:t>המחיצות כוללות עמודים ומסגרות מפרופילי אלומיניום עם גמר מאולגן, או גמר צבוע. העמודים יחוברו לרצפת המבנה ולגג הבטון.</w:t>
      </w:r>
    </w:p>
    <w:p w14:paraId="25926F55" w14:textId="77777777" w:rsidR="00C7673D" w:rsidRPr="006C7BCC" w:rsidRDefault="00C7673D" w:rsidP="00C7673D">
      <w:pPr>
        <w:spacing w:line="360" w:lineRule="auto"/>
        <w:ind w:left="737"/>
        <w:jc w:val="both"/>
        <w:rPr>
          <w:rFonts w:cs="David"/>
          <w:rtl/>
        </w:rPr>
      </w:pPr>
      <w:r w:rsidRPr="006C7BCC">
        <w:rPr>
          <w:rFonts w:ascii="David" w:eastAsia="David" w:hAnsi="David" w:cs="David"/>
          <w:rtl/>
        </w:rPr>
        <w:t xml:space="preserve">חלוקות תאי שירותים ומקלחות יהיו מדגם </w:t>
      </w:r>
      <w:r w:rsidRPr="006C7BCC">
        <w:rPr>
          <w:rFonts w:ascii="David" w:eastAsia="David" w:hAnsi="David" w:cs="David"/>
        </w:rPr>
        <w:t>imagine platinium</w:t>
      </w:r>
      <w:r w:rsidRPr="006C7BCC">
        <w:rPr>
          <w:rFonts w:ascii="David" w:eastAsia="David" w:hAnsi="David" w:cs="David"/>
          <w:rtl/>
        </w:rPr>
        <w:t xml:space="preserve"> מחומר </w:t>
      </w:r>
      <w:r w:rsidRPr="006C7BCC">
        <w:rPr>
          <w:rFonts w:ascii="David" w:eastAsia="David" w:hAnsi="David" w:cs="David"/>
        </w:rPr>
        <w:t>HPL</w:t>
      </w:r>
      <w:r w:rsidRPr="006C7BCC">
        <w:rPr>
          <w:rFonts w:ascii="David" w:eastAsia="David" w:hAnsi="David" w:cs="David"/>
          <w:rtl/>
        </w:rPr>
        <w:t xml:space="preserve"> תוצרת מ.נ.ל או שו"ע.</w:t>
      </w:r>
    </w:p>
    <w:p w14:paraId="7DC5E0DF" w14:textId="77777777" w:rsidR="00C7673D" w:rsidRPr="006C7BCC" w:rsidRDefault="00C7673D" w:rsidP="00C7673D">
      <w:pPr>
        <w:spacing w:line="360" w:lineRule="auto"/>
        <w:ind w:left="737"/>
        <w:jc w:val="both"/>
        <w:rPr>
          <w:rFonts w:cs="David"/>
          <w:rtl/>
        </w:rPr>
      </w:pPr>
      <w:r w:rsidRPr="006C7BCC">
        <w:rPr>
          <w:rFonts w:ascii="David" w:eastAsia="David" w:hAnsi="David" w:cs="David"/>
          <w:rtl/>
        </w:rPr>
        <w:t>לוחות "טרספה" יהיו בעובי מזערי של 13 מ"מ. יש להשאיר מרווח של 10 ס"מ בין תחתית המחיצות והדלתות לבין הרצפה. ידיות הדלתות יהיו מסוג תפוס-פנוי.</w:t>
      </w:r>
    </w:p>
    <w:p w14:paraId="2B50D8C7" w14:textId="77777777" w:rsidR="00C7673D" w:rsidRDefault="00C7673D" w:rsidP="00C7673D">
      <w:pPr>
        <w:spacing w:line="360" w:lineRule="auto"/>
        <w:rPr>
          <w:rtl/>
        </w:rPr>
      </w:pPr>
      <w:r>
        <w:rPr>
          <w:rFonts w:ascii="David" w:eastAsia="David" w:hAnsi="David" w:cs="David"/>
          <w:b/>
          <w:bCs/>
          <w:rtl/>
        </w:rPr>
        <w:t> </w:t>
      </w:r>
    </w:p>
    <w:p w14:paraId="5799173E" w14:textId="77777777" w:rsidR="00C7673D" w:rsidRPr="00A62DD1" w:rsidRDefault="00C7673D" w:rsidP="00C7673D">
      <w:pPr>
        <w:pStyle w:val="1"/>
        <w:keepNext w:val="0"/>
        <w:spacing w:line="360" w:lineRule="auto"/>
        <w:jc w:val="both"/>
        <w:rPr>
          <w:b/>
          <w:bCs/>
          <w:sz w:val="32"/>
          <w:szCs w:val="32"/>
          <w:rtl/>
        </w:rPr>
      </w:pPr>
      <w:r>
        <w:br w:type="page"/>
      </w:r>
      <w:bookmarkStart w:id="102" w:name="_Toc475438590"/>
      <w:r w:rsidRPr="00A62DD1">
        <w:rPr>
          <w:rFonts w:ascii="David" w:eastAsia="David" w:hAnsi="David"/>
          <w:b/>
          <w:bCs/>
          <w:sz w:val="32"/>
          <w:szCs w:val="32"/>
          <w:rtl/>
        </w:rPr>
        <w:t>פרק 23 – ביסוס</w:t>
      </w:r>
      <w:bookmarkEnd w:id="102"/>
    </w:p>
    <w:p w14:paraId="271D9445" w14:textId="77777777" w:rsidR="00C7673D" w:rsidRDefault="00C7673D" w:rsidP="00C7673D">
      <w:pPr>
        <w:rPr>
          <w:rtl/>
        </w:rPr>
      </w:pPr>
      <w:r>
        <w:rPr>
          <w:rtl/>
        </w:rPr>
        <w:t> </w:t>
      </w:r>
    </w:p>
    <w:p w14:paraId="34CDE060" w14:textId="77777777" w:rsidR="00C7673D" w:rsidRPr="006C7BCC" w:rsidRDefault="00C7673D" w:rsidP="00C7673D">
      <w:pPr>
        <w:spacing w:line="360" w:lineRule="auto"/>
        <w:jc w:val="both"/>
        <w:rPr>
          <w:rFonts w:cs="David"/>
          <w:sz w:val="22"/>
          <w:szCs w:val="22"/>
          <w:rtl/>
        </w:rPr>
      </w:pPr>
      <w:r w:rsidRPr="006C7BCC">
        <w:rPr>
          <w:rFonts w:cs="David"/>
          <w:rtl/>
        </w:rPr>
        <w:t xml:space="preserve">23.01    </w:t>
      </w:r>
      <w:r w:rsidRPr="006C7BCC">
        <w:rPr>
          <w:rFonts w:ascii="David" w:eastAsia="David" w:hAnsi="David" w:cs="David"/>
          <w:b/>
          <w:bCs/>
          <w:u w:val="single"/>
          <w:rtl/>
        </w:rPr>
        <w:t>כללי</w:t>
      </w:r>
    </w:p>
    <w:p w14:paraId="59259D63" w14:textId="77777777" w:rsidR="00C7673D" w:rsidRPr="006C7BCC" w:rsidRDefault="00C7673D" w:rsidP="00C7673D">
      <w:pPr>
        <w:spacing w:line="360" w:lineRule="auto"/>
        <w:ind w:left="720"/>
        <w:jc w:val="both"/>
        <w:rPr>
          <w:rFonts w:cs="David"/>
          <w:sz w:val="22"/>
          <w:szCs w:val="22"/>
          <w:rtl/>
        </w:rPr>
      </w:pPr>
      <w:r w:rsidRPr="006C7BCC">
        <w:rPr>
          <w:rFonts w:ascii="David" w:eastAsia="David" w:hAnsi="David" w:cs="David"/>
          <w:rtl/>
        </w:rPr>
        <w:t xml:space="preserve">כל העבודות יבוצעו לפי המפרט הכללי פרק </w:t>
      </w:r>
      <w:r w:rsidRPr="006C7BCC">
        <w:rPr>
          <w:rFonts w:cs="David"/>
          <w:rtl/>
        </w:rPr>
        <w:t xml:space="preserve">23 </w:t>
      </w:r>
      <w:r w:rsidRPr="006C7BCC">
        <w:rPr>
          <w:rFonts w:ascii="David" w:eastAsia="David" w:hAnsi="David" w:cs="David"/>
          <w:rtl/>
        </w:rPr>
        <w:t>ובהתאם להנחיות שבדו</w:t>
      </w:r>
      <w:r w:rsidRPr="006C7BCC">
        <w:rPr>
          <w:rFonts w:cs="David"/>
          <w:rtl/>
        </w:rPr>
        <w:t>"</w:t>
      </w:r>
      <w:r w:rsidRPr="006C7BCC">
        <w:rPr>
          <w:rFonts w:ascii="David" w:eastAsia="David" w:hAnsi="David" w:cs="David"/>
          <w:rtl/>
        </w:rPr>
        <w:t>ח הקרקע הרלוונטי לאתר</w:t>
      </w:r>
      <w:r w:rsidRPr="006C7BCC">
        <w:rPr>
          <w:rFonts w:cs="David"/>
          <w:rtl/>
        </w:rPr>
        <w:t>.</w:t>
      </w:r>
    </w:p>
    <w:p w14:paraId="1313C8FE" w14:textId="77777777" w:rsidR="00C7673D" w:rsidRDefault="00C7673D" w:rsidP="00C7673D">
      <w:pPr>
        <w:spacing w:after="160" w:line="259" w:lineRule="auto"/>
      </w:pPr>
      <w:bookmarkStart w:id="103" w:name="_Toc475438591"/>
      <w:r>
        <w:br w:type="page"/>
      </w:r>
      <w:bookmarkEnd w:id="103"/>
    </w:p>
    <w:p w14:paraId="79126C92" w14:textId="77777777" w:rsidR="00C7673D" w:rsidRPr="00A62DD1" w:rsidRDefault="00C7673D" w:rsidP="00C7673D">
      <w:pPr>
        <w:pStyle w:val="1"/>
        <w:keepNext w:val="0"/>
        <w:spacing w:line="360" w:lineRule="auto"/>
        <w:jc w:val="both"/>
        <w:rPr>
          <w:b/>
          <w:bCs/>
          <w:sz w:val="32"/>
          <w:szCs w:val="32"/>
          <w:rtl/>
        </w:rPr>
      </w:pPr>
      <w:r w:rsidRPr="00A62DD1">
        <w:rPr>
          <w:rFonts w:ascii="David" w:eastAsia="David" w:hAnsi="David"/>
          <w:b/>
          <w:bCs/>
          <w:sz w:val="32"/>
          <w:szCs w:val="32"/>
          <w:rtl/>
        </w:rPr>
        <w:t>פרק 29 - שילוט והכוונה בבניינים</w:t>
      </w:r>
    </w:p>
    <w:p w14:paraId="52DC1500" w14:textId="77777777" w:rsidR="00C7673D" w:rsidRPr="006C7BCC" w:rsidRDefault="00C7673D" w:rsidP="00C7673D">
      <w:pPr>
        <w:spacing w:line="360" w:lineRule="auto"/>
        <w:rPr>
          <w:rFonts w:cs="David"/>
          <w:rtl/>
        </w:rPr>
      </w:pPr>
      <w:r w:rsidRPr="006C7BCC">
        <w:rPr>
          <w:rFonts w:ascii="David" w:eastAsia="David" w:hAnsi="David" w:cs="David"/>
          <w:b/>
          <w:bCs/>
          <w:rtl/>
        </w:rPr>
        <w:t> </w:t>
      </w:r>
    </w:p>
    <w:p w14:paraId="601E737F"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29.1.</w:t>
      </w:r>
      <w:r w:rsidRPr="006C7BCC">
        <w:rPr>
          <w:rFonts w:cs="David"/>
          <w:rtl/>
        </w:rPr>
        <w:t xml:space="preserve">       </w:t>
      </w:r>
      <w:r w:rsidRPr="006C7BCC">
        <w:rPr>
          <w:rFonts w:ascii="David" w:eastAsia="David" w:hAnsi="David" w:cs="David"/>
          <w:b/>
          <w:bCs/>
          <w:u w:val="single"/>
          <w:rtl/>
        </w:rPr>
        <w:t>תכלית</w:t>
      </w:r>
      <w:r w:rsidRPr="006C7BCC">
        <w:rPr>
          <w:rFonts w:ascii="David" w:eastAsia="David" w:hAnsi="David" w:cs="David"/>
          <w:b/>
          <w:bCs/>
          <w:u w:val="single"/>
        </w:rPr>
        <w:t xml:space="preserve"> </w:t>
      </w:r>
      <w:r w:rsidRPr="006C7BCC">
        <w:rPr>
          <w:rFonts w:ascii="David" w:eastAsia="David" w:hAnsi="David" w:cs="David"/>
          <w:b/>
          <w:bCs/>
          <w:u w:val="single"/>
          <w:rtl/>
        </w:rPr>
        <w:t>המסמך</w:t>
      </w:r>
    </w:p>
    <w:p w14:paraId="0B41A874" w14:textId="77777777" w:rsidR="00C7673D" w:rsidRPr="006C7BCC" w:rsidRDefault="00C7673D" w:rsidP="00C7673D">
      <w:pPr>
        <w:spacing w:line="360" w:lineRule="auto"/>
        <w:ind w:left="737"/>
        <w:jc w:val="both"/>
        <w:rPr>
          <w:rFonts w:cs="David"/>
          <w:rtl/>
        </w:rPr>
      </w:pPr>
      <w:r w:rsidRPr="006C7BCC">
        <w:rPr>
          <w:rFonts w:ascii="David" w:eastAsia="David" w:hAnsi="David" w:cs="David"/>
          <w:rtl/>
        </w:rPr>
        <w:t>תכליתם</w:t>
      </w:r>
      <w:r w:rsidRPr="006C7BCC">
        <w:rPr>
          <w:rFonts w:ascii="David" w:eastAsia="David" w:hAnsi="David" w:cs="David"/>
        </w:rPr>
        <w:t xml:space="preserve"> </w:t>
      </w:r>
      <w:r w:rsidRPr="006C7BCC">
        <w:rPr>
          <w:rFonts w:ascii="David" w:eastAsia="David" w:hAnsi="David" w:cs="David"/>
          <w:rtl/>
        </w:rPr>
        <w:t>של</w:t>
      </w:r>
      <w:r w:rsidRPr="006C7BCC">
        <w:rPr>
          <w:rFonts w:ascii="David" w:eastAsia="David" w:hAnsi="David" w:cs="David"/>
        </w:rPr>
        <w:t xml:space="preserve"> </w:t>
      </w:r>
      <w:r w:rsidRPr="006C7BCC">
        <w:rPr>
          <w:rFonts w:ascii="David" w:eastAsia="David" w:hAnsi="David" w:cs="David"/>
          <w:rtl/>
        </w:rPr>
        <w:t>השלטים</w:t>
      </w:r>
      <w:r w:rsidRPr="006C7BCC">
        <w:rPr>
          <w:rFonts w:ascii="David" w:eastAsia="David" w:hAnsi="David" w:cs="David"/>
        </w:rPr>
        <w:t xml:space="preserve"> </w:t>
      </w:r>
      <w:r w:rsidRPr="006C7BCC">
        <w:rPr>
          <w:rFonts w:ascii="David" w:eastAsia="David" w:hAnsi="David" w:cs="David"/>
          <w:rtl/>
        </w:rPr>
        <w:t>המשורטטים</w:t>
      </w:r>
      <w:r w:rsidRPr="006C7BCC">
        <w:rPr>
          <w:rFonts w:ascii="David" w:eastAsia="David" w:hAnsi="David" w:cs="David"/>
        </w:rPr>
        <w:t xml:space="preserve"> </w:t>
      </w:r>
      <w:r w:rsidRPr="006C7BCC">
        <w:rPr>
          <w:rFonts w:ascii="David" w:eastAsia="David" w:hAnsi="David" w:cs="David"/>
          <w:rtl/>
        </w:rPr>
        <w:t>במסמך</w:t>
      </w:r>
      <w:r w:rsidRPr="006C7BCC">
        <w:rPr>
          <w:rFonts w:ascii="David" w:eastAsia="David" w:hAnsi="David" w:cs="David"/>
        </w:rPr>
        <w:t xml:space="preserve"> </w:t>
      </w:r>
      <w:r w:rsidRPr="006C7BCC">
        <w:rPr>
          <w:rFonts w:ascii="David" w:eastAsia="David" w:hAnsi="David" w:cs="David"/>
          <w:rtl/>
        </w:rPr>
        <w:t>זה</w:t>
      </w:r>
      <w:r w:rsidRPr="006C7BCC">
        <w:rPr>
          <w:rFonts w:ascii="David" w:eastAsia="David" w:hAnsi="David" w:cs="David"/>
        </w:rPr>
        <w:t xml:space="preserve">, </w:t>
      </w:r>
      <w:r w:rsidRPr="006C7BCC">
        <w:rPr>
          <w:rFonts w:ascii="David" w:eastAsia="David" w:hAnsi="David" w:cs="David"/>
          <w:rtl/>
        </w:rPr>
        <w:t>היא</w:t>
      </w:r>
      <w:r w:rsidRPr="006C7BCC">
        <w:rPr>
          <w:rFonts w:ascii="David" w:eastAsia="David" w:hAnsi="David" w:cs="David"/>
        </w:rPr>
        <w:t xml:space="preserve"> </w:t>
      </w:r>
      <w:r w:rsidRPr="006C7BCC">
        <w:rPr>
          <w:rFonts w:ascii="David" w:eastAsia="David" w:hAnsi="David" w:cs="David"/>
          <w:rtl/>
        </w:rPr>
        <w:t>להעביר</w:t>
      </w:r>
      <w:r w:rsidRPr="006C7BCC">
        <w:rPr>
          <w:rFonts w:ascii="David" w:eastAsia="David" w:hAnsi="David" w:cs="David"/>
        </w:rPr>
        <w:t xml:space="preserve"> </w:t>
      </w:r>
      <w:r w:rsidRPr="006C7BCC">
        <w:rPr>
          <w:rFonts w:ascii="David" w:eastAsia="David" w:hAnsi="David" w:cs="David"/>
          <w:rtl/>
        </w:rPr>
        <w:t>את</w:t>
      </w:r>
      <w:r w:rsidRPr="006C7BCC">
        <w:rPr>
          <w:rFonts w:ascii="David" w:eastAsia="David" w:hAnsi="David" w:cs="David"/>
        </w:rPr>
        <w:t xml:space="preserve"> </w:t>
      </w:r>
      <w:r w:rsidRPr="006C7BCC">
        <w:rPr>
          <w:rFonts w:ascii="David" w:eastAsia="David" w:hAnsi="David" w:cs="David"/>
          <w:rtl/>
        </w:rPr>
        <w:t>כוונת</w:t>
      </w:r>
      <w:r w:rsidRPr="006C7BCC">
        <w:rPr>
          <w:rFonts w:ascii="David" w:eastAsia="David" w:hAnsi="David" w:cs="David"/>
        </w:rPr>
        <w:t xml:space="preserve"> </w:t>
      </w:r>
      <w:r w:rsidRPr="006C7BCC">
        <w:rPr>
          <w:rFonts w:ascii="David" w:eastAsia="David" w:hAnsi="David" w:cs="David"/>
          <w:rtl/>
        </w:rPr>
        <w:t>המעצבים</w:t>
      </w:r>
      <w:r w:rsidRPr="006C7BCC">
        <w:rPr>
          <w:rFonts w:ascii="David" w:eastAsia="David" w:hAnsi="David" w:cs="David"/>
        </w:rPr>
        <w:t xml:space="preserve">. </w:t>
      </w:r>
      <w:r w:rsidRPr="006C7BCC">
        <w:rPr>
          <w:rFonts w:ascii="David" w:eastAsia="David" w:hAnsi="David" w:cs="David"/>
          <w:rtl/>
        </w:rPr>
        <w:t>אי</w:t>
      </w:r>
      <w:r w:rsidRPr="006C7BCC">
        <w:rPr>
          <w:rFonts w:ascii="David" w:eastAsia="David" w:hAnsi="David" w:cs="David"/>
        </w:rPr>
        <w:t xml:space="preserve"> </w:t>
      </w:r>
      <w:r w:rsidRPr="006C7BCC">
        <w:rPr>
          <w:rFonts w:ascii="David" w:eastAsia="David" w:hAnsi="David" w:cs="David"/>
          <w:rtl/>
        </w:rPr>
        <w:t>לכך</w:t>
      </w:r>
      <w:r w:rsidRPr="006C7BCC">
        <w:rPr>
          <w:rFonts w:ascii="David" w:eastAsia="David" w:hAnsi="David" w:cs="David"/>
        </w:rPr>
        <w:t xml:space="preserve">, </w:t>
      </w:r>
      <w:r w:rsidRPr="006C7BCC">
        <w:rPr>
          <w:rFonts w:ascii="David" w:eastAsia="David" w:hAnsi="David" w:cs="David"/>
          <w:rtl/>
        </w:rPr>
        <w:t>אין</w:t>
      </w:r>
      <w:r w:rsidRPr="006C7BCC">
        <w:rPr>
          <w:rFonts w:ascii="David" w:eastAsia="David" w:hAnsi="David" w:cs="David"/>
        </w:rPr>
        <w:t xml:space="preserve"> </w:t>
      </w:r>
      <w:r w:rsidRPr="006C7BCC">
        <w:rPr>
          <w:rFonts w:ascii="David" w:eastAsia="David" w:hAnsi="David" w:cs="David"/>
          <w:rtl/>
        </w:rPr>
        <w:t>להתייחס</w:t>
      </w:r>
      <w:r w:rsidRPr="006C7BCC">
        <w:rPr>
          <w:rFonts w:ascii="David" w:eastAsia="David" w:hAnsi="David" w:cs="David"/>
        </w:rPr>
        <w:t xml:space="preserve"> </w:t>
      </w:r>
      <w:r w:rsidRPr="006C7BCC">
        <w:rPr>
          <w:rFonts w:ascii="David" w:eastAsia="David" w:hAnsi="David" w:cs="David"/>
          <w:rtl/>
        </w:rPr>
        <w:t>אליהם</w:t>
      </w:r>
      <w:r w:rsidRPr="006C7BCC">
        <w:rPr>
          <w:rFonts w:ascii="David" w:eastAsia="David" w:hAnsi="David" w:cs="David"/>
        </w:rPr>
        <w:t xml:space="preserve"> </w:t>
      </w:r>
      <w:r w:rsidRPr="006C7BCC">
        <w:rPr>
          <w:rFonts w:ascii="David" w:eastAsia="David" w:hAnsi="David" w:cs="David"/>
          <w:rtl/>
        </w:rPr>
        <w:t>כאל</w:t>
      </w:r>
      <w:r w:rsidRPr="006C7BCC">
        <w:rPr>
          <w:rFonts w:ascii="David" w:eastAsia="David" w:hAnsi="David" w:cs="David"/>
        </w:rPr>
        <w:t xml:space="preserve"> </w:t>
      </w:r>
      <w:r w:rsidRPr="006C7BCC">
        <w:rPr>
          <w:rFonts w:ascii="David" w:eastAsia="David" w:hAnsi="David" w:cs="David"/>
          <w:rtl/>
        </w:rPr>
        <w:t>הוראות</w:t>
      </w:r>
      <w:r w:rsidRPr="006C7BCC">
        <w:rPr>
          <w:rFonts w:ascii="David" w:eastAsia="David" w:hAnsi="David" w:cs="David"/>
        </w:rPr>
        <w:t xml:space="preserve"> </w:t>
      </w:r>
      <w:r w:rsidRPr="006C7BCC">
        <w:rPr>
          <w:rFonts w:ascii="David" w:eastAsia="David" w:hAnsi="David" w:cs="David"/>
          <w:rtl/>
        </w:rPr>
        <w:t>ייצור</w:t>
      </w:r>
      <w:r w:rsidRPr="006C7BCC">
        <w:rPr>
          <w:rFonts w:ascii="David" w:eastAsia="David" w:hAnsi="David" w:cs="David"/>
        </w:rPr>
        <w:t xml:space="preserve"> </w:t>
      </w:r>
      <w:r w:rsidRPr="006C7BCC">
        <w:rPr>
          <w:rFonts w:ascii="David" w:eastAsia="David" w:hAnsi="David" w:cs="David"/>
          <w:rtl/>
        </w:rPr>
        <w:t>ישירות</w:t>
      </w:r>
      <w:r w:rsidRPr="006C7BCC">
        <w:rPr>
          <w:rFonts w:ascii="David" w:eastAsia="David" w:hAnsi="David" w:cs="David"/>
        </w:rPr>
        <w:t xml:space="preserve">. </w:t>
      </w:r>
      <w:r w:rsidRPr="006C7BCC">
        <w:rPr>
          <w:rFonts w:ascii="David" w:eastAsia="David" w:hAnsi="David" w:cs="David"/>
          <w:rtl/>
        </w:rPr>
        <w:t>יצרן</w:t>
      </w:r>
      <w:r w:rsidRPr="006C7BCC">
        <w:rPr>
          <w:rFonts w:ascii="David" w:eastAsia="David" w:hAnsi="David" w:cs="David"/>
        </w:rPr>
        <w:t xml:space="preserve"> </w:t>
      </w:r>
      <w:r w:rsidRPr="006C7BCC">
        <w:rPr>
          <w:rFonts w:ascii="David" w:eastAsia="David" w:hAnsi="David" w:cs="David"/>
          <w:rtl/>
        </w:rPr>
        <w:t>השילוט</w:t>
      </w:r>
      <w:r w:rsidRPr="006C7BCC">
        <w:rPr>
          <w:rFonts w:ascii="David" w:eastAsia="David" w:hAnsi="David" w:cs="David"/>
        </w:rPr>
        <w:t xml:space="preserve">, </w:t>
      </w:r>
      <w:r w:rsidRPr="006C7BCC">
        <w:rPr>
          <w:rFonts w:ascii="David" w:eastAsia="David" w:hAnsi="David" w:cs="David"/>
          <w:rtl/>
        </w:rPr>
        <w:t>שנבחר</w:t>
      </w:r>
      <w:r w:rsidRPr="006C7BCC">
        <w:rPr>
          <w:rFonts w:ascii="David" w:eastAsia="David" w:hAnsi="David" w:cs="David"/>
        </w:rPr>
        <w:t xml:space="preserve"> </w:t>
      </w:r>
      <w:r w:rsidRPr="006C7BCC">
        <w:rPr>
          <w:rFonts w:ascii="David" w:eastAsia="David" w:hAnsi="David" w:cs="David"/>
          <w:rtl/>
        </w:rPr>
        <w:t>לבצע</w:t>
      </w:r>
      <w:r w:rsidRPr="006C7BCC">
        <w:rPr>
          <w:rFonts w:ascii="David" w:eastAsia="David" w:hAnsi="David" w:cs="David"/>
        </w:rPr>
        <w:t xml:space="preserve"> </w:t>
      </w:r>
      <w:r w:rsidRPr="006C7BCC">
        <w:rPr>
          <w:rFonts w:ascii="David" w:eastAsia="David" w:hAnsi="David" w:cs="David"/>
          <w:rtl/>
        </w:rPr>
        <w:t>את</w:t>
      </w:r>
      <w:r w:rsidRPr="006C7BCC">
        <w:rPr>
          <w:rFonts w:ascii="David" w:eastAsia="David" w:hAnsi="David" w:cs="David"/>
        </w:rPr>
        <w:t xml:space="preserve"> </w:t>
      </w:r>
      <w:r w:rsidRPr="006C7BCC">
        <w:rPr>
          <w:rFonts w:ascii="David" w:eastAsia="David" w:hAnsi="David" w:cs="David"/>
          <w:rtl/>
        </w:rPr>
        <w:t>העבודה</w:t>
      </w:r>
      <w:r w:rsidRPr="006C7BCC">
        <w:rPr>
          <w:rFonts w:ascii="David" w:eastAsia="David" w:hAnsi="David" w:cs="David"/>
        </w:rPr>
        <w:t xml:space="preserve">, </w:t>
      </w:r>
      <w:r w:rsidRPr="006C7BCC">
        <w:rPr>
          <w:rFonts w:ascii="David" w:eastAsia="David" w:hAnsi="David" w:cs="David"/>
          <w:rtl/>
        </w:rPr>
        <w:t>יהיה</w:t>
      </w:r>
      <w:r w:rsidRPr="006C7BCC">
        <w:rPr>
          <w:rFonts w:ascii="David" w:eastAsia="David" w:hAnsi="David" w:cs="David"/>
        </w:rPr>
        <w:t xml:space="preserve"> </w:t>
      </w:r>
      <w:r w:rsidRPr="006C7BCC">
        <w:rPr>
          <w:rFonts w:ascii="David" w:eastAsia="David" w:hAnsi="David" w:cs="David"/>
          <w:rtl/>
        </w:rPr>
        <w:t>אחראי</w:t>
      </w:r>
      <w:r w:rsidRPr="006C7BCC">
        <w:rPr>
          <w:rFonts w:ascii="David" w:eastAsia="David" w:hAnsi="David" w:cs="David"/>
        </w:rPr>
        <w:t xml:space="preserve"> </w:t>
      </w:r>
      <w:r w:rsidRPr="006C7BCC">
        <w:rPr>
          <w:rFonts w:ascii="David" w:eastAsia="David" w:hAnsi="David" w:cs="David"/>
          <w:rtl/>
        </w:rPr>
        <w:t>להנפקת</w:t>
      </w:r>
      <w:r w:rsidRPr="006C7BCC">
        <w:rPr>
          <w:rFonts w:ascii="David" w:eastAsia="David" w:hAnsi="David" w:cs="David"/>
        </w:rPr>
        <w:t xml:space="preserve"> </w:t>
      </w:r>
      <w:r w:rsidRPr="006C7BCC">
        <w:rPr>
          <w:rFonts w:ascii="David" w:eastAsia="David" w:hAnsi="David" w:cs="David"/>
          <w:rtl/>
        </w:rPr>
        <w:t>מסמך</w:t>
      </w:r>
      <w:r w:rsidRPr="006C7BCC">
        <w:rPr>
          <w:rFonts w:ascii="David" w:eastAsia="David" w:hAnsi="David" w:cs="David"/>
        </w:rPr>
        <w:t xml:space="preserve"> </w:t>
      </w:r>
      <w:r w:rsidRPr="006C7BCC">
        <w:rPr>
          <w:rFonts w:ascii="David" w:eastAsia="David" w:hAnsi="David" w:cs="David"/>
          <w:rtl/>
        </w:rPr>
        <w:t>הכולל</w:t>
      </w:r>
      <w:r w:rsidRPr="006C7BCC">
        <w:rPr>
          <w:rFonts w:ascii="David" w:eastAsia="David" w:hAnsi="David" w:cs="David"/>
        </w:rPr>
        <w:t xml:space="preserve"> </w:t>
      </w:r>
      <w:r w:rsidRPr="006C7BCC">
        <w:rPr>
          <w:rFonts w:ascii="David" w:eastAsia="David" w:hAnsi="David" w:cs="David"/>
          <w:rtl/>
        </w:rPr>
        <w:t>פרטי</w:t>
      </w:r>
      <w:r w:rsidRPr="006C7BCC">
        <w:rPr>
          <w:rFonts w:ascii="David" w:eastAsia="David" w:hAnsi="David" w:cs="David"/>
        </w:rPr>
        <w:t xml:space="preserve"> </w:t>
      </w:r>
      <w:r w:rsidRPr="006C7BCC">
        <w:rPr>
          <w:rFonts w:ascii="David" w:eastAsia="David" w:hAnsi="David" w:cs="David"/>
          <w:rtl/>
        </w:rPr>
        <w:t>ייצור</w:t>
      </w:r>
      <w:r w:rsidRPr="006C7BCC">
        <w:rPr>
          <w:rFonts w:ascii="David" w:eastAsia="David" w:hAnsi="David" w:cs="David"/>
        </w:rPr>
        <w:t xml:space="preserve"> </w:t>
      </w:r>
      <w:r w:rsidRPr="006C7BCC">
        <w:rPr>
          <w:rFonts w:ascii="David" w:eastAsia="David" w:hAnsi="David" w:cs="David"/>
          <w:rtl/>
        </w:rPr>
        <w:t>לבניה</w:t>
      </w:r>
      <w:r w:rsidRPr="006C7BCC">
        <w:rPr>
          <w:rFonts w:ascii="David" w:eastAsia="David" w:hAnsi="David" w:cs="David"/>
        </w:rPr>
        <w:t xml:space="preserve"> </w:t>
      </w:r>
      <w:r w:rsidRPr="006C7BCC">
        <w:rPr>
          <w:rFonts w:ascii="David" w:eastAsia="David" w:hAnsi="David" w:cs="David"/>
          <w:rtl/>
        </w:rPr>
        <w:t>וחישובים</w:t>
      </w:r>
      <w:r w:rsidRPr="006C7BCC">
        <w:rPr>
          <w:rFonts w:ascii="David" w:eastAsia="David" w:hAnsi="David" w:cs="David"/>
        </w:rPr>
        <w:t xml:space="preserve"> </w:t>
      </w:r>
      <w:r w:rsidRPr="006C7BCC">
        <w:rPr>
          <w:rFonts w:ascii="David" w:eastAsia="David" w:hAnsi="David" w:cs="David"/>
          <w:rtl/>
        </w:rPr>
        <w:t>הנדסיים</w:t>
      </w:r>
      <w:r w:rsidRPr="006C7BCC">
        <w:rPr>
          <w:rFonts w:ascii="David" w:eastAsia="David" w:hAnsi="David" w:cs="David"/>
        </w:rPr>
        <w:t xml:space="preserve">, </w:t>
      </w:r>
      <w:r w:rsidRPr="006C7BCC">
        <w:rPr>
          <w:rFonts w:ascii="David" w:eastAsia="David" w:hAnsi="David" w:cs="David"/>
          <w:rtl/>
        </w:rPr>
        <w:t>שייחתמו</w:t>
      </w:r>
      <w:r w:rsidRPr="006C7BCC">
        <w:rPr>
          <w:rFonts w:ascii="David" w:eastAsia="David" w:hAnsi="David" w:cs="David"/>
        </w:rPr>
        <w:t xml:space="preserve"> </w:t>
      </w:r>
      <w:r w:rsidRPr="006C7BCC">
        <w:rPr>
          <w:rFonts w:ascii="David" w:eastAsia="David" w:hAnsi="David" w:cs="David"/>
          <w:rtl/>
        </w:rPr>
        <w:t>ע</w:t>
      </w:r>
      <w:r w:rsidRPr="006C7BCC">
        <w:rPr>
          <w:rFonts w:ascii="David" w:eastAsia="David" w:hAnsi="David" w:cs="David"/>
        </w:rPr>
        <w:t>"</w:t>
      </w:r>
      <w:r w:rsidRPr="006C7BCC">
        <w:rPr>
          <w:rFonts w:ascii="David" w:eastAsia="David" w:hAnsi="David" w:cs="David"/>
          <w:rtl/>
        </w:rPr>
        <w:t>י</w:t>
      </w:r>
      <w:r w:rsidRPr="006C7BCC">
        <w:rPr>
          <w:rFonts w:ascii="David" w:eastAsia="David" w:hAnsi="David" w:cs="David"/>
        </w:rPr>
        <w:t xml:space="preserve"> </w:t>
      </w:r>
      <w:r w:rsidRPr="006C7BCC">
        <w:rPr>
          <w:rFonts w:ascii="David" w:eastAsia="David" w:hAnsi="David" w:cs="David"/>
          <w:rtl/>
        </w:rPr>
        <w:t>מהנדס</w:t>
      </w:r>
      <w:r w:rsidRPr="006C7BCC">
        <w:rPr>
          <w:rFonts w:ascii="David" w:eastAsia="David" w:hAnsi="David" w:cs="David"/>
        </w:rPr>
        <w:t xml:space="preserve"> </w:t>
      </w:r>
      <w:r w:rsidRPr="006C7BCC">
        <w:rPr>
          <w:rFonts w:ascii="David" w:eastAsia="David" w:hAnsi="David" w:cs="David"/>
          <w:rtl/>
        </w:rPr>
        <w:t>בנין</w:t>
      </w:r>
      <w:r w:rsidRPr="006C7BCC">
        <w:rPr>
          <w:rFonts w:ascii="David" w:eastAsia="David" w:hAnsi="David" w:cs="David"/>
        </w:rPr>
        <w:t xml:space="preserve"> </w:t>
      </w:r>
      <w:r w:rsidRPr="006C7BCC">
        <w:rPr>
          <w:rFonts w:ascii="David" w:eastAsia="David" w:hAnsi="David" w:cs="David"/>
          <w:rtl/>
        </w:rPr>
        <w:t>עם</w:t>
      </w:r>
      <w:r w:rsidRPr="006C7BCC">
        <w:rPr>
          <w:rFonts w:ascii="David" w:eastAsia="David" w:hAnsi="David" w:cs="David"/>
        </w:rPr>
        <w:t xml:space="preserve"> </w:t>
      </w:r>
      <w:r w:rsidRPr="006C7BCC">
        <w:rPr>
          <w:rFonts w:ascii="David" w:eastAsia="David" w:hAnsi="David" w:cs="David"/>
          <w:rtl/>
        </w:rPr>
        <w:t>ניסיון</w:t>
      </w:r>
      <w:r w:rsidRPr="006C7BCC">
        <w:rPr>
          <w:rFonts w:ascii="David" w:eastAsia="David" w:hAnsi="David" w:cs="David"/>
        </w:rPr>
        <w:t xml:space="preserve"> 5 </w:t>
      </w:r>
      <w:r w:rsidRPr="006C7BCC">
        <w:rPr>
          <w:rFonts w:ascii="David" w:eastAsia="David" w:hAnsi="David" w:cs="David"/>
          <w:rtl/>
        </w:rPr>
        <w:t>שנים</w:t>
      </w:r>
      <w:r w:rsidRPr="006C7BCC">
        <w:rPr>
          <w:rFonts w:ascii="David" w:eastAsia="David" w:hAnsi="David" w:cs="David"/>
        </w:rPr>
        <w:t xml:space="preserve"> </w:t>
      </w:r>
      <w:r w:rsidRPr="006C7BCC">
        <w:rPr>
          <w:rFonts w:ascii="David" w:eastAsia="David" w:hAnsi="David" w:cs="David"/>
          <w:rtl/>
        </w:rPr>
        <w:t>לפחות</w:t>
      </w:r>
      <w:r w:rsidRPr="006C7BCC">
        <w:rPr>
          <w:rFonts w:ascii="David" w:eastAsia="David" w:hAnsi="David" w:cs="David"/>
        </w:rPr>
        <w:t xml:space="preserve">, </w:t>
      </w:r>
      <w:r w:rsidRPr="006C7BCC">
        <w:rPr>
          <w:rFonts w:ascii="David" w:eastAsia="David" w:hAnsi="David" w:cs="David"/>
          <w:rtl/>
        </w:rPr>
        <w:t>הנדרשים</w:t>
      </w:r>
      <w:r w:rsidRPr="006C7BCC">
        <w:rPr>
          <w:rFonts w:ascii="David" w:eastAsia="David" w:hAnsi="David" w:cs="David"/>
        </w:rPr>
        <w:t xml:space="preserve"> </w:t>
      </w:r>
      <w:r w:rsidRPr="006C7BCC">
        <w:rPr>
          <w:rFonts w:ascii="David" w:eastAsia="David" w:hAnsi="David" w:cs="David"/>
          <w:rtl/>
        </w:rPr>
        <w:t>לייצור</w:t>
      </w:r>
      <w:r w:rsidRPr="006C7BCC">
        <w:rPr>
          <w:rFonts w:ascii="David" w:eastAsia="David" w:hAnsi="David" w:cs="David"/>
        </w:rPr>
        <w:t xml:space="preserve"> </w:t>
      </w:r>
      <w:r w:rsidRPr="006C7BCC">
        <w:rPr>
          <w:rFonts w:ascii="David" w:eastAsia="David" w:hAnsi="David" w:cs="David"/>
          <w:rtl/>
        </w:rPr>
        <w:t>ולהתקנה</w:t>
      </w:r>
      <w:r w:rsidRPr="006C7BCC">
        <w:rPr>
          <w:rFonts w:ascii="David" w:eastAsia="David" w:hAnsi="David" w:cs="David"/>
        </w:rPr>
        <w:t xml:space="preserve"> </w:t>
      </w:r>
      <w:r w:rsidRPr="006C7BCC">
        <w:rPr>
          <w:rFonts w:ascii="David" w:eastAsia="David" w:hAnsi="David" w:cs="David"/>
          <w:rtl/>
        </w:rPr>
        <w:t>של</w:t>
      </w:r>
      <w:r w:rsidRPr="006C7BCC">
        <w:rPr>
          <w:rFonts w:ascii="David" w:eastAsia="David" w:hAnsi="David" w:cs="David"/>
        </w:rPr>
        <w:t xml:space="preserve"> </w:t>
      </w:r>
      <w:r w:rsidRPr="006C7BCC">
        <w:rPr>
          <w:rFonts w:ascii="David" w:eastAsia="David" w:hAnsi="David" w:cs="David"/>
          <w:rtl/>
        </w:rPr>
        <w:t>השלטים</w:t>
      </w:r>
      <w:r w:rsidRPr="006C7BCC">
        <w:rPr>
          <w:rFonts w:ascii="David" w:eastAsia="David" w:hAnsi="David" w:cs="David"/>
        </w:rPr>
        <w:t xml:space="preserve"> </w:t>
      </w:r>
      <w:r w:rsidRPr="006C7BCC">
        <w:rPr>
          <w:rFonts w:ascii="David" w:eastAsia="David" w:hAnsi="David" w:cs="David"/>
          <w:rtl/>
        </w:rPr>
        <w:t>בפועל</w:t>
      </w:r>
      <w:r w:rsidRPr="006C7BCC">
        <w:rPr>
          <w:rFonts w:ascii="David" w:eastAsia="David" w:hAnsi="David" w:cs="David"/>
        </w:rPr>
        <w:t>.</w:t>
      </w:r>
    </w:p>
    <w:p w14:paraId="70E83165" w14:textId="77777777" w:rsidR="00C7673D" w:rsidRPr="006C7BCC" w:rsidRDefault="00C7673D" w:rsidP="00C7673D">
      <w:pPr>
        <w:spacing w:line="360" w:lineRule="auto"/>
        <w:rPr>
          <w:rFonts w:cs="David"/>
          <w:rtl/>
        </w:rPr>
      </w:pPr>
      <w:r w:rsidRPr="006C7BCC">
        <w:rPr>
          <w:rFonts w:ascii="David" w:eastAsia="David" w:hAnsi="David" w:cs="David"/>
          <w:rtl/>
        </w:rPr>
        <w:t> </w:t>
      </w:r>
    </w:p>
    <w:p w14:paraId="16BBE5EE"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29.2.</w:t>
      </w:r>
      <w:r w:rsidRPr="006C7BCC">
        <w:rPr>
          <w:rFonts w:cs="David"/>
          <w:rtl/>
        </w:rPr>
        <w:t xml:space="preserve">       </w:t>
      </w:r>
      <w:r w:rsidRPr="006C7BCC">
        <w:rPr>
          <w:rFonts w:ascii="David" w:eastAsia="David" w:hAnsi="David" w:cs="David"/>
          <w:b/>
          <w:bCs/>
          <w:u w:val="single"/>
          <w:rtl/>
        </w:rPr>
        <w:t>תקנות</w:t>
      </w:r>
      <w:r w:rsidRPr="006C7BCC">
        <w:rPr>
          <w:rFonts w:ascii="David" w:eastAsia="David" w:hAnsi="David" w:cs="David"/>
          <w:b/>
          <w:bCs/>
          <w:u w:val="single"/>
        </w:rPr>
        <w:t xml:space="preserve"> </w:t>
      </w:r>
      <w:r w:rsidRPr="006C7BCC">
        <w:rPr>
          <w:rFonts w:ascii="David" w:eastAsia="David" w:hAnsi="David" w:cs="David"/>
          <w:b/>
          <w:bCs/>
          <w:u w:val="single"/>
          <w:rtl/>
        </w:rPr>
        <w:t>ואישורים</w:t>
      </w:r>
    </w:p>
    <w:p w14:paraId="4170A710" w14:textId="77777777" w:rsidR="00C7673D" w:rsidRPr="006C7BCC" w:rsidRDefault="00C7673D" w:rsidP="00C7673D">
      <w:pPr>
        <w:spacing w:line="360" w:lineRule="auto"/>
        <w:ind w:left="737"/>
        <w:jc w:val="both"/>
        <w:rPr>
          <w:rFonts w:cs="David"/>
          <w:rtl/>
        </w:rPr>
      </w:pPr>
      <w:r w:rsidRPr="006C7BCC">
        <w:rPr>
          <w:rFonts w:ascii="David" w:eastAsia="David" w:hAnsi="David" w:cs="David"/>
          <w:rtl/>
        </w:rPr>
        <w:t>על</w:t>
      </w:r>
      <w:r w:rsidRPr="006C7BCC">
        <w:rPr>
          <w:rFonts w:ascii="David" w:eastAsia="David" w:hAnsi="David" w:cs="David"/>
        </w:rPr>
        <w:t xml:space="preserve"> </w:t>
      </w:r>
      <w:r w:rsidRPr="006C7BCC">
        <w:rPr>
          <w:rFonts w:ascii="David" w:eastAsia="David" w:hAnsi="David" w:cs="David"/>
          <w:rtl/>
        </w:rPr>
        <w:t>יצרן</w:t>
      </w:r>
      <w:r w:rsidRPr="006C7BCC">
        <w:rPr>
          <w:rFonts w:ascii="David" w:eastAsia="David" w:hAnsi="David" w:cs="David"/>
        </w:rPr>
        <w:t xml:space="preserve"> </w:t>
      </w:r>
      <w:r w:rsidRPr="006C7BCC">
        <w:rPr>
          <w:rFonts w:ascii="David" w:eastAsia="David" w:hAnsi="David" w:cs="David"/>
          <w:rtl/>
        </w:rPr>
        <w:t>השילוט</w:t>
      </w:r>
      <w:r w:rsidRPr="006C7BCC">
        <w:rPr>
          <w:rFonts w:ascii="David" w:eastAsia="David" w:hAnsi="David" w:cs="David"/>
        </w:rPr>
        <w:t xml:space="preserve"> </w:t>
      </w:r>
      <w:r w:rsidRPr="006C7BCC">
        <w:rPr>
          <w:rFonts w:ascii="David" w:eastAsia="David" w:hAnsi="David" w:cs="David"/>
          <w:rtl/>
        </w:rPr>
        <w:t>הנבחר</w:t>
      </w:r>
      <w:r w:rsidRPr="006C7BCC">
        <w:rPr>
          <w:rFonts w:ascii="David" w:eastAsia="David" w:hAnsi="David" w:cs="David"/>
        </w:rPr>
        <w:t xml:space="preserve"> </w:t>
      </w:r>
      <w:r w:rsidRPr="006C7BCC">
        <w:rPr>
          <w:rFonts w:ascii="David" w:eastAsia="David" w:hAnsi="David" w:cs="David"/>
          <w:rtl/>
        </w:rPr>
        <w:t>יהיה</w:t>
      </w:r>
      <w:r w:rsidRPr="006C7BCC">
        <w:rPr>
          <w:rFonts w:ascii="David" w:eastAsia="David" w:hAnsi="David" w:cs="David"/>
        </w:rPr>
        <w:t xml:space="preserve"> </w:t>
      </w:r>
      <w:r w:rsidRPr="006C7BCC">
        <w:rPr>
          <w:rFonts w:ascii="David" w:eastAsia="David" w:hAnsi="David" w:cs="David"/>
          <w:rtl/>
        </w:rPr>
        <w:t>לעמוד</w:t>
      </w:r>
      <w:r w:rsidRPr="006C7BCC">
        <w:rPr>
          <w:rFonts w:ascii="David" w:eastAsia="David" w:hAnsi="David" w:cs="David"/>
        </w:rPr>
        <w:t xml:space="preserve"> </w:t>
      </w:r>
      <w:r w:rsidRPr="006C7BCC">
        <w:rPr>
          <w:rFonts w:ascii="David" w:eastAsia="David" w:hAnsi="David" w:cs="David"/>
          <w:rtl/>
        </w:rPr>
        <w:t>בכל</w:t>
      </w:r>
      <w:r w:rsidRPr="006C7BCC">
        <w:rPr>
          <w:rFonts w:ascii="David" w:eastAsia="David" w:hAnsi="David" w:cs="David"/>
        </w:rPr>
        <w:t xml:space="preserve"> </w:t>
      </w:r>
      <w:r w:rsidRPr="006C7BCC">
        <w:rPr>
          <w:rFonts w:ascii="David" w:eastAsia="David" w:hAnsi="David" w:cs="David"/>
          <w:rtl/>
        </w:rPr>
        <w:t>תקנה</w:t>
      </w:r>
      <w:r w:rsidRPr="006C7BCC">
        <w:rPr>
          <w:rFonts w:ascii="David" w:eastAsia="David" w:hAnsi="David" w:cs="David"/>
        </w:rPr>
        <w:t xml:space="preserve"> </w:t>
      </w:r>
      <w:r w:rsidRPr="006C7BCC">
        <w:rPr>
          <w:rFonts w:ascii="David" w:eastAsia="David" w:hAnsi="David" w:cs="David"/>
          <w:rtl/>
        </w:rPr>
        <w:t>מוניציפאלית</w:t>
      </w:r>
      <w:r w:rsidRPr="006C7BCC">
        <w:rPr>
          <w:rFonts w:ascii="David" w:eastAsia="David" w:hAnsi="David" w:cs="David"/>
        </w:rPr>
        <w:t xml:space="preserve"> </w:t>
      </w:r>
      <w:r w:rsidRPr="006C7BCC">
        <w:rPr>
          <w:rFonts w:ascii="David" w:eastAsia="David" w:hAnsi="David" w:cs="David"/>
          <w:rtl/>
        </w:rPr>
        <w:t>או</w:t>
      </w:r>
      <w:r w:rsidRPr="006C7BCC">
        <w:rPr>
          <w:rFonts w:ascii="David" w:eastAsia="David" w:hAnsi="David" w:cs="David"/>
        </w:rPr>
        <w:t xml:space="preserve"> </w:t>
      </w:r>
      <w:r w:rsidRPr="006C7BCC">
        <w:rPr>
          <w:rFonts w:ascii="David" w:eastAsia="David" w:hAnsi="David" w:cs="David"/>
          <w:rtl/>
        </w:rPr>
        <w:t>ארצית</w:t>
      </w:r>
      <w:r w:rsidRPr="006C7BCC">
        <w:rPr>
          <w:rFonts w:ascii="David" w:eastAsia="David" w:hAnsi="David" w:cs="David"/>
        </w:rPr>
        <w:t xml:space="preserve">, </w:t>
      </w:r>
      <w:r w:rsidRPr="006C7BCC">
        <w:rPr>
          <w:rFonts w:ascii="David" w:eastAsia="David" w:hAnsi="David" w:cs="David"/>
          <w:rtl/>
        </w:rPr>
        <w:t>הנוגעת</w:t>
      </w:r>
      <w:r w:rsidRPr="006C7BCC">
        <w:rPr>
          <w:rFonts w:ascii="David" w:eastAsia="David" w:hAnsi="David" w:cs="David"/>
        </w:rPr>
        <w:t xml:space="preserve"> </w:t>
      </w:r>
      <w:r w:rsidRPr="006C7BCC">
        <w:rPr>
          <w:rFonts w:ascii="David" w:eastAsia="David" w:hAnsi="David" w:cs="David"/>
          <w:rtl/>
        </w:rPr>
        <w:t>לייצור</w:t>
      </w:r>
      <w:r w:rsidRPr="006C7BCC">
        <w:rPr>
          <w:rFonts w:ascii="David" w:eastAsia="David" w:hAnsi="David" w:cs="David"/>
        </w:rPr>
        <w:t xml:space="preserve"> </w:t>
      </w:r>
      <w:r w:rsidRPr="006C7BCC">
        <w:rPr>
          <w:rFonts w:ascii="David" w:eastAsia="David" w:hAnsi="David" w:cs="David"/>
          <w:rtl/>
        </w:rPr>
        <w:t>והתקנה</w:t>
      </w:r>
      <w:r w:rsidRPr="006C7BCC">
        <w:rPr>
          <w:rFonts w:ascii="David" w:eastAsia="David" w:hAnsi="David" w:cs="David"/>
        </w:rPr>
        <w:t xml:space="preserve"> </w:t>
      </w:r>
      <w:r w:rsidRPr="006C7BCC">
        <w:rPr>
          <w:rFonts w:ascii="David" w:eastAsia="David" w:hAnsi="David" w:cs="David"/>
          <w:rtl/>
        </w:rPr>
        <w:t>של</w:t>
      </w:r>
      <w:r w:rsidRPr="006C7BCC">
        <w:rPr>
          <w:rFonts w:ascii="David" w:eastAsia="David" w:hAnsi="David" w:cs="David"/>
        </w:rPr>
        <w:t xml:space="preserve"> </w:t>
      </w:r>
      <w:r w:rsidRPr="006C7BCC">
        <w:rPr>
          <w:rFonts w:ascii="David" w:eastAsia="David" w:hAnsi="David" w:cs="David"/>
          <w:rtl/>
        </w:rPr>
        <w:t>שלטים</w:t>
      </w:r>
      <w:r w:rsidRPr="006C7BCC">
        <w:rPr>
          <w:rFonts w:ascii="David" w:eastAsia="David" w:hAnsi="David" w:cs="David"/>
        </w:rPr>
        <w:t xml:space="preserve">. </w:t>
      </w:r>
      <w:r w:rsidRPr="006C7BCC">
        <w:rPr>
          <w:rFonts w:ascii="David" w:eastAsia="David" w:hAnsi="David" w:cs="David"/>
          <w:rtl/>
        </w:rPr>
        <w:t>ובכלל</w:t>
      </w:r>
      <w:r w:rsidRPr="006C7BCC">
        <w:rPr>
          <w:rFonts w:ascii="David" w:eastAsia="David" w:hAnsi="David" w:cs="David"/>
        </w:rPr>
        <w:t xml:space="preserve"> </w:t>
      </w:r>
      <w:r w:rsidRPr="006C7BCC">
        <w:rPr>
          <w:rFonts w:ascii="David" w:eastAsia="David" w:hAnsi="David" w:cs="David"/>
          <w:rtl/>
        </w:rPr>
        <w:t>זה</w:t>
      </w:r>
      <w:r w:rsidRPr="006C7BCC">
        <w:rPr>
          <w:rFonts w:ascii="David" w:eastAsia="David" w:hAnsi="David" w:cs="David"/>
        </w:rPr>
        <w:t xml:space="preserve">, </w:t>
      </w:r>
      <w:r w:rsidRPr="006C7BCC">
        <w:rPr>
          <w:rFonts w:ascii="David" w:eastAsia="David" w:hAnsi="David" w:cs="David"/>
          <w:rtl/>
        </w:rPr>
        <w:t>דרישות</w:t>
      </w:r>
      <w:r w:rsidRPr="006C7BCC">
        <w:rPr>
          <w:rFonts w:ascii="David" w:eastAsia="David" w:hAnsi="David" w:cs="David"/>
        </w:rPr>
        <w:t xml:space="preserve"> </w:t>
      </w:r>
      <w:r w:rsidRPr="006C7BCC">
        <w:rPr>
          <w:rFonts w:ascii="David" w:eastAsia="David" w:hAnsi="David" w:cs="David"/>
          <w:rtl/>
        </w:rPr>
        <w:t>בטיחותיות</w:t>
      </w:r>
      <w:r w:rsidRPr="006C7BCC">
        <w:rPr>
          <w:rFonts w:ascii="David" w:eastAsia="David" w:hAnsi="David" w:cs="David"/>
        </w:rPr>
        <w:t xml:space="preserve"> </w:t>
      </w:r>
      <w:r w:rsidRPr="006C7BCC">
        <w:rPr>
          <w:rFonts w:ascii="David" w:eastAsia="David" w:hAnsi="David" w:cs="David"/>
          <w:rtl/>
        </w:rPr>
        <w:t>בכפוף</w:t>
      </w:r>
      <w:r w:rsidRPr="006C7BCC">
        <w:rPr>
          <w:rFonts w:ascii="David" w:eastAsia="David" w:hAnsi="David" w:cs="David"/>
        </w:rPr>
        <w:t xml:space="preserve"> </w:t>
      </w:r>
      <w:r w:rsidRPr="006C7BCC">
        <w:rPr>
          <w:rFonts w:ascii="David" w:eastAsia="David" w:hAnsi="David" w:cs="David"/>
          <w:rtl/>
        </w:rPr>
        <w:t>לדרישות</w:t>
      </w:r>
      <w:r w:rsidRPr="006C7BCC">
        <w:rPr>
          <w:rFonts w:ascii="David" w:eastAsia="David" w:hAnsi="David" w:cs="David"/>
        </w:rPr>
        <w:t xml:space="preserve"> </w:t>
      </w:r>
      <w:r w:rsidRPr="006C7BCC">
        <w:rPr>
          <w:rFonts w:ascii="David" w:eastAsia="David" w:hAnsi="David" w:cs="David"/>
          <w:rtl/>
        </w:rPr>
        <w:t>מכון</w:t>
      </w:r>
      <w:r w:rsidRPr="006C7BCC">
        <w:rPr>
          <w:rFonts w:ascii="David" w:eastAsia="David" w:hAnsi="David" w:cs="David"/>
        </w:rPr>
        <w:t xml:space="preserve"> </w:t>
      </w:r>
      <w:r w:rsidRPr="006C7BCC">
        <w:rPr>
          <w:rFonts w:ascii="David" w:eastAsia="David" w:hAnsi="David" w:cs="David"/>
          <w:rtl/>
        </w:rPr>
        <w:t>התקנים</w:t>
      </w:r>
      <w:r w:rsidRPr="006C7BCC">
        <w:rPr>
          <w:rFonts w:ascii="David" w:eastAsia="David" w:hAnsi="David" w:cs="David"/>
        </w:rPr>
        <w:t xml:space="preserve"> </w:t>
      </w:r>
      <w:r w:rsidRPr="006C7BCC">
        <w:rPr>
          <w:rFonts w:ascii="David" w:eastAsia="David" w:hAnsi="David" w:cs="David"/>
          <w:rtl/>
        </w:rPr>
        <w:t>הישראלי</w:t>
      </w:r>
      <w:r w:rsidRPr="006C7BCC">
        <w:rPr>
          <w:rFonts w:ascii="David" w:eastAsia="David" w:hAnsi="David" w:cs="David"/>
        </w:rPr>
        <w:t xml:space="preserve">, 9001 ISO </w:t>
      </w:r>
      <w:r w:rsidRPr="006C7BCC">
        <w:rPr>
          <w:rFonts w:ascii="David" w:eastAsia="David" w:hAnsi="David" w:cs="David"/>
          <w:rtl/>
        </w:rPr>
        <w:t>ובהיעדרם</w:t>
      </w:r>
      <w:r w:rsidRPr="006C7BCC">
        <w:rPr>
          <w:rFonts w:ascii="David" w:eastAsia="David" w:hAnsi="David" w:cs="David"/>
        </w:rPr>
        <w:t xml:space="preserve"> - </w:t>
      </w:r>
      <w:r w:rsidRPr="006C7BCC">
        <w:rPr>
          <w:rFonts w:ascii="David" w:eastAsia="David" w:hAnsi="David" w:cs="David"/>
          <w:rtl/>
        </w:rPr>
        <w:t>תקנים</w:t>
      </w:r>
      <w:r w:rsidRPr="006C7BCC">
        <w:rPr>
          <w:rFonts w:ascii="David" w:eastAsia="David" w:hAnsi="David" w:cs="David"/>
        </w:rPr>
        <w:t xml:space="preserve"> </w:t>
      </w:r>
      <w:r w:rsidRPr="006C7BCC">
        <w:rPr>
          <w:rFonts w:ascii="David" w:eastAsia="David" w:hAnsi="David" w:cs="David"/>
          <w:rtl/>
        </w:rPr>
        <w:t>בינלאומיים</w:t>
      </w:r>
      <w:r w:rsidRPr="006C7BCC">
        <w:rPr>
          <w:rFonts w:ascii="David" w:eastAsia="David" w:hAnsi="David" w:cs="David"/>
        </w:rPr>
        <w:t xml:space="preserve"> </w:t>
      </w:r>
      <w:r w:rsidRPr="006C7BCC">
        <w:rPr>
          <w:rFonts w:ascii="David" w:eastAsia="David" w:hAnsi="David" w:cs="David"/>
          <w:rtl/>
        </w:rPr>
        <w:t>ומפרטים</w:t>
      </w:r>
      <w:r w:rsidRPr="006C7BCC">
        <w:rPr>
          <w:rFonts w:ascii="David" w:eastAsia="David" w:hAnsi="David" w:cs="David"/>
        </w:rPr>
        <w:t xml:space="preserve"> </w:t>
      </w:r>
      <w:r w:rsidRPr="006C7BCC">
        <w:rPr>
          <w:rFonts w:ascii="David" w:eastAsia="David" w:hAnsi="David" w:cs="David"/>
          <w:rtl/>
        </w:rPr>
        <w:t>רלוונטיים</w:t>
      </w:r>
      <w:r w:rsidRPr="006C7BCC">
        <w:rPr>
          <w:rFonts w:ascii="David" w:eastAsia="David" w:hAnsi="David" w:cs="David"/>
        </w:rPr>
        <w:t>.</w:t>
      </w:r>
    </w:p>
    <w:p w14:paraId="19C5F538" w14:textId="77777777" w:rsidR="00C7673D" w:rsidRPr="006C7BCC" w:rsidRDefault="00C7673D" w:rsidP="00C7673D">
      <w:pPr>
        <w:spacing w:line="360" w:lineRule="auto"/>
        <w:ind w:left="737"/>
        <w:jc w:val="both"/>
        <w:rPr>
          <w:rFonts w:cs="David"/>
          <w:rtl/>
        </w:rPr>
      </w:pPr>
      <w:r w:rsidRPr="006C7BCC">
        <w:rPr>
          <w:rFonts w:ascii="David" w:eastAsia="David" w:hAnsi="David" w:cs="David"/>
          <w:rtl/>
        </w:rPr>
        <w:t>השילוט יעמוד בדרישות נגישות ללקויי ראייה ויהיה אנטי-ונדאלי.</w:t>
      </w:r>
    </w:p>
    <w:p w14:paraId="5A5D281B" w14:textId="77777777" w:rsidR="00C7673D" w:rsidRPr="006C7BCC" w:rsidRDefault="00C7673D" w:rsidP="00C7673D">
      <w:pPr>
        <w:spacing w:line="360" w:lineRule="auto"/>
        <w:ind w:left="737"/>
        <w:jc w:val="both"/>
        <w:rPr>
          <w:rFonts w:cs="David"/>
          <w:rtl/>
        </w:rPr>
      </w:pPr>
      <w:r w:rsidRPr="006C7BCC">
        <w:rPr>
          <w:rFonts w:ascii="David" w:eastAsia="David" w:hAnsi="David" w:cs="David"/>
          <w:b/>
          <w:bCs/>
          <w:rtl/>
        </w:rPr>
        <w:t> </w:t>
      </w:r>
    </w:p>
    <w:p w14:paraId="42D86794"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29.3.</w:t>
      </w:r>
      <w:r w:rsidRPr="006C7BCC">
        <w:rPr>
          <w:rFonts w:cs="David"/>
          <w:rtl/>
        </w:rPr>
        <w:t xml:space="preserve">       </w:t>
      </w:r>
      <w:r w:rsidRPr="006C7BCC">
        <w:rPr>
          <w:rFonts w:ascii="David" w:eastAsia="David" w:hAnsi="David" w:cs="David"/>
          <w:b/>
          <w:bCs/>
          <w:u w:val="single"/>
          <w:rtl/>
        </w:rPr>
        <w:t>תוקף המסמך</w:t>
      </w:r>
    </w:p>
    <w:p w14:paraId="030A7575" w14:textId="77777777" w:rsidR="00C7673D" w:rsidRPr="006C7BCC" w:rsidRDefault="00C7673D" w:rsidP="00C7673D">
      <w:pPr>
        <w:spacing w:line="360" w:lineRule="auto"/>
        <w:ind w:left="737"/>
        <w:jc w:val="both"/>
        <w:rPr>
          <w:rFonts w:cs="David"/>
          <w:rtl/>
        </w:rPr>
      </w:pPr>
      <w:r w:rsidRPr="006C7BCC">
        <w:rPr>
          <w:rFonts w:ascii="David" w:eastAsia="David" w:hAnsi="David" w:cs="David"/>
          <w:rtl/>
        </w:rPr>
        <w:t>על קבלן השילוט הנבחר לקרוא בקפידה את הכתוב במסמך זה. קבלת העבודה מצד היצרן, משמעה קבלת התנאים והדרישות המפורטים במסמך זה ובכל יתר תנאי החוזה ובתוכניות.</w:t>
      </w:r>
    </w:p>
    <w:p w14:paraId="4348B111" w14:textId="77777777" w:rsidR="00C7673D" w:rsidRPr="006C7BCC" w:rsidRDefault="00C7673D" w:rsidP="00C7673D">
      <w:pPr>
        <w:spacing w:line="360" w:lineRule="auto"/>
        <w:ind w:left="737"/>
        <w:jc w:val="both"/>
        <w:rPr>
          <w:rFonts w:cs="David"/>
        </w:rPr>
      </w:pPr>
      <w:r w:rsidRPr="006C7BCC">
        <w:rPr>
          <w:rFonts w:ascii="David" w:eastAsia="David" w:hAnsi="David" w:cs="David"/>
        </w:rPr>
        <w:t> </w:t>
      </w:r>
    </w:p>
    <w:p w14:paraId="56BDAF6B"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29.4.</w:t>
      </w:r>
      <w:r w:rsidRPr="006C7BCC">
        <w:rPr>
          <w:rFonts w:cs="David"/>
          <w:rtl/>
        </w:rPr>
        <w:t xml:space="preserve">       </w:t>
      </w:r>
      <w:r w:rsidRPr="006C7BCC">
        <w:rPr>
          <w:rFonts w:ascii="David" w:eastAsia="David" w:hAnsi="David" w:cs="David"/>
          <w:b/>
          <w:bCs/>
          <w:u w:val="single"/>
          <w:rtl/>
        </w:rPr>
        <w:t>תנאי</w:t>
      </w:r>
      <w:r w:rsidRPr="006C7BCC">
        <w:rPr>
          <w:rFonts w:ascii="David" w:eastAsia="David" w:hAnsi="David" w:cs="David"/>
          <w:b/>
          <w:bCs/>
          <w:u w:val="single"/>
        </w:rPr>
        <w:t xml:space="preserve">  </w:t>
      </w:r>
      <w:r w:rsidRPr="006C7BCC">
        <w:rPr>
          <w:rFonts w:ascii="David" w:eastAsia="David" w:hAnsi="David" w:cs="David"/>
          <w:b/>
          <w:bCs/>
          <w:u w:val="single"/>
          <w:rtl/>
        </w:rPr>
        <w:t>קבלת</w:t>
      </w:r>
      <w:r w:rsidRPr="006C7BCC">
        <w:rPr>
          <w:rFonts w:ascii="David" w:eastAsia="David" w:hAnsi="David" w:cs="David"/>
          <w:b/>
          <w:bCs/>
          <w:u w:val="single"/>
        </w:rPr>
        <w:t xml:space="preserve"> </w:t>
      </w:r>
      <w:r w:rsidRPr="006C7BCC">
        <w:rPr>
          <w:rFonts w:ascii="David" w:eastAsia="David" w:hAnsi="David" w:cs="David"/>
          <w:b/>
          <w:bCs/>
          <w:u w:val="single"/>
          <w:rtl/>
        </w:rPr>
        <w:t>העבודה</w:t>
      </w:r>
    </w:p>
    <w:p w14:paraId="45FF8F56" w14:textId="77777777" w:rsidR="00C7673D" w:rsidRPr="006C7BCC" w:rsidRDefault="00C7673D" w:rsidP="00C7673D">
      <w:pPr>
        <w:spacing w:line="360" w:lineRule="auto"/>
        <w:ind w:left="1134" w:hanging="421"/>
        <w:jc w:val="both"/>
        <w:rPr>
          <w:rFonts w:cs="David"/>
          <w:rtl/>
        </w:rPr>
      </w:pPr>
      <w:r w:rsidRPr="006C7BCC">
        <w:rPr>
          <w:rFonts w:ascii="David" w:eastAsia="David" w:hAnsi="David" w:cs="David"/>
          <w:rtl/>
        </w:rPr>
        <w:t>א.</w:t>
      </w:r>
      <w:r w:rsidRPr="006C7BCC">
        <w:rPr>
          <w:rFonts w:ascii="David" w:eastAsia="David" w:hAnsi="David" w:cs="David"/>
          <w:rtl/>
        </w:rPr>
        <w:tab/>
        <w:t>כל</w:t>
      </w:r>
      <w:r w:rsidRPr="006C7BCC">
        <w:rPr>
          <w:rFonts w:ascii="David" w:eastAsia="David" w:hAnsi="David" w:cs="David"/>
        </w:rPr>
        <w:t xml:space="preserve"> </w:t>
      </w:r>
      <w:r w:rsidRPr="006C7BCC">
        <w:rPr>
          <w:rFonts w:ascii="David" w:eastAsia="David" w:hAnsi="David" w:cs="David"/>
          <w:rtl/>
        </w:rPr>
        <w:t>החומרים</w:t>
      </w:r>
      <w:r w:rsidRPr="006C7BCC">
        <w:rPr>
          <w:rFonts w:ascii="David" w:eastAsia="David" w:hAnsi="David" w:cs="David"/>
        </w:rPr>
        <w:t xml:space="preserve">, </w:t>
      </w:r>
      <w:r w:rsidRPr="006C7BCC">
        <w:rPr>
          <w:rFonts w:ascii="David" w:eastAsia="David" w:hAnsi="David" w:cs="David"/>
          <w:rtl/>
        </w:rPr>
        <w:t>דוגמאות</w:t>
      </w:r>
      <w:r w:rsidRPr="006C7BCC">
        <w:rPr>
          <w:rFonts w:ascii="David" w:eastAsia="David" w:hAnsi="David" w:cs="David"/>
        </w:rPr>
        <w:t xml:space="preserve"> </w:t>
      </w:r>
      <w:r w:rsidRPr="006C7BCC">
        <w:rPr>
          <w:rFonts w:ascii="David" w:eastAsia="David" w:hAnsi="David" w:cs="David"/>
          <w:rtl/>
        </w:rPr>
        <w:t>צבע</w:t>
      </w:r>
      <w:r w:rsidRPr="006C7BCC">
        <w:rPr>
          <w:rFonts w:ascii="David" w:eastAsia="David" w:hAnsi="David" w:cs="David"/>
        </w:rPr>
        <w:t xml:space="preserve"> </w:t>
      </w:r>
      <w:r w:rsidRPr="006C7BCC">
        <w:rPr>
          <w:rFonts w:ascii="David" w:eastAsia="David" w:hAnsi="David" w:cs="David"/>
          <w:rtl/>
        </w:rPr>
        <w:t>וכל</w:t>
      </w:r>
      <w:r w:rsidRPr="006C7BCC">
        <w:rPr>
          <w:rFonts w:ascii="David" w:eastAsia="David" w:hAnsi="David" w:cs="David"/>
        </w:rPr>
        <w:t xml:space="preserve"> </w:t>
      </w:r>
      <w:r w:rsidRPr="006C7BCC">
        <w:rPr>
          <w:rFonts w:ascii="David" w:eastAsia="David" w:hAnsi="David" w:cs="David"/>
          <w:rtl/>
        </w:rPr>
        <w:t>פריט</w:t>
      </w:r>
      <w:r w:rsidRPr="006C7BCC">
        <w:rPr>
          <w:rFonts w:ascii="David" w:eastAsia="David" w:hAnsi="David" w:cs="David"/>
        </w:rPr>
        <w:t xml:space="preserve"> </w:t>
      </w:r>
      <w:r w:rsidRPr="006C7BCC">
        <w:rPr>
          <w:rFonts w:ascii="David" w:eastAsia="David" w:hAnsi="David" w:cs="David"/>
          <w:rtl/>
        </w:rPr>
        <w:t>אחר</w:t>
      </w:r>
      <w:r w:rsidRPr="006C7BCC">
        <w:rPr>
          <w:rFonts w:ascii="David" w:eastAsia="David" w:hAnsi="David" w:cs="David"/>
        </w:rPr>
        <w:t xml:space="preserve"> </w:t>
      </w:r>
      <w:r w:rsidRPr="006C7BCC">
        <w:rPr>
          <w:rFonts w:ascii="David" w:eastAsia="David" w:hAnsi="David" w:cs="David"/>
          <w:rtl/>
        </w:rPr>
        <w:t>הקשור</w:t>
      </w:r>
      <w:r w:rsidRPr="006C7BCC">
        <w:rPr>
          <w:rFonts w:ascii="David" w:eastAsia="David" w:hAnsi="David" w:cs="David"/>
        </w:rPr>
        <w:t xml:space="preserve"> </w:t>
      </w:r>
      <w:r w:rsidRPr="006C7BCC">
        <w:rPr>
          <w:rFonts w:ascii="David" w:eastAsia="David" w:hAnsi="David" w:cs="David"/>
          <w:rtl/>
        </w:rPr>
        <w:t>בצורה</w:t>
      </w:r>
      <w:r w:rsidRPr="006C7BCC">
        <w:rPr>
          <w:rFonts w:ascii="David" w:eastAsia="David" w:hAnsi="David" w:cs="David"/>
        </w:rPr>
        <w:t xml:space="preserve"> </w:t>
      </w:r>
      <w:r w:rsidRPr="006C7BCC">
        <w:rPr>
          <w:rFonts w:ascii="David" w:eastAsia="David" w:hAnsi="David" w:cs="David"/>
          <w:rtl/>
        </w:rPr>
        <w:t>ישירה</w:t>
      </w:r>
      <w:r w:rsidRPr="006C7BCC">
        <w:rPr>
          <w:rFonts w:ascii="David" w:eastAsia="David" w:hAnsi="David" w:cs="David"/>
        </w:rPr>
        <w:t xml:space="preserve"> </w:t>
      </w:r>
      <w:r w:rsidRPr="006C7BCC">
        <w:rPr>
          <w:rFonts w:ascii="David" w:eastAsia="David" w:hAnsi="David" w:cs="David"/>
          <w:rtl/>
        </w:rPr>
        <w:t>או</w:t>
      </w:r>
      <w:r w:rsidRPr="006C7BCC">
        <w:rPr>
          <w:rFonts w:ascii="David" w:eastAsia="David" w:hAnsi="David" w:cs="David"/>
        </w:rPr>
        <w:t xml:space="preserve"> </w:t>
      </w:r>
      <w:r w:rsidRPr="006C7BCC">
        <w:rPr>
          <w:rFonts w:ascii="David" w:eastAsia="David" w:hAnsi="David" w:cs="David"/>
          <w:rtl/>
        </w:rPr>
        <w:t>בעקיפין</w:t>
      </w:r>
      <w:r w:rsidRPr="006C7BCC">
        <w:rPr>
          <w:rFonts w:ascii="David" w:eastAsia="David" w:hAnsi="David" w:cs="David"/>
        </w:rPr>
        <w:t xml:space="preserve"> </w:t>
      </w:r>
      <w:r w:rsidRPr="006C7BCC">
        <w:rPr>
          <w:rFonts w:ascii="David" w:eastAsia="David" w:hAnsi="David" w:cs="David"/>
          <w:rtl/>
        </w:rPr>
        <w:t>לתוכנית</w:t>
      </w:r>
      <w:r w:rsidRPr="006C7BCC">
        <w:rPr>
          <w:rFonts w:ascii="David" w:eastAsia="David" w:hAnsi="David" w:cs="David"/>
        </w:rPr>
        <w:t xml:space="preserve"> </w:t>
      </w:r>
      <w:r w:rsidRPr="006C7BCC">
        <w:rPr>
          <w:rFonts w:ascii="David" w:eastAsia="David" w:hAnsi="David" w:cs="David"/>
          <w:rtl/>
        </w:rPr>
        <w:t>השילוט</w:t>
      </w:r>
      <w:r w:rsidRPr="006C7BCC">
        <w:rPr>
          <w:rFonts w:ascii="David" w:eastAsia="David" w:hAnsi="David" w:cs="David"/>
        </w:rPr>
        <w:t xml:space="preserve"> </w:t>
      </w:r>
      <w:r w:rsidRPr="006C7BCC">
        <w:rPr>
          <w:rFonts w:ascii="David" w:eastAsia="David" w:hAnsi="David" w:cs="David"/>
          <w:rtl/>
        </w:rPr>
        <w:t>יהיו</w:t>
      </w:r>
      <w:r w:rsidRPr="006C7BCC">
        <w:rPr>
          <w:rFonts w:ascii="David" w:eastAsia="David" w:hAnsi="David" w:cs="David"/>
        </w:rPr>
        <w:t xml:space="preserve"> </w:t>
      </w:r>
      <w:r w:rsidRPr="006C7BCC">
        <w:rPr>
          <w:rFonts w:ascii="David" w:eastAsia="David" w:hAnsi="David" w:cs="David"/>
          <w:rtl/>
        </w:rPr>
        <w:t>חייבים</w:t>
      </w:r>
      <w:r w:rsidRPr="006C7BCC">
        <w:rPr>
          <w:rFonts w:ascii="David" w:eastAsia="David" w:hAnsi="David" w:cs="David"/>
        </w:rPr>
        <w:t xml:space="preserve"> </w:t>
      </w:r>
      <w:r w:rsidRPr="006C7BCC">
        <w:rPr>
          <w:rFonts w:ascii="David" w:eastAsia="David" w:hAnsi="David" w:cs="David"/>
          <w:rtl/>
        </w:rPr>
        <w:t>להיות</w:t>
      </w:r>
      <w:r w:rsidRPr="006C7BCC">
        <w:rPr>
          <w:rFonts w:ascii="David" w:eastAsia="David" w:hAnsi="David" w:cs="David"/>
        </w:rPr>
        <w:t xml:space="preserve"> </w:t>
      </w:r>
      <w:r w:rsidRPr="006C7BCC">
        <w:rPr>
          <w:rFonts w:ascii="David" w:eastAsia="David" w:hAnsi="David" w:cs="David"/>
          <w:rtl/>
        </w:rPr>
        <w:t>מאושרים</w:t>
      </w:r>
      <w:r w:rsidRPr="006C7BCC">
        <w:rPr>
          <w:rFonts w:ascii="David" w:eastAsia="David" w:hAnsi="David" w:cs="David"/>
        </w:rPr>
        <w:t xml:space="preserve"> </w:t>
      </w:r>
      <w:r w:rsidRPr="006C7BCC">
        <w:rPr>
          <w:rFonts w:ascii="David" w:eastAsia="David" w:hAnsi="David" w:cs="David"/>
          <w:rtl/>
        </w:rPr>
        <w:t>על</w:t>
      </w:r>
      <w:r w:rsidRPr="006C7BCC">
        <w:rPr>
          <w:rFonts w:ascii="David" w:eastAsia="David" w:hAnsi="David" w:cs="David"/>
        </w:rPr>
        <w:t xml:space="preserve"> </w:t>
      </w:r>
      <w:r w:rsidRPr="006C7BCC">
        <w:rPr>
          <w:rFonts w:ascii="David" w:eastAsia="David" w:hAnsi="David" w:cs="David"/>
          <w:rtl/>
        </w:rPr>
        <w:t>ידי</w:t>
      </w:r>
      <w:r w:rsidRPr="006C7BCC">
        <w:rPr>
          <w:rFonts w:ascii="David" w:eastAsia="David" w:hAnsi="David" w:cs="David"/>
        </w:rPr>
        <w:t xml:space="preserve"> </w:t>
      </w:r>
      <w:r w:rsidRPr="006C7BCC">
        <w:rPr>
          <w:rFonts w:ascii="David" w:eastAsia="David" w:hAnsi="David" w:cs="David"/>
          <w:rtl/>
        </w:rPr>
        <w:t>מזמין</w:t>
      </w:r>
      <w:r w:rsidRPr="006C7BCC">
        <w:rPr>
          <w:rFonts w:ascii="David" w:eastAsia="David" w:hAnsi="David" w:cs="David"/>
        </w:rPr>
        <w:t xml:space="preserve"> </w:t>
      </w:r>
      <w:r w:rsidRPr="006C7BCC">
        <w:rPr>
          <w:rFonts w:ascii="David" w:eastAsia="David" w:hAnsi="David" w:cs="David"/>
          <w:rtl/>
        </w:rPr>
        <w:t>העבודה</w:t>
      </w:r>
      <w:r w:rsidRPr="006C7BCC">
        <w:rPr>
          <w:rFonts w:ascii="David" w:eastAsia="David" w:hAnsi="David" w:cs="David"/>
        </w:rPr>
        <w:t>.</w:t>
      </w:r>
    </w:p>
    <w:p w14:paraId="782AAC8E" w14:textId="77777777" w:rsidR="00C7673D" w:rsidRPr="006C7BCC" w:rsidRDefault="00C7673D" w:rsidP="00C7673D">
      <w:pPr>
        <w:spacing w:line="360" w:lineRule="auto"/>
        <w:ind w:left="1134" w:hanging="421"/>
        <w:jc w:val="both"/>
        <w:rPr>
          <w:rFonts w:cs="David"/>
          <w:rtl/>
        </w:rPr>
      </w:pPr>
      <w:r w:rsidRPr="006C7BCC">
        <w:rPr>
          <w:rFonts w:ascii="David" w:eastAsia="David" w:hAnsi="David" w:cs="David"/>
          <w:rtl/>
        </w:rPr>
        <w:t>ב.</w:t>
      </w:r>
      <w:r w:rsidRPr="006C7BCC">
        <w:rPr>
          <w:rFonts w:ascii="David" w:eastAsia="David" w:hAnsi="David" w:cs="David"/>
          <w:rtl/>
        </w:rPr>
        <w:tab/>
        <w:t>על הקבלן</w:t>
      </w:r>
      <w:r w:rsidRPr="006C7BCC">
        <w:rPr>
          <w:rFonts w:ascii="David" w:eastAsia="David" w:hAnsi="David" w:cs="David"/>
        </w:rPr>
        <w:t xml:space="preserve"> </w:t>
      </w:r>
      <w:r w:rsidRPr="006C7BCC">
        <w:rPr>
          <w:rFonts w:ascii="David" w:eastAsia="David" w:hAnsi="David" w:cs="David"/>
          <w:rtl/>
        </w:rPr>
        <w:t>לקבל</w:t>
      </w:r>
      <w:r w:rsidRPr="006C7BCC">
        <w:rPr>
          <w:rFonts w:ascii="David" w:eastAsia="David" w:hAnsi="David" w:cs="David"/>
        </w:rPr>
        <w:t xml:space="preserve"> </w:t>
      </w:r>
      <w:r w:rsidRPr="006C7BCC">
        <w:rPr>
          <w:rFonts w:ascii="David" w:eastAsia="David" w:hAnsi="David" w:cs="David"/>
          <w:rtl/>
        </w:rPr>
        <w:t>אישור</w:t>
      </w:r>
      <w:r w:rsidRPr="006C7BCC">
        <w:rPr>
          <w:rFonts w:ascii="David" w:eastAsia="David" w:hAnsi="David" w:cs="David"/>
        </w:rPr>
        <w:t xml:space="preserve"> </w:t>
      </w:r>
      <w:r w:rsidRPr="006C7BCC">
        <w:rPr>
          <w:rFonts w:ascii="David" w:eastAsia="David" w:hAnsi="David" w:cs="David"/>
          <w:rtl/>
        </w:rPr>
        <w:t>מוקדם</w:t>
      </w:r>
      <w:r w:rsidRPr="006C7BCC">
        <w:rPr>
          <w:rFonts w:ascii="David" w:eastAsia="David" w:hAnsi="David" w:cs="David"/>
        </w:rPr>
        <w:t xml:space="preserve"> </w:t>
      </w:r>
      <w:r w:rsidRPr="006C7BCC">
        <w:rPr>
          <w:rFonts w:ascii="David" w:eastAsia="David" w:hAnsi="David" w:cs="David"/>
          <w:rtl/>
        </w:rPr>
        <w:t>לחומרים</w:t>
      </w:r>
      <w:r w:rsidRPr="006C7BCC">
        <w:rPr>
          <w:rFonts w:ascii="David" w:eastAsia="David" w:hAnsi="David" w:cs="David"/>
        </w:rPr>
        <w:t xml:space="preserve"> </w:t>
      </w:r>
      <w:r w:rsidRPr="006C7BCC">
        <w:rPr>
          <w:rFonts w:ascii="David" w:eastAsia="David" w:hAnsi="David" w:cs="David"/>
          <w:rtl/>
        </w:rPr>
        <w:t>שהוא</w:t>
      </w:r>
      <w:r w:rsidRPr="006C7BCC">
        <w:rPr>
          <w:rFonts w:ascii="David" w:eastAsia="David" w:hAnsi="David" w:cs="David"/>
        </w:rPr>
        <w:t xml:space="preserve"> </w:t>
      </w:r>
      <w:r w:rsidRPr="006C7BCC">
        <w:rPr>
          <w:rFonts w:ascii="David" w:eastAsia="David" w:hAnsi="David" w:cs="David"/>
          <w:rtl/>
        </w:rPr>
        <w:t>יציע</w:t>
      </w:r>
      <w:r w:rsidRPr="006C7BCC">
        <w:rPr>
          <w:rFonts w:ascii="David" w:eastAsia="David" w:hAnsi="David" w:cs="David"/>
        </w:rPr>
        <w:t xml:space="preserve"> </w:t>
      </w:r>
      <w:r w:rsidRPr="006C7BCC">
        <w:rPr>
          <w:rFonts w:ascii="David" w:eastAsia="David" w:hAnsi="David" w:cs="David"/>
          <w:rtl/>
        </w:rPr>
        <w:t>כשווה</w:t>
      </w:r>
      <w:r w:rsidRPr="006C7BCC">
        <w:rPr>
          <w:rFonts w:ascii="David" w:eastAsia="David" w:hAnsi="David" w:cs="David"/>
        </w:rPr>
        <w:t xml:space="preserve"> </w:t>
      </w:r>
      <w:r w:rsidRPr="006C7BCC">
        <w:rPr>
          <w:rFonts w:ascii="David" w:eastAsia="David" w:hAnsi="David" w:cs="David"/>
          <w:rtl/>
        </w:rPr>
        <w:t>ערך</w:t>
      </w:r>
      <w:r w:rsidRPr="006C7BCC">
        <w:rPr>
          <w:rFonts w:ascii="David" w:eastAsia="David" w:hAnsi="David" w:cs="David"/>
        </w:rPr>
        <w:t xml:space="preserve"> </w:t>
      </w:r>
      <w:r w:rsidRPr="006C7BCC">
        <w:rPr>
          <w:rFonts w:ascii="David" w:eastAsia="David" w:hAnsi="David" w:cs="David"/>
          <w:rtl/>
        </w:rPr>
        <w:t>או</w:t>
      </w:r>
      <w:r w:rsidRPr="006C7BCC">
        <w:rPr>
          <w:rFonts w:ascii="David" w:eastAsia="David" w:hAnsi="David" w:cs="David"/>
        </w:rPr>
        <w:t xml:space="preserve"> </w:t>
      </w:r>
      <w:r w:rsidRPr="006C7BCC">
        <w:rPr>
          <w:rFonts w:ascii="David" w:eastAsia="David" w:hAnsi="David" w:cs="David"/>
          <w:rtl/>
        </w:rPr>
        <w:t>שיטות</w:t>
      </w:r>
      <w:r w:rsidRPr="006C7BCC">
        <w:rPr>
          <w:rFonts w:ascii="David" w:eastAsia="David" w:hAnsi="David" w:cs="David"/>
        </w:rPr>
        <w:t xml:space="preserve"> </w:t>
      </w:r>
      <w:r w:rsidRPr="006C7BCC">
        <w:rPr>
          <w:rFonts w:ascii="David" w:eastAsia="David" w:hAnsi="David" w:cs="David"/>
          <w:rtl/>
        </w:rPr>
        <w:t>ייצור</w:t>
      </w:r>
      <w:r w:rsidRPr="006C7BCC">
        <w:rPr>
          <w:rFonts w:ascii="David" w:eastAsia="David" w:hAnsi="David" w:cs="David"/>
        </w:rPr>
        <w:t xml:space="preserve"> </w:t>
      </w:r>
      <w:r w:rsidRPr="006C7BCC">
        <w:rPr>
          <w:rFonts w:ascii="David" w:eastAsia="David" w:hAnsi="David" w:cs="David"/>
          <w:rtl/>
        </w:rPr>
        <w:t>השונים</w:t>
      </w:r>
      <w:r w:rsidRPr="006C7BCC">
        <w:rPr>
          <w:rFonts w:ascii="David" w:eastAsia="David" w:hAnsi="David" w:cs="David"/>
        </w:rPr>
        <w:t xml:space="preserve"> </w:t>
      </w:r>
      <w:r w:rsidRPr="006C7BCC">
        <w:rPr>
          <w:rFonts w:ascii="David" w:eastAsia="David" w:hAnsi="David" w:cs="David"/>
          <w:rtl/>
        </w:rPr>
        <w:t>מאלו</w:t>
      </w:r>
      <w:r w:rsidRPr="006C7BCC">
        <w:rPr>
          <w:rFonts w:ascii="David" w:eastAsia="David" w:hAnsi="David" w:cs="David"/>
        </w:rPr>
        <w:t xml:space="preserve"> </w:t>
      </w:r>
      <w:r w:rsidRPr="006C7BCC">
        <w:rPr>
          <w:rFonts w:ascii="David" w:eastAsia="David" w:hAnsi="David" w:cs="David"/>
          <w:rtl/>
        </w:rPr>
        <w:t>המפורטים</w:t>
      </w:r>
      <w:r w:rsidRPr="006C7BCC">
        <w:rPr>
          <w:rFonts w:ascii="David" w:eastAsia="David" w:hAnsi="David" w:cs="David"/>
        </w:rPr>
        <w:t xml:space="preserve"> </w:t>
      </w:r>
      <w:r w:rsidRPr="006C7BCC">
        <w:rPr>
          <w:rFonts w:ascii="David" w:eastAsia="David" w:hAnsi="David" w:cs="David"/>
          <w:rtl/>
        </w:rPr>
        <w:t>בתכנית</w:t>
      </w:r>
      <w:r w:rsidRPr="006C7BCC">
        <w:rPr>
          <w:rFonts w:ascii="David" w:eastAsia="David" w:hAnsi="David" w:cs="David"/>
        </w:rPr>
        <w:t xml:space="preserve"> </w:t>
      </w:r>
      <w:r w:rsidRPr="006C7BCC">
        <w:rPr>
          <w:rFonts w:ascii="David" w:eastAsia="David" w:hAnsi="David" w:cs="David"/>
          <w:rtl/>
        </w:rPr>
        <w:t>השילוט.</w:t>
      </w:r>
    </w:p>
    <w:p w14:paraId="182ACD62" w14:textId="77777777" w:rsidR="00C7673D" w:rsidRPr="006C7BCC" w:rsidRDefault="00C7673D" w:rsidP="00C7673D">
      <w:pPr>
        <w:spacing w:line="360" w:lineRule="auto"/>
        <w:jc w:val="both"/>
        <w:rPr>
          <w:rFonts w:cs="David"/>
          <w:rtl/>
        </w:rPr>
      </w:pPr>
      <w:r w:rsidRPr="006C7BCC">
        <w:rPr>
          <w:rFonts w:ascii="David" w:eastAsia="David" w:hAnsi="David" w:cs="David"/>
          <w:rtl/>
        </w:rPr>
        <w:t> </w:t>
      </w:r>
    </w:p>
    <w:p w14:paraId="3D15DD94"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29.5.</w:t>
      </w:r>
      <w:r w:rsidRPr="006C7BCC">
        <w:rPr>
          <w:rFonts w:cs="David"/>
          <w:rtl/>
        </w:rPr>
        <w:t xml:space="preserve">       </w:t>
      </w:r>
      <w:r w:rsidRPr="006C7BCC">
        <w:rPr>
          <w:rFonts w:ascii="David" w:eastAsia="David" w:hAnsi="David" w:cs="David"/>
          <w:b/>
          <w:bCs/>
          <w:u w:val="single"/>
          <w:rtl/>
        </w:rPr>
        <w:t>תאום</w:t>
      </w:r>
      <w:r w:rsidRPr="006C7BCC">
        <w:rPr>
          <w:rFonts w:ascii="David" w:eastAsia="David" w:hAnsi="David" w:cs="David"/>
          <w:b/>
          <w:bCs/>
          <w:u w:val="single"/>
        </w:rPr>
        <w:t xml:space="preserve"> </w:t>
      </w:r>
      <w:r w:rsidRPr="006C7BCC">
        <w:rPr>
          <w:rFonts w:ascii="David" w:eastAsia="David" w:hAnsi="David" w:cs="David"/>
          <w:b/>
          <w:bCs/>
          <w:u w:val="single"/>
          <w:rtl/>
        </w:rPr>
        <w:t>עם</w:t>
      </w:r>
      <w:r w:rsidRPr="006C7BCC">
        <w:rPr>
          <w:rFonts w:ascii="David" w:eastAsia="David" w:hAnsi="David" w:cs="David"/>
          <w:b/>
          <w:bCs/>
          <w:u w:val="single"/>
        </w:rPr>
        <w:t xml:space="preserve"> </w:t>
      </w:r>
      <w:r w:rsidRPr="006C7BCC">
        <w:rPr>
          <w:rFonts w:ascii="David" w:eastAsia="David" w:hAnsi="David" w:cs="David"/>
          <w:b/>
          <w:bCs/>
          <w:u w:val="single"/>
          <w:rtl/>
        </w:rPr>
        <w:t>קבלנים</w:t>
      </w:r>
      <w:r w:rsidRPr="006C7BCC">
        <w:rPr>
          <w:rFonts w:ascii="David" w:eastAsia="David" w:hAnsi="David" w:cs="David"/>
          <w:b/>
          <w:bCs/>
          <w:u w:val="single"/>
        </w:rPr>
        <w:t xml:space="preserve"> </w:t>
      </w:r>
      <w:r w:rsidRPr="006C7BCC">
        <w:rPr>
          <w:rFonts w:ascii="David" w:eastAsia="David" w:hAnsi="David" w:cs="David"/>
          <w:b/>
          <w:bCs/>
          <w:u w:val="single"/>
          <w:rtl/>
        </w:rPr>
        <w:t>ויועצים</w:t>
      </w:r>
      <w:r w:rsidRPr="006C7BCC">
        <w:rPr>
          <w:rFonts w:ascii="David" w:eastAsia="David" w:hAnsi="David" w:cs="David"/>
          <w:b/>
          <w:bCs/>
          <w:u w:val="single"/>
        </w:rPr>
        <w:t xml:space="preserve"> </w:t>
      </w:r>
      <w:r w:rsidRPr="006C7BCC">
        <w:rPr>
          <w:rFonts w:ascii="David" w:eastAsia="David" w:hAnsi="David" w:cs="David"/>
          <w:b/>
          <w:bCs/>
          <w:u w:val="single"/>
          <w:rtl/>
        </w:rPr>
        <w:t>אחרים</w:t>
      </w:r>
    </w:p>
    <w:p w14:paraId="0AE23A5B" w14:textId="77777777" w:rsidR="00C7673D" w:rsidRPr="006C7BCC" w:rsidRDefault="00C7673D" w:rsidP="00C7673D">
      <w:pPr>
        <w:spacing w:line="360" w:lineRule="auto"/>
        <w:ind w:left="737"/>
        <w:jc w:val="both"/>
        <w:rPr>
          <w:rFonts w:cs="David"/>
          <w:rtl/>
        </w:rPr>
      </w:pPr>
      <w:r w:rsidRPr="006C7BCC">
        <w:rPr>
          <w:rFonts w:ascii="David" w:eastAsia="David" w:hAnsi="David" w:cs="David"/>
          <w:rtl/>
        </w:rPr>
        <w:t>קבלן השילוט הנבחר, יהיה אחראי לתאום עבודתו בשטח עם הקבלנים המבצעים עבודות באתר כגון קבלני שלד, אלומיניום, חשמל וכיו"ב'. באחריות קבלן השילוט לבצע כל העבודה במלואה שתכלול בין היתר, שלד עבור השלטים וחיבורו אל הבניין הקיים או לאלמנטים קונסטרוקטיביים שונים שמתבצעים ע"י קבלנים אחרים. מובהר במפורש שבכל מקום בו יידרש להציב שלד חיצוני קבלן שלטים יבצע גם יציקות יסודות בטון כולל זיון ברזל. מובהר בזאת שבאחריות הקבלן להציג ולקבל אישור של המזמין עבור פרטי ביצוע קונסטרוקציית פלדה ו/או אלומיניום ו/או בטון.</w:t>
      </w:r>
    </w:p>
    <w:p w14:paraId="01C3E5A9" w14:textId="77777777" w:rsidR="00B60663" w:rsidRDefault="00C7673D" w:rsidP="00B60663">
      <w:pPr>
        <w:spacing w:line="360" w:lineRule="auto"/>
        <w:rPr>
          <w:rFonts w:ascii="David" w:eastAsia="David" w:hAnsi="David" w:cs="David"/>
          <w:rtl/>
        </w:rPr>
      </w:pPr>
      <w:r w:rsidRPr="006C7BCC">
        <w:rPr>
          <w:rFonts w:ascii="David" w:eastAsia="David" w:hAnsi="David" w:cs="David"/>
          <w:rtl/>
        </w:rPr>
        <w:t> </w:t>
      </w:r>
    </w:p>
    <w:p w14:paraId="7C298784" w14:textId="77777777" w:rsidR="00B60663" w:rsidRDefault="00B60663" w:rsidP="00B60663">
      <w:pPr>
        <w:spacing w:line="360" w:lineRule="auto"/>
        <w:rPr>
          <w:rFonts w:ascii="David" w:eastAsia="David" w:hAnsi="David" w:cs="David"/>
          <w:rtl/>
        </w:rPr>
      </w:pPr>
    </w:p>
    <w:p w14:paraId="6040D94C" w14:textId="77777777" w:rsidR="00B60663" w:rsidRDefault="00B60663" w:rsidP="00B60663">
      <w:pPr>
        <w:spacing w:line="360" w:lineRule="auto"/>
        <w:rPr>
          <w:rFonts w:ascii="David" w:eastAsia="David" w:hAnsi="David" w:cs="David"/>
          <w:rtl/>
        </w:rPr>
      </w:pPr>
    </w:p>
    <w:p w14:paraId="3BC9DA68" w14:textId="534E413C" w:rsidR="00C7673D" w:rsidRPr="006C7BCC" w:rsidRDefault="00C7673D" w:rsidP="00B60663">
      <w:pPr>
        <w:spacing w:line="360" w:lineRule="auto"/>
        <w:rPr>
          <w:rFonts w:cs="David"/>
          <w:rtl/>
        </w:rPr>
      </w:pPr>
      <w:r w:rsidRPr="006C7BCC">
        <w:rPr>
          <w:rFonts w:ascii="David" w:eastAsia="David" w:hAnsi="David" w:cs="David"/>
          <w:rtl/>
        </w:rPr>
        <w:t> </w:t>
      </w:r>
    </w:p>
    <w:p w14:paraId="49CC9DA6"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29.6.</w:t>
      </w:r>
      <w:r w:rsidRPr="006C7BCC">
        <w:rPr>
          <w:rFonts w:cs="David"/>
          <w:rtl/>
        </w:rPr>
        <w:t xml:space="preserve">       </w:t>
      </w:r>
      <w:r w:rsidRPr="006C7BCC">
        <w:rPr>
          <w:rFonts w:ascii="David" w:eastAsia="David" w:hAnsi="David" w:cs="David"/>
          <w:b/>
          <w:bCs/>
          <w:u w:val="single"/>
          <w:rtl/>
        </w:rPr>
        <w:t>דרישות</w:t>
      </w:r>
      <w:r w:rsidRPr="006C7BCC">
        <w:rPr>
          <w:rFonts w:ascii="David" w:eastAsia="David" w:hAnsi="David" w:cs="David"/>
          <w:b/>
          <w:bCs/>
          <w:u w:val="single"/>
        </w:rPr>
        <w:t xml:space="preserve"> </w:t>
      </w:r>
      <w:r w:rsidRPr="006C7BCC">
        <w:rPr>
          <w:rFonts w:ascii="David" w:eastAsia="David" w:hAnsi="David" w:cs="David"/>
          <w:b/>
          <w:bCs/>
          <w:u w:val="single"/>
          <w:rtl/>
        </w:rPr>
        <w:t>כלליות בשילוט</w:t>
      </w:r>
    </w:p>
    <w:p w14:paraId="49C8C94A" w14:textId="77777777" w:rsidR="00C7673D" w:rsidRPr="006C7BCC" w:rsidRDefault="00C7673D" w:rsidP="00C7673D">
      <w:pPr>
        <w:spacing w:line="360" w:lineRule="auto"/>
        <w:ind w:left="1134" w:hanging="421"/>
        <w:jc w:val="both"/>
        <w:rPr>
          <w:rFonts w:cs="David"/>
          <w:rtl/>
        </w:rPr>
      </w:pPr>
      <w:r w:rsidRPr="006C7BCC">
        <w:rPr>
          <w:rFonts w:ascii="David" w:eastAsia="David" w:hAnsi="David" w:cs="David"/>
          <w:b/>
          <w:bCs/>
          <w:rtl/>
        </w:rPr>
        <w:t>א.</w:t>
      </w:r>
      <w:r w:rsidRPr="006C7BCC">
        <w:rPr>
          <w:rFonts w:ascii="David" w:eastAsia="David" w:hAnsi="David" w:cs="David"/>
          <w:b/>
          <w:bCs/>
          <w:rtl/>
        </w:rPr>
        <w:tab/>
      </w:r>
      <w:r w:rsidRPr="006C7BCC">
        <w:rPr>
          <w:rFonts w:ascii="David" w:eastAsia="David" w:hAnsi="David" w:cs="David"/>
          <w:b/>
          <w:bCs/>
          <w:u w:val="single"/>
          <w:rtl/>
        </w:rPr>
        <w:t>אחריות</w:t>
      </w:r>
      <w:r w:rsidRPr="006C7BCC">
        <w:rPr>
          <w:rFonts w:ascii="David" w:eastAsia="David" w:hAnsi="David" w:cs="David"/>
          <w:b/>
          <w:bCs/>
          <w:u w:val="single"/>
        </w:rPr>
        <w:t xml:space="preserve"> </w:t>
      </w:r>
      <w:r w:rsidRPr="006C7BCC">
        <w:rPr>
          <w:rFonts w:ascii="David" w:eastAsia="David" w:hAnsi="David" w:cs="David"/>
          <w:b/>
          <w:bCs/>
          <w:u w:val="single"/>
          <w:rtl/>
        </w:rPr>
        <w:t>הקבלן</w:t>
      </w:r>
    </w:p>
    <w:p w14:paraId="36DEE982" w14:textId="77777777" w:rsidR="00C7673D" w:rsidRPr="006C7BCC" w:rsidRDefault="00C7673D" w:rsidP="00C7673D">
      <w:pPr>
        <w:spacing w:line="360" w:lineRule="auto"/>
        <w:ind w:left="1134"/>
        <w:jc w:val="both"/>
        <w:rPr>
          <w:rFonts w:cs="David"/>
          <w:rtl/>
        </w:rPr>
      </w:pPr>
      <w:r w:rsidRPr="006C7BCC">
        <w:rPr>
          <w:rFonts w:ascii="David" w:eastAsia="David" w:hAnsi="David" w:cs="David"/>
          <w:rtl/>
        </w:rPr>
        <w:t>על</w:t>
      </w:r>
      <w:r w:rsidRPr="006C7BCC">
        <w:rPr>
          <w:rFonts w:ascii="David" w:eastAsia="David" w:hAnsi="David" w:cs="David"/>
        </w:rPr>
        <w:t xml:space="preserve"> </w:t>
      </w:r>
      <w:r w:rsidRPr="006C7BCC">
        <w:rPr>
          <w:rFonts w:ascii="David" w:eastAsia="David" w:hAnsi="David" w:cs="David"/>
          <w:rtl/>
        </w:rPr>
        <w:t>הקבלן</w:t>
      </w:r>
      <w:r w:rsidRPr="006C7BCC">
        <w:rPr>
          <w:rFonts w:ascii="David" w:eastAsia="David" w:hAnsi="David" w:cs="David"/>
        </w:rPr>
        <w:t xml:space="preserve"> </w:t>
      </w:r>
      <w:r w:rsidRPr="006C7BCC">
        <w:rPr>
          <w:rFonts w:ascii="David" w:eastAsia="David" w:hAnsi="David" w:cs="David"/>
          <w:rtl/>
        </w:rPr>
        <w:t>לספק</w:t>
      </w:r>
      <w:r w:rsidRPr="006C7BCC">
        <w:rPr>
          <w:rFonts w:ascii="David" w:eastAsia="David" w:hAnsi="David" w:cs="David"/>
        </w:rPr>
        <w:t xml:space="preserve"> </w:t>
      </w:r>
      <w:r w:rsidRPr="006C7BCC">
        <w:rPr>
          <w:rFonts w:ascii="David" w:eastAsia="David" w:hAnsi="David" w:cs="David"/>
          <w:rtl/>
        </w:rPr>
        <w:t>יחידות</w:t>
      </w:r>
      <w:r w:rsidRPr="006C7BCC">
        <w:rPr>
          <w:rFonts w:ascii="David" w:eastAsia="David" w:hAnsi="David" w:cs="David"/>
        </w:rPr>
        <w:t xml:space="preserve"> </w:t>
      </w:r>
      <w:r w:rsidRPr="006C7BCC">
        <w:rPr>
          <w:rFonts w:ascii="David" w:eastAsia="David" w:hAnsi="David" w:cs="David"/>
          <w:rtl/>
        </w:rPr>
        <w:t>שילוט</w:t>
      </w:r>
      <w:r w:rsidRPr="006C7BCC">
        <w:rPr>
          <w:rFonts w:ascii="David" w:eastAsia="David" w:hAnsi="David" w:cs="David"/>
        </w:rPr>
        <w:t xml:space="preserve"> </w:t>
      </w:r>
      <w:r w:rsidRPr="006C7BCC">
        <w:rPr>
          <w:rFonts w:ascii="David" w:eastAsia="David" w:hAnsi="David" w:cs="David"/>
          <w:rtl/>
        </w:rPr>
        <w:t>ולהתקינן</w:t>
      </w:r>
      <w:r w:rsidRPr="006C7BCC">
        <w:rPr>
          <w:rFonts w:ascii="David" w:eastAsia="David" w:hAnsi="David" w:cs="David"/>
        </w:rPr>
        <w:t xml:space="preserve"> </w:t>
      </w:r>
      <w:r w:rsidRPr="006C7BCC">
        <w:rPr>
          <w:rFonts w:ascii="David" w:eastAsia="David" w:hAnsi="David" w:cs="David"/>
          <w:rtl/>
        </w:rPr>
        <w:t>בהתאם</w:t>
      </w:r>
      <w:r w:rsidRPr="006C7BCC">
        <w:rPr>
          <w:rFonts w:ascii="David" w:eastAsia="David" w:hAnsi="David" w:cs="David"/>
        </w:rPr>
        <w:t xml:space="preserve"> </w:t>
      </w:r>
      <w:r w:rsidRPr="006C7BCC">
        <w:rPr>
          <w:rFonts w:ascii="David" w:eastAsia="David" w:hAnsi="David" w:cs="David"/>
          <w:rtl/>
        </w:rPr>
        <w:t>לדרישות</w:t>
      </w:r>
      <w:r w:rsidRPr="006C7BCC">
        <w:rPr>
          <w:rFonts w:ascii="David" w:eastAsia="David" w:hAnsi="David" w:cs="David"/>
        </w:rPr>
        <w:t xml:space="preserve"> </w:t>
      </w:r>
      <w:r w:rsidRPr="006C7BCC">
        <w:rPr>
          <w:rFonts w:ascii="David" w:eastAsia="David" w:hAnsi="David" w:cs="David"/>
          <w:rtl/>
        </w:rPr>
        <w:t>המופיעות</w:t>
      </w:r>
      <w:r w:rsidRPr="006C7BCC">
        <w:rPr>
          <w:rFonts w:ascii="David" w:eastAsia="David" w:hAnsi="David" w:cs="David"/>
        </w:rPr>
        <w:t xml:space="preserve"> </w:t>
      </w:r>
      <w:r w:rsidRPr="006C7BCC">
        <w:rPr>
          <w:rFonts w:ascii="David" w:eastAsia="David" w:hAnsi="David" w:cs="David"/>
          <w:rtl/>
        </w:rPr>
        <w:t>בתכנית</w:t>
      </w:r>
      <w:r w:rsidRPr="006C7BCC">
        <w:rPr>
          <w:rFonts w:ascii="David" w:eastAsia="David" w:hAnsi="David" w:cs="David"/>
        </w:rPr>
        <w:t xml:space="preserve"> </w:t>
      </w:r>
      <w:r w:rsidRPr="006C7BCC">
        <w:rPr>
          <w:rFonts w:ascii="David" w:eastAsia="David" w:hAnsi="David" w:cs="David"/>
          <w:rtl/>
        </w:rPr>
        <w:t>השילוט</w:t>
      </w:r>
      <w:r w:rsidRPr="006C7BCC">
        <w:rPr>
          <w:rFonts w:ascii="David" w:eastAsia="David" w:hAnsi="David" w:cs="David"/>
        </w:rPr>
        <w:t xml:space="preserve"> </w:t>
      </w:r>
      <w:r w:rsidRPr="006C7BCC">
        <w:rPr>
          <w:rFonts w:ascii="David" w:eastAsia="David" w:hAnsi="David" w:cs="David"/>
          <w:rtl/>
        </w:rPr>
        <w:t>ובמסמכים</w:t>
      </w:r>
      <w:r w:rsidRPr="006C7BCC">
        <w:rPr>
          <w:rFonts w:ascii="David" w:eastAsia="David" w:hAnsi="David" w:cs="David"/>
        </w:rPr>
        <w:t xml:space="preserve"> </w:t>
      </w:r>
      <w:r w:rsidRPr="006C7BCC">
        <w:rPr>
          <w:rFonts w:ascii="David" w:eastAsia="David" w:hAnsi="David" w:cs="David"/>
          <w:rtl/>
        </w:rPr>
        <w:t>הנלווים</w:t>
      </w:r>
      <w:r w:rsidRPr="006C7BCC">
        <w:rPr>
          <w:rFonts w:ascii="David" w:eastAsia="David" w:hAnsi="David" w:cs="David"/>
        </w:rPr>
        <w:t xml:space="preserve"> </w:t>
      </w:r>
      <w:r w:rsidRPr="006C7BCC">
        <w:rPr>
          <w:rFonts w:ascii="David" w:eastAsia="David" w:hAnsi="David" w:cs="David"/>
          <w:rtl/>
        </w:rPr>
        <w:t>אליה</w:t>
      </w:r>
      <w:r w:rsidRPr="006C7BCC">
        <w:rPr>
          <w:rFonts w:ascii="David" w:eastAsia="David" w:hAnsi="David" w:cs="David"/>
        </w:rPr>
        <w:t xml:space="preserve"> </w:t>
      </w:r>
      <w:r w:rsidRPr="006C7BCC">
        <w:rPr>
          <w:rFonts w:ascii="David" w:eastAsia="David" w:hAnsi="David" w:cs="David"/>
          <w:rtl/>
        </w:rPr>
        <w:t>כפי</w:t>
      </w:r>
      <w:r w:rsidRPr="006C7BCC">
        <w:rPr>
          <w:rFonts w:ascii="David" w:eastAsia="David" w:hAnsi="David" w:cs="David"/>
        </w:rPr>
        <w:t xml:space="preserve"> </w:t>
      </w:r>
      <w:r w:rsidRPr="006C7BCC">
        <w:rPr>
          <w:rFonts w:ascii="David" w:eastAsia="David" w:hAnsi="David" w:cs="David"/>
          <w:rtl/>
        </w:rPr>
        <w:t>שתוכננו</w:t>
      </w:r>
      <w:r w:rsidRPr="006C7BCC">
        <w:rPr>
          <w:rFonts w:ascii="David" w:eastAsia="David" w:hAnsi="David" w:cs="David"/>
        </w:rPr>
        <w:t xml:space="preserve"> </w:t>
      </w:r>
      <w:r w:rsidRPr="006C7BCC">
        <w:rPr>
          <w:rFonts w:ascii="David" w:eastAsia="David" w:hAnsi="David" w:cs="David"/>
          <w:rtl/>
        </w:rPr>
        <w:t>על</w:t>
      </w:r>
      <w:r w:rsidRPr="006C7BCC">
        <w:rPr>
          <w:rFonts w:ascii="David" w:eastAsia="David" w:hAnsi="David" w:cs="David"/>
        </w:rPr>
        <w:t xml:space="preserve"> </w:t>
      </w:r>
      <w:r w:rsidRPr="006C7BCC">
        <w:rPr>
          <w:rFonts w:ascii="David" w:eastAsia="David" w:hAnsi="David" w:cs="David"/>
          <w:rtl/>
        </w:rPr>
        <w:t>ידי</w:t>
      </w:r>
      <w:r w:rsidRPr="006C7BCC">
        <w:rPr>
          <w:rFonts w:ascii="David" w:eastAsia="David" w:hAnsi="David" w:cs="David"/>
        </w:rPr>
        <w:t xml:space="preserve"> </w:t>
      </w:r>
      <w:r w:rsidRPr="006C7BCC">
        <w:rPr>
          <w:rFonts w:ascii="David" w:eastAsia="David" w:hAnsi="David" w:cs="David"/>
          <w:rtl/>
        </w:rPr>
        <w:t>המעצב</w:t>
      </w:r>
      <w:r w:rsidRPr="006C7BCC">
        <w:rPr>
          <w:rFonts w:ascii="David" w:eastAsia="David" w:hAnsi="David" w:cs="David"/>
        </w:rPr>
        <w:t xml:space="preserve"> </w:t>
      </w:r>
      <w:r w:rsidRPr="006C7BCC">
        <w:rPr>
          <w:rFonts w:ascii="David" w:eastAsia="David" w:hAnsi="David" w:cs="David"/>
          <w:rtl/>
        </w:rPr>
        <w:t>מטעם</w:t>
      </w:r>
      <w:r w:rsidRPr="006C7BCC">
        <w:rPr>
          <w:rFonts w:ascii="David" w:eastAsia="David" w:hAnsi="David" w:cs="David"/>
        </w:rPr>
        <w:t xml:space="preserve"> </w:t>
      </w:r>
      <w:r w:rsidRPr="006C7BCC">
        <w:rPr>
          <w:rFonts w:ascii="David" w:eastAsia="David" w:hAnsi="David" w:cs="David"/>
          <w:rtl/>
        </w:rPr>
        <w:t>המזמין</w:t>
      </w:r>
      <w:r w:rsidRPr="006C7BCC">
        <w:rPr>
          <w:rFonts w:ascii="David" w:eastAsia="David" w:hAnsi="David" w:cs="David"/>
        </w:rPr>
        <w:t>.</w:t>
      </w:r>
    </w:p>
    <w:p w14:paraId="20B100F6" w14:textId="77777777" w:rsidR="00C7673D" w:rsidRPr="006C7BCC" w:rsidRDefault="00C7673D" w:rsidP="00C7673D">
      <w:pPr>
        <w:spacing w:line="360" w:lineRule="auto"/>
        <w:ind w:left="1134" w:hanging="421"/>
        <w:jc w:val="both"/>
        <w:rPr>
          <w:rFonts w:cs="David"/>
          <w:rtl/>
        </w:rPr>
      </w:pPr>
      <w:r w:rsidRPr="006C7BCC">
        <w:rPr>
          <w:rFonts w:ascii="David" w:eastAsia="David" w:hAnsi="David" w:cs="David"/>
          <w:b/>
          <w:bCs/>
          <w:rtl/>
        </w:rPr>
        <w:t>ב.</w:t>
      </w:r>
      <w:r w:rsidRPr="006C7BCC">
        <w:rPr>
          <w:rFonts w:ascii="David" w:eastAsia="David" w:hAnsi="David" w:cs="David"/>
          <w:b/>
          <w:bCs/>
          <w:rtl/>
        </w:rPr>
        <w:tab/>
      </w:r>
      <w:r w:rsidRPr="006C7BCC">
        <w:rPr>
          <w:rFonts w:ascii="David" w:eastAsia="David" w:hAnsi="David" w:cs="David"/>
          <w:b/>
          <w:bCs/>
          <w:u w:val="single"/>
          <w:rtl/>
        </w:rPr>
        <w:t>לוח</w:t>
      </w:r>
      <w:r w:rsidRPr="006C7BCC">
        <w:rPr>
          <w:rFonts w:ascii="David" w:eastAsia="David" w:hAnsi="David" w:cs="David"/>
          <w:b/>
          <w:bCs/>
          <w:u w:val="single"/>
        </w:rPr>
        <w:t xml:space="preserve"> </w:t>
      </w:r>
      <w:r w:rsidRPr="006C7BCC">
        <w:rPr>
          <w:rFonts w:ascii="David" w:eastAsia="David" w:hAnsi="David" w:cs="David"/>
          <w:b/>
          <w:bCs/>
          <w:u w:val="single"/>
          <w:rtl/>
        </w:rPr>
        <w:t>זמנים</w:t>
      </w:r>
      <w:r w:rsidRPr="006C7BCC">
        <w:rPr>
          <w:rFonts w:ascii="David" w:eastAsia="David" w:hAnsi="David" w:cs="David"/>
          <w:b/>
          <w:bCs/>
          <w:u w:val="single"/>
        </w:rPr>
        <w:t xml:space="preserve"> </w:t>
      </w:r>
      <w:r w:rsidRPr="006C7BCC">
        <w:rPr>
          <w:rFonts w:ascii="David" w:eastAsia="David" w:hAnsi="David" w:cs="David"/>
          <w:b/>
          <w:bCs/>
          <w:u w:val="single"/>
          <w:rtl/>
        </w:rPr>
        <w:t>לתכנון</w:t>
      </w:r>
      <w:r w:rsidRPr="006C7BCC">
        <w:rPr>
          <w:rFonts w:ascii="David" w:eastAsia="David" w:hAnsi="David" w:cs="David"/>
          <w:b/>
          <w:bCs/>
          <w:u w:val="single"/>
        </w:rPr>
        <w:t xml:space="preserve"> </w:t>
      </w:r>
      <w:r w:rsidRPr="006C7BCC">
        <w:rPr>
          <w:rFonts w:ascii="David" w:eastAsia="David" w:hAnsi="David" w:cs="David"/>
          <w:b/>
          <w:bCs/>
          <w:u w:val="single"/>
          <w:rtl/>
        </w:rPr>
        <w:t>ולביצוע</w:t>
      </w:r>
    </w:p>
    <w:p w14:paraId="417EA3F3" w14:textId="77777777" w:rsidR="00C7673D" w:rsidRPr="006C7BCC" w:rsidRDefault="00C7673D" w:rsidP="00C7673D">
      <w:pPr>
        <w:spacing w:line="360" w:lineRule="auto"/>
        <w:ind w:left="1134"/>
        <w:jc w:val="both"/>
        <w:rPr>
          <w:rFonts w:cs="David"/>
          <w:rtl/>
        </w:rPr>
      </w:pPr>
      <w:r w:rsidRPr="006C7BCC">
        <w:rPr>
          <w:rFonts w:ascii="David" w:eastAsia="David" w:hAnsi="David" w:cs="David"/>
          <w:rtl/>
        </w:rPr>
        <w:t>על יצרן השילוט להשלים את העבודה בהתאם ללוח הזמנים כפי שנקבע על ידי המזמין:</w:t>
      </w:r>
    </w:p>
    <w:p w14:paraId="32647F2A" w14:textId="77777777" w:rsidR="00C7673D" w:rsidRPr="006C7BCC" w:rsidRDefault="00C7673D" w:rsidP="00C7673D">
      <w:pPr>
        <w:spacing w:line="360" w:lineRule="auto"/>
        <w:ind w:left="1134"/>
        <w:jc w:val="both"/>
        <w:rPr>
          <w:rFonts w:cs="David"/>
          <w:rtl/>
        </w:rPr>
      </w:pPr>
      <w:r w:rsidRPr="006C7BCC">
        <w:rPr>
          <w:rFonts w:ascii="David" w:eastAsia="David" w:hAnsi="David" w:cs="David"/>
          <w:rtl/>
        </w:rPr>
        <w:t>א.</w:t>
      </w:r>
      <w:r w:rsidRPr="006C7BCC">
        <w:rPr>
          <w:rFonts w:ascii="David" w:eastAsia="David" w:hAnsi="David" w:cs="David"/>
          <w:rtl/>
        </w:rPr>
        <w:tab/>
        <w:t xml:space="preserve">הגשת תוכניות וחישובים סטטיים - תוך שבועיים לאחר זכיית הקבלן בעבודה. </w:t>
      </w:r>
    </w:p>
    <w:p w14:paraId="546F3896" w14:textId="77777777" w:rsidR="00C7673D" w:rsidRPr="006C7BCC" w:rsidRDefault="00C7673D" w:rsidP="00C7673D">
      <w:pPr>
        <w:spacing w:line="360" w:lineRule="auto"/>
        <w:ind w:left="1134"/>
        <w:jc w:val="both"/>
        <w:rPr>
          <w:rFonts w:cs="David"/>
          <w:rtl/>
        </w:rPr>
      </w:pPr>
      <w:r w:rsidRPr="006C7BCC">
        <w:rPr>
          <w:rFonts w:ascii="David" w:eastAsia="David" w:hAnsi="David" w:cs="David"/>
          <w:rtl/>
        </w:rPr>
        <w:t>ב.</w:t>
      </w:r>
      <w:r w:rsidRPr="006C7BCC">
        <w:rPr>
          <w:rFonts w:ascii="David" w:eastAsia="David" w:hAnsi="David" w:cs="David"/>
          <w:rtl/>
        </w:rPr>
        <w:tab/>
        <w:t>משך ביצוע עבודה:</w:t>
      </w:r>
    </w:p>
    <w:p w14:paraId="49DAB386" w14:textId="77777777" w:rsidR="00C7673D" w:rsidRPr="006C7BCC" w:rsidRDefault="00C7673D" w:rsidP="00C7673D">
      <w:pPr>
        <w:spacing w:line="360" w:lineRule="auto"/>
        <w:ind w:left="1134"/>
        <w:jc w:val="both"/>
        <w:rPr>
          <w:rFonts w:cs="David"/>
          <w:rtl/>
        </w:rPr>
      </w:pPr>
      <w:r w:rsidRPr="006C7BCC">
        <w:rPr>
          <w:rFonts w:ascii="David" w:eastAsia="David" w:hAnsi="David" w:cs="David"/>
          <w:rtl/>
        </w:rPr>
        <w:t>•    כל השלטים יותקנו תוך חודש וחצי ממועד זכיית הקבלן בעבודה</w:t>
      </w:r>
    </w:p>
    <w:p w14:paraId="6625FE22" w14:textId="77777777" w:rsidR="00C7673D" w:rsidRPr="006C7BCC" w:rsidRDefault="00C7673D" w:rsidP="00C7673D">
      <w:pPr>
        <w:spacing w:line="360" w:lineRule="auto"/>
        <w:ind w:left="1134" w:hanging="421"/>
        <w:jc w:val="both"/>
        <w:rPr>
          <w:rFonts w:cs="David"/>
          <w:rtl/>
        </w:rPr>
      </w:pPr>
      <w:r w:rsidRPr="006C7BCC">
        <w:rPr>
          <w:rFonts w:ascii="David" w:eastAsia="David" w:hAnsi="David" w:cs="David"/>
          <w:b/>
          <w:bCs/>
          <w:rtl/>
        </w:rPr>
        <w:t>ג.</w:t>
      </w:r>
      <w:r w:rsidRPr="006C7BCC">
        <w:rPr>
          <w:rFonts w:ascii="David" w:eastAsia="David" w:hAnsi="David" w:cs="David"/>
          <w:b/>
          <w:bCs/>
          <w:rtl/>
        </w:rPr>
        <w:tab/>
      </w:r>
      <w:r w:rsidRPr="006C7BCC">
        <w:rPr>
          <w:rFonts w:ascii="David" w:eastAsia="David" w:hAnsi="David" w:cs="David"/>
          <w:b/>
          <w:bCs/>
          <w:u w:val="single"/>
          <w:rtl/>
        </w:rPr>
        <w:t>מסמכים</w:t>
      </w:r>
      <w:r w:rsidRPr="006C7BCC">
        <w:rPr>
          <w:rFonts w:ascii="David" w:eastAsia="David" w:hAnsi="David" w:cs="David"/>
          <w:b/>
          <w:bCs/>
          <w:u w:val="single"/>
        </w:rPr>
        <w:t xml:space="preserve"> </w:t>
      </w:r>
      <w:r w:rsidRPr="006C7BCC">
        <w:rPr>
          <w:rFonts w:ascii="David" w:eastAsia="David" w:hAnsi="David" w:cs="David"/>
          <w:b/>
          <w:bCs/>
          <w:u w:val="single"/>
          <w:rtl/>
        </w:rPr>
        <w:t>וחומר</w:t>
      </w:r>
      <w:r w:rsidRPr="006C7BCC">
        <w:rPr>
          <w:rFonts w:ascii="David" w:eastAsia="David" w:hAnsi="David" w:cs="David"/>
          <w:b/>
          <w:bCs/>
          <w:u w:val="single"/>
        </w:rPr>
        <w:t xml:space="preserve"> </w:t>
      </w:r>
      <w:r w:rsidRPr="006C7BCC">
        <w:rPr>
          <w:rFonts w:ascii="David" w:eastAsia="David" w:hAnsi="David" w:cs="David"/>
          <w:b/>
          <w:bCs/>
          <w:u w:val="single"/>
          <w:rtl/>
        </w:rPr>
        <w:t>נוסף</w:t>
      </w:r>
      <w:r w:rsidRPr="006C7BCC">
        <w:rPr>
          <w:rFonts w:ascii="David" w:eastAsia="David" w:hAnsi="David" w:cs="David"/>
          <w:b/>
          <w:bCs/>
          <w:u w:val="single"/>
        </w:rPr>
        <w:t xml:space="preserve"> </w:t>
      </w:r>
      <w:r w:rsidRPr="006C7BCC">
        <w:rPr>
          <w:rFonts w:ascii="David" w:eastAsia="David" w:hAnsi="David" w:cs="David"/>
          <w:b/>
          <w:bCs/>
          <w:u w:val="single"/>
          <w:rtl/>
        </w:rPr>
        <w:t>שעל</w:t>
      </w:r>
      <w:r w:rsidRPr="006C7BCC">
        <w:rPr>
          <w:rFonts w:ascii="David" w:eastAsia="David" w:hAnsi="David" w:cs="David"/>
          <w:b/>
          <w:bCs/>
          <w:u w:val="single"/>
        </w:rPr>
        <w:t xml:space="preserve"> </w:t>
      </w:r>
      <w:r w:rsidRPr="006C7BCC">
        <w:rPr>
          <w:rFonts w:ascii="David" w:eastAsia="David" w:hAnsi="David" w:cs="David"/>
          <w:b/>
          <w:bCs/>
          <w:u w:val="single"/>
          <w:rtl/>
        </w:rPr>
        <w:t>היצרן</w:t>
      </w:r>
      <w:r w:rsidRPr="006C7BCC">
        <w:rPr>
          <w:rFonts w:ascii="David" w:eastAsia="David" w:hAnsi="David" w:cs="David"/>
          <w:b/>
          <w:bCs/>
          <w:u w:val="single"/>
        </w:rPr>
        <w:t xml:space="preserve"> </w:t>
      </w:r>
      <w:r w:rsidRPr="006C7BCC">
        <w:rPr>
          <w:rFonts w:ascii="David" w:eastAsia="David" w:hAnsi="David" w:cs="David"/>
          <w:b/>
          <w:bCs/>
          <w:u w:val="single"/>
          <w:rtl/>
        </w:rPr>
        <w:t>לספק</w:t>
      </w:r>
    </w:p>
    <w:p w14:paraId="5A93521D" w14:textId="77777777" w:rsidR="00C7673D" w:rsidRPr="006C7BCC" w:rsidRDefault="00C7673D" w:rsidP="00981F47">
      <w:pPr>
        <w:numPr>
          <w:ilvl w:val="0"/>
          <w:numId w:val="122"/>
        </w:numPr>
        <w:pBdr>
          <w:right w:val="none" w:sz="0" w:space="3" w:color="auto"/>
        </w:pBdr>
        <w:spacing w:line="360" w:lineRule="auto"/>
        <w:ind w:left="1520" w:right="720" w:hanging="349"/>
        <w:jc w:val="both"/>
        <w:rPr>
          <w:rFonts w:ascii="David" w:eastAsia="David" w:hAnsi="David" w:cs="David"/>
          <w:rtl/>
        </w:rPr>
      </w:pPr>
      <w:r w:rsidRPr="006C7BCC">
        <w:rPr>
          <w:rFonts w:ascii="David" w:eastAsia="David" w:hAnsi="David" w:cs="David"/>
          <w:rtl/>
        </w:rPr>
        <w:t>על</w:t>
      </w:r>
      <w:r w:rsidRPr="006C7BCC">
        <w:rPr>
          <w:rFonts w:ascii="David" w:eastAsia="David" w:hAnsi="David" w:cs="David"/>
        </w:rPr>
        <w:t xml:space="preserve"> </w:t>
      </w:r>
      <w:r w:rsidRPr="006C7BCC">
        <w:rPr>
          <w:rFonts w:ascii="David" w:eastAsia="David" w:hAnsi="David" w:cs="David"/>
          <w:rtl/>
        </w:rPr>
        <w:t>פי</w:t>
      </w:r>
      <w:r w:rsidRPr="006C7BCC">
        <w:rPr>
          <w:rFonts w:ascii="David" w:eastAsia="David" w:hAnsi="David" w:cs="David"/>
        </w:rPr>
        <w:t xml:space="preserve"> </w:t>
      </w:r>
      <w:r w:rsidRPr="006C7BCC">
        <w:rPr>
          <w:rFonts w:ascii="David" w:eastAsia="David" w:hAnsi="David" w:cs="David"/>
          <w:rtl/>
        </w:rPr>
        <w:t>דוגמאות</w:t>
      </w:r>
      <w:r w:rsidRPr="006C7BCC">
        <w:rPr>
          <w:rFonts w:ascii="David" w:eastAsia="David" w:hAnsi="David" w:cs="David"/>
        </w:rPr>
        <w:t xml:space="preserve"> </w:t>
      </w:r>
      <w:r w:rsidRPr="006C7BCC">
        <w:rPr>
          <w:rFonts w:ascii="David" w:eastAsia="David" w:hAnsi="David" w:cs="David"/>
          <w:rtl/>
        </w:rPr>
        <w:t>וקבצי</w:t>
      </w:r>
      <w:r w:rsidRPr="006C7BCC">
        <w:rPr>
          <w:rFonts w:ascii="David" w:eastAsia="David" w:hAnsi="David" w:cs="David"/>
        </w:rPr>
        <w:t xml:space="preserve"> </w:t>
      </w:r>
      <w:r w:rsidRPr="006C7BCC">
        <w:rPr>
          <w:rFonts w:ascii="David" w:eastAsia="David" w:hAnsi="David" w:cs="David"/>
          <w:rtl/>
        </w:rPr>
        <w:t>מחשב</w:t>
      </w:r>
      <w:r w:rsidRPr="006C7BCC">
        <w:rPr>
          <w:rFonts w:ascii="David" w:eastAsia="David" w:hAnsi="David" w:cs="David"/>
        </w:rPr>
        <w:t xml:space="preserve"> </w:t>
      </w:r>
      <w:r w:rsidRPr="006C7BCC">
        <w:rPr>
          <w:rFonts w:ascii="David" w:eastAsia="David" w:hAnsi="David" w:cs="David"/>
          <w:rtl/>
        </w:rPr>
        <w:t>שיסופקו</w:t>
      </w:r>
      <w:r w:rsidRPr="006C7BCC">
        <w:rPr>
          <w:rFonts w:ascii="David" w:eastAsia="David" w:hAnsi="David" w:cs="David"/>
        </w:rPr>
        <w:t xml:space="preserve"> </w:t>
      </w:r>
      <w:r w:rsidRPr="006C7BCC">
        <w:rPr>
          <w:rFonts w:ascii="David" w:eastAsia="David" w:hAnsi="David" w:cs="David"/>
          <w:rtl/>
        </w:rPr>
        <w:t>על</w:t>
      </w:r>
      <w:r w:rsidRPr="006C7BCC">
        <w:rPr>
          <w:rFonts w:ascii="David" w:eastAsia="David" w:hAnsi="David" w:cs="David"/>
        </w:rPr>
        <w:t xml:space="preserve"> </w:t>
      </w:r>
      <w:r w:rsidRPr="006C7BCC">
        <w:rPr>
          <w:rFonts w:ascii="David" w:eastAsia="David" w:hAnsi="David" w:cs="David"/>
          <w:rtl/>
        </w:rPr>
        <w:t>ידי</w:t>
      </w:r>
      <w:r w:rsidRPr="006C7BCC">
        <w:rPr>
          <w:rFonts w:ascii="David" w:eastAsia="David" w:hAnsi="David" w:cs="David"/>
        </w:rPr>
        <w:t xml:space="preserve"> </w:t>
      </w:r>
      <w:r w:rsidRPr="006C7BCC">
        <w:rPr>
          <w:rFonts w:ascii="David" w:eastAsia="David" w:hAnsi="David" w:cs="David"/>
          <w:rtl/>
        </w:rPr>
        <w:t>המעצב</w:t>
      </w:r>
      <w:r w:rsidRPr="006C7BCC">
        <w:rPr>
          <w:rFonts w:ascii="David" w:eastAsia="David" w:hAnsi="David" w:cs="David"/>
        </w:rPr>
        <w:t xml:space="preserve"> </w:t>
      </w:r>
      <w:r w:rsidRPr="006C7BCC">
        <w:rPr>
          <w:rFonts w:ascii="David" w:eastAsia="David" w:hAnsi="David" w:cs="David"/>
          <w:rtl/>
        </w:rPr>
        <w:t>מטעם</w:t>
      </w:r>
      <w:r w:rsidRPr="006C7BCC">
        <w:rPr>
          <w:rFonts w:ascii="David" w:eastAsia="David" w:hAnsi="David" w:cs="David"/>
        </w:rPr>
        <w:t xml:space="preserve"> </w:t>
      </w:r>
      <w:r w:rsidRPr="006C7BCC">
        <w:rPr>
          <w:rFonts w:ascii="David" w:eastAsia="David" w:hAnsi="David" w:cs="David"/>
          <w:rtl/>
        </w:rPr>
        <w:t>המזמין</w:t>
      </w:r>
      <w:r w:rsidRPr="006C7BCC">
        <w:rPr>
          <w:rFonts w:ascii="David" w:eastAsia="David" w:hAnsi="David" w:cs="David"/>
        </w:rPr>
        <w:t xml:space="preserve">, </w:t>
      </w:r>
      <w:r w:rsidRPr="006C7BCC">
        <w:rPr>
          <w:rFonts w:ascii="David" w:eastAsia="David" w:hAnsi="David" w:cs="David"/>
          <w:rtl/>
        </w:rPr>
        <w:t>יגיש</w:t>
      </w:r>
      <w:r w:rsidRPr="006C7BCC">
        <w:rPr>
          <w:rFonts w:ascii="David" w:eastAsia="David" w:hAnsi="David" w:cs="David"/>
        </w:rPr>
        <w:t xml:space="preserve"> </w:t>
      </w:r>
      <w:r w:rsidRPr="006C7BCC">
        <w:rPr>
          <w:rFonts w:ascii="David" w:eastAsia="David" w:hAnsi="David" w:cs="David"/>
          <w:rtl/>
        </w:rPr>
        <w:t>הקבלן</w:t>
      </w:r>
      <w:r w:rsidRPr="006C7BCC">
        <w:rPr>
          <w:rFonts w:ascii="David" w:eastAsia="David" w:hAnsi="David" w:cs="David"/>
        </w:rPr>
        <w:t xml:space="preserve"> </w:t>
      </w:r>
      <w:r w:rsidRPr="006C7BCC">
        <w:rPr>
          <w:rFonts w:ascii="David" w:eastAsia="David" w:hAnsi="David" w:cs="David"/>
          <w:rtl/>
        </w:rPr>
        <w:t>לאישור</w:t>
      </w:r>
      <w:r w:rsidRPr="006C7BCC">
        <w:rPr>
          <w:rFonts w:ascii="David" w:eastAsia="David" w:hAnsi="David" w:cs="David"/>
        </w:rPr>
        <w:t xml:space="preserve"> </w:t>
      </w:r>
      <w:r w:rsidRPr="006C7BCC">
        <w:rPr>
          <w:rFonts w:ascii="David" w:eastAsia="David" w:hAnsi="David" w:cs="David"/>
          <w:rtl/>
        </w:rPr>
        <w:t>המעצב</w:t>
      </w:r>
      <w:r w:rsidRPr="006C7BCC">
        <w:rPr>
          <w:rFonts w:ascii="David" w:eastAsia="David" w:hAnsi="David" w:cs="David"/>
        </w:rPr>
        <w:t xml:space="preserve">, </w:t>
      </w:r>
      <w:r w:rsidRPr="006C7BCC">
        <w:rPr>
          <w:rFonts w:ascii="David" w:eastAsia="David" w:hAnsi="David" w:cs="David"/>
          <w:rtl/>
        </w:rPr>
        <w:t>לפני</w:t>
      </w:r>
      <w:r w:rsidRPr="006C7BCC">
        <w:rPr>
          <w:rFonts w:ascii="David" w:eastAsia="David" w:hAnsi="David" w:cs="David"/>
        </w:rPr>
        <w:t xml:space="preserve"> </w:t>
      </w:r>
      <w:r w:rsidRPr="006C7BCC">
        <w:rPr>
          <w:rFonts w:ascii="David" w:eastAsia="David" w:hAnsi="David" w:cs="David"/>
          <w:rtl/>
        </w:rPr>
        <w:t>הייצור</w:t>
      </w:r>
      <w:r w:rsidRPr="006C7BCC">
        <w:rPr>
          <w:rFonts w:ascii="David" w:eastAsia="David" w:hAnsi="David" w:cs="David"/>
        </w:rPr>
        <w:t xml:space="preserve">, </w:t>
      </w:r>
      <w:r w:rsidRPr="006C7BCC">
        <w:rPr>
          <w:rFonts w:ascii="David" w:eastAsia="David" w:hAnsi="David" w:cs="David"/>
          <w:rtl/>
        </w:rPr>
        <w:t>פלט</w:t>
      </w:r>
      <w:r w:rsidRPr="006C7BCC">
        <w:rPr>
          <w:rFonts w:ascii="David" w:eastAsia="David" w:hAnsi="David" w:cs="David"/>
        </w:rPr>
        <w:t xml:space="preserve"> </w:t>
      </w:r>
      <w:r w:rsidRPr="006C7BCC">
        <w:rPr>
          <w:rFonts w:ascii="David" w:eastAsia="David" w:hAnsi="David" w:cs="David"/>
          <w:rtl/>
        </w:rPr>
        <w:t>גרפי</w:t>
      </w:r>
      <w:r w:rsidRPr="006C7BCC">
        <w:rPr>
          <w:rFonts w:ascii="David" w:eastAsia="David" w:hAnsi="David" w:cs="David"/>
        </w:rPr>
        <w:t xml:space="preserve"> </w:t>
      </w:r>
      <w:r w:rsidRPr="006C7BCC">
        <w:rPr>
          <w:rFonts w:ascii="David" w:eastAsia="David" w:hAnsi="David" w:cs="David"/>
          <w:rtl/>
        </w:rPr>
        <w:t>של</w:t>
      </w:r>
      <w:r w:rsidRPr="006C7BCC">
        <w:rPr>
          <w:rFonts w:ascii="David" w:eastAsia="David" w:hAnsi="David" w:cs="David"/>
        </w:rPr>
        <w:t xml:space="preserve"> </w:t>
      </w:r>
      <w:r w:rsidRPr="006C7BCC">
        <w:rPr>
          <w:rFonts w:ascii="David" w:eastAsia="David" w:hAnsi="David" w:cs="David"/>
          <w:rtl/>
        </w:rPr>
        <w:t>כל</w:t>
      </w:r>
      <w:r w:rsidRPr="006C7BCC">
        <w:rPr>
          <w:rFonts w:ascii="David" w:eastAsia="David" w:hAnsi="David" w:cs="David"/>
        </w:rPr>
        <w:t xml:space="preserve"> </w:t>
      </w:r>
      <w:r w:rsidRPr="006C7BCC">
        <w:rPr>
          <w:rFonts w:ascii="David" w:eastAsia="David" w:hAnsi="David" w:cs="David"/>
          <w:rtl/>
        </w:rPr>
        <w:t>סוג</w:t>
      </w:r>
      <w:r w:rsidRPr="006C7BCC">
        <w:rPr>
          <w:rFonts w:ascii="David" w:eastAsia="David" w:hAnsi="David" w:cs="David"/>
        </w:rPr>
        <w:t xml:space="preserve"> </w:t>
      </w:r>
      <w:r w:rsidRPr="006C7BCC">
        <w:rPr>
          <w:rFonts w:ascii="David" w:eastAsia="David" w:hAnsi="David" w:cs="David"/>
          <w:rtl/>
        </w:rPr>
        <w:t>שלט</w:t>
      </w:r>
      <w:r w:rsidRPr="006C7BCC">
        <w:rPr>
          <w:rFonts w:ascii="David" w:eastAsia="David" w:hAnsi="David" w:cs="David"/>
        </w:rPr>
        <w:t xml:space="preserve"> </w:t>
      </w:r>
      <w:r w:rsidRPr="006C7BCC">
        <w:rPr>
          <w:rFonts w:ascii="David" w:eastAsia="David" w:hAnsi="David" w:cs="David"/>
          <w:rtl/>
        </w:rPr>
        <w:t>בגודל</w:t>
      </w:r>
      <w:r w:rsidRPr="006C7BCC">
        <w:rPr>
          <w:rFonts w:ascii="David" w:eastAsia="David" w:hAnsi="David" w:cs="David"/>
        </w:rPr>
        <w:t xml:space="preserve"> </w:t>
      </w:r>
      <w:r w:rsidRPr="006C7BCC">
        <w:rPr>
          <w:rFonts w:ascii="David" w:eastAsia="David" w:hAnsi="David" w:cs="David"/>
          <w:rtl/>
        </w:rPr>
        <w:t>מלא</w:t>
      </w:r>
      <w:r w:rsidRPr="006C7BCC">
        <w:rPr>
          <w:rFonts w:ascii="David" w:eastAsia="David" w:hAnsi="David" w:cs="David"/>
        </w:rPr>
        <w:t xml:space="preserve">, </w:t>
      </w:r>
      <w:r w:rsidRPr="006C7BCC">
        <w:rPr>
          <w:rFonts w:ascii="David" w:eastAsia="David" w:hAnsi="David" w:cs="David"/>
          <w:rtl/>
        </w:rPr>
        <w:t>המראה</w:t>
      </w:r>
      <w:r w:rsidRPr="006C7BCC">
        <w:rPr>
          <w:rFonts w:ascii="David" w:eastAsia="David" w:hAnsi="David" w:cs="David"/>
        </w:rPr>
        <w:t xml:space="preserve">  </w:t>
      </w:r>
      <w:r w:rsidRPr="006C7BCC">
        <w:rPr>
          <w:rFonts w:ascii="David" w:eastAsia="David" w:hAnsi="David" w:cs="David"/>
          <w:rtl/>
        </w:rPr>
        <w:t>את</w:t>
      </w:r>
      <w:r w:rsidRPr="006C7BCC">
        <w:rPr>
          <w:rFonts w:ascii="David" w:eastAsia="David" w:hAnsi="David" w:cs="David"/>
        </w:rPr>
        <w:t xml:space="preserve"> </w:t>
      </w:r>
      <w:r w:rsidRPr="006C7BCC">
        <w:rPr>
          <w:rFonts w:ascii="David" w:eastAsia="David" w:hAnsi="David" w:cs="David"/>
          <w:rtl/>
        </w:rPr>
        <w:t>הכתב</w:t>
      </w:r>
      <w:r w:rsidRPr="006C7BCC">
        <w:rPr>
          <w:rFonts w:ascii="David" w:eastAsia="David" w:hAnsi="David" w:cs="David"/>
        </w:rPr>
        <w:t xml:space="preserve"> </w:t>
      </w:r>
      <w:r w:rsidRPr="006C7BCC">
        <w:rPr>
          <w:rFonts w:ascii="David" w:eastAsia="David" w:hAnsi="David" w:cs="David"/>
          <w:rtl/>
        </w:rPr>
        <w:t>בקו</w:t>
      </w:r>
      <w:r w:rsidRPr="006C7BCC">
        <w:rPr>
          <w:rFonts w:ascii="David" w:eastAsia="David" w:hAnsi="David" w:cs="David"/>
        </w:rPr>
        <w:t xml:space="preserve"> </w:t>
      </w:r>
      <w:r w:rsidRPr="006C7BCC">
        <w:rPr>
          <w:rFonts w:ascii="David" w:eastAsia="David" w:hAnsi="David" w:cs="David"/>
          <w:rtl/>
        </w:rPr>
        <w:t>היקפי</w:t>
      </w:r>
      <w:r w:rsidRPr="006C7BCC">
        <w:rPr>
          <w:rFonts w:ascii="David" w:eastAsia="David" w:hAnsi="David" w:cs="David"/>
        </w:rPr>
        <w:t xml:space="preserve"> </w:t>
      </w:r>
      <w:r w:rsidRPr="006C7BCC">
        <w:rPr>
          <w:rFonts w:ascii="David" w:eastAsia="David" w:hAnsi="David" w:cs="David"/>
          <w:rtl/>
        </w:rPr>
        <w:t>ברור</w:t>
      </w:r>
      <w:r w:rsidRPr="006C7BCC">
        <w:rPr>
          <w:rFonts w:ascii="David" w:eastAsia="David" w:hAnsi="David" w:cs="David"/>
        </w:rPr>
        <w:t xml:space="preserve"> </w:t>
      </w:r>
      <w:r w:rsidRPr="006C7BCC">
        <w:rPr>
          <w:rFonts w:ascii="David" w:eastAsia="David" w:hAnsi="David" w:cs="David"/>
          <w:rtl/>
        </w:rPr>
        <w:t>תוך</w:t>
      </w:r>
      <w:r w:rsidRPr="006C7BCC">
        <w:rPr>
          <w:rFonts w:ascii="David" w:eastAsia="David" w:hAnsi="David" w:cs="David"/>
        </w:rPr>
        <w:t xml:space="preserve"> </w:t>
      </w:r>
      <w:r w:rsidRPr="006C7BCC">
        <w:rPr>
          <w:rFonts w:ascii="David" w:eastAsia="David" w:hAnsi="David" w:cs="David"/>
          <w:rtl/>
        </w:rPr>
        <w:t>שמירה</w:t>
      </w:r>
      <w:r w:rsidRPr="006C7BCC">
        <w:rPr>
          <w:rFonts w:ascii="David" w:eastAsia="David" w:hAnsi="David" w:cs="David"/>
        </w:rPr>
        <w:t xml:space="preserve"> </w:t>
      </w:r>
      <w:r w:rsidRPr="006C7BCC">
        <w:rPr>
          <w:rFonts w:ascii="David" w:eastAsia="David" w:hAnsi="David" w:cs="David"/>
          <w:rtl/>
        </w:rPr>
        <w:t>על</w:t>
      </w:r>
      <w:r w:rsidRPr="006C7BCC">
        <w:rPr>
          <w:rFonts w:ascii="David" w:eastAsia="David" w:hAnsi="David" w:cs="David"/>
        </w:rPr>
        <w:t xml:space="preserve"> </w:t>
      </w:r>
      <w:r w:rsidRPr="006C7BCC">
        <w:rPr>
          <w:rFonts w:ascii="David" w:eastAsia="David" w:hAnsi="David" w:cs="David"/>
          <w:rtl/>
        </w:rPr>
        <w:t>הריווחים</w:t>
      </w:r>
      <w:r w:rsidRPr="006C7BCC">
        <w:rPr>
          <w:rFonts w:ascii="David" w:eastAsia="David" w:hAnsi="David" w:cs="David"/>
        </w:rPr>
        <w:t xml:space="preserve"> </w:t>
      </w:r>
      <w:r w:rsidRPr="006C7BCC">
        <w:rPr>
          <w:rFonts w:ascii="David" w:eastAsia="David" w:hAnsi="David" w:cs="David"/>
          <w:rtl/>
        </w:rPr>
        <w:t>המדויקים</w:t>
      </w:r>
      <w:r w:rsidRPr="006C7BCC">
        <w:rPr>
          <w:rFonts w:ascii="David" w:eastAsia="David" w:hAnsi="David" w:cs="David"/>
        </w:rPr>
        <w:t xml:space="preserve"> </w:t>
      </w:r>
      <w:r w:rsidRPr="006C7BCC">
        <w:rPr>
          <w:rFonts w:ascii="David" w:eastAsia="David" w:hAnsi="David" w:cs="David"/>
          <w:rtl/>
        </w:rPr>
        <w:t>בין</w:t>
      </w:r>
      <w:r w:rsidRPr="006C7BCC">
        <w:rPr>
          <w:rFonts w:ascii="David" w:eastAsia="David" w:hAnsi="David" w:cs="David"/>
        </w:rPr>
        <w:t xml:space="preserve"> </w:t>
      </w:r>
      <w:r w:rsidRPr="006C7BCC">
        <w:rPr>
          <w:rFonts w:ascii="David" w:eastAsia="David" w:hAnsi="David" w:cs="David"/>
          <w:rtl/>
        </w:rPr>
        <w:t>האותיות</w:t>
      </w:r>
      <w:r w:rsidRPr="006C7BCC">
        <w:rPr>
          <w:rFonts w:ascii="David" w:eastAsia="David" w:hAnsi="David" w:cs="David"/>
        </w:rPr>
        <w:t xml:space="preserve"> </w:t>
      </w:r>
      <w:r w:rsidRPr="006C7BCC">
        <w:rPr>
          <w:rFonts w:ascii="David" w:eastAsia="David" w:hAnsi="David" w:cs="David"/>
          <w:rtl/>
        </w:rPr>
        <w:t>ובין</w:t>
      </w:r>
      <w:r w:rsidRPr="006C7BCC">
        <w:rPr>
          <w:rFonts w:ascii="David" w:eastAsia="David" w:hAnsi="David" w:cs="David"/>
        </w:rPr>
        <w:t xml:space="preserve"> </w:t>
      </w:r>
      <w:r w:rsidRPr="006C7BCC">
        <w:rPr>
          <w:rFonts w:ascii="David" w:eastAsia="David" w:hAnsi="David" w:cs="David"/>
          <w:rtl/>
        </w:rPr>
        <w:t>השורות.</w:t>
      </w:r>
    </w:p>
    <w:p w14:paraId="60C214B9" w14:textId="77777777" w:rsidR="00C7673D" w:rsidRPr="006C7BCC" w:rsidRDefault="00C7673D" w:rsidP="00981F47">
      <w:pPr>
        <w:numPr>
          <w:ilvl w:val="0"/>
          <w:numId w:val="122"/>
        </w:numPr>
        <w:pBdr>
          <w:right w:val="none" w:sz="0" w:space="3" w:color="auto"/>
        </w:pBdr>
        <w:spacing w:line="360" w:lineRule="auto"/>
        <w:ind w:left="1520" w:right="720" w:hanging="379"/>
        <w:jc w:val="both"/>
        <w:rPr>
          <w:rFonts w:ascii="David" w:eastAsia="David" w:hAnsi="David" w:cs="David"/>
          <w:rtl/>
        </w:rPr>
      </w:pPr>
      <w:r w:rsidRPr="006C7BCC">
        <w:rPr>
          <w:rFonts w:ascii="David" w:eastAsia="David" w:hAnsi="David" w:cs="David"/>
          <w:rtl/>
        </w:rPr>
        <w:t>מסמך</w:t>
      </w:r>
      <w:r w:rsidRPr="006C7BCC">
        <w:rPr>
          <w:rFonts w:ascii="David" w:eastAsia="David" w:hAnsi="David" w:cs="David"/>
        </w:rPr>
        <w:t xml:space="preserve"> </w:t>
      </w:r>
      <w:r w:rsidRPr="006C7BCC">
        <w:rPr>
          <w:rFonts w:ascii="David" w:eastAsia="David" w:hAnsi="David" w:cs="David"/>
          <w:rtl/>
        </w:rPr>
        <w:t>פרטי</w:t>
      </w:r>
      <w:r w:rsidRPr="006C7BCC">
        <w:rPr>
          <w:rFonts w:ascii="David" w:eastAsia="David" w:hAnsi="David" w:cs="David"/>
        </w:rPr>
        <w:t xml:space="preserve"> </w:t>
      </w:r>
      <w:r w:rsidRPr="006C7BCC">
        <w:rPr>
          <w:rFonts w:ascii="David" w:eastAsia="David" w:hAnsi="David" w:cs="David"/>
          <w:rtl/>
        </w:rPr>
        <w:t>ייצור</w:t>
      </w:r>
      <w:r w:rsidRPr="006C7BCC">
        <w:rPr>
          <w:rFonts w:ascii="David" w:eastAsia="David" w:hAnsi="David" w:cs="David"/>
        </w:rPr>
        <w:t xml:space="preserve">, </w:t>
      </w:r>
      <w:r w:rsidRPr="006C7BCC">
        <w:rPr>
          <w:rFonts w:ascii="David" w:eastAsia="David" w:hAnsi="David" w:cs="David"/>
          <w:rtl/>
        </w:rPr>
        <w:t>משורטט</w:t>
      </w:r>
      <w:r w:rsidRPr="006C7BCC">
        <w:rPr>
          <w:rFonts w:ascii="David" w:eastAsia="David" w:hAnsi="David" w:cs="David"/>
        </w:rPr>
        <w:t xml:space="preserve"> </w:t>
      </w:r>
      <w:r w:rsidRPr="006C7BCC">
        <w:rPr>
          <w:rFonts w:ascii="David" w:eastAsia="David" w:hAnsi="David" w:cs="David"/>
          <w:rtl/>
        </w:rPr>
        <w:t>על</w:t>
      </w:r>
      <w:r w:rsidRPr="006C7BCC">
        <w:rPr>
          <w:rFonts w:ascii="David" w:eastAsia="David" w:hAnsi="David" w:cs="David"/>
        </w:rPr>
        <w:t xml:space="preserve"> </w:t>
      </w:r>
      <w:r w:rsidRPr="006C7BCC">
        <w:rPr>
          <w:rFonts w:ascii="David" w:eastAsia="David" w:hAnsi="David" w:cs="David"/>
          <w:rtl/>
        </w:rPr>
        <w:t>ידי</w:t>
      </w:r>
      <w:r w:rsidRPr="006C7BCC">
        <w:rPr>
          <w:rFonts w:ascii="David" w:eastAsia="David" w:hAnsi="David" w:cs="David"/>
        </w:rPr>
        <w:t xml:space="preserve"> </w:t>
      </w:r>
      <w:r w:rsidRPr="006C7BCC">
        <w:rPr>
          <w:rFonts w:ascii="David" w:eastAsia="David" w:hAnsi="David" w:cs="David"/>
          <w:rtl/>
        </w:rPr>
        <w:t>היצרן</w:t>
      </w:r>
      <w:r w:rsidRPr="006C7BCC">
        <w:rPr>
          <w:rFonts w:ascii="David" w:eastAsia="David" w:hAnsi="David" w:cs="David"/>
        </w:rPr>
        <w:t xml:space="preserve">, </w:t>
      </w:r>
      <w:r w:rsidRPr="006C7BCC">
        <w:rPr>
          <w:rFonts w:ascii="David" w:eastAsia="David" w:hAnsi="David" w:cs="David"/>
          <w:rtl/>
        </w:rPr>
        <w:t>לבניה</w:t>
      </w:r>
      <w:r w:rsidRPr="006C7BCC">
        <w:rPr>
          <w:rFonts w:ascii="David" w:eastAsia="David" w:hAnsi="David" w:cs="David"/>
        </w:rPr>
        <w:t xml:space="preserve"> </w:t>
      </w:r>
      <w:r w:rsidRPr="006C7BCC">
        <w:rPr>
          <w:rFonts w:ascii="David" w:eastAsia="David" w:hAnsi="David" w:cs="David"/>
          <w:rtl/>
        </w:rPr>
        <w:t>ממשית</w:t>
      </w:r>
      <w:r w:rsidRPr="006C7BCC">
        <w:rPr>
          <w:rFonts w:ascii="David" w:eastAsia="David" w:hAnsi="David" w:cs="David"/>
        </w:rPr>
        <w:t xml:space="preserve"> </w:t>
      </w:r>
      <w:r w:rsidRPr="006C7BCC">
        <w:rPr>
          <w:rFonts w:ascii="David" w:eastAsia="David" w:hAnsi="David" w:cs="David"/>
          <w:rtl/>
        </w:rPr>
        <w:t>של</w:t>
      </w:r>
      <w:r w:rsidRPr="006C7BCC">
        <w:rPr>
          <w:rFonts w:ascii="David" w:eastAsia="David" w:hAnsi="David" w:cs="David"/>
        </w:rPr>
        <w:t xml:space="preserve"> </w:t>
      </w:r>
      <w:r w:rsidRPr="006C7BCC">
        <w:rPr>
          <w:rFonts w:ascii="David" w:eastAsia="David" w:hAnsi="David" w:cs="David"/>
          <w:rtl/>
        </w:rPr>
        <w:t>השלטים</w:t>
      </w:r>
      <w:r w:rsidRPr="006C7BCC">
        <w:rPr>
          <w:rFonts w:ascii="David" w:eastAsia="David" w:hAnsi="David" w:cs="David"/>
        </w:rPr>
        <w:t xml:space="preserve">, </w:t>
      </w:r>
      <w:r w:rsidRPr="006C7BCC">
        <w:rPr>
          <w:rFonts w:ascii="David" w:eastAsia="David" w:hAnsi="David" w:cs="David"/>
          <w:rtl/>
        </w:rPr>
        <w:t>חתום</w:t>
      </w:r>
      <w:r w:rsidRPr="006C7BCC">
        <w:rPr>
          <w:rFonts w:ascii="David" w:eastAsia="David" w:hAnsi="David" w:cs="David"/>
        </w:rPr>
        <w:t xml:space="preserve"> </w:t>
      </w:r>
      <w:r w:rsidRPr="006C7BCC">
        <w:rPr>
          <w:rFonts w:ascii="David" w:eastAsia="David" w:hAnsi="David" w:cs="David"/>
          <w:rtl/>
        </w:rPr>
        <w:t>על</w:t>
      </w:r>
      <w:r w:rsidRPr="006C7BCC">
        <w:rPr>
          <w:rFonts w:ascii="David" w:eastAsia="David" w:hAnsi="David" w:cs="David"/>
        </w:rPr>
        <w:t xml:space="preserve"> </w:t>
      </w:r>
      <w:r w:rsidRPr="006C7BCC">
        <w:rPr>
          <w:rFonts w:ascii="David" w:eastAsia="David" w:hAnsi="David" w:cs="David"/>
          <w:rtl/>
        </w:rPr>
        <w:t>ידי</w:t>
      </w:r>
      <w:r w:rsidRPr="006C7BCC">
        <w:rPr>
          <w:rFonts w:ascii="David" w:eastAsia="David" w:hAnsi="David" w:cs="David"/>
        </w:rPr>
        <w:t xml:space="preserve"> </w:t>
      </w:r>
      <w:r w:rsidRPr="006C7BCC">
        <w:rPr>
          <w:rFonts w:ascii="David" w:eastAsia="David" w:hAnsi="David" w:cs="David"/>
          <w:rtl/>
        </w:rPr>
        <w:t>מהנדס</w:t>
      </w:r>
      <w:r w:rsidRPr="006C7BCC">
        <w:rPr>
          <w:rFonts w:ascii="David" w:eastAsia="David" w:hAnsi="David" w:cs="David"/>
        </w:rPr>
        <w:t xml:space="preserve"> </w:t>
      </w:r>
      <w:r w:rsidRPr="006C7BCC">
        <w:rPr>
          <w:rFonts w:ascii="David" w:eastAsia="David" w:hAnsi="David" w:cs="David"/>
          <w:rtl/>
        </w:rPr>
        <w:t>אזרחי</w:t>
      </w:r>
      <w:r w:rsidRPr="006C7BCC">
        <w:rPr>
          <w:rFonts w:ascii="David" w:eastAsia="David" w:hAnsi="David" w:cs="David"/>
        </w:rPr>
        <w:t xml:space="preserve"> </w:t>
      </w:r>
      <w:r w:rsidRPr="006C7BCC">
        <w:rPr>
          <w:rFonts w:ascii="David" w:eastAsia="David" w:hAnsi="David" w:cs="David"/>
          <w:rtl/>
        </w:rPr>
        <w:t>מוסמך</w:t>
      </w:r>
      <w:r w:rsidRPr="006C7BCC">
        <w:rPr>
          <w:rFonts w:ascii="David" w:eastAsia="David" w:hAnsi="David" w:cs="David"/>
        </w:rPr>
        <w:t xml:space="preserve"> </w:t>
      </w:r>
      <w:r w:rsidRPr="006C7BCC">
        <w:rPr>
          <w:rFonts w:ascii="David" w:eastAsia="David" w:hAnsi="David" w:cs="David"/>
          <w:rtl/>
        </w:rPr>
        <w:t>בעל</w:t>
      </w:r>
      <w:r w:rsidRPr="006C7BCC">
        <w:rPr>
          <w:rFonts w:ascii="David" w:eastAsia="David" w:hAnsi="David" w:cs="David"/>
        </w:rPr>
        <w:t xml:space="preserve"> </w:t>
      </w:r>
      <w:r w:rsidRPr="006C7BCC">
        <w:rPr>
          <w:rFonts w:ascii="David" w:eastAsia="David" w:hAnsi="David" w:cs="David"/>
          <w:rtl/>
        </w:rPr>
        <w:t>ניסיון</w:t>
      </w:r>
      <w:r w:rsidRPr="006C7BCC">
        <w:rPr>
          <w:rFonts w:ascii="David" w:eastAsia="David" w:hAnsi="David" w:cs="David"/>
        </w:rPr>
        <w:t xml:space="preserve"> 5 </w:t>
      </w:r>
      <w:r w:rsidRPr="006C7BCC">
        <w:rPr>
          <w:rFonts w:ascii="David" w:eastAsia="David" w:hAnsi="David" w:cs="David"/>
          <w:rtl/>
        </w:rPr>
        <w:t>שנים</w:t>
      </w:r>
      <w:r w:rsidRPr="006C7BCC">
        <w:rPr>
          <w:rFonts w:ascii="David" w:eastAsia="David" w:hAnsi="David" w:cs="David"/>
        </w:rPr>
        <w:t xml:space="preserve"> </w:t>
      </w:r>
      <w:r w:rsidRPr="006C7BCC">
        <w:rPr>
          <w:rFonts w:ascii="David" w:eastAsia="David" w:hAnsi="David" w:cs="David"/>
          <w:rtl/>
        </w:rPr>
        <w:t>לפחות</w:t>
      </w:r>
      <w:r w:rsidRPr="006C7BCC">
        <w:rPr>
          <w:rFonts w:ascii="David" w:eastAsia="David" w:hAnsi="David" w:cs="David"/>
        </w:rPr>
        <w:t xml:space="preserve">. </w:t>
      </w:r>
      <w:r w:rsidRPr="006C7BCC">
        <w:rPr>
          <w:rFonts w:ascii="David" w:eastAsia="David" w:hAnsi="David" w:cs="David"/>
          <w:rtl/>
        </w:rPr>
        <w:t>על</w:t>
      </w:r>
      <w:r w:rsidRPr="006C7BCC">
        <w:rPr>
          <w:rFonts w:ascii="David" w:eastAsia="David" w:hAnsi="David" w:cs="David"/>
        </w:rPr>
        <w:t xml:space="preserve"> </w:t>
      </w:r>
      <w:r w:rsidRPr="006C7BCC">
        <w:rPr>
          <w:rFonts w:ascii="David" w:eastAsia="David" w:hAnsi="David" w:cs="David"/>
          <w:rtl/>
        </w:rPr>
        <w:t>המסמך</w:t>
      </w:r>
      <w:r w:rsidRPr="006C7BCC">
        <w:rPr>
          <w:rFonts w:ascii="David" w:eastAsia="David" w:hAnsi="David" w:cs="David"/>
        </w:rPr>
        <w:t xml:space="preserve"> </w:t>
      </w:r>
      <w:r w:rsidRPr="006C7BCC">
        <w:rPr>
          <w:rFonts w:ascii="David" w:eastAsia="David" w:hAnsi="David" w:cs="David"/>
          <w:rtl/>
        </w:rPr>
        <w:t>לכלול</w:t>
      </w:r>
      <w:r w:rsidRPr="006C7BCC">
        <w:rPr>
          <w:rFonts w:ascii="David" w:eastAsia="David" w:hAnsi="David" w:cs="David"/>
        </w:rPr>
        <w:t xml:space="preserve"> </w:t>
      </w:r>
      <w:r w:rsidRPr="006C7BCC">
        <w:rPr>
          <w:rFonts w:ascii="David" w:eastAsia="David" w:hAnsi="David" w:cs="David"/>
          <w:rtl/>
        </w:rPr>
        <w:t>תאור</w:t>
      </w:r>
      <w:r w:rsidRPr="006C7BCC">
        <w:rPr>
          <w:rFonts w:ascii="David" w:eastAsia="David" w:hAnsi="David" w:cs="David"/>
        </w:rPr>
        <w:t xml:space="preserve"> </w:t>
      </w:r>
      <w:r w:rsidRPr="006C7BCC">
        <w:rPr>
          <w:rFonts w:ascii="David" w:eastAsia="David" w:hAnsi="David" w:cs="David"/>
          <w:rtl/>
        </w:rPr>
        <w:t>חזיתי</w:t>
      </w:r>
      <w:r w:rsidRPr="006C7BCC">
        <w:rPr>
          <w:rFonts w:ascii="David" w:eastAsia="David" w:hAnsi="David" w:cs="David"/>
        </w:rPr>
        <w:t xml:space="preserve">, </w:t>
      </w:r>
      <w:r w:rsidRPr="006C7BCC">
        <w:rPr>
          <w:rFonts w:ascii="David" w:eastAsia="David" w:hAnsi="David" w:cs="David"/>
          <w:rtl/>
        </w:rPr>
        <w:t>צידי</w:t>
      </w:r>
      <w:r w:rsidRPr="006C7BCC">
        <w:rPr>
          <w:rFonts w:ascii="David" w:eastAsia="David" w:hAnsi="David" w:cs="David"/>
        </w:rPr>
        <w:t xml:space="preserve">  </w:t>
      </w:r>
      <w:r w:rsidRPr="006C7BCC">
        <w:rPr>
          <w:rFonts w:ascii="David" w:eastAsia="David" w:hAnsi="David" w:cs="David"/>
          <w:rtl/>
        </w:rPr>
        <w:t>ועילי</w:t>
      </w:r>
      <w:r w:rsidRPr="006C7BCC">
        <w:rPr>
          <w:rFonts w:ascii="David" w:eastAsia="David" w:hAnsi="David" w:cs="David"/>
        </w:rPr>
        <w:t xml:space="preserve"> </w:t>
      </w:r>
      <w:r w:rsidRPr="006C7BCC">
        <w:rPr>
          <w:rFonts w:ascii="David" w:eastAsia="David" w:hAnsi="David" w:cs="David"/>
          <w:rtl/>
        </w:rPr>
        <w:t>של</w:t>
      </w:r>
      <w:r w:rsidRPr="006C7BCC">
        <w:rPr>
          <w:rFonts w:ascii="David" w:eastAsia="David" w:hAnsi="David" w:cs="David"/>
        </w:rPr>
        <w:t xml:space="preserve"> </w:t>
      </w:r>
      <w:r w:rsidRPr="006C7BCC">
        <w:rPr>
          <w:rFonts w:ascii="David" w:eastAsia="David" w:hAnsi="David" w:cs="David"/>
          <w:rtl/>
        </w:rPr>
        <w:t>השלט</w:t>
      </w:r>
      <w:r w:rsidRPr="006C7BCC">
        <w:rPr>
          <w:rFonts w:ascii="David" w:eastAsia="David" w:hAnsi="David" w:cs="David"/>
        </w:rPr>
        <w:t xml:space="preserve">, </w:t>
      </w:r>
      <w:r w:rsidRPr="006C7BCC">
        <w:rPr>
          <w:rFonts w:ascii="David" w:eastAsia="David" w:hAnsi="David" w:cs="David"/>
          <w:rtl/>
        </w:rPr>
        <w:t>פרטי</w:t>
      </w:r>
      <w:r w:rsidRPr="006C7BCC">
        <w:rPr>
          <w:rFonts w:ascii="David" w:eastAsia="David" w:hAnsi="David" w:cs="David"/>
        </w:rPr>
        <w:t xml:space="preserve"> </w:t>
      </w:r>
      <w:r w:rsidRPr="006C7BCC">
        <w:rPr>
          <w:rFonts w:ascii="David" w:eastAsia="David" w:hAnsi="David" w:cs="David"/>
          <w:rtl/>
        </w:rPr>
        <w:t>ייצור</w:t>
      </w:r>
      <w:r w:rsidRPr="006C7BCC">
        <w:rPr>
          <w:rFonts w:ascii="David" w:eastAsia="David" w:hAnsi="David" w:cs="David"/>
        </w:rPr>
        <w:t xml:space="preserve">, </w:t>
      </w:r>
      <w:r w:rsidRPr="006C7BCC">
        <w:rPr>
          <w:rFonts w:ascii="David" w:eastAsia="David" w:hAnsi="David" w:cs="David"/>
          <w:rtl/>
        </w:rPr>
        <w:t>מידות</w:t>
      </w:r>
      <w:r w:rsidRPr="006C7BCC">
        <w:rPr>
          <w:rFonts w:ascii="David" w:eastAsia="David" w:hAnsi="David" w:cs="David"/>
        </w:rPr>
        <w:t xml:space="preserve">, </w:t>
      </w:r>
      <w:r w:rsidRPr="006C7BCC">
        <w:rPr>
          <w:rFonts w:ascii="David" w:eastAsia="David" w:hAnsi="David" w:cs="David"/>
          <w:rtl/>
        </w:rPr>
        <w:t>גימורים</w:t>
      </w:r>
      <w:r w:rsidRPr="006C7BCC">
        <w:rPr>
          <w:rFonts w:ascii="David" w:eastAsia="David" w:hAnsi="David" w:cs="David"/>
        </w:rPr>
        <w:t xml:space="preserve">, </w:t>
      </w:r>
      <w:r w:rsidRPr="006C7BCC">
        <w:rPr>
          <w:rFonts w:ascii="David" w:eastAsia="David" w:hAnsi="David" w:cs="David"/>
          <w:rtl/>
        </w:rPr>
        <w:t>חישובי</w:t>
      </w:r>
      <w:r w:rsidRPr="006C7BCC">
        <w:rPr>
          <w:rFonts w:ascii="David" w:eastAsia="David" w:hAnsi="David" w:cs="David"/>
        </w:rPr>
        <w:t xml:space="preserve"> </w:t>
      </w:r>
      <w:r w:rsidRPr="006C7BCC">
        <w:rPr>
          <w:rFonts w:ascii="David" w:eastAsia="David" w:hAnsi="David" w:cs="David"/>
          <w:rtl/>
        </w:rPr>
        <w:t>עומסים</w:t>
      </w:r>
      <w:r w:rsidRPr="006C7BCC">
        <w:rPr>
          <w:rFonts w:ascii="David" w:eastAsia="David" w:hAnsi="David" w:cs="David"/>
        </w:rPr>
        <w:t xml:space="preserve"> </w:t>
      </w:r>
      <w:r w:rsidRPr="006C7BCC">
        <w:rPr>
          <w:rFonts w:ascii="David" w:eastAsia="David" w:hAnsi="David" w:cs="David"/>
          <w:rtl/>
        </w:rPr>
        <w:t>והתנגדות</w:t>
      </w:r>
      <w:r w:rsidRPr="006C7BCC">
        <w:rPr>
          <w:rFonts w:ascii="David" w:eastAsia="David" w:hAnsi="David" w:cs="David"/>
        </w:rPr>
        <w:t xml:space="preserve"> </w:t>
      </w:r>
      <w:r w:rsidRPr="006C7BCC">
        <w:rPr>
          <w:rFonts w:ascii="David" w:eastAsia="David" w:hAnsi="David" w:cs="David"/>
          <w:rtl/>
        </w:rPr>
        <w:t>לרוח</w:t>
      </w:r>
      <w:r w:rsidRPr="006C7BCC">
        <w:rPr>
          <w:rFonts w:ascii="David" w:eastAsia="David" w:hAnsi="David" w:cs="David"/>
        </w:rPr>
        <w:t xml:space="preserve">, </w:t>
      </w:r>
      <w:r w:rsidRPr="006C7BCC">
        <w:rPr>
          <w:rFonts w:ascii="David" w:eastAsia="David" w:hAnsi="David" w:cs="David"/>
          <w:rtl/>
        </w:rPr>
        <w:t>חיבורים</w:t>
      </w:r>
      <w:r w:rsidRPr="006C7BCC">
        <w:rPr>
          <w:rFonts w:ascii="David" w:eastAsia="David" w:hAnsi="David" w:cs="David"/>
        </w:rPr>
        <w:t xml:space="preserve"> </w:t>
      </w:r>
      <w:r w:rsidRPr="006C7BCC">
        <w:rPr>
          <w:rFonts w:ascii="David" w:eastAsia="David" w:hAnsi="David" w:cs="David"/>
          <w:rtl/>
        </w:rPr>
        <w:t>ועגינות</w:t>
      </w:r>
      <w:r w:rsidRPr="006C7BCC">
        <w:rPr>
          <w:rFonts w:ascii="David" w:eastAsia="David" w:hAnsi="David" w:cs="David"/>
        </w:rPr>
        <w:t xml:space="preserve"> </w:t>
      </w:r>
      <w:r w:rsidRPr="006C7BCC">
        <w:rPr>
          <w:rFonts w:ascii="David" w:eastAsia="David" w:hAnsi="David" w:cs="David"/>
          <w:rtl/>
        </w:rPr>
        <w:t>כנדרש</w:t>
      </w:r>
      <w:r w:rsidRPr="006C7BCC">
        <w:rPr>
          <w:rFonts w:ascii="David" w:eastAsia="David" w:hAnsi="David" w:cs="David"/>
        </w:rPr>
        <w:t>.</w:t>
      </w:r>
    </w:p>
    <w:p w14:paraId="10A1F685" w14:textId="77777777" w:rsidR="00C7673D" w:rsidRPr="006C7BCC" w:rsidRDefault="00C7673D" w:rsidP="00981F47">
      <w:pPr>
        <w:numPr>
          <w:ilvl w:val="0"/>
          <w:numId w:val="122"/>
        </w:numPr>
        <w:pBdr>
          <w:right w:val="none" w:sz="0" w:space="3" w:color="auto"/>
        </w:pBdr>
        <w:spacing w:line="360" w:lineRule="auto"/>
        <w:ind w:left="1520" w:right="720" w:hanging="379"/>
        <w:jc w:val="both"/>
        <w:rPr>
          <w:rFonts w:ascii="David" w:eastAsia="David" w:hAnsi="David" w:cs="David"/>
          <w:rtl/>
        </w:rPr>
      </w:pPr>
      <w:r w:rsidRPr="006C7BCC">
        <w:rPr>
          <w:rFonts w:ascii="David" w:eastAsia="David" w:hAnsi="David" w:cs="David"/>
          <w:rtl/>
        </w:rPr>
        <w:t>חלקי</w:t>
      </w:r>
      <w:r w:rsidRPr="006C7BCC">
        <w:rPr>
          <w:rFonts w:ascii="David" w:eastAsia="David" w:hAnsi="David" w:cs="David"/>
        </w:rPr>
        <w:t xml:space="preserve"> </w:t>
      </w:r>
      <w:r w:rsidRPr="006C7BCC">
        <w:rPr>
          <w:rFonts w:ascii="David" w:eastAsia="David" w:hAnsi="David" w:cs="David"/>
          <w:rtl/>
        </w:rPr>
        <w:t>חילוף</w:t>
      </w:r>
      <w:r w:rsidRPr="006C7BCC">
        <w:rPr>
          <w:rFonts w:ascii="David" w:eastAsia="David" w:hAnsi="David" w:cs="David"/>
        </w:rPr>
        <w:t xml:space="preserve">: </w:t>
      </w:r>
      <w:r w:rsidRPr="006C7BCC">
        <w:rPr>
          <w:rFonts w:ascii="David" w:eastAsia="David" w:hAnsi="David" w:cs="David"/>
          <w:rtl/>
        </w:rPr>
        <w:t>בהתאם</w:t>
      </w:r>
      <w:r w:rsidRPr="006C7BCC">
        <w:rPr>
          <w:rFonts w:ascii="David" w:eastAsia="David" w:hAnsi="David" w:cs="David"/>
        </w:rPr>
        <w:t xml:space="preserve"> </w:t>
      </w:r>
      <w:r w:rsidRPr="006C7BCC">
        <w:rPr>
          <w:rFonts w:ascii="David" w:eastAsia="David" w:hAnsi="David" w:cs="David"/>
          <w:rtl/>
        </w:rPr>
        <w:t>לרשימה</w:t>
      </w:r>
      <w:r w:rsidRPr="006C7BCC">
        <w:rPr>
          <w:rFonts w:ascii="David" w:eastAsia="David" w:hAnsi="David" w:cs="David"/>
        </w:rPr>
        <w:t xml:space="preserve"> </w:t>
      </w:r>
      <w:r w:rsidRPr="006C7BCC">
        <w:rPr>
          <w:rFonts w:ascii="David" w:eastAsia="David" w:hAnsi="David" w:cs="David"/>
          <w:rtl/>
        </w:rPr>
        <w:t>שתוגש</w:t>
      </w:r>
      <w:r w:rsidRPr="006C7BCC">
        <w:rPr>
          <w:rFonts w:ascii="David" w:eastAsia="David" w:hAnsi="David" w:cs="David"/>
        </w:rPr>
        <w:t xml:space="preserve"> </w:t>
      </w:r>
      <w:r w:rsidRPr="006C7BCC">
        <w:rPr>
          <w:rFonts w:ascii="David" w:eastAsia="David" w:hAnsi="David" w:cs="David"/>
          <w:rtl/>
        </w:rPr>
        <w:t>על</w:t>
      </w:r>
      <w:r w:rsidRPr="006C7BCC">
        <w:rPr>
          <w:rFonts w:ascii="David" w:eastAsia="David" w:hAnsi="David" w:cs="David"/>
        </w:rPr>
        <w:t xml:space="preserve"> </w:t>
      </w:r>
      <w:r w:rsidRPr="006C7BCC">
        <w:rPr>
          <w:rFonts w:ascii="David" w:eastAsia="David" w:hAnsi="David" w:cs="David"/>
          <w:rtl/>
        </w:rPr>
        <w:t>ידי</w:t>
      </w:r>
      <w:r w:rsidRPr="006C7BCC">
        <w:rPr>
          <w:rFonts w:ascii="David" w:eastAsia="David" w:hAnsi="David" w:cs="David"/>
        </w:rPr>
        <w:t xml:space="preserve"> </w:t>
      </w:r>
      <w:r w:rsidRPr="006C7BCC">
        <w:rPr>
          <w:rFonts w:ascii="David" w:eastAsia="David" w:hAnsi="David" w:cs="David"/>
          <w:rtl/>
        </w:rPr>
        <w:t>המעצב</w:t>
      </w:r>
      <w:r w:rsidRPr="006C7BCC">
        <w:rPr>
          <w:rFonts w:ascii="David" w:eastAsia="David" w:hAnsi="David" w:cs="David"/>
        </w:rPr>
        <w:t xml:space="preserve"> </w:t>
      </w:r>
      <w:r w:rsidRPr="006C7BCC">
        <w:rPr>
          <w:rFonts w:ascii="David" w:eastAsia="David" w:hAnsi="David" w:cs="David"/>
          <w:rtl/>
        </w:rPr>
        <w:t>מטעם</w:t>
      </w:r>
      <w:r w:rsidRPr="006C7BCC">
        <w:rPr>
          <w:rFonts w:ascii="David" w:eastAsia="David" w:hAnsi="David" w:cs="David"/>
        </w:rPr>
        <w:t xml:space="preserve"> </w:t>
      </w:r>
      <w:r w:rsidRPr="006C7BCC">
        <w:rPr>
          <w:rFonts w:ascii="David" w:eastAsia="David" w:hAnsi="David" w:cs="David"/>
          <w:rtl/>
        </w:rPr>
        <w:t>המזמין</w:t>
      </w:r>
      <w:r w:rsidRPr="006C7BCC">
        <w:rPr>
          <w:rFonts w:ascii="David" w:eastAsia="David" w:hAnsi="David" w:cs="David"/>
        </w:rPr>
        <w:t xml:space="preserve">, </w:t>
      </w:r>
      <w:r w:rsidRPr="006C7BCC">
        <w:rPr>
          <w:rFonts w:ascii="David" w:eastAsia="David" w:hAnsi="David" w:cs="David"/>
          <w:rtl/>
        </w:rPr>
        <w:t>מתחייב</w:t>
      </w:r>
      <w:r w:rsidRPr="006C7BCC">
        <w:rPr>
          <w:rFonts w:ascii="David" w:eastAsia="David" w:hAnsi="David" w:cs="David"/>
        </w:rPr>
        <w:t xml:space="preserve"> </w:t>
      </w:r>
      <w:r w:rsidRPr="006C7BCC">
        <w:rPr>
          <w:rFonts w:ascii="David" w:eastAsia="David" w:hAnsi="David" w:cs="David"/>
          <w:rtl/>
        </w:rPr>
        <w:t>היצרן</w:t>
      </w:r>
      <w:r w:rsidRPr="006C7BCC">
        <w:rPr>
          <w:rFonts w:ascii="David" w:eastAsia="David" w:hAnsi="David" w:cs="David"/>
        </w:rPr>
        <w:t xml:space="preserve"> </w:t>
      </w:r>
      <w:r w:rsidRPr="006C7BCC">
        <w:rPr>
          <w:rFonts w:ascii="David" w:eastAsia="David" w:hAnsi="David" w:cs="David"/>
          <w:rtl/>
        </w:rPr>
        <w:t>לספק</w:t>
      </w:r>
      <w:r w:rsidRPr="006C7BCC">
        <w:rPr>
          <w:rFonts w:ascii="David" w:eastAsia="David" w:hAnsi="David" w:cs="David"/>
        </w:rPr>
        <w:t xml:space="preserve"> </w:t>
      </w:r>
      <w:r w:rsidRPr="006C7BCC">
        <w:rPr>
          <w:rFonts w:ascii="David" w:eastAsia="David" w:hAnsi="David" w:cs="David"/>
          <w:rtl/>
        </w:rPr>
        <w:t>חלקי</w:t>
      </w:r>
      <w:r w:rsidRPr="006C7BCC">
        <w:rPr>
          <w:rFonts w:ascii="David" w:eastAsia="David" w:hAnsi="David" w:cs="David"/>
        </w:rPr>
        <w:t xml:space="preserve"> </w:t>
      </w:r>
      <w:r w:rsidRPr="006C7BCC">
        <w:rPr>
          <w:rFonts w:ascii="David" w:eastAsia="David" w:hAnsi="David" w:cs="David"/>
          <w:rtl/>
        </w:rPr>
        <w:t>חילוף</w:t>
      </w:r>
      <w:r w:rsidRPr="006C7BCC">
        <w:rPr>
          <w:rFonts w:ascii="David" w:eastAsia="David" w:hAnsi="David" w:cs="David"/>
        </w:rPr>
        <w:t xml:space="preserve"> </w:t>
      </w:r>
      <w:r w:rsidRPr="006C7BCC">
        <w:rPr>
          <w:rFonts w:ascii="David" w:eastAsia="David" w:hAnsi="David" w:cs="David"/>
          <w:rtl/>
        </w:rPr>
        <w:t>לשלטים</w:t>
      </w:r>
      <w:r w:rsidRPr="006C7BCC">
        <w:rPr>
          <w:rFonts w:ascii="David" w:eastAsia="David" w:hAnsi="David" w:cs="David"/>
        </w:rPr>
        <w:t xml:space="preserve"> </w:t>
      </w:r>
      <w:r w:rsidRPr="006C7BCC">
        <w:rPr>
          <w:rFonts w:ascii="David" w:eastAsia="David" w:hAnsi="David" w:cs="David"/>
          <w:rtl/>
        </w:rPr>
        <w:t>בכמויות</w:t>
      </w:r>
      <w:r w:rsidRPr="006C7BCC">
        <w:rPr>
          <w:rFonts w:ascii="David" w:eastAsia="David" w:hAnsi="David" w:cs="David"/>
        </w:rPr>
        <w:t xml:space="preserve"> </w:t>
      </w:r>
      <w:r w:rsidRPr="006C7BCC">
        <w:rPr>
          <w:rFonts w:ascii="David" w:eastAsia="David" w:hAnsi="David" w:cs="David"/>
          <w:rtl/>
        </w:rPr>
        <w:t>שיסוכמו</w:t>
      </w:r>
      <w:r w:rsidRPr="006C7BCC">
        <w:rPr>
          <w:rFonts w:ascii="David" w:eastAsia="David" w:hAnsi="David" w:cs="David"/>
        </w:rPr>
        <w:t xml:space="preserve"> (</w:t>
      </w:r>
      <w:r w:rsidRPr="006C7BCC">
        <w:rPr>
          <w:rFonts w:ascii="David" w:eastAsia="David" w:hAnsi="David" w:cs="David"/>
          <w:rtl/>
        </w:rPr>
        <w:t>במידה</w:t>
      </w:r>
      <w:r w:rsidRPr="006C7BCC">
        <w:rPr>
          <w:rFonts w:ascii="David" w:eastAsia="David" w:hAnsi="David" w:cs="David"/>
        </w:rPr>
        <w:t xml:space="preserve"> </w:t>
      </w:r>
      <w:r w:rsidRPr="006C7BCC">
        <w:rPr>
          <w:rFonts w:ascii="David" w:eastAsia="David" w:hAnsi="David" w:cs="David"/>
          <w:rtl/>
        </w:rPr>
        <w:t>ויסוכמו</w:t>
      </w:r>
      <w:r w:rsidRPr="006C7BCC">
        <w:rPr>
          <w:rFonts w:ascii="David" w:eastAsia="David" w:hAnsi="David" w:cs="David"/>
        </w:rPr>
        <w:t xml:space="preserve">) </w:t>
      </w:r>
      <w:r w:rsidRPr="006C7BCC">
        <w:rPr>
          <w:rFonts w:ascii="David" w:eastAsia="David" w:hAnsi="David" w:cs="David"/>
          <w:rtl/>
        </w:rPr>
        <w:t>מראש</w:t>
      </w:r>
      <w:r w:rsidRPr="006C7BCC">
        <w:rPr>
          <w:rFonts w:ascii="David" w:eastAsia="David" w:hAnsi="David" w:cs="David"/>
        </w:rPr>
        <w:t>.</w:t>
      </w:r>
    </w:p>
    <w:p w14:paraId="307B02B7" w14:textId="77777777" w:rsidR="00C7673D" w:rsidRPr="006C7BCC" w:rsidRDefault="00C7673D" w:rsidP="00981F47">
      <w:pPr>
        <w:numPr>
          <w:ilvl w:val="0"/>
          <w:numId w:val="122"/>
        </w:numPr>
        <w:pBdr>
          <w:right w:val="none" w:sz="0" w:space="3" w:color="auto"/>
        </w:pBdr>
        <w:spacing w:line="360" w:lineRule="auto"/>
        <w:ind w:left="1520" w:right="720" w:hanging="379"/>
        <w:jc w:val="both"/>
        <w:rPr>
          <w:rFonts w:ascii="David" w:eastAsia="David" w:hAnsi="David" w:cs="David"/>
          <w:rtl/>
        </w:rPr>
      </w:pPr>
      <w:r w:rsidRPr="006C7BCC">
        <w:rPr>
          <w:rFonts w:ascii="David" w:eastAsia="David" w:hAnsi="David" w:cs="David"/>
          <w:rtl/>
        </w:rPr>
        <w:t>דוגמאות</w:t>
      </w:r>
      <w:r w:rsidRPr="006C7BCC">
        <w:rPr>
          <w:rFonts w:ascii="David" w:eastAsia="David" w:hAnsi="David" w:cs="David"/>
        </w:rPr>
        <w:t xml:space="preserve"> </w:t>
      </w:r>
      <w:r w:rsidRPr="006C7BCC">
        <w:rPr>
          <w:rFonts w:ascii="David" w:eastAsia="David" w:hAnsi="David" w:cs="David"/>
          <w:rtl/>
        </w:rPr>
        <w:t>צבע</w:t>
      </w:r>
      <w:r w:rsidRPr="006C7BCC">
        <w:rPr>
          <w:rFonts w:ascii="David" w:eastAsia="David" w:hAnsi="David" w:cs="David"/>
        </w:rPr>
        <w:t xml:space="preserve"> </w:t>
      </w:r>
      <w:r w:rsidRPr="006C7BCC">
        <w:rPr>
          <w:rFonts w:ascii="David" w:eastAsia="David" w:hAnsi="David" w:cs="David"/>
          <w:rtl/>
        </w:rPr>
        <w:t>וחומרים</w:t>
      </w:r>
      <w:r w:rsidRPr="006C7BCC">
        <w:rPr>
          <w:rFonts w:ascii="David" w:eastAsia="David" w:hAnsi="David" w:cs="David"/>
        </w:rPr>
        <w:t xml:space="preserve">: </w:t>
      </w:r>
      <w:r w:rsidRPr="006C7BCC">
        <w:rPr>
          <w:rFonts w:ascii="David" w:eastAsia="David" w:hAnsi="David" w:cs="David"/>
          <w:rtl/>
        </w:rPr>
        <w:t>ריבוע</w:t>
      </w:r>
      <w:r w:rsidRPr="006C7BCC">
        <w:rPr>
          <w:rFonts w:ascii="David" w:eastAsia="David" w:hAnsi="David" w:cs="David"/>
        </w:rPr>
        <w:t xml:space="preserve"> </w:t>
      </w:r>
      <w:r w:rsidRPr="006C7BCC">
        <w:rPr>
          <w:rFonts w:ascii="David" w:eastAsia="David" w:hAnsi="David" w:cs="David"/>
          <w:rtl/>
        </w:rPr>
        <w:t>מתכת</w:t>
      </w:r>
      <w:r w:rsidRPr="006C7BCC">
        <w:rPr>
          <w:rFonts w:ascii="David" w:eastAsia="David" w:hAnsi="David" w:cs="David"/>
        </w:rPr>
        <w:t xml:space="preserve"> </w:t>
      </w:r>
      <w:r w:rsidRPr="006C7BCC">
        <w:rPr>
          <w:rFonts w:ascii="David" w:eastAsia="David" w:hAnsi="David" w:cs="David"/>
          <w:rtl/>
        </w:rPr>
        <w:t>בגודל</w:t>
      </w:r>
      <w:r w:rsidRPr="006C7BCC">
        <w:rPr>
          <w:rFonts w:ascii="David" w:eastAsia="David" w:hAnsi="David" w:cs="David"/>
        </w:rPr>
        <w:t xml:space="preserve"> 20 </w:t>
      </w:r>
      <w:r w:rsidRPr="006C7BCC">
        <w:rPr>
          <w:rFonts w:ascii="David" w:eastAsia="David" w:hAnsi="David" w:cs="David"/>
          <w:rtl/>
        </w:rPr>
        <w:t>ס</w:t>
      </w:r>
      <w:r w:rsidRPr="006C7BCC">
        <w:rPr>
          <w:rFonts w:ascii="David" w:eastAsia="David" w:hAnsi="David" w:cs="David"/>
        </w:rPr>
        <w:t>"</w:t>
      </w:r>
      <w:r w:rsidRPr="006C7BCC">
        <w:rPr>
          <w:rFonts w:ascii="David" w:eastAsia="David" w:hAnsi="David" w:cs="David"/>
          <w:rtl/>
        </w:rPr>
        <w:t>מ</w:t>
      </w:r>
      <w:r w:rsidRPr="006C7BCC">
        <w:rPr>
          <w:rFonts w:ascii="David" w:eastAsia="David" w:hAnsi="David" w:cs="David"/>
        </w:rPr>
        <w:t xml:space="preserve"> </w:t>
      </w:r>
      <w:r w:rsidRPr="006C7BCC">
        <w:rPr>
          <w:rFonts w:ascii="David" w:eastAsia="David" w:hAnsi="David" w:cs="David"/>
          <w:rtl/>
        </w:rPr>
        <w:t>על</w:t>
      </w:r>
      <w:r w:rsidRPr="006C7BCC">
        <w:rPr>
          <w:rFonts w:ascii="David" w:eastAsia="David" w:hAnsi="David" w:cs="David"/>
        </w:rPr>
        <w:t xml:space="preserve"> 20 </w:t>
      </w:r>
      <w:r w:rsidRPr="006C7BCC">
        <w:rPr>
          <w:rFonts w:ascii="David" w:eastAsia="David" w:hAnsi="David" w:cs="David"/>
          <w:rtl/>
        </w:rPr>
        <w:t>ס</w:t>
      </w:r>
      <w:r w:rsidRPr="006C7BCC">
        <w:rPr>
          <w:rFonts w:ascii="David" w:eastAsia="David" w:hAnsi="David" w:cs="David"/>
        </w:rPr>
        <w:t>"</w:t>
      </w:r>
      <w:r w:rsidRPr="006C7BCC">
        <w:rPr>
          <w:rFonts w:ascii="David" w:eastAsia="David" w:hAnsi="David" w:cs="David"/>
          <w:rtl/>
        </w:rPr>
        <w:t xml:space="preserve">מ </w:t>
      </w:r>
      <w:r w:rsidRPr="006C7BCC">
        <w:rPr>
          <w:rFonts w:ascii="David" w:eastAsia="David" w:hAnsi="David" w:cs="David"/>
        </w:rPr>
        <w:t> </w:t>
      </w:r>
      <w:r w:rsidRPr="006C7BCC">
        <w:rPr>
          <w:rFonts w:ascii="David" w:eastAsia="David" w:hAnsi="David" w:cs="David"/>
          <w:rtl/>
        </w:rPr>
        <w:t>(לא</w:t>
      </w:r>
      <w:r w:rsidRPr="006C7BCC">
        <w:rPr>
          <w:rFonts w:ascii="David" w:eastAsia="David" w:hAnsi="David" w:cs="David"/>
        </w:rPr>
        <w:t xml:space="preserve"> </w:t>
      </w:r>
      <w:r w:rsidRPr="006C7BCC">
        <w:rPr>
          <w:rFonts w:ascii="David" w:eastAsia="David" w:hAnsi="David" w:cs="David"/>
          <w:rtl/>
        </w:rPr>
        <w:t>להחזרה)</w:t>
      </w:r>
      <w:r w:rsidRPr="006C7BCC">
        <w:rPr>
          <w:rFonts w:ascii="David" w:eastAsia="David" w:hAnsi="David" w:cs="David"/>
        </w:rPr>
        <w:t xml:space="preserve"> </w:t>
      </w:r>
      <w:r w:rsidRPr="006C7BCC">
        <w:rPr>
          <w:rFonts w:ascii="David" w:eastAsia="David" w:hAnsi="David" w:cs="David"/>
          <w:rtl/>
        </w:rPr>
        <w:t>לכל</w:t>
      </w:r>
      <w:r w:rsidRPr="006C7BCC">
        <w:rPr>
          <w:rFonts w:ascii="David" w:eastAsia="David" w:hAnsi="David" w:cs="David"/>
        </w:rPr>
        <w:t xml:space="preserve"> </w:t>
      </w:r>
      <w:r w:rsidRPr="006C7BCC">
        <w:rPr>
          <w:rFonts w:ascii="David" w:eastAsia="David" w:hAnsi="David" w:cs="David"/>
          <w:rtl/>
        </w:rPr>
        <w:t>צבע</w:t>
      </w:r>
      <w:r w:rsidRPr="006C7BCC">
        <w:rPr>
          <w:rFonts w:ascii="David" w:eastAsia="David" w:hAnsi="David" w:cs="David"/>
        </w:rPr>
        <w:t xml:space="preserve"> </w:t>
      </w:r>
      <w:r w:rsidRPr="006C7BCC">
        <w:rPr>
          <w:rFonts w:ascii="David" w:eastAsia="David" w:hAnsi="David" w:cs="David"/>
          <w:rtl/>
        </w:rPr>
        <w:t>המופיע</w:t>
      </w:r>
      <w:r w:rsidRPr="006C7BCC">
        <w:rPr>
          <w:rFonts w:ascii="David" w:eastAsia="David" w:hAnsi="David" w:cs="David"/>
        </w:rPr>
        <w:t xml:space="preserve"> </w:t>
      </w:r>
      <w:r w:rsidRPr="006C7BCC">
        <w:rPr>
          <w:rFonts w:ascii="David" w:eastAsia="David" w:hAnsi="David" w:cs="David"/>
          <w:rtl/>
        </w:rPr>
        <w:t>בתכנית</w:t>
      </w:r>
      <w:r w:rsidRPr="006C7BCC">
        <w:rPr>
          <w:rFonts w:ascii="David" w:eastAsia="David" w:hAnsi="David" w:cs="David"/>
        </w:rPr>
        <w:t xml:space="preserve"> </w:t>
      </w:r>
      <w:r w:rsidRPr="006C7BCC">
        <w:rPr>
          <w:rFonts w:ascii="David" w:eastAsia="David" w:hAnsi="David" w:cs="David"/>
          <w:rtl/>
        </w:rPr>
        <w:t>השילוט</w:t>
      </w:r>
      <w:r w:rsidRPr="006C7BCC">
        <w:rPr>
          <w:rFonts w:ascii="David" w:eastAsia="David" w:hAnsi="David" w:cs="David"/>
        </w:rPr>
        <w:t xml:space="preserve"> - </w:t>
      </w:r>
      <w:r w:rsidRPr="006C7BCC">
        <w:rPr>
          <w:rFonts w:ascii="David" w:eastAsia="David" w:hAnsi="David" w:cs="David"/>
          <w:rtl/>
        </w:rPr>
        <w:t>ללא</w:t>
      </w:r>
      <w:r w:rsidRPr="006C7BCC">
        <w:rPr>
          <w:rFonts w:ascii="David" w:eastAsia="David" w:hAnsi="David" w:cs="David"/>
        </w:rPr>
        <w:t xml:space="preserve"> </w:t>
      </w:r>
      <w:r w:rsidRPr="006C7BCC">
        <w:rPr>
          <w:rFonts w:ascii="David" w:eastAsia="David" w:hAnsi="David" w:cs="David"/>
          <w:rtl/>
        </w:rPr>
        <w:t>תשלום</w:t>
      </w:r>
      <w:r w:rsidRPr="006C7BCC">
        <w:rPr>
          <w:rFonts w:ascii="David" w:eastAsia="David" w:hAnsi="David" w:cs="David"/>
        </w:rPr>
        <w:t xml:space="preserve"> </w:t>
      </w:r>
      <w:r w:rsidRPr="006C7BCC">
        <w:rPr>
          <w:rFonts w:ascii="David" w:eastAsia="David" w:hAnsi="David" w:cs="David"/>
          <w:rtl/>
        </w:rPr>
        <w:t>נוסף</w:t>
      </w:r>
      <w:r w:rsidRPr="006C7BCC">
        <w:rPr>
          <w:rFonts w:ascii="David" w:eastAsia="David" w:hAnsi="David" w:cs="David"/>
        </w:rPr>
        <w:t>.</w:t>
      </w:r>
    </w:p>
    <w:p w14:paraId="7A23FB5F" w14:textId="77777777" w:rsidR="00C7673D" w:rsidRPr="006C7BCC" w:rsidRDefault="00C7673D" w:rsidP="00981F47">
      <w:pPr>
        <w:numPr>
          <w:ilvl w:val="0"/>
          <w:numId w:val="122"/>
        </w:numPr>
        <w:pBdr>
          <w:right w:val="none" w:sz="0" w:space="3" w:color="auto"/>
        </w:pBdr>
        <w:spacing w:line="360" w:lineRule="auto"/>
        <w:ind w:left="1520" w:right="720" w:hanging="349"/>
        <w:jc w:val="both"/>
        <w:rPr>
          <w:rFonts w:ascii="David" w:eastAsia="David" w:hAnsi="David" w:cs="David"/>
          <w:rtl/>
        </w:rPr>
      </w:pPr>
      <w:r w:rsidRPr="006C7BCC">
        <w:rPr>
          <w:rFonts w:ascii="David" w:eastAsia="David" w:hAnsi="David" w:cs="David"/>
          <w:rtl/>
        </w:rPr>
        <w:t>על</w:t>
      </w:r>
      <w:r w:rsidRPr="006C7BCC">
        <w:rPr>
          <w:rFonts w:ascii="David" w:eastAsia="David" w:hAnsi="David" w:cs="David"/>
        </w:rPr>
        <w:t xml:space="preserve"> </w:t>
      </w:r>
      <w:r w:rsidRPr="006C7BCC">
        <w:rPr>
          <w:rFonts w:ascii="David" w:eastAsia="David" w:hAnsi="David" w:cs="David"/>
          <w:rtl/>
        </w:rPr>
        <w:t>הקבלן</w:t>
      </w:r>
      <w:r w:rsidRPr="006C7BCC">
        <w:rPr>
          <w:rFonts w:ascii="David" w:eastAsia="David" w:hAnsi="David" w:cs="David"/>
        </w:rPr>
        <w:t xml:space="preserve"> </w:t>
      </w:r>
      <w:r w:rsidRPr="006C7BCC">
        <w:rPr>
          <w:rFonts w:ascii="David" w:eastAsia="David" w:hAnsi="David" w:cs="David"/>
          <w:rtl/>
        </w:rPr>
        <w:t>להעביר</w:t>
      </w:r>
      <w:r w:rsidRPr="006C7BCC">
        <w:rPr>
          <w:rFonts w:ascii="David" w:eastAsia="David" w:hAnsi="David" w:cs="David"/>
        </w:rPr>
        <w:t xml:space="preserve"> </w:t>
      </w:r>
      <w:r w:rsidRPr="006C7BCC">
        <w:rPr>
          <w:rFonts w:ascii="David" w:eastAsia="David" w:hAnsi="David" w:cs="David"/>
          <w:rtl/>
        </w:rPr>
        <w:t>לרשות</w:t>
      </w:r>
      <w:r w:rsidRPr="006C7BCC">
        <w:rPr>
          <w:rFonts w:ascii="David" w:eastAsia="David" w:hAnsi="David" w:cs="David"/>
        </w:rPr>
        <w:t xml:space="preserve"> </w:t>
      </w:r>
      <w:r w:rsidRPr="006C7BCC">
        <w:rPr>
          <w:rFonts w:ascii="David" w:eastAsia="David" w:hAnsi="David" w:cs="David"/>
          <w:rtl/>
        </w:rPr>
        <w:t>הלקוח</w:t>
      </w:r>
      <w:r w:rsidRPr="006C7BCC">
        <w:rPr>
          <w:rFonts w:ascii="David" w:eastAsia="David" w:hAnsi="David" w:cs="David"/>
        </w:rPr>
        <w:t xml:space="preserve">, </w:t>
      </w:r>
      <w:r w:rsidRPr="006C7BCC">
        <w:rPr>
          <w:rFonts w:ascii="David" w:eastAsia="David" w:hAnsi="David" w:cs="David"/>
          <w:rtl/>
        </w:rPr>
        <w:t>פחית</w:t>
      </w:r>
      <w:r w:rsidRPr="006C7BCC">
        <w:rPr>
          <w:rFonts w:ascii="David" w:eastAsia="David" w:hAnsi="David" w:cs="David"/>
        </w:rPr>
        <w:t xml:space="preserve"> </w:t>
      </w:r>
      <w:r w:rsidRPr="006C7BCC">
        <w:rPr>
          <w:rFonts w:ascii="David" w:eastAsia="David" w:hAnsi="David" w:cs="David"/>
          <w:rtl/>
        </w:rPr>
        <w:t>צבע</w:t>
      </w:r>
      <w:r w:rsidRPr="006C7BCC">
        <w:rPr>
          <w:rFonts w:ascii="David" w:eastAsia="David" w:hAnsi="David" w:cs="David"/>
        </w:rPr>
        <w:t xml:space="preserve"> </w:t>
      </w:r>
      <w:r w:rsidRPr="006C7BCC">
        <w:rPr>
          <w:rFonts w:ascii="David" w:eastAsia="David" w:hAnsi="David" w:cs="David"/>
          <w:rtl/>
        </w:rPr>
        <w:t>בת</w:t>
      </w:r>
      <w:r w:rsidRPr="006C7BCC">
        <w:rPr>
          <w:rFonts w:ascii="David" w:eastAsia="David" w:hAnsi="David" w:cs="David"/>
        </w:rPr>
        <w:t xml:space="preserve"> 5.2 </w:t>
      </w:r>
      <w:r w:rsidRPr="006C7BCC">
        <w:rPr>
          <w:rFonts w:ascii="David" w:eastAsia="David" w:hAnsi="David" w:cs="David"/>
          <w:rtl/>
        </w:rPr>
        <w:t>ליטר</w:t>
      </w:r>
      <w:r w:rsidRPr="006C7BCC">
        <w:rPr>
          <w:rFonts w:ascii="David" w:eastAsia="David" w:hAnsi="David" w:cs="David"/>
        </w:rPr>
        <w:t xml:space="preserve"> </w:t>
      </w:r>
      <w:r w:rsidRPr="006C7BCC">
        <w:rPr>
          <w:rFonts w:ascii="David" w:eastAsia="David" w:hAnsi="David" w:cs="David"/>
          <w:rtl/>
        </w:rPr>
        <w:t>ללא</w:t>
      </w:r>
      <w:r w:rsidRPr="006C7BCC">
        <w:rPr>
          <w:rFonts w:ascii="David" w:eastAsia="David" w:hAnsi="David" w:cs="David"/>
        </w:rPr>
        <w:t xml:space="preserve"> </w:t>
      </w:r>
      <w:r w:rsidRPr="006C7BCC">
        <w:rPr>
          <w:rFonts w:ascii="David" w:eastAsia="David" w:hAnsi="David" w:cs="David"/>
          <w:rtl/>
        </w:rPr>
        <w:t>תשלום</w:t>
      </w:r>
      <w:r w:rsidRPr="006C7BCC">
        <w:rPr>
          <w:rFonts w:ascii="David" w:eastAsia="David" w:hAnsi="David" w:cs="David"/>
        </w:rPr>
        <w:t xml:space="preserve"> </w:t>
      </w:r>
      <w:r w:rsidRPr="006C7BCC">
        <w:rPr>
          <w:rFonts w:ascii="David" w:eastAsia="David" w:hAnsi="David" w:cs="David"/>
          <w:rtl/>
        </w:rPr>
        <w:t>נוסף</w:t>
      </w:r>
      <w:r w:rsidRPr="006C7BCC">
        <w:rPr>
          <w:rFonts w:ascii="David" w:eastAsia="David" w:hAnsi="David" w:cs="David"/>
        </w:rPr>
        <w:t xml:space="preserve"> </w:t>
      </w:r>
      <w:r w:rsidRPr="006C7BCC">
        <w:rPr>
          <w:rFonts w:ascii="David" w:eastAsia="David" w:hAnsi="David" w:cs="David"/>
          <w:rtl/>
        </w:rPr>
        <w:t>לכל</w:t>
      </w:r>
      <w:r w:rsidRPr="006C7BCC">
        <w:rPr>
          <w:rFonts w:ascii="David" w:eastAsia="David" w:hAnsi="David" w:cs="David"/>
        </w:rPr>
        <w:t xml:space="preserve"> </w:t>
      </w:r>
      <w:r w:rsidRPr="006C7BCC">
        <w:rPr>
          <w:rFonts w:ascii="David" w:eastAsia="David" w:hAnsi="David" w:cs="David"/>
          <w:rtl/>
        </w:rPr>
        <w:t>צבע</w:t>
      </w:r>
      <w:r w:rsidRPr="006C7BCC">
        <w:rPr>
          <w:rFonts w:ascii="David" w:eastAsia="David" w:hAnsi="David" w:cs="David"/>
        </w:rPr>
        <w:t xml:space="preserve"> </w:t>
      </w:r>
      <w:r w:rsidRPr="006C7BCC">
        <w:rPr>
          <w:rFonts w:ascii="David" w:eastAsia="David" w:hAnsi="David" w:cs="David"/>
          <w:rtl/>
        </w:rPr>
        <w:t>המופיע</w:t>
      </w:r>
      <w:r w:rsidRPr="006C7BCC">
        <w:rPr>
          <w:rFonts w:ascii="David" w:eastAsia="David" w:hAnsi="David" w:cs="David"/>
        </w:rPr>
        <w:t xml:space="preserve"> </w:t>
      </w:r>
      <w:r w:rsidRPr="006C7BCC">
        <w:rPr>
          <w:rFonts w:ascii="David" w:eastAsia="David" w:hAnsi="David" w:cs="David"/>
          <w:rtl/>
        </w:rPr>
        <w:t>בתכנית</w:t>
      </w:r>
      <w:r w:rsidRPr="006C7BCC">
        <w:rPr>
          <w:rFonts w:ascii="David" w:eastAsia="David" w:hAnsi="David" w:cs="David"/>
        </w:rPr>
        <w:t xml:space="preserve"> </w:t>
      </w:r>
      <w:r w:rsidRPr="006C7BCC">
        <w:rPr>
          <w:rFonts w:ascii="David" w:eastAsia="David" w:hAnsi="David" w:cs="David"/>
          <w:rtl/>
        </w:rPr>
        <w:t>השילוט</w:t>
      </w:r>
      <w:r w:rsidRPr="006C7BCC">
        <w:rPr>
          <w:rFonts w:ascii="David" w:eastAsia="David" w:hAnsi="David" w:cs="David"/>
        </w:rPr>
        <w:t xml:space="preserve">. </w:t>
      </w:r>
      <w:r w:rsidRPr="006C7BCC">
        <w:rPr>
          <w:rFonts w:ascii="David" w:eastAsia="David" w:hAnsi="David" w:cs="David"/>
          <w:rtl/>
        </w:rPr>
        <w:t>זאת</w:t>
      </w:r>
      <w:r w:rsidRPr="006C7BCC">
        <w:rPr>
          <w:rFonts w:ascii="David" w:eastAsia="David" w:hAnsi="David" w:cs="David"/>
        </w:rPr>
        <w:t xml:space="preserve"> </w:t>
      </w:r>
      <w:r w:rsidRPr="006C7BCC">
        <w:rPr>
          <w:rFonts w:ascii="David" w:eastAsia="David" w:hAnsi="David" w:cs="David"/>
          <w:rtl/>
        </w:rPr>
        <w:t>למען</w:t>
      </w:r>
      <w:r w:rsidRPr="006C7BCC">
        <w:rPr>
          <w:rFonts w:ascii="David" w:eastAsia="David" w:hAnsi="David" w:cs="David"/>
        </w:rPr>
        <w:t xml:space="preserve"> </w:t>
      </w:r>
      <w:r w:rsidRPr="006C7BCC">
        <w:rPr>
          <w:rFonts w:ascii="David" w:eastAsia="David" w:hAnsi="David" w:cs="David"/>
          <w:rtl/>
        </w:rPr>
        <w:t>נגיעות</w:t>
      </w:r>
      <w:r w:rsidRPr="006C7BCC">
        <w:rPr>
          <w:rFonts w:ascii="David" w:eastAsia="David" w:hAnsi="David" w:cs="David"/>
        </w:rPr>
        <w:t xml:space="preserve"> </w:t>
      </w:r>
      <w:r w:rsidRPr="006C7BCC">
        <w:rPr>
          <w:rFonts w:ascii="David" w:eastAsia="David" w:hAnsi="David" w:cs="David"/>
          <w:rtl/>
        </w:rPr>
        <w:t>ותיקונים</w:t>
      </w:r>
      <w:r w:rsidRPr="006C7BCC">
        <w:rPr>
          <w:rFonts w:ascii="David" w:eastAsia="David" w:hAnsi="David" w:cs="David"/>
        </w:rPr>
        <w:t xml:space="preserve"> </w:t>
      </w:r>
      <w:r w:rsidRPr="006C7BCC">
        <w:rPr>
          <w:rFonts w:ascii="David" w:eastAsia="David" w:hAnsi="David" w:cs="David"/>
          <w:rtl/>
        </w:rPr>
        <w:t>קלים</w:t>
      </w:r>
      <w:r w:rsidRPr="006C7BCC">
        <w:rPr>
          <w:rFonts w:ascii="David" w:eastAsia="David" w:hAnsi="David" w:cs="David"/>
        </w:rPr>
        <w:t xml:space="preserve"> </w:t>
      </w:r>
      <w:r w:rsidRPr="006C7BCC">
        <w:rPr>
          <w:rFonts w:ascii="David" w:eastAsia="David" w:hAnsi="David" w:cs="David"/>
          <w:rtl/>
        </w:rPr>
        <w:t>שיוכל</w:t>
      </w:r>
      <w:r w:rsidRPr="006C7BCC">
        <w:rPr>
          <w:rFonts w:ascii="David" w:eastAsia="David" w:hAnsi="David" w:cs="David"/>
        </w:rPr>
        <w:t xml:space="preserve"> </w:t>
      </w:r>
      <w:r w:rsidRPr="006C7BCC">
        <w:rPr>
          <w:rFonts w:ascii="David" w:eastAsia="David" w:hAnsi="David" w:cs="David"/>
          <w:rtl/>
        </w:rPr>
        <w:t>הלקוח</w:t>
      </w:r>
      <w:r w:rsidRPr="006C7BCC">
        <w:rPr>
          <w:rFonts w:ascii="David" w:eastAsia="David" w:hAnsi="David" w:cs="David"/>
        </w:rPr>
        <w:t xml:space="preserve"> </w:t>
      </w:r>
      <w:r w:rsidRPr="006C7BCC">
        <w:rPr>
          <w:rFonts w:ascii="David" w:eastAsia="David" w:hAnsi="David" w:cs="David"/>
          <w:rtl/>
        </w:rPr>
        <w:t>לבצע</w:t>
      </w:r>
      <w:r w:rsidRPr="006C7BCC">
        <w:rPr>
          <w:rFonts w:ascii="David" w:eastAsia="David" w:hAnsi="David" w:cs="David"/>
        </w:rPr>
        <w:t xml:space="preserve"> </w:t>
      </w:r>
      <w:r w:rsidRPr="006C7BCC">
        <w:rPr>
          <w:rFonts w:ascii="David" w:eastAsia="David" w:hAnsi="David" w:cs="David"/>
          <w:rtl/>
        </w:rPr>
        <w:t>בעצמו</w:t>
      </w:r>
      <w:r w:rsidRPr="006C7BCC">
        <w:rPr>
          <w:rFonts w:ascii="David" w:eastAsia="David" w:hAnsi="David" w:cs="David"/>
        </w:rPr>
        <w:t xml:space="preserve"> </w:t>
      </w:r>
      <w:r w:rsidRPr="006C7BCC">
        <w:rPr>
          <w:rFonts w:ascii="David" w:eastAsia="David" w:hAnsi="David" w:cs="David"/>
          <w:rtl/>
        </w:rPr>
        <w:t>במידה ונדרש</w:t>
      </w:r>
      <w:r w:rsidRPr="006C7BCC">
        <w:rPr>
          <w:rFonts w:ascii="David" w:eastAsia="David" w:hAnsi="David" w:cs="David"/>
        </w:rPr>
        <w:t>.</w:t>
      </w:r>
    </w:p>
    <w:p w14:paraId="516F63FF" w14:textId="77777777" w:rsidR="00C7673D" w:rsidRPr="006C7BCC" w:rsidRDefault="00C7673D" w:rsidP="00C7673D">
      <w:pPr>
        <w:spacing w:line="360" w:lineRule="auto"/>
        <w:ind w:left="1134" w:hanging="421"/>
        <w:jc w:val="both"/>
        <w:rPr>
          <w:rFonts w:cs="David"/>
          <w:rtl/>
        </w:rPr>
      </w:pPr>
      <w:r w:rsidRPr="006C7BCC">
        <w:rPr>
          <w:rFonts w:ascii="David" w:eastAsia="David" w:hAnsi="David" w:cs="David"/>
          <w:b/>
          <w:bCs/>
          <w:rtl/>
        </w:rPr>
        <w:t>ד.</w:t>
      </w:r>
      <w:r w:rsidRPr="006C7BCC">
        <w:rPr>
          <w:rFonts w:ascii="David" w:eastAsia="David" w:hAnsi="David" w:cs="David"/>
          <w:b/>
          <w:bCs/>
          <w:rtl/>
        </w:rPr>
        <w:tab/>
      </w:r>
      <w:r w:rsidRPr="006C7BCC">
        <w:rPr>
          <w:rFonts w:ascii="David" w:eastAsia="David" w:hAnsi="David" w:cs="David"/>
          <w:b/>
          <w:bCs/>
          <w:u w:val="single"/>
          <w:rtl/>
        </w:rPr>
        <w:t>התאמות</w:t>
      </w:r>
      <w:r w:rsidRPr="006C7BCC">
        <w:rPr>
          <w:rFonts w:ascii="David" w:eastAsia="David" w:hAnsi="David" w:cs="David"/>
          <w:b/>
          <w:bCs/>
          <w:u w:val="single"/>
        </w:rPr>
        <w:t xml:space="preserve"> </w:t>
      </w:r>
      <w:r w:rsidRPr="006C7BCC">
        <w:rPr>
          <w:rFonts w:ascii="David" w:eastAsia="David" w:hAnsi="David" w:cs="David"/>
          <w:b/>
          <w:bCs/>
          <w:u w:val="single"/>
          <w:rtl/>
        </w:rPr>
        <w:t>ושינויים</w:t>
      </w:r>
    </w:p>
    <w:p w14:paraId="395C0A79" w14:textId="77777777" w:rsidR="00C7673D" w:rsidRPr="006C7BCC" w:rsidRDefault="00C7673D" w:rsidP="00C7673D">
      <w:pPr>
        <w:spacing w:line="360" w:lineRule="auto"/>
        <w:ind w:left="1134"/>
        <w:jc w:val="both"/>
        <w:rPr>
          <w:rFonts w:cs="David"/>
          <w:rtl/>
        </w:rPr>
      </w:pPr>
      <w:r w:rsidRPr="006C7BCC">
        <w:rPr>
          <w:rFonts w:ascii="David" w:eastAsia="David" w:hAnsi="David" w:cs="David"/>
          <w:rtl/>
        </w:rPr>
        <w:t>קבלן</w:t>
      </w:r>
      <w:r w:rsidRPr="006C7BCC">
        <w:rPr>
          <w:rFonts w:ascii="David" w:eastAsia="David" w:hAnsi="David" w:cs="David"/>
        </w:rPr>
        <w:t xml:space="preserve"> </w:t>
      </w:r>
      <w:r w:rsidRPr="006C7BCC">
        <w:rPr>
          <w:rFonts w:ascii="David" w:eastAsia="David" w:hAnsi="David" w:cs="David"/>
          <w:rtl/>
        </w:rPr>
        <w:t>השילוט</w:t>
      </w:r>
      <w:r w:rsidRPr="006C7BCC">
        <w:rPr>
          <w:rFonts w:ascii="David" w:eastAsia="David" w:hAnsi="David" w:cs="David"/>
        </w:rPr>
        <w:t xml:space="preserve"> </w:t>
      </w:r>
      <w:r w:rsidRPr="006C7BCC">
        <w:rPr>
          <w:rFonts w:ascii="David" w:eastAsia="David" w:hAnsi="David" w:cs="David"/>
          <w:rtl/>
        </w:rPr>
        <w:t>אחראי</w:t>
      </w:r>
      <w:r w:rsidRPr="006C7BCC">
        <w:rPr>
          <w:rFonts w:ascii="David" w:eastAsia="David" w:hAnsi="David" w:cs="David"/>
        </w:rPr>
        <w:t xml:space="preserve"> </w:t>
      </w:r>
      <w:r w:rsidRPr="006C7BCC">
        <w:rPr>
          <w:rFonts w:ascii="David" w:eastAsia="David" w:hAnsi="David" w:cs="David"/>
          <w:rtl/>
        </w:rPr>
        <w:t>לבדיקה</w:t>
      </w:r>
      <w:r w:rsidRPr="006C7BCC">
        <w:rPr>
          <w:rFonts w:ascii="David" w:eastAsia="David" w:hAnsi="David" w:cs="David"/>
        </w:rPr>
        <w:t xml:space="preserve"> </w:t>
      </w:r>
      <w:r w:rsidRPr="006C7BCC">
        <w:rPr>
          <w:rFonts w:ascii="David" w:eastAsia="David" w:hAnsi="David" w:cs="David"/>
          <w:rtl/>
        </w:rPr>
        <w:t>מקיפה</w:t>
      </w:r>
      <w:r w:rsidRPr="006C7BCC">
        <w:rPr>
          <w:rFonts w:ascii="David" w:eastAsia="David" w:hAnsi="David" w:cs="David"/>
        </w:rPr>
        <w:t xml:space="preserve"> </w:t>
      </w:r>
      <w:r w:rsidRPr="006C7BCC">
        <w:rPr>
          <w:rFonts w:ascii="David" w:eastAsia="David" w:hAnsi="David" w:cs="David"/>
          <w:rtl/>
        </w:rPr>
        <w:t>של</w:t>
      </w:r>
      <w:r w:rsidRPr="006C7BCC">
        <w:rPr>
          <w:rFonts w:ascii="David" w:eastAsia="David" w:hAnsi="David" w:cs="David"/>
        </w:rPr>
        <w:t xml:space="preserve"> </w:t>
      </w:r>
      <w:r w:rsidRPr="006C7BCC">
        <w:rPr>
          <w:rFonts w:ascii="David" w:eastAsia="David" w:hAnsi="David" w:cs="David"/>
          <w:rtl/>
        </w:rPr>
        <w:t>השטח</w:t>
      </w:r>
      <w:r w:rsidRPr="006C7BCC">
        <w:rPr>
          <w:rFonts w:ascii="David" w:eastAsia="David" w:hAnsi="David" w:cs="David"/>
        </w:rPr>
        <w:t xml:space="preserve"> </w:t>
      </w:r>
      <w:r w:rsidRPr="006C7BCC">
        <w:rPr>
          <w:rFonts w:ascii="David" w:eastAsia="David" w:hAnsi="David" w:cs="David"/>
          <w:rtl/>
        </w:rPr>
        <w:t>בו</w:t>
      </w:r>
      <w:r w:rsidRPr="006C7BCC">
        <w:rPr>
          <w:rFonts w:ascii="David" w:eastAsia="David" w:hAnsi="David" w:cs="David"/>
        </w:rPr>
        <w:t xml:space="preserve"> </w:t>
      </w:r>
      <w:r w:rsidRPr="006C7BCC">
        <w:rPr>
          <w:rFonts w:ascii="David" w:eastAsia="David" w:hAnsi="David" w:cs="David"/>
          <w:rtl/>
        </w:rPr>
        <w:t>תבוצע</w:t>
      </w:r>
      <w:r w:rsidRPr="006C7BCC">
        <w:rPr>
          <w:rFonts w:ascii="David" w:eastAsia="David" w:hAnsi="David" w:cs="David"/>
        </w:rPr>
        <w:t xml:space="preserve"> </w:t>
      </w:r>
      <w:r w:rsidRPr="006C7BCC">
        <w:rPr>
          <w:rFonts w:ascii="David" w:eastAsia="David" w:hAnsi="David" w:cs="David"/>
          <w:rtl/>
        </w:rPr>
        <w:t>ההתקנה</w:t>
      </w:r>
      <w:r w:rsidRPr="006C7BCC">
        <w:rPr>
          <w:rFonts w:ascii="David" w:eastAsia="David" w:hAnsi="David" w:cs="David"/>
        </w:rPr>
        <w:t xml:space="preserve">. </w:t>
      </w:r>
      <w:r w:rsidRPr="006C7BCC">
        <w:rPr>
          <w:rFonts w:ascii="David" w:eastAsia="David" w:hAnsi="David" w:cs="David"/>
          <w:rtl/>
        </w:rPr>
        <w:t>במידה</w:t>
      </w:r>
      <w:r w:rsidRPr="006C7BCC">
        <w:rPr>
          <w:rFonts w:ascii="David" w:eastAsia="David" w:hAnsi="David" w:cs="David"/>
        </w:rPr>
        <w:t xml:space="preserve"> </w:t>
      </w:r>
      <w:r w:rsidRPr="006C7BCC">
        <w:rPr>
          <w:rFonts w:ascii="David" w:eastAsia="David" w:hAnsi="David" w:cs="David"/>
          <w:rtl/>
        </w:rPr>
        <w:t>ותנאי</w:t>
      </w:r>
      <w:r w:rsidRPr="006C7BCC">
        <w:rPr>
          <w:rFonts w:ascii="David" w:eastAsia="David" w:hAnsi="David" w:cs="David"/>
        </w:rPr>
        <w:t xml:space="preserve"> </w:t>
      </w:r>
      <w:r w:rsidRPr="006C7BCC">
        <w:rPr>
          <w:rFonts w:ascii="David" w:eastAsia="David" w:hAnsi="David" w:cs="David"/>
          <w:rtl/>
        </w:rPr>
        <w:t>השטח</w:t>
      </w:r>
      <w:r w:rsidRPr="006C7BCC">
        <w:rPr>
          <w:rFonts w:ascii="David" w:eastAsia="David" w:hAnsi="David" w:cs="David"/>
        </w:rPr>
        <w:t xml:space="preserve"> </w:t>
      </w:r>
      <w:r w:rsidRPr="006C7BCC">
        <w:rPr>
          <w:rFonts w:ascii="David" w:eastAsia="David" w:hAnsi="David" w:cs="David"/>
          <w:rtl/>
        </w:rPr>
        <w:t>דורשים</w:t>
      </w:r>
      <w:r w:rsidRPr="006C7BCC">
        <w:rPr>
          <w:rFonts w:ascii="David" w:eastAsia="David" w:hAnsi="David" w:cs="David"/>
        </w:rPr>
        <w:t xml:space="preserve"> </w:t>
      </w:r>
      <w:r w:rsidRPr="006C7BCC">
        <w:rPr>
          <w:rFonts w:ascii="David" w:eastAsia="David" w:hAnsi="David" w:cs="David"/>
          <w:rtl/>
        </w:rPr>
        <w:t>התאמות</w:t>
      </w:r>
      <w:r w:rsidRPr="006C7BCC">
        <w:rPr>
          <w:rFonts w:ascii="David" w:eastAsia="David" w:hAnsi="David" w:cs="David"/>
        </w:rPr>
        <w:t xml:space="preserve"> </w:t>
      </w:r>
      <w:r w:rsidRPr="006C7BCC">
        <w:rPr>
          <w:rFonts w:ascii="David" w:eastAsia="David" w:hAnsi="David" w:cs="David"/>
          <w:rtl/>
        </w:rPr>
        <w:t>ושינויים</w:t>
      </w:r>
      <w:r w:rsidRPr="006C7BCC">
        <w:rPr>
          <w:rFonts w:ascii="David" w:eastAsia="David" w:hAnsi="David" w:cs="David"/>
        </w:rPr>
        <w:t xml:space="preserve"> </w:t>
      </w:r>
      <w:r w:rsidRPr="006C7BCC">
        <w:rPr>
          <w:rFonts w:ascii="David" w:eastAsia="David" w:hAnsi="David" w:cs="David"/>
          <w:rtl/>
        </w:rPr>
        <w:t>קלים</w:t>
      </w:r>
      <w:r w:rsidRPr="006C7BCC">
        <w:rPr>
          <w:rFonts w:ascii="David" w:eastAsia="David" w:hAnsi="David" w:cs="David"/>
        </w:rPr>
        <w:t xml:space="preserve"> </w:t>
      </w:r>
      <w:r w:rsidRPr="006C7BCC">
        <w:rPr>
          <w:rFonts w:ascii="David" w:eastAsia="David" w:hAnsi="David" w:cs="David"/>
          <w:rtl/>
        </w:rPr>
        <w:t>של</w:t>
      </w:r>
      <w:r w:rsidRPr="006C7BCC">
        <w:rPr>
          <w:rFonts w:ascii="David" w:eastAsia="David" w:hAnsi="David" w:cs="David"/>
        </w:rPr>
        <w:t xml:space="preserve"> </w:t>
      </w:r>
      <w:r w:rsidRPr="006C7BCC">
        <w:rPr>
          <w:rFonts w:ascii="David" w:eastAsia="David" w:hAnsi="David" w:cs="David"/>
          <w:rtl/>
        </w:rPr>
        <w:t>השילוט</w:t>
      </w:r>
      <w:r w:rsidRPr="006C7BCC">
        <w:rPr>
          <w:rFonts w:ascii="David" w:eastAsia="David" w:hAnsi="David" w:cs="David"/>
        </w:rPr>
        <w:t xml:space="preserve">, </w:t>
      </w:r>
      <w:r w:rsidRPr="006C7BCC">
        <w:rPr>
          <w:rFonts w:ascii="David" w:eastAsia="David" w:hAnsi="David" w:cs="David"/>
          <w:rtl/>
        </w:rPr>
        <w:t>יעדכן</w:t>
      </w:r>
      <w:r w:rsidRPr="006C7BCC">
        <w:rPr>
          <w:rFonts w:ascii="David" w:eastAsia="David" w:hAnsi="David" w:cs="David"/>
        </w:rPr>
        <w:t xml:space="preserve"> </w:t>
      </w:r>
      <w:r w:rsidRPr="006C7BCC">
        <w:rPr>
          <w:rFonts w:ascii="David" w:eastAsia="David" w:hAnsi="David" w:cs="David"/>
          <w:rtl/>
        </w:rPr>
        <w:t>היצרן</w:t>
      </w:r>
      <w:r w:rsidRPr="006C7BCC">
        <w:rPr>
          <w:rFonts w:ascii="David" w:eastAsia="David" w:hAnsi="David" w:cs="David"/>
        </w:rPr>
        <w:t xml:space="preserve"> </w:t>
      </w:r>
      <w:r w:rsidRPr="006C7BCC">
        <w:rPr>
          <w:rFonts w:ascii="David" w:eastAsia="David" w:hAnsi="David" w:cs="David"/>
          <w:rtl/>
        </w:rPr>
        <w:t>את</w:t>
      </w:r>
      <w:r w:rsidRPr="006C7BCC">
        <w:rPr>
          <w:rFonts w:ascii="David" w:eastAsia="David" w:hAnsi="David" w:cs="David"/>
        </w:rPr>
        <w:t xml:space="preserve"> </w:t>
      </w:r>
      <w:r w:rsidRPr="006C7BCC">
        <w:rPr>
          <w:rFonts w:ascii="David" w:eastAsia="David" w:hAnsi="David" w:cs="David"/>
          <w:rtl/>
        </w:rPr>
        <w:t>המעצב</w:t>
      </w:r>
      <w:r w:rsidRPr="006C7BCC">
        <w:rPr>
          <w:rFonts w:ascii="David" w:eastAsia="David" w:hAnsi="David" w:cs="David"/>
        </w:rPr>
        <w:t xml:space="preserve">. </w:t>
      </w:r>
      <w:r w:rsidRPr="006C7BCC">
        <w:rPr>
          <w:rFonts w:ascii="David" w:eastAsia="David" w:hAnsi="David" w:cs="David"/>
          <w:rtl/>
        </w:rPr>
        <w:t>בכל</w:t>
      </w:r>
      <w:r w:rsidRPr="006C7BCC">
        <w:rPr>
          <w:rFonts w:ascii="David" w:eastAsia="David" w:hAnsi="David" w:cs="David"/>
        </w:rPr>
        <w:t xml:space="preserve"> </w:t>
      </w:r>
      <w:r w:rsidRPr="006C7BCC">
        <w:rPr>
          <w:rFonts w:ascii="David" w:eastAsia="David" w:hAnsi="David" w:cs="David"/>
          <w:rtl/>
        </w:rPr>
        <w:t>מקרה</w:t>
      </w:r>
      <w:r w:rsidRPr="006C7BCC">
        <w:rPr>
          <w:rFonts w:ascii="David" w:eastAsia="David" w:hAnsi="David" w:cs="David"/>
        </w:rPr>
        <w:t xml:space="preserve">, </w:t>
      </w:r>
      <w:r w:rsidRPr="006C7BCC">
        <w:rPr>
          <w:rFonts w:ascii="David" w:eastAsia="David" w:hAnsi="David" w:cs="David"/>
          <w:rtl/>
        </w:rPr>
        <w:t>לא</w:t>
      </w:r>
      <w:r w:rsidRPr="006C7BCC">
        <w:rPr>
          <w:rFonts w:ascii="David" w:eastAsia="David" w:hAnsi="David" w:cs="David"/>
        </w:rPr>
        <w:t xml:space="preserve"> </w:t>
      </w:r>
      <w:r w:rsidRPr="006C7BCC">
        <w:rPr>
          <w:rFonts w:ascii="David" w:eastAsia="David" w:hAnsi="David" w:cs="David"/>
          <w:rtl/>
        </w:rPr>
        <w:t>ייעשה</w:t>
      </w:r>
      <w:r w:rsidRPr="006C7BCC">
        <w:rPr>
          <w:rFonts w:ascii="David" w:eastAsia="David" w:hAnsi="David" w:cs="David"/>
        </w:rPr>
        <w:t xml:space="preserve"> </w:t>
      </w:r>
      <w:r w:rsidRPr="006C7BCC">
        <w:rPr>
          <w:rFonts w:ascii="David" w:eastAsia="David" w:hAnsi="David" w:cs="David"/>
          <w:rtl/>
        </w:rPr>
        <w:t>שום</w:t>
      </w:r>
      <w:r w:rsidRPr="006C7BCC">
        <w:rPr>
          <w:rFonts w:ascii="David" w:eastAsia="David" w:hAnsi="David" w:cs="David"/>
        </w:rPr>
        <w:t xml:space="preserve"> </w:t>
      </w:r>
      <w:r w:rsidRPr="006C7BCC">
        <w:rPr>
          <w:rFonts w:ascii="David" w:eastAsia="David" w:hAnsi="David" w:cs="David"/>
          <w:rtl/>
        </w:rPr>
        <w:t>שינוי</w:t>
      </w:r>
      <w:r w:rsidRPr="006C7BCC">
        <w:rPr>
          <w:rFonts w:ascii="David" w:eastAsia="David" w:hAnsi="David" w:cs="David"/>
        </w:rPr>
        <w:t xml:space="preserve"> </w:t>
      </w:r>
      <w:r w:rsidRPr="006C7BCC">
        <w:rPr>
          <w:rFonts w:ascii="David" w:eastAsia="David" w:hAnsi="David" w:cs="David"/>
          <w:rtl/>
        </w:rPr>
        <w:t>בתכנון</w:t>
      </w:r>
      <w:r w:rsidRPr="006C7BCC">
        <w:rPr>
          <w:rFonts w:ascii="David" w:eastAsia="David" w:hAnsi="David" w:cs="David"/>
        </w:rPr>
        <w:t xml:space="preserve"> </w:t>
      </w:r>
      <w:r w:rsidRPr="006C7BCC">
        <w:rPr>
          <w:rFonts w:ascii="David" w:eastAsia="David" w:hAnsi="David" w:cs="David"/>
          <w:rtl/>
        </w:rPr>
        <w:t>השלט</w:t>
      </w:r>
      <w:r w:rsidRPr="006C7BCC">
        <w:rPr>
          <w:rFonts w:ascii="David" w:eastAsia="David" w:hAnsi="David" w:cs="David"/>
        </w:rPr>
        <w:t xml:space="preserve"> </w:t>
      </w:r>
      <w:r w:rsidRPr="006C7BCC">
        <w:rPr>
          <w:rFonts w:ascii="David" w:eastAsia="David" w:hAnsi="David" w:cs="David"/>
          <w:rtl/>
        </w:rPr>
        <w:t>לפני</w:t>
      </w:r>
      <w:r w:rsidRPr="006C7BCC">
        <w:rPr>
          <w:rFonts w:ascii="David" w:eastAsia="David" w:hAnsi="David" w:cs="David"/>
        </w:rPr>
        <w:t xml:space="preserve"> </w:t>
      </w:r>
      <w:r w:rsidRPr="006C7BCC">
        <w:rPr>
          <w:rFonts w:ascii="David" w:eastAsia="David" w:hAnsi="David" w:cs="David"/>
          <w:rtl/>
        </w:rPr>
        <w:t>שהדבר</w:t>
      </w:r>
      <w:r w:rsidRPr="006C7BCC">
        <w:rPr>
          <w:rFonts w:ascii="David" w:eastAsia="David" w:hAnsi="David" w:cs="David"/>
        </w:rPr>
        <w:t xml:space="preserve"> </w:t>
      </w:r>
      <w:r w:rsidRPr="006C7BCC">
        <w:rPr>
          <w:rFonts w:ascii="David" w:eastAsia="David" w:hAnsi="David" w:cs="David"/>
          <w:rtl/>
        </w:rPr>
        <w:t>אושר</w:t>
      </w:r>
      <w:r w:rsidRPr="006C7BCC">
        <w:rPr>
          <w:rFonts w:ascii="David" w:eastAsia="David" w:hAnsi="David" w:cs="David"/>
        </w:rPr>
        <w:t xml:space="preserve"> </w:t>
      </w:r>
      <w:r w:rsidRPr="006C7BCC">
        <w:rPr>
          <w:rFonts w:ascii="David" w:eastAsia="David" w:hAnsi="David" w:cs="David"/>
          <w:rtl/>
        </w:rPr>
        <w:t>על</w:t>
      </w:r>
      <w:r w:rsidRPr="006C7BCC">
        <w:rPr>
          <w:rFonts w:ascii="David" w:eastAsia="David" w:hAnsi="David" w:cs="David"/>
        </w:rPr>
        <w:t xml:space="preserve"> </w:t>
      </w:r>
      <w:r w:rsidRPr="006C7BCC">
        <w:rPr>
          <w:rFonts w:ascii="David" w:eastAsia="David" w:hAnsi="David" w:cs="David"/>
          <w:rtl/>
        </w:rPr>
        <w:t>ידי</w:t>
      </w:r>
      <w:r w:rsidRPr="006C7BCC">
        <w:rPr>
          <w:rFonts w:ascii="David" w:eastAsia="David" w:hAnsi="David" w:cs="David"/>
        </w:rPr>
        <w:t xml:space="preserve"> </w:t>
      </w:r>
      <w:r w:rsidRPr="006C7BCC">
        <w:rPr>
          <w:rFonts w:ascii="David" w:eastAsia="David" w:hAnsi="David" w:cs="David"/>
          <w:rtl/>
        </w:rPr>
        <w:t>המעצב</w:t>
      </w:r>
      <w:r w:rsidRPr="006C7BCC">
        <w:rPr>
          <w:rFonts w:ascii="David" w:eastAsia="David" w:hAnsi="David" w:cs="David"/>
        </w:rPr>
        <w:t xml:space="preserve"> </w:t>
      </w:r>
      <w:r w:rsidRPr="006C7BCC">
        <w:rPr>
          <w:rFonts w:ascii="David" w:eastAsia="David" w:hAnsi="David" w:cs="David"/>
          <w:rtl/>
        </w:rPr>
        <w:t>מטעם</w:t>
      </w:r>
      <w:r w:rsidRPr="006C7BCC">
        <w:rPr>
          <w:rFonts w:ascii="David" w:eastAsia="David" w:hAnsi="David" w:cs="David"/>
        </w:rPr>
        <w:t xml:space="preserve"> </w:t>
      </w:r>
      <w:r w:rsidRPr="006C7BCC">
        <w:rPr>
          <w:rFonts w:ascii="David" w:eastAsia="David" w:hAnsi="David" w:cs="David"/>
          <w:rtl/>
        </w:rPr>
        <w:t>המזמין</w:t>
      </w:r>
      <w:r w:rsidRPr="006C7BCC">
        <w:rPr>
          <w:rFonts w:ascii="David" w:eastAsia="David" w:hAnsi="David" w:cs="David"/>
        </w:rPr>
        <w:t>.</w:t>
      </w:r>
    </w:p>
    <w:p w14:paraId="1B0A9FD2" w14:textId="77777777" w:rsidR="00C7673D" w:rsidRPr="006C7BCC" w:rsidRDefault="00C7673D" w:rsidP="00C7673D">
      <w:pPr>
        <w:spacing w:line="360" w:lineRule="auto"/>
        <w:ind w:left="1134" w:hanging="421"/>
        <w:jc w:val="both"/>
        <w:rPr>
          <w:rFonts w:cs="David"/>
          <w:rtl/>
        </w:rPr>
      </w:pPr>
      <w:r w:rsidRPr="006C7BCC">
        <w:rPr>
          <w:rFonts w:ascii="David" w:eastAsia="David" w:hAnsi="David" w:cs="David"/>
          <w:b/>
          <w:bCs/>
          <w:rtl/>
        </w:rPr>
        <w:t>ה.</w:t>
      </w:r>
      <w:r w:rsidRPr="006C7BCC">
        <w:rPr>
          <w:rFonts w:ascii="David" w:eastAsia="David" w:hAnsi="David" w:cs="David"/>
          <w:b/>
          <w:bCs/>
          <w:rtl/>
        </w:rPr>
        <w:tab/>
      </w:r>
      <w:r w:rsidRPr="006C7BCC">
        <w:rPr>
          <w:rFonts w:ascii="David" w:eastAsia="David" w:hAnsi="David" w:cs="David"/>
          <w:b/>
          <w:bCs/>
          <w:u w:val="single"/>
          <w:rtl/>
        </w:rPr>
        <w:t>חישובים</w:t>
      </w:r>
      <w:r w:rsidRPr="006C7BCC">
        <w:rPr>
          <w:rFonts w:ascii="David" w:eastAsia="David" w:hAnsi="David" w:cs="David"/>
          <w:b/>
          <w:bCs/>
          <w:u w:val="single"/>
        </w:rPr>
        <w:t xml:space="preserve"> </w:t>
      </w:r>
      <w:r w:rsidRPr="006C7BCC">
        <w:rPr>
          <w:rFonts w:ascii="David" w:eastAsia="David" w:hAnsi="David" w:cs="David"/>
          <w:b/>
          <w:bCs/>
          <w:u w:val="single"/>
          <w:rtl/>
        </w:rPr>
        <w:t>מבניים</w:t>
      </w:r>
      <w:r w:rsidRPr="006C7BCC">
        <w:rPr>
          <w:rFonts w:ascii="David" w:eastAsia="David" w:hAnsi="David" w:cs="David"/>
          <w:b/>
          <w:bCs/>
          <w:u w:val="single"/>
        </w:rPr>
        <w:t xml:space="preserve"> </w:t>
      </w:r>
      <w:r w:rsidRPr="006C7BCC">
        <w:rPr>
          <w:rFonts w:ascii="David" w:eastAsia="David" w:hAnsi="David" w:cs="David"/>
          <w:b/>
          <w:bCs/>
          <w:u w:val="single"/>
          <w:rtl/>
        </w:rPr>
        <w:t>ואישורי</w:t>
      </w:r>
      <w:r w:rsidRPr="006C7BCC">
        <w:rPr>
          <w:rFonts w:ascii="David" w:eastAsia="David" w:hAnsi="David" w:cs="David"/>
          <w:b/>
          <w:bCs/>
          <w:u w:val="single"/>
        </w:rPr>
        <w:t xml:space="preserve"> </w:t>
      </w:r>
      <w:r w:rsidRPr="006C7BCC">
        <w:rPr>
          <w:rFonts w:ascii="David" w:eastAsia="David" w:hAnsi="David" w:cs="David"/>
          <w:b/>
          <w:bCs/>
          <w:u w:val="single"/>
          <w:rtl/>
        </w:rPr>
        <w:t>ביצוע</w:t>
      </w:r>
    </w:p>
    <w:p w14:paraId="01A2094B" w14:textId="77777777" w:rsidR="00C7673D" w:rsidRPr="006C7BCC" w:rsidRDefault="00C7673D" w:rsidP="00981F47">
      <w:pPr>
        <w:numPr>
          <w:ilvl w:val="0"/>
          <w:numId w:val="123"/>
        </w:numPr>
        <w:pBdr>
          <w:right w:val="none" w:sz="0" w:space="3" w:color="auto"/>
        </w:pBdr>
        <w:spacing w:line="360" w:lineRule="auto"/>
        <w:ind w:left="1520" w:right="720" w:hanging="379"/>
        <w:jc w:val="both"/>
        <w:rPr>
          <w:rFonts w:ascii="David" w:eastAsia="David" w:hAnsi="David" w:cs="David"/>
          <w:rtl/>
        </w:rPr>
      </w:pPr>
      <w:r w:rsidRPr="006C7BCC">
        <w:rPr>
          <w:rFonts w:ascii="David" w:eastAsia="David" w:hAnsi="David" w:cs="David"/>
          <w:rtl/>
        </w:rPr>
        <w:t>על</w:t>
      </w:r>
      <w:r w:rsidRPr="006C7BCC">
        <w:rPr>
          <w:rFonts w:ascii="David" w:eastAsia="David" w:hAnsi="David" w:cs="David"/>
        </w:rPr>
        <w:t xml:space="preserve"> </w:t>
      </w:r>
      <w:r w:rsidRPr="006C7BCC">
        <w:rPr>
          <w:rFonts w:ascii="David" w:eastAsia="David" w:hAnsi="David" w:cs="David"/>
          <w:rtl/>
        </w:rPr>
        <w:t>כל</w:t>
      </w:r>
      <w:r w:rsidRPr="006C7BCC">
        <w:rPr>
          <w:rFonts w:ascii="David" w:eastAsia="David" w:hAnsi="David" w:cs="David"/>
        </w:rPr>
        <w:t xml:space="preserve"> </w:t>
      </w:r>
      <w:r w:rsidRPr="006C7BCC">
        <w:rPr>
          <w:rFonts w:ascii="David" w:eastAsia="David" w:hAnsi="David" w:cs="David"/>
          <w:rtl/>
        </w:rPr>
        <w:t>השלטים</w:t>
      </w:r>
      <w:r w:rsidRPr="006C7BCC">
        <w:rPr>
          <w:rFonts w:ascii="David" w:eastAsia="David" w:hAnsi="David" w:cs="David"/>
        </w:rPr>
        <w:t xml:space="preserve"> </w:t>
      </w:r>
      <w:r w:rsidRPr="006C7BCC">
        <w:rPr>
          <w:rFonts w:ascii="David" w:eastAsia="David" w:hAnsi="David" w:cs="David"/>
          <w:rtl/>
        </w:rPr>
        <w:t>החיצוניים</w:t>
      </w:r>
      <w:r w:rsidRPr="006C7BCC">
        <w:rPr>
          <w:rFonts w:ascii="David" w:eastAsia="David" w:hAnsi="David" w:cs="David"/>
        </w:rPr>
        <w:t> )</w:t>
      </w:r>
      <w:r w:rsidRPr="006C7BCC">
        <w:rPr>
          <w:rFonts w:ascii="David" w:eastAsia="David" w:hAnsi="David" w:cs="David"/>
          <w:rtl/>
        </w:rPr>
        <w:t>מחוץ</w:t>
      </w:r>
      <w:r w:rsidRPr="006C7BCC">
        <w:rPr>
          <w:rFonts w:ascii="David" w:eastAsia="David" w:hAnsi="David" w:cs="David"/>
        </w:rPr>
        <w:t xml:space="preserve"> </w:t>
      </w:r>
      <w:r w:rsidRPr="006C7BCC">
        <w:rPr>
          <w:rFonts w:ascii="David" w:eastAsia="David" w:hAnsi="David" w:cs="David"/>
          <w:rtl/>
        </w:rPr>
        <w:t>למבנה</w:t>
      </w:r>
      <w:r w:rsidRPr="006C7BCC">
        <w:rPr>
          <w:rFonts w:ascii="David" w:eastAsia="David" w:hAnsi="David" w:cs="David"/>
        </w:rPr>
        <w:t xml:space="preserve"> </w:t>
      </w:r>
      <w:r w:rsidRPr="006C7BCC">
        <w:rPr>
          <w:rFonts w:ascii="David" w:eastAsia="David" w:hAnsi="David" w:cs="David"/>
          <w:rtl/>
        </w:rPr>
        <w:t>סגור</w:t>
      </w:r>
      <w:r w:rsidRPr="006C7BCC">
        <w:rPr>
          <w:rFonts w:ascii="David" w:eastAsia="David" w:hAnsi="David" w:cs="David"/>
        </w:rPr>
        <w:t xml:space="preserve">( </w:t>
      </w:r>
      <w:r w:rsidRPr="006C7BCC">
        <w:rPr>
          <w:rFonts w:ascii="David" w:eastAsia="David" w:hAnsi="David" w:cs="David"/>
          <w:rtl/>
        </w:rPr>
        <w:t>לעמוד</w:t>
      </w:r>
      <w:r w:rsidRPr="006C7BCC">
        <w:rPr>
          <w:rFonts w:ascii="David" w:eastAsia="David" w:hAnsi="David" w:cs="David"/>
        </w:rPr>
        <w:t xml:space="preserve"> </w:t>
      </w:r>
      <w:r w:rsidRPr="006C7BCC">
        <w:rPr>
          <w:rFonts w:ascii="David" w:eastAsia="David" w:hAnsi="David" w:cs="David"/>
          <w:rtl/>
        </w:rPr>
        <w:t>בעומסי</w:t>
      </w:r>
      <w:r w:rsidRPr="006C7BCC">
        <w:rPr>
          <w:rFonts w:ascii="David" w:eastAsia="David" w:hAnsi="David" w:cs="David"/>
        </w:rPr>
        <w:t xml:space="preserve"> </w:t>
      </w:r>
      <w:r w:rsidRPr="006C7BCC">
        <w:rPr>
          <w:rFonts w:ascii="David" w:eastAsia="David" w:hAnsi="David" w:cs="David"/>
          <w:rtl/>
        </w:rPr>
        <w:t>רוח</w:t>
      </w:r>
      <w:r w:rsidRPr="006C7BCC">
        <w:rPr>
          <w:rFonts w:ascii="David" w:eastAsia="David" w:hAnsi="David" w:cs="David"/>
        </w:rPr>
        <w:t xml:space="preserve"> </w:t>
      </w:r>
      <w:r w:rsidRPr="006C7BCC">
        <w:rPr>
          <w:rFonts w:ascii="David" w:eastAsia="David" w:hAnsi="David" w:cs="David"/>
          <w:rtl/>
        </w:rPr>
        <w:t>בהתאם</w:t>
      </w:r>
      <w:r w:rsidRPr="006C7BCC">
        <w:rPr>
          <w:rFonts w:ascii="David" w:eastAsia="David" w:hAnsi="David" w:cs="David"/>
        </w:rPr>
        <w:t xml:space="preserve"> </w:t>
      </w:r>
      <w:r w:rsidRPr="006C7BCC">
        <w:rPr>
          <w:rFonts w:ascii="David" w:eastAsia="David" w:hAnsi="David" w:cs="David"/>
          <w:rtl/>
        </w:rPr>
        <w:t>לתנאי</w:t>
      </w:r>
      <w:r w:rsidRPr="006C7BCC">
        <w:rPr>
          <w:rFonts w:ascii="David" w:eastAsia="David" w:hAnsi="David" w:cs="David"/>
        </w:rPr>
        <w:t xml:space="preserve"> </w:t>
      </w:r>
      <w:r w:rsidRPr="006C7BCC">
        <w:rPr>
          <w:rFonts w:ascii="David" w:eastAsia="David" w:hAnsi="David" w:cs="David"/>
          <w:rtl/>
        </w:rPr>
        <w:t>המקום</w:t>
      </w:r>
      <w:r w:rsidRPr="006C7BCC">
        <w:rPr>
          <w:rFonts w:ascii="David" w:eastAsia="David" w:hAnsi="David" w:cs="David"/>
        </w:rPr>
        <w:t xml:space="preserve"> </w:t>
      </w:r>
      <w:r w:rsidRPr="006C7BCC">
        <w:rPr>
          <w:rFonts w:ascii="David" w:eastAsia="David" w:hAnsi="David" w:cs="David"/>
          <w:rtl/>
        </w:rPr>
        <w:t>בהתאם</w:t>
      </w:r>
      <w:r w:rsidRPr="006C7BCC">
        <w:rPr>
          <w:rFonts w:ascii="David" w:eastAsia="David" w:hAnsi="David" w:cs="David"/>
        </w:rPr>
        <w:t xml:space="preserve"> </w:t>
      </w:r>
      <w:r w:rsidRPr="006C7BCC">
        <w:rPr>
          <w:rFonts w:ascii="David" w:eastAsia="David" w:hAnsi="David" w:cs="David"/>
          <w:rtl/>
        </w:rPr>
        <w:t>לחישוביים</w:t>
      </w:r>
      <w:r w:rsidRPr="006C7BCC">
        <w:rPr>
          <w:rFonts w:ascii="David" w:eastAsia="David" w:hAnsi="David" w:cs="David"/>
        </w:rPr>
        <w:t xml:space="preserve"> </w:t>
      </w:r>
      <w:r w:rsidRPr="006C7BCC">
        <w:rPr>
          <w:rFonts w:ascii="David" w:eastAsia="David" w:hAnsi="David" w:cs="David"/>
          <w:rtl/>
        </w:rPr>
        <w:t>מבניים</w:t>
      </w:r>
      <w:r w:rsidRPr="006C7BCC">
        <w:rPr>
          <w:rFonts w:ascii="David" w:eastAsia="David" w:hAnsi="David" w:cs="David"/>
        </w:rPr>
        <w:t xml:space="preserve"> </w:t>
      </w:r>
      <w:r w:rsidRPr="006C7BCC">
        <w:rPr>
          <w:rFonts w:ascii="David" w:eastAsia="David" w:hAnsi="David" w:cs="David"/>
          <w:rtl/>
        </w:rPr>
        <w:t>על</w:t>
      </w:r>
      <w:r w:rsidRPr="006C7BCC">
        <w:rPr>
          <w:rFonts w:ascii="David" w:eastAsia="David" w:hAnsi="David" w:cs="David"/>
        </w:rPr>
        <w:t xml:space="preserve"> </w:t>
      </w:r>
      <w:r w:rsidRPr="006C7BCC">
        <w:rPr>
          <w:rFonts w:ascii="David" w:eastAsia="David" w:hAnsi="David" w:cs="David"/>
          <w:rtl/>
        </w:rPr>
        <w:t>ידי</w:t>
      </w:r>
      <w:r w:rsidRPr="006C7BCC">
        <w:rPr>
          <w:rFonts w:ascii="David" w:eastAsia="David" w:hAnsi="David" w:cs="David"/>
        </w:rPr>
        <w:t xml:space="preserve"> </w:t>
      </w:r>
      <w:r w:rsidRPr="006C7BCC">
        <w:rPr>
          <w:rFonts w:ascii="David" w:eastAsia="David" w:hAnsi="David" w:cs="David"/>
          <w:rtl/>
        </w:rPr>
        <w:t>מהנדס</w:t>
      </w:r>
      <w:r w:rsidRPr="006C7BCC">
        <w:rPr>
          <w:rFonts w:ascii="David" w:eastAsia="David" w:hAnsi="David" w:cs="David"/>
        </w:rPr>
        <w:t xml:space="preserve"> </w:t>
      </w:r>
      <w:r w:rsidRPr="006C7BCC">
        <w:rPr>
          <w:rFonts w:ascii="David" w:eastAsia="David" w:hAnsi="David" w:cs="David"/>
          <w:rtl/>
        </w:rPr>
        <w:t>אזרחי</w:t>
      </w:r>
      <w:r w:rsidRPr="006C7BCC">
        <w:rPr>
          <w:rFonts w:ascii="David" w:eastAsia="David" w:hAnsi="David" w:cs="David"/>
        </w:rPr>
        <w:t xml:space="preserve"> </w:t>
      </w:r>
      <w:r w:rsidRPr="006C7BCC">
        <w:rPr>
          <w:rFonts w:ascii="David" w:eastAsia="David" w:hAnsi="David" w:cs="David"/>
          <w:rtl/>
        </w:rPr>
        <w:t>מוסמך</w:t>
      </w:r>
      <w:r w:rsidRPr="006C7BCC">
        <w:rPr>
          <w:rFonts w:ascii="David" w:eastAsia="David" w:hAnsi="David" w:cs="David"/>
        </w:rPr>
        <w:t xml:space="preserve"> </w:t>
      </w:r>
      <w:r w:rsidRPr="006C7BCC">
        <w:rPr>
          <w:rFonts w:ascii="David" w:eastAsia="David" w:hAnsi="David" w:cs="David"/>
          <w:rtl/>
        </w:rPr>
        <w:t>בעל</w:t>
      </w:r>
      <w:r w:rsidRPr="006C7BCC">
        <w:rPr>
          <w:rFonts w:ascii="David" w:eastAsia="David" w:hAnsi="David" w:cs="David"/>
        </w:rPr>
        <w:t xml:space="preserve"> </w:t>
      </w:r>
      <w:r w:rsidRPr="006C7BCC">
        <w:rPr>
          <w:rFonts w:ascii="David" w:eastAsia="David" w:hAnsi="David" w:cs="David"/>
          <w:rtl/>
        </w:rPr>
        <w:t>ניסיון</w:t>
      </w:r>
      <w:r w:rsidRPr="006C7BCC">
        <w:rPr>
          <w:rFonts w:ascii="David" w:eastAsia="David" w:hAnsi="David" w:cs="David"/>
        </w:rPr>
        <w:t xml:space="preserve"> 5 </w:t>
      </w:r>
      <w:r w:rsidRPr="006C7BCC">
        <w:rPr>
          <w:rFonts w:ascii="David" w:eastAsia="David" w:hAnsi="David" w:cs="David"/>
          <w:rtl/>
        </w:rPr>
        <w:t>שנים</w:t>
      </w:r>
      <w:r w:rsidRPr="006C7BCC">
        <w:rPr>
          <w:rFonts w:ascii="David" w:eastAsia="David" w:hAnsi="David" w:cs="David"/>
        </w:rPr>
        <w:t>.</w:t>
      </w:r>
    </w:p>
    <w:p w14:paraId="404B3918" w14:textId="77777777" w:rsidR="00C7673D" w:rsidRPr="006C7BCC" w:rsidRDefault="00C7673D" w:rsidP="00981F47">
      <w:pPr>
        <w:numPr>
          <w:ilvl w:val="0"/>
          <w:numId w:val="123"/>
        </w:numPr>
        <w:pBdr>
          <w:right w:val="none" w:sz="0" w:space="3" w:color="auto"/>
        </w:pBdr>
        <w:spacing w:line="360" w:lineRule="auto"/>
        <w:ind w:left="1520" w:right="720" w:hanging="379"/>
        <w:jc w:val="both"/>
        <w:rPr>
          <w:rFonts w:ascii="David" w:eastAsia="David" w:hAnsi="David" w:cs="David"/>
          <w:rtl/>
        </w:rPr>
      </w:pPr>
      <w:r w:rsidRPr="006C7BCC">
        <w:rPr>
          <w:rFonts w:ascii="David" w:eastAsia="David" w:hAnsi="David" w:cs="David"/>
          <w:rtl/>
        </w:rPr>
        <w:t>הקבלן</w:t>
      </w:r>
      <w:r w:rsidRPr="006C7BCC">
        <w:rPr>
          <w:rFonts w:ascii="David" w:eastAsia="David" w:hAnsi="David" w:cs="David"/>
        </w:rPr>
        <w:t xml:space="preserve"> </w:t>
      </w:r>
      <w:r w:rsidRPr="006C7BCC">
        <w:rPr>
          <w:rFonts w:ascii="David" w:eastAsia="David" w:hAnsi="David" w:cs="David"/>
          <w:rtl/>
        </w:rPr>
        <w:t>יעביר</w:t>
      </w:r>
      <w:r w:rsidRPr="006C7BCC">
        <w:rPr>
          <w:rFonts w:ascii="David" w:eastAsia="David" w:hAnsi="David" w:cs="David"/>
        </w:rPr>
        <w:t xml:space="preserve"> </w:t>
      </w:r>
      <w:r w:rsidRPr="006C7BCC">
        <w:rPr>
          <w:rFonts w:ascii="David" w:eastAsia="David" w:hAnsi="David" w:cs="David"/>
          <w:rtl/>
        </w:rPr>
        <w:t>חישובים</w:t>
      </w:r>
      <w:r w:rsidRPr="006C7BCC">
        <w:rPr>
          <w:rFonts w:ascii="David" w:eastAsia="David" w:hAnsi="David" w:cs="David"/>
        </w:rPr>
        <w:t xml:space="preserve"> </w:t>
      </w:r>
      <w:r w:rsidRPr="006C7BCC">
        <w:rPr>
          <w:rFonts w:ascii="David" w:eastAsia="David" w:hAnsi="David" w:cs="David"/>
          <w:rtl/>
        </w:rPr>
        <w:t>סטטיים</w:t>
      </w:r>
      <w:r w:rsidRPr="006C7BCC">
        <w:rPr>
          <w:rFonts w:ascii="David" w:eastAsia="David" w:hAnsi="David" w:cs="David"/>
        </w:rPr>
        <w:t xml:space="preserve"> </w:t>
      </w:r>
      <w:r w:rsidRPr="006C7BCC">
        <w:rPr>
          <w:rFonts w:ascii="David" w:eastAsia="David" w:hAnsi="David" w:cs="David"/>
          <w:rtl/>
        </w:rPr>
        <w:t>ופרטי</w:t>
      </w:r>
      <w:r w:rsidRPr="006C7BCC">
        <w:rPr>
          <w:rFonts w:ascii="David" w:eastAsia="David" w:hAnsi="David" w:cs="David"/>
        </w:rPr>
        <w:t xml:space="preserve"> </w:t>
      </w:r>
      <w:r w:rsidRPr="006C7BCC">
        <w:rPr>
          <w:rFonts w:ascii="David" w:eastAsia="David" w:hAnsi="David" w:cs="David"/>
          <w:rtl/>
        </w:rPr>
        <w:t>חיבור</w:t>
      </w:r>
      <w:r w:rsidRPr="006C7BCC">
        <w:rPr>
          <w:rFonts w:ascii="David" w:eastAsia="David" w:hAnsi="David" w:cs="David"/>
        </w:rPr>
        <w:t xml:space="preserve"> </w:t>
      </w:r>
      <w:r w:rsidRPr="006C7BCC">
        <w:rPr>
          <w:rFonts w:ascii="David" w:eastAsia="David" w:hAnsi="David" w:cs="David"/>
          <w:rtl/>
        </w:rPr>
        <w:t>בקנ</w:t>
      </w:r>
      <w:r w:rsidRPr="006C7BCC">
        <w:rPr>
          <w:rFonts w:ascii="David" w:eastAsia="David" w:hAnsi="David" w:cs="David"/>
        </w:rPr>
        <w:t>"</w:t>
      </w:r>
      <w:r w:rsidRPr="006C7BCC">
        <w:rPr>
          <w:rFonts w:ascii="David" w:eastAsia="David" w:hAnsi="David" w:cs="David"/>
          <w:rtl/>
        </w:rPr>
        <w:t>מ</w:t>
      </w:r>
      <w:r w:rsidRPr="006C7BCC">
        <w:rPr>
          <w:rFonts w:ascii="David" w:eastAsia="David" w:hAnsi="David" w:cs="David"/>
        </w:rPr>
        <w:t xml:space="preserve"> 5:1 </w:t>
      </w:r>
      <w:r w:rsidRPr="006C7BCC">
        <w:rPr>
          <w:rFonts w:ascii="David" w:eastAsia="David" w:hAnsi="David" w:cs="David"/>
          <w:rtl/>
        </w:rPr>
        <w:t>לפחות</w:t>
      </w:r>
      <w:r w:rsidRPr="006C7BCC">
        <w:rPr>
          <w:rFonts w:ascii="David" w:eastAsia="David" w:hAnsi="David" w:cs="David"/>
        </w:rPr>
        <w:t xml:space="preserve"> </w:t>
      </w:r>
      <w:r w:rsidRPr="006C7BCC">
        <w:rPr>
          <w:rFonts w:ascii="David" w:eastAsia="David" w:hAnsi="David" w:cs="David"/>
          <w:rtl/>
        </w:rPr>
        <w:t>למפקח</w:t>
      </w:r>
      <w:r w:rsidRPr="006C7BCC">
        <w:rPr>
          <w:rFonts w:ascii="David" w:eastAsia="David" w:hAnsi="David" w:cs="David"/>
        </w:rPr>
        <w:t xml:space="preserve"> </w:t>
      </w:r>
      <w:r w:rsidRPr="006C7BCC">
        <w:rPr>
          <w:rFonts w:ascii="David" w:eastAsia="David" w:hAnsi="David" w:cs="David"/>
          <w:rtl/>
        </w:rPr>
        <w:t>בשטח</w:t>
      </w:r>
      <w:r w:rsidRPr="006C7BCC">
        <w:rPr>
          <w:rFonts w:ascii="David" w:eastAsia="David" w:hAnsi="David" w:cs="David"/>
        </w:rPr>
        <w:t xml:space="preserve"> </w:t>
      </w:r>
      <w:r w:rsidRPr="006C7BCC">
        <w:rPr>
          <w:rFonts w:ascii="David" w:eastAsia="David" w:hAnsi="David" w:cs="David"/>
          <w:rtl/>
        </w:rPr>
        <w:t>לבדיקתו</w:t>
      </w:r>
      <w:r w:rsidRPr="006C7BCC">
        <w:rPr>
          <w:rFonts w:ascii="David" w:eastAsia="David" w:hAnsi="David" w:cs="David"/>
        </w:rPr>
        <w:t xml:space="preserve">  </w:t>
      </w:r>
      <w:r w:rsidRPr="006C7BCC">
        <w:rPr>
          <w:rFonts w:ascii="David" w:eastAsia="David" w:hAnsi="David" w:cs="David"/>
          <w:rtl/>
        </w:rPr>
        <w:t>וקבלת</w:t>
      </w:r>
      <w:r w:rsidRPr="006C7BCC">
        <w:rPr>
          <w:rFonts w:ascii="David" w:eastAsia="David" w:hAnsi="David" w:cs="David"/>
        </w:rPr>
        <w:t xml:space="preserve"> </w:t>
      </w:r>
      <w:r w:rsidRPr="006C7BCC">
        <w:rPr>
          <w:rFonts w:ascii="David" w:eastAsia="David" w:hAnsi="David" w:cs="David"/>
          <w:rtl/>
        </w:rPr>
        <w:t>אישור</w:t>
      </w:r>
      <w:r w:rsidRPr="006C7BCC">
        <w:rPr>
          <w:rFonts w:ascii="David" w:eastAsia="David" w:hAnsi="David" w:cs="David"/>
        </w:rPr>
        <w:t xml:space="preserve"> </w:t>
      </w:r>
      <w:r w:rsidRPr="006C7BCC">
        <w:rPr>
          <w:rFonts w:ascii="David" w:eastAsia="David" w:hAnsi="David" w:cs="David"/>
          <w:rtl/>
        </w:rPr>
        <w:t>של</w:t>
      </w:r>
      <w:r w:rsidRPr="006C7BCC">
        <w:rPr>
          <w:rFonts w:ascii="David" w:eastAsia="David" w:hAnsi="David" w:cs="David"/>
        </w:rPr>
        <w:t xml:space="preserve"> </w:t>
      </w:r>
      <w:r w:rsidRPr="006C7BCC">
        <w:rPr>
          <w:rFonts w:ascii="David" w:eastAsia="David" w:hAnsi="David" w:cs="David"/>
          <w:rtl/>
        </w:rPr>
        <w:t>מתכננים</w:t>
      </w:r>
      <w:r w:rsidRPr="006C7BCC">
        <w:rPr>
          <w:rFonts w:ascii="David" w:eastAsia="David" w:hAnsi="David" w:cs="David"/>
        </w:rPr>
        <w:t xml:space="preserve"> </w:t>
      </w:r>
      <w:r w:rsidRPr="006C7BCC">
        <w:rPr>
          <w:rFonts w:ascii="David" w:eastAsia="David" w:hAnsi="David" w:cs="David"/>
          <w:rtl/>
        </w:rPr>
        <w:t>שונים</w:t>
      </w:r>
      <w:r w:rsidRPr="006C7BCC">
        <w:rPr>
          <w:rFonts w:ascii="David" w:eastAsia="David" w:hAnsi="David" w:cs="David"/>
        </w:rPr>
        <w:t xml:space="preserve"> </w:t>
      </w:r>
      <w:r w:rsidRPr="006C7BCC">
        <w:rPr>
          <w:rFonts w:ascii="David" w:eastAsia="David" w:hAnsi="David" w:cs="David"/>
          <w:rtl/>
        </w:rPr>
        <w:t>לפי</w:t>
      </w:r>
      <w:r w:rsidRPr="006C7BCC">
        <w:rPr>
          <w:rFonts w:ascii="David" w:eastAsia="David" w:hAnsi="David" w:cs="David"/>
        </w:rPr>
        <w:t xml:space="preserve"> </w:t>
      </w:r>
      <w:r w:rsidRPr="006C7BCC">
        <w:rPr>
          <w:rFonts w:ascii="David" w:eastAsia="David" w:hAnsi="David" w:cs="David"/>
          <w:rtl/>
        </w:rPr>
        <w:t>הצורך</w:t>
      </w:r>
      <w:r w:rsidRPr="006C7BCC">
        <w:rPr>
          <w:rFonts w:ascii="David" w:eastAsia="David" w:hAnsi="David" w:cs="David"/>
        </w:rPr>
        <w:t xml:space="preserve">. </w:t>
      </w:r>
      <w:r w:rsidRPr="006C7BCC">
        <w:rPr>
          <w:rFonts w:ascii="David" w:eastAsia="David" w:hAnsi="David" w:cs="David"/>
          <w:rtl/>
        </w:rPr>
        <w:t>חישובים</w:t>
      </w:r>
      <w:r w:rsidRPr="006C7BCC">
        <w:rPr>
          <w:rFonts w:ascii="David" w:eastAsia="David" w:hAnsi="David" w:cs="David"/>
        </w:rPr>
        <w:t xml:space="preserve"> </w:t>
      </w:r>
      <w:r w:rsidRPr="006C7BCC">
        <w:rPr>
          <w:rFonts w:ascii="David" w:eastAsia="David" w:hAnsi="David" w:cs="David"/>
          <w:rtl/>
        </w:rPr>
        <w:t>סטטיים</w:t>
      </w:r>
      <w:r w:rsidRPr="006C7BCC">
        <w:rPr>
          <w:rFonts w:ascii="David" w:eastAsia="David" w:hAnsi="David" w:cs="David"/>
        </w:rPr>
        <w:t xml:space="preserve"> </w:t>
      </w:r>
      <w:r w:rsidRPr="006C7BCC">
        <w:rPr>
          <w:rFonts w:ascii="David" w:eastAsia="David" w:hAnsi="David" w:cs="David"/>
          <w:rtl/>
        </w:rPr>
        <w:t>יערכו</w:t>
      </w:r>
      <w:r w:rsidRPr="006C7BCC">
        <w:rPr>
          <w:rFonts w:ascii="David" w:eastAsia="David" w:hAnsi="David" w:cs="David"/>
        </w:rPr>
        <w:t xml:space="preserve"> </w:t>
      </w:r>
      <w:r w:rsidRPr="006C7BCC">
        <w:rPr>
          <w:rFonts w:ascii="David" w:eastAsia="David" w:hAnsi="David" w:cs="David"/>
          <w:rtl/>
        </w:rPr>
        <w:t>ע</w:t>
      </w:r>
      <w:r w:rsidRPr="006C7BCC">
        <w:rPr>
          <w:rFonts w:ascii="David" w:eastAsia="David" w:hAnsi="David" w:cs="David"/>
        </w:rPr>
        <w:t>"</w:t>
      </w:r>
      <w:r w:rsidRPr="006C7BCC">
        <w:rPr>
          <w:rFonts w:ascii="David" w:eastAsia="David" w:hAnsi="David" w:cs="David"/>
          <w:rtl/>
        </w:rPr>
        <w:t>י</w:t>
      </w:r>
      <w:r w:rsidRPr="006C7BCC">
        <w:rPr>
          <w:rFonts w:ascii="David" w:eastAsia="David" w:hAnsi="David" w:cs="David"/>
        </w:rPr>
        <w:t xml:space="preserve"> </w:t>
      </w:r>
      <w:r w:rsidRPr="006C7BCC">
        <w:rPr>
          <w:rFonts w:ascii="David" w:eastAsia="David" w:hAnsi="David" w:cs="David"/>
          <w:rtl/>
        </w:rPr>
        <w:t>מהנדס</w:t>
      </w:r>
      <w:r w:rsidRPr="006C7BCC">
        <w:rPr>
          <w:rFonts w:ascii="David" w:eastAsia="David" w:hAnsi="David" w:cs="David"/>
        </w:rPr>
        <w:t xml:space="preserve"> </w:t>
      </w:r>
      <w:r w:rsidRPr="006C7BCC">
        <w:rPr>
          <w:rFonts w:ascii="David" w:eastAsia="David" w:hAnsi="David" w:cs="David"/>
          <w:rtl/>
        </w:rPr>
        <w:t>אזרחי</w:t>
      </w:r>
      <w:r w:rsidRPr="006C7BCC">
        <w:rPr>
          <w:rFonts w:ascii="David" w:eastAsia="David" w:hAnsi="David" w:cs="David"/>
        </w:rPr>
        <w:t xml:space="preserve"> </w:t>
      </w:r>
      <w:r w:rsidRPr="006C7BCC">
        <w:rPr>
          <w:rFonts w:ascii="David" w:eastAsia="David" w:hAnsi="David" w:cs="David"/>
          <w:rtl/>
        </w:rPr>
        <w:t>מוסמך</w:t>
      </w:r>
      <w:r w:rsidRPr="006C7BCC">
        <w:rPr>
          <w:rFonts w:ascii="David" w:eastAsia="David" w:hAnsi="David" w:cs="David"/>
        </w:rPr>
        <w:t xml:space="preserve"> </w:t>
      </w:r>
      <w:r w:rsidRPr="006C7BCC">
        <w:rPr>
          <w:rFonts w:ascii="David" w:eastAsia="David" w:hAnsi="David" w:cs="David"/>
          <w:rtl/>
        </w:rPr>
        <w:t>בעל</w:t>
      </w:r>
      <w:r w:rsidRPr="006C7BCC">
        <w:rPr>
          <w:rFonts w:ascii="David" w:eastAsia="David" w:hAnsi="David" w:cs="David"/>
        </w:rPr>
        <w:t xml:space="preserve"> </w:t>
      </w:r>
      <w:r w:rsidRPr="006C7BCC">
        <w:rPr>
          <w:rFonts w:ascii="David" w:eastAsia="David" w:hAnsi="David" w:cs="David"/>
          <w:rtl/>
        </w:rPr>
        <w:t>ניסיון</w:t>
      </w:r>
      <w:r w:rsidRPr="006C7BCC">
        <w:rPr>
          <w:rFonts w:ascii="David" w:eastAsia="David" w:hAnsi="David" w:cs="David"/>
        </w:rPr>
        <w:t xml:space="preserve"> 5 </w:t>
      </w:r>
      <w:r w:rsidRPr="006C7BCC">
        <w:rPr>
          <w:rFonts w:ascii="David" w:eastAsia="David" w:hAnsi="David" w:cs="David"/>
          <w:rtl/>
        </w:rPr>
        <w:t>שנים בתכנון. העבודה</w:t>
      </w:r>
      <w:r w:rsidRPr="006C7BCC">
        <w:rPr>
          <w:rFonts w:ascii="David" w:eastAsia="David" w:hAnsi="David" w:cs="David"/>
        </w:rPr>
        <w:t xml:space="preserve"> </w:t>
      </w:r>
      <w:r w:rsidRPr="006C7BCC">
        <w:rPr>
          <w:rFonts w:ascii="David" w:eastAsia="David" w:hAnsi="David" w:cs="David"/>
          <w:rtl/>
        </w:rPr>
        <w:t>בשטח</w:t>
      </w:r>
      <w:r w:rsidRPr="006C7BCC">
        <w:rPr>
          <w:rFonts w:ascii="David" w:eastAsia="David" w:hAnsi="David" w:cs="David"/>
        </w:rPr>
        <w:t xml:space="preserve"> </w:t>
      </w:r>
      <w:r w:rsidRPr="006C7BCC">
        <w:rPr>
          <w:rFonts w:ascii="David" w:eastAsia="David" w:hAnsi="David" w:cs="David"/>
          <w:rtl/>
        </w:rPr>
        <w:t>תאושר</w:t>
      </w:r>
      <w:r w:rsidRPr="006C7BCC">
        <w:rPr>
          <w:rFonts w:ascii="David" w:eastAsia="David" w:hAnsi="David" w:cs="David"/>
        </w:rPr>
        <w:t> </w:t>
      </w:r>
      <w:r w:rsidRPr="006C7BCC">
        <w:rPr>
          <w:rFonts w:ascii="David" w:eastAsia="David" w:hAnsi="David" w:cs="David"/>
          <w:rtl/>
        </w:rPr>
        <w:t>בהיבט</w:t>
      </w:r>
      <w:r w:rsidRPr="006C7BCC">
        <w:rPr>
          <w:rFonts w:ascii="David" w:eastAsia="David" w:hAnsi="David" w:cs="David"/>
        </w:rPr>
        <w:t xml:space="preserve"> </w:t>
      </w:r>
      <w:r w:rsidRPr="006C7BCC">
        <w:rPr>
          <w:rFonts w:ascii="David" w:eastAsia="David" w:hAnsi="David" w:cs="David"/>
          <w:rtl/>
        </w:rPr>
        <w:t>ההנדסי</w:t>
      </w:r>
      <w:r w:rsidRPr="006C7BCC">
        <w:rPr>
          <w:rFonts w:ascii="David" w:eastAsia="David" w:hAnsi="David" w:cs="David"/>
        </w:rPr>
        <w:t xml:space="preserve"> </w:t>
      </w:r>
      <w:r w:rsidRPr="006C7BCC">
        <w:rPr>
          <w:rFonts w:ascii="David" w:eastAsia="David" w:hAnsi="David" w:cs="David"/>
          <w:rtl/>
        </w:rPr>
        <w:t>בחתימתו</w:t>
      </w:r>
      <w:r w:rsidRPr="006C7BCC">
        <w:rPr>
          <w:rFonts w:ascii="David" w:eastAsia="David" w:hAnsi="David" w:cs="David"/>
        </w:rPr>
        <w:t xml:space="preserve"> </w:t>
      </w:r>
      <w:r w:rsidRPr="006C7BCC">
        <w:rPr>
          <w:rFonts w:ascii="David" w:eastAsia="David" w:hAnsi="David" w:cs="David"/>
          <w:rtl/>
        </w:rPr>
        <w:t>של</w:t>
      </w:r>
      <w:r w:rsidRPr="006C7BCC">
        <w:rPr>
          <w:rFonts w:ascii="David" w:eastAsia="David" w:hAnsi="David" w:cs="David"/>
        </w:rPr>
        <w:t> </w:t>
      </w:r>
      <w:r w:rsidRPr="006C7BCC">
        <w:rPr>
          <w:rFonts w:ascii="David" w:eastAsia="David" w:hAnsi="David" w:cs="David"/>
          <w:rtl/>
        </w:rPr>
        <w:t>מהנדס</w:t>
      </w:r>
      <w:r w:rsidRPr="006C7BCC">
        <w:rPr>
          <w:rFonts w:ascii="David" w:eastAsia="David" w:hAnsi="David" w:cs="David"/>
        </w:rPr>
        <w:t xml:space="preserve"> </w:t>
      </w:r>
      <w:r w:rsidRPr="006C7BCC">
        <w:rPr>
          <w:rFonts w:ascii="David" w:eastAsia="David" w:hAnsi="David" w:cs="David"/>
          <w:rtl/>
        </w:rPr>
        <w:t>אזרחי</w:t>
      </w:r>
      <w:r w:rsidRPr="006C7BCC">
        <w:rPr>
          <w:rFonts w:ascii="David" w:eastAsia="David" w:hAnsi="David" w:cs="David"/>
        </w:rPr>
        <w:t xml:space="preserve"> </w:t>
      </w:r>
      <w:r w:rsidRPr="006C7BCC">
        <w:rPr>
          <w:rFonts w:ascii="David" w:eastAsia="David" w:hAnsi="David" w:cs="David"/>
          <w:rtl/>
        </w:rPr>
        <w:t>מטעם</w:t>
      </w:r>
      <w:r w:rsidRPr="006C7BCC">
        <w:rPr>
          <w:rFonts w:ascii="David" w:eastAsia="David" w:hAnsi="David" w:cs="David"/>
        </w:rPr>
        <w:t xml:space="preserve"> </w:t>
      </w:r>
      <w:r w:rsidRPr="006C7BCC">
        <w:rPr>
          <w:rFonts w:ascii="David" w:eastAsia="David" w:hAnsi="David" w:cs="David"/>
          <w:rtl/>
        </w:rPr>
        <w:t>הקבלן</w:t>
      </w:r>
      <w:r w:rsidRPr="006C7BCC">
        <w:rPr>
          <w:rFonts w:ascii="David" w:eastAsia="David" w:hAnsi="David" w:cs="David"/>
        </w:rPr>
        <w:t xml:space="preserve"> </w:t>
      </w:r>
      <w:r w:rsidRPr="006C7BCC">
        <w:rPr>
          <w:rFonts w:ascii="David" w:eastAsia="David" w:hAnsi="David" w:cs="David"/>
          <w:rtl/>
        </w:rPr>
        <w:t>כאמור</w:t>
      </w:r>
      <w:r w:rsidRPr="006C7BCC">
        <w:rPr>
          <w:rFonts w:ascii="David" w:eastAsia="David" w:hAnsi="David" w:cs="David"/>
        </w:rPr>
        <w:t xml:space="preserve"> </w:t>
      </w:r>
      <w:r w:rsidRPr="006C7BCC">
        <w:rPr>
          <w:rFonts w:ascii="David" w:eastAsia="David" w:hAnsi="David" w:cs="David"/>
          <w:rtl/>
        </w:rPr>
        <w:t>לעיל</w:t>
      </w:r>
      <w:r w:rsidRPr="006C7BCC">
        <w:rPr>
          <w:rFonts w:ascii="David" w:eastAsia="David" w:hAnsi="David" w:cs="David"/>
        </w:rPr>
        <w:t xml:space="preserve">. </w:t>
      </w:r>
      <w:r w:rsidRPr="006C7BCC">
        <w:rPr>
          <w:rFonts w:ascii="David" w:eastAsia="David" w:hAnsi="David" w:cs="David"/>
          <w:rtl/>
        </w:rPr>
        <w:t>תכנון</w:t>
      </w:r>
      <w:r w:rsidRPr="006C7BCC">
        <w:rPr>
          <w:rFonts w:ascii="David" w:eastAsia="David" w:hAnsi="David" w:cs="David"/>
        </w:rPr>
        <w:t xml:space="preserve"> </w:t>
      </w:r>
      <w:r w:rsidRPr="006C7BCC">
        <w:rPr>
          <w:rFonts w:ascii="David" w:eastAsia="David" w:hAnsi="David" w:cs="David"/>
          <w:rtl/>
        </w:rPr>
        <w:t>ככל</w:t>
      </w:r>
      <w:r w:rsidRPr="006C7BCC">
        <w:rPr>
          <w:rFonts w:ascii="David" w:eastAsia="David" w:hAnsi="David" w:cs="David"/>
        </w:rPr>
        <w:t xml:space="preserve"> </w:t>
      </w:r>
      <w:r w:rsidRPr="006C7BCC">
        <w:rPr>
          <w:rFonts w:ascii="David" w:eastAsia="David" w:hAnsi="David" w:cs="David"/>
          <w:rtl/>
        </w:rPr>
        <w:t>שיידרש</w:t>
      </w:r>
      <w:r w:rsidRPr="006C7BCC">
        <w:rPr>
          <w:rFonts w:ascii="David" w:eastAsia="David" w:hAnsi="David" w:cs="David"/>
        </w:rPr>
        <w:t xml:space="preserve">, </w:t>
      </w:r>
      <w:r w:rsidRPr="006C7BCC">
        <w:rPr>
          <w:rFonts w:ascii="David" w:eastAsia="David" w:hAnsi="David" w:cs="David"/>
          <w:rtl/>
        </w:rPr>
        <w:t>חישבוים</w:t>
      </w:r>
      <w:r w:rsidRPr="006C7BCC">
        <w:rPr>
          <w:rFonts w:ascii="David" w:eastAsia="David" w:hAnsi="David" w:cs="David"/>
        </w:rPr>
        <w:t xml:space="preserve"> </w:t>
      </w:r>
      <w:r w:rsidRPr="006C7BCC">
        <w:rPr>
          <w:rFonts w:ascii="David" w:eastAsia="David" w:hAnsi="David" w:cs="David"/>
          <w:rtl/>
        </w:rPr>
        <w:t>סטטיים</w:t>
      </w:r>
      <w:r w:rsidRPr="006C7BCC">
        <w:rPr>
          <w:rFonts w:ascii="David" w:eastAsia="David" w:hAnsi="David" w:cs="David"/>
        </w:rPr>
        <w:t xml:space="preserve">, </w:t>
      </w:r>
      <w:r w:rsidRPr="006C7BCC">
        <w:rPr>
          <w:rFonts w:ascii="David" w:eastAsia="David" w:hAnsi="David" w:cs="David"/>
          <w:rtl/>
        </w:rPr>
        <w:t>שרטוטים</w:t>
      </w:r>
      <w:r w:rsidRPr="006C7BCC">
        <w:rPr>
          <w:rFonts w:ascii="David" w:eastAsia="David" w:hAnsi="David" w:cs="David"/>
        </w:rPr>
        <w:t xml:space="preserve">, </w:t>
      </w:r>
      <w:r w:rsidRPr="006C7BCC">
        <w:rPr>
          <w:rFonts w:ascii="David" w:eastAsia="David" w:hAnsi="David" w:cs="David"/>
          <w:rtl/>
        </w:rPr>
        <w:t>הפקת</w:t>
      </w:r>
      <w:r w:rsidRPr="006C7BCC">
        <w:rPr>
          <w:rFonts w:ascii="David" w:eastAsia="David" w:hAnsi="David" w:cs="David"/>
        </w:rPr>
        <w:t xml:space="preserve"> </w:t>
      </w:r>
      <w:r w:rsidRPr="006C7BCC">
        <w:rPr>
          <w:rFonts w:ascii="David" w:eastAsia="David" w:hAnsi="David" w:cs="David"/>
          <w:rtl/>
        </w:rPr>
        <w:t>תוכניות</w:t>
      </w:r>
      <w:r w:rsidRPr="006C7BCC">
        <w:rPr>
          <w:rFonts w:ascii="David" w:eastAsia="David" w:hAnsi="David" w:cs="David"/>
        </w:rPr>
        <w:t xml:space="preserve"> </w:t>
      </w:r>
      <w:r w:rsidRPr="006C7BCC">
        <w:rPr>
          <w:rFonts w:ascii="David" w:eastAsia="David" w:hAnsi="David" w:cs="David"/>
          <w:rtl/>
        </w:rPr>
        <w:t>ככל</w:t>
      </w:r>
      <w:r w:rsidRPr="006C7BCC">
        <w:rPr>
          <w:rFonts w:ascii="David" w:eastAsia="David" w:hAnsi="David" w:cs="David"/>
        </w:rPr>
        <w:t xml:space="preserve"> </w:t>
      </w:r>
      <w:r w:rsidRPr="006C7BCC">
        <w:rPr>
          <w:rFonts w:ascii="David" w:eastAsia="David" w:hAnsi="David" w:cs="David"/>
          <w:rtl/>
        </w:rPr>
        <w:t>שיידרש</w:t>
      </w:r>
      <w:r w:rsidRPr="006C7BCC">
        <w:rPr>
          <w:rFonts w:ascii="David" w:eastAsia="David" w:hAnsi="David" w:cs="David"/>
        </w:rPr>
        <w:t xml:space="preserve"> </w:t>
      </w:r>
      <w:r w:rsidRPr="006C7BCC">
        <w:rPr>
          <w:rFonts w:ascii="David" w:eastAsia="David" w:hAnsi="David" w:cs="David"/>
          <w:rtl/>
        </w:rPr>
        <w:t>וכל</w:t>
      </w:r>
      <w:r w:rsidRPr="006C7BCC">
        <w:rPr>
          <w:rFonts w:ascii="David" w:eastAsia="David" w:hAnsi="David" w:cs="David"/>
        </w:rPr>
        <w:t xml:space="preserve"> </w:t>
      </w:r>
      <w:r w:rsidRPr="006C7BCC">
        <w:rPr>
          <w:rFonts w:ascii="David" w:eastAsia="David" w:hAnsi="David" w:cs="David"/>
          <w:rtl/>
        </w:rPr>
        <w:t>פעילות</w:t>
      </w:r>
      <w:r w:rsidRPr="006C7BCC">
        <w:rPr>
          <w:rFonts w:ascii="David" w:eastAsia="David" w:hAnsi="David" w:cs="David"/>
        </w:rPr>
        <w:t xml:space="preserve"> </w:t>
      </w:r>
      <w:r w:rsidRPr="006C7BCC">
        <w:rPr>
          <w:rFonts w:ascii="David" w:eastAsia="David" w:hAnsi="David" w:cs="David"/>
          <w:rtl/>
        </w:rPr>
        <w:t>אחרת</w:t>
      </w:r>
      <w:r w:rsidRPr="006C7BCC">
        <w:rPr>
          <w:rFonts w:ascii="David" w:eastAsia="David" w:hAnsi="David" w:cs="David"/>
        </w:rPr>
        <w:t xml:space="preserve"> </w:t>
      </w:r>
      <w:r w:rsidRPr="006C7BCC">
        <w:rPr>
          <w:rFonts w:ascii="David" w:eastAsia="David" w:hAnsi="David" w:cs="David"/>
          <w:rtl/>
        </w:rPr>
        <w:t>הכרוכה</w:t>
      </w:r>
      <w:r w:rsidRPr="006C7BCC">
        <w:rPr>
          <w:rFonts w:ascii="David" w:eastAsia="David" w:hAnsi="David" w:cs="David"/>
        </w:rPr>
        <w:t xml:space="preserve"> </w:t>
      </w:r>
      <w:r w:rsidRPr="006C7BCC">
        <w:rPr>
          <w:rFonts w:ascii="David" w:eastAsia="David" w:hAnsi="David" w:cs="David"/>
          <w:rtl/>
        </w:rPr>
        <w:t>לתכנון</w:t>
      </w:r>
      <w:r w:rsidRPr="006C7BCC">
        <w:rPr>
          <w:rFonts w:ascii="David" w:eastAsia="David" w:hAnsi="David" w:cs="David"/>
        </w:rPr>
        <w:t xml:space="preserve"> </w:t>
      </w:r>
      <w:r w:rsidRPr="006C7BCC">
        <w:rPr>
          <w:rFonts w:ascii="David" w:eastAsia="David" w:hAnsi="David" w:cs="David"/>
          <w:rtl/>
        </w:rPr>
        <w:t>כלולים</w:t>
      </w:r>
      <w:r w:rsidRPr="006C7BCC">
        <w:rPr>
          <w:rFonts w:ascii="David" w:eastAsia="David" w:hAnsi="David" w:cs="David"/>
        </w:rPr>
        <w:t xml:space="preserve"> </w:t>
      </w:r>
      <w:r w:rsidRPr="006C7BCC">
        <w:rPr>
          <w:rFonts w:ascii="David" w:eastAsia="David" w:hAnsi="David" w:cs="David"/>
          <w:rtl/>
        </w:rPr>
        <w:t>במחירי</w:t>
      </w:r>
      <w:r w:rsidRPr="006C7BCC">
        <w:rPr>
          <w:rFonts w:ascii="David" w:eastAsia="David" w:hAnsi="David" w:cs="David"/>
        </w:rPr>
        <w:t xml:space="preserve"> </w:t>
      </w:r>
      <w:r w:rsidRPr="006C7BCC">
        <w:rPr>
          <w:rFonts w:ascii="David" w:eastAsia="David" w:hAnsi="David" w:cs="David"/>
          <w:rtl/>
        </w:rPr>
        <w:t>יחידה</w:t>
      </w:r>
      <w:r w:rsidRPr="006C7BCC">
        <w:rPr>
          <w:rFonts w:ascii="David" w:eastAsia="David" w:hAnsi="David" w:cs="David"/>
        </w:rPr>
        <w:t xml:space="preserve"> </w:t>
      </w:r>
      <w:r w:rsidRPr="006C7BCC">
        <w:rPr>
          <w:rFonts w:ascii="David" w:eastAsia="David" w:hAnsi="David" w:cs="David"/>
          <w:rtl/>
        </w:rPr>
        <w:t>של</w:t>
      </w:r>
      <w:r w:rsidRPr="006C7BCC">
        <w:rPr>
          <w:rFonts w:ascii="David" w:eastAsia="David" w:hAnsi="David" w:cs="David"/>
        </w:rPr>
        <w:t xml:space="preserve"> </w:t>
      </w:r>
      <w:r w:rsidRPr="006C7BCC">
        <w:rPr>
          <w:rFonts w:ascii="David" w:eastAsia="David" w:hAnsi="David" w:cs="David"/>
          <w:rtl/>
        </w:rPr>
        <w:t>השלטים</w:t>
      </w:r>
      <w:r w:rsidRPr="006C7BCC">
        <w:rPr>
          <w:rFonts w:ascii="David" w:eastAsia="David" w:hAnsi="David" w:cs="David"/>
        </w:rPr>
        <w:t>.</w:t>
      </w:r>
    </w:p>
    <w:p w14:paraId="20DA2610" w14:textId="77777777" w:rsidR="00C7673D" w:rsidRPr="006C7BCC" w:rsidRDefault="00C7673D" w:rsidP="00C7673D">
      <w:pPr>
        <w:spacing w:line="360" w:lineRule="auto"/>
        <w:ind w:left="1520"/>
        <w:jc w:val="both"/>
        <w:rPr>
          <w:rFonts w:cs="David"/>
        </w:rPr>
      </w:pPr>
      <w:r w:rsidRPr="006C7BCC">
        <w:rPr>
          <w:rFonts w:ascii="David" w:eastAsia="David" w:hAnsi="David" w:cs="David"/>
        </w:rPr>
        <w:t> </w:t>
      </w:r>
    </w:p>
    <w:p w14:paraId="6BF2F8AB" w14:textId="77777777" w:rsidR="00C7673D" w:rsidRPr="006C7BCC" w:rsidRDefault="00C7673D" w:rsidP="00C7673D">
      <w:pPr>
        <w:spacing w:line="360" w:lineRule="auto"/>
        <w:ind w:left="1134" w:hanging="421"/>
        <w:jc w:val="both"/>
        <w:rPr>
          <w:rFonts w:cs="David"/>
          <w:rtl/>
        </w:rPr>
      </w:pPr>
      <w:r w:rsidRPr="006C7BCC">
        <w:rPr>
          <w:rFonts w:ascii="David" w:eastAsia="David" w:hAnsi="David" w:cs="David"/>
          <w:b/>
          <w:bCs/>
          <w:rtl/>
        </w:rPr>
        <w:t>ו.</w:t>
      </w:r>
      <w:r w:rsidRPr="006C7BCC">
        <w:rPr>
          <w:rFonts w:ascii="David" w:eastAsia="David" w:hAnsi="David" w:cs="David"/>
          <w:b/>
          <w:bCs/>
          <w:rtl/>
        </w:rPr>
        <w:tab/>
      </w:r>
      <w:r w:rsidRPr="006C7BCC">
        <w:rPr>
          <w:rFonts w:ascii="David" w:eastAsia="David" w:hAnsi="David" w:cs="David"/>
          <w:b/>
          <w:bCs/>
          <w:u w:val="single"/>
          <w:rtl/>
        </w:rPr>
        <w:t>התאמות</w:t>
      </w:r>
      <w:r w:rsidRPr="006C7BCC">
        <w:rPr>
          <w:rFonts w:ascii="David" w:eastAsia="David" w:hAnsi="David" w:cs="David"/>
          <w:b/>
          <w:bCs/>
          <w:u w:val="single"/>
        </w:rPr>
        <w:t xml:space="preserve"> </w:t>
      </w:r>
      <w:r w:rsidRPr="006C7BCC">
        <w:rPr>
          <w:rFonts w:ascii="David" w:eastAsia="David" w:hAnsi="David" w:cs="David"/>
          <w:b/>
          <w:bCs/>
          <w:u w:val="single"/>
          <w:rtl/>
        </w:rPr>
        <w:t>ושינויים</w:t>
      </w:r>
    </w:p>
    <w:p w14:paraId="633AB58D" w14:textId="77777777" w:rsidR="00C7673D" w:rsidRPr="006C7BCC" w:rsidRDefault="00C7673D" w:rsidP="00C7673D">
      <w:pPr>
        <w:spacing w:line="360" w:lineRule="auto"/>
        <w:ind w:left="1134"/>
        <w:jc w:val="both"/>
        <w:rPr>
          <w:rFonts w:cs="David"/>
          <w:rtl/>
        </w:rPr>
      </w:pPr>
      <w:r w:rsidRPr="006C7BCC">
        <w:rPr>
          <w:rFonts w:ascii="David" w:eastAsia="David" w:hAnsi="David" w:cs="David"/>
          <w:rtl/>
        </w:rPr>
        <w:t>במידה</w:t>
      </w:r>
      <w:r w:rsidRPr="006C7BCC">
        <w:rPr>
          <w:rFonts w:ascii="David" w:eastAsia="David" w:hAnsi="David" w:cs="David"/>
        </w:rPr>
        <w:t xml:space="preserve"> </w:t>
      </w:r>
      <w:r w:rsidRPr="006C7BCC">
        <w:rPr>
          <w:rFonts w:ascii="David" w:eastAsia="David" w:hAnsi="David" w:cs="David"/>
          <w:rtl/>
        </w:rPr>
        <w:t>ויידרש</w:t>
      </w:r>
      <w:r w:rsidRPr="006C7BCC">
        <w:rPr>
          <w:rFonts w:ascii="David" w:eastAsia="David" w:hAnsi="David" w:cs="David"/>
        </w:rPr>
        <w:t xml:space="preserve">, </w:t>
      </w:r>
      <w:r w:rsidRPr="006C7BCC">
        <w:rPr>
          <w:rFonts w:ascii="David" w:eastAsia="David" w:hAnsi="David" w:cs="David"/>
          <w:rtl/>
        </w:rPr>
        <w:t>באחריות</w:t>
      </w:r>
      <w:r w:rsidRPr="006C7BCC">
        <w:rPr>
          <w:rFonts w:ascii="David" w:eastAsia="David" w:hAnsi="David" w:cs="David"/>
        </w:rPr>
        <w:t xml:space="preserve"> </w:t>
      </w:r>
      <w:r w:rsidRPr="006C7BCC">
        <w:rPr>
          <w:rFonts w:ascii="David" w:eastAsia="David" w:hAnsi="David" w:cs="David"/>
          <w:rtl/>
        </w:rPr>
        <w:t>הקבלן</w:t>
      </w:r>
      <w:r w:rsidRPr="006C7BCC">
        <w:rPr>
          <w:rFonts w:ascii="David" w:eastAsia="David" w:hAnsi="David" w:cs="David"/>
        </w:rPr>
        <w:t xml:space="preserve"> </w:t>
      </w:r>
      <w:r w:rsidRPr="006C7BCC">
        <w:rPr>
          <w:rFonts w:ascii="David" w:eastAsia="David" w:hAnsi="David" w:cs="David"/>
          <w:rtl/>
        </w:rPr>
        <w:t>לפעול</w:t>
      </w:r>
      <w:r w:rsidRPr="006C7BCC">
        <w:rPr>
          <w:rFonts w:ascii="David" w:eastAsia="David" w:hAnsi="David" w:cs="David"/>
        </w:rPr>
        <w:t xml:space="preserve"> </w:t>
      </w:r>
      <w:r w:rsidRPr="006C7BCC">
        <w:rPr>
          <w:rFonts w:ascii="David" w:eastAsia="David" w:hAnsi="David" w:cs="David"/>
          <w:rtl/>
        </w:rPr>
        <w:t>מול</w:t>
      </w:r>
      <w:r w:rsidRPr="006C7BCC">
        <w:rPr>
          <w:rFonts w:ascii="David" w:eastAsia="David" w:hAnsi="David" w:cs="David"/>
        </w:rPr>
        <w:t xml:space="preserve"> </w:t>
      </w:r>
      <w:r w:rsidRPr="006C7BCC">
        <w:rPr>
          <w:rFonts w:ascii="David" w:eastAsia="David" w:hAnsi="David" w:cs="David"/>
          <w:rtl/>
        </w:rPr>
        <w:t>גורמים</w:t>
      </w:r>
      <w:r w:rsidRPr="006C7BCC">
        <w:rPr>
          <w:rFonts w:ascii="David" w:eastAsia="David" w:hAnsi="David" w:cs="David"/>
        </w:rPr>
        <w:t xml:space="preserve"> </w:t>
      </w:r>
      <w:r w:rsidRPr="006C7BCC">
        <w:rPr>
          <w:rFonts w:ascii="David" w:eastAsia="David" w:hAnsi="David" w:cs="David"/>
          <w:rtl/>
        </w:rPr>
        <w:t>שונים</w:t>
      </w:r>
      <w:r w:rsidRPr="006C7BCC">
        <w:rPr>
          <w:rFonts w:ascii="David" w:eastAsia="David" w:hAnsi="David" w:cs="David"/>
        </w:rPr>
        <w:t xml:space="preserve"> </w:t>
      </w:r>
      <w:r w:rsidRPr="006C7BCC">
        <w:rPr>
          <w:rFonts w:ascii="David" w:eastAsia="David" w:hAnsi="David" w:cs="David"/>
          <w:rtl/>
        </w:rPr>
        <w:t>על</w:t>
      </w:r>
      <w:r w:rsidRPr="006C7BCC">
        <w:rPr>
          <w:rFonts w:ascii="David" w:eastAsia="David" w:hAnsi="David" w:cs="David"/>
        </w:rPr>
        <w:t xml:space="preserve"> </w:t>
      </w:r>
      <w:r w:rsidRPr="006C7BCC">
        <w:rPr>
          <w:rFonts w:ascii="David" w:eastAsia="David" w:hAnsi="David" w:cs="David"/>
          <w:rtl/>
        </w:rPr>
        <w:t>מנת</w:t>
      </w:r>
      <w:r w:rsidRPr="006C7BCC">
        <w:rPr>
          <w:rFonts w:ascii="David" w:eastAsia="David" w:hAnsi="David" w:cs="David"/>
        </w:rPr>
        <w:t xml:space="preserve"> </w:t>
      </w:r>
      <w:r w:rsidRPr="006C7BCC">
        <w:rPr>
          <w:rFonts w:ascii="David" w:eastAsia="David" w:hAnsi="David" w:cs="David"/>
          <w:rtl/>
        </w:rPr>
        <w:t>לקבל</w:t>
      </w:r>
      <w:r w:rsidRPr="006C7BCC">
        <w:rPr>
          <w:rFonts w:ascii="David" w:eastAsia="David" w:hAnsi="David" w:cs="David"/>
        </w:rPr>
        <w:t xml:space="preserve"> </w:t>
      </w:r>
      <w:r w:rsidRPr="006C7BCC">
        <w:rPr>
          <w:rFonts w:ascii="David" w:eastAsia="David" w:hAnsi="David" w:cs="David"/>
          <w:rtl/>
        </w:rPr>
        <w:t>אישורים</w:t>
      </w:r>
      <w:r w:rsidRPr="006C7BCC">
        <w:rPr>
          <w:rFonts w:ascii="David" w:eastAsia="David" w:hAnsi="David" w:cs="David"/>
        </w:rPr>
        <w:t xml:space="preserve"> </w:t>
      </w:r>
      <w:r w:rsidRPr="006C7BCC">
        <w:rPr>
          <w:rFonts w:ascii="David" w:eastAsia="David" w:hAnsi="David" w:cs="David"/>
          <w:rtl/>
        </w:rPr>
        <w:t>מכל</w:t>
      </w:r>
      <w:r w:rsidRPr="006C7BCC">
        <w:rPr>
          <w:rFonts w:ascii="David" w:eastAsia="David" w:hAnsi="David" w:cs="David"/>
        </w:rPr>
        <w:t xml:space="preserve"> </w:t>
      </w:r>
      <w:r w:rsidRPr="006C7BCC">
        <w:rPr>
          <w:rFonts w:ascii="David" w:eastAsia="David" w:hAnsi="David" w:cs="David"/>
          <w:rtl/>
        </w:rPr>
        <w:t>בטרם</w:t>
      </w:r>
      <w:r w:rsidRPr="006C7BCC">
        <w:rPr>
          <w:rFonts w:ascii="David" w:eastAsia="David" w:hAnsi="David" w:cs="David"/>
        </w:rPr>
        <w:t xml:space="preserve"> </w:t>
      </w:r>
      <w:r w:rsidRPr="006C7BCC">
        <w:rPr>
          <w:rFonts w:ascii="David" w:eastAsia="David" w:hAnsi="David" w:cs="David"/>
          <w:rtl/>
        </w:rPr>
        <w:t>ייגש</w:t>
      </w:r>
      <w:r w:rsidRPr="006C7BCC">
        <w:rPr>
          <w:rFonts w:ascii="David" w:eastAsia="David" w:hAnsi="David" w:cs="David"/>
        </w:rPr>
        <w:t xml:space="preserve"> </w:t>
      </w:r>
      <w:r w:rsidRPr="006C7BCC">
        <w:rPr>
          <w:rFonts w:ascii="David" w:eastAsia="David" w:hAnsi="David" w:cs="David"/>
          <w:rtl/>
        </w:rPr>
        <w:t>לבצע</w:t>
      </w:r>
      <w:r w:rsidRPr="006C7BCC">
        <w:rPr>
          <w:rFonts w:ascii="David" w:eastAsia="David" w:hAnsi="David" w:cs="David"/>
        </w:rPr>
        <w:t xml:space="preserve"> </w:t>
      </w:r>
      <w:r w:rsidRPr="006C7BCC">
        <w:rPr>
          <w:rFonts w:ascii="David" w:eastAsia="David" w:hAnsi="David" w:cs="David"/>
          <w:rtl/>
        </w:rPr>
        <w:t>את</w:t>
      </w:r>
      <w:r w:rsidRPr="006C7BCC">
        <w:rPr>
          <w:rFonts w:ascii="David" w:eastAsia="David" w:hAnsi="David" w:cs="David"/>
        </w:rPr>
        <w:t xml:space="preserve"> </w:t>
      </w:r>
      <w:r w:rsidRPr="006C7BCC">
        <w:rPr>
          <w:rFonts w:ascii="David" w:eastAsia="David" w:hAnsi="David" w:cs="David"/>
          <w:rtl/>
        </w:rPr>
        <w:t>העבודה</w:t>
      </w:r>
      <w:r w:rsidRPr="006C7BCC">
        <w:rPr>
          <w:rFonts w:ascii="David" w:eastAsia="David" w:hAnsi="David" w:cs="David"/>
        </w:rPr>
        <w:t xml:space="preserve"> ) </w:t>
      </w:r>
      <w:r w:rsidRPr="006C7BCC">
        <w:rPr>
          <w:rFonts w:ascii="David" w:eastAsia="David" w:hAnsi="David" w:cs="David"/>
          <w:rtl/>
        </w:rPr>
        <w:t>עירייה</w:t>
      </w:r>
      <w:r w:rsidRPr="006C7BCC">
        <w:rPr>
          <w:rFonts w:ascii="David" w:eastAsia="David" w:hAnsi="David" w:cs="David"/>
        </w:rPr>
        <w:t xml:space="preserve">, </w:t>
      </w:r>
      <w:r w:rsidRPr="006C7BCC">
        <w:rPr>
          <w:rFonts w:ascii="David" w:eastAsia="David" w:hAnsi="David" w:cs="David"/>
          <w:rtl/>
        </w:rPr>
        <w:t>חברת</w:t>
      </w:r>
      <w:r w:rsidRPr="006C7BCC">
        <w:rPr>
          <w:rFonts w:ascii="David" w:eastAsia="David" w:hAnsi="David" w:cs="David"/>
        </w:rPr>
        <w:t xml:space="preserve"> </w:t>
      </w:r>
      <w:r w:rsidRPr="006C7BCC">
        <w:rPr>
          <w:rFonts w:ascii="David" w:eastAsia="David" w:hAnsi="David" w:cs="David"/>
          <w:rtl/>
        </w:rPr>
        <w:t>חשמל</w:t>
      </w:r>
      <w:r w:rsidRPr="006C7BCC">
        <w:rPr>
          <w:rFonts w:ascii="David" w:eastAsia="David" w:hAnsi="David" w:cs="David"/>
        </w:rPr>
        <w:t xml:space="preserve">, </w:t>
      </w:r>
      <w:r w:rsidRPr="006C7BCC">
        <w:rPr>
          <w:rFonts w:ascii="David" w:eastAsia="David" w:hAnsi="David" w:cs="David"/>
          <w:rtl/>
        </w:rPr>
        <w:t>בזק</w:t>
      </w:r>
      <w:r w:rsidRPr="006C7BCC">
        <w:rPr>
          <w:rFonts w:ascii="David" w:eastAsia="David" w:hAnsi="David" w:cs="David"/>
        </w:rPr>
        <w:t xml:space="preserve">, </w:t>
      </w:r>
      <w:r w:rsidRPr="006C7BCC">
        <w:rPr>
          <w:rFonts w:ascii="David" w:eastAsia="David" w:hAnsi="David" w:cs="David"/>
          <w:rtl/>
        </w:rPr>
        <w:t>כבלים</w:t>
      </w:r>
      <w:r w:rsidRPr="006C7BCC">
        <w:rPr>
          <w:rFonts w:ascii="David" w:eastAsia="David" w:hAnsi="David" w:cs="David"/>
        </w:rPr>
        <w:t xml:space="preserve">, </w:t>
      </w:r>
      <w:r w:rsidRPr="006C7BCC">
        <w:rPr>
          <w:rFonts w:ascii="David" w:eastAsia="David" w:hAnsi="David" w:cs="David"/>
          <w:rtl/>
        </w:rPr>
        <w:t>מכבי</w:t>
      </w:r>
      <w:r w:rsidRPr="006C7BCC">
        <w:rPr>
          <w:rFonts w:ascii="David" w:eastAsia="David" w:hAnsi="David" w:cs="David"/>
        </w:rPr>
        <w:t xml:space="preserve"> </w:t>
      </w:r>
      <w:r w:rsidRPr="006C7BCC">
        <w:rPr>
          <w:rFonts w:ascii="David" w:eastAsia="David" w:hAnsi="David" w:cs="David"/>
          <w:rtl/>
        </w:rPr>
        <w:t>אש</w:t>
      </w:r>
      <w:r w:rsidRPr="006C7BCC">
        <w:rPr>
          <w:rFonts w:ascii="David" w:eastAsia="David" w:hAnsi="David" w:cs="David"/>
        </w:rPr>
        <w:t xml:space="preserve">, </w:t>
      </w:r>
      <w:r w:rsidRPr="006C7BCC">
        <w:rPr>
          <w:rFonts w:ascii="David" w:eastAsia="David" w:hAnsi="David" w:cs="David"/>
          <w:rtl/>
        </w:rPr>
        <w:t>משטרה</w:t>
      </w:r>
      <w:r w:rsidRPr="006C7BCC">
        <w:rPr>
          <w:rFonts w:ascii="David" w:eastAsia="David" w:hAnsi="David" w:cs="David"/>
        </w:rPr>
        <w:t xml:space="preserve"> </w:t>
      </w:r>
      <w:r w:rsidRPr="006C7BCC">
        <w:rPr>
          <w:rFonts w:ascii="David" w:eastAsia="David" w:hAnsi="David" w:cs="David"/>
          <w:rtl/>
        </w:rPr>
        <w:t>וכו</w:t>
      </w:r>
      <w:r w:rsidRPr="006C7BCC">
        <w:rPr>
          <w:rFonts w:ascii="David" w:eastAsia="David" w:hAnsi="David" w:cs="David"/>
        </w:rPr>
        <w:t>’(.</w:t>
      </w:r>
    </w:p>
    <w:p w14:paraId="5E53BE9C" w14:textId="77777777" w:rsidR="00C7673D" w:rsidRPr="006C7BCC" w:rsidRDefault="00C7673D" w:rsidP="00C7673D">
      <w:pPr>
        <w:spacing w:line="360" w:lineRule="auto"/>
        <w:ind w:left="1134" w:hanging="421"/>
        <w:jc w:val="both"/>
        <w:rPr>
          <w:rFonts w:cs="David"/>
          <w:rtl/>
        </w:rPr>
      </w:pPr>
      <w:r w:rsidRPr="006C7BCC">
        <w:rPr>
          <w:rFonts w:ascii="David" w:eastAsia="David" w:hAnsi="David" w:cs="David"/>
          <w:b/>
          <w:bCs/>
          <w:rtl/>
        </w:rPr>
        <w:t>ז.</w:t>
      </w:r>
      <w:r w:rsidRPr="006C7BCC">
        <w:rPr>
          <w:rFonts w:ascii="David" w:eastAsia="David" w:hAnsi="David" w:cs="David"/>
          <w:b/>
          <w:bCs/>
          <w:rtl/>
        </w:rPr>
        <w:tab/>
      </w:r>
      <w:r w:rsidRPr="006C7BCC">
        <w:rPr>
          <w:rFonts w:ascii="David" w:eastAsia="David" w:hAnsi="David" w:cs="David"/>
          <w:b/>
          <w:bCs/>
          <w:u w:val="single"/>
          <w:rtl/>
        </w:rPr>
        <w:t>ניסיון</w:t>
      </w:r>
      <w:r w:rsidRPr="006C7BCC">
        <w:rPr>
          <w:rFonts w:ascii="David" w:eastAsia="David" w:hAnsi="David" w:cs="David"/>
          <w:b/>
          <w:bCs/>
          <w:u w:val="single"/>
        </w:rPr>
        <w:t xml:space="preserve"> </w:t>
      </w:r>
      <w:r w:rsidRPr="006C7BCC">
        <w:rPr>
          <w:rFonts w:ascii="David" w:eastAsia="David" w:hAnsi="David" w:cs="David"/>
          <w:b/>
          <w:bCs/>
          <w:u w:val="single"/>
          <w:rtl/>
        </w:rPr>
        <w:t>מקצועי</w:t>
      </w:r>
      <w:r w:rsidRPr="006C7BCC">
        <w:rPr>
          <w:rFonts w:ascii="David" w:eastAsia="David" w:hAnsi="David" w:cs="David"/>
          <w:b/>
          <w:bCs/>
          <w:u w:val="single"/>
        </w:rPr>
        <w:t xml:space="preserve"> </w:t>
      </w:r>
      <w:r w:rsidRPr="006C7BCC">
        <w:rPr>
          <w:rFonts w:ascii="David" w:eastAsia="David" w:hAnsi="David" w:cs="David"/>
          <w:b/>
          <w:bCs/>
          <w:u w:val="single"/>
          <w:rtl/>
        </w:rPr>
        <w:t>ובקרת</w:t>
      </w:r>
      <w:r w:rsidRPr="006C7BCC">
        <w:rPr>
          <w:rFonts w:ascii="David" w:eastAsia="David" w:hAnsi="David" w:cs="David"/>
          <w:b/>
          <w:bCs/>
          <w:u w:val="single"/>
        </w:rPr>
        <w:t xml:space="preserve"> </w:t>
      </w:r>
      <w:r w:rsidRPr="006C7BCC">
        <w:rPr>
          <w:rFonts w:ascii="David" w:eastAsia="David" w:hAnsi="David" w:cs="David"/>
          <w:b/>
          <w:bCs/>
          <w:u w:val="single"/>
          <w:rtl/>
        </w:rPr>
        <w:t>איכות</w:t>
      </w:r>
    </w:p>
    <w:p w14:paraId="4DC43F16" w14:textId="77777777" w:rsidR="00C7673D" w:rsidRPr="006C7BCC" w:rsidRDefault="00C7673D" w:rsidP="00981F47">
      <w:pPr>
        <w:numPr>
          <w:ilvl w:val="0"/>
          <w:numId w:val="124"/>
        </w:numPr>
        <w:pBdr>
          <w:right w:val="none" w:sz="0" w:space="3" w:color="auto"/>
        </w:pBdr>
        <w:spacing w:line="360" w:lineRule="auto"/>
        <w:ind w:left="1520" w:right="720" w:hanging="379"/>
        <w:jc w:val="both"/>
        <w:rPr>
          <w:rFonts w:ascii="David" w:eastAsia="David" w:hAnsi="David" w:cs="David"/>
          <w:rtl/>
        </w:rPr>
      </w:pPr>
      <w:r w:rsidRPr="006C7BCC">
        <w:rPr>
          <w:rFonts w:ascii="David" w:eastAsia="David" w:hAnsi="David" w:cs="David"/>
          <w:rtl/>
        </w:rPr>
        <w:t>יצרן השילוט</w:t>
      </w:r>
      <w:r w:rsidRPr="006C7BCC">
        <w:rPr>
          <w:rFonts w:ascii="David" w:eastAsia="David" w:hAnsi="David" w:cs="David"/>
        </w:rPr>
        <w:t xml:space="preserve"> </w:t>
      </w:r>
      <w:r w:rsidRPr="006C7BCC">
        <w:rPr>
          <w:rFonts w:ascii="David" w:eastAsia="David" w:hAnsi="David" w:cs="David"/>
          <w:rtl/>
        </w:rPr>
        <w:t>חייב</w:t>
      </w:r>
      <w:r w:rsidRPr="006C7BCC">
        <w:rPr>
          <w:rFonts w:ascii="David" w:eastAsia="David" w:hAnsi="David" w:cs="David"/>
        </w:rPr>
        <w:t xml:space="preserve"> </w:t>
      </w:r>
      <w:r w:rsidRPr="006C7BCC">
        <w:rPr>
          <w:rFonts w:ascii="David" w:eastAsia="David" w:hAnsi="David" w:cs="David"/>
          <w:rtl/>
        </w:rPr>
        <w:t>להיות</w:t>
      </w:r>
      <w:r w:rsidRPr="006C7BCC">
        <w:rPr>
          <w:rFonts w:ascii="David" w:eastAsia="David" w:hAnsi="David" w:cs="David"/>
        </w:rPr>
        <w:t xml:space="preserve"> </w:t>
      </w:r>
      <w:r w:rsidRPr="006C7BCC">
        <w:rPr>
          <w:rFonts w:ascii="David" w:eastAsia="David" w:hAnsi="David" w:cs="David"/>
          <w:rtl/>
        </w:rPr>
        <w:t>בעל</w:t>
      </w:r>
      <w:r w:rsidRPr="006C7BCC">
        <w:rPr>
          <w:rFonts w:ascii="David" w:eastAsia="David" w:hAnsi="David" w:cs="David"/>
        </w:rPr>
        <w:t xml:space="preserve"> </w:t>
      </w:r>
      <w:r w:rsidRPr="006C7BCC">
        <w:rPr>
          <w:rFonts w:ascii="David" w:eastAsia="David" w:hAnsi="David" w:cs="David"/>
          <w:rtl/>
        </w:rPr>
        <w:t>חברה</w:t>
      </w:r>
      <w:r w:rsidRPr="006C7BCC">
        <w:rPr>
          <w:rFonts w:ascii="David" w:eastAsia="David" w:hAnsi="David" w:cs="David"/>
        </w:rPr>
        <w:t xml:space="preserve"> </w:t>
      </w:r>
      <w:r w:rsidRPr="006C7BCC">
        <w:rPr>
          <w:rFonts w:ascii="David" w:eastAsia="David" w:hAnsi="David" w:cs="David"/>
          <w:rtl/>
        </w:rPr>
        <w:t>עם</w:t>
      </w:r>
      <w:r w:rsidRPr="006C7BCC">
        <w:rPr>
          <w:rFonts w:ascii="David" w:eastAsia="David" w:hAnsi="David" w:cs="David"/>
        </w:rPr>
        <w:t xml:space="preserve"> </w:t>
      </w:r>
      <w:r w:rsidRPr="006C7BCC">
        <w:rPr>
          <w:rFonts w:ascii="David" w:eastAsia="David" w:hAnsi="David" w:cs="David"/>
          <w:rtl/>
        </w:rPr>
        <w:t>ניסיון</w:t>
      </w:r>
      <w:r w:rsidRPr="006C7BCC">
        <w:rPr>
          <w:rFonts w:ascii="David" w:eastAsia="David" w:hAnsi="David" w:cs="David"/>
        </w:rPr>
        <w:t xml:space="preserve"> </w:t>
      </w:r>
      <w:r w:rsidRPr="006C7BCC">
        <w:rPr>
          <w:rFonts w:ascii="David" w:eastAsia="David" w:hAnsi="David" w:cs="David"/>
          <w:rtl/>
        </w:rPr>
        <w:t>מוכח</w:t>
      </w:r>
      <w:r w:rsidRPr="006C7BCC">
        <w:rPr>
          <w:rFonts w:ascii="David" w:eastAsia="David" w:hAnsi="David" w:cs="David"/>
        </w:rPr>
        <w:t xml:space="preserve"> </w:t>
      </w:r>
      <w:r w:rsidRPr="006C7BCC">
        <w:rPr>
          <w:rFonts w:ascii="David" w:eastAsia="David" w:hAnsi="David" w:cs="David"/>
          <w:rtl/>
        </w:rPr>
        <w:t>של</w:t>
      </w:r>
      <w:r w:rsidRPr="006C7BCC">
        <w:rPr>
          <w:rFonts w:ascii="David" w:eastAsia="David" w:hAnsi="David" w:cs="David"/>
        </w:rPr>
        <w:t xml:space="preserve"> 5 </w:t>
      </w:r>
      <w:r w:rsidRPr="006C7BCC">
        <w:rPr>
          <w:rFonts w:ascii="David" w:eastAsia="David" w:hAnsi="David" w:cs="David"/>
          <w:rtl/>
        </w:rPr>
        <w:t>שנים</w:t>
      </w:r>
      <w:r w:rsidRPr="006C7BCC">
        <w:rPr>
          <w:rFonts w:ascii="David" w:eastAsia="David" w:hAnsi="David" w:cs="David"/>
        </w:rPr>
        <w:t xml:space="preserve"> </w:t>
      </w:r>
      <w:r w:rsidRPr="006C7BCC">
        <w:rPr>
          <w:rFonts w:ascii="David" w:eastAsia="David" w:hAnsi="David" w:cs="David"/>
          <w:rtl/>
        </w:rPr>
        <w:t>לפחות</w:t>
      </w:r>
      <w:r w:rsidRPr="006C7BCC">
        <w:rPr>
          <w:rFonts w:ascii="David" w:eastAsia="David" w:hAnsi="David" w:cs="David"/>
        </w:rPr>
        <w:t xml:space="preserve"> </w:t>
      </w:r>
      <w:r w:rsidRPr="006C7BCC">
        <w:rPr>
          <w:rFonts w:ascii="David" w:eastAsia="David" w:hAnsi="David" w:cs="David"/>
          <w:rtl/>
        </w:rPr>
        <w:t>בייצור</w:t>
      </w:r>
      <w:r w:rsidRPr="006C7BCC">
        <w:rPr>
          <w:rFonts w:ascii="David" w:eastAsia="David" w:hAnsi="David" w:cs="David"/>
        </w:rPr>
        <w:t xml:space="preserve"> </w:t>
      </w:r>
      <w:r w:rsidRPr="006C7BCC">
        <w:rPr>
          <w:rFonts w:ascii="David" w:eastAsia="David" w:hAnsi="David" w:cs="David"/>
          <w:rtl/>
        </w:rPr>
        <w:t>והתקנה</w:t>
      </w:r>
      <w:r w:rsidRPr="006C7BCC">
        <w:rPr>
          <w:rFonts w:ascii="David" w:eastAsia="David" w:hAnsi="David" w:cs="David"/>
        </w:rPr>
        <w:t xml:space="preserve"> </w:t>
      </w:r>
      <w:r w:rsidRPr="006C7BCC">
        <w:rPr>
          <w:rFonts w:ascii="David" w:eastAsia="David" w:hAnsi="David" w:cs="David"/>
          <w:rtl/>
        </w:rPr>
        <w:t>של</w:t>
      </w:r>
      <w:r w:rsidRPr="006C7BCC">
        <w:rPr>
          <w:rFonts w:ascii="David" w:eastAsia="David" w:hAnsi="David" w:cs="David"/>
        </w:rPr>
        <w:t xml:space="preserve"> </w:t>
      </w:r>
      <w:r w:rsidRPr="006C7BCC">
        <w:rPr>
          <w:rFonts w:ascii="David" w:eastAsia="David" w:hAnsi="David" w:cs="David"/>
          <w:rtl/>
        </w:rPr>
        <w:t>שילוט</w:t>
      </w:r>
      <w:r w:rsidRPr="006C7BCC">
        <w:rPr>
          <w:rFonts w:ascii="David" w:eastAsia="David" w:hAnsi="David" w:cs="David"/>
        </w:rPr>
        <w:t xml:space="preserve"> </w:t>
      </w:r>
      <w:r w:rsidRPr="006C7BCC">
        <w:rPr>
          <w:rFonts w:ascii="David" w:eastAsia="David" w:hAnsi="David" w:cs="David"/>
          <w:rtl/>
        </w:rPr>
        <w:t>זהה</w:t>
      </w:r>
      <w:r w:rsidRPr="006C7BCC">
        <w:rPr>
          <w:rFonts w:ascii="David" w:eastAsia="David" w:hAnsi="David" w:cs="David"/>
        </w:rPr>
        <w:t xml:space="preserve"> </w:t>
      </w:r>
      <w:r w:rsidRPr="006C7BCC">
        <w:rPr>
          <w:rFonts w:ascii="David" w:eastAsia="David" w:hAnsi="David" w:cs="David"/>
          <w:rtl/>
        </w:rPr>
        <w:t>במורכבותו</w:t>
      </w:r>
      <w:r w:rsidRPr="006C7BCC">
        <w:rPr>
          <w:rFonts w:ascii="David" w:eastAsia="David" w:hAnsi="David" w:cs="David"/>
        </w:rPr>
        <w:t xml:space="preserve"> </w:t>
      </w:r>
      <w:r w:rsidRPr="006C7BCC">
        <w:rPr>
          <w:rFonts w:ascii="David" w:eastAsia="David" w:hAnsi="David" w:cs="David"/>
          <w:rtl/>
        </w:rPr>
        <w:t>לזה</w:t>
      </w:r>
      <w:r w:rsidRPr="006C7BCC">
        <w:rPr>
          <w:rFonts w:ascii="David" w:eastAsia="David" w:hAnsi="David" w:cs="David"/>
        </w:rPr>
        <w:t xml:space="preserve"> </w:t>
      </w:r>
      <w:r w:rsidRPr="006C7BCC">
        <w:rPr>
          <w:rFonts w:ascii="David" w:eastAsia="David" w:hAnsi="David" w:cs="David"/>
          <w:rtl/>
        </w:rPr>
        <w:t>המופיע</w:t>
      </w:r>
      <w:r w:rsidRPr="006C7BCC">
        <w:rPr>
          <w:rFonts w:ascii="David" w:eastAsia="David" w:hAnsi="David" w:cs="David"/>
        </w:rPr>
        <w:t xml:space="preserve">  </w:t>
      </w:r>
      <w:r w:rsidRPr="006C7BCC">
        <w:rPr>
          <w:rFonts w:ascii="David" w:eastAsia="David" w:hAnsi="David" w:cs="David"/>
          <w:rtl/>
        </w:rPr>
        <w:t>בתכנית</w:t>
      </w:r>
      <w:r w:rsidRPr="006C7BCC">
        <w:rPr>
          <w:rFonts w:ascii="David" w:eastAsia="David" w:hAnsi="David" w:cs="David"/>
        </w:rPr>
        <w:t xml:space="preserve"> </w:t>
      </w:r>
      <w:r w:rsidRPr="006C7BCC">
        <w:rPr>
          <w:rFonts w:ascii="David" w:eastAsia="David" w:hAnsi="David" w:cs="David"/>
          <w:rtl/>
        </w:rPr>
        <w:t>השילוט.</w:t>
      </w:r>
      <w:r w:rsidRPr="006C7BCC">
        <w:rPr>
          <w:rFonts w:ascii="David" w:eastAsia="David" w:hAnsi="David" w:cs="David"/>
        </w:rPr>
        <w:t xml:space="preserve"> </w:t>
      </w:r>
      <w:r w:rsidRPr="006C7BCC">
        <w:rPr>
          <w:rFonts w:ascii="David" w:eastAsia="David" w:hAnsi="David" w:cs="David"/>
          <w:rtl/>
        </w:rPr>
        <w:t xml:space="preserve">עליו לעמוד בתקן </w:t>
      </w:r>
      <w:r w:rsidRPr="006C7BCC">
        <w:rPr>
          <w:rFonts w:ascii="David" w:eastAsia="David" w:hAnsi="David" w:cs="David"/>
        </w:rPr>
        <w:t>ISO 9001</w:t>
      </w:r>
      <w:r w:rsidRPr="006C7BCC">
        <w:rPr>
          <w:rFonts w:ascii="David" w:eastAsia="David" w:hAnsi="David" w:cs="David"/>
          <w:rtl/>
        </w:rPr>
        <w:t xml:space="preserve"> לייצור ולהתקנת שילוט</w:t>
      </w:r>
      <w:r w:rsidRPr="006C7BCC">
        <w:rPr>
          <w:rFonts w:ascii="David" w:eastAsia="David" w:hAnsi="David" w:cs="David"/>
        </w:rPr>
        <w:t xml:space="preserve"> </w:t>
      </w:r>
      <w:r w:rsidRPr="006C7BCC">
        <w:rPr>
          <w:rFonts w:ascii="David" w:eastAsia="David" w:hAnsi="David" w:cs="David"/>
          <w:rtl/>
        </w:rPr>
        <w:t>ובעל</w:t>
      </w:r>
      <w:r w:rsidRPr="006C7BCC">
        <w:rPr>
          <w:rFonts w:ascii="David" w:eastAsia="David" w:hAnsi="David" w:cs="David"/>
        </w:rPr>
        <w:t xml:space="preserve"> </w:t>
      </w:r>
      <w:r w:rsidRPr="006C7BCC">
        <w:rPr>
          <w:rFonts w:ascii="David" w:eastAsia="David" w:hAnsi="David" w:cs="David"/>
          <w:rtl/>
        </w:rPr>
        <w:t>יכולת</w:t>
      </w:r>
      <w:r w:rsidRPr="006C7BCC">
        <w:rPr>
          <w:rFonts w:ascii="David" w:eastAsia="David" w:hAnsi="David" w:cs="David"/>
        </w:rPr>
        <w:t xml:space="preserve"> </w:t>
      </w:r>
      <w:r w:rsidRPr="006C7BCC">
        <w:rPr>
          <w:rFonts w:ascii="David" w:eastAsia="David" w:hAnsi="David" w:cs="David"/>
          <w:rtl/>
        </w:rPr>
        <w:t>ייצור</w:t>
      </w:r>
      <w:r w:rsidRPr="006C7BCC">
        <w:rPr>
          <w:rFonts w:ascii="David" w:eastAsia="David" w:hAnsi="David" w:cs="David"/>
        </w:rPr>
        <w:t xml:space="preserve"> </w:t>
      </w:r>
      <w:r w:rsidRPr="006C7BCC">
        <w:rPr>
          <w:rFonts w:ascii="David" w:eastAsia="David" w:hAnsi="David" w:cs="David"/>
          <w:rtl/>
        </w:rPr>
        <w:t>המבטיחה</w:t>
      </w:r>
      <w:r w:rsidRPr="006C7BCC">
        <w:rPr>
          <w:rFonts w:ascii="David" w:eastAsia="David" w:hAnsi="David" w:cs="David"/>
        </w:rPr>
        <w:t xml:space="preserve"> </w:t>
      </w:r>
      <w:r w:rsidRPr="006C7BCC">
        <w:rPr>
          <w:rFonts w:ascii="David" w:eastAsia="David" w:hAnsi="David" w:cs="David"/>
          <w:rtl/>
        </w:rPr>
        <w:t>אספקה</w:t>
      </w:r>
      <w:r w:rsidRPr="006C7BCC">
        <w:rPr>
          <w:rFonts w:ascii="David" w:eastAsia="David" w:hAnsi="David" w:cs="David"/>
        </w:rPr>
        <w:t xml:space="preserve"> </w:t>
      </w:r>
      <w:r w:rsidRPr="006C7BCC">
        <w:rPr>
          <w:rFonts w:ascii="David" w:eastAsia="David" w:hAnsi="David" w:cs="David"/>
          <w:rtl/>
        </w:rPr>
        <w:t>מלאה</w:t>
      </w:r>
      <w:r w:rsidRPr="006C7BCC">
        <w:rPr>
          <w:rFonts w:ascii="David" w:eastAsia="David" w:hAnsi="David" w:cs="David"/>
        </w:rPr>
        <w:t xml:space="preserve"> </w:t>
      </w:r>
      <w:r w:rsidRPr="006C7BCC">
        <w:rPr>
          <w:rFonts w:ascii="David" w:eastAsia="David" w:hAnsi="David" w:cs="David"/>
          <w:rtl/>
        </w:rPr>
        <w:t>של</w:t>
      </w:r>
      <w:r w:rsidRPr="006C7BCC">
        <w:rPr>
          <w:rFonts w:ascii="David" w:eastAsia="David" w:hAnsi="David" w:cs="David"/>
        </w:rPr>
        <w:t xml:space="preserve"> </w:t>
      </w:r>
      <w:r w:rsidRPr="006C7BCC">
        <w:rPr>
          <w:rFonts w:ascii="David" w:eastAsia="David" w:hAnsi="David" w:cs="David"/>
          <w:rtl/>
        </w:rPr>
        <w:t>השילוט</w:t>
      </w:r>
      <w:r w:rsidRPr="006C7BCC">
        <w:rPr>
          <w:rFonts w:ascii="David" w:eastAsia="David" w:hAnsi="David" w:cs="David"/>
        </w:rPr>
        <w:t xml:space="preserve"> </w:t>
      </w:r>
      <w:r w:rsidRPr="006C7BCC">
        <w:rPr>
          <w:rFonts w:ascii="David" w:eastAsia="David" w:hAnsi="David" w:cs="David"/>
          <w:rtl/>
        </w:rPr>
        <w:t>והתקנתו</w:t>
      </w:r>
      <w:r w:rsidRPr="006C7BCC">
        <w:rPr>
          <w:rFonts w:ascii="David" w:eastAsia="David" w:hAnsi="David" w:cs="David"/>
        </w:rPr>
        <w:t xml:space="preserve"> </w:t>
      </w:r>
      <w:r w:rsidRPr="006C7BCC">
        <w:rPr>
          <w:rFonts w:ascii="David" w:eastAsia="David" w:hAnsi="David" w:cs="David"/>
          <w:rtl/>
        </w:rPr>
        <w:t>בפרק</w:t>
      </w:r>
      <w:r w:rsidRPr="006C7BCC">
        <w:rPr>
          <w:rFonts w:ascii="David" w:eastAsia="David" w:hAnsi="David" w:cs="David"/>
        </w:rPr>
        <w:t xml:space="preserve"> </w:t>
      </w:r>
      <w:r w:rsidRPr="006C7BCC">
        <w:rPr>
          <w:rFonts w:ascii="David" w:eastAsia="David" w:hAnsi="David" w:cs="David"/>
          <w:rtl/>
        </w:rPr>
        <w:t>הזמן</w:t>
      </w:r>
      <w:r w:rsidRPr="006C7BCC">
        <w:rPr>
          <w:rFonts w:ascii="David" w:eastAsia="David" w:hAnsi="David" w:cs="David"/>
        </w:rPr>
        <w:t xml:space="preserve"> </w:t>
      </w:r>
      <w:r w:rsidRPr="006C7BCC">
        <w:rPr>
          <w:rFonts w:ascii="David" w:eastAsia="David" w:hAnsi="David" w:cs="David"/>
          <w:rtl/>
        </w:rPr>
        <w:t>שנקבע</w:t>
      </w:r>
      <w:r w:rsidRPr="006C7BCC">
        <w:rPr>
          <w:rFonts w:ascii="David" w:eastAsia="David" w:hAnsi="David" w:cs="David"/>
        </w:rPr>
        <w:t xml:space="preserve"> </w:t>
      </w:r>
      <w:r w:rsidRPr="006C7BCC">
        <w:rPr>
          <w:rFonts w:ascii="David" w:eastAsia="David" w:hAnsi="David" w:cs="David"/>
          <w:rtl/>
        </w:rPr>
        <w:t>מראש</w:t>
      </w:r>
      <w:r w:rsidRPr="006C7BCC">
        <w:rPr>
          <w:rFonts w:ascii="David" w:eastAsia="David" w:hAnsi="David" w:cs="David"/>
        </w:rPr>
        <w:t>.</w:t>
      </w:r>
      <w:r w:rsidRPr="006C7BCC">
        <w:rPr>
          <w:rFonts w:ascii="David" w:eastAsia="David" w:hAnsi="David" w:cs="David"/>
          <w:rtl/>
        </w:rPr>
        <w:t xml:space="preserve"> על מפעל הקבלן להכיל: מחלקת הרכבות וריתוכים, מצבעה, דפוס משי ומחלקת חשמל.</w:t>
      </w:r>
    </w:p>
    <w:p w14:paraId="7CB515B7" w14:textId="77777777" w:rsidR="00C7673D" w:rsidRPr="006C7BCC" w:rsidRDefault="00C7673D" w:rsidP="00981F47">
      <w:pPr>
        <w:numPr>
          <w:ilvl w:val="0"/>
          <w:numId w:val="124"/>
        </w:numPr>
        <w:pBdr>
          <w:right w:val="none" w:sz="0" w:space="3" w:color="auto"/>
        </w:pBdr>
        <w:spacing w:line="360" w:lineRule="auto"/>
        <w:ind w:left="1520" w:right="720" w:hanging="379"/>
        <w:jc w:val="both"/>
        <w:rPr>
          <w:rFonts w:ascii="David" w:eastAsia="David" w:hAnsi="David" w:cs="David"/>
          <w:rtl/>
        </w:rPr>
      </w:pPr>
      <w:r w:rsidRPr="006C7BCC">
        <w:rPr>
          <w:rFonts w:ascii="David" w:eastAsia="David" w:hAnsi="David" w:cs="David"/>
          <w:rtl/>
        </w:rPr>
        <w:t>דגם פרוטוטייפ</w:t>
      </w:r>
      <w:r w:rsidRPr="006C7BCC">
        <w:rPr>
          <w:rFonts w:ascii="David" w:eastAsia="David" w:hAnsi="David" w:cs="David"/>
        </w:rPr>
        <w:t xml:space="preserve">) : </w:t>
      </w:r>
      <w:r w:rsidRPr="006C7BCC">
        <w:rPr>
          <w:rFonts w:ascii="David" w:eastAsia="David" w:hAnsi="David" w:cs="David"/>
          <w:rtl/>
        </w:rPr>
        <w:t>על</w:t>
      </w:r>
      <w:r w:rsidRPr="006C7BCC">
        <w:rPr>
          <w:rFonts w:ascii="David" w:eastAsia="David" w:hAnsi="David" w:cs="David"/>
        </w:rPr>
        <w:t xml:space="preserve"> </w:t>
      </w:r>
      <w:r w:rsidRPr="006C7BCC">
        <w:rPr>
          <w:rFonts w:ascii="David" w:eastAsia="David" w:hAnsi="David" w:cs="David"/>
          <w:rtl/>
        </w:rPr>
        <w:t>יצרן</w:t>
      </w:r>
      <w:r w:rsidRPr="006C7BCC">
        <w:rPr>
          <w:rFonts w:ascii="David" w:eastAsia="David" w:hAnsi="David" w:cs="David"/>
        </w:rPr>
        <w:t xml:space="preserve"> </w:t>
      </w:r>
      <w:r w:rsidRPr="006C7BCC">
        <w:rPr>
          <w:rFonts w:ascii="David" w:eastAsia="David" w:hAnsi="David" w:cs="David"/>
          <w:rtl/>
        </w:rPr>
        <w:t>השילוט</w:t>
      </w:r>
      <w:r w:rsidRPr="006C7BCC">
        <w:rPr>
          <w:rFonts w:ascii="David" w:eastAsia="David" w:hAnsi="David" w:cs="David"/>
        </w:rPr>
        <w:t xml:space="preserve"> </w:t>
      </w:r>
      <w:r w:rsidRPr="006C7BCC">
        <w:rPr>
          <w:rFonts w:ascii="David" w:eastAsia="David" w:hAnsi="David" w:cs="David"/>
          <w:rtl/>
        </w:rPr>
        <w:t>לספק</w:t>
      </w:r>
      <w:r w:rsidRPr="006C7BCC">
        <w:rPr>
          <w:rFonts w:ascii="David" w:eastAsia="David" w:hAnsi="David" w:cs="David"/>
        </w:rPr>
        <w:t xml:space="preserve"> </w:t>
      </w:r>
      <w:r w:rsidRPr="006C7BCC">
        <w:rPr>
          <w:rFonts w:ascii="David" w:eastAsia="David" w:hAnsi="David" w:cs="David"/>
          <w:rtl/>
        </w:rPr>
        <w:t>דגם</w:t>
      </w:r>
      <w:r w:rsidRPr="006C7BCC">
        <w:rPr>
          <w:rFonts w:ascii="David" w:eastAsia="David" w:hAnsi="David" w:cs="David"/>
        </w:rPr>
        <w:t xml:space="preserve"> </w:t>
      </w:r>
      <w:r w:rsidRPr="006C7BCC">
        <w:rPr>
          <w:rFonts w:ascii="David" w:eastAsia="David" w:hAnsi="David" w:cs="David"/>
          <w:rtl/>
        </w:rPr>
        <w:t>בגודל</w:t>
      </w:r>
      <w:r w:rsidRPr="006C7BCC">
        <w:rPr>
          <w:rFonts w:ascii="David" w:eastAsia="David" w:hAnsi="David" w:cs="David"/>
        </w:rPr>
        <w:t xml:space="preserve"> </w:t>
      </w:r>
      <w:r w:rsidRPr="006C7BCC">
        <w:rPr>
          <w:rFonts w:ascii="David" w:eastAsia="David" w:hAnsi="David" w:cs="David"/>
          <w:rtl/>
        </w:rPr>
        <w:t>מלא</w:t>
      </w:r>
      <w:r w:rsidRPr="006C7BCC">
        <w:rPr>
          <w:rFonts w:ascii="David" w:eastAsia="David" w:hAnsi="David" w:cs="David"/>
        </w:rPr>
        <w:t xml:space="preserve"> </w:t>
      </w:r>
      <w:r w:rsidRPr="006C7BCC">
        <w:rPr>
          <w:rFonts w:ascii="David" w:eastAsia="David" w:hAnsi="David" w:cs="David"/>
          <w:rtl/>
        </w:rPr>
        <w:t>של</w:t>
      </w:r>
      <w:r w:rsidRPr="006C7BCC">
        <w:rPr>
          <w:rFonts w:ascii="David" w:eastAsia="David" w:hAnsi="David" w:cs="David"/>
        </w:rPr>
        <w:t xml:space="preserve"> </w:t>
      </w:r>
      <w:r w:rsidRPr="006C7BCC">
        <w:rPr>
          <w:rFonts w:ascii="David" w:eastAsia="David" w:hAnsi="David" w:cs="David"/>
          <w:rtl/>
        </w:rPr>
        <w:t>כל</w:t>
      </w:r>
      <w:r w:rsidRPr="006C7BCC">
        <w:rPr>
          <w:rFonts w:ascii="David" w:eastAsia="David" w:hAnsi="David" w:cs="David"/>
        </w:rPr>
        <w:t xml:space="preserve"> </w:t>
      </w:r>
      <w:r w:rsidRPr="006C7BCC">
        <w:rPr>
          <w:rFonts w:ascii="David" w:eastAsia="David" w:hAnsi="David" w:cs="David"/>
          <w:rtl/>
        </w:rPr>
        <w:t>אבטיפוס</w:t>
      </w:r>
      <w:r w:rsidRPr="006C7BCC">
        <w:rPr>
          <w:rFonts w:ascii="David" w:eastAsia="David" w:hAnsi="David" w:cs="David"/>
        </w:rPr>
        <w:t xml:space="preserve"> </w:t>
      </w:r>
      <w:r w:rsidRPr="006C7BCC">
        <w:rPr>
          <w:rFonts w:ascii="David" w:eastAsia="David" w:hAnsi="David" w:cs="David"/>
          <w:rtl/>
        </w:rPr>
        <w:t>לשלט</w:t>
      </w:r>
      <w:r w:rsidRPr="006C7BCC">
        <w:rPr>
          <w:rFonts w:ascii="David" w:eastAsia="David" w:hAnsi="David" w:cs="David"/>
        </w:rPr>
        <w:t xml:space="preserve"> </w:t>
      </w:r>
      <w:r w:rsidRPr="006C7BCC">
        <w:rPr>
          <w:rFonts w:ascii="David" w:eastAsia="David" w:hAnsi="David" w:cs="David"/>
          <w:rtl/>
        </w:rPr>
        <w:t>תוך</w:t>
      </w:r>
      <w:r w:rsidRPr="006C7BCC">
        <w:rPr>
          <w:rFonts w:ascii="David" w:eastAsia="David" w:hAnsi="David" w:cs="David"/>
        </w:rPr>
        <w:t xml:space="preserve"> </w:t>
      </w:r>
      <w:r w:rsidRPr="006C7BCC">
        <w:rPr>
          <w:rFonts w:ascii="David" w:eastAsia="David" w:hAnsi="David" w:cs="David"/>
          <w:rtl/>
        </w:rPr>
        <w:t>חודשיים</w:t>
      </w:r>
      <w:r w:rsidRPr="006C7BCC">
        <w:rPr>
          <w:rFonts w:ascii="David" w:eastAsia="David" w:hAnsi="David" w:cs="David"/>
        </w:rPr>
        <w:t xml:space="preserve"> </w:t>
      </w:r>
      <w:r w:rsidRPr="006C7BCC">
        <w:rPr>
          <w:rFonts w:ascii="David" w:eastAsia="David" w:hAnsi="David" w:cs="David"/>
          <w:rtl/>
        </w:rPr>
        <w:t>ממועד</w:t>
      </w:r>
      <w:r w:rsidRPr="006C7BCC">
        <w:rPr>
          <w:rFonts w:ascii="David" w:eastAsia="David" w:hAnsi="David" w:cs="David"/>
        </w:rPr>
        <w:t xml:space="preserve"> </w:t>
      </w:r>
      <w:r w:rsidRPr="006C7BCC">
        <w:rPr>
          <w:rFonts w:ascii="David" w:eastAsia="David" w:hAnsi="David" w:cs="David"/>
          <w:rtl/>
        </w:rPr>
        <w:t>זכיה</w:t>
      </w:r>
      <w:r w:rsidRPr="006C7BCC">
        <w:rPr>
          <w:rFonts w:ascii="David" w:eastAsia="David" w:hAnsi="David" w:cs="David"/>
        </w:rPr>
        <w:t xml:space="preserve"> </w:t>
      </w:r>
      <w:r w:rsidRPr="006C7BCC">
        <w:rPr>
          <w:rFonts w:ascii="David" w:eastAsia="David" w:hAnsi="David" w:cs="David"/>
          <w:rtl/>
        </w:rPr>
        <w:t>בעבודה</w:t>
      </w:r>
      <w:r w:rsidRPr="006C7BCC">
        <w:rPr>
          <w:rFonts w:ascii="David" w:eastAsia="David" w:hAnsi="David" w:cs="David"/>
        </w:rPr>
        <w:t xml:space="preserve">. </w:t>
      </w:r>
      <w:r w:rsidRPr="006C7BCC">
        <w:rPr>
          <w:rFonts w:ascii="David" w:eastAsia="David" w:hAnsi="David" w:cs="David"/>
          <w:rtl/>
        </w:rPr>
        <w:t>הדגם</w:t>
      </w:r>
      <w:r w:rsidRPr="006C7BCC">
        <w:rPr>
          <w:rFonts w:ascii="David" w:eastAsia="David" w:hAnsi="David" w:cs="David"/>
        </w:rPr>
        <w:t xml:space="preserve">, </w:t>
      </w:r>
      <w:r w:rsidRPr="006C7BCC">
        <w:rPr>
          <w:rFonts w:ascii="David" w:eastAsia="David" w:hAnsi="David" w:cs="David"/>
          <w:rtl/>
        </w:rPr>
        <w:t>חייב</w:t>
      </w:r>
      <w:r w:rsidRPr="006C7BCC">
        <w:rPr>
          <w:rFonts w:ascii="David" w:eastAsia="David" w:hAnsi="David" w:cs="David"/>
        </w:rPr>
        <w:t xml:space="preserve"> </w:t>
      </w:r>
      <w:r w:rsidRPr="006C7BCC">
        <w:rPr>
          <w:rFonts w:ascii="David" w:eastAsia="David" w:hAnsi="David" w:cs="David"/>
          <w:rtl/>
        </w:rPr>
        <w:t>להיות</w:t>
      </w:r>
      <w:r w:rsidRPr="006C7BCC">
        <w:rPr>
          <w:rFonts w:ascii="David" w:eastAsia="David" w:hAnsi="David" w:cs="David"/>
        </w:rPr>
        <w:t xml:space="preserve"> </w:t>
      </w:r>
      <w:r w:rsidRPr="006C7BCC">
        <w:rPr>
          <w:rFonts w:ascii="David" w:eastAsia="David" w:hAnsi="David" w:cs="David"/>
          <w:rtl/>
        </w:rPr>
        <w:t>מיוצר</w:t>
      </w:r>
      <w:r w:rsidRPr="006C7BCC">
        <w:rPr>
          <w:rFonts w:ascii="David" w:eastAsia="David" w:hAnsi="David" w:cs="David"/>
        </w:rPr>
        <w:t xml:space="preserve"> </w:t>
      </w:r>
      <w:r w:rsidRPr="006C7BCC">
        <w:rPr>
          <w:rFonts w:ascii="David" w:eastAsia="David" w:hAnsi="David" w:cs="David"/>
          <w:rtl/>
        </w:rPr>
        <w:t>מאותם</w:t>
      </w:r>
      <w:r w:rsidRPr="006C7BCC">
        <w:rPr>
          <w:rFonts w:ascii="David" w:eastAsia="David" w:hAnsi="David" w:cs="David"/>
        </w:rPr>
        <w:t xml:space="preserve"> </w:t>
      </w:r>
      <w:r w:rsidRPr="006C7BCC">
        <w:rPr>
          <w:rFonts w:ascii="David" w:eastAsia="David" w:hAnsi="David" w:cs="David"/>
          <w:rtl/>
        </w:rPr>
        <w:t>החומרים</w:t>
      </w:r>
      <w:r w:rsidRPr="006C7BCC">
        <w:rPr>
          <w:rFonts w:ascii="David" w:eastAsia="David" w:hAnsi="David" w:cs="David"/>
        </w:rPr>
        <w:t xml:space="preserve"> </w:t>
      </w:r>
      <w:r w:rsidRPr="006C7BCC">
        <w:rPr>
          <w:rFonts w:ascii="David" w:eastAsia="David" w:hAnsi="David" w:cs="David"/>
          <w:rtl/>
        </w:rPr>
        <w:t>ובאותה</w:t>
      </w:r>
      <w:r w:rsidRPr="006C7BCC">
        <w:rPr>
          <w:rFonts w:ascii="David" w:eastAsia="David" w:hAnsi="David" w:cs="David"/>
        </w:rPr>
        <w:t xml:space="preserve"> </w:t>
      </w:r>
      <w:r w:rsidRPr="006C7BCC">
        <w:rPr>
          <w:rFonts w:ascii="David" w:eastAsia="David" w:hAnsi="David" w:cs="David"/>
          <w:rtl/>
        </w:rPr>
        <w:t>שיטת</w:t>
      </w:r>
      <w:r w:rsidRPr="006C7BCC">
        <w:rPr>
          <w:rFonts w:ascii="David" w:eastAsia="David" w:hAnsi="David" w:cs="David"/>
        </w:rPr>
        <w:t xml:space="preserve"> </w:t>
      </w:r>
      <w:r w:rsidRPr="006C7BCC">
        <w:rPr>
          <w:rFonts w:ascii="David" w:eastAsia="David" w:hAnsi="David" w:cs="David"/>
          <w:rtl/>
        </w:rPr>
        <w:t>ייצור</w:t>
      </w:r>
      <w:r w:rsidRPr="006C7BCC">
        <w:rPr>
          <w:rFonts w:ascii="David" w:eastAsia="David" w:hAnsi="David" w:cs="David"/>
        </w:rPr>
        <w:t xml:space="preserve">. </w:t>
      </w:r>
      <w:r w:rsidRPr="006C7BCC">
        <w:rPr>
          <w:rFonts w:ascii="David" w:eastAsia="David" w:hAnsi="David" w:cs="David"/>
          <w:rtl/>
        </w:rPr>
        <w:t>רק</w:t>
      </w:r>
      <w:r w:rsidRPr="006C7BCC">
        <w:rPr>
          <w:rFonts w:ascii="David" w:eastAsia="David" w:hAnsi="David" w:cs="David"/>
        </w:rPr>
        <w:t xml:space="preserve"> </w:t>
      </w:r>
      <w:r w:rsidRPr="006C7BCC">
        <w:rPr>
          <w:rFonts w:ascii="David" w:eastAsia="David" w:hAnsi="David" w:cs="David"/>
          <w:rtl/>
        </w:rPr>
        <w:t>לכשיאושר</w:t>
      </w:r>
      <w:r w:rsidRPr="006C7BCC">
        <w:rPr>
          <w:rFonts w:ascii="David" w:eastAsia="David" w:hAnsi="David" w:cs="David"/>
        </w:rPr>
        <w:t xml:space="preserve"> </w:t>
      </w:r>
      <w:r w:rsidRPr="006C7BCC">
        <w:rPr>
          <w:rFonts w:ascii="David" w:eastAsia="David" w:hAnsi="David" w:cs="David"/>
          <w:rtl/>
        </w:rPr>
        <w:t>הדגם</w:t>
      </w:r>
      <w:r w:rsidRPr="006C7BCC">
        <w:rPr>
          <w:rFonts w:ascii="David" w:eastAsia="David" w:hAnsi="David" w:cs="David"/>
        </w:rPr>
        <w:t xml:space="preserve">, </w:t>
      </w:r>
      <w:r w:rsidRPr="006C7BCC">
        <w:rPr>
          <w:rFonts w:ascii="David" w:eastAsia="David" w:hAnsi="David" w:cs="David"/>
          <w:rtl/>
        </w:rPr>
        <w:t>יהיה</w:t>
      </w:r>
      <w:r w:rsidRPr="006C7BCC">
        <w:rPr>
          <w:rFonts w:ascii="David" w:eastAsia="David" w:hAnsi="David" w:cs="David"/>
        </w:rPr>
        <w:t xml:space="preserve"> </w:t>
      </w:r>
      <w:r w:rsidRPr="006C7BCC">
        <w:rPr>
          <w:rFonts w:ascii="David" w:eastAsia="David" w:hAnsi="David" w:cs="David"/>
          <w:rtl/>
        </w:rPr>
        <w:t>רשאי</w:t>
      </w:r>
      <w:r w:rsidRPr="006C7BCC">
        <w:rPr>
          <w:rFonts w:ascii="David" w:eastAsia="David" w:hAnsi="David" w:cs="David"/>
        </w:rPr>
        <w:t xml:space="preserve"> </w:t>
      </w:r>
      <w:r w:rsidRPr="006C7BCC">
        <w:rPr>
          <w:rFonts w:ascii="David" w:eastAsia="David" w:hAnsi="David" w:cs="David"/>
          <w:rtl/>
        </w:rPr>
        <w:t>היצרן</w:t>
      </w:r>
      <w:r w:rsidRPr="006C7BCC">
        <w:rPr>
          <w:rFonts w:ascii="David" w:eastAsia="David" w:hAnsi="David" w:cs="David"/>
        </w:rPr>
        <w:t xml:space="preserve"> </w:t>
      </w:r>
      <w:r w:rsidRPr="006C7BCC">
        <w:rPr>
          <w:rFonts w:ascii="David" w:eastAsia="David" w:hAnsi="David" w:cs="David"/>
          <w:rtl/>
        </w:rPr>
        <w:t>להמשיך</w:t>
      </w:r>
      <w:r w:rsidRPr="006C7BCC">
        <w:rPr>
          <w:rFonts w:ascii="David" w:eastAsia="David" w:hAnsi="David" w:cs="David"/>
        </w:rPr>
        <w:t xml:space="preserve"> </w:t>
      </w:r>
      <w:r w:rsidRPr="006C7BCC">
        <w:rPr>
          <w:rFonts w:ascii="David" w:eastAsia="David" w:hAnsi="David" w:cs="David"/>
          <w:rtl/>
        </w:rPr>
        <w:t>ולייצר</w:t>
      </w:r>
      <w:r w:rsidRPr="006C7BCC">
        <w:rPr>
          <w:rFonts w:ascii="David" w:eastAsia="David" w:hAnsi="David" w:cs="David"/>
        </w:rPr>
        <w:t xml:space="preserve"> </w:t>
      </w:r>
      <w:r w:rsidRPr="006C7BCC">
        <w:rPr>
          <w:rFonts w:ascii="David" w:eastAsia="David" w:hAnsi="David" w:cs="David"/>
          <w:rtl/>
        </w:rPr>
        <w:t>את</w:t>
      </w:r>
      <w:r w:rsidRPr="006C7BCC">
        <w:rPr>
          <w:rFonts w:ascii="David" w:eastAsia="David" w:hAnsi="David" w:cs="David"/>
        </w:rPr>
        <w:t xml:space="preserve"> </w:t>
      </w:r>
      <w:r w:rsidRPr="006C7BCC">
        <w:rPr>
          <w:rFonts w:ascii="David" w:eastAsia="David" w:hAnsi="David" w:cs="David"/>
          <w:rtl/>
        </w:rPr>
        <w:t>שאר</w:t>
      </w:r>
      <w:r w:rsidRPr="006C7BCC">
        <w:rPr>
          <w:rFonts w:ascii="David" w:eastAsia="David" w:hAnsi="David" w:cs="David"/>
        </w:rPr>
        <w:t xml:space="preserve"> </w:t>
      </w:r>
      <w:r w:rsidRPr="006C7BCC">
        <w:rPr>
          <w:rFonts w:ascii="David" w:eastAsia="David" w:hAnsi="David" w:cs="David"/>
          <w:rtl/>
        </w:rPr>
        <w:t>השלטים</w:t>
      </w:r>
      <w:r w:rsidRPr="006C7BCC">
        <w:rPr>
          <w:rFonts w:ascii="David" w:eastAsia="David" w:hAnsi="David" w:cs="David"/>
        </w:rPr>
        <w:t xml:space="preserve"> </w:t>
      </w:r>
      <w:r w:rsidRPr="006C7BCC">
        <w:rPr>
          <w:rFonts w:ascii="David" w:eastAsia="David" w:hAnsi="David" w:cs="David"/>
          <w:rtl/>
        </w:rPr>
        <w:t>באותה</w:t>
      </w:r>
      <w:r w:rsidRPr="006C7BCC">
        <w:rPr>
          <w:rFonts w:ascii="David" w:eastAsia="David" w:hAnsi="David" w:cs="David"/>
        </w:rPr>
        <w:t xml:space="preserve"> </w:t>
      </w:r>
      <w:r w:rsidRPr="006C7BCC">
        <w:rPr>
          <w:rFonts w:ascii="David" w:eastAsia="David" w:hAnsi="David" w:cs="David"/>
          <w:rtl/>
        </w:rPr>
        <w:t>הסדרה</w:t>
      </w:r>
      <w:r w:rsidRPr="006C7BCC">
        <w:rPr>
          <w:rFonts w:ascii="David" w:eastAsia="David" w:hAnsi="David" w:cs="David"/>
        </w:rPr>
        <w:t xml:space="preserve">. </w:t>
      </w:r>
      <w:r w:rsidRPr="006C7BCC">
        <w:rPr>
          <w:rFonts w:ascii="David" w:eastAsia="David" w:hAnsi="David" w:cs="David"/>
          <w:rtl/>
        </w:rPr>
        <w:t>לא</w:t>
      </w:r>
      <w:r w:rsidRPr="006C7BCC">
        <w:rPr>
          <w:rFonts w:ascii="David" w:eastAsia="David" w:hAnsi="David" w:cs="David"/>
        </w:rPr>
        <w:t xml:space="preserve"> </w:t>
      </w:r>
      <w:r w:rsidRPr="006C7BCC">
        <w:rPr>
          <w:rFonts w:ascii="David" w:eastAsia="David" w:hAnsi="David" w:cs="David"/>
          <w:rtl/>
        </w:rPr>
        <w:t>תתקבלנה</w:t>
      </w:r>
      <w:r w:rsidRPr="006C7BCC">
        <w:rPr>
          <w:rFonts w:ascii="David" w:eastAsia="David" w:hAnsi="David" w:cs="David"/>
        </w:rPr>
        <w:t xml:space="preserve"> </w:t>
      </w:r>
      <w:r w:rsidRPr="006C7BCC">
        <w:rPr>
          <w:rFonts w:ascii="David" w:eastAsia="David" w:hAnsi="David" w:cs="David"/>
          <w:rtl/>
        </w:rPr>
        <w:t>בקשות</w:t>
      </w:r>
      <w:r w:rsidRPr="006C7BCC">
        <w:rPr>
          <w:rFonts w:ascii="David" w:eastAsia="David" w:hAnsi="David" w:cs="David"/>
        </w:rPr>
        <w:t xml:space="preserve"> </w:t>
      </w:r>
      <w:r w:rsidRPr="006C7BCC">
        <w:rPr>
          <w:rFonts w:ascii="David" w:eastAsia="David" w:hAnsi="David" w:cs="David"/>
          <w:rtl/>
        </w:rPr>
        <w:t>לייצור</w:t>
      </w:r>
      <w:r w:rsidRPr="006C7BCC">
        <w:rPr>
          <w:rFonts w:ascii="David" w:eastAsia="David" w:hAnsi="David" w:cs="David"/>
        </w:rPr>
        <w:t xml:space="preserve"> </w:t>
      </w:r>
      <w:r w:rsidRPr="006C7BCC">
        <w:rPr>
          <w:rFonts w:ascii="David" w:eastAsia="David" w:hAnsi="David" w:cs="David"/>
          <w:rtl/>
        </w:rPr>
        <w:t>סדרתי</w:t>
      </w:r>
      <w:r w:rsidRPr="006C7BCC">
        <w:rPr>
          <w:rFonts w:ascii="David" w:eastAsia="David" w:hAnsi="David" w:cs="David"/>
        </w:rPr>
        <w:t xml:space="preserve"> </w:t>
      </w:r>
      <w:r w:rsidRPr="006C7BCC">
        <w:rPr>
          <w:rFonts w:ascii="David" w:eastAsia="David" w:hAnsi="David" w:cs="David"/>
          <w:rtl/>
        </w:rPr>
        <w:t>של</w:t>
      </w:r>
      <w:r w:rsidRPr="006C7BCC">
        <w:rPr>
          <w:rFonts w:ascii="David" w:eastAsia="David" w:hAnsi="David" w:cs="David"/>
        </w:rPr>
        <w:t xml:space="preserve"> </w:t>
      </w:r>
      <w:r w:rsidRPr="006C7BCC">
        <w:rPr>
          <w:rFonts w:ascii="David" w:eastAsia="David" w:hAnsi="David" w:cs="David"/>
          <w:rtl/>
        </w:rPr>
        <w:t>השילוט</w:t>
      </w:r>
      <w:r w:rsidRPr="006C7BCC">
        <w:rPr>
          <w:rFonts w:ascii="David" w:eastAsia="David" w:hAnsi="David" w:cs="David"/>
        </w:rPr>
        <w:t xml:space="preserve"> </w:t>
      </w:r>
      <w:r w:rsidRPr="006C7BCC">
        <w:rPr>
          <w:rFonts w:ascii="David" w:eastAsia="David" w:hAnsi="David" w:cs="David"/>
          <w:rtl/>
        </w:rPr>
        <w:t>לפני</w:t>
      </w:r>
      <w:r w:rsidRPr="006C7BCC">
        <w:rPr>
          <w:rFonts w:ascii="David" w:eastAsia="David" w:hAnsi="David" w:cs="David"/>
        </w:rPr>
        <w:t xml:space="preserve"> </w:t>
      </w:r>
      <w:r w:rsidRPr="006C7BCC">
        <w:rPr>
          <w:rFonts w:ascii="David" w:eastAsia="David" w:hAnsi="David" w:cs="David"/>
          <w:rtl/>
        </w:rPr>
        <w:t>הכנת</w:t>
      </w:r>
      <w:r w:rsidRPr="006C7BCC">
        <w:rPr>
          <w:rFonts w:ascii="David" w:eastAsia="David" w:hAnsi="David" w:cs="David"/>
        </w:rPr>
        <w:t xml:space="preserve"> </w:t>
      </w:r>
      <w:r w:rsidRPr="006C7BCC">
        <w:rPr>
          <w:rFonts w:ascii="David" w:eastAsia="David" w:hAnsi="David" w:cs="David"/>
          <w:rtl/>
        </w:rPr>
        <w:t>הדגם</w:t>
      </w:r>
      <w:r w:rsidRPr="006C7BCC">
        <w:rPr>
          <w:rFonts w:ascii="David" w:eastAsia="David" w:hAnsi="David" w:cs="David"/>
        </w:rPr>
        <w:t xml:space="preserve">.  </w:t>
      </w:r>
      <w:r w:rsidRPr="006C7BCC">
        <w:rPr>
          <w:rFonts w:ascii="David" w:eastAsia="David" w:hAnsi="David" w:cs="David"/>
          <w:rtl/>
        </w:rPr>
        <w:t>על</w:t>
      </w:r>
      <w:r w:rsidRPr="006C7BCC">
        <w:rPr>
          <w:rFonts w:ascii="David" w:eastAsia="David" w:hAnsi="David" w:cs="David"/>
        </w:rPr>
        <w:t xml:space="preserve"> </w:t>
      </w:r>
      <w:r w:rsidRPr="006C7BCC">
        <w:rPr>
          <w:rFonts w:ascii="David" w:eastAsia="David" w:hAnsi="David" w:cs="David"/>
          <w:rtl/>
        </w:rPr>
        <w:t>היצרן</w:t>
      </w:r>
      <w:r w:rsidRPr="006C7BCC">
        <w:rPr>
          <w:rFonts w:ascii="David" w:eastAsia="David" w:hAnsi="David" w:cs="David"/>
        </w:rPr>
        <w:t xml:space="preserve"> </w:t>
      </w:r>
      <w:r w:rsidRPr="006C7BCC">
        <w:rPr>
          <w:rFonts w:ascii="David" w:eastAsia="David" w:hAnsi="David" w:cs="David"/>
          <w:rtl/>
        </w:rPr>
        <w:t>לזמן</w:t>
      </w:r>
      <w:r w:rsidRPr="006C7BCC">
        <w:rPr>
          <w:rFonts w:ascii="David" w:eastAsia="David" w:hAnsi="David" w:cs="David"/>
        </w:rPr>
        <w:t xml:space="preserve"> </w:t>
      </w:r>
      <w:r w:rsidRPr="006C7BCC">
        <w:rPr>
          <w:rFonts w:ascii="David" w:eastAsia="David" w:hAnsi="David" w:cs="David"/>
          <w:rtl/>
        </w:rPr>
        <w:t>את</w:t>
      </w:r>
      <w:r w:rsidRPr="006C7BCC">
        <w:rPr>
          <w:rFonts w:ascii="David" w:eastAsia="David" w:hAnsi="David" w:cs="David"/>
        </w:rPr>
        <w:t xml:space="preserve"> </w:t>
      </w:r>
      <w:r w:rsidRPr="006C7BCC">
        <w:rPr>
          <w:rFonts w:ascii="David" w:eastAsia="David" w:hAnsi="David" w:cs="David"/>
          <w:rtl/>
        </w:rPr>
        <w:t>המעצב</w:t>
      </w:r>
      <w:r w:rsidRPr="006C7BCC">
        <w:rPr>
          <w:rFonts w:ascii="David" w:eastAsia="David" w:hAnsi="David" w:cs="David"/>
        </w:rPr>
        <w:t xml:space="preserve"> </w:t>
      </w:r>
      <w:r w:rsidRPr="006C7BCC">
        <w:rPr>
          <w:rFonts w:ascii="David" w:eastAsia="David" w:hAnsi="David" w:cs="David"/>
          <w:rtl/>
        </w:rPr>
        <w:t>מטעם</w:t>
      </w:r>
      <w:r w:rsidRPr="006C7BCC">
        <w:rPr>
          <w:rFonts w:ascii="David" w:eastAsia="David" w:hAnsi="David" w:cs="David"/>
        </w:rPr>
        <w:t xml:space="preserve"> </w:t>
      </w:r>
      <w:r w:rsidRPr="006C7BCC">
        <w:rPr>
          <w:rFonts w:ascii="David" w:eastAsia="David" w:hAnsi="David" w:cs="David"/>
          <w:rtl/>
        </w:rPr>
        <w:t>המזמין</w:t>
      </w:r>
      <w:r w:rsidRPr="006C7BCC">
        <w:rPr>
          <w:rFonts w:ascii="David" w:eastAsia="David" w:hAnsi="David" w:cs="David"/>
        </w:rPr>
        <w:t xml:space="preserve"> </w:t>
      </w:r>
      <w:r w:rsidRPr="006C7BCC">
        <w:rPr>
          <w:rFonts w:ascii="David" w:eastAsia="David" w:hAnsi="David" w:cs="David"/>
          <w:rtl/>
        </w:rPr>
        <w:t>ואת</w:t>
      </w:r>
      <w:r w:rsidRPr="006C7BCC">
        <w:rPr>
          <w:rFonts w:ascii="David" w:eastAsia="David" w:hAnsi="David" w:cs="David"/>
        </w:rPr>
        <w:t xml:space="preserve"> </w:t>
      </w:r>
      <w:r w:rsidRPr="006C7BCC">
        <w:rPr>
          <w:rFonts w:ascii="David" w:eastAsia="David" w:hAnsi="David" w:cs="David"/>
          <w:rtl/>
        </w:rPr>
        <w:t>המפקח</w:t>
      </w:r>
      <w:r w:rsidRPr="006C7BCC">
        <w:rPr>
          <w:rFonts w:ascii="David" w:eastAsia="David" w:hAnsi="David" w:cs="David"/>
        </w:rPr>
        <w:t xml:space="preserve"> </w:t>
      </w:r>
      <w:r w:rsidRPr="006C7BCC">
        <w:rPr>
          <w:rFonts w:ascii="David" w:eastAsia="David" w:hAnsi="David" w:cs="David"/>
          <w:rtl/>
        </w:rPr>
        <w:t>לבחינה</w:t>
      </w:r>
      <w:r w:rsidRPr="006C7BCC">
        <w:rPr>
          <w:rFonts w:ascii="David" w:eastAsia="David" w:hAnsi="David" w:cs="David"/>
        </w:rPr>
        <w:t xml:space="preserve"> </w:t>
      </w:r>
      <w:r w:rsidRPr="006C7BCC">
        <w:rPr>
          <w:rFonts w:ascii="David" w:eastAsia="David" w:hAnsi="David" w:cs="David"/>
          <w:rtl/>
        </w:rPr>
        <w:t>ולאישור</w:t>
      </w:r>
      <w:r w:rsidRPr="006C7BCC">
        <w:rPr>
          <w:rFonts w:ascii="David" w:eastAsia="David" w:hAnsi="David" w:cs="David"/>
        </w:rPr>
        <w:t xml:space="preserve"> </w:t>
      </w:r>
      <w:r w:rsidRPr="006C7BCC">
        <w:rPr>
          <w:rFonts w:ascii="David" w:eastAsia="David" w:hAnsi="David" w:cs="David"/>
          <w:rtl/>
        </w:rPr>
        <w:t>הדגם</w:t>
      </w:r>
      <w:r w:rsidRPr="006C7BCC">
        <w:rPr>
          <w:rFonts w:ascii="David" w:eastAsia="David" w:hAnsi="David" w:cs="David"/>
        </w:rPr>
        <w:t xml:space="preserve"> </w:t>
      </w:r>
      <w:r w:rsidRPr="006C7BCC">
        <w:rPr>
          <w:rFonts w:ascii="David" w:eastAsia="David" w:hAnsi="David" w:cs="David"/>
          <w:rtl/>
        </w:rPr>
        <w:t>בתקופה</w:t>
      </w:r>
      <w:r w:rsidRPr="006C7BCC">
        <w:rPr>
          <w:rFonts w:ascii="David" w:eastAsia="David" w:hAnsi="David" w:cs="David"/>
        </w:rPr>
        <w:t xml:space="preserve"> </w:t>
      </w:r>
      <w:r w:rsidRPr="006C7BCC">
        <w:rPr>
          <w:rFonts w:ascii="David" w:eastAsia="David" w:hAnsi="David" w:cs="David"/>
          <w:rtl/>
        </w:rPr>
        <w:t>שתותיר</w:t>
      </w:r>
      <w:r w:rsidRPr="006C7BCC">
        <w:rPr>
          <w:rFonts w:ascii="David" w:eastAsia="David" w:hAnsi="David" w:cs="David"/>
        </w:rPr>
        <w:t xml:space="preserve"> </w:t>
      </w:r>
      <w:r w:rsidRPr="006C7BCC">
        <w:rPr>
          <w:rFonts w:ascii="David" w:eastAsia="David" w:hAnsi="David" w:cs="David"/>
          <w:rtl/>
        </w:rPr>
        <w:t>מספיק</w:t>
      </w:r>
      <w:r w:rsidRPr="006C7BCC">
        <w:rPr>
          <w:rFonts w:ascii="David" w:eastAsia="David" w:hAnsi="David" w:cs="David"/>
        </w:rPr>
        <w:t xml:space="preserve"> </w:t>
      </w:r>
      <w:r w:rsidRPr="006C7BCC">
        <w:rPr>
          <w:rFonts w:ascii="David" w:eastAsia="David" w:hAnsi="David" w:cs="David"/>
          <w:rtl/>
        </w:rPr>
        <w:t>זמן</w:t>
      </w:r>
      <w:r w:rsidRPr="006C7BCC">
        <w:rPr>
          <w:rFonts w:ascii="David" w:eastAsia="David" w:hAnsi="David" w:cs="David"/>
        </w:rPr>
        <w:t xml:space="preserve"> </w:t>
      </w:r>
      <w:r w:rsidRPr="006C7BCC">
        <w:rPr>
          <w:rFonts w:ascii="David" w:eastAsia="David" w:hAnsi="David" w:cs="David"/>
          <w:rtl/>
        </w:rPr>
        <w:t>לשינויים</w:t>
      </w:r>
      <w:r w:rsidRPr="006C7BCC">
        <w:rPr>
          <w:rFonts w:ascii="David" w:eastAsia="David" w:hAnsi="David" w:cs="David"/>
        </w:rPr>
        <w:t xml:space="preserve"> </w:t>
      </w:r>
      <w:r w:rsidRPr="006C7BCC">
        <w:rPr>
          <w:rFonts w:ascii="David" w:eastAsia="David" w:hAnsi="David" w:cs="David"/>
          <w:rtl/>
        </w:rPr>
        <w:t>ותיקונים</w:t>
      </w:r>
      <w:r w:rsidRPr="006C7BCC">
        <w:rPr>
          <w:rFonts w:ascii="David" w:eastAsia="David" w:hAnsi="David" w:cs="David"/>
        </w:rPr>
        <w:t xml:space="preserve">. </w:t>
      </w:r>
      <w:r w:rsidRPr="006C7BCC">
        <w:rPr>
          <w:rFonts w:ascii="David" w:eastAsia="David" w:hAnsi="David" w:cs="David"/>
          <w:rtl/>
        </w:rPr>
        <w:t>מודל</w:t>
      </w:r>
      <w:r w:rsidRPr="006C7BCC">
        <w:rPr>
          <w:rFonts w:ascii="David" w:eastAsia="David" w:hAnsi="David" w:cs="David"/>
        </w:rPr>
        <w:t xml:space="preserve"> </w:t>
      </w:r>
      <w:r w:rsidRPr="006C7BCC">
        <w:rPr>
          <w:rFonts w:ascii="David" w:eastAsia="David" w:hAnsi="David" w:cs="David"/>
          <w:rtl/>
        </w:rPr>
        <w:t>שיאושר</w:t>
      </w:r>
      <w:r w:rsidRPr="006C7BCC">
        <w:rPr>
          <w:rFonts w:ascii="David" w:eastAsia="David" w:hAnsi="David" w:cs="David"/>
        </w:rPr>
        <w:t xml:space="preserve">, </w:t>
      </w:r>
      <w:r w:rsidRPr="006C7BCC">
        <w:rPr>
          <w:rFonts w:ascii="David" w:eastAsia="David" w:hAnsi="David" w:cs="David"/>
          <w:rtl/>
        </w:rPr>
        <w:t>יוכל</w:t>
      </w:r>
      <w:r w:rsidRPr="006C7BCC">
        <w:rPr>
          <w:rFonts w:ascii="David" w:eastAsia="David" w:hAnsi="David" w:cs="David"/>
        </w:rPr>
        <w:t xml:space="preserve"> </w:t>
      </w:r>
      <w:r w:rsidRPr="006C7BCC">
        <w:rPr>
          <w:rFonts w:ascii="David" w:eastAsia="David" w:hAnsi="David" w:cs="David"/>
          <w:rtl/>
        </w:rPr>
        <w:t>לשמש</w:t>
      </w:r>
      <w:r w:rsidRPr="006C7BCC">
        <w:rPr>
          <w:rFonts w:ascii="David" w:eastAsia="David" w:hAnsi="David" w:cs="David"/>
        </w:rPr>
        <w:t xml:space="preserve"> </w:t>
      </w:r>
      <w:r w:rsidRPr="006C7BCC">
        <w:rPr>
          <w:rFonts w:ascii="David" w:eastAsia="David" w:hAnsi="David" w:cs="David"/>
          <w:rtl/>
        </w:rPr>
        <w:t>כשלט</w:t>
      </w:r>
      <w:r w:rsidRPr="006C7BCC">
        <w:rPr>
          <w:rFonts w:ascii="David" w:eastAsia="David" w:hAnsi="David" w:cs="David"/>
        </w:rPr>
        <w:t xml:space="preserve"> </w:t>
      </w:r>
      <w:r w:rsidRPr="006C7BCC">
        <w:rPr>
          <w:rFonts w:ascii="David" w:eastAsia="David" w:hAnsi="David" w:cs="David"/>
          <w:rtl/>
        </w:rPr>
        <w:t>רשמי</w:t>
      </w:r>
      <w:r w:rsidRPr="006C7BCC">
        <w:rPr>
          <w:rFonts w:ascii="David" w:eastAsia="David" w:hAnsi="David" w:cs="David"/>
        </w:rPr>
        <w:t xml:space="preserve"> </w:t>
      </w:r>
      <w:r w:rsidRPr="006C7BCC">
        <w:rPr>
          <w:rFonts w:ascii="David" w:eastAsia="David" w:hAnsi="David" w:cs="David"/>
          <w:rtl/>
        </w:rPr>
        <w:t>בתכנית</w:t>
      </w:r>
      <w:r w:rsidRPr="006C7BCC">
        <w:rPr>
          <w:rFonts w:ascii="David" w:eastAsia="David" w:hAnsi="David" w:cs="David"/>
        </w:rPr>
        <w:t xml:space="preserve">. </w:t>
      </w:r>
      <w:r w:rsidRPr="006C7BCC">
        <w:rPr>
          <w:rFonts w:ascii="David" w:eastAsia="David" w:hAnsi="David" w:cs="David"/>
          <w:rtl/>
        </w:rPr>
        <w:t>לא</w:t>
      </w:r>
      <w:r w:rsidRPr="006C7BCC">
        <w:rPr>
          <w:rFonts w:ascii="David" w:eastAsia="David" w:hAnsi="David" w:cs="David"/>
        </w:rPr>
        <w:t xml:space="preserve"> </w:t>
      </w:r>
      <w:r w:rsidRPr="006C7BCC">
        <w:rPr>
          <w:rFonts w:ascii="David" w:eastAsia="David" w:hAnsi="David" w:cs="David"/>
          <w:rtl/>
        </w:rPr>
        <w:t>תשולם</w:t>
      </w:r>
      <w:r w:rsidRPr="006C7BCC">
        <w:rPr>
          <w:rFonts w:ascii="David" w:eastAsia="David" w:hAnsi="David" w:cs="David"/>
        </w:rPr>
        <w:t xml:space="preserve"> </w:t>
      </w:r>
      <w:r w:rsidRPr="006C7BCC">
        <w:rPr>
          <w:rFonts w:ascii="David" w:eastAsia="David" w:hAnsi="David" w:cs="David"/>
          <w:rtl/>
        </w:rPr>
        <w:t>תוספת</w:t>
      </w:r>
      <w:r w:rsidRPr="006C7BCC">
        <w:rPr>
          <w:rFonts w:ascii="David" w:eastAsia="David" w:hAnsi="David" w:cs="David"/>
        </w:rPr>
        <w:t xml:space="preserve"> </w:t>
      </w:r>
      <w:r w:rsidRPr="006C7BCC">
        <w:rPr>
          <w:rFonts w:ascii="David" w:eastAsia="David" w:hAnsi="David" w:cs="David"/>
          <w:rtl/>
        </w:rPr>
        <w:t>מחיר</w:t>
      </w:r>
      <w:r w:rsidRPr="006C7BCC">
        <w:rPr>
          <w:rFonts w:ascii="David" w:eastAsia="David" w:hAnsi="David" w:cs="David"/>
        </w:rPr>
        <w:t xml:space="preserve"> </w:t>
      </w:r>
      <w:r w:rsidRPr="006C7BCC">
        <w:rPr>
          <w:rFonts w:ascii="David" w:eastAsia="David" w:hAnsi="David" w:cs="David"/>
          <w:rtl/>
        </w:rPr>
        <w:t>כלשהי</w:t>
      </w:r>
      <w:r w:rsidRPr="006C7BCC">
        <w:rPr>
          <w:rFonts w:ascii="David" w:eastAsia="David" w:hAnsi="David" w:cs="David"/>
        </w:rPr>
        <w:t xml:space="preserve"> </w:t>
      </w:r>
      <w:r w:rsidRPr="006C7BCC">
        <w:rPr>
          <w:rFonts w:ascii="David" w:eastAsia="David" w:hAnsi="David" w:cs="David"/>
          <w:rtl/>
        </w:rPr>
        <w:t>עבור</w:t>
      </w:r>
      <w:r w:rsidRPr="006C7BCC">
        <w:rPr>
          <w:rFonts w:ascii="David" w:eastAsia="David" w:hAnsi="David" w:cs="David"/>
        </w:rPr>
        <w:t xml:space="preserve"> </w:t>
      </w:r>
      <w:r w:rsidRPr="006C7BCC">
        <w:rPr>
          <w:rFonts w:ascii="David" w:eastAsia="David" w:hAnsi="David" w:cs="David"/>
          <w:rtl/>
        </w:rPr>
        <w:t>ייצור</w:t>
      </w:r>
      <w:r w:rsidRPr="006C7BCC">
        <w:rPr>
          <w:rFonts w:ascii="David" w:eastAsia="David" w:hAnsi="David" w:cs="David"/>
        </w:rPr>
        <w:t xml:space="preserve"> </w:t>
      </w:r>
      <w:r w:rsidRPr="006C7BCC">
        <w:rPr>
          <w:rFonts w:ascii="David" w:eastAsia="David" w:hAnsi="David" w:cs="David"/>
          <w:rtl/>
        </w:rPr>
        <w:t>דוגמאות</w:t>
      </w:r>
      <w:r w:rsidRPr="006C7BCC">
        <w:rPr>
          <w:rFonts w:ascii="David" w:eastAsia="David" w:hAnsi="David" w:cs="David"/>
        </w:rPr>
        <w:t xml:space="preserve"> </w:t>
      </w:r>
      <w:r w:rsidRPr="006C7BCC">
        <w:rPr>
          <w:rFonts w:ascii="David" w:eastAsia="David" w:hAnsi="David" w:cs="David"/>
          <w:rtl/>
        </w:rPr>
        <w:t>ו</w:t>
      </w:r>
      <w:r w:rsidRPr="006C7BCC">
        <w:rPr>
          <w:rFonts w:ascii="David" w:eastAsia="David" w:hAnsi="David" w:cs="David"/>
        </w:rPr>
        <w:t>/</w:t>
      </w:r>
      <w:r w:rsidRPr="006C7BCC">
        <w:rPr>
          <w:rFonts w:ascii="David" w:eastAsia="David" w:hAnsi="David" w:cs="David"/>
          <w:rtl/>
        </w:rPr>
        <w:t>או</w:t>
      </w:r>
      <w:r w:rsidRPr="006C7BCC">
        <w:rPr>
          <w:rFonts w:ascii="David" w:eastAsia="David" w:hAnsi="David" w:cs="David"/>
        </w:rPr>
        <w:t xml:space="preserve"> </w:t>
      </w:r>
      <w:r w:rsidRPr="006C7BCC">
        <w:rPr>
          <w:rFonts w:ascii="David" w:eastAsia="David" w:hAnsi="David" w:cs="David"/>
          <w:rtl/>
        </w:rPr>
        <w:t>תיקונים</w:t>
      </w:r>
      <w:r w:rsidRPr="006C7BCC">
        <w:rPr>
          <w:rFonts w:ascii="David" w:eastAsia="David" w:hAnsi="David" w:cs="David"/>
        </w:rPr>
        <w:t xml:space="preserve"> </w:t>
      </w:r>
      <w:r w:rsidRPr="006C7BCC">
        <w:rPr>
          <w:rFonts w:ascii="David" w:eastAsia="David" w:hAnsi="David" w:cs="David"/>
          <w:rtl/>
        </w:rPr>
        <w:t>עד</w:t>
      </w:r>
      <w:r w:rsidRPr="006C7BCC">
        <w:rPr>
          <w:rFonts w:ascii="David" w:eastAsia="David" w:hAnsi="David" w:cs="David"/>
        </w:rPr>
        <w:t xml:space="preserve"> </w:t>
      </w:r>
      <w:r w:rsidRPr="006C7BCC">
        <w:rPr>
          <w:rFonts w:ascii="David" w:eastAsia="David" w:hAnsi="David" w:cs="David"/>
          <w:rtl/>
        </w:rPr>
        <w:t>קבלת</w:t>
      </w:r>
      <w:r w:rsidRPr="006C7BCC">
        <w:rPr>
          <w:rFonts w:ascii="David" w:eastAsia="David" w:hAnsi="David" w:cs="David"/>
        </w:rPr>
        <w:t xml:space="preserve"> </w:t>
      </w:r>
      <w:r w:rsidRPr="006C7BCC">
        <w:rPr>
          <w:rFonts w:ascii="David" w:eastAsia="David" w:hAnsi="David" w:cs="David"/>
          <w:rtl/>
        </w:rPr>
        <w:t>האישור</w:t>
      </w:r>
      <w:r w:rsidRPr="006C7BCC">
        <w:rPr>
          <w:rFonts w:ascii="David" w:eastAsia="David" w:hAnsi="David" w:cs="David"/>
        </w:rPr>
        <w:t xml:space="preserve"> </w:t>
      </w:r>
      <w:r w:rsidRPr="006C7BCC">
        <w:rPr>
          <w:rFonts w:ascii="David" w:eastAsia="David" w:hAnsi="David" w:cs="David"/>
          <w:rtl/>
        </w:rPr>
        <w:t>לייצור</w:t>
      </w:r>
      <w:r w:rsidRPr="006C7BCC">
        <w:rPr>
          <w:rFonts w:ascii="David" w:eastAsia="David" w:hAnsi="David" w:cs="David"/>
        </w:rPr>
        <w:t xml:space="preserve"> </w:t>
      </w:r>
      <w:r w:rsidRPr="006C7BCC">
        <w:rPr>
          <w:rFonts w:ascii="David" w:eastAsia="David" w:hAnsi="David" w:cs="David"/>
          <w:rtl/>
        </w:rPr>
        <w:t>שלטים</w:t>
      </w:r>
      <w:r w:rsidRPr="006C7BCC">
        <w:rPr>
          <w:rFonts w:ascii="David" w:eastAsia="David" w:hAnsi="David" w:cs="David"/>
        </w:rPr>
        <w:t xml:space="preserve"> </w:t>
      </w:r>
    </w:p>
    <w:p w14:paraId="4A0F0ECE" w14:textId="77777777" w:rsidR="00C7673D" w:rsidRPr="006C7BCC" w:rsidRDefault="00C7673D" w:rsidP="00981F47">
      <w:pPr>
        <w:numPr>
          <w:ilvl w:val="0"/>
          <w:numId w:val="124"/>
        </w:numPr>
        <w:pBdr>
          <w:right w:val="none" w:sz="0" w:space="3" w:color="auto"/>
        </w:pBdr>
        <w:spacing w:line="360" w:lineRule="auto"/>
        <w:ind w:left="1520" w:right="720" w:hanging="349"/>
        <w:jc w:val="both"/>
        <w:rPr>
          <w:rFonts w:ascii="David" w:eastAsia="David" w:hAnsi="David" w:cs="David"/>
          <w:rtl/>
        </w:rPr>
      </w:pPr>
      <w:r w:rsidRPr="006C7BCC">
        <w:rPr>
          <w:rFonts w:ascii="David" w:eastAsia="David" w:hAnsi="David" w:cs="David"/>
          <w:rtl/>
        </w:rPr>
        <w:t>תוויות</w:t>
      </w:r>
      <w:r w:rsidRPr="006C7BCC">
        <w:rPr>
          <w:rFonts w:ascii="David" w:eastAsia="David" w:hAnsi="David" w:cs="David"/>
        </w:rPr>
        <w:t xml:space="preserve"> </w:t>
      </w:r>
      <w:r w:rsidRPr="006C7BCC">
        <w:rPr>
          <w:rFonts w:ascii="David" w:eastAsia="David" w:hAnsi="David" w:cs="David"/>
          <w:rtl/>
        </w:rPr>
        <w:t>מסחריות</w:t>
      </w:r>
      <w:r w:rsidRPr="006C7BCC">
        <w:rPr>
          <w:rFonts w:ascii="David" w:eastAsia="David" w:hAnsi="David" w:cs="David"/>
        </w:rPr>
        <w:t xml:space="preserve">- </w:t>
      </w:r>
      <w:r w:rsidRPr="006C7BCC">
        <w:rPr>
          <w:rFonts w:ascii="David" w:eastAsia="David" w:hAnsi="David" w:cs="David"/>
          <w:rtl/>
        </w:rPr>
        <w:t>חל</w:t>
      </w:r>
      <w:r w:rsidRPr="006C7BCC">
        <w:rPr>
          <w:rFonts w:ascii="David" w:eastAsia="David" w:hAnsi="David" w:cs="David"/>
        </w:rPr>
        <w:t xml:space="preserve"> </w:t>
      </w:r>
      <w:r w:rsidRPr="006C7BCC">
        <w:rPr>
          <w:rFonts w:ascii="David" w:eastAsia="David" w:hAnsi="David" w:cs="David"/>
          <w:rtl/>
        </w:rPr>
        <w:t>איסור</w:t>
      </w:r>
      <w:r w:rsidRPr="006C7BCC">
        <w:rPr>
          <w:rFonts w:ascii="David" w:eastAsia="David" w:hAnsi="David" w:cs="David"/>
        </w:rPr>
        <w:t xml:space="preserve"> </w:t>
      </w:r>
      <w:r w:rsidRPr="006C7BCC">
        <w:rPr>
          <w:rFonts w:ascii="David" w:eastAsia="David" w:hAnsi="David" w:cs="David"/>
          <w:rtl/>
        </w:rPr>
        <w:t>מוחלט</w:t>
      </w:r>
      <w:r w:rsidRPr="006C7BCC">
        <w:rPr>
          <w:rFonts w:ascii="David" w:eastAsia="David" w:hAnsi="David" w:cs="David"/>
        </w:rPr>
        <w:t xml:space="preserve"> </w:t>
      </w:r>
      <w:r w:rsidRPr="006C7BCC">
        <w:rPr>
          <w:rFonts w:ascii="David" w:eastAsia="David" w:hAnsi="David" w:cs="David"/>
          <w:rtl/>
        </w:rPr>
        <w:t>למקם</w:t>
      </w:r>
      <w:r w:rsidRPr="006C7BCC">
        <w:rPr>
          <w:rFonts w:ascii="David" w:eastAsia="David" w:hAnsi="David" w:cs="David"/>
        </w:rPr>
        <w:t xml:space="preserve"> </w:t>
      </w:r>
      <w:r w:rsidRPr="006C7BCC">
        <w:rPr>
          <w:rFonts w:ascii="David" w:eastAsia="David" w:hAnsi="David" w:cs="David"/>
          <w:rtl/>
        </w:rPr>
        <w:t>תוויות</w:t>
      </w:r>
      <w:r w:rsidRPr="006C7BCC">
        <w:rPr>
          <w:rFonts w:ascii="David" w:eastAsia="David" w:hAnsi="David" w:cs="David"/>
        </w:rPr>
        <w:t xml:space="preserve"> </w:t>
      </w:r>
      <w:r w:rsidRPr="006C7BCC">
        <w:rPr>
          <w:rFonts w:ascii="David" w:eastAsia="David" w:hAnsi="David" w:cs="David"/>
          <w:rtl/>
        </w:rPr>
        <w:t>ע</w:t>
      </w:r>
      <w:r w:rsidRPr="006C7BCC">
        <w:rPr>
          <w:rFonts w:ascii="David" w:eastAsia="David" w:hAnsi="David" w:cs="David"/>
        </w:rPr>
        <w:t>"</w:t>
      </w:r>
      <w:r w:rsidRPr="006C7BCC">
        <w:rPr>
          <w:rFonts w:ascii="David" w:eastAsia="David" w:hAnsi="David" w:cs="David"/>
          <w:rtl/>
        </w:rPr>
        <w:t>ג</w:t>
      </w:r>
      <w:r w:rsidRPr="006C7BCC">
        <w:rPr>
          <w:rFonts w:ascii="David" w:eastAsia="David" w:hAnsi="David" w:cs="David"/>
        </w:rPr>
        <w:t xml:space="preserve"> </w:t>
      </w:r>
      <w:r w:rsidRPr="006C7BCC">
        <w:rPr>
          <w:rFonts w:ascii="David" w:eastAsia="David" w:hAnsi="David" w:cs="David"/>
          <w:rtl/>
        </w:rPr>
        <w:t>השלטים</w:t>
      </w:r>
      <w:r w:rsidRPr="006C7BCC">
        <w:rPr>
          <w:rFonts w:ascii="David" w:eastAsia="David" w:hAnsi="David" w:cs="David"/>
        </w:rPr>
        <w:t xml:space="preserve"> </w:t>
      </w:r>
      <w:r w:rsidRPr="006C7BCC">
        <w:rPr>
          <w:rFonts w:ascii="David" w:eastAsia="David" w:hAnsi="David" w:cs="David"/>
          <w:rtl/>
        </w:rPr>
        <w:t>במקומות</w:t>
      </w:r>
      <w:r w:rsidRPr="006C7BCC">
        <w:rPr>
          <w:rFonts w:ascii="David" w:eastAsia="David" w:hAnsi="David" w:cs="David"/>
        </w:rPr>
        <w:t xml:space="preserve"> </w:t>
      </w:r>
      <w:r w:rsidRPr="006C7BCC">
        <w:rPr>
          <w:rFonts w:ascii="David" w:eastAsia="David" w:hAnsi="David" w:cs="David"/>
          <w:rtl/>
        </w:rPr>
        <w:t>הגלויים</w:t>
      </w:r>
      <w:r w:rsidRPr="006C7BCC">
        <w:rPr>
          <w:rFonts w:ascii="David" w:eastAsia="David" w:hAnsi="David" w:cs="David"/>
        </w:rPr>
        <w:t xml:space="preserve"> </w:t>
      </w:r>
      <w:r w:rsidRPr="006C7BCC">
        <w:rPr>
          <w:rFonts w:ascii="David" w:eastAsia="David" w:hAnsi="David" w:cs="David"/>
          <w:rtl/>
        </w:rPr>
        <w:t>לעין</w:t>
      </w:r>
    </w:p>
    <w:p w14:paraId="3EB7E24E" w14:textId="77777777" w:rsidR="00C7673D" w:rsidRPr="006C7BCC" w:rsidRDefault="00C7673D" w:rsidP="00981F47">
      <w:pPr>
        <w:numPr>
          <w:ilvl w:val="0"/>
          <w:numId w:val="124"/>
        </w:numPr>
        <w:pBdr>
          <w:right w:val="none" w:sz="0" w:space="3" w:color="auto"/>
        </w:pBdr>
        <w:spacing w:line="360" w:lineRule="auto"/>
        <w:ind w:left="1520" w:right="720" w:hanging="379"/>
        <w:jc w:val="both"/>
        <w:rPr>
          <w:rFonts w:ascii="David" w:eastAsia="David" w:hAnsi="David" w:cs="David"/>
          <w:rtl/>
        </w:rPr>
      </w:pPr>
      <w:r w:rsidRPr="006C7BCC">
        <w:rPr>
          <w:rFonts w:ascii="David" w:eastAsia="David" w:hAnsi="David" w:cs="David"/>
          <w:rtl/>
        </w:rPr>
        <w:t>כתב</w:t>
      </w:r>
      <w:r w:rsidRPr="006C7BCC">
        <w:rPr>
          <w:rFonts w:ascii="David" w:eastAsia="David" w:hAnsi="David" w:cs="David"/>
        </w:rPr>
        <w:t xml:space="preserve">: </w:t>
      </w:r>
      <w:r w:rsidRPr="006C7BCC">
        <w:rPr>
          <w:rFonts w:ascii="David" w:eastAsia="David" w:hAnsi="David" w:cs="David"/>
          <w:rtl/>
        </w:rPr>
        <w:t>הקבלן</w:t>
      </w:r>
      <w:r w:rsidRPr="006C7BCC">
        <w:rPr>
          <w:rFonts w:ascii="David" w:eastAsia="David" w:hAnsi="David" w:cs="David"/>
        </w:rPr>
        <w:t xml:space="preserve"> </w:t>
      </w:r>
      <w:r w:rsidRPr="006C7BCC">
        <w:rPr>
          <w:rFonts w:ascii="David" w:eastAsia="David" w:hAnsi="David" w:cs="David"/>
          <w:rtl/>
        </w:rPr>
        <w:t>נושא</w:t>
      </w:r>
      <w:r w:rsidRPr="006C7BCC">
        <w:rPr>
          <w:rFonts w:ascii="David" w:eastAsia="David" w:hAnsi="David" w:cs="David"/>
        </w:rPr>
        <w:t xml:space="preserve"> </w:t>
      </w:r>
      <w:r w:rsidRPr="006C7BCC">
        <w:rPr>
          <w:rFonts w:ascii="David" w:eastAsia="David" w:hAnsi="David" w:cs="David"/>
          <w:rtl/>
        </w:rPr>
        <w:t>באחריות</w:t>
      </w:r>
      <w:r w:rsidRPr="006C7BCC">
        <w:rPr>
          <w:rFonts w:ascii="David" w:eastAsia="David" w:hAnsi="David" w:cs="David"/>
        </w:rPr>
        <w:t xml:space="preserve"> </w:t>
      </w:r>
      <w:r w:rsidRPr="006C7BCC">
        <w:rPr>
          <w:rFonts w:ascii="David" w:eastAsia="David" w:hAnsi="David" w:cs="David"/>
          <w:rtl/>
        </w:rPr>
        <w:t>לאיכות</w:t>
      </w:r>
      <w:r w:rsidRPr="006C7BCC">
        <w:rPr>
          <w:rFonts w:ascii="David" w:eastAsia="David" w:hAnsi="David" w:cs="David"/>
        </w:rPr>
        <w:t xml:space="preserve"> </w:t>
      </w:r>
      <w:r w:rsidRPr="006C7BCC">
        <w:rPr>
          <w:rFonts w:ascii="David" w:eastAsia="David" w:hAnsi="David" w:cs="David"/>
          <w:rtl/>
        </w:rPr>
        <w:t>האותיות</w:t>
      </w:r>
      <w:r w:rsidRPr="006C7BCC">
        <w:rPr>
          <w:rFonts w:ascii="David" w:eastAsia="David" w:hAnsi="David" w:cs="David"/>
        </w:rPr>
        <w:t xml:space="preserve"> </w:t>
      </w:r>
      <w:r w:rsidRPr="006C7BCC">
        <w:rPr>
          <w:rFonts w:ascii="David" w:eastAsia="David" w:hAnsi="David" w:cs="David"/>
          <w:rtl/>
        </w:rPr>
        <w:t>המופקות</w:t>
      </w:r>
      <w:r w:rsidRPr="006C7BCC">
        <w:rPr>
          <w:rFonts w:ascii="David" w:eastAsia="David" w:hAnsi="David" w:cs="David"/>
        </w:rPr>
        <w:t xml:space="preserve"> </w:t>
      </w:r>
      <w:r w:rsidRPr="006C7BCC">
        <w:rPr>
          <w:rFonts w:ascii="David" w:eastAsia="David" w:hAnsi="David" w:cs="David"/>
          <w:rtl/>
        </w:rPr>
        <w:t>על</w:t>
      </w:r>
      <w:r w:rsidRPr="006C7BCC">
        <w:rPr>
          <w:rFonts w:ascii="David" w:eastAsia="David" w:hAnsi="David" w:cs="David"/>
        </w:rPr>
        <w:t xml:space="preserve"> </w:t>
      </w:r>
      <w:r w:rsidRPr="006C7BCC">
        <w:rPr>
          <w:rFonts w:ascii="David" w:eastAsia="David" w:hAnsi="David" w:cs="David"/>
          <w:rtl/>
        </w:rPr>
        <w:t>ידו</w:t>
      </w:r>
      <w:r w:rsidRPr="006C7BCC">
        <w:rPr>
          <w:rFonts w:ascii="David" w:eastAsia="David" w:hAnsi="David" w:cs="David"/>
        </w:rPr>
        <w:t xml:space="preserve">. </w:t>
      </w:r>
      <w:r w:rsidRPr="006C7BCC">
        <w:rPr>
          <w:rFonts w:ascii="David" w:eastAsia="David" w:hAnsi="David" w:cs="David"/>
          <w:rtl/>
        </w:rPr>
        <w:t>על</w:t>
      </w:r>
      <w:r w:rsidRPr="006C7BCC">
        <w:rPr>
          <w:rFonts w:ascii="David" w:eastAsia="David" w:hAnsi="David" w:cs="David"/>
        </w:rPr>
        <w:t xml:space="preserve"> </w:t>
      </w:r>
      <w:r w:rsidRPr="006C7BCC">
        <w:rPr>
          <w:rFonts w:ascii="David" w:eastAsia="David" w:hAnsi="David" w:cs="David"/>
          <w:rtl/>
        </w:rPr>
        <w:t>האותיות</w:t>
      </w:r>
      <w:r w:rsidRPr="006C7BCC">
        <w:rPr>
          <w:rFonts w:ascii="David" w:eastAsia="David" w:hAnsi="David" w:cs="David"/>
        </w:rPr>
        <w:t xml:space="preserve"> </w:t>
      </w:r>
      <w:r w:rsidRPr="006C7BCC">
        <w:rPr>
          <w:rFonts w:ascii="David" w:eastAsia="David" w:hAnsi="David" w:cs="David"/>
          <w:rtl/>
        </w:rPr>
        <w:t>להיות</w:t>
      </w:r>
      <w:r w:rsidRPr="006C7BCC">
        <w:rPr>
          <w:rFonts w:ascii="David" w:eastAsia="David" w:hAnsi="David" w:cs="David"/>
        </w:rPr>
        <w:t xml:space="preserve"> </w:t>
      </w:r>
      <w:r w:rsidRPr="006C7BCC">
        <w:rPr>
          <w:rFonts w:ascii="David" w:eastAsia="David" w:hAnsi="David" w:cs="David"/>
          <w:rtl/>
        </w:rPr>
        <w:t>חדות</w:t>
      </w:r>
      <w:r w:rsidRPr="006C7BCC">
        <w:rPr>
          <w:rFonts w:ascii="David" w:eastAsia="David" w:hAnsi="David" w:cs="David"/>
        </w:rPr>
        <w:t xml:space="preserve">, </w:t>
      </w:r>
      <w:r w:rsidRPr="006C7BCC">
        <w:rPr>
          <w:rFonts w:ascii="David" w:eastAsia="David" w:hAnsi="David" w:cs="David"/>
          <w:rtl/>
        </w:rPr>
        <w:t>עשויות</w:t>
      </w:r>
      <w:r w:rsidRPr="006C7BCC">
        <w:rPr>
          <w:rFonts w:ascii="David" w:eastAsia="David" w:hAnsi="David" w:cs="David"/>
        </w:rPr>
        <w:t xml:space="preserve"> </w:t>
      </w:r>
      <w:r w:rsidRPr="006C7BCC">
        <w:rPr>
          <w:rFonts w:ascii="David" w:eastAsia="David" w:hAnsi="David" w:cs="David"/>
          <w:rtl/>
        </w:rPr>
        <w:t>בקו</w:t>
      </w:r>
      <w:r w:rsidRPr="006C7BCC">
        <w:rPr>
          <w:rFonts w:ascii="David" w:eastAsia="David" w:hAnsi="David" w:cs="David"/>
        </w:rPr>
        <w:t xml:space="preserve"> </w:t>
      </w:r>
      <w:r w:rsidRPr="006C7BCC">
        <w:rPr>
          <w:rFonts w:ascii="David" w:eastAsia="David" w:hAnsi="David" w:cs="David"/>
          <w:rtl/>
        </w:rPr>
        <w:t>רציף</w:t>
      </w:r>
      <w:r w:rsidRPr="006C7BCC">
        <w:rPr>
          <w:rFonts w:ascii="David" w:eastAsia="David" w:hAnsi="David" w:cs="David"/>
        </w:rPr>
        <w:t xml:space="preserve"> </w:t>
      </w:r>
      <w:r w:rsidRPr="006C7BCC">
        <w:rPr>
          <w:rFonts w:ascii="David" w:eastAsia="David" w:hAnsi="David" w:cs="David"/>
          <w:rtl/>
        </w:rPr>
        <w:t>וחלק</w:t>
      </w:r>
      <w:r w:rsidRPr="006C7BCC">
        <w:rPr>
          <w:rFonts w:ascii="David" w:eastAsia="David" w:hAnsi="David" w:cs="David"/>
        </w:rPr>
        <w:t xml:space="preserve">, </w:t>
      </w:r>
      <w:r w:rsidRPr="006C7BCC">
        <w:rPr>
          <w:rFonts w:ascii="David" w:eastAsia="David" w:hAnsi="David" w:cs="David"/>
          <w:rtl/>
        </w:rPr>
        <w:t>ללא</w:t>
      </w:r>
      <w:r w:rsidRPr="006C7BCC">
        <w:rPr>
          <w:rFonts w:ascii="David" w:eastAsia="David" w:hAnsi="David" w:cs="David"/>
        </w:rPr>
        <w:t xml:space="preserve"> </w:t>
      </w:r>
      <w:r w:rsidRPr="006C7BCC">
        <w:rPr>
          <w:rFonts w:ascii="David" w:eastAsia="David" w:hAnsi="David" w:cs="David"/>
          <w:rtl/>
        </w:rPr>
        <w:t>זיזים</w:t>
      </w:r>
      <w:r w:rsidRPr="006C7BCC">
        <w:rPr>
          <w:rFonts w:ascii="David" w:eastAsia="David" w:hAnsi="David" w:cs="David"/>
        </w:rPr>
        <w:t xml:space="preserve"> </w:t>
      </w:r>
      <w:r w:rsidRPr="006C7BCC">
        <w:rPr>
          <w:rFonts w:ascii="David" w:eastAsia="David" w:hAnsi="David" w:cs="David"/>
          <w:rtl/>
        </w:rPr>
        <w:t>או</w:t>
      </w:r>
      <w:r w:rsidRPr="006C7BCC">
        <w:rPr>
          <w:rFonts w:ascii="David" w:eastAsia="David" w:hAnsi="David" w:cs="David"/>
        </w:rPr>
        <w:t xml:space="preserve"> </w:t>
      </w:r>
      <w:r w:rsidRPr="006C7BCC">
        <w:rPr>
          <w:rFonts w:ascii="David" w:eastAsia="David" w:hAnsi="David" w:cs="David"/>
          <w:rtl/>
        </w:rPr>
        <w:t>קצוות</w:t>
      </w:r>
      <w:r w:rsidRPr="006C7BCC">
        <w:rPr>
          <w:rFonts w:ascii="David" w:eastAsia="David" w:hAnsi="David" w:cs="David"/>
        </w:rPr>
        <w:t xml:space="preserve"> </w:t>
      </w:r>
      <w:r w:rsidRPr="006C7BCC">
        <w:rPr>
          <w:rFonts w:ascii="David" w:eastAsia="David" w:hAnsi="David" w:cs="David"/>
          <w:rtl/>
        </w:rPr>
        <w:t>אכולים</w:t>
      </w:r>
      <w:r w:rsidRPr="006C7BCC">
        <w:rPr>
          <w:rFonts w:ascii="David" w:eastAsia="David" w:hAnsi="David" w:cs="David"/>
        </w:rPr>
        <w:t xml:space="preserve">. </w:t>
      </w:r>
      <w:r w:rsidRPr="006C7BCC">
        <w:rPr>
          <w:rFonts w:ascii="David" w:eastAsia="David" w:hAnsi="David" w:cs="David"/>
          <w:rtl/>
        </w:rPr>
        <w:t>על</w:t>
      </w:r>
      <w:r w:rsidRPr="006C7BCC">
        <w:rPr>
          <w:rFonts w:ascii="David" w:eastAsia="David" w:hAnsi="David" w:cs="David"/>
        </w:rPr>
        <w:t xml:space="preserve"> </w:t>
      </w:r>
      <w:r w:rsidRPr="006C7BCC">
        <w:rPr>
          <w:rFonts w:ascii="David" w:eastAsia="David" w:hAnsi="David" w:cs="David"/>
          <w:rtl/>
        </w:rPr>
        <w:t>הקבלן</w:t>
      </w:r>
      <w:r w:rsidRPr="006C7BCC">
        <w:rPr>
          <w:rFonts w:ascii="David" w:eastAsia="David" w:hAnsi="David" w:cs="David"/>
        </w:rPr>
        <w:t xml:space="preserve"> </w:t>
      </w:r>
      <w:r w:rsidRPr="006C7BCC">
        <w:rPr>
          <w:rFonts w:ascii="David" w:eastAsia="David" w:hAnsi="David" w:cs="David"/>
          <w:rtl/>
        </w:rPr>
        <w:t>להשתמש</w:t>
      </w:r>
      <w:r w:rsidRPr="006C7BCC">
        <w:rPr>
          <w:rFonts w:ascii="David" w:eastAsia="David" w:hAnsi="David" w:cs="David"/>
        </w:rPr>
        <w:t xml:space="preserve"> </w:t>
      </w:r>
      <w:r w:rsidRPr="006C7BCC">
        <w:rPr>
          <w:rFonts w:ascii="David" w:eastAsia="David" w:hAnsi="David" w:cs="David"/>
          <w:rtl/>
        </w:rPr>
        <w:t>בגופן</w:t>
      </w:r>
      <w:r w:rsidRPr="006C7BCC">
        <w:rPr>
          <w:rFonts w:ascii="David" w:eastAsia="David" w:hAnsi="David" w:cs="David"/>
        </w:rPr>
        <w:t>  (</w:t>
      </w:r>
      <w:r w:rsidRPr="006C7BCC">
        <w:rPr>
          <w:rFonts w:ascii="David" w:eastAsia="David" w:hAnsi="David" w:cs="David"/>
          <w:rtl/>
        </w:rPr>
        <w:t xml:space="preserve">פונט </w:t>
      </w:r>
      <w:r w:rsidRPr="006C7BCC">
        <w:rPr>
          <w:rFonts w:ascii="David" w:eastAsia="David" w:hAnsi="David" w:cs="David"/>
        </w:rPr>
        <w:t>)</w:t>
      </w:r>
      <w:r w:rsidRPr="006C7BCC">
        <w:rPr>
          <w:rFonts w:ascii="David" w:eastAsia="David" w:hAnsi="David" w:cs="David"/>
          <w:rtl/>
        </w:rPr>
        <w:t>המצוין</w:t>
      </w:r>
      <w:r w:rsidRPr="006C7BCC">
        <w:rPr>
          <w:rFonts w:ascii="David" w:eastAsia="David" w:hAnsi="David" w:cs="David"/>
        </w:rPr>
        <w:t xml:space="preserve"> </w:t>
      </w:r>
      <w:r w:rsidRPr="006C7BCC">
        <w:rPr>
          <w:rFonts w:ascii="David" w:eastAsia="David" w:hAnsi="David" w:cs="David"/>
          <w:rtl/>
        </w:rPr>
        <w:t>בעמוד</w:t>
      </w:r>
      <w:r w:rsidRPr="006C7BCC">
        <w:rPr>
          <w:rFonts w:ascii="David" w:eastAsia="David" w:hAnsi="David" w:cs="David"/>
        </w:rPr>
        <w:t xml:space="preserve"> </w:t>
      </w:r>
      <w:r w:rsidRPr="006C7BCC">
        <w:rPr>
          <w:rFonts w:ascii="David" w:eastAsia="David" w:hAnsi="David" w:cs="David"/>
          <w:rtl/>
        </w:rPr>
        <w:t>האידקס</w:t>
      </w:r>
      <w:r w:rsidRPr="006C7BCC">
        <w:rPr>
          <w:rFonts w:ascii="David" w:eastAsia="David" w:hAnsi="David" w:cs="David"/>
        </w:rPr>
        <w:t xml:space="preserve"> </w:t>
      </w:r>
      <w:r w:rsidRPr="006C7BCC">
        <w:rPr>
          <w:rFonts w:ascii="David" w:eastAsia="David" w:hAnsi="David" w:cs="David"/>
          <w:rtl/>
        </w:rPr>
        <w:t>שבתכנית</w:t>
      </w:r>
      <w:r w:rsidRPr="006C7BCC">
        <w:rPr>
          <w:rFonts w:ascii="David" w:eastAsia="David" w:hAnsi="David" w:cs="David"/>
        </w:rPr>
        <w:t xml:space="preserve"> </w:t>
      </w:r>
      <w:r w:rsidRPr="006C7BCC">
        <w:rPr>
          <w:rFonts w:ascii="David" w:eastAsia="David" w:hAnsi="David" w:cs="David"/>
          <w:rtl/>
        </w:rPr>
        <w:t>השילוט</w:t>
      </w:r>
      <w:r w:rsidRPr="006C7BCC">
        <w:rPr>
          <w:rFonts w:ascii="David" w:eastAsia="David" w:hAnsi="David" w:cs="David"/>
        </w:rPr>
        <w:t xml:space="preserve"> </w:t>
      </w:r>
      <w:r w:rsidRPr="006C7BCC">
        <w:rPr>
          <w:rFonts w:ascii="David" w:eastAsia="David" w:hAnsi="David" w:cs="David"/>
          <w:rtl/>
        </w:rPr>
        <w:t>ולהקפיד</w:t>
      </w:r>
      <w:r w:rsidRPr="006C7BCC">
        <w:rPr>
          <w:rFonts w:ascii="David" w:eastAsia="David" w:hAnsi="David" w:cs="David"/>
        </w:rPr>
        <w:t xml:space="preserve"> </w:t>
      </w:r>
      <w:r w:rsidRPr="006C7BCC">
        <w:rPr>
          <w:rFonts w:ascii="David" w:eastAsia="David" w:hAnsi="David" w:cs="David"/>
          <w:rtl/>
        </w:rPr>
        <w:t>על</w:t>
      </w:r>
      <w:r w:rsidRPr="006C7BCC">
        <w:rPr>
          <w:rFonts w:ascii="David" w:eastAsia="David" w:hAnsi="David" w:cs="David"/>
        </w:rPr>
        <w:t xml:space="preserve"> </w:t>
      </w:r>
      <w:r w:rsidRPr="006C7BCC">
        <w:rPr>
          <w:rFonts w:ascii="David" w:eastAsia="David" w:hAnsi="David" w:cs="David"/>
          <w:rtl/>
        </w:rPr>
        <w:t>ריווח</w:t>
      </w:r>
      <w:r w:rsidRPr="006C7BCC">
        <w:rPr>
          <w:rFonts w:ascii="David" w:eastAsia="David" w:hAnsi="David" w:cs="David"/>
        </w:rPr>
        <w:t xml:space="preserve"> </w:t>
      </w:r>
      <w:r w:rsidRPr="006C7BCC">
        <w:rPr>
          <w:rFonts w:ascii="David" w:eastAsia="David" w:hAnsi="David" w:cs="David"/>
          <w:rtl/>
        </w:rPr>
        <w:t>מדויק</w:t>
      </w:r>
      <w:r w:rsidRPr="006C7BCC">
        <w:rPr>
          <w:rFonts w:ascii="David" w:eastAsia="David" w:hAnsi="David" w:cs="David"/>
        </w:rPr>
        <w:t xml:space="preserve">. </w:t>
      </w:r>
      <w:r w:rsidRPr="006C7BCC">
        <w:rPr>
          <w:rFonts w:ascii="David" w:eastAsia="David" w:hAnsi="David" w:cs="David"/>
          <w:rtl/>
        </w:rPr>
        <w:t>אין</w:t>
      </w:r>
      <w:r w:rsidRPr="006C7BCC">
        <w:rPr>
          <w:rFonts w:ascii="David" w:eastAsia="David" w:hAnsi="David" w:cs="David"/>
        </w:rPr>
        <w:t xml:space="preserve"> </w:t>
      </w:r>
      <w:r w:rsidRPr="006C7BCC">
        <w:rPr>
          <w:rFonts w:ascii="David" w:eastAsia="David" w:hAnsi="David" w:cs="David"/>
          <w:rtl/>
        </w:rPr>
        <w:t>בשום</w:t>
      </w:r>
      <w:r w:rsidRPr="006C7BCC">
        <w:rPr>
          <w:rFonts w:ascii="David" w:eastAsia="David" w:hAnsi="David" w:cs="David"/>
        </w:rPr>
        <w:t xml:space="preserve"> </w:t>
      </w:r>
      <w:r w:rsidRPr="006C7BCC">
        <w:rPr>
          <w:rFonts w:ascii="David" w:eastAsia="David" w:hAnsi="David" w:cs="David"/>
          <w:rtl/>
        </w:rPr>
        <w:t>אופן</w:t>
      </w:r>
      <w:r w:rsidRPr="006C7BCC">
        <w:rPr>
          <w:rFonts w:ascii="David" w:eastAsia="David" w:hAnsi="David" w:cs="David"/>
        </w:rPr>
        <w:t xml:space="preserve"> </w:t>
      </w:r>
      <w:r w:rsidRPr="006C7BCC">
        <w:rPr>
          <w:rFonts w:ascii="David" w:eastAsia="David" w:hAnsi="David" w:cs="David"/>
          <w:rtl/>
        </w:rPr>
        <w:t>להחליף</w:t>
      </w:r>
      <w:r w:rsidRPr="006C7BCC">
        <w:rPr>
          <w:rFonts w:ascii="David" w:eastAsia="David" w:hAnsi="David" w:cs="David"/>
        </w:rPr>
        <w:t xml:space="preserve"> </w:t>
      </w:r>
      <w:r w:rsidRPr="006C7BCC">
        <w:rPr>
          <w:rFonts w:ascii="David" w:eastAsia="David" w:hAnsi="David" w:cs="David"/>
          <w:rtl/>
        </w:rPr>
        <w:t>את</w:t>
      </w:r>
      <w:r w:rsidRPr="006C7BCC">
        <w:rPr>
          <w:rFonts w:ascii="David" w:eastAsia="David" w:hAnsi="David" w:cs="David"/>
        </w:rPr>
        <w:t xml:space="preserve"> </w:t>
      </w:r>
      <w:r w:rsidRPr="006C7BCC">
        <w:rPr>
          <w:rFonts w:ascii="David" w:eastAsia="David" w:hAnsi="David" w:cs="David"/>
          <w:rtl/>
        </w:rPr>
        <w:t>הגופן</w:t>
      </w:r>
      <w:r w:rsidRPr="006C7BCC">
        <w:rPr>
          <w:rFonts w:ascii="David" w:eastAsia="David" w:hAnsi="David" w:cs="David"/>
        </w:rPr>
        <w:t xml:space="preserve"> </w:t>
      </w:r>
      <w:r w:rsidRPr="006C7BCC">
        <w:rPr>
          <w:rFonts w:ascii="David" w:eastAsia="David" w:hAnsi="David" w:cs="David"/>
          <w:rtl/>
        </w:rPr>
        <w:t>המצוין</w:t>
      </w:r>
      <w:r w:rsidRPr="006C7BCC">
        <w:rPr>
          <w:rFonts w:ascii="David" w:eastAsia="David" w:hAnsi="David" w:cs="David"/>
        </w:rPr>
        <w:t xml:space="preserve">  </w:t>
      </w:r>
      <w:r w:rsidRPr="006C7BCC">
        <w:rPr>
          <w:rFonts w:ascii="David" w:eastAsia="David" w:hAnsi="David" w:cs="David"/>
          <w:rtl/>
        </w:rPr>
        <w:t>בגופן</w:t>
      </w:r>
      <w:r w:rsidRPr="006C7BCC">
        <w:rPr>
          <w:rFonts w:ascii="David" w:eastAsia="David" w:hAnsi="David" w:cs="David"/>
        </w:rPr>
        <w:t xml:space="preserve"> </w:t>
      </w:r>
      <w:r w:rsidRPr="006C7BCC">
        <w:rPr>
          <w:rFonts w:ascii="David" w:eastAsia="David" w:hAnsi="David" w:cs="David"/>
          <w:rtl/>
        </w:rPr>
        <w:t>תחליפי</w:t>
      </w:r>
      <w:r w:rsidRPr="006C7BCC">
        <w:rPr>
          <w:rFonts w:ascii="David" w:eastAsia="David" w:hAnsi="David" w:cs="David"/>
        </w:rPr>
        <w:t> (</w:t>
      </w:r>
      <w:r w:rsidRPr="006C7BCC">
        <w:rPr>
          <w:rFonts w:ascii="David" w:eastAsia="David" w:hAnsi="David" w:cs="David"/>
          <w:rtl/>
        </w:rPr>
        <w:t>גם</w:t>
      </w:r>
      <w:r w:rsidRPr="006C7BCC">
        <w:rPr>
          <w:rFonts w:ascii="David" w:eastAsia="David" w:hAnsi="David" w:cs="David"/>
        </w:rPr>
        <w:t xml:space="preserve"> </w:t>
      </w:r>
      <w:r w:rsidRPr="006C7BCC">
        <w:rPr>
          <w:rFonts w:ascii="David" w:eastAsia="David" w:hAnsi="David" w:cs="David"/>
          <w:rtl/>
        </w:rPr>
        <w:t>אם</w:t>
      </w:r>
      <w:r w:rsidRPr="006C7BCC">
        <w:rPr>
          <w:rFonts w:ascii="David" w:eastAsia="David" w:hAnsi="David" w:cs="David"/>
        </w:rPr>
        <w:t xml:space="preserve"> </w:t>
      </w:r>
      <w:r w:rsidRPr="006C7BCC">
        <w:rPr>
          <w:rFonts w:ascii="David" w:eastAsia="David" w:hAnsi="David" w:cs="David"/>
          <w:rtl/>
        </w:rPr>
        <w:t>זה</w:t>
      </w:r>
      <w:r w:rsidRPr="006C7BCC">
        <w:rPr>
          <w:rFonts w:ascii="David" w:eastAsia="David" w:hAnsi="David" w:cs="David"/>
        </w:rPr>
        <w:t xml:space="preserve"> </w:t>
      </w:r>
      <w:r w:rsidRPr="006C7BCC">
        <w:rPr>
          <w:rFonts w:ascii="David" w:eastAsia="David" w:hAnsi="David" w:cs="David"/>
          <w:rtl/>
        </w:rPr>
        <w:t>דומה</w:t>
      </w:r>
      <w:r w:rsidRPr="006C7BCC">
        <w:rPr>
          <w:rFonts w:ascii="David" w:eastAsia="David" w:hAnsi="David" w:cs="David"/>
        </w:rPr>
        <w:t xml:space="preserve"> </w:t>
      </w:r>
      <w:r w:rsidRPr="006C7BCC">
        <w:rPr>
          <w:rFonts w:ascii="David" w:eastAsia="David" w:hAnsi="David" w:cs="David"/>
          <w:rtl/>
        </w:rPr>
        <w:t>לזה</w:t>
      </w:r>
      <w:r w:rsidRPr="006C7BCC">
        <w:rPr>
          <w:rFonts w:ascii="David" w:eastAsia="David" w:hAnsi="David" w:cs="David"/>
        </w:rPr>
        <w:t xml:space="preserve"> </w:t>
      </w:r>
      <w:r w:rsidRPr="006C7BCC">
        <w:rPr>
          <w:rFonts w:ascii="David" w:eastAsia="David" w:hAnsi="David" w:cs="David"/>
          <w:rtl/>
        </w:rPr>
        <w:t>המקורי</w:t>
      </w:r>
      <w:r w:rsidRPr="006C7BCC">
        <w:rPr>
          <w:rFonts w:ascii="David" w:eastAsia="David" w:hAnsi="David" w:cs="David"/>
        </w:rPr>
        <w:t xml:space="preserve">) </w:t>
      </w:r>
      <w:r w:rsidRPr="006C7BCC">
        <w:rPr>
          <w:rFonts w:ascii="David" w:eastAsia="David" w:hAnsi="David" w:cs="David"/>
          <w:rtl/>
        </w:rPr>
        <w:t>ללא</w:t>
      </w:r>
      <w:r w:rsidRPr="006C7BCC">
        <w:rPr>
          <w:rFonts w:ascii="David" w:eastAsia="David" w:hAnsi="David" w:cs="David"/>
        </w:rPr>
        <w:t xml:space="preserve"> </w:t>
      </w:r>
      <w:r w:rsidRPr="006C7BCC">
        <w:rPr>
          <w:rFonts w:ascii="David" w:eastAsia="David" w:hAnsi="David" w:cs="David"/>
          <w:rtl/>
        </w:rPr>
        <w:t>אישור</w:t>
      </w:r>
      <w:r w:rsidRPr="006C7BCC">
        <w:rPr>
          <w:rFonts w:ascii="David" w:eastAsia="David" w:hAnsi="David" w:cs="David"/>
        </w:rPr>
        <w:t xml:space="preserve"> </w:t>
      </w:r>
      <w:r w:rsidRPr="006C7BCC">
        <w:rPr>
          <w:rFonts w:ascii="David" w:eastAsia="David" w:hAnsi="David" w:cs="David"/>
          <w:rtl/>
        </w:rPr>
        <w:t>המעצב</w:t>
      </w:r>
      <w:r w:rsidRPr="006C7BCC">
        <w:rPr>
          <w:rFonts w:ascii="David" w:eastAsia="David" w:hAnsi="David" w:cs="David"/>
        </w:rPr>
        <w:t>.</w:t>
      </w:r>
    </w:p>
    <w:p w14:paraId="2F71B2A3" w14:textId="77777777" w:rsidR="00C7673D" w:rsidRPr="006C7BCC" w:rsidRDefault="00C7673D" w:rsidP="00981F47">
      <w:pPr>
        <w:numPr>
          <w:ilvl w:val="0"/>
          <w:numId w:val="124"/>
        </w:numPr>
        <w:pBdr>
          <w:right w:val="none" w:sz="0" w:space="3" w:color="auto"/>
        </w:pBdr>
        <w:spacing w:line="360" w:lineRule="auto"/>
        <w:ind w:left="1520" w:right="720" w:hanging="379"/>
        <w:jc w:val="both"/>
        <w:rPr>
          <w:rFonts w:ascii="David" w:eastAsia="David" w:hAnsi="David" w:cs="David"/>
          <w:rtl/>
        </w:rPr>
      </w:pPr>
      <w:r w:rsidRPr="006C7BCC">
        <w:rPr>
          <w:rFonts w:ascii="David" w:eastAsia="David" w:hAnsi="David" w:cs="David"/>
          <w:rtl/>
        </w:rPr>
        <w:t>אותיות</w:t>
      </w:r>
      <w:r w:rsidRPr="006C7BCC">
        <w:rPr>
          <w:rFonts w:ascii="David" w:eastAsia="David" w:hAnsi="David" w:cs="David"/>
        </w:rPr>
        <w:t xml:space="preserve"> </w:t>
      </w:r>
      <w:r w:rsidRPr="006C7BCC">
        <w:rPr>
          <w:rFonts w:ascii="David" w:eastAsia="David" w:hAnsi="David" w:cs="David"/>
          <w:rtl/>
        </w:rPr>
        <w:t>דביקות</w:t>
      </w:r>
      <w:r w:rsidRPr="006C7BCC">
        <w:rPr>
          <w:rFonts w:ascii="David" w:eastAsia="David" w:hAnsi="David" w:cs="David"/>
        </w:rPr>
        <w:t xml:space="preserve">: </w:t>
      </w:r>
      <w:r w:rsidRPr="006C7BCC">
        <w:rPr>
          <w:rFonts w:ascii="David" w:eastAsia="David" w:hAnsi="David" w:cs="David"/>
          <w:rtl/>
        </w:rPr>
        <w:t>אם</w:t>
      </w:r>
      <w:r w:rsidRPr="006C7BCC">
        <w:rPr>
          <w:rFonts w:ascii="David" w:eastAsia="David" w:hAnsi="David" w:cs="David"/>
        </w:rPr>
        <w:t xml:space="preserve"> </w:t>
      </w:r>
      <w:r w:rsidRPr="006C7BCC">
        <w:rPr>
          <w:rFonts w:ascii="David" w:eastAsia="David" w:hAnsi="David" w:cs="David"/>
          <w:rtl/>
        </w:rPr>
        <w:t>נעשה</w:t>
      </w:r>
      <w:r w:rsidRPr="006C7BCC">
        <w:rPr>
          <w:rFonts w:ascii="David" w:eastAsia="David" w:hAnsi="David" w:cs="David"/>
        </w:rPr>
        <w:t xml:space="preserve"> </w:t>
      </w:r>
      <w:r w:rsidRPr="006C7BCC">
        <w:rPr>
          <w:rFonts w:ascii="David" w:eastAsia="David" w:hAnsi="David" w:cs="David"/>
          <w:rtl/>
        </w:rPr>
        <w:t>שימוש</w:t>
      </w:r>
      <w:r w:rsidRPr="006C7BCC">
        <w:rPr>
          <w:rFonts w:ascii="David" w:eastAsia="David" w:hAnsi="David" w:cs="David"/>
        </w:rPr>
        <w:t xml:space="preserve"> </w:t>
      </w:r>
      <w:r w:rsidRPr="006C7BCC">
        <w:rPr>
          <w:rFonts w:ascii="David" w:eastAsia="David" w:hAnsi="David" w:cs="David"/>
          <w:rtl/>
        </w:rPr>
        <w:t>באותיות</w:t>
      </w:r>
      <w:r w:rsidRPr="006C7BCC">
        <w:rPr>
          <w:rFonts w:ascii="David" w:eastAsia="David" w:hAnsi="David" w:cs="David"/>
        </w:rPr>
        <w:t xml:space="preserve"> </w:t>
      </w:r>
      <w:r w:rsidRPr="006C7BCC">
        <w:rPr>
          <w:rFonts w:ascii="David" w:eastAsia="David" w:hAnsi="David" w:cs="David"/>
          <w:rtl/>
        </w:rPr>
        <w:t>דביקות</w:t>
      </w:r>
      <w:r w:rsidRPr="006C7BCC">
        <w:rPr>
          <w:rFonts w:ascii="David" w:eastAsia="David" w:hAnsi="David" w:cs="David"/>
        </w:rPr>
        <w:t xml:space="preserve">, </w:t>
      </w:r>
      <w:r w:rsidRPr="006C7BCC">
        <w:rPr>
          <w:rFonts w:ascii="David" w:eastAsia="David" w:hAnsi="David" w:cs="David"/>
          <w:rtl/>
        </w:rPr>
        <w:t>חיתוך</w:t>
      </w:r>
      <w:r w:rsidRPr="006C7BCC">
        <w:rPr>
          <w:rFonts w:ascii="David" w:eastAsia="David" w:hAnsi="David" w:cs="David"/>
        </w:rPr>
        <w:t xml:space="preserve"> </w:t>
      </w:r>
      <w:r w:rsidRPr="006C7BCC">
        <w:rPr>
          <w:rFonts w:ascii="David" w:eastAsia="David" w:hAnsi="David" w:cs="David"/>
          <w:rtl/>
        </w:rPr>
        <w:t>האותיות</w:t>
      </w:r>
      <w:r w:rsidRPr="006C7BCC">
        <w:rPr>
          <w:rFonts w:ascii="David" w:eastAsia="David" w:hAnsi="David" w:cs="David"/>
        </w:rPr>
        <w:t xml:space="preserve"> </w:t>
      </w:r>
      <w:r w:rsidRPr="006C7BCC">
        <w:rPr>
          <w:rFonts w:ascii="David" w:eastAsia="David" w:hAnsi="David" w:cs="David"/>
          <w:rtl/>
        </w:rPr>
        <w:t>יעשה</w:t>
      </w:r>
      <w:r w:rsidRPr="006C7BCC">
        <w:rPr>
          <w:rFonts w:ascii="David" w:eastAsia="David" w:hAnsi="David" w:cs="David"/>
        </w:rPr>
        <w:t xml:space="preserve"> </w:t>
      </w:r>
      <w:r w:rsidRPr="006C7BCC">
        <w:rPr>
          <w:rFonts w:ascii="David" w:eastAsia="David" w:hAnsi="David" w:cs="David"/>
          <w:rtl/>
        </w:rPr>
        <w:t>בצורה</w:t>
      </w:r>
      <w:r w:rsidRPr="006C7BCC">
        <w:rPr>
          <w:rFonts w:ascii="David" w:eastAsia="David" w:hAnsi="David" w:cs="David"/>
        </w:rPr>
        <w:t xml:space="preserve"> </w:t>
      </w:r>
      <w:r w:rsidRPr="006C7BCC">
        <w:rPr>
          <w:rFonts w:ascii="David" w:eastAsia="David" w:hAnsi="David" w:cs="David"/>
          <w:rtl/>
        </w:rPr>
        <w:t>בה</w:t>
      </w:r>
      <w:r w:rsidRPr="006C7BCC">
        <w:rPr>
          <w:rFonts w:ascii="David" w:eastAsia="David" w:hAnsi="David" w:cs="David"/>
        </w:rPr>
        <w:t xml:space="preserve"> </w:t>
      </w:r>
      <w:r w:rsidRPr="006C7BCC">
        <w:rPr>
          <w:rFonts w:ascii="David" w:eastAsia="David" w:hAnsi="David" w:cs="David"/>
          <w:rtl/>
        </w:rPr>
        <w:t>האות</w:t>
      </w:r>
      <w:r w:rsidRPr="006C7BCC">
        <w:rPr>
          <w:rFonts w:ascii="David" w:eastAsia="David" w:hAnsi="David" w:cs="David"/>
        </w:rPr>
        <w:t xml:space="preserve"> </w:t>
      </w:r>
      <w:r w:rsidRPr="006C7BCC">
        <w:rPr>
          <w:rFonts w:ascii="David" w:eastAsia="David" w:hAnsi="David" w:cs="David"/>
          <w:rtl/>
        </w:rPr>
        <w:t>תתקבל</w:t>
      </w:r>
      <w:r w:rsidRPr="006C7BCC">
        <w:rPr>
          <w:rFonts w:ascii="David" w:eastAsia="David" w:hAnsi="David" w:cs="David"/>
        </w:rPr>
        <w:t xml:space="preserve"> </w:t>
      </w:r>
      <w:r w:rsidRPr="006C7BCC">
        <w:rPr>
          <w:rFonts w:ascii="David" w:eastAsia="David" w:hAnsi="David" w:cs="David"/>
          <w:rtl/>
        </w:rPr>
        <w:t>נקייה</w:t>
      </w:r>
      <w:r w:rsidRPr="006C7BCC">
        <w:rPr>
          <w:rFonts w:ascii="David" w:eastAsia="David" w:hAnsi="David" w:cs="David"/>
        </w:rPr>
        <w:t xml:space="preserve">, </w:t>
      </w:r>
      <w:r w:rsidRPr="006C7BCC">
        <w:rPr>
          <w:rFonts w:ascii="David" w:eastAsia="David" w:hAnsi="David" w:cs="David"/>
          <w:rtl/>
        </w:rPr>
        <w:t>חלקה</w:t>
      </w:r>
      <w:r w:rsidRPr="006C7BCC">
        <w:rPr>
          <w:rFonts w:ascii="David" w:eastAsia="David" w:hAnsi="David" w:cs="David"/>
        </w:rPr>
        <w:t xml:space="preserve"> </w:t>
      </w:r>
      <w:r w:rsidRPr="006C7BCC">
        <w:rPr>
          <w:rFonts w:ascii="David" w:eastAsia="David" w:hAnsi="David" w:cs="David"/>
          <w:rtl/>
        </w:rPr>
        <w:t>ורציפה</w:t>
      </w:r>
      <w:r w:rsidRPr="006C7BCC">
        <w:rPr>
          <w:rFonts w:ascii="David" w:eastAsia="David" w:hAnsi="David" w:cs="David"/>
        </w:rPr>
        <w:t xml:space="preserve">, </w:t>
      </w:r>
      <w:r w:rsidRPr="006C7BCC">
        <w:rPr>
          <w:rFonts w:ascii="David" w:eastAsia="David" w:hAnsi="David" w:cs="David"/>
          <w:rtl/>
        </w:rPr>
        <w:t>ללא</w:t>
      </w:r>
      <w:r w:rsidRPr="006C7BCC">
        <w:rPr>
          <w:rFonts w:ascii="David" w:eastAsia="David" w:hAnsi="David" w:cs="David"/>
        </w:rPr>
        <w:t xml:space="preserve"> </w:t>
      </w:r>
      <w:r w:rsidRPr="006C7BCC">
        <w:rPr>
          <w:rFonts w:ascii="David" w:eastAsia="David" w:hAnsi="David" w:cs="David"/>
          <w:rtl/>
        </w:rPr>
        <w:t>זיזים</w:t>
      </w:r>
      <w:r w:rsidRPr="006C7BCC">
        <w:rPr>
          <w:rFonts w:ascii="David" w:eastAsia="David" w:hAnsi="David" w:cs="David"/>
        </w:rPr>
        <w:t xml:space="preserve"> </w:t>
      </w:r>
      <w:r w:rsidRPr="006C7BCC">
        <w:rPr>
          <w:rFonts w:ascii="David" w:eastAsia="David" w:hAnsi="David" w:cs="David"/>
          <w:rtl/>
        </w:rPr>
        <w:t>וללא</w:t>
      </w:r>
      <w:r w:rsidRPr="006C7BCC">
        <w:rPr>
          <w:rFonts w:ascii="David" w:eastAsia="David" w:hAnsi="David" w:cs="David"/>
        </w:rPr>
        <w:t xml:space="preserve"> </w:t>
      </w:r>
      <w:r w:rsidRPr="006C7BCC">
        <w:rPr>
          <w:rFonts w:ascii="David" w:eastAsia="David" w:hAnsi="David" w:cs="David"/>
          <w:rtl/>
        </w:rPr>
        <w:t>קצוות</w:t>
      </w:r>
      <w:r w:rsidRPr="006C7BCC">
        <w:rPr>
          <w:rFonts w:ascii="David" w:eastAsia="David" w:hAnsi="David" w:cs="David"/>
        </w:rPr>
        <w:t> </w:t>
      </w:r>
      <w:r w:rsidRPr="006C7BCC">
        <w:rPr>
          <w:rFonts w:ascii="David" w:eastAsia="David" w:hAnsi="David" w:cs="David"/>
          <w:rtl/>
        </w:rPr>
        <w:t>אכולים</w:t>
      </w:r>
      <w:r w:rsidRPr="006C7BCC">
        <w:rPr>
          <w:rFonts w:ascii="David" w:eastAsia="David" w:hAnsi="David" w:cs="David"/>
        </w:rPr>
        <w:t xml:space="preserve">. </w:t>
      </w:r>
      <w:r w:rsidRPr="006C7BCC">
        <w:rPr>
          <w:rFonts w:ascii="David" w:eastAsia="David" w:hAnsi="David" w:cs="David"/>
          <w:rtl/>
        </w:rPr>
        <w:t>יש</w:t>
      </w:r>
      <w:r w:rsidRPr="006C7BCC">
        <w:rPr>
          <w:rFonts w:ascii="David" w:eastAsia="David" w:hAnsi="David" w:cs="David"/>
        </w:rPr>
        <w:t xml:space="preserve"> </w:t>
      </w:r>
      <w:r w:rsidRPr="006C7BCC">
        <w:rPr>
          <w:rFonts w:ascii="David" w:eastAsia="David" w:hAnsi="David" w:cs="David"/>
          <w:rtl/>
        </w:rPr>
        <w:t>להשתמש</w:t>
      </w:r>
      <w:r w:rsidRPr="006C7BCC">
        <w:rPr>
          <w:rFonts w:ascii="David" w:eastAsia="David" w:hAnsi="David" w:cs="David"/>
        </w:rPr>
        <w:t xml:space="preserve"> </w:t>
      </w:r>
      <w:r w:rsidRPr="006C7BCC">
        <w:rPr>
          <w:rFonts w:ascii="David" w:eastAsia="David" w:hAnsi="David" w:cs="David"/>
          <w:rtl/>
        </w:rPr>
        <w:t>במוצר</w:t>
      </w:r>
      <w:r w:rsidRPr="006C7BCC">
        <w:rPr>
          <w:rFonts w:ascii="David" w:eastAsia="David" w:hAnsi="David" w:cs="David"/>
        </w:rPr>
        <w:t xml:space="preserve"> </w:t>
      </w:r>
      <w:r w:rsidRPr="006C7BCC">
        <w:rPr>
          <w:rFonts w:ascii="David" w:eastAsia="David" w:hAnsi="David" w:cs="David"/>
          <w:rtl/>
        </w:rPr>
        <w:t>איכותי</w:t>
      </w:r>
      <w:r w:rsidRPr="006C7BCC">
        <w:rPr>
          <w:rFonts w:ascii="David" w:eastAsia="David" w:hAnsi="David" w:cs="David"/>
        </w:rPr>
        <w:t xml:space="preserve"> </w:t>
      </w:r>
      <w:r w:rsidRPr="006C7BCC">
        <w:rPr>
          <w:rFonts w:ascii="David" w:eastAsia="David" w:hAnsi="David" w:cs="David"/>
          <w:rtl/>
        </w:rPr>
        <w:t>בדרגה</w:t>
      </w:r>
      <w:r w:rsidRPr="006C7BCC">
        <w:rPr>
          <w:rFonts w:ascii="David" w:eastAsia="David" w:hAnsi="David" w:cs="David"/>
        </w:rPr>
        <w:t xml:space="preserve"> </w:t>
      </w:r>
      <w:r w:rsidRPr="006C7BCC">
        <w:rPr>
          <w:rFonts w:ascii="David" w:eastAsia="David" w:hAnsi="David" w:cs="David"/>
          <w:rtl/>
        </w:rPr>
        <w:t>הגבוהה</w:t>
      </w:r>
      <w:r w:rsidRPr="006C7BCC">
        <w:rPr>
          <w:rFonts w:ascii="David" w:eastAsia="David" w:hAnsi="David" w:cs="David"/>
        </w:rPr>
        <w:t xml:space="preserve"> </w:t>
      </w:r>
      <w:r w:rsidRPr="006C7BCC">
        <w:rPr>
          <w:rFonts w:ascii="David" w:eastAsia="David" w:hAnsi="David" w:cs="David"/>
          <w:rtl/>
        </w:rPr>
        <w:t>ביותר</w:t>
      </w:r>
      <w:r w:rsidRPr="006C7BCC">
        <w:rPr>
          <w:rFonts w:ascii="David" w:eastAsia="David" w:hAnsi="David" w:cs="David"/>
        </w:rPr>
        <w:t xml:space="preserve"> </w:t>
      </w:r>
      <w:r w:rsidRPr="006C7BCC">
        <w:rPr>
          <w:rFonts w:ascii="David" w:eastAsia="David" w:hAnsi="David" w:cs="David"/>
          <w:rtl/>
        </w:rPr>
        <w:t>הקיימת</w:t>
      </w:r>
      <w:r w:rsidRPr="006C7BCC">
        <w:rPr>
          <w:rFonts w:ascii="David" w:eastAsia="David" w:hAnsi="David" w:cs="David"/>
        </w:rPr>
        <w:t xml:space="preserve"> </w:t>
      </w:r>
      <w:r w:rsidRPr="006C7BCC">
        <w:rPr>
          <w:rFonts w:ascii="David" w:eastAsia="David" w:hAnsi="David" w:cs="David"/>
          <w:rtl/>
        </w:rPr>
        <w:t>בשוק</w:t>
      </w:r>
      <w:r w:rsidRPr="006C7BCC">
        <w:rPr>
          <w:rFonts w:ascii="David" w:eastAsia="David" w:hAnsi="David" w:cs="David"/>
        </w:rPr>
        <w:t xml:space="preserve">, </w:t>
      </w:r>
      <w:r w:rsidRPr="006C7BCC">
        <w:rPr>
          <w:rFonts w:ascii="David" w:eastAsia="David" w:hAnsi="David" w:cs="David"/>
          <w:rtl/>
        </w:rPr>
        <w:t>תוצרת</w:t>
      </w:r>
      <w:r w:rsidRPr="006C7BCC">
        <w:rPr>
          <w:rFonts w:ascii="David" w:eastAsia="David" w:hAnsi="David" w:cs="David"/>
        </w:rPr>
        <w:t xml:space="preserve"> 3M </w:t>
      </w:r>
      <w:r w:rsidRPr="006C7BCC">
        <w:rPr>
          <w:rFonts w:ascii="David" w:eastAsia="David" w:hAnsi="David" w:cs="David"/>
          <w:rtl/>
        </w:rPr>
        <w:t>או</w:t>
      </w:r>
      <w:r w:rsidRPr="006C7BCC">
        <w:rPr>
          <w:rFonts w:ascii="David" w:eastAsia="David" w:hAnsi="David" w:cs="David"/>
        </w:rPr>
        <w:t xml:space="preserve"> </w:t>
      </w:r>
      <w:r w:rsidRPr="006C7BCC">
        <w:rPr>
          <w:rFonts w:ascii="David" w:eastAsia="David" w:hAnsi="David" w:cs="David"/>
          <w:rtl/>
        </w:rPr>
        <w:t>ש</w:t>
      </w:r>
      <w:r w:rsidRPr="006C7BCC">
        <w:rPr>
          <w:rFonts w:ascii="David" w:eastAsia="David" w:hAnsi="David" w:cs="David"/>
        </w:rPr>
        <w:t>"</w:t>
      </w:r>
      <w:r w:rsidRPr="006C7BCC">
        <w:rPr>
          <w:rFonts w:ascii="David" w:eastAsia="David" w:hAnsi="David" w:cs="David"/>
          <w:rtl/>
        </w:rPr>
        <w:t>ע</w:t>
      </w:r>
      <w:r w:rsidRPr="006C7BCC">
        <w:rPr>
          <w:rFonts w:ascii="David" w:eastAsia="David" w:hAnsi="David" w:cs="David"/>
        </w:rPr>
        <w:t xml:space="preserve">. </w:t>
      </w:r>
      <w:r w:rsidRPr="006C7BCC">
        <w:rPr>
          <w:rFonts w:ascii="David" w:eastAsia="David" w:hAnsi="David" w:cs="David"/>
          <w:rtl/>
        </w:rPr>
        <w:t>על</w:t>
      </w:r>
      <w:r w:rsidRPr="006C7BCC">
        <w:rPr>
          <w:rFonts w:ascii="David" w:eastAsia="David" w:hAnsi="David" w:cs="David"/>
        </w:rPr>
        <w:t xml:space="preserve"> </w:t>
      </w:r>
      <w:r w:rsidRPr="006C7BCC">
        <w:rPr>
          <w:rFonts w:ascii="David" w:eastAsia="David" w:hAnsi="David" w:cs="David"/>
          <w:rtl/>
        </w:rPr>
        <w:t>האותיות</w:t>
      </w:r>
      <w:r w:rsidRPr="006C7BCC">
        <w:rPr>
          <w:rFonts w:ascii="David" w:eastAsia="David" w:hAnsi="David" w:cs="David"/>
        </w:rPr>
        <w:t xml:space="preserve"> </w:t>
      </w:r>
      <w:r w:rsidRPr="006C7BCC">
        <w:rPr>
          <w:rFonts w:ascii="David" w:eastAsia="David" w:hAnsi="David" w:cs="David"/>
          <w:rtl/>
        </w:rPr>
        <w:t>להיות</w:t>
      </w:r>
      <w:r w:rsidRPr="006C7BCC">
        <w:rPr>
          <w:rFonts w:ascii="David" w:eastAsia="David" w:hAnsi="David" w:cs="David"/>
        </w:rPr>
        <w:t xml:space="preserve"> </w:t>
      </w:r>
      <w:r w:rsidRPr="006C7BCC">
        <w:rPr>
          <w:rFonts w:ascii="David" w:eastAsia="David" w:hAnsi="David" w:cs="David"/>
          <w:rtl/>
        </w:rPr>
        <w:t>מיושרות</w:t>
      </w:r>
      <w:r w:rsidRPr="006C7BCC">
        <w:rPr>
          <w:rFonts w:ascii="David" w:eastAsia="David" w:hAnsi="David" w:cs="David"/>
        </w:rPr>
        <w:t xml:space="preserve"> </w:t>
      </w:r>
      <w:r w:rsidRPr="006C7BCC">
        <w:rPr>
          <w:rFonts w:ascii="David" w:eastAsia="David" w:hAnsi="David" w:cs="David"/>
          <w:rtl/>
        </w:rPr>
        <w:t>בצורה</w:t>
      </w:r>
      <w:r w:rsidRPr="006C7BCC">
        <w:rPr>
          <w:rFonts w:ascii="David" w:eastAsia="David" w:hAnsi="David" w:cs="David"/>
        </w:rPr>
        <w:t xml:space="preserve"> </w:t>
      </w:r>
      <w:r w:rsidRPr="006C7BCC">
        <w:rPr>
          <w:rFonts w:ascii="David" w:eastAsia="David" w:hAnsi="David" w:cs="David"/>
          <w:rtl/>
        </w:rPr>
        <w:t>אבסולוטית</w:t>
      </w:r>
      <w:r w:rsidRPr="006C7BCC">
        <w:rPr>
          <w:rFonts w:ascii="David" w:eastAsia="David" w:hAnsi="David" w:cs="David"/>
        </w:rPr>
        <w:t xml:space="preserve"> </w:t>
      </w:r>
      <w:r w:rsidRPr="006C7BCC">
        <w:rPr>
          <w:rFonts w:ascii="David" w:eastAsia="David" w:hAnsi="David" w:cs="David"/>
          <w:rtl/>
        </w:rPr>
        <w:t>ומקבילות</w:t>
      </w:r>
      <w:r w:rsidRPr="006C7BCC">
        <w:rPr>
          <w:rFonts w:ascii="David" w:eastAsia="David" w:hAnsi="David" w:cs="David"/>
        </w:rPr>
        <w:t xml:space="preserve"> </w:t>
      </w:r>
      <w:r w:rsidRPr="006C7BCC">
        <w:rPr>
          <w:rFonts w:ascii="David" w:eastAsia="David" w:hAnsi="David" w:cs="David"/>
          <w:rtl/>
        </w:rPr>
        <w:t>לקו</w:t>
      </w:r>
      <w:r w:rsidRPr="006C7BCC">
        <w:rPr>
          <w:rFonts w:ascii="David" w:eastAsia="David" w:hAnsi="David" w:cs="David"/>
        </w:rPr>
        <w:t xml:space="preserve"> </w:t>
      </w:r>
      <w:r w:rsidRPr="006C7BCC">
        <w:rPr>
          <w:rFonts w:ascii="David" w:eastAsia="David" w:hAnsi="David" w:cs="David"/>
          <w:rtl/>
        </w:rPr>
        <w:t>התחתון</w:t>
      </w:r>
      <w:r w:rsidRPr="006C7BCC">
        <w:rPr>
          <w:rFonts w:ascii="David" w:eastAsia="David" w:hAnsi="David" w:cs="David"/>
        </w:rPr>
        <w:t xml:space="preserve"> </w:t>
      </w:r>
      <w:r w:rsidRPr="006C7BCC">
        <w:rPr>
          <w:rFonts w:ascii="David" w:eastAsia="David" w:hAnsi="David" w:cs="David"/>
          <w:rtl/>
        </w:rPr>
        <w:t>של</w:t>
      </w:r>
      <w:r w:rsidRPr="006C7BCC">
        <w:rPr>
          <w:rFonts w:ascii="David" w:eastAsia="David" w:hAnsi="David" w:cs="David"/>
        </w:rPr>
        <w:t xml:space="preserve"> </w:t>
      </w:r>
      <w:r w:rsidRPr="006C7BCC">
        <w:rPr>
          <w:rFonts w:ascii="David" w:eastAsia="David" w:hAnsi="David" w:cs="David"/>
          <w:rtl/>
        </w:rPr>
        <w:t>השלט</w:t>
      </w:r>
      <w:r w:rsidRPr="006C7BCC">
        <w:rPr>
          <w:rFonts w:ascii="David" w:eastAsia="David" w:hAnsi="David" w:cs="David"/>
        </w:rPr>
        <w:t>  )</w:t>
      </w:r>
      <w:r w:rsidRPr="006C7BCC">
        <w:rPr>
          <w:rFonts w:ascii="David" w:eastAsia="David" w:hAnsi="David" w:cs="David"/>
          <w:rtl/>
        </w:rPr>
        <w:t>אלא</w:t>
      </w:r>
      <w:r w:rsidRPr="006C7BCC">
        <w:rPr>
          <w:rFonts w:ascii="David" w:eastAsia="David" w:hAnsi="David" w:cs="David"/>
        </w:rPr>
        <w:t xml:space="preserve"> </w:t>
      </w:r>
      <w:r w:rsidRPr="006C7BCC">
        <w:rPr>
          <w:rFonts w:ascii="David" w:eastAsia="David" w:hAnsi="David" w:cs="David"/>
          <w:rtl/>
        </w:rPr>
        <w:t>אם</w:t>
      </w:r>
      <w:r w:rsidRPr="006C7BCC">
        <w:rPr>
          <w:rFonts w:ascii="David" w:eastAsia="David" w:hAnsi="David" w:cs="David"/>
        </w:rPr>
        <w:t xml:space="preserve"> </w:t>
      </w:r>
      <w:r w:rsidRPr="006C7BCC">
        <w:rPr>
          <w:rFonts w:ascii="David" w:eastAsia="David" w:hAnsi="David" w:cs="David"/>
          <w:rtl/>
        </w:rPr>
        <w:t>נקבע</w:t>
      </w:r>
      <w:r w:rsidRPr="006C7BCC">
        <w:rPr>
          <w:rFonts w:ascii="David" w:eastAsia="David" w:hAnsi="David" w:cs="David"/>
        </w:rPr>
        <w:t xml:space="preserve"> </w:t>
      </w:r>
      <w:r w:rsidRPr="006C7BCC">
        <w:rPr>
          <w:rFonts w:ascii="David" w:eastAsia="David" w:hAnsi="David" w:cs="David"/>
          <w:rtl/>
        </w:rPr>
        <w:t>אחרת</w:t>
      </w:r>
      <w:r w:rsidRPr="006C7BCC">
        <w:rPr>
          <w:rFonts w:ascii="David" w:eastAsia="David" w:hAnsi="David" w:cs="David"/>
        </w:rPr>
        <w:t>(</w:t>
      </w:r>
    </w:p>
    <w:p w14:paraId="37DEEB0F" w14:textId="77777777" w:rsidR="00C7673D" w:rsidRPr="006C7BCC" w:rsidRDefault="00C7673D" w:rsidP="00C7673D">
      <w:pPr>
        <w:spacing w:line="360" w:lineRule="auto"/>
        <w:ind w:left="1134" w:hanging="421"/>
        <w:jc w:val="both"/>
        <w:rPr>
          <w:rFonts w:cs="David"/>
          <w:rtl/>
        </w:rPr>
      </w:pPr>
      <w:r w:rsidRPr="006C7BCC">
        <w:rPr>
          <w:rFonts w:ascii="David" w:eastAsia="David" w:hAnsi="David" w:cs="David"/>
          <w:b/>
          <w:bCs/>
          <w:rtl/>
        </w:rPr>
        <w:t>ח.</w:t>
      </w:r>
      <w:r w:rsidRPr="006C7BCC">
        <w:rPr>
          <w:rFonts w:ascii="David" w:eastAsia="David" w:hAnsi="David" w:cs="David"/>
          <w:b/>
          <w:bCs/>
          <w:rtl/>
        </w:rPr>
        <w:tab/>
      </w:r>
      <w:r w:rsidRPr="006C7BCC">
        <w:rPr>
          <w:rFonts w:ascii="David" w:eastAsia="David" w:hAnsi="David" w:cs="David"/>
          <w:b/>
          <w:bCs/>
          <w:u w:val="single"/>
          <w:rtl/>
        </w:rPr>
        <w:t>אחריות</w:t>
      </w:r>
    </w:p>
    <w:p w14:paraId="7DEC821A" w14:textId="77777777" w:rsidR="00C7673D" w:rsidRPr="006C7BCC" w:rsidRDefault="00C7673D" w:rsidP="00981F47">
      <w:pPr>
        <w:numPr>
          <w:ilvl w:val="0"/>
          <w:numId w:val="125"/>
        </w:numPr>
        <w:pBdr>
          <w:right w:val="none" w:sz="0" w:space="3" w:color="auto"/>
        </w:pBdr>
        <w:spacing w:line="360" w:lineRule="auto"/>
        <w:ind w:left="1520" w:right="720" w:hanging="379"/>
        <w:jc w:val="both"/>
        <w:rPr>
          <w:rFonts w:ascii="David" w:eastAsia="David" w:hAnsi="David" w:cs="David"/>
          <w:rtl/>
        </w:rPr>
      </w:pPr>
      <w:r w:rsidRPr="006C7BCC">
        <w:rPr>
          <w:rFonts w:ascii="David" w:eastAsia="David" w:hAnsi="David" w:cs="David"/>
          <w:rtl/>
        </w:rPr>
        <w:t>אחריות</w:t>
      </w:r>
      <w:r w:rsidRPr="006C7BCC">
        <w:rPr>
          <w:rFonts w:ascii="David" w:eastAsia="David" w:hAnsi="David" w:cs="David"/>
        </w:rPr>
        <w:t xml:space="preserve"> </w:t>
      </w:r>
      <w:r w:rsidRPr="006C7BCC">
        <w:rPr>
          <w:rFonts w:ascii="David" w:eastAsia="David" w:hAnsi="David" w:cs="David"/>
          <w:rtl/>
        </w:rPr>
        <w:t>לשילוט</w:t>
      </w:r>
      <w:r w:rsidRPr="006C7BCC">
        <w:rPr>
          <w:rFonts w:ascii="David" w:eastAsia="David" w:hAnsi="David" w:cs="David"/>
        </w:rPr>
        <w:t xml:space="preserve">: </w:t>
      </w:r>
      <w:r w:rsidRPr="006C7BCC">
        <w:rPr>
          <w:rFonts w:ascii="David" w:eastAsia="David" w:hAnsi="David" w:cs="David"/>
          <w:rtl/>
        </w:rPr>
        <w:t>הקבלן מחויב</w:t>
      </w:r>
      <w:r w:rsidRPr="006C7BCC">
        <w:rPr>
          <w:rFonts w:ascii="David" w:eastAsia="David" w:hAnsi="David" w:cs="David"/>
        </w:rPr>
        <w:t xml:space="preserve"> </w:t>
      </w:r>
      <w:r w:rsidRPr="006C7BCC">
        <w:rPr>
          <w:rFonts w:ascii="David" w:eastAsia="David" w:hAnsi="David" w:cs="David"/>
          <w:rtl/>
        </w:rPr>
        <w:t>לתקן</w:t>
      </w:r>
      <w:r w:rsidRPr="006C7BCC">
        <w:rPr>
          <w:rFonts w:ascii="David" w:eastAsia="David" w:hAnsi="David" w:cs="David"/>
        </w:rPr>
        <w:t xml:space="preserve"> </w:t>
      </w:r>
      <w:r w:rsidRPr="006C7BCC">
        <w:rPr>
          <w:rFonts w:ascii="David" w:eastAsia="David" w:hAnsi="David" w:cs="David"/>
          <w:rtl/>
        </w:rPr>
        <w:t>או</w:t>
      </w:r>
      <w:r w:rsidRPr="006C7BCC">
        <w:rPr>
          <w:rFonts w:ascii="David" w:eastAsia="David" w:hAnsi="David" w:cs="David"/>
        </w:rPr>
        <w:t xml:space="preserve"> </w:t>
      </w:r>
      <w:r w:rsidRPr="006C7BCC">
        <w:rPr>
          <w:rFonts w:ascii="David" w:eastAsia="David" w:hAnsi="David" w:cs="David"/>
          <w:rtl/>
        </w:rPr>
        <w:t>להחליף</w:t>
      </w:r>
      <w:r w:rsidRPr="006C7BCC">
        <w:rPr>
          <w:rFonts w:ascii="David" w:eastAsia="David" w:hAnsi="David" w:cs="David"/>
        </w:rPr>
        <w:t xml:space="preserve"> </w:t>
      </w:r>
      <w:r w:rsidRPr="006C7BCC">
        <w:rPr>
          <w:rFonts w:ascii="David" w:eastAsia="David" w:hAnsi="David" w:cs="David"/>
          <w:rtl/>
        </w:rPr>
        <w:t>חלק</w:t>
      </w:r>
      <w:r w:rsidRPr="006C7BCC">
        <w:rPr>
          <w:rFonts w:ascii="David" w:eastAsia="David" w:hAnsi="David" w:cs="David"/>
        </w:rPr>
        <w:t xml:space="preserve"> </w:t>
      </w:r>
      <w:r w:rsidRPr="006C7BCC">
        <w:rPr>
          <w:rFonts w:ascii="David" w:eastAsia="David" w:hAnsi="David" w:cs="David"/>
          <w:rtl/>
        </w:rPr>
        <w:t>משלט</w:t>
      </w:r>
      <w:r w:rsidRPr="006C7BCC">
        <w:rPr>
          <w:rFonts w:ascii="David" w:eastAsia="David" w:hAnsi="David" w:cs="David"/>
        </w:rPr>
        <w:t xml:space="preserve"> </w:t>
      </w:r>
      <w:r w:rsidRPr="006C7BCC">
        <w:rPr>
          <w:rFonts w:ascii="David" w:eastAsia="David" w:hAnsi="David" w:cs="David"/>
          <w:rtl/>
        </w:rPr>
        <w:t>או</w:t>
      </w:r>
      <w:r w:rsidRPr="006C7BCC">
        <w:rPr>
          <w:rFonts w:ascii="David" w:eastAsia="David" w:hAnsi="David" w:cs="David"/>
        </w:rPr>
        <w:t xml:space="preserve"> </w:t>
      </w:r>
      <w:r w:rsidRPr="006C7BCC">
        <w:rPr>
          <w:rFonts w:ascii="David" w:eastAsia="David" w:hAnsi="David" w:cs="David"/>
          <w:rtl/>
        </w:rPr>
        <w:t>את</w:t>
      </w:r>
      <w:r w:rsidRPr="006C7BCC">
        <w:rPr>
          <w:rFonts w:ascii="David" w:eastAsia="David" w:hAnsi="David" w:cs="David"/>
        </w:rPr>
        <w:t xml:space="preserve"> </w:t>
      </w:r>
      <w:r w:rsidRPr="006C7BCC">
        <w:rPr>
          <w:rFonts w:ascii="David" w:eastAsia="David" w:hAnsi="David" w:cs="David"/>
          <w:rtl/>
        </w:rPr>
        <w:t>השלט</w:t>
      </w:r>
      <w:r w:rsidRPr="006C7BCC">
        <w:rPr>
          <w:rFonts w:ascii="David" w:eastAsia="David" w:hAnsi="David" w:cs="David"/>
        </w:rPr>
        <w:t xml:space="preserve"> </w:t>
      </w:r>
      <w:r w:rsidRPr="006C7BCC">
        <w:rPr>
          <w:rFonts w:ascii="David" w:eastAsia="David" w:hAnsi="David" w:cs="David"/>
          <w:rtl/>
        </w:rPr>
        <w:t>כולו</w:t>
      </w:r>
      <w:r w:rsidRPr="006C7BCC">
        <w:rPr>
          <w:rFonts w:ascii="David" w:eastAsia="David" w:hAnsi="David" w:cs="David"/>
        </w:rPr>
        <w:t xml:space="preserve">, </w:t>
      </w:r>
      <w:r w:rsidRPr="006C7BCC">
        <w:rPr>
          <w:rFonts w:ascii="David" w:eastAsia="David" w:hAnsi="David" w:cs="David"/>
          <w:rtl/>
        </w:rPr>
        <w:t>במידה</w:t>
      </w:r>
      <w:r w:rsidRPr="006C7BCC">
        <w:rPr>
          <w:rFonts w:ascii="David" w:eastAsia="David" w:hAnsi="David" w:cs="David"/>
        </w:rPr>
        <w:t xml:space="preserve"> </w:t>
      </w:r>
      <w:r w:rsidRPr="006C7BCC">
        <w:rPr>
          <w:rFonts w:ascii="David" w:eastAsia="David" w:hAnsi="David" w:cs="David"/>
          <w:rtl/>
        </w:rPr>
        <w:t>וזה</w:t>
      </w:r>
      <w:r w:rsidRPr="006C7BCC">
        <w:rPr>
          <w:rFonts w:ascii="David" w:eastAsia="David" w:hAnsi="David" w:cs="David"/>
        </w:rPr>
        <w:t xml:space="preserve"> </w:t>
      </w:r>
      <w:r w:rsidRPr="006C7BCC">
        <w:rPr>
          <w:rFonts w:ascii="David" w:eastAsia="David" w:hAnsi="David" w:cs="David"/>
          <w:rtl/>
        </w:rPr>
        <w:t>קרס</w:t>
      </w:r>
      <w:r w:rsidRPr="006C7BCC">
        <w:rPr>
          <w:rFonts w:ascii="David" w:eastAsia="David" w:hAnsi="David" w:cs="David"/>
        </w:rPr>
        <w:t xml:space="preserve">, </w:t>
      </w:r>
      <w:r w:rsidRPr="006C7BCC">
        <w:rPr>
          <w:rFonts w:ascii="David" w:eastAsia="David" w:hAnsi="David" w:cs="David"/>
          <w:rtl/>
        </w:rPr>
        <w:t>או</w:t>
      </w:r>
      <w:r w:rsidRPr="006C7BCC">
        <w:rPr>
          <w:rFonts w:ascii="David" w:eastAsia="David" w:hAnsi="David" w:cs="David"/>
        </w:rPr>
        <w:t xml:space="preserve"> </w:t>
      </w:r>
      <w:r w:rsidRPr="006C7BCC">
        <w:rPr>
          <w:rFonts w:ascii="David" w:eastAsia="David" w:hAnsi="David" w:cs="David"/>
          <w:rtl/>
        </w:rPr>
        <w:t>נפגם</w:t>
      </w:r>
      <w:r w:rsidRPr="006C7BCC">
        <w:rPr>
          <w:rFonts w:ascii="David" w:eastAsia="David" w:hAnsi="David" w:cs="David"/>
        </w:rPr>
        <w:t xml:space="preserve"> </w:t>
      </w:r>
      <w:r w:rsidRPr="006C7BCC">
        <w:rPr>
          <w:rFonts w:ascii="David" w:eastAsia="David" w:hAnsi="David" w:cs="David"/>
          <w:rtl/>
        </w:rPr>
        <w:t>כתוצאה</w:t>
      </w:r>
      <w:r w:rsidRPr="006C7BCC">
        <w:rPr>
          <w:rFonts w:ascii="David" w:eastAsia="David" w:hAnsi="David" w:cs="David"/>
        </w:rPr>
        <w:t xml:space="preserve"> </w:t>
      </w:r>
      <w:r w:rsidRPr="006C7BCC">
        <w:rPr>
          <w:rFonts w:ascii="David" w:eastAsia="David" w:hAnsi="David" w:cs="David"/>
          <w:rtl/>
        </w:rPr>
        <w:t>מפגם</w:t>
      </w:r>
      <w:r w:rsidRPr="006C7BCC">
        <w:rPr>
          <w:rFonts w:ascii="David" w:eastAsia="David" w:hAnsi="David" w:cs="David"/>
        </w:rPr>
        <w:t xml:space="preserve"> </w:t>
      </w:r>
      <w:r w:rsidRPr="006C7BCC">
        <w:rPr>
          <w:rFonts w:ascii="David" w:eastAsia="David" w:hAnsi="David" w:cs="David"/>
          <w:rtl/>
        </w:rPr>
        <w:t>בחומר</w:t>
      </w:r>
      <w:r w:rsidRPr="006C7BCC">
        <w:rPr>
          <w:rFonts w:ascii="David" w:eastAsia="David" w:hAnsi="David" w:cs="David"/>
        </w:rPr>
        <w:t xml:space="preserve">, </w:t>
      </w:r>
      <w:r w:rsidRPr="006C7BCC">
        <w:rPr>
          <w:rFonts w:ascii="David" w:eastAsia="David" w:hAnsi="David" w:cs="David"/>
          <w:rtl/>
        </w:rPr>
        <w:t>מהתקנה</w:t>
      </w:r>
      <w:r w:rsidRPr="006C7BCC">
        <w:rPr>
          <w:rFonts w:ascii="David" w:eastAsia="David" w:hAnsi="David" w:cs="David"/>
        </w:rPr>
        <w:t xml:space="preserve">  </w:t>
      </w:r>
      <w:r w:rsidRPr="006C7BCC">
        <w:rPr>
          <w:rFonts w:ascii="David" w:eastAsia="David" w:hAnsi="David" w:cs="David"/>
          <w:rtl/>
        </w:rPr>
        <w:t>לקויה</w:t>
      </w:r>
      <w:r w:rsidRPr="006C7BCC">
        <w:rPr>
          <w:rFonts w:ascii="David" w:eastAsia="David" w:hAnsi="David" w:cs="David"/>
        </w:rPr>
        <w:t xml:space="preserve">, </w:t>
      </w:r>
      <w:r w:rsidRPr="006C7BCC">
        <w:rPr>
          <w:rFonts w:ascii="David" w:eastAsia="David" w:hAnsi="David" w:cs="David"/>
          <w:rtl/>
        </w:rPr>
        <w:t>מחישובים</w:t>
      </w:r>
      <w:r w:rsidRPr="006C7BCC">
        <w:rPr>
          <w:rFonts w:ascii="David" w:eastAsia="David" w:hAnsi="David" w:cs="David"/>
        </w:rPr>
        <w:t xml:space="preserve"> </w:t>
      </w:r>
      <w:r w:rsidRPr="006C7BCC">
        <w:rPr>
          <w:rFonts w:ascii="David" w:eastAsia="David" w:hAnsi="David" w:cs="David"/>
          <w:rtl/>
        </w:rPr>
        <w:t>הנדסיים</w:t>
      </w:r>
      <w:r w:rsidRPr="006C7BCC">
        <w:rPr>
          <w:rFonts w:ascii="David" w:eastAsia="David" w:hAnsi="David" w:cs="David"/>
        </w:rPr>
        <w:t xml:space="preserve"> </w:t>
      </w:r>
      <w:r w:rsidRPr="006C7BCC">
        <w:rPr>
          <w:rFonts w:ascii="David" w:eastAsia="David" w:hAnsi="David" w:cs="David"/>
          <w:rtl/>
        </w:rPr>
        <w:t>שגויים</w:t>
      </w:r>
      <w:r w:rsidRPr="006C7BCC">
        <w:rPr>
          <w:rFonts w:ascii="David" w:eastAsia="David" w:hAnsi="David" w:cs="David"/>
        </w:rPr>
        <w:t xml:space="preserve"> </w:t>
      </w:r>
      <w:r w:rsidRPr="006C7BCC">
        <w:rPr>
          <w:rFonts w:ascii="David" w:eastAsia="David" w:hAnsi="David" w:cs="David"/>
          <w:rtl/>
        </w:rPr>
        <w:t>או</w:t>
      </w:r>
      <w:r w:rsidRPr="006C7BCC">
        <w:rPr>
          <w:rFonts w:ascii="David" w:eastAsia="David" w:hAnsi="David" w:cs="David"/>
        </w:rPr>
        <w:t xml:space="preserve"> </w:t>
      </w:r>
      <w:r w:rsidRPr="006C7BCC">
        <w:rPr>
          <w:rFonts w:ascii="David" w:eastAsia="David" w:hAnsi="David" w:cs="David"/>
          <w:rtl/>
        </w:rPr>
        <w:t>מכל</w:t>
      </w:r>
      <w:r w:rsidRPr="006C7BCC">
        <w:rPr>
          <w:rFonts w:ascii="David" w:eastAsia="David" w:hAnsi="David" w:cs="David"/>
        </w:rPr>
        <w:t xml:space="preserve"> </w:t>
      </w:r>
      <w:r w:rsidRPr="006C7BCC">
        <w:rPr>
          <w:rFonts w:ascii="David" w:eastAsia="David" w:hAnsi="David" w:cs="David"/>
          <w:rtl/>
        </w:rPr>
        <w:t>סיבה</w:t>
      </w:r>
      <w:r w:rsidRPr="006C7BCC">
        <w:rPr>
          <w:rFonts w:ascii="David" w:eastAsia="David" w:hAnsi="David" w:cs="David"/>
        </w:rPr>
        <w:t xml:space="preserve"> </w:t>
      </w:r>
      <w:r w:rsidRPr="006C7BCC">
        <w:rPr>
          <w:rFonts w:ascii="David" w:eastAsia="David" w:hAnsi="David" w:cs="David"/>
          <w:rtl/>
        </w:rPr>
        <w:t>אחרת</w:t>
      </w:r>
      <w:r w:rsidRPr="006C7BCC">
        <w:rPr>
          <w:rFonts w:ascii="David" w:eastAsia="David" w:hAnsi="David" w:cs="David"/>
        </w:rPr>
        <w:t xml:space="preserve"> </w:t>
      </w:r>
      <w:r w:rsidRPr="006C7BCC">
        <w:rPr>
          <w:rFonts w:ascii="David" w:eastAsia="David" w:hAnsi="David" w:cs="David"/>
          <w:rtl/>
        </w:rPr>
        <w:t>שסביר</w:t>
      </w:r>
      <w:r w:rsidRPr="006C7BCC">
        <w:rPr>
          <w:rFonts w:ascii="David" w:eastAsia="David" w:hAnsi="David" w:cs="David"/>
        </w:rPr>
        <w:t xml:space="preserve"> </w:t>
      </w:r>
      <w:r w:rsidRPr="006C7BCC">
        <w:rPr>
          <w:rFonts w:ascii="David" w:eastAsia="David" w:hAnsi="David" w:cs="David"/>
          <w:rtl/>
        </w:rPr>
        <w:t>שנגרמה</w:t>
      </w:r>
      <w:r w:rsidRPr="006C7BCC">
        <w:rPr>
          <w:rFonts w:ascii="David" w:eastAsia="David" w:hAnsi="David" w:cs="David"/>
        </w:rPr>
        <w:t xml:space="preserve"> </w:t>
      </w:r>
      <w:r w:rsidRPr="006C7BCC">
        <w:rPr>
          <w:rFonts w:ascii="David" w:eastAsia="David" w:hAnsi="David" w:cs="David"/>
          <w:rtl/>
        </w:rPr>
        <w:t>בשל</w:t>
      </w:r>
      <w:r w:rsidRPr="006C7BCC">
        <w:rPr>
          <w:rFonts w:ascii="David" w:eastAsia="David" w:hAnsi="David" w:cs="David"/>
        </w:rPr>
        <w:t xml:space="preserve"> </w:t>
      </w:r>
      <w:r w:rsidRPr="006C7BCC">
        <w:rPr>
          <w:rFonts w:ascii="David" w:eastAsia="David" w:hAnsi="David" w:cs="David"/>
          <w:rtl/>
        </w:rPr>
        <w:t>רשלנות</w:t>
      </w:r>
      <w:r w:rsidRPr="006C7BCC">
        <w:rPr>
          <w:rFonts w:ascii="David" w:eastAsia="David" w:hAnsi="David" w:cs="David"/>
        </w:rPr>
        <w:t xml:space="preserve"> </w:t>
      </w:r>
      <w:r w:rsidRPr="006C7BCC">
        <w:rPr>
          <w:rFonts w:ascii="David" w:eastAsia="David" w:hAnsi="David" w:cs="David"/>
          <w:rtl/>
        </w:rPr>
        <w:t>היצרן</w:t>
      </w:r>
      <w:r w:rsidRPr="006C7BCC">
        <w:rPr>
          <w:rFonts w:ascii="David" w:eastAsia="David" w:hAnsi="David" w:cs="David"/>
        </w:rPr>
        <w:t xml:space="preserve">. </w:t>
      </w:r>
      <w:r w:rsidRPr="006C7BCC">
        <w:rPr>
          <w:rFonts w:ascii="David" w:eastAsia="David" w:hAnsi="David" w:cs="David"/>
          <w:rtl/>
        </w:rPr>
        <w:t>תוקף</w:t>
      </w:r>
      <w:r w:rsidRPr="006C7BCC">
        <w:rPr>
          <w:rFonts w:ascii="David" w:eastAsia="David" w:hAnsi="David" w:cs="David"/>
        </w:rPr>
        <w:t xml:space="preserve"> </w:t>
      </w:r>
      <w:r w:rsidRPr="006C7BCC">
        <w:rPr>
          <w:rFonts w:ascii="David" w:eastAsia="David" w:hAnsi="David" w:cs="David"/>
          <w:rtl/>
        </w:rPr>
        <w:t>האחריות</w:t>
      </w:r>
      <w:r w:rsidRPr="006C7BCC">
        <w:rPr>
          <w:rFonts w:ascii="David" w:eastAsia="David" w:hAnsi="David" w:cs="David"/>
        </w:rPr>
        <w:t xml:space="preserve"> </w:t>
      </w:r>
      <w:r w:rsidRPr="006C7BCC">
        <w:rPr>
          <w:rFonts w:ascii="David" w:eastAsia="David" w:hAnsi="David" w:cs="David"/>
          <w:rtl/>
        </w:rPr>
        <w:t>יהיה</w:t>
      </w:r>
      <w:r w:rsidRPr="006C7BCC">
        <w:rPr>
          <w:rFonts w:ascii="David" w:eastAsia="David" w:hAnsi="David" w:cs="David"/>
        </w:rPr>
        <w:t xml:space="preserve"> 3 </w:t>
      </w:r>
      <w:r w:rsidRPr="006C7BCC">
        <w:rPr>
          <w:rFonts w:ascii="David" w:eastAsia="David" w:hAnsi="David" w:cs="David"/>
          <w:rtl/>
        </w:rPr>
        <w:t>שנים</w:t>
      </w:r>
      <w:r w:rsidRPr="006C7BCC">
        <w:rPr>
          <w:rFonts w:ascii="David" w:eastAsia="David" w:hAnsi="David" w:cs="David"/>
        </w:rPr>
        <w:t xml:space="preserve"> </w:t>
      </w:r>
      <w:r w:rsidRPr="006C7BCC">
        <w:rPr>
          <w:rFonts w:ascii="David" w:eastAsia="David" w:hAnsi="David" w:cs="David"/>
          <w:rtl/>
        </w:rPr>
        <w:t>מיום</w:t>
      </w:r>
      <w:r w:rsidRPr="006C7BCC">
        <w:rPr>
          <w:rFonts w:ascii="David" w:eastAsia="David" w:hAnsi="David" w:cs="David"/>
        </w:rPr>
        <w:t xml:space="preserve"> </w:t>
      </w:r>
      <w:r w:rsidRPr="006C7BCC">
        <w:rPr>
          <w:rFonts w:ascii="David" w:eastAsia="David" w:hAnsi="David" w:cs="David"/>
          <w:rtl/>
        </w:rPr>
        <w:t>סיום</w:t>
      </w:r>
      <w:r w:rsidRPr="006C7BCC">
        <w:rPr>
          <w:rFonts w:ascii="David" w:eastAsia="David" w:hAnsi="David" w:cs="David"/>
        </w:rPr>
        <w:t xml:space="preserve"> </w:t>
      </w:r>
      <w:r w:rsidRPr="006C7BCC">
        <w:rPr>
          <w:rFonts w:ascii="David" w:eastAsia="David" w:hAnsi="David" w:cs="David"/>
          <w:rtl/>
        </w:rPr>
        <w:t>העבודה</w:t>
      </w:r>
      <w:r w:rsidRPr="006C7BCC">
        <w:rPr>
          <w:rFonts w:ascii="David" w:eastAsia="David" w:hAnsi="David" w:cs="David"/>
        </w:rPr>
        <w:t>.</w:t>
      </w:r>
    </w:p>
    <w:p w14:paraId="75480F9C" w14:textId="77777777" w:rsidR="00C7673D" w:rsidRPr="006C7BCC" w:rsidRDefault="00C7673D" w:rsidP="00981F47">
      <w:pPr>
        <w:numPr>
          <w:ilvl w:val="0"/>
          <w:numId w:val="125"/>
        </w:numPr>
        <w:pBdr>
          <w:right w:val="none" w:sz="0" w:space="3" w:color="auto"/>
        </w:pBdr>
        <w:spacing w:line="360" w:lineRule="auto"/>
        <w:ind w:left="1520" w:right="720" w:hanging="379"/>
        <w:jc w:val="both"/>
        <w:rPr>
          <w:rFonts w:ascii="David" w:eastAsia="David" w:hAnsi="David" w:cs="David"/>
          <w:rtl/>
        </w:rPr>
      </w:pPr>
      <w:r w:rsidRPr="006C7BCC">
        <w:rPr>
          <w:rFonts w:ascii="David" w:eastAsia="David" w:hAnsi="David" w:cs="David"/>
          <w:rtl/>
        </w:rPr>
        <w:t>אחריות</w:t>
      </w:r>
      <w:r w:rsidRPr="006C7BCC">
        <w:rPr>
          <w:rFonts w:ascii="David" w:eastAsia="David" w:hAnsi="David" w:cs="David"/>
        </w:rPr>
        <w:t xml:space="preserve"> </w:t>
      </w:r>
      <w:r w:rsidRPr="006C7BCC">
        <w:rPr>
          <w:rFonts w:ascii="David" w:eastAsia="David" w:hAnsi="David" w:cs="David"/>
          <w:rtl/>
        </w:rPr>
        <w:t>לצבע</w:t>
      </w:r>
      <w:r w:rsidRPr="006C7BCC">
        <w:rPr>
          <w:rFonts w:ascii="David" w:eastAsia="David" w:hAnsi="David" w:cs="David"/>
        </w:rPr>
        <w:t xml:space="preserve">: </w:t>
      </w:r>
      <w:r w:rsidRPr="006C7BCC">
        <w:rPr>
          <w:rFonts w:ascii="David" w:eastAsia="David" w:hAnsi="David" w:cs="David"/>
          <w:rtl/>
        </w:rPr>
        <w:t>הקבלן מחויב</w:t>
      </w:r>
      <w:r w:rsidRPr="006C7BCC">
        <w:rPr>
          <w:rFonts w:ascii="David" w:eastAsia="David" w:hAnsi="David" w:cs="David"/>
        </w:rPr>
        <w:t xml:space="preserve"> </w:t>
      </w:r>
      <w:r w:rsidRPr="006C7BCC">
        <w:rPr>
          <w:rFonts w:ascii="David" w:eastAsia="David" w:hAnsi="David" w:cs="David"/>
          <w:rtl/>
        </w:rPr>
        <w:t>שהצבע</w:t>
      </w:r>
      <w:r w:rsidRPr="006C7BCC">
        <w:rPr>
          <w:rFonts w:ascii="David" w:eastAsia="David" w:hAnsi="David" w:cs="David"/>
        </w:rPr>
        <w:t xml:space="preserve"> </w:t>
      </w:r>
      <w:r w:rsidRPr="006C7BCC">
        <w:rPr>
          <w:rFonts w:ascii="David" w:eastAsia="David" w:hAnsi="David" w:cs="David"/>
          <w:rtl/>
        </w:rPr>
        <w:t>שהשתמש</w:t>
      </w:r>
      <w:r w:rsidRPr="006C7BCC">
        <w:rPr>
          <w:rFonts w:ascii="David" w:eastAsia="David" w:hAnsi="David" w:cs="David"/>
        </w:rPr>
        <w:t xml:space="preserve"> </w:t>
      </w:r>
      <w:r w:rsidRPr="006C7BCC">
        <w:rPr>
          <w:rFonts w:ascii="David" w:eastAsia="David" w:hAnsi="David" w:cs="David"/>
          <w:rtl/>
        </w:rPr>
        <w:t>בו</w:t>
      </w:r>
      <w:r w:rsidRPr="006C7BCC">
        <w:rPr>
          <w:rFonts w:ascii="David" w:eastAsia="David" w:hAnsi="David" w:cs="David"/>
        </w:rPr>
        <w:t xml:space="preserve"> </w:t>
      </w:r>
      <w:r w:rsidRPr="006C7BCC">
        <w:rPr>
          <w:rFonts w:ascii="David" w:eastAsia="David" w:hAnsi="David" w:cs="David"/>
          <w:rtl/>
        </w:rPr>
        <w:t>לצביעת</w:t>
      </w:r>
      <w:r w:rsidRPr="006C7BCC">
        <w:rPr>
          <w:rFonts w:ascii="David" w:eastAsia="David" w:hAnsi="David" w:cs="David"/>
        </w:rPr>
        <w:t xml:space="preserve"> </w:t>
      </w:r>
      <w:r w:rsidRPr="006C7BCC">
        <w:rPr>
          <w:rFonts w:ascii="David" w:eastAsia="David" w:hAnsi="David" w:cs="David"/>
          <w:rtl/>
        </w:rPr>
        <w:t>השלטים</w:t>
      </w:r>
      <w:r w:rsidRPr="006C7BCC">
        <w:rPr>
          <w:rFonts w:ascii="David" w:eastAsia="David" w:hAnsi="David" w:cs="David"/>
        </w:rPr>
        <w:t xml:space="preserve">, </w:t>
      </w:r>
      <w:r w:rsidRPr="006C7BCC">
        <w:rPr>
          <w:rFonts w:ascii="David" w:eastAsia="David" w:hAnsi="David" w:cs="David"/>
          <w:rtl/>
        </w:rPr>
        <w:t>לא</w:t>
      </w:r>
      <w:r w:rsidRPr="006C7BCC">
        <w:rPr>
          <w:rFonts w:ascii="David" w:eastAsia="David" w:hAnsi="David" w:cs="David"/>
        </w:rPr>
        <w:t xml:space="preserve"> </w:t>
      </w:r>
      <w:r w:rsidRPr="006C7BCC">
        <w:rPr>
          <w:rFonts w:ascii="David" w:eastAsia="David" w:hAnsi="David" w:cs="David"/>
          <w:rtl/>
        </w:rPr>
        <w:t>ידהה</w:t>
      </w:r>
      <w:r w:rsidRPr="006C7BCC">
        <w:rPr>
          <w:rFonts w:ascii="David" w:eastAsia="David" w:hAnsi="David" w:cs="David"/>
        </w:rPr>
        <w:t xml:space="preserve">, </w:t>
      </w:r>
      <w:r w:rsidRPr="006C7BCC">
        <w:rPr>
          <w:rFonts w:ascii="David" w:eastAsia="David" w:hAnsi="David" w:cs="David"/>
          <w:rtl/>
        </w:rPr>
        <w:t>ישנה</w:t>
      </w:r>
      <w:r w:rsidRPr="006C7BCC">
        <w:rPr>
          <w:rFonts w:ascii="David" w:eastAsia="David" w:hAnsi="David" w:cs="David"/>
        </w:rPr>
        <w:t xml:space="preserve"> </w:t>
      </w:r>
      <w:r w:rsidRPr="006C7BCC">
        <w:rPr>
          <w:rFonts w:ascii="David" w:eastAsia="David" w:hAnsi="David" w:cs="David"/>
          <w:rtl/>
        </w:rPr>
        <w:t>את</w:t>
      </w:r>
      <w:r w:rsidRPr="006C7BCC">
        <w:rPr>
          <w:rFonts w:ascii="David" w:eastAsia="David" w:hAnsi="David" w:cs="David"/>
        </w:rPr>
        <w:t xml:space="preserve"> </w:t>
      </w:r>
      <w:r w:rsidRPr="006C7BCC">
        <w:rPr>
          <w:rFonts w:ascii="David" w:eastAsia="David" w:hAnsi="David" w:cs="David"/>
          <w:rtl/>
        </w:rPr>
        <w:t>צבעו</w:t>
      </w:r>
      <w:r w:rsidRPr="006C7BCC">
        <w:rPr>
          <w:rFonts w:ascii="David" w:eastAsia="David" w:hAnsi="David" w:cs="David"/>
        </w:rPr>
        <w:t xml:space="preserve">, </w:t>
      </w:r>
      <w:r w:rsidRPr="006C7BCC">
        <w:rPr>
          <w:rFonts w:ascii="David" w:eastAsia="David" w:hAnsi="David" w:cs="David"/>
          <w:rtl/>
        </w:rPr>
        <w:t>יתקלף</w:t>
      </w:r>
      <w:r w:rsidRPr="006C7BCC">
        <w:rPr>
          <w:rFonts w:ascii="David" w:eastAsia="David" w:hAnsi="David" w:cs="David"/>
        </w:rPr>
        <w:t xml:space="preserve">, </w:t>
      </w:r>
      <w:r w:rsidRPr="006C7BCC">
        <w:rPr>
          <w:rFonts w:ascii="David" w:eastAsia="David" w:hAnsi="David" w:cs="David"/>
          <w:rtl/>
        </w:rPr>
        <w:t>או</w:t>
      </w:r>
      <w:r w:rsidRPr="006C7BCC">
        <w:rPr>
          <w:rFonts w:ascii="David" w:eastAsia="David" w:hAnsi="David" w:cs="David"/>
        </w:rPr>
        <w:t xml:space="preserve"> </w:t>
      </w:r>
      <w:r w:rsidRPr="006C7BCC">
        <w:rPr>
          <w:rFonts w:ascii="David" w:eastAsia="David" w:hAnsi="David" w:cs="David"/>
          <w:rtl/>
        </w:rPr>
        <w:t>יגלה</w:t>
      </w:r>
      <w:r w:rsidRPr="006C7BCC">
        <w:rPr>
          <w:rFonts w:ascii="David" w:eastAsia="David" w:hAnsi="David" w:cs="David"/>
        </w:rPr>
        <w:t xml:space="preserve"> </w:t>
      </w:r>
      <w:r w:rsidRPr="006C7BCC">
        <w:rPr>
          <w:rFonts w:ascii="David" w:eastAsia="David" w:hAnsi="David" w:cs="David"/>
          <w:rtl/>
        </w:rPr>
        <w:t>סימנים</w:t>
      </w:r>
      <w:r w:rsidRPr="006C7BCC">
        <w:rPr>
          <w:rFonts w:ascii="David" w:eastAsia="David" w:hAnsi="David" w:cs="David"/>
        </w:rPr>
        <w:t xml:space="preserve"> </w:t>
      </w:r>
      <w:r w:rsidRPr="006C7BCC">
        <w:rPr>
          <w:rFonts w:ascii="David" w:eastAsia="David" w:hAnsi="David" w:cs="David"/>
          <w:rtl/>
        </w:rPr>
        <w:t>של</w:t>
      </w:r>
      <w:r w:rsidRPr="006C7BCC">
        <w:rPr>
          <w:rFonts w:ascii="David" w:eastAsia="David" w:hAnsi="David" w:cs="David"/>
        </w:rPr>
        <w:t xml:space="preserve"> </w:t>
      </w:r>
      <w:r w:rsidRPr="006C7BCC">
        <w:rPr>
          <w:rFonts w:ascii="David" w:eastAsia="David" w:hAnsi="David" w:cs="David"/>
          <w:rtl/>
        </w:rPr>
        <w:t>חוסר</w:t>
      </w:r>
      <w:r w:rsidRPr="006C7BCC">
        <w:rPr>
          <w:rFonts w:ascii="David" w:eastAsia="David" w:hAnsi="David" w:cs="David"/>
        </w:rPr>
        <w:t xml:space="preserve"> </w:t>
      </w:r>
      <w:r w:rsidRPr="006C7BCC">
        <w:rPr>
          <w:rFonts w:ascii="David" w:eastAsia="David" w:hAnsi="David" w:cs="David"/>
          <w:rtl/>
        </w:rPr>
        <w:t>אחידות</w:t>
      </w:r>
      <w:r w:rsidRPr="006C7BCC">
        <w:rPr>
          <w:rFonts w:ascii="David" w:eastAsia="David" w:hAnsi="David" w:cs="David"/>
        </w:rPr>
        <w:t xml:space="preserve"> </w:t>
      </w:r>
      <w:r w:rsidRPr="006C7BCC">
        <w:rPr>
          <w:rFonts w:ascii="David" w:eastAsia="David" w:hAnsi="David" w:cs="David"/>
          <w:rtl/>
        </w:rPr>
        <w:t>בגוון</w:t>
      </w:r>
      <w:r w:rsidRPr="006C7BCC">
        <w:rPr>
          <w:rFonts w:ascii="David" w:eastAsia="David" w:hAnsi="David" w:cs="David"/>
        </w:rPr>
        <w:t xml:space="preserve"> </w:t>
      </w:r>
      <w:r w:rsidRPr="006C7BCC">
        <w:rPr>
          <w:rFonts w:ascii="David" w:eastAsia="David" w:hAnsi="David" w:cs="David"/>
          <w:rtl/>
        </w:rPr>
        <w:t>וכל</w:t>
      </w:r>
      <w:r w:rsidRPr="006C7BCC">
        <w:rPr>
          <w:rFonts w:ascii="David" w:eastAsia="David" w:hAnsi="David" w:cs="David"/>
        </w:rPr>
        <w:t xml:space="preserve"> </w:t>
      </w:r>
      <w:r w:rsidRPr="006C7BCC">
        <w:rPr>
          <w:rFonts w:ascii="David" w:eastAsia="David" w:hAnsi="David" w:cs="David"/>
          <w:rtl/>
        </w:rPr>
        <w:t>זאת</w:t>
      </w:r>
      <w:r w:rsidRPr="006C7BCC">
        <w:rPr>
          <w:rFonts w:ascii="David" w:eastAsia="David" w:hAnsi="David" w:cs="David"/>
        </w:rPr>
        <w:t xml:space="preserve"> </w:t>
      </w:r>
      <w:r w:rsidRPr="006C7BCC">
        <w:rPr>
          <w:rFonts w:ascii="David" w:eastAsia="David" w:hAnsi="David" w:cs="David"/>
          <w:rtl/>
        </w:rPr>
        <w:t>לתקופה</w:t>
      </w:r>
      <w:r w:rsidRPr="006C7BCC">
        <w:rPr>
          <w:rFonts w:ascii="David" w:eastAsia="David" w:hAnsi="David" w:cs="David"/>
        </w:rPr>
        <w:t xml:space="preserve"> </w:t>
      </w:r>
      <w:r w:rsidRPr="006C7BCC">
        <w:rPr>
          <w:rFonts w:ascii="David" w:eastAsia="David" w:hAnsi="David" w:cs="David"/>
          <w:rtl/>
        </w:rPr>
        <w:t>של</w:t>
      </w:r>
      <w:r w:rsidRPr="006C7BCC">
        <w:rPr>
          <w:rFonts w:ascii="David" w:eastAsia="David" w:hAnsi="David" w:cs="David"/>
        </w:rPr>
        <w:t xml:space="preserve"> 5 </w:t>
      </w:r>
      <w:r w:rsidRPr="006C7BCC">
        <w:rPr>
          <w:rFonts w:ascii="David" w:eastAsia="David" w:hAnsi="David" w:cs="David"/>
          <w:rtl/>
        </w:rPr>
        <w:t>שנים</w:t>
      </w:r>
      <w:r w:rsidRPr="006C7BCC">
        <w:rPr>
          <w:rFonts w:ascii="David" w:eastAsia="David" w:hAnsi="David" w:cs="David"/>
        </w:rPr>
        <w:t xml:space="preserve"> </w:t>
      </w:r>
      <w:r w:rsidRPr="006C7BCC">
        <w:rPr>
          <w:rFonts w:ascii="David" w:eastAsia="David" w:hAnsi="David" w:cs="David"/>
          <w:rtl/>
        </w:rPr>
        <w:t>מיום</w:t>
      </w:r>
      <w:r w:rsidRPr="006C7BCC">
        <w:rPr>
          <w:rFonts w:ascii="David" w:eastAsia="David" w:hAnsi="David" w:cs="David"/>
        </w:rPr>
        <w:t xml:space="preserve"> </w:t>
      </w:r>
      <w:r w:rsidRPr="006C7BCC">
        <w:rPr>
          <w:rFonts w:ascii="David" w:eastAsia="David" w:hAnsi="David" w:cs="David"/>
          <w:rtl/>
        </w:rPr>
        <w:t>סיום</w:t>
      </w:r>
      <w:r w:rsidRPr="006C7BCC">
        <w:rPr>
          <w:rFonts w:ascii="David" w:eastAsia="David" w:hAnsi="David" w:cs="David"/>
        </w:rPr>
        <w:t xml:space="preserve"> </w:t>
      </w:r>
      <w:r w:rsidRPr="006C7BCC">
        <w:rPr>
          <w:rFonts w:ascii="David" w:eastAsia="David" w:hAnsi="David" w:cs="David"/>
          <w:rtl/>
        </w:rPr>
        <w:t>העבודה</w:t>
      </w:r>
      <w:r w:rsidRPr="006C7BCC">
        <w:rPr>
          <w:rFonts w:ascii="David" w:eastAsia="David" w:hAnsi="David" w:cs="David"/>
        </w:rPr>
        <w:t>.</w:t>
      </w:r>
    </w:p>
    <w:p w14:paraId="688BD0BA" w14:textId="77777777" w:rsidR="00C7673D" w:rsidRPr="006C7BCC" w:rsidRDefault="00C7673D" w:rsidP="00981F47">
      <w:pPr>
        <w:numPr>
          <w:ilvl w:val="0"/>
          <w:numId w:val="125"/>
        </w:numPr>
        <w:pBdr>
          <w:right w:val="none" w:sz="0" w:space="3" w:color="auto"/>
        </w:pBdr>
        <w:spacing w:line="360" w:lineRule="auto"/>
        <w:ind w:left="1520" w:right="720" w:hanging="379"/>
        <w:jc w:val="both"/>
        <w:rPr>
          <w:rFonts w:ascii="David" w:eastAsia="David" w:hAnsi="David" w:cs="David"/>
          <w:rtl/>
        </w:rPr>
      </w:pPr>
      <w:r w:rsidRPr="006C7BCC">
        <w:rPr>
          <w:rFonts w:ascii="David" w:eastAsia="David" w:hAnsi="David" w:cs="David"/>
          <w:rtl/>
        </w:rPr>
        <w:t>ניקיון</w:t>
      </w:r>
      <w:r w:rsidRPr="006C7BCC">
        <w:rPr>
          <w:rFonts w:ascii="David" w:eastAsia="David" w:hAnsi="David" w:cs="David"/>
        </w:rPr>
        <w:t xml:space="preserve"> </w:t>
      </w:r>
      <w:r w:rsidRPr="006C7BCC">
        <w:rPr>
          <w:rFonts w:ascii="David" w:eastAsia="David" w:hAnsi="David" w:cs="David"/>
          <w:rtl/>
        </w:rPr>
        <w:t>ותיקון</w:t>
      </w:r>
      <w:r w:rsidRPr="006C7BCC">
        <w:rPr>
          <w:rFonts w:ascii="David" w:eastAsia="David" w:hAnsi="David" w:cs="David"/>
        </w:rPr>
        <w:t xml:space="preserve"> </w:t>
      </w:r>
      <w:r w:rsidRPr="006C7BCC">
        <w:rPr>
          <w:rFonts w:ascii="David" w:eastAsia="David" w:hAnsi="David" w:cs="David"/>
          <w:rtl/>
        </w:rPr>
        <w:t>פגמים</w:t>
      </w:r>
      <w:r w:rsidRPr="006C7BCC">
        <w:rPr>
          <w:rFonts w:ascii="David" w:eastAsia="David" w:hAnsi="David" w:cs="David"/>
        </w:rPr>
        <w:t xml:space="preserve"> </w:t>
      </w:r>
      <w:r w:rsidRPr="006C7BCC">
        <w:rPr>
          <w:rFonts w:ascii="David" w:eastAsia="David" w:hAnsi="David" w:cs="David"/>
          <w:rtl/>
        </w:rPr>
        <w:t>שנגרמו</w:t>
      </w:r>
      <w:r w:rsidRPr="006C7BCC">
        <w:rPr>
          <w:rFonts w:ascii="David" w:eastAsia="David" w:hAnsi="David" w:cs="David"/>
        </w:rPr>
        <w:t xml:space="preserve"> </w:t>
      </w:r>
      <w:r w:rsidRPr="006C7BCC">
        <w:rPr>
          <w:rFonts w:ascii="David" w:eastAsia="David" w:hAnsi="David" w:cs="David"/>
          <w:rtl/>
        </w:rPr>
        <w:t>לשטח</w:t>
      </w:r>
      <w:r w:rsidRPr="006C7BCC">
        <w:rPr>
          <w:rFonts w:ascii="David" w:eastAsia="David" w:hAnsi="David" w:cs="David"/>
        </w:rPr>
        <w:t xml:space="preserve"> </w:t>
      </w:r>
      <w:r w:rsidRPr="006C7BCC">
        <w:rPr>
          <w:rFonts w:ascii="David" w:eastAsia="David" w:hAnsi="David" w:cs="David"/>
          <w:rtl/>
        </w:rPr>
        <w:t>בו</w:t>
      </w:r>
      <w:r w:rsidRPr="006C7BCC">
        <w:rPr>
          <w:rFonts w:ascii="David" w:eastAsia="David" w:hAnsi="David" w:cs="David"/>
        </w:rPr>
        <w:t xml:space="preserve"> </w:t>
      </w:r>
      <w:r w:rsidRPr="006C7BCC">
        <w:rPr>
          <w:rFonts w:ascii="David" w:eastAsia="David" w:hAnsi="David" w:cs="David"/>
          <w:rtl/>
        </w:rPr>
        <w:t>הותקן</w:t>
      </w:r>
      <w:r w:rsidRPr="006C7BCC">
        <w:rPr>
          <w:rFonts w:ascii="David" w:eastAsia="David" w:hAnsi="David" w:cs="David"/>
        </w:rPr>
        <w:t xml:space="preserve"> </w:t>
      </w:r>
      <w:r w:rsidRPr="006C7BCC">
        <w:rPr>
          <w:rFonts w:ascii="David" w:eastAsia="David" w:hAnsi="David" w:cs="David"/>
          <w:rtl/>
        </w:rPr>
        <w:t>השלט</w:t>
      </w:r>
      <w:r w:rsidRPr="006C7BCC">
        <w:rPr>
          <w:rFonts w:ascii="David" w:eastAsia="David" w:hAnsi="David" w:cs="David"/>
        </w:rPr>
        <w:t xml:space="preserve">: </w:t>
      </w:r>
      <w:r w:rsidRPr="006C7BCC">
        <w:rPr>
          <w:rFonts w:ascii="David" w:eastAsia="David" w:hAnsi="David" w:cs="David"/>
          <w:rtl/>
        </w:rPr>
        <w:t>בכל</w:t>
      </w:r>
      <w:r w:rsidRPr="006C7BCC">
        <w:rPr>
          <w:rFonts w:ascii="David" w:eastAsia="David" w:hAnsi="David" w:cs="David"/>
        </w:rPr>
        <w:t xml:space="preserve"> </w:t>
      </w:r>
      <w:r w:rsidRPr="006C7BCC">
        <w:rPr>
          <w:rFonts w:ascii="David" w:eastAsia="David" w:hAnsi="David" w:cs="David"/>
          <w:rtl/>
        </w:rPr>
        <w:t>מקרה</w:t>
      </w:r>
      <w:r w:rsidRPr="006C7BCC">
        <w:rPr>
          <w:rFonts w:ascii="David" w:eastAsia="David" w:hAnsi="David" w:cs="David"/>
        </w:rPr>
        <w:t xml:space="preserve"> </w:t>
      </w:r>
      <w:r w:rsidRPr="006C7BCC">
        <w:rPr>
          <w:rFonts w:ascii="David" w:eastAsia="David" w:hAnsi="David" w:cs="David"/>
          <w:rtl/>
        </w:rPr>
        <w:t>של</w:t>
      </w:r>
      <w:r w:rsidRPr="006C7BCC">
        <w:rPr>
          <w:rFonts w:ascii="David" w:eastAsia="David" w:hAnsi="David" w:cs="David"/>
        </w:rPr>
        <w:t xml:space="preserve"> </w:t>
      </w:r>
      <w:r w:rsidRPr="006C7BCC">
        <w:rPr>
          <w:rFonts w:ascii="David" w:eastAsia="David" w:hAnsi="David" w:cs="David"/>
          <w:rtl/>
        </w:rPr>
        <w:t>התקנת</w:t>
      </w:r>
      <w:r w:rsidRPr="006C7BCC">
        <w:rPr>
          <w:rFonts w:ascii="David" w:eastAsia="David" w:hAnsi="David" w:cs="David"/>
        </w:rPr>
        <w:t xml:space="preserve"> </w:t>
      </w:r>
      <w:r w:rsidRPr="006C7BCC">
        <w:rPr>
          <w:rFonts w:ascii="David" w:eastAsia="David" w:hAnsi="David" w:cs="David"/>
          <w:rtl/>
        </w:rPr>
        <w:t>שלט</w:t>
      </w:r>
      <w:r w:rsidRPr="006C7BCC">
        <w:rPr>
          <w:rFonts w:ascii="David" w:eastAsia="David" w:hAnsi="David" w:cs="David"/>
        </w:rPr>
        <w:t xml:space="preserve">, </w:t>
      </w:r>
      <w:r w:rsidRPr="006C7BCC">
        <w:rPr>
          <w:rFonts w:ascii="David" w:eastAsia="David" w:hAnsi="David" w:cs="David"/>
          <w:rtl/>
        </w:rPr>
        <w:t>הקבלן</w:t>
      </w:r>
      <w:r w:rsidRPr="006C7BCC">
        <w:rPr>
          <w:rFonts w:ascii="David" w:eastAsia="David" w:hAnsi="David" w:cs="David"/>
        </w:rPr>
        <w:t xml:space="preserve"> </w:t>
      </w:r>
      <w:r w:rsidRPr="006C7BCC">
        <w:rPr>
          <w:rFonts w:ascii="David" w:eastAsia="David" w:hAnsi="David" w:cs="David"/>
          <w:rtl/>
        </w:rPr>
        <w:t>אחראי</w:t>
      </w:r>
      <w:r w:rsidRPr="006C7BCC">
        <w:rPr>
          <w:rFonts w:ascii="David" w:eastAsia="David" w:hAnsi="David" w:cs="David"/>
        </w:rPr>
        <w:t xml:space="preserve"> </w:t>
      </w:r>
      <w:r w:rsidRPr="006C7BCC">
        <w:rPr>
          <w:rFonts w:ascii="David" w:eastAsia="David" w:hAnsi="David" w:cs="David"/>
          <w:rtl/>
        </w:rPr>
        <w:t>לנקות</w:t>
      </w:r>
      <w:r w:rsidRPr="006C7BCC">
        <w:rPr>
          <w:rFonts w:ascii="David" w:eastAsia="David" w:hAnsi="David" w:cs="David"/>
        </w:rPr>
        <w:t xml:space="preserve"> </w:t>
      </w:r>
      <w:r w:rsidRPr="006C7BCC">
        <w:rPr>
          <w:rFonts w:ascii="David" w:eastAsia="David" w:hAnsi="David" w:cs="David"/>
          <w:rtl/>
        </w:rPr>
        <w:t>את</w:t>
      </w:r>
      <w:r w:rsidRPr="006C7BCC">
        <w:rPr>
          <w:rFonts w:ascii="David" w:eastAsia="David" w:hAnsi="David" w:cs="David"/>
        </w:rPr>
        <w:t xml:space="preserve"> </w:t>
      </w:r>
      <w:r w:rsidRPr="006C7BCC">
        <w:rPr>
          <w:rFonts w:ascii="David" w:eastAsia="David" w:hAnsi="David" w:cs="David"/>
          <w:rtl/>
        </w:rPr>
        <w:t>השטח</w:t>
      </w:r>
      <w:r w:rsidRPr="006C7BCC">
        <w:rPr>
          <w:rFonts w:ascii="David" w:eastAsia="David" w:hAnsi="David" w:cs="David"/>
        </w:rPr>
        <w:t xml:space="preserve"> </w:t>
      </w:r>
      <w:r w:rsidRPr="006C7BCC">
        <w:rPr>
          <w:rFonts w:ascii="David" w:eastAsia="David" w:hAnsi="David" w:cs="David"/>
          <w:rtl/>
        </w:rPr>
        <w:t>סביב</w:t>
      </w:r>
      <w:r w:rsidRPr="006C7BCC">
        <w:rPr>
          <w:rFonts w:ascii="David" w:eastAsia="David" w:hAnsi="David" w:cs="David"/>
        </w:rPr>
        <w:t xml:space="preserve"> </w:t>
      </w:r>
      <w:r w:rsidRPr="006C7BCC">
        <w:rPr>
          <w:rFonts w:ascii="David" w:eastAsia="David" w:hAnsi="David" w:cs="David"/>
          <w:rtl/>
        </w:rPr>
        <w:t>השלט</w:t>
      </w:r>
      <w:r w:rsidRPr="006C7BCC">
        <w:rPr>
          <w:rFonts w:ascii="David" w:eastAsia="David" w:hAnsi="David" w:cs="David"/>
        </w:rPr>
        <w:t xml:space="preserve"> </w:t>
      </w:r>
      <w:r w:rsidRPr="006C7BCC">
        <w:rPr>
          <w:rFonts w:ascii="David" w:eastAsia="David" w:hAnsi="David" w:cs="David"/>
          <w:rtl/>
        </w:rPr>
        <w:t>ובכלל</w:t>
      </w:r>
      <w:r w:rsidRPr="006C7BCC">
        <w:rPr>
          <w:rFonts w:ascii="David" w:eastAsia="David" w:hAnsi="David" w:cs="David"/>
        </w:rPr>
        <w:t xml:space="preserve"> </w:t>
      </w:r>
      <w:r w:rsidRPr="006C7BCC">
        <w:rPr>
          <w:rFonts w:ascii="David" w:eastAsia="David" w:hAnsi="David" w:cs="David"/>
          <w:rtl/>
        </w:rPr>
        <w:t>זה</w:t>
      </w:r>
      <w:r w:rsidRPr="006C7BCC">
        <w:rPr>
          <w:rFonts w:ascii="David" w:eastAsia="David" w:hAnsi="David" w:cs="David"/>
        </w:rPr>
        <w:t xml:space="preserve"> </w:t>
      </w:r>
      <w:r w:rsidRPr="006C7BCC">
        <w:rPr>
          <w:rFonts w:ascii="David" w:eastAsia="David" w:hAnsi="David" w:cs="David"/>
          <w:rtl/>
        </w:rPr>
        <w:t>ניקוי</w:t>
      </w:r>
      <w:r w:rsidRPr="006C7BCC">
        <w:rPr>
          <w:rFonts w:ascii="David" w:eastAsia="David" w:hAnsi="David" w:cs="David"/>
        </w:rPr>
        <w:t xml:space="preserve"> </w:t>
      </w:r>
      <w:r w:rsidRPr="006C7BCC">
        <w:rPr>
          <w:rFonts w:ascii="David" w:eastAsia="David" w:hAnsi="David" w:cs="David"/>
          <w:rtl/>
        </w:rPr>
        <w:t>פסולת</w:t>
      </w:r>
      <w:r w:rsidRPr="006C7BCC">
        <w:rPr>
          <w:rFonts w:ascii="David" w:eastAsia="David" w:hAnsi="David" w:cs="David"/>
        </w:rPr>
        <w:t xml:space="preserve">, </w:t>
      </w:r>
      <w:r w:rsidRPr="006C7BCC">
        <w:rPr>
          <w:rFonts w:ascii="David" w:eastAsia="David" w:hAnsi="David" w:cs="David"/>
          <w:rtl/>
        </w:rPr>
        <w:t>צביעה</w:t>
      </w:r>
      <w:r w:rsidRPr="006C7BCC">
        <w:rPr>
          <w:rFonts w:ascii="David" w:eastAsia="David" w:hAnsi="David" w:cs="David"/>
        </w:rPr>
        <w:t xml:space="preserve"> </w:t>
      </w:r>
      <w:r w:rsidRPr="006C7BCC">
        <w:rPr>
          <w:rFonts w:ascii="David" w:eastAsia="David" w:hAnsi="David" w:cs="David"/>
          <w:rtl/>
        </w:rPr>
        <w:t>של</w:t>
      </w:r>
      <w:r w:rsidRPr="006C7BCC">
        <w:rPr>
          <w:rFonts w:ascii="David" w:eastAsia="David" w:hAnsi="David" w:cs="David"/>
        </w:rPr>
        <w:t xml:space="preserve"> </w:t>
      </w:r>
      <w:r w:rsidRPr="006C7BCC">
        <w:rPr>
          <w:rFonts w:ascii="David" w:eastAsia="David" w:hAnsi="David" w:cs="David"/>
          <w:rtl/>
        </w:rPr>
        <w:t>קיר</w:t>
      </w:r>
      <w:r w:rsidRPr="006C7BCC">
        <w:rPr>
          <w:rFonts w:ascii="David" w:eastAsia="David" w:hAnsi="David" w:cs="David"/>
        </w:rPr>
        <w:t xml:space="preserve"> </w:t>
      </w:r>
      <w:r w:rsidRPr="006C7BCC">
        <w:rPr>
          <w:rFonts w:ascii="David" w:eastAsia="David" w:hAnsi="David" w:cs="David"/>
          <w:rtl/>
        </w:rPr>
        <w:t>שהתלכלך</w:t>
      </w:r>
      <w:r w:rsidRPr="006C7BCC">
        <w:rPr>
          <w:rFonts w:ascii="David" w:eastAsia="David" w:hAnsi="David" w:cs="David"/>
        </w:rPr>
        <w:t xml:space="preserve">, </w:t>
      </w:r>
      <w:r w:rsidRPr="006C7BCC">
        <w:rPr>
          <w:rFonts w:ascii="David" w:eastAsia="David" w:hAnsi="David" w:cs="David"/>
          <w:rtl/>
        </w:rPr>
        <w:t>תיקון</w:t>
      </w:r>
      <w:r w:rsidRPr="006C7BCC">
        <w:rPr>
          <w:rFonts w:ascii="David" w:eastAsia="David" w:hAnsi="David" w:cs="David"/>
        </w:rPr>
        <w:t xml:space="preserve"> </w:t>
      </w:r>
      <w:r w:rsidRPr="006C7BCC">
        <w:rPr>
          <w:rFonts w:ascii="David" w:eastAsia="David" w:hAnsi="David" w:cs="David"/>
          <w:rtl/>
        </w:rPr>
        <w:t>סדקים</w:t>
      </w:r>
      <w:r w:rsidRPr="006C7BCC">
        <w:rPr>
          <w:rFonts w:ascii="David" w:eastAsia="David" w:hAnsi="David" w:cs="David"/>
        </w:rPr>
        <w:t xml:space="preserve"> </w:t>
      </w:r>
      <w:r w:rsidRPr="006C7BCC">
        <w:rPr>
          <w:rFonts w:ascii="David" w:eastAsia="David" w:hAnsi="David" w:cs="David"/>
          <w:rtl/>
        </w:rPr>
        <w:t>ומילוי</w:t>
      </w:r>
      <w:r w:rsidRPr="006C7BCC">
        <w:rPr>
          <w:rFonts w:ascii="David" w:eastAsia="David" w:hAnsi="David" w:cs="David"/>
        </w:rPr>
        <w:t xml:space="preserve"> </w:t>
      </w:r>
      <w:r w:rsidRPr="006C7BCC">
        <w:rPr>
          <w:rFonts w:ascii="David" w:eastAsia="David" w:hAnsi="David" w:cs="David"/>
          <w:rtl/>
        </w:rPr>
        <w:t>חורים</w:t>
      </w:r>
      <w:r w:rsidRPr="006C7BCC">
        <w:rPr>
          <w:rFonts w:ascii="David" w:eastAsia="David" w:hAnsi="David" w:cs="David"/>
        </w:rPr>
        <w:t xml:space="preserve"> </w:t>
      </w:r>
      <w:r w:rsidRPr="006C7BCC">
        <w:rPr>
          <w:rFonts w:ascii="David" w:eastAsia="David" w:hAnsi="David" w:cs="David"/>
          <w:rtl/>
        </w:rPr>
        <w:t>עד</w:t>
      </w:r>
      <w:r w:rsidRPr="006C7BCC">
        <w:rPr>
          <w:rFonts w:ascii="David" w:eastAsia="David" w:hAnsi="David" w:cs="David"/>
        </w:rPr>
        <w:t xml:space="preserve"> </w:t>
      </w:r>
      <w:r w:rsidRPr="006C7BCC">
        <w:rPr>
          <w:rFonts w:ascii="David" w:eastAsia="David" w:hAnsi="David" w:cs="David"/>
          <w:rtl/>
        </w:rPr>
        <w:t>להשבת</w:t>
      </w:r>
      <w:r w:rsidRPr="006C7BCC">
        <w:rPr>
          <w:rFonts w:ascii="David" w:eastAsia="David" w:hAnsi="David" w:cs="David"/>
        </w:rPr>
        <w:t xml:space="preserve"> </w:t>
      </w:r>
      <w:r w:rsidRPr="006C7BCC">
        <w:rPr>
          <w:rFonts w:ascii="David" w:eastAsia="David" w:hAnsi="David" w:cs="David"/>
          <w:rtl/>
        </w:rPr>
        <w:t>המצב</w:t>
      </w:r>
      <w:r w:rsidRPr="006C7BCC">
        <w:rPr>
          <w:rFonts w:ascii="David" w:eastAsia="David" w:hAnsi="David" w:cs="David"/>
        </w:rPr>
        <w:t xml:space="preserve"> </w:t>
      </w:r>
      <w:r w:rsidRPr="006C7BCC">
        <w:rPr>
          <w:rFonts w:ascii="David" w:eastAsia="David" w:hAnsi="David" w:cs="David"/>
          <w:rtl/>
        </w:rPr>
        <w:t>לקדמותו</w:t>
      </w:r>
      <w:r w:rsidRPr="006C7BCC">
        <w:rPr>
          <w:rFonts w:ascii="David" w:eastAsia="David" w:hAnsi="David" w:cs="David"/>
        </w:rPr>
        <w:t xml:space="preserve">. </w:t>
      </w:r>
      <w:r w:rsidRPr="006C7BCC">
        <w:rPr>
          <w:rFonts w:ascii="David" w:eastAsia="David" w:hAnsi="David" w:cs="David"/>
          <w:rtl/>
        </w:rPr>
        <w:t>היה</w:t>
      </w:r>
      <w:r w:rsidRPr="006C7BCC">
        <w:rPr>
          <w:rFonts w:ascii="David" w:eastAsia="David" w:hAnsi="David" w:cs="David"/>
        </w:rPr>
        <w:t xml:space="preserve"> </w:t>
      </w:r>
      <w:r w:rsidRPr="006C7BCC">
        <w:rPr>
          <w:rFonts w:ascii="David" w:eastAsia="David" w:hAnsi="David" w:cs="David"/>
          <w:rtl/>
        </w:rPr>
        <w:t>ושלט</w:t>
      </w:r>
      <w:r w:rsidRPr="006C7BCC">
        <w:rPr>
          <w:rFonts w:ascii="David" w:eastAsia="David" w:hAnsi="David" w:cs="David"/>
        </w:rPr>
        <w:t xml:space="preserve"> </w:t>
      </w:r>
      <w:r w:rsidRPr="006C7BCC">
        <w:rPr>
          <w:rFonts w:ascii="David" w:eastAsia="David" w:hAnsi="David" w:cs="David"/>
          <w:rtl/>
        </w:rPr>
        <w:t>מתוכנן</w:t>
      </w:r>
      <w:r w:rsidRPr="006C7BCC">
        <w:rPr>
          <w:rFonts w:ascii="David" w:eastAsia="David" w:hAnsi="David" w:cs="David"/>
        </w:rPr>
        <w:t xml:space="preserve"> </w:t>
      </w:r>
      <w:r w:rsidRPr="006C7BCC">
        <w:rPr>
          <w:rFonts w:ascii="David" w:eastAsia="David" w:hAnsi="David" w:cs="David"/>
          <w:rtl/>
        </w:rPr>
        <w:t>להיות</w:t>
      </w:r>
      <w:r w:rsidRPr="006C7BCC">
        <w:rPr>
          <w:rFonts w:ascii="David" w:eastAsia="David" w:hAnsi="David" w:cs="David"/>
        </w:rPr>
        <w:t xml:space="preserve"> </w:t>
      </w:r>
      <w:r w:rsidRPr="006C7BCC">
        <w:rPr>
          <w:rFonts w:ascii="David" w:eastAsia="David" w:hAnsi="David" w:cs="David"/>
          <w:rtl/>
        </w:rPr>
        <w:t>מעוגן</w:t>
      </w:r>
      <w:r w:rsidRPr="006C7BCC">
        <w:rPr>
          <w:rFonts w:ascii="David" w:eastAsia="David" w:hAnsi="David" w:cs="David"/>
        </w:rPr>
        <w:t xml:space="preserve"> </w:t>
      </w:r>
      <w:r w:rsidRPr="006C7BCC">
        <w:rPr>
          <w:rFonts w:ascii="David" w:eastAsia="David" w:hAnsi="David" w:cs="David"/>
          <w:rtl/>
        </w:rPr>
        <w:t>לקרקע</w:t>
      </w:r>
      <w:r w:rsidRPr="006C7BCC">
        <w:rPr>
          <w:rFonts w:ascii="David" w:eastAsia="David" w:hAnsi="David" w:cs="David"/>
        </w:rPr>
        <w:t xml:space="preserve"> </w:t>
      </w:r>
      <w:r w:rsidRPr="006C7BCC">
        <w:rPr>
          <w:rFonts w:ascii="David" w:eastAsia="David" w:hAnsi="David" w:cs="David"/>
          <w:rtl/>
        </w:rPr>
        <w:t>בנויה</w:t>
      </w:r>
      <w:r w:rsidRPr="006C7BCC">
        <w:rPr>
          <w:rFonts w:ascii="David" w:eastAsia="David" w:hAnsi="David" w:cs="David"/>
        </w:rPr>
        <w:t>  )</w:t>
      </w:r>
      <w:r w:rsidRPr="006C7BCC">
        <w:rPr>
          <w:rFonts w:ascii="David" w:eastAsia="David" w:hAnsi="David" w:cs="David"/>
          <w:rtl/>
        </w:rPr>
        <w:t>ריצוף</w:t>
      </w:r>
      <w:r w:rsidRPr="006C7BCC">
        <w:rPr>
          <w:rFonts w:ascii="David" w:eastAsia="David" w:hAnsi="David" w:cs="David"/>
        </w:rPr>
        <w:t xml:space="preserve"> </w:t>
      </w:r>
      <w:r w:rsidRPr="006C7BCC">
        <w:rPr>
          <w:rFonts w:ascii="David" w:eastAsia="David" w:hAnsi="David" w:cs="David"/>
          <w:rtl/>
        </w:rPr>
        <w:t>מכל</w:t>
      </w:r>
      <w:r w:rsidRPr="006C7BCC">
        <w:rPr>
          <w:rFonts w:ascii="David" w:eastAsia="David" w:hAnsi="David" w:cs="David"/>
        </w:rPr>
        <w:t xml:space="preserve"> </w:t>
      </w:r>
      <w:r w:rsidRPr="006C7BCC">
        <w:rPr>
          <w:rFonts w:ascii="David" w:eastAsia="David" w:hAnsi="David" w:cs="David"/>
          <w:rtl/>
        </w:rPr>
        <w:t>סוג</w:t>
      </w:r>
      <w:r w:rsidRPr="006C7BCC">
        <w:rPr>
          <w:rFonts w:ascii="David" w:eastAsia="David" w:hAnsi="David" w:cs="David"/>
        </w:rPr>
        <w:t xml:space="preserve">( </w:t>
      </w:r>
      <w:r w:rsidRPr="006C7BCC">
        <w:rPr>
          <w:rFonts w:ascii="David" w:eastAsia="David" w:hAnsi="David" w:cs="David"/>
          <w:rtl/>
        </w:rPr>
        <w:t>באחריות הקבלן</w:t>
      </w:r>
      <w:r w:rsidRPr="006C7BCC">
        <w:rPr>
          <w:rFonts w:ascii="David" w:eastAsia="David" w:hAnsi="David" w:cs="David"/>
        </w:rPr>
        <w:t xml:space="preserve"> </w:t>
      </w:r>
      <w:r w:rsidRPr="006C7BCC">
        <w:rPr>
          <w:rFonts w:ascii="David" w:eastAsia="David" w:hAnsi="David" w:cs="David"/>
          <w:rtl/>
        </w:rPr>
        <w:t>לתקן</w:t>
      </w:r>
      <w:r w:rsidRPr="006C7BCC">
        <w:rPr>
          <w:rFonts w:ascii="David" w:eastAsia="David" w:hAnsi="David" w:cs="David"/>
        </w:rPr>
        <w:t xml:space="preserve"> </w:t>
      </w:r>
      <w:r w:rsidRPr="006C7BCC">
        <w:rPr>
          <w:rFonts w:ascii="David" w:eastAsia="David" w:hAnsi="David" w:cs="David"/>
          <w:rtl/>
        </w:rPr>
        <w:t>את</w:t>
      </w:r>
      <w:r w:rsidRPr="006C7BCC">
        <w:rPr>
          <w:rFonts w:ascii="David" w:eastAsia="David" w:hAnsi="David" w:cs="David"/>
        </w:rPr>
        <w:t xml:space="preserve"> </w:t>
      </w:r>
      <w:r w:rsidRPr="006C7BCC">
        <w:rPr>
          <w:rFonts w:ascii="David" w:eastAsia="David" w:hAnsi="David" w:cs="David"/>
          <w:rtl/>
        </w:rPr>
        <w:t>השטח</w:t>
      </w:r>
      <w:r w:rsidRPr="006C7BCC">
        <w:rPr>
          <w:rFonts w:ascii="David" w:eastAsia="David" w:hAnsi="David" w:cs="David"/>
        </w:rPr>
        <w:t xml:space="preserve"> </w:t>
      </w:r>
      <w:r w:rsidRPr="006C7BCC">
        <w:rPr>
          <w:rFonts w:ascii="David" w:eastAsia="David" w:hAnsi="David" w:cs="David"/>
          <w:rtl/>
        </w:rPr>
        <w:t>סביב</w:t>
      </w:r>
      <w:r w:rsidRPr="006C7BCC">
        <w:rPr>
          <w:rFonts w:ascii="David" w:eastAsia="David" w:hAnsi="David" w:cs="David"/>
        </w:rPr>
        <w:t xml:space="preserve"> </w:t>
      </w:r>
      <w:r w:rsidRPr="006C7BCC">
        <w:rPr>
          <w:rFonts w:ascii="David" w:eastAsia="David" w:hAnsi="David" w:cs="David"/>
          <w:rtl/>
        </w:rPr>
        <w:t>מקום</w:t>
      </w:r>
      <w:r w:rsidRPr="006C7BCC">
        <w:rPr>
          <w:rFonts w:ascii="David" w:eastAsia="David" w:hAnsi="David" w:cs="David"/>
        </w:rPr>
        <w:t xml:space="preserve"> </w:t>
      </w:r>
      <w:r w:rsidRPr="006C7BCC">
        <w:rPr>
          <w:rFonts w:ascii="David" w:eastAsia="David" w:hAnsi="David" w:cs="David"/>
          <w:rtl/>
        </w:rPr>
        <w:t>עגינת</w:t>
      </w:r>
      <w:r w:rsidRPr="006C7BCC">
        <w:rPr>
          <w:rFonts w:ascii="David" w:eastAsia="David" w:hAnsi="David" w:cs="David"/>
        </w:rPr>
        <w:t xml:space="preserve"> </w:t>
      </w:r>
      <w:r w:rsidRPr="006C7BCC">
        <w:rPr>
          <w:rFonts w:ascii="David" w:eastAsia="David" w:hAnsi="David" w:cs="David"/>
          <w:rtl/>
        </w:rPr>
        <w:t>השלט.</w:t>
      </w:r>
    </w:p>
    <w:p w14:paraId="56D34F8D" w14:textId="77777777" w:rsidR="00C7673D" w:rsidRPr="006C7BCC" w:rsidRDefault="00C7673D" w:rsidP="00C7673D">
      <w:pPr>
        <w:spacing w:line="360" w:lineRule="auto"/>
        <w:ind w:left="1520"/>
        <w:jc w:val="both"/>
        <w:rPr>
          <w:rFonts w:cs="David"/>
        </w:rPr>
      </w:pPr>
      <w:r w:rsidRPr="006C7BCC">
        <w:rPr>
          <w:rFonts w:ascii="David" w:eastAsia="David" w:hAnsi="David" w:cs="David"/>
        </w:rPr>
        <w:t> </w:t>
      </w:r>
    </w:p>
    <w:p w14:paraId="039FC837" w14:textId="77777777" w:rsidR="00C7673D" w:rsidRPr="006C7BCC" w:rsidRDefault="00C7673D" w:rsidP="00C7673D">
      <w:pPr>
        <w:spacing w:line="360" w:lineRule="auto"/>
        <w:ind w:left="737" w:hanging="737"/>
        <w:jc w:val="both"/>
        <w:rPr>
          <w:rFonts w:cs="David"/>
          <w:rtl/>
        </w:rPr>
      </w:pPr>
      <w:r w:rsidRPr="006C7BCC">
        <w:rPr>
          <w:rFonts w:ascii="David" w:eastAsia="David" w:hAnsi="David" w:cs="David"/>
          <w:b/>
          <w:bCs/>
          <w:rtl/>
        </w:rPr>
        <w:t>29.7.</w:t>
      </w:r>
      <w:r w:rsidRPr="006C7BCC">
        <w:rPr>
          <w:rFonts w:cs="David"/>
          <w:rtl/>
        </w:rPr>
        <w:t xml:space="preserve">       </w:t>
      </w:r>
      <w:r w:rsidRPr="006C7BCC">
        <w:rPr>
          <w:rFonts w:ascii="David" w:eastAsia="David" w:hAnsi="David" w:cs="David"/>
          <w:b/>
          <w:bCs/>
          <w:u w:val="single"/>
          <w:rtl/>
        </w:rPr>
        <w:t>מוצרי השילוט</w:t>
      </w:r>
    </w:p>
    <w:p w14:paraId="23D0A05A" w14:textId="77777777" w:rsidR="00C7673D" w:rsidRPr="006C7BCC" w:rsidRDefault="00C7673D" w:rsidP="00C7673D">
      <w:pPr>
        <w:spacing w:line="360" w:lineRule="auto"/>
        <w:ind w:left="1134" w:hanging="421"/>
        <w:jc w:val="both"/>
        <w:rPr>
          <w:rFonts w:cs="David"/>
          <w:rtl/>
        </w:rPr>
      </w:pPr>
      <w:r w:rsidRPr="006C7BCC">
        <w:rPr>
          <w:rFonts w:ascii="David" w:eastAsia="David" w:hAnsi="David" w:cs="David"/>
          <w:b/>
          <w:bCs/>
          <w:rtl/>
        </w:rPr>
        <w:t>א.</w:t>
      </w:r>
      <w:r w:rsidRPr="006C7BCC">
        <w:rPr>
          <w:rFonts w:ascii="David" w:eastAsia="David" w:hAnsi="David" w:cs="David"/>
          <w:b/>
          <w:bCs/>
          <w:rtl/>
        </w:rPr>
        <w:tab/>
      </w:r>
      <w:r w:rsidRPr="006C7BCC">
        <w:rPr>
          <w:rFonts w:ascii="David" w:eastAsia="David" w:hAnsi="David" w:cs="David"/>
          <w:b/>
          <w:bCs/>
          <w:u w:val="single"/>
          <w:rtl/>
        </w:rPr>
        <w:t>דבקים</w:t>
      </w:r>
    </w:p>
    <w:p w14:paraId="15A46348" w14:textId="77777777" w:rsidR="00C7673D" w:rsidRPr="006C7BCC" w:rsidRDefault="00C7673D" w:rsidP="00C7673D">
      <w:pPr>
        <w:spacing w:line="360" w:lineRule="auto"/>
        <w:ind w:left="1134"/>
        <w:jc w:val="both"/>
        <w:rPr>
          <w:rFonts w:cs="David"/>
          <w:rtl/>
        </w:rPr>
      </w:pPr>
      <w:r w:rsidRPr="006C7BCC">
        <w:rPr>
          <w:rFonts w:ascii="David" w:eastAsia="David" w:hAnsi="David" w:cs="David"/>
          <w:rtl/>
        </w:rPr>
        <w:t>היה</w:t>
      </w:r>
      <w:r w:rsidRPr="006C7BCC">
        <w:rPr>
          <w:rFonts w:ascii="David" w:eastAsia="David" w:hAnsi="David" w:cs="David"/>
        </w:rPr>
        <w:t xml:space="preserve"> </w:t>
      </w:r>
      <w:r w:rsidRPr="006C7BCC">
        <w:rPr>
          <w:rFonts w:ascii="David" w:eastAsia="David" w:hAnsi="David" w:cs="David"/>
          <w:rtl/>
        </w:rPr>
        <w:t>ונעשה</w:t>
      </w:r>
      <w:r w:rsidRPr="006C7BCC">
        <w:rPr>
          <w:rFonts w:ascii="David" w:eastAsia="David" w:hAnsi="David" w:cs="David"/>
        </w:rPr>
        <w:t xml:space="preserve"> </w:t>
      </w:r>
      <w:r w:rsidRPr="006C7BCC">
        <w:rPr>
          <w:rFonts w:ascii="David" w:eastAsia="David" w:hAnsi="David" w:cs="David"/>
          <w:rtl/>
        </w:rPr>
        <w:t>שימוש</w:t>
      </w:r>
      <w:r w:rsidRPr="006C7BCC">
        <w:rPr>
          <w:rFonts w:ascii="David" w:eastAsia="David" w:hAnsi="David" w:cs="David"/>
        </w:rPr>
        <w:t xml:space="preserve"> </w:t>
      </w:r>
      <w:r w:rsidRPr="006C7BCC">
        <w:rPr>
          <w:rFonts w:ascii="David" w:eastAsia="David" w:hAnsi="David" w:cs="David"/>
          <w:rtl/>
        </w:rPr>
        <w:t>בדבק</w:t>
      </w:r>
      <w:r w:rsidRPr="006C7BCC">
        <w:rPr>
          <w:rFonts w:ascii="David" w:eastAsia="David" w:hAnsi="David" w:cs="David"/>
        </w:rPr>
        <w:t xml:space="preserve"> </w:t>
      </w:r>
      <w:r w:rsidRPr="006C7BCC">
        <w:rPr>
          <w:rFonts w:ascii="David" w:eastAsia="David" w:hAnsi="David" w:cs="David"/>
          <w:rtl/>
        </w:rPr>
        <w:t>סיליקון</w:t>
      </w:r>
      <w:r w:rsidRPr="006C7BCC">
        <w:rPr>
          <w:rFonts w:ascii="David" w:eastAsia="David" w:hAnsi="David" w:cs="David"/>
        </w:rPr>
        <w:t xml:space="preserve"> </w:t>
      </w:r>
      <w:r w:rsidRPr="006C7BCC">
        <w:rPr>
          <w:rFonts w:ascii="David" w:eastAsia="David" w:hAnsi="David" w:cs="David"/>
          <w:rtl/>
        </w:rPr>
        <w:t>להתקנת</w:t>
      </w:r>
      <w:r w:rsidRPr="006C7BCC">
        <w:rPr>
          <w:rFonts w:ascii="David" w:eastAsia="David" w:hAnsi="David" w:cs="David"/>
        </w:rPr>
        <w:t xml:space="preserve"> </w:t>
      </w:r>
      <w:r w:rsidRPr="006C7BCC">
        <w:rPr>
          <w:rFonts w:ascii="David" w:eastAsia="David" w:hAnsi="David" w:cs="David"/>
          <w:rtl/>
        </w:rPr>
        <w:t>שלט</w:t>
      </w:r>
      <w:r w:rsidRPr="006C7BCC">
        <w:rPr>
          <w:rFonts w:ascii="David" w:eastAsia="David" w:hAnsi="David" w:cs="David"/>
        </w:rPr>
        <w:t xml:space="preserve">, </w:t>
      </w:r>
      <w:r w:rsidRPr="006C7BCC">
        <w:rPr>
          <w:rFonts w:ascii="David" w:eastAsia="David" w:hAnsi="David" w:cs="David"/>
          <w:rtl/>
        </w:rPr>
        <w:t>יהיה</w:t>
      </w:r>
      <w:r w:rsidRPr="006C7BCC">
        <w:rPr>
          <w:rFonts w:ascii="David" w:eastAsia="David" w:hAnsi="David" w:cs="David"/>
        </w:rPr>
        <w:t xml:space="preserve"> </w:t>
      </w:r>
      <w:r w:rsidRPr="006C7BCC">
        <w:rPr>
          <w:rFonts w:ascii="David" w:eastAsia="David" w:hAnsi="David" w:cs="David"/>
          <w:rtl/>
        </w:rPr>
        <w:t>זה</w:t>
      </w:r>
      <w:r w:rsidRPr="006C7BCC">
        <w:rPr>
          <w:rFonts w:ascii="David" w:eastAsia="David" w:hAnsi="David" w:cs="David"/>
        </w:rPr>
        <w:t xml:space="preserve"> </w:t>
      </w:r>
      <w:r w:rsidRPr="006C7BCC">
        <w:rPr>
          <w:rFonts w:ascii="David" w:eastAsia="David" w:hAnsi="David" w:cs="David"/>
          <w:rtl/>
        </w:rPr>
        <w:t>מהסוג</w:t>
      </w:r>
      <w:r w:rsidRPr="006C7BCC">
        <w:rPr>
          <w:rFonts w:ascii="David" w:eastAsia="David" w:hAnsi="David" w:cs="David"/>
        </w:rPr>
        <w:t xml:space="preserve"> </w:t>
      </w:r>
      <w:r w:rsidRPr="006C7BCC">
        <w:rPr>
          <w:rFonts w:ascii="David" w:eastAsia="David" w:hAnsi="David" w:cs="David"/>
          <w:rtl/>
        </w:rPr>
        <w:t>האיכותי</w:t>
      </w:r>
      <w:r w:rsidRPr="006C7BCC">
        <w:rPr>
          <w:rFonts w:ascii="David" w:eastAsia="David" w:hAnsi="David" w:cs="David"/>
        </w:rPr>
        <w:t xml:space="preserve"> </w:t>
      </w:r>
      <w:r w:rsidRPr="006C7BCC">
        <w:rPr>
          <w:rFonts w:ascii="David" w:eastAsia="David" w:hAnsi="David" w:cs="David"/>
          <w:rtl/>
        </w:rPr>
        <w:t>ביותר</w:t>
      </w:r>
      <w:r w:rsidRPr="006C7BCC">
        <w:rPr>
          <w:rFonts w:ascii="David" w:eastAsia="David" w:hAnsi="David" w:cs="David"/>
        </w:rPr>
        <w:t xml:space="preserve"> </w:t>
      </w:r>
      <w:r w:rsidRPr="006C7BCC">
        <w:rPr>
          <w:rFonts w:ascii="David" w:eastAsia="David" w:hAnsi="David" w:cs="David"/>
          <w:rtl/>
        </w:rPr>
        <w:t>הנמצא</w:t>
      </w:r>
      <w:r w:rsidRPr="006C7BCC">
        <w:rPr>
          <w:rFonts w:ascii="David" w:eastAsia="David" w:hAnsi="David" w:cs="David"/>
        </w:rPr>
        <w:t xml:space="preserve"> </w:t>
      </w:r>
      <w:r w:rsidRPr="006C7BCC">
        <w:rPr>
          <w:rFonts w:ascii="David" w:eastAsia="David" w:hAnsi="David" w:cs="David"/>
          <w:rtl/>
        </w:rPr>
        <w:t>בשוק</w:t>
      </w:r>
      <w:r w:rsidRPr="006C7BCC">
        <w:rPr>
          <w:rFonts w:ascii="David" w:eastAsia="David" w:hAnsi="David" w:cs="David"/>
        </w:rPr>
        <w:t xml:space="preserve"> )</w:t>
      </w:r>
      <w:r w:rsidRPr="006C7BCC">
        <w:rPr>
          <w:rFonts w:ascii="David" w:eastAsia="David" w:hAnsi="David" w:cs="David"/>
          <w:rtl/>
        </w:rPr>
        <w:t>להדבקה</w:t>
      </w:r>
      <w:r w:rsidRPr="006C7BCC">
        <w:rPr>
          <w:rFonts w:ascii="David" w:eastAsia="David" w:hAnsi="David" w:cs="David"/>
        </w:rPr>
        <w:t xml:space="preserve"> </w:t>
      </w:r>
      <w:r w:rsidRPr="006C7BCC">
        <w:rPr>
          <w:rFonts w:ascii="David" w:eastAsia="David" w:hAnsi="David" w:cs="David"/>
          <w:rtl/>
        </w:rPr>
        <w:t>של</w:t>
      </w:r>
      <w:r w:rsidRPr="006C7BCC">
        <w:rPr>
          <w:rFonts w:ascii="David" w:eastAsia="David" w:hAnsi="David" w:cs="David"/>
        </w:rPr>
        <w:t xml:space="preserve"> </w:t>
      </w:r>
      <w:r w:rsidRPr="006C7BCC">
        <w:rPr>
          <w:rFonts w:ascii="David" w:eastAsia="David" w:hAnsi="David" w:cs="David"/>
          <w:rtl/>
        </w:rPr>
        <w:t>שלטי</w:t>
      </w:r>
      <w:r w:rsidRPr="006C7BCC">
        <w:rPr>
          <w:rFonts w:ascii="David" w:eastAsia="David" w:hAnsi="David" w:cs="David"/>
        </w:rPr>
        <w:t xml:space="preserve"> </w:t>
      </w:r>
      <w:r w:rsidRPr="006C7BCC">
        <w:rPr>
          <w:rFonts w:ascii="David" w:eastAsia="David" w:hAnsi="David" w:cs="David"/>
          <w:rtl/>
        </w:rPr>
        <w:t>קיר</w:t>
      </w:r>
      <w:r w:rsidRPr="006C7BCC">
        <w:rPr>
          <w:rFonts w:ascii="David" w:eastAsia="David" w:hAnsi="David" w:cs="David"/>
        </w:rPr>
        <w:t xml:space="preserve"> </w:t>
      </w:r>
      <w:r w:rsidRPr="006C7BCC">
        <w:rPr>
          <w:rFonts w:ascii="David" w:eastAsia="David" w:hAnsi="David" w:cs="David"/>
          <w:rtl/>
        </w:rPr>
        <w:t>קטנים</w:t>
      </w:r>
      <w:r w:rsidRPr="006C7BCC">
        <w:rPr>
          <w:rFonts w:ascii="David" w:eastAsia="David" w:hAnsi="David" w:cs="David"/>
        </w:rPr>
        <w:t xml:space="preserve"> </w:t>
      </w:r>
      <w:r w:rsidRPr="006C7BCC">
        <w:rPr>
          <w:rFonts w:ascii="David" w:eastAsia="David" w:hAnsi="David" w:cs="David"/>
          <w:rtl/>
        </w:rPr>
        <w:t>יש</w:t>
      </w:r>
      <w:r w:rsidRPr="006C7BCC">
        <w:rPr>
          <w:rFonts w:ascii="David" w:eastAsia="David" w:hAnsi="David" w:cs="David"/>
        </w:rPr>
        <w:t xml:space="preserve"> </w:t>
      </w:r>
      <w:r w:rsidRPr="006C7BCC">
        <w:rPr>
          <w:rFonts w:ascii="David" w:eastAsia="David" w:hAnsi="David" w:cs="David"/>
          <w:rtl/>
        </w:rPr>
        <w:t>להשתמש</w:t>
      </w:r>
      <w:r w:rsidRPr="006C7BCC">
        <w:rPr>
          <w:rFonts w:ascii="David" w:eastAsia="David" w:hAnsi="David" w:cs="David"/>
        </w:rPr>
        <w:t xml:space="preserve"> </w:t>
      </w:r>
      <w:r w:rsidRPr="006C7BCC">
        <w:rPr>
          <w:rFonts w:ascii="David" w:eastAsia="David" w:hAnsi="David" w:cs="David"/>
          <w:rtl/>
        </w:rPr>
        <w:t>בסרט</w:t>
      </w:r>
      <w:r w:rsidRPr="006C7BCC">
        <w:rPr>
          <w:rFonts w:ascii="David" w:eastAsia="David" w:hAnsi="David" w:cs="David"/>
        </w:rPr>
        <w:t xml:space="preserve"> </w:t>
      </w:r>
      <w:r w:rsidRPr="006C7BCC">
        <w:rPr>
          <w:rFonts w:ascii="David" w:eastAsia="David" w:hAnsi="David" w:cs="David"/>
          <w:rtl/>
        </w:rPr>
        <w:t>הדבקה</w:t>
      </w:r>
      <w:r w:rsidRPr="006C7BCC">
        <w:rPr>
          <w:rFonts w:ascii="David" w:eastAsia="David" w:hAnsi="David" w:cs="David"/>
        </w:rPr>
        <w:t xml:space="preserve">  </w:t>
      </w:r>
      <w:r w:rsidRPr="006C7BCC">
        <w:rPr>
          <w:rFonts w:ascii="David" w:eastAsia="David" w:hAnsi="David" w:cs="David"/>
          <w:rtl/>
        </w:rPr>
        <w:t>דביק</w:t>
      </w:r>
      <w:r w:rsidRPr="006C7BCC">
        <w:rPr>
          <w:rFonts w:ascii="David" w:eastAsia="David" w:hAnsi="David" w:cs="David"/>
        </w:rPr>
        <w:t xml:space="preserve"> </w:t>
      </w:r>
      <w:r w:rsidRPr="006C7BCC">
        <w:rPr>
          <w:rFonts w:ascii="David" w:eastAsia="David" w:hAnsi="David" w:cs="David"/>
          <w:rtl/>
        </w:rPr>
        <w:t>מתוצרת</w:t>
      </w:r>
      <w:r w:rsidRPr="006C7BCC">
        <w:rPr>
          <w:rFonts w:ascii="David" w:eastAsia="David" w:hAnsi="David" w:cs="David"/>
        </w:rPr>
        <w:t xml:space="preserve"> 3M </w:t>
      </w:r>
      <w:r w:rsidRPr="006C7BCC">
        <w:rPr>
          <w:rFonts w:ascii="David" w:eastAsia="David" w:hAnsi="David" w:cs="David"/>
          <w:rtl/>
        </w:rPr>
        <w:t>או</w:t>
      </w:r>
      <w:r w:rsidRPr="006C7BCC">
        <w:rPr>
          <w:rFonts w:ascii="David" w:eastAsia="David" w:hAnsi="David" w:cs="David"/>
        </w:rPr>
        <w:t xml:space="preserve"> </w:t>
      </w:r>
      <w:r w:rsidRPr="006C7BCC">
        <w:rPr>
          <w:rFonts w:ascii="David" w:eastAsia="David" w:hAnsi="David" w:cs="David"/>
          <w:rtl/>
        </w:rPr>
        <w:t>ש</w:t>
      </w:r>
      <w:r w:rsidRPr="006C7BCC">
        <w:rPr>
          <w:rFonts w:ascii="David" w:eastAsia="David" w:hAnsi="David" w:cs="David"/>
        </w:rPr>
        <w:t>”</w:t>
      </w:r>
      <w:r w:rsidRPr="006C7BCC">
        <w:rPr>
          <w:rFonts w:ascii="David" w:eastAsia="David" w:hAnsi="David" w:cs="David"/>
          <w:rtl/>
        </w:rPr>
        <w:t>ע</w:t>
      </w:r>
      <w:r w:rsidRPr="006C7BCC">
        <w:rPr>
          <w:rFonts w:ascii="David" w:eastAsia="David" w:hAnsi="David" w:cs="David"/>
        </w:rPr>
        <w:t xml:space="preserve">(. </w:t>
      </w:r>
      <w:r w:rsidRPr="006C7BCC">
        <w:rPr>
          <w:rFonts w:ascii="David" w:eastAsia="David" w:hAnsi="David" w:cs="David"/>
          <w:rtl/>
        </w:rPr>
        <w:t>ההדבקה</w:t>
      </w:r>
      <w:r w:rsidRPr="006C7BCC">
        <w:rPr>
          <w:rFonts w:ascii="David" w:eastAsia="David" w:hAnsi="David" w:cs="David"/>
        </w:rPr>
        <w:t xml:space="preserve"> </w:t>
      </w:r>
      <w:r w:rsidRPr="006C7BCC">
        <w:rPr>
          <w:rFonts w:ascii="David" w:eastAsia="David" w:hAnsi="David" w:cs="David"/>
          <w:rtl/>
        </w:rPr>
        <w:t>חייבת</w:t>
      </w:r>
      <w:r w:rsidRPr="006C7BCC">
        <w:rPr>
          <w:rFonts w:ascii="David" w:eastAsia="David" w:hAnsi="David" w:cs="David"/>
        </w:rPr>
        <w:t xml:space="preserve"> </w:t>
      </w:r>
      <w:r w:rsidRPr="006C7BCC">
        <w:rPr>
          <w:rFonts w:ascii="David" w:eastAsia="David" w:hAnsi="David" w:cs="David"/>
          <w:rtl/>
        </w:rPr>
        <w:t>להיות</w:t>
      </w:r>
      <w:r w:rsidRPr="006C7BCC">
        <w:rPr>
          <w:rFonts w:ascii="David" w:eastAsia="David" w:hAnsi="David" w:cs="David"/>
        </w:rPr>
        <w:t xml:space="preserve"> </w:t>
      </w:r>
      <w:r w:rsidRPr="006C7BCC">
        <w:rPr>
          <w:rFonts w:ascii="David" w:eastAsia="David" w:hAnsi="David" w:cs="David"/>
          <w:rtl/>
        </w:rPr>
        <w:t>נקייה</w:t>
      </w:r>
      <w:r w:rsidRPr="006C7BCC">
        <w:rPr>
          <w:rFonts w:ascii="David" w:eastAsia="David" w:hAnsi="David" w:cs="David"/>
        </w:rPr>
        <w:t xml:space="preserve">, </w:t>
      </w:r>
      <w:r w:rsidRPr="006C7BCC">
        <w:rPr>
          <w:rFonts w:ascii="David" w:eastAsia="David" w:hAnsi="David" w:cs="David"/>
          <w:rtl/>
        </w:rPr>
        <w:t>ללא</w:t>
      </w:r>
      <w:r w:rsidRPr="006C7BCC">
        <w:rPr>
          <w:rFonts w:ascii="David" w:eastAsia="David" w:hAnsi="David" w:cs="David"/>
        </w:rPr>
        <w:t xml:space="preserve"> </w:t>
      </w:r>
      <w:r w:rsidRPr="006C7BCC">
        <w:rPr>
          <w:rFonts w:ascii="David" w:eastAsia="David" w:hAnsi="David" w:cs="David"/>
          <w:rtl/>
        </w:rPr>
        <w:t>סימני</w:t>
      </w:r>
      <w:r w:rsidRPr="006C7BCC">
        <w:rPr>
          <w:rFonts w:ascii="David" w:eastAsia="David" w:hAnsi="David" w:cs="David"/>
        </w:rPr>
        <w:t xml:space="preserve"> </w:t>
      </w:r>
      <w:r w:rsidRPr="006C7BCC">
        <w:rPr>
          <w:rFonts w:ascii="David" w:eastAsia="David" w:hAnsi="David" w:cs="David"/>
          <w:rtl/>
        </w:rPr>
        <w:t>סיליקון</w:t>
      </w:r>
      <w:r w:rsidRPr="006C7BCC">
        <w:rPr>
          <w:rFonts w:ascii="David" w:eastAsia="David" w:hAnsi="David" w:cs="David"/>
        </w:rPr>
        <w:t xml:space="preserve"> </w:t>
      </w:r>
      <w:r w:rsidRPr="006C7BCC">
        <w:rPr>
          <w:rFonts w:ascii="David" w:eastAsia="David" w:hAnsi="David" w:cs="David"/>
          <w:rtl/>
        </w:rPr>
        <w:t>הגלויים</w:t>
      </w:r>
      <w:r w:rsidRPr="006C7BCC">
        <w:rPr>
          <w:rFonts w:ascii="David" w:eastAsia="David" w:hAnsi="David" w:cs="David"/>
        </w:rPr>
        <w:t xml:space="preserve"> </w:t>
      </w:r>
      <w:r w:rsidRPr="006C7BCC">
        <w:rPr>
          <w:rFonts w:ascii="David" w:eastAsia="David" w:hAnsi="David" w:cs="David"/>
          <w:rtl/>
        </w:rPr>
        <w:t>לעיני</w:t>
      </w:r>
      <w:r w:rsidRPr="006C7BCC">
        <w:rPr>
          <w:rFonts w:ascii="David" w:eastAsia="David" w:hAnsi="David" w:cs="David"/>
        </w:rPr>
        <w:t xml:space="preserve"> </w:t>
      </w:r>
      <w:r w:rsidRPr="006C7BCC">
        <w:rPr>
          <w:rFonts w:ascii="David" w:eastAsia="David" w:hAnsi="David" w:cs="David"/>
          <w:rtl/>
        </w:rPr>
        <w:t>הציבור</w:t>
      </w:r>
      <w:r w:rsidRPr="006C7BCC">
        <w:rPr>
          <w:rFonts w:ascii="David" w:eastAsia="David" w:hAnsi="David" w:cs="David"/>
        </w:rPr>
        <w:t>.</w:t>
      </w:r>
    </w:p>
    <w:p w14:paraId="5E8178AD" w14:textId="77777777" w:rsidR="00C7673D" w:rsidRPr="006C7BCC" w:rsidRDefault="00C7673D" w:rsidP="00C7673D">
      <w:pPr>
        <w:spacing w:line="360" w:lineRule="auto"/>
        <w:ind w:left="1134" w:hanging="421"/>
        <w:jc w:val="both"/>
        <w:rPr>
          <w:rFonts w:cs="David"/>
          <w:rtl/>
        </w:rPr>
      </w:pPr>
      <w:r w:rsidRPr="006C7BCC">
        <w:rPr>
          <w:rFonts w:ascii="David" w:eastAsia="David" w:hAnsi="David" w:cs="David"/>
          <w:b/>
          <w:bCs/>
          <w:rtl/>
        </w:rPr>
        <w:t>ב.</w:t>
      </w:r>
      <w:r w:rsidRPr="006C7BCC">
        <w:rPr>
          <w:rFonts w:ascii="David" w:eastAsia="David" w:hAnsi="David" w:cs="David"/>
          <w:b/>
          <w:bCs/>
          <w:rtl/>
        </w:rPr>
        <w:tab/>
      </w:r>
      <w:r w:rsidRPr="006C7BCC">
        <w:rPr>
          <w:rFonts w:ascii="David" w:eastAsia="David" w:hAnsi="David" w:cs="David"/>
          <w:b/>
          <w:bCs/>
          <w:u w:val="single"/>
          <w:rtl/>
        </w:rPr>
        <w:t>צבע</w:t>
      </w:r>
    </w:p>
    <w:p w14:paraId="27FF758B" w14:textId="77777777" w:rsidR="00C7673D" w:rsidRPr="006C7BCC" w:rsidRDefault="00C7673D" w:rsidP="00C7673D">
      <w:pPr>
        <w:spacing w:line="360" w:lineRule="auto"/>
        <w:ind w:left="1134"/>
        <w:jc w:val="both"/>
        <w:rPr>
          <w:rFonts w:cs="David"/>
          <w:rtl/>
        </w:rPr>
      </w:pPr>
      <w:r w:rsidRPr="006C7BCC">
        <w:rPr>
          <w:rFonts w:ascii="David" w:eastAsia="David" w:hAnsi="David" w:cs="David"/>
          <w:rtl/>
        </w:rPr>
        <w:t>צביעת</w:t>
      </w:r>
      <w:r w:rsidRPr="006C7BCC">
        <w:rPr>
          <w:rFonts w:ascii="David" w:eastAsia="David" w:hAnsi="David" w:cs="David"/>
        </w:rPr>
        <w:t xml:space="preserve"> </w:t>
      </w:r>
      <w:r w:rsidRPr="006C7BCC">
        <w:rPr>
          <w:rFonts w:ascii="David" w:eastAsia="David" w:hAnsi="David" w:cs="David"/>
          <w:rtl/>
        </w:rPr>
        <w:t>גופי</w:t>
      </w:r>
      <w:r w:rsidRPr="006C7BCC">
        <w:rPr>
          <w:rFonts w:ascii="David" w:eastAsia="David" w:hAnsi="David" w:cs="David"/>
        </w:rPr>
        <w:t xml:space="preserve"> </w:t>
      </w:r>
      <w:r w:rsidRPr="006C7BCC">
        <w:rPr>
          <w:rFonts w:ascii="David" w:eastAsia="David" w:hAnsi="David" w:cs="David"/>
          <w:rtl/>
        </w:rPr>
        <w:t>מתכת</w:t>
      </w:r>
      <w:r w:rsidRPr="006C7BCC">
        <w:rPr>
          <w:rFonts w:ascii="David" w:eastAsia="David" w:hAnsi="David" w:cs="David"/>
        </w:rPr>
        <w:t xml:space="preserve"> </w:t>
      </w:r>
      <w:r w:rsidRPr="006C7BCC">
        <w:rPr>
          <w:rFonts w:ascii="David" w:eastAsia="David" w:hAnsi="David" w:cs="David"/>
          <w:rtl/>
        </w:rPr>
        <w:t>תיעשה</w:t>
      </w:r>
      <w:r w:rsidRPr="006C7BCC">
        <w:rPr>
          <w:rFonts w:ascii="David" w:eastAsia="David" w:hAnsi="David" w:cs="David"/>
        </w:rPr>
        <w:t xml:space="preserve"> </w:t>
      </w:r>
      <w:r w:rsidRPr="006C7BCC">
        <w:rPr>
          <w:rFonts w:ascii="David" w:eastAsia="David" w:hAnsi="David" w:cs="David"/>
          <w:rtl/>
        </w:rPr>
        <w:t>לאחר</w:t>
      </w:r>
      <w:r w:rsidRPr="006C7BCC">
        <w:rPr>
          <w:rFonts w:ascii="David" w:eastAsia="David" w:hAnsi="David" w:cs="David"/>
        </w:rPr>
        <w:t xml:space="preserve"> </w:t>
      </w:r>
      <w:r w:rsidRPr="006C7BCC">
        <w:rPr>
          <w:rFonts w:ascii="David" w:eastAsia="David" w:hAnsi="David" w:cs="David"/>
          <w:rtl/>
        </w:rPr>
        <w:t>ניקוי</w:t>
      </w:r>
      <w:r w:rsidRPr="006C7BCC">
        <w:rPr>
          <w:rFonts w:ascii="David" w:eastAsia="David" w:hAnsi="David" w:cs="David"/>
        </w:rPr>
        <w:t xml:space="preserve"> </w:t>
      </w:r>
      <w:r w:rsidRPr="006C7BCC">
        <w:rPr>
          <w:rFonts w:ascii="David" w:eastAsia="David" w:hAnsi="David" w:cs="David"/>
          <w:rtl/>
        </w:rPr>
        <w:t>יסודי</w:t>
      </w:r>
      <w:r w:rsidRPr="006C7BCC">
        <w:rPr>
          <w:rFonts w:ascii="David" w:eastAsia="David" w:hAnsi="David" w:cs="David"/>
        </w:rPr>
        <w:t xml:space="preserve"> </w:t>
      </w:r>
      <w:r w:rsidRPr="006C7BCC">
        <w:rPr>
          <w:rFonts w:ascii="David" w:eastAsia="David" w:hAnsi="David" w:cs="David"/>
          <w:rtl/>
        </w:rPr>
        <w:t>של</w:t>
      </w:r>
      <w:r w:rsidRPr="006C7BCC">
        <w:rPr>
          <w:rFonts w:ascii="David" w:eastAsia="David" w:hAnsi="David" w:cs="David"/>
        </w:rPr>
        <w:t xml:space="preserve"> </w:t>
      </w:r>
      <w:r w:rsidRPr="006C7BCC">
        <w:rPr>
          <w:rFonts w:ascii="David" w:eastAsia="David" w:hAnsi="David" w:cs="David"/>
          <w:rtl/>
        </w:rPr>
        <w:t>הפח</w:t>
      </w:r>
      <w:r w:rsidRPr="006C7BCC">
        <w:rPr>
          <w:rFonts w:ascii="David" w:eastAsia="David" w:hAnsi="David" w:cs="David"/>
        </w:rPr>
        <w:t xml:space="preserve"> </w:t>
      </w:r>
      <w:r w:rsidRPr="006C7BCC">
        <w:rPr>
          <w:rFonts w:ascii="David" w:eastAsia="David" w:hAnsi="David" w:cs="David"/>
          <w:rtl/>
        </w:rPr>
        <w:t>בצריבה</w:t>
      </w:r>
      <w:r w:rsidRPr="006C7BCC">
        <w:rPr>
          <w:rFonts w:ascii="David" w:eastAsia="David" w:hAnsi="David" w:cs="David"/>
        </w:rPr>
        <w:t xml:space="preserve"> </w:t>
      </w:r>
      <w:r w:rsidRPr="006C7BCC">
        <w:rPr>
          <w:rFonts w:ascii="David" w:eastAsia="David" w:hAnsi="David" w:cs="David"/>
          <w:rtl/>
        </w:rPr>
        <w:t>אוקסידית</w:t>
      </w:r>
      <w:r w:rsidRPr="006C7BCC">
        <w:rPr>
          <w:rFonts w:ascii="David" w:eastAsia="David" w:hAnsi="David" w:cs="David"/>
        </w:rPr>
        <w:t xml:space="preserve"> </w:t>
      </w:r>
      <w:r w:rsidRPr="006C7BCC">
        <w:rPr>
          <w:rFonts w:ascii="David" w:eastAsia="David" w:hAnsi="David" w:cs="David"/>
          <w:rtl/>
        </w:rPr>
        <w:t>להסרת</w:t>
      </w:r>
      <w:r w:rsidRPr="006C7BCC">
        <w:rPr>
          <w:rFonts w:ascii="David" w:eastAsia="David" w:hAnsi="David" w:cs="David"/>
        </w:rPr>
        <w:t xml:space="preserve"> </w:t>
      </w:r>
      <w:r w:rsidRPr="006C7BCC">
        <w:rPr>
          <w:rFonts w:ascii="David" w:eastAsia="David" w:hAnsi="David" w:cs="David"/>
          <w:rtl/>
        </w:rPr>
        <w:t>שומנים</w:t>
      </w:r>
      <w:r w:rsidRPr="006C7BCC">
        <w:rPr>
          <w:rFonts w:ascii="David" w:eastAsia="David" w:hAnsi="David" w:cs="David"/>
        </w:rPr>
        <w:t xml:space="preserve">, </w:t>
      </w:r>
      <w:r w:rsidRPr="006C7BCC">
        <w:rPr>
          <w:rFonts w:ascii="David" w:eastAsia="David" w:hAnsi="David" w:cs="David"/>
          <w:rtl/>
        </w:rPr>
        <w:t>צביעת</w:t>
      </w:r>
      <w:r w:rsidRPr="006C7BCC">
        <w:rPr>
          <w:rFonts w:ascii="David" w:eastAsia="David" w:hAnsi="David" w:cs="David"/>
        </w:rPr>
        <w:t xml:space="preserve"> </w:t>
      </w:r>
      <w:r w:rsidRPr="006C7BCC">
        <w:rPr>
          <w:rFonts w:ascii="David" w:eastAsia="David" w:hAnsi="David" w:cs="David"/>
          <w:rtl/>
        </w:rPr>
        <w:t>בסיס</w:t>
      </w:r>
      <w:r w:rsidRPr="006C7BCC">
        <w:rPr>
          <w:rFonts w:ascii="David" w:eastAsia="David" w:hAnsi="David" w:cs="David"/>
        </w:rPr>
        <w:t xml:space="preserve"> </w:t>
      </w:r>
      <w:r w:rsidRPr="006C7BCC">
        <w:rPr>
          <w:rFonts w:ascii="David" w:eastAsia="David" w:hAnsi="David" w:cs="David"/>
          <w:rtl/>
        </w:rPr>
        <w:t>בצבע</w:t>
      </w:r>
      <w:r w:rsidRPr="006C7BCC">
        <w:rPr>
          <w:rFonts w:ascii="David" w:eastAsia="David" w:hAnsi="David" w:cs="David"/>
        </w:rPr>
        <w:t xml:space="preserve"> </w:t>
      </w:r>
      <w:r w:rsidRPr="006C7BCC">
        <w:rPr>
          <w:rFonts w:ascii="David" w:eastAsia="David" w:hAnsi="David" w:cs="David"/>
          <w:rtl/>
        </w:rPr>
        <w:t>יסוד</w:t>
      </w:r>
      <w:r w:rsidRPr="006C7BCC">
        <w:rPr>
          <w:rFonts w:ascii="David" w:eastAsia="David" w:hAnsi="David" w:cs="David"/>
        </w:rPr>
        <w:t xml:space="preserve"> )</w:t>
      </w:r>
      <w:r w:rsidRPr="006C7BCC">
        <w:rPr>
          <w:rFonts w:ascii="David" w:eastAsia="David" w:hAnsi="David" w:cs="David"/>
          <w:rtl/>
        </w:rPr>
        <w:t>ווש</w:t>
      </w:r>
      <w:r w:rsidRPr="006C7BCC">
        <w:rPr>
          <w:rFonts w:ascii="David" w:eastAsia="David" w:hAnsi="David" w:cs="David"/>
        </w:rPr>
        <w:t xml:space="preserve"> </w:t>
      </w:r>
      <w:r w:rsidRPr="006C7BCC">
        <w:rPr>
          <w:rFonts w:ascii="David" w:eastAsia="David" w:hAnsi="David" w:cs="David"/>
          <w:rtl/>
        </w:rPr>
        <w:t>פריימר</w:t>
      </w:r>
      <w:r w:rsidRPr="006C7BCC">
        <w:rPr>
          <w:rFonts w:ascii="David" w:eastAsia="David" w:hAnsi="David" w:cs="David"/>
        </w:rPr>
        <w:t xml:space="preserve">( </w:t>
      </w:r>
      <w:r w:rsidRPr="006C7BCC">
        <w:rPr>
          <w:rFonts w:ascii="David" w:eastAsia="David" w:hAnsi="David" w:cs="David"/>
          <w:rtl/>
        </w:rPr>
        <w:t>וצביעה</w:t>
      </w:r>
      <w:r w:rsidRPr="006C7BCC">
        <w:rPr>
          <w:rFonts w:ascii="David" w:eastAsia="David" w:hAnsi="David" w:cs="David"/>
        </w:rPr>
        <w:t xml:space="preserve"> </w:t>
      </w:r>
      <w:r w:rsidRPr="006C7BCC">
        <w:rPr>
          <w:rFonts w:ascii="David" w:eastAsia="David" w:hAnsi="David" w:cs="David"/>
          <w:rtl/>
        </w:rPr>
        <w:t>קלוייה</w:t>
      </w:r>
      <w:r w:rsidRPr="006C7BCC">
        <w:rPr>
          <w:rFonts w:ascii="David" w:eastAsia="David" w:hAnsi="David" w:cs="David"/>
        </w:rPr>
        <w:t xml:space="preserve"> </w:t>
      </w:r>
      <w:r w:rsidRPr="006C7BCC">
        <w:rPr>
          <w:rFonts w:ascii="David" w:eastAsia="David" w:hAnsi="David" w:cs="David"/>
          <w:rtl/>
        </w:rPr>
        <w:t>בתנור</w:t>
      </w:r>
      <w:r w:rsidRPr="006C7BCC">
        <w:rPr>
          <w:rFonts w:ascii="David" w:eastAsia="David" w:hAnsi="David" w:cs="David"/>
        </w:rPr>
        <w:t>.</w:t>
      </w:r>
    </w:p>
    <w:p w14:paraId="0E4D102B" w14:textId="77777777" w:rsidR="00C7673D" w:rsidRPr="006C7BCC" w:rsidRDefault="00C7673D" w:rsidP="00C7673D">
      <w:pPr>
        <w:spacing w:line="360" w:lineRule="auto"/>
        <w:ind w:left="1134" w:hanging="421"/>
        <w:jc w:val="both"/>
        <w:rPr>
          <w:rFonts w:cs="David"/>
          <w:rtl/>
        </w:rPr>
      </w:pPr>
      <w:r w:rsidRPr="006C7BCC">
        <w:rPr>
          <w:rFonts w:ascii="David" w:eastAsia="David" w:hAnsi="David" w:cs="David"/>
          <w:b/>
          <w:bCs/>
          <w:rtl/>
        </w:rPr>
        <w:t>ג.</w:t>
      </w:r>
      <w:r w:rsidRPr="006C7BCC">
        <w:rPr>
          <w:rFonts w:ascii="David" w:eastAsia="David" w:hAnsi="David" w:cs="David"/>
          <w:b/>
          <w:bCs/>
          <w:rtl/>
        </w:rPr>
        <w:tab/>
      </w:r>
      <w:r w:rsidRPr="006C7BCC">
        <w:rPr>
          <w:rFonts w:ascii="David" w:eastAsia="David" w:hAnsi="David" w:cs="David"/>
          <w:b/>
          <w:bCs/>
          <w:u w:val="single"/>
          <w:rtl/>
        </w:rPr>
        <w:t>דפוס</w:t>
      </w:r>
      <w:r w:rsidRPr="006C7BCC">
        <w:rPr>
          <w:rFonts w:ascii="David" w:eastAsia="David" w:hAnsi="David" w:cs="David"/>
          <w:b/>
          <w:bCs/>
          <w:u w:val="single"/>
        </w:rPr>
        <w:t xml:space="preserve"> </w:t>
      </w:r>
      <w:r w:rsidRPr="006C7BCC">
        <w:rPr>
          <w:rFonts w:ascii="David" w:eastAsia="David" w:hAnsi="David" w:cs="David"/>
          <w:b/>
          <w:bCs/>
          <w:u w:val="single"/>
          <w:rtl/>
        </w:rPr>
        <w:t>משי</w:t>
      </w:r>
    </w:p>
    <w:p w14:paraId="3D71FDB7" w14:textId="77777777" w:rsidR="00C7673D" w:rsidRPr="006C7BCC" w:rsidRDefault="00C7673D" w:rsidP="00C7673D">
      <w:pPr>
        <w:spacing w:line="360" w:lineRule="auto"/>
        <w:ind w:left="1134"/>
        <w:jc w:val="both"/>
        <w:rPr>
          <w:rFonts w:cs="David"/>
          <w:rtl/>
        </w:rPr>
      </w:pPr>
      <w:r w:rsidRPr="006C7BCC">
        <w:rPr>
          <w:rFonts w:ascii="David" w:eastAsia="David" w:hAnsi="David" w:cs="David"/>
          <w:rtl/>
        </w:rPr>
        <w:t>היה</w:t>
      </w:r>
      <w:r w:rsidRPr="006C7BCC">
        <w:rPr>
          <w:rFonts w:ascii="David" w:eastAsia="David" w:hAnsi="David" w:cs="David"/>
        </w:rPr>
        <w:t xml:space="preserve"> </w:t>
      </w:r>
      <w:r w:rsidRPr="006C7BCC">
        <w:rPr>
          <w:rFonts w:ascii="David" w:eastAsia="David" w:hAnsi="David" w:cs="David"/>
          <w:rtl/>
        </w:rPr>
        <w:t>ונעשה</w:t>
      </w:r>
      <w:r w:rsidRPr="006C7BCC">
        <w:rPr>
          <w:rFonts w:ascii="David" w:eastAsia="David" w:hAnsi="David" w:cs="David"/>
        </w:rPr>
        <w:t xml:space="preserve"> </w:t>
      </w:r>
      <w:r w:rsidRPr="006C7BCC">
        <w:rPr>
          <w:rFonts w:ascii="David" w:eastAsia="David" w:hAnsi="David" w:cs="David"/>
          <w:rtl/>
        </w:rPr>
        <w:t>שימוש</w:t>
      </w:r>
      <w:r w:rsidRPr="006C7BCC">
        <w:rPr>
          <w:rFonts w:ascii="David" w:eastAsia="David" w:hAnsi="David" w:cs="David"/>
        </w:rPr>
        <w:t xml:space="preserve"> </w:t>
      </w:r>
      <w:r w:rsidRPr="006C7BCC">
        <w:rPr>
          <w:rFonts w:ascii="David" w:eastAsia="David" w:hAnsi="David" w:cs="David"/>
          <w:rtl/>
        </w:rPr>
        <w:t>בהדפסת</w:t>
      </w:r>
      <w:r w:rsidRPr="006C7BCC">
        <w:rPr>
          <w:rFonts w:ascii="David" w:eastAsia="David" w:hAnsi="David" w:cs="David"/>
        </w:rPr>
        <w:t xml:space="preserve"> </w:t>
      </w:r>
      <w:r w:rsidRPr="006C7BCC">
        <w:rPr>
          <w:rFonts w:ascii="David" w:eastAsia="David" w:hAnsi="David" w:cs="David"/>
          <w:rtl/>
        </w:rPr>
        <w:t>משי</w:t>
      </w:r>
      <w:r w:rsidRPr="006C7BCC">
        <w:rPr>
          <w:rFonts w:ascii="David" w:eastAsia="David" w:hAnsi="David" w:cs="David"/>
        </w:rPr>
        <w:t xml:space="preserve"> </w:t>
      </w:r>
      <w:r w:rsidRPr="006C7BCC">
        <w:rPr>
          <w:rFonts w:ascii="David" w:eastAsia="David" w:hAnsi="David" w:cs="David"/>
          <w:rtl/>
        </w:rPr>
        <w:t>בפרוייקט</w:t>
      </w:r>
      <w:r w:rsidRPr="006C7BCC">
        <w:rPr>
          <w:rFonts w:ascii="David" w:eastAsia="David" w:hAnsi="David" w:cs="David"/>
        </w:rPr>
        <w:t xml:space="preserve">, </w:t>
      </w:r>
      <w:r w:rsidRPr="006C7BCC">
        <w:rPr>
          <w:rFonts w:ascii="David" w:eastAsia="David" w:hAnsi="David" w:cs="David"/>
          <w:rtl/>
        </w:rPr>
        <w:t>צריכה</w:t>
      </w:r>
      <w:r w:rsidRPr="006C7BCC">
        <w:rPr>
          <w:rFonts w:ascii="David" w:eastAsia="David" w:hAnsi="David" w:cs="David"/>
        </w:rPr>
        <w:t xml:space="preserve"> </w:t>
      </w:r>
      <w:r w:rsidRPr="006C7BCC">
        <w:rPr>
          <w:rFonts w:ascii="David" w:eastAsia="David" w:hAnsi="David" w:cs="David"/>
          <w:rtl/>
        </w:rPr>
        <w:t>זו</w:t>
      </w:r>
      <w:r w:rsidRPr="006C7BCC">
        <w:rPr>
          <w:rFonts w:ascii="David" w:eastAsia="David" w:hAnsi="David" w:cs="David"/>
        </w:rPr>
        <w:t xml:space="preserve"> </w:t>
      </w:r>
      <w:r w:rsidRPr="006C7BCC">
        <w:rPr>
          <w:rFonts w:ascii="David" w:eastAsia="David" w:hAnsi="David" w:cs="David"/>
          <w:rtl/>
        </w:rPr>
        <w:t>להתבצע</w:t>
      </w:r>
      <w:r w:rsidRPr="006C7BCC">
        <w:rPr>
          <w:rFonts w:ascii="David" w:eastAsia="David" w:hAnsi="David" w:cs="David"/>
        </w:rPr>
        <w:t xml:space="preserve"> </w:t>
      </w:r>
      <w:r w:rsidRPr="006C7BCC">
        <w:rPr>
          <w:rFonts w:ascii="David" w:eastAsia="David" w:hAnsi="David" w:cs="David"/>
          <w:rtl/>
        </w:rPr>
        <w:t>בצורה</w:t>
      </w:r>
      <w:r w:rsidRPr="006C7BCC">
        <w:rPr>
          <w:rFonts w:ascii="David" w:eastAsia="David" w:hAnsi="David" w:cs="David"/>
        </w:rPr>
        <w:t xml:space="preserve"> </w:t>
      </w:r>
      <w:r w:rsidRPr="006C7BCC">
        <w:rPr>
          <w:rFonts w:ascii="David" w:eastAsia="David" w:hAnsi="David" w:cs="David"/>
          <w:rtl/>
        </w:rPr>
        <w:t>נקייה</w:t>
      </w:r>
      <w:r w:rsidRPr="006C7BCC">
        <w:rPr>
          <w:rFonts w:ascii="David" w:eastAsia="David" w:hAnsi="David" w:cs="David"/>
        </w:rPr>
        <w:t xml:space="preserve"> </w:t>
      </w:r>
      <w:r w:rsidRPr="006C7BCC">
        <w:rPr>
          <w:rFonts w:ascii="David" w:eastAsia="David" w:hAnsi="David" w:cs="David"/>
          <w:rtl/>
        </w:rPr>
        <w:t>ואחידה</w:t>
      </w:r>
      <w:r w:rsidRPr="006C7BCC">
        <w:rPr>
          <w:rFonts w:ascii="David" w:eastAsia="David" w:hAnsi="David" w:cs="David"/>
        </w:rPr>
        <w:t xml:space="preserve">. </w:t>
      </w:r>
      <w:r w:rsidRPr="006C7BCC">
        <w:rPr>
          <w:rFonts w:ascii="David" w:eastAsia="David" w:hAnsi="David" w:cs="David"/>
          <w:rtl/>
        </w:rPr>
        <w:t>הדפסות</w:t>
      </w:r>
      <w:r w:rsidRPr="006C7BCC">
        <w:rPr>
          <w:rFonts w:ascii="David" w:eastAsia="David" w:hAnsi="David" w:cs="David"/>
        </w:rPr>
        <w:t xml:space="preserve"> </w:t>
      </w:r>
      <w:r w:rsidRPr="006C7BCC">
        <w:rPr>
          <w:rFonts w:ascii="David" w:eastAsia="David" w:hAnsi="David" w:cs="David"/>
          <w:rtl/>
        </w:rPr>
        <w:t>לא</w:t>
      </w:r>
      <w:r w:rsidRPr="006C7BCC">
        <w:rPr>
          <w:rFonts w:ascii="David" w:eastAsia="David" w:hAnsi="David" w:cs="David"/>
        </w:rPr>
        <w:t xml:space="preserve"> </w:t>
      </w:r>
      <w:r w:rsidRPr="006C7BCC">
        <w:rPr>
          <w:rFonts w:ascii="David" w:eastAsia="David" w:hAnsi="David" w:cs="David"/>
          <w:rtl/>
        </w:rPr>
        <w:t>אחידות</w:t>
      </w:r>
      <w:r w:rsidRPr="006C7BCC">
        <w:rPr>
          <w:rFonts w:ascii="David" w:eastAsia="David" w:hAnsi="David" w:cs="David"/>
        </w:rPr>
        <w:t xml:space="preserve"> </w:t>
      </w:r>
      <w:r w:rsidRPr="006C7BCC">
        <w:rPr>
          <w:rFonts w:ascii="David" w:eastAsia="David" w:hAnsi="David" w:cs="David"/>
          <w:rtl/>
        </w:rPr>
        <w:t>או</w:t>
      </w:r>
      <w:r w:rsidRPr="006C7BCC">
        <w:rPr>
          <w:rFonts w:ascii="David" w:eastAsia="David" w:hAnsi="David" w:cs="David"/>
        </w:rPr>
        <w:t xml:space="preserve"> "</w:t>
      </w:r>
      <w:r w:rsidRPr="006C7BCC">
        <w:rPr>
          <w:rFonts w:ascii="David" w:eastAsia="David" w:hAnsi="David" w:cs="David"/>
          <w:rtl/>
        </w:rPr>
        <w:t>שקופות</w:t>
      </w:r>
      <w:r w:rsidRPr="006C7BCC">
        <w:rPr>
          <w:rFonts w:ascii="David" w:eastAsia="David" w:hAnsi="David" w:cs="David"/>
        </w:rPr>
        <w:t xml:space="preserve">" </w:t>
      </w:r>
      <w:r w:rsidRPr="006C7BCC">
        <w:rPr>
          <w:rFonts w:ascii="David" w:eastAsia="David" w:hAnsi="David" w:cs="David"/>
          <w:rtl/>
        </w:rPr>
        <w:t>מדי</w:t>
      </w:r>
      <w:r w:rsidRPr="006C7BCC">
        <w:rPr>
          <w:rFonts w:ascii="David" w:eastAsia="David" w:hAnsi="David" w:cs="David"/>
        </w:rPr>
        <w:t xml:space="preserve"> </w:t>
      </w:r>
      <w:r w:rsidRPr="006C7BCC">
        <w:rPr>
          <w:rFonts w:ascii="David" w:eastAsia="David" w:hAnsi="David" w:cs="David"/>
          <w:rtl/>
        </w:rPr>
        <w:t>לא</w:t>
      </w:r>
      <w:r w:rsidRPr="006C7BCC">
        <w:rPr>
          <w:rFonts w:ascii="David" w:eastAsia="David" w:hAnsi="David" w:cs="David"/>
        </w:rPr>
        <w:t xml:space="preserve"> </w:t>
      </w:r>
      <w:r w:rsidRPr="006C7BCC">
        <w:rPr>
          <w:rFonts w:ascii="David" w:eastAsia="David" w:hAnsi="David" w:cs="David"/>
          <w:rtl/>
        </w:rPr>
        <w:t>יתקבלו</w:t>
      </w:r>
      <w:r w:rsidRPr="006C7BCC">
        <w:rPr>
          <w:rFonts w:ascii="David" w:eastAsia="David" w:hAnsi="David" w:cs="David"/>
        </w:rPr>
        <w:t xml:space="preserve">. </w:t>
      </w:r>
      <w:r w:rsidRPr="006C7BCC">
        <w:rPr>
          <w:rFonts w:ascii="David" w:eastAsia="David" w:hAnsi="David" w:cs="David"/>
          <w:rtl/>
        </w:rPr>
        <w:t>על</w:t>
      </w:r>
      <w:r w:rsidRPr="006C7BCC">
        <w:rPr>
          <w:rFonts w:ascii="David" w:eastAsia="David" w:hAnsi="David" w:cs="David"/>
        </w:rPr>
        <w:t xml:space="preserve"> </w:t>
      </w:r>
      <w:r w:rsidRPr="006C7BCC">
        <w:rPr>
          <w:rFonts w:ascii="David" w:eastAsia="David" w:hAnsi="David" w:cs="David"/>
          <w:rtl/>
        </w:rPr>
        <w:t>היצרן</w:t>
      </w:r>
      <w:r w:rsidRPr="006C7BCC">
        <w:rPr>
          <w:rFonts w:ascii="David" w:eastAsia="David" w:hAnsi="David" w:cs="David"/>
        </w:rPr>
        <w:t xml:space="preserve"> </w:t>
      </w:r>
      <w:r w:rsidRPr="006C7BCC">
        <w:rPr>
          <w:rFonts w:ascii="David" w:eastAsia="David" w:hAnsi="David" w:cs="David"/>
          <w:rtl/>
        </w:rPr>
        <w:t>להשתמש</w:t>
      </w:r>
      <w:r w:rsidRPr="006C7BCC">
        <w:rPr>
          <w:rFonts w:ascii="David" w:eastAsia="David" w:hAnsi="David" w:cs="David"/>
        </w:rPr>
        <w:t xml:space="preserve"> </w:t>
      </w:r>
      <w:r w:rsidRPr="006C7BCC">
        <w:rPr>
          <w:rFonts w:ascii="David" w:eastAsia="David" w:hAnsi="David" w:cs="David"/>
          <w:rtl/>
        </w:rPr>
        <w:t>בכמות</w:t>
      </w:r>
      <w:r w:rsidRPr="006C7BCC">
        <w:rPr>
          <w:rFonts w:ascii="David" w:eastAsia="David" w:hAnsi="David" w:cs="David"/>
        </w:rPr>
        <w:t xml:space="preserve"> </w:t>
      </w:r>
      <w:r w:rsidRPr="006C7BCC">
        <w:rPr>
          <w:rFonts w:ascii="David" w:eastAsia="David" w:hAnsi="David" w:cs="David"/>
          <w:rtl/>
        </w:rPr>
        <w:t>צבע</w:t>
      </w:r>
      <w:r w:rsidRPr="006C7BCC">
        <w:rPr>
          <w:rFonts w:ascii="David" w:eastAsia="David" w:hAnsi="David" w:cs="David"/>
        </w:rPr>
        <w:t xml:space="preserve"> </w:t>
      </w:r>
      <w:r w:rsidRPr="006C7BCC">
        <w:rPr>
          <w:rFonts w:ascii="David" w:eastAsia="David" w:hAnsi="David" w:cs="David"/>
          <w:rtl/>
        </w:rPr>
        <w:t>מספקת</w:t>
      </w:r>
      <w:r w:rsidRPr="006C7BCC">
        <w:rPr>
          <w:rFonts w:ascii="David" w:eastAsia="David" w:hAnsi="David" w:cs="David"/>
        </w:rPr>
        <w:t xml:space="preserve"> </w:t>
      </w:r>
      <w:r w:rsidRPr="006C7BCC">
        <w:rPr>
          <w:rFonts w:ascii="David" w:eastAsia="David" w:hAnsi="David" w:cs="David"/>
          <w:rtl/>
        </w:rPr>
        <w:t>וברשת</w:t>
      </w:r>
      <w:r w:rsidRPr="006C7BCC">
        <w:rPr>
          <w:rFonts w:ascii="David" w:eastAsia="David" w:hAnsi="David" w:cs="David"/>
        </w:rPr>
        <w:t xml:space="preserve"> </w:t>
      </w:r>
      <w:r w:rsidRPr="006C7BCC">
        <w:rPr>
          <w:rFonts w:ascii="David" w:eastAsia="David" w:hAnsi="David" w:cs="David"/>
          <w:rtl/>
        </w:rPr>
        <w:t>מתאימה</w:t>
      </w:r>
      <w:r w:rsidRPr="006C7BCC">
        <w:rPr>
          <w:rFonts w:ascii="David" w:eastAsia="David" w:hAnsi="David" w:cs="David"/>
        </w:rPr>
        <w:t xml:space="preserve">, </w:t>
      </w:r>
      <w:r w:rsidRPr="006C7BCC">
        <w:rPr>
          <w:rFonts w:ascii="David" w:eastAsia="David" w:hAnsi="David" w:cs="David"/>
          <w:rtl/>
        </w:rPr>
        <w:t>שיתנו</w:t>
      </w:r>
      <w:r w:rsidRPr="006C7BCC">
        <w:rPr>
          <w:rFonts w:ascii="David" w:eastAsia="David" w:hAnsi="David" w:cs="David"/>
        </w:rPr>
        <w:t xml:space="preserve"> </w:t>
      </w:r>
      <w:r w:rsidRPr="006C7BCC">
        <w:rPr>
          <w:rFonts w:ascii="David" w:eastAsia="David" w:hAnsi="David" w:cs="David"/>
          <w:rtl/>
        </w:rPr>
        <w:t>שכבה</w:t>
      </w:r>
      <w:r w:rsidRPr="006C7BCC">
        <w:rPr>
          <w:rFonts w:ascii="David" w:eastAsia="David" w:hAnsi="David" w:cs="David"/>
        </w:rPr>
        <w:t xml:space="preserve"> </w:t>
      </w:r>
      <w:r w:rsidRPr="006C7BCC">
        <w:rPr>
          <w:rFonts w:ascii="David" w:eastAsia="David" w:hAnsi="David" w:cs="David"/>
          <w:rtl/>
        </w:rPr>
        <w:t>אטומה</w:t>
      </w:r>
      <w:r w:rsidRPr="006C7BCC">
        <w:rPr>
          <w:rFonts w:ascii="David" w:eastAsia="David" w:hAnsi="David" w:cs="David"/>
        </w:rPr>
        <w:t xml:space="preserve"> </w:t>
      </w:r>
      <w:r w:rsidRPr="006C7BCC">
        <w:rPr>
          <w:rFonts w:ascii="David" w:eastAsia="David" w:hAnsi="David" w:cs="David"/>
          <w:rtl/>
        </w:rPr>
        <w:t>וחלקה</w:t>
      </w:r>
      <w:r w:rsidRPr="006C7BCC">
        <w:rPr>
          <w:rFonts w:ascii="David" w:eastAsia="David" w:hAnsi="David" w:cs="David"/>
        </w:rPr>
        <w:t xml:space="preserve"> </w:t>
      </w:r>
      <w:r w:rsidRPr="006C7BCC">
        <w:rPr>
          <w:rFonts w:ascii="David" w:eastAsia="David" w:hAnsi="David" w:cs="David"/>
          <w:rtl/>
        </w:rPr>
        <w:t>של</w:t>
      </w:r>
      <w:r w:rsidRPr="006C7BCC">
        <w:rPr>
          <w:rFonts w:ascii="David" w:eastAsia="David" w:hAnsi="David" w:cs="David"/>
        </w:rPr>
        <w:t xml:space="preserve"> </w:t>
      </w:r>
      <w:r w:rsidRPr="006C7BCC">
        <w:rPr>
          <w:rFonts w:ascii="David" w:eastAsia="David" w:hAnsi="David" w:cs="David"/>
          <w:rtl/>
        </w:rPr>
        <w:t>צבע</w:t>
      </w:r>
      <w:r w:rsidRPr="006C7BCC">
        <w:rPr>
          <w:rFonts w:ascii="David" w:eastAsia="David" w:hAnsi="David" w:cs="David"/>
        </w:rPr>
        <w:t xml:space="preserve">. </w:t>
      </w:r>
      <w:r w:rsidRPr="006C7BCC">
        <w:rPr>
          <w:rFonts w:ascii="David" w:eastAsia="David" w:hAnsi="David" w:cs="David"/>
          <w:rtl/>
        </w:rPr>
        <w:t>יש</w:t>
      </w:r>
      <w:r w:rsidRPr="006C7BCC">
        <w:rPr>
          <w:rFonts w:ascii="David" w:eastAsia="David" w:hAnsi="David" w:cs="David"/>
        </w:rPr>
        <w:t xml:space="preserve"> </w:t>
      </w:r>
      <w:r w:rsidRPr="006C7BCC">
        <w:rPr>
          <w:rFonts w:ascii="David" w:eastAsia="David" w:hAnsi="David" w:cs="David"/>
          <w:rtl/>
        </w:rPr>
        <w:t>להשתמש</w:t>
      </w:r>
      <w:r w:rsidRPr="006C7BCC">
        <w:rPr>
          <w:rFonts w:ascii="David" w:eastAsia="David" w:hAnsi="David" w:cs="David"/>
        </w:rPr>
        <w:t xml:space="preserve"> </w:t>
      </w:r>
      <w:r w:rsidRPr="006C7BCC">
        <w:rPr>
          <w:rFonts w:ascii="David" w:eastAsia="David" w:hAnsi="David" w:cs="David"/>
          <w:rtl/>
        </w:rPr>
        <w:t>בצבעים</w:t>
      </w:r>
      <w:r w:rsidRPr="006C7BCC">
        <w:rPr>
          <w:rFonts w:ascii="David" w:eastAsia="David" w:hAnsi="David" w:cs="David"/>
        </w:rPr>
        <w:t xml:space="preserve"> </w:t>
      </w:r>
      <w:r w:rsidRPr="006C7BCC">
        <w:rPr>
          <w:rFonts w:ascii="David" w:eastAsia="David" w:hAnsi="David" w:cs="David"/>
          <w:rtl/>
        </w:rPr>
        <w:t>עמידים</w:t>
      </w:r>
      <w:r w:rsidRPr="006C7BCC">
        <w:rPr>
          <w:rFonts w:ascii="David" w:eastAsia="David" w:hAnsi="David" w:cs="David"/>
        </w:rPr>
        <w:t xml:space="preserve"> </w:t>
      </w:r>
      <w:r w:rsidRPr="006C7BCC">
        <w:rPr>
          <w:rFonts w:ascii="David" w:eastAsia="David" w:hAnsi="David" w:cs="David"/>
          <w:rtl/>
        </w:rPr>
        <w:t>לפגעי</w:t>
      </w:r>
      <w:r w:rsidRPr="006C7BCC">
        <w:rPr>
          <w:rFonts w:ascii="David" w:eastAsia="David" w:hAnsi="David" w:cs="David"/>
        </w:rPr>
        <w:t xml:space="preserve"> </w:t>
      </w:r>
      <w:r w:rsidRPr="006C7BCC">
        <w:rPr>
          <w:rFonts w:ascii="David" w:eastAsia="David" w:hAnsi="David" w:cs="David"/>
          <w:rtl/>
        </w:rPr>
        <w:t>מזג</w:t>
      </w:r>
      <w:r w:rsidRPr="006C7BCC">
        <w:rPr>
          <w:rFonts w:ascii="David" w:eastAsia="David" w:hAnsi="David" w:cs="David"/>
        </w:rPr>
        <w:t xml:space="preserve"> </w:t>
      </w:r>
      <w:r w:rsidRPr="006C7BCC">
        <w:rPr>
          <w:rFonts w:ascii="David" w:eastAsia="David" w:hAnsi="David" w:cs="David"/>
          <w:rtl/>
        </w:rPr>
        <w:t>אוויר</w:t>
      </w:r>
      <w:r w:rsidRPr="006C7BCC">
        <w:rPr>
          <w:rFonts w:ascii="David" w:eastAsia="David" w:hAnsi="David" w:cs="David"/>
        </w:rPr>
        <w:t xml:space="preserve"> </w:t>
      </w:r>
      <w:r w:rsidRPr="006C7BCC">
        <w:rPr>
          <w:rFonts w:ascii="David" w:eastAsia="David" w:hAnsi="David" w:cs="David"/>
          <w:rtl/>
        </w:rPr>
        <w:t>המתאימים</w:t>
      </w:r>
      <w:r w:rsidRPr="006C7BCC">
        <w:rPr>
          <w:rFonts w:ascii="David" w:eastAsia="David" w:hAnsi="David" w:cs="David"/>
        </w:rPr>
        <w:t xml:space="preserve"> </w:t>
      </w:r>
      <w:r w:rsidRPr="006C7BCC">
        <w:rPr>
          <w:rFonts w:ascii="David" w:eastAsia="David" w:hAnsi="David" w:cs="David"/>
          <w:rtl/>
        </w:rPr>
        <w:t>לשימוש</w:t>
      </w:r>
      <w:r w:rsidRPr="006C7BCC">
        <w:rPr>
          <w:rFonts w:ascii="David" w:eastAsia="David" w:hAnsi="David" w:cs="David"/>
        </w:rPr>
        <w:t xml:space="preserve"> </w:t>
      </w:r>
      <w:r w:rsidRPr="006C7BCC">
        <w:rPr>
          <w:rFonts w:ascii="David" w:eastAsia="David" w:hAnsi="David" w:cs="David"/>
          <w:rtl/>
        </w:rPr>
        <w:t>על</w:t>
      </w:r>
      <w:r w:rsidRPr="006C7BCC">
        <w:rPr>
          <w:rFonts w:ascii="David" w:eastAsia="David" w:hAnsi="David" w:cs="David"/>
        </w:rPr>
        <w:t xml:space="preserve"> </w:t>
      </w:r>
      <w:r w:rsidRPr="006C7BCC">
        <w:rPr>
          <w:rFonts w:ascii="David" w:eastAsia="David" w:hAnsi="David" w:cs="David"/>
          <w:rtl/>
        </w:rPr>
        <w:t>המשטחים</w:t>
      </w:r>
      <w:r w:rsidRPr="006C7BCC">
        <w:rPr>
          <w:rFonts w:ascii="David" w:eastAsia="David" w:hAnsi="David" w:cs="David"/>
        </w:rPr>
        <w:t xml:space="preserve"> </w:t>
      </w:r>
      <w:r w:rsidRPr="006C7BCC">
        <w:rPr>
          <w:rFonts w:ascii="David" w:eastAsia="David" w:hAnsi="David" w:cs="David"/>
          <w:rtl/>
        </w:rPr>
        <w:t>המצוינים</w:t>
      </w:r>
      <w:r w:rsidRPr="006C7BCC">
        <w:rPr>
          <w:rFonts w:ascii="David" w:eastAsia="David" w:hAnsi="David" w:cs="David"/>
        </w:rPr>
        <w:t xml:space="preserve"> </w:t>
      </w:r>
      <w:r w:rsidRPr="006C7BCC">
        <w:rPr>
          <w:rFonts w:ascii="David" w:eastAsia="David" w:hAnsi="David" w:cs="David"/>
          <w:rtl/>
        </w:rPr>
        <w:t>בשרטוטי</w:t>
      </w:r>
      <w:r w:rsidRPr="006C7BCC">
        <w:rPr>
          <w:rFonts w:ascii="David" w:eastAsia="David" w:hAnsi="David" w:cs="David"/>
        </w:rPr>
        <w:t xml:space="preserve"> </w:t>
      </w:r>
      <w:r w:rsidRPr="006C7BCC">
        <w:rPr>
          <w:rFonts w:ascii="David" w:eastAsia="David" w:hAnsi="David" w:cs="David"/>
          <w:rtl/>
        </w:rPr>
        <w:t>המעצב</w:t>
      </w:r>
      <w:r w:rsidRPr="006C7BCC">
        <w:rPr>
          <w:rFonts w:ascii="David" w:eastAsia="David" w:hAnsi="David" w:cs="David"/>
        </w:rPr>
        <w:t>.</w:t>
      </w:r>
    </w:p>
    <w:p w14:paraId="591F22E1" w14:textId="77777777" w:rsidR="00C7673D" w:rsidRPr="006C7BCC" w:rsidRDefault="00C7673D" w:rsidP="00C7673D">
      <w:pPr>
        <w:spacing w:line="360" w:lineRule="auto"/>
        <w:ind w:left="1134" w:hanging="421"/>
        <w:jc w:val="both"/>
        <w:rPr>
          <w:rFonts w:cs="David"/>
          <w:rtl/>
        </w:rPr>
      </w:pPr>
      <w:r w:rsidRPr="006C7BCC">
        <w:rPr>
          <w:rFonts w:ascii="David" w:eastAsia="David" w:hAnsi="David" w:cs="David"/>
          <w:b/>
          <w:bCs/>
          <w:rtl/>
        </w:rPr>
        <w:t>ד.</w:t>
      </w:r>
      <w:r w:rsidRPr="006C7BCC">
        <w:rPr>
          <w:rFonts w:ascii="David" w:eastAsia="David" w:hAnsi="David" w:cs="David"/>
          <w:b/>
          <w:bCs/>
          <w:rtl/>
        </w:rPr>
        <w:tab/>
      </w:r>
      <w:r w:rsidRPr="006C7BCC">
        <w:rPr>
          <w:rFonts w:ascii="David" w:eastAsia="David" w:hAnsi="David" w:cs="David"/>
          <w:b/>
          <w:bCs/>
          <w:u w:val="single"/>
          <w:rtl/>
        </w:rPr>
        <w:t>חשמל (במקרה</w:t>
      </w:r>
      <w:r w:rsidRPr="006C7BCC">
        <w:rPr>
          <w:rFonts w:ascii="David" w:eastAsia="David" w:hAnsi="David" w:cs="David"/>
          <w:b/>
          <w:bCs/>
          <w:u w:val="single"/>
        </w:rPr>
        <w:t xml:space="preserve"> </w:t>
      </w:r>
      <w:r w:rsidRPr="006C7BCC">
        <w:rPr>
          <w:rFonts w:ascii="David" w:eastAsia="David" w:hAnsi="David" w:cs="David"/>
          <w:b/>
          <w:bCs/>
          <w:u w:val="single"/>
          <w:rtl/>
        </w:rPr>
        <w:t>של</w:t>
      </w:r>
      <w:r w:rsidRPr="006C7BCC">
        <w:rPr>
          <w:rFonts w:ascii="David" w:eastAsia="David" w:hAnsi="David" w:cs="David"/>
          <w:b/>
          <w:bCs/>
          <w:u w:val="single"/>
        </w:rPr>
        <w:t xml:space="preserve"> </w:t>
      </w:r>
      <w:r w:rsidRPr="006C7BCC">
        <w:rPr>
          <w:rFonts w:ascii="David" w:eastAsia="David" w:hAnsi="David" w:cs="David"/>
          <w:b/>
          <w:bCs/>
          <w:u w:val="single"/>
          <w:rtl/>
        </w:rPr>
        <w:t>שילוט</w:t>
      </w:r>
      <w:r w:rsidRPr="006C7BCC">
        <w:rPr>
          <w:rFonts w:ascii="David" w:eastAsia="David" w:hAnsi="David" w:cs="David"/>
          <w:b/>
          <w:bCs/>
          <w:u w:val="single"/>
        </w:rPr>
        <w:t xml:space="preserve"> </w:t>
      </w:r>
      <w:r w:rsidRPr="006C7BCC">
        <w:rPr>
          <w:rFonts w:ascii="David" w:eastAsia="David" w:hAnsi="David" w:cs="David"/>
          <w:b/>
          <w:bCs/>
          <w:u w:val="single"/>
          <w:rtl/>
        </w:rPr>
        <w:t>מואר)</w:t>
      </w:r>
    </w:p>
    <w:p w14:paraId="1A8A03EE" w14:textId="77777777" w:rsidR="00C7673D" w:rsidRPr="006C7BCC" w:rsidRDefault="00C7673D" w:rsidP="00981F47">
      <w:pPr>
        <w:numPr>
          <w:ilvl w:val="0"/>
          <w:numId w:val="126"/>
        </w:numPr>
        <w:pBdr>
          <w:right w:val="none" w:sz="0" w:space="3" w:color="auto"/>
        </w:pBdr>
        <w:spacing w:line="360" w:lineRule="auto"/>
        <w:ind w:left="1520" w:right="720" w:hanging="379"/>
        <w:jc w:val="both"/>
        <w:rPr>
          <w:rFonts w:ascii="David" w:eastAsia="David" w:hAnsi="David" w:cs="David"/>
          <w:rtl/>
        </w:rPr>
      </w:pPr>
      <w:r w:rsidRPr="006C7BCC">
        <w:rPr>
          <w:rFonts w:ascii="David" w:eastAsia="David" w:hAnsi="David" w:cs="David"/>
          <w:rtl/>
        </w:rPr>
        <w:t>על</w:t>
      </w:r>
      <w:r w:rsidRPr="006C7BCC">
        <w:rPr>
          <w:rFonts w:ascii="David" w:eastAsia="David" w:hAnsi="David" w:cs="David"/>
        </w:rPr>
        <w:t xml:space="preserve"> </w:t>
      </w:r>
      <w:r w:rsidRPr="006C7BCC">
        <w:rPr>
          <w:rFonts w:ascii="David" w:eastAsia="David" w:hAnsi="David" w:cs="David"/>
          <w:rtl/>
        </w:rPr>
        <w:t>הקבלן</w:t>
      </w:r>
      <w:r w:rsidRPr="006C7BCC">
        <w:rPr>
          <w:rFonts w:ascii="David" w:eastAsia="David" w:hAnsi="David" w:cs="David"/>
        </w:rPr>
        <w:t xml:space="preserve"> </w:t>
      </w:r>
      <w:r w:rsidRPr="006C7BCC">
        <w:rPr>
          <w:rFonts w:ascii="David" w:eastAsia="David" w:hAnsi="David" w:cs="David"/>
          <w:rtl/>
        </w:rPr>
        <w:t>לספק</w:t>
      </w:r>
      <w:r w:rsidRPr="006C7BCC">
        <w:rPr>
          <w:rFonts w:ascii="David" w:eastAsia="David" w:hAnsi="David" w:cs="David"/>
        </w:rPr>
        <w:t xml:space="preserve"> </w:t>
      </w:r>
      <w:r w:rsidRPr="006C7BCC">
        <w:rPr>
          <w:rFonts w:ascii="David" w:eastAsia="David" w:hAnsi="David" w:cs="David"/>
          <w:rtl/>
        </w:rPr>
        <w:t>ולהתקין</w:t>
      </w:r>
      <w:r w:rsidRPr="006C7BCC">
        <w:rPr>
          <w:rFonts w:ascii="David" w:eastAsia="David" w:hAnsi="David" w:cs="David"/>
        </w:rPr>
        <w:t xml:space="preserve"> </w:t>
      </w:r>
      <w:r w:rsidRPr="006C7BCC">
        <w:rPr>
          <w:rFonts w:ascii="David" w:eastAsia="David" w:hAnsi="David" w:cs="David"/>
          <w:rtl/>
        </w:rPr>
        <w:t>אביזרי</w:t>
      </w:r>
      <w:r w:rsidRPr="006C7BCC">
        <w:rPr>
          <w:rFonts w:ascii="David" w:eastAsia="David" w:hAnsi="David" w:cs="David"/>
        </w:rPr>
        <w:t xml:space="preserve"> </w:t>
      </w:r>
      <w:r w:rsidRPr="006C7BCC">
        <w:rPr>
          <w:rFonts w:ascii="David" w:eastAsia="David" w:hAnsi="David" w:cs="David"/>
          <w:rtl/>
        </w:rPr>
        <w:t>חשמל</w:t>
      </w:r>
      <w:r w:rsidRPr="006C7BCC">
        <w:rPr>
          <w:rFonts w:ascii="David" w:eastAsia="David" w:hAnsi="David" w:cs="David"/>
        </w:rPr>
        <w:t xml:space="preserve"> </w:t>
      </w:r>
      <w:r w:rsidRPr="006C7BCC">
        <w:rPr>
          <w:rFonts w:ascii="David" w:eastAsia="David" w:hAnsi="David" w:cs="David"/>
          <w:rtl/>
        </w:rPr>
        <w:t>כגון</w:t>
      </w:r>
      <w:r w:rsidRPr="006C7BCC">
        <w:rPr>
          <w:rFonts w:ascii="David" w:eastAsia="David" w:hAnsi="David" w:cs="David"/>
        </w:rPr>
        <w:t xml:space="preserve"> </w:t>
      </w:r>
      <w:r w:rsidRPr="006C7BCC">
        <w:rPr>
          <w:rFonts w:ascii="David" w:eastAsia="David" w:hAnsi="David" w:cs="David"/>
          <w:rtl/>
        </w:rPr>
        <w:t>נורות</w:t>
      </w:r>
      <w:r w:rsidRPr="006C7BCC">
        <w:rPr>
          <w:rFonts w:ascii="David" w:eastAsia="David" w:hAnsi="David" w:cs="David"/>
        </w:rPr>
        <w:t xml:space="preserve">, </w:t>
      </w:r>
      <w:r w:rsidRPr="006C7BCC">
        <w:rPr>
          <w:rFonts w:ascii="David" w:eastAsia="David" w:hAnsi="David" w:cs="David"/>
          <w:rtl/>
        </w:rPr>
        <w:t>שקעים</w:t>
      </w:r>
      <w:r w:rsidRPr="006C7BCC">
        <w:rPr>
          <w:rFonts w:ascii="David" w:eastAsia="David" w:hAnsi="David" w:cs="David"/>
        </w:rPr>
        <w:t xml:space="preserve">, </w:t>
      </w:r>
      <w:r w:rsidRPr="006C7BCC">
        <w:rPr>
          <w:rFonts w:ascii="David" w:eastAsia="David" w:hAnsi="David" w:cs="David"/>
          <w:rtl/>
        </w:rPr>
        <w:t>חיבורים</w:t>
      </w:r>
      <w:r w:rsidRPr="006C7BCC">
        <w:rPr>
          <w:rFonts w:ascii="David" w:eastAsia="David" w:hAnsi="David" w:cs="David"/>
        </w:rPr>
        <w:t xml:space="preserve"> </w:t>
      </w:r>
      <w:r w:rsidRPr="006C7BCC">
        <w:rPr>
          <w:rFonts w:ascii="David" w:eastAsia="David" w:hAnsi="David" w:cs="David"/>
          <w:rtl/>
        </w:rPr>
        <w:t>וכל</w:t>
      </w:r>
      <w:r w:rsidRPr="006C7BCC">
        <w:rPr>
          <w:rFonts w:ascii="David" w:eastAsia="David" w:hAnsi="David" w:cs="David"/>
        </w:rPr>
        <w:t xml:space="preserve"> </w:t>
      </w:r>
      <w:r w:rsidRPr="006C7BCC">
        <w:rPr>
          <w:rFonts w:ascii="David" w:eastAsia="David" w:hAnsi="David" w:cs="David"/>
          <w:rtl/>
        </w:rPr>
        <w:t>מה</w:t>
      </w:r>
      <w:r w:rsidRPr="006C7BCC">
        <w:rPr>
          <w:rFonts w:ascii="David" w:eastAsia="David" w:hAnsi="David" w:cs="David"/>
        </w:rPr>
        <w:t xml:space="preserve"> </w:t>
      </w:r>
      <w:r w:rsidRPr="006C7BCC">
        <w:rPr>
          <w:rFonts w:ascii="David" w:eastAsia="David" w:hAnsi="David" w:cs="David"/>
          <w:rtl/>
        </w:rPr>
        <w:t>שקשור</w:t>
      </w:r>
      <w:r w:rsidRPr="006C7BCC">
        <w:rPr>
          <w:rFonts w:ascii="David" w:eastAsia="David" w:hAnsi="David" w:cs="David"/>
        </w:rPr>
        <w:t xml:space="preserve"> </w:t>
      </w:r>
      <w:r w:rsidRPr="006C7BCC">
        <w:rPr>
          <w:rFonts w:ascii="David" w:eastAsia="David" w:hAnsi="David" w:cs="David"/>
          <w:rtl/>
        </w:rPr>
        <w:t>לשילוט</w:t>
      </w:r>
      <w:r w:rsidRPr="006C7BCC">
        <w:rPr>
          <w:rFonts w:ascii="David" w:eastAsia="David" w:hAnsi="David" w:cs="David"/>
        </w:rPr>
        <w:t xml:space="preserve"> </w:t>
      </w:r>
      <w:r w:rsidRPr="006C7BCC">
        <w:rPr>
          <w:rFonts w:ascii="David" w:eastAsia="David" w:hAnsi="David" w:cs="David"/>
          <w:rtl/>
        </w:rPr>
        <w:t>מואר</w:t>
      </w:r>
      <w:r w:rsidRPr="006C7BCC">
        <w:rPr>
          <w:rFonts w:ascii="David" w:eastAsia="David" w:hAnsi="David" w:cs="David"/>
        </w:rPr>
        <w:t xml:space="preserve">. </w:t>
      </w:r>
      <w:r w:rsidRPr="006C7BCC">
        <w:rPr>
          <w:rFonts w:ascii="David" w:eastAsia="David" w:hAnsi="David" w:cs="David"/>
          <w:rtl/>
        </w:rPr>
        <w:t>החיווט</w:t>
      </w:r>
      <w:r w:rsidRPr="006C7BCC">
        <w:rPr>
          <w:rFonts w:ascii="David" w:eastAsia="David" w:hAnsi="David" w:cs="David"/>
        </w:rPr>
        <w:t xml:space="preserve"> </w:t>
      </w:r>
      <w:r w:rsidRPr="006C7BCC">
        <w:rPr>
          <w:rFonts w:ascii="David" w:eastAsia="David" w:hAnsi="David" w:cs="David"/>
          <w:rtl/>
        </w:rPr>
        <w:t>חייב</w:t>
      </w:r>
      <w:r w:rsidRPr="006C7BCC">
        <w:rPr>
          <w:rFonts w:ascii="David" w:eastAsia="David" w:hAnsi="David" w:cs="David"/>
        </w:rPr>
        <w:t xml:space="preserve"> </w:t>
      </w:r>
      <w:r w:rsidRPr="006C7BCC">
        <w:rPr>
          <w:rFonts w:ascii="David" w:eastAsia="David" w:hAnsi="David" w:cs="David"/>
          <w:rtl/>
        </w:rPr>
        <w:t>להיות</w:t>
      </w:r>
      <w:r w:rsidRPr="006C7BCC">
        <w:rPr>
          <w:rFonts w:ascii="David" w:eastAsia="David" w:hAnsi="David" w:cs="David"/>
        </w:rPr>
        <w:t xml:space="preserve"> </w:t>
      </w:r>
      <w:r w:rsidRPr="006C7BCC">
        <w:rPr>
          <w:rFonts w:ascii="David" w:eastAsia="David" w:hAnsi="David" w:cs="David"/>
          <w:rtl/>
        </w:rPr>
        <w:t>מוסתר</w:t>
      </w:r>
      <w:r w:rsidRPr="006C7BCC">
        <w:rPr>
          <w:rFonts w:ascii="David" w:eastAsia="David" w:hAnsi="David" w:cs="David"/>
        </w:rPr>
        <w:t xml:space="preserve"> </w:t>
      </w:r>
      <w:r w:rsidRPr="006C7BCC">
        <w:rPr>
          <w:rFonts w:ascii="David" w:eastAsia="David" w:hAnsi="David" w:cs="David"/>
          <w:rtl/>
        </w:rPr>
        <w:t>בתוך</w:t>
      </w:r>
      <w:r w:rsidRPr="006C7BCC">
        <w:rPr>
          <w:rFonts w:ascii="David" w:eastAsia="David" w:hAnsi="David" w:cs="David"/>
        </w:rPr>
        <w:t xml:space="preserve"> </w:t>
      </w:r>
      <w:r w:rsidRPr="006C7BCC">
        <w:rPr>
          <w:rFonts w:ascii="David" w:eastAsia="David" w:hAnsi="David" w:cs="David"/>
          <w:rtl/>
        </w:rPr>
        <w:t>השלט</w:t>
      </w:r>
      <w:r w:rsidRPr="006C7BCC">
        <w:rPr>
          <w:rFonts w:ascii="David" w:eastAsia="David" w:hAnsi="David" w:cs="David"/>
        </w:rPr>
        <w:t xml:space="preserve">, </w:t>
      </w:r>
      <w:r w:rsidRPr="006C7BCC">
        <w:rPr>
          <w:rFonts w:ascii="David" w:eastAsia="David" w:hAnsi="David" w:cs="David"/>
          <w:rtl/>
        </w:rPr>
        <w:t>או</w:t>
      </w:r>
      <w:r w:rsidRPr="006C7BCC">
        <w:rPr>
          <w:rFonts w:ascii="David" w:eastAsia="David" w:hAnsi="David" w:cs="David"/>
        </w:rPr>
        <w:t> </w:t>
      </w:r>
      <w:r w:rsidRPr="006C7BCC">
        <w:rPr>
          <w:rFonts w:ascii="David" w:eastAsia="David" w:hAnsi="David" w:cs="David"/>
          <w:rtl/>
        </w:rPr>
        <w:t>בגוף</w:t>
      </w:r>
      <w:r w:rsidRPr="006C7BCC">
        <w:rPr>
          <w:rFonts w:ascii="David" w:eastAsia="David" w:hAnsi="David" w:cs="David"/>
        </w:rPr>
        <w:t xml:space="preserve"> </w:t>
      </w:r>
      <w:r w:rsidRPr="006C7BCC">
        <w:rPr>
          <w:rFonts w:ascii="David" w:eastAsia="David" w:hAnsi="David" w:cs="David"/>
          <w:rtl/>
        </w:rPr>
        <w:t>הקונסטרוקציה</w:t>
      </w:r>
      <w:r w:rsidRPr="006C7BCC">
        <w:rPr>
          <w:rFonts w:ascii="David" w:eastAsia="David" w:hAnsi="David" w:cs="David"/>
        </w:rPr>
        <w:t xml:space="preserve"> </w:t>
      </w:r>
      <w:r w:rsidRPr="006C7BCC">
        <w:rPr>
          <w:rFonts w:ascii="David" w:eastAsia="David" w:hAnsi="David" w:cs="David"/>
          <w:rtl/>
        </w:rPr>
        <w:t>התומכת</w:t>
      </w:r>
      <w:r w:rsidRPr="006C7BCC">
        <w:rPr>
          <w:rFonts w:ascii="David" w:eastAsia="David" w:hAnsi="David" w:cs="David"/>
        </w:rPr>
        <w:t xml:space="preserve"> </w:t>
      </w:r>
      <w:r w:rsidRPr="006C7BCC">
        <w:rPr>
          <w:rFonts w:ascii="David" w:eastAsia="David" w:hAnsi="David" w:cs="David"/>
          <w:rtl/>
        </w:rPr>
        <w:t>בו</w:t>
      </w:r>
      <w:r w:rsidRPr="006C7BCC">
        <w:rPr>
          <w:rFonts w:ascii="David" w:eastAsia="David" w:hAnsi="David" w:cs="David"/>
        </w:rPr>
        <w:t>.</w:t>
      </w:r>
    </w:p>
    <w:p w14:paraId="3BC59468" w14:textId="77777777" w:rsidR="00C7673D" w:rsidRPr="006C7BCC" w:rsidRDefault="00C7673D" w:rsidP="00981F47">
      <w:pPr>
        <w:numPr>
          <w:ilvl w:val="0"/>
          <w:numId w:val="126"/>
        </w:numPr>
        <w:pBdr>
          <w:right w:val="none" w:sz="0" w:space="3" w:color="auto"/>
        </w:pBdr>
        <w:spacing w:line="360" w:lineRule="auto"/>
        <w:ind w:left="1520" w:right="720" w:hanging="379"/>
        <w:jc w:val="both"/>
        <w:rPr>
          <w:rFonts w:ascii="David" w:eastAsia="David" w:hAnsi="David" w:cs="David"/>
          <w:rtl/>
        </w:rPr>
      </w:pPr>
      <w:r w:rsidRPr="006C7BCC">
        <w:rPr>
          <w:rFonts w:ascii="David" w:eastAsia="David" w:hAnsi="David" w:cs="David"/>
          <w:rtl/>
        </w:rPr>
        <w:t>מפסק</w:t>
      </w:r>
      <w:r w:rsidRPr="006C7BCC">
        <w:rPr>
          <w:rFonts w:ascii="David" w:eastAsia="David" w:hAnsi="David" w:cs="David"/>
        </w:rPr>
        <w:t xml:space="preserve"> </w:t>
      </w:r>
      <w:r w:rsidRPr="006C7BCC">
        <w:rPr>
          <w:rFonts w:ascii="David" w:eastAsia="David" w:hAnsi="David" w:cs="David"/>
          <w:rtl/>
        </w:rPr>
        <w:t>לניתוק</w:t>
      </w:r>
      <w:r w:rsidRPr="006C7BCC">
        <w:rPr>
          <w:rFonts w:ascii="David" w:eastAsia="David" w:hAnsi="David" w:cs="David"/>
        </w:rPr>
        <w:t xml:space="preserve"> </w:t>
      </w:r>
      <w:r w:rsidRPr="006C7BCC">
        <w:rPr>
          <w:rFonts w:ascii="David" w:eastAsia="David" w:hAnsi="David" w:cs="David"/>
          <w:rtl/>
        </w:rPr>
        <w:t>זרם</w:t>
      </w:r>
      <w:r w:rsidRPr="006C7BCC">
        <w:rPr>
          <w:rFonts w:ascii="David" w:eastAsia="David" w:hAnsi="David" w:cs="David"/>
        </w:rPr>
        <w:t xml:space="preserve">: </w:t>
      </w:r>
      <w:r w:rsidRPr="006C7BCC">
        <w:rPr>
          <w:rFonts w:ascii="David" w:eastAsia="David" w:hAnsi="David" w:cs="David"/>
          <w:rtl/>
        </w:rPr>
        <w:t>לכל</w:t>
      </w:r>
      <w:r w:rsidRPr="006C7BCC">
        <w:rPr>
          <w:rFonts w:ascii="David" w:eastAsia="David" w:hAnsi="David" w:cs="David"/>
        </w:rPr>
        <w:t xml:space="preserve"> </w:t>
      </w:r>
      <w:r w:rsidRPr="006C7BCC">
        <w:rPr>
          <w:rFonts w:ascii="David" w:eastAsia="David" w:hAnsi="David" w:cs="David"/>
          <w:rtl/>
        </w:rPr>
        <w:t>השלטים</w:t>
      </w:r>
      <w:r w:rsidRPr="006C7BCC">
        <w:rPr>
          <w:rFonts w:ascii="David" w:eastAsia="David" w:hAnsi="David" w:cs="David"/>
        </w:rPr>
        <w:t xml:space="preserve"> </w:t>
      </w:r>
      <w:r w:rsidRPr="006C7BCC">
        <w:rPr>
          <w:rFonts w:ascii="David" w:eastAsia="David" w:hAnsi="David" w:cs="David"/>
          <w:rtl/>
        </w:rPr>
        <w:t>המוארים</w:t>
      </w:r>
      <w:r w:rsidRPr="006C7BCC">
        <w:rPr>
          <w:rFonts w:ascii="David" w:eastAsia="David" w:hAnsi="David" w:cs="David"/>
        </w:rPr>
        <w:t xml:space="preserve"> </w:t>
      </w:r>
      <w:r w:rsidRPr="006C7BCC">
        <w:rPr>
          <w:rFonts w:ascii="David" w:eastAsia="David" w:hAnsi="David" w:cs="David"/>
          <w:rtl/>
        </w:rPr>
        <w:t>יש</w:t>
      </w:r>
      <w:r w:rsidRPr="006C7BCC">
        <w:rPr>
          <w:rFonts w:ascii="David" w:eastAsia="David" w:hAnsi="David" w:cs="David"/>
        </w:rPr>
        <w:t xml:space="preserve"> </w:t>
      </w:r>
      <w:r w:rsidRPr="006C7BCC">
        <w:rPr>
          <w:rFonts w:ascii="David" w:eastAsia="David" w:hAnsi="David" w:cs="David"/>
          <w:rtl/>
        </w:rPr>
        <w:t>לחבר</w:t>
      </w:r>
      <w:r w:rsidRPr="006C7BCC">
        <w:rPr>
          <w:rFonts w:ascii="David" w:eastAsia="David" w:hAnsi="David" w:cs="David"/>
        </w:rPr>
        <w:t xml:space="preserve"> </w:t>
      </w:r>
      <w:r w:rsidRPr="006C7BCC">
        <w:rPr>
          <w:rFonts w:ascii="David" w:eastAsia="David" w:hAnsi="David" w:cs="David"/>
          <w:rtl/>
        </w:rPr>
        <w:t>מפסק</w:t>
      </w:r>
      <w:r w:rsidRPr="006C7BCC">
        <w:rPr>
          <w:rFonts w:ascii="David" w:eastAsia="David" w:hAnsi="David" w:cs="David"/>
        </w:rPr>
        <w:t xml:space="preserve"> </w:t>
      </w:r>
      <w:r w:rsidRPr="006C7BCC">
        <w:rPr>
          <w:rFonts w:ascii="David" w:eastAsia="David" w:hAnsi="David" w:cs="David"/>
          <w:rtl/>
        </w:rPr>
        <w:t>לניתוק</w:t>
      </w:r>
      <w:r w:rsidRPr="006C7BCC">
        <w:rPr>
          <w:rFonts w:ascii="David" w:eastAsia="David" w:hAnsi="David" w:cs="David"/>
        </w:rPr>
        <w:t xml:space="preserve"> </w:t>
      </w:r>
      <w:r w:rsidRPr="006C7BCC">
        <w:rPr>
          <w:rFonts w:ascii="David" w:eastAsia="David" w:hAnsi="David" w:cs="David"/>
          <w:rtl/>
        </w:rPr>
        <w:t>זרם</w:t>
      </w:r>
      <w:r w:rsidRPr="006C7BCC">
        <w:rPr>
          <w:rFonts w:ascii="David" w:eastAsia="David" w:hAnsi="David" w:cs="David"/>
        </w:rPr>
        <w:t xml:space="preserve">, </w:t>
      </w:r>
      <w:r w:rsidRPr="006C7BCC">
        <w:rPr>
          <w:rFonts w:ascii="David" w:eastAsia="David" w:hAnsi="David" w:cs="David"/>
          <w:rtl/>
        </w:rPr>
        <w:t>שימוקם</w:t>
      </w:r>
      <w:r w:rsidRPr="006C7BCC">
        <w:rPr>
          <w:rFonts w:ascii="David" w:eastAsia="David" w:hAnsi="David" w:cs="David"/>
        </w:rPr>
        <w:t xml:space="preserve"> </w:t>
      </w:r>
      <w:r w:rsidRPr="006C7BCC">
        <w:rPr>
          <w:rFonts w:ascii="David" w:eastAsia="David" w:hAnsi="David" w:cs="David"/>
          <w:rtl/>
        </w:rPr>
        <w:t>מחוץ</w:t>
      </w:r>
      <w:r w:rsidRPr="006C7BCC">
        <w:rPr>
          <w:rFonts w:ascii="David" w:eastAsia="David" w:hAnsi="David" w:cs="David"/>
        </w:rPr>
        <w:t xml:space="preserve"> </w:t>
      </w:r>
      <w:r w:rsidRPr="006C7BCC">
        <w:rPr>
          <w:rFonts w:ascii="David" w:eastAsia="David" w:hAnsi="David" w:cs="David"/>
          <w:rtl/>
        </w:rPr>
        <w:t>לקופסא</w:t>
      </w:r>
      <w:r w:rsidRPr="006C7BCC">
        <w:rPr>
          <w:rFonts w:ascii="David" w:eastAsia="David" w:hAnsi="David" w:cs="David"/>
        </w:rPr>
        <w:t xml:space="preserve"> </w:t>
      </w:r>
      <w:r w:rsidRPr="006C7BCC">
        <w:rPr>
          <w:rFonts w:ascii="David" w:eastAsia="David" w:hAnsi="David" w:cs="David"/>
          <w:rtl/>
        </w:rPr>
        <w:t>במקום</w:t>
      </w:r>
      <w:r w:rsidRPr="006C7BCC">
        <w:rPr>
          <w:rFonts w:ascii="David" w:eastAsia="David" w:hAnsi="David" w:cs="David"/>
        </w:rPr>
        <w:t xml:space="preserve"> </w:t>
      </w:r>
      <w:r w:rsidRPr="006C7BCC">
        <w:rPr>
          <w:rFonts w:ascii="David" w:eastAsia="David" w:hAnsi="David" w:cs="David"/>
          <w:rtl/>
        </w:rPr>
        <w:t>נגיש</w:t>
      </w:r>
      <w:r w:rsidRPr="006C7BCC">
        <w:rPr>
          <w:rFonts w:ascii="David" w:eastAsia="David" w:hAnsi="David" w:cs="David"/>
        </w:rPr>
        <w:t xml:space="preserve"> </w:t>
      </w:r>
      <w:r w:rsidRPr="006C7BCC">
        <w:rPr>
          <w:rFonts w:ascii="David" w:eastAsia="David" w:hAnsi="David" w:cs="David"/>
          <w:rtl/>
        </w:rPr>
        <w:t>אך</w:t>
      </w:r>
      <w:r w:rsidRPr="006C7BCC">
        <w:rPr>
          <w:rFonts w:ascii="David" w:eastAsia="David" w:hAnsi="David" w:cs="David"/>
        </w:rPr>
        <w:t xml:space="preserve"> </w:t>
      </w:r>
      <w:r w:rsidRPr="006C7BCC">
        <w:rPr>
          <w:rFonts w:ascii="David" w:eastAsia="David" w:hAnsi="David" w:cs="David"/>
          <w:rtl/>
        </w:rPr>
        <w:t>נסתר</w:t>
      </w:r>
      <w:r w:rsidRPr="006C7BCC">
        <w:rPr>
          <w:rFonts w:ascii="David" w:eastAsia="David" w:hAnsi="David" w:cs="David"/>
        </w:rPr>
        <w:t>.</w:t>
      </w:r>
      <w:r w:rsidRPr="006C7BCC">
        <w:rPr>
          <w:rFonts w:ascii="David" w:eastAsia="David" w:hAnsi="David" w:cs="David"/>
          <w:rtl/>
        </w:rPr>
        <w:t>המזמין</w:t>
      </w:r>
      <w:r w:rsidRPr="006C7BCC">
        <w:rPr>
          <w:rFonts w:ascii="David" w:eastAsia="David" w:hAnsi="David" w:cs="David"/>
        </w:rPr>
        <w:t xml:space="preserve"> </w:t>
      </w:r>
      <w:r w:rsidRPr="006C7BCC">
        <w:rPr>
          <w:rFonts w:ascii="David" w:eastAsia="David" w:hAnsi="David" w:cs="David"/>
          <w:rtl/>
        </w:rPr>
        <w:t>יספק</w:t>
      </w:r>
      <w:r w:rsidRPr="006C7BCC">
        <w:rPr>
          <w:rFonts w:ascii="David" w:eastAsia="David" w:hAnsi="David" w:cs="David"/>
        </w:rPr>
        <w:t xml:space="preserve"> </w:t>
      </w:r>
      <w:r w:rsidRPr="006C7BCC">
        <w:rPr>
          <w:rFonts w:ascii="David" w:eastAsia="David" w:hAnsi="David" w:cs="David"/>
          <w:rtl/>
        </w:rPr>
        <w:t>הזנת</w:t>
      </w:r>
      <w:r w:rsidRPr="006C7BCC">
        <w:rPr>
          <w:rFonts w:ascii="David" w:eastAsia="David" w:hAnsi="David" w:cs="David"/>
        </w:rPr>
        <w:t xml:space="preserve"> </w:t>
      </w:r>
      <w:r w:rsidRPr="006C7BCC">
        <w:rPr>
          <w:rFonts w:ascii="David" w:eastAsia="David" w:hAnsi="David" w:cs="David"/>
          <w:rtl/>
        </w:rPr>
        <w:t>חשמל</w:t>
      </w:r>
      <w:r w:rsidRPr="006C7BCC">
        <w:rPr>
          <w:rFonts w:ascii="David" w:eastAsia="David" w:hAnsi="David" w:cs="David"/>
        </w:rPr>
        <w:t xml:space="preserve"> </w:t>
      </w:r>
      <w:r w:rsidRPr="006C7BCC">
        <w:rPr>
          <w:rFonts w:ascii="David" w:eastAsia="David" w:hAnsi="David" w:cs="David"/>
          <w:rtl/>
        </w:rPr>
        <w:t>למרחק</w:t>
      </w:r>
      <w:r w:rsidRPr="006C7BCC">
        <w:rPr>
          <w:rFonts w:ascii="David" w:eastAsia="David" w:hAnsi="David" w:cs="David"/>
        </w:rPr>
        <w:t xml:space="preserve"> </w:t>
      </w:r>
      <w:r w:rsidRPr="006C7BCC">
        <w:rPr>
          <w:rFonts w:ascii="David" w:eastAsia="David" w:hAnsi="David" w:cs="David"/>
          <w:rtl/>
        </w:rPr>
        <w:t>של</w:t>
      </w:r>
      <w:r w:rsidRPr="006C7BCC">
        <w:rPr>
          <w:rFonts w:ascii="David" w:eastAsia="David" w:hAnsi="David" w:cs="David"/>
        </w:rPr>
        <w:t xml:space="preserve"> </w:t>
      </w:r>
      <w:r w:rsidRPr="006C7BCC">
        <w:rPr>
          <w:rFonts w:ascii="David" w:eastAsia="David" w:hAnsi="David" w:cs="David"/>
          <w:rtl/>
        </w:rPr>
        <w:t>כ</w:t>
      </w:r>
      <w:r w:rsidRPr="006C7BCC">
        <w:rPr>
          <w:rFonts w:ascii="David" w:eastAsia="David" w:hAnsi="David" w:cs="David"/>
        </w:rPr>
        <w:t xml:space="preserve">-2 </w:t>
      </w:r>
      <w:r w:rsidRPr="006C7BCC">
        <w:rPr>
          <w:rFonts w:ascii="David" w:eastAsia="David" w:hAnsi="David" w:cs="David"/>
          <w:rtl/>
        </w:rPr>
        <w:t>מ</w:t>
      </w:r>
      <w:r w:rsidRPr="006C7BCC">
        <w:rPr>
          <w:rFonts w:ascii="David" w:eastAsia="David" w:hAnsi="David" w:cs="David"/>
        </w:rPr>
        <w:t xml:space="preserve">' </w:t>
      </w:r>
      <w:r w:rsidRPr="006C7BCC">
        <w:rPr>
          <w:rFonts w:ascii="David" w:eastAsia="David" w:hAnsi="David" w:cs="David"/>
          <w:rtl/>
        </w:rPr>
        <w:t>ממיקום</w:t>
      </w:r>
      <w:r w:rsidRPr="006C7BCC">
        <w:rPr>
          <w:rFonts w:ascii="David" w:eastAsia="David" w:hAnsi="David" w:cs="David"/>
        </w:rPr>
        <w:t xml:space="preserve"> </w:t>
      </w:r>
      <w:r w:rsidRPr="006C7BCC">
        <w:rPr>
          <w:rFonts w:ascii="David" w:eastAsia="David" w:hAnsi="David" w:cs="David"/>
          <w:rtl/>
        </w:rPr>
        <w:t>השלט</w:t>
      </w:r>
      <w:r w:rsidRPr="006C7BCC">
        <w:rPr>
          <w:rFonts w:ascii="David" w:eastAsia="David" w:hAnsi="David" w:cs="David"/>
        </w:rPr>
        <w:t xml:space="preserve"> )</w:t>
      </w:r>
      <w:r w:rsidRPr="006C7BCC">
        <w:rPr>
          <w:rFonts w:ascii="David" w:eastAsia="David" w:hAnsi="David" w:cs="David"/>
          <w:rtl/>
        </w:rPr>
        <w:t>מסגרת</w:t>
      </w:r>
      <w:r w:rsidRPr="006C7BCC">
        <w:rPr>
          <w:rFonts w:ascii="David" w:eastAsia="David" w:hAnsi="David" w:cs="David"/>
        </w:rPr>
        <w:t xml:space="preserve"> </w:t>
      </w:r>
      <w:r w:rsidRPr="006C7BCC">
        <w:rPr>
          <w:rFonts w:ascii="David" w:eastAsia="David" w:hAnsi="David" w:cs="David"/>
          <w:rtl/>
        </w:rPr>
        <w:t>חיצונית</w:t>
      </w:r>
      <w:r w:rsidRPr="006C7BCC">
        <w:rPr>
          <w:rFonts w:ascii="David" w:eastAsia="David" w:hAnsi="David" w:cs="David"/>
        </w:rPr>
        <w:t xml:space="preserve">(, </w:t>
      </w:r>
      <w:r w:rsidRPr="006C7BCC">
        <w:rPr>
          <w:rFonts w:ascii="David" w:eastAsia="David" w:hAnsi="David" w:cs="David"/>
          <w:rtl/>
        </w:rPr>
        <w:t>החל</w:t>
      </w:r>
      <w:r w:rsidRPr="006C7BCC">
        <w:rPr>
          <w:rFonts w:ascii="David" w:eastAsia="David" w:hAnsi="David" w:cs="David"/>
        </w:rPr>
        <w:t xml:space="preserve"> </w:t>
      </w:r>
      <w:r w:rsidRPr="006C7BCC">
        <w:rPr>
          <w:rFonts w:ascii="David" w:eastAsia="David" w:hAnsi="David" w:cs="David"/>
          <w:rtl/>
        </w:rPr>
        <w:t>מנקודה</w:t>
      </w:r>
      <w:r w:rsidRPr="006C7BCC">
        <w:rPr>
          <w:rFonts w:ascii="David" w:eastAsia="David" w:hAnsi="David" w:cs="David"/>
        </w:rPr>
        <w:t xml:space="preserve"> </w:t>
      </w:r>
      <w:r w:rsidRPr="006C7BCC">
        <w:rPr>
          <w:rFonts w:ascii="David" w:eastAsia="David" w:hAnsi="David" w:cs="David"/>
          <w:rtl/>
        </w:rPr>
        <w:t>זו</w:t>
      </w:r>
      <w:r w:rsidRPr="006C7BCC">
        <w:rPr>
          <w:rFonts w:ascii="David" w:eastAsia="David" w:hAnsi="David" w:cs="David"/>
        </w:rPr>
        <w:t xml:space="preserve"> </w:t>
      </w:r>
      <w:r w:rsidRPr="006C7BCC">
        <w:rPr>
          <w:rFonts w:ascii="David" w:eastAsia="David" w:hAnsi="David" w:cs="David"/>
          <w:rtl/>
        </w:rPr>
        <w:t>על</w:t>
      </w:r>
      <w:r w:rsidRPr="006C7BCC">
        <w:rPr>
          <w:rFonts w:ascii="David" w:eastAsia="David" w:hAnsi="David" w:cs="David"/>
        </w:rPr>
        <w:t xml:space="preserve"> </w:t>
      </w:r>
      <w:r w:rsidRPr="006C7BCC">
        <w:rPr>
          <w:rFonts w:ascii="David" w:eastAsia="David" w:hAnsi="David" w:cs="David"/>
          <w:rtl/>
        </w:rPr>
        <w:t>הקבלן</w:t>
      </w:r>
      <w:r w:rsidRPr="006C7BCC">
        <w:rPr>
          <w:rFonts w:ascii="David" w:eastAsia="David" w:hAnsi="David" w:cs="David"/>
        </w:rPr>
        <w:t xml:space="preserve"> </w:t>
      </w:r>
      <w:r w:rsidRPr="006C7BCC">
        <w:rPr>
          <w:rFonts w:ascii="David" w:eastAsia="David" w:hAnsi="David" w:cs="David"/>
          <w:rtl/>
        </w:rPr>
        <w:t>לדאוג</w:t>
      </w:r>
      <w:r w:rsidRPr="006C7BCC">
        <w:rPr>
          <w:rFonts w:ascii="David" w:eastAsia="David" w:hAnsi="David" w:cs="David"/>
        </w:rPr>
        <w:t xml:space="preserve"> </w:t>
      </w:r>
      <w:r w:rsidRPr="006C7BCC">
        <w:rPr>
          <w:rFonts w:ascii="David" w:eastAsia="David" w:hAnsi="David" w:cs="David"/>
          <w:rtl/>
        </w:rPr>
        <w:t>לכל</w:t>
      </w:r>
      <w:r w:rsidRPr="006C7BCC">
        <w:rPr>
          <w:rFonts w:ascii="David" w:eastAsia="David" w:hAnsi="David" w:cs="David"/>
        </w:rPr>
        <w:t xml:space="preserve"> </w:t>
      </w:r>
      <w:r w:rsidRPr="006C7BCC">
        <w:rPr>
          <w:rFonts w:ascii="David" w:eastAsia="David" w:hAnsi="David" w:cs="David"/>
          <w:rtl/>
        </w:rPr>
        <w:t>חיבורי</w:t>
      </w:r>
      <w:r w:rsidRPr="006C7BCC">
        <w:rPr>
          <w:rFonts w:ascii="David" w:eastAsia="David" w:hAnsi="David" w:cs="David"/>
        </w:rPr>
        <w:t xml:space="preserve"> </w:t>
      </w:r>
      <w:r w:rsidRPr="006C7BCC">
        <w:rPr>
          <w:rFonts w:ascii="David" w:eastAsia="David" w:hAnsi="David" w:cs="David"/>
          <w:rtl/>
        </w:rPr>
        <w:t>החשמל</w:t>
      </w:r>
      <w:r w:rsidRPr="006C7BCC">
        <w:rPr>
          <w:rFonts w:ascii="David" w:eastAsia="David" w:hAnsi="David" w:cs="David"/>
        </w:rPr>
        <w:t xml:space="preserve"> </w:t>
      </w:r>
      <w:r w:rsidRPr="006C7BCC">
        <w:rPr>
          <w:rFonts w:ascii="David" w:eastAsia="David" w:hAnsi="David" w:cs="David"/>
          <w:rtl/>
        </w:rPr>
        <w:t>לשלט</w:t>
      </w:r>
      <w:r w:rsidRPr="006C7BCC">
        <w:rPr>
          <w:rFonts w:ascii="David" w:eastAsia="David" w:hAnsi="David" w:cs="David"/>
        </w:rPr>
        <w:t xml:space="preserve"> </w:t>
      </w:r>
      <w:r w:rsidRPr="006C7BCC">
        <w:rPr>
          <w:rFonts w:ascii="David" w:eastAsia="David" w:hAnsi="David" w:cs="David"/>
          <w:rtl/>
        </w:rPr>
        <w:t>כפי</w:t>
      </w:r>
      <w:r w:rsidRPr="006C7BCC">
        <w:rPr>
          <w:rFonts w:ascii="David" w:eastAsia="David" w:hAnsi="David" w:cs="David"/>
        </w:rPr>
        <w:t xml:space="preserve"> </w:t>
      </w:r>
      <w:r w:rsidRPr="006C7BCC">
        <w:rPr>
          <w:rFonts w:ascii="David" w:eastAsia="David" w:hAnsi="David" w:cs="David"/>
          <w:rtl/>
        </w:rPr>
        <w:t>שיידרש</w:t>
      </w:r>
      <w:r w:rsidRPr="006C7BCC">
        <w:rPr>
          <w:rFonts w:ascii="David" w:eastAsia="David" w:hAnsi="David" w:cs="David"/>
        </w:rPr>
        <w:t>.</w:t>
      </w:r>
    </w:p>
    <w:p w14:paraId="25DB368B" w14:textId="77777777" w:rsidR="00C7673D" w:rsidRPr="006C7BCC" w:rsidRDefault="00C7673D" w:rsidP="00981F47">
      <w:pPr>
        <w:numPr>
          <w:ilvl w:val="0"/>
          <w:numId w:val="126"/>
        </w:numPr>
        <w:pBdr>
          <w:right w:val="none" w:sz="0" w:space="3" w:color="auto"/>
        </w:pBdr>
        <w:spacing w:line="360" w:lineRule="auto"/>
        <w:ind w:left="1520" w:right="720" w:hanging="379"/>
        <w:jc w:val="both"/>
        <w:rPr>
          <w:rFonts w:ascii="David" w:eastAsia="David" w:hAnsi="David" w:cs="David"/>
          <w:rtl/>
        </w:rPr>
      </w:pPr>
      <w:r w:rsidRPr="006C7BCC">
        <w:rPr>
          <w:rFonts w:ascii="David" w:eastAsia="David" w:hAnsi="David" w:cs="David"/>
          <w:rtl/>
        </w:rPr>
        <w:t>אטימה</w:t>
      </w:r>
      <w:r w:rsidRPr="006C7BCC">
        <w:rPr>
          <w:rFonts w:ascii="David" w:eastAsia="David" w:hAnsi="David" w:cs="David"/>
        </w:rPr>
        <w:t xml:space="preserve"> </w:t>
      </w:r>
      <w:r w:rsidRPr="006C7BCC">
        <w:rPr>
          <w:rFonts w:ascii="David" w:eastAsia="David" w:hAnsi="David" w:cs="David"/>
          <w:rtl/>
        </w:rPr>
        <w:t>ואוורור</w:t>
      </w:r>
      <w:r w:rsidRPr="006C7BCC">
        <w:rPr>
          <w:rFonts w:ascii="David" w:eastAsia="David" w:hAnsi="David" w:cs="David"/>
        </w:rPr>
        <w:t xml:space="preserve">: </w:t>
      </w:r>
      <w:r w:rsidRPr="006C7BCC">
        <w:rPr>
          <w:rFonts w:ascii="David" w:eastAsia="David" w:hAnsi="David" w:cs="David"/>
          <w:rtl/>
        </w:rPr>
        <w:t>קופסא</w:t>
      </w:r>
      <w:r w:rsidRPr="006C7BCC">
        <w:rPr>
          <w:rFonts w:ascii="David" w:eastAsia="David" w:hAnsi="David" w:cs="David"/>
        </w:rPr>
        <w:t xml:space="preserve"> </w:t>
      </w:r>
      <w:r w:rsidRPr="006C7BCC">
        <w:rPr>
          <w:rFonts w:ascii="David" w:eastAsia="David" w:hAnsi="David" w:cs="David"/>
          <w:rtl/>
        </w:rPr>
        <w:t>מוארת</w:t>
      </w:r>
      <w:r w:rsidRPr="006C7BCC">
        <w:rPr>
          <w:rFonts w:ascii="David" w:eastAsia="David" w:hAnsi="David" w:cs="David"/>
        </w:rPr>
        <w:t xml:space="preserve"> </w:t>
      </w:r>
      <w:r w:rsidRPr="006C7BCC">
        <w:rPr>
          <w:rFonts w:ascii="David" w:eastAsia="David" w:hAnsi="David" w:cs="David"/>
          <w:rtl/>
        </w:rPr>
        <w:t>יש</w:t>
      </w:r>
      <w:r w:rsidRPr="006C7BCC">
        <w:rPr>
          <w:rFonts w:ascii="David" w:eastAsia="David" w:hAnsi="David" w:cs="David"/>
        </w:rPr>
        <w:t xml:space="preserve"> </w:t>
      </w:r>
      <w:r w:rsidRPr="006C7BCC">
        <w:rPr>
          <w:rFonts w:ascii="David" w:eastAsia="David" w:hAnsi="David" w:cs="David"/>
          <w:rtl/>
        </w:rPr>
        <w:t>לאטום</w:t>
      </w:r>
      <w:r w:rsidRPr="006C7BCC">
        <w:rPr>
          <w:rFonts w:ascii="David" w:eastAsia="David" w:hAnsi="David" w:cs="David"/>
        </w:rPr>
        <w:t xml:space="preserve"> </w:t>
      </w:r>
      <w:r w:rsidRPr="006C7BCC">
        <w:rPr>
          <w:rFonts w:ascii="David" w:eastAsia="David" w:hAnsi="David" w:cs="David"/>
          <w:rtl/>
        </w:rPr>
        <w:t>כנגד</w:t>
      </w:r>
      <w:r w:rsidRPr="006C7BCC">
        <w:rPr>
          <w:rFonts w:ascii="David" w:eastAsia="David" w:hAnsi="David" w:cs="David"/>
        </w:rPr>
        <w:t xml:space="preserve"> </w:t>
      </w:r>
      <w:r w:rsidRPr="006C7BCC">
        <w:rPr>
          <w:rFonts w:ascii="David" w:eastAsia="David" w:hAnsi="David" w:cs="David"/>
          <w:rtl/>
        </w:rPr>
        <w:t>חדירת</w:t>
      </w:r>
      <w:r w:rsidRPr="006C7BCC">
        <w:rPr>
          <w:rFonts w:ascii="David" w:eastAsia="David" w:hAnsi="David" w:cs="David"/>
        </w:rPr>
        <w:t xml:space="preserve"> </w:t>
      </w:r>
      <w:r w:rsidRPr="006C7BCC">
        <w:rPr>
          <w:rFonts w:ascii="David" w:eastAsia="David" w:hAnsi="David" w:cs="David"/>
          <w:rtl/>
        </w:rPr>
        <w:t>מים</w:t>
      </w:r>
      <w:r w:rsidRPr="006C7BCC">
        <w:rPr>
          <w:rFonts w:ascii="David" w:eastAsia="David" w:hAnsi="David" w:cs="David"/>
        </w:rPr>
        <w:t xml:space="preserve"> </w:t>
      </w:r>
      <w:r w:rsidRPr="006C7BCC">
        <w:rPr>
          <w:rFonts w:ascii="David" w:eastAsia="David" w:hAnsi="David" w:cs="David"/>
          <w:rtl/>
        </w:rPr>
        <w:t>ופגעי</w:t>
      </w:r>
      <w:r w:rsidRPr="006C7BCC">
        <w:rPr>
          <w:rFonts w:ascii="David" w:eastAsia="David" w:hAnsi="David" w:cs="David"/>
        </w:rPr>
        <w:t xml:space="preserve"> </w:t>
      </w:r>
      <w:r w:rsidRPr="006C7BCC">
        <w:rPr>
          <w:rFonts w:ascii="David" w:eastAsia="David" w:hAnsi="David" w:cs="David"/>
          <w:rtl/>
        </w:rPr>
        <w:t>מזג</w:t>
      </w:r>
      <w:r w:rsidRPr="006C7BCC">
        <w:rPr>
          <w:rFonts w:ascii="David" w:eastAsia="David" w:hAnsi="David" w:cs="David"/>
        </w:rPr>
        <w:t xml:space="preserve"> </w:t>
      </w:r>
      <w:r w:rsidRPr="006C7BCC">
        <w:rPr>
          <w:rFonts w:ascii="David" w:eastAsia="David" w:hAnsi="David" w:cs="David"/>
          <w:rtl/>
        </w:rPr>
        <w:t>אוויר</w:t>
      </w:r>
      <w:r w:rsidRPr="006C7BCC">
        <w:rPr>
          <w:rFonts w:ascii="David" w:eastAsia="David" w:hAnsi="David" w:cs="David"/>
        </w:rPr>
        <w:t xml:space="preserve">. </w:t>
      </w:r>
      <w:r w:rsidRPr="006C7BCC">
        <w:rPr>
          <w:rFonts w:ascii="David" w:eastAsia="David" w:hAnsi="David" w:cs="David"/>
          <w:rtl/>
        </w:rPr>
        <w:t>יש</w:t>
      </w:r>
      <w:r w:rsidRPr="006C7BCC">
        <w:rPr>
          <w:rFonts w:ascii="David" w:eastAsia="David" w:hAnsi="David" w:cs="David"/>
        </w:rPr>
        <w:t xml:space="preserve"> </w:t>
      </w:r>
      <w:r w:rsidRPr="006C7BCC">
        <w:rPr>
          <w:rFonts w:ascii="David" w:eastAsia="David" w:hAnsi="David" w:cs="David"/>
          <w:rtl/>
        </w:rPr>
        <w:t>להקפיד</w:t>
      </w:r>
      <w:r w:rsidRPr="006C7BCC">
        <w:rPr>
          <w:rFonts w:ascii="David" w:eastAsia="David" w:hAnsi="David" w:cs="David"/>
        </w:rPr>
        <w:t xml:space="preserve"> </w:t>
      </w:r>
      <w:r w:rsidRPr="006C7BCC">
        <w:rPr>
          <w:rFonts w:ascii="David" w:eastAsia="David" w:hAnsi="David" w:cs="David"/>
          <w:rtl/>
        </w:rPr>
        <w:t>על</w:t>
      </w:r>
      <w:r w:rsidRPr="006C7BCC">
        <w:rPr>
          <w:rFonts w:ascii="David" w:eastAsia="David" w:hAnsi="David" w:cs="David"/>
        </w:rPr>
        <w:t xml:space="preserve"> </w:t>
      </w:r>
      <w:r w:rsidRPr="006C7BCC">
        <w:rPr>
          <w:rFonts w:ascii="David" w:eastAsia="David" w:hAnsi="David" w:cs="David"/>
          <w:rtl/>
        </w:rPr>
        <w:t>אי</w:t>
      </w:r>
      <w:r w:rsidRPr="006C7BCC">
        <w:rPr>
          <w:rFonts w:ascii="David" w:eastAsia="David" w:hAnsi="David" w:cs="David"/>
        </w:rPr>
        <w:t xml:space="preserve"> </w:t>
      </w:r>
      <w:r w:rsidRPr="006C7BCC">
        <w:rPr>
          <w:rFonts w:ascii="David" w:eastAsia="David" w:hAnsi="David" w:cs="David"/>
          <w:rtl/>
        </w:rPr>
        <w:t>זליגת</w:t>
      </w:r>
      <w:r w:rsidRPr="006C7BCC">
        <w:rPr>
          <w:rFonts w:ascii="David" w:eastAsia="David" w:hAnsi="David" w:cs="David"/>
        </w:rPr>
        <w:t xml:space="preserve"> </w:t>
      </w:r>
      <w:r w:rsidRPr="006C7BCC">
        <w:rPr>
          <w:rFonts w:ascii="David" w:eastAsia="David" w:hAnsi="David" w:cs="David"/>
          <w:rtl/>
        </w:rPr>
        <w:t>אור</w:t>
      </w:r>
      <w:r w:rsidRPr="006C7BCC">
        <w:rPr>
          <w:rFonts w:ascii="David" w:eastAsia="David" w:hAnsi="David" w:cs="David"/>
        </w:rPr>
        <w:t xml:space="preserve">. </w:t>
      </w:r>
      <w:r w:rsidRPr="006C7BCC">
        <w:rPr>
          <w:rFonts w:ascii="David" w:eastAsia="David" w:hAnsi="David" w:cs="David"/>
          <w:rtl/>
        </w:rPr>
        <w:t>לכל</w:t>
      </w:r>
      <w:r w:rsidRPr="006C7BCC">
        <w:rPr>
          <w:rFonts w:ascii="David" w:eastAsia="David" w:hAnsi="David" w:cs="David"/>
        </w:rPr>
        <w:t xml:space="preserve"> </w:t>
      </w:r>
      <w:r w:rsidRPr="006C7BCC">
        <w:rPr>
          <w:rFonts w:ascii="David" w:eastAsia="David" w:hAnsi="David" w:cs="David"/>
          <w:rtl/>
        </w:rPr>
        <w:t>קופסא</w:t>
      </w:r>
      <w:r w:rsidRPr="006C7BCC">
        <w:rPr>
          <w:rFonts w:ascii="David" w:eastAsia="David" w:hAnsi="David" w:cs="David"/>
        </w:rPr>
        <w:t xml:space="preserve"> </w:t>
      </w:r>
      <w:r w:rsidRPr="006C7BCC">
        <w:rPr>
          <w:rFonts w:ascii="David" w:eastAsia="David" w:hAnsi="David" w:cs="David"/>
          <w:rtl/>
        </w:rPr>
        <w:t>מוארת</w:t>
      </w:r>
      <w:r w:rsidRPr="006C7BCC">
        <w:rPr>
          <w:rFonts w:ascii="David" w:eastAsia="David" w:hAnsi="David" w:cs="David"/>
        </w:rPr>
        <w:t xml:space="preserve"> </w:t>
      </w:r>
      <w:r w:rsidRPr="006C7BCC">
        <w:rPr>
          <w:rFonts w:ascii="David" w:eastAsia="David" w:hAnsi="David" w:cs="David"/>
          <w:rtl/>
        </w:rPr>
        <w:t>יש</w:t>
      </w:r>
      <w:r w:rsidRPr="006C7BCC">
        <w:rPr>
          <w:rFonts w:ascii="David" w:eastAsia="David" w:hAnsi="David" w:cs="David"/>
        </w:rPr>
        <w:t xml:space="preserve"> </w:t>
      </w:r>
      <w:r w:rsidRPr="006C7BCC">
        <w:rPr>
          <w:rFonts w:ascii="David" w:eastAsia="David" w:hAnsi="David" w:cs="David"/>
          <w:rtl/>
        </w:rPr>
        <w:t>לתכנן</w:t>
      </w:r>
      <w:r w:rsidRPr="006C7BCC">
        <w:rPr>
          <w:rFonts w:ascii="David" w:eastAsia="David" w:hAnsi="David" w:cs="David"/>
        </w:rPr>
        <w:t xml:space="preserve"> </w:t>
      </w:r>
      <w:r w:rsidRPr="006C7BCC">
        <w:rPr>
          <w:rFonts w:ascii="David" w:eastAsia="David" w:hAnsi="David" w:cs="David"/>
          <w:rtl/>
        </w:rPr>
        <w:t>פתחי</w:t>
      </w:r>
      <w:r w:rsidRPr="006C7BCC">
        <w:rPr>
          <w:rFonts w:ascii="David" w:eastAsia="David" w:hAnsi="David" w:cs="David"/>
        </w:rPr>
        <w:t xml:space="preserve">  </w:t>
      </w:r>
      <w:r w:rsidRPr="006C7BCC">
        <w:rPr>
          <w:rFonts w:ascii="David" w:eastAsia="David" w:hAnsi="David" w:cs="David"/>
          <w:rtl/>
        </w:rPr>
        <w:t>אוורור</w:t>
      </w:r>
      <w:r w:rsidRPr="006C7BCC">
        <w:rPr>
          <w:rFonts w:ascii="David" w:eastAsia="David" w:hAnsi="David" w:cs="David"/>
        </w:rPr>
        <w:t xml:space="preserve"> </w:t>
      </w:r>
      <w:r w:rsidRPr="006C7BCC">
        <w:rPr>
          <w:rFonts w:ascii="David" w:eastAsia="David" w:hAnsi="David" w:cs="David"/>
          <w:rtl/>
        </w:rPr>
        <w:t>על</w:t>
      </w:r>
      <w:r w:rsidRPr="006C7BCC">
        <w:rPr>
          <w:rFonts w:ascii="David" w:eastAsia="David" w:hAnsi="David" w:cs="David"/>
        </w:rPr>
        <w:t xml:space="preserve"> </w:t>
      </w:r>
      <w:r w:rsidRPr="006C7BCC">
        <w:rPr>
          <w:rFonts w:ascii="David" w:eastAsia="David" w:hAnsi="David" w:cs="David"/>
          <w:rtl/>
        </w:rPr>
        <w:t>מנת</w:t>
      </w:r>
      <w:r w:rsidRPr="006C7BCC">
        <w:rPr>
          <w:rFonts w:ascii="David" w:eastAsia="David" w:hAnsi="David" w:cs="David"/>
        </w:rPr>
        <w:t xml:space="preserve"> </w:t>
      </w:r>
      <w:r w:rsidRPr="006C7BCC">
        <w:rPr>
          <w:rFonts w:ascii="David" w:eastAsia="David" w:hAnsi="David" w:cs="David"/>
          <w:rtl/>
        </w:rPr>
        <w:t>למנוע</w:t>
      </w:r>
      <w:r w:rsidRPr="006C7BCC">
        <w:rPr>
          <w:rFonts w:ascii="David" w:eastAsia="David" w:hAnsi="David" w:cs="David"/>
        </w:rPr>
        <w:t xml:space="preserve"> </w:t>
      </w:r>
      <w:r w:rsidRPr="006C7BCC">
        <w:rPr>
          <w:rFonts w:ascii="David" w:eastAsia="David" w:hAnsi="David" w:cs="David"/>
          <w:rtl/>
        </w:rPr>
        <w:t>התחממות</w:t>
      </w:r>
      <w:r w:rsidRPr="006C7BCC">
        <w:rPr>
          <w:rFonts w:ascii="David" w:eastAsia="David" w:hAnsi="David" w:cs="David"/>
        </w:rPr>
        <w:t xml:space="preserve"> </w:t>
      </w:r>
      <w:r w:rsidRPr="006C7BCC">
        <w:rPr>
          <w:rFonts w:ascii="David" w:eastAsia="David" w:hAnsi="David" w:cs="David"/>
          <w:rtl/>
        </w:rPr>
        <w:t>יתר</w:t>
      </w:r>
      <w:r w:rsidRPr="006C7BCC">
        <w:rPr>
          <w:rFonts w:ascii="David" w:eastAsia="David" w:hAnsi="David" w:cs="David"/>
        </w:rPr>
        <w:t xml:space="preserve"> </w:t>
      </w:r>
      <w:r w:rsidRPr="006C7BCC">
        <w:rPr>
          <w:rFonts w:ascii="David" w:eastAsia="David" w:hAnsi="David" w:cs="David"/>
          <w:rtl/>
        </w:rPr>
        <w:t>של</w:t>
      </w:r>
      <w:r w:rsidRPr="006C7BCC">
        <w:rPr>
          <w:rFonts w:ascii="David" w:eastAsia="David" w:hAnsi="David" w:cs="David"/>
        </w:rPr>
        <w:t xml:space="preserve"> </w:t>
      </w:r>
      <w:r w:rsidRPr="006C7BCC">
        <w:rPr>
          <w:rFonts w:ascii="David" w:eastAsia="David" w:hAnsi="David" w:cs="David"/>
          <w:rtl/>
        </w:rPr>
        <w:t>השלט</w:t>
      </w:r>
      <w:r w:rsidRPr="006C7BCC">
        <w:rPr>
          <w:rFonts w:ascii="David" w:eastAsia="David" w:hAnsi="David" w:cs="David"/>
        </w:rPr>
        <w:t xml:space="preserve">. </w:t>
      </w:r>
      <w:r w:rsidRPr="006C7BCC">
        <w:rPr>
          <w:rFonts w:ascii="David" w:eastAsia="David" w:hAnsi="David" w:cs="David"/>
          <w:rtl/>
        </w:rPr>
        <w:t>בתכנון</w:t>
      </w:r>
      <w:r w:rsidRPr="006C7BCC">
        <w:rPr>
          <w:rFonts w:ascii="David" w:eastAsia="David" w:hAnsi="David" w:cs="David"/>
        </w:rPr>
        <w:t xml:space="preserve"> </w:t>
      </w:r>
      <w:r w:rsidRPr="006C7BCC">
        <w:rPr>
          <w:rFonts w:ascii="David" w:eastAsia="David" w:hAnsi="David" w:cs="David"/>
          <w:rtl/>
        </w:rPr>
        <w:t>הפתחים</w:t>
      </w:r>
      <w:r w:rsidRPr="006C7BCC">
        <w:rPr>
          <w:rFonts w:ascii="David" w:eastAsia="David" w:hAnsi="David" w:cs="David"/>
        </w:rPr>
        <w:t xml:space="preserve"> </w:t>
      </w:r>
      <w:r w:rsidRPr="006C7BCC">
        <w:rPr>
          <w:rFonts w:ascii="David" w:eastAsia="David" w:hAnsi="David" w:cs="David"/>
          <w:rtl/>
        </w:rPr>
        <w:t>יש</w:t>
      </w:r>
      <w:r w:rsidRPr="006C7BCC">
        <w:rPr>
          <w:rFonts w:ascii="David" w:eastAsia="David" w:hAnsi="David" w:cs="David"/>
        </w:rPr>
        <w:t xml:space="preserve"> </w:t>
      </w:r>
      <w:r w:rsidRPr="006C7BCC">
        <w:rPr>
          <w:rFonts w:ascii="David" w:eastAsia="David" w:hAnsi="David" w:cs="David"/>
          <w:rtl/>
        </w:rPr>
        <w:t>לקחת</w:t>
      </w:r>
      <w:r w:rsidRPr="006C7BCC">
        <w:rPr>
          <w:rFonts w:ascii="David" w:eastAsia="David" w:hAnsi="David" w:cs="David"/>
        </w:rPr>
        <w:t xml:space="preserve"> </w:t>
      </w:r>
      <w:r w:rsidRPr="006C7BCC">
        <w:rPr>
          <w:rFonts w:ascii="David" w:eastAsia="David" w:hAnsi="David" w:cs="David"/>
          <w:rtl/>
        </w:rPr>
        <w:t>בחשבון</w:t>
      </w:r>
      <w:r w:rsidRPr="006C7BCC">
        <w:rPr>
          <w:rFonts w:ascii="David" w:eastAsia="David" w:hAnsi="David" w:cs="David"/>
        </w:rPr>
        <w:t xml:space="preserve"> </w:t>
      </w:r>
      <w:r w:rsidRPr="006C7BCC">
        <w:rPr>
          <w:rFonts w:ascii="David" w:eastAsia="David" w:hAnsi="David" w:cs="David"/>
          <w:rtl/>
        </w:rPr>
        <w:t>הגנה</w:t>
      </w:r>
      <w:r w:rsidRPr="006C7BCC">
        <w:rPr>
          <w:rFonts w:ascii="David" w:eastAsia="David" w:hAnsi="David" w:cs="David"/>
        </w:rPr>
        <w:t xml:space="preserve"> </w:t>
      </w:r>
      <w:r w:rsidRPr="006C7BCC">
        <w:rPr>
          <w:rFonts w:ascii="David" w:eastAsia="David" w:hAnsi="David" w:cs="David"/>
          <w:rtl/>
        </w:rPr>
        <w:t>בפני</w:t>
      </w:r>
      <w:r w:rsidRPr="006C7BCC">
        <w:rPr>
          <w:rFonts w:ascii="David" w:eastAsia="David" w:hAnsi="David" w:cs="David"/>
        </w:rPr>
        <w:t xml:space="preserve"> </w:t>
      </w:r>
      <w:r w:rsidRPr="006C7BCC">
        <w:rPr>
          <w:rFonts w:ascii="David" w:eastAsia="David" w:hAnsi="David" w:cs="David"/>
          <w:rtl/>
        </w:rPr>
        <w:t>גשם</w:t>
      </w:r>
      <w:r w:rsidRPr="006C7BCC">
        <w:rPr>
          <w:rFonts w:ascii="David" w:eastAsia="David" w:hAnsi="David" w:cs="David"/>
        </w:rPr>
        <w:t xml:space="preserve">, </w:t>
      </w:r>
      <w:r w:rsidRPr="006C7BCC">
        <w:rPr>
          <w:rFonts w:ascii="David" w:eastAsia="David" w:hAnsi="David" w:cs="David"/>
          <w:rtl/>
        </w:rPr>
        <w:t>רוח</w:t>
      </w:r>
      <w:r w:rsidRPr="006C7BCC">
        <w:rPr>
          <w:rFonts w:ascii="David" w:eastAsia="David" w:hAnsi="David" w:cs="David"/>
        </w:rPr>
        <w:t xml:space="preserve">, </w:t>
      </w:r>
      <w:r w:rsidRPr="006C7BCC">
        <w:rPr>
          <w:rFonts w:ascii="David" w:eastAsia="David" w:hAnsi="David" w:cs="David"/>
          <w:rtl/>
        </w:rPr>
        <w:t>אבק</w:t>
      </w:r>
      <w:r w:rsidRPr="006C7BCC">
        <w:rPr>
          <w:rFonts w:ascii="David" w:eastAsia="David" w:hAnsi="David" w:cs="David"/>
        </w:rPr>
        <w:t xml:space="preserve"> </w:t>
      </w:r>
      <w:r w:rsidRPr="006C7BCC">
        <w:rPr>
          <w:rFonts w:ascii="David" w:eastAsia="David" w:hAnsi="David" w:cs="David"/>
          <w:rtl/>
        </w:rPr>
        <w:t>וכד</w:t>
      </w:r>
      <w:r w:rsidRPr="006C7BCC">
        <w:rPr>
          <w:rFonts w:ascii="David" w:eastAsia="David" w:hAnsi="David" w:cs="David"/>
        </w:rPr>
        <w:t>'.</w:t>
      </w:r>
    </w:p>
    <w:p w14:paraId="65C84763" w14:textId="77777777" w:rsidR="00C7673D" w:rsidRPr="006C7BCC" w:rsidRDefault="00C7673D" w:rsidP="00981F47">
      <w:pPr>
        <w:numPr>
          <w:ilvl w:val="0"/>
          <w:numId w:val="126"/>
        </w:numPr>
        <w:pBdr>
          <w:right w:val="none" w:sz="0" w:space="3" w:color="auto"/>
        </w:pBdr>
        <w:spacing w:line="360" w:lineRule="auto"/>
        <w:ind w:left="1520" w:right="720" w:hanging="379"/>
        <w:jc w:val="both"/>
        <w:rPr>
          <w:rFonts w:ascii="David" w:eastAsia="David" w:hAnsi="David" w:cs="David"/>
          <w:rtl/>
        </w:rPr>
      </w:pPr>
      <w:r w:rsidRPr="006C7BCC">
        <w:rPr>
          <w:rFonts w:ascii="David" w:eastAsia="David" w:hAnsi="David" w:cs="David"/>
          <w:rtl/>
        </w:rPr>
        <w:t>חיבור</w:t>
      </w:r>
      <w:r w:rsidRPr="006C7BCC">
        <w:rPr>
          <w:rFonts w:ascii="David" w:eastAsia="David" w:hAnsi="David" w:cs="David"/>
        </w:rPr>
        <w:t xml:space="preserve"> </w:t>
      </w:r>
      <w:r w:rsidRPr="006C7BCC">
        <w:rPr>
          <w:rFonts w:ascii="David" w:eastAsia="David" w:hAnsi="David" w:cs="David"/>
          <w:rtl/>
        </w:rPr>
        <w:t>לחשמל</w:t>
      </w:r>
      <w:r w:rsidRPr="006C7BCC">
        <w:rPr>
          <w:rFonts w:ascii="David" w:eastAsia="David" w:hAnsi="David" w:cs="David"/>
        </w:rPr>
        <w:t xml:space="preserve">: </w:t>
      </w:r>
      <w:r w:rsidRPr="006C7BCC">
        <w:rPr>
          <w:rFonts w:ascii="David" w:eastAsia="David" w:hAnsi="David" w:cs="David"/>
          <w:rtl/>
        </w:rPr>
        <w:t>באחריות</w:t>
      </w:r>
      <w:r w:rsidRPr="006C7BCC">
        <w:rPr>
          <w:rFonts w:ascii="David" w:eastAsia="David" w:hAnsi="David" w:cs="David"/>
        </w:rPr>
        <w:t xml:space="preserve"> </w:t>
      </w:r>
      <w:r w:rsidRPr="006C7BCC">
        <w:rPr>
          <w:rFonts w:ascii="David" w:eastAsia="David" w:hAnsi="David" w:cs="David"/>
          <w:rtl/>
        </w:rPr>
        <w:t>הקבלן</w:t>
      </w:r>
      <w:r w:rsidRPr="006C7BCC">
        <w:rPr>
          <w:rFonts w:ascii="David" w:eastAsia="David" w:hAnsi="David" w:cs="David"/>
        </w:rPr>
        <w:t xml:space="preserve"> </w:t>
      </w:r>
      <w:r w:rsidRPr="006C7BCC">
        <w:rPr>
          <w:rFonts w:ascii="David" w:eastAsia="David" w:hAnsi="David" w:cs="David"/>
          <w:rtl/>
        </w:rPr>
        <w:t>לבצע</w:t>
      </w:r>
      <w:r w:rsidRPr="006C7BCC">
        <w:rPr>
          <w:rFonts w:ascii="David" w:eastAsia="David" w:hAnsi="David" w:cs="David"/>
        </w:rPr>
        <w:t xml:space="preserve"> </w:t>
      </w:r>
      <w:r w:rsidRPr="006C7BCC">
        <w:rPr>
          <w:rFonts w:ascii="David" w:eastAsia="David" w:hAnsi="David" w:cs="David"/>
          <w:rtl/>
        </w:rPr>
        <w:t>את</w:t>
      </w:r>
      <w:r w:rsidRPr="006C7BCC">
        <w:rPr>
          <w:rFonts w:ascii="David" w:eastAsia="David" w:hAnsi="David" w:cs="David"/>
        </w:rPr>
        <w:t xml:space="preserve"> </w:t>
      </w:r>
      <w:r w:rsidRPr="006C7BCC">
        <w:rPr>
          <w:rFonts w:ascii="David" w:eastAsia="David" w:hAnsi="David" w:cs="David"/>
          <w:rtl/>
        </w:rPr>
        <w:t>החיבור</w:t>
      </w:r>
      <w:r w:rsidRPr="006C7BCC">
        <w:rPr>
          <w:rFonts w:ascii="David" w:eastAsia="David" w:hAnsi="David" w:cs="David"/>
        </w:rPr>
        <w:t xml:space="preserve"> </w:t>
      </w:r>
      <w:r w:rsidRPr="006C7BCC">
        <w:rPr>
          <w:rFonts w:ascii="David" w:eastAsia="David" w:hAnsi="David" w:cs="David"/>
          <w:rtl/>
        </w:rPr>
        <w:t>הסופי</w:t>
      </w:r>
      <w:r w:rsidRPr="006C7BCC">
        <w:rPr>
          <w:rFonts w:ascii="David" w:eastAsia="David" w:hAnsi="David" w:cs="David"/>
        </w:rPr>
        <w:t xml:space="preserve"> </w:t>
      </w:r>
      <w:r w:rsidRPr="006C7BCC">
        <w:rPr>
          <w:rFonts w:ascii="David" w:eastAsia="David" w:hAnsi="David" w:cs="David"/>
          <w:rtl/>
        </w:rPr>
        <w:t>לחשמל</w:t>
      </w:r>
      <w:r w:rsidRPr="006C7BCC">
        <w:rPr>
          <w:rFonts w:ascii="David" w:eastAsia="David" w:hAnsi="David" w:cs="David"/>
        </w:rPr>
        <w:t xml:space="preserve">. </w:t>
      </w:r>
      <w:r w:rsidRPr="006C7BCC">
        <w:rPr>
          <w:rFonts w:ascii="David" w:eastAsia="David" w:hAnsi="David" w:cs="David"/>
          <w:rtl/>
        </w:rPr>
        <w:t>שלט</w:t>
      </w:r>
      <w:r w:rsidRPr="006C7BCC">
        <w:rPr>
          <w:rFonts w:ascii="David" w:eastAsia="David" w:hAnsi="David" w:cs="David"/>
        </w:rPr>
        <w:t xml:space="preserve"> </w:t>
      </w:r>
      <w:r w:rsidRPr="006C7BCC">
        <w:rPr>
          <w:rFonts w:ascii="David" w:eastAsia="David" w:hAnsi="David" w:cs="David"/>
          <w:rtl/>
        </w:rPr>
        <w:t>מואר</w:t>
      </w:r>
      <w:r w:rsidRPr="006C7BCC">
        <w:rPr>
          <w:rFonts w:ascii="David" w:eastAsia="David" w:hAnsi="David" w:cs="David"/>
        </w:rPr>
        <w:t xml:space="preserve"> </w:t>
      </w:r>
      <w:r w:rsidRPr="006C7BCC">
        <w:rPr>
          <w:rFonts w:ascii="David" w:eastAsia="David" w:hAnsi="David" w:cs="David"/>
          <w:rtl/>
        </w:rPr>
        <w:t>יאושר</w:t>
      </w:r>
      <w:r w:rsidRPr="006C7BCC">
        <w:rPr>
          <w:rFonts w:ascii="David" w:eastAsia="David" w:hAnsi="David" w:cs="David"/>
        </w:rPr>
        <w:t xml:space="preserve"> </w:t>
      </w:r>
      <w:r w:rsidRPr="006C7BCC">
        <w:rPr>
          <w:rFonts w:ascii="David" w:eastAsia="David" w:hAnsi="David" w:cs="David"/>
          <w:rtl/>
        </w:rPr>
        <w:t>רק</w:t>
      </w:r>
      <w:r w:rsidRPr="006C7BCC">
        <w:rPr>
          <w:rFonts w:ascii="David" w:eastAsia="David" w:hAnsi="David" w:cs="David"/>
        </w:rPr>
        <w:t xml:space="preserve"> </w:t>
      </w:r>
      <w:r w:rsidRPr="006C7BCC">
        <w:rPr>
          <w:rFonts w:ascii="David" w:eastAsia="David" w:hAnsi="David" w:cs="David"/>
          <w:rtl/>
        </w:rPr>
        <w:t>לאחר</w:t>
      </w:r>
      <w:r w:rsidRPr="006C7BCC">
        <w:rPr>
          <w:rFonts w:ascii="David" w:eastAsia="David" w:hAnsi="David" w:cs="David"/>
        </w:rPr>
        <w:t xml:space="preserve"> </w:t>
      </w:r>
      <w:r w:rsidRPr="006C7BCC">
        <w:rPr>
          <w:rFonts w:ascii="David" w:eastAsia="David" w:hAnsi="David" w:cs="David"/>
          <w:rtl/>
        </w:rPr>
        <w:t>שתתבצע</w:t>
      </w:r>
      <w:r w:rsidRPr="006C7BCC">
        <w:rPr>
          <w:rFonts w:ascii="David" w:eastAsia="David" w:hAnsi="David" w:cs="David"/>
        </w:rPr>
        <w:t xml:space="preserve"> </w:t>
      </w:r>
      <w:r w:rsidRPr="006C7BCC">
        <w:rPr>
          <w:rFonts w:ascii="David" w:eastAsia="David" w:hAnsi="David" w:cs="David"/>
          <w:rtl/>
        </w:rPr>
        <w:t>הדלקה</w:t>
      </w:r>
      <w:r w:rsidRPr="006C7BCC">
        <w:rPr>
          <w:rFonts w:ascii="David" w:eastAsia="David" w:hAnsi="David" w:cs="David"/>
        </w:rPr>
        <w:t xml:space="preserve"> </w:t>
      </w:r>
      <w:r w:rsidRPr="006C7BCC">
        <w:rPr>
          <w:rFonts w:ascii="David" w:eastAsia="David" w:hAnsi="David" w:cs="David"/>
          <w:rtl/>
        </w:rPr>
        <w:t>של</w:t>
      </w:r>
      <w:r w:rsidRPr="006C7BCC">
        <w:rPr>
          <w:rFonts w:ascii="David" w:eastAsia="David" w:hAnsi="David" w:cs="David"/>
        </w:rPr>
        <w:t xml:space="preserve"> </w:t>
      </w:r>
      <w:r w:rsidRPr="006C7BCC">
        <w:rPr>
          <w:rFonts w:ascii="David" w:eastAsia="David" w:hAnsi="David" w:cs="David"/>
          <w:rtl/>
        </w:rPr>
        <w:t>השלט</w:t>
      </w:r>
      <w:r w:rsidRPr="006C7BCC">
        <w:rPr>
          <w:rFonts w:ascii="David" w:eastAsia="David" w:hAnsi="David" w:cs="David"/>
        </w:rPr>
        <w:t xml:space="preserve"> </w:t>
      </w:r>
      <w:r w:rsidRPr="006C7BCC">
        <w:rPr>
          <w:rFonts w:ascii="David" w:eastAsia="David" w:hAnsi="David" w:cs="David"/>
          <w:rtl/>
        </w:rPr>
        <w:t>בנוכחות</w:t>
      </w:r>
      <w:r w:rsidRPr="006C7BCC">
        <w:rPr>
          <w:rFonts w:ascii="David" w:eastAsia="David" w:hAnsi="David" w:cs="David"/>
        </w:rPr>
        <w:t xml:space="preserve"> </w:t>
      </w:r>
      <w:r w:rsidRPr="006C7BCC">
        <w:rPr>
          <w:rFonts w:ascii="David" w:eastAsia="David" w:hAnsi="David" w:cs="David"/>
          <w:rtl/>
        </w:rPr>
        <w:t>המעצב</w:t>
      </w:r>
      <w:r w:rsidRPr="006C7BCC">
        <w:rPr>
          <w:rFonts w:ascii="David" w:eastAsia="David" w:hAnsi="David" w:cs="David"/>
        </w:rPr>
        <w:t xml:space="preserve"> </w:t>
      </w:r>
      <w:r w:rsidRPr="006C7BCC">
        <w:rPr>
          <w:rFonts w:ascii="David" w:eastAsia="David" w:hAnsi="David" w:cs="David"/>
          <w:rtl/>
        </w:rPr>
        <w:t>מטעם</w:t>
      </w:r>
      <w:r w:rsidRPr="006C7BCC">
        <w:rPr>
          <w:rFonts w:ascii="David" w:eastAsia="David" w:hAnsi="David" w:cs="David"/>
        </w:rPr>
        <w:t xml:space="preserve"> </w:t>
      </w:r>
      <w:r w:rsidRPr="006C7BCC">
        <w:rPr>
          <w:rFonts w:ascii="David" w:eastAsia="David" w:hAnsi="David" w:cs="David"/>
          <w:rtl/>
        </w:rPr>
        <w:t>המזמין</w:t>
      </w:r>
      <w:r w:rsidRPr="006C7BCC">
        <w:rPr>
          <w:rFonts w:ascii="David" w:eastAsia="David" w:hAnsi="David" w:cs="David"/>
        </w:rPr>
        <w:t xml:space="preserve"> </w:t>
      </w:r>
      <w:r w:rsidRPr="006C7BCC">
        <w:rPr>
          <w:rFonts w:ascii="David" w:eastAsia="David" w:hAnsi="David" w:cs="David"/>
          <w:rtl/>
        </w:rPr>
        <w:t>ומפקח</w:t>
      </w:r>
      <w:r w:rsidRPr="006C7BCC">
        <w:rPr>
          <w:rFonts w:ascii="David" w:eastAsia="David" w:hAnsi="David" w:cs="David"/>
        </w:rPr>
        <w:t>.</w:t>
      </w:r>
    </w:p>
    <w:p w14:paraId="4F679973" w14:textId="77777777" w:rsidR="00C7673D" w:rsidRPr="006C7BCC" w:rsidRDefault="00C7673D" w:rsidP="00981F47">
      <w:pPr>
        <w:numPr>
          <w:ilvl w:val="0"/>
          <w:numId w:val="126"/>
        </w:numPr>
        <w:pBdr>
          <w:right w:val="none" w:sz="0" w:space="3" w:color="auto"/>
        </w:pBdr>
        <w:spacing w:line="360" w:lineRule="auto"/>
        <w:ind w:left="1520" w:right="720" w:hanging="379"/>
        <w:jc w:val="both"/>
        <w:rPr>
          <w:rFonts w:ascii="David" w:eastAsia="David" w:hAnsi="David" w:cs="David"/>
          <w:rtl/>
        </w:rPr>
      </w:pPr>
      <w:r w:rsidRPr="006C7BCC">
        <w:rPr>
          <w:rFonts w:ascii="David" w:eastAsia="David" w:hAnsi="David" w:cs="David"/>
          <w:rtl/>
        </w:rPr>
        <w:t>בתום</w:t>
      </w:r>
      <w:r w:rsidRPr="006C7BCC">
        <w:rPr>
          <w:rFonts w:ascii="David" w:eastAsia="David" w:hAnsi="David" w:cs="David"/>
        </w:rPr>
        <w:t xml:space="preserve"> </w:t>
      </w:r>
      <w:r w:rsidRPr="006C7BCC">
        <w:rPr>
          <w:rFonts w:ascii="David" w:eastAsia="David" w:hAnsi="David" w:cs="David"/>
          <w:rtl/>
        </w:rPr>
        <w:t>העבודה</w:t>
      </w:r>
      <w:r w:rsidRPr="006C7BCC">
        <w:rPr>
          <w:rFonts w:ascii="David" w:eastAsia="David" w:hAnsi="David" w:cs="David"/>
        </w:rPr>
        <w:t xml:space="preserve"> </w:t>
      </w:r>
      <w:r w:rsidRPr="006C7BCC">
        <w:rPr>
          <w:rFonts w:ascii="David" w:eastAsia="David" w:hAnsi="David" w:cs="David"/>
          <w:rtl/>
        </w:rPr>
        <w:t>הקבלן</w:t>
      </w:r>
      <w:r w:rsidRPr="006C7BCC">
        <w:rPr>
          <w:rFonts w:ascii="David" w:eastAsia="David" w:hAnsi="David" w:cs="David"/>
        </w:rPr>
        <w:t xml:space="preserve"> </w:t>
      </w:r>
      <w:r w:rsidRPr="006C7BCC">
        <w:rPr>
          <w:rFonts w:ascii="David" w:eastAsia="David" w:hAnsi="David" w:cs="David"/>
          <w:rtl/>
        </w:rPr>
        <w:t>יעביר</w:t>
      </w:r>
      <w:r w:rsidRPr="006C7BCC">
        <w:rPr>
          <w:rFonts w:ascii="David" w:eastAsia="David" w:hAnsi="David" w:cs="David"/>
        </w:rPr>
        <w:t xml:space="preserve"> </w:t>
      </w:r>
      <w:r w:rsidRPr="006C7BCC">
        <w:rPr>
          <w:rFonts w:ascii="David" w:eastAsia="David" w:hAnsi="David" w:cs="David"/>
          <w:rtl/>
        </w:rPr>
        <w:t>למזמין</w:t>
      </w:r>
      <w:r w:rsidRPr="006C7BCC">
        <w:rPr>
          <w:rFonts w:ascii="David" w:eastAsia="David" w:hAnsi="David" w:cs="David"/>
        </w:rPr>
        <w:t xml:space="preserve"> </w:t>
      </w:r>
      <w:r w:rsidRPr="006C7BCC">
        <w:rPr>
          <w:rFonts w:ascii="David" w:eastAsia="David" w:hAnsi="David" w:cs="David"/>
          <w:rtl/>
        </w:rPr>
        <w:t>אישור</w:t>
      </w:r>
      <w:r w:rsidRPr="006C7BCC">
        <w:rPr>
          <w:rFonts w:ascii="David" w:eastAsia="David" w:hAnsi="David" w:cs="David"/>
        </w:rPr>
        <w:t xml:space="preserve"> </w:t>
      </w:r>
      <w:r w:rsidRPr="006C7BCC">
        <w:rPr>
          <w:rFonts w:ascii="David" w:eastAsia="David" w:hAnsi="David" w:cs="David"/>
          <w:rtl/>
        </w:rPr>
        <w:t>חשמלאי</w:t>
      </w:r>
      <w:r w:rsidRPr="006C7BCC">
        <w:rPr>
          <w:rFonts w:ascii="David" w:eastAsia="David" w:hAnsi="David" w:cs="David"/>
        </w:rPr>
        <w:t xml:space="preserve"> </w:t>
      </w:r>
      <w:r w:rsidRPr="006C7BCC">
        <w:rPr>
          <w:rFonts w:ascii="David" w:eastAsia="David" w:hAnsi="David" w:cs="David"/>
          <w:rtl/>
        </w:rPr>
        <w:t>מוסמך</w:t>
      </w:r>
      <w:r w:rsidRPr="006C7BCC">
        <w:rPr>
          <w:rFonts w:ascii="David" w:eastAsia="David" w:hAnsi="David" w:cs="David"/>
        </w:rPr>
        <w:t xml:space="preserve"> </w:t>
      </w:r>
      <w:r w:rsidRPr="006C7BCC">
        <w:rPr>
          <w:rFonts w:ascii="David" w:eastAsia="David" w:hAnsi="David" w:cs="David"/>
          <w:rtl/>
        </w:rPr>
        <w:t>על</w:t>
      </w:r>
      <w:r w:rsidRPr="006C7BCC">
        <w:rPr>
          <w:rFonts w:ascii="David" w:eastAsia="David" w:hAnsi="David" w:cs="David"/>
        </w:rPr>
        <w:t xml:space="preserve"> </w:t>
      </w:r>
      <w:r w:rsidRPr="006C7BCC">
        <w:rPr>
          <w:rFonts w:ascii="David" w:eastAsia="David" w:hAnsi="David" w:cs="David"/>
          <w:rtl/>
        </w:rPr>
        <w:t>כך</w:t>
      </w:r>
      <w:r w:rsidRPr="006C7BCC">
        <w:rPr>
          <w:rFonts w:ascii="David" w:eastAsia="David" w:hAnsi="David" w:cs="David"/>
        </w:rPr>
        <w:t xml:space="preserve"> </w:t>
      </w:r>
      <w:r w:rsidRPr="006C7BCC">
        <w:rPr>
          <w:rFonts w:ascii="David" w:eastAsia="David" w:hAnsi="David" w:cs="David"/>
          <w:rtl/>
        </w:rPr>
        <w:t>שכל</w:t>
      </w:r>
      <w:r w:rsidRPr="006C7BCC">
        <w:rPr>
          <w:rFonts w:ascii="David" w:eastAsia="David" w:hAnsi="David" w:cs="David"/>
        </w:rPr>
        <w:t xml:space="preserve"> </w:t>
      </w:r>
      <w:r w:rsidRPr="006C7BCC">
        <w:rPr>
          <w:rFonts w:ascii="David" w:eastAsia="David" w:hAnsi="David" w:cs="David"/>
          <w:rtl/>
        </w:rPr>
        <w:t>חיבורי</w:t>
      </w:r>
      <w:r w:rsidRPr="006C7BCC">
        <w:rPr>
          <w:rFonts w:ascii="David" w:eastAsia="David" w:hAnsi="David" w:cs="David"/>
        </w:rPr>
        <w:t xml:space="preserve"> </w:t>
      </w:r>
      <w:r w:rsidRPr="006C7BCC">
        <w:rPr>
          <w:rFonts w:ascii="David" w:eastAsia="David" w:hAnsi="David" w:cs="David"/>
          <w:rtl/>
        </w:rPr>
        <w:t>החשמל</w:t>
      </w:r>
      <w:r w:rsidRPr="006C7BCC">
        <w:rPr>
          <w:rFonts w:ascii="David" w:eastAsia="David" w:hAnsi="David" w:cs="David"/>
        </w:rPr>
        <w:t xml:space="preserve"> </w:t>
      </w:r>
      <w:r w:rsidRPr="006C7BCC">
        <w:rPr>
          <w:rFonts w:ascii="David" w:eastAsia="David" w:hAnsi="David" w:cs="David"/>
          <w:rtl/>
        </w:rPr>
        <w:t>הקשורים</w:t>
      </w:r>
      <w:r w:rsidRPr="006C7BCC">
        <w:rPr>
          <w:rFonts w:ascii="David" w:eastAsia="David" w:hAnsi="David" w:cs="David"/>
        </w:rPr>
        <w:t xml:space="preserve"> </w:t>
      </w:r>
      <w:r w:rsidRPr="006C7BCC">
        <w:rPr>
          <w:rFonts w:ascii="David" w:eastAsia="David" w:hAnsi="David" w:cs="David"/>
          <w:rtl/>
        </w:rPr>
        <w:t>לשלטים</w:t>
      </w:r>
      <w:r w:rsidRPr="006C7BCC">
        <w:rPr>
          <w:rFonts w:ascii="David" w:eastAsia="David" w:hAnsi="David" w:cs="David"/>
        </w:rPr>
        <w:t xml:space="preserve"> </w:t>
      </w:r>
      <w:r w:rsidRPr="006C7BCC">
        <w:rPr>
          <w:rFonts w:ascii="David" w:eastAsia="David" w:hAnsi="David" w:cs="David"/>
          <w:rtl/>
        </w:rPr>
        <w:t>בוצעו</w:t>
      </w:r>
      <w:r w:rsidRPr="006C7BCC">
        <w:rPr>
          <w:rFonts w:ascii="David" w:eastAsia="David" w:hAnsi="David" w:cs="David"/>
        </w:rPr>
        <w:t xml:space="preserve"> </w:t>
      </w:r>
      <w:r w:rsidRPr="006C7BCC">
        <w:rPr>
          <w:rFonts w:ascii="David" w:eastAsia="David" w:hAnsi="David" w:cs="David"/>
          <w:rtl/>
        </w:rPr>
        <w:t>באופן</w:t>
      </w:r>
      <w:r w:rsidRPr="006C7BCC">
        <w:rPr>
          <w:rFonts w:ascii="David" w:eastAsia="David" w:hAnsi="David" w:cs="David"/>
        </w:rPr>
        <w:t xml:space="preserve"> </w:t>
      </w:r>
      <w:r w:rsidRPr="006C7BCC">
        <w:rPr>
          <w:rFonts w:ascii="David" w:eastAsia="David" w:hAnsi="David" w:cs="David"/>
          <w:rtl/>
        </w:rPr>
        <w:t>תקין</w:t>
      </w:r>
      <w:r w:rsidRPr="006C7BCC">
        <w:rPr>
          <w:rFonts w:ascii="David" w:eastAsia="David" w:hAnsi="David" w:cs="David"/>
        </w:rPr>
        <w:t>.</w:t>
      </w:r>
    </w:p>
    <w:p w14:paraId="5476AD9D" w14:textId="77777777" w:rsidR="00C7673D" w:rsidRPr="006C7BCC" w:rsidRDefault="00C7673D" w:rsidP="00981F47">
      <w:pPr>
        <w:numPr>
          <w:ilvl w:val="0"/>
          <w:numId w:val="126"/>
        </w:numPr>
        <w:pBdr>
          <w:right w:val="none" w:sz="0" w:space="3" w:color="auto"/>
        </w:pBdr>
        <w:spacing w:line="360" w:lineRule="auto"/>
        <w:ind w:left="1520" w:right="720" w:hanging="379"/>
        <w:jc w:val="both"/>
        <w:rPr>
          <w:rFonts w:ascii="David" w:eastAsia="David" w:hAnsi="David" w:cs="David"/>
          <w:rtl/>
        </w:rPr>
      </w:pPr>
      <w:r w:rsidRPr="006C7BCC">
        <w:rPr>
          <w:rFonts w:ascii="David" w:eastAsia="David" w:hAnsi="David" w:cs="David"/>
          <w:rtl/>
        </w:rPr>
        <w:t>תאורת</w:t>
      </w:r>
      <w:r w:rsidRPr="006C7BCC">
        <w:rPr>
          <w:rFonts w:ascii="David" w:eastAsia="David" w:hAnsi="David" w:cs="David"/>
        </w:rPr>
        <w:t xml:space="preserve"> </w:t>
      </w:r>
      <w:r w:rsidRPr="006C7BCC">
        <w:rPr>
          <w:rFonts w:ascii="David" w:eastAsia="David" w:hAnsi="David" w:cs="David"/>
          <w:rtl/>
        </w:rPr>
        <w:t>לדים</w:t>
      </w:r>
      <w:r w:rsidRPr="006C7BCC">
        <w:rPr>
          <w:rFonts w:ascii="David" w:eastAsia="David" w:hAnsi="David" w:cs="David"/>
        </w:rPr>
        <w:t xml:space="preserve">: </w:t>
      </w:r>
      <w:r w:rsidRPr="006C7BCC">
        <w:rPr>
          <w:rFonts w:ascii="David" w:eastAsia="David" w:hAnsi="David" w:cs="David"/>
          <w:rtl/>
        </w:rPr>
        <w:t>שילוט</w:t>
      </w:r>
      <w:r w:rsidRPr="006C7BCC">
        <w:rPr>
          <w:rFonts w:ascii="David" w:eastAsia="David" w:hAnsi="David" w:cs="David"/>
        </w:rPr>
        <w:t xml:space="preserve"> </w:t>
      </w:r>
      <w:r w:rsidRPr="006C7BCC">
        <w:rPr>
          <w:rFonts w:ascii="David" w:eastAsia="David" w:hAnsi="David" w:cs="David"/>
          <w:rtl/>
        </w:rPr>
        <w:t>המואר</w:t>
      </w:r>
      <w:r w:rsidRPr="006C7BCC">
        <w:rPr>
          <w:rFonts w:ascii="David" w:eastAsia="David" w:hAnsi="David" w:cs="David"/>
        </w:rPr>
        <w:t xml:space="preserve"> </w:t>
      </w:r>
      <w:r w:rsidRPr="006C7BCC">
        <w:rPr>
          <w:rFonts w:ascii="David" w:eastAsia="David" w:hAnsi="David" w:cs="David"/>
          <w:rtl/>
        </w:rPr>
        <w:t>באמצעות</w:t>
      </w:r>
      <w:r w:rsidRPr="006C7BCC">
        <w:rPr>
          <w:rFonts w:ascii="David" w:eastAsia="David" w:hAnsi="David" w:cs="David"/>
        </w:rPr>
        <w:t xml:space="preserve"> </w:t>
      </w:r>
      <w:r w:rsidRPr="006C7BCC">
        <w:rPr>
          <w:rFonts w:ascii="David" w:eastAsia="David" w:hAnsi="David" w:cs="David"/>
          <w:rtl/>
        </w:rPr>
        <w:t>לדים</w:t>
      </w:r>
      <w:r w:rsidRPr="006C7BCC">
        <w:rPr>
          <w:rFonts w:ascii="David" w:eastAsia="David" w:hAnsi="David" w:cs="David"/>
        </w:rPr>
        <w:t xml:space="preserve">, </w:t>
      </w:r>
      <w:r w:rsidRPr="006C7BCC">
        <w:rPr>
          <w:rFonts w:ascii="David" w:eastAsia="David" w:hAnsi="David" w:cs="David"/>
          <w:rtl/>
        </w:rPr>
        <w:t>מתוצרת</w:t>
      </w:r>
      <w:r w:rsidRPr="006C7BCC">
        <w:rPr>
          <w:rFonts w:ascii="David" w:eastAsia="David" w:hAnsi="David" w:cs="David"/>
        </w:rPr>
        <w:t xml:space="preserve"> </w:t>
      </w:r>
      <w:r w:rsidRPr="006C7BCC">
        <w:rPr>
          <w:rFonts w:ascii="David" w:eastAsia="David" w:hAnsi="David" w:cs="David"/>
          <w:rtl/>
        </w:rPr>
        <w:t>סמסונג</w:t>
      </w:r>
      <w:r w:rsidRPr="006C7BCC">
        <w:rPr>
          <w:rFonts w:ascii="David" w:eastAsia="David" w:hAnsi="David" w:cs="David"/>
        </w:rPr>
        <w:t xml:space="preserve"> </w:t>
      </w:r>
      <w:r w:rsidRPr="006C7BCC">
        <w:rPr>
          <w:rFonts w:ascii="David" w:eastAsia="David" w:hAnsi="David" w:cs="David"/>
          <w:rtl/>
        </w:rPr>
        <w:t>או</w:t>
      </w:r>
      <w:r w:rsidRPr="006C7BCC">
        <w:rPr>
          <w:rFonts w:ascii="David" w:eastAsia="David" w:hAnsi="David" w:cs="David"/>
        </w:rPr>
        <w:t xml:space="preserve"> </w:t>
      </w:r>
      <w:r w:rsidRPr="006C7BCC">
        <w:rPr>
          <w:rFonts w:ascii="David" w:eastAsia="David" w:hAnsi="David" w:cs="David"/>
          <w:rtl/>
        </w:rPr>
        <w:t>ש</w:t>
      </w:r>
      <w:r w:rsidRPr="006C7BCC">
        <w:rPr>
          <w:rFonts w:ascii="David" w:eastAsia="David" w:hAnsi="David" w:cs="David"/>
        </w:rPr>
        <w:t>"</w:t>
      </w:r>
      <w:r w:rsidRPr="006C7BCC">
        <w:rPr>
          <w:rFonts w:ascii="David" w:eastAsia="David" w:hAnsi="David" w:cs="David"/>
          <w:rtl/>
        </w:rPr>
        <w:t>ע</w:t>
      </w:r>
      <w:r w:rsidRPr="006C7BCC">
        <w:rPr>
          <w:rFonts w:ascii="David" w:eastAsia="David" w:hAnsi="David" w:cs="David"/>
        </w:rPr>
        <w:t xml:space="preserve">, </w:t>
      </w:r>
      <w:r w:rsidRPr="006C7BCC">
        <w:rPr>
          <w:rFonts w:ascii="David" w:eastAsia="David" w:hAnsi="David" w:cs="David"/>
          <w:rtl/>
        </w:rPr>
        <w:t>מתח</w:t>
      </w:r>
      <w:r w:rsidRPr="006C7BCC">
        <w:rPr>
          <w:rFonts w:ascii="David" w:eastAsia="David" w:hAnsi="David" w:cs="David"/>
        </w:rPr>
        <w:t xml:space="preserve"> </w:t>
      </w:r>
      <w:r w:rsidRPr="006C7BCC">
        <w:rPr>
          <w:rFonts w:ascii="David" w:eastAsia="David" w:hAnsi="David" w:cs="David"/>
          <w:rtl/>
        </w:rPr>
        <w:t>עבודה</w:t>
      </w:r>
      <w:r w:rsidRPr="006C7BCC">
        <w:rPr>
          <w:rFonts w:ascii="David" w:eastAsia="David" w:hAnsi="David" w:cs="David"/>
        </w:rPr>
        <w:t xml:space="preserve"> 12 </w:t>
      </w:r>
      <w:r w:rsidRPr="006C7BCC">
        <w:rPr>
          <w:rFonts w:ascii="David" w:eastAsia="David" w:hAnsi="David" w:cs="David"/>
          <w:rtl/>
        </w:rPr>
        <w:t>וולט</w:t>
      </w:r>
      <w:r w:rsidRPr="006C7BCC">
        <w:rPr>
          <w:rFonts w:ascii="David" w:eastAsia="David" w:hAnsi="David" w:cs="David"/>
        </w:rPr>
        <w:t xml:space="preserve"> </w:t>
      </w:r>
      <w:r w:rsidRPr="006C7BCC">
        <w:rPr>
          <w:rFonts w:ascii="David" w:eastAsia="David" w:hAnsi="David" w:cs="David"/>
          <w:rtl/>
        </w:rPr>
        <w:t>הספק</w:t>
      </w:r>
      <w:r w:rsidRPr="006C7BCC">
        <w:rPr>
          <w:rFonts w:ascii="David" w:eastAsia="David" w:hAnsi="David" w:cs="David"/>
        </w:rPr>
        <w:t xml:space="preserve"> </w:t>
      </w:r>
      <w:r w:rsidRPr="006C7BCC">
        <w:rPr>
          <w:rFonts w:ascii="David" w:eastAsia="David" w:hAnsi="David" w:cs="David"/>
          <w:rtl/>
        </w:rPr>
        <w:t>יחידה</w:t>
      </w:r>
      <w:r w:rsidRPr="006C7BCC">
        <w:rPr>
          <w:rFonts w:ascii="David" w:eastAsia="David" w:hAnsi="David" w:cs="David"/>
        </w:rPr>
        <w:t xml:space="preserve"> 1.5 </w:t>
      </w:r>
      <w:r w:rsidRPr="006C7BCC">
        <w:rPr>
          <w:rFonts w:ascii="David" w:eastAsia="David" w:hAnsi="David" w:cs="David"/>
          <w:rtl/>
        </w:rPr>
        <w:t>וואט</w:t>
      </w:r>
      <w:r w:rsidRPr="006C7BCC">
        <w:rPr>
          <w:rFonts w:ascii="David" w:eastAsia="David" w:hAnsi="David" w:cs="David"/>
        </w:rPr>
        <w:t xml:space="preserve"> </w:t>
      </w:r>
      <w:r w:rsidRPr="006C7BCC">
        <w:rPr>
          <w:rFonts w:ascii="David" w:eastAsia="David" w:hAnsi="David" w:cs="David"/>
          <w:rtl/>
        </w:rPr>
        <w:t>זרם</w:t>
      </w:r>
      <w:r w:rsidRPr="006C7BCC">
        <w:rPr>
          <w:rFonts w:ascii="David" w:eastAsia="David" w:hAnsi="David" w:cs="David"/>
        </w:rPr>
        <w:t xml:space="preserve"> </w:t>
      </w:r>
      <w:r w:rsidRPr="006C7BCC">
        <w:rPr>
          <w:rFonts w:ascii="David" w:eastAsia="David" w:hAnsi="David" w:cs="David"/>
          <w:rtl/>
        </w:rPr>
        <w:t>עבודה</w:t>
      </w:r>
      <w:r w:rsidRPr="006C7BCC">
        <w:rPr>
          <w:rFonts w:ascii="David" w:eastAsia="David" w:hAnsi="David" w:cs="David"/>
        </w:rPr>
        <w:t xml:space="preserve"> 0.125 </w:t>
      </w:r>
      <w:r w:rsidRPr="006C7BCC">
        <w:rPr>
          <w:rFonts w:ascii="David" w:eastAsia="David" w:hAnsi="David" w:cs="David"/>
          <w:rtl/>
        </w:rPr>
        <w:t>אמפר</w:t>
      </w:r>
      <w:r w:rsidRPr="006C7BCC">
        <w:rPr>
          <w:rFonts w:ascii="David" w:eastAsia="David" w:hAnsi="David" w:cs="David"/>
        </w:rPr>
        <w:t xml:space="preserve">. </w:t>
      </w:r>
      <w:r w:rsidRPr="006C7BCC">
        <w:rPr>
          <w:rFonts w:ascii="David" w:eastAsia="David" w:hAnsi="David" w:cs="David"/>
          <w:rtl/>
        </w:rPr>
        <w:t>פיזור</w:t>
      </w:r>
      <w:r w:rsidRPr="006C7BCC">
        <w:rPr>
          <w:rFonts w:ascii="David" w:eastAsia="David" w:hAnsi="David" w:cs="David"/>
        </w:rPr>
        <w:t xml:space="preserve"> </w:t>
      </w:r>
      <w:r w:rsidRPr="006C7BCC">
        <w:rPr>
          <w:rFonts w:ascii="David" w:eastAsia="David" w:hAnsi="David" w:cs="David"/>
          <w:rtl/>
        </w:rPr>
        <w:t>הלדים</w:t>
      </w:r>
      <w:r w:rsidRPr="006C7BCC">
        <w:rPr>
          <w:rFonts w:ascii="David" w:eastAsia="David" w:hAnsi="David" w:cs="David"/>
        </w:rPr>
        <w:t xml:space="preserve"> </w:t>
      </w:r>
      <w:r w:rsidRPr="006C7BCC">
        <w:rPr>
          <w:rFonts w:ascii="David" w:eastAsia="David" w:hAnsi="David" w:cs="David"/>
          <w:rtl/>
        </w:rPr>
        <w:t>ייעשה</w:t>
      </w:r>
      <w:r w:rsidRPr="006C7BCC">
        <w:rPr>
          <w:rFonts w:ascii="David" w:eastAsia="David" w:hAnsi="David" w:cs="David"/>
        </w:rPr>
        <w:t xml:space="preserve"> </w:t>
      </w:r>
      <w:r w:rsidRPr="006C7BCC">
        <w:rPr>
          <w:rFonts w:ascii="David" w:eastAsia="David" w:hAnsi="David" w:cs="David"/>
          <w:rtl/>
        </w:rPr>
        <w:t>באופן</w:t>
      </w:r>
      <w:r w:rsidRPr="006C7BCC">
        <w:rPr>
          <w:rFonts w:ascii="David" w:eastAsia="David" w:hAnsi="David" w:cs="David"/>
        </w:rPr>
        <w:t xml:space="preserve"> </w:t>
      </w:r>
      <w:r w:rsidRPr="006C7BCC">
        <w:rPr>
          <w:rFonts w:ascii="David" w:eastAsia="David" w:hAnsi="David" w:cs="David"/>
          <w:rtl/>
        </w:rPr>
        <w:t>המספק</w:t>
      </w:r>
      <w:r w:rsidRPr="006C7BCC">
        <w:rPr>
          <w:rFonts w:ascii="David" w:eastAsia="David" w:hAnsi="David" w:cs="David"/>
        </w:rPr>
        <w:t xml:space="preserve"> </w:t>
      </w:r>
      <w:r w:rsidRPr="006C7BCC">
        <w:rPr>
          <w:rFonts w:ascii="David" w:eastAsia="David" w:hAnsi="David" w:cs="David"/>
          <w:rtl/>
        </w:rPr>
        <w:t>תאורה</w:t>
      </w:r>
      <w:r w:rsidRPr="006C7BCC">
        <w:rPr>
          <w:rFonts w:ascii="David" w:eastAsia="David" w:hAnsi="David" w:cs="David"/>
        </w:rPr>
        <w:t xml:space="preserve"> </w:t>
      </w:r>
      <w:r w:rsidRPr="006C7BCC">
        <w:rPr>
          <w:rFonts w:ascii="David" w:eastAsia="David" w:hAnsi="David" w:cs="David"/>
          <w:rtl/>
        </w:rPr>
        <w:t>שווה</w:t>
      </w:r>
      <w:r w:rsidRPr="006C7BCC">
        <w:rPr>
          <w:rFonts w:ascii="David" w:eastAsia="David" w:hAnsi="David" w:cs="David"/>
        </w:rPr>
        <w:t xml:space="preserve"> </w:t>
      </w:r>
      <w:r w:rsidRPr="006C7BCC">
        <w:rPr>
          <w:rFonts w:ascii="David" w:eastAsia="David" w:hAnsi="David" w:cs="David"/>
          <w:rtl/>
        </w:rPr>
        <w:t>ואחידה</w:t>
      </w:r>
      <w:r w:rsidRPr="006C7BCC">
        <w:rPr>
          <w:rFonts w:ascii="David" w:eastAsia="David" w:hAnsi="David" w:cs="David"/>
        </w:rPr>
        <w:t xml:space="preserve"> </w:t>
      </w:r>
      <w:r w:rsidRPr="006C7BCC">
        <w:rPr>
          <w:rFonts w:ascii="David" w:eastAsia="David" w:hAnsi="David" w:cs="David"/>
          <w:rtl/>
        </w:rPr>
        <w:t>בעלת</w:t>
      </w:r>
      <w:r w:rsidRPr="006C7BCC">
        <w:rPr>
          <w:rFonts w:ascii="David" w:eastAsia="David" w:hAnsi="David" w:cs="David"/>
        </w:rPr>
        <w:t xml:space="preserve"> </w:t>
      </w:r>
      <w:r w:rsidRPr="006C7BCC">
        <w:rPr>
          <w:rFonts w:ascii="David" w:eastAsia="David" w:hAnsi="David" w:cs="David"/>
          <w:rtl/>
        </w:rPr>
        <w:t>פיזור</w:t>
      </w:r>
      <w:r w:rsidRPr="006C7BCC">
        <w:rPr>
          <w:rFonts w:ascii="David" w:eastAsia="David" w:hAnsi="David" w:cs="David"/>
        </w:rPr>
        <w:t xml:space="preserve"> </w:t>
      </w:r>
      <w:r w:rsidRPr="006C7BCC">
        <w:rPr>
          <w:rFonts w:ascii="David" w:eastAsia="David" w:hAnsi="David" w:cs="David"/>
          <w:rtl/>
        </w:rPr>
        <w:t>אור</w:t>
      </w:r>
      <w:r w:rsidRPr="006C7BCC">
        <w:rPr>
          <w:rFonts w:ascii="David" w:eastAsia="David" w:hAnsi="David" w:cs="David"/>
        </w:rPr>
        <w:t xml:space="preserve"> </w:t>
      </w:r>
      <w:r w:rsidRPr="006C7BCC">
        <w:rPr>
          <w:rFonts w:ascii="David" w:eastAsia="David" w:hAnsi="David" w:cs="David"/>
          <w:rtl/>
        </w:rPr>
        <w:t>אחיד</w:t>
      </w:r>
      <w:r w:rsidRPr="006C7BCC">
        <w:rPr>
          <w:rFonts w:ascii="David" w:eastAsia="David" w:hAnsi="David" w:cs="David"/>
        </w:rPr>
        <w:t>.</w:t>
      </w:r>
    </w:p>
    <w:p w14:paraId="5FD9B48E" w14:textId="77777777" w:rsidR="00C7673D" w:rsidRPr="006C7BCC" w:rsidRDefault="00C7673D" w:rsidP="00C7673D">
      <w:pPr>
        <w:spacing w:line="360" w:lineRule="auto"/>
        <w:ind w:left="1520"/>
        <w:jc w:val="both"/>
        <w:rPr>
          <w:rFonts w:cs="David"/>
        </w:rPr>
      </w:pPr>
      <w:r w:rsidRPr="006C7BCC">
        <w:rPr>
          <w:rFonts w:ascii="David" w:eastAsia="David" w:hAnsi="David" w:cs="David"/>
        </w:rPr>
        <w:t> </w:t>
      </w:r>
    </w:p>
    <w:p w14:paraId="3DF088CC" w14:textId="77777777" w:rsidR="00C7673D" w:rsidRPr="006C7BCC" w:rsidRDefault="00C7673D" w:rsidP="00C7673D">
      <w:pPr>
        <w:spacing w:line="360" w:lineRule="auto"/>
        <w:ind w:left="1134" w:hanging="421"/>
        <w:jc w:val="both"/>
        <w:rPr>
          <w:rFonts w:cs="David"/>
          <w:rtl/>
        </w:rPr>
      </w:pPr>
      <w:r w:rsidRPr="006C7BCC">
        <w:rPr>
          <w:rFonts w:ascii="David" w:eastAsia="David" w:hAnsi="David" w:cs="David"/>
          <w:b/>
          <w:bCs/>
          <w:rtl/>
        </w:rPr>
        <w:t>ה.</w:t>
      </w:r>
      <w:r w:rsidRPr="006C7BCC">
        <w:rPr>
          <w:rFonts w:ascii="David" w:eastAsia="David" w:hAnsi="David" w:cs="David"/>
          <w:b/>
          <w:bCs/>
          <w:rtl/>
        </w:rPr>
        <w:tab/>
      </w:r>
      <w:r w:rsidRPr="006C7BCC">
        <w:rPr>
          <w:rFonts w:ascii="David" w:eastAsia="David" w:hAnsi="David" w:cs="David"/>
          <w:b/>
          <w:bCs/>
          <w:u w:val="single"/>
          <w:rtl/>
        </w:rPr>
        <w:t>העברת</w:t>
      </w:r>
      <w:r w:rsidRPr="006C7BCC">
        <w:rPr>
          <w:rFonts w:ascii="David" w:eastAsia="David" w:hAnsi="David" w:cs="David"/>
          <w:b/>
          <w:bCs/>
          <w:u w:val="single"/>
        </w:rPr>
        <w:t xml:space="preserve"> </w:t>
      </w:r>
      <w:r w:rsidRPr="006C7BCC">
        <w:rPr>
          <w:rFonts w:ascii="David" w:eastAsia="David" w:hAnsi="David" w:cs="David"/>
          <w:b/>
          <w:bCs/>
          <w:u w:val="single"/>
          <w:rtl/>
        </w:rPr>
        <w:t>חומר</w:t>
      </w:r>
      <w:r w:rsidRPr="006C7BCC">
        <w:rPr>
          <w:rFonts w:ascii="David" w:eastAsia="David" w:hAnsi="David" w:cs="David"/>
          <w:b/>
          <w:bCs/>
          <w:u w:val="single"/>
        </w:rPr>
        <w:t xml:space="preserve"> </w:t>
      </w:r>
      <w:r w:rsidRPr="006C7BCC">
        <w:rPr>
          <w:rFonts w:ascii="David" w:eastAsia="David" w:hAnsi="David" w:cs="David"/>
          <w:b/>
          <w:bCs/>
          <w:u w:val="single"/>
          <w:rtl/>
        </w:rPr>
        <w:t>אלקטרוני</w:t>
      </w:r>
      <w:r w:rsidRPr="006C7BCC">
        <w:rPr>
          <w:rFonts w:ascii="David" w:eastAsia="David" w:hAnsi="David" w:cs="David"/>
          <w:b/>
          <w:bCs/>
          <w:u w:val="single"/>
        </w:rPr>
        <w:t xml:space="preserve"> </w:t>
      </w:r>
      <w:r w:rsidRPr="006C7BCC">
        <w:rPr>
          <w:rFonts w:ascii="David" w:eastAsia="David" w:hAnsi="David" w:cs="David"/>
          <w:b/>
          <w:bCs/>
          <w:u w:val="single"/>
          <w:rtl/>
        </w:rPr>
        <w:t>לקבלן</w:t>
      </w:r>
      <w:r w:rsidRPr="006C7BCC">
        <w:rPr>
          <w:rFonts w:ascii="David" w:eastAsia="David" w:hAnsi="David" w:cs="David"/>
          <w:b/>
          <w:bCs/>
          <w:u w:val="single"/>
        </w:rPr>
        <w:t> </w:t>
      </w:r>
      <w:r w:rsidRPr="006C7BCC">
        <w:rPr>
          <w:rFonts w:ascii="David" w:eastAsia="David" w:hAnsi="David" w:cs="David"/>
          <w:b/>
          <w:bCs/>
          <w:u w:val="single"/>
          <w:rtl/>
        </w:rPr>
        <w:t xml:space="preserve"> </w:t>
      </w:r>
    </w:p>
    <w:p w14:paraId="4FBCD273" w14:textId="77777777" w:rsidR="00C7673D" w:rsidRPr="006C7BCC" w:rsidRDefault="00C7673D" w:rsidP="00981F47">
      <w:pPr>
        <w:numPr>
          <w:ilvl w:val="0"/>
          <w:numId w:val="127"/>
        </w:numPr>
        <w:pBdr>
          <w:right w:val="none" w:sz="0" w:space="3" w:color="auto"/>
        </w:pBdr>
        <w:spacing w:line="360" w:lineRule="auto"/>
        <w:ind w:left="1520" w:right="720" w:hanging="379"/>
        <w:jc w:val="both"/>
        <w:rPr>
          <w:rFonts w:ascii="David" w:eastAsia="David" w:hAnsi="David" w:cs="David"/>
          <w:rtl/>
        </w:rPr>
      </w:pPr>
      <w:r w:rsidRPr="006C7BCC">
        <w:rPr>
          <w:rFonts w:ascii="David" w:eastAsia="David" w:hAnsi="David" w:cs="David"/>
          <w:rtl/>
        </w:rPr>
        <w:t>חומר</w:t>
      </w:r>
      <w:r w:rsidRPr="006C7BCC">
        <w:rPr>
          <w:rFonts w:ascii="David" w:eastAsia="David" w:hAnsi="David" w:cs="David"/>
        </w:rPr>
        <w:t xml:space="preserve"> </w:t>
      </w:r>
      <w:r w:rsidRPr="006C7BCC">
        <w:rPr>
          <w:rFonts w:ascii="David" w:eastAsia="David" w:hAnsi="David" w:cs="David"/>
          <w:rtl/>
        </w:rPr>
        <w:t>גרפי</w:t>
      </w:r>
      <w:r w:rsidRPr="006C7BCC">
        <w:rPr>
          <w:rFonts w:ascii="David" w:eastAsia="David" w:hAnsi="David" w:cs="David"/>
        </w:rPr>
        <w:t xml:space="preserve"> </w:t>
      </w:r>
      <w:r w:rsidRPr="006C7BCC">
        <w:rPr>
          <w:rFonts w:ascii="David" w:eastAsia="David" w:hAnsi="David" w:cs="David"/>
          <w:rtl/>
        </w:rPr>
        <w:t>יישלח</w:t>
      </w:r>
      <w:r w:rsidRPr="006C7BCC">
        <w:rPr>
          <w:rFonts w:ascii="David" w:eastAsia="David" w:hAnsi="David" w:cs="David"/>
        </w:rPr>
        <w:t xml:space="preserve"> </w:t>
      </w:r>
      <w:r w:rsidRPr="006C7BCC">
        <w:rPr>
          <w:rFonts w:ascii="David" w:eastAsia="David" w:hAnsi="David" w:cs="David"/>
          <w:rtl/>
        </w:rPr>
        <w:t>ללקבן בדואר</w:t>
      </w:r>
      <w:r w:rsidRPr="006C7BCC">
        <w:rPr>
          <w:rFonts w:ascii="David" w:eastAsia="David" w:hAnsi="David" w:cs="David"/>
        </w:rPr>
        <w:t xml:space="preserve"> </w:t>
      </w:r>
      <w:r w:rsidRPr="006C7BCC">
        <w:rPr>
          <w:rFonts w:ascii="David" w:eastAsia="David" w:hAnsi="David" w:cs="David"/>
          <w:rtl/>
        </w:rPr>
        <w:t>אלקטרוני</w:t>
      </w:r>
      <w:r w:rsidRPr="006C7BCC">
        <w:rPr>
          <w:rFonts w:ascii="David" w:eastAsia="David" w:hAnsi="David" w:cs="David"/>
        </w:rPr>
        <w:t xml:space="preserve">, </w:t>
      </w:r>
      <w:r w:rsidRPr="006C7BCC">
        <w:rPr>
          <w:rFonts w:ascii="David" w:eastAsia="David" w:hAnsi="David" w:cs="David"/>
          <w:rtl/>
        </w:rPr>
        <w:t>או</w:t>
      </w:r>
      <w:r w:rsidRPr="006C7BCC">
        <w:rPr>
          <w:rFonts w:ascii="David" w:eastAsia="David" w:hAnsi="David" w:cs="David"/>
        </w:rPr>
        <w:t xml:space="preserve"> </w:t>
      </w:r>
      <w:r w:rsidRPr="006C7BCC">
        <w:rPr>
          <w:rFonts w:ascii="David" w:eastAsia="David" w:hAnsi="David" w:cs="David"/>
          <w:rtl/>
        </w:rPr>
        <w:t>יימסר</w:t>
      </w:r>
      <w:r w:rsidRPr="006C7BCC">
        <w:rPr>
          <w:rFonts w:ascii="David" w:eastAsia="David" w:hAnsi="David" w:cs="David"/>
        </w:rPr>
        <w:t xml:space="preserve"> </w:t>
      </w:r>
      <w:r w:rsidRPr="006C7BCC">
        <w:rPr>
          <w:rFonts w:ascii="David" w:eastAsia="David" w:hAnsi="David" w:cs="David"/>
          <w:rtl/>
        </w:rPr>
        <w:t>על</w:t>
      </w:r>
      <w:r w:rsidRPr="006C7BCC">
        <w:rPr>
          <w:rFonts w:ascii="David" w:eastAsia="David" w:hAnsi="David" w:cs="David"/>
        </w:rPr>
        <w:t xml:space="preserve"> </w:t>
      </w:r>
      <w:r w:rsidRPr="006C7BCC">
        <w:rPr>
          <w:rFonts w:ascii="David" w:eastAsia="David" w:hAnsi="David" w:cs="David"/>
          <w:rtl/>
        </w:rPr>
        <w:t>גבי</w:t>
      </w:r>
      <w:r w:rsidRPr="006C7BCC">
        <w:rPr>
          <w:rFonts w:ascii="David" w:eastAsia="David" w:hAnsi="David" w:cs="David"/>
        </w:rPr>
        <w:t xml:space="preserve"> </w:t>
      </w:r>
      <w:r w:rsidRPr="006C7BCC">
        <w:rPr>
          <w:rFonts w:ascii="David" w:eastAsia="David" w:hAnsi="David" w:cs="David"/>
          <w:rtl/>
        </w:rPr>
        <w:t>דיסק</w:t>
      </w:r>
      <w:r w:rsidRPr="006C7BCC">
        <w:rPr>
          <w:rFonts w:ascii="David" w:eastAsia="David" w:hAnsi="David" w:cs="David"/>
        </w:rPr>
        <w:t xml:space="preserve">. </w:t>
      </w:r>
      <w:r w:rsidRPr="006C7BCC">
        <w:rPr>
          <w:rFonts w:ascii="David" w:eastAsia="David" w:hAnsi="David" w:cs="David"/>
          <w:rtl/>
        </w:rPr>
        <w:t>השרטוטים</w:t>
      </w:r>
      <w:r w:rsidRPr="006C7BCC">
        <w:rPr>
          <w:rFonts w:ascii="David" w:eastAsia="David" w:hAnsi="David" w:cs="David"/>
        </w:rPr>
        <w:t xml:space="preserve"> </w:t>
      </w:r>
      <w:r w:rsidRPr="006C7BCC">
        <w:rPr>
          <w:rFonts w:ascii="David" w:eastAsia="David" w:hAnsi="David" w:cs="David"/>
          <w:rtl/>
        </w:rPr>
        <w:t>מבוצעים</w:t>
      </w:r>
      <w:r w:rsidRPr="006C7BCC">
        <w:rPr>
          <w:rFonts w:ascii="David" w:eastAsia="David" w:hAnsi="David" w:cs="David"/>
        </w:rPr>
        <w:t xml:space="preserve"> </w:t>
      </w:r>
      <w:r w:rsidRPr="006C7BCC">
        <w:rPr>
          <w:rFonts w:ascii="David" w:eastAsia="David" w:hAnsi="David" w:cs="David"/>
          <w:rtl/>
        </w:rPr>
        <w:t>בתוכנת</w:t>
      </w:r>
      <w:r w:rsidRPr="006C7BCC">
        <w:rPr>
          <w:rFonts w:ascii="David" w:eastAsia="David" w:hAnsi="David" w:cs="David"/>
        </w:rPr>
        <w:t xml:space="preserve"> </w:t>
      </w:r>
      <w:r w:rsidRPr="006C7BCC">
        <w:rPr>
          <w:rFonts w:ascii="David" w:eastAsia="David" w:hAnsi="David" w:cs="David"/>
          <w:rtl/>
        </w:rPr>
        <w:t>אינדיזיין</w:t>
      </w:r>
      <w:r w:rsidRPr="006C7BCC">
        <w:rPr>
          <w:rFonts w:ascii="David" w:eastAsia="David" w:hAnsi="David" w:cs="David"/>
        </w:rPr>
        <w:t xml:space="preserve">, </w:t>
      </w:r>
      <w:r w:rsidRPr="006C7BCC">
        <w:rPr>
          <w:rFonts w:ascii="David" w:eastAsia="David" w:hAnsi="David" w:cs="David"/>
          <w:rtl/>
        </w:rPr>
        <w:t>ויישלחו</w:t>
      </w:r>
      <w:r w:rsidRPr="006C7BCC">
        <w:rPr>
          <w:rFonts w:ascii="David" w:eastAsia="David" w:hAnsi="David" w:cs="David"/>
        </w:rPr>
        <w:t xml:space="preserve"> </w:t>
      </w:r>
      <w:r w:rsidRPr="006C7BCC">
        <w:rPr>
          <w:rFonts w:ascii="David" w:eastAsia="David" w:hAnsi="David" w:cs="David"/>
          <w:rtl/>
        </w:rPr>
        <w:t>אל</w:t>
      </w:r>
      <w:r w:rsidRPr="006C7BCC">
        <w:rPr>
          <w:rFonts w:ascii="David" w:eastAsia="David" w:hAnsi="David" w:cs="David"/>
        </w:rPr>
        <w:t xml:space="preserve"> </w:t>
      </w:r>
      <w:r w:rsidRPr="006C7BCC">
        <w:rPr>
          <w:rFonts w:ascii="David" w:eastAsia="David" w:hAnsi="David" w:cs="David"/>
          <w:rtl/>
        </w:rPr>
        <w:t>היצרן</w:t>
      </w:r>
      <w:r w:rsidRPr="006C7BCC">
        <w:rPr>
          <w:rFonts w:ascii="David" w:eastAsia="David" w:hAnsi="David" w:cs="David"/>
        </w:rPr>
        <w:t xml:space="preserve"> </w:t>
      </w:r>
      <w:r w:rsidRPr="006C7BCC">
        <w:rPr>
          <w:rFonts w:ascii="David" w:eastAsia="David" w:hAnsi="David" w:cs="David"/>
          <w:rtl/>
        </w:rPr>
        <w:t>כקובץ</w:t>
      </w:r>
      <w:r w:rsidRPr="006C7BCC">
        <w:rPr>
          <w:rFonts w:ascii="David" w:eastAsia="David" w:hAnsi="David" w:cs="David"/>
        </w:rPr>
        <w:t xml:space="preserve"> </w:t>
      </w:r>
      <w:r w:rsidRPr="006C7BCC">
        <w:rPr>
          <w:rFonts w:ascii="David" w:eastAsia="David" w:hAnsi="David" w:cs="David"/>
          <w:rtl/>
        </w:rPr>
        <w:t>אילוסטרייטור</w:t>
      </w:r>
      <w:r w:rsidRPr="006C7BCC">
        <w:rPr>
          <w:rFonts w:ascii="David" w:eastAsia="David" w:hAnsi="David" w:cs="David"/>
        </w:rPr>
        <w:t xml:space="preserve"> </w:t>
      </w:r>
      <w:r w:rsidRPr="006C7BCC">
        <w:rPr>
          <w:rFonts w:ascii="David" w:eastAsia="David" w:hAnsi="David" w:cs="David"/>
          <w:rtl/>
        </w:rPr>
        <w:t>או</w:t>
      </w:r>
      <w:r w:rsidRPr="006C7BCC">
        <w:rPr>
          <w:rFonts w:ascii="David" w:eastAsia="David" w:hAnsi="David" w:cs="David"/>
        </w:rPr>
        <w:t xml:space="preserve"> PDF. </w:t>
      </w:r>
      <w:r w:rsidRPr="006C7BCC">
        <w:rPr>
          <w:rFonts w:ascii="David" w:eastAsia="David" w:hAnsi="David" w:cs="David"/>
          <w:rtl/>
        </w:rPr>
        <w:t>לפיכך</w:t>
      </w:r>
      <w:r w:rsidRPr="006C7BCC">
        <w:rPr>
          <w:rFonts w:ascii="David" w:eastAsia="David" w:hAnsi="David" w:cs="David"/>
        </w:rPr>
        <w:t xml:space="preserve">, </w:t>
      </w:r>
      <w:r w:rsidRPr="006C7BCC">
        <w:rPr>
          <w:rFonts w:ascii="David" w:eastAsia="David" w:hAnsi="David" w:cs="David"/>
          <w:rtl/>
        </w:rPr>
        <w:t>הקבלן חייב</w:t>
      </w:r>
      <w:r w:rsidRPr="006C7BCC">
        <w:rPr>
          <w:rFonts w:ascii="David" w:eastAsia="David" w:hAnsi="David" w:cs="David"/>
        </w:rPr>
        <w:t xml:space="preserve"> </w:t>
      </w:r>
      <w:r w:rsidRPr="006C7BCC">
        <w:rPr>
          <w:rFonts w:ascii="David" w:eastAsia="David" w:hAnsi="David" w:cs="David"/>
          <w:rtl/>
        </w:rPr>
        <w:t>להיות</w:t>
      </w:r>
      <w:r w:rsidRPr="006C7BCC">
        <w:rPr>
          <w:rFonts w:ascii="David" w:eastAsia="David" w:hAnsi="David" w:cs="David"/>
        </w:rPr>
        <w:t xml:space="preserve"> </w:t>
      </w:r>
      <w:r w:rsidRPr="006C7BCC">
        <w:rPr>
          <w:rFonts w:ascii="David" w:eastAsia="David" w:hAnsi="David" w:cs="David"/>
          <w:rtl/>
        </w:rPr>
        <w:t>מסוגל</w:t>
      </w:r>
      <w:r w:rsidRPr="006C7BCC">
        <w:rPr>
          <w:rFonts w:ascii="David" w:eastAsia="David" w:hAnsi="David" w:cs="David"/>
        </w:rPr>
        <w:t xml:space="preserve"> </w:t>
      </w:r>
      <w:r w:rsidRPr="006C7BCC">
        <w:rPr>
          <w:rFonts w:ascii="David" w:eastAsia="David" w:hAnsi="David" w:cs="David"/>
          <w:rtl/>
        </w:rPr>
        <w:t>לפתוח</w:t>
      </w:r>
      <w:r w:rsidRPr="006C7BCC">
        <w:rPr>
          <w:rFonts w:ascii="David" w:eastAsia="David" w:hAnsi="David" w:cs="David"/>
        </w:rPr>
        <w:t xml:space="preserve"> </w:t>
      </w:r>
      <w:r w:rsidRPr="006C7BCC">
        <w:rPr>
          <w:rFonts w:ascii="David" w:eastAsia="David" w:hAnsi="David" w:cs="David"/>
          <w:rtl/>
        </w:rPr>
        <w:t>ולהדפיס</w:t>
      </w:r>
      <w:r w:rsidRPr="006C7BCC">
        <w:rPr>
          <w:rFonts w:ascii="David" w:eastAsia="David" w:hAnsi="David" w:cs="David"/>
        </w:rPr>
        <w:t xml:space="preserve"> </w:t>
      </w:r>
      <w:r w:rsidRPr="006C7BCC">
        <w:rPr>
          <w:rFonts w:ascii="David" w:eastAsia="David" w:hAnsi="David" w:cs="David"/>
          <w:rtl/>
        </w:rPr>
        <w:t>קבצים</w:t>
      </w:r>
      <w:r w:rsidRPr="006C7BCC">
        <w:rPr>
          <w:rFonts w:ascii="David" w:eastAsia="David" w:hAnsi="David" w:cs="David"/>
        </w:rPr>
        <w:t xml:space="preserve"> </w:t>
      </w:r>
      <w:r w:rsidRPr="006C7BCC">
        <w:rPr>
          <w:rFonts w:ascii="David" w:eastAsia="David" w:hAnsi="David" w:cs="David"/>
          <w:rtl/>
        </w:rPr>
        <w:t>מסוג</w:t>
      </w:r>
      <w:r w:rsidRPr="006C7BCC">
        <w:rPr>
          <w:rFonts w:ascii="David" w:eastAsia="David" w:hAnsi="David" w:cs="David"/>
        </w:rPr>
        <w:t xml:space="preserve"> </w:t>
      </w:r>
      <w:r w:rsidRPr="006C7BCC">
        <w:rPr>
          <w:rFonts w:ascii="David" w:eastAsia="David" w:hAnsi="David" w:cs="David"/>
          <w:rtl/>
        </w:rPr>
        <w:t>זה</w:t>
      </w:r>
      <w:r w:rsidRPr="006C7BCC">
        <w:rPr>
          <w:rFonts w:ascii="David" w:eastAsia="David" w:hAnsi="David" w:cs="David"/>
        </w:rPr>
        <w:t>.</w:t>
      </w:r>
      <w:r w:rsidRPr="006C7BCC">
        <w:rPr>
          <w:rFonts w:ascii="David" w:eastAsia="David" w:hAnsi="David" w:cs="David"/>
          <w:rtl/>
        </w:rPr>
        <w:t xml:space="preserve"> </w:t>
      </w:r>
    </w:p>
    <w:p w14:paraId="19E2658A" w14:textId="77777777" w:rsidR="00C7673D" w:rsidRPr="006C7BCC" w:rsidRDefault="00C7673D" w:rsidP="00981F47">
      <w:pPr>
        <w:numPr>
          <w:ilvl w:val="0"/>
          <w:numId w:val="127"/>
        </w:numPr>
        <w:pBdr>
          <w:right w:val="none" w:sz="0" w:space="3" w:color="auto"/>
        </w:pBdr>
        <w:spacing w:line="360" w:lineRule="auto"/>
        <w:ind w:left="1520" w:right="720" w:hanging="379"/>
        <w:jc w:val="both"/>
        <w:rPr>
          <w:rFonts w:ascii="David" w:eastAsia="David" w:hAnsi="David" w:cs="David"/>
          <w:rtl/>
        </w:rPr>
      </w:pPr>
      <w:r w:rsidRPr="006C7BCC">
        <w:rPr>
          <w:rFonts w:ascii="David" w:eastAsia="David" w:hAnsi="David" w:cs="David"/>
          <w:rtl/>
        </w:rPr>
        <w:t>גופנים</w:t>
      </w:r>
      <w:r w:rsidRPr="006C7BCC">
        <w:rPr>
          <w:rFonts w:ascii="David" w:eastAsia="David" w:hAnsi="David" w:cs="David"/>
        </w:rPr>
        <w:t xml:space="preserve">: </w:t>
      </w:r>
      <w:r w:rsidRPr="006C7BCC">
        <w:rPr>
          <w:rFonts w:ascii="David" w:eastAsia="David" w:hAnsi="David" w:cs="David"/>
          <w:rtl/>
        </w:rPr>
        <w:t>בהמשך</w:t>
      </w:r>
      <w:r w:rsidRPr="006C7BCC">
        <w:rPr>
          <w:rFonts w:ascii="David" w:eastAsia="David" w:hAnsi="David" w:cs="David"/>
        </w:rPr>
        <w:t xml:space="preserve"> </w:t>
      </w:r>
      <w:r w:rsidRPr="006C7BCC">
        <w:rPr>
          <w:rFonts w:ascii="David" w:eastAsia="David" w:hAnsi="David" w:cs="David"/>
          <w:rtl/>
        </w:rPr>
        <w:t>לסעיף</w:t>
      </w:r>
      <w:r w:rsidRPr="006C7BCC">
        <w:rPr>
          <w:rFonts w:ascii="David" w:eastAsia="David" w:hAnsi="David" w:cs="David"/>
        </w:rPr>
        <w:t xml:space="preserve"> </w:t>
      </w:r>
      <w:r w:rsidRPr="006C7BCC">
        <w:rPr>
          <w:rFonts w:ascii="David" w:eastAsia="David" w:hAnsi="David" w:cs="David"/>
          <w:rtl/>
        </w:rPr>
        <w:t>הקודם</w:t>
      </w:r>
      <w:r w:rsidRPr="006C7BCC">
        <w:rPr>
          <w:rFonts w:ascii="David" w:eastAsia="David" w:hAnsi="David" w:cs="David"/>
        </w:rPr>
        <w:t xml:space="preserve">, </w:t>
      </w:r>
      <w:r w:rsidRPr="006C7BCC">
        <w:rPr>
          <w:rFonts w:ascii="David" w:eastAsia="David" w:hAnsi="David" w:cs="David"/>
          <w:rtl/>
        </w:rPr>
        <w:t>על</w:t>
      </w:r>
      <w:r w:rsidRPr="006C7BCC">
        <w:rPr>
          <w:rFonts w:ascii="David" w:eastAsia="David" w:hAnsi="David" w:cs="David"/>
        </w:rPr>
        <w:t xml:space="preserve"> </w:t>
      </w:r>
      <w:r w:rsidRPr="006C7BCC">
        <w:rPr>
          <w:rFonts w:ascii="David" w:eastAsia="David" w:hAnsi="David" w:cs="David"/>
          <w:rtl/>
        </w:rPr>
        <w:t>הקבלן</w:t>
      </w:r>
      <w:r w:rsidRPr="006C7BCC">
        <w:rPr>
          <w:rFonts w:ascii="David" w:eastAsia="David" w:hAnsi="David" w:cs="David"/>
        </w:rPr>
        <w:t xml:space="preserve"> </w:t>
      </w:r>
      <w:r w:rsidRPr="006C7BCC">
        <w:rPr>
          <w:rFonts w:ascii="David" w:eastAsia="David" w:hAnsi="David" w:cs="David"/>
          <w:rtl/>
        </w:rPr>
        <w:t>לוודא</w:t>
      </w:r>
      <w:r w:rsidRPr="006C7BCC">
        <w:rPr>
          <w:rFonts w:ascii="David" w:eastAsia="David" w:hAnsi="David" w:cs="David"/>
        </w:rPr>
        <w:t xml:space="preserve"> </w:t>
      </w:r>
      <w:r w:rsidRPr="006C7BCC">
        <w:rPr>
          <w:rFonts w:ascii="David" w:eastAsia="David" w:hAnsi="David" w:cs="David"/>
          <w:rtl/>
        </w:rPr>
        <w:t>שיש</w:t>
      </w:r>
      <w:r w:rsidRPr="006C7BCC">
        <w:rPr>
          <w:rFonts w:ascii="David" w:eastAsia="David" w:hAnsi="David" w:cs="David"/>
        </w:rPr>
        <w:t xml:space="preserve"> </w:t>
      </w:r>
      <w:r w:rsidRPr="006C7BCC">
        <w:rPr>
          <w:rFonts w:ascii="David" w:eastAsia="David" w:hAnsi="David" w:cs="David"/>
          <w:rtl/>
        </w:rPr>
        <w:t>ברשותו</w:t>
      </w:r>
      <w:r w:rsidRPr="006C7BCC">
        <w:rPr>
          <w:rFonts w:ascii="David" w:eastAsia="David" w:hAnsi="David" w:cs="David"/>
        </w:rPr>
        <w:t xml:space="preserve"> </w:t>
      </w:r>
      <w:r w:rsidRPr="006C7BCC">
        <w:rPr>
          <w:rFonts w:ascii="David" w:eastAsia="David" w:hAnsi="David" w:cs="David"/>
          <w:rtl/>
        </w:rPr>
        <w:t>את</w:t>
      </w:r>
      <w:r w:rsidRPr="006C7BCC">
        <w:rPr>
          <w:rFonts w:ascii="David" w:eastAsia="David" w:hAnsi="David" w:cs="David"/>
        </w:rPr>
        <w:t xml:space="preserve"> </w:t>
      </w:r>
      <w:r w:rsidRPr="006C7BCC">
        <w:rPr>
          <w:rFonts w:ascii="David" w:eastAsia="David" w:hAnsi="David" w:cs="David"/>
          <w:rtl/>
        </w:rPr>
        <w:t>הגופן</w:t>
      </w:r>
      <w:r w:rsidRPr="006C7BCC">
        <w:rPr>
          <w:rFonts w:ascii="David" w:eastAsia="David" w:hAnsi="David" w:cs="David"/>
        </w:rPr>
        <w:t>/</w:t>
      </w:r>
      <w:r w:rsidRPr="006C7BCC">
        <w:rPr>
          <w:rFonts w:ascii="David" w:eastAsia="David" w:hAnsi="David" w:cs="David"/>
          <w:rtl/>
        </w:rPr>
        <w:t>ים</w:t>
      </w:r>
      <w:r w:rsidRPr="006C7BCC">
        <w:rPr>
          <w:rFonts w:ascii="David" w:eastAsia="David" w:hAnsi="David" w:cs="David"/>
        </w:rPr>
        <w:t xml:space="preserve"> </w:t>
      </w:r>
      <w:r w:rsidRPr="006C7BCC">
        <w:rPr>
          <w:rFonts w:ascii="David" w:eastAsia="David" w:hAnsi="David" w:cs="David"/>
          <w:rtl/>
        </w:rPr>
        <w:t>הנדרש</w:t>
      </w:r>
      <w:r w:rsidRPr="006C7BCC">
        <w:rPr>
          <w:rFonts w:ascii="David" w:eastAsia="David" w:hAnsi="David" w:cs="David"/>
        </w:rPr>
        <w:t>/</w:t>
      </w:r>
      <w:r w:rsidRPr="006C7BCC">
        <w:rPr>
          <w:rFonts w:ascii="David" w:eastAsia="David" w:hAnsi="David" w:cs="David"/>
          <w:rtl/>
        </w:rPr>
        <w:t>ים</w:t>
      </w:r>
      <w:r w:rsidRPr="006C7BCC">
        <w:rPr>
          <w:rFonts w:ascii="David" w:eastAsia="David" w:hAnsi="David" w:cs="David"/>
        </w:rPr>
        <w:t xml:space="preserve"> </w:t>
      </w:r>
      <w:r w:rsidRPr="006C7BCC">
        <w:rPr>
          <w:rFonts w:ascii="David" w:eastAsia="David" w:hAnsi="David" w:cs="David"/>
          <w:rtl/>
        </w:rPr>
        <w:t>על</w:t>
      </w:r>
      <w:r w:rsidRPr="006C7BCC">
        <w:rPr>
          <w:rFonts w:ascii="David" w:eastAsia="David" w:hAnsi="David" w:cs="David"/>
        </w:rPr>
        <w:t xml:space="preserve"> </w:t>
      </w:r>
      <w:r w:rsidRPr="006C7BCC">
        <w:rPr>
          <w:rFonts w:ascii="David" w:eastAsia="David" w:hAnsi="David" w:cs="David"/>
          <w:rtl/>
        </w:rPr>
        <w:t>ידי</w:t>
      </w:r>
      <w:r w:rsidRPr="006C7BCC">
        <w:rPr>
          <w:rFonts w:ascii="David" w:eastAsia="David" w:hAnsi="David" w:cs="David"/>
        </w:rPr>
        <w:t xml:space="preserve"> </w:t>
      </w:r>
      <w:r w:rsidRPr="006C7BCC">
        <w:rPr>
          <w:rFonts w:ascii="David" w:eastAsia="David" w:hAnsi="David" w:cs="David"/>
          <w:rtl/>
        </w:rPr>
        <w:t>המעצב</w:t>
      </w:r>
      <w:r w:rsidRPr="006C7BCC">
        <w:rPr>
          <w:rFonts w:ascii="David" w:eastAsia="David" w:hAnsi="David" w:cs="David"/>
        </w:rPr>
        <w:t xml:space="preserve">, </w:t>
      </w:r>
      <w:r w:rsidRPr="006C7BCC">
        <w:rPr>
          <w:rFonts w:ascii="David" w:eastAsia="David" w:hAnsi="David" w:cs="David"/>
          <w:rtl/>
        </w:rPr>
        <w:t>על</w:t>
      </w:r>
      <w:r w:rsidRPr="006C7BCC">
        <w:rPr>
          <w:rFonts w:ascii="David" w:eastAsia="David" w:hAnsi="David" w:cs="David"/>
        </w:rPr>
        <w:t xml:space="preserve"> </w:t>
      </w:r>
      <w:r w:rsidRPr="006C7BCC">
        <w:rPr>
          <w:rFonts w:ascii="David" w:eastAsia="David" w:hAnsi="David" w:cs="David"/>
          <w:rtl/>
        </w:rPr>
        <w:t>מנת</w:t>
      </w:r>
      <w:r w:rsidRPr="006C7BCC">
        <w:rPr>
          <w:rFonts w:ascii="David" w:eastAsia="David" w:hAnsi="David" w:cs="David"/>
        </w:rPr>
        <w:t xml:space="preserve"> </w:t>
      </w:r>
      <w:r w:rsidRPr="006C7BCC">
        <w:rPr>
          <w:rFonts w:ascii="David" w:eastAsia="David" w:hAnsi="David" w:cs="David"/>
          <w:rtl/>
        </w:rPr>
        <w:t>לבצע</w:t>
      </w:r>
      <w:r w:rsidRPr="006C7BCC">
        <w:rPr>
          <w:rFonts w:ascii="David" w:eastAsia="David" w:hAnsi="David" w:cs="David"/>
        </w:rPr>
        <w:t xml:space="preserve"> </w:t>
      </w:r>
      <w:r w:rsidRPr="006C7BCC">
        <w:rPr>
          <w:rFonts w:ascii="David" w:eastAsia="David" w:hAnsi="David" w:cs="David"/>
          <w:rtl/>
        </w:rPr>
        <w:t>את</w:t>
      </w:r>
      <w:r w:rsidRPr="006C7BCC">
        <w:rPr>
          <w:rFonts w:ascii="David" w:eastAsia="David" w:hAnsi="David" w:cs="David"/>
        </w:rPr>
        <w:t xml:space="preserve"> </w:t>
      </w:r>
      <w:r w:rsidRPr="006C7BCC">
        <w:rPr>
          <w:rFonts w:ascii="David" w:eastAsia="David" w:hAnsi="David" w:cs="David"/>
          <w:rtl/>
        </w:rPr>
        <w:t>העבודה</w:t>
      </w:r>
      <w:r w:rsidRPr="006C7BCC">
        <w:rPr>
          <w:rFonts w:ascii="David" w:eastAsia="David" w:hAnsi="David" w:cs="David"/>
        </w:rPr>
        <w:t xml:space="preserve"> </w:t>
      </w:r>
      <w:r w:rsidRPr="006C7BCC">
        <w:rPr>
          <w:rFonts w:ascii="David" w:eastAsia="David" w:hAnsi="David" w:cs="David"/>
          <w:rtl/>
        </w:rPr>
        <w:t>במלואה</w:t>
      </w:r>
      <w:r w:rsidRPr="006C7BCC">
        <w:rPr>
          <w:rFonts w:ascii="David" w:eastAsia="David" w:hAnsi="David" w:cs="David"/>
        </w:rPr>
        <w:t xml:space="preserve">. </w:t>
      </w:r>
      <w:r w:rsidRPr="006C7BCC">
        <w:rPr>
          <w:rFonts w:ascii="David" w:eastAsia="David" w:hAnsi="David" w:cs="David"/>
          <w:rtl/>
        </w:rPr>
        <w:t>והיה</w:t>
      </w:r>
      <w:r w:rsidRPr="006C7BCC">
        <w:rPr>
          <w:rFonts w:ascii="David" w:eastAsia="David" w:hAnsi="David" w:cs="David"/>
        </w:rPr>
        <w:t xml:space="preserve"> </w:t>
      </w:r>
      <w:r w:rsidRPr="006C7BCC">
        <w:rPr>
          <w:rFonts w:ascii="David" w:eastAsia="David" w:hAnsi="David" w:cs="David"/>
          <w:rtl/>
        </w:rPr>
        <w:t>ואין</w:t>
      </w:r>
      <w:r w:rsidRPr="006C7BCC">
        <w:rPr>
          <w:rFonts w:ascii="David" w:eastAsia="David" w:hAnsi="David" w:cs="David"/>
        </w:rPr>
        <w:t xml:space="preserve"> </w:t>
      </w:r>
      <w:r w:rsidRPr="006C7BCC">
        <w:rPr>
          <w:rFonts w:ascii="David" w:eastAsia="David" w:hAnsi="David" w:cs="David"/>
          <w:rtl/>
        </w:rPr>
        <w:t>ברשותו</w:t>
      </w:r>
      <w:r w:rsidRPr="006C7BCC">
        <w:rPr>
          <w:rFonts w:ascii="David" w:eastAsia="David" w:hAnsi="David" w:cs="David"/>
        </w:rPr>
        <w:t xml:space="preserve"> </w:t>
      </w:r>
      <w:r w:rsidRPr="006C7BCC">
        <w:rPr>
          <w:rFonts w:ascii="David" w:eastAsia="David" w:hAnsi="David" w:cs="David"/>
          <w:rtl/>
        </w:rPr>
        <w:t>הגופן</w:t>
      </w:r>
      <w:r w:rsidRPr="006C7BCC">
        <w:rPr>
          <w:rFonts w:ascii="David" w:eastAsia="David" w:hAnsi="David" w:cs="David"/>
        </w:rPr>
        <w:t>/</w:t>
      </w:r>
      <w:r w:rsidRPr="006C7BCC">
        <w:rPr>
          <w:rFonts w:ascii="David" w:eastAsia="David" w:hAnsi="David" w:cs="David"/>
          <w:rtl/>
        </w:rPr>
        <w:t>ים</w:t>
      </w:r>
      <w:r w:rsidRPr="006C7BCC">
        <w:rPr>
          <w:rFonts w:ascii="David" w:eastAsia="David" w:hAnsi="David" w:cs="David"/>
        </w:rPr>
        <w:t xml:space="preserve"> </w:t>
      </w:r>
      <w:r w:rsidRPr="006C7BCC">
        <w:rPr>
          <w:rFonts w:ascii="David" w:eastAsia="David" w:hAnsi="David" w:cs="David"/>
          <w:rtl/>
        </w:rPr>
        <w:t>הדרוש</w:t>
      </w:r>
      <w:r w:rsidRPr="006C7BCC">
        <w:rPr>
          <w:rFonts w:ascii="David" w:eastAsia="David" w:hAnsi="David" w:cs="David"/>
        </w:rPr>
        <w:t>/</w:t>
      </w:r>
      <w:r w:rsidRPr="006C7BCC">
        <w:rPr>
          <w:rFonts w:ascii="David" w:eastAsia="David" w:hAnsi="David" w:cs="David"/>
          <w:rtl/>
        </w:rPr>
        <w:t>ים</w:t>
      </w:r>
      <w:r w:rsidRPr="006C7BCC">
        <w:rPr>
          <w:rFonts w:ascii="David" w:eastAsia="David" w:hAnsi="David" w:cs="David"/>
        </w:rPr>
        <w:t xml:space="preserve">, </w:t>
      </w:r>
      <w:r w:rsidRPr="006C7BCC">
        <w:rPr>
          <w:rFonts w:ascii="David" w:eastAsia="David" w:hAnsi="David" w:cs="David"/>
          <w:rtl/>
        </w:rPr>
        <w:t>עליו</w:t>
      </w:r>
      <w:r w:rsidRPr="006C7BCC">
        <w:rPr>
          <w:rFonts w:ascii="David" w:eastAsia="David" w:hAnsi="David" w:cs="David"/>
        </w:rPr>
        <w:t xml:space="preserve"> </w:t>
      </w:r>
      <w:r w:rsidRPr="006C7BCC">
        <w:rPr>
          <w:rFonts w:ascii="David" w:eastAsia="David" w:hAnsi="David" w:cs="David"/>
          <w:rtl/>
        </w:rPr>
        <w:t>לרכוש</w:t>
      </w:r>
      <w:r w:rsidRPr="006C7BCC">
        <w:rPr>
          <w:rFonts w:ascii="David" w:eastAsia="David" w:hAnsi="David" w:cs="David"/>
        </w:rPr>
        <w:t xml:space="preserve"> </w:t>
      </w:r>
      <w:r w:rsidRPr="006C7BCC">
        <w:rPr>
          <w:rFonts w:ascii="David" w:eastAsia="David" w:hAnsi="David" w:cs="David"/>
          <w:rtl/>
        </w:rPr>
        <w:t>אותם</w:t>
      </w:r>
      <w:r w:rsidRPr="006C7BCC">
        <w:rPr>
          <w:rFonts w:ascii="David" w:eastAsia="David" w:hAnsi="David" w:cs="David"/>
        </w:rPr>
        <w:t xml:space="preserve"> </w:t>
      </w:r>
      <w:r w:rsidRPr="006C7BCC">
        <w:rPr>
          <w:rFonts w:ascii="David" w:eastAsia="David" w:hAnsi="David" w:cs="David"/>
          <w:rtl/>
        </w:rPr>
        <w:t>ללא</w:t>
      </w:r>
      <w:r w:rsidRPr="006C7BCC">
        <w:rPr>
          <w:rFonts w:ascii="David" w:eastAsia="David" w:hAnsi="David" w:cs="David"/>
        </w:rPr>
        <w:t xml:space="preserve"> </w:t>
      </w:r>
      <w:r w:rsidRPr="006C7BCC">
        <w:rPr>
          <w:rFonts w:ascii="David" w:eastAsia="David" w:hAnsi="David" w:cs="David"/>
          <w:rtl/>
        </w:rPr>
        <w:t>דיחוי</w:t>
      </w:r>
      <w:r w:rsidRPr="006C7BCC">
        <w:rPr>
          <w:rFonts w:ascii="David" w:eastAsia="David" w:hAnsi="David" w:cs="David"/>
        </w:rPr>
        <w:t xml:space="preserve"> </w:t>
      </w:r>
      <w:r w:rsidRPr="006C7BCC">
        <w:rPr>
          <w:rFonts w:ascii="David" w:eastAsia="David" w:hAnsi="David" w:cs="David"/>
          <w:rtl/>
        </w:rPr>
        <w:t>עם</w:t>
      </w:r>
      <w:r w:rsidRPr="006C7BCC">
        <w:rPr>
          <w:rFonts w:ascii="David" w:eastAsia="David" w:hAnsi="David" w:cs="David"/>
        </w:rPr>
        <w:t xml:space="preserve"> </w:t>
      </w:r>
      <w:r w:rsidRPr="006C7BCC">
        <w:rPr>
          <w:rFonts w:ascii="David" w:eastAsia="David" w:hAnsi="David" w:cs="David"/>
          <w:rtl/>
        </w:rPr>
        <w:t>ההודעה</w:t>
      </w:r>
      <w:r w:rsidRPr="006C7BCC">
        <w:rPr>
          <w:rFonts w:ascii="David" w:eastAsia="David" w:hAnsi="David" w:cs="David"/>
        </w:rPr>
        <w:t xml:space="preserve"> </w:t>
      </w:r>
      <w:r w:rsidRPr="006C7BCC">
        <w:rPr>
          <w:rFonts w:ascii="David" w:eastAsia="David" w:hAnsi="David" w:cs="David"/>
          <w:rtl/>
        </w:rPr>
        <w:t>על</w:t>
      </w:r>
      <w:r w:rsidRPr="006C7BCC">
        <w:rPr>
          <w:rFonts w:ascii="David" w:eastAsia="David" w:hAnsi="David" w:cs="David"/>
        </w:rPr>
        <w:t xml:space="preserve"> </w:t>
      </w:r>
      <w:r w:rsidRPr="006C7BCC">
        <w:rPr>
          <w:rFonts w:ascii="David" w:eastAsia="David" w:hAnsi="David" w:cs="David"/>
          <w:rtl/>
        </w:rPr>
        <w:t>קבלת</w:t>
      </w:r>
      <w:r w:rsidRPr="006C7BCC">
        <w:rPr>
          <w:rFonts w:ascii="David" w:eastAsia="David" w:hAnsi="David" w:cs="David"/>
        </w:rPr>
        <w:t xml:space="preserve"> </w:t>
      </w:r>
      <w:r w:rsidRPr="006C7BCC">
        <w:rPr>
          <w:rFonts w:ascii="David" w:eastAsia="David" w:hAnsi="David" w:cs="David"/>
          <w:rtl/>
        </w:rPr>
        <w:t>העבודה</w:t>
      </w:r>
      <w:r w:rsidRPr="006C7BCC">
        <w:rPr>
          <w:rFonts w:ascii="David" w:eastAsia="David" w:hAnsi="David" w:cs="David"/>
        </w:rPr>
        <w:t>.</w:t>
      </w:r>
    </w:p>
    <w:p w14:paraId="1D5E17DB" w14:textId="77777777" w:rsidR="00C7673D" w:rsidRPr="006C7BCC" w:rsidRDefault="00C7673D" w:rsidP="00981F47">
      <w:pPr>
        <w:numPr>
          <w:ilvl w:val="0"/>
          <w:numId w:val="127"/>
        </w:numPr>
        <w:pBdr>
          <w:right w:val="none" w:sz="0" w:space="3" w:color="auto"/>
        </w:pBdr>
        <w:spacing w:line="360" w:lineRule="auto"/>
        <w:ind w:left="1520" w:right="720" w:hanging="379"/>
        <w:jc w:val="both"/>
        <w:rPr>
          <w:rFonts w:ascii="David" w:eastAsia="David" w:hAnsi="David" w:cs="David"/>
          <w:rtl/>
        </w:rPr>
      </w:pPr>
      <w:r w:rsidRPr="006C7BCC">
        <w:rPr>
          <w:rFonts w:ascii="David" w:eastAsia="David" w:hAnsi="David" w:cs="David"/>
          <w:rtl/>
        </w:rPr>
        <w:t>אין</w:t>
      </w:r>
      <w:r w:rsidRPr="006C7BCC">
        <w:rPr>
          <w:rFonts w:ascii="David" w:eastAsia="David" w:hAnsi="David" w:cs="David"/>
        </w:rPr>
        <w:t xml:space="preserve"> </w:t>
      </w:r>
      <w:r w:rsidRPr="006C7BCC">
        <w:rPr>
          <w:rFonts w:ascii="David" w:eastAsia="David" w:hAnsi="David" w:cs="David"/>
          <w:rtl/>
        </w:rPr>
        <w:t>בשום</w:t>
      </w:r>
      <w:r w:rsidRPr="006C7BCC">
        <w:rPr>
          <w:rFonts w:ascii="David" w:eastAsia="David" w:hAnsi="David" w:cs="David"/>
        </w:rPr>
        <w:t xml:space="preserve"> </w:t>
      </w:r>
      <w:r w:rsidRPr="006C7BCC">
        <w:rPr>
          <w:rFonts w:ascii="David" w:eastAsia="David" w:hAnsi="David" w:cs="David"/>
          <w:rtl/>
        </w:rPr>
        <w:t>אופן</w:t>
      </w:r>
      <w:r w:rsidRPr="006C7BCC">
        <w:rPr>
          <w:rFonts w:ascii="David" w:eastAsia="David" w:hAnsi="David" w:cs="David"/>
        </w:rPr>
        <w:t xml:space="preserve"> </w:t>
      </w:r>
      <w:r w:rsidRPr="006C7BCC">
        <w:rPr>
          <w:rFonts w:ascii="David" w:eastAsia="David" w:hAnsi="David" w:cs="David"/>
          <w:rtl/>
        </w:rPr>
        <w:t>להשתמש</w:t>
      </w:r>
      <w:r w:rsidRPr="006C7BCC">
        <w:rPr>
          <w:rFonts w:ascii="David" w:eastAsia="David" w:hAnsi="David" w:cs="David"/>
        </w:rPr>
        <w:t xml:space="preserve"> </w:t>
      </w:r>
      <w:r w:rsidRPr="006C7BCC">
        <w:rPr>
          <w:rFonts w:ascii="David" w:eastAsia="David" w:hAnsi="David" w:cs="David"/>
          <w:rtl/>
        </w:rPr>
        <w:t>באינפורמציה</w:t>
      </w:r>
      <w:r w:rsidRPr="006C7BCC">
        <w:rPr>
          <w:rFonts w:ascii="David" w:eastAsia="David" w:hAnsi="David" w:cs="David"/>
        </w:rPr>
        <w:t xml:space="preserve"> </w:t>
      </w:r>
      <w:r w:rsidRPr="006C7BCC">
        <w:rPr>
          <w:rFonts w:ascii="David" w:eastAsia="David" w:hAnsi="David" w:cs="David"/>
          <w:rtl/>
        </w:rPr>
        <w:t>הגרפית</w:t>
      </w:r>
      <w:r w:rsidRPr="006C7BCC">
        <w:rPr>
          <w:rFonts w:ascii="David" w:eastAsia="David" w:hAnsi="David" w:cs="David"/>
        </w:rPr>
        <w:t xml:space="preserve"> </w:t>
      </w:r>
      <w:r w:rsidRPr="006C7BCC">
        <w:rPr>
          <w:rFonts w:ascii="David" w:eastAsia="David" w:hAnsi="David" w:cs="David"/>
          <w:rtl/>
        </w:rPr>
        <w:t>שבחוברת</w:t>
      </w:r>
      <w:r w:rsidRPr="006C7BCC">
        <w:rPr>
          <w:rFonts w:ascii="David" w:eastAsia="David" w:hAnsi="David" w:cs="David"/>
        </w:rPr>
        <w:t xml:space="preserve"> </w:t>
      </w:r>
      <w:r w:rsidRPr="006C7BCC">
        <w:rPr>
          <w:rFonts w:ascii="David" w:eastAsia="David" w:hAnsi="David" w:cs="David"/>
          <w:rtl/>
        </w:rPr>
        <w:t>לצורך</w:t>
      </w:r>
      <w:r w:rsidRPr="006C7BCC">
        <w:rPr>
          <w:rFonts w:ascii="David" w:eastAsia="David" w:hAnsi="David" w:cs="David"/>
        </w:rPr>
        <w:t xml:space="preserve"> </w:t>
      </w:r>
      <w:r w:rsidRPr="006C7BCC">
        <w:rPr>
          <w:rFonts w:ascii="David" w:eastAsia="David" w:hAnsi="David" w:cs="David"/>
          <w:rtl/>
        </w:rPr>
        <w:t>ביצוע</w:t>
      </w:r>
      <w:r w:rsidRPr="006C7BCC">
        <w:rPr>
          <w:rFonts w:ascii="David" w:eastAsia="David" w:hAnsi="David" w:cs="David"/>
        </w:rPr>
        <w:t xml:space="preserve"> </w:t>
      </w:r>
      <w:r w:rsidRPr="006C7BCC">
        <w:rPr>
          <w:rFonts w:ascii="David" w:eastAsia="David" w:hAnsi="David" w:cs="David"/>
          <w:rtl/>
        </w:rPr>
        <w:t>הגדלות</w:t>
      </w:r>
      <w:r w:rsidRPr="006C7BCC">
        <w:rPr>
          <w:rFonts w:ascii="David" w:eastAsia="David" w:hAnsi="David" w:cs="David"/>
        </w:rPr>
        <w:t xml:space="preserve">, </w:t>
      </w:r>
      <w:r w:rsidRPr="006C7BCC">
        <w:rPr>
          <w:rFonts w:ascii="David" w:eastAsia="David" w:hAnsi="David" w:cs="David"/>
          <w:rtl/>
        </w:rPr>
        <w:t>או</w:t>
      </w:r>
      <w:r w:rsidRPr="006C7BCC">
        <w:rPr>
          <w:rFonts w:ascii="David" w:eastAsia="David" w:hAnsi="David" w:cs="David"/>
        </w:rPr>
        <w:t xml:space="preserve"> </w:t>
      </w:r>
      <w:r w:rsidRPr="006C7BCC">
        <w:rPr>
          <w:rFonts w:ascii="David" w:eastAsia="David" w:hAnsi="David" w:cs="David"/>
          <w:rtl/>
        </w:rPr>
        <w:t>הפקת</w:t>
      </w:r>
      <w:r w:rsidRPr="006C7BCC">
        <w:rPr>
          <w:rFonts w:ascii="David" w:eastAsia="David" w:hAnsi="David" w:cs="David"/>
        </w:rPr>
        <w:t xml:space="preserve"> </w:t>
      </w:r>
      <w:r w:rsidRPr="006C7BCC">
        <w:rPr>
          <w:rFonts w:ascii="David" w:eastAsia="David" w:hAnsi="David" w:cs="David"/>
          <w:rtl/>
        </w:rPr>
        <w:t>פילמים</w:t>
      </w:r>
      <w:r w:rsidRPr="006C7BCC">
        <w:rPr>
          <w:rFonts w:ascii="David" w:eastAsia="David" w:hAnsi="David" w:cs="David"/>
        </w:rPr>
        <w:t xml:space="preserve"> </w:t>
      </w:r>
      <w:r w:rsidRPr="006C7BCC">
        <w:rPr>
          <w:rFonts w:ascii="David" w:eastAsia="David" w:hAnsi="David" w:cs="David"/>
          <w:rtl/>
        </w:rPr>
        <w:t>שישמשו</w:t>
      </w:r>
      <w:r w:rsidRPr="006C7BCC">
        <w:rPr>
          <w:rFonts w:ascii="David" w:eastAsia="David" w:hAnsi="David" w:cs="David"/>
        </w:rPr>
        <w:t xml:space="preserve"> </w:t>
      </w:r>
      <w:r w:rsidRPr="006C7BCC">
        <w:rPr>
          <w:rFonts w:ascii="David" w:eastAsia="David" w:hAnsi="David" w:cs="David"/>
          <w:rtl/>
        </w:rPr>
        <w:t>לביצוע</w:t>
      </w:r>
      <w:r w:rsidRPr="006C7BCC">
        <w:rPr>
          <w:rFonts w:ascii="David" w:eastAsia="David" w:hAnsi="David" w:cs="David"/>
        </w:rPr>
        <w:t xml:space="preserve"> </w:t>
      </w:r>
      <w:r w:rsidRPr="006C7BCC">
        <w:rPr>
          <w:rFonts w:ascii="David" w:eastAsia="David" w:hAnsi="David" w:cs="David"/>
          <w:rtl/>
        </w:rPr>
        <w:t>הגרפיקה</w:t>
      </w:r>
      <w:r w:rsidRPr="006C7BCC">
        <w:rPr>
          <w:rFonts w:ascii="David" w:eastAsia="David" w:hAnsi="David" w:cs="David"/>
        </w:rPr>
        <w:t xml:space="preserve"> </w:t>
      </w:r>
      <w:r w:rsidRPr="006C7BCC">
        <w:rPr>
          <w:rFonts w:ascii="David" w:eastAsia="David" w:hAnsi="David" w:cs="David"/>
          <w:rtl/>
        </w:rPr>
        <w:t>שעל</w:t>
      </w:r>
      <w:r w:rsidRPr="006C7BCC">
        <w:rPr>
          <w:rFonts w:ascii="David" w:eastAsia="David" w:hAnsi="David" w:cs="David"/>
        </w:rPr>
        <w:t xml:space="preserve"> </w:t>
      </w:r>
      <w:r w:rsidRPr="006C7BCC">
        <w:rPr>
          <w:rFonts w:ascii="David" w:eastAsia="David" w:hAnsi="David" w:cs="David"/>
          <w:rtl/>
        </w:rPr>
        <w:t>גבי</w:t>
      </w:r>
      <w:r w:rsidRPr="006C7BCC">
        <w:rPr>
          <w:rFonts w:ascii="David" w:eastAsia="David" w:hAnsi="David" w:cs="David"/>
        </w:rPr>
        <w:t xml:space="preserve"> </w:t>
      </w:r>
      <w:r w:rsidRPr="006C7BCC">
        <w:rPr>
          <w:rFonts w:ascii="David" w:eastAsia="David" w:hAnsi="David" w:cs="David"/>
          <w:rtl/>
        </w:rPr>
        <w:t>השלטים</w:t>
      </w:r>
      <w:r w:rsidRPr="006C7BCC">
        <w:rPr>
          <w:rFonts w:ascii="David" w:eastAsia="David" w:hAnsi="David" w:cs="David"/>
        </w:rPr>
        <w:t>.</w:t>
      </w:r>
    </w:p>
    <w:p w14:paraId="3DC5F34B" w14:textId="77777777" w:rsidR="00C7673D" w:rsidRPr="006C7BCC" w:rsidRDefault="00C7673D" w:rsidP="00981F47">
      <w:pPr>
        <w:numPr>
          <w:ilvl w:val="0"/>
          <w:numId w:val="127"/>
        </w:numPr>
        <w:pBdr>
          <w:right w:val="none" w:sz="0" w:space="3" w:color="auto"/>
        </w:pBdr>
        <w:spacing w:line="360" w:lineRule="auto"/>
        <w:ind w:left="1520" w:right="720" w:hanging="379"/>
        <w:jc w:val="both"/>
        <w:rPr>
          <w:rFonts w:ascii="David" w:eastAsia="David" w:hAnsi="David" w:cs="David"/>
          <w:rtl/>
        </w:rPr>
      </w:pPr>
      <w:r w:rsidRPr="006C7BCC">
        <w:rPr>
          <w:rFonts w:ascii="David" w:eastAsia="David" w:hAnsi="David" w:cs="David"/>
          <w:rtl/>
        </w:rPr>
        <w:t>הצבעים ייבחרו ע״י המעצב מתוך מניפת ראל</w:t>
      </w:r>
      <w:r w:rsidRPr="006C7BCC">
        <w:rPr>
          <w:rFonts w:ascii="David" w:eastAsia="David" w:hAnsi="David" w:cs="David"/>
        </w:rPr>
        <w:t xml:space="preserve">, </w:t>
      </w:r>
      <w:r w:rsidRPr="006C7BCC">
        <w:rPr>
          <w:rFonts w:ascii="David" w:eastAsia="David" w:hAnsi="David" w:cs="David"/>
          <w:rtl/>
        </w:rPr>
        <w:t>או מתוך קטלוג מבעי רכב של סיקנס</w:t>
      </w:r>
      <w:r w:rsidRPr="006C7BCC">
        <w:rPr>
          <w:rFonts w:ascii="David" w:eastAsia="David" w:hAnsi="David" w:cs="David"/>
        </w:rPr>
        <w:t xml:space="preserve">. </w:t>
      </w:r>
      <w:r w:rsidRPr="006C7BCC">
        <w:rPr>
          <w:rFonts w:ascii="David" w:eastAsia="David" w:hAnsi="David" w:cs="David"/>
          <w:rtl/>
        </w:rPr>
        <w:t>על הקבלן להכיר את שני סוגי הקטלוגים ולהתאים את הצבע הנבחר בהתאם</w:t>
      </w:r>
      <w:r w:rsidRPr="006C7BCC">
        <w:rPr>
          <w:rFonts w:ascii="David" w:eastAsia="David" w:hAnsi="David" w:cs="David"/>
        </w:rPr>
        <w:t>.</w:t>
      </w:r>
    </w:p>
    <w:p w14:paraId="6E1349B4" w14:textId="77777777" w:rsidR="00C7673D" w:rsidRPr="006C7BCC" w:rsidRDefault="00C7673D" w:rsidP="00C7673D">
      <w:pPr>
        <w:spacing w:line="360" w:lineRule="auto"/>
        <w:jc w:val="both"/>
        <w:rPr>
          <w:rFonts w:cs="David"/>
          <w:rtl/>
        </w:rPr>
      </w:pPr>
      <w:r w:rsidRPr="006C7BCC">
        <w:rPr>
          <w:rFonts w:ascii="David" w:eastAsia="David" w:hAnsi="David" w:cs="David"/>
          <w:rtl/>
        </w:rPr>
        <w:t> </w:t>
      </w:r>
    </w:p>
    <w:p w14:paraId="74FF66D6" w14:textId="77777777" w:rsidR="00C7673D" w:rsidRPr="006C7BCC" w:rsidRDefault="00C7673D" w:rsidP="00C7673D">
      <w:pPr>
        <w:spacing w:line="360" w:lineRule="auto"/>
        <w:ind w:left="1134" w:hanging="421"/>
        <w:jc w:val="both"/>
        <w:rPr>
          <w:rFonts w:cs="David"/>
          <w:rtl/>
        </w:rPr>
      </w:pPr>
      <w:r w:rsidRPr="006C7BCC">
        <w:rPr>
          <w:rFonts w:ascii="David" w:eastAsia="David" w:hAnsi="David" w:cs="David"/>
          <w:b/>
          <w:bCs/>
          <w:rtl/>
        </w:rPr>
        <w:t>ו.</w:t>
      </w:r>
      <w:r w:rsidRPr="006C7BCC">
        <w:rPr>
          <w:rFonts w:ascii="David" w:eastAsia="David" w:hAnsi="David" w:cs="David"/>
          <w:b/>
          <w:bCs/>
          <w:rtl/>
        </w:rPr>
        <w:tab/>
      </w:r>
      <w:r w:rsidRPr="006C7BCC">
        <w:rPr>
          <w:rFonts w:ascii="David" w:eastAsia="David" w:hAnsi="David" w:cs="David"/>
          <w:b/>
          <w:bCs/>
          <w:u w:val="single"/>
          <w:rtl/>
        </w:rPr>
        <w:t xml:space="preserve">זכויות יוצרים  </w:t>
      </w:r>
    </w:p>
    <w:p w14:paraId="051927E4" w14:textId="77777777" w:rsidR="00C7673D" w:rsidRPr="006C7BCC" w:rsidRDefault="00C7673D" w:rsidP="00C7673D">
      <w:pPr>
        <w:spacing w:line="360" w:lineRule="auto"/>
        <w:ind w:left="1134"/>
        <w:jc w:val="both"/>
        <w:rPr>
          <w:rFonts w:cs="David"/>
          <w:rtl/>
        </w:rPr>
      </w:pPr>
      <w:r w:rsidRPr="006C7BCC">
        <w:rPr>
          <w:rFonts w:ascii="David" w:eastAsia="David" w:hAnsi="David" w:cs="David"/>
          <w:rtl/>
        </w:rPr>
        <w:t>א.  לקבלן השילוט אסור לייצר, להעתיק, או להשתמש בעיצוב המופיע בתכנית העיצוב לכל מטרה שהיא, ללא אישור בכתב מהמעצב, ניב כשר ו"כשר תקשורת חזותית".</w:t>
      </w:r>
    </w:p>
    <w:p w14:paraId="311C0AF4" w14:textId="77777777" w:rsidR="00C7673D" w:rsidRPr="006C7BCC" w:rsidRDefault="00C7673D" w:rsidP="00C7673D">
      <w:pPr>
        <w:spacing w:line="360" w:lineRule="auto"/>
        <w:ind w:left="1134"/>
        <w:jc w:val="both"/>
        <w:rPr>
          <w:rFonts w:cs="David"/>
          <w:rtl/>
        </w:rPr>
      </w:pPr>
      <w:r w:rsidRPr="006C7BCC">
        <w:rPr>
          <w:rFonts w:ascii="David" w:eastAsia="David" w:hAnsi="David" w:cs="David"/>
          <w:rtl/>
        </w:rPr>
        <w:t>ב.  לאחר השלמת העבודה, אסור קבלן השילוט לפנות באופן עצמאי, ללא אישור מהמעצב ניב כשר ו"כשר תקשורת חזותית".</w:t>
      </w:r>
    </w:p>
    <w:p w14:paraId="1BDD042A" w14:textId="77777777" w:rsidR="00C7673D" w:rsidRPr="006C7BCC" w:rsidRDefault="00C7673D" w:rsidP="00C7673D">
      <w:pPr>
        <w:spacing w:line="360" w:lineRule="auto"/>
        <w:jc w:val="both"/>
        <w:rPr>
          <w:rFonts w:cs="David"/>
          <w:rtl/>
        </w:rPr>
      </w:pPr>
      <w:r w:rsidRPr="006C7BCC">
        <w:rPr>
          <w:rFonts w:ascii="David" w:eastAsia="David" w:hAnsi="David" w:cs="David"/>
          <w:rtl/>
        </w:rPr>
        <w:t> </w:t>
      </w:r>
    </w:p>
    <w:p w14:paraId="08F58AB7" w14:textId="77777777" w:rsidR="00C7673D" w:rsidRPr="006C7BCC" w:rsidRDefault="00C7673D" w:rsidP="00C7673D">
      <w:pPr>
        <w:spacing w:line="360" w:lineRule="auto"/>
        <w:ind w:left="1134" w:hanging="421"/>
        <w:jc w:val="both"/>
        <w:rPr>
          <w:rFonts w:cs="David"/>
          <w:rtl/>
        </w:rPr>
      </w:pPr>
      <w:r w:rsidRPr="006C7BCC">
        <w:rPr>
          <w:rFonts w:ascii="David" w:eastAsia="David" w:hAnsi="David" w:cs="David"/>
          <w:b/>
          <w:bCs/>
          <w:rtl/>
        </w:rPr>
        <w:t>ז.</w:t>
      </w:r>
      <w:r w:rsidRPr="006C7BCC">
        <w:rPr>
          <w:rFonts w:ascii="David" w:eastAsia="David" w:hAnsi="David" w:cs="David"/>
          <w:b/>
          <w:bCs/>
          <w:rtl/>
        </w:rPr>
        <w:tab/>
      </w:r>
      <w:r w:rsidRPr="006C7BCC">
        <w:rPr>
          <w:rFonts w:ascii="David" w:eastAsia="David" w:hAnsi="David" w:cs="David"/>
          <w:b/>
          <w:bCs/>
          <w:u w:val="single"/>
          <w:rtl/>
        </w:rPr>
        <w:t xml:space="preserve">שירות וזמינות  </w:t>
      </w:r>
    </w:p>
    <w:p w14:paraId="4ED73E95" w14:textId="77777777" w:rsidR="00C7673D" w:rsidRPr="006C7BCC" w:rsidRDefault="00C7673D" w:rsidP="00C7673D">
      <w:pPr>
        <w:spacing w:line="360" w:lineRule="auto"/>
        <w:ind w:left="1134"/>
        <w:jc w:val="both"/>
        <w:rPr>
          <w:rFonts w:cs="David"/>
          <w:rtl/>
        </w:rPr>
      </w:pPr>
      <w:r w:rsidRPr="006C7BCC">
        <w:rPr>
          <w:rFonts w:ascii="David" w:eastAsia="David" w:hAnsi="David" w:cs="David"/>
          <w:rtl/>
        </w:rPr>
        <w:t>א.  במהלך העבודה יקבל היצרן רשימות שמיות מהמזמין. באחריות הקבלן להקליד את השמות ולעמד גרפית את הכיתוב בהתאם לתבנית גרפית שיספק המעצב.</w:t>
      </w:r>
    </w:p>
    <w:p w14:paraId="3288CB7F" w14:textId="77777777" w:rsidR="00C7673D" w:rsidRPr="006C7BCC" w:rsidRDefault="00C7673D" w:rsidP="00C7673D">
      <w:pPr>
        <w:spacing w:line="360" w:lineRule="auto"/>
        <w:ind w:left="1134"/>
        <w:jc w:val="both"/>
        <w:rPr>
          <w:rFonts w:cs="David"/>
          <w:rtl/>
        </w:rPr>
      </w:pPr>
      <w:r w:rsidRPr="006C7BCC">
        <w:rPr>
          <w:rFonts w:ascii="David" w:eastAsia="David" w:hAnsi="David" w:cs="David"/>
          <w:rtl/>
        </w:rPr>
        <w:t>ב.  לאחר סיום העבודה, למשך תקופה של שנתיים, יספק הקבלן למזמין (תמורת תשלום, לפי מחיר יחידה בהסכם) שרותי  החלפת כיתוב לשילוט קיים, או הפקת כיתוב לשילוט חדש בהתאם לתעריף שיסוכם מראש. הזמנת כיתוב לשלט קטן )חדר( תטופל תוך שבוע ימים.</w:t>
      </w:r>
    </w:p>
    <w:p w14:paraId="44F39A28" w14:textId="77777777" w:rsidR="00C7673D" w:rsidRPr="006C7BCC" w:rsidRDefault="00C7673D" w:rsidP="00C7673D">
      <w:pPr>
        <w:spacing w:line="360" w:lineRule="auto"/>
        <w:ind w:left="1134"/>
        <w:jc w:val="both"/>
        <w:rPr>
          <w:rFonts w:cs="David"/>
          <w:rtl/>
        </w:rPr>
      </w:pPr>
      <w:r w:rsidRPr="006C7BCC">
        <w:rPr>
          <w:rFonts w:ascii="David" w:eastAsia="David" w:hAnsi="David" w:cs="David"/>
          <w:rtl/>
        </w:rPr>
        <w:t>ג.  הקבלן מצידו מתחייב להיות בעל יכולת להמשיך ולייצר את השלטים מהסרה שהוזמנה ובכלל זה: חלקי חילוף, מתכות, מחברים מיוחדים, טכניקות ייצור וכד’.</w:t>
      </w:r>
    </w:p>
    <w:p w14:paraId="506DD443" w14:textId="77777777" w:rsidR="00C7673D" w:rsidRPr="006C7BCC" w:rsidRDefault="00C7673D" w:rsidP="00C7673D">
      <w:pPr>
        <w:spacing w:line="360" w:lineRule="auto"/>
        <w:ind w:left="737" w:hanging="737"/>
        <w:jc w:val="both"/>
        <w:rPr>
          <w:rFonts w:cs="David"/>
          <w:rtl/>
        </w:rPr>
      </w:pPr>
      <w:r w:rsidRPr="006C7BCC">
        <w:rPr>
          <w:rFonts w:cs="David"/>
        </w:rPr>
        <w:br w:type="page"/>
      </w:r>
      <w:r w:rsidRPr="006C7BCC">
        <w:rPr>
          <w:rFonts w:ascii="David" w:eastAsia="David" w:hAnsi="David" w:cs="David"/>
          <w:b/>
          <w:bCs/>
          <w:rtl/>
        </w:rPr>
        <w:t>29.8.</w:t>
      </w:r>
      <w:r w:rsidRPr="006C7BCC">
        <w:rPr>
          <w:rFonts w:cs="David"/>
          <w:rtl/>
        </w:rPr>
        <w:t xml:space="preserve">       </w:t>
      </w:r>
      <w:r w:rsidRPr="006C7BCC">
        <w:rPr>
          <w:rFonts w:ascii="David" w:eastAsia="David" w:hAnsi="David" w:cs="David"/>
          <w:b/>
          <w:bCs/>
          <w:u w:val="single"/>
          <w:rtl/>
        </w:rPr>
        <w:t>מפרט טכני לשילוט</w:t>
      </w:r>
    </w:p>
    <w:p w14:paraId="2074DF1D" w14:textId="77777777" w:rsidR="00C7673D" w:rsidRPr="006C7BCC" w:rsidRDefault="00C7673D" w:rsidP="00C7673D">
      <w:pPr>
        <w:spacing w:line="360" w:lineRule="auto"/>
        <w:ind w:left="1134" w:hanging="421"/>
        <w:jc w:val="both"/>
        <w:rPr>
          <w:rFonts w:cs="David"/>
          <w:rtl/>
        </w:rPr>
      </w:pPr>
      <w:r w:rsidRPr="006C7BCC">
        <w:rPr>
          <w:rFonts w:ascii="David" w:eastAsia="David" w:hAnsi="David" w:cs="David"/>
          <w:b/>
          <w:bCs/>
          <w:rtl/>
        </w:rPr>
        <w:t>א.</w:t>
      </w:r>
      <w:r w:rsidRPr="006C7BCC">
        <w:rPr>
          <w:rFonts w:ascii="David" w:eastAsia="David" w:hAnsi="David" w:cs="David"/>
          <w:b/>
          <w:bCs/>
          <w:rtl/>
        </w:rPr>
        <w:tab/>
      </w:r>
      <w:r w:rsidRPr="006C7BCC">
        <w:rPr>
          <w:rFonts w:ascii="David" w:eastAsia="David" w:hAnsi="David" w:cs="David"/>
          <w:b/>
          <w:bCs/>
          <w:u w:val="single"/>
          <w:rtl/>
        </w:rPr>
        <w:t>שלט מזהה למבנה</w:t>
      </w:r>
    </w:p>
    <w:p w14:paraId="3EA02E08" w14:textId="77777777" w:rsidR="00C7673D" w:rsidRPr="006C7BCC" w:rsidRDefault="00C7673D" w:rsidP="00C7673D">
      <w:pPr>
        <w:spacing w:line="360" w:lineRule="auto"/>
        <w:ind w:left="737"/>
        <w:rPr>
          <w:rFonts w:cs="David"/>
          <w:rtl/>
        </w:rPr>
      </w:pPr>
      <w:r w:rsidRPr="006C7BCC">
        <w:rPr>
          <w:rFonts w:ascii="David" w:eastAsia="David" w:hAnsi="David" w:cs="David"/>
          <w:rtl/>
        </w:rPr>
        <w:t xml:space="preserve">שלט עשוי לוח אלומיניום בעובי של 5 מ"מ. צבוע חזית וצדדים בצבע לפי בחירת האדריכל. גרפיקה במדבקות (אותיות בודדות) חתוכות בפלוטר של חברת </w:t>
      </w:r>
      <w:r w:rsidRPr="006C7BCC">
        <w:rPr>
          <w:rFonts w:ascii="David" w:eastAsia="David" w:hAnsi="David" w:cs="David"/>
        </w:rPr>
        <w:t>M 3</w:t>
      </w:r>
      <w:r w:rsidRPr="006C7BCC">
        <w:rPr>
          <w:rFonts w:ascii="David" w:eastAsia="David" w:hAnsi="David" w:cs="David"/>
          <w:rtl/>
        </w:rPr>
        <w:t xml:space="preserve"> או ש"ע מודבקות על גבי חזית השלט. השלט יותקן על גבי קיר בטון בהתאם למידות החלוקה האדריכלית של המבנה. לפני ביצוע יש לקחת מידות מדוייקות בשטח ולהתאים לפי החלוקה הקיימת ביחס למיקום בשרטוט. השלט יותקן לקיר בעזרת 4 ברגי אלן בעלי ראש שטוח (</w:t>
      </w:r>
      <w:r w:rsidRPr="006C7BCC">
        <w:rPr>
          <w:rFonts w:ascii="David" w:eastAsia="David" w:hAnsi="David" w:cs="David"/>
        </w:rPr>
        <w:t>NF</w:t>
      </w:r>
      <w:r w:rsidRPr="006C7BCC">
        <w:rPr>
          <w:rFonts w:ascii="David" w:eastAsia="David" w:hAnsi="David" w:cs="David"/>
          <w:rtl/>
        </w:rPr>
        <w:t xml:space="preserve">)  בקוטר 1/4 אינץ' ובאורך 5 ס"מ. הברגים יהיו צבועים בגוון לוח האלומיניום/  בגוון טבעי לפי בחירת האדריכל. יותקנו בארבעה צדדים של השלט. הבורג יותקן באופן שווה מכל ארבעת הכיוונים במרחק של 4 ס"מ מהקצוות למרכז הבורג. </w:t>
      </w:r>
    </w:p>
    <w:p w14:paraId="2212C239" w14:textId="77777777" w:rsidR="00C7673D" w:rsidRPr="006C7BCC" w:rsidRDefault="00C7673D" w:rsidP="00C7673D">
      <w:pPr>
        <w:spacing w:line="360" w:lineRule="auto"/>
        <w:ind w:left="737"/>
        <w:rPr>
          <w:rFonts w:cs="David"/>
          <w:rtl/>
        </w:rPr>
      </w:pPr>
      <w:r w:rsidRPr="006C7BCC">
        <w:rPr>
          <w:rFonts w:ascii="David" w:eastAsia="David" w:hAnsi="David" w:cs="David"/>
          <w:rtl/>
        </w:rPr>
        <w:t> </w:t>
      </w:r>
    </w:p>
    <w:p w14:paraId="44B1CBF7" w14:textId="77777777" w:rsidR="00C7673D" w:rsidRPr="006C7BCC" w:rsidRDefault="00C7673D" w:rsidP="00C7673D">
      <w:pPr>
        <w:spacing w:line="360" w:lineRule="auto"/>
        <w:ind w:left="1134" w:hanging="421"/>
        <w:jc w:val="both"/>
        <w:rPr>
          <w:rFonts w:cs="David"/>
          <w:rtl/>
        </w:rPr>
      </w:pPr>
      <w:r w:rsidRPr="006C7BCC">
        <w:rPr>
          <w:rFonts w:ascii="David" w:eastAsia="David" w:hAnsi="David" w:cs="David"/>
          <w:b/>
          <w:bCs/>
          <w:rtl/>
        </w:rPr>
        <w:t>ב.</w:t>
      </w:r>
      <w:r w:rsidRPr="006C7BCC">
        <w:rPr>
          <w:rFonts w:ascii="David" w:eastAsia="David" w:hAnsi="David" w:cs="David"/>
          <w:b/>
          <w:bCs/>
          <w:rtl/>
        </w:rPr>
        <w:tab/>
      </w:r>
      <w:r w:rsidRPr="006C7BCC">
        <w:rPr>
          <w:rFonts w:ascii="David" w:eastAsia="David" w:hAnsi="David" w:cs="David"/>
          <w:b/>
          <w:bCs/>
          <w:u w:val="single"/>
          <w:rtl/>
        </w:rPr>
        <w:t xml:space="preserve">דגם </w:t>
      </w:r>
      <w:r w:rsidRPr="006C7BCC">
        <w:rPr>
          <w:rFonts w:ascii="David" w:eastAsia="David" w:hAnsi="David" w:cs="David"/>
          <w:b/>
          <w:bCs/>
          <w:u w:val="single"/>
        </w:rPr>
        <w:t>BR</w:t>
      </w:r>
      <w:r w:rsidRPr="006C7BCC">
        <w:rPr>
          <w:rFonts w:ascii="David" w:eastAsia="David" w:hAnsi="David" w:cs="David"/>
          <w:b/>
          <w:bCs/>
          <w:u w:val="single"/>
          <w:rtl/>
        </w:rPr>
        <w:t xml:space="preserve"> שלטי בטיחות (דגמים </w:t>
      </w:r>
      <w:r w:rsidRPr="006C7BCC">
        <w:rPr>
          <w:rFonts w:ascii="David" w:eastAsia="David" w:hAnsi="David" w:cs="David"/>
          <w:b/>
          <w:bCs/>
          <w:u w:val="single"/>
        </w:rPr>
        <w:t>BR01-BR03</w:t>
      </w:r>
      <w:r w:rsidRPr="006C7BCC">
        <w:rPr>
          <w:rFonts w:ascii="David" w:eastAsia="David" w:hAnsi="David" w:cs="David"/>
          <w:b/>
          <w:bCs/>
          <w:u w:val="single"/>
          <w:rtl/>
        </w:rPr>
        <w:t>)</w:t>
      </w:r>
    </w:p>
    <w:p w14:paraId="73EA929A" w14:textId="77777777" w:rsidR="00C7673D" w:rsidRPr="006C7BCC" w:rsidRDefault="00C7673D" w:rsidP="00C7673D">
      <w:pPr>
        <w:spacing w:line="360" w:lineRule="auto"/>
        <w:ind w:left="737"/>
        <w:rPr>
          <w:rFonts w:cs="David"/>
          <w:rtl/>
        </w:rPr>
      </w:pPr>
      <w:r w:rsidRPr="006C7BCC">
        <w:rPr>
          <w:rFonts w:ascii="David" w:eastAsia="David" w:hAnsi="David" w:cs="David"/>
          <w:rtl/>
        </w:rPr>
        <w:t xml:space="preserve">שלט עשוי מלוח פי.וי.סי בעובי של 2 מ"מ צבוע חזית וצדדים בצבע לפי בחירת האדריכל. הגרפיקה בהדפסה דיגיטלית. השלט יודבק ע"י פסי דבק דו-צדדיים תוצרת </w:t>
      </w:r>
      <w:r w:rsidRPr="006C7BCC">
        <w:rPr>
          <w:rFonts w:ascii="David" w:eastAsia="David" w:hAnsi="David" w:cs="David"/>
        </w:rPr>
        <w:t>M3</w:t>
      </w:r>
      <w:r w:rsidRPr="006C7BCC">
        <w:rPr>
          <w:rFonts w:ascii="David" w:eastAsia="David" w:hAnsi="David" w:cs="David"/>
          <w:rtl/>
        </w:rPr>
        <w:t xml:space="preserve"> או ש"ע. השלט יותקן על גבי קיר לצד דלת הכניסה למשרד/החדר בגובה של 150 ס"מ מקו הקרקע לחלקו האמצעי של השלט ובמרחק של 10 ס"מ מקצה המשקוף לצד השלט. שילוט על ארון ימוקם במרכז הדלת. שילוט הבטיחות המוצג נועד להציג שפה חזותית אחידה כחלופה לשילוט הבטיחות הסטנדרטי. האחריות על ספירת השלטים, מיקומם והצבתם בשטח הינה על מנהל הפרויקט  /היזמים.</w:t>
      </w:r>
    </w:p>
    <w:p w14:paraId="09070FEA" w14:textId="77777777" w:rsidR="00C7673D" w:rsidRPr="006C7BCC" w:rsidRDefault="00C7673D" w:rsidP="00C7673D">
      <w:pPr>
        <w:spacing w:line="360" w:lineRule="auto"/>
        <w:ind w:left="737"/>
        <w:rPr>
          <w:rFonts w:cs="David"/>
          <w:rtl/>
        </w:rPr>
      </w:pPr>
      <w:r w:rsidRPr="006C7BCC">
        <w:rPr>
          <w:rFonts w:ascii="David" w:eastAsia="David" w:hAnsi="David" w:cs="David"/>
          <w:rtl/>
        </w:rPr>
        <w:t> </w:t>
      </w:r>
    </w:p>
    <w:p w14:paraId="6EFA421F" w14:textId="77777777" w:rsidR="00C7673D" w:rsidRPr="006C7BCC" w:rsidRDefault="00C7673D" w:rsidP="00C7673D">
      <w:pPr>
        <w:spacing w:line="360" w:lineRule="auto"/>
        <w:ind w:left="1134" w:hanging="421"/>
        <w:jc w:val="both"/>
        <w:rPr>
          <w:rFonts w:cs="David"/>
          <w:rtl/>
        </w:rPr>
      </w:pPr>
      <w:r w:rsidRPr="006C7BCC">
        <w:rPr>
          <w:rFonts w:ascii="David" w:eastAsia="David" w:hAnsi="David" w:cs="David"/>
          <w:b/>
          <w:bCs/>
          <w:rtl/>
        </w:rPr>
        <w:t>ג.</w:t>
      </w:r>
      <w:r w:rsidRPr="006C7BCC">
        <w:rPr>
          <w:rFonts w:ascii="David" w:eastAsia="David" w:hAnsi="David" w:cs="David"/>
          <w:b/>
          <w:bCs/>
          <w:rtl/>
        </w:rPr>
        <w:tab/>
      </w:r>
      <w:r w:rsidRPr="006C7BCC">
        <w:rPr>
          <w:rFonts w:ascii="David" w:eastAsia="David" w:hAnsi="David" w:cs="David"/>
          <w:b/>
          <w:bCs/>
          <w:u w:val="single"/>
          <w:rtl/>
        </w:rPr>
        <w:t xml:space="preserve">דגם </w:t>
      </w:r>
      <w:r w:rsidRPr="006C7BCC">
        <w:rPr>
          <w:rFonts w:ascii="David" w:eastAsia="David" w:hAnsi="David" w:cs="David"/>
          <w:b/>
          <w:bCs/>
          <w:u w:val="single"/>
        </w:rPr>
        <w:t>BR</w:t>
      </w:r>
      <w:r w:rsidRPr="006C7BCC">
        <w:rPr>
          <w:rFonts w:ascii="David" w:eastAsia="David" w:hAnsi="David" w:cs="David"/>
          <w:b/>
          <w:bCs/>
          <w:u w:val="single"/>
          <w:rtl/>
        </w:rPr>
        <w:t xml:space="preserve"> דגל בטיחות אש (דגם </w:t>
      </w:r>
      <w:r w:rsidRPr="006C7BCC">
        <w:rPr>
          <w:rFonts w:ascii="David" w:eastAsia="David" w:hAnsi="David" w:cs="David"/>
          <w:b/>
          <w:bCs/>
          <w:u w:val="single"/>
        </w:rPr>
        <w:t>BR04</w:t>
      </w:r>
      <w:r w:rsidRPr="006C7BCC">
        <w:rPr>
          <w:rFonts w:ascii="David" w:eastAsia="David" w:hAnsi="David" w:cs="David"/>
          <w:b/>
          <w:bCs/>
          <w:u w:val="single"/>
          <w:rtl/>
        </w:rPr>
        <w:t>)</w:t>
      </w:r>
    </w:p>
    <w:p w14:paraId="11C78F5C" w14:textId="77777777" w:rsidR="00C7673D" w:rsidRPr="006C7BCC" w:rsidRDefault="00C7673D" w:rsidP="00C7673D">
      <w:pPr>
        <w:spacing w:line="360" w:lineRule="auto"/>
        <w:ind w:left="737"/>
        <w:jc w:val="both"/>
        <w:rPr>
          <w:rFonts w:cs="David"/>
          <w:rtl/>
        </w:rPr>
      </w:pPr>
      <w:r w:rsidRPr="006C7BCC">
        <w:rPr>
          <w:rFonts w:ascii="David" w:eastAsia="David" w:hAnsi="David" w:cs="David"/>
          <w:rtl/>
        </w:rPr>
        <w:t>דגל בטיחות אש עשוי פרספקס בעובי 8 מ"מ צבוע בצבע אדום ראל 3020 חזית, גב וצדדים. הגרפיקה בהדפסה דיגיטלית בשני צדי השלט. הדגל מחובר לקיר בעזרת מחבר צבוע בצבע ראל אשר כולל רוזטה לפי בחירת האדריכל. גובה הדגל לא יהיה פחות מ- 220 ס"מ לחלקו התחתון של הדגל.</w:t>
      </w:r>
    </w:p>
    <w:p w14:paraId="2FD365B5" w14:textId="77777777" w:rsidR="00C7673D" w:rsidRDefault="00C7673D" w:rsidP="00C7673D">
      <w:pPr>
        <w:spacing w:line="360" w:lineRule="auto"/>
        <w:ind w:left="737"/>
        <w:jc w:val="both"/>
        <w:rPr>
          <w:rtl/>
        </w:rPr>
      </w:pPr>
      <w:r>
        <w:rPr>
          <w:rFonts w:ascii="David" w:eastAsia="David" w:hAnsi="David" w:cs="David"/>
          <w:rtl/>
        </w:rPr>
        <w:t> </w:t>
      </w:r>
    </w:p>
    <w:p w14:paraId="5BF1ADD0" w14:textId="77777777" w:rsidR="00C7673D" w:rsidRDefault="00C7673D" w:rsidP="00C7673D">
      <w:pPr>
        <w:spacing w:after="160" w:line="259" w:lineRule="auto"/>
      </w:pPr>
      <w:bookmarkStart w:id="104" w:name="_Toc475438592"/>
      <w:r>
        <w:br w:type="page"/>
      </w:r>
      <w:bookmarkEnd w:id="104"/>
    </w:p>
    <w:p w14:paraId="61A5F554" w14:textId="77777777" w:rsidR="00C7673D" w:rsidRPr="00A62DD1" w:rsidRDefault="00C7673D" w:rsidP="00C7673D">
      <w:pPr>
        <w:pStyle w:val="1"/>
        <w:keepNext w:val="0"/>
        <w:spacing w:line="360" w:lineRule="auto"/>
        <w:jc w:val="both"/>
        <w:rPr>
          <w:b/>
          <w:bCs/>
          <w:sz w:val="32"/>
          <w:szCs w:val="32"/>
          <w:rtl/>
        </w:rPr>
      </w:pPr>
      <w:r w:rsidRPr="00A62DD1">
        <w:rPr>
          <w:rFonts w:ascii="David" w:eastAsia="David" w:hAnsi="David"/>
          <w:b/>
          <w:bCs/>
          <w:sz w:val="32"/>
          <w:szCs w:val="32"/>
          <w:rtl/>
        </w:rPr>
        <w:t>פרק 30 - ריהוט וציוד מורכב בבנין</w:t>
      </w:r>
    </w:p>
    <w:p w14:paraId="36C17F84" w14:textId="77777777" w:rsidR="00C7673D" w:rsidRPr="00B876C0" w:rsidRDefault="00C7673D" w:rsidP="00C7673D">
      <w:pPr>
        <w:spacing w:line="360" w:lineRule="auto"/>
        <w:rPr>
          <w:rFonts w:cs="David"/>
          <w:rtl/>
        </w:rPr>
      </w:pPr>
      <w:r w:rsidRPr="00B876C0">
        <w:rPr>
          <w:rFonts w:ascii="David" w:eastAsia="David" w:hAnsi="David" w:cs="David"/>
          <w:b/>
          <w:bCs/>
          <w:rtl/>
        </w:rPr>
        <w:t> </w:t>
      </w:r>
    </w:p>
    <w:p w14:paraId="3845C94A" w14:textId="77777777" w:rsidR="00C7673D" w:rsidRPr="00B876C0" w:rsidRDefault="00C7673D" w:rsidP="00C7673D">
      <w:pPr>
        <w:spacing w:line="360" w:lineRule="auto"/>
        <w:ind w:left="737" w:hanging="737"/>
        <w:jc w:val="both"/>
        <w:rPr>
          <w:rFonts w:cs="David"/>
          <w:rtl/>
        </w:rPr>
      </w:pPr>
      <w:r w:rsidRPr="00B876C0">
        <w:rPr>
          <w:rFonts w:ascii="David" w:eastAsia="David" w:hAnsi="David" w:cs="David"/>
          <w:b/>
          <w:bCs/>
          <w:rtl/>
        </w:rPr>
        <w:t>30.1.</w:t>
      </w:r>
      <w:r w:rsidRPr="00B876C0">
        <w:rPr>
          <w:rFonts w:cs="David"/>
          <w:rtl/>
        </w:rPr>
        <w:t xml:space="preserve">       </w:t>
      </w:r>
      <w:r w:rsidRPr="00B876C0">
        <w:rPr>
          <w:rFonts w:ascii="David" w:eastAsia="David" w:hAnsi="David" w:cs="David"/>
          <w:b/>
          <w:bCs/>
          <w:u w:val="single"/>
          <w:rtl/>
        </w:rPr>
        <w:t>כללי</w:t>
      </w:r>
    </w:p>
    <w:p w14:paraId="6847E9A8" w14:textId="4F6C404F" w:rsidR="00C7673D" w:rsidRPr="00B876C0" w:rsidRDefault="00C7673D" w:rsidP="00E84D55">
      <w:pPr>
        <w:spacing w:line="360" w:lineRule="auto"/>
        <w:ind w:left="737"/>
        <w:jc w:val="both"/>
        <w:rPr>
          <w:rFonts w:cs="David"/>
          <w:rtl/>
        </w:rPr>
      </w:pPr>
      <w:r w:rsidRPr="00B876C0">
        <w:rPr>
          <w:rFonts w:ascii="David" w:eastAsia="David" w:hAnsi="David" w:cs="David"/>
          <w:rtl/>
        </w:rPr>
        <w:t xml:space="preserve">תכנון וביצוע ריהוט וציוד מורכב </w:t>
      </w:r>
      <w:r w:rsidR="00E84D55">
        <w:rPr>
          <w:rFonts w:ascii="David" w:eastAsia="David" w:hAnsi="David" w:cs="David" w:hint="cs"/>
          <w:rtl/>
        </w:rPr>
        <w:t>במבנה</w:t>
      </w:r>
      <w:r w:rsidRPr="00B876C0">
        <w:rPr>
          <w:rFonts w:ascii="David" w:eastAsia="David" w:hAnsi="David" w:cs="David"/>
          <w:rtl/>
        </w:rPr>
        <w:t xml:space="preserve"> ייעשה לפי המסמכים המפורטים להלן:</w:t>
      </w:r>
    </w:p>
    <w:p w14:paraId="29DBC0B4" w14:textId="77777777" w:rsidR="00C7673D" w:rsidRPr="00B876C0" w:rsidRDefault="00C7673D" w:rsidP="00C7673D">
      <w:pPr>
        <w:spacing w:line="360" w:lineRule="auto"/>
        <w:ind w:left="1134" w:hanging="421"/>
        <w:jc w:val="both"/>
        <w:rPr>
          <w:rFonts w:cs="David"/>
          <w:rtl/>
        </w:rPr>
      </w:pPr>
      <w:r w:rsidRPr="00B876C0">
        <w:rPr>
          <w:rFonts w:ascii="David" w:eastAsia="David" w:hAnsi="David" w:cs="David"/>
          <w:rtl/>
        </w:rPr>
        <w:t>א.</w:t>
      </w:r>
      <w:r w:rsidRPr="00B876C0">
        <w:rPr>
          <w:rFonts w:ascii="David" w:eastAsia="David" w:hAnsi="David" w:cs="David"/>
          <w:rtl/>
        </w:rPr>
        <w:tab/>
        <w:t>המפרט הכללי, פרק 06 - מוצרי נגרות אומן ומסגרות פלדה (מהדורה חמישית - 2008).</w:t>
      </w:r>
    </w:p>
    <w:p w14:paraId="6E7C77BA" w14:textId="77777777" w:rsidR="00C7673D" w:rsidRPr="00B876C0" w:rsidRDefault="00C7673D" w:rsidP="00C7673D">
      <w:pPr>
        <w:spacing w:line="360" w:lineRule="auto"/>
        <w:ind w:left="1134" w:hanging="421"/>
        <w:jc w:val="both"/>
        <w:rPr>
          <w:rFonts w:cs="David"/>
          <w:rtl/>
        </w:rPr>
      </w:pPr>
      <w:r w:rsidRPr="00B876C0">
        <w:rPr>
          <w:rFonts w:ascii="David" w:eastAsia="David" w:hAnsi="David" w:cs="David"/>
          <w:rtl/>
        </w:rPr>
        <w:t>ב.</w:t>
      </w:r>
      <w:r w:rsidRPr="00B876C0">
        <w:rPr>
          <w:rFonts w:ascii="David" w:eastAsia="David" w:hAnsi="David" w:cs="David"/>
          <w:rtl/>
        </w:rPr>
        <w:tab/>
        <w:t>כל התקנים הישראליים ומפרטי מכון התקנים הרלבנטיים.</w:t>
      </w:r>
    </w:p>
    <w:p w14:paraId="380A1F92" w14:textId="77777777" w:rsidR="00C7673D" w:rsidRPr="00B876C0" w:rsidRDefault="00C7673D" w:rsidP="00C7673D">
      <w:pPr>
        <w:spacing w:line="360" w:lineRule="auto"/>
        <w:ind w:left="1134" w:hanging="421"/>
        <w:jc w:val="both"/>
        <w:rPr>
          <w:rFonts w:cs="David"/>
          <w:rtl/>
        </w:rPr>
      </w:pPr>
      <w:r w:rsidRPr="00B876C0">
        <w:rPr>
          <w:rFonts w:ascii="David" w:eastAsia="David" w:hAnsi="David" w:cs="David"/>
          <w:rtl/>
        </w:rPr>
        <w:t>ג.</w:t>
      </w:r>
      <w:r w:rsidRPr="00B876C0">
        <w:rPr>
          <w:rFonts w:ascii="David" w:eastAsia="David" w:hAnsi="David" w:cs="David"/>
          <w:rtl/>
        </w:rPr>
        <w:tab/>
        <w:t>התכניות וכל שאר מסמכי חוזה זה.</w:t>
      </w:r>
    </w:p>
    <w:p w14:paraId="7769E766" w14:textId="77777777" w:rsidR="00C7673D" w:rsidRPr="00B876C0" w:rsidRDefault="00C7673D" w:rsidP="00C7673D">
      <w:pPr>
        <w:spacing w:line="360" w:lineRule="auto"/>
        <w:rPr>
          <w:rFonts w:cs="David"/>
          <w:rtl/>
        </w:rPr>
      </w:pPr>
      <w:r w:rsidRPr="00B876C0">
        <w:rPr>
          <w:rFonts w:ascii="David" w:eastAsia="David" w:hAnsi="David" w:cs="David"/>
          <w:rtl/>
        </w:rPr>
        <w:t> </w:t>
      </w:r>
    </w:p>
    <w:p w14:paraId="34DF1935" w14:textId="77777777" w:rsidR="00C7673D" w:rsidRPr="00B876C0" w:rsidRDefault="00C7673D" w:rsidP="00C7673D">
      <w:pPr>
        <w:spacing w:line="360" w:lineRule="auto"/>
        <w:ind w:left="737" w:hanging="737"/>
        <w:jc w:val="both"/>
        <w:rPr>
          <w:rFonts w:cs="David"/>
          <w:rtl/>
        </w:rPr>
      </w:pPr>
      <w:r w:rsidRPr="00B876C0">
        <w:rPr>
          <w:rFonts w:ascii="David" w:eastAsia="David" w:hAnsi="David" w:cs="David"/>
          <w:b/>
          <w:bCs/>
          <w:rtl/>
        </w:rPr>
        <w:t>30.2.</w:t>
      </w:r>
      <w:r w:rsidRPr="00B876C0">
        <w:rPr>
          <w:rFonts w:cs="David"/>
          <w:rtl/>
        </w:rPr>
        <w:t xml:space="preserve">       </w:t>
      </w:r>
      <w:r w:rsidRPr="00B876C0">
        <w:rPr>
          <w:rFonts w:ascii="David" w:eastAsia="David" w:hAnsi="David" w:cs="David"/>
          <w:b/>
          <w:bCs/>
          <w:u w:val="single"/>
          <w:rtl/>
        </w:rPr>
        <w:t>תכולת הריהוט והציוד המורכב בבניין (כלול במחיר הפאושלי)</w:t>
      </w:r>
    </w:p>
    <w:p w14:paraId="6DD6E855" w14:textId="77777777" w:rsidR="00C7673D" w:rsidRPr="00B876C0" w:rsidRDefault="00C7673D" w:rsidP="00C7673D">
      <w:pPr>
        <w:spacing w:line="360" w:lineRule="auto"/>
        <w:ind w:left="737"/>
        <w:jc w:val="both"/>
        <w:rPr>
          <w:rFonts w:cs="David"/>
          <w:rtl/>
        </w:rPr>
      </w:pPr>
      <w:r w:rsidRPr="00B876C0">
        <w:rPr>
          <w:rFonts w:ascii="David" w:eastAsia="David" w:hAnsi="David" w:cs="David"/>
          <w:rtl/>
        </w:rPr>
        <w:t>המחיר הפאושלי של כל מבנה טרומי, כולל ריהוט וציוד מורכב בבנין כדלהלן:</w:t>
      </w:r>
    </w:p>
    <w:p w14:paraId="689BFC2A" w14:textId="77777777" w:rsidR="00C7673D" w:rsidRPr="00B876C0" w:rsidRDefault="00C7673D" w:rsidP="00C7673D">
      <w:pPr>
        <w:spacing w:line="360" w:lineRule="auto"/>
        <w:ind w:left="1134" w:hanging="421"/>
        <w:jc w:val="both"/>
        <w:rPr>
          <w:rFonts w:cs="David"/>
          <w:rtl/>
        </w:rPr>
      </w:pPr>
      <w:r w:rsidRPr="00B876C0">
        <w:rPr>
          <w:rFonts w:ascii="David" w:eastAsia="David" w:hAnsi="David" w:cs="David"/>
          <w:rtl/>
        </w:rPr>
        <w:t>א.</w:t>
      </w:r>
      <w:r w:rsidRPr="00B876C0">
        <w:rPr>
          <w:rFonts w:ascii="David" w:eastAsia="David" w:hAnsi="David" w:cs="David"/>
          <w:rtl/>
        </w:rPr>
        <w:tab/>
        <w:t>לוח הגנה מעץ במפלס אחד בכל חדרי המשרדים.</w:t>
      </w:r>
    </w:p>
    <w:p w14:paraId="4325B7B1" w14:textId="77777777" w:rsidR="00C7673D" w:rsidRPr="00B876C0" w:rsidRDefault="00C7673D" w:rsidP="00C7673D">
      <w:pPr>
        <w:spacing w:line="360" w:lineRule="auto"/>
        <w:ind w:left="1134" w:hanging="421"/>
        <w:jc w:val="both"/>
        <w:rPr>
          <w:rFonts w:cs="David"/>
          <w:rtl/>
        </w:rPr>
      </w:pPr>
      <w:r w:rsidRPr="00B876C0">
        <w:rPr>
          <w:rFonts w:ascii="David" w:eastAsia="David" w:hAnsi="David" w:cs="David"/>
          <w:rtl/>
        </w:rPr>
        <w:t>ב.</w:t>
      </w:r>
      <w:r w:rsidRPr="00B876C0">
        <w:rPr>
          <w:rFonts w:ascii="David" w:eastAsia="David" w:hAnsi="David" w:cs="David"/>
          <w:rtl/>
        </w:rPr>
        <w:tab/>
        <w:t>ארון תחתון במטבחון.</w:t>
      </w:r>
    </w:p>
    <w:p w14:paraId="1904D260" w14:textId="77777777" w:rsidR="00C7673D" w:rsidRPr="00B876C0" w:rsidRDefault="00C7673D" w:rsidP="00C7673D">
      <w:pPr>
        <w:spacing w:line="360" w:lineRule="auto"/>
        <w:ind w:left="1134" w:hanging="421"/>
        <w:jc w:val="both"/>
        <w:rPr>
          <w:rFonts w:cs="David"/>
          <w:rtl/>
        </w:rPr>
      </w:pPr>
      <w:r w:rsidRPr="00B876C0">
        <w:rPr>
          <w:rFonts w:ascii="David" w:eastAsia="David" w:hAnsi="David" w:cs="David"/>
          <w:rtl/>
        </w:rPr>
        <w:t>ג.</w:t>
      </w:r>
      <w:r w:rsidRPr="00B876C0">
        <w:rPr>
          <w:rFonts w:ascii="David" w:eastAsia="David" w:hAnsi="David" w:cs="David"/>
          <w:rtl/>
        </w:rPr>
        <w:tab/>
        <w:t>משטח שיש מלאכותי עם קערת מטבח.</w:t>
      </w:r>
    </w:p>
    <w:p w14:paraId="690774E1" w14:textId="77777777" w:rsidR="00C7673D" w:rsidRPr="00B876C0" w:rsidRDefault="00C7673D" w:rsidP="00C7673D">
      <w:pPr>
        <w:spacing w:line="360" w:lineRule="auto"/>
        <w:ind w:left="1134" w:hanging="421"/>
        <w:jc w:val="both"/>
        <w:rPr>
          <w:rFonts w:cs="David"/>
          <w:rtl/>
        </w:rPr>
      </w:pPr>
      <w:r w:rsidRPr="00B876C0">
        <w:rPr>
          <w:rFonts w:ascii="David" w:eastAsia="David" w:hAnsi="David" w:cs="David"/>
          <w:rtl/>
        </w:rPr>
        <w:t>ד.</w:t>
      </w:r>
      <w:r w:rsidRPr="00B876C0">
        <w:rPr>
          <w:rFonts w:ascii="David" w:eastAsia="David" w:hAnsi="David" w:cs="David"/>
          <w:rtl/>
        </w:rPr>
        <w:tab/>
        <w:t>משטח שיש מלאכותי עם קערות רחצה.</w:t>
      </w:r>
    </w:p>
    <w:p w14:paraId="5E1BCAEE" w14:textId="77777777" w:rsidR="00C7673D" w:rsidRPr="00B876C0" w:rsidRDefault="00C7673D" w:rsidP="00C7673D">
      <w:pPr>
        <w:spacing w:line="360" w:lineRule="auto"/>
        <w:ind w:left="1134" w:hanging="421"/>
        <w:jc w:val="both"/>
        <w:rPr>
          <w:rFonts w:cs="David"/>
          <w:rtl/>
        </w:rPr>
      </w:pPr>
      <w:r w:rsidRPr="00B876C0">
        <w:rPr>
          <w:rFonts w:ascii="David" w:eastAsia="David" w:hAnsi="David" w:cs="David"/>
          <w:rtl/>
        </w:rPr>
        <w:t>ה.</w:t>
      </w:r>
      <w:r w:rsidRPr="00B876C0">
        <w:rPr>
          <w:rFonts w:ascii="David" w:eastAsia="David" w:hAnsi="David" w:cs="David"/>
          <w:rtl/>
        </w:rPr>
        <w:tab/>
        <w:t>מראות בחדרי רחצה.</w:t>
      </w:r>
    </w:p>
    <w:p w14:paraId="6B44FB94" w14:textId="77777777" w:rsidR="00C7673D" w:rsidRPr="00B876C0" w:rsidRDefault="00C7673D" w:rsidP="00C7673D">
      <w:pPr>
        <w:spacing w:line="360" w:lineRule="auto"/>
        <w:ind w:left="1134" w:hanging="421"/>
        <w:jc w:val="both"/>
        <w:rPr>
          <w:rFonts w:cs="David"/>
          <w:rtl/>
        </w:rPr>
      </w:pPr>
      <w:r w:rsidRPr="00B876C0">
        <w:rPr>
          <w:rFonts w:ascii="David" w:eastAsia="David" w:hAnsi="David" w:cs="David"/>
          <w:rtl/>
        </w:rPr>
        <w:t>ו.</w:t>
      </w:r>
      <w:r w:rsidRPr="00B876C0">
        <w:rPr>
          <w:rFonts w:ascii="David" w:eastAsia="David" w:hAnsi="David" w:cs="David"/>
          <w:rtl/>
        </w:rPr>
        <w:tab/>
        <w:t>מחזיק ניר טואלט.</w:t>
      </w:r>
    </w:p>
    <w:p w14:paraId="507444EA" w14:textId="77777777" w:rsidR="00C7673D" w:rsidRPr="00B876C0" w:rsidRDefault="00C7673D" w:rsidP="00C7673D">
      <w:pPr>
        <w:spacing w:line="360" w:lineRule="auto"/>
        <w:ind w:left="1134" w:hanging="421"/>
        <w:jc w:val="both"/>
        <w:rPr>
          <w:rFonts w:cs="David"/>
          <w:rtl/>
        </w:rPr>
      </w:pPr>
      <w:r w:rsidRPr="00B876C0">
        <w:rPr>
          <w:rFonts w:ascii="David" w:eastAsia="David" w:hAnsi="David" w:cs="David"/>
          <w:rtl/>
        </w:rPr>
        <w:t>ז.</w:t>
      </w:r>
      <w:r w:rsidRPr="00B876C0">
        <w:rPr>
          <w:rFonts w:ascii="David" w:eastAsia="David" w:hAnsi="David" w:cs="David"/>
          <w:rtl/>
        </w:rPr>
        <w:tab/>
        <w:t>מתקן לסבון נוזלי.</w:t>
      </w:r>
    </w:p>
    <w:p w14:paraId="1784B148" w14:textId="77777777" w:rsidR="00C7673D" w:rsidRPr="00B876C0" w:rsidRDefault="00C7673D" w:rsidP="00C7673D">
      <w:pPr>
        <w:spacing w:line="360" w:lineRule="auto"/>
        <w:ind w:left="1134" w:hanging="421"/>
        <w:jc w:val="both"/>
        <w:rPr>
          <w:rFonts w:cs="David"/>
          <w:rtl/>
        </w:rPr>
      </w:pPr>
      <w:r w:rsidRPr="00B876C0">
        <w:rPr>
          <w:rFonts w:ascii="David" w:eastAsia="David" w:hAnsi="David" w:cs="David"/>
          <w:rtl/>
        </w:rPr>
        <w:t>ח.</w:t>
      </w:r>
      <w:r w:rsidRPr="00B876C0">
        <w:rPr>
          <w:rFonts w:ascii="David" w:eastAsia="David" w:hAnsi="David" w:cs="David"/>
          <w:rtl/>
        </w:rPr>
        <w:tab/>
        <w:t>מתקן לסבון מוצק.</w:t>
      </w:r>
    </w:p>
    <w:p w14:paraId="5891DCB0" w14:textId="77777777" w:rsidR="00C7673D" w:rsidRPr="00B876C0" w:rsidRDefault="00C7673D" w:rsidP="00C7673D">
      <w:pPr>
        <w:spacing w:line="360" w:lineRule="auto"/>
        <w:ind w:left="1134" w:hanging="421"/>
        <w:jc w:val="both"/>
        <w:rPr>
          <w:rFonts w:cs="David"/>
          <w:rtl/>
        </w:rPr>
      </w:pPr>
      <w:r w:rsidRPr="00B876C0">
        <w:rPr>
          <w:rFonts w:ascii="David" w:eastAsia="David" w:hAnsi="David" w:cs="David"/>
          <w:rtl/>
        </w:rPr>
        <w:t>ט.</w:t>
      </w:r>
      <w:r w:rsidRPr="00B876C0">
        <w:rPr>
          <w:rFonts w:ascii="David" w:eastAsia="David" w:hAnsi="David" w:cs="David"/>
          <w:rtl/>
        </w:rPr>
        <w:tab/>
        <w:t>מתלים במקלחות.</w:t>
      </w:r>
    </w:p>
    <w:p w14:paraId="6ECC3B5A" w14:textId="77777777" w:rsidR="00C7673D" w:rsidRPr="00B876C0" w:rsidRDefault="00C7673D" w:rsidP="00C7673D">
      <w:pPr>
        <w:spacing w:line="360" w:lineRule="auto"/>
        <w:ind w:left="1134" w:hanging="421"/>
        <w:jc w:val="both"/>
        <w:rPr>
          <w:rFonts w:cs="David"/>
          <w:rtl/>
        </w:rPr>
      </w:pPr>
      <w:r w:rsidRPr="00B876C0">
        <w:rPr>
          <w:rFonts w:ascii="David" w:eastAsia="David" w:hAnsi="David" w:cs="David"/>
          <w:rtl/>
        </w:rPr>
        <w:t>י.</w:t>
      </w:r>
      <w:r w:rsidRPr="00B876C0">
        <w:rPr>
          <w:rFonts w:ascii="David" w:eastAsia="David" w:hAnsi="David" w:cs="David"/>
          <w:rtl/>
        </w:rPr>
        <w:tab/>
        <w:t>ספסלים במקלחות.</w:t>
      </w:r>
    </w:p>
    <w:p w14:paraId="2C0DEFB8" w14:textId="77777777" w:rsidR="00C7673D" w:rsidRPr="00B876C0" w:rsidRDefault="00C7673D" w:rsidP="00C7673D">
      <w:pPr>
        <w:spacing w:line="360" w:lineRule="auto"/>
        <w:ind w:left="1134" w:hanging="421"/>
        <w:jc w:val="both"/>
        <w:rPr>
          <w:rFonts w:cs="David"/>
          <w:rtl/>
        </w:rPr>
      </w:pPr>
      <w:r w:rsidRPr="00B876C0">
        <w:rPr>
          <w:rFonts w:ascii="David" w:eastAsia="David" w:hAnsi="David" w:cs="David"/>
          <w:rtl/>
        </w:rPr>
        <w:t>ו.</w:t>
      </w:r>
      <w:r w:rsidRPr="00B876C0">
        <w:rPr>
          <w:rFonts w:ascii="David" w:eastAsia="David" w:hAnsi="David" w:cs="David"/>
          <w:rtl/>
        </w:rPr>
        <w:tab/>
        <w:t>וילונות גלילה במבני מגורים בהתאמה לגדלי החלונות, למעט בחדרי שירותים ומקלחות.</w:t>
      </w:r>
    </w:p>
    <w:p w14:paraId="2DB241A2" w14:textId="77777777" w:rsidR="00C7673D" w:rsidRPr="00B876C0" w:rsidRDefault="00C7673D" w:rsidP="00C7673D">
      <w:pPr>
        <w:spacing w:line="360" w:lineRule="auto"/>
        <w:ind w:left="737"/>
        <w:jc w:val="both"/>
        <w:rPr>
          <w:rFonts w:cs="David"/>
          <w:rtl/>
        </w:rPr>
      </w:pPr>
      <w:r w:rsidRPr="00B876C0">
        <w:rPr>
          <w:rFonts w:ascii="David" w:eastAsia="David" w:hAnsi="David" w:cs="David"/>
          <w:rtl/>
        </w:rPr>
        <w:t>הקבלן יבצע את העבודות הנ"ל לפי התכניות, המפרטים ושאר מסמכי חוזה זה.</w:t>
      </w:r>
      <w:r w:rsidRPr="00B876C0">
        <w:rPr>
          <w:rFonts w:ascii="David" w:eastAsia="David" w:hAnsi="David" w:cs="David"/>
        </w:rPr>
        <w:t xml:space="preserve"> </w:t>
      </w:r>
    </w:p>
    <w:p w14:paraId="2A8CAAE3" w14:textId="77777777" w:rsidR="00C7673D" w:rsidRPr="00B876C0" w:rsidRDefault="00C7673D" w:rsidP="00C7673D">
      <w:pPr>
        <w:spacing w:line="360" w:lineRule="auto"/>
        <w:ind w:left="737"/>
        <w:jc w:val="both"/>
        <w:rPr>
          <w:rFonts w:cs="David"/>
          <w:rtl/>
        </w:rPr>
      </w:pPr>
      <w:r w:rsidRPr="00B876C0">
        <w:rPr>
          <w:rFonts w:ascii="David" w:eastAsia="David" w:hAnsi="David" w:cs="David"/>
          <w:rtl/>
        </w:rPr>
        <w:t>כל העבודות הנ"ל מתבצעות במפעל הייצור של מבני הבטון והן כלולות במחיר הפאושלי של מבני הבטון.</w:t>
      </w:r>
    </w:p>
    <w:p w14:paraId="7184816E" w14:textId="77777777" w:rsidR="00C7673D" w:rsidRPr="00B876C0" w:rsidRDefault="00C7673D" w:rsidP="00C7673D">
      <w:pPr>
        <w:spacing w:line="360" w:lineRule="auto"/>
        <w:rPr>
          <w:rFonts w:cs="David"/>
          <w:rtl/>
        </w:rPr>
      </w:pPr>
      <w:r w:rsidRPr="00B876C0">
        <w:rPr>
          <w:rFonts w:ascii="David" w:eastAsia="David" w:hAnsi="David" w:cs="David"/>
          <w:rtl/>
        </w:rPr>
        <w:t> </w:t>
      </w:r>
    </w:p>
    <w:p w14:paraId="0366574B" w14:textId="77777777" w:rsidR="00C7673D" w:rsidRPr="00B876C0" w:rsidRDefault="00C7673D" w:rsidP="00C7673D">
      <w:pPr>
        <w:spacing w:line="360" w:lineRule="auto"/>
        <w:ind w:left="737" w:hanging="737"/>
        <w:jc w:val="both"/>
        <w:rPr>
          <w:rFonts w:cs="David"/>
          <w:rtl/>
        </w:rPr>
      </w:pPr>
      <w:r w:rsidRPr="00B876C0">
        <w:rPr>
          <w:rFonts w:ascii="David" w:eastAsia="David" w:hAnsi="David" w:cs="David"/>
          <w:b/>
          <w:bCs/>
          <w:rtl/>
        </w:rPr>
        <w:t>30.3.</w:t>
      </w:r>
      <w:r w:rsidRPr="00B876C0">
        <w:rPr>
          <w:rFonts w:cs="David"/>
          <w:rtl/>
        </w:rPr>
        <w:t xml:space="preserve">       </w:t>
      </w:r>
      <w:r w:rsidRPr="00B876C0">
        <w:rPr>
          <w:rFonts w:ascii="David" w:eastAsia="David" w:hAnsi="David" w:cs="David"/>
          <w:b/>
          <w:bCs/>
          <w:u w:val="single"/>
          <w:rtl/>
        </w:rPr>
        <w:t>לוח הגנה מעץ על קירות</w:t>
      </w:r>
    </w:p>
    <w:p w14:paraId="082F952B" w14:textId="77777777" w:rsidR="00C7673D" w:rsidRPr="00B876C0" w:rsidRDefault="00C7673D" w:rsidP="00C7673D">
      <w:pPr>
        <w:spacing w:line="360" w:lineRule="auto"/>
        <w:ind w:left="1134" w:hanging="421"/>
        <w:jc w:val="both"/>
        <w:rPr>
          <w:rFonts w:cs="David"/>
          <w:rtl/>
        </w:rPr>
      </w:pPr>
      <w:r w:rsidRPr="00B876C0">
        <w:rPr>
          <w:rFonts w:ascii="David" w:eastAsia="David" w:hAnsi="David" w:cs="David"/>
          <w:rtl/>
        </w:rPr>
        <w:t>א.</w:t>
      </w:r>
      <w:r w:rsidRPr="00B876C0">
        <w:rPr>
          <w:rFonts w:ascii="David" w:eastAsia="David" w:hAnsi="David" w:cs="David"/>
          <w:rtl/>
        </w:rPr>
        <w:tab/>
        <w:t>לוח הגנה יהיה עשוי מלוח סנדוויץ' בעובי 20 מ"מ וברוחב  20 ס"מ עם גימור פורמאיקה (פוסטפורמינג), בגוון לפי קביעת המזמין.</w:t>
      </w:r>
    </w:p>
    <w:p w14:paraId="247A3996" w14:textId="77777777" w:rsidR="00C7673D" w:rsidRPr="00B876C0" w:rsidRDefault="00C7673D" w:rsidP="00C7673D">
      <w:pPr>
        <w:spacing w:line="360" w:lineRule="auto"/>
        <w:ind w:left="1134" w:hanging="421"/>
        <w:jc w:val="both"/>
        <w:rPr>
          <w:rFonts w:cs="David"/>
          <w:rtl/>
        </w:rPr>
      </w:pPr>
      <w:r w:rsidRPr="00B876C0">
        <w:rPr>
          <w:rFonts w:ascii="David" w:eastAsia="David" w:hAnsi="David" w:cs="David"/>
          <w:rtl/>
        </w:rPr>
        <w:t>ב.</w:t>
      </w:r>
      <w:r w:rsidRPr="00B876C0">
        <w:rPr>
          <w:rFonts w:ascii="David" w:eastAsia="David" w:hAnsi="David" w:cs="David"/>
          <w:rtl/>
        </w:rPr>
        <w:tab/>
        <w:t>הפינות האופקיות של הלוח תהיינה מעוגלות.</w:t>
      </w:r>
    </w:p>
    <w:p w14:paraId="7FFFF459" w14:textId="77777777" w:rsidR="00C7673D" w:rsidRPr="00B876C0" w:rsidRDefault="00C7673D" w:rsidP="00C7673D">
      <w:pPr>
        <w:spacing w:line="360" w:lineRule="auto"/>
        <w:ind w:left="1134" w:hanging="421"/>
        <w:jc w:val="both"/>
        <w:rPr>
          <w:rFonts w:cs="David"/>
          <w:rtl/>
        </w:rPr>
      </w:pPr>
      <w:r w:rsidRPr="00B876C0">
        <w:rPr>
          <w:rFonts w:ascii="David" w:eastAsia="David" w:hAnsi="David" w:cs="David"/>
          <w:rtl/>
        </w:rPr>
        <w:t>ג.</w:t>
      </w:r>
      <w:r w:rsidRPr="00B876C0">
        <w:rPr>
          <w:rFonts w:ascii="David" w:eastAsia="David" w:hAnsi="David" w:cs="David"/>
          <w:rtl/>
        </w:rPr>
        <w:tab/>
        <w:t>חיבור הלוח לקיר יהיה סמוי ולא ייראו ברגים או פרטי חיבור אחרים בחזית הלוח.</w:t>
      </w:r>
    </w:p>
    <w:p w14:paraId="194DF7C4" w14:textId="77777777" w:rsidR="00C7673D" w:rsidRPr="00B876C0" w:rsidRDefault="00C7673D" w:rsidP="00C7673D">
      <w:pPr>
        <w:spacing w:line="360" w:lineRule="auto"/>
        <w:ind w:left="1134" w:hanging="421"/>
        <w:jc w:val="both"/>
        <w:rPr>
          <w:rFonts w:cs="David"/>
          <w:rtl/>
        </w:rPr>
      </w:pPr>
      <w:r w:rsidRPr="00B876C0">
        <w:rPr>
          <w:rFonts w:ascii="David" w:eastAsia="David" w:hAnsi="David" w:cs="David"/>
          <w:rtl/>
        </w:rPr>
        <w:t>ד.</w:t>
      </w:r>
      <w:r w:rsidRPr="00B876C0">
        <w:rPr>
          <w:rFonts w:ascii="David" w:eastAsia="David" w:hAnsi="David" w:cs="David"/>
          <w:rtl/>
        </w:rPr>
        <w:tab/>
        <w:t>לוח ההגנה יחובר אל שלד הבטון בקיר.</w:t>
      </w:r>
    </w:p>
    <w:p w14:paraId="5F26D03A" w14:textId="77777777" w:rsidR="00C7673D" w:rsidRPr="00B876C0" w:rsidRDefault="00C7673D" w:rsidP="00C7673D">
      <w:pPr>
        <w:spacing w:line="360" w:lineRule="auto"/>
        <w:ind w:left="1134" w:hanging="421"/>
        <w:jc w:val="both"/>
        <w:rPr>
          <w:rFonts w:cs="David"/>
          <w:rtl/>
        </w:rPr>
      </w:pPr>
      <w:r w:rsidRPr="00B876C0">
        <w:rPr>
          <w:rFonts w:ascii="David" w:eastAsia="David" w:hAnsi="David" w:cs="David"/>
          <w:rtl/>
        </w:rPr>
        <w:t>ה.</w:t>
      </w:r>
      <w:r w:rsidRPr="00B876C0">
        <w:rPr>
          <w:rFonts w:ascii="David" w:eastAsia="David" w:hAnsi="David" w:cs="David"/>
          <w:rtl/>
        </w:rPr>
        <w:tab/>
        <w:t>לוח הגנה מעץ יותקן במפלס אחד על קירות בכל חדרי המגורים ובכל חדרי המשרדים. הלוח יותקן בחדרים הנ"ל על צד הקיר ו/או המחיצה הפונה כלפי פנים החדר, לכל ההיקף של אותו חדר.</w:t>
      </w:r>
    </w:p>
    <w:p w14:paraId="6F0F197C" w14:textId="77777777" w:rsidR="00C7673D" w:rsidRPr="00B876C0" w:rsidRDefault="00C7673D" w:rsidP="00C7673D">
      <w:pPr>
        <w:spacing w:line="360" w:lineRule="auto"/>
        <w:ind w:left="737" w:hanging="737"/>
        <w:jc w:val="both"/>
        <w:rPr>
          <w:rFonts w:cs="David"/>
          <w:rtl/>
        </w:rPr>
      </w:pPr>
      <w:r w:rsidRPr="00B876C0">
        <w:rPr>
          <w:rFonts w:ascii="David" w:eastAsia="David" w:hAnsi="David" w:cs="David"/>
          <w:b/>
          <w:bCs/>
          <w:rtl/>
        </w:rPr>
        <w:t>30.4.</w:t>
      </w:r>
      <w:r w:rsidRPr="00B876C0">
        <w:rPr>
          <w:rFonts w:cs="David"/>
          <w:rtl/>
        </w:rPr>
        <w:t xml:space="preserve">       </w:t>
      </w:r>
      <w:r w:rsidRPr="00B876C0">
        <w:rPr>
          <w:rFonts w:ascii="David" w:eastAsia="David" w:hAnsi="David" w:cs="David"/>
          <w:b/>
          <w:bCs/>
          <w:u w:val="single"/>
          <w:rtl/>
        </w:rPr>
        <w:t>ארון תחתון במטבחונים</w:t>
      </w:r>
    </w:p>
    <w:p w14:paraId="315190C6" w14:textId="77777777" w:rsidR="00C7673D" w:rsidRPr="00B876C0" w:rsidRDefault="00C7673D" w:rsidP="00C7673D">
      <w:pPr>
        <w:spacing w:line="360" w:lineRule="auto"/>
        <w:ind w:left="1134" w:hanging="421"/>
        <w:jc w:val="both"/>
        <w:rPr>
          <w:rFonts w:cs="David"/>
          <w:rtl/>
        </w:rPr>
      </w:pPr>
      <w:r w:rsidRPr="00B876C0">
        <w:rPr>
          <w:rFonts w:ascii="David" w:eastAsia="David" w:hAnsi="David" w:cs="David"/>
          <w:rtl/>
        </w:rPr>
        <w:t>א.</w:t>
      </w:r>
      <w:r w:rsidRPr="00B876C0">
        <w:rPr>
          <w:rFonts w:ascii="David" w:eastAsia="David" w:hAnsi="David" w:cs="David"/>
          <w:rtl/>
        </w:rPr>
        <w:tab/>
        <w:t>מידות הארונות יהיו והחלוקות יהיו לפי רשימות נגרות אומן.</w:t>
      </w:r>
    </w:p>
    <w:p w14:paraId="212BD6F8" w14:textId="77777777" w:rsidR="00C7673D" w:rsidRPr="00B876C0" w:rsidRDefault="00C7673D" w:rsidP="00C7673D">
      <w:pPr>
        <w:spacing w:line="360" w:lineRule="auto"/>
        <w:ind w:left="1134" w:hanging="421"/>
        <w:jc w:val="both"/>
        <w:rPr>
          <w:rFonts w:cs="David"/>
          <w:rtl/>
        </w:rPr>
      </w:pPr>
      <w:r w:rsidRPr="00B876C0">
        <w:rPr>
          <w:rFonts w:ascii="David" w:eastAsia="David" w:hAnsi="David" w:cs="David"/>
          <w:rtl/>
        </w:rPr>
        <w:t>ב.</w:t>
      </w:r>
      <w:r w:rsidRPr="00B876C0">
        <w:rPr>
          <w:rFonts w:ascii="David" w:eastAsia="David" w:hAnsi="David" w:cs="David"/>
          <w:rtl/>
        </w:rPr>
        <w:tab/>
        <w:t>הארון והדלתות יהיו מסנדויץ' בעובי 18 מ"מ, עם ציפוי פורמאיקה לבנה בפנים ופורמאיקה מט מבחוץ (בגוון לפי קביעת המנהל). הקנטים יהיו מצופים בפסי פי.וי.סי בעובי 2 מ"מ. גב הארון יהיה מלוח דיקט בעובי 4 מ"מ מצופה בפורמאיקה לבנה.</w:t>
      </w:r>
    </w:p>
    <w:p w14:paraId="29E2B62C" w14:textId="77777777" w:rsidR="00C7673D" w:rsidRPr="00B876C0" w:rsidRDefault="00C7673D" w:rsidP="00C7673D">
      <w:pPr>
        <w:spacing w:line="360" w:lineRule="auto"/>
        <w:ind w:left="1134" w:hanging="421"/>
        <w:jc w:val="both"/>
        <w:rPr>
          <w:rFonts w:cs="David"/>
          <w:rtl/>
        </w:rPr>
      </w:pPr>
      <w:r w:rsidRPr="00B876C0">
        <w:rPr>
          <w:rFonts w:ascii="David" w:eastAsia="David" w:hAnsi="David" w:cs="David"/>
          <w:rtl/>
        </w:rPr>
        <w:t>ג.</w:t>
      </w:r>
      <w:r w:rsidRPr="00B876C0">
        <w:rPr>
          <w:rFonts w:ascii="David" w:eastAsia="David" w:hAnsi="David" w:cs="David"/>
          <w:rtl/>
        </w:rPr>
        <w:tab/>
        <w:t>בחלק הארון עם הדלתות יהיה מדף אחד אמצעי מלוח סנדויץ' 18 מ"מ וגימור פורמאיקה לבנה בשני הצדדים וקנט פי.וי.סי.</w:t>
      </w:r>
    </w:p>
    <w:p w14:paraId="797373CC" w14:textId="77777777" w:rsidR="00C7673D" w:rsidRPr="00B876C0" w:rsidRDefault="00C7673D" w:rsidP="00C7673D">
      <w:pPr>
        <w:spacing w:line="360" w:lineRule="auto"/>
        <w:ind w:left="1134" w:hanging="421"/>
        <w:jc w:val="both"/>
        <w:rPr>
          <w:rFonts w:cs="David"/>
          <w:rtl/>
        </w:rPr>
      </w:pPr>
      <w:r w:rsidRPr="00B876C0">
        <w:rPr>
          <w:rFonts w:ascii="David" w:eastAsia="David" w:hAnsi="David" w:cs="David"/>
          <w:rtl/>
        </w:rPr>
        <w:t>ד.</w:t>
      </w:r>
      <w:r w:rsidRPr="00B876C0">
        <w:rPr>
          <w:rFonts w:ascii="David" w:eastAsia="David" w:hAnsi="David" w:cs="David"/>
          <w:rtl/>
        </w:rPr>
        <w:tab/>
        <w:t>המגירות תהיינה ממסגרת של דיקט 8 מ"מ, תחתית מדיקט 6 מ"מ וחזית מסנדויץ' 18 מ"מ. פנים המגירה מצופה כולו בפורמאיקה לבנה, חזית המגירה עם פורמאיקה מט לפי בחירת האדריכל.</w:t>
      </w:r>
    </w:p>
    <w:p w14:paraId="5D2E53B1" w14:textId="77777777" w:rsidR="00C7673D" w:rsidRPr="00B876C0" w:rsidRDefault="00C7673D" w:rsidP="00C7673D">
      <w:pPr>
        <w:spacing w:line="360" w:lineRule="auto"/>
        <w:ind w:left="1134" w:hanging="421"/>
        <w:jc w:val="both"/>
        <w:rPr>
          <w:rFonts w:cs="David"/>
          <w:rtl/>
        </w:rPr>
      </w:pPr>
      <w:r w:rsidRPr="00B876C0">
        <w:rPr>
          <w:rFonts w:ascii="David" w:eastAsia="David" w:hAnsi="David" w:cs="David"/>
          <w:rtl/>
        </w:rPr>
        <w:t>ה.</w:t>
      </w:r>
      <w:r w:rsidRPr="00B876C0">
        <w:rPr>
          <w:rFonts w:ascii="David" w:eastAsia="David" w:hAnsi="David" w:cs="David"/>
          <w:rtl/>
        </w:rPr>
        <w:tab/>
        <w:t>הצירים לדלתות יהיו כדוגמת סדרה 200 של "דומיסיל" או ש"ע. הידיות תהיינה כדוגמת דגם 919 של "דומיסיל" או ש"ע. המסילות תהיינה טלסקופיות כדוגמת "דומיסיל" או ש"ע.</w:t>
      </w:r>
    </w:p>
    <w:p w14:paraId="554D8D6F" w14:textId="77777777" w:rsidR="00C7673D" w:rsidRPr="00B876C0" w:rsidRDefault="00C7673D" w:rsidP="00C7673D">
      <w:pPr>
        <w:spacing w:line="360" w:lineRule="auto"/>
        <w:rPr>
          <w:rFonts w:cs="David"/>
          <w:rtl/>
        </w:rPr>
      </w:pPr>
      <w:r w:rsidRPr="00B876C0">
        <w:rPr>
          <w:rFonts w:ascii="David" w:eastAsia="David" w:hAnsi="David" w:cs="David"/>
          <w:rtl/>
        </w:rPr>
        <w:t> </w:t>
      </w:r>
    </w:p>
    <w:p w14:paraId="1B37B6E4" w14:textId="77777777" w:rsidR="00C7673D" w:rsidRPr="00B876C0" w:rsidRDefault="00C7673D" w:rsidP="00C7673D">
      <w:pPr>
        <w:spacing w:line="360" w:lineRule="auto"/>
        <w:ind w:left="737" w:hanging="737"/>
        <w:jc w:val="both"/>
        <w:rPr>
          <w:rFonts w:cs="David"/>
          <w:rtl/>
        </w:rPr>
      </w:pPr>
      <w:r w:rsidRPr="00B876C0">
        <w:rPr>
          <w:rFonts w:ascii="David" w:eastAsia="David" w:hAnsi="David" w:cs="David"/>
          <w:b/>
          <w:bCs/>
          <w:rtl/>
        </w:rPr>
        <w:t>30.5.</w:t>
      </w:r>
      <w:r w:rsidRPr="00B876C0">
        <w:rPr>
          <w:rFonts w:cs="David"/>
          <w:rtl/>
        </w:rPr>
        <w:t xml:space="preserve">       </w:t>
      </w:r>
      <w:r w:rsidRPr="00B876C0">
        <w:rPr>
          <w:rFonts w:ascii="David" w:eastAsia="David" w:hAnsi="David" w:cs="David"/>
          <w:b/>
          <w:bCs/>
          <w:u w:val="single"/>
          <w:rtl/>
        </w:rPr>
        <w:t>משטח שיש מלאכותי מעל ארון תחתון במטבחון</w:t>
      </w:r>
    </w:p>
    <w:p w14:paraId="436FFAF5" w14:textId="77777777" w:rsidR="00C7673D" w:rsidRPr="00B876C0" w:rsidRDefault="00C7673D" w:rsidP="00C7673D">
      <w:pPr>
        <w:spacing w:line="360" w:lineRule="auto"/>
        <w:ind w:left="1134" w:hanging="421"/>
        <w:jc w:val="both"/>
        <w:rPr>
          <w:rFonts w:cs="David"/>
          <w:rtl/>
        </w:rPr>
      </w:pPr>
      <w:r w:rsidRPr="00B876C0">
        <w:rPr>
          <w:rFonts w:ascii="David" w:eastAsia="David" w:hAnsi="David" w:cs="David"/>
          <w:rtl/>
        </w:rPr>
        <w:t>א.</w:t>
      </w:r>
      <w:r w:rsidRPr="00B876C0">
        <w:rPr>
          <w:rFonts w:ascii="David" w:eastAsia="David" w:hAnsi="David" w:cs="David"/>
          <w:rtl/>
        </w:rPr>
        <w:tab/>
        <w:t>משטח השיש המלאכותי יהיה בעובי 2 ס"מ וברוחב עד 60 ס"מ לפי התכניות</w:t>
      </w:r>
    </w:p>
    <w:p w14:paraId="39FB5056" w14:textId="77777777" w:rsidR="00C7673D" w:rsidRPr="00B876C0" w:rsidRDefault="00C7673D" w:rsidP="00C7673D">
      <w:pPr>
        <w:spacing w:line="360" w:lineRule="auto"/>
        <w:ind w:left="1134" w:hanging="421"/>
        <w:jc w:val="both"/>
        <w:rPr>
          <w:rFonts w:cs="David"/>
          <w:rtl/>
        </w:rPr>
      </w:pPr>
      <w:r w:rsidRPr="00B876C0">
        <w:rPr>
          <w:rFonts w:ascii="David" w:eastAsia="David" w:hAnsi="David" w:cs="David"/>
          <w:rtl/>
        </w:rPr>
        <w:t>ב.</w:t>
      </w:r>
      <w:r w:rsidRPr="00B876C0">
        <w:rPr>
          <w:rFonts w:ascii="David" w:eastAsia="David" w:hAnsi="David" w:cs="David"/>
          <w:rtl/>
        </w:rPr>
        <w:tab/>
        <w:t>כל הפינות החיצוניות תהיינה מעוגלות.</w:t>
      </w:r>
    </w:p>
    <w:p w14:paraId="7945CA15" w14:textId="77777777" w:rsidR="00C7673D" w:rsidRPr="00B876C0" w:rsidRDefault="00C7673D" w:rsidP="00C7673D">
      <w:pPr>
        <w:spacing w:line="360" w:lineRule="auto"/>
        <w:ind w:left="1134" w:hanging="421"/>
        <w:jc w:val="both"/>
        <w:rPr>
          <w:rFonts w:cs="David"/>
          <w:rtl/>
        </w:rPr>
      </w:pPr>
      <w:r w:rsidRPr="00B876C0">
        <w:rPr>
          <w:rFonts w:ascii="David" w:eastAsia="David" w:hAnsi="David" w:cs="David"/>
          <w:rtl/>
        </w:rPr>
        <w:t>ג.</w:t>
      </w:r>
      <w:r w:rsidRPr="00B876C0">
        <w:rPr>
          <w:rFonts w:ascii="David" w:eastAsia="David" w:hAnsi="David" w:cs="David"/>
          <w:rtl/>
        </w:rPr>
        <w:tab/>
        <w:t>במשטח משולבת קערת מטבח משייש מלאכותי במידות 60/40/20 ס"מ.</w:t>
      </w:r>
    </w:p>
    <w:p w14:paraId="0566757A" w14:textId="77777777" w:rsidR="00C7673D" w:rsidRPr="00B876C0" w:rsidRDefault="00C7673D" w:rsidP="00C7673D">
      <w:pPr>
        <w:spacing w:line="360" w:lineRule="auto"/>
        <w:ind w:left="1134" w:hanging="421"/>
        <w:jc w:val="both"/>
        <w:rPr>
          <w:rFonts w:cs="David"/>
          <w:rtl/>
        </w:rPr>
      </w:pPr>
      <w:r w:rsidRPr="00B876C0">
        <w:rPr>
          <w:rFonts w:ascii="David" w:eastAsia="David" w:hAnsi="David" w:cs="David"/>
          <w:rtl/>
        </w:rPr>
        <w:t>ד.</w:t>
      </w:r>
      <w:r w:rsidRPr="00B876C0">
        <w:rPr>
          <w:rFonts w:ascii="David" w:eastAsia="David" w:hAnsi="David" w:cs="David"/>
          <w:rtl/>
        </w:rPr>
        <w:tab/>
        <w:t>המשטח והקערה יהיו יחידה אחת מושלמת ללא חיבורים ותפרים.</w:t>
      </w:r>
    </w:p>
    <w:p w14:paraId="46B587BC" w14:textId="77777777" w:rsidR="00C7673D" w:rsidRPr="00B876C0" w:rsidRDefault="00C7673D" w:rsidP="00C7673D">
      <w:pPr>
        <w:spacing w:line="360" w:lineRule="auto"/>
        <w:ind w:left="1134" w:hanging="421"/>
        <w:jc w:val="both"/>
        <w:rPr>
          <w:rFonts w:cs="David"/>
          <w:rtl/>
        </w:rPr>
      </w:pPr>
      <w:r w:rsidRPr="00B876C0">
        <w:rPr>
          <w:rFonts w:ascii="David" w:eastAsia="David" w:hAnsi="David" w:cs="David"/>
          <w:rtl/>
        </w:rPr>
        <w:t>ה.</w:t>
      </w:r>
      <w:r w:rsidRPr="00B876C0">
        <w:rPr>
          <w:rFonts w:ascii="David" w:eastAsia="David" w:hAnsi="David" w:cs="David"/>
          <w:rtl/>
        </w:rPr>
        <w:tab/>
        <w:t xml:space="preserve">המשטח עם הקערה יונח על שלד הארון התחתון ויחובר אליו. </w:t>
      </w:r>
    </w:p>
    <w:p w14:paraId="3D251CE6" w14:textId="77777777" w:rsidR="00C7673D" w:rsidRPr="00B876C0" w:rsidRDefault="00C7673D" w:rsidP="00C7673D">
      <w:pPr>
        <w:spacing w:line="360" w:lineRule="auto"/>
        <w:ind w:left="1134" w:hanging="421"/>
        <w:jc w:val="both"/>
        <w:rPr>
          <w:rFonts w:cs="David"/>
          <w:rtl/>
        </w:rPr>
      </w:pPr>
      <w:r w:rsidRPr="00B876C0">
        <w:rPr>
          <w:rFonts w:ascii="David" w:eastAsia="David" w:hAnsi="David" w:cs="David"/>
          <w:rtl/>
        </w:rPr>
        <w:t>ו.</w:t>
      </w:r>
      <w:r w:rsidRPr="00B876C0">
        <w:rPr>
          <w:rFonts w:ascii="David" w:eastAsia="David" w:hAnsi="David" w:cs="David"/>
          <w:rtl/>
        </w:rPr>
        <w:tab/>
        <w:t>במידת הצורך יעובד פתח במשטח השייש עבור הברז או הסוללה.</w:t>
      </w:r>
    </w:p>
    <w:p w14:paraId="53D28915" w14:textId="77777777" w:rsidR="00C7673D" w:rsidRPr="00B876C0" w:rsidRDefault="00C7673D" w:rsidP="00C7673D">
      <w:pPr>
        <w:spacing w:line="360" w:lineRule="auto"/>
        <w:ind w:left="1134" w:hanging="421"/>
        <w:jc w:val="both"/>
        <w:rPr>
          <w:rFonts w:cs="David"/>
          <w:rtl/>
        </w:rPr>
      </w:pPr>
      <w:r w:rsidRPr="00B876C0">
        <w:rPr>
          <w:rFonts w:ascii="David" w:eastAsia="David" w:hAnsi="David" w:cs="David"/>
          <w:rtl/>
        </w:rPr>
        <w:t>ז.</w:t>
      </w:r>
      <w:r w:rsidRPr="00B876C0">
        <w:rPr>
          <w:rFonts w:ascii="David" w:eastAsia="David" w:hAnsi="David" w:cs="David"/>
          <w:rtl/>
        </w:rPr>
        <w:tab/>
        <w:t>השיש המלאכותי יהיה מתוצרת אחד המפעלים דלהלן:</w:t>
      </w:r>
    </w:p>
    <w:p w14:paraId="4EE1C930" w14:textId="77777777" w:rsidR="00C7673D" w:rsidRPr="00B876C0" w:rsidRDefault="00C7673D" w:rsidP="00C7673D">
      <w:pPr>
        <w:spacing w:line="360" w:lineRule="auto"/>
        <w:ind w:left="1134"/>
        <w:jc w:val="both"/>
        <w:rPr>
          <w:rFonts w:cs="David"/>
          <w:rtl/>
        </w:rPr>
      </w:pPr>
      <w:r w:rsidRPr="00B876C0">
        <w:rPr>
          <w:rFonts w:ascii="David" w:eastAsia="David" w:hAnsi="David" w:cs="David"/>
          <w:rtl/>
        </w:rPr>
        <w:t>"אורפל תעשיות שיש" או "שיש גטניו" או "אורטגה תעשיות שיש" או "שיש אור".</w:t>
      </w:r>
    </w:p>
    <w:p w14:paraId="46F0191E" w14:textId="77777777" w:rsidR="00C7673D" w:rsidRPr="00B876C0" w:rsidRDefault="00C7673D" w:rsidP="00C7673D">
      <w:pPr>
        <w:spacing w:line="360" w:lineRule="auto"/>
        <w:rPr>
          <w:rFonts w:cs="David"/>
          <w:rtl/>
        </w:rPr>
      </w:pPr>
      <w:r w:rsidRPr="00B876C0">
        <w:rPr>
          <w:rFonts w:ascii="David" w:eastAsia="David" w:hAnsi="David" w:cs="David"/>
          <w:rtl/>
        </w:rPr>
        <w:t> </w:t>
      </w:r>
    </w:p>
    <w:p w14:paraId="04007635" w14:textId="77777777" w:rsidR="00C7673D" w:rsidRPr="00B876C0" w:rsidRDefault="00C7673D" w:rsidP="00C7673D">
      <w:pPr>
        <w:spacing w:line="360" w:lineRule="auto"/>
        <w:ind w:left="737" w:hanging="737"/>
        <w:jc w:val="both"/>
        <w:rPr>
          <w:rFonts w:cs="David"/>
          <w:rtl/>
        </w:rPr>
      </w:pPr>
      <w:r w:rsidRPr="00B876C0">
        <w:rPr>
          <w:rFonts w:ascii="David" w:eastAsia="David" w:hAnsi="David" w:cs="David"/>
          <w:b/>
          <w:bCs/>
          <w:rtl/>
        </w:rPr>
        <w:t>30.6.</w:t>
      </w:r>
      <w:r w:rsidRPr="00B876C0">
        <w:rPr>
          <w:rFonts w:cs="David"/>
          <w:rtl/>
        </w:rPr>
        <w:t xml:space="preserve">       </w:t>
      </w:r>
      <w:r w:rsidRPr="00B876C0">
        <w:rPr>
          <w:rFonts w:ascii="David" w:eastAsia="David" w:hAnsi="David" w:cs="David"/>
          <w:b/>
          <w:bCs/>
          <w:u w:val="single"/>
          <w:rtl/>
        </w:rPr>
        <w:t>משטח שיש מלאכותי בחדר רחצה</w:t>
      </w:r>
    </w:p>
    <w:p w14:paraId="20C38EB8" w14:textId="77777777" w:rsidR="00C7673D" w:rsidRPr="00B876C0" w:rsidRDefault="00C7673D" w:rsidP="00C7673D">
      <w:pPr>
        <w:spacing w:line="360" w:lineRule="auto"/>
        <w:ind w:left="1134" w:hanging="421"/>
        <w:jc w:val="both"/>
        <w:rPr>
          <w:rFonts w:cs="David"/>
          <w:rtl/>
        </w:rPr>
      </w:pPr>
      <w:r w:rsidRPr="00B876C0">
        <w:rPr>
          <w:rFonts w:ascii="David" w:eastAsia="David" w:hAnsi="David" w:cs="David"/>
          <w:rtl/>
        </w:rPr>
        <w:t>א.</w:t>
      </w:r>
      <w:r w:rsidRPr="00B876C0">
        <w:rPr>
          <w:rFonts w:ascii="David" w:eastAsia="David" w:hAnsi="David" w:cs="David"/>
          <w:rtl/>
        </w:rPr>
        <w:tab/>
        <w:t>משטח השיש המלאכותי יהיה בעובי 2 ס"מ בהתאם לתכניות.המשטח והכיורים יהיו יחידה אחת מושלמת ללא חיבורים ותפרים.</w:t>
      </w:r>
    </w:p>
    <w:p w14:paraId="0946FCEB" w14:textId="77777777" w:rsidR="00C7673D" w:rsidRPr="00B876C0" w:rsidRDefault="00C7673D" w:rsidP="00C7673D">
      <w:pPr>
        <w:spacing w:line="360" w:lineRule="auto"/>
        <w:ind w:left="1134" w:hanging="421"/>
        <w:jc w:val="both"/>
        <w:rPr>
          <w:rFonts w:cs="David"/>
          <w:rtl/>
        </w:rPr>
      </w:pPr>
      <w:r w:rsidRPr="00B876C0">
        <w:rPr>
          <w:rFonts w:ascii="David" w:eastAsia="David" w:hAnsi="David" w:cs="David"/>
          <w:rtl/>
        </w:rPr>
        <w:t>ב.</w:t>
      </w:r>
      <w:r w:rsidRPr="00B876C0">
        <w:rPr>
          <w:rFonts w:ascii="David" w:eastAsia="David" w:hAnsi="David" w:cs="David"/>
          <w:rtl/>
        </w:rPr>
        <w:tab/>
        <w:t>המשטח עם הכיורים יונחו על קונסטרוקציה של צינורות פלדה מגולוונים וצבועים, ויחובר אליהם. צינורות הפלדה יחוברו אל שלד הבטון שבקירות.</w:t>
      </w:r>
    </w:p>
    <w:p w14:paraId="03616F35" w14:textId="77777777" w:rsidR="00C7673D" w:rsidRPr="00B876C0" w:rsidRDefault="00C7673D" w:rsidP="00C7673D">
      <w:pPr>
        <w:spacing w:line="360" w:lineRule="auto"/>
        <w:ind w:left="1134" w:hanging="421"/>
        <w:jc w:val="both"/>
        <w:rPr>
          <w:rFonts w:cs="David"/>
          <w:rtl/>
        </w:rPr>
      </w:pPr>
      <w:r w:rsidRPr="00B876C0">
        <w:rPr>
          <w:rFonts w:ascii="David" w:eastAsia="David" w:hAnsi="David" w:cs="David"/>
          <w:rtl/>
        </w:rPr>
        <w:t>ג.</w:t>
      </w:r>
      <w:r w:rsidRPr="00B876C0">
        <w:rPr>
          <w:rFonts w:ascii="David" w:eastAsia="David" w:hAnsi="David" w:cs="David"/>
          <w:rtl/>
        </w:rPr>
        <w:tab/>
        <w:t>במידת הצורך יעובדו פתחים במשטח השיש עבור הברזים או הסוללות.</w:t>
      </w:r>
    </w:p>
    <w:p w14:paraId="4BF401B2" w14:textId="77777777" w:rsidR="00C7673D" w:rsidRPr="00B876C0" w:rsidRDefault="00C7673D" w:rsidP="00C7673D">
      <w:pPr>
        <w:spacing w:line="360" w:lineRule="auto"/>
        <w:ind w:left="1134" w:hanging="421"/>
        <w:jc w:val="both"/>
        <w:rPr>
          <w:rFonts w:cs="David"/>
          <w:rtl/>
        </w:rPr>
      </w:pPr>
      <w:r w:rsidRPr="00B876C0">
        <w:rPr>
          <w:rFonts w:ascii="David" w:eastAsia="David" w:hAnsi="David" w:cs="David"/>
          <w:rtl/>
        </w:rPr>
        <w:t>ד.</w:t>
      </w:r>
      <w:r w:rsidRPr="00B876C0">
        <w:rPr>
          <w:rFonts w:ascii="David" w:eastAsia="David" w:hAnsi="David" w:cs="David"/>
          <w:rtl/>
        </w:rPr>
        <w:tab/>
        <w:t>השייש המלאכותי יהיה מתוצרת אחד המפעלים דלהלן:</w:t>
      </w:r>
    </w:p>
    <w:p w14:paraId="6AF1E167" w14:textId="77777777" w:rsidR="00C7673D" w:rsidRPr="00B876C0" w:rsidRDefault="00C7673D" w:rsidP="00C7673D">
      <w:pPr>
        <w:spacing w:line="360" w:lineRule="auto"/>
        <w:ind w:left="1134"/>
        <w:jc w:val="both"/>
        <w:rPr>
          <w:rFonts w:cs="David"/>
          <w:rtl/>
        </w:rPr>
      </w:pPr>
      <w:r w:rsidRPr="00B876C0">
        <w:rPr>
          <w:rFonts w:ascii="David" w:eastAsia="David" w:hAnsi="David" w:cs="David"/>
          <w:rtl/>
        </w:rPr>
        <w:t>"אורפל תעשיות שיש" או "שיש גטניו" או "אורטגה תעשיות שיש" או "שיש אור".</w:t>
      </w:r>
    </w:p>
    <w:p w14:paraId="5C612128" w14:textId="77777777" w:rsidR="00C7673D" w:rsidRPr="00B876C0" w:rsidRDefault="00C7673D" w:rsidP="00C7673D">
      <w:pPr>
        <w:spacing w:line="360" w:lineRule="auto"/>
        <w:rPr>
          <w:rFonts w:cs="David"/>
          <w:rtl/>
        </w:rPr>
      </w:pPr>
      <w:r w:rsidRPr="00B876C0">
        <w:rPr>
          <w:rFonts w:ascii="David" w:eastAsia="David" w:hAnsi="David" w:cs="David"/>
          <w:rtl/>
        </w:rPr>
        <w:t> </w:t>
      </w:r>
    </w:p>
    <w:p w14:paraId="1541D539" w14:textId="77777777" w:rsidR="00C7673D" w:rsidRPr="00B876C0" w:rsidRDefault="00C7673D" w:rsidP="00C7673D">
      <w:pPr>
        <w:spacing w:line="360" w:lineRule="auto"/>
        <w:ind w:left="737" w:hanging="737"/>
        <w:jc w:val="both"/>
        <w:rPr>
          <w:rFonts w:cs="David"/>
          <w:rtl/>
        </w:rPr>
      </w:pPr>
      <w:r w:rsidRPr="00B876C0">
        <w:rPr>
          <w:rFonts w:ascii="David" w:eastAsia="David" w:hAnsi="David" w:cs="David"/>
          <w:b/>
          <w:bCs/>
          <w:rtl/>
        </w:rPr>
        <w:t>30.7.</w:t>
      </w:r>
      <w:r w:rsidRPr="00B876C0">
        <w:rPr>
          <w:rFonts w:cs="David"/>
          <w:rtl/>
        </w:rPr>
        <w:t xml:space="preserve">       </w:t>
      </w:r>
      <w:r w:rsidRPr="00B876C0">
        <w:rPr>
          <w:rFonts w:ascii="David" w:eastAsia="David" w:hAnsi="David" w:cs="David"/>
          <w:b/>
          <w:bCs/>
          <w:u w:val="single"/>
          <w:rtl/>
        </w:rPr>
        <w:t>מראה בחדר רחצה</w:t>
      </w:r>
    </w:p>
    <w:p w14:paraId="199DAF72" w14:textId="77777777" w:rsidR="00C7673D" w:rsidRPr="00B876C0" w:rsidRDefault="00C7673D" w:rsidP="00C7673D">
      <w:pPr>
        <w:spacing w:line="360" w:lineRule="auto"/>
        <w:ind w:left="1134" w:hanging="421"/>
        <w:jc w:val="both"/>
        <w:rPr>
          <w:rFonts w:cs="David"/>
          <w:rtl/>
        </w:rPr>
      </w:pPr>
      <w:r w:rsidRPr="00B876C0">
        <w:rPr>
          <w:rFonts w:ascii="David" w:eastAsia="David" w:hAnsi="David" w:cs="David"/>
          <w:rtl/>
        </w:rPr>
        <w:t>א.</w:t>
      </w:r>
      <w:r w:rsidRPr="00B876C0">
        <w:rPr>
          <w:rFonts w:ascii="David" w:eastAsia="David" w:hAnsi="David" w:cs="David"/>
          <w:rtl/>
        </w:rPr>
        <w:tab/>
        <w:t>המראה תהיה מסוג קריסטל בלגי בעובי 5 מ"מ.</w:t>
      </w:r>
    </w:p>
    <w:p w14:paraId="516063AE" w14:textId="77777777" w:rsidR="00C7673D" w:rsidRPr="00B876C0" w:rsidRDefault="00C7673D" w:rsidP="00C7673D">
      <w:pPr>
        <w:spacing w:line="360" w:lineRule="auto"/>
        <w:ind w:left="1134" w:hanging="421"/>
        <w:jc w:val="both"/>
        <w:rPr>
          <w:rFonts w:cs="David"/>
          <w:rtl/>
        </w:rPr>
      </w:pPr>
      <w:r w:rsidRPr="00B876C0">
        <w:rPr>
          <w:rFonts w:ascii="David" w:eastAsia="David" w:hAnsi="David" w:cs="David"/>
          <w:rtl/>
        </w:rPr>
        <w:t>ב.</w:t>
      </w:r>
      <w:r w:rsidRPr="00B876C0">
        <w:rPr>
          <w:rFonts w:ascii="David" w:eastAsia="David" w:hAnsi="David" w:cs="David"/>
          <w:rtl/>
        </w:rPr>
        <w:tab/>
        <w:t>מידות המראה בהתאם לתכניות</w:t>
      </w:r>
    </w:p>
    <w:p w14:paraId="79DCFE0C" w14:textId="77777777" w:rsidR="00C7673D" w:rsidRPr="00B876C0" w:rsidRDefault="00C7673D" w:rsidP="00C7673D">
      <w:pPr>
        <w:spacing w:line="360" w:lineRule="auto"/>
        <w:ind w:left="1134" w:hanging="421"/>
        <w:jc w:val="both"/>
        <w:rPr>
          <w:rFonts w:cs="David"/>
          <w:rtl/>
        </w:rPr>
      </w:pPr>
      <w:r w:rsidRPr="00B876C0">
        <w:rPr>
          <w:rFonts w:ascii="David" w:eastAsia="David" w:hAnsi="David" w:cs="David"/>
          <w:rtl/>
        </w:rPr>
        <w:t>ג.</w:t>
      </w:r>
      <w:r w:rsidRPr="00B876C0">
        <w:rPr>
          <w:rFonts w:ascii="David" w:eastAsia="David" w:hAnsi="David" w:cs="David"/>
          <w:rtl/>
        </w:rPr>
        <w:tab/>
        <w:t>המראה תותקן על גב מדיקט בעובי 6 מ"מ.</w:t>
      </w:r>
    </w:p>
    <w:p w14:paraId="2E0B0B85" w14:textId="77777777" w:rsidR="00C7673D" w:rsidRPr="00B876C0" w:rsidRDefault="00C7673D" w:rsidP="00C7673D">
      <w:pPr>
        <w:spacing w:line="360" w:lineRule="auto"/>
        <w:ind w:left="1134" w:hanging="421"/>
        <w:jc w:val="both"/>
        <w:rPr>
          <w:rFonts w:cs="David"/>
          <w:rtl/>
        </w:rPr>
      </w:pPr>
      <w:r w:rsidRPr="00B876C0">
        <w:rPr>
          <w:rFonts w:ascii="David" w:eastAsia="David" w:hAnsi="David" w:cs="David"/>
          <w:rtl/>
        </w:rPr>
        <w:t>ד.</w:t>
      </w:r>
      <w:r w:rsidRPr="00B876C0">
        <w:rPr>
          <w:rFonts w:ascii="David" w:eastAsia="David" w:hAnsi="David" w:cs="David"/>
          <w:rtl/>
        </w:rPr>
        <w:tab/>
        <w:t>בהיקף המראה תותקן מסגרת מפרופיל "תעלה" מאלומיניום מאולגן בגוון טבעי, בעובי דופן 2 מ"מ. המראה ולוח הדיקט יוכנסו בין דפנות הפרופיל.</w:t>
      </w:r>
    </w:p>
    <w:p w14:paraId="78C5BC36" w14:textId="77777777" w:rsidR="00C7673D" w:rsidRPr="00B876C0" w:rsidRDefault="00C7673D" w:rsidP="00C7673D">
      <w:pPr>
        <w:spacing w:line="360" w:lineRule="auto"/>
        <w:ind w:left="1134" w:hanging="421"/>
        <w:jc w:val="both"/>
        <w:rPr>
          <w:rFonts w:cs="David"/>
          <w:rtl/>
        </w:rPr>
      </w:pPr>
      <w:r w:rsidRPr="00B876C0">
        <w:rPr>
          <w:rFonts w:ascii="David" w:eastAsia="David" w:hAnsi="David" w:cs="David"/>
          <w:rtl/>
        </w:rPr>
        <w:t>ה.</w:t>
      </w:r>
      <w:r w:rsidRPr="00B876C0">
        <w:rPr>
          <w:rFonts w:ascii="David" w:eastAsia="David" w:hAnsi="David" w:cs="David"/>
          <w:rtl/>
        </w:rPr>
        <w:tab/>
        <w:t>מסגרת האלומיניום תחובר עם ברגים מצופי קדמיום אל שלד הבטון בקירות.</w:t>
      </w:r>
    </w:p>
    <w:p w14:paraId="54D26E15" w14:textId="77777777" w:rsidR="00C7673D" w:rsidRPr="00B876C0" w:rsidRDefault="00C7673D" w:rsidP="00C7673D">
      <w:pPr>
        <w:spacing w:line="360" w:lineRule="auto"/>
        <w:rPr>
          <w:rFonts w:cs="David"/>
          <w:rtl/>
        </w:rPr>
      </w:pPr>
      <w:r w:rsidRPr="00B876C0">
        <w:rPr>
          <w:rFonts w:ascii="David" w:eastAsia="David" w:hAnsi="David" w:cs="David"/>
          <w:b/>
          <w:bCs/>
          <w:rtl/>
        </w:rPr>
        <w:t> </w:t>
      </w:r>
    </w:p>
    <w:p w14:paraId="27D60F3F" w14:textId="77777777" w:rsidR="00C7673D" w:rsidRPr="00B876C0" w:rsidRDefault="00C7673D" w:rsidP="00C7673D">
      <w:pPr>
        <w:spacing w:line="360" w:lineRule="auto"/>
        <w:ind w:left="737" w:hanging="737"/>
        <w:jc w:val="both"/>
        <w:rPr>
          <w:rFonts w:cs="David"/>
          <w:rtl/>
        </w:rPr>
      </w:pPr>
      <w:r w:rsidRPr="00B876C0">
        <w:rPr>
          <w:rFonts w:ascii="David" w:eastAsia="David" w:hAnsi="David" w:cs="David"/>
          <w:b/>
          <w:bCs/>
          <w:rtl/>
        </w:rPr>
        <w:t>30.8.</w:t>
      </w:r>
      <w:r w:rsidRPr="00B876C0">
        <w:rPr>
          <w:rFonts w:cs="David"/>
          <w:rtl/>
        </w:rPr>
        <w:t xml:space="preserve">       </w:t>
      </w:r>
      <w:r w:rsidRPr="00B876C0">
        <w:rPr>
          <w:rFonts w:ascii="David" w:eastAsia="David" w:hAnsi="David" w:cs="David"/>
          <w:b/>
          <w:bCs/>
          <w:u w:val="single"/>
          <w:rtl/>
        </w:rPr>
        <w:t>אביזרים בשירותים ומטבחונים</w:t>
      </w:r>
    </w:p>
    <w:p w14:paraId="5A13A1C7" w14:textId="77777777" w:rsidR="00C7673D" w:rsidRPr="00B876C0" w:rsidRDefault="00C7673D" w:rsidP="00C7673D">
      <w:pPr>
        <w:spacing w:line="360" w:lineRule="auto"/>
        <w:ind w:left="1134" w:hanging="421"/>
        <w:jc w:val="both"/>
        <w:rPr>
          <w:rFonts w:cs="David"/>
          <w:rtl/>
        </w:rPr>
      </w:pPr>
      <w:r w:rsidRPr="00B876C0">
        <w:rPr>
          <w:rFonts w:ascii="David" w:eastAsia="David" w:hAnsi="David" w:cs="David"/>
          <w:rtl/>
        </w:rPr>
        <w:t>א.</w:t>
      </w:r>
      <w:r w:rsidRPr="00B876C0">
        <w:rPr>
          <w:rFonts w:ascii="David" w:eastAsia="David" w:hAnsi="David" w:cs="David"/>
          <w:rtl/>
        </w:rPr>
        <w:tab/>
        <w:t xml:space="preserve">מחזיק נייר טואלט מנירוסטה, לשלושה גלילי נייר, דגם 0030 - </w:t>
      </w:r>
      <w:r w:rsidRPr="00B876C0">
        <w:rPr>
          <w:rFonts w:ascii="David" w:eastAsia="David" w:hAnsi="David" w:cs="David"/>
        </w:rPr>
        <w:t>ASI</w:t>
      </w:r>
      <w:r w:rsidRPr="00B876C0">
        <w:rPr>
          <w:rFonts w:ascii="David" w:eastAsia="David" w:hAnsi="David" w:cs="David"/>
          <w:rtl/>
        </w:rPr>
        <w:t xml:space="preserve"> מס' קטלוגי 3038, בכל תא שירותים.</w:t>
      </w:r>
    </w:p>
    <w:p w14:paraId="3E322A7B" w14:textId="77777777" w:rsidR="00C7673D" w:rsidRPr="00B876C0" w:rsidRDefault="00C7673D" w:rsidP="00C7673D">
      <w:pPr>
        <w:spacing w:line="360" w:lineRule="auto"/>
        <w:ind w:left="1134" w:hanging="421"/>
        <w:jc w:val="both"/>
        <w:rPr>
          <w:rFonts w:cs="David"/>
          <w:rtl/>
        </w:rPr>
      </w:pPr>
      <w:r w:rsidRPr="00B876C0">
        <w:rPr>
          <w:rFonts w:ascii="David" w:eastAsia="David" w:hAnsi="David" w:cs="David"/>
          <w:rtl/>
        </w:rPr>
        <w:t>ב.</w:t>
      </w:r>
      <w:r w:rsidRPr="00B876C0">
        <w:rPr>
          <w:rFonts w:ascii="David" w:eastAsia="David" w:hAnsi="David" w:cs="David"/>
          <w:rtl/>
        </w:rPr>
        <w:tab/>
        <w:t xml:space="preserve">סבוניה מנירוסטה לסבון מוצק, דגם  </w:t>
      </w:r>
      <w:r w:rsidRPr="00B876C0">
        <w:rPr>
          <w:rFonts w:ascii="David" w:eastAsia="David" w:hAnsi="David" w:cs="David"/>
        </w:rPr>
        <w:t>S</w:t>
      </w:r>
      <w:r w:rsidRPr="00B876C0">
        <w:rPr>
          <w:rFonts w:ascii="David" w:eastAsia="David" w:hAnsi="David" w:cs="David"/>
          <w:rtl/>
        </w:rPr>
        <w:t xml:space="preserve"> - 7320 -</w:t>
      </w:r>
      <w:r w:rsidRPr="00B876C0">
        <w:rPr>
          <w:rFonts w:ascii="David" w:eastAsia="David" w:hAnsi="David" w:cs="David"/>
        </w:rPr>
        <w:t xml:space="preserve">ASI </w:t>
      </w:r>
      <w:r w:rsidRPr="00B876C0">
        <w:rPr>
          <w:rFonts w:ascii="David" w:eastAsia="David" w:hAnsi="David" w:cs="David"/>
          <w:rtl/>
        </w:rPr>
        <w:t>מס' קטלוגי 4029 , בכל מקלחת.</w:t>
      </w:r>
    </w:p>
    <w:p w14:paraId="25948CB3" w14:textId="77777777" w:rsidR="00C7673D" w:rsidRPr="00B876C0" w:rsidRDefault="00C7673D" w:rsidP="00C7673D">
      <w:pPr>
        <w:spacing w:line="360" w:lineRule="auto"/>
        <w:ind w:left="1134" w:hanging="421"/>
        <w:jc w:val="both"/>
        <w:rPr>
          <w:rFonts w:cs="David"/>
          <w:rtl/>
        </w:rPr>
      </w:pPr>
      <w:r w:rsidRPr="00B876C0">
        <w:rPr>
          <w:rFonts w:ascii="David" w:eastAsia="David" w:hAnsi="David" w:cs="David"/>
          <w:rtl/>
        </w:rPr>
        <w:t>ג.</w:t>
      </w:r>
      <w:r w:rsidRPr="00B876C0">
        <w:rPr>
          <w:rFonts w:ascii="David" w:eastAsia="David" w:hAnsi="David" w:cs="David"/>
          <w:rtl/>
        </w:rPr>
        <w:tab/>
        <w:t>ספסל למקלחת מפוליאסטר משוריין במידות 80/41/42 ס"מ, תוצרת "סולגון", בכל מקלחת.</w:t>
      </w:r>
    </w:p>
    <w:p w14:paraId="4EE6649A" w14:textId="77777777" w:rsidR="00C7673D" w:rsidRPr="00B876C0" w:rsidRDefault="00C7673D" w:rsidP="00C7673D">
      <w:pPr>
        <w:spacing w:line="360" w:lineRule="auto"/>
        <w:ind w:left="1134" w:hanging="421"/>
        <w:jc w:val="both"/>
        <w:rPr>
          <w:rFonts w:cs="David"/>
          <w:rtl/>
        </w:rPr>
      </w:pPr>
      <w:r w:rsidRPr="00B876C0">
        <w:rPr>
          <w:rFonts w:ascii="David" w:eastAsia="David" w:hAnsi="David" w:cs="David"/>
          <w:rtl/>
        </w:rPr>
        <w:t>ד.</w:t>
      </w:r>
      <w:r w:rsidRPr="00B876C0">
        <w:rPr>
          <w:rFonts w:ascii="David" w:eastAsia="David" w:hAnsi="David" w:cs="David"/>
          <w:rtl/>
        </w:rPr>
        <w:tab/>
        <w:t xml:space="preserve">מתלה 2 ווים מנירוסטה, דגם </w:t>
      </w:r>
      <w:r w:rsidRPr="00B876C0">
        <w:rPr>
          <w:rFonts w:ascii="David" w:eastAsia="David" w:hAnsi="David" w:cs="David"/>
        </w:rPr>
        <w:t>S</w:t>
      </w:r>
      <w:r w:rsidRPr="00B876C0">
        <w:rPr>
          <w:rFonts w:ascii="David" w:eastAsia="David" w:hAnsi="David" w:cs="David"/>
          <w:rtl/>
        </w:rPr>
        <w:t xml:space="preserve"> - 7345 -</w:t>
      </w:r>
      <w:r w:rsidRPr="00B876C0">
        <w:rPr>
          <w:rFonts w:ascii="David" w:eastAsia="David" w:hAnsi="David" w:cs="David"/>
        </w:rPr>
        <w:t xml:space="preserve">ASI </w:t>
      </w:r>
      <w:r w:rsidRPr="00B876C0">
        <w:rPr>
          <w:rFonts w:ascii="David" w:eastAsia="David" w:hAnsi="David" w:cs="David"/>
          <w:rtl/>
        </w:rPr>
        <w:t>מס' קטלוגי 8208 , בכל מקלחת וליד כל כיור רחצה.</w:t>
      </w:r>
    </w:p>
    <w:p w14:paraId="77AE3CE9" w14:textId="77777777" w:rsidR="00C7673D" w:rsidRPr="00B876C0" w:rsidRDefault="00C7673D" w:rsidP="00C7673D">
      <w:pPr>
        <w:spacing w:line="360" w:lineRule="auto"/>
        <w:ind w:left="1134" w:hanging="421"/>
        <w:jc w:val="both"/>
        <w:rPr>
          <w:rFonts w:cs="David"/>
          <w:rtl/>
        </w:rPr>
      </w:pPr>
      <w:r w:rsidRPr="00B876C0">
        <w:rPr>
          <w:rFonts w:ascii="David" w:eastAsia="David" w:hAnsi="David" w:cs="David"/>
          <w:rtl/>
        </w:rPr>
        <w:t>ה.</w:t>
      </w:r>
      <w:r w:rsidRPr="00B876C0">
        <w:rPr>
          <w:rFonts w:ascii="David" w:eastAsia="David" w:hAnsi="David" w:cs="David"/>
          <w:rtl/>
        </w:rPr>
        <w:tab/>
        <w:t xml:space="preserve">מתלה וו אחד מנירוסטה, דגם </w:t>
      </w:r>
      <w:r w:rsidRPr="00B876C0">
        <w:rPr>
          <w:rFonts w:ascii="David" w:eastAsia="David" w:hAnsi="David" w:cs="David"/>
        </w:rPr>
        <w:t>S</w:t>
      </w:r>
      <w:r w:rsidRPr="00B876C0">
        <w:rPr>
          <w:rFonts w:ascii="David" w:eastAsia="David" w:hAnsi="David" w:cs="David"/>
          <w:rtl/>
        </w:rPr>
        <w:t xml:space="preserve"> - 7340 -</w:t>
      </w:r>
      <w:r w:rsidRPr="00B876C0">
        <w:rPr>
          <w:rFonts w:ascii="David" w:eastAsia="David" w:hAnsi="David" w:cs="David"/>
        </w:rPr>
        <w:t xml:space="preserve">ASI </w:t>
      </w:r>
      <w:r w:rsidRPr="00B876C0">
        <w:rPr>
          <w:rFonts w:ascii="David" w:eastAsia="David" w:hAnsi="David" w:cs="David"/>
          <w:rtl/>
        </w:rPr>
        <w:t>מס' קטלוגי 8207 , ליד כל קערת מטבח.</w:t>
      </w:r>
    </w:p>
    <w:p w14:paraId="7263B618" w14:textId="77777777" w:rsidR="00C7673D" w:rsidRPr="00B876C0" w:rsidRDefault="00C7673D" w:rsidP="00C7673D">
      <w:pPr>
        <w:spacing w:line="360" w:lineRule="auto"/>
        <w:ind w:left="1134" w:hanging="421"/>
        <w:jc w:val="both"/>
        <w:rPr>
          <w:rFonts w:cs="David"/>
          <w:rtl/>
        </w:rPr>
      </w:pPr>
      <w:r w:rsidRPr="00B876C0">
        <w:rPr>
          <w:rFonts w:ascii="David" w:eastAsia="David" w:hAnsi="David" w:cs="David"/>
          <w:rtl/>
        </w:rPr>
        <w:t>ו.</w:t>
      </w:r>
      <w:r w:rsidRPr="00B876C0">
        <w:rPr>
          <w:rFonts w:ascii="David" w:eastAsia="David" w:hAnsi="David" w:cs="David"/>
          <w:rtl/>
        </w:rPr>
        <w:tab/>
        <w:t xml:space="preserve">מתקן לסבון נוזלי מנירוסטה, דגם 0343 - </w:t>
      </w:r>
      <w:r w:rsidRPr="00B876C0">
        <w:rPr>
          <w:rFonts w:ascii="David" w:eastAsia="David" w:hAnsi="David" w:cs="David"/>
        </w:rPr>
        <w:t>ASI</w:t>
      </w:r>
      <w:r w:rsidRPr="00B876C0">
        <w:rPr>
          <w:rFonts w:ascii="David" w:eastAsia="David" w:hAnsi="David" w:cs="David"/>
          <w:rtl/>
        </w:rPr>
        <w:t xml:space="preserve"> מס' קטלוגי 4028 ליד כל כיור רחצה (כולל כיור רחצה חיצוני).</w:t>
      </w:r>
    </w:p>
    <w:p w14:paraId="764DB5DE" w14:textId="77777777" w:rsidR="00C7673D" w:rsidRPr="00B876C0" w:rsidRDefault="00C7673D" w:rsidP="00C7673D">
      <w:pPr>
        <w:spacing w:line="360" w:lineRule="auto"/>
        <w:ind w:left="1134"/>
        <w:jc w:val="both"/>
        <w:rPr>
          <w:rFonts w:cs="David"/>
        </w:rPr>
      </w:pPr>
      <w:r w:rsidRPr="00B876C0">
        <w:rPr>
          <w:rFonts w:ascii="David" w:eastAsia="David" w:hAnsi="David" w:cs="David"/>
        </w:rPr>
        <w:t> </w:t>
      </w:r>
    </w:p>
    <w:p w14:paraId="1E470F4B" w14:textId="77777777" w:rsidR="00C7673D" w:rsidRPr="00B876C0" w:rsidRDefault="00C7673D" w:rsidP="00C7673D">
      <w:pPr>
        <w:spacing w:line="360" w:lineRule="auto"/>
        <w:ind w:left="737" w:hanging="737"/>
        <w:jc w:val="both"/>
        <w:rPr>
          <w:rFonts w:cs="David"/>
          <w:rtl/>
        </w:rPr>
      </w:pPr>
      <w:r w:rsidRPr="00B876C0">
        <w:rPr>
          <w:rFonts w:ascii="David" w:eastAsia="David" w:hAnsi="David" w:cs="David"/>
          <w:b/>
          <w:bCs/>
          <w:rtl/>
        </w:rPr>
        <w:t>30.9.</w:t>
      </w:r>
      <w:r w:rsidRPr="00B876C0">
        <w:rPr>
          <w:rFonts w:cs="David"/>
          <w:rtl/>
        </w:rPr>
        <w:t xml:space="preserve">       </w:t>
      </w:r>
      <w:r w:rsidRPr="00B876C0">
        <w:rPr>
          <w:rFonts w:ascii="David" w:eastAsia="David" w:hAnsi="David" w:cs="David"/>
          <w:b/>
          <w:bCs/>
          <w:u w:val="single"/>
          <w:rtl/>
        </w:rPr>
        <w:t>וילונות גלילה במגורים</w:t>
      </w:r>
    </w:p>
    <w:p w14:paraId="27227DA6" w14:textId="77777777" w:rsidR="00C7673D" w:rsidRPr="00B876C0" w:rsidRDefault="00C7673D" w:rsidP="00C7673D">
      <w:pPr>
        <w:spacing w:line="360" w:lineRule="auto"/>
        <w:ind w:left="713"/>
        <w:jc w:val="both"/>
        <w:rPr>
          <w:rFonts w:cs="David"/>
          <w:rtl/>
        </w:rPr>
      </w:pPr>
      <w:r w:rsidRPr="00B876C0">
        <w:rPr>
          <w:rFonts w:ascii="David" w:eastAsia="David" w:hAnsi="David" w:cs="David"/>
          <w:rtl/>
        </w:rPr>
        <w:t xml:space="preserve">במתחמי המגורים, למעט בחדרי שירותים ומקלחות, יותקנו וילונות גלילה על מנת למנוע קשר עין בין פנים לחוץ החדר (עוברי אורח ברחוב) בהתאמה לגדלי החלונות. </w:t>
      </w:r>
    </w:p>
    <w:p w14:paraId="713B1521" w14:textId="77777777" w:rsidR="00C7673D" w:rsidRPr="00B876C0" w:rsidRDefault="00C7673D" w:rsidP="00C7673D">
      <w:pPr>
        <w:spacing w:line="360" w:lineRule="auto"/>
        <w:ind w:left="713"/>
        <w:jc w:val="both"/>
        <w:rPr>
          <w:rFonts w:cs="David"/>
          <w:rtl/>
        </w:rPr>
      </w:pPr>
      <w:r w:rsidRPr="00B876C0">
        <w:rPr>
          <w:rFonts w:ascii="David" w:eastAsia="David" w:hAnsi="David" w:cs="David"/>
          <w:rtl/>
        </w:rPr>
        <w:t xml:space="preserve">הוילונות יהיו כדוגמת דגם 5011 תוצרת "אורגון" או שוו"ע. וילון גלילה המופעל באמצעות מנגנון שרשרת, צינור ברוחב </w:t>
      </w:r>
      <w:r w:rsidRPr="00B876C0">
        <w:rPr>
          <w:rFonts w:ascii="David" w:eastAsia="David" w:hAnsi="David" w:cs="David"/>
        </w:rPr>
        <w:t xml:space="preserve">25 </w:t>
      </w:r>
      <w:r w:rsidRPr="00B876C0">
        <w:rPr>
          <w:rFonts w:ascii="David" w:eastAsia="David" w:hAnsi="David" w:cs="David"/>
          <w:rtl/>
        </w:rPr>
        <w:t>מ“מ עם פרופיל אחורי/עליון. מתלה הוילון והבד הוילון יהיו בגוון לבן.</w:t>
      </w:r>
      <w:r w:rsidRPr="00B876C0">
        <w:rPr>
          <w:rFonts w:ascii="David" w:eastAsia="David" w:hAnsi="David" w:cs="David"/>
        </w:rPr>
        <w:br w:type="page"/>
      </w:r>
    </w:p>
    <w:p w14:paraId="02A68C4D" w14:textId="77777777" w:rsidR="00C7673D" w:rsidRDefault="00C7673D" w:rsidP="00C7673D">
      <w:pPr>
        <w:spacing w:line="360" w:lineRule="auto"/>
        <w:rPr>
          <w:sz w:val="32"/>
          <w:szCs w:val="32"/>
          <w:rtl/>
        </w:rPr>
      </w:pPr>
      <w:bookmarkStart w:id="105" w:name="_Toc475438594"/>
      <w:r>
        <w:rPr>
          <w:rFonts w:ascii="David" w:eastAsia="David" w:hAnsi="David" w:cs="David"/>
          <w:b/>
          <w:bCs/>
          <w:sz w:val="32"/>
          <w:szCs w:val="32"/>
          <w:rtl/>
        </w:rPr>
        <w:t> </w:t>
      </w:r>
      <w:r>
        <w:rPr>
          <w:rFonts w:ascii="David" w:eastAsia="David" w:hAnsi="David" w:cs="David"/>
          <w:b/>
          <w:bCs/>
          <w:sz w:val="32"/>
          <w:szCs w:val="32"/>
          <w:u w:val="single"/>
          <w:rtl/>
        </w:rPr>
        <w:t>פרק 34 – מערכת גילוי אש</w:t>
      </w:r>
      <w:bookmarkEnd w:id="105"/>
    </w:p>
    <w:p w14:paraId="4A611C72" w14:textId="77777777" w:rsidR="00C7673D" w:rsidRDefault="00C7673D" w:rsidP="00C7673D">
      <w:pPr>
        <w:rPr>
          <w:rtl/>
        </w:rPr>
      </w:pPr>
      <w:r>
        <w:rPr>
          <w:rtl/>
        </w:rPr>
        <w:t> </w:t>
      </w:r>
    </w:p>
    <w:p w14:paraId="0A8D1D48" w14:textId="25C71A1A" w:rsidR="00030A71" w:rsidRPr="00A62DD1" w:rsidRDefault="00030A71" w:rsidP="00981F47">
      <w:pPr>
        <w:pStyle w:val="af"/>
        <w:numPr>
          <w:ilvl w:val="1"/>
          <w:numId w:val="163"/>
        </w:numPr>
        <w:spacing w:line="276" w:lineRule="auto"/>
        <w:jc w:val="both"/>
        <w:rPr>
          <w:rFonts w:cs="David"/>
          <w:rtl/>
        </w:rPr>
      </w:pPr>
      <w:r w:rsidRPr="00A62DD1">
        <w:rPr>
          <w:rFonts w:ascii="David" w:eastAsia="David" w:hAnsi="David" w:cs="David"/>
          <w:b/>
          <w:bCs/>
          <w:u w:val="single"/>
          <w:rtl/>
        </w:rPr>
        <w:t xml:space="preserve">גילוי אש </w:t>
      </w:r>
      <w:r w:rsidRPr="00A62DD1">
        <w:rPr>
          <w:rFonts w:ascii="Tahoma" w:eastAsia="Tahoma" w:hAnsi="Tahoma" w:cs="David"/>
          <w:b/>
          <w:bCs/>
          <w:u w:val="single"/>
          <w:rtl/>
        </w:rPr>
        <w:t>/</w:t>
      </w:r>
      <w:r w:rsidRPr="00A62DD1">
        <w:rPr>
          <w:rFonts w:ascii="David" w:eastAsia="David" w:hAnsi="David" w:cs="David"/>
          <w:b/>
          <w:bCs/>
          <w:u w:val="single"/>
          <w:rtl/>
        </w:rPr>
        <w:t>עשן</w:t>
      </w:r>
      <w:r w:rsidRPr="00A62DD1">
        <w:rPr>
          <w:rFonts w:ascii="Tahoma" w:eastAsia="Tahoma" w:hAnsi="Tahoma" w:cs="David"/>
          <w:b/>
          <w:bCs/>
          <w:rtl/>
        </w:rPr>
        <w:t>:</w:t>
      </w:r>
    </w:p>
    <w:p w14:paraId="62A911CB" w14:textId="1BF13FD3" w:rsidR="00030A71" w:rsidRPr="00A62DD1" w:rsidRDefault="00030A71" w:rsidP="00981F47">
      <w:pPr>
        <w:pStyle w:val="af"/>
        <w:numPr>
          <w:ilvl w:val="0"/>
          <w:numId w:val="164"/>
        </w:numPr>
        <w:spacing w:line="276" w:lineRule="auto"/>
        <w:jc w:val="both"/>
        <w:rPr>
          <w:rFonts w:cs="David"/>
          <w:rtl/>
        </w:rPr>
      </w:pPr>
      <w:r w:rsidRPr="00A62DD1">
        <w:rPr>
          <w:rFonts w:ascii="David" w:eastAsia="David" w:hAnsi="David" w:cs="David"/>
          <w:rtl/>
        </w:rPr>
        <w:t>יותקנו גלאי עשן עפ</w:t>
      </w:r>
      <w:r w:rsidRPr="00A62DD1">
        <w:rPr>
          <w:rFonts w:ascii="Tahoma" w:eastAsia="Tahoma" w:hAnsi="Tahoma" w:cs="David"/>
          <w:rtl/>
        </w:rPr>
        <w:t>"</w:t>
      </w:r>
      <w:r w:rsidRPr="00A62DD1">
        <w:rPr>
          <w:rFonts w:ascii="David" w:eastAsia="David" w:hAnsi="David" w:cs="David"/>
          <w:rtl/>
        </w:rPr>
        <w:t>י ת</w:t>
      </w:r>
      <w:r w:rsidRPr="00A62DD1">
        <w:rPr>
          <w:rFonts w:ascii="Tahoma" w:eastAsia="Tahoma" w:hAnsi="Tahoma" w:cs="David"/>
          <w:rtl/>
        </w:rPr>
        <w:t>"</w:t>
      </w:r>
      <w:r w:rsidRPr="00A62DD1">
        <w:rPr>
          <w:rFonts w:ascii="David" w:eastAsia="David" w:hAnsi="David" w:cs="David"/>
          <w:rtl/>
        </w:rPr>
        <w:t xml:space="preserve">י </w:t>
      </w:r>
      <w:r w:rsidRPr="00A62DD1">
        <w:rPr>
          <w:rFonts w:ascii="Tahoma" w:eastAsia="Tahoma" w:hAnsi="Tahoma" w:cs="David"/>
          <w:rtl/>
        </w:rPr>
        <w:t xml:space="preserve">1220 </w:t>
      </w:r>
      <w:r w:rsidRPr="00A62DD1">
        <w:rPr>
          <w:rFonts w:ascii="David" w:eastAsia="David" w:hAnsi="David" w:cs="David"/>
          <w:rtl/>
        </w:rPr>
        <w:t xml:space="preserve">חלק </w:t>
      </w:r>
      <w:r w:rsidRPr="00A62DD1">
        <w:rPr>
          <w:rFonts w:ascii="Tahoma" w:eastAsia="Tahoma" w:hAnsi="Tahoma" w:cs="David"/>
          <w:rtl/>
        </w:rPr>
        <w:t xml:space="preserve">3. </w:t>
      </w:r>
    </w:p>
    <w:p w14:paraId="0B1C9342" w14:textId="0390E9CD" w:rsidR="00030A71" w:rsidRPr="00B876C0" w:rsidRDefault="00030A71" w:rsidP="00981F47">
      <w:pPr>
        <w:pStyle w:val="af"/>
        <w:numPr>
          <w:ilvl w:val="0"/>
          <w:numId w:val="164"/>
        </w:numPr>
        <w:spacing w:line="276" w:lineRule="auto"/>
        <w:jc w:val="both"/>
        <w:rPr>
          <w:rFonts w:cs="David"/>
          <w:rtl/>
        </w:rPr>
      </w:pPr>
      <w:r w:rsidRPr="00B876C0">
        <w:rPr>
          <w:rFonts w:ascii="David" w:eastAsia="David" w:hAnsi="David" w:cs="David"/>
          <w:rtl/>
        </w:rPr>
        <w:t xml:space="preserve">המערכת תהיה אינטגרטיבית עם מערכות אחרות </w:t>
      </w:r>
      <w:r w:rsidRPr="00B876C0">
        <w:rPr>
          <w:rFonts w:ascii="Tahoma" w:eastAsia="Tahoma" w:hAnsi="Tahoma" w:cs="David"/>
          <w:rtl/>
        </w:rPr>
        <w:t>(</w:t>
      </w:r>
      <w:r w:rsidRPr="00B876C0">
        <w:rPr>
          <w:rFonts w:ascii="David" w:eastAsia="David" w:hAnsi="David" w:cs="David"/>
          <w:rtl/>
        </w:rPr>
        <w:t>עפ</w:t>
      </w:r>
      <w:r w:rsidRPr="00B876C0">
        <w:rPr>
          <w:rFonts w:ascii="Tahoma" w:eastAsia="Tahoma" w:hAnsi="Tahoma" w:cs="David"/>
          <w:rtl/>
        </w:rPr>
        <w:t>"</w:t>
      </w:r>
      <w:r w:rsidRPr="00B876C0">
        <w:rPr>
          <w:rFonts w:ascii="David" w:eastAsia="David" w:hAnsi="David" w:cs="David"/>
          <w:rtl/>
        </w:rPr>
        <w:t>י טבלה לוגית</w:t>
      </w:r>
      <w:r w:rsidRPr="00B876C0">
        <w:rPr>
          <w:rFonts w:ascii="Tahoma" w:eastAsia="Tahoma" w:hAnsi="Tahoma" w:cs="David"/>
          <w:rtl/>
        </w:rPr>
        <w:t xml:space="preserve">) </w:t>
      </w:r>
      <w:r w:rsidRPr="00B876C0">
        <w:rPr>
          <w:rFonts w:ascii="David" w:eastAsia="David" w:hAnsi="David" w:cs="David"/>
          <w:rtl/>
        </w:rPr>
        <w:t>כגון הפסקות חשמל</w:t>
      </w:r>
      <w:r w:rsidRPr="00B876C0">
        <w:rPr>
          <w:rFonts w:ascii="Tahoma" w:eastAsia="Tahoma" w:hAnsi="Tahoma" w:cs="David"/>
          <w:rtl/>
        </w:rPr>
        <w:t xml:space="preserve">, </w:t>
      </w:r>
      <w:r w:rsidRPr="00B876C0">
        <w:rPr>
          <w:rFonts w:ascii="David" w:eastAsia="David" w:hAnsi="David" w:cs="David"/>
          <w:rtl/>
        </w:rPr>
        <w:t xml:space="preserve">לוח מזין בבניין באמצעות </w:t>
      </w:r>
      <w:r w:rsidRPr="00B876C0">
        <w:rPr>
          <w:rFonts w:ascii="Tahoma" w:eastAsia="Tahoma" w:hAnsi="Tahoma" w:cs="David"/>
        </w:rPr>
        <w:t>TRIP COIL</w:t>
      </w:r>
      <w:r w:rsidRPr="00B876C0">
        <w:rPr>
          <w:rFonts w:ascii="Tahoma" w:eastAsia="Tahoma" w:hAnsi="Tahoma" w:cs="David"/>
          <w:rtl/>
        </w:rPr>
        <w:t xml:space="preserve">. </w:t>
      </w:r>
    </w:p>
    <w:p w14:paraId="6249FDC7" w14:textId="50913373" w:rsidR="00030A71" w:rsidRPr="00B876C0" w:rsidRDefault="00030A71" w:rsidP="00981F47">
      <w:pPr>
        <w:pStyle w:val="af"/>
        <w:numPr>
          <w:ilvl w:val="0"/>
          <w:numId w:val="164"/>
        </w:numPr>
        <w:spacing w:line="276" w:lineRule="auto"/>
        <w:jc w:val="both"/>
        <w:rPr>
          <w:rFonts w:cs="David"/>
          <w:rtl/>
        </w:rPr>
      </w:pPr>
      <w:r w:rsidRPr="00B876C0">
        <w:rPr>
          <w:rFonts w:ascii="David" w:eastAsia="David" w:hAnsi="David" w:cs="David"/>
          <w:rtl/>
        </w:rPr>
        <w:t xml:space="preserve">לוח גילוי האש ימוקם ליד הכניסה הראשית </w:t>
      </w:r>
      <w:r w:rsidRPr="00B876C0">
        <w:rPr>
          <w:rFonts w:ascii="Tahoma" w:eastAsia="Tahoma" w:hAnsi="Tahoma" w:cs="David"/>
          <w:rtl/>
        </w:rPr>
        <w:t>(</w:t>
      </w:r>
      <w:r w:rsidRPr="00B876C0">
        <w:rPr>
          <w:rFonts w:ascii="David" w:eastAsia="David" w:hAnsi="David" w:cs="David"/>
          <w:rtl/>
        </w:rPr>
        <w:t>עמדת הכניסה</w:t>
      </w:r>
      <w:r w:rsidRPr="00B876C0">
        <w:rPr>
          <w:rFonts w:ascii="Tahoma" w:eastAsia="Tahoma" w:hAnsi="Tahoma" w:cs="David"/>
          <w:rtl/>
        </w:rPr>
        <w:t xml:space="preserve">). </w:t>
      </w:r>
    </w:p>
    <w:p w14:paraId="4B999AFA" w14:textId="0C5929E0" w:rsidR="00030A71" w:rsidRPr="00B876C0" w:rsidRDefault="00030A71" w:rsidP="00981F47">
      <w:pPr>
        <w:pStyle w:val="af"/>
        <w:numPr>
          <w:ilvl w:val="0"/>
          <w:numId w:val="164"/>
        </w:numPr>
        <w:spacing w:line="276" w:lineRule="auto"/>
        <w:jc w:val="both"/>
        <w:rPr>
          <w:rFonts w:cs="David"/>
          <w:rtl/>
        </w:rPr>
      </w:pPr>
      <w:r w:rsidRPr="00B876C0">
        <w:rPr>
          <w:rFonts w:ascii="David" w:eastAsia="David" w:hAnsi="David" w:cs="David"/>
          <w:rtl/>
        </w:rPr>
        <w:t>המערכת תהיה כתובתית</w:t>
      </w:r>
      <w:r w:rsidRPr="00B876C0">
        <w:rPr>
          <w:rFonts w:ascii="Tahoma" w:eastAsia="Tahoma" w:hAnsi="Tahoma" w:cs="David"/>
          <w:rtl/>
        </w:rPr>
        <w:t xml:space="preserve">. </w:t>
      </w:r>
    </w:p>
    <w:p w14:paraId="5EDB40EF" w14:textId="6E996542" w:rsidR="00030A71" w:rsidRPr="00B876C0" w:rsidRDefault="00030A71" w:rsidP="00981F47">
      <w:pPr>
        <w:pStyle w:val="af"/>
        <w:numPr>
          <w:ilvl w:val="0"/>
          <w:numId w:val="164"/>
        </w:numPr>
        <w:spacing w:line="276" w:lineRule="auto"/>
        <w:jc w:val="both"/>
        <w:rPr>
          <w:rFonts w:cs="David"/>
          <w:rtl/>
        </w:rPr>
      </w:pPr>
      <w:r w:rsidRPr="00B876C0">
        <w:rPr>
          <w:rFonts w:ascii="David" w:eastAsia="David" w:hAnsi="David" w:cs="David"/>
          <w:rtl/>
        </w:rPr>
        <w:t>יש לוודא דיווח לגורם כיבוי זמין או כיבוי אש מקומי</w:t>
      </w:r>
      <w:r w:rsidRPr="00B876C0">
        <w:rPr>
          <w:rFonts w:ascii="Tahoma" w:eastAsia="Tahoma" w:hAnsi="Tahoma" w:cs="David"/>
          <w:rtl/>
        </w:rPr>
        <w:t xml:space="preserve">.  </w:t>
      </w:r>
    </w:p>
    <w:p w14:paraId="1C57020B" w14:textId="77777777" w:rsidR="00030A71" w:rsidRPr="00B876C0" w:rsidRDefault="00030A71" w:rsidP="00030A71">
      <w:pPr>
        <w:spacing w:line="276" w:lineRule="auto"/>
        <w:ind w:left="1652" w:hanging="1376"/>
        <w:jc w:val="both"/>
        <w:rPr>
          <w:rFonts w:cs="David"/>
          <w:rtl/>
        </w:rPr>
      </w:pPr>
      <w:r w:rsidRPr="00B876C0">
        <w:rPr>
          <w:rFonts w:cs="David"/>
          <w:rtl/>
        </w:rPr>
        <w:t> </w:t>
      </w:r>
    </w:p>
    <w:p w14:paraId="50F62514" w14:textId="77777777" w:rsidR="00030A71" w:rsidRPr="00B876C0" w:rsidRDefault="00030A71" w:rsidP="00981F47">
      <w:pPr>
        <w:pStyle w:val="af"/>
        <w:numPr>
          <w:ilvl w:val="1"/>
          <w:numId w:val="163"/>
        </w:numPr>
        <w:spacing w:line="276" w:lineRule="auto"/>
        <w:jc w:val="both"/>
        <w:rPr>
          <w:rFonts w:cs="David"/>
          <w:rtl/>
        </w:rPr>
      </w:pPr>
      <w:r w:rsidRPr="00B876C0">
        <w:rPr>
          <w:rFonts w:ascii="David" w:eastAsia="David" w:hAnsi="David" w:cs="David"/>
          <w:b/>
          <w:bCs/>
          <w:u w:val="single"/>
          <w:rtl/>
        </w:rPr>
        <w:t>גלאים</w:t>
      </w:r>
    </w:p>
    <w:p w14:paraId="0DF95C3E" w14:textId="77777777" w:rsidR="00030A71" w:rsidRPr="00B876C0" w:rsidRDefault="00030A71" w:rsidP="00030A71">
      <w:pPr>
        <w:spacing w:line="276" w:lineRule="auto"/>
        <w:rPr>
          <w:rFonts w:cs="David"/>
          <w:rtl/>
        </w:rPr>
      </w:pPr>
      <w:r w:rsidRPr="00B876C0">
        <w:rPr>
          <w:rFonts w:ascii="David" w:eastAsia="David" w:hAnsi="David" w:cs="David"/>
          <w:rtl/>
        </w:rPr>
        <w:t xml:space="preserve">בכל המבנים יותקנו  גלאי עשן עצמאי </w:t>
      </w:r>
      <w:r w:rsidRPr="00B876C0">
        <w:rPr>
          <w:rFonts w:cs="David"/>
          <w:rtl/>
        </w:rPr>
        <w:t>(</w:t>
      </w:r>
      <w:r w:rsidRPr="00B876C0">
        <w:rPr>
          <w:rFonts w:ascii="David" w:eastAsia="David" w:hAnsi="David" w:cs="David"/>
          <w:rtl/>
        </w:rPr>
        <w:t xml:space="preserve">למעט המבנים בהם נדרשת מערכת גילוי אש </w:t>
      </w:r>
      <w:r w:rsidRPr="00B876C0">
        <w:rPr>
          <w:rFonts w:cs="David"/>
          <w:rtl/>
        </w:rPr>
        <w:t xml:space="preserve">)   </w:t>
      </w:r>
      <w:r w:rsidRPr="00B876C0">
        <w:rPr>
          <w:rFonts w:ascii="David" w:eastAsia="David" w:hAnsi="David" w:cs="David"/>
          <w:rtl/>
        </w:rPr>
        <w:t xml:space="preserve">המוזן משקע כח  תיקרתי  </w:t>
      </w:r>
      <w:r w:rsidRPr="00B876C0">
        <w:rPr>
          <w:rFonts w:cs="David"/>
          <w:rtl/>
        </w:rPr>
        <w:t>.</w:t>
      </w:r>
      <w:r w:rsidRPr="00B876C0">
        <w:rPr>
          <w:rFonts w:ascii="David" w:eastAsia="David" w:hAnsi="David" w:cs="David"/>
          <w:rtl/>
        </w:rPr>
        <w:t xml:space="preserve">הגלאי יותקן בכניסה לחדרים בהתאם לדרישות יועץ הבטיחות </w:t>
      </w:r>
      <w:r w:rsidRPr="00B876C0">
        <w:rPr>
          <w:rFonts w:cs="David"/>
          <w:rtl/>
        </w:rPr>
        <w:t xml:space="preserve">, </w:t>
      </w:r>
      <w:r w:rsidRPr="00B876C0">
        <w:rPr>
          <w:rFonts w:ascii="David" w:eastAsia="David" w:hAnsi="David" w:cs="David"/>
          <w:rtl/>
        </w:rPr>
        <w:t xml:space="preserve">גלאי נושא תקן </w:t>
      </w:r>
      <w:r w:rsidRPr="00B876C0">
        <w:rPr>
          <w:rFonts w:cs="David"/>
        </w:rPr>
        <w:t xml:space="preserve">1220 </w:t>
      </w:r>
      <w:r w:rsidRPr="00B876C0">
        <w:rPr>
          <w:rFonts w:cs="David"/>
          <w:rtl/>
        </w:rPr>
        <w:t>.</w:t>
      </w:r>
    </w:p>
    <w:p w14:paraId="3254602F" w14:textId="77777777" w:rsidR="00030A71" w:rsidRPr="00B876C0" w:rsidRDefault="00030A71" w:rsidP="00030A71">
      <w:pPr>
        <w:spacing w:line="276" w:lineRule="auto"/>
        <w:rPr>
          <w:rFonts w:cs="David"/>
          <w:rtl/>
        </w:rPr>
      </w:pPr>
      <w:r w:rsidRPr="00B876C0">
        <w:rPr>
          <w:rFonts w:ascii="David" w:eastAsia="David" w:hAnsi="David" w:cs="David"/>
          <w:b/>
          <w:bCs/>
          <w:rtl/>
        </w:rPr>
        <w:t xml:space="preserve">הערה </w:t>
      </w:r>
      <w:r w:rsidRPr="00B876C0">
        <w:rPr>
          <w:rFonts w:cs="David"/>
          <w:b/>
          <w:bCs/>
          <w:rtl/>
        </w:rPr>
        <w:t xml:space="preserve">: </w:t>
      </w:r>
      <w:r w:rsidRPr="00B876C0">
        <w:rPr>
          <w:rFonts w:ascii="David" w:eastAsia="David" w:hAnsi="David" w:cs="David"/>
          <w:b/>
          <w:bCs/>
          <w:rtl/>
        </w:rPr>
        <w:t>כל הגלאים במתקן יהיו מטיפוס ירוק ולא יכללו גלאי יוניזציה</w:t>
      </w:r>
      <w:r w:rsidRPr="00B876C0">
        <w:rPr>
          <w:rFonts w:cs="David"/>
          <w:b/>
          <w:bCs/>
          <w:rtl/>
        </w:rPr>
        <w:t>.</w:t>
      </w:r>
    </w:p>
    <w:p w14:paraId="69FAC49C" w14:textId="77777777" w:rsidR="00030A71" w:rsidRPr="00B876C0" w:rsidRDefault="00030A71" w:rsidP="00030A71">
      <w:pPr>
        <w:spacing w:line="276" w:lineRule="auto"/>
        <w:rPr>
          <w:rFonts w:cs="David"/>
          <w:rtl/>
        </w:rPr>
      </w:pPr>
      <w:r w:rsidRPr="00B876C0">
        <w:rPr>
          <w:rFonts w:cs="David"/>
          <w:rtl/>
        </w:rPr>
        <w:t> </w:t>
      </w:r>
    </w:p>
    <w:p w14:paraId="54559732" w14:textId="5B860584" w:rsidR="00030A71" w:rsidRPr="00A62DD1" w:rsidRDefault="00030A71" w:rsidP="00981F47">
      <w:pPr>
        <w:pStyle w:val="af"/>
        <w:numPr>
          <w:ilvl w:val="0"/>
          <w:numId w:val="165"/>
        </w:numPr>
        <w:spacing w:line="276" w:lineRule="auto"/>
        <w:rPr>
          <w:rFonts w:cs="David"/>
          <w:rtl/>
        </w:rPr>
      </w:pPr>
      <w:r w:rsidRPr="00A62DD1">
        <w:rPr>
          <w:rFonts w:ascii="David" w:eastAsia="David" w:hAnsi="David" w:cs="David"/>
          <w:rtl/>
        </w:rPr>
        <w:t xml:space="preserve">גלאי עשן אנלוגי נושא תו תקן </w:t>
      </w:r>
      <w:r w:rsidRPr="00A62DD1">
        <w:rPr>
          <w:rFonts w:cs="David"/>
          <w:rtl/>
        </w:rPr>
        <w:t xml:space="preserve">268 - </w:t>
      </w:r>
      <w:r w:rsidRPr="00A62DD1">
        <w:rPr>
          <w:rFonts w:cs="David"/>
        </w:rPr>
        <w:t>UL</w:t>
      </w:r>
    </w:p>
    <w:p w14:paraId="72964309" w14:textId="52C0CD46" w:rsidR="00030A71" w:rsidRPr="00A62DD1" w:rsidRDefault="00030A71" w:rsidP="00981F47">
      <w:pPr>
        <w:pStyle w:val="af"/>
        <w:numPr>
          <w:ilvl w:val="0"/>
          <w:numId w:val="165"/>
        </w:numPr>
        <w:spacing w:line="276" w:lineRule="auto"/>
        <w:rPr>
          <w:rFonts w:cs="David"/>
          <w:rtl/>
        </w:rPr>
      </w:pPr>
      <w:r w:rsidRPr="00A62DD1">
        <w:rPr>
          <w:rFonts w:ascii="David" w:eastAsia="David" w:hAnsi="David" w:cs="David"/>
          <w:rtl/>
        </w:rPr>
        <w:t xml:space="preserve">הגלאי יהיה גלאי כתובתי </w:t>
      </w:r>
      <w:r w:rsidRPr="00A62DD1">
        <w:rPr>
          <w:rFonts w:cs="David"/>
          <w:rtl/>
        </w:rPr>
        <w:t xml:space="preserve">- </w:t>
      </w:r>
      <w:r w:rsidRPr="00A62DD1">
        <w:rPr>
          <w:rFonts w:ascii="David" w:eastAsia="David" w:hAnsi="David" w:cs="David"/>
          <w:rtl/>
        </w:rPr>
        <w:t xml:space="preserve">אנלוגי נושא תקן </w:t>
      </w:r>
      <w:r w:rsidRPr="00A62DD1">
        <w:rPr>
          <w:rFonts w:cs="David"/>
          <w:rtl/>
        </w:rPr>
        <w:t xml:space="preserve">268 - </w:t>
      </w:r>
      <w:r w:rsidRPr="00A62DD1">
        <w:rPr>
          <w:rFonts w:cs="David"/>
        </w:rPr>
        <w:t>UL</w:t>
      </w:r>
      <w:r w:rsidRPr="00A62DD1">
        <w:rPr>
          <w:rFonts w:cs="David"/>
          <w:rtl/>
        </w:rPr>
        <w:t>.</w:t>
      </w:r>
    </w:p>
    <w:p w14:paraId="0996A35D" w14:textId="538AEF15" w:rsidR="00030A71" w:rsidRPr="00A62DD1" w:rsidRDefault="00030A71" w:rsidP="00981F47">
      <w:pPr>
        <w:pStyle w:val="af"/>
        <w:numPr>
          <w:ilvl w:val="0"/>
          <w:numId w:val="165"/>
        </w:numPr>
        <w:spacing w:line="276" w:lineRule="auto"/>
        <w:rPr>
          <w:rFonts w:cs="David"/>
          <w:rtl/>
        </w:rPr>
      </w:pPr>
      <w:r w:rsidRPr="00A62DD1">
        <w:rPr>
          <w:rFonts w:ascii="David" w:eastAsia="David" w:hAnsi="David" w:cs="David"/>
          <w:rtl/>
        </w:rPr>
        <w:t>הגלאי מוגן ברשת מסביב על</w:t>
      </w:r>
      <w:r w:rsidRPr="00A62DD1">
        <w:rPr>
          <w:rFonts w:cs="David"/>
          <w:rtl/>
        </w:rPr>
        <w:t>-</w:t>
      </w:r>
      <w:r w:rsidRPr="00A62DD1">
        <w:rPr>
          <w:rFonts w:ascii="David" w:eastAsia="David" w:hAnsi="David" w:cs="David"/>
          <w:rtl/>
        </w:rPr>
        <w:t>מנת למנוע חדירה של חרקים או חלקיק אבן גדולים אשר גורמים לאזעקות סרק</w:t>
      </w:r>
      <w:r w:rsidRPr="00A62DD1">
        <w:rPr>
          <w:rFonts w:cs="David"/>
          <w:rtl/>
        </w:rPr>
        <w:t>.</w:t>
      </w:r>
    </w:p>
    <w:p w14:paraId="7305DA42" w14:textId="5919DF36" w:rsidR="00030A71" w:rsidRPr="00A62DD1" w:rsidRDefault="00030A71" w:rsidP="00981F47">
      <w:pPr>
        <w:pStyle w:val="af"/>
        <w:numPr>
          <w:ilvl w:val="0"/>
          <w:numId w:val="165"/>
        </w:numPr>
        <w:spacing w:line="276" w:lineRule="auto"/>
        <w:rPr>
          <w:rFonts w:cs="David"/>
          <w:rtl/>
        </w:rPr>
      </w:pPr>
      <w:r w:rsidRPr="00A62DD1">
        <w:rPr>
          <w:rFonts w:ascii="David" w:eastAsia="David" w:hAnsi="David" w:cs="David"/>
          <w:rtl/>
        </w:rPr>
        <w:t>הגלאי יעבוד באופן יציב בתנאים משתנים של טמפרטורה</w:t>
      </w:r>
      <w:r w:rsidRPr="00A62DD1">
        <w:rPr>
          <w:rFonts w:cs="David"/>
          <w:rtl/>
        </w:rPr>
        <w:t xml:space="preserve">, </w:t>
      </w:r>
      <w:r w:rsidRPr="00A62DD1">
        <w:rPr>
          <w:rFonts w:ascii="David" w:eastAsia="David" w:hAnsi="David" w:cs="David"/>
          <w:rtl/>
        </w:rPr>
        <w:t>לחות ורעשים הנובעים משדות אלקטרוסטטים הנמצאים בקרבתו</w:t>
      </w:r>
      <w:r w:rsidRPr="00A62DD1">
        <w:rPr>
          <w:rFonts w:cs="David"/>
          <w:rtl/>
        </w:rPr>
        <w:t>.</w:t>
      </w:r>
    </w:p>
    <w:p w14:paraId="42930E03" w14:textId="19F5933E" w:rsidR="00030A71" w:rsidRPr="00A62DD1" w:rsidRDefault="00030A71" w:rsidP="00981F47">
      <w:pPr>
        <w:pStyle w:val="af"/>
        <w:numPr>
          <w:ilvl w:val="0"/>
          <w:numId w:val="165"/>
        </w:numPr>
        <w:spacing w:line="276" w:lineRule="auto"/>
        <w:rPr>
          <w:rFonts w:cs="David"/>
          <w:rtl/>
        </w:rPr>
      </w:pPr>
      <w:r w:rsidRPr="00A62DD1">
        <w:rPr>
          <w:rFonts w:ascii="David" w:eastAsia="David" w:hAnsi="David" w:cs="David"/>
          <w:rtl/>
        </w:rPr>
        <w:t xml:space="preserve">הגלאי מצוייד בנורית קבועה </w:t>
      </w:r>
      <w:r w:rsidRPr="00A62DD1">
        <w:rPr>
          <w:rFonts w:cs="David"/>
        </w:rPr>
        <w:t>LED</w:t>
      </w:r>
      <w:r w:rsidRPr="00A62DD1">
        <w:rPr>
          <w:rFonts w:cs="David"/>
          <w:rtl/>
        </w:rPr>
        <w:t xml:space="preserve"> </w:t>
      </w:r>
      <w:r w:rsidRPr="00A62DD1">
        <w:rPr>
          <w:rFonts w:ascii="David" w:eastAsia="David" w:hAnsi="David" w:cs="David"/>
          <w:rtl/>
        </w:rPr>
        <w:t xml:space="preserve">אשר תדלוק בזמן הפעלת הגלאי עד שיבוצע </w:t>
      </w:r>
      <w:r w:rsidRPr="00A62DD1">
        <w:rPr>
          <w:rFonts w:cs="David"/>
        </w:rPr>
        <w:t>RESET ALARM</w:t>
      </w:r>
      <w:r w:rsidRPr="00A62DD1">
        <w:rPr>
          <w:rFonts w:cs="David"/>
          <w:rtl/>
        </w:rPr>
        <w:t xml:space="preserve"> </w:t>
      </w:r>
      <w:r w:rsidRPr="00A62DD1">
        <w:rPr>
          <w:rFonts w:ascii="David" w:eastAsia="David" w:hAnsi="David" w:cs="David"/>
          <w:rtl/>
        </w:rPr>
        <w:t>מלוח גילוי האש</w:t>
      </w:r>
      <w:r w:rsidRPr="00A62DD1">
        <w:rPr>
          <w:rFonts w:cs="David"/>
          <w:rtl/>
        </w:rPr>
        <w:t>.</w:t>
      </w:r>
    </w:p>
    <w:p w14:paraId="1E8D627B" w14:textId="59DF48DF" w:rsidR="00030A71" w:rsidRPr="00A62DD1" w:rsidRDefault="00030A71" w:rsidP="00981F47">
      <w:pPr>
        <w:pStyle w:val="af"/>
        <w:numPr>
          <w:ilvl w:val="0"/>
          <w:numId w:val="165"/>
        </w:numPr>
        <w:spacing w:line="276" w:lineRule="auto"/>
        <w:rPr>
          <w:rFonts w:cs="David"/>
          <w:rtl/>
        </w:rPr>
      </w:pPr>
      <w:r w:rsidRPr="00A62DD1">
        <w:rPr>
          <w:rFonts w:ascii="David" w:eastAsia="David" w:hAnsi="David" w:cs="David"/>
          <w:rtl/>
        </w:rPr>
        <w:t xml:space="preserve">הגלאי צורך זרם בזמן רגיעה שאינו עולה על </w:t>
      </w:r>
      <w:r w:rsidRPr="00A62DD1">
        <w:rPr>
          <w:rFonts w:cs="David"/>
          <w:rtl/>
        </w:rPr>
        <w:t xml:space="preserve">56 </w:t>
      </w:r>
      <w:r w:rsidRPr="00A62DD1">
        <w:rPr>
          <w:rFonts w:ascii="David" w:eastAsia="David" w:hAnsi="David" w:cs="David"/>
          <w:rtl/>
        </w:rPr>
        <w:t>מיקרו אמפר נומינאלי</w:t>
      </w:r>
      <w:r w:rsidRPr="00A62DD1">
        <w:rPr>
          <w:rFonts w:cs="David"/>
          <w:rtl/>
        </w:rPr>
        <w:t>.</w:t>
      </w:r>
    </w:p>
    <w:p w14:paraId="3107D6E9" w14:textId="65FB7192" w:rsidR="00030A71" w:rsidRPr="00A62DD1" w:rsidRDefault="00030A71" w:rsidP="00981F47">
      <w:pPr>
        <w:pStyle w:val="af"/>
        <w:numPr>
          <w:ilvl w:val="0"/>
          <w:numId w:val="165"/>
        </w:numPr>
        <w:spacing w:line="276" w:lineRule="auto"/>
        <w:rPr>
          <w:rFonts w:cs="David"/>
          <w:rtl/>
        </w:rPr>
      </w:pPr>
      <w:r w:rsidRPr="00A62DD1">
        <w:rPr>
          <w:rFonts w:ascii="David" w:eastAsia="David" w:hAnsi="David" w:cs="David"/>
          <w:rtl/>
        </w:rPr>
        <w:t>ראש הגלאי מובטח בנעילה מיוחדת לבסיס על מנת לא לאפשר לאנשים שלא הוסמכו לפרק את הראש מהבסיס</w:t>
      </w:r>
      <w:r w:rsidRPr="00A62DD1">
        <w:rPr>
          <w:rFonts w:cs="David"/>
          <w:rtl/>
        </w:rPr>
        <w:t>.</w:t>
      </w:r>
    </w:p>
    <w:p w14:paraId="14CC7466" w14:textId="009668A3" w:rsidR="00030A71" w:rsidRPr="00A62DD1" w:rsidRDefault="00030A71" w:rsidP="00981F47">
      <w:pPr>
        <w:pStyle w:val="af"/>
        <w:numPr>
          <w:ilvl w:val="0"/>
          <w:numId w:val="165"/>
        </w:numPr>
        <w:spacing w:line="276" w:lineRule="auto"/>
        <w:rPr>
          <w:rFonts w:cs="David"/>
          <w:rtl/>
        </w:rPr>
      </w:pPr>
      <w:r w:rsidRPr="00A62DD1">
        <w:rPr>
          <w:rFonts w:ascii="David" w:eastAsia="David" w:hAnsi="David" w:cs="David"/>
          <w:rtl/>
        </w:rPr>
        <w:t>הגלאי מצוייד במנגנון ויזואלי לציון תקינות הגלאי</w:t>
      </w:r>
      <w:r w:rsidRPr="00A62DD1">
        <w:rPr>
          <w:rFonts w:cs="David"/>
          <w:rtl/>
        </w:rPr>
        <w:t>.</w:t>
      </w:r>
    </w:p>
    <w:p w14:paraId="029A3909" w14:textId="792F1EC4" w:rsidR="00030A71" w:rsidRPr="00A62DD1" w:rsidRDefault="00030A71" w:rsidP="00981F47">
      <w:pPr>
        <w:pStyle w:val="af"/>
        <w:numPr>
          <w:ilvl w:val="0"/>
          <w:numId w:val="165"/>
        </w:numPr>
        <w:spacing w:line="276" w:lineRule="auto"/>
        <w:rPr>
          <w:rFonts w:cs="David"/>
          <w:rtl/>
        </w:rPr>
      </w:pPr>
      <w:r w:rsidRPr="00A62DD1">
        <w:rPr>
          <w:rFonts w:ascii="David" w:eastAsia="David" w:hAnsi="David" w:cs="David"/>
          <w:rtl/>
        </w:rPr>
        <w:t xml:space="preserve">הבסיס של כל גלאי יהיה בסיס מסוג </w:t>
      </w:r>
      <w:r w:rsidRPr="00A62DD1">
        <w:rPr>
          <w:rFonts w:cs="David"/>
        </w:rPr>
        <w:t>ADDRESSABLE</w:t>
      </w:r>
      <w:r w:rsidRPr="00A62DD1">
        <w:rPr>
          <w:rFonts w:cs="David"/>
          <w:rtl/>
        </w:rPr>
        <w:t xml:space="preserve"> </w:t>
      </w:r>
      <w:r w:rsidRPr="00A62DD1">
        <w:rPr>
          <w:rFonts w:ascii="David" w:eastAsia="David" w:hAnsi="David" w:cs="David"/>
          <w:rtl/>
        </w:rPr>
        <w:t>עם מנגנון לקביעת כתובת הזיהוי</w:t>
      </w:r>
      <w:r w:rsidRPr="00A62DD1">
        <w:rPr>
          <w:rFonts w:cs="David"/>
          <w:rtl/>
        </w:rPr>
        <w:t>.</w:t>
      </w:r>
    </w:p>
    <w:p w14:paraId="718AC8C9" w14:textId="2AB9E443" w:rsidR="00030A71" w:rsidRPr="00A62DD1" w:rsidRDefault="00030A71" w:rsidP="00981F47">
      <w:pPr>
        <w:pStyle w:val="af"/>
        <w:numPr>
          <w:ilvl w:val="0"/>
          <w:numId w:val="165"/>
        </w:numPr>
        <w:spacing w:line="276" w:lineRule="auto"/>
        <w:rPr>
          <w:rFonts w:cs="David"/>
          <w:rtl/>
        </w:rPr>
      </w:pPr>
      <w:r w:rsidRPr="00A62DD1">
        <w:rPr>
          <w:rFonts w:ascii="David" w:eastAsia="David" w:hAnsi="David" w:cs="David"/>
          <w:rtl/>
        </w:rPr>
        <w:t>מכל גלאי קיימת אפשרות להתקין נורית אזעקה מרחוק</w:t>
      </w:r>
      <w:r w:rsidRPr="00A62DD1">
        <w:rPr>
          <w:rFonts w:cs="David"/>
          <w:rtl/>
        </w:rPr>
        <w:t>.</w:t>
      </w:r>
    </w:p>
    <w:p w14:paraId="7445C1E7" w14:textId="25632156" w:rsidR="00030A71" w:rsidRPr="00A62DD1" w:rsidRDefault="00030A71" w:rsidP="00981F47">
      <w:pPr>
        <w:pStyle w:val="af"/>
        <w:numPr>
          <w:ilvl w:val="0"/>
          <w:numId w:val="165"/>
        </w:numPr>
        <w:spacing w:line="276" w:lineRule="auto"/>
        <w:rPr>
          <w:rFonts w:cs="David"/>
          <w:rtl/>
        </w:rPr>
      </w:pPr>
      <w:r w:rsidRPr="00A62DD1">
        <w:rPr>
          <w:rFonts w:ascii="David" w:eastAsia="David" w:hAnsi="David" w:cs="David"/>
          <w:rtl/>
        </w:rPr>
        <w:t>מקבוצת גלאים ניתן לחבר נורית אזעקה מרחוק משותפת לכולם</w:t>
      </w:r>
      <w:r w:rsidRPr="00A62DD1">
        <w:rPr>
          <w:rFonts w:cs="David"/>
          <w:rtl/>
        </w:rPr>
        <w:t xml:space="preserve">, </w:t>
      </w:r>
      <w:r w:rsidRPr="00A62DD1">
        <w:rPr>
          <w:rFonts w:ascii="David" w:eastAsia="David" w:hAnsi="David" w:cs="David"/>
          <w:rtl/>
        </w:rPr>
        <w:t>באמצעות שני מוליכים</w:t>
      </w:r>
      <w:r w:rsidRPr="00A62DD1">
        <w:rPr>
          <w:rFonts w:cs="David"/>
          <w:rtl/>
        </w:rPr>
        <w:t>.</w:t>
      </w:r>
    </w:p>
    <w:p w14:paraId="332CA77D" w14:textId="489F1704" w:rsidR="00030A71" w:rsidRPr="00A62DD1" w:rsidRDefault="00030A71" w:rsidP="00981F47">
      <w:pPr>
        <w:pStyle w:val="af"/>
        <w:numPr>
          <w:ilvl w:val="0"/>
          <w:numId w:val="165"/>
        </w:numPr>
        <w:spacing w:line="276" w:lineRule="auto"/>
        <w:rPr>
          <w:rFonts w:cs="David"/>
          <w:rtl/>
        </w:rPr>
      </w:pPr>
      <w:r w:rsidRPr="00A62DD1">
        <w:rPr>
          <w:rFonts w:ascii="David" w:eastAsia="David" w:hAnsi="David" w:cs="David"/>
          <w:rtl/>
        </w:rPr>
        <w:t xml:space="preserve">הגלאי והבסיס של כל אחד בנפרד נושא תו תקן </w:t>
      </w:r>
      <w:r w:rsidRPr="00A62DD1">
        <w:rPr>
          <w:rFonts w:cs="David"/>
          <w:rtl/>
        </w:rPr>
        <w:t xml:space="preserve">268 </w:t>
      </w:r>
      <w:r w:rsidRPr="00A62DD1">
        <w:rPr>
          <w:rFonts w:cs="David"/>
        </w:rPr>
        <w:t>UL</w:t>
      </w:r>
      <w:r w:rsidRPr="00A62DD1">
        <w:rPr>
          <w:rFonts w:cs="David"/>
          <w:rtl/>
        </w:rPr>
        <w:t xml:space="preserve"> </w:t>
      </w:r>
      <w:r w:rsidRPr="00A62DD1">
        <w:rPr>
          <w:rFonts w:ascii="David" w:eastAsia="David" w:hAnsi="David" w:cs="David"/>
          <w:rtl/>
        </w:rPr>
        <w:t>כנדרש</w:t>
      </w:r>
      <w:r w:rsidRPr="00A62DD1">
        <w:rPr>
          <w:rFonts w:cs="David"/>
          <w:rtl/>
        </w:rPr>
        <w:t>.</w:t>
      </w:r>
    </w:p>
    <w:p w14:paraId="532247E4" w14:textId="310D5915" w:rsidR="00030A71" w:rsidRPr="00A62DD1" w:rsidRDefault="00030A71" w:rsidP="00981F47">
      <w:pPr>
        <w:pStyle w:val="af"/>
        <w:numPr>
          <w:ilvl w:val="0"/>
          <w:numId w:val="165"/>
        </w:numPr>
        <w:spacing w:line="276" w:lineRule="auto"/>
        <w:rPr>
          <w:rFonts w:cs="David"/>
          <w:rtl/>
        </w:rPr>
      </w:pPr>
      <w:r w:rsidRPr="00A62DD1">
        <w:rPr>
          <w:rFonts w:ascii="David" w:eastAsia="David" w:hAnsi="David" w:cs="David"/>
          <w:rtl/>
        </w:rPr>
        <w:t>טמפרטורת העבוד והלחות שעומדת בהם הגלאי הם עפ</w:t>
      </w:r>
      <w:r w:rsidRPr="00A62DD1">
        <w:rPr>
          <w:rFonts w:cs="David"/>
          <w:rtl/>
        </w:rPr>
        <w:t>"</w:t>
      </w:r>
      <w:r w:rsidRPr="00A62DD1">
        <w:rPr>
          <w:rFonts w:ascii="David" w:eastAsia="David" w:hAnsi="David" w:cs="David"/>
          <w:rtl/>
        </w:rPr>
        <w:t xml:space="preserve">י דרישות התקן </w:t>
      </w:r>
      <w:r w:rsidRPr="00A62DD1">
        <w:rPr>
          <w:rFonts w:cs="David"/>
          <w:rtl/>
        </w:rPr>
        <w:t xml:space="preserve">268 - </w:t>
      </w:r>
      <w:r w:rsidRPr="00A62DD1">
        <w:rPr>
          <w:rFonts w:cs="David"/>
        </w:rPr>
        <w:t xml:space="preserve">UL </w:t>
      </w:r>
      <w:r w:rsidRPr="00A62DD1">
        <w:rPr>
          <w:rFonts w:ascii="David" w:eastAsia="David" w:hAnsi="David" w:cs="David"/>
          <w:rtl/>
        </w:rPr>
        <w:t xml:space="preserve">פרק </w:t>
      </w:r>
      <w:r w:rsidRPr="00A62DD1">
        <w:rPr>
          <w:rFonts w:cs="David"/>
          <w:rtl/>
        </w:rPr>
        <w:t xml:space="preserve">41. </w:t>
      </w:r>
      <w:r w:rsidRPr="00A62DD1">
        <w:rPr>
          <w:rFonts w:cs="David"/>
        </w:rPr>
        <w:t>VARIABLE AMBIENT TEMPERATURE  TEST</w:t>
      </w:r>
      <w:r w:rsidRPr="00A62DD1">
        <w:rPr>
          <w:rFonts w:cs="David"/>
          <w:rtl/>
        </w:rPr>
        <w:t>.</w:t>
      </w:r>
    </w:p>
    <w:p w14:paraId="652CDBBB" w14:textId="77777777" w:rsidR="00C7673D" w:rsidRPr="00A62DD1" w:rsidRDefault="00C7673D" w:rsidP="00C7673D">
      <w:pPr>
        <w:pStyle w:val="1"/>
        <w:keepNext w:val="0"/>
        <w:spacing w:line="360" w:lineRule="auto"/>
        <w:jc w:val="both"/>
        <w:rPr>
          <w:b/>
          <w:bCs/>
          <w:sz w:val="32"/>
          <w:szCs w:val="32"/>
          <w:rtl/>
        </w:rPr>
      </w:pPr>
      <w:r>
        <w:br w:type="page"/>
      </w:r>
      <w:r w:rsidRPr="00A62DD1">
        <w:rPr>
          <w:rFonts w:ascii="David" w:eastAsia="David" w:hAnsi="David"/>
          <w:b/>
          <w:bCs/>
          <w:sz w:val="32"/>
          <w:szCs w:val="32"/>
          <w:rtl/>
        </w:rPr>
        <w:t>פרק 40 - פיתוח האתר</w:t>
      </w:r>
    </w:p>
    <w:p w14:paraId="04F66FFA" w14:textId="77777777" w:rsidR="00C7673D" w:rsidRDefault="00C7673D" w:rsidP="00C7673D">
      <w:pPr>
        <w:spacing w:line="360" w:lineRule="auto"/>
        <w:rPr>
          <w:rtl/>
        </w:rPr>
      </w:pPr>
      <w:r>
        <w:rPr>
          <w:rFonts w:ascii="David" w:eastAsia="David" w:hAnsi="David" w:cs="David"/>
          <w:b/>
          <w:bCs/>
          <w:rtl/>
        </w:rPr>
        <w:t> </w:t>
      </w:r>
    </w:p>
    <w:p w14:paraId="7D327187" w14:textId="77777777" w:rsidR="00C7673D" w:rsidRPr="00B876C0" w:rsidRDefault="00C7673D" w:rsidP="00C7673D">
      <w:pPr>
        <w:spacing w:line="360" w:lineRule="auto"/>
        <w:ind w:left="737" w:hanging="737"/>
        <w:jc w:val="both"/>
        <w:rPr>
          <w:rtl/>
        </w:rPr>
      </w:pPr>
      <w:r w:rsidRPr="00B876C0">
        <w:rPr>
          <w:rFonts w:ascii="David" w:eastAsia="David" w:hAnsi="David" w:cs="David"/>
          <w:b/>
          <w:bCs/>
          <w:rtl/>
        </w:rPr>
        <w:t>40.1.</w:t>
      </w:r>
      <w:r w:rsidRPr="00B876C0">
        <w:rPr>
          <w:rtl/>
        </w:rPr>
        <w:t xml:space="preserve">       </w:t>
      </w:r>
      <w:r w:rsidRPr="00B876C0">
        <w:rPr>
          <w:rFonts w:ascii="David" w:eastAsia="David" w:hAnsi="David" w:cs="David"/>
          <w:b/>
          <w:bCs/>
          <w:u w:val="single"/>
          <w:rtl/>
        </w:rPr>
        <w:t>כללי</w:t>
      </w:r>
    </w:p>
    <w:p w14:paraId="133A5297" w14:textId="77777777" w:rsidR="00C7673D" w:rsidRPr="00B876C0" w:rsidRDefault="00C7673D" w:rsidP="00C7673D">
      <w:pPr>
        <w:spacing w:line="360" w:lineRule="auto"/>
        <w:ind w:left="737"/>
        <w:jc w:val="both"/>
        <w:rPr>
          <w:rtl/>
        </w:rPr>
      </w:pPr>
      <w:r w:rsidRPr="00B876C0">
        <w:rPr>
          <w:rFonts w:ascii="David" w:eastAsia="David" w:hAnsi="David" w:cs="David"/>
          <w:rtl/>
        </w:rPr>
        <w:t>עבודות פיתוח האתר ייעשה לפי המסמכים המפורטים להלן:</w:t>
      </w:r>
    </w:p>
    <w:p w14:paraId="3F7F18C9" w14:textId="77777777" w:rsidR="00C7673D" w:rsidRPr="00B876C0" w:rsidRDefault="00C7673D" w:rsidP="00C7673D">
      <w:pPr>
        <w:spacing w:line="360" w:lineRule="auto"/>
        <w:ind w:left="1134" w:hanging="421"/>
        <w:jc w:val="both"/>
        <w:rPr>
          <w:rtl/>
        </w:rPr>
      </w:pPr>
      <w:r w:rsidRPr="00B876C0">
        <w:rPr>
          <w:rFonts w:ascii="David" w:eastAsia="David" w:hAnsi="David" w:cs="David"/>
          <w:rtl/>
        </w:rPr>
        <w:t>א.</w:t>
      </w:r>
      <w:r w:rsidRPr="00B876C0">
        <w:rPr>
          <w:rFonts w:ascii="David" w:eastAsia="David" w:hAnsi="David" w:cs="David"/>
          <w:rtl/>
        </w:rPr>
        <w:tab/>
        <w:t>המפרט הכללי, פרק 40 – פיתוח נופי (2009).</w:t>
      </w:r>
    </w:p>
    <w:p w14:paraId="09E6BE20" w14:textId="77777777" w:rsidR="00C7673D" w:rsidRPr="00B876C0" w:rsidRDefault="00C7673D" w:rsidP="00C7673D">
      <w:pPr>
        <w:spacing w:line="360" w:lineRule="auto"/>
        <w:ind w:left="1134" w:hanging="421"/>
        <w:jc w:val="both"/>
        <w:rPr>
          <w:rtl/>
        </w:rPr>
      </w:pPr>
      <w:r w:rsidRPr="00B876C0">
        <w:rPr>
          <w:rFonts w:ascii="David" w:eastAsia="David" w:hAnsi="David" w:cs="David"/>
          <w:rtl/>
        </w:rPr>
        <w:t>ב.</w:t>
      </w:r>
      <w:r w:rsidRPr="00B876C0">
        <w:rPr>
          <w:rFonts w:ascii="David" w:eastAsia="David" w:hAnsi="David" w:cs="David"/>
          <w:rtl/>
        </w:rPr>
        <w:tab/>
        <w:t>המפרט הכללי, פרק 51 – סלילת כבישים ורחבות (1998).</w:t>
      </w:r>
    </w:p>
    <w:p w14:paraId="741882B3" w14:textId="77777777" w:rsidR="00C7673D" w:rsidRPr="00B876C0" w:rsidRDefault="00C7673D" w:rsidP="00C7673D">
      <w:pPr>
        <w:spacing w:line="360" w:lineRule="auto"/>
        <w:ind w:left="1134" w:hanging="421"/>
        <w:jc w:val="both"/>
        <w:rPr>
          <w:rtl/>
        </w:rPr>
      </w:pPr>
      <w:r w:rsidRPr="00B876C0">
        <w:rPr>
          <w:rFonts w:ascii="David" w:eastAsia="David" w:hAnsi="David" w:cs="David"/>
          <w:rtl/>
        </w:rPr>
        <w:t>ג.</w:t>
      </w:r>
      <w:r w:rsidRPr="00B876C0">
        <w:rPr>
          <w:rFonts w:ascii="David" w:eastAsia="David" w:hAnsi="David" w:cs="David"/>
          <w:rtl/>
        </w:rPr>
        <w:tab/>
        <w:t>כל התקנים הישראליים ומפרטי מכון התקנים הרלבנטיים.</w:t>
      </w:r>
    </w:p>
    <w:p w14:paraId="6B5B0C41" w14:textId="77777777" w:rsidR="00C7673D" w:rsidRPr="00B876C0" w:rsidRDefault="00C7673D" w:rsidP="00C7673D">
      <w:pPr>
        <w:spacing w:line="360" w:lineRule="auto"/>
        <w:ind w:left="1134" w:hanging="421"/>
        <w:jc w:val="both"/>
        <w:rPr>
          <w:rtl/>
        </w:rPr>
      </w:pPr>
      <w:r w:rsidRPr="00B876C0">
        <w:rPr>
          <w:rFonts w:ascii="David" w:eastAsia="David" w:hAnsi="David" w:cs="David"/>
          <w:rtl/>
        </w:rPr>
        <w:t>ד.</w:t>
      </w:r>
      <w:r w:rsidRPr="00B876C0">
        <w:rPr>
          <w:rFonts w:ascii="David" w:eastAsia="David" w:hAnsi="David" w:cs="David"/>
          <w:rtl/>
        </w:rPr>
        <w:tab/>
        <w:t>התכניות וכל שאר מסמכי מכרז/חוזה זה.</w:t>
      </w:r>
    </w:p>
    <w:p w14:paraId="1EF203CA" w14:textId="77777777" w:rsidR="00C7673D" w:rsidRPr="00B876C0" w:rsidRDefault="00C7673D" w:rsidP="00C7673D">
      <w:pPr>
        <w:spacing w:line="360" w:lineRule="auto"/>
        <w:ind w:left="737" w:hanging="737"/>
        <w:jc w:val="both"/>
        <w:rPr>
          <w:rtl/>
        </w:rPr>
      </w:pPr>
      <w:r w:rsidRPr="00B876C0">
        <w:rPr>
          <w:rFonts w:ascii="David" w:eastAsia="David" w:hAnsi="David" w:cs="David"/>
          <w:b/>
          <w:bCs/>
          <w:rtl/>
        </w:rPr>
        <w:t>40.2.</w:t>
      </w:r>
      <w:r w:rsidRPr="00B876C0">
        <w:rPr>
          <w:rtl/>
        </w:rPr>
        <w:t xml:space="preserve">       </w:t>
      </w:r>
      <w:r w:rsidRPr="00B876C0">
        <w:rPr>
          <w:rFonts w:ascii="David" w:eastAsia="David" w:hAnsi="David" w:cs="David"/>
          <w:b/>
          <w:bCs/>
          <w:u w:val="single"/>
          <w:rtl/>
        </w:rPr>
        <w:t xml:space="preserve">תכולת המחיר הפאושלי </w:t>
      </w:r>
    </w:p>
    <w:p w14:paraId="45881EB2" w14:textId="77777777" w:rsidR="00C7673D" w:rsidRPr="00B876C0" w:rsidRDefault="00C7673D" w:rsidP="00C7673D">
      <w:pPr>
        <w:spacing w:line="360" w:lineRule="auto"/>
        <w:ind w:left="1134" w:hanging="421"/>
        <w:jc w:val="both"/>
        <w:rPr>
          <w:rtl/>
        </w:rPr>
      </w:pPr>
      <w:r w:rsidRPr="00B876C0">
        <w:rPr>
          <w:rFonts w:ascii="David" w:eastAsia="David" w:hAnsi="David" w:cs="David"/>
          <w:rtl/>
        </w:rPr>
        <w:t>א.</w:t>
      </w:r>
      <w:r w:rsidRPr="00B876C0">
        <w:rPr>
          <w:rFonts w:ascii="David" w:eastAsia="David" w:hAnsi="David" w:cs="David"/>
          <w:rtl/>
        </w:rPr>
        <w:tab/>
        <w:t>פרק זה מתייחס לעבודות הכנה ופיתוח שונות באתרים המיועדים להצבת  המבנים הטרומיים.</w:t>
      </w:r>
    </w:p>
    <w:p w14:paraId="120E62FE" w14:textId="77777777" w:rsidR="00C7673D" w:rsidRPr="00B876C0" w:rsidRDefault="00C7673D" w:rsidP="00C7673D">
      <w:pPr>
        <w:spacing w:line="360" w:lineRule="auto"/>
        <w:ind w:left="1134" w:hanging="421"/>
        <w:jc w:val="both"/>
        <w:rPr>
          <w:rtl/>
        </w:rPr>
      </w:pPr>
      <w:r w:rsidRPr="00B876C0">
        <w:rPr>
          <w:rFonts w:ascii="David" w:eastAsia="David" w:hAnsi="David" w:cs="David"/>
          <w:rtl/>
        </w:rPr>
        <w:t>ב.</w:t>
      </w:r>
      <w:r w:rsidRPr="00B876C0">
        <w:rPr>
          <w:rFonts w:ascii="David" w:eastAsia="David" w:hAnsi="David" w:cs="David"/>
          <w:rtl/>
        </w:rPr>
        <w:tab/>
        <w:t>עבודות ההכנה והפיתוח הנ"ל אינן כלולות במחיר הפאושלי של המבנה הטרומי.</w:t>
      </w:r>
    </w:p>
    <w:p w14:paraId="4CF852F6" w14:textId="77777777" w:rsidR="00C7673D" w:rsidRPr="00B876C0" w:rsidRDefault="00C7673D" w:rsidP="00C7673D">
      <w:pPr>
        <w:spacing w:line="360" w:lineRule="auto"/>
        <w:ind w:left="1134" w:hanging="421"/>
        <w:jc w:val="both"/>
        <w:rPr>
          <w:rtl/>
        </w:rPr>
      </w:pPr>
      <w:r w:rsidRPr="00B876C0">
        <w:rPr>
          <w:rFonts w:ascii="David" w:eastAsia="David" w:hAnsi="David" w:cs="David"/>
          <w:rtl/>
        </w:rPr>
        <w:t>ג.</w:t>
      </w:r>
      <w:r w:rsidRPr="00B876C0">
        <w:rPr>
          <w:rFonts w:ascii="David" w:eastAsia="David" w:hAnsi="David" w:cs="David"/>
          <w:rtl/>
        </w:rPr>
        <w:tab/>
        <w:t>התשלום עבור ביצוע עבודות ההכנה והפיתוח הנ"ל יהיה לפי מחירי היחידה שבמחירון לעבודות שונות (מבנה 04 בכתב הכמויות).</w:t>
      </w:r>
    </w:p>
    <w:p w14:paraId="6D93730B" w14:textId="77777777" w:rsidR="00C7673D" w:rsidRPr="00B876C0" w:rsidRDefault="00C7673D" w:rsidP="00C7673D">
      <w:pPr>
        <w:spacing w:line="360" w:lineRule="auto"/>
        <w:ind w:left="1134" w:hanging="421"/>
        <w:jc w:val="both"/>
        <w:rPr>
          <w:rtl/>
        </w:rPr>
      </w:pPr>
      <w:r w:rsidRPr="00B876C0">
        <w:rPr>
          <w:rFonts w:ascii="David" w:eastAsia="David" w:hAnsi="David" w:cs="David"/>
          <w:rtl/>
        </w:rPr>
        <w:t>ד.</w:t>
      </w:r>
      <w:r w:rsidRPr="00B876C0">
        <w:rPr>
          <w:rFonts w:ascii="David" w:eastAsia="David" w:hAnsi="David" w:cs="David"/>
          <w:rtl/>
        </w:rPr>
        <w:tab/>
        <w:t>הקבלן יבצע את התכנון המפורט של עבודות אלו, לפי הנוהל המתואר במסמכי חוזה זה. עבור התכנון המפורט לא ישולם בנפרד והוא כלול במחירי היחידה שבמחירון לעבודות שונות (מבנה 04 בכתב הכמויות).</w:t>
      </w:r>
    </w:p>
    <w:p w14:paraId="4CB1585E" w14:textId="77777777" w:rsidR="00C7673D" w:rsidRPr="00B876C0" w:rsidRDefault="00C7673D" w:rsidP="00C7673D">
      <w:pPr>
        <w:spacing w:line="360" w:lineRule="auto"/>
        <w:ind w:left="737" w:hanging="737"/>
        <w:jc w:val="both"/>
        <w:rPr>
          <w:rtl/>
        </w:rPr>
      </w:pPr>
      <w:r w:rsidRPr="00B876C0">
        <w:rPr>
          <w:rFonts w:ascii="David" w:eastAsia="David" w:hAnsi="David" w:cs="David"/>
          <w:b/>
          <w:bCs/>
          <w:rtl/>
        </w:rPr>
        <w:t>40.3.</w:t>
      </w:r>
      <w:r w:rsidRPr="00B876C0">
        <w:rPr>
          <w:rtl/>
        </w:rPr>
        <w:t xml:space="preserve">       </w:t>
      </w:r>
      <w:r w:rsidRPr="00B876C0">
        <w:rPr>
          <w:rFonts w:ascii="David" w:eastAsia="David" w:hAnsi="David" w:cs="David"/>
          <w:b/>
          <w:bCs/>
          <w:u w:val="single"/>
          <w:rtl/>
        </w:rPr>
        <w:t xml:space="preserve">עבודות עפר </w:t>
      </w:r>
      <w:r w:rsidRPr="00B876C0">
        <w:rPr>
          <w:rFonts w:ascii="David" w:eastAsia="David" w:hAnsi="David" w:cs="David"/>
          <w:b/>
          <w:bCs/>
          <w:u w:val="single"/>
        </w:rPr>
        <w:t>–</w:t>
      </w:r>
      <w:r w:rsidRPr="00B876C0">
        <w:rPr>
          <w:rFonts w:ascii="David" w:eastAsia="David" w:hAnsi="David" w:cs="David"/>
          <w:b/>
          <w:bCs/>
          <w:u w:val="single"/>
          <w:rtl/>
        </w:rPr>
        <w:t xml:space="preserve"> כללי</w:t>
      </w:r>
    </w:p>
    <w:p w14:paraId="4A97F33A" w14:textId="77777777" w:rsidR="00C7673D" w:rsidRPr="00B876C0" w:rsidRDefault="00C7673D" w:rsidP="00C7673D">
      <w:pPr>
        <w:spacing w:line="360" w:lineRule="auto"/>
        <w:ind w:left="1134" w:hanging="421"/>
        <w:jc w:val="both"/>
        <w:rPr>
          <w:rtl/>
        </w:rPr>
      </w:pPr>
      <w:r w:rsidRPr="00B876C0">
        <w:rPr>
          <w:rFonts w:ascii="David" w:eastAsia="David" w:hAnsi="David" w:cs="David"/>
          <w:rtl/>
        </w:rPr>
        <w:t>א.</w:t>
      </w:r>
      <w:r w:rsidRPr="00B876C0">
        <w:rPr>
          <w:rFonts w:ascii="David" w:eastAsia="David" w:hAnsi="David" w:cs="David"/>
          <w:rtl/>
        </w:rPr>
        <w:tab/>
        <w:t>עבודות העפר כגון חפירה, מילוי, הידוק מבוקר וכד' ובוצעו בין מבנים ומתקנים שונים הקיימים במחנה, ובסמוך להם.</w:t>
      </w:r>
    </w:p>
    <w:p w14:paraId="425AD32F" w14:textId="77777777" w:rsidR="00C7673D" w:rsidRPr="00B876C0" w:rsidRDefault="00C7673D" w:rsidP="00C7673D">
      <w:pPr>
        <w:spacing w:line="360" w:lineRule="auto"/>
        <w:ind w:left="1134" w:hanging="421"/>
        <w:jc w:val="both"/>
        <w:rPr>
          <w:rtl/>
        </w:rPr>
      </w:pPr>
      <w:r w:rsidRPr="00B876C0">
        <w:rPr>
          <w:rFonts w:ascii="David" w:eastAsia="David" w:hAnsi="David" w:cs="David"/>
          <w:rtl/>
        </w:rPr>
        <w:t>ב.</w:t>
      </w:r>
      <w:r w:rsidRPr="00B876C0">
        <w:rPr>
          <w:rFonts w:ascii="David" w:eastAsia="David" w:hAnsi="David" w:cs="David"/>
          <w:rtl/>
        </w:rPr>
        <w:tab/>
        <w:t>על המבצע לנקוט בכל אמצעי הזהירות הדרושים כדי למנוע פגיעה של כלי מכני כלשהו בקירות המבנים והמתקנים הקיימים, או בכל חלק אחר שלהם.</w:t>
      </w:r>
    </w:p>
    <w:p w14:paraId="3164871E" w14:textId="77777777" w:rsidR="00C7673D" w:rsidRPr="00B876C0" w:rsidRDefault="00C7673D" w:rsidP="00C7673D">
      <w:pPr>
        <w:spacing w:line="360" w:lineRule="auto"/>
        <w:ind w:left="1134" w:hanging="421"/>
        <w:jc w:val="both"/>
        <w:rPr>
          <w:rtl/>
        </w:rPr>
      </w:pPr>
      <w:r w:rsidRPr="00B876C0">
        <w:rPr>
          <w:rFonts w:ascii="David" w:eastAsia="David" w:hAnsi="David" w:cs="David"/>
          <w:rtl/>
        </w:rPr>
        <w:t>ג.</w:t>
      </w:r>
      <w:r w:rsidRPr="00B876C0">
        <w:rPr>
          <w:rFonts w:ascii="David" w:eastAsia="David" w:hAnsi="David" w:cs="David"/>
          <w:rtl/>
        </w:rPr>
        <w:tab/>
        <w:t>על המבצע לבצע את כל העבודות הנ"ל עם כלים מכניים אשר מותאמים לסוג עבודה כזה, או בעבודות ידיים, ולא תשולם תוספת מחיר כלשהו עבור הנ"ל.</w:t>
      </w:r>
    </w:p>
    <w:p w14:paraId="78A069F4" w14:textId="77777777" w:rsidR="00C7673D" w:rsidRPr="00B876C0" w:rsidRDefault="00C7673D" w:rsidP="00C7673D">
      <w:pPr>
        <w:spacing w:line="360" w:lineRule="auto"/>
        <w:ind w:left="1134" w:hanging="421"/>
        <w:jc w:val="both"/>
        <w:rPr>
          <w:rtl/>
        </w:rPr>
      </w:pPr>
      <w:r w:rsidRPr="00B876C0">
        <w:rPr>
          <w:rFonts w:ascii="David" w:eastAsia="David" w:hAnsi="David" w:cs="David"/>
          <w:rtl/>
        </w:rPr>
        <w:t>ד.</w:t>
      </w:r>
      <w:r w:rsidRPr="00B876C0">
        <w:rPr>
          <w:rFonts w:ascii="David" w:eastAsia="David" w:hAnsi="David" w:cs="David"/>
          <w:rtl/>
        </w:rPr>
        <w:tab/>
        <w:t>בעת החפירה בקרבת מבנים קיימים וסביבם יש להקפיד שלא ייחשפו היסודות באופן שמהווה סיכון למבנים הקיימים. במידת הצורך יהיה על המבצע לבצע דיפון ותמיכה של יסודות ו/או קורות יסוד של המבנים הקיימים, על חשבונו, כדי שלא ייגרם  נזק למבנים.</w:t>
      </w:r>
    </w:p>
    <w:p w14:paraId="3D0DB099" w14:textId="77777777" w:rsidR="00C7673D" w:rsidRPr="00B876C0" w:rsidRDefault="00C7673D" w:rsidP="00C7673D">
      <w:pPr>
        <w:spacing w:line="360" w:lineRule="auto"/>
        <w:ind w:left="1134" w:hanging="421"/>
        <w:jc w:val="both"/>
        <w:rPr>
          <w:rtl/>
        </w:rPr>
      </w:pPr>
      <w:r w:rsidRPr="00B876C0">
        <w:rPr>
          <w:rFonts w:ascii="David" w:eastAsia="David" w:hAnsi="David" w:cs="David"/>
          <w:rtl/>
        </w:rPr>
        <w:t>ה.</w:t>
      </w:r>
      <w:r w:rsidRPr="00B876C0">
        <w:rPr>
          <w:rFonts w:ascii="David" w:eastAsia="David" w:hAnsi="David" w:cs="David"/>
          <w:rtl/>
        </w:rPr>
        <w:tab/>
        <w:t>בכל מקרה תחול על המבצע מלוא האחריות לכל נזק שייגרם למבנים הנ"ל תוך כדי עבודתו באתר.</w:t>
      </w:r>
    </w:p>
    <w:p w14:paraId="513CBA45" w14:textId="77777777" w:rsidR="00C7673D" w:rsidRPr="00B876C0" w:rsidRDefault="00C7673D" w:rsidP="00C7673D">
      <w:pPr>
        <w:spacing w:line="360" w:lineRule="auto"/>
        <w:ind w:left="737" w:hanging="737"/>
        <w:jc w:val="both"/>
        <w:rPr>
          <w:rtl/>
        </w:rPr>
      </w:pPr>
      <w:r w:rsidRPr="00B876C0">
        <w:rPr>
          <w:rFonts w:ascii="David" w:eastAsia="David" w:hAnsi="David" w:cs="David"/>
          <w:b/>
          <w:bCs/>
          <w:rtl/>
        </w:rPr>
        <w:t>40.4.</w:t>
      </w:r>
      <w:r w:rsidRPr="00B876C0">
        <w:rPr>
          <w:rtl/>
        </w:rPr>
        <w:t xml:space="preserve">       </w:t>
      </w:r>
      <w:r w:rsidRPr="00B876C0">
        <w:rPr>
          <w:rFonts w:ascii="David" w:eastAsia="David" w:hAnsi="David" w:cs="David"/>
          <w:b/>
          <w:bCs/>
          <w:u w:val="single"/>
          <w:rtl/>
        </w:rPr>
        <w:t>מצעים, מילוי מובא והידוק מבוקר</w:t>
      </w:r>
    </w:p>
    <w:p w14:paraId="21C2B6FE" w14:textId="77777777" w:rsidR="00C7673D" w:rsidRPr="00B876C0" w:rsidRDefault="00C7673D" w:rsidP="00C7673D">
      <w:pPr>
        <w:spacing w:line="360" w:lineRule="auto"/>
        <w:ind w:left="737"/>
        <w:jc w:val="both"/>
        <w:rPr>
          <w:rtl/>
        </w:rPr>
      </w:pPr>
      <w:r w:rsidRPr="00B876C0">
        <w:rPr>
          <w:rFonts w:ascii="David" w:eastAsia="David" w:hAnsi="David" w:cs="David"/>
          <w:rtl/>
        </w:rPr>
        <w:t>מצעים, מילוי מובא והידוק מבוקר יבוצעו בקטעים בעלי שטחים גדולים או קטנים, בשטחים פתוחים ובשטחים מוגבלים, בעומקים שונים, בעבודות ידיים או בכלים מכניים מסוגים וגדלים שונים, הכל בהתאם לתנאי השטח וללא תוספת מחיר כלשהי.</w:t>
      </w:r>
    </w:p>
    <w:p w14:paraId="45F30484" w14:textId="77777777" w:rsidR="00C7673D" w:rsidRDefault="00C7673D" w:rsidP="00C7673D">
      <w:pPr>
        <w:spacing w:after="160" w:line="259" w:lineRule="auto"/>
      </w:pPr>
      <w:bookmarkStart w:id="106" w:name="_Toc475438595"/>
      <w:r>
        <w:br w:type="page"/>
      </w:r>
      <w:bookmarkEnd w:id="106"/>
    </w:p>
    <w:p w14:paraId="1701186B" w14:textId="77777777" w:rsidR="00C7673D" w:rsidRPr="00A62DD1" w:rsidRDefault="00C7673D" w:rsidP="00C7673D">
      <w:pPr>
        <w:pStyle w:val="1"/>
        <w:keepNext w:val="0"/>
        <w:spacing w:line="360" w:lineRule="auto"/>
        <w:jc w:val="both"/>
        <w:rPr>
          <w:b/>
          <w:bCs/>
          <w:sz w:val="32"/>
          <w:szCs w:val="32"/>
          <w:rtl/>
        </w:rPr>
      </w:pPr>
      <w:r w:rsidRPr="00A62DD1">
        <w:rPr>
          <w:rFonts w:ascii="David" w:eastAsia="David" w:hAnsi="David"/>
          <w:b/>
          <w:bCs/>
          <w:sz w:val="32"/>
          <w:szCs w:val="32"/>
          <w:rtl/>
        </w:rPr>
        <w:t xml:space="preserve">פרק </w:t>
      </w:r>
      <w:r w:rsidRPr="00A62DD1">
        <w:rPr>
          <w:rFonts w:ascii="David" w:eastAsia="David" w:hAnsi="David"/>
          <w:b/>
          <w:bCs/>
          <w:sz w:val="32"/>
          <w:szCs w:val="32"/>
        </w:rPr>
        <w:t>57</w:t>
      </w:r>
      <w:r w:rsidRPr="00A62DD1">
        <w:rPr>
          <w:rFonts w:ascii="David" w:eastAsia="David" w:hAnsi="David"/>
          <w:b/>
          <w:bCs/>
          <w:sz w:val="32"/>
          <w:szCs w:val="32"/>
          <w:rtl/>
        </w:rPr>
        <w:t xml:space="preserve"> קווי מים, ביוב ותיעול</w:t>
      </w:r>
    </w:p>
    <w:p w14:paraId="201279E5" w14:textId="77777777" w:rsidR="00C7673D" w:rsidRDefault="00C7673D" w:rsidP="00C7673D">
      <w:pPr>
        <w:spacing w:line="360" w:lineRule="auto"/>
        <w:rPr>
          <w:rtl/>
        </w:rPr>
      </w:pPr>
      <w:r>
        <w:rPr>
          <w:rFonts w:ascii="David" w:eastAsia="David" w:hAnsi="David" w:cs="David"/>
          <w:b/>
          <w:bCs/>
          <w:rtl/>
        </w:rPr>
        <w:t> </w:t>
      </w:r>
    </w:p>
    <w:p w14:paraId="7FDB026E" w14:textId="5C593E17" w:rsidR="00C7673D" w:rsidRPr="00A62DD1" w:rsidRDefault="00A62DD1" w:rsidP="00981F47">
      <w:pPr>
        <w:pStyle w:val="af"/>
        <w:numPr>
          <w:ilvl w:val="1"/>
          <w:numId w:val="166"/>
        </w:numPr>
        <w:tabs>
          <w:tab w:val="right" w:pos="727"/>
        </w:tabs>
        <w:spacing w:line="360" w:lineRule="auto"/>
        <w:ind w:right="720"/>
        <w:rPr>
          <w:rFonts w:ascii="David" w:eastAsia="David" w:hAnsi="David" w:cs="David"/>
          <w:b/>
          <w:bCs/>
          <w:rtl/>
        </w:rPr>
      </w:pPr>
      <w:r>
        <w:rPr>
          <w:rFonts w:eastAsia="David" w:hint="cs"/>
          <w:rtl/>
        </w:rPr>
        <w:t xml:space="preserve">        </w:t>
      </w:r>
      <w:r w:rsidR="00C7673D" w:rsidRPr="00A62DD1">
        <w:rPr>
          <w:rFonts w:ascii="David" w:eastAsia="David" w:hAnsi="David" w:cs="David"/>
          <w:b/>
          <w:bCs/>
          <w:u w:val="single"/>
          <w:rtl/>
        </w:rPr>
        <w:t>כללי</w:t>
      </w:r>
    </w:p>
    <w:p w14:paraId="0FF937AA" w14:textId="77777777" w:rsidR="00C7673D" w:rsidRPr="00B876C0" w:rsidRDefault="00C7673D" w:rsidP="00C7673D">
      <w:pPr>
        <w:spacing w:line="360" w:lineRule="auto"/>
        <w:ind w:left="737"/>
        <w:jc w:val="both"/>
        <w:rPr>
          <w:rtl/>
        </w:rPr>
      </w:pPr>
      <w:r w:rsidRPr="00B876C0">
        <w:rPr>
          <w:rFonts w:ascii="David" w:eastAsia="David" w:hAnsi="David" w:cs="David"/>
          <w:rtl/>
        </w:rPr>
        <w:t>ביצוע עבודות תברואה מים וביוב ייעשה לפי המסמכים המפורטים להלן:</w:t>
      </w:r>
    </w:p>
    <w:p w14:paraId="66D9386B" w14:textId="77777777" w:rsidR="00C7673D" w:rsidRPr="00B876C0" w:rsidRDefault="00C7673D" w:rsidP="00C7673D">
      <w:pPr>
        <w:spacing w:line="360" w:lineRule="auto"/>
        <w:ind w:left="1134" w:hanging="421"/>
        <w:jc w:val="both"/>
        <w:rPr>
          <w:rtl/>
        </w:rPr>
      </w:pPr>
      <w:r w:rsidRPr="00B876C0">
        <w:rPr>
          <w:rFonts w:ascii="David" w:eastAsia="David" w:hAnsi="David" w:cs="David"/>
          <w:rtl/>
        </w:rPr>
        <w:t>א.</w:t>
      </w:r>
      <w:r w:rsidRPr="00B876C0">
        <w:rPr>
          <w:rFonts w:ascii="David" w:eastAsia="David" w:hAnsi="David" w:cs="David"/>
          <w:rtl/>
        </w:rPr>
        <w:tab/>
        <w:t>המפרט הכללי, פרק 07 - מתקני תברואה (מהדורה חמישית - 1990).</w:t>
      </w:r>
    </w:p>
    <w:p w14:paraId="36563B89" w14:textId="77777777" w:rsidR="00C7673D" w:rsidRPr="00B876C0" w:rsidRDefault="00C7673D" w:rsidP="00C7673D">
      <w:pPr>
        <w:spacing w:line="360" w:lineRule="auto"/>
        <w:ind w:left="1134" w:hanging="421"/>
        <w:jc w:val="both"/>
        <w:rPr>
          <w:rtl/>
        </w:rPr>
      </w:pPr>
      <w:r w:rsidRPr="00B876C0">
        <w:rPr>
          <w:rFonts w:ascii="David" w:eastAsia="David" w:hAnsi="David" w:cs="David"/>
          <w:rtl/>
        </w:rPr>
        <w:t>ב.</w:t>
      </w:r>
      <w:r w:rsidRPr="00B876C0">
        <w:rPr>
          <w:rFonts w:ascii="David" w:eastAsia="David" w:hAnsi="David" w:cs="David"/>
          <w:rtl/>
        </w:rPr>
        <w:tab/>
        <w:t>המפרט הכללי, פרק 57 - קווי מים, ביוב ותיעול (מהדורה שניה - 1990).</w:t>
      </w:r>
    </w:p>
    <w:p w14:paraId="2536C85E" w14:textId="77777777" w:rsidR="00C7673D" w:rsidRPr="00B876C0" w:rsidRDefault="00C7673D" w:rsidP="00C7673D">
      <w:pPr>
        <w:spacing w:line="360" w:lineRule="auto"/>
        <w:ind w:left="1134" w:hanging="421"/>
        <w:jc w:val="both"/>
        <w:rPr>
          <w:rtl/>
        </w:rPr>
      </w:pPr>
      <w:r w:rsidRPr="00B876C0">
        <w:rPr>
          <w:rFonts w:ascii="David" w:eastAsia="David" w:hAnsi="David" w:cs="David"/>
          <w:rtl/>
        </w:rPr>
        <w:t>ג.</w:t>
      </w:r>
      <w:r w:rsidRPr="00B876C0">
        <w:rPr>
          <w:rFonts w:ascii="David" w:eastAsia="David" w:hAnsi="David" w:cs="David"/>
          <w:rtl/>
        </w:rPr>
        <w:tab/>
        <w:t>כל התקנים הישראליים ומפרטי מכון התקנים הרלוונטיים.</w:t>
      </w:r>
    </w:p>
    <w:p w14:paraId="41B19092" w14:textId="77777777" w:rsidR="00C7673D" w:rsidRPr="00B876C0" w:rsidRDefault="00C7673D" w:rsidP="00C7673D">
      <w:pPr>
        <w:spacing w:line="360" w:lineRule="auto"/>
        <w:ind w:left="1134" w:hanging="421"/>
        <w:jc w:val="both"/>
        <w:rPr>
          <w:rtl/>
        </w:rPr>
      </w:pPr>
      <w:r w:rsidRPr="00B876C0">
        <w:rPr>
          <w:rFonts w:ascii="David" w:eastAsia="David" w:hAnsi="David" w:cs="David"/>
          <w:rtl/>
        </w:rPr>
        <w:t>ד.</w:t>
      </w:r>
      <w:r w:rsidRPr="00B876C0">
        <w:rPr>
          <w:rFonts w:ascii="David" w:eastAsia="David" w:hAnsi="David" w:cs="David"/>
          <w:rtl/>
        </w:rPr>
        <w:tab/>
        <w:t>התכניות וכל שאר מסמכי חוזה זה.</w:t>
      </w:r>
    </w:p>
    <w:p w14:paraId="54040362" w14:textId="77777777" w:rsidR="00C7673D" w:rsidRPr="00B876C0" w:rsidRDefault="00C7673D" w:rsidP="00C7673D">
      <w:pPr>
        <w:spacing w:line="360" w:lineRule="auto"/>
        <w:ind w:left="737" w:hanging="737"/>
        <w:jc w:val="both"/>
        <w:rPr>
          <w:rtl/>
        </w:rPr>
      </w:pPr>
      <w:r w:rsidRPr="00B876C0">
        <w:rPr>
          <w:rFonts w:ascii="David" w:eastAsia="David" w:hAnsi="David" w:cs="David"/>
          <w:b/>
          <w:bCs/>
          <w:rtl/>
        </w:rPr>
        <w:t>57.2.</w:t>
      </w:r>
      <w:r w:rsidRPr="00B876C0">
        <w:rPr>
          <w:rtl/>
        </w:rPr>
        <w:t xml:space="preserve">       </w:t>
      </w:r>
      <w:r w:rsidRPr="00B876C0">
        <w:rPr>
          <w:rFonts w:ascii="David" w:eastAsia="David" w:hAnsi="David" w:cs="David"/>
          <w:b/>
          <w:bCs/>
          <w:u w:val="single"/>
          <w:rtl/>
        </w:rPr>
        <w:t xml:space="preserve">תכולת העבודה </w:t>
      </w:r>
    </w:p>
    <w:p w14:paraId="3902B858" w14:textId="77777777" w:rsidR="00C7673D" w:rsidRPr="00B876C0" w:rsidRDefault="00C7673D" w:rsidP="00C7673D">
      <w:pPr>
        <w:spacing w:line="360" w:lineRule="auto"/>
        <w:ind w:left="1134" w:hanging="421"/>
        <w:jc w:val="both"/>
        <w:rPr>
          <w:rtl/>
        </w:rPr>
      </w:pPr>
      <w:r w:rsidRPr="00B876C0">
        <w:rPr>
          <w:rFonts w:ascii="David" w:eastAsia="David" w:hAnsi="David" w:cs="David"/>
          <w:rtl/>
        </w:rPr>
        <w:t>א.</w:t>
      </w:r>
      <w:r w:rsidRPr="00B876C0">
        <w:rPr>
          <w:rFonts w:ascii="David" w:eastAsia="David" w:hAnsi="David" w:cs="David"/>
          <w:rtl/>
        </w:rPr>
        <w:tab/>
        <w:t>פרק זה מתייחס לעבודות תשתית של מים וביוב באתרים המיועדים להקמת המבנים ולהתחברויות של המבנים לתשתיות מים וביוב.</w:t>
      </w:r>
    </w:p>
    <w:p w14:paraId="3866D778" w14:textId="77777777" w:rsidR="00C7673D" w:rsidRPr="00B876C0" w:rsidRDefault="00C7673D" w:rsidP="00C7673D">
      <w:pPr>
        <w:spacing w:line="360" w:lineRule="auto"/>
        <w:ind w:left="1134" w:hanging="421"/>
        <w:jc w:val="both"/>
        <w:rPr>
          <w:rtl/>
        </w:rPr>
      </w:pPr>
      <w:r w:rsidRPr="00B876C0">
        <w:rPr>
          <w:rFonts w:ascii="David" w:eastAsia="David" w:hAnsi="David" w:cs="David"/>
          <w:rtl/>
        </w:rPr>
        <w:t>ב.</w:t>
      </w:r>
      <w:r w:rsidRPr="00B876C0">
        <w:rPr>
          <w:rFonts w:ascii="David" w:eastAsia="David" w:hAnsi="David" w:cs="David"/>
          <w:rtl/>
        </w:rPr>
        <w:tab/>
        <w:t xml:space="preserve">הקבלן יבצע את התכנון המפורט של עבודות אלו, לפי הנוהל המתואר במסמכי חוזה זה. לא ישולם לקבלן תמורה עבור תכנון זה. </w:t>
      </w:r>
    </w:p>
    <w:p w14:paraId="5C64E5B7" w14:textId="77777777" w:rsidR="00C7673D" w:rsidRPr="00B876C0" w:rsidRDefault="00C7673D" w:rsidP="00C7673D">
      <w:pPr>
        <w:spacing w:line="360" w:lineRule="auto"/>
        <w:ind w:left="737" w:hanging="737"/>
        <w:jc w:val="both"/>
        <w:rPr>
          <w:rtl/>
        </w:rPr>
      </w:pPr>
      <w:r w:rsidRPr="00B876C0">
        <w:rPr>
          <w:rFonts w:ascii="David" w:eastAsia="David" w:hAnsi="David" w:cs="David"/>
          <w:b/>
          <w:bCs/>
          <w:rtl/>
        </w:rPr>
        <w:t>57.3.</w:t>
      </w:r>
      <w:r w:rsidRPr="00B876C0">
        <w:rPr>
          <w:rtl/>
        </w:rPr>
        <w:t xml:space="preserve">       </w:t>
      </w:r>
      <w:r w:rsidRPr="00B876C0">
        <w:rPr>
          <w:rFonts w:ascii="David" w:eastAsia="David" w:hAnsi="David" w:cs="David"/>
          <w:b/>
          <w:bCs/>
          <w:u w:val="single"/>
          <w:rtl/>
        </w:rPr>
        <w:t>עבודות  חפירה</w:t>
      </w:r>
    </w:p>
    <w:p w14:paraId="25CD967E" w14:textId="77777777" w:rsidR="00C7673D" w:rsidRPr="00B876C0" w:rsidRDefault="00C7673D" w:rsidP="00C7673D">
      <w:pPr>
        <w:spacing w:line="360" w:lineRule="auto"/>
        <w:ind w:left="737"/>
        <w:jc w:val="both"/>
        <w:rPr>
          <w:rtl/>
        </w:rPr>
      </w:pPr>
      <w:r w:rsidRPr="00B876C0">
        <w:rPr>
          <w:rFonts w:ascii="David" w:eastAsia="David" w:hAnsi="David" w:cs="David"/>
          <w:rtl/>
        </w:rPr>
        <w:t>במסגרת הנחת קווי מים, ביוב ותיעול על הקבלן יהיה לבצע חפירה\חציבה בכל סוגי הקרקע.</w:t>
      </w:r>
    </w:p>
    <w:p w14:paraId="5B1320A9" w14:textId="77777777" w:rsidR="00C7673D" w:rsidRPr="00B876C0" w:rsidRDefault="00C7673D" w:rsidP="00C7673D">
      <w:pPr>
        <w:spacing w:line="360" w:lineRule="auto"/>
        <w:ind w:left="737"/>
        <w:jc w:val="both"/>
        <w:rPr>
          <w:rtl/>
        </w:rPr>
      </w:pPr>
      <w:r w:rsidRPr="00B876C0">
        <w:rPr>
          <w:rFonts w:ascii="David" w:eastAsia="David" w:hAnsi="David" w:cs="David"/>
          <w:rtl/>
        </w:rPr>
        <w:t>החפירה תבוצע עמוק ב- 15 סמ' לפחות מתחתית הצינור.</w:t>
      </w:r>
    </w:p>
    <w:p w14:paraId="07D8D8C7" w14:textId="77777777" w:rsidR="00C7673D" w:rsidRPr="00B876C0" w:rsidRDefault="00C7673D" w:rsidP="00C7673D">
      <w:pPr>
        <w:spacing w:line="360" w:lineRule="auto"/>
        <w:ind w:left="737"/>
        <w:jc w:val="both"/>
        <w:rPr>
          <w:rtl/>
        </w:rPr>
      </w:pPr>
      <w:r w:rsidRPr="00B876C0">
        <w:rPr>
          <w:rFonts w:ascii="David" w:eastAsia="David" w:hAnsi="David" w:cs="David"/>
          <w:rtl/>
        </w:rPr>
        <w:t>צנרת מים, ביוב או תיעול המותקנת בקרקע תהיה עטופה בשכבת חול ים כדלקמן:</w:t>
      </w:r>
    </w:p>
    <w:p w14:paraId="2500F48E" w14:textId="77777777" w:rsidR="00C7673D" w:rsidRPr="00B876C0" w:rsidRDefault="00C7673D" w:rsidP="00C7673D">
      <w:pPr>
        <w:spacing w:line="360" w:lineRule="auto"/>
        <w:ind w:left="737"/>
        <w:jc w:val="both"/>
        <w:rPr>
          <w:rtl/>
        </w:rPr>
      </w:pPr>
      <w:r w:rsidRPr="00B876C0">
        <w:rPr>
          <w:rFonts w:ascii="David" w:eastAsia="David" w:hAnsi="David" w:cs="David"/>
          <w:rtl/>
        </w:rPr>
        <w:t xml:space="preserve">15 ס"מ מתחת לצינור ו- 20  ס"מ מעל לכל רוחב התעלה. </w:t>
      </w:r>
    </w:p>
    <w:p w14:paraId="30B2B026" w14:textId="77777777" w:rsidR="00C7673D" w:rsidRPr="00B876C0" w:rsidRDefault="00C7673D" w:rsidP="00C7673D">
      <w:pPr>
        <w:spacing w:line="360" w:lineRule="auto"/>
        <w:ind w:left="737"/>
        <w:jc w:val="both"/>
        <w:rPr>
          <w:rtl/>
        </w:rPr>
      </w:pPr>
      <w:r w:rsidRPr="00B876C0">
        <w:rPr>
          <w:rFonts w:ascii="David" w:eastAsia="David" w:hAnsi="David" w:cs="David"/>
          <w:rtl/>
        </w:rPr>
        <w:t>בעת  חציבה  בסלע  יש  להרחיק  את  שברי  הסלעים ולאחר ריפוד חול לצנרת - יש לבצע מילוי חוזר בקרקע מובררת ללא אבנים.</w:t>
      </w:r>
    </w:p>
    <w:p w14:paraId="521C5CFF" w14:textId="77777777" w:rsidR="00C7673D" w:rsidRPr="00B876C0" w:rsidRDefault="00C7673D" w:rsidP="00C7673D">
      <w:pPr>
        <w:spacing w:line="360" w:lineRule="auto"/>
        <w:ind w:left="737"/>
        <w:jc w:val="both"/>
        <w:rPr>
          <w:rtl/>
        </w:rPr>
      </w:pPr>
      <w:r w:rsidRPr="00B876C0">
        <w:rPr>
          <w:rFonts w:ascii="David" w:eastAsia="David" w:hAnsi="David" w:cs="David"/>
          <w:rtl/>
        </w:rPr>
        <w:t xml:space="preserve">המילוי החוזר לאחר הנחת הצינור יבוצע בשני שלבים כמופיע במפרט הכללי, כאשר השלב הראשון ממחצית גובה הצינור ועד 20 ס"מ מעל גב הצינור יהיה מחול נקי. החול לריפוד יהיה חול אינרטי שלא יכיל יותר מ- </w:t>
      </w:r>
      <w:r w:rsidRPr="00B876C0">
        <w:rPr>
          <w:rFonts w:ascii="David" w:eastAsia="David" w:hAnsi="David" w:cs="David"/>
        </w:rPr>
        <w:t>0.007%</w:t>
      </w:r>
      <w:r w:rsidRPr="00B876C0">
        <w:rPr>
          <w:rFonts w:ascii="David" w:eastAsia="David" w:hAnsi="David" w:cs="David"/>
          <w:rtl/>
        </w:rPr>
        <w:t xml:space="preserve"> סולפטים ולא יותר מ- </w:t>
      </w:r>
      <w:r w:rsidRPr="00B876C0">
        <w:rPr>
          <w:rFonts w:ascii="David" w:eastAsia="David" w:hAnsi="David" w:cs="David"/>
        </w:rPr>
        <w:t>0.005%</w:t>
      </w:r>
      <w:r w:rsidRPr="00B876C0">
        <w:rPr>
          <w:rFonts w:ascii="David" w:eastAsia="David" w:hAnsi="David" w:cs="David"/>
          <w:rtl/>
        </w:rPr>
        <w:t xml:space="preserve">  כלורידים. </w:t>
      </w:r>
    </w:p>
    <w:p w14:paraId="25288F82" w14:textId="77777777" w:rsidR="00C7673D" w:rsidRPr="00B876C0" w:rsidRDefault="00C7673D" w:rsidP="00C7673D">
      <w:pPr>
        <w:spacing w:line="360" w:lineRule="auto"/>
        <w:rPr>
          <w:rtl/>
        </w:rPr>
      </w:pPr>
      <w:r w:rsidRPr="00B876C0">
        <w:rPr>
          <w:rFonts w:ascii="David" w:eastAsia="David" w:hAnsi="David" w:cs="David"/>
          <w:rtl/>
        </w:rPr>
        <w:t> </w:t>
      </w:r>
    </w:p>
    <w:p w14:paraId="20164525" w14:textId="77777777" w:rsidR="00C7673D" w:rsidRPr="00B876C0" w:rsidRDefault="00C7673D" w:rsidP="00C7673D">
      <w:pPr>
        <w:spacing w:line="360" w:lineRule="auto"/>
        <w:ind w:left="737" w:hanging="737"/>
        <w:jc w:val="both"/>
        <w:rPr>
          <w:rtl/>
        </w:rPr>
      </w:pPr>
      <w:r w:rsidRPr="00B876C0">
        <w:rPr>
          <w:rFonts w:ascii="David" w:eastAsia="David" w:hAnsi="David" w:cs="David"/>
          <w:b/>
          <w:bCs/>
          <w:rtl/>
        </w:rPr>
        <w:t>57.4.</w:t>
      </w:r>
      <w:r w:rsidRPr="00B876C0">
        <w:rPr>
          <w:rtl/>
        </w:rPr>
        <w:t xml:space="preserve">       </w:t>
      </w:r>
      <w:r w:rsidRPr="00B876C0">
        <w:rPr>
          <w:rFonts w:ascii="David" w:eastAsia="David" w:hAnsi="David" w:cs="David"/>
          <w:b/>
          <w:bCs/>
          <w:u w:val="single"/>
          <w:rtl/>
        </w:rPr>
        <w:t>מי תהום וזרימת מים או ביוב</w:t>
      </w:r>
    </w:p>
    <w:p w14:paraId="11676AE5" w14:textId="77777777" w:rsidR="00C7673D" w:rsidRPr="00B876C0" w:rsidRDefault="00C7673D" w:rsidP="00C7673D">
      <w:pPr>
        <w:spacing w:line="360" w:lineRule="auto"/>
        <w:ind w:left="737"/>
        <w:jc w:val="both"/>
        <w:rPr>
          <w:rtl/>
        </w:rPr>
      </w:pPr>
      <w:r w:rsidRPr="00B876C0">
        <w:rPr>
          <w:rFonts w:ascii="David" w:eastAsia="David" w:hAnsi="David" w:cs="David"/>
          <w:rtl/>
        </w:rPr>
        <w:t>במידה ויתגלו מי תהום, ביוב  או כל זרימת נוזלים אחרת בחפירות– הקבלן מתחייב להמשיך לבצע את העבודה ללא הפסקה לרבות שימוש בציוד שאיבה מתאים. שאיבה וסילוק נוזלים יבוצעו באחריותו ועל חשבונו של הקבלן בתאום ובהתאם להנחיות המנהל ומחירם כלולים בסעיפי החוזה ולא ישולמו בנפרד.</w:t>
      </w:r>
    </w:p>
    <w:p w14:paraId="477C8D7C" w14:textId="77777777" w:rsidR="00C7673D" w:rsidRPr="00B876C0" w:rsidRDefault="00C7673D" w:rsidP="00C7673D">
      <w:pPr>
        <w:spacing w:line="360" w:lineRule="auto"/>
        <w:ind w:left="737"/>
        <w:jc w:val="both"/>
        <w:rPr>
          <w:rtl/>
        </w:rPr>
      </w:pPr>
      <w:r w:rsidRPr="00B876C0">
        <w:rPr>
          <w:rFonts w:ascii="David" w:eastAsia="David" w:hAnsi="David" w:cs="David"/>
          <w:rtl/>
        </w:rPr>
        <w:t>כל העבודות יבוצעו בתעלה יבשה והספקת השאיבה במקרה של מי תהום גבוהים תופסק רק אחרי החזרת המילוי בשלמותו מעל הצינור המונח ו/או הרכבת השוחה ומילוי סביבה. במקרה של מי תהום על הקבלן לחשב ולנקוט באמצעים תכנוניים למניעת התרוממות קווים ו/או שוחות בגלל כוח העילוי.</w:t>
      </w:r>
    </w:p>
    <w:p w14:paraId="104CB407" w14:textId="77777777" w:rsidR="00C7673D" w:rsidRPr="00B876C0" w:rsidRDefault="00C7673D" w:rsidP="00C7673D">
      <w:pPr>
        <w:spacing w:line="360" w:lineRule="auto"/>
        <w:rPr>
          <w:rtl/>
        </w:rPr>
      </w:pPr>
      <w:r w:rsidRPr="00B876C0">
        <w:rPr>
          <w:rFonts w:ascii="David" w:eastAsia="David" w:hAnsi="David" w:cs="David"/>
          <w:rtl/>
        </w:rPr>
        <w:t> </w:t>
      </w:r>
    </w:p>
    <w:p w14:paraId="69A32C2F" w14:textId="77777777" w:rsidR="00C7673D" w:rsidRPr="00B876C0" w:rsidRDefault="00C7673D" w:rsidP="00C7673D">
      <w:pPr>
        <w:spacing w:line="360" w:lineRule="auto"/>
        <w:rPr>
          <w:rtl/>
        </w:rPr>
      </w:pPr>
      <w:r w:rsidRPr="00B876C0">
        <w:rPr>
          <w:rFonts w:ascii="David" w:eastAsia="David" w:hAnsi="David" w:cs="David"/>
          <w:rtl/>
        </w:rPr>
        <w:t> </w:t>
      </w:r>
    </w:p>
    <w:p w14:paraId="33E2F765" w14:textId="77777777" w:rsidR="00C7673D" w:rsidRPr="00B876C0" w:rsidRDefault="00C7673D" w:rsidP="00C7673D">
      <w:pPr>
        <w:spacing w:line="360" w:lineRule="auto"/>
        <w:ind w:left="737" w:hanging="737"/>
        <w:jc w:val="both"/>
        <w:rPr>
          <w:rtl/>
        </w:rPr>
      </w:pPr>
      <w:r w:rsidRPr="00B876C0">
        <w:rPr>
          <w:rFonts w:ascii="David" w:eastAsia="David" w:hAnsi="David" w:cs="David"/>
          <w:b/>
          <w:bCs/>
          <w:rtl/>
        </w:rPr>
        <w:t>57.5.</w:t>
      </w:r>
      <w:r w:rsidRPr="00B876C0">
        <w:rPr>
          <w:rtl/>
        </w:rPr>
        <w:t xml:space="preserve">       </w:t>
      </w:r>
      <w:r w:rsidRPr="00B876C0">
        <w:rPr>
          <w:rFonts w:ascii="David" w:eastAsia="David" w:hAnsi="David" w:cs="David"/>
          <w:b/>
          <w:bCs/>
          <w:u w:val="single"/>
          <w:rtl/>
        </w:rPr>
        <w:t>צנרת ואביזרי מים מחוץ למבנים</w:t>
      </w:r>
    </w:p>
    <w:p w14:paraId="25399BE2" w14:textId="77777777" w:rsidR="00C7673D" w:rsidRPr="00B876C0" w:rsidRDefault="00C7673D" w:rsidP="00C7673D">
      <w:pPr>
        <w:spacing w:line="360" w:lineRule="auto"/>
        <w:ind w:left="1134" w:hanging="421"/>
        <w:jc w:val="both"/>
        <w:rPr>
          <w:rtl/>
        </w:rPr>
      </w:pPr>
      <w:r w:rsidRPr="00B876C0">
        <w:rPr>
          <w:rFonts w:ascii="David" w:eastAsia="David" w:hAnsi="David" w:cs="David"/>
          <w:rtl/>
        </w:rPr>
        <w:t>א.</w:t>
      </w:r>
      <w:r w:rsidRPr="00B876C0">
        <w:rPr>
          <w:rFonts w:ascii="David" w:eastAsia="David" w:hAnsi="David" w:cs="David"/>
          <w:rtl/>
        </w:rPr>
        <w:tab/>
      </w:r>
      <w:r w:rsidRPr="00B876C0">
        <w:rPr>
          <w:rFonts w:ascii="David" w:eastAsia="David" w:hAnsi="David" w:cs="David"/>
          <w:u w:val="single"/>
          <w:rtl/>
        </w:rPr>
        <w:t>צנרת  מים  קרים  בקטרים  "3  ומעלה בתוך הקרקע</w:t>
      </w:r>
    </w:p>
    <w:p w14:paraId="2E1DFDCD" w14:textId="77777777" w:rsidR="00C7673D" w:rsidRPr="00B876C0" w:rsidRDefault="00C7673D" w:rsidP="00C7673D">
      <w:pPr>
        <w:spacing w:line="360" w:lineRule="auto"/>
        <w:ind w:left="1134"/>
        <w:jc w:val="both"/>
        <w:rPr>
          <w:rtl/>
        </w:rPr>
      </w:pPr>
      <w:r w:rsidRPr="00B876C0">
        <w:rPr>
          <w:rFonts w:ascii="David" w:eastAsia="David" w:hAnsi="David" w:cs="David"/>
          <w:rtl/>
        </w:rPr>
        <w:t xml:space="preserve">הצנרת  בקטרים  הנ"ל להנחה בתוך הקרקע  תהיה  מפלדה  בעובי  דופן  "5/32,   עם  ציפוי פנימי  של  בטון  ועטיפה חיצונית חרושתית מפוליאתילן שחול 3 שכבות או </w:t>
      </w:r>
      <w:r w:rsidRPr="00B876C0">
        <w:rPr>
          <w:rFonts w:ascii="David" w:eastAsia="David" w:hAnsi="David" w:cs="David"/>
        </w:rPr>
        <w:t>4APC</w:t>
      </w:r>
      <w:r w:rsidRPr="00B876C0">
        <w:rPr>
          <w:rFonts w:ascii="David" w:eastAsia="David" w:hAnsi="David" w:cs="David"/>
          <w:rtl/>
        </w:rPr>
        <w:t xml:space="preserve"> בהתאם לענין. דוגמת  " </w:t>
      </w:r>
      <w:r w:rsidRPr="00B876C0">
        <w:rPr>
          <w:rFonts w:ascii="David" w:eastAsia="David" w:hAnsi="David" w:cs="David"/>
        </w:rPr>
        <w:t>APC</w:t>
      </w:r>
      <w:r w:rsidRPr="00B876C0">
        <w:rPr>
          <w:rFonts w:ascii="David" w:eastAsia="David" w:hAnsi="David" w:cs="David"/>
          <w:rtl/>
        </w:rPr>
        <w:t xml:space="preserve">" תוצרת "אברות"  או "טריו" של "צינורות מזרח התיכון" או ש"ע.  </w:t>
      </w:r>
    </w:p>
    <w:p w14:paraId="4F9E6D00" w14:textId="77777777" w:rsidR="00C7673D" w:rsidRPr="00B876C0" w:rsidRDefault="00C7673D" w:rsidP="00C7673D">
      <w:pPr>
        <w:spacing w:line="360" w:lineRule="auto"/>
        <w:ind w:left="1134"/>
        <w:jc w:val="both"/>
        <w:rPr>
          <w:rtl/>
        </w:rPr>
      </w:pPr>
      <w:r w:rsidRPr="00B876C0">
        <w:rPr>
          <w:rFonts w:ascii="David" w:eastAsia="David" w:hAnsi="David" w:cs="David"/>
          <w:rtl/>
        </w:rPr>
        <w:t>תיקון עטיפה חיצונית שנפגעה בהובלה ו/או השלמת העטיפה לאביזרים, ספחים וחיבורי ריתוך - יעשה בשלבים לפי הנחיות והמלצות של יצרן הצנרת.</w:t>
      </w:r>
    </w:p>
    <w:p w14:paraId="0BC87670" w14:textId="77777777" w:rsidR="00C7673D" w:rsidRPr="00B876C0" w:rsidRDefault="00C7673D" w:rsidP="00C7673D">
      <w:pPr>
        <w:spacing w:line="360" w:lineRule="auto"/>
        <w:ind w:left="1134"/>
        <w:jc w:val="both"/>
        <w:rPr>
          <w:rtl/>
        </w:rPr>
      </w:pPr>
      <w:r w:rsidRPr="00B876C0">
        <w:rPr>
          <w:rFonts w:ascii="David" w:eastAsia="David" w:hAnsi="David" w:cs="David"/>
          <w:rtl/>
        </w:rPr>
        <w:t xml:space="preserve">צנרת בקטרים הנ"ל מעל הקרקע תהיה כמפורט לעיל אך במקום עטיפה חיצונית, הצנרת תהיה צבועה חרושתית. </w:t>
      </w:r>
    </w:p>
    <w:p w14:paraId="24746D92" w14:textId="77777777" w:rsidR="00C7673D" w:rsidRPr="00B876C0" w:rsidRDefault="00C7673D" w:rsidP="00C7673D">
      <w:pPr>
        <w:spacing w:line="360" w:lineRule="auto"/>
        <w:ind w:left="1134"/>
        <w:jc w:val="both"/>
        <w:rPr>
          <w:rtl/>
        </w:rPr>
      </w:pPr>
      <w:r w:rsidRPr="00B876C0">
        <w:rPr>
          <w:rFonts w:ascii="David" w:eastAsia="David" w:hAnsi="David" w:cs="David"/>
          <w:rtl/>
        </w:rPr>
        <w:t xml:space="preserve">כל הספחים יהיו חרושתיים בלבד (קשתות, הסתעפויות, מעברי קוטר, מופות וכו').    </w:t>
      </w:r>
    </w:p>
    <w:p w14:paraId="219C4D70" w14:textId="77777777" w:rsidR="00C7673D" w:rsidRPr="00B876C0" w:rsidRDefault="00C7673D" w:rsidP="00C7673D">
      <w:pPr>
        <w:spacing w:line="360" w:lineRule="auto"/>
        <w:ind w:left="1134"/>
        <w:jc w:val="both"/>
        <w:rPr>
          <w:rtl/>
        </w:rPr>
      </w:pPr>
      <w:r w:rsidRPr="00B876C0">
        <w:rPr>
          <w:rFonts w:ascii="David" w:eastAsia="David" w:hAnsi="David" w:cs="David"/>
          <w:rtl/>
        </w:rPr>
        <w:t xml:space="preserve">כל האביזרים כגון ברזים, מגופים, שסתומי סגירה כד' יהיו מתוצרת ומסוג כפי שצוין בתכניות ובכתב הכמויות.      </w:t>
      </w:r>
    </w:p>
    <w:p w14:paraId="04537B89" w14:textId="77777777" w:rsidR="00C7673D" w:rsidRPr="00B876C0" w:rsidRDefault="00C7673D" w:rsidP="00C7673D">
      <w:pPr>
        <w:spacing w:line="360" w:lineRule="auto"/>
        <w:ind w:left="1134"/>
        <w:jc w:val="both"/>
        <w:rPr>
          <w:rtl/>
        </w:rPr>
      </w:pPr>
      <w:r w:rsidRPr="00B876C0">
        <w:rPr>
          <w:rFonts w:ascii="David" w:eastAsia="David" w:hAnsi="David" w:cs="David"/>
          <w:rtl/>
        </w:rPr>
        <w:t>התקנתם תבוצע בצורה שתאפשר פירוקם לצורכי טיפול או החלפה.</w:t>
      </w:r>
    </w:p>
    <w:p w14:paraId="11B6F2F1" w14:textId="77777777" w:rsidR="00C7673D" w:rsidRPr="00B876C0" w:rsidRDefault="00C7673D" w:rsidP="00C7673D">
      <w:pPr>
        <w:spacing w:line="360" w:lineRule="auto"/>
        <w:ind w:left="1134"/>
        <w:jc w:val="both"/>
        <w:rPr>
          <w:rtl/>
        </w:rPr>
      </w:pPr>
      <w:r w:rsidRPr="00B876C0">
        <w:rPr>
          <w:rFonts w:ascii="David" w:eastAsia="David" w:hAnsi="David" w:cs="David"/>
          <w:rtl/>
        </w:rPr>
        <w:t xml:space="preserve">הקבלן יזמין על חשבונו את שרות השדה של יצרן הצנרת לפחות פעמיים במהלך ביצוע העבודה, מועד הגעת שרות השדה יתואם עם המפקח. בתום כל סיור שרות השדה, ימציא שרות השדה  דו"ח למפקח. </w:t>
      </w:r>
    </w:p>
    <w:p w14:paraId="3292B58F" w14:textId="77777777" w:rsidR="00C7673D" w:rsidRPr="00B876C0" w:rsidRDefault="00C7673D" w:rsidP="00C7673D">
      <w:pPr>
        <w:spacing w:line="360" w:lineRule="auto"/>
        <w:ind w:left="1134" w:hanging="421"/>
        <w:jc w:val="both"/>
        <w:rPr>
          <w:rtl/>
        </w:rPr>
      </w:pPr>
      <w:r w:rsidRPr="00B876C0">
        <w:rPr>
          <w:rFonts w:ascii="David" w:eastAsia="David" w:hAnsi="David" w:cs="David"/>
          <w:rtl/>
        </w:rPr>
        <w:t>ב.</w:t>
      </w:r>
      <w:r w:rsidRPr="00B876C0">
        <w:rPr>
          <w:rFonts w:ascii="David" w:eastAsia="David" w:hAnsi="David" w:cs="David"/>
          <w:rtl/>
        </w:rPr>
        <w:tab/>
      </w:r>
      <w:r w:rsidRPr="00B876C0">
        <w:rPr>
          <w:rFonts w:ascii="David" w:eastAsia="David" w:hAnsi="David" w:cs="David"/>
          <w:u w:val="single"/>
          <w:rtl/>
        </w:rPr>
        <w:t>ברזי שריפה</w:t>
      </w:r>
    </w:p>
    <w:p w14:paraId="414BF6A8" w14:textId="77777777" w:rsidR="00C7673D" w:rsidRPr="00B876C0" w:rsidRDefault="00C7673D" w:rsidP="00C7673D">
      <w:pPr>
        <w:spacing w:line="360" w:lineRule="auto"/>
        <w:ind w:left="1134"/>
        <w:jc w:val="both"/>
        <w:rPr>
          <w:rtl/>
        </w:rPr>
      </w:pPr>
      <w:r w:rsidRPr="00B876C0">
        <w:rPr>
          <w:rFonts w:ascii="David" w:eastAsia="David" w:hAnsi="David" w:cs="David"/>
          <w:rtl/>
        </w:rPr>
        <w:t>יהיו כפולים בקוטר  "4 *2*"3  מאוגנים  כולל מתקני שבירה, הזקף בקוטר "4 , מעבר שטורץ "2 *"3  כדוגמת תוצרת "פומס" או שו"ע בעלי גלגל סגירה /פתיחה בקוטר 150 מ"מ. בקצה הברז יורכב מחבר "שטורץ סגר".</w:t>
      </w:r>
    </w:p>
    <w:p w14:paraId="1A425E5B" w14:textId="77777777" w:rsidR="00C7673D" w:rsidRPr="00B876C0" w:rsidRDefault="00C7673D" w:rsidP="00C7673D">
      <w:pPr>
        <w:spacing w:line="360" w:lineRule="auto"/>
        <w:ind w:left="1134"/>
        <w:jc w:val="both"/>
        <w:rPr>
          <w:rtl/>
        </w:rPr>
      </w:pPr>
      <w:r w:rsidRPr="00B876C0">
        <w:rPr>
          <w:rFonts w:ascii="David" w:eastAsia="David" w:hAnsi="David" w:cs="David"/>
          <w:rtl/>
        </w:rPr>
        <w:t xml:space="preserve">ברז הסנקה כפול בקוטר  "4 *2*"3  מאוגן כולל שסתום אל חוזר- דיסק בקוטר "4, מצמדי שטורץ *"3, מיתקן שבירה  וזקף "4. </w:t>
      </w:r>
    </w:p>
    <w:p w14:paraId="7F2A7BEE" w14:textId="77777777" w:rsidR="00C7673D" w:rsidRPr="00B876C0" w:rsidRDefault="00C7673D" w:rsidP="00C7673D">
      <w:pPr>
        <w:spacing w:line="360" w:lineRule="auto"/>
        <w:ind w:left="1134"/>
        <w:jc w:val="both"/>
        <w:rPr>
          <w:rtl/>
        </w:rPr>
      </w:pPr>
      <w:r w:rsidRPr="00B876C0">
        <w:rPr>
          <w:rFonts w:ascii="David" w:eastAsia="David" w:hAnsi="David" w:cs="David"/>
          <w:rtl/>
        </w:rPr>
        <w:t xml:space="preserve">בכל תפנית של צנרת מים בשטח – תותקן נקודת סימון הכוללת צינור פלדה מגולוון בקוטר "2 בתוך תושבת בטון </w:t>
      </w:r>
      <w:r w:rsidRPr="00B876C0">
        <w:rPr>
          <w:rFonts w:ascii="David" w:eastAsia="David" w:hAnsi="David" w:cs="David"/>
        </w:rPr>
        <w:t>4040X40X</w:t>
      </w:r>
      <w:r w:rsidRPr="00B876C0">
        <w:rPr>
          <w:rFonts w:ascii="David" w:eastAsia="David" w:hAnsi="David" w:cs="David"/>
          <w:rtl/>
        </w:rPr>
        <w:t xml:space="preserve"> ס"מ ובולט 1 מ' מעל פני הקרקע, צבוע בצבעים כחול/לבן לסירוגין, בהתאם להנחיות המפקח. בקצה הצינור תותקן כיפה (פקק) חרושתי.</w:t>
      </w:r>
    </w:p>
    <w:p w14:paraId="1BE1667A" w14:textId="77777777" w:rsidR="00C7673D" w:rsidRPr="00B876C0" w:rsidRDefault="00C7673D" w:rsidP="00C7673D">
      <w:pPr>
        <w:spacing w:line="360" w:lineRule="auto"/>
        <w:rPr>
          <w:rtl/>
        </w:rPr>
      </w:pPr>
      <w:r w:rsidRPr="00B876C0">
        <w:rPr>
          <w:rFonts w:ascii="David" w:eastAsia="David" w:hAnsi="David" w:cs="David"/>
          <w:rtl/>
        </w:rPr>
        <w:t> </w:t>
      </w:r>
    </w:p>
    <w:p w14:paraId="31252A51" w14:textId="77777777" w:rsidR="00C7673D" w:rsidRPr="00B876C0" w:rsidRDefault="00C7673D" w:rsidP="00C7673D">
      <w:pPr>
        <w:spacing w:line="360" w:lineRule="auto"/>
        <w:ind w:left="737" w:hanging="737"/>
        <w:jc w:val="both"/>
        <w:rPr>
          <w:rtl/>
        </w:rPr>
      </w:pPr>
      <w:r w:rsidRPr="00B876C0">
        <w:rPr>
          <w:rFonts w:ascii="David" w:eastAsia="David" w:hAnsi="David" w:cs="David"/>
          <w:b/>
          <w:bCs/>
          <w:rtl/>
        </w:rPr>
        <w:t>57.6.</w:t>
      </w:r>
      <w:r w:rsidRPr="00B876C0">
        <w:rPr>
          <w:rtl/>
        </w:rPr>
        <w:t xml:space="preserve">       </w:t>
      </w:r>
      <w:r w:rsidRPr="00B876C0">
        <w:rPr>
          <w:rFonts w:ascii="David" w:eastAsia="David" w:hAnsi="David" w:cs="David"/>
          <w:b/>
          <w:bCs/>
          <w:u w:val="single"/>
          <w:rtl/>
        </w:rPr>
        <w:t>רתכים</w:t>
      </w:r>
    </w:p>
    <w:p w14:paraId="79D530A7" w14:textId="77777777" w:rsidR="00C7673D" w:rsidRPr="00B876C0" w:rsidRDefault="00C7673D" w:rsidP="00C7673D">
      <w:pPr>
        <w:spacing w:line="360" w:lineRule="auto"/>
        <w:ind w:left="737"/>
        <w:jc w:val="both"/>
        <w:rPr>
          <w:rtl/>
        </w:rPr>
      </w:pPr>
      <w:r w:rsidRPr="00B876C0">
        <w:rPr>
          <w:rFonts w:ascii="David" w:eastAsia="David" w:hAnsi="David" w:cs="David"/>
          <w:rtl/>
        </w:rPr>
        <w:t>ריתוכי צנרת יבוצעו ע"י רתך בעל הסמכה  תקפה של יצרן הצנרת בהתאם לאישור המנהל.</w:t>
      </w:r>
    </w:p>
    <w:p w14:paraId="02B85E99" w14:textId="77777777" w:rsidR="00C7673D" w:rsidRPr="00B876C0" w:rsidRDefault="00C7673D" w:rsidP="00C7673D">
      <w:pPr>
        <w:spacing w:line="360" w:lineRule="auto"/>
        <w:ind w:left="737"/>
        <w:jc w:val="both"/>
        <w:rPr>
          <w:rtl/>
        </w:rPr>
      </w:pPr>
      <w:r w:rsidRPr="00B876C0">
        <w:rPr>
          <w:rFonts w:ascii="David" w:eastAsia="David" w:hAnsi="David" w:cs="David"/>
          <w:rtl/>
        </w:rPr>
        <w:t xml:space="preserve">מהלך ביצוע עבודות צנרת ילווה בפיקוח שרות שדה של יצרן הצנרת. תדירות פיקוח ע"י שרות שדה במהלך ביצוע העבודה - ייקבע ע"י נציג מוסמך של המזמין, באחריותו ועל חשבונו של הקבלן.   </w:t>
      </w:r>
    </w:p>
    <w:p w14:paraId="7611C4A8" w14:textId="77777777" w:rsidR="00C7673D" w:rsidRDefault="00C7673D" w:rsidP="00C7673D">
      <w:pPr>
        <w:spacing w:line="360" w:lineRule="auto"/>
        <w:rPr>
          <w:rtl/>
        </w:rPr>
      </w:pPr>
      <w:r w:rsidRPr="00B876C0">
        <w:rPr>
          <w:rFonts w:ascii="David" w:eastAsia="David" w:hAnsi="David" w:cs="David"/>
          <w:rtl/>
        </w:rPr>
        <w:t> </w:t>
      </w:r>
    </w:p>
    <w:p w14:paraId="32DD2CAD" w14:textId="77777777" w:rsidR="00B60663" w:rsidRDefault="00B60663" w:rsidP="00C7673D">
      <w:pPr>
        <w:spacing w:line="360" w:lineRule="auto"/>
        <w:rPr>
          <w:rtl/>
        </w:rPr>
      </w:pPr>
    </w:p>
    <w:p w14:paraId="6A07AA2F" w14:textId="77777777" w:rsidR="00B60663" w:rsidRPr="00B876C0" w:rsidRDefault="00B60663" w:rsidP="00C7673D">
      <w:pPr>
        <w:spacing w:line="360" w:lineRule="auto"/>
        <w:rPr>
          <w:rtl/>
        </w:rPr>
      </w:pPr>
    </w:p>
    <w:p w14:paraId="22B26044" w14:textId="77777777" w:rsidR="00C7673D" w:rsidRPr="00B876C0" w:rsidRDefault="00C7673D" w:rsidP="00C7673D">
      <w:pPr>
        <w:spacing w:line="360" w:lineRule="auto"/>
        <w:ind w:left="737" w:hanging="737"/>
        <w:jc w:val="both"/>
        <w:rPr>
          <w:rtl/>
        </w:rPr>
      </w:pPr>
      <w:r w:rsidRPr="00B876C0">
        <w:rPr>
          <w:rFonts w:ascii="David" w:eastAsia="David" w:hAnsi="David" w:cs="David"/>
          <w:b/>
          <w:bCs/>
          <w:rtl/>
        </w:rPr>
        <w:t>57.7.</w:t>
      </w:r>
      <w:r w:rsidRPr="00B876C0">
        <w:rPr>
          <w:rtl/>
        </w:rPr>
        <w:t xml:space="preserve">       </w:t>
      </w:r>
      <w:r w:rsidRPr="00B876C0">
        <w:rPr>
          <w:rFonts w:ascii="David" w:eastAsia="David" w:hAnsi="David" w:cs="David"/>
          <w:b/>
          <w:bCs/>
          <w:u w:val="single"/>
          <w:rtl/>
        </w:rPr>
        <w:t>צנורות ביוב ותיעול</w:t>
      </w:r>
    </w:p>
    <w:p w14:paraId="3023C514" w14:textId="77777777" w:rsidR="00C7673D" w:rsidRPr="00B876C0" w:rsidRDefault="00C7673D" w:rsidP="00C7673D">
      <w:pPr>
        <w:spacing w:line="360" w:lineRule="auto"/>
        <w:ind w:left="737"/>
        <w:jc w:val="both"/>
        <w:rPr>
          <w:rtl/>
        </w:rPr>
      </w:pPr>
      <w:r w:rsidRPr="00B876C0">
        <w:rPr>
          <w:rFonts w:ascii="David" w:eastAsia="David" w:hAnsi="David" w:cs="David"/>
          <w:rtl/>
        </w:rPr>
        <w:t>צנרת ביוב תהיה מ-</w:t>
      </w:r>
      <w:r w:rsidRPr="00B876C0">
        <w:rPr>
          <w:rFonts w:ascii="David" w:eastAsia="David" w:hAnsi="David" w:cs="David"/>
        </w:rPr>
        <w:t>, P.V.C</w:t>
      </w:r>
      <w:r w:rsidRPr="00B876C0">
        <w:rPr>
          <w:rFonts w:ascii="David" w:eastAsia="David" w:hAnsi="David" w:cs="David"/>
          <w:rtl/>
        </w:rPr>
        <w:t xml:space="preserve"> סוג</w:t>
      </w:r>
      <w:r w:rsidRPr="00B876C0">
        <w:rPr>
          <w:rFonts w:ascii="David" w:eastAsia="David" w:hAnsi="David" w:cs="David"/>
        </w:rPr>
        <w:t xml:space="preserve">  SN8 </w:t>
      </w:r>
      <w:r w:rsidRPr="00B876C0">
        <w:rPr>
          <w:rFonts w:ascii="David" w:eastAsia="David" w:hAnsi="David" w:cs="David"/>
          <w:rtl/>
        </w:rPr>
        <w:t>מתאים לת"י 884 עם מחברי הצינורות פעמון מונוליטי. אורכו כל צינור לא יעלה על 3.0 מ'. האביזרים יהיו מותאמים לצנרת.</w:t>
      </w:r>
    </w:p>
    <w:p w14:paraId="674C68D4" w14:textId="77777777" w:rsidR="00C7673D" w:rsidRPr="00B876C0" w:rsidRDefault="00C7673D" w:rsidP="00C7673D">
      <w:pPr>
        <w:spacing w:line="360" w:lineRule="auto"/>
        <w:ind w:left="737"/>
        <w:jc w:val="both"/>
        <w:rPr>
          <w:rtl/>
        </w:rPr>
      </w:pPr>
      <w:r w:rsidRPr="00B876C0">
        <w:rPr>
          <w:rFonts w:ascii="David" w:eastAsia="David" w:hAnsi="David" w:cs="David"/>
          <w:rtl/>
        </w:rPr>
        <w:t>צינורות ואטמים יאוכסנו וישמרו במקום מוגן ומוצל.</w:t>
      </w:r>
    </w:p>
    <w:p w14:paraId="795E81AD" w14:textId="77777777" w:rsidR="00C7673D" w:rsidRPr="00B876C0" w:rsidRDefault="00C7673D" w:rsidP="00C7673D">
      <w:pPr>
        <w:spacing w:line="360" w:lineRule="auto"/>
        <w:ind w:left="737"/>
        <w:jc w:val="both"/>
        <w:rPr>
          <w:rtl/>
        </w:rPr>
      </w:pPr>
      <w:r w:rsidRPr="00B876C0">
        <w:rPr>
          <w:rFonts w:ascii="David" w:eastAsia="David" w:hAnsi="David" w:cs="David"/>
          <w:rtl/>
        </w:rPr>
        <w:t xml:space="preserve">חיבורי הצינורות לתאי בקרה יבצעו באמצעות מחברים מותאמים חרושתיים ומיועדים לחיבור לתא בקרה (דגם המחבר יאושר ע"י המנהל לפני ביצוע העבודה). </w:t>
      </w:r>
    </w:p>
    <w:p w14:paraId="39A1C2EF" w14:textId="77777777" w:rsidR="00C7673D" w:rsidRPr="00B876C0" w:rsidRDefault="00C7673D" w:rsidP="00C7673D">
      <w:pPr>
        <w:spacing w:line="360" w:lineRule="auto"/>
        <w:ind w:left="737"/>
        <w:jc w:val="both"/>
        <w:rPr>
          <w:rtl/>
        </w:rPr>
      </w:pPr>
      <w:r w:rsidRPr="00B876C0">
        <w:rPr>
          <w:rFonts w:ascii="David" w:eastAsia="David" w:hAnsi="David" w:cs="David"/>
          <w:rtl/>
        </w:rPr>
        <w:t>צנרת ביוב תת-קרקעית בין התאים תיבדק בלחץ הידרוסטטי של 4 מ' (מתחתית הצינור בנקודה הנמוכה של קטע הצנרת).</w:t>
      </w:r>
    </w:p>
    <w:p w14:paraId="0DC012AF" w14:textId="77777777" w:rsidR="00C7673D" w:rsidRPr="00B876C0" w:rsidRDefault="00C7673D" w:rsidP="00C7673D">
      <w:pPr>
        <w:spacing w:line="360" w:lineRule="auto"/>
        <w:ind w:left="737"/>
        <w:jc w:val="both"/>
        <w:rPr>
          <w:rtl/>
        </w:rPr>
      </w:pPr>
      <w:r w:rsidRPr="00B876C0">
        <w:rPr>
          <w:rFonts w:ascii="David" w:eastAsia="David" w:hAnsi="David" w:cs="David"/>
          <w:rtl/>
        </w:rPr>
        <w:t>בחפירת תעלות לצינורות יש לדאוג שרוחב התעלה לא יעלה מעל הנדרש.</w:t>
      </w:r>
    </w:p>
    <w:p w14:paraId="1C997E78" w14:textId="77777777" w:rsidR="00C7673D" w:rsidRPr="00B876C0" w:rsidRDefault="00C7673D" w:rsidP="00C7673D">
      <w:pPr>
        <w:spacing w:line="360" w:lineRule="auto"/>
        <w:ind w:left="737"/>
        <w:jc w:val="both"/>
        <w:rPr>
          <w:rtl/>
        </w:rPr>
      </w:pPr>
      <w:r w:rsidRPr="00B876C0">
        <w:rPr>
          <w:rFonts w:ascii="David" w:eastAsia="David" w:hAnsi="David" w:cs="David"/>
          <w:rtl/>
        </w:rPr>
        <w:t>הרוחב המינימלי יהיה שווה לקוטר הצינור בתוספת 20 סמ' מכל צד של הצינור. עומק התעלה החפורה יהיה כ- 15 סמ' מתחת לרום סופי של תחתית הצינור.</w:t>
      </w:r>
    </w:p>
    <w:p w14:paraId="47959297" w14:textId="77777777" w:rsidR="00C7673D" w:rsidRPr="00B876C0" w:rsidRDefault="00C7673D" w:rsidP="00C7673D">
      <w:pPr>
        <w:spacing w:line="360" w:lineRule="auto"/>
        <w:ind w:left="737"/>
        <w:jc w:val="both"/>
        <w:rPr>
          <w:rtl/>
        </w:rPr>
      </w:pPr>
      <w:r w:rsidRPr="00B876C0">
        <w:rPr>
          <w:rFonts w:ascii="David" w:eastAsia="David" w:hAnsi="David" w:cs="David"/>
          <w:rtl/>
        </w:rPr>
        <w:t>בעת הנחת צנרת, תמולא התעלה לכל רוחבה בחול דיונות יבש ונקי, ללא אבנים וחומרים אורגניים כלשהם, תוך הקפדה על הידוק ומילוי משני צידי הצינור באופן סימטרי בשכבה של  20 ס"מ לפחות מכל צד ולפחות 15 סמ' מתחת לצינור.</w:t>
      </w:r>
    </w:p>
    <w:p w14:paraId="50259241" w14:textId="77777777" w:rsidR="00C7673D" w:rsidRPr="00B876C0" w:rsidRDefault="00C7673D" w:rsidP="00C7673D">
      <w:pPr>
        <w:spacing w:line="360" w:lineRule="auto"/>
        <w:rPr>
          <w:rtl/>
        </w:rPr>
      </w:pPr>
      <w:r w:rsidRPr="00B876C0">
        <w:rPr>
          <w:rFonts w:ascii="David" w:eastAsia="David" w:hAnsi="David" w:cs="David"/>
          <w:b/>
          <w:bCs/>
          <w:rtl/>
        </w:rPr>
        <w:t> </w:t>
      </w:r>
    </w:p>
    <w:p w14:paraId="4C68BAED" w14:textId="77777777" w:rsidR="00C7673D" w:rsidRPr="00B876C0" w:rsidRDefault="00C7673D" w:rsidP="00C7673D">
      <w:pPr>
        <w:spacing w:line="360" w:lineRule="auto"/>
        <w:ind w:left="737" w:hanging="737"/>
        <w:jc w:val="both"/>
        <w:rPr>
          <w:rtl/>
        </w:rPr>
      </w:pPr>
      <w:r w:rsidRPr="00B876C0">
        <w:rPr>
          <w:rFonts w:ascii="David" w:eastAsia="David" w:hAnsi="David" w:cs="David"/>
          <w:b/>
          <w:bCs/>
          <w:rtl/>
        </w:rPr>
        <w:t>57.8.</w:t>
      </w:r>
      <w:r w:rsidRPr="00B876C0">
        <w:rPr>
          <w:rtl/>
        </w:rPr>
        <w:t xml:space="preserve">       </w:t>
      </w:r>
      <w:r w:rsidRPr="00B876C0">
        <w:rPr>
          <w:rFonts w:ascii="David" w:eastAsia="David" w:hAnsi="David" w:cs="David"/>
          <w:b/>
          <w:bCs/>
          <w:u w:val="single"/>
          <w:rtl/>
        </w:rPr>
        <w:t>תאי ביקורת</w:t>
      </w:r>
    </w:p>
    <w:p w14:paraId="68D804D7" w14:textId="77777777" w:rsidR="00C7673D" w:rsidRPr="00B876C0" w:rsidRDefault="00C7673D" w:rsidP="00C7673D">
      <w:pPr>
        <w:spacing w:line="360" w:lineRule="auto"/>
        <w:ind w:left="737"/>
        <w:jc w:val="both"/>
        <w:rPr>
          <w:rtl/>
        </w:rPr>
      </w:pPr>
      <w:r w:rsidRPr="00B876C0">
        <w:rPr>
          <w:rFonts w:ascii="David" w:eastAsia="David" w:hAnsi="David" w:cs="David"/>
          <w:rtl/>
        </w:rPr>
        <w:t>תאי בקרה לביוב יהיו בהתאם למפורט בכ"כ ודרישת המזמין.</w:t>
      </w:r>
    </w:p>
    <w:p w14:paraId="423E97C7" w14:textId="77777777" w:rsidR="00C7673D" w:rsidRPr="00B876C0" w:rsidRDefault="00C7673D" w:rsidP="00C7673D">
      <w:pPr>
        <w:spacing w:line="360" w:lineRule="auto"/>
        <w:ind w:left="737"/>
        <w:jc w:val="both"/>
        <w:rPr>
          <w:rtl/>
        </w:rPr>
      </w:pPr>
      <w:r w:rsidRPr="00B876C0">
        <w:rPr>
          <w:rFonts w:ascii="David" w:eastAsia="David" w:hAnsi="David" w:cs="David"/>
          <w:rtl/>
        </w:rPr>
        <w:t xml:space="preserve">איטום התאים יהיה מוחלט. איטום בין החוליות של התאים יוסג באמצעות חומר אלסטומרי כדוגמת "איטומפלסט" או שו"ע מאושר. </w:t>
      </w:r>
    </w:p>
    <w:p w14:paraId="765187CE" w14:textId="77777777" w:rsidR="00C7673D" w:rsidRPr="00B876C0" w:rsidRDefault="00C7673D" w:rsidP="00C7673D">
      <w:pPr>
        <w:spacing w:line="360" w:lineRule="auto"/>
        <w:ind w:left="737"/>
        <w:jc w:val="both"/>
        <w:rPr>
          <w:rtl/>
        </w:rPr>
      </w:pPr>
      <w:r w:rsidRPr="00B876C0">
        <w:rPr>
          <w:rFonts w:ascii="David" w:eastAsia="David" w:hAnsi="David" w:cs="David"/>
          <w:rtl/>
        </w:rPr>
        <w:t xml:space="preserve">התחברות לתאים יבוצע באמצעות מחברים חרושתיים כולל איטום הנדרש. </w:t>
      </w:r>
    </w:p>
    <w:p w14:paraId="30D3D3DC" w14:textId="77777777" w:rsidR="00C7673D" w:rsidRPr="00B876C0" w:rsidRDefault="00C7673D" w:rsidP="00C7673D">
      <w:pPr>
        <w:spacing w:line="360" w:lineRule="auto"/>
        <w:ind w:left="737"/>
        <w:jc w:val="both"/>
        <w:rPr>
          <w:rtl/>
        </w:rPr>
      </w:pPr>
      <w:r w:rsidRPr="00B876C0">
        <w:rPr>
          <w:rFonts w:ascii="David" w:eastAsia="David" w:hAnsi="David" w:cs="David"/>
          <w:rtl/>
        </w:rPr>
        <w:t xml:space="preserve">עיבוד קרקעית של תאי ביקורת קונוונציונליים יעשו לפי דרישת הל"ת ע"י מילוי הקרקעית בבטון רזה ועיבוד פני הבטון בטיח צמנט 1:1 בגובה של </w:t>
      </w:r>
      <w:r w:rsidRPr="00B876C0">
        <w:rPr>
          <w:rFonts w:ascii="David" w:eastAsia="David" w:hAnsi="David" w:cs="David"/>
        </w:rPr>
        <w:t>75%</w:t>
      </w:r>
      <w:r w:rsidRPr="00B876C0">
        <w:rPr>
          <w:rFonts w:ascii="David" w:eastAsia="David" w:hAnsi="David" w:cs="David"/>
          <w:rtl/>
        </w:rPr>
        <w:t xml:space="preserve"> מקוטר הצינור. שיפוע הדפנות 1:4. באיזור הגינון מכסי תאי הביקורת יבלטו מעל פני הקרקע ב- 20 ס"מ.</w:t>
      </w:r>
    </w:p>
    <w:p w14:paraId="497379A9" w14:textId="77777777" w:rsidR="00C7673D" w:rsidRPr="00B876C0" w:rsidRDefault="00C7673D" w:rsidP="00C7673D">
      <w:pPr>
        <w:spacing w:line="360" w:lineRule="auto"/>
        <w:rPr>
          <w:rtl/>
        </w:rPr>
      </w:pPr>
      <w:r w:rsidRPr="00B876C0">
        <w:rPr>
          <w:rFonts w:ascii="David" w:eastAsia="David" w:hAnsi="David" w:cs="David"/>
          <w:rtl/>
        </w:rPr>
        <w:t> </w:t>
      </w:r>
    </w:p>
    <w:p w14:paraId="6E0F20F5" w14:textId="77777777" w:rsidR="00C7673D" w:rsidRPr="00B876C0" w:rsidRDefault="00C7673D" w:rsidP="00C7673D">
      <w:pPr>
        <w:spacing w:line="360" w:lineRule="auto"/>
        <w:ind w:left="737" w:hanging="737"/>
        <w:jc w:val="both"/>
        <w:rPr>
          <w:rtl/>
        </w:rPr>
      </w:pPr>
      <w:r w:rsidRPr="00B876C0">
        <w:rPr>
          <w:rFonts w:ascii="David" w:eastAsia="David" w:hAnsi="David" w:cs="David"/>
          <w:b/>
          <w:bCs/>
          <w:rtl/>
        </w:rPr>
        <w:t>57.9.</w:t>
      </w:r>
      <w:r w:rsidRPr="00B876C0">
        <w:rPr>
          <w:rtl/>
        </w:rPr>
        <w:t xml:space="preserve">       </w:t>
      </w:r>
      <w:r w:rsidRPr="00B876C0">
        <w:rPr>
          <w:rFonts w:ascii="David" w:eastAsia="David" w:hAnsi="David" w:cs="David"/>
          <w:b/>
          <w:bCs/>
          <w:u w:val="single"/>
          <w:rtl/>
        </w:rPr>
        <w:t>בדיקת מערכות מים וביוב</w:t>
      </w:r>
    </w:p>
    <w:p w14:paraId="55704BAB" w14:textId="77777777" w:rsidR="00C7673D" w:rsidRPr="00B876C0" w:rsidRDefault="00C7673D" w:rsidP="00C7673D">
      <w:pPr>
        <w:spacing w:line="360" w:lineRule="auto"/>
        <w:ind w:left="737"/>
        <w:jc w:val="both"/>
        <w:rPr>
          <w:rtl/>
        </w:rPr>
      </w:pPr>
      <w:r w:rsidRPr="00B876C0">
        <w:rPr>
          <w:rFonts w:ascii="David" w:eastAsia="David" w:hAnsi="David" w:cs="David"/>
          <w:rtl/>
        </w:rPr>
        <w:t>הבדיקות יבוצעו  בהתאם לאמור במפרט כללי, פרקים 07, 57 .</w:t>
      </w:r>
    </w:p>
    <w:p w14:paraId="5013B1EB" w14:textId="77777777" w:rsidR="00C7673D" w:rsidRPr="00B876C0" w:rsidRDefault="00C7673D" w:rsidP="00C7673D">
      <w:pPr>
        <w:spacing w:line="360" w:lineRule="auto"/>
        <w:rPr>
          <w:rtl/>
        </w:rPr>
      </w:pPr>
      <w:r w:rsidRPr="00B876C0">
        <w:rPr>
          <w:rFonts w:ascii="David" w:eastAsia="David" w:hAnsi="David" w:cs="David"/>
          <w:rtl/>
        </w:rPr>
        <w:t> </w:t>
      </w:r>
    </w:p>
    <w:p w14:paraId="1E9D5333" w14:textId="77777777" w:rsidR="00C7673D" w:rsidRPr="00B876C0" w:rsidRDefault="00C7673D" w:rsidP="00C7673D">
      <w:pPr>
        <w:spacing w:line="360" w:lineRule="auto"/>
        <w:ind w:left="737" w:hanging="737"/>
        <w:jc w:val="both"/>
        <w:rPr>
          <w:rtl/>
        </w:rPr>
      </w:pPr>
      <w:r w:rsidRPr="00B876C0">
        <w:rPr>
          <w:rFonts w:ascii="David" w:eastAsia="David" w:hAnsi="David" w:cs="David"/>
          <w:b/>
          <w:bCs/>
          <w:rtl/>
        </w:rPr>
        <w:t>57.10.</w:t>
      </w:r>
      <w:r w:rsidRPr="00B876C0">
        <w:rPr>
          <w:rtl/>
        </w:rPr>
        <w:t xml:space="preserve">   </w:t>
      </w:r>
      <w:r w:rsidRPr="00B876C0">
        <w:rPr>
          <w:rFonts w:ascii="David" w:eastAsia="David" w:hAnsi="David" w:cs="David"/>
          <w:b/>
          <w:bCs/>
          <w:u w:val="single"/>
          <w:rtl/>
        </w:rPr>
        <w:t>אופני מדידה ותשלום</w:t>
      </w:r>
    </w:p>
    <w:p w14:paraId="148D824E" w14:textId="77777777" w:rsidR="00C7673D" w:rsidRPr="00B876C0" w:rsidRDefault="00C7673D" w:rsidP="00C7673D">
      <w:pPr>
        <w:spacing w:line="360" w:lineRule="auto"/>
        <w:ind w:left="737"/>
        <w:jc w:val="both"/>
        <w:rPr>
          <w:rtl/>
        </w:rPr>
      </w:pPr>
      <w:r w:rsidRPr="00B876C0">
        <w:rPr>
          <w:rFonts w:ascii="David" w:eastAsia="David" w:hAnsi="David" w:cs="David"/>
          <w:rtl/>
        </w:rPr>
        <w:t>סעיף זה מתייחס אך ורק לעבודות שאינן בתכולת הפאושל כמפורט בג'1.</w:t>
      </w:r>
    </w:p>
    <w:p w14:paraId="13CC9559" w14:textId="77777777" w:rsidR="00C7673D" w:rsidRPr="00B876C0" w:rsidRDefault="00C7673D" w:rsidP="00C7673D">
      <w:pPr>
        <w:spacing w:line="360" w:lineRule="auto"/>
        <w:ind w:left="1134" w:hanging="421"/>
        <w:jc w:val="both"/>
        <w:rPr>
          <w:rtl/>
        </w:rPr>
      </w:pPr>
      <w:r w:rsidRPr="00B876C0">
        <w:rPr>
          <w:rFonts w:ascii="David" w:eastAsia="David" w:hAnsi="David" w:cs="David"/>
          <w:rtl/>
        </w:rPr>
        <w:t>א.</w:t>
      </w:r>
      <w:r w:rsidRPr="00B876C0">
        <w:rPr>
          <w:rFonts w:ascii="David" w:eastAsia="David" w:hAnsi="David" w:cs="David"/>
          <w:rtl/>
        </w:rPr>
        <w:tab/>
      </w:r>
      <w:r w:rsidRPr="00B876C0">
        <w:rPr>
          <w:rFonts w:ascii="David" w:eastAsia="David" w:hAnsi="David" w:cs="David"/>
          <w:u w:val="single"/>
          <w:rtl/>
        </w:rPr>
        <w:t>צנרת</w:t>
      </w:r>
    </w:p>
    <w:p w14:paraId="2A8A34DA" w14:textId="77777777" w:rsidR="00C7673D" w:rsidRPr="00B876C0" w:rsidRDefault="00C7673D" w:rsidP="00C7673D">
      <w:pPr>
        <w:spacing w:line="360" w:lineRule="auto"/>
        <w:ind w:left="1134"/>
        <w:jc w:val="both"/>
        <w:rPr>
          <w:rtl/>
        </w:rPr>
      </w:pPr>
      <w:r w:rsidRPr="00B876C0">
        <w:rPr>
          <w:rFonts w:ascii="David" w:eastAsia="David" w:hAnsi="David" w:cs="David"/>
          <w:rtl/>
        </w:rPr>
        <w:t>הצינורות מכל סוג ימדדו במ"א לאורך צירם כשהם מונחים ומחוברים במקום כולל אורך הספחים, האביזרים, הציוד וכד'. תכולת מחירים:</w:t>
      </w:r>
    </w:p>
    <w:p w14:paraId="131A478B" w14:textId="77777777" w:rsidR="00C7673D" w:rsidRPr="00B876C0" w:rsidRDefault="00C7673D" w:rsidP="00981F47">
      <w:pPr>
        <w:numPr>
          <w:ilvl w:val="0"/>
          <w:numId w:val="128"/>
        </w:numPr>
        <w:pBdr>
          <w:right w:val="none" w:sz="0" w:space="3" w:color="auto"/>
        </w:pBdr>
        <w:spacing w:line="360" w:lineRule="auto"/>
        <w:ind w:left="1520" w:right="720" w:hanging="349"/>
        <w:jc w:val="both"/>
        <w:rPr>
          <w:rFonts w:ascii="David" w:eastAsia="David" w:hAnsi="David" w:cs="David"/>
          <w:rtl/>
        </w:rPr>
      </w:pPr>
      <w:r w:rsidRPr="00B876C0">
        <w:rPr>
          <w:rFonts w:ascii="David" w:eastAsia="David" w:hAnsi="David" w:cs="David"/>
          <w:rtl/>
        </w:rPr>
        <w:t>אספקה, הובלה, אחסון והנחת צינורות במקום, לרבות כל העבודות הנלוות – בהתאם לסעיפי כתב  הכמויות.</w:t>
      </w:r>
    </w:p>
    <w:p w14:paraId="723769BF" w14:textId="77777777" w:rsidR="00C7673D" w:rsidRPr="00B876C0" w:rsidRDefault="00C7673D" w:rsidP="00981F47">
      <w:pPr>
        <w:numPr>
          <w:ilvl w:val="0"/>
          <w:numId w:val="128"/>
        </w:numPr>
        <w:pBdr>
          <w:right w:val="none" w:sz="0" w:space="3" w:color="auto"/>
        </w:pBdr>
        <w:spacing w:line="360" w:lineRule="auto"/>
        <w:ind w:left="1520" w:right="720" w:hanging="379"/>
        <w:jc w:val="both"/>
        <w:rPr>
          <w:rFonts w:ascii="David" w:eastAsia="David" w:hAnsi="David" w:cs="David"/>
          <w:rtl/>
        </w:rPr>
      </w:pPr>
      <w:r w:rsidRPr="00B876C0">
        <w:rPr>
          <w:rFonts w:ascii="David" w:eastAsia="David" w:hAnsi="David" w:cs="David"/>
          <w:rtl/>
        </w:rPr>
        <w:t xml:space="preserve">ביצוע בדיקות כל שהן, לרבות פיקוח שרות שדה של יצרן הצנרת.  </w:t>
      </w:r>
    </w:p>
    <w:p w14:paraId="52E0C4D0" w14:textId="77777777" w:rsidR="00C7673D" w:rsidRPr="00B876C0" w:rsidRDefault="00C7673D" w:rsidP="00981F47">
      <w:pPr>
        <w:numPr>
          <w:ilvl w:val="0"/>
          <w:numId w:val="128"/>
        </w:numPr>
        <w:pBdr>
          <w:right w:val="none" w:sz="0" w:space="3" w:color="auto"/>
        </w:pBdr>
        <w:spacing w:line="360" w:lineRule="auto"/>
        <w:ind w:left="1520" w:right="720" w:hanging="379"/>
        <w:jc w:val="both"/>
        <w:rPr>
          <w:rFonts w:ascii="David" w:eastAsia="David" w:hAnsi="David" w:cs="David"/>
          <w:rtl/>
        </w:rPr>
      </w:pPr>
      <w:r w:rsidRPr="00B876C0">
        <w:rPr>
          <w:rFonts w:ascii="David" w:eastAsia="David" w:hAnsi="David" w:cs="David"/>
          <w:rtl/>
        </w:rPr>
        <w:t>צנרת עצמה, לרבות ספחים  (אלא אם צוין אחרת בכתב הכמויות), אוגנים (עם אטמים וברגים) וכל התליות, התמיכות, החבקים, הקונזולים, אמצעי  הקביעה  אחרים וחומרי העזר, חיוץ בין הצנרת למתלים / תמיכות מכל סוג.</w:t>
      </w:r>
    </w:p>
    <w:p w14:paraId="13EB4624" w14:textId="77777777" w:rsidR="00C7673D" w:rsidRPr="00B876C0" w:rsidRDefault="00C7673D" w:rsidP="00981F47">
      <w:pPr>
        <w:numPr>
          <w:ilvl w:val="0"/>
          <w:numId w:val="128"/>
        </w:numPr>
        <w:pBdr>
          <w:right w:val="none" w:sz="0" w:space="3" w:color="auto"/>
        </w:pBdr>
        <w:spacing w:line="360" w:lineRule="auto"/>
        <w:ind w:left="1520" w:right="720" w:hanging="379"/>
        <w:jc w:val="both"/>
        <w:rPr>
          <w:rFonts w:ascii="David" w:eastAsia="David" w:hAnsi="David" w:cs="David"/>
          <w:rtl/>
        </w:rPr>
      </w:pPr>
      <w:r w:rsidRPr="00B876C0">
        <w:rPr>
          <w:rFonts w:ascii="David" w:eastAsia="David" w:hAnsi="David" w:cs="David"/>
          <w:rtl/>
        </w:rPr>
        <w:t>צביעה או עטיפה חיצונית לצינורות השונים, כולל תיקוני צבע, צפוי וכד' לצינורות  שנפגעו.</w:t>
      </w:r>
    </w:p>
    <w:p w14:paraId="43EEA01B" w14:textId="77777777" w:rsidR="00C7673D" w:rsidRPr="00B876C0" w:rsidRDefault="00C7673D" w:rsidP="00981F47">
      <w:pPr>
        <w:numPr>
          <w:ilvl w:val="0"/>
          <w:numId w:val="128"/>
        </w:numPr>
        <w:pBdr>
          <w:right w:val="none" w:sz="0" w:space="3" w:color="auto"/>
        </w:pBdr>
        <w:spacing w:line="360" w:lineRule="auto"/>
        <w:ind w:left="1520" w:right="720" w:hanging="379"/>
        <w:jc w:val="both"/>
        <w:rPr>
          <w:rFonts w:ascii="David" w:eastAsia="David" w:hAnsi="David" w:cs="David"/>
          <w:rtl/>
        </w:rPr>
      </w:pPr>
      <w:r w:rsidRPr="00B876C0">
        <w:rPr>
          <w:rFonts w:ascii="David" w:eastAsia="David" w:hAnsi="David" w:cs="David"/>
          <w:rtl/>
        </w:rPr>
        <w:t>שטיפה, ניקוי יסודי, חיטוי ובדיקה בקטריאלית של קוי מים קרים וחמים באמצעות קבלן מוסמך ע"י משרד הבריאות.</w:t>
      </w:r>
    </w:p>
    <w:p w14:paraId="3480FB29" w14:textId="77777777" w:rsidR="00C7673D" w:rsidRPr="00B876C0" w:rsidRDefault="00C7673D" w:rsidP="00981F47">
      <w:pPr>
        <w:numPr>
          <w:ilvl w:val="0"/>
          <w:numId w:val="128"/>
        </w:numPr>
        <w:pBdr>
          <w:right w:val="none" w:sz="0" w:space="3" w:color="auto"/>
        </w:pBdr>
        <w:spacing w:line="360" w:lineRule="auto"/>
        <w:ind w:left="1520" w:right="720" w:hanging="379"/>
        <w:jc w:val="both"/>
        <w:rPr>
          <w:rFonts w:ascii="David" w:eastAsia="David" w:hAnsi="David" w:cs="David"/>
          <w:rtl/>
        </w:rPr>
      </w:pPr>
      <w:r w:rsidRPr="00B876C0">
        <w:rPr>
          <w:rFonts w:ascii="David" w:eastAsia="David" w:hAnsi="David" w:cs="David"/>
          <w:rtl/>
        </w:rPr>
        <w:t>בדיקת עטיפה חיצונית של צנרת אשר תונח בתוך הקרקע באמצעות "הולי דטקטור" ותיקון ליקויים כנדרש .</w:t>
      </w:r>
    </w:p>
    <w:p w14:paraId="53301515" w14:textId="77777777" w:rsidR="00C7673D" w:rsidRPr="00B876C0" w:rsidRDefault="00C7673D" w:rsidP="00981F47">
      <w:pPr>
        <w:numPr>
          <w:ilvl w:val="0"/>
          <w:numId w:val="128"/>
        </w:numPr>
        <w:pBdr>
          <w:right w:val="none" w:sz="0" w:space="3" w:color="auto"/>
        </w:pBdr>
        <w:spacing w:line="360" w:lineRule="auto"/>
        <w:ind w:left="1520" w:right="720" w:hanging="379"/>
        <w:jc w:val="both"/>
        <w:rPr>
          <w:rFonts w:ascii="David" w:eastAsia="David" w:hAnsi="David" w:cs="David"/>
          <w:rtl/>
        </w:rPr>
      </w:pPr>
      <w:r w:rsidRPr="00B876C0">
        <w:rPr>
          <w:rFonts w:ascii="David" w:eastAsia="David" w:hAnsi="David" w:cs="David"/>
          <w:rtl/>
        </w:rPr>
        <w:t>חפירה ו/או חציבה בכל האמצעים ובכל סוגי הקרקע לרבות סלע מוצק רצוף, ריפוד חול, מילוי חוזר בחומר נברר והידוק, סילוק  עודפי חפירה לכל מרחק.</w:t>
      </w:r>
    </w:p>
    <w:p w14:paraId="76A5A184" w14:textId="77777777" w:rsidR="00C7673D" w:rsidRPr="00B876C0" w:rsidRDefault="00C7673D" w:rsidP="00C7673D">
      <w:pPr>
        <w:spacing w:line="360" w:lineRule="auto"/>
        <w:ind w:left="1134" w:hanging="421"/>
        <w:jc w:val="both"/>
        <w:rPr>
          <w:rtl/>
        </w:rPr>
      </w:pPr>
      <w:r w:rsidRPr="00B876C0">
        <w:rPr>
          <w:rFonts w:ascii="David" w:eastAsia="David" w:hAnsi="David" w:cs="David"/>
          <w:rtl/>
        </w:rPr>
        <w:t>ב.</w:t>
      </w:r>
      <w:r w:rsidRPr="00B876C0">
        <w:rPr>
          <w:rFonts w:ascii="David" w:eastAsia="David" w:hAnsi="David" w:cs="David"/>
          <w:rtl/>
        </w:rPr>
        <w:tab/>
      </w:r>
      <w:r w:rsidRPr="00B876C0">
        <w:rPr>
          <w:rFonts w:ascii="David" w:eastAsia="David" w:hAnsi="David" w:cs="David"/>
          <w:u w:val="single"/>
          <w:rtl/>
        </w:rPr>
        <w:t>שסתומים ואביזרים שונים</w:t>
      </w:r>
    </w:p>
    <w:p w14:paraId="4B322B74" w14:textId="77777777" w:rsidR="00C7673D" w:rsidRPr="00B876C0" w:rsidRDefault="00C7673D" w:rsidP="00C7673D">
      <w:pPr>
        <w:spacing w:line="360" w:lineRule="auto"/>
        <w:ind w:left="1134"/>
        <w:jc w:val="both"/>
        <w:rPr>
          <w:rtl/>
        </w:rPr>
      </w:pPr>
      <w:r w:rsidRPr="00B876C0">
        <w:rPr>
          <w:rFonts w:ascii="David" w:eastAsia="David" w:hAnsi="David" w:cs="David"/>
          <w:rtl/>
        </w:rPr>
        <w:t>שסתומים, ברזים, מגופים, מסננים, אביזרי ביטחון ומדידת לחץ וחום וכד' ימדדו ביחידות כשהם מורכבים במקום.</w:t>
      </w:r>
    </w:p>
    <w:p w14:paraId="5EB9ED8F" w14:textId="77777777" w:rsidR="00C7673D" w:rsidRPr="00B876C0" w:rsidRDefault="00C7673D" w:rsidP="00C7673D">
      <w:pPr>
        <w:spacing w:line="360" w:lineRule="auto"/>
        <w:ind w:left="1134"/>
        <w:jc w:val="both"/>
        <w:rPr>
          <w:rtl/>
        </w:rPr>
      </w:pPr>
      <w:r w:rsidRPr="00B876C0">
        <w:rPr>
          <w:rFonts w:ascii="David" w:eastAsia="David" w:hAnsi="David" w:cs="David"/>
          <w:rtl/>
        </w:rPr>
        <w:t>מחירם כולל הספקה, הובלה, אחסון והתקנה במקום, אמצעי קביעה  ועיגונים, אוגנים נגדיים, חומרי עזר וחיבורים לצנרת.</w:t>
      </w:r>
    </w:p>
    <w:p w14:paraId="1DDB80C9" w14:textId="77777777" w:rsidR="00C7673D" w:rsidRPr="00B876C0" w:rsidRDefault="00C7673D" w:rsidP="00C7673D">
      <w:pPr>
        <w:spacing w:line="360" w:lineRule="auto"/>
        <w:ind w:left="1134"/>
        <w:jc w:val="both"/>
        <w:rPr>
          <w:rtl/>
        </w:rPr>
      </w:pPr>
      <w:r w:rsidRPr="00B876C0">
        <w:rPr>
          <w:rFonts w:ascii="David" w:eastAsia="David" w:hAnsi="David" w:cs="David"/>
          <w:rtl/>
        </w:rPr>
        <w:t>דרסרים ורקורדים ישולמו בנפרד.</w:t>
      </w:r>
    </w:p>
    <w:p w14:paraId="08E85FD6" w14:textId="77777777" w:rsidR="00C7673D" w:rsidRPr="00B876C0" w:rsidRDefault="00C7673D" w:rsidP="00C7673D">
      <w:pPr>
        <w:spacing w:line="360" w:lineRule="auto"/>
        <w:ind w:left="1134" w:hanging="421"/>
        <w:jc w:val="both"/>
        <w:rPr>
          <w:rtl/>
        </w:rPr>
      </w:pPr>
      <w:r w:rsidRPr="00B876C0">
        <w:rPr>
          <w:rFonts w:ascii="David" w:eastAsia="David" w:hAnsi="David" w:cs="David"/>
          <w:rtl/>
        </w:rPr>
        <w:t>ג.</w:t>
      </w:r>
      <w:r w:rsidRPr="00B876C0">
        <w:rPr>
          <w:rFonts w:ascii="David" w:eastAsia="David" w:hAnsi="David" w:cs="David"/>
          <w:rtl/>
        </w:rPr>
        <w:tab/>
      </w:r>
      <w:r w:rsidRPr="00B876C0">
        <w:rPr>
          <w:rFonts w:ascii="David" w:eastAsia="David" w:hAnsi="David" w:cs="David"/>
          <w:u w:val="single"/>
          <w:rtl/>
        </w:rPr>
        <w:t>חיבורי צנרת</w:t>
      </w:r>
    </w:p>
    <w:p w14:paraId="55B14CCA" w14:textId="77777777" w:rsidR="00C7673D" w:rsidRPr="00B876C0" w:rsidRDefault="00C7673D" w:rsidP="00C7673D">
      <w:pPr>
        <w:spacing w:line="360" w:lineRule="auto"/>
        <w:ind w:left="1134"/>
        <w:jc w:val="both"/>
        <w:rPr>
          <w:rtl/>
        </w:rPr>
      </w:pPr>
      <w:r w:rsidRPr="00B876C0">
        <w:rPr>
          <w:rFonts w:ascii="David" w:eastAsia="David" w:hAnsi="David" w:cs="David"/>
          <w:rtl/>
        </w:rPr>
        <w:t>מחירם כולל תאום ביצוע עבודה עם כל גורם לפי הצורך, התארגנות לביצוע עבודה, לרבות ביצוע קו זמני (במידת הצורך), גילוי קווים קיימים כולל  חפירה ו/או חציבה בכל עומק ובכל סוגי קרקע, ביצוע ניתוק, ניקוז וחיתוך לקו הקיים וביצוע חיבור עצמו לרבות חיוץ (במידה ויש צורך), כולל כל הספחים והחומרים הדרושים לכך וכל הבדיקות הדרושות ע"י המזמין והמנהל. כמו כן, המחיר כולל החזרת מצב השטח לקדמותו לאחר ביצוע החיבור.</w:t>
      </w:r>
    </w:p>
    <w:p w14:paraId="0DDBB621" w14:textId="77777777" w:rsidR="00C7673D" w:rsidRPr="00B876C0" w:rsidRDefault="00C7673D" w:rsidP="00C7673D">
      <w:pPr>
        <w:spacing w:line="360" w:lineRule="auto"/>
        <w:ind w:left="1134" w:hanging="421"/>
        <w:jc w:val="both"/>
        <w:rPr>
          <w:rtl/>
        </w:rPr>
      </w:pPr>
      <w:r w:rsidRPr="00B876C0">
        <w:rPr>
          <w:rFonts w:ascii="David" w:eastAsia="David" w:hAnsi="David" w:cs="David"/>
          <w:rtl/>
        </w:rPr>
        <w:t>ד.</w:t>
      </w:r>
      <w:r w:rsidRPr="00B876C0">
        <w:rPr>
          <w:rFonts w:ascii="David" w:eastAsia="David" w:hAnsi="David" w:cs="David"/>
          <w:rtl/>
        </w:rPr>
        <w:tab/>
      </w:r>
      <w:r w:rsidRPr="00B876C0">
        <w:rPr>
          <w:rFonts w:ascii="David" w:eastAsia="David" w:hAnsi="David" w:cs="David"/>
          <w:u w:val="single"/>
          <w:rtl/>
        </w:rPr>
        <w:t>תאי בקורת</w:t>
      </w:r>
    </w:p>
    <w:p w14:paraId="40E6D42C" w14:textId="77777777" w:rsidR="00C7673D" w:rsidRPr="00B876C0" w:rsidRDefault="00C7673D" w:rsidP="00C7673D">
      <w:pPr>
        <w:spacing w:line="360" w:lineRule="auto"/>
        <w:ind w:left="1134"/>
        <w:jc w:val="both"/>
        <w:rPr>
          <w:rtl/>
        </w:rPr>
      </w:pPr>
      <w:r w:rsidRPr="00B876C0">
        <w:rPr>
          <w:rFonts w:ascii="David" w:eastAsia="David" w:hAnsi="David" w:cs="David"/>
          <w:rtl/>
        </w:rPr>
        <w:t xml:space="preserve">ימדדו ביחידות ויכללו גם תקרה ומכסה לעומסים 8 או 25 טון או 40 טון, מפל פנימי, שלבי ירידה, מחברי שוחה ואטמי חדירה, עיבודי מתעלים, הבטונים השונים ליציקת חגורות היקפיות כולל ברזלי הזיון ואיטום התאים כנגד זליגת שפכים וחדירת מים. </w:t>
      </w:r>
    </w:p>
    <w:p w14:paraId="7266810F" w14:textId="77777777" w:rsidR="00C7673D" w:rsidRPr="00B876C0" w:rsidRDefault="00C7673D" w:rsidP="00C7673D">
      <w:pPr>
        <w:spacing w:line="360" w:lineRule="auto"/>
        <w:ind w:left="1134" w:hanging="421"/>
        <w:jc w:val="both"/>
        <w:rPr>
          <w:rtl/>
        </w:rPr>
      </w:pPr>
      <w:r w:rsidRPr="00B876C0">
        <w:rPr>
          <w:rFonts w:ascii="David" w:eastAsia="David" w:hAnsi="David" w:cs="David"/>
          <w:rtl/>
        </w:rPr>
        <w:t>ה.</w:t>
      </w:r>
      <w:r w:rsidRPr="00B876C0">
        <w:rPr>
          <w:rFonts w:ascii="David" w:eastAsia="David" w:hAnsi="David" w:cs="David"/>
          <w:rtl/>
        </w:rPr>
        <w:tab/>
      </w:r>
      <w:r w:rsidRPr="00B876C0">
        <w:rPr>
          <w:rFonts w:ascii="David" w:eastAsia="David" w:hAnsi="David" w:cs="David"/>
          <w:u w:val="single"/>
          <w:rtl/>
        </w:rPr>
        <w:t>שילוט</w:t>
      </w:r>
    </w:p>
    <w:p w14:paraId="61721DEC" w14:textId="77777777" w:rsidR="00C7673D" w:rsidRPr="00B876C0" w:rsidRDefault="00C7673D" w:rsidP="00C7673D">
      <w:pPr>
        <w:spacing w:line="360" w:lineRule="auto"/>
        <w:ind w:left="1134"/>
        <w:jc w:val="both"/>
        <w:rPr>
          <w:rtl/>
        </w:rPr>
      </w:pPr>
      <w:r w:rsidRPr="00B876C0">
        <w:rPr>
          <w:rFonts w:ascii="David" w:eastAsia="David" w:hAnsi="David" w:cs="David"/>
          <w:rtl/>
        </w:rPr>
        <w:t>שילוט</w:t>
      </w:r>
    </w:p>
    <w:p w14:paraId="71F2E223" w14:textId="77777777" w:rsidR="00C7673D" w:rsidRPr="00B876C0" w:rsidRDefault="00C7673D" w:rsidP="00C7673D">
      <w:pPr>
        <w:spacing w:line="360" w:lineRule="auto"/>
        <w:ind w:left="1134"/>
        <w:jc w:val="both"/>
        <w:rPr>
          <w:rtl/>
        </w:rPr>
      </w:pPr>
      <w:r w:rsidRPr="00B876C0">
        <w:rPr>
          <w:rFonts w:ascii="David" w:eastAsia="David" w:hAnsi="David" w:cs="David"/>
          <w:rtl/>
        </w:rPr>
        <w:t> </w:t>
      </w:r>
    </w:p>
    <w:p w14:paraId="0DDA5F24" w14:textId="77777777" w:rsidR="00C7673D" w:rsidRPr="00B876C0" w:rsidRDefault="00C7673D" w:rsidP="00C7673D">
      <w:pPr>
        <w:spacing w:line="360" w:lineRule="auto"/>
        <w:ind w:left="1134"/>
        <w:jc w:val="both"/>
        <w:rPr>
          <w:rtl/>
        </w:rPr>
      </w:pPr>
      <w:r w:rsidRPr="00B876C0">
        <w:rPr>
          <w:rFonts w:ascii="David" w:eastAsia="David" w:hAnsi="David" w:cs="David"/>
          <w:rtl/>
        </w:rPr>
        <w:t>וסימון צנרת, אביזרים וציוד – נכללים במחירי היחידה בסעיפים השונים של החוזה ולא משולמים בנפרד.</w:t>
      </w:r>
    </w:p>
    <w:p w14:paraId="0D809650" w14:textId="77777777" w:rsidR="00C7673D" w:rsidRDefault="00C7673D" w:rsidP="00C7673D">
      <w:pPr>
        <w:spacing w:line="360" w:lineRule="auto"/>
        <w:rPr>
          <w:rtl/>
        </w:rPr>
      </w:pPr>
      <w:r>
        <w:rPr>
          <w:rFonts w:ascii="David" w:eastAsia="David" w:hAnsi="David" w:cs="David"/>
          <w:rtl/>
        </w:rPr>
        <w:t> </w:t>
      </w:r>
    </w:p>
    <w:p w14:paraId="19133150" w14:textId="77777777" w:rsidR="00C7673D" w:rsidRDefault="00C7673D" w:rsidP="00C7673D">
      <w:pPr>
        <w:spacing w:line="360" w:lineRule="auto"/>
        <w:rPr>
          <w:rtl/>
        </w:rPr>
      </w:pPr>
      <w:r>
        <w:rPr>
          <w:rFonts w:ascii="David" w:eastAsia="David" w:hAnsi="David" w:cs="David"/>
          <w:rtl/>
        </w:rPr>
        <w:t> </w:t>
      </w:r>
    </w:p>
    <w:p w14:paraId="10579106" w14:textId="77777777" w:rsidR="00C7673D" w:rsidRDefault="00C7673D" w:rsidP="00C7673D">
      <w:pPr>
        <w:spacing w:line="360" w:lineRule="auto"/>
        <w:rPr>
          <w:rtl/>
        </w:rPr>
      </w:pPr>
      <w:r>
        <w:rPr>
          <w:rFonts w:ascii="David" w:eastAsia="David" w:hAnsi="David" w:cs="David"/>
          <w:rtl/>
        </w:rPr>
        <w:t> </w:t>
      </w:r>
    </w:p>
    <w:p w14:paraId="0A63472F" w14:textId="77777777" w:rsidR="00C7673D" w:rsidRDefault="00C7673D" w:rsidP="00C7673D">
      <w:pPr>
        <w:spacing w:line="360" w:lineRule="auto"/>
        <w:rPr>
          <w:rtl/>
        </w:rPr>
      </w:pPr>
      <w:r>
        <w:rPr>
          <w:rFonts w:ascii="David" w:eastAsia="David" w:hAnsi="David" w:cs="David"/>
          <w:rtl/>
        </w:rPr>
        <w:t> </w:t>
      </w:r>
    </w:p>
    <w:p w14:paraId="068C26E3" w14:textId="77777777" w:rsidR="00A62DD1" w:rsidRDefault="00A62DD1">
      <w:pPr>
        <w:bidi w:val="0"/>
        <w:rPr>
          <w:rFonts w:ascii="David" w:eastAsia="David" w:hAnsi="David" w:cs="David"/>
          <w:b/>
          <w:bCs/>
          <w:sz w:val="32"/>
          <w:szCs w:val="32"/>
          <w:rtl/>
        </w:rPr>
      </w:pPr>
      <w:bookmarkStart w:id="107" w:name="_Toc475438596"/>
      <w:r>
        <w:rPr>
          <w:rFonts w:ascii="David" w:eastAsia="David" w:hAnsi="David" w:cs="David"/>
          <w:b/>
          <w:bCs/>
          <w:sz w:val="32"/>
          <w:szCs w:val="32"/>
          <w:rtl/>
        </w:rPr>
        <w:br w:type="page"/>
      </w:r>
    </w:p>
    <w:p w14:paraId="1DAE8BCD" w14:textId="66AFEFB7" w:rsidR="00C7673D" w:rsidRDefault="00C7673D" w:rsidP="00C7673D">
      <w:pPr>
        <w:jc w:val="center"/>
        <w:rPr>
          <w:sz w:val="32"/>
          <w:szCs w:val="32"/>
          <w:rtl/>
        </w:rPr>
      </w:pPr>
      <w:r>
        <w:rPr>
          <w:rFonts w:ascii="David" w:eastAsia="David" w:hAnsi="David" w:cs="David"/>
          <w:b/>
          <w:bCs/>
          <w:sz w:val="32"/>
          <w:szCs w:val="32"/>
          <w:rtl/>
        </w:rPr>
        <w:t>מסמך ה'</w:t>
      </w:r>
      <w:bookmarkEnd w:id="107"/>
    </w:p>
    <w:p w14:paraId="4C35F404" w14:textId="77777777" w:rsidR="00C7673D" w:rsidRDefault="00C7673D" w:rsidP="00C7673D">
      <w:pPr>
        <w:spacing w:line="360" w:lineRule="auto"/>
        <w:jc w:val="center"/>
        <w:rPr>
          <w:rtl/>
        </w:rPr>
      </w:pPr>
      <w:r>
        <w:rPr>
          <w:rFonts w:ascii="David" w:eastAsia="David" w:hAnsi="David" w:cs="David"/>
          <w:b/>
          <w:bCs/>
          <w:u w:val="single"/>
          <w:rtl/>
        </w:rPr>
        <w:t>רשימת התוכניות – והתאמה לכ"כ</w:t>
      </w:r>
    </w:p>
    <w:p w14:paraId="4CDF0E4D" w14:textId="1C7B2CF3" w:rsidR="00C7673D" w:rsidRPr="00E84D55" w:rsidRDefault="00C7673D" w:rsidP="00E84D55">
      <w:pPr>
        <w:spacing w:line="360" w:lineRule="auto"/>
        <w:jc w:val="center"/>
        <w:rPr>
          <w:rtl/>
        </w:rPr>
      </w:pPr>
      <w:r w:rsidRPr="00E84D55">
        <w:rPr>
          <w:rFonts w:ascii="David" w:eastAsia="David" w:hAnsi="David" w:cs="David"/>
          <w:rtl/>
        </w:rPr>
        <w:t xml:space="preserve">המהווה חלק בלתי נפרד </w:t>
      </w:r>
      <w:r w:rsidR="00E84D55" w:rsidRPr="00E84D55">
        <w:rPr>
          <w:rFonts w:ascii="David" w:eastAsia="David" w:hAnsi="David" w:cs="David" w:hint="cs"/>
          <w:rtl/>
        </w:rPr>
        <w:t>ממכרז/חוזה זה</w:t>
      </w:r>
    </w:p>
    <w:p w14:paraId="24347970" w14:textId="77777777" w:rsidR="00C7673D" w:rsidRDefault="00C7673D" w:rsidP="00C7673D">
      <w:pPr>
        <w:spacing w:line="360" w:lineRule="auto"/>
        <w:rPr>
          <w:rtl/>
        </w:rPr>
      </w:pPr>
      <w:r>
        <w:rPr>
          <w:rFonts w:ascii="David" w:eastAsia="David" w:hAnsi="David" w:cs="David"/>
          <w:b/>
          <w:bCs/>
          <w:rtl/>
        </w:rPr>
        <w:t> </w:t>
      </w:r>
    </w:p>
    <w:p w14:paraId="0C2392E2" w14:textId="77777777" w:rsidR="00AC63EB" w:rsidRDefault="00C7673D" w:rsidP="00C7673D">
      <w:pPr>
        <w:spacing w:line="360" w:lineRule="auto"/>
        <w:jc w:val="both"/>
      </w:pPr>
      <w:r>
        <w:rPr>
          <w:rFonts w:ascii="David" w:eastAsia="David" w:hAnsi="David" w:cs="David"/>
        </w:rPr>
        <w:t> </w:t>
      </w:r>
    </w:p>
    <w:tbl>
      <w:tblPr>
        <w:bidiVisual/>
        <w:tblW w:w="5000" w:type="pct"/>
        <w:tblLook w:val="04A0" w:firstRow="1" w:lastRow="0" w:firstColumn="1" w:lastColumn="0" w:noHBand="0" w:noVBand="1"/>
      </w:tblPr>
      <w:tblGrid>
        <w:gridCol w:w="774"/>
        <w:gridCol w:w="2884"/>
        <w:gridCol w:w="4864"/>
      </w:tblGrid>
      <w:tr w:rsidR="00B876C0" w:rsidRPr="00B876C0" w14:paraId="20508BA7" w14:textId="77777777" w:rsidTr="00B876C0">
        <w:trPr>
          <w:trHeight w:val="285"/>
        </w:trPr>
        <w:tc>
          <w:tcPr>
            <w:tcW w:w="5000" w:type="pct"/>
            <w:gridSpan w:val="3"/>
            <w:tcBorders>
              <w:top w:val="single" w:sz="4" w:space="0" w:color="000000"/>
              <w:left w:val="single" w:sz="4" w:space="0" w:color="000000"/>
              <w:bottom w:val="single" w:sz="4" w:space="0" w:color="000000"/>
              <w:right w:val="single" w:sz="4" w:space="0" w:color="000000"/>
            </w:tcBorders>
            <w:shd w:val="clear" w:color="000000" w:fill="C8C8C8"/>
            <w:noWrap/>
            <w:vAlign w:val="center"/>
            <w:hideMark/>
          </w:tcPr>
          <w:p w14:paraId="4BC6AFBC" w14:textId="77777777" w:rsidR="00B876C0" w:rsidRPr="00B876C0" w:rsidRDefault="00B876C0" w:rsidP="00B876C0">
            <w:pPr>
              <w:bidi w:val="0"/>
              <w:jc w:val="center"/>
              <w:rPr>
                <w:rFonts w:ascii="Segoe UI" w:hAnsi="Segoe UI" w:cs="David"/>
                <w:b/>
                <w:bCs/>
                <w:color w:val="000000"/>
                <w:sz w:val="22"/>
                <w:szCs w:val="22"/>
                <w:lang w:eastAsia="en-US"/>
              </w:rPr>
            </w:pPr>
            <w:r w:rsidRPr="00B876C0">
              <w:rPr>
                <w:rFonts w:ascii="Segoe UI" w:hAnsi="Segoe UI" w:cs="David"/>
                <w:b/>
                <w:bCs/>
                <w:color w:val="000000"/>
                <w:sz w:val="22"/>
                <w:szCs w:val="22"/>
                <w:lang w:eastAsia="en-US"/>
              </w:rPr>
              <w:t>A01</w:t>
            </w:r>
          </w:p>
        </w:tc>
      </w:tr>
      <w:tr w:rsidR="00B876C0" w:rsidRPr="00B876C0" w14:paraId="4486FADA"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000000" w:fill="C8C8C8"/>
            <w:noWrap/>
            <w:vAlign w:val="center"/>
            <w:hideMark/>
          </w:tcPr>
          <w:p w14:paraId="4D0A3CAA" w14:textId="77777777" w:rsidR="00B876C0" w:rsidRPr="00B876C0" w:rsidRDefault="00B876C0" w:rsidP="00B876C0">
            <w:pPr>
              <w:rPr>
                <w:rFonts w:ascii="Segoe UI" w:hAnsi="Segoe UI" w:cs="David"/>
                <w:b/>
                <w:bCs/>
                <w:color w:val="000000"/>
                <w:sz w:val="22"/>
                <w:szCs w:val="22"/>
                <w:lang w:eastAsia="en-US"/>
              </w:rPr>
            </w:pPr>
            <w:r w:rsidRPr="00B876C0">
              <w:rPr>
                <w:rFonts w:ascii="Segoe UI" w:hAnsi="Segoe UI" w:cs="David"/>
                <w:b/>
                <w:bCs/>
                <w:color w:val="000000"/>
                <w:sz w:val="22"/>
                <w:szCs w:val="22"/>
                <w:rtl/>
                <w:lang w:eastAsia="en-US"/>
              </w:rPr>
              <w:t>מס"ד</w:t>
            </w:r>
          </w:p>
        </w:tc>
        <w:tc>
          <w:tcPr>
            <w:tcW w:w="1692" w:type="pct"/>
            <w:tcBorders>
              <w:top w:val="nil"/>
              <w:left w:val="single" w:sz="4" w:space="0" w:color="000000"/>
              <w:bottom w:val="single" w:sz="4" w:space="0" w:color="000000"/>
              <w:right w:val="single" w:sz="4" w:space="0" w:color="000000"/>
            </w:tcBorders>
            <w:shd w:val="clear" w:color="000000" w:fill="C8C8C8"/>
            <w:noWrap/>
            <w:vAlign w:val="center"/>
            <w:hideMark/>
          </w:tcPr>
          <w:p w14:paraId="1CC62C0A" w14:textId="77777777" w:rsidR="00B876C0" w:rsidRPr="00B876C0" w:rsidRDefault="00B876C0" w:rsidP="00B876C0">
            <w:pPr>
              <w:rPr>
                <w:rFonts w:ascii="Segoe UI" w:hAnsi="Segoe UI" w:cs="David"/>
                <w:b/>
                <w:bCs/>
                <w:color w:val="000000"/>
                <w:sz w:val="22"/>
                <w:szCs w:val="22"/>
                <w:lang w:eastAsia="en-US"/>
              </w:rPr>
            </w:pPr>
            <w:r w:rsidRPr="00B876C0">
              <w:rPr>
                <w:rFonts w:ascii="Segoe UI" w:hAnsi="Segoe UI" w:cs="David"/>
                <w:b/>
                <w:bCs/>
                <w:color w:val="000000"/>
                <w:sz w:val="22"/>
                <w:szCs w:val="22"/>
                <w:rtl/>
                <w:lang w:eastAsia="en-US"/>
              </w:rPr>
              <w:t>מספר גליון</w:t>
            </w:r>
          </w:p>
        </w:tc>
        <w:tc>
          <w:tcPr>
            <w:tcW w:w="2854" w:type="pct"/>
            <w:tcBorders>
              <w:top w:val="nil"/>
              <w:left w:val="single" w:sz="4" w:space="0" w:color="000000"/>
              <w:bottom w:val="single" w:sz="4" w:space="0" w:color="000000"/>
              <w:right w:val="single" w:sz="4" w:space="0" w:color="000000"/>
            </w:tcBorders>
            <w:shd w:val="clear" w:color="000000" w:fill="C8C8C8"/>
            <w:noWrap/>
            <w:vAlign w:val="center"/>
            <w:hideMark/>
          </w:tcPr>
          <w:p w14:paraId="79942CC8" w14:textId="77777777" w:rsidR="00B876C0" w:rsidRPr="00B876C0" w:rsidRDefault="00B876C0" w:rsidP="00B876C0">
            <w:pPr>
              <w:rPr>
                <w:rFonts w:ascii="Segoe UI" w:hAnsi="Segoe UI" w:cs="David"/>
                <w:b/>
                <w:bCs/>
                <w:color w:val="000000"/>
                <w:sz w:val="22"/>
                <w:szCs w:val="22"/>
                <w:lang w:eastAsia="en-US"/>
              </w:rPr>
            </w:pPr>
            <w:r w:rsidRPr="00B876C0">
              <w:rPr>
                <w:rFonts w:ascii="Segoe UI" w:hAnsi="Segoe UI" w:cs="David"/>
                <w:b/>
                <w:bCs/>
                <w:color w:val="000000"/>
                <w:sz w:val="22"/>
                <w:szCs w:val="22"/>
                <w:rtl/>
                <w:lang w:eastAsia="en-US"/>
              </w:rPr>
              <w:t>שם גליון</w:t>
            </w:r>
          </w:p>
        </w:tc>
      </w:tr>
      <w:tr w:rsidR="00B876C0" w:rsidRPr="00B876C0" w14:paraId="1E165808"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09526354"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38B930BC"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A.MG.A01.00.00</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338F5E03"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דף ראשון</w:t>
            </w:r>
          </w:p>
        </w:tc>
      </w:tr>
      <w:tr w:rsidR="00B876C0" w:rsidRPr="00B876C0" w14:paraId="1217DF89"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5A3BF48F"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492200FE"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A.MG.A01.00.01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388CF175"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מפתח סימנים מוסכמים / רשימת גיליונות</w:t>
            </w:r>
          </w:p>
        </w:tc>
      </w:tr>
      <w:tr w:rsidR="00B876C0" w:rsidRPr="00B876C0" w14:paraId="67999AAE"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38E74FEE"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3</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1CF22A0A"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A.MG.A01.20.01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11438D8A"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תוכנית בנייה</w:t>
            </w:r>
          </w:p>
        </w:tc>
      </w:tr>
      <w:tr w:rsidR="00B876C0" w:rsidRPr="00B876C0" w14:paraId="4A11236D"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0AD00438"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4</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693E873F"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A.MG.A01.30.01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1ED770DA"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תוכנית תקרה וריצוף</w:t>
            </w:r>
          </w:p>
        </w:tc>
      </w:tr>
      <w:tr w:rsidR="00B876C0" w:rsidRPr="00B876C0" w14:paraId="6CB18654"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0E88EA56"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5</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3592A1A3"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A.MG.A01.40.01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554FAD20"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חזיתות בניין</w:t>
            </w:r>
          </w:p>
        </w:tc>
      </w:tr>
      <w:tr w:rsidR="00B876C0" w:rsidRPr="00B876C0" w14:paraId="1FC00E5C"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717B3F52"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6</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203921E7"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A.MG.A01.50.01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4AD67129"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חתכי בניין</w:t>
            </w:r>
          </w:p>
        </w:tc>
      </w:tr>
      <w:tr w:rsidR="00B876C0" w:rsidRPr="00B876C0" w14:paraId="2E53F919"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25F39872"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7</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0D2C09A9"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A.MG.A01.80.01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6D7B4D5E"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רשימת קירות</w:t>
            </w:r>
          </w:p>
        </w:tc>
      </w:tr>
      <w:tr w:rsidR="00B876C0" w:rsidRPr="00B876C0" w14:paraId="1CC83096"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668807C6"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8</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0B9F3304"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A.MG.A01.85.01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7574CC22"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רשימת מסגרות/אלומיניום/נגרות</w:t>
            </w:r>
          </w:p>
        </w:tc>
      </w:tr>
      <w:tr w:rsidR="00B876C0" w:rsidRPr="00B876C0" w14:paraId="765FC211"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46FCA41D"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9</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6530BA29"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A.MG.DT.90.01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196297A1"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פרטי בניין</w:t>
            </w:r>
          </w:p>
        </w:tc>
      </w:tr>
      <w:tr w:rsidR="00B876C0" w:rsidRPr="00B876C0" w14:paraId="4EB47856"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52A50A6C"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10</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208DC201"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E.MG.A.20.02</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795861FF"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הארקת יסודות</w:t>
            </w:r>
          </w:p>
        </w:tc>
      </w:tr>
      <w:tr w:rsidR="00B876C0" w:rsidRPr="00B876C0" w14:paraId="1BA12C92"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7C794917"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11</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53F5ECFE"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E.MG.A01.20.01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1C91ACDC"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חשמל</w:t>
            </w:r>
          </w:p>
        </w:tc>
      </w:tr>
      <w:tr w:rsidR="00B876C0" w:rsidRPr="00B876C0" w14:paraId="7ED98F6E"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11379CCE"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12</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1D87546B"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E.MG.A01.20.03</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6BBE4E95"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חישוב תאורה</w:t>
            </w:r>
          </w:p>
        </w:tc>
      </w:tr>
      <w:tr w:rsidR="00B876C0" w:rsidRPr="00B876C0" w14:paraId="536BD562"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7B605EFA"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13</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3B288BF1"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P.MG.A01.20.01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1D8D5E6A"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מיזוג ואינסטלציה</w:t>
            </w:r>
          </w:p>
        </w:tc>
      </w:tr>
      <w:tr w:rsidR="00B876C0" w:rsidRPr="00B876C0" w14:paraId="78685D85"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6AE5F860"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14</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13766AAC"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S.MG.A01.00</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40E6FC43"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יסודות</w:t>
            </w:r>
          </w:p>
        </w:tc>
      </w:tr>
      <w:tr w:rsidR="00B876C0" w:rsidRPr="00B876C0" w14:paraId="5B4F5543"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56D8A695"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15</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507B984A"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S.MG.A01.01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308E39E2"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תוכנית כללית</w:t>
            </w:r>
          </w:p>
        </w:tc>
      </w:tr>
      <w:tr w:rsidR="00B876C0" w:rsidRPr="00B876C0" w14:paraId="21175DDA"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0D86D418"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16</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08834DA7"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S.MG.A01.02</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3046A43C"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תבניות אלמנט טרומי רצפה וגג</w:t>
            </w:r>
          </w:p>
        </w:tc>
      </w:tr>
      <w:tr w:rsidR="00B876C0" w:rsidRPr="00B876C0" w14:paraId="5B06F7E0"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187835AF"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17</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56B04AF9"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S.MG.A01.03</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4439087A"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חתכים</w:t>
            </w:r>
          </w:p>
        </w:tc>
      </w:tr>
      <w:tr w:rsidR="00B876C0" w:rsidRPr="00B876C0" w14:paraId="267CD323"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3560381F"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18</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4755DEBE"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S.MG.A01.04</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444F04ED"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ברזלים אלמנט טרומי רצפה וגג</w:t>
            </w:r>
          </w:p>
        </w:tc>
      </w:tr>
      <w:tr w:rsidR="00B876C0" w:rsidRPr="00B876C0" w14:paraId="64C0B98A"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1DBCB3CB"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19</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6B4A308F"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S.MG.A01.05</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1835D889"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פרטים</w:t>
            </w:r>
          </w:p>
        </w:tc>
      </w:tr>
      <w:tr w:rsidR="00B876C0" w:rsidRPr="00B876C0" w14:paraId="5B928B27" w14:textId="77777777" w:rsidTr="00B876C0">
        <w:trPr>
          <w:trHeight w:val="285"/>
        </w:trPr>
        <w:tc>
          <w:tcPr>
            <w:tcW w:w="5000" w:type="pct"/>
            <w:gridSpan w:val="3"/>
            <w:tcBorders>
              <w:top w:val="single" w:sz="4" w:space="0" w:color="000000"/>
              <w:left w:val="single" w:sz="4" w:space="0" w:color="000000"/>
              <w:bottom w:val="single" w:sz="4" w:space="0" w:color="000000"/>
              <w:right w:val="single" w:sz="4" w:space="0" w:color="000000"/>
            </w:tcBorders>
            <w:shd w:val="clear" w:color="000000" w:fill="C8C8C8"/>
            <w:noWrap/>
            <w:vAlign w:val="center"/>
            <w:hideMark/>
          </w:tcPr>
          <w:p w14:paraId="509ABEB2" w14:textId="77777777" w:rsidR="00B876C0" w:rsidRPr="00B876C0" w:rsidRDefault="00B876C0" w:rsidP="00B876C0">
            <w:pPr>
              <w:bidi w:val="0"/>
              <w:jc w:val="center"/>
              <w:rPr>
                <w:rFonts w:ascii="Segoe UI" w:hAnsi="Segoe UI" w:cs="David"/>
                <w:b/>
                <w:bCs/>
                <w:color w:val="000000"/>
                <w:sz w:val="22"/>
                <w:szCs w:val="22"/>
                <w:lang w:eastAsia="en-US"/>
              </w:rPr>
            </w:pPr>
            <w:r w:rsidRPr="00B876C0">
              <w:rPr>
                <w:rFonts w:ascii="Segoe UI" w:hAnsi="Segoe UI" w:cs="David"/>
                <w:b/>
                <w:bCs/>
                <w:color w:val="000000"/>
                <w:sz w:val="22"/>
                <w:szCs w:val="22"/>
                <w:lang w:eastAsia="en-US"/>
              </w:rPr>
              <w:t>A02</w:t>
            </w:r>
          </w:p>
        </w:tc>
      </w:tr>
      <w:tr w:rsidR="00B876C0" w:rsidRPr="00B876C0" w14:paraId="4AD1C65F"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000000" w:fill="C8C8C8"/>
            <w:noWrap/>
            <w:vAlign w:val="center"/>
            <w:hideMark/>
          </w:tcPr>
          <w:p w14:paraId="1FF144DE" w14:textId="77777777" w:rsidR="00B876C0" w:rsidRPr="00B876C0" w:rsidRDefault="00B876C0" w:rsidP="00B876C0">
            <w:pPr>
              <w:rPr>
                <w:rFonts w:ascii="Segoe UI" w:hAnsi="Segoe UI" w:cs="David"/>
                <w:b/>
                <w:bCs/>
                <w:color w:val="000000"/>
                <w:sz w:val="22"/>
                <w:szCs w:val="22"/>
                <w:lang w:eastAsia="en-US"/>
              </w:rPr>
            </w:pPr>
            <w:r w:rsidRPr="00B876C0">
              <w:rPr>
                <w:rFonts w:ascii="Segoe UI" w:hAnsi="Segoe UI" w:cs="David"/>
                <w:b/>
                <w:bCs/>
                <w:color w:val="000000"/>
                <w:sz w:val="22"/>
                <w:szCs w:val="22"/>
                <w:rtl/>
                <w:lang w:eastAsia="en-US"/>
              </w:rPr>
              <w:t>מס"ד</w:t>
            </w:r>
          </w:p>
        </w:tc>
        <w:tc>
          <w:tcPr>
            <w:tcW w:w="1692" w:type="pct"/>
            <w:tcBorders>
              <w:top w:val="nil"/>
              <w:left w:val="single" w:sz="4" w:space="0" w:color="000000"/>
              <w:bottom w:val="single" w:sz="4" w:space="0" w:color="000000"/>
              <w:right w:val="single" w:sz="4" w:space="0" w:color="000000"/>
            </w:tcBorders>
            <w:shd w:val="clear" w:color="000000" w:fill="C8C8C8"/>
            <w:noWrap/>
            <w:vAlign w:val="center"/>
            <w:hideMark/>
          </w:tcPr>
          <w:p w14:paraId="05EBA922" w14:textId="77777777" w:rsidR="00B876C0" w:rsidRPr="00B876C0" w:rsidRDefault="00B876C0" w:rsidP="00B876C0">
            <w:pPr>
              <w:rPr>
                <w:rFonts w:ascii="Segoe UI" w:hAnsi="Segoe UI" w:cs="David"/>
                <w:b/>
                <w:bCs/>
                <w:color w:val="000000"/>
                <w:sz w:val="22"/>
                <w:szCs w:val="22"/>
                <w:lang w:eastAsia="en-US"/>
              </w:rPr>
            </w:pPr>
            <w:r w:rsidRPr="00B876C0">
              <w:rPr>
                <w:rFonts w:ascii="Segoe UI" w:hAnsi="Segoe UI" w:cs="David"/>
                <w:b/>
                <w:bCs/>
                <w:color w:val="000000"/>
                <w:sz w:val="22"/>
                <w:szCs w:val="22"/>
                <w:rtl/>
                <w:lang w:eastAsia="en-US"/>
              </w:rPr>
              <w:t>מספר גליון</w:t>
            </w:r>
          </w:p>
        </w:tc>
        <w:tc>
          <w:tcPr>
            <w:tcW w:w="2854" w:type="pct"/>
            <w:tcBorders>
              <w:top w:val="nil"/>
              <w:left w:val="single" w:sz="4" w:space="0" w:color="000000"/>
              <w:bottom w:val="single" w:sz="4" w:space="0" w:color="000000"/>
              <w:right w:val="single" w:sz="4" w:space="0" w:color="000000"/>
            </w:tcBorders>
            <w:shd w:val="clear" w:color="000000" w:fill="C8C8C8"/>
            <w:noWrap/>
            <w:vAlign w:val="center"/>
            <w:hideMark/>
          </w:tcPr>
          <w:p w14:paraId="3CC41E78" w14:textId="77777777" w:rsidR="00B876C0" w:rsidRPr="00B876C0" w:rsidRDefault="00B876C0" w:rsidP="00B876C0">
            <w:pPr>
              <w:rPr>
                <w:rFonts w:ascii="Segoe UI" w:hAnsi="Segoe UI" w:cs="David"/>
                <w:b/>
                <w:bCs/>
                <w:color w:val="000000"/>
                <w:sz w:val="22"/>
                <w:szCs w:val="22"/>
                <w:lang w:eastAsia="en-US"/>
              </w:rPr>
            </w:pPr>
            <w:r w:rsidRPr="00B876C0">
              <w:rPr>
                <w:rFonts w:ascii="Segoe UI" w:hAnsi="Segoe UI" w:cs="David"/>
                <w:b/>
                <w:bCs/>
                <w:color w:val="000000"/>
                <w:sz w:val="22"/>
                <w:szCs w:val="22"/>
                <w:rtl/>
                <w:lang w:eastAsia="en-US"/>
              </w:rPr>
              <w:t>שם גליון</w:t>
            </w:r>
          </w:p>
        </w:tc>
      </w:tr>
      <w:tr w:rsidR="00B876C0" w:rsidRPr="00B876C0" w14:paraId="6D15B10F"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6CB4101D"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20</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52DB0E10"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A.MG.A02.00.00</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38B75A73"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דף ראשון</w:t>
            </w:r>
          </w:p>
        </w:tc>
      </w:tr>
      <w:tr w:rsidR="00B876C0" w:rsidRPr="00B876C0" w14:paraId="2858E876"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743690FF"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21</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6C656CE9"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A.MG.A02.00.01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0A10249A"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מפתח סימנים מוסכמים / רשימת גיליונות</w:t>
            </w:r>
          </w:p>
        </w:tc>
      </w:tr>
      <w:tr w:rsidR="00B876C0" w:rsidRPr="00B876C0" w14:paraId="15FD27F3"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75DAB967"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22</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630789A5"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A.MG.A02.20.01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33386811"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תוכנית בנייה</w:t>
            </w:r>
          </w:p>
        </w:tc>
      </w:tr>
      <w:tr w:rsidR="00B876C0" w:rsidRPr="00B876C0" w14:paraId="7B265712"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2BF24B9A"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23</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094B20E0"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A.MG.A02.30.01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2238E142"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תוכנית תקרה וריצוף</w:t>
            </w:r>
          </w:p>
        </w:tc>
      </w:tr>
      <w:tr w:rsidR="00B876C0" w:rsidRPr="00B876C0" w14:paraId="155DC936"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08E7534A"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24</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2D72FA34"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A.MG.A02.40.01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2EF558D6"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חזיתות בניין</w:t>
            </w:r>
          </w:p>
        </w:tc>
      </w:tr>
      <w:tr w:rsidR="00B876C0" w:rsidRPr="00B876C0" w14:paraId="7083EC75"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49FCCA53"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25</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01EAA45A"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A.MG.A02.50.01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21AFCE24"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חתכי בניין</w:t>
            </w:r>
          </w:p>
        </w:tc>
      </w:tr>
      <w:tr w:rsidR="00B876C0" w:rsidRPr="00B876C0" w14:paraId="22F83C70"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101329E3"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26</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4A3A93CD"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A.MG.A02.80.01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4444EB00"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רשימת קירות</w:t>
            </w:r>
          </w:p>
        </w:tc>
      </w:tr>
      <w:tr w:rsidR="00B876C0" w:rsidRPr="00B876C0" w14:paraId="786198EF"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28335B92"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27</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554CC36F"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A.MG.A02.85.01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7CF25987"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רשימת מסגרות/אלומיניום/נגרות</w:t>
            </w:r>
          </w:p>
        </w:tc>
      </w:tr>
      <w:tr w:rsidR="00B876C0" w:rsidRPr="00B876C0" w14:paraId="2AD8BC08"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533503A1"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28</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33D92C9A"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A.MG.DT.90.01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2D90E61D"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פרטי בניין</w:t>
            </w:r>
          </w:p>
        </w:tc>
      </w:tr>
      <w:tr w:rsidR="00B876C0" w:rsidRPr="00B876C0" w14:paraId="0C3F31AD"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57B23C0C"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29</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6BB67A97"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E.MG.A.20.02</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5289D1B7"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הארקת יסודות</w:t>
            </w:r>
          </w:p>
        </w:tc>
      </w:tr>
      <w:tr w:rsidR="00B876C0" w:rsidRPr="00B876C0" w14:paraId="3F039065"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6F61654E"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30</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067848AA"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E.MG.A02.20.01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4F8867D1"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חשמל</w:t>
            </w:r>
          </w:p>
        </w:tc>
      </w:tr>
      <w:tr w:rsidR="00B876C0" w:rsidRPr="00B876C0" w14:paraId="6B03BE59"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06C759DF"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31</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28CF780F"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E.MG.A02.20.02</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3A3DAC32"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חישוב תאורה</w:t>
            </w:r>
          </w:p>
        </w:tc>
      </w:tr>
      <w:tr w:rsidR="00B876C0" w:rsidRPr="00B876C0" w14:paraId="141412C5"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09AA416A"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32</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639C3455"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P.MG.A02.20.01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7A907CE3"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מיזוג ואינסטלציה</w:t>
            </w:r>
          </w:p>
        </w:tc>
      </w:tr>
      <w:tr w:rsidR="00B876C0" w:rsidRPr="00B876C0" w14:paraId="472E95D6"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6120BE3F"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33</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402F56F2"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S.MG.A02.00</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73275681"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יסודות</w:t>
            </w:r>
          </w:p>
        </w:tc>
      </w:tr>
      <w:tr w:rsidR="00B876C0" w:rsidRPr="00B876C0" w14:paraId="7265573A"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61372010"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34</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1AD5E02E"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S.MG.A02.01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1A05FA70"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תוכנית כללית</w:t>
            </w:r>
          </w:p>
        </w:tc>
      </w:tr>
      <w:tr w:rsidR="00B876C0" w:rsidRPr="00B876C0" w14:paraId="22083A87"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34D04348"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35</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34B1FAB2"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S.MG.A02.02</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2AEB5AD4"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תבניות אלמנט טרומי רצפה וגג</w:t>
            </w:r>
          </w:p>
        </w:tc>
      </w:tr>
      <w:tr w:rsidR="00B876C0" w:rsidRPr="00B876C0" w14:paraId="1B4BBA88"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30BA19C5"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36</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6E7B7467"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S.MG.A02.03</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112D8B75"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חתכים</w:t>
            </w:r>
          </w:p>
        </w:tc>
      </w:tr>
      <w:tr w:rsidR="00B876C0" w:rsidRPr="00B876C0" w14:paraId="1E7DE667"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433FC1A2"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37</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7FF42F9A"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S.MG.A02.04</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55D31949"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ברזלים אלמנט טרומי רצפה וגג</w:t>
            </w:r>
          </w:p>
        </w:tc>
      </w:tr>
      <w:tr w:rsidR="00B876C0" w:rsidRPr="00B876C0" w14:paraId="5284C17E"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5EFCD1EF"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38</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240EB9D5"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S.MG.A02.05</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63FBEB75"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פרטים</w:t>
            </w:r>
          </w:p>
        </w:tc>
      </w:tr>
      <w:tr w:rsidR="00B876C0" w:rsidRPr="00B876C0" w14:paraId="780326BF" w14:textId="77777777" w:rsidTr="00B876C0">
        <w:trPr>
          <w:trHeight w:val="285"/>
        </w:trPr>
        <w:tc>
          <w:tcPr>
            <w:tcW w:w="5000" w:type="pct"/>
            <w:gridSpan w:val="3"/>
            <w:tcBorders>
              <w:top w:val="single" w:sz="4" w:space="0" w:color="000000"/>
              <w:left w:val="single" w:sz="4" w:space="0" w:color="000000"/>
              <w:bottom w:val="single" w:sz="4" w:space="0" w:color="000000"/>
              <w:right w:val="single" w:sz="4" w:space="0" w:color="000000"/>
            </w:tcBorders>
            <w:shd w:val="clear" w:color="000000" w:fill="C8C8C8"/>
            <w:noWrap/>
            <w:vAlign w:val="center"/>
            <w:hideMark/>
          </w:tcPr>
          <w:p w14:paraId="49FFDE62" w14:textId="77777777" w:rsidR="00B876C0" w:rsidRPr="00B876C0" w:rsidRDefault="00B876C0" w:rsidP="00B876C0">
            <w:pPr>
              <w:bidi w:val="0"/>
              <w:jc w:val="center"/>
              <w:rPr>
                <w:rFonts w:ascii="Segoe UI" w:hAnsi="Segoe UI" w:cs="David"/>
                <w:b/>
                <w:bCs/>
                <w:color w:val="000000"/>
                <w:sz w:val="22"/>
                <w:szCs w:val="22"/>
                <w:lang w:eastAsia="en-US"/>
              </w:rPr>
            </w:pPr>
            <w:r w:rsidRPr="00B876C0">
              <w:rPr>
                <w:rFonts w:ascii="Segoe UI" w:hAnsi="Segoe UI" w:cs="David"/>
                <w:b/>
                <w:bCs/>
                <w:color w:val="000000"/>
                <w:sz w:val="22"/>
                <w:szCs w:val="22"/>
                <w:lang w:eastAsia="en-US"/>
              </w:rPr>
              <w:t>A03</w:t>
            </w:r>
          </w:p>
        </w:tc>
      </w:tr>
      <w:tr w:rsidR="00B876C0" w:rsidRPr="00B876C0" w14:paraId="20C2EA27"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000000" w:fill="C8C8C8"/>
            <w:noWrap/>
            <w:vAlign w:val="center"/>
            <w:hideMark/>
          </w:tcPr>
          <w:p w14:paraId="2BF262BA" w14:textId="77777777" w:rsidR="00B876C0" w:rsidRPr="00B876C0" w:rsidRDefault="00B876C0" w:rsidP="00B876C0">
            <w:pPr>
              <w:rPr>
                <w:rFonts w:ascii="Segoe UI" w:hAnsi="Segoe UI" w:cs="David"/>
                <w:b/>
                <w:bCs/>
                <w:color w:val="000000"/>
                <w:sz w:val="22"/>
                <w:szCs w:val="22"/>
                <w:lang w:eastAsia="en-US"/>
              </w:rPr>
            </w:pPr>
            <w:r w:rsidRPr="00B876C0">
              <w:rPr>
                <w:rFonts w:ascii="Segoe UI" w:hAnsi="Segoe UI" w:cs="David"/>
                <w:b/>
                <w:bCs/>
                <w:color w:val="000000"/>
                <w:sz w:val="22"/>
                <w:szCs w:val="22"/>
                <w:rtl/>
                <w:lang w:eastAsia="en-US"/>
              </w:rPr>
              <w:t>מס"ד</w:t>
            </w:r>
          </w:p>
        </w:tc>
        <w:tc>
          <w:tcPr>
            <w:tcW w:w="1692" w:type="pct"/>
            <w:tcBorders>
              <w:top w:val="nil"/>
              <w:left w:val="single" w:sz="4" w:space="0" w:color="000000"/>
              <w:bottom w:val="single" w:sz="4" w:space="0" w:color="000000"/>
              <w:right w:val="single" w:sz="4" w:space="0" w:color="000000"/>
            </w:tcBorders>
            <w:shd w:val="clear" w:color="000000" w:fill="C8C8C8"/>
            <w:noWrap/>
            <w:vAlign w:val="center"/>
            <w:hideMark/>
          </w:tcPr>
          <w:p w14:paraId="0CC23E48" w14:textId="77777777" w:rsidR="00B876C0" w:rsidRPr="00B876C0" w:rsidRDefault="00B876C0" w:rsidP="00B876C0">
            <w:pPr>
              <w:rPr>
                <w:rFonts w:ascii="Segoe UI" w:hAnsi="Segoe UI" w:cs="David"/>
                <w:b/>
                <w:bCs/>
                <w:color w:val="000000"/>
                <w:sz w:val="22"/>
                <w:szCs w:val="22"/>
                <w:lang w:eastAsia="en-US"/>
              </w:rPr>
            </w:pPr>
            <w:r w:rsidRPr="00B876C0">
              <w:rPr>
                <w:rFonts w:ascii="Segoe UI" w:hAnsi="Segoe UI" w:cs="David"/>
                <w:b/>
                <w:bCs/>
                <w:color w:val="000000"/>
                <w:sz w:val="22"/>
                <w:szCs w:val="22"/>
                <w:rtl/>
                <w:lang w:eastAsia="en-US"/>
              </w:rPr>
              <w:t>מספר גליון</w:t>
            </w:r>
          </w:p>
        </w:tc>
        <w:tc>
          <w:tcPr>
            <w:tcW w:w="2854" w:type="pct"/>
            <w:tcBorders>
              <w:top w:val="nil"/>
              <w:left w:val="single" w:sz="4" w:space="0" w:color="000000"/>
              <w:bottom w:val="single" w:sz="4" w:space="0" w:color="000000"/>
              <w:right w:val="single" w:sz="4" w:space="0" w:color="000000"/>
            </w:tcBorders>
            <w:shd w:val="clear" w:color="000000" w:fill="C8C8C8"/>
            <w:noWrap/>
            <w:vAlign w:val="center"/>
            <w:hideMark/>
          </w:tcPr>
          <w:p w14:paraId="12DC194A" w14:textId="77777777" w:rsidR="00B876C0" w:rsidRPr="00B876C0" w:rsidRDefault="00B876C0" w:rsidP="00B876C0">
            <w:pPr>
              <w:rPr>
                <w:rFonts w:ascii="Segoe UI" w:hAnsi="Segoe UI" w:cs="David"/>
                <w:b/>
                <w:bCs/>
                <w:color w:val="000000"/>
                <w:sz w:val="22"/>
                <w:szCs w:val="22"/>
                <w:lang w:eastAsia="en-US"/>
              </w:rPr>
            </w:pPr>
            <w:r w:rsidRPr="00B876C0">
              <w:rPr>
                <w:rFonts w:ascii="Segoe UI" w:hAnsi="Segoe UI" w:cs="David"/>
                <w:b/>
                <w:bCs/>
                <w:color w:val="000000"/>
                <w:sz w:val="22"/>
                <w:szCs w:val="22"/>
                <w:rtl/>
                <w:lang w:eastAsia="en-US"/>
              </w:rPr>
              <w:t>שם גליון</w:t>
            </w:r>
          </w:p>
        </w:tc>
      </w:tr>
      <w:tr w:rsidR="00B876C0" w:rsidRPr="00B876C0" w14:paraId="3B46B1D0"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709D8B78"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39</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66FC685D"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A.MG.A03.00.00</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7C3C95AB"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דף ראשון</w:t>
            </w:r>
          </w:p>
        </w:tc>
      </w:tr>
      <w:tr w:rsidR="00B876C0" w:rsidRPr="00B876C0" w14:paraId="3CB26314"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22205999"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40</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4E19FEAD"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A.MG.A03.00.01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564C003F"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מפתח סימנים מוסכמים / רשימת גיליונות</w:t>
            </w:r>
          </w:p>
        </w:tc>
      </w:tr>
      <w:tr w:rsidR="00B876C0" w:rsidRPr="00B876C0" w14:paraId="78659179"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228FC937"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41</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0126F962"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A.MG.A03.20.01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4F39D322"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תוכנית בנייה</w:t>
            </w:r>
          </w:p>
        </w:tc>
      </w:tr>
      <w:tr w:rsidR="00B876C0" w:rsidRPr="00B876C0" w14:paraId="70713E96"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6B8AB741"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42</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43A532D2"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A.MG.A03.30.01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339B8605"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תוכנית תקרה וריצוף</w:t>
            </w:r>
          </w:p>
        </w:tc>
      </w:tr>
      <w:tr w:rsidR="00B876C0" w:rsidRPr="00B876C0" w14:paraId="55E50518"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437AF95A"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43</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5FBCCB15"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A.MG.A03.40.01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68C7D937"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חזיתות בניין</w:t>
            </w:r>
          </w:p>
        </w:tc>
      </w:tr>
      <w:tr w:rsidR="00B876C0" w:rsidRPr="00B876C0" w14:paraId="7252B7B2"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4E015C0F"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44</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25358C55"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A.MG.A03.50.01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12556D67"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חתכי בניין</w:t>
            </w:r>
          </w:p>
        </w:tc>
      </w:tr>
      <w:tr w:rsidR="00B876C0" w:rsidRPr="00B876C0" w14:paraId="3369BAFE"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6A5E191A"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45</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36F5FACC"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A.MG.A03.61.01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15A343B9"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פריסות</w:t>
            </w:r>
          </w:p>
        </w:tc>
      </w:tr>
      <w:tr w:rsidR="00B876C0" w:rsidRPr="00B876C0" w14:paraId="5BE9C2A2"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7A37713F"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46</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3C0068F6"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A.MG.A03.80.01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76C76E92"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רשימת קירות</w:t>
            </w:r>
          </w:p>
        </w:tc>
      </w:tr>
      <w:tr w:rsidR="00B876C0" w:rsidRPr="00B876C0" w14:paraId="77CF9FEA"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31DCBAC3"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47</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7BF5929E"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A.MG.A03.85.01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1706B80E"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רשימת מסגרות/אלומיניום/נגרות</w:t>
            </w:r>
          </w:p>
        </w:tc>
      </w:tr>
      <w:tr w:rsidR="00B876C0" w:rsidRPr="00B876C0" w14:paraId="3B1E4F41"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7336C200"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48</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16BD6CB8"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A.MG.DT.90.01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7C0085EA"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פרטי בניין</w:t>
            </w:r>
          </w:p>
        </w:tc>
      </w:tr>
      <w:tr w:rsidR="00B876C0" w:rsidRPr="00B876C0" w14:paraId="02715E6F"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14D34403"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49</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07E4E0F0"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E.MG.A.20.02</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7296135A"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הארקת יסודות</w:t>
            </w:r>
          </w:p>
        </w:tc>
      </w:tr>
      <w:tr w:rsidR="00B876C0" w:rsidRPr="00B876C0" w14:paraId="5D6D75D4"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524069AB"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50</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0C229872"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E.MG.A03.20.01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263F174C"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חשמל</w:t>
            </w:r>
          </w:p>
        </w:tc>
      </w:tr>
      <w:tr w:rsidR="00B876C0" w:rsidRPr="00B876C0" w14:paraId="18BF5D1C"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4B4E4133"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51</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14280CAF"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E.MG.A03.20.02</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5F7B502B"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חישוב תאורה</w:t>
            </w:r>
          </w:p>
        </w:tc>
      </w:tr>
      <w:tr w:rsidR="00B876C0" w:rsidRPr="00B876C0" w14:paraId="1DED0486"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0063CCB3"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52</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0FB0941F"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P.MG.A03.20.01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042F195F"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מיזוג ואינסטלציה</w:t>
            </w:r>
          </w:p>
        </w:tc>
      </w:tr>
      <w:tr w:rsidR="00B876C0" w:rsidRPr="00B876C0" w14:paraId="741B84AA"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28D33864"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53</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4A272AB8"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P.MG.A03.61.01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5B9EBF3E"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פריסות אינסטלציה שירותים</w:t>
            </w:r>
          </w:p>
        </w:tc>
      </w:tr>
      <w:tr w:rsidR="00B876C0" w:rsidRPr="00B876C0" w14:paraId="61C5F357"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5EBD511C"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54</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1FDD99D5"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S.MG.A03.00</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1363411F"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יסודות</w:t>
            </w:r>
          </w:p>
        </w:tc>
      </w:tr>
      <w:tr w:rsidR="00B876C0" w:rsidRPr="00B876C0" w14:paraId="12D62431"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02152979"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55</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00E4CAC5"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S.MG.A03.01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6443A9CE"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תוכנית כללית</w:t>
            </w:r>
          </w:p>
        </w:tc>
      </w:tr>
      <w:tr w:rsidR="00B876C0" w:rsidRPr="00B876C0" w14:paraId="4A380984"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3C3722CC"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56</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2A3ED263"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S.MG.A03.02</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4719F77B"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תבניות אלמנט טרומי רצפה וגג</w:t>
            </w:r>
          </w:p>
        </w:tc>
      </w:tr>
      <w:tr w:rsidR="00B876C0" w:rsidRPr="00B876C0" w14:paraId="177D669E"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62D1F301"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57</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2B645657"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S.MG.A03.03</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43510D70"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חתכים</w:t>
            </w:r>
          </w:p>
        </w:tc>
      </w:tr>
      <w:tr w:rsidR="00B876C0" w:rsidRPr="00B876C0" w14:paraId="6EDBDB86"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40D68893"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58</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01424CB1"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S.MG.A03.04</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6784DB3F"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ברזלים אלמנט טרומי רצפה וגג</w:t>
            </w:r>
          </w:p>
        </w:tc>
      </w:tr>
      <w:tr w:rsidR="00B876C0" w:rsidRPr="00B876C0" w14:paraId="20A16F52"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03818E9B"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59</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1C488B94"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S.MG.A03.05</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261F7A3E"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פרטים</w:t>
            </w:r>
          </w:p>
        </w:tc>
      </w:tr>
      <w:tr w:rsidR="00B876C0" w:rsidRPr="00B876C0" w14:paraId="4B85432C" w14:textId="77777777" w:rsidTr="00B876C0">
        <w:trPr>
          <w:trHeight w:val="285"/>
        </w:trPr>
        <w:tc>
          <w:tcPr>
            <w:tcW w:w="5000" w:type="pct"/>
            <w:gridSpan w:val="3"/>
            <w:tcBorders>
              <w:top w:val="single" w:sz="4" w:space="0" w:color="000000"/>
              <w:left w:val="single" w:sz="4" w:space="0" w:color="000000"/>
              <w:bottom w:val="single" w:sz="4" w:space="0" w:color="000000"/>
              <w:right w:val="single" w:sz="4" w:space="0" w:color="000000"/>
            </w:tcBorders>
            <w:shd w:val="clear" w:color="000000" w:fill="C8C8C8"/>
            <w:noWrap/>
            <w:vAlign w:val="center"/>
            <w:hideMark/>
          </w:tcPr>
          <w:p w14:paraId="6C386B9C" w14:textId="77777777" w:rsidR="00B876C0" w:rsidRPr="00B876C0" w:rsidRDefault="00B876C0" w:rsidP="00B876C0">
            <w:pPr>
              <w:bidi w:val="0"/>
              <w:jc w:val="center"/>
              <w:rPr>
                <w:rFonts w:ascii="Segoe UI" w:hAnsi="Segoe UI" w:cs="David"/>
                <w:b/>
                <w:bCs/>
                <w:color w:val="000000"/>
                <w:sz w:val="22"/>
                <w:szCs w:val="22"/>
                <w:lang w:eastAsia="en-US"/>
              </w:rPr>
            </w:pPr>
            <w:r w:rsidRPr="00B876C0">
              <w:rPr>
                <w:rFonts w:ascii="Segoe UI" w:hAnsi="Segoe UI" w:cs="David"/>
                <w:b/>
                <w:bCs/>
                <w:color w:val="000000"/>
                <w:sz w:val="22"/>
                <w:szCs w:val="22"/>
                <w:lang w:eastAsia="en-US"/>
              </w:rPr>
              <w:t>A04</w:t>
            </w:r>
          </w:p>
        </w:tc>
      </w:tr>
      <w:tr w:rsidR="00B876C0" w:rsidRPr="00B876C0" w14:paraId="77C1E915"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000000" w:fill="C8C8C8"/>
            <w:noWrap/>
            <w:vAlign w:val="center"/>
            <w:hideMark/>
          </w:tcPr>
          <w:p w14:paraId="526EC06E" w14:textId="77777777" w:rsidR="00B876C0" w:rsidRPr="00B876C0" w:rsidRDefault="00B876C0" w:rsidP="00B876C0">
            <w:pPr>
              <w:rPr>
                <w:rFonts w:ascii="Segoe UI" w:hAnsi="Segoe UI" w:cs="David"/>
                <w:b/>
                <w:bCs/>
                <w:color w:val="000000"/>
                <w:sz w:val="22"/>
                <w:szCs w:val="22"/>
                <w:lang w:eastAsia="en-US"/>
              </w:rPr>
            </w:pPr>
            <w:r w:rsidRPr="00B876C0">
              <w:rPr>
                <w:rFonts w:ascii="Segoe UI" w:hAnsi="Segoe UI" w:cs="David"/>
                <w:b/>
                <w:bCs/>
                <w:color w:val="000000"/>
                <w:sz w:val="22"/>
                <w:szCs w:val="22"/>
                <w:rtl/>
                <w:lang w:eastAsia="en-US"/>
              </w:rPr>
              <w:t>מס"ד</w:t>
            </w:r>
          </w:p>
        </w:tc>
        <w:tc>
          <w:tcPr>
            <w:tcW w:w="1692" w:type="pct"/>
            <w:tcBorders>
              <w:top w:val="nil"/>
              <w:left w:val="single" w:sz="4" w:space="0" w:color="000000"/>
              <w:bottom w:val="single" w:sz="4" w:space="0" w:color="000000"/>
              <w:right w:val="single" w:sz="4" w:space="0" w:color="000000"/>
            </w:tcBorders>
            <w:shd w:val="clear" w:color="000000" w:fill="C8C8C8"/>
            <w:noWrap/>
            <w:vAlign w:val="center"/>
            <w:hideMark/>
          </w:tcPr>
          <w:p w14:paraId="7DD926CE" w14:textId="77777777" w:rsidR="00B876C0" w:rsidRPr="00B876C0" w:rsidRDefault="00B876C0" w:rsidP="00B876C0">
            <w:pPr>
              <w:rPr>
                <w:rFonts w:ascii="Segoe UI" w:hAnsi="Segoe UI" w:cs="David"/>
                <w:b/>
                <w:bCs/>
                <w:color w:val="000000"/>
                <w:sz w:val="22"/>
                <w:szCs w:val="22"/>
                <w:lang w:eastAsia="en-US"/>
              </w:rPr>
            </w:pPr>
            <w:r w:rsidRPr="00B876C0">
              <w:rPr>
                <w:rFonts w:ascii="Segoe UI" w:hAnsi="Segoe UI" w:cs="David"/>
                <w:b/>
                <w:bCs/>
                <w:color w:val="000000"/>
                <w:sz w:val="22"/>
                <w:szCs w:val="22"/>
                <w:rtl/>
                <w:lang w:eastAsia="en-US"/>
              </w:rPr>
              <w:t>מספר גליון</w:t>
            </w:r>
          </w:p>
        </w:tc>
        <w:tc>
          <w:tcPr>
            <w:tcW w:w="2854" w:type="pct"/>
            <w:tcBorders>
              <w:top w:val="nil"/>
              <w:left w:val="single" w:sz="4" w:space="0" w:color="000000"/>
              <w:bottom w:val="single" w:sz="4" w:space="0" w:color="000000"/>
              <w:right w:val="single" w:sz="4" w:space="0" w:color="000000"/>
            </w:tcBorders>
            <w:shd w:val="clear" w:color="000000" w:fill="C8C8C8"/>
            <w:noWrap/>
            <w:vAlign w:val="center"/>
            <w:hideMark/>
          </w:tcPr>
          <w:p w14:paraId="0EB2ADCA" w14:textId="77777777" w:rsidR="00B876C0" w:rsidRPr="00B876C0" w:rsidRDefault="00B876C0" w:rsidP="00B876C0">
            <w:pPr>
              <w:rPr>
                <w:rFonts w:ascii="Segoe UI" w:hAnsi="Segoe UI" w:cs="David"/>
                <w:b/>
                <w:bCs/>
                <w:color w:val="000000"/>
                <w:sz w:val="22"/>
                <w:szCs w:val="22"/>
                <w:lang w:eastAsia="en-US"/>
              </w:rPr>
            </w:pPr>
            <w:r w:rsidRPr="00B876C0">
              <w:rPr>
                <w:rFonts w:ascii="Segoe UI" w:hAnsi="Segoe UI" w:cs="David"/>
                <w:b/>
                <w:bCs/>
                <w:color w:val="000000"/>
                <w:sz w:val="22"/>
                <w:szCs w:val="22"/>
                <w:rtl/>
                <w:lang w:eastAsia="en-US"/>
              </w:rPr>
              <w:t>שם גליון</w:t>
            </w:r>
          </w:p>
        </w:tc>
      </w:tr>
      <w:tr w:rsidR="00B876C0" w:rsidRPr="00B876C0" w14:paraId="3144F3B2"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6517CE80"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60</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5D59F8B6"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A.MG.A04.00.00</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5FA753C1"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דף ראשון</w:t>
            </w:r>
          </w:p>
        </w:tc>
      </w:tr>
      <w:tr w:rsidR="00B876C0" w:rsidRPr="00B876C0" w14:paraId="61FBA51C"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3D45D2AC"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61</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3AAFF69D"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A.MG.A04.00.01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0B94AE9E"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מפתח סימנים מוסכמים / רשימת גיליונות</w:t>
            </w:r>
          </w:p>
        </w:tc>
      </w:tr>
      <w:tr w:rsidR="00B876C0" w:rsidRPr="00B876C0" w14:paraId="0FCE73AF"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0DFA087A"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62</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4C23F9F9"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A.MG.A04.20.01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1B39B481"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בנייה</w:t>
            </w:r>
          </w:p>
        </w:tc>
      </w:tr>
      <w:tr w:rsidR="00B876C0" w:rsidRPr="00B876C0" w14:paraId="7D6714C1"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7E38CA9A"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63</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63C16177"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A.MG.A04.30.01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0CC50540"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תוכנית תקרה וריצוף</w:t>
            </w:r>
          </w:p>
        </w:tc>
      </w:tr>
      <w:tr w:rsidR="00B876C0" w:rsidRPr="00B876C0" w14:paraId="47C4D3FE"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76942C44"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64</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2D732C28"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A.MG.A04.40.01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3671D352"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חזיתות בניין</w:t>
            </w:r>
          </w:p>
        </w:tc>
      </w:tr>
      <w:tr w:rsidR="00B876C0" w:rsidRPr="00B876C0" w14:paraId="5EADAC43"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6505A3FE"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65</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2471369E"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A.MG.A04.50.01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26492218"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חתכי בניין</w:t>
            </w:r>
          </w:p>
        </w:tc>
      </w:tr>
      <w:tr w:rsidR="00B876C0" w:rsidRPr="00B876C0" w14:paraId="721B4067"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47B6735C"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66</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3D747547"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A.MG.A04.60.01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37C3EB00"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פריסות</w:t>
            </w:r>
          </w:p>
        </w:tc>
      </w:tr>
      <w:tr w:rsidR="00B876C0" w:rsidRPr="00B876C0" w14:paraId="76879962"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1A82B4B8"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67</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235BAFB7"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A.MG.A04.60.02</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0F70D427"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פריסות</w:t>
            </w:r>
          </w:p>
        </w:tc>
      </w:tr>
      <w:tr w:rsidR="00B876C0" w:rsidRPr="00B876C0" w14:paraId="0C995561"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4B142DCD"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68</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602DEC36"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A.MG.A04.80.01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5CCBAC2E"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רשימת קירות</w:t>
            </w:r>
          </w:p>
        </w:tc>
      </w:tr>
      <w:tr w:rsidR="00B876C0" w:rsidRPr="00B876C0" w14:paraId="250BE4C9"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716D1698"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69</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0108B371"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A.MG.A04.85.01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45D8B105"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רשימת מסגרות/אלומיניום/נגרות</w:t>
            </w:r>
          </w:p>
        </w:tc>
      </w:tr>
      <w:tr w:rsidR="00B876C0" w:rsidRPr="00B876C0" w14:paraId="64C01CA7"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5454BB66"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70</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51A623BA"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A.MG.DT.90.01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6DB57115"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פרטי בניין</w:t>
            </w:r>
          </w:p>
        </w:tc>
      </w:tr>
      <w:tr w:rsidR="00B876C0" w:rsidRPr="00B876C0" w14:paraId="4C24CCA6"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39180D68"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71</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6AC72758"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E.MG.A.20.02</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753D4FA1"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הארקת יסודות</w:t>
            </w:r>
          </w:p>
        </w:tc>
      </w:tr>
      <w:tr w:rsidR="00B876C0" w:rsidRPr="00B876C0" w14:paraId="166E94B9"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3ACBCB34"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72</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373F6DFF"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E.MG.A04.20.01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176B9CE4"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חשמל</w:t>
            </w:r>
          </w:p>
        </w:tc>
      </w:tr>
      <w:tr w:rsidR="00B876C0" w:rsidRPr="00B876C0" w14:paraId="444D8AAB"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2B4C3208"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73</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252838EC"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E.MG.A04.20.02</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131C6B50"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חישוב תאורה</w:t>
            </w:r>
          </w:p>
        </w:tc>
      </w:tr>
      <w:tr w:rsidR="00B876C0" w:rsidRPr="00B876C0" w14:paraId="0FD05561"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6DCD9B35"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74</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03C83F56"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P.MG.A04.20.01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34327C1E"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מיזוג ואינסטלציה</w:t>
            </w:r>
          </w:p>
        </w:tc>
      </w:tr>
      <w:tr w:rsidR="00B876C0" w:rsidRPr="00B876C0" w14:paraId="4152215B"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466832D8"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75</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267362AF"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P.MG.A04.30.01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339DA1BA"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מיזוג ואינסטלציה - תקרה</w:t>
            </w:r>
          </w:p>
        </w:tc>
      </w:tr>
      <w:tr w:rsidR="00B876C0" w:rsidRPr="00B876C0" w14:paraId="1B6A92CF"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06D67029"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76</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6B998F09"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P.MG.A04.30.02</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7D114AAC"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חזיתות</w:t>
            </w:r>
          </w:p>
        </w:tc>
      </w:tr>
      <w:tr w:rsidR="00B876C0" w:rsidRPr="00B876C0" w14:paraId="4E1D7ED7"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628EDF72"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77</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1E1F06DC"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P.MG.A04.61.01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2756F5B9"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פריסות אינסטלציה שירותים</w:t>
            </w:r>
          </w:p>
        </w:tc>
      </w:tr>
      <w:tr w:rsidR="00B876C0" w:rsidRPr="00B876C0" w14:paraId="20BCEB12"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5C97E6A1"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78</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4A77973D"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S.MG.A04.00</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68F1D673"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יסודות</w:t>
            </w:r>
          </w:p>
        </w:tc>
      </w:tr>
      <w:tr w:rsidR="00B876C0" w:rsidRPr="00B876C0" w14:paraId="0108F731"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0A92DD98"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79</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3F4BD1B5"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S.MG.A04.01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5AB8DD27"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תוכנית כללית</w:t>
            </w:r>
          </w:p>
        </w:tc>
      </w:tr>
      <w:tr w:rsidR="00B876C0" w:rsidRPr="00B876C0" w14:paraId="5693EDB9"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4FFFB3FE"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80</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1FA90306"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S.MG.A04.02</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31E5C3C3"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תבניות אלמנט טרומי רצפה וגג</w:t>
            </w:r>
          </w:p>
        </w:tc>
      </w:tr>
      <w:tr w:rsidR="00B876C0" w:rsidRPr="00B876C0" w14:paraId="14C885AE"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0413C2E7"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81</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0528D297"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S.MG.A04.03</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0A23A6F4"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חתכים</w:t>
            </w:r>
          </w:p>
        </w:tc>
      </w:tr>
      <w:tr w:rsidR="00B876C0" w:rsidRPr="00B876C0" w14:paraId="2154E3CF"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6BBD3009"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82</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53E8C294"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S.MG.A04.04</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237D849B"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ברזלים אלמנט טרומי רצפה וגג</w:t>
            </w:r>
          </w:p>
        </w:tc>
      </w:tr>
      <w:tr w:rsidR="00B876C0" w:rsidRPr="00B876C0" w14:paraId="260F39C3"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50B44A33"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83</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2F8F63BD"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S.MG.A04.05</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2AF22201"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פרטים</w:t>
            </w:r>
          </w:p>
        </w:tc>
      </w:tr>
      <w:tr w:rsidR="00B876C0" w:rsidRPr="00B876C0" w14:paraId="592DA90B" w14:textId="77777777" w:rsidTr="00B876C0">
        <w:trPr>
          <w:trHeight w:val="285"/>
        </w:trPr>
        <w:tc>
          <w:tcPr>
            <w:tcW w:w="5000" w:type="pct"/>
            <w:gridSpan w:val="3"/>
            <w:tcBorders>
              <w:top w:val="single" w:sz="4" w:space="0" w:color="000000"/>
              <w:left w:val="single" w:sz="4" w:space="0" w:color="000000"/>
              <w:bottom w:val="single" w:sz="4" w:space="0" w:color="000000"/>
              <w:right w:val="single" w:sz="4" w:space="0" w:color="000000"/>
            </w:tcBorders>
            <w:shd w:val="clear" w:color="000000" w:fill="C8C8C8"/>
            <w:noWrap/>
            <w:vAlign w:val="center"/>
            <w:hideMark/>
          </w:tcPr>
          <w:p w14:paraId="3127A690" w14:textId="77777777" w:rsidR="00B876C0" w:rsidRPr="00B876C0" w:rsidRDefault="00B876C0" w:rsidP="00B876C0">
            <w:pPr>
              <w:bidi w:val="0"/>
              <w:jc w:val="center"/>
              <w:rPr>
                <w:rFonts w:ascii="Segoe UI" w:hAnsi="Segoe UI" w:cs="David"/>
                <w:b/>
                <w:bCs/>
                <w:color w:val="000000"/>
                <w:sz w:val="22"/>
                <w:szCs w:val="22"/>
                <w:lang w:eastAsia="en-US"/>
              </w:rPr>
            </w:pPr>
            <w:r w:rsidRPr="00B876C0">
              <w:rPr>
                <w:rFonts w:ascii="Segoe UI" w:hAnsi="Segoe UI" w:cs="David"/>
                <w:b/>
                <w:bCs/>
                <w:color w:val="000000"/>
                <w:sz w:val="22"/>
                <w:szCs w:val="22"/>
                <w:lang w:eastAsia="en-US"/>
              </w:rPr>
              <w:t>B01</w:t>
            </w:r>
          </w:p>
        </w:tc>
      </w:tr>
      <w:tr w:rsidR="00B876C0" w:rsidRPr="00B876C0" w14:paraId="7B881471"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000000" w:fill="C8C8C8"/>
            <w:noWrap/>
            <w:vAlign w:val="center"/>
            <w:hideMark/>
          </w:tcPr>
          <w:p w14:paraId="47BAF6D1" w14:textId="77777777" w:rsidR="00B876C0" w:rsidRPr="00B876C0" w:rsidRDefault="00B876C0" w:rsidP="00B876C0">
            <w:pPr>
              <w:rPr>
                <w:rFonts w:ascii="Segoe UI" w:hAnsi="Segoe UI" w:cs="David"/>
                <w:b/>
                <w:bCs/>
                <w:color w:val="000000"/>
                <w:sz w:val="22"/>
                <w:szCs w:val="22"/>
                <w:lang w:eastAsia="en-US"/>
              </w:rPr>
            </w:pPr>
            <w:r w:rsidRPr="00B876C0">
              <w:rPr>
                <w:rFonts w:ascii="Segoe UI" w:hAnsi="Segoe UI" w:cs="David"/>
                <w:b/>
                <w:bCs/>
                <w:color w:val="000000"/>
                <w:sz w:val="22"/>
                <w:szCs w:val="22"/>
                <w:rtl/>
                <w:lang w:eastAsia="en-US"/>
              </w:rPr>
              <w:t>מס"ד</w:t>
            </w:r>
          </w:p>
        </w:tc>
        <w:tc>
          <w:tcPr>
            <w:tcW w:w="1692" w:type="pct"/>
            <w:tcBorders>
              <w:top w:val="nil"/>
              <w:left w:val="single" w:sz="4" w:space="0" w:color="000000"/>
              <w:bottom w:val="single" w:sz="4" w:space="0" w:color="000000"/>
              <w:right w:val="single" w:sz="4" w:space="0" w:color="000000"/>
            </w:tcBorders>
            <w:shd w:val="clear" w:color="000000" w:fill="C8C8C8"/>
            <w:noWrap/>
            <w:vAlign w:val="center"/>
            <w:hideMark/>
          </w:tcPr>
          <w:p w14:paraId="6A9B9860" w14:textId="77777777" w:rsidR="00B876C0" w:rsidRPr="00B876C0" w:rsidRDefault="00B876C0" w:rsidP="00B876C0">
            <w:pPr>
              <w:rPr>
                <w:rFonts w:ascii="Segoe UI" w:hAnsi="Segoe UI" w:cs="David"/>
                <w:b/>
                <w:bCs/>
                <w:color w:val="000000"/>
                <w:sz w:val="22"/>
                <w:szCs w:val="22"/>
                <w:lang w:eastAsia="en-US"/>
              </w:rPr>
            </w:pPr>
            <w:r w:rsidRPr="00B876C0">
              <w:rPr>
                <w:rFonts w:ascii="Segoe UI" w:hAnsi="Segoe UI" w:cs="David"/>
                <w:b/>
                <w:bCs/>
                <w:color w:val="000000"/>
                <w:sz w:val="22"/>
                <w:szCs w:val="22"/>
                <w:rtl/>
                <w:lang w:eastAsia="en-US"/>
              </w:rPr>
              <w:t>מספר גליון</w:t>
            </w:r>
          </w:p>
        </w:tc>
        <w:tc>
          <w:tcPr>
            <w:tcW w:w="2854" w:type="pct"/>
            <w:tcBorders>
              <w:top w:val="nil"/>
              <w:left w:val="single" w:sz="4" w:space="0" w:color="000000"/>
              <w:bottom w:val="single" w:sz="4" w:space="0" w:color="000000"/>
              <w:right w:val="single" w:sz="4" w:space="0" w:color="000000"/>
            </w:tcBorders>
            <w:shd w:val="clear" w:color="000000" w:fill="C8C8C8"/>
            <w:noWrap/>
            <w:vAlign w:val="center"/>
            <w:hideMark/>
          </w:tcPr>
          <w:p w14:paraId="6E317CA7" w14:textId="77777777" w:rsidR="00B876C0" w:rsidRPr="00B876C0" w:rsidRDefault="00B876C0" w:rsidP="00B876C0">
            <w:pPr>
              <w:rPr>
                <w:rFonts w:ascii="Segoe UI" w:hAnsi="Segoe UI" w:cs="David"/>
                <w:b/>
                <w:bCs/>
                <w:color w:val="000000"/>
                <w:sz w:val="22"/>
                <w:szCs w:val="22"/>
                <w:lang w:eastAsia="en-US"/>
              </w:rPr>
            </w:pPr>
            <w:r w:rsidRPr="00B876C0">
              <w:rPr>
                <w:rFonts w:ascii="Segoe UI" w:hAnsi="Segoe UI" w:cs="David"/>
                <w:b/>
                <w:bCs/>
                <w:color w:val="000000"/>
                <w:sz w:val="22"/>
                <w:szCs w:val="22"/>
                <w:rtl/>
                <w:lang w:eastAsia="en-US"/>
              </w:rPr>
              <w:t>שם גליון</w:t>
            </w:r>
          </w:p>
        </w:tc>
      </w:tr>
      <w:tr w:rsidR="00B876C0" w:rsidRPr="00B876C0" w14:paraId="66DB8465"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2E8523F8"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84</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44C1B0BE"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A.MG.B01.00.00</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55A64615"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דף ראשון</w:t>
            </w:r>
          </w:p>
        </w:tc>
      </w:tr>
      <w:tr w:rsidR="00B876C0" w:rsidRPr="00B876C0" w14:paraId="79C56493"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0E72FEB2"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85</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6CA1AAA2"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A.MG.B01.00.01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111BFCFE"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מפתח סימנים מוסכמים / ר. גיליונות</w:t>
            </w:r>
          </w:p>
        </w:tc>
      </w:tr>
      <w:tr w:rsidR="00B876C0" w:rsidRPr="00B876C0" w14:paraId="782A8B07"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24B06679"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86</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1E57E83B"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A.MG.B01.20.01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2D74E2B8"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בנייה</w:t>
            </w:r>
          </w:p>
        </w:tc>
      </w:tr>
      <w:tr w:rsidR="00B876C0" w:rsidRPr="00B876C0" w14:paraId="6D0D77F8"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132471C0"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87</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782C7CEE"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A.MG.B01.30.01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5DC1C0C7"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תוכנית תקרה וריצוף</w:t>
            </w:r>
          </w:p>
        </w:tc>
      </w:tr>
      <w:tr w:rsidR="00B876C0" w:rsidRPr="00B876C0" w14:paraId="6B5030C1"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38C05197"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88</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4506E84B"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A.MG.B01.40.01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350A684D"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חזיתות בניין</w:t>
            </w:r>
          </w:p>
        </w:tc>
      </w:tr>
      <w:tr w:rsidR="00B876C0" w:rsidRPr="00B876C0" w14:paraId="15E329D0"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7E6B53B2"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89</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7676CFF8"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A.MG.B01.50.01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4715441F"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חתכי בניין</w:t>
            </w:r>
          </w:p>
        </w:tc>
      </w:tr>
      <w:tr w:rsidR="00B876C0" w:rsidRPr="00B876C0" w14:paraId="12B82B2C"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46C7CE27"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90</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7A3C93D8"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A.MG.B01.80.01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0100B1F8"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רשימת קירות</w:t>
            </w:r>
          </w:p>
        </w:tc>
      </w:tr>
      <w:tr w:rsidR="00B876C0" w:rsidRPr="00B876C0" w14:paraId="21507700"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3E5CF3AE"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91</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0EFD1E23"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A.MG.B01.85.01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1F79DE43"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רשימת מסגרות/אלומיניום/נגרות</w:t>
            </w:r>
          </w:p>
        </w:tc>
      </w:tr>
      <w:tr w:rsidR="00B876C0" w:rsidRPr="00B876C0" w14:paraId="469641CA"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26F1F97E"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92</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2BFD1CFC"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A.MG.DT.90.01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284DAA98"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פרטי בניין</w:t>
            </w:r>
          </w:p>
        </w:tc>
      </w:tr>
      <w:tr w:rsidR="00B876C0" w:rsidRPr="00B876C0" w14:paraId="1560AF1D"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0D66C18C"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93</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3A1BBF33"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E.MG.B.20.02</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5582C8DD"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הארקת יסודות</w:t>
            </w:r>
          </w:p>
        </w:tc>
      </w:tr>
      <w:tr w:rsidR="00B876C0" w:rsidRPr="00B876C0" w14:paraId="364C2A9F"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392AA36F"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94</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33CCA022"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E.MG.B01.20.01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4C2804C7"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חשמל</w:t>
            </w:r>
          </w:p>
        </w:tc>
      </w:tr>
      <w:tr w:rsidR="00B876C0" w:rsidRPr="00B876C0" w14:paraId="7A9E001D"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230BF7EB"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95</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1D32CA44"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E.MG.B01.20.03</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408648A7"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חישוב תאורה</w:t>
            </w:r>
          </w:p>
        </w:tc>
      </w:tr>
      <w:tr w:rsidR="00B876C0" w:rsidRPr="00B876C0" w14:paraId="6BA75580"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1A774363"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96</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6C60E130"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P.MG.B01.20.01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5BABDF6E"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מיזוג ואינסטלציה</w:t>
            </w:r>
          </w:p>
        </w:tc>
      </w:tr>
      <w:tr w:rsidR="00B876C0" w:rsidRPr="00B876C0" w14:paraId="6D2944D3"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0D8807D7"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97</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36A16BA4"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S.MG.B01.00</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69AB56AE"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יסודות</w:t>
            </w:r>
          </w:p>
        </w:tc>
      </w:tr>
      <w:tr w:rsidR="00B876C0" w:rsidRPr="00B876C0" w14:paraId="5784163F"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634236E8"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98</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7E413D77"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S.MG.B01.01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27E0009C"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תוכנית כללית</w:t>
            </w:r>
          </w:p>
        </w:tc>
      </w:tr>
      <w:tr w:rsidR="00B876C0" w:rsidRPr="00B876C0" w14:paraId="189BA585"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015643DC"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99</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657601A5"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S.MG.B01.02</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7B2A1605"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תבניות אלמנט טרומי רצפה וגג</w:t>
            </w:r>
          </w:p>
        </w:tc>
      </w:tr>
      <w:tr w:rsidR="00B876C0" w:rsidRPr="00B876C0" w14:paraId="249B5A1F"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2629A1C8"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100</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26302D8E"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S.MG.B01.03</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21506765"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חתכים</w:t>
            </w:r>
          </w:p>
        </w:tc>
      </w:tr>
      <w:tr w:rsidR="00B876C0" w:rsidRPr="00B876C0" w14:paraId="5C64F5AD"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76DD1539"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101</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1A84343B"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S.MG.B01.04</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5CD46CF6"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חתכים</w:t>
            </w:r>
          </w:p>
        </w:tc>
      </w:tr>
      <w:tr w:rsidR="00B876C0" w:rsidRPr="00B876C0" w14:paraId="0074F326"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2831E5A9"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102</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1D4448E2"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S.MG.B01.05</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5FACBA53"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ברזלים אלמנט טרומי רצפה וגג</w:t>
            </w:r>
          </w:p>
        </w:tc>
      </w:tr>
      <w:tr w:rsidR="00B876C0" w:rsidRPr="00B876C0" w14:paraId="54DC4C3B"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21A0A8FC"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103</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2B7F9D85"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S.MG.B01.06</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59CAD1B7"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פרטים</w:t>
            </w:r>
          </w:p>
        </w:tc>
      </w:tr>
      <w:tr w:rsidR="00B876C0" w:rsidRPr="00B876C0" w14:paraId="27405AD7" w14:textId="77777777" w:rsidTr="00B876C0">
        <w:trPr>
          <w:trHeight w:val="285"/>
        </w:trPr>
        <w:tc>
          <w:tcPr>
            <w:tcW w:w="5000" w:type="pct"/>
            <w:gridSpan w:val="3"/>
            <w:tcBorders>
              <w:top w:val="single" w:sz="4" w:space="0" w:color="000000"/>
              <w:left w:val="single" w:sz="4" w:space="0" w:color="000000"/>
              <w:bottom w:val="single" w:sz="4" w:space="0" w:color="000000"/>
              <w:right w:val="single" w:sz="4" w:space="0" w:color="000000"/>
            </w:tcBorders>
            <w:shd w:val="clear" w:color="000000" w:fill="C8C8C8"/>
            <w:noWrap/>
            <w:vAlign w:val="center"/>
            <w:hideMark/>
          </w:tcPr>
          <w:p w14:paraId="22656780" w14:textId="77777777" w:rsidR="00B876C0" w:rsidRPr="00B876C0" w:rsidRDefault="00B876C0" w:rsidP="00B876C0">
            <w:pPr>
              <w:bidi w:val="0"/>
              <w:jc w:val="center"/>
              <w:rPr>
                <w:rFonts w:ascii="Segoe UI" w:hAnsi="Segoe UI" w:cs="David"/>
                <w:b/>
                <w:bCs/>
                <w:color w:val="000000"/>
                <w:sz w:val="22"/>
                <w:szCs w:val="22"/>
                <w:lang w:eastAsia="en-US"/>
              </w:rPr>
            </w:pPr>
            <w:r w:rsidRPr="00B876C0">
              <w:rPr>
                <w:rFonts w:ascii="Segoe UI" w:hAnsi="Segoe UI" w:cs="David"/>
                <w:b/>
                <w:bCs/>
                <w:color w:val="000000"/>
                <w:sz w:val="22"/>
                <w:szCs w:val="22"/>
                <w:lang w:eastAsia="en-US"/>
              </w:rPr>
              <w:t>B02</w:t>
            </w:r>
          </w:p>
        </w:tc>
      </w:tr>
      <w:tr w:rsidR="00B876C0" w:rsidRPr="00B876C0" w14:paraId="61476010"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000000" w:fill="C8C8C8"/>
            <w:noWrap/>
            <w:vAlign w:val="center"/>
            <w:hideMark/>
          </w:tcPr>
          <w:p w14:paraId="6AE9AC91" w14:textId="77777777" w:rsidR="00B876C0" w:rsidRPr="00B876C0" w:rsidRDefault="00B876C0" w:rsidP="00B876C0">
            <w:pPr>
              <w:rPr>
                <w:rFonts w:ascii="Segoe UI" w:hAnsi="Segoe UI" w:cs="David"/>
                <w:b/>
                <w:bCs/>
                <w:color w:val="000000"/>
                <w:sz w:val="22"/>
                <w:szCs w:val="22"/>
                <w:lang w:eastAsia="en-US"/>
              </w:rPr>
            </w:pPr>
            <w:r w:rsidRPr="00B876C0">
              <w:rPr>
                <w:rFonts w:ascii="Segoe UI" w:hAnsi="Segoe UI" w:cs="David"/>
                <w:b/>
                <w:bCs/>
                <w:color w:val="000000"/>
                <w:sz w:val="22"/>
                <w:szCs w:val="22"/>
                <w:rtl/>
                <w:lang w:eastAsia="en-US"/>
              </w:rPr>
              <w:t>מס"ד</w:t>
            </w:r>
          </w:p>
        </w:tc>
        <w:tc>
          <w:tcPr>
            <w:tcW w:w="1692" w:type="pct"/>
            <w:tcBorders>
              <w:top w:val="nil"/>
              <w:left w:val="single" w:sz="4" w:space="0" w:color="000000"/>
              <w:bottom w:val="single" w:sz="4" w:space="0" w:color="000000"/>
              <w:right w:val="single" w:sz="4" w:space="0" w:color="000000"/>
            </w:tcBorders>
            <w:shd w:val="clear" w:color="000000" w:fill="C8C8C8"/>
            <w:noWrap/>
            <w:vAlign w:val="center"/>
            <w:hideMark/>
          </w:tcPr>
          <w:p w14:paraId="218E14F0" w14:textId="77777777" w:rsidR="00B876C0" w:rsidRPr="00B876C0" w:rsidRDefault="00B876C0" w:rsidP="00B876C0">
            <w:pPr>
              <w:rPr>
                <w:rFonts w:ascii="Segoe UI" w:hAnsi="Segoe UI" w:cs="David"/>
                <w:b/>
                <w:bCs/>
                <w:color w:val="000000"/>
                <w:sz w:val="22"/>
                <w:szCs w:val="22"/>
                <w:lang w:eastAsia="en-US"/>
              </w:rPr>
            </w:pPr>
            <w:r w:rsidRPr="00B876C0">
              <w:rPr>
                <w:rFonts w:ascii="Segoe UI" w:hAnsi="Segoe UI" w:cs="David"/>
                <w:b/>
                <w:bCs/>
                <w:color w:val="000000"/>
                <w:sz w:val="22"/>
                <w:szCs w:val="22"/>
                <w:rtl/>
                <w:lang w:eastAsia="en-US"/>
              </w:rPr>
              <w:t>מספר גליון</w:t>
            </w:r>
          </w:p>
        </w:tc>
        <w:tc>
          <w:tcPr>
            <w:tcW w:w="2854" w:type="pct"/>
            <w:tcBorders>
              <w:top w:val="nil"/>
              <w:left w:val="single" w:sz="4" w:space="0" w:color="000000"/>
              <w:bottom w:val="single" w:sz="4" w:space="0" w:color="000000"/>
              <w:right w:val="single" w:sz="4" w:space="0" w:color="000000"/>
            </w:tcBorders>
            <w:shd w:val="clear" w:color="000000" w:fill="C8C8C8"/>
            <w:noWrap/>
            <w:vAlign w:val="center"/>
            <w:hideMark/>
          </w:tcPr>
          <w:p w14:paraId="62C601FE" w14:textId="77777777" w:rsidR="00B876C0" w:rsidRPr="00B876C0" w:rsidRDefault="00B876C0" w:rsidP="00B876C0">
            <w:pPr>
              <w:rPr>
                <w:rFonts w:ascii="Segoe UI" w:hAnsi="Segoe UI" w:cs="David"/>
                <w:b/>
                <w:bCs/>
                <w:color w:val="000000"/>
                <w:sz w:val="22"/>
                <w:szCs w:val="22"/>
                <w:lang w:eastAsia="en-US"/>
              </w:rPr>
            </w:pPr>
            <w:r w:rsidRPr="00B876C0">
              <w:rPr>
                <w:rFonts w:ascii="Segoe UI" w:hAnsi="Segoe UI" w:cs="David"/>
                <w:b/>
                <w:bCs/>
                <w:color w:val="000000"/>
                <w:sz w:val="22"/>
                <w:szCs w:val="22"/>
                <w:rtl/>
                <w:lang w:eastAsia="en-US"/>
              </w:rPr>
              <w:t>שם גליון</w:t>
            </w:r>
          </w:p>
        </w:tc>
      </w:tr>
      <w:tr w:rsidR="00B876C0" w:rsidRPr="00B876C0" w14:paraId="027A2E41"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0A3D2A25"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104</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6786893B"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A.MG.B02.00.00</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2F4B9AB0"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דף ראשון</w:t>
            </w:r>
          </w:p>
        </w:tc>
      </w:tr>
      <w:tr w:rsidR="00B876C0" w:rsidRPr="00B876C0" w14:paraId="303D58A3"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244D1EB3"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105</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3D9F7D84"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A.MG.B02.00.01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2A9EFC2F"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מפתח סימנים מוסכמים / ר. גיליונות</w:t>
            </w:r>
          </w:p>
        </w:tc>
      </w:tr>
      <w:tr w:rsidR="00B876C0" w:rsidRPr="00B876C0" w14:paraId="599B102E"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3C7E3C95"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106</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51E6F206"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A.MG.B02.20.01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23DFBE7A"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בנייה</w:t>
            </w:r>
          </w:p>
        </w:tc>
      </w:tr>
      <w:tr w:rsidR="00B876C0" w:rsidRPr="00B876C0" w14:paraId="5DBB6117"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2CC8A7F4"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107</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28DFFD0E"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A.MG.B02.30.01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33FBCB84"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תוכנית תקרה וריצוף</w:t>
            </w:r>
          </w:p>
        </w:tc>
      </w:tr>
      <w:tr w:rsidR="00B876C0" w:rsidRPr="00B876C0" w14:paraId="2BA63EC7"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78889CE6"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108</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2BF812D3"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A.MG.B02.40.01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66F6F873"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חזיתות בניין</w:t>
            </w:r>
          </w:p>
        </w:tc>
      </w:tr>
      <w:tr w:rsidR="00B876C0" w:rsidRPr="00B876C0" w14:paraId="5FFAC630"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23C31A75"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109</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0EDABCE5"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A.MG.B02.50.01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788D4E1E"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חתכי בניין</w:t>
            </w:r>
          </w:p>
        </w:tc>
      </w:tr>
      <w:tr w:rsidR="00B876C0" w:rsidRPr="00B876C0" w14:paraId="6112547E"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329211DB"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110</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28C3C00C"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A.MG.B02.80.01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78AB5CC1"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רשימת קירות</w:t>
            </w:r>
          </w:p>
        </w:tc>
      </w:tr>
      <w:tr w:rsidR="00B876C0" w:rsidRPr="00B876C0" w14:paraId="3A6C1802"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174053B2"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111</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19D7990D"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A.MG.B02.85.01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7F1742D6"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רשימת מסגרות/אלומיניום/נגרות</w:t>
            </w:r>
          </w:p>
        </w:tc>
      </w:tr>
      <w:tr w:rsidR="00B876C0" w:rsidRPr="00B876C0" w14:paraId="1DBFDFC1"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5FE1DFC3"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112</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77523046"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A.MG.DT.90.01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2712F7F9"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פרטי בניין</w:t>
            </w:r>
          </w:p>
        </w:tc>
      </w:tr>
      <w:tr w:rsidR="00B876C0" w:rsidRPr="00B876C0" w14:paraId="2441D471"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64F7AFD9"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113</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0D2215A4"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E.MG.B.20.02</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6FA4E714"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הארקת יסודות</w:t>
            </w:r>
          </w:p>
        </w:tc>
      </w:tr>
      <w:tr w:rsidR="00B876C0" w:rsidRPr="00B876C0" w14:paraId="710FFC62"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0C7FB55E"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114</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1A5D811C"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E.MG.B02.20.01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102EDE39"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חשמל</w:t>
            </w:r>
          </w:p>
        </w:tc>
      </w:tr>
      <w:tr w:rsidR="00B876C0" w:rsidRPr="00B876C0" w14:paraId="23B2A826"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0D5226FA"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115</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23AE038A"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E.MG.B02.20.02</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65CA79E1"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חישוב תאורה</w:t>
            </w:r>
          </w:p>
        </w:tc>
      </w:tr>
      <w:tr w:rsidR="00B876C0" w:rsidRPr="00B876C0" w14:paraId="2F329ED6"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17E97381"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116</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7200CA17"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P.MG.B02.20.01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2355D755"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מיזוג ואינסטלציה</w:t>
            </w:r>
          </w:p>
        </w:tc>
      </w:tr>
      <w:tr w:rsidR="00B876C0" w:rsidRPr="00B876C0" w14:paraId="5AE46CEE"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4404521B"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117</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74CEB1E4"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S.MG.B02.00</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388B8119"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יסודות</w:t>
            </w:r>
          </w:p>
        </w:tc>
      </w:tr>
      <w:tr w:rsidR="00B876C0" w:rsidRPr="00B876C0" w14:paraId="78659416"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0833BFEE"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118</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4456BC4B"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S.MG.B02.01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4E8250E1"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תוכנית כללית</w:t>
            </w:r>
          </w:p>
        </w:tc>
      </w:tr>
      <w:tr w:rsidR="00B876C0" w:rsidRPr="00B876C0" w14:paraId="02BB35FB"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6BEF13B7"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119</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4DD439C2"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S.MG.B02.02</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61B89F11"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תבניות אלמנט טרומי רצפה וגג</w:t>
            </w:r>
          </w:p>
        </w:tc>
      </w:tr>
      <w:tr w:rsidR="00B876C0" w:rsidRPr="00B876C0" w14:paraId="29456A19"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631299C0"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120</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5BA1441A"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S.MG.B02.03</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54BE72C2"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חתכים</w:t>
            </w:r>
          </w:p>
        </w:tc>
      </w:tr>
      <w:tr w:rsidR="00B876C0" w:rsidRPr="00B876C0" w14:paraId="1828773F"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670410F4"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121</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220B529C"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S.MG.B02.04</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276CE8B7"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חתכים</w:t>
            </w:r>
          </w:p>
        </w:tc>
      </w:tr>
      <w:tr w:rsidR="00B876C0" w:rsidRPr="00B876C0" w14:paraId="54705FFE"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6373594B"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122</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5B356EEE"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S.MG.B02.05</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2BED94C0"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ברזלים אלמנט טרומי רצפה וגג</w:t>
            </w:r>
          </w:p>
        </w:tc>
      </w:tr>
      <w:tr w:rsidR="00B876C0" w:rsidRPr="00B876C0" w14:paraId="7061DC22"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761F6FBB"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123</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2F0E5EAF"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S.MG.B02.06</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55531BE4"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פרטים</w:t>
            </w:r>
          </w:p>
        </w:tc>
      </w:tr>
      <w:tr w:rsidR="00B876C0" w:rsidRPr="00B876C0" w14:paraId="3C92BADB" w14:textId="77777777" w:rsidTr="00B876C0">
        <w:trPr>
          <w:trHeight w:val="285"/>
        </w:trPr>
        <w:tc>
          <w:tcPr>
            <w:tcW w:w="5000" w:type="pct"/>
            <w:gridSpan w:val="3"/>
            <w:tcBorders>
              <w:top w:val="single" w:sz="4" w:space="0" w:color="000000"/>
              <w:left w:val="single" w:sz="4" w:space="0" w:color="000000"/>
              <w:bottom w:val="single" w:sz="4" w:space="0" w:color="000000"/>
              <w:right w:val="single" w:sz="4" w:space="0" w:color="000000"/>
            </w:tcBorders>
            <w:shd w:val="clear" w:color="000000" w:fill="C8C8C8"/>
            <w:noWrap/>
            <w:vAlign w:val="center"/>
            <w:hideMark/>
          </w:tcPr>
          <w:p w14:paraId="7546EA2D" w14:textId="77777777" w:rsidR="00B876C0" w:rsidRPr="00B876C0" w:rsidRDefault="00B876C0" w:rsidP="00B876C0">
            <w:pPr>
              <w:bidi w:val="0"/>
              <w:jc w:val="center"/>
              <w:rPr>
                <w:rFonts w:ascii="Segoe UI" w:hAnsi="Segoe UI" w:cs="David"/>
                <w:b/>
                <w:bCs/>
                <w:color w:val="000000"/>
                <w:sz w:val="22"/>
                <w:szCs w:val="22"/>
                <w:lang w:eastAsia="en-US"/>
              </w:rPr>
            </w:pPr>
            <w:r w:rsidRPr="00B876C0">
              <w:rPr>
                <w:rFonts w:ascii="Segoe UI" w:hAnsi="Segoe UI" w:cs="David"/>
                <w:b/>
                <w:bCs/>
                <w:color w:val="000000"/>
                <w:sz w:val="22"/>
                <w:szCs w:val="22"/>
                <w:lang w:eastAsia="en-US"/>
              </w:rPr>
              <w:t>B03</w:t>
            </w:r>
          </w:p>
        </w:tc>
      </w:tr>
      <w:tr w:rsidR="00B876C0" w:rsidRPr="00B876C0" w14:paraId="3B489CF9"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000000" w:fill="C8C8C8"/>
            <w:noWrap/>
            <w:vAlign w:val="center"/>
            <w:hideMark/>
          </w:tcPr>
          <w:p w14:paraId="64173CCC" w14:textId="77777777" w:rsidR="00B876C0" w:rsidRPr="00B876C0" w:rsidRDefault="00B876C0" w:rsidP="00B876C0">
            <w:pPr>
              <w:rPr>
                <w:rFonts w:ascii="Segoe UI" w:hAnsi="Segoe UI" w:cs="David"/>
                <w:b/>
                <w:bCs/>
                <w:color w:val="000000"/>
                <w:sz w:val="22"/>
                <w:szCs w:val="22"/>
                <w:lang w:eastAsia="en-US"/>
              </w:rPr>
            </w:pPr>
            <w:r w:rsidRPr="00B876C0">
              <w:rPr>
                <w:rFonts w:ascii="Segoe UI" w:hAnsi="Segoe UI" w:cs="David"/>
                <w:b/>
                <w:bCs/>
                <w:color w:val="000000"/>
                <w:sz w:val="22"/>
                <w:szCs w:val="22"/>
                <w:rtl/>
                <w:lang w:eastAsia="en-US"/>
              </w:rPr>
              <w:t>מס"ד</w:t>
            </w:r>
          </w:p>
        </w:tc>
        <w:tc>
          <w:tcPr>
            <w:tcW w:w="1692" w:type="pct"/>
            <w:tcBorders>
              <w:top w:val="nil"/>
              <w:left w:val="single" w:sz="4" w:space="0" w:color="000000"/>
              <w:bottom w:val="single" w:sz="4" w:space="0" w:color="000000"/>
              <w:right w:val="single" w:sz="4" w:space="0" w:color="000000"/>
            </w:tcBorders>
            <w:shd w:val="clear" w:color="000000" w:fill="C8C8C8"/>
            <w:noWrap/>
            <w:vAlign w:val="center"/>
            <w:hideMark/>
          </w:tcPr>
          <w:p w14:paraId="6A8444C2" w14:textId="77777777" w:rsidR="00B876C0" w:rsidRPr="00B876C0" w:rsidRDefault="00B876C0" w:rsidP="00B876C0">
            <w:pPr>
              <w:rPr>
                <w:rFonts w:ascii="Segoe UI" w:hAnsi="Segoe UI" w:cs="David"/>
                <w:b/>
                <w:bCs/>
                <w:color w:val="000000"/>
                <w:sz w:val="22"/>
                <w:szCs w:val="22"/>
                <w:lang w:eastAsia="en-US"/>
              </w:rPr>
            </w:pPr>
            <w:r w:rsidRPr="00B876C0">
              <w:rPr>
                <w:rFonts w:ascii="Segoe UI" w:hAnsi="Segoe UI" w:cs="David"/>
                <w:b/>
                <w:bCs/>
                <w:color w:val="000000"/>
                <w:sz w:val="22"/>
                <w:szCs w:val="22"/>
                <w:rtl/>
                <w:lang w:eastAsia="en-US"/>
              </w:rPr>
              <w:t>מספר גליון</w:t>
            </w:r>
          </w:p>
        </w:tc>
        <w:tc>
          <w:tcPr>
            <w:tcW w:w="2854" w:type="pct"/>
            <w:tcBorders>
              <w:top w:val="nil"/>
              <w:left w:val="single" w:sz="4" w:space="0" w:color="000000"/>
              <w:bottom w:val="single" w:sz="4" w:space="0" w:color="000000"/>
              <w:right w:val="single" w:sz="4" w:space="0" w:color="000000"/>
            </w:tcBorders>
            <w:shd w:val="clear" w:color="000000" w:fill="C8C8C8"/>
            <w:noWrap/>
            <w:vAlign w:val="center"/>
            <w:hideMark/>
          </w:tcPr>
          <w:p w14:paraId="6F4EC0D5" w14:textId="77777777" w:rsidR="00B876C0" w:rsidRPr="00B876C0" w:rsidRDefault="00B876C0" w:rsidP="00B876C0">
            <w:pPr>
              <w:rPr>
                <w:rFonts w:ascii="Segoe UI" w:hAnsi="Segoe UI" w:cs="David"/>
                <w:b/>
                <w:bCs/>
                <w:color w:val="000000"/>
                <w:sz w:val="22"/>
                <w:szCs w:val="22"/>
                <w:lang w:eastAsia="en-US"/>
              </w:rPr>
            </w:pPr>
            <w:r w:rsidRPr="00B876C0">
              <w:rPr>
                <w:rFonts w:ascii="Segoe UI" w:hAnsi="Segoe UI" w:cs="David"/>
                <w:b/>
                <w:bCs/>
                <w:color w:val="000000"/>
                <w:sz w:val="22"/>
                <w:szCs w:val="22"/>
                <w:rtl/>
                <w:lang w:eastAsia="en-US"/>
              </w:rPr>
              <w:t>שם גליון</w:t>
            </w:r>
          </w:p>
        </w:tc>
      </w:tr>
      <w:tr w:rsidR="00B876C0" w:rsidRPr="00B876C0" w14:paraId="6C4D4976"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6BBABE04"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124</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76189D2E"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A.MG.B03.00.00</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2952E5F9"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דף ראשון</w:t>
            </w:r>
          </w:p>
        </w:tc>
      </w:tr>
      <w:tr w:rsidR="00B876C0" w:rsidRPr="00B876C0" w14:paraId="313211CC"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6C08230F"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125</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0F35E592"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A.MG.B03.00.01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21B4D3E7"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מפתח סימנים מוסכמים / ר. גיליונות</w:t>
            </w:r>
          </w:p>
        </w:tc>
      </w:tr>
      <w:tr w:rsidR="00B876C0" w:rsidRPr="00B876C0" w14:paraId="632DEE3E"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68E18085"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126</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2E0C5E1C"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A.MG.B03.20.01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2B833250"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בנייה</w:t>
            </w:r>
          </w:p>
        </w:tc>
      </w:tr>
      <w:tr w:rsidR="00B876C0" w:rsidRPr="00B876C0" w14:paraId="612E8168"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7419AFCA"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127</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1879CE79"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A.MG.B03.30.01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13F2B5A0"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תוכנית תקרה וריצוף</w:t>
            </w:r>
          </w:p>
        </w:tc>
      </w:tr>
      <w:tr w:rsidR="00B876C0" w:rsidRPr="00B876C0" w14:paraId="35AFBA0B"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50275B28"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128</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10E0E859"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A.MG.B03.40.01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1F3E5781"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חזיתות בניין</w:t>
            </w:r>
          </w:p>
        </w:tc>
      </w:tr>
      <w:tr w:rsidR="00B876C0" w:rsidRPr="00B876C0" w14:paraId="362F9288"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31810B18"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129</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3E935C0E"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A.MG.B03.50.01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363F51BD"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חתכי בניין</w:t>
            </w:r>
          </w:p>
        </w:tc>
      </w:tr>
      <w:tr w:rsidR="00B876C0" w:rsidRPr="00B876C0" w14:paraId="0B84E2F6"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5A154133"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130</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7C731A8A"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A.MG.B03.80.01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66CE183E"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רשימת קירות</w:t>
            </w:r>
          </w:p>
        </w:tc>
      </w:tr>
      <w:tr w:rsidR="00B876C0" w:rsidRPr="00B876C0" w14:paraId="35DFAA19"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0403A215"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131</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1A6DA146"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A.MG.B03.85.01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7AD0C342"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רשימת מסגרות/אלומיניום/נגרות</w:t>
            </w:r>
          </w:p>
        </w:tc>
      </w:tr>
      <w:tr w:rsidR="00B876C0" w:rsidRPr="00B876C0" w14:paraId="09182154"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608D42F1"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132</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264E0ACB"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A.MG.DT.90.01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1B00CF29"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פרטי בניין</w:t>
            </w:r>
          </w:p>
        </w:tc>
      </w:tr>
      <w:tr w:rsidR="00B876C0" w:rsidRPr="00B876C0" w14:paraId="52FF4F5F"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7DC3474A"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133</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4792CF6E"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E.MG.B.20.02</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662C77DD"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הארקת יסודות</w:t>
            </w:r>
          </w:p>
        </w:tc>
      </w:tr>
      <w:tr w:rsidR="00B876C0" w:rsidRPr="00B876C0" w14:paraId="471C15EF"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2794D38B"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134</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138441C8"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E.MG.B03.20.01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53DC57AB"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חשמל</w:t>
            </w:r>
          </w:p>
        </w:tc>
      </w:tr>
      <w:tr w:rsidR="00B876C0" w:rsidRPr="00B876C0" w14:paraId="7A9B5567"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1B82515C"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135</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71780099"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E.MG.B03.20.02</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23BBE70B"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חישוב תאורה</w:t>
            </w:r>
          </w:p>
        </w:tc>
      </w:tr>
      <w:tr w:rsidR="00B876C0" w:rsidRPr="00B876C0" w14:paraId="2F4205E1"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34284A67"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136</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08BB202C"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P.MG.B03.20.01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0DCDE7CB"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מיזוג ואינסטלציה</w:t>
            </w:r>
          </w:p>
        </w:tc>
      </w:tr>
      <w:tr w:rsidR="00B876C0" w:rsidRPr="00B876C0" w14:paraId="028ACAD6"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12E845E2"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137</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73CDAAF7"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S.MG.B03.00</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3424CAF4"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יסודות</w:t>
            </w:r>
          </w:p>
        </w:tc>
      </w:tr>
      <w:tr w:rsidR="00B876C0" w:rsidRPr="00B876C0" w14:paraId="526AB24B"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21941F34"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138</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4A7DCEDB"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S.MG.B03.01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5775848B"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תוכנית כללית</w:t>
            </w:r>
          </w:p>
        </w:tc>
      </w:tr>
      <w:tr w:rsidR="00B876C0" w:rsidRPr="00B876C0" w14:paraId="5A46A281"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6246D35E"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139</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52279B1C"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S.MG.B03.02</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54765278"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תבניות אלמנט טרומי רצפה וגג</w:t>
            </w:r>
          </w:p>
        </w:tc>
      </w:tr>
      <w:tr w:rsidR="00B876C0" w:rsidRPr="00B876C0" w14:paraId="5B449F72"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62D511B1"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140</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2314A38C"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S.MG.B03.03</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69D2E914"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חתכים</w:t>
            </w:r>
          </w:p>
        </w:tc>
      </w:tr>
      <w:tr w:rsidR="00B876C0" w:rsidRPr="00B876C0" w14:paraId="10727EF2"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72A5C9ED"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141</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5D40906B"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S.MG.B03.04</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10F1345D"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חתכים</w:t>
            </w:r>
          </w:p>
        </w:tc>
      </w:tr>
      <w:tr w:rsidR="00B876C0" w:rsidRPr="00B876C0" w14:paraId="14634F71"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137CD55F"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142</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37124D9E"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S.MG.B03.05</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54387167"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ברזלים אלמנט טרומי רצפה וגג</w:t>
            </w:r>
          </w:p>
        </w:tc>
      </w:tr>
      <w:tr w:rsidR="00B876C0" w:rsidRPr="00B876C0" w14:paraId="7B35BA00"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40EB5F6B"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143</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20B85CA5"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S.MG.B03.06</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5BC6F870"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פרטים</w:t>
            </w:r>
          </w:p>
        </w:tc>
      </w:tr>
      <w:tr w:rsidR="00B876C0" w:rsidRPr="00B876C0" w14:paraId="0785C6B7" w14:textId="77777777" w:rsidTr="00B876C0">
        <w:trPr>
          <w:trHeight w:val="285"/>
        </w:trPr>
        <w:tc>
          <w:tcPr>
            <w:tcW w:w="5000" w:type="pct"/>
            <w:gridSpan w:val="3"/>
            <w:tcBorders>
              <w:top w:val="single" w:sz="4" w:space="0" w:color="000000"/>
              <w:left w:val="single" w:sz="4" w:space="0" w:color="000000"/>
              <w:bottom w:val="single" w:sz="4" w:space="0" w:color="000000"/>
              <w:right w:val="single" w:sz="4" w:space="0" w:color="000000"/>
            </w:tcBorders>
            <w:shd w:val="clear" w:color="000000" w:fill="C8C8C8"/>
            <w:noWrap/>
            <w:vAlign w:val="center"/>
            <w:hideMark/>
          </w:tcPr>
          <w:p w14:paraId="572D7F9E" w14:textId="77777777" w:rsidR="00B876C0" w:rsidRPr="00B876C0" w:rsidRDefault="00B876C0" w:rsidP="00B876C0">
            <w:pPr>
              <w:bidi w:val="0"/>
              <w:jc w:val="center"/>
              <w:rPr>
                <w:rFonts w:ascii="Segoe UI" w:hAnsi="Segoe UI" w:cs="David"/>
                <w:b/>
                <w:bCs/>
                <w:color w:val="000000"/>
                <w:sz w:val="22"/>
                <w:szCs w:val="22"/>
                <w:lang w:eastAsia="en-US"/>
              </w:rPr>
            </w:pPr>
            <w:r w:rsidRPr="00B876C0">
              <w:rPr>
                <w:rFonts w:ascii="Segoe UI" w:hAnsi="Segoe UI" w:cs="David"/>
                <w:b/>
                <w:bCs/>
                <w:color w:val="000000"/>
                <w:sz w:val="22"/>
                <w:szCs w:val="22"/>
                <w:lang w:eastAsia="en-US"/>
              </w:rPr>
              <w:t>B04</w:t>
            </w:r>
          </w:p>
        </w:tc>
      </w:tr>
      <w:tr w:rsidR="00B876C0" w:rsidRPr="00B876C0" w14:paraId="00D285B9"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000000" w:fill="C8C8C8"/>
            <w:noWrap/>
            <w:vAlign w:val="center"/>
            <w:hideMark/>
          </w:tcPr>
          <w:p w14:paraId="322506B0" w14:textId="77777777" w:rsidR="00B876C0" w:rsidRPr="00B876C0" w:rsidRDefault="00B876C0" w:rsidP="00B876C0">
            <w:pPr>
              <w:rPr>
                <w:rFonts w:ascii="Segoe UI" w:hAnsi="Segoe UI" w:cs="David"/>
                <w:b/>
                <w:bCs/>
                <w:color w:val="000000"/>
                <w:sz w:val="22"/>
                <w:szCs w:val="22"/>
                <w:lang w:eastAsia="en-US"/>
              </w:rPr>
            </w:pPr>
            <w:r w:rsidRPr="00B876C0">
              <w:rPr>
                <w:rFonts w:ascii="Segoe UI" w:hAnsi="Segoe UI" w:cs="David"/>
                <w:b/>
                <w:bCs/>
                <w:color w:val="000000"/>
                <w:sz w:val="22"/>
                <w:szCs w:val="22"/>
                <w:rtl/>
                <w:lang w:eastAsia="en-US"/>
              </w:rPr>
              <w:t>מס"ד</w:t>
            </w:r>
          </w:p>
        </w:tc>
        <w:tc>
          <w:tcPr>
            <w:tcW w:w="1692" w:type="pct"/>
            <w:tcBorders>
              <w:top w:val="nil"/>
              <w:left w:val="single" w:sz="4" w:space="0" w:color="000000"/>
              <w:bottom w:val="single" w:sz="4" w:space="0" w:color="000000"/>
              <w:right w:val="single" w:sz="4" w:space="0" w:color="000000"/>
            </w:tcBorders>
            <w:shd w:val="clear" w:color="000000" w:fill="C8C8C8"/>
            <w:noWrap/>
            <w:vAlign w:val="center"/>
            <w:hideMark/>
          </w:tcPr>
          <w:p w14:paraId="517E6E38" w14:textId="77777777" w:rsidR="00B876C0" w:rsidRPr="00B876C0" w:rsidRDefault="00B876C0" w:rsidP="00B876C0">
            <w:pPr>
              <w:rPr>
                <w:rFonts w:ascii="Segoe UI" w:hAnsi="Segoe UI" w:cs="David"/>
                <w:b/>
                <w:bCs/>
                <w:color w:val="000000"/>
                <w:sz w:val="22"/>
                <w:szCs w:val="22"/>
                <w:lang w:eastAsia="en-US"/>
              </w:rPr>
            </w:pPr>
            <w:r w:rsidRPr="00B876C0">
              <w:rPr>
                <w:rFonts w:ascii="Segoe UI" w:hAnsi="Segoe UI" w:cs="David"/>
                <w:b/>
                <w:bCs/>
                <w:color w:val="000000"/>
                <w:sz w:val="22"/>
                <w:szCs w:val="22"/>
                <w:rtl/>
                <w:lang w:eastAsia="en-US"/>
              </w:rPr>
              <w:t>מספר גליון</w:t>
            </w:r>
          </w:p>
        </w:tc>
        <w:tc>
          <w:tcPr>
            <w:tcW w:w="2854" w:type="pct"/>
            <w:tcBorders>
              <w:top w:val="nil"/>
              <w:left w:val="single" w:sz="4" w:space="0" w:color="000000"/>
              <w:bottom w:val="single" w:sz="4" w:space="0" w:color="000000"/>
              <w:right w:val="single" w:sz="4" w:space="0" w:color="000000"/>
            </w:tcBorders>
            <w:shd w:val="clear" w:color="000000" w:fill="C8C8C8"/>
            <w:noWrap/>
            <w:vAlign w:val="center"/>
            <w:hideMark/>
          </w:tcPr>
          <w:p w14:paraId="7A5743D7" w14:textId="77777777" w:rsidR="00B876C0" w:rsidRPr="00B876C0" w:rsidRDefault="00B876C0" w:rsidP="00B876C0">
            <w:pPr>
              <w:rPr>
                <w:rFonts w:ascii="Segoe UI" w:hAnsi="Segoe UI" w:cs="David"/>
                <w:b/>
                <w:bCs/>
                <w:color w:val="000000"/>
                <w:sz w:val="22"/>
                <w:szCs w:val="22"/>
                <w:lang w:eastAsia="en-US"/>
              </w:rPr>
            </w:pPr>
            <w:r w:rsidRPr="00B876C0">
              <w:rPr>
                <w:rFonts w:ascii="Segoe UI" w:hAnsi="Segoe UI" w:cs="David"/>
                <w:b/>
                <w:bCs/>
                <w:color w:val="000000"/>
                <w:sz w:val="22"/>
                <w:szCs w:val="22"/>
                <w:rtl/>
                <w:lang w:eastAsia="en-US"/>
              </w:rPr>
              <w:t>שם גליון</w:t>
            </w:r>
          </w:p>
        </w:tc>
      </w:tr>
      <w:tr w:rsidR="00B876C0" w:rsidRPr="00B876C0" w14:paraId="31DDF45A"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2760AC00"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144</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42B352C5"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A.MG.B04.00.00</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747B1B94"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דף ראשון</w:t>
            </w:r>
          </w:p>
        </w:tc>
      </w:tr>
      <w:tr w:rsidR="00B876C0" w:rsidRPr="00B876C0" w14:paraId="0816DDD0"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2AF3F6A4"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145</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6C49B22A"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A.MG.B04.00.01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6244E520"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מפתח סימנים מוסכמים / ר. גיליונות</w:t>
            </w:r>
          </w:p>
        </w:tc>
      </w:tr>
      <w:tr w:rsidR="00B876C0" w:rsidRPr="00B876C0" w14:paraId="273898E2"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7048183A"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146</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18D65498"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A.MG.B04.20.01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717817DE"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בנייה</w:t>
            </w:r>
          </w:p>
        </w:tc>
      </w:tr>
      <w:tr w:rsidR="00B876C0" w:rsidRPr="00B876C0" w14:paraId="5DB1485B"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414DEBE5"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147</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655F8934"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A.MG.B04.30.01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1D1F8801"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תוכנית תקרה וריצוף</w:t>
            </w:r>
          </w:p>
        </w:tc>
      </w:tr>
      <w:tr w:rsidR="00B876C0" w:rsidRPr="00B876C0" w14:paraId="7E91C153"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7531BB86"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148</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0FF3F62C"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A.MG.B04.40.01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1D37BE71"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חזיתות בניין</w:t>
            </w:r>
          </w:p>
        </w:tc>
      </w:tr>
      <w:tr w:rsidR="00B876C0" w:rsidRPr="00B876C0" w14:paraId="0CAA16F2"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38B289E9"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149</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346173C1"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A.MG.B04.50.01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19A2913A"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חתכי בניין</w:t>
            </w:r>
          </w:p>
        </w:tc>
      </w:tr>
      <w:tr w:rsidR="00B876C0" w:rsidRPr="00B876C0" w14:paraId="58FB686F"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743EF038"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150</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2D9277ED"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A.MG.B04.60.01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670F8202"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פריסות</w:t>
            </w:r>
          </w:p>
        </w:tc>
      </w:tr>
      <w:tr w:rsidR="00B876C0" w:rsidRPr="00B876C0" w14:paraId="1400D1D3"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3FE23EC5"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151</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658EDA3D"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A.MG.B04.80.01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34574BB9"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רשימת קירות</w:t>
            </w:r>
          </w:p>
        </w:tc>
      </w:tr>
      <w:tr w:rsidR="00B876C0" w:rsidRPr="00B876C0" w14:paraId="1D201864"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7E7E486A"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152</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4DAD16A0"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A.MG.B04.85.01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0449C53B"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רשימת מסגרות/אלומיניום/נגרות</w:t>
            </w:r>
          </w:p>
        </w:tc>
      </w:tr>
      <w:tr w:rsidR="00B876C0" w:rsidRPr="00B876C0" w14:paraId="64DE4C93"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73547164"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153</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098F0AF5"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A.MG.B04.86.01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4FA4159F"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רשימת נגרות אומן</w:t>
            </w:r>
          </w:p>
        </w:tc>
      </w:tr>
      <w:tr w:rsidR="00B876C0" w:rsidRPr="00B876C0" w14:paraId="48BBB976"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3F2C9F1C"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154</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2DE0CABE"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A.MG.DT.90.01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23CE9F23"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פרטי בניין</w:t>
            </w:r>
          </w:p>
        </w:tc>
      </w:tr>
      <w:tr w:rsidR="00B876C0" w:rsidRPr="00B876C0" w14:paraId="57E9E6BC"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64C6C319"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155</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3837911D"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E.MG.B.20.02</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46C6E91D"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הארקת יסודות</w:t>
            </w:r>
          </w:p>
        </w:tc>
      </w:tr>
      <w:tr w:rsidR="00B876C0" w:rsidRPr="00B876C0" w14:paraId="66B13AB7"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43459509"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156</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5F7352D5"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E.MG.B04.20.01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663DAA0A"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חשמל</w:t>
            </w:r>
          </w:p>
        </w:tc>
      </w:tr>
      <w:tr w:rsidR="00B876C0" w:rsidRPr="00B876C0" w14:paraId="08983C5C"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38266CB3"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157</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3524F049"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E.MG.B04.20.02</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6522F184"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חישוב תאורה</w:t>
            </w:r>
          </w:p>
        </w:tc>
      </w:tr>
      <w:tr w:rsidR="00B876C0" w:rsidRPr="00B876C0" w14:paraId="55FE7537"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53503C02"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158</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481B0778"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P.MG.B04.20.01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4FFA7244"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מיזוג ואינסטלציה</w:t>
            </w:r>
          </w:p>
        </w:tc>
      </w:tr>
      <w:tr w:rsidR="00B876C0" w:rsidRPr="00B876C0" w14:paraId="507CF380"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1DE3A902"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159</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41D76607"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P.MG.B04.61.01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7F71EC23"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מיזוג ואינסטלציה-פריסות שירותים</w:t>
            </w:r>
          </w:p>
        </w:tc>
      </w:tr>
      <w:tr w:rsidR="00B876C0" w:rsidRPr="00B876C0" w14:paraId="69FE6C18"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649647D8"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160</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744F1B35"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S.MG.B04.00</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19D3B61E"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יסודות</w:t>
            </w:r>
          </w:p>
        </w:tc>
      </w:tr>
      <w:tr w:rsidR="00B876C0" w:rsidRPr="00B876C0" w14:paraId="4BC1D39A"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6085D4B2"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161</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093D93CC"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S.MG.B04.01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1A5BB880"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תוכנית כללית</w:t>
            </w:r>
          </w:p>
        </w:tc>
      </w:tr>
      <w:tr w:rsidR="00B876C0" w:rsidRPr="00B876C0" w14:paraId="727071FE"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65DF9143"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162</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4CD49AC5"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S.MG.B04.02</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134252D5"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תבניות אלמנט טרומי רצפה וגג</w:t>
            </w:r>
          </w:p>
        </w:tc>
      </w:tr>
      <w:tr w:rsidR="00B876C0" w:rsidRPr="00B876C0" w14:paraId="01D0A983"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5ED21B73"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163</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3D74067C"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S.MG.B04.03</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2729989E"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חתכים</w:t>
            </w:r>
          </w:p>
        </w:tc>
      </w:tr>
      <w:tr w:rsidR="00B876C0" w:rsidRPr="00B876C0" w14:paraId="581079C9"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3D03BE56"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164</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53A9C87A"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S.MG.B04.04</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337CDBFE"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חתכים</w:t>
            </w:r>
          </w:p>
        </w:tc>
      </w:tr>
      <w:tr w:rsidR="00B876C0" w:rsidRPr="00B876C0" w14:paraId="4C496CC5"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0B1CFE0C"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165</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724AC6A8"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S.MG.B04.05</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39B412FE"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ברזלים אלמנט טרומי רצפה וגג</w:t>
            </w:r>
          </w:p>
        </w:tc>
      </w:tr>
      <w:tr w:rsidR="00B876C0" w:rsidRPr="00B876C0" w14:paraId="36915337"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37DE9AE2"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166</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71E8975B"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S.MG.B04.06</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0303744D"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פרטים</w:t>
            </w:r>
          </w:p>
        </w:tc>
      </w:tr>
      <w:tr w:rsidR="00B876C0" w:rsidRPr="00B876C0" w14:paraId="1E7676F2" w14:textId="77777777" w:rsidTr="00B876C0">
        <w:trPr>
          <w:trHeight w:val="285"/>
        </w:trPr>
        <w:tc>
          <w:tcPr>
            <w:tcW w:w="5000" w:type="pct"/>
            <w:gridSpan w:val="3"/>
            <w:tcBorders>
              <w:top w:val="single" w:sz="4" w:space="0" w:color="000000"/>
              <w:left w:val="single" w:sz="4" w:space="0" w:color="000000"/>
              <w:bottom w:val="single" w:sz="4" w:space="0" w:color="000000"/>
              <w:right w:val="single" w:sz="4" w:space="0" w:color="000000"/>
            </w:tcBorders>
            <w:shd w:val="clear" w:color="000000" w:fill="C8C8C8"/>
            <w:noWrap/>
            <w:vAlign w:val="center"/>
            <w:hideMark/>
          </w:tcPr>
          <w:p w14:paraId="00322307" w14:textId="77777777" w:rsidR="00B876C0" w:rsidRPr="00B876C0" w:rsidRDefault="00B876C0" w:rsidP="00B876C0">
            <w:pPr>
              <w:bidi w:val="0"/>
              <w:jc w:val="center"/>
              <w:rPr>
                <w:rFonts w:ascii="Segoe UI" w:hAnsi="Segoe UI" w:cs="David"/>
                <w:b/>
                <w:bCs/>
                <w:color w:val="000000"/>
                <w:sz w:val="22"/>
                <w:szCs w:val="22"/>
                <w:lang w:eastAsia="en-US"/>
              </w:rPr>
            </w:pPr>
            <w:r w:rsidRPr="00B876C0">
              <w:rPr>
                <w:rFonts w:ascii="Segoe UI" w:hAnsi="Segoe UI" w:cs="David"/>
                <w:b/>
                <w:bCs/>
                <w:color w:val="000000"/>
                <w:sz w:val="22"/>
                <w:szCs w:val="22"/>
                <w:lang w:eastAsia="en-US"/>
              </w:rPr>
              <w:t>D01</w:t>
            </w:r>
          </w:p>
        </w:tc>
      </w:tr>
      <w:tr w:rsidR="00B876C0" w:rsidRPr="00B876C0" w14:paraId="323D106B"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000000" w:fill="C8C8C8"/>
            <w:noWrap/>
            <w:vAlign w:val="center"/>
            <w:hideMark/>
          </w:tcPr>
          <w:p w14:paraId="41BDEC9F" w14:textId="77777777" w:rsidR="00B876C0" w:rsidRPr="00B876C0" w:rsidRDefault="00B876C0" w:rsidP="00B876C0">
            <w:pPr>
              <w:rPr>
                <w:rFonts w:ascii="Segoe UI" w:hAnsi="Segoe UI" w:cs="David"/>
                <w:b/>
                <w:bCs/>
                <w:color w:val="000000"/>
                <w:sz w:val="22"/>
                <w:szCs w:val="22"/>
                <w:lang w:eastAsia="en-US"/>
              </w:rPr>
            </w:pPr>
            <w:r w:rsidRPr="00B876C0">
              <w:rPr>
                <w:rFonts w:ascii="Segoe UI" w:hAnsi="Segoe UI" w:cs="David"/>
                <w:b/>
                <w:bCs/>
                <w:color w:val="000000"/>
                <w:sz w:val="22"/>
                <w:szCs w:val="22"/>
                <w:rtl/>
                <w:lang w:eastAsia="en-US"/>
              </w:rPr>
              <w:t>מס"ד</w:t>
            </w:r>
          </w:p>
        </w:tc>
        <w:tc>
          <w:tcPr>
            <w:tcW w:w="1692" w:type="pct"/>
            <w:tcBorders>
              <w:top w:val="nil"/>
              <w:left w:val="single" w:sz="4" w:space="0" w:color="000000"/>
              <w:bottom w:val="single" w:sz="4" w:space="0" w:color="000000"/>
              <w:right w:val="single" w:sz="4" w:space="0" w:color="000000"/>
            </w:tcBorders>
            <w:shd w:val="clear" w:color="000000" w:fill="C8C8C8"/>
            <w:noWrap/>
            <w:vAlign w:val="center"/>
            <w:hideMark/>
          </w:tcPr>
          <w:p w14:paraId="2E2B554C" w14:textId="77777777" w:rsidR="00B876C0" w:rsidRPr="00B876C0" w:rsidRDefault="00B876C0" w:rsidP="00B876C0">
            <w:pPr>
              <w:rPr>
                <w:rFonts w:ascii="Segoe UI" w:hAnsi="Segoe UI" w:cs="David"/>
                <w:b/>
                <w:bCs/>
                <w:color w:val="000000"/>
                <w:sz w:val="22"/>
                <w:szCs w:val="22"/>
                <w:lang w:eastAsia="en-US"/>
              </w:rPr>
            </w:pPr>
            <w:r w:rsidRPr="00B876C0">
              <w:rPr>
                <w:rFonts w:ascii="Segoe UI" w:hAnsi="Segoe UI" w:cs="David"/>
                <w:b/>
                <w:bCs/>
                <w:color w:val="000000"/>
                <w:sz w:val="22"/>
                <w:szCs w:val="22"/>
                <w:rtl/>
                <w:lang w:eastAsia="en-US"/>
              </w:rPr>
              <w:t>מספר גליון</w:t>
            </w:r>
          </w:p>
        </w:tc>
        <w:tc>
          <w:tcPr>
            <w:tcW w:w="2854" w:type="pct"/>
            <w:tcBorders>
              <w:top w:val="nil"/>
              <w:left w:val="single" w:sz="4" w:space="0" w:color="000000"/>
              <w:bottom w:val="single" w:sz="4" w:space="0" w:color="000000"/>
              <w:right w:val="single" w:sz="4" w:space="0" w:color="000000"/>
            </w:tcBorders>
            <w:shd w:val="clear" w:color="000000" w:fill="C8C8C8"/>
            <w:noWrap/>
            <w:vAlign w:val="center"/>
            <w:hideMark/>
          </w:tcPr>
          <w:p w14:paraId="4F740DAA" w14:textId="77777777" w:rsidR="00B876C0" w:rsidRPr="00B876C0" w:rsidRDefault="00B876C0" w:rsidP="00B876C0">
            <w:pPr>
              <w:rPr>
                <w:rFonts w:ascii="Segoe UI" w:hAnsi="Segoe UI" w:cs="David"/>
                <w:b/>
                <w:bCs/>
                <w:color w:val="000000"/>
                <w:sz w:val="22"/>
                <w:szCs w:val="22"/>
                <w:lang w:eastAsia="en-US"/>
              </w:rPr>
            </w:pPr>
            <w:r w:rsidRPr="00B876C0">
              <w:rPr>
                <w:rFonts w:ascii="Segoe UI" w:hAnsi="Segoe UI" w:cs="David"/>
                <w:b/>
                <w:bCs/>
                <w:color w:val="000000"/>
                <w:sz w:val="22"/>
                <w:szCs w:val="22"/>
                <w:rtl/>
                <w:lang w:eastAsia="en-US"/>
              </w:rPr>
              <w:t>שם גליון</w:t>
            </w:r>
          </w:p>
        </w:tc>
      </w:tr>
      <w:tr w:rsidR="00B876C0" w:rsidRPr="00B876C0" w14:paraId="3DE80E6D"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6BABB4A8"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167</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353E7E6D"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A.MG.D01.00.00</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3984FCEE"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דף ראשון</w:t>
            </w:r>
          </w:p>
        </w:tc>
      </w:tr>
      <w:tr w:rsidR="00B876C0" w:rsidRPr="00B876C0" w14:paraId="4BC39056"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0A7E4EE2"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168</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2AA4DB11"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A.MG.D01.00.01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1174E00A"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מפתח סימנים מוסכמים / ר. גיליונות</w:t>
            </w:r>
          </w:p>
        </w:tc>
      </w:tr>
      <w:tr w:rsidR="00B876C0" w:rsidRPr="00B876C0" w14:paraId="47708BE7"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28850FA1"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169</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13B56BE8"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A.MG.D01.20.01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31F963A5"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בנייה</w:t>
            </w:r>
          </w:p>
        </w:tc>
      </w:tr>
      <w:tr w:rsidR="00B876C0" w:rsidRPr="00B876C0" w14:paraId="1B78B297"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43B40A63"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170</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6CFF6043"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A.MG.D01.30.01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1C1CE48D"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תוכנית תקרה וריצוף</w:t>
            </w:r>
          </w:p>
        </w:tc>
      </w:tr>
      <w:tr w:rsidR="00B876C0" w:rsidRPr="00B876C0" w14:paraId="3C8528EE"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00681BA2"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171</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34F8C1FC"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A.MG.D01.40.01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4636B9DD"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חזיתות בניין</w:t>
            </w:r>
          </w:p>
        </w:tc>
      </w:tr>
      <w:tr w:rsidR="00B876C0" w:rsidRPr="00B876C0" w14:paraId="5F06E928"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5B7FFD8A"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172</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582E711F"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A.MG.D01.50.01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08B691E0"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חתכי בניין</w:t>
            </w:r>
          </w:p>
        </w:tc>
      </w:tr>
      <w:tr w:rsidR="00B876C0" w:rsidRPr="00B876C0" w14:paraId="17ACE0E0"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272B98DF"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173</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4E9467B8"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A.MG.D01.60.01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2E5BED57"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פריסות</w:t>
            </w:r>
          </w:p>
        </w:tc>
      </w:tr>
      <w:tr w:rsidR="00B876C0" w:rsidRPr="00B876C0" w14:paraId="7E2AADF9"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5E3BA2AD"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174</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30DCB49E"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A.MG.D01.80.01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1E09EF36"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רשימת קירות</w:t>
            </w:r>
          </w:p>
        </w:tc>
      </w:tr>
      <w:tr w:rsidR="00B876C0" w:rsidRPr="00B876C0" w14:paraId="52ED6285"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466134F9"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175</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1A3A168A"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A.MG.D01.85.01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417F7D0E"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רשימת מסגרות/אלומיניום/נגרות</w:t>
            </w:r>
          </w:p>
        </w:tc>
      </w:tr>
      <w:tr w:rsidR="00B876C0" w:rsidRPr="00B876C0" w14:paraId="47859E87"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77E95963"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176</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4E171955"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A.MG.DT.90.01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6733C125"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פרטי בניין</w:t>
            </w:r>
          </w:p>
        </w:tc>
      </w:tr>
      <w:tr w:rsidR="00B876C0" w:rsidRPr="00B876C0" w14:paraId="2B9BCD98"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6C1F8512"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177</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1040F030"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E.MG.D.20.02</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264B2374"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הארקת יסודות</w:t>
            </w:r>
          </w:p>
        </w:tc>
      </w:tr>
      <w:tr w:rsidR="00B876C0" w:rsidRPr="00B876C0" w14:paraId="72C4DD8F"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132AF964"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178</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72AE3B81"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E.MG.D01.20.01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212DBD53"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חשמל</w:t>
            </w:r>
          </w:p>
        </w:tc>
      </w:tr>
      <w:tr w:rsidR="00B876C0" w:rsidRPr="00B876C0" w14:paraId="57F24688"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0574B0F0"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179</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68B48F92"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E.MG.D01.20.03</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71F4D091"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חישוב תאורה</w:t>
            </w:r>
          </w:p>
        </w:tc>
      </w:tr>
      <w:tr w:rsidR="00B876C0" w:rsidRPr="00B876C0" w14:paraId="50BF7C31"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0488B2FD"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180</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0B4756C0"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P.MG.D01.20.01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4AD7B820"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מיזוג ואינסטלציה</w:t>
            </w:r>
          </w:p>
        </w:tc>
      </w:tr>
      <w:tr w:rsidR="00B876C0" w:rsidRPr="00B876C0" w14:paraId="39D65094"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5D0C3219"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181</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37EAE22B"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P.MG.D01.61.01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48F3537A"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מיזוג ואינסטלציה-פריסות שירותים</w:t>
            </w:r>
          </w:p>
        </w:tc>
      </w:tr>
      <w:tr w:rsidR="00B876C0" w:rsidRPr="00B876C0" w14:paraId="3188D1C7"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6DDE0EC3"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182</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7AE9363D"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P.MG.D01.61.02</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5FD2B579"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חזיתות אינסטלציה ומ.א.</w:t>
            </w:r>
          </w:p>
        </w:tc>
      </w:tr>
      <w:tr w:rsidR="00B876C0" w:rsidRPr="00B876C0" w14:paraId="74581490"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68E48B91"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183</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22CB366F"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S.MG.D01.00</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68F4045B"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יסודות</w:t>
            </w:r>
          </w:p>
        </w:tc>
      </w:tr>
      <w:tr w:rsidR="00B876C0" w:rsidRPr="00B876C0" w14:paraId="70DFD7FB"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7219BBAA"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184</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6041636A"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S.MG.D01.01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478FC0AF"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תוכנית כללית רצפה וגג</w:t>
            </w:r>
          </w:p>
        </w:tc>
      </w:tr>
      <w:tr w:rsidR="00B876C0" w:rsidRPr="00B876C0" w14:paraId="69F949A2"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566DB34A"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185</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49840881"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S.MG.D01.02</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694728E8"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תבניות וברזלים רצפה וגג</w:t>
            </w:r>
          </w:p>
        </w:tc>
      </w:tr>
      <w:tr w:rsidR="00B876C0" w:rsidRPr="00B876C0" w14:paraId="6441ABE9"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1B8AC7A3"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186</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36196E64"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S.MG.D01.03</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08ACB252"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חתכים</w:t>
            </w:r>
          </w:p>
        </w:tc>
      </w:tr>
      <w:tr w:rsidR="00B876C0" w:rsidRPr="00B876C0" w14:paraId="5AA7BA7C" w14:textId="77777777" w:rsidTr="00B876C0">
        <w:trPr>
          <w:trHeight w:val="285"/>
        </w:trPr>
        <w:tc>
          <w:tcPr>
            <w:tcW w:w="5000" w:type="pct"/>
            <w:gridSpan w:val="3"/>
            <w:tcBorders>
              <w:top w:val="single" w:sz="4" w:space="0" w:color="000000"/>
              <w:left w:val="single" w:sz="4" w:space="0" w:color="000000"/>
              <w:bottom w:val="single" w:sz="4" w:space="0" w:color="000000"/>
              <w:right w:val="single" w:sz="4" w:space="0" w:color="000000"/>
            </w:tcBorders>
            <w:shd w:val="clear" w:color="000000" w:fill="C8C8C8"/>
            <w:noWrap/>
            <w:vAlign w:val="center"/>
            <w:hideMark/>
          </w:tcPr>
          <w:p w14:paraId="466CE55B" w14:textId="77777777" w:rsidR="00B876C0" w:rsidRPr="00B876C0" w:rsidRDefault="00B876C0" w:rsidP="00B876C0">
            <w:pPr>
              <w:bidi w:val="0"/>
              <w:jc w:val="center"/>
              <w:rPr>
                <w:rFonts w:ascii="Segoe UI" w:hAnsi="Segoe UI" w:cs="David"/>
                <w:b/>
                <w:bCs/>
                <w:color w:val="000000"/>
                <w:sz w:val="22"/>
                <w:szCs w:val="22"/>
                <w:lang w:eastAsia="en-US"/>
              </w:rPr>
            </w:pPr>
            <w:r w:rsidRPr="00B876C0">
              <w:rPr>
                <w:rFonts w:ascii="Segoe UI" w:hAnsi="Segoe UI" w:cs="David"/>
                <w:b/>
                <w:bCs/>
                <w:color w:val="000000"/>
                <w:sz w:val="22"/>
                <w:szCs w:val="22"/>
                <w:lang w:eastAsia="en-US"/>
              </w:rPr>
              <w:t>C01</w:t>
            </w:r>
          </w:p>
        </w:tc>
      </w:tr>
      <w:tr w:rsidR="00B876C0" w:rsidRPr="00B876C0" w14:paraId="33810756"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000000" w:fill="C8C8C8"/>
            <w:noWrap/>
            <w:vAlign w:val="center"/>
            <w:hideMark/>
          </w:tcPr>
          <w:p w14:paraId="6FAA0C7F" w14:textId="77777777" w:rsidR="00B876C0" w:rsidRPr="00B876C0" w:rsidRDefault="00B876C0" w:rsidP="00B876C0">
            <w:pPr>
              <w:rPr>
                <w:rFonts w:ascii="Segoe UI" w:hAnsi="Segoe UI" w:cs="David"/>
                <w:b/>
                <w:bCs/>
                <w:color w:val="000000"/>
                <w:sz w:val="22"/>
                <w:szCs w:val="22"/>
                <w:lang w:eastAsia="en-US"/>
              </w:rPr>
            </w:pPr>
            <w:r w:rsidRPr="00B876C0">
              <w:rPr>
                <w:rFonts w:ascii="Segoe UI" w:hAnsi="Segoe UI" w:cs="David"/>
                <w:b/>
                <w:bCs/>
                <w:color w:val="000000"/>
                <w:sz w:val="22"/>
                <w:szCs w:val="22"/>
                <w:rtl/>
                <w:lang w:eastAsia="en-US"/>
              </w:rPr>
              <w:t>מס"ד</w:t>
            </w:r>
          </w:p>
        </w:tc>
        <w:tc>
          <w:tcPr>
            <w:tcW w:w="1692" w:type="pct"/>
            <w:tcBorders>
              <w:top w:val="nil"/>
              <w:left w:val="single" w:sz="4" w:space="0" w:color="000000"/>
              <w:bottom w:val="single" w:sz="4" w:space="0" w:color="000000"/>
              <w:right w:val="single" w:sz="4" w:space="0" w:color="000000"/>
            </w:tcBorders>
            <w:shd w:val="clear" w:color="000000" w:fill="C8C8C8"/>
            <w:noWrap/>
            <w:vAlign w:val="center"/>
            <w:hideMark/>
          </w:tcPr>
          <w:p w14:paraId="69AE6217" w14:textId="77777777" w:rsidR="00B876C0" w:rsidRPr="00B876C0" w:rsidRDefault="00B876C0" w:rsidP="00B876C0">
            <w:pPr>
              <w:rPr>
                <w:rFonts w:ascii="Segoe UI" w:hAnsi="Segoe UI" w:cs="David"/>
                <w:b/>
                <w:bCs/>
                <w:color w:val="000000"/>
                <w:sz w:val="22"/>
                <w:szCs w:val="22"/>
                <w:lang w:eastAsia="en-US"/>
              </w:rPr>
            </w:pPr>
            <w:r w:rsidRPr="00B876C0">
              <w:rPr>
                <w:rFonts w:ascii="Segoe UI" w:hAnsi="Segoe UI" w:cs="David"/>
                <w:b/>
                <w:bCs/>
                <w:color w:val="000000"/>
                <w:sz w:val="22"/>
                <w:szCs w:val="22"/>
                <w:rtl/>
                <w:lang w:eastAsia="en-US"/>
              </w:rPr>
              <w:t>מספר גליון</w:t>
            </w:r>
          </w:p>
        </w:tc>
        <w:tc>
          <w:tcPr>
            <w:tcW w:w="2854" w:type="pct"/>
            <w:tcBorders>
              <w:top w:val="nil"/>
              <w:left w:val="single" w:sz="4" w:space="0" w:color="000000"/>
              <w:bottom w:val="single" w:sz="4" w:space="0" w:color="000000"/>
              <w:right w:val="single" w:sz="4" w:space="0" w:color="000000"/>
            </w:tcBorders>
            <w:shd w:val="clear" w:color="000000" w:fill="C8C8C8"/>
            <w:noWrap/>
            <w:vAlign w:val="center"/>
            <w:hideMark/>
          </w:tcPr>
          <w:p w14:paraId="61F5F33B" w14:textId="77777777" w:rsidR="00B876C0" w:rsidRPr="00B876C0" w:rsidRDefault="00B876C0" w:rsidP="00B876C0">
            <w:pPr>
              <w:rPr>
                <w:rFonts w:ascii="Segoe UI" w:hAnsi="Segoe UI" w:cs="David"/>
                <w:b/>
                <w:bCs/>
                <w:color w:val="000000"/>
                <w:sz w:val="22"/>
                <w:szCs w:val="22"/>
                <w:lang w:eastAsia="en-US"/>
              </w:rPr>
            </w:pPr>
            <w:r w:rsidRPr="00B876C0">
              <w:rPr>
                <w:rFonts w:ascii="Segoe UI" w:hAnsi="Segoe UI" w:cs="David"/>
                <w:b/>
                <w:bCs/>
                <w:color w:val="000000"/>
                <w:sz w:val="22"/>
                <w:szCs w:val="22"/>
                <w:rtl/>
                <w:lang w:eastAsia="en-US"/>
              </w:rPr>
              <w:t>שם גליון</w:t>
            </w:r>
          </w:p>
        </w:tc>
      </w:tr>
      <w:tr w:rsidR="00B876C0" w:rsidRPr="00B876C0" w14:paraId="008C4305"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78032D1B"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187</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2CE64DDC"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A.MG.C01.00.00</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1A45BDBA"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דף ראשון</w:t>
            </w:r>
          </w:p>
        </w:tc>
      </w:tr>
      <w:tr w:rsidR="00B876C0" w:rsidRPr="00B876C0" w14:paraId="10A1A200"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1FF3BE02"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188</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64CD0620"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A.MG.C01.00.01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2870F632"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מפתח סימנים מוסכמים / רשימת גיליונות</w:t>
            </w:r>
          </w:p>
        </w:tc>
      </w:tr>
      <w:tr w:rsidR="00B876C0" w:rsidRPr="00B876C0" w14:paraId="3373ACFE"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23D09891"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189</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1479BFDB"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A.MG.C01.20.01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1DC1EB7C"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תוכנית בנייה</w:t>
            </w:r>
          </w:p>
        </w:tc>
      </w:tr>
      <w:tr w:rsidR="00B876C0" w:rsidRPr="00B876C0" w14:paraId="51C46708"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77C067E8"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190</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2B5F351B"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A.MG.C01.20.02</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7E851004"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תוכנית גגות</w:t>
            </w:r>
          </w:p>
        </w:tc>
      </w:tr>
      <w:tr w:rsidR="00B876C0" w:rsidRPr="00B876C0" w14:paraId="4933B6F0"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76B1883A"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191</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13C40F9C"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A.MG.C01.20.03</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639794C8"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ריצוף</w:t>
            </w:r>
          </w:p>
        </w:tc>
      </w:tr>
      <w:tr w:rsidR="00B876C0" w:rsidRPr="00B876C0" w14:paraId="526B8C28"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5FFDFFCF"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192</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2E4B943F"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A.MG.C01.30.01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24830BE1"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תוכנית תקרה</w:t>
            </w:r>
          </w:p>
        </w:tc>
      </w:tr>
      <w:tr w:rsidR="00B876C0" w:rsidRPr="00B876C0" w14:paraId="66BF57C2"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02ECB712"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193</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4E37ED87"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A.MG.C01.40.01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52A03287"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חזיתות בניין</w:t>
            </w:r>
          </w:p>
        </w:tc>
      </w:tr>
      <w:tr w:rsidR="00B876C0" w:rsidRPr="00B876C0" w14:paraId="0A9AE1B7"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55968AD6"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194</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0B591A06"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A.MG.C01.40.02</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74480954"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חזיתות בניין</w:t>
            </w:r>
          </w:p>
        </w:tc>
      </w:tr>
      <w:tr w:rsidR="00B876C0" w:rsidRPr="00B876C0" w14:paraId="3FB855B7"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72D1E93E"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195</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79EDDF77"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A.MG.C01.50.01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35A2C04F"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חתכי בניין</w:t>
            </w:r>
          </w:p>
        </w:tc>
      </w:tr>
      <w:tr w:rsidR="00B876C0" w:rsidRPr="00B876C0" w14:paraId="5C828743"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1DBD1E1B"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196</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7B38B65D"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A.MG.C01.60.01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49B915B4"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פריסות</w:t>
            </w:r>
          </w:p>
        </w:tc>
      </w:tr>
      <w:tr w:rsidR="00B876C0" w:rsidRPr="00B876C0" w14:paraId="640E9F97"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168BEC42"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197</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10F36E6E"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A.MG.C01.80.01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65E02C41"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רשימת קירות</w:t>
            </w:r>
          </w:p>
        </w:tc>
      </w:tr>
      <w:tr w:rsidR="00B876C0" w:rsidRPr="00B876C0" w14:paraId="67D6A62D"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200D45DD"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198</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383DF93D"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A.MG.C01.85.01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3C8F7DB7"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רשימת מסגרות/אלומיניום/נגרות</w:t>
            </w:r>
          </w:p>
        </w:tc>
      </w:tr>
      <w:tr w:rsidR="00B876C0" w:rsidRPr="00B876C0" w14:paraId="61BCCBA0"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30B1FE3D"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199</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37734799"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A.MG.C01.86.01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5C8E7F76"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רשימת נגרות אומן</w:t>
            </w:r>
          </w:p>
        </w:tc>
      </w:tr>
      <w:tr w:rsidR="00B876C0" w:rsidRPr="00B876C0" w14:paraId="2538B3A9"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22DC9956"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200</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03F3346A"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A.MG.DT.90.01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242E7484"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פרטי בניין</w:t>
            </w:r>
          </w:p>
        </w:tc>
      </w:tr>
      <w:tr w:rsidR="00B876C0" w:rsidRPr="00B876C0" w14:paraId="3E16DF22"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0B512DB8"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201</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44539EB8"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E.MG.C01.20.01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56FCDF7F"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חשמל</w:t>
            </w:r>
          </w:p>
        </w:tc>
      </w:tr>
      <w:tr w:rsidR="00B876C0" w:rsidRPr="00B876C0" w14:paraId="0E643605"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0E7AE695"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202</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1BECA3B2"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E.MG.C01.20.02</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605094AA"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חישוב תאורה</w:t>
            </w:r>
          </w:p>
        </w:tc>
      </w:tr>
      <w:tr w:rsidR="00B876C0" w:rsidRPr="00B876C0" w14:paraId="403FB16C"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357925C0"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203</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03A9F89E" w14:textId="77777777" w:rsidR="00B876C0" w:rsidRPr="00B876C0" w:rsidRDefault="00B876C0" w:rsidP="00AB148A">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E.MG.</w:t>
            </w:r>
            <w:r w:rsidR="00AB148A">
              <w:rPr>
                <w:rFonts w:ascii="Segoe UI" w:hAnsi="Segoe UI" w:cs="David"/>
                <w:color w:val="000000"/>
                <w:sz w:val="22"/>
                <w:szCs w:val="22"/>
                <w:lang w:eastAsia="en-US"/>
              </w:rPr>
              <w:t>C</w:t>
            </w:r>
            <w:r w:rsidRPr="00B876C0">
              <w:rPr>
                <w:rFonts w:ascii="Segoe UI" w:hAnsi="Segoe UI" w:cs="David"/>
                <w:color w:val="000000"/>
                <w:sz w:val="22"/>
                <w:szCs w:val="22"/>
                <w:lang w:eastAsia="en-US"/>
              </w:rPr>
              <w:t>.20.02</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2AB36BEA"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הארקות יסודות</w:t>
            </w:r>
          </w:p>
        </w:tc>
      </w:tr>
      <w:tr w:rsidR="00B876C0" w:rsidRPr="00B876C0" w14:paraId="4D6C2591"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668645A9"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204</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482B64E5"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P.MG.C01.20.01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43CA92BD"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מיזוג ואינסטלציה-רצפה</w:t>
            </w:r>
          </w:p>
        </w:tc>
      </w:tr>
      <w:tr w:rsidR="00B876C0" w:rsidRPr="00B876C0" w14:paraId="159C2BCF"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48E9FB66"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205</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535E5C15"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P.MG.C01.20.02</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65FF7E46"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מיזוג ואינסטלציה-תקרה</w:t>
            </w:r>
          </w:p>
        </w:tc>
      </w:tr>
      <w:tr w:rsidR="00B876C0" w:rsidRPr="00B876C0" w14:paraId="5D922C9D"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234958A7"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206</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4FDAB7D6"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P.MG.C01.60.01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14CB7D4A"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מיזוג ואינסטלציה-פריסות</w:t>
            </w:r>
          </w:p>
        </w:tc>
      </w:tr>
      <w:tr w:rsidR="00B876C0" w:rsidRPr="00B876C0" w14:paraId="3C4E8999"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4BC66DBC"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207</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166C91F4"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S.MG.C01.00</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5E27EA26"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יסודות</w:t>
            </w:r>
          </w:p>
        </w:tc>
      </w:tr>
      <w:tr w:rsidR="00B876C0" w:rsidRPr="00B876C0" w14:paraId="10A5E77B"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2C018B99"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208</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52553E54"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S.MG.C01.01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2B44FCE0"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תוכנית כללית רצפה</w:t>
            </w:r>
          </w:p>
        </w:tc>
      </w:tr>
      <w:tr w:rsidR="00B876C0" w:rsidRPr="00B876C0" w14:paraId="38B9981D"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47AE25D0"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209</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7EED6504"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S.MG.C01.02</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74493D17"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כללית - גג</w:t>
            </w:r>
          </w:p>
        </w:tc>
      </w:tr>
      <w:tr w:rsidR="00B876C0" w:rsidRPr="00B876C0" w14:paraId="113874C0"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430D54A5"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210</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71751C0C"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S.MG.C01.03</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34C1FDF5"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תבניות אלמנט טרומי רצפה</w:t>
            </w:r>
          </w:p>
        </w:tc>
      </w:tr>
      <w:tr w:rsidR="00B876C0" w:rsidRPr="00B876C0" w14:paraId="0CBC7AF4"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3DE3ADEF"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211</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62948EE7"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S.MG.C01.04</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783B0F07"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תבניות אלמנט טרומי גג</w:t>
            </w:r>
          </w:p>
        </w:tc>
      </w:tr>
      <w:tr w:rsidR="00B876C0" w:rsidRPr="00B876C0" w14:paraId="7814EB4A"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35C59C69"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212</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790E43B4"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S.MG.C01.05</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33484F3F"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 xml:space="preserve">חתכים </w:t>
            </w:r>
          </w:p>
        </w:tc>
      </w:tr>
      <w:tr w:rsidR="00B876C0" w:rsidRPr="00B876C0" w14:paraId="413E54C7"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55937A0E"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213</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15BE54D0"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S.MG.C01.06</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41C86E5A"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 xml:space="preserve">חתכים </w:t>
            </w:r>
          </w:p>
        </w:tc>
      </w:tr>
      <w:tr w:rsidR="00B876C0" w:rsidRPr="00B876C0" w14:paraId="7BB87422"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0F472738"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214</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37B8496A"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S.MG.C01.07</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33E53895"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חתך בתפר</w:t>
            </w:r>
          </w:p>
        </w:tc>
      </w:tr>
      <w:tr w:rsidR="00B876C0" w:rsidRPr="00B876C0" w14:paraId="315B1C4B"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6E4C2B8B"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215</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7B2F629D"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S.MG.C01.08</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63E70942"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ברזלים אלמנט טרומי רצפה וגג</w:t>
            </w:r>
          </w:p>
        </w:tc>
      </w:tr>
      <w:tr w:rsidR="00B876C0" w:rsidRPr="00B876C0" w14:paraId="3201BBC9"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0F5931A1"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216</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6BD1B2CB"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S.MG.C01.09</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66C5169F"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פרטים גליון מס' 1</w:t>
            </w:r>
          </w:p>
        </w:tc>
      </w:tr>
      <w:tr w:rsidR="00B876C0" w:rsidRPr="00B876C0" w14:paraId="67B21520"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078DE8B0"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217</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6A24532B"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S.MG.C01.10</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0E979169"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פרטים גליון מס' 2</w:t>
            </w:r>
          </w:p>
        </w:tc>
      </w:tr>
      <w:tr w:rsidR="00B876C0" w:rsidRPr="00B876C0" w14:paraId="21EE0BA6" w14:textId="77777777" w:rsidTr="00B876C0">
        <w:trPr>
          <w:trHeight w:val="285"/>
        </w:trPr>
        <w:tc>
          <w:tcPr>
            <w:tcW w:w="5000" w:type="pct"/>
            <w:gridSpan w:val="3"/>
            <w:tcBorders>
              <w:top w:val="single" w:sz="4" w:space="0" w:color="000000"/>
              <w:left w:val="single" w:sz="4" w:space="0" w:color="000000"/>
              <w:bottom w:val="single" w:sz="4" w:space="0" w:color="000000"/>
              <w:right w:val="single" w:sz="4" w:space="0" w:color="000000"/>
            </w:tcBorders>
            <w:shd w:val="clear" w:color="000000" w:fill="C8C8C8"/>
            <w:noWrap/>
            <w:vAlign w:val="center"/>
            <w:hideMark/>
          </w:tcPr>
          <w:p w14:paraId="35E15E5E" w14:textId="77777777" w:rsidR="00B876C0" w:rsidRPr="00B876C0" w:rsidRDefault="00B876C0" w:rsidP="00B876C0">
            <w:pPr>
              <w:bidi w:val="0"/>
              <w:jc w:val="center"/>
              <w:rPr>
                <w:rFonts w:ascii="Segoe UI" w:hAnsi="Segoe UI" w:cs="David"/>
                <w:b/>
                <w:bCs/>
                <w:color w:val="000000"/>
                <w:sz w:val="22"/>
                <w:szCs w:val="22"/>
                <w:lang w:eastAsia="en-US"/>
              </w:rPr>
            </w:pPr>
            <w:r w:rsidRPr="00B876C0">
              <w:rPr>
                <w:rFonts w:ascii="Segoe UI" w:hAnsi="Segoe UI" w:cs="David"/>
                <w:b/>
                <w:bCs/>
                <w:color w:val="000000"/>
                <w:sz w:val="22"/>
                <w:szCs w:val="22"/>
                <w:lang w:eastAsia="en-US"/>
              </w:rPr>
              <w:t>E01</w:t>
            </w:r>
          </w:p>
        </w:tc>
      </w:tr>
      <w:tr w:rsidR="00B876C0" w:rsidRPr="00B876C0" w14:paraId="01F8F455"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000000" w:fill="C8C8C8"/>
            <w:noWrap/>
            <w:vAlign w:val="center"/>
            <w:hideMark/>
          </w:tcPr>
          <w:p w14:paraId="4441AE6E" w14:textId="77777777" w:rsidR="00B876C0" w:rsidRPr="00B876C0" w:rsidRDefault="00B876C0" w:rsidP="00B876C0">
            <w:pPr>
              <w:rPr>
                <w:rFonts w:ascii="Segoe UI" w:hAnsi="Segoe UI" w:cs="David"/>
                <w:b/>
                <w:bCs/>
                <w:color w:val="000000"/>
                <w:sz w:val="22"/>
                <w:szCs w:val="22"/>
                <w:lang w:eastAsia="en-US"/>
              </w:rPr>
            </w:pPr>
            <w:r w:rsidRPr="00B876C0">
              <w:rPr>
                <w:rFonts w:ascii="Segoe UI" w:hAnsi="Segoe UI" w:cs="David"/>
                <w:b/>
                <w:bCs/>
                <w:color w:val="000000"/>
                <w:sz w:val="22"/>
                <w:szCs w:val="22"/>
                <w:rtl/>
                <w:lang w:eastAsia="en-US"/>
              </w:rPr>
              <w:t>מס"ד</w:t>
            </w:r>
          </w:p>
        </w:tc>
        <w:tc>
          <w:tcPr>
            <w:tcW w:w="1692" w:type="pct"/>
            <w:tcBorders>
              <w:top w:val="nil"/>
              <w:left w:val="single" w:sz="4" w:space="0" w:color="000000"/>
              <w:bottom w:val="single" w:sz="4" w:space="0" w:color="000000"/>
              <w:right w:val="single" w:sz="4" w:space="0" w:color="000000"/>
            </w:tcBorders>
            <w:shd w:val="clear" w:color="000000" w:fill="C8C8C8"/>
            <w:noWrap/>
            <w:vAlign w:val="center"/>
            <w:hideMark/>
          </w:tcPr>
          <w:p w14:paraId="26CD849C" w14:textId="77777777" w:rsidR="00B876C0" w:rsidRPr="00B876C0" w:rsidRDefault="00B876C0" w:rsidP="00B876C0">
            <w:pPr>
              <w:rPr>
                <w:rFonts w:ascii="Segoe UI" w:hAnsi="Segoe UI" w:cs="David"/>
                <w:b/>
                <w:bCs/>
                <w:color w:val="000000"/>
                <w:sz w:val="22"/>
                <w:szCs w:val="22"/>
                <w:lang w:eastAsia="en-US"/>
              </w:rPr>
            </w:pPr>
            <w:r w:rsidRPr="00B876C0">
              <w:rPr>
                <w:rFonts w:ascii="Segoe UI" w:hAnsi="Segoe UI" w:cs="David"/>
                <w:b/>
                <w:bCs/>
                <w:color w:val="000000"/>
                <w:sz w:val="22"/>
                <w:szCs w:val="22"/>
                <w:rtl/>
                <w:lang w:eastAsia="en-US"/>
              </w:rPr>
              <w:t>מספר גליון</w:t>
            </w:r>
          </w:p>
        </w:tc>
        <w:tc>
          <w:tcPr>
            <w:tcW w:w="2854" w:type="pct"/>
            <w:tcBorders>
              <w:top w:val="nil"/>
              <w:left w:val="single" w:sz="4" w:space="0" w:color="000000"/>
              <w:bottom w:val="single" w:sz="4" w:space="0" w:color="000000"/>
              <w:right w:val="single" w:sz="4" w:space="0" w:color="000000"/>
            </w:tcBorders>
            <w:shd w:val="clear" w:color="000000" w:fill="C8C8C8"/>
            <w:noWrap/>
            <w:vAlign w:val="center"/>
            <w:hideMark/>
          </w:tcPr>
          <w:p w14:paraId="35651590" w14:textId="77777777" w:rsidR="00B876C0" w:rsidRPr="00B876C0" w:rsidRDefault="00B876C0" w:rsidP="00B876C0">
            <w:pPr>
              <w:rPr>
                <w:rFonts w:ascii="Segoe UI" w:hAnsi="Segoe UI" w:cs="David"/>
                <w:b/>
                <w:bCs/>
                <w:color w:val="000000"/>
                <w:sz w:val="22"/>
                <w:szCs w:val="22"/>
                <w:lang w:eastAsia="en-US"/>
              </w:rPr>
            </w:pPr>
            <w:r w:rsidRPr="00B876C0">
              <w:rPr>
                <w:rFonts w:ascii="Segoe UI" w:hAnsi="Segoe UI" w:cs="David"/>
                <w:b/>
                <w:bCs/>
                <w:color w:val="000000"/>
                <w:sz w:val="22"/>
                <w:szCs w:val="22"/>
                <w:rtl/>
                <w:lang w:eastAsia="en-US"/>
              </w:rPr>
              <w:t>שם גליון</w:t>
            </w:r>
          </w:p>
        </w:tc>
      </w:tr>
      <w:tr w:rsidR="00B876C0" w:rsidRPr="00B876C0" w14:paraId="50A7A8BC"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46C20B23"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218</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1D3228A4"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A.MG.E01.00.00</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284DEDC7"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דף ראשון</w:t>
            </w:r>
          </w:p>
        </w:tc>
      </w:tr>
      <w:tr w:rsidR="00B876C0" w:rsidRPr="00B876C0" w14:paraId="0EBE149D"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4B010C0A"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219</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0237AA03"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A.MG.E01.00.01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2C81E86B"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מפתח סימנים מוסכמים / רשימת גיליונות</w:t>
            </w:r>
          </w:p>
        </w:tc>
      </w:tr>
      <w:tr w:rsidR="00B876C0" w:rsidRPr="00B876C0" w14:paraId="3FB067AE"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2D2976F2"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220</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2AC4E653"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A.MG.E01.20.01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5EC4D1C5"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תוכנית בנייה</w:t>
            </w:r>
          </w:p>
        </w:tc>
      </w:tr>
      <w:tr w:rsidR="00B876C0" w:rsidRPr="00B876C0" w14:paraId="7BB5A1C9"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6D865460"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221</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555FE2BB"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A.MG.E01.20.02</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5A8A0383"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תוכנית גגות</w:t>
            </w:r>
          </w:p>
        </w:tc>
      </w:tr>
      <w:tr w:rsidR="00B876C0" w:rsidRPr="00B876C0" w14:paraId="3F4E140A"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020C9D20"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222</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38F486E7"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A.MG.E01.20.03</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17E82131"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ריצוף</w:t>
            </w:r>
          </w:p>
        </w:tc>
      </w:tr>
      <w:tr w:rsidR="00B876C0" w:rsidRPr="00B876C0" w14:paraId="1961B699"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3163A929"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223</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575D6874"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A.MG.E01.30.01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357D0CD2"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תוכנית תקרה</w:t>
            </w:r>
          </w:p>
        </w:tc>
      </w:tr>
      <w:tr w:rsidR="00B876C0" w:rsidRPr="00B876C0" w14:paraId="7FC1CF55"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54A6CB0C"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224</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1DC85F6E"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A.MG.E01.40.01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2B01D129"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חזיתות בניין</w:t>
            </w:r>
          </w:p>
        </w:tc>
      </w:tr>
      <w:tr w:rsidR="00B876C0" w:rsidRPr="00B876C0" w14:paraId="0725F83A"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493BEDFC"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225</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1B25AB00"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A.MG.E01.40.02</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0F1DD94C"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חזיתות בניין</w:t>
            </w:r>
          </w:p>
        </w:tc>
      </w:tr>
      <w:tr w:rsidR="00B876C0" w:rsidRPr="00B876C0" w14:paraId="07CF3071"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56B084B6"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226</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4CE02A6F"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A.MG.E01.50.01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4EC8C8E1"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חתכי בניין</w:t>
            </w:r>
          </w:p>
        </w:tc>
      </w:tr>
      <w:tr w:rsidR="00B876C0" w:rsidRPr="00B876C0" w14:paraId="14863983"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32820437"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227</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40E88F6B"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A.MG.E01.80.01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34D2C2C1"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רשימת קירות</w:t>
            </w:r>
          </w:p>
        </w:tc>
      </w:tr>
      <w:tr w:rsidR="00B876C0" w:rsidRPr="00B876C0" w14:paraId="0424371E"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7C59106E"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228</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7FD854DA"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A.MG.E01.85.01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293C2A01"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רשימת מסגרות/אלומיניום/נגרות</w:t>
            </w:r>
          </w:p>
        </w:tc>
      </w:tr>
      <w:tr w:rsidR="00B876C0" w:rsidRPr="00B876C0" w14:paraId="0417A46B"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7C6329B3"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229</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0343B3E3"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A.MG.DT.90.01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5758C8AE"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פרטי בניין</w:t>
            </w:r>
          </w:p>
        </w:tc>
      </w:tr>
      <w:tr w:rsidR="00B876C0" w:rsidRPr="00B876C0" w14:paraId="17FDDE35"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1A0B41E3"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230</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3CEB70F7"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E.MG.E01.20.01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2F5982DB"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חשמל</w:t>
            </w:r>
          </w:p>
        </w:tc>
      </w:tr>
      <w:tr w:rsidR="00B876C0" w:rsidRPr="00B876C0" w14:paraId="5157E903"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01425825"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231</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693C4274"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E.MG.E01.20.03</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47CE5321"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חישוב תאורה</w:t>
            </w:r>
          </w:p>
        </w:tc>
      </w:tr>
      <w:tr w:rsidR="00B876C0" w:rsidRPr="00B876C0" w14:paraId="2C06A470"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3492F1A1"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232</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044C89A7"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E.MG.E.20.02</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07498F2F"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הארקות יסודות</w:t>
            </w:r>
          </w:p>
        </w:tc>
      </w:tr>
      <w:tr w:rsidR="00B876C0" w:rsidRPr="00B876C0" w14:paraId="6B67C43C"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15DF3688"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233</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2F3BAAB7"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P.MG.E01.20.01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1F1107DF"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מיזוג ואינסטלציה</w:t>
            </w:r>
          </w:p>
        </w:tc>
      </w:tr>
      <w:tr w:rsidR="00B876C0" w:rsidRPr="00B876C0" w14:paraId="57D9B95F"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06E023EB"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234</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5FCE940F"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P.MG.E01.30.02</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1312EB4E"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מיזוג ואינסטלציה-גג</w:t>
            </w:r>
          </w:p>
        </w:tc>
      </w:tr>
      <w:tr w:rsidR="00B876C0" w:rsidRPr="00B876C0" w14:paraId="75540A04"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56A94787"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235</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3729F3F7"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S.MG.E01.00</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5F81101D"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יסודות</w:t>
            </w:r>
          </w:p>
        </w:tc>
      </w:tr>
      <w:tr w:rsidR="00B876C0" w:rsidRPr="00B876C0" w14:paraId="56F4AEB6"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3411215B"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236</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10397B1A"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S.MG.E01.01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08343C29"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תוכנית כללית רצפה</w:t>
            </w:r>
          </w:p>
        </w:tc>
      </w:tr>
      <w:tr w:rsidR="00B876C0" w:rsidRPr="00B876C0" w14:paraId="4244D22E"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03DF5057"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237</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2919D360"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S.MG.E01.02</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5ECEE570"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כללית - גג</w:t>
            </w:r>
          </w:p>
        </w:tc>
      </w:tr>
      <w:tr w:rsidR="00B876C0" w:rsidRPr="00B876C0" w14:paraId="50B12C45"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653FF60A"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238</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61CEDAD6"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S.MG.E01.03</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57AE3196"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תבניות אלמנט טרומי רצפה</w:t>
            </w:r>
          </w:p>
        </w:tc>
      </w:tr>
      <w:tr w:rsidR="00B876C0" w:rsidRPr="00B876C0" w14:paraId="5A348BF7"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37FC38AC"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239</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6216DDA6"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S.MG.E01.04</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224207DE"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תבניות אלמנט טרומי גג</w:t>
            </w:r>
          </w:p>
        </w:tc>
      </w:tr>
      <w:tr w:rsidR="00B876C0" w:rsidRPr="00B876C0" w14:paraId="6818815D"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2CEA650A"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240</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3732F019"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S.MG.E01.05</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3831C327"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 xml:space="preserve">חתכים </w:t>
            </w:r>
          </w:p>
        </w:tc>
      </w:tr>
      <w:tr w:rsidR="00B876C0" w:rsidRPr="00B876C0" w14:paraId="28A627B2"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0F27B098"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241</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00AE689A"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S.MG.E01.06</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3DEF83F5"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 xml:space="preserve">חתכים </w:t>
            </w:r>
          </w:p>
        </w:tc>
      </w:tr>
      <w:tr w:rsidR="00B876C0" w:rsidRPr="00B876C0" w14:paraId="3C5CFE54"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094DA6DE"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242</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030745E7"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S.MG.E01.07</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49116BAF"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חתך בתפר</w:t>
            </w:r>
          </w:p>
        </w:tc>
      </w:tr>
      <w:tr w:rsidR="00B876C0" w:rsidRPr="00B876C0" w14:paraId="5268CF28"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5695C09E"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243</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4A0B6103"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S.MG.E01.08</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31959458"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ברזלים אלמנט טרומי רצפה וגג</w:t>
            </w:r>
          </w:p>
        </w:tc>
      </w:tr>
      <w:tr w:rsidR="00B876C0" w:rsidRPr="00B876C0" w14:paraId="1361C257"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19E00D8C"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244</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4374696F"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S.MG.E01.09</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63FD9C4B"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פרטים גליון מס' 1</w:t>
            </w:r>
          </w:p>
        </w:tc>
      </w:tr>
      <w:tr w:rsidR="00B876C0" w:rsidRPr="00B876C0" w14:paraId="041A03F9"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286935F6"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245</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6747D43D"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S.MG.E01.10</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49A61900"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פרטים גליון מס' 2</w:t>
            </w:r>
          </w:p>
        </w:tc>
      </w:tr>
      <w:tr w:rsidR="00B876C0" w:rsidRPr="00B876C0" w14:paraId="127F73DA" w14:textId="77777777" w:rsidTr="00B876C0">
        <w:trPr>
          <w:trHeight w:val="285"/>
        </w:trPr>
        <w:tc>
          <w:tcPr>
            <w:tcW w:w="5000" w:type="pct"/>
            <w:gridSpan w:val="3"/>
            <w:tcBorders>
              <w:top w:val="single" w:sz="4" w:space="0" w:color="000000"/>
              <w:left w:val="single" w:sz="4" w:space="0" w:color="000000"/>
              <w:bottom w:val="single" w:sz="4" w:space="0" w:color="000000"/>
              <w:right w:val="single" w:sz="4" w:space="0" w:color="000000"/>
            </w:tcBorders>
            <w:shd w:val="clear" w:color="000000" w:fill="C8C8C8"/>
            <w:noWrap/>
            <w:vAlign w:val="center"/>
            <w:hideMark/>
          </w:tcPr>
          <w:p w14:paraId="75171B4E" w14:textId="77777777" w:rsidR="00B876C0" w:rsidRPr="00B876C0" w:rsidRDefault="00B876C0" w:rsidP="00B876C0">
            <w:pPr>
              <w:bidi w:val="0"/>
              <w:jc w:val="center"/>
              <w:rPr>
                <w:rFonts w:ascii="Segoe UI" w:hAnsi="Segoe UI" w:cs="David"/>
                <w:b/>
                <w:bCs/>
                <w:color w:val="000000"/>
                <w:sz w:val="22"/>
                <w:szCs w:val="22"/>
                <w:lang w:eastAsia="en-US"/>
              </w:rPr>
            </w:pPr>
            <w:r w:rsidRPr="00B876C0">
              <w:rPr>
                <w:rFonts w:ascii="Segoe UI" w:hAnsi="Segoe UI" w:cs="David"/>
                <w:b/>
                <w:bCs/>
                <w:color w:val="000000"/>
                <w:sz w:val="22"/>
                <w:szCs w:val="22"/>
                <w:lang w:eastAsia="en-US"/>
              </w:rPr>
              <w:t>E02</w:t>
            </w:r>
          </w:p>
        </w:tc>
      </w:tr>
      <w:tr w:rsidR="00B876C0" w:rsidRPr="00B876C0" w14:paraId="26450701"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000000" w:fill="C8C8C8"/>
            <w:noWrap/>
            <w:vAlign w:val="center"/>
            <w:hideMark/>
          </w:tcPr>
          <w:p w14:paraId="3E8C370E" w14:textId="77777777" w:rsidR="00B876C0" w:rsidRPr="00B876C0" w:rsidRDefault="00B876C0" w:rsidP="00B876C0">
            <w:pPr>
              <w:rPr>
                <w:rFonts w:ascii="Segoe UI" w:hAnsi="Segoe UI" w:cs="David"/>
                <w:b/>
                <w:bCs/>
                <w:color w:val="000000"/>
                <w:sz w:val="22"/>
                <w:szCs w:val="22"/>
                <w:lang w:eastAsia="en-US"/>
              </w:rPr>
            </w:pPr>
            <w:r w:rsidRPr="00B876C0">
              <w:rPr>
                <w:rFonts w:ascii="Segoe UI" w:hAnsi="Segoe UI" w:cs="David"/>
                <w:b/>
                <w:bCs/>
                <w:color w:val="000000"/>
                <w:sz w:val="22"/>
                <w:szCs w:val="22"/>
                <w:rtl/>
                <w:lang w:eastAsia="en-US"/>
              </w:rPr>
              <w:t>מס"ד</w:t>
            </w:r>
          </w:p>
        </w:tc>
        <w:tc>
          <w:tcPr>
            <w:tcW w:w="1692" w:type="pct"/>
            <w:tcBorders>
              <w:top w:val="nil"/>
              <w:left w:val="single" w:sz="4" w:space="0" w:color="000000"/>
              <w:bottom w:val="single" w:sz="4" w:space="0" w:color="000000"/>
              <w:right w:val="single" w:sz="4" w:space="0" w:color="000000"/>
            </w:tcBorders>
            <w:shd w:val="clear" w:color="000000" w:fill="C8C8C8"/>
            <w:noWrap/>
            <w:vAlign w:val="center"/>
            <w:hideMark/>
          </w:tcPr>
          <w:p w14:paraId="2428EB28" w14:textId="77777777" w:rsidR="00B876C0" w:rsidRPr="00B876C0" w:rsidRDefault="00B876C0" w:rsidP="00B876C0">
            <w:pPr>
              <w:rPr>
                <w:rFonts w:ascii="Segoe UI" w:hAnsi="Segoe UI" w:cs="David"/>
                <w:b/>
                <w:bCs/>
                <w:color w:val="000000"/>
                <w:sz w:val="22"/>
                <w:szCs w:val="22"/>
                <w:lang w:eastAsia="en-US"/>
              </w:rPr>
            </w:pPr>
            <w:r w:rsidRPr="00B876C0">
              <w:rPr>
                <w:rFonts w:ascii="Segoe UI" w:hAnsi="Segoe UI" w:cs="David"/>
                <w:b/>
                <w:bCs/>
                <w:color w:val="000000"/>
                <w:sz w:val="22"/>
                <w:szCs w:val="22"/>
                <w:rtl/>
                <w:lang w:eastAsia="en-US"/>
              </w:rPr>
              <w:t>מספר גליון</w:t>
            </w:r>
          </w:p>
        </w:tc>
        <w:tc>
          <w:tcPr>
            <w:tcW w:w="2854" w:type="pct"/>
            <w:tcBorders>
              <w:top w:val="nil"/>
              <w:left w:val="single" w:sz="4" w:space="0" w:color="000000"/>
              <w:bottom w:val="single" w:sz="4" w:space="0" w:color="000000"/>
              <w:right w:val="single" w:sz="4" w:space="0" w:color="000000"/>
            </w:tcBorders>
            <w:shd w:val="clear" w:color="000000" w:fill="C8C8C8"/>
            <w:noWrap/>
            <w:vAlign w:val="center"/>
            <w:hideMark/>
          </w:tcPr>
          <w:p w14:paraId="50D2138E" w14:textId="77777777" w:rsidR="00B876C0" w:rsidRPr="00B876C0" w:rsidRDefault="00B876C0" w:rsidP="00B876C0">
            <w:pPr>
              <w:rPr>
                <w:rFonts w:ascii="Segoe UI" w:hAnsi="Segoe UI" w:cs="David"/>
                <w:b/>
                <w:bCs/>
                <w:color w:val="000000"/>
                <w:sz w:val="22"/>
                <w:szCs w:val="22"/>
                <w:lang w:eastAsia="en-US"/>
              </w:rPr>
            </w:pPr>
            <w:r w:rsidRPr="00B876C0">
              <w:rPr>
                <w:rFonts w:ascii="Segoe UI" w:hAnsi="Segoe UI" w:cs="David"/>
                <w:b/>
                <w:bCs/>
                <w:color w:val="000000"/>
                <w:sz w:val="22"/>
                <w:szCs w:val="22"/>
                <w:rtl/>
                <w:lang w:eastAsia="en-US"/>
              </w:rPr>
              <w:t>שם גליון</w:t>
            </w:r>
          </w:p>
        </w:tc>
      </w:tr>
      <w:tr w:rsidR="00B876C0" w:rsidRPr="00B876C0" w14:paraId="23440EAD"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412A71BA"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246</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1459C789"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A.MG.E02.00.00</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534899E0"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דף ראשון</w:t>
            </w:r>
          </w:p>
        </w:tc>
      </w:tr>
      <w:tr w:rsidR="00B876C0" w:rsidRPr="00B876C0" w14:paraId="1090FAD2"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04F3D6B2"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247</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198027F5"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A.MG.E02.00.01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6489ABCE"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מפתח סימנים מוסכמים / רשימת גיליונות</w:t>
            </w:r>
          </w:p>
        </w:tc>
      </w:tr>
      <w:tr w:rsidR="00B876C0" w:rsidRPr="00B876C0" w14:paraId="16258DFF"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24F2FCDE"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248</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18DB9B6E"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A.MG.E02.20.01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3BE68914"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תוכנית בנייה</w:t>
            </w:r>
          </w:p>
        </w:tc>
      </w:tr>
      <w:tr w:rsidR="00B876C0" w:rsidRPr="00B876C0" w14:paraId="1F725F69"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39C53F49"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249</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5F19B094"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A.MG.E02.20.02</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77980E88"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תוכנית גגות</w:t>
            </w:r>
          </w:p>
        </w:tc>
      </w:tr>
      <w:tr w:rsidR="00B876C0" w:rsidRPr="00B876C0" w14:paraId="5F7813DF"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01C2F71F"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250</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2F8F07AD"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A.MG.E02.20.03</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1D264029"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ריצוף</w:t>
            </w:r>
          </w:p>
        </w:tc>
      </w:tr>
      <w:tr w:rsidR="00B876C0" w:rsidRPr="00B876C0" w14:paraId="78DBF31D"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1C9F4DF2"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251</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267E0107"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A.MG.E02.30.01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4AFA214A"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תוכנית תקרה</w:t>
            </w:r>
          </w:p>
        </w:tc>
      </w:tr>
      <w:tr w:rsidR="00B876C0" w:rsidRPr="00B876C0" w14:paraId="1163644E"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290A9A92"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252</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16D89042"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A.MG.E02.40.01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0D22F6D1"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חזיתות בניין</w:t>
            </w:r>
          </w:p>
        </w:tc>
      </w:tr>
      <w:tr w:rsidR="00B876C0" w:rsidRPr="00B876C0" w14:paraId="6760FF37"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2D0BB68A"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253</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35669A6F"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A.MG.E02.40.02</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3C3F670C"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חזיתות בניין</w:t>
            </w:r>
          </w:p>
        </w:tc>
      </w:tr>
      <w:tr w:rsidR="00B876C0" w:rsidRPr="00B876C0" w14:paraId="6594F5C6"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0F2BC23E"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254</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1CC76F29"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A.MG.E02.50.01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2A0038EF"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חתכי בניין</w:t>
            </w:r>
          </w:p>
        </w:tc>
      </w:tr>
      <w:tr w:rsidR="00B876C0" w:rsidRPr="00B876C0" w14:paraId="293D2E05"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1EA59BAD"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255</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52520128"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A.MG.E02.80.01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2F03360C"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רשימת קירות</w:t>
            </w:r>
          </w:p>
        </w:tc>
      </w:tr>
      <w:tr w:rsidR="00B876C0" w:rsidRPr="00B876C0" w14:paraId="2FB07C1D"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2B1B507B"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256</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51EB5048"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A.MG.E02.85.01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4B73AC94"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רשימת מסגרות/אלומיניום/נגרות</w:t>
            </w:r>
          </w:p>
        </w:tc>
      </w:tr>
      <w:tr w:rsidR="00B876C0" w:rsidRPr="00B876C0" w14:paraId="466EFC57"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20962FEA"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257</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3CB8F382"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A.MG.DT.90.01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1E62915A"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פרטי בניין</w:t>
            </w:r>
          </w:p>
        </w:tc>
      </w:tr>
      <w:tr w:rsidR="00B876C0" w:rsidRPr="00B876C0" w14:paraId="5CB18D1F"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2AD37CDC"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258</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0E69C2F1"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E.MG.E02.20.01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0A6841D0"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חשמל</w:t>
            </w:r>
          </w:p>
        </w:tc>
      </w:tr>
      <w:tr w:rsidR="00B876C0" w:rsidRPr="00B876C0" w14:paraId="13A268FF"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227FBFD2"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259</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19EEA1CD"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E.MG.E02.20.02</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72C1E606"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חשמל תקרה</w:t>
            </w:r>
          </w:p>
        </w:tc>
      </w:tr>
      <w:tr w:rsidR="00B876C0" w:rsidRPr="00B876C0" w14:paraId="05D530E6"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58A2B901"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260</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75A0484E"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E.MG.E02.20.03</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2102DC96"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חישוב תאורה</w:t>
            </w:r>
          </w:p>
        </w:tc>
      </w:tr>
      <w:tr w:rsidR="00B876C0" w:rsidRPr="00B876C0" w14:paraId="0802B915"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5EC1A931"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261</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46849B23"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E.MG.E.20.02</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68405B7D"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הארקות יסודות</w:t>
            </w:r>
          </w:p>
        </w:tc>
      </w:tr>
      <w:tr w:rsidR="00B876C0" w:rsidRPr="00B876C0" w14:paraId="153EE767"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6B8318F8"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262</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1F61C0BB"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P.MG.E02.20.01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042B894C"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מיזוג ואינסטלציה-רצפה</w:t>
            </w:r>
          </w:p>
        </w:tc>
      </w:tr>
      <w:tr w:rsidR="00B876C0" w:rsidRPr="00B876C0" w14:paraId="49D1DF60"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29401623"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263</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1A9E0DA4"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P.MG.E02.20.02</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3C7E06A6"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מיזוג ואינסטלציה-גגות</w:t>
            </w:r>
          </w:p>
        </w:tc>
      </w:tr>
      <w:tr w:rsidR="00B876C0" w:rsidRPr="00B876C0" w14:paraId="60B749BB"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1373543F"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264</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4A73BDB7"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S.MG.E02.00</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55420499"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יסודות</w:t>
            </w:r>
          </w:p>
        </w:tc>
      </w:tr>
      <w:tr w:rsidR="00B876C0" w:rsidRPr="00B876C0" w14:paraId="0454F55A"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72947734"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265</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44ADF1CA"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S.MG.E02.01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60219B70"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תוכנית כללית רצפה</w:t>
            </w:r>
          </w:p>
        </w:tc>
      </w:tr>
      <w:tr w:rsidR="00B876C0" w:rsidRPr="00B876C0" w14:paraId="4545B6BB"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4A55331E"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266</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4196F34B"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S.MG.E02.02</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57006594"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כללית - גג</w:t>
            </w:r>
          </w:p>
        </w:tc>
      </w:tr>
      <w:tr w:rsidR="00B876C0" w:rsidRPr="00B876C0" w14:paraId="7EB15A03"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1E800737"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267</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30A1964F"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S.MG.E02.03</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4210198F"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תבניות אלמנט טרומי רצפה</w:t>
            </w:r>
          </w:p>
        </w:tc>
      </w:tr>
      <w:tr w:rsidR="00B876C0" w:rsidRPr="00B876C0" w14:paraId="52C07ECB"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74D727D6"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268</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7D203B98"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S.MG.E02.04</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589B23FD"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תבניות אלמנט טרומי גג</w:t>
            </w:r>
          </w:p>
        </w:tc>
      </w:tr>
      <w:tr w:rsidR="00B876C0" w:rsidRPr="00B876C0" w14:paraId="3EC93360"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3DCD2270"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269</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01AF03B9"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S.MG.E02.05</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322E8C4D"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 xml:space="preserve">חתכים </w:t>
            </w:r>
          </w:p>
        </w:tc>
      </w:tr>
      <w:tr w:rsidR="00B876C0" w:rsidRPr="00B876C0" w14:paraId="65869E81"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47C4CCB5"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270</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63EE05A2"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S.MG.E02.06</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3D5AF570"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 xml:space="preserve">חתכים </w:t>
            </w:r>
          </w:p>
        </w:tc>
      </w:tr>
      <w:tr w:rsidR="00B876C0" w:rsidRPr="00B876C0" w14:paraId="4F52C330"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787BAC60"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271</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3B90E632"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S.MG.E02.07</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40DBE7A7"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חתך בתפר</w:t>
            </w:r>
          </w:p>
        </w:tc>
      </w:tr>
      <w:tr w:rsidR="00B876C0" w:rsidRPr="00B876C0" w14:paraId="34505FE0"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3516FA41"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272</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4D8B6614"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S.MG.E02.08</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77D7FEA1"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תכנית ברזלים אלמנט טרומי רצפה וגג</w:t>
            </w:r>
          </w:p>
        </w:tc>
      </w:tr>
      <w:tr w:rsidR="00B876C0" w:rsidRPr="00B876C0" w14:paraId="1ABCCDA0"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0A7AD1BF"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273</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24CD36CC"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S.MG.E02.09</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6FBC029A"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פרטים גליון מס' 1</w:t>
            </w:r>
          </w:p>
        </w:tc>
      </w:tr>
      <w:tr w:rsidR="00B876C0" w:rsidRPr="00B876C0" w14:paraId="24C40224"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58293A61"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274</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40B1917A"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S.MG.E02.10</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7726C0EB"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פרטים גליון מס' 2</w:t>
            </w:r>
          </w:p>
        </w:tc>
      </w:tr>
      <w:tr w:rsidR="00B876C0" w:rsidRPr="00B876C0" w14:paraId="33EEC8E0" w14:textId="77777777" w:rsidTr="00B876C0">
        <w:trPr>
          <w:trHeight w:val="285"/>
        </w:trPr>
        <w:tc>
          <w:tcPr>
            <w:tcW w:w="5000" w:type="pct"/>
            <w:gridSpan w:val="3"/>
            <w:tcBorders>
              <w:top w:val="single" w:sz="4" w:space="0" w:color="000000"/>
              <w:left w:val="single" w:sz="4" w:space="0" w:color="000000"/>
              <w:bottom w:val="single" w:sz="4" w:space="0" w:color="000000"/>
              <w:right w:val="single" w:sz="4" w:space="0" w:color="000000"/>
            </w:tcBorders>
            <w:shd w:val="clear" w:color="000000" w:fill="C8C8C8"/>
            <w:noWrap/>
            <w:vAlign w:val="center"/>
            <w:hideMark/>
          </w:tcPr>
          <w:p w14:paraId="0E92E1D8" w14:textId="77777777" w:rsidR="00B876C0" w:rsidRPr="00B876C0" w:rsidRDefault="00B876C0" w:rsidP="00B876C0">
            <w:pPr>
              <w:jc w:val="center"/>
              <w:rPr>
                <w:rFonts w:ascii="Segoe UI" w:hAnsi="Segoe UI" w:cs="David"/>
                <w:b/>
                <w:bCs/>
                <w:color w:val="000000"/>
                <w:sz w:val="22"/>
                <w:szCs w:val="22"/>
                <w:lang w:eastAsia="en-US"/>
              </w:rPr>
            </w:pPr>
            <w:r w:rsidRPr="00B876C0">
              <w:rPr>
                <w:rFonts w:ascii="Segoe UI" w:hAnsi="Segoe UI" w:cs="David"/>
                <w:b/>
                <w:bCs/>
                <w:color w:val="000000"/>
                <w:sz w:val="22"/>
                <w:szCs w:val="22"/>
                <w:rtl/>
                <w:lang w:eastAsia="en-US"/>
              </w:rPr>
              <w:t>פרטים</w:t>
            </w:r>
          </w:p>
        </w:tc>
      </w:tr>
      <w:tr w:rsidR="00B876C0" w:rsidRPr="00B876C0" w14:paraId="09EA7B62"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000000" w:fill="C8C8C8"/>
            <w:noWrap/>
            <w:vAlign w:val="center"/>
            <w:hideMark/>
          </w:tcPr>
          <w:p w14:paraId="6A9D160F" w14:textId="77777777" w:rsidR="00B876C0" w:rsidRPr="00B876C0" w:rsidRDefault="00B876C0" w:rsidP="00B876C0">
            <w:pPr>
              <w:rPr>
                <w:rFonts w:ascii="Segoe UI" w:hAnsi="Segoe UI" w:cs="David"/>
                <w:b/>
                <w:bCs/>
                <w:color w:val="000000"/>
                <w:sz w:val="22"/>
                <w:szCs w:val="22"/>
                <w:lang w:eastAsia="en-US"/>
              </w:rPr>
            </w:pPr>
            <w:r w:rsidRPr="00B876C0">
              <w:rPr>
                <w:rFonts w:ascii="Segoe UI" w:hAnsi="Segoe UI" w:cs="David"/>
                <w:b/>
                <w:bCs/>
                <w:color w:val="000000"/>
                <w:sz w:val="22"/>
                <w:szCs w:val="22"/>
                <w:rtl/>
                <w:lang w:eastAsia="en-US"/>
              </w:rPr>
              <w:t>מס"ד</w:t>
            </w:r>
          </w:p>
        </w:tc>
        <w:tc>
          <w:tcPr>
            <w:tcW w:w="1692" w:type="pct"/>
            <w:tcBorders>
              <w:top w:val="nil"/>
              <w:left w:val="single" w:sz="4" w:space="0" w:color="000000"/>
              <w:bottom w:val="single" w:sz="4" w:space="0" w:color="000000"/>
              <w:right w:val="single" w:sz="4" w:space="0" w:color="000000"/>
            </w:tcBorders>
            <w:shd w:val="clear" w:color="000000" w:fill="C8C8C8"/>
            <w:noWrap/>
            <w:vAlign w:val="center"/>
            <w:hideMark/>
          </w:tcPr>
          <w:p w14:paraId="276431BD" w14:textId="77777777" w:rsidR="00B876C0" w:rsidRPr="00B876C0" w:rsidRDefault="00B876C0" w:rsidP="00B876C0">
            <w:pPr>
              <w:rPr>
                <w:rFonts w:ascii="Segoe UI" w:hAnsi="Segoe UI" w:cs="David"/>
                <w:b/>
                <w:bCs/>
                <w:color w:val="000000"/>
                <w:sz w:val="22"/>
                <w:szCs w:val="22"/>
                <w:lang w:eastAsia="en-US"/>
              </w:rPr>
            </w:pPr>
            <w:r w:rsidRPr="00B876C0">
              <w:rPr>
                <w:rFonts w:ascii="Segoe UI" w:hAnsi="Segoe UI" w:cs="David"/>
                <w:b/>
                <w:bCs/>
                <w:color w:val="000000"/>
                <w:sz w:val="22"/>
                <w:szCs w:val="22"/>
                <w:rtl/>
                <w:lang w:eastAsia="en-US"/>
              </w:rPr>
              <w:t>מספר גליון</w:t>
            </w:r>
          </w:p>
        </w:tc>
        <w:tc>
          <w:tcPr>
            <w:tcW w:w="2854" w:type="pct"/>
            <w:tcBorders>
              <w:top w:val="nil"/>
              <w:left w:val="single" w:sz="4" w:space="0" w:color="000000"/>
              <w:bottom w:val="single" w:sz="4" w:space="0" w:color="000000"/>
              <w:right w:val="single" w:sz="4" w:space="0" w:color="000000"/>
            </w:tcBorders>
            <w:shd w:val="clear" w:color="000000" w:fill="C8C8C8"/>
            <w:noWrap/>
            <w:vAlign w:val="center"/>
            <w:hideMark/>
          </w:tcPr>
          <w:p w14:paraId="49D4F5E7" w14:textId="77777777" w:rsidR="00B876C0" w:rsidRPr="00B876C0" w:rsidRDefault="00B876C0" w:rsidP="00B876C0">
            <w:pPr>
              <w:rPr>
                <w:rFonts w:ascii="Segoe UI" w:hAnsi="Segoe UI" w:cs="David"/>
                <w:b/>
                <w:bCs/>
                <w:color w:val="000000"/>
                <w:sz w:val="22"/>
                <w:szCs w:val="22"/>
                <w:lang w:eastAsia="en-US"/>
              </w:rPr>
            </w:pPr>
            <w:r w:rsidRPr="00B876C0">
              <w:rPr>
                <w:rFonts w:ascii="Segoe UI" w:hAnsi="Segoe UI" w:cs="David"/>
                <w:b/>
                <w:bCs/>
                <w:color w:val="000000"/>
                <w:sz w:val="22"/>
                <w:szCs w:val="22"/>
                <w:rtl/>
                <w:lang w:eastAsia="en-US"/>
              </w:rPr>
              <w:t>שם גליון</w:t>
            </w:r>
          </w:p>
        </w:tc>
      </w:tr>
      <w:tr w:rsidR="00B876C0" w:rsidRPr="00B876C0" w14:paraId="209464FF"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038C17A0"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275</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3073115E"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A.MG.SIGN.100.01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496E1E7C"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חוברת הנחיות שילוט</w:t>
            </w:r>
          </w:p>
        </w:tc>
      </w:tr>
      <w:tr w:rsidR="00B876C0" w:rsidRPr="00B876C0" w14:paraId="4E89D15B"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77F35E54"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276</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4E76B899"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W.MG.DT.90.01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3B9497A1"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חוברת פרטי איטום</w:t>
            </w:r>
          </w:p>
        </w:tc>
      </w:tr>
      <w:tr w:rsidR="00B876C0" w:rsidRPr="00B876C0" w14:paraId="08E3ADB9"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1831700B"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277</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3BA4239F"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P.MG.DT.90.01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22F76B7F"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פרטי אינסטלציה</w:t>
            </w:r>
          </w:p>
        </w:tc>
      </w:tr>
      <w:tr w:rsidR="00B876C0" w:rsidRPr="00B876C0" w14:paraId="69B13AF7"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218C49BB"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278</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1DF55544"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E.MG.DT.01</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67D4CC5F"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פרטי חשמל</w:t>
            </w:r>
          </w:p>
        </w:tc>
      </w:tr>
      <w:tr w:rsidR="00B876C0" w:rsidRPr="00B876C0" w14:paraId="17C15F9D"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4F30097E"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279</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00E918F8"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E.MG.DT.02</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096F8EAE"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פרטי חשמל</w:t>
            </w:r>
          </w:p>
        </w:tc>
      </w:tr>
      <w:tr w:rsidR="00B876C0" w:rsidRPr="00B876C0" w14:paraId="7C4020D5" w14:textId="77777777" w:rsidTr="00B876C0">
        <w:trPr>
          <w:trHeight w:val="285"/>
        </w:trPr>
        <w:tc>
          <w:tcPr>
            <w:tcW w:w="454" w:type="pct"/>
            <w:tcBorders>
              <w:top w:val="nil"/>
              <w:left w:val="single" w:sz="4" w:space="0" w:color="000000"/>
              <w:bottom w:val="single" w:sz="4" w:space="0" w:color="000000"/>
              <w:right w:val="single" w:sz="4" w:space="0" w:color="000000"/>
            </w:tcBorders>
            <w:shd w:val="clear" w:color="auto" w:fill="auto"/>
            <w:noWrap/>
            <w:hideMark/>
          </w:tcPr>
          <w:p w14:paraId="707DC411"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280</w:t>
            </w:r>
          </w:p>
        </w:tc>
        <w:tc>
          <w:tcPr>
            <w:tcW w:w="1692" w:type="pct"/>
            <w:tcBorders>
              <w:top w:val="nil"/>
              <w:left w:val="single" w:sz="4" w:space="0" w:color="000000"/>
              <w:bottom w:val="single" w:sz="4" w:space="0" w:color="000000"/>
              <w:right w:val="single" w:sz="4" w:space="0" w:color="000000"/>
            </w:tcBorders>
            <w:shd w:val="clear" w:color="auto" w:fill="auto"/>
            <w:noWrap/>
            <w:hideMark/>
          </w:tcPr>
          <w:p w14:paraId="23D7A0F3" w14:textId="77777777" w:rsidR="00B876C0" w:rsidRPr="00B876C0" w:rsidRDefault="00B876C0" w:rsidP="00B876C0">
            <w:pPr>
              <w:bidi w:val="0"/>
              <w:jc w:val="right"/>
              <w:rPr>
                <w:rFonts w:ascii="Segoe UI" w:hAnsi="Segoe UI" w:cs="David"/>
                <w:color w:val="000000"/>
                <w:sz w:val="22"/>
                <w:szCs w:val="22"/>
                <w:lang w:eastAsia="en-US"/>
              </w:rPr>
            </w:pPr>
            <w:r w:rsidRPr="00B876C0">
              <w:rPr>
                <w:rFonts w:ascii="Segoe UI" w:hAnsi="Segoe UI" w:cs="David"/>
                <w:color w:val="000000"/>
                <w:sz w:val="22"/>
                <w:szCs w:val="22"/>
                <w:lang w:eastAsia="en-US"/>
              </w:rPr>
              <w:t>E.MG.DT.03</w:t>
            </w:r>
          </w:p>
        </w:tc>
        <w:tc>
          <w:tcPr>
            <w:tcW w:w="2854" w:type="pct"/>
            <w:tcBorders>
              <w:top w:val="nil"/>
              <w:left w:val="single" w:sz="4" w:space="0" w:color="000000"/>
              <w:bottom w:val="single" w:sz="4" w:space="0" w:color="000000"/>
              <w:right w:val="single" w:sz="4" w:space="0" w:color="000000"/>
            </w:tcBorders>
            <w:shd w:val="clear" w:color="auto" w:fill="auto"/>
            <w:noWrap/>
            <w:hideMark/>
          </w:tcPr>
          <w:p w14:paraId="22464134" w14:textId="77777777" w:rsidR="00B876C0" w:rsidRPr="00B876C0" w:rsidRDefault="00B876C0" w:rsidP="00B876C0">
            <w:pPr>
              <w:rPr>
                <w:rFonts w:ascii="Segoe UI" w:hAnsi="Segoe UI" w:cs="David"/>
                <w:color w:val="000000"/>
                <w:sz w:val="22"/>
                <w:szCs w:val="22"/>
                <w:lang w:eastAsia="en-US"/>
              </w:rPr>
            </w:pPr>
            <w:r w:rsidRPr="00B876C0">
              <w:rPr>
                <w:rFonts w:ascii="Segoe UI" w:hAnsi="Segoe UI" w:cs="David"/>
                <w:color w:val="000000"/>
                <w:sz w:val="22"/>
                <w:szCs w:val="22"/>
                <w:rtl/>
                <w:lang w:eastAsia="en-US"/>
              </w:rPr>
              <w:t>פרטי חשמל</w:t>
            </w:r>
          </w:p>
        </w:tc>
      </w:tr>
    </w:tbl>
    <w:p w14:paraId="43388D61" w14:textId="77777777" w:rsidR="00C7673D" w:rsidRDefault="00C7673D" w:rsidP="00743343">
      <w:pPr>
        <w:spacing w:line="276" w:lineRule="auto"/>
        <w:rPr>
          <w:rFonts w:cs="David"/>
          <w:rtl/>
        </w:rPr>
      </w:pPr>
    </w:p>
    <w:p w14:paraId="61EA58A9" w14:textId="77777777" w:rsidR="00586205" w:rsidRPr="00260889" w:rsidRDefault="00586205" w:rsidP="00586205">
      <w:pPr>
        <w:spacing w:line="276" w:lineRule="auto"/>
        <w:rPr>
          <w:rFonts w:cs="David"/>
          <w:rtl/>
        </w:rPr>
      </w:pPr>
    </w:p>
    <w:p w14:paraId="130BFDB6" w14:textId="55DC4048" w:rsidR="00586205" w:rsidRDefault="00586205" w:rsidP="00586205">
      <w:pPr>
        <w:spacing w:line="276" w:lineRule="auto"/>
        <w:rPr>
          <w:rFonts w:cs="David"/>
          <w:rtl/>
        </w:rPr>
      </w:pPr>
      <w:r w:rsidRPr="00260889">
        <w:rPr>
          <w:rFonts w:cs="David" w:hint="cs"/>
          <w:rtl/>
        </w:rPr>
        <w:t>שם הקבלן: ___________________  ח</w:t>
      </w:r>
      <w:r>
        <w:rPr>
          <w:rFonts w:cs="David" w:hint="cs"/>
          <w:rtl/>
        </w:rPr>
        <w:t>תימת הקבלן: ___________________</w:t>
      </w:r>
    </w:p>
    <w:sectPr w:rsidR="00586205" w:rsidSect="00343C3A">
      <w:headerReference w:type="default" r:id="rId63"/>
      <w:headerReference w:type="first" r:id="rId64"/>
      <w:pgSz w:w="11906" w:h="16838"/>
      <w:pgMar w:top="1440" w:right="1800" w:bottom="1440" w:left="1800" w:header="708" w:footer="708"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AA51F62" w14:textId="77777777" w:rsidR="005E6919" w:rsidRDefault="005E6919">
      <w:r>
        <w:separator/>
      </w:r>
    </w:p>
  </w:endnote>
  <w:endnote w:type="continuationSeparator" w:id="0">
    <w:p w14:paraId="539767B3" w14:textId="77777777" w:rsidR="005E6919" w:rsidRDefault="005E6919">
      <w:r>
        <w:continuationSeparator/>
      </w:r>
    </w:p>
  </w:endnote>
  <w:endnote w:type="continuationNotice" w:id="1">
    <w:p w14:paraId="74A81511" w14:textId="77777777" w:rsidR="005E6919" w:rsidRDefault="005E691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David">
    <w:panose1 w:val="020E0502060401010101"/>
    <w:charset w:val="B1"/>
    <w:family w:val="swiss"/>
    <w:pitch w:val="variable"/>
    <w:sig w:usb0="00000801" w:usb1="00000000" w:usb2="00000000" w:usb3="00000000" w:csb0="00000020" w:csb1="00000000"/>
  </w:font>
  <w:font w:name="Monotype Sorts">
    <w:altName w:val="Symbol"/>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Miriam">
    <w:panose1 w:val="020B0502050101010101"/>
    <w:charset w:val="B1"/>
    <w:family w:val="swiss"/>
    <w:pitch w:val="variable"/>
    <w:sig w:usb0="00000801" w:usb1="00000000" w:usb2="00000000" w:usb3="00000000" w:csb0="00000020" w:csb1="00000000"/>
  </w:font>
  <w:font w:name="Tahoma">
    <w:panose1 w:val="020B0604030504040204"/>
    <w:charset w:val="00"/>
    <w:family w:val="swiss"/>
    <w:pitch w:val="variable"/>
    <w:sig w:usb0="E1002EFF" w:usb1="C000605B" w:usb2="00000029" w:usb3="00000000" w:csb0="000101FF" w:csb1="00000000"/>
  </w:font>
  <w:font w:name="Akhbar Simplified MT">
    <w:charset w:val="02"/>
    <w:family w:val="auto"/>
    <w:pitch w:val="variable"/>
    <w:sig w:usb0="00000000" w:usb1="10000000" w:usb2="00000000" w:usb3="00000000" w:csb0="80000000" w:csb1="00000000"/>
  </w:font>
  <w:font w:name="Narkisim">
    <w:panose1 w:val="020E0502050101010101"/>
    <w:charset w:val="B1"/>
    <w:family w:val="swiss"/>
    <w:pitch w:val="variable"/>
    <w:sig w:usb0="00000801" w:usb1="00000000" w:usb2="00000000" w:usb3="00000000" w:csb0="00000020" w:csb1="00000000"/>
  </w:font>
  <w:font w:name="Guttman Yad-Brush">
    <w:panose1 w:val="02010401010101010101"/>
    <w:charset w:val="B1"/>
    <w:family w:val="auto"/>
    <w:pitch w:val="variable"/>
    <w:sig w:usb0="00000801" w:usb1="40000000" w:usb2="00000000" w:usb3="00000000" w:csb0="00000020" w:csb1="00000000"/>
  </w:font>
  <w:font w:name="Times NR CEw MT">
    <w:panose1 w:val="00000000000000000000"/>
    <w:charset w:val="02"/>
    <w:family w:val="auto"/>
    <w:notTrueType/>
    <w:pitch w:val="variable"/>
  </w:font>
  <w:font w:name="QDavid">
    <w:panose1 w:val="00000000000000000000"/>
    <w:charset w:val="02"/>
    <w:family w:val="auto"/>
    <w:notTrueType/>
    <w:pitch w:val="variable"/>
  </w:font>
  <w:font w:name="FrankRuehl">
    <w:panose1 w:val="020E05030601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 w:name="Guttman Yad">
    <w:panose1 w:val="02010401010101010101"/>
    <w:charset w:val="B1"/>
    <w:family w:val="auto"/>
    <w:pitch w:val="variable"/>
    <w:sig w:usb0="00000801" w:usb1="40000000" w:usb2="00000000" w:usb3="00000000" w:csb0="00000020" w:csb1="00000000"/>
  </w:font>
  <w:font w:name="Arial Narrow">
    <w:panose1 w:val="020B0606020202030204"/>
    <w:charset w:val="00"/>
    <w:family w:val="swiss"/>
    <w:pitch w:val="variable"/>
    <w:sig w:usb0="00000287" w:usb1="00000800" w:usb2="00000000" w:usb3="00000000" w:csb0="0000009F" w:csb1="00000000"/>
  </w:font>
  <w:font w:name="Times New (W1)">
    <w:altName w:val="Times New Roman"/>
    <w:panose1 w:val="00000000000000000000"/>
    <w:charset w:val="00"/>
    <w:family w:val="roman"/>
    <w:notTrueType/>
    <w:pitch w:val="default"/>
  </w:font>
  <w:font w:name="Lucida Console">
    <w:panose1 w:val="020B0609040504020204"/>
    <w:charset w:val="00"/>
    <w:family w:val="modern"/>
    <w:pitch w:val="fixed"/>
    <w:sig w:usb0="8000028F" w:usb1="00001800" w:usb2="00000000" w:usb3="00000000" w:csb0="0000001F" w:csb1="00000000"/>
  </w:font>
  <w:font w:name="Times New">
    <w:altName w:val="Times New Roman"/>
    <w:panose1 w:val="00000000000000000000"/>
    <w:charset w:val="00"/>
    <w:family w:val="roman"/>
    <w:notTrueType/>
    <w:pitch w:val="default"/>
  </w:font>
  <w:font w:name="Segoe UI">
    <w:panose1 w:val="020B0502040204020203"/>
    <w:charset w:val="00"/>
    <w:family w:val="swiss"/>
    <w:pitch w:val="variable"/>
    <w:sig w:usb0="E10022FF" w:usb1="C000E47F" w:usb2="00000029" w:usb3="00000000" w:csb0="000001DF" w:csb1="00000000"/>
  </w:font>
  <w:font w:name="Franklin Gothic Demi">
    <w:altName w:val="Franklin Gothic Medium"/>
    <w:panose1 w:val="020B0703020102020204"/>
    <w:charset w:val="00"/>
    <w:family w:val="swiss"/>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B39AB5A" w14:textId="77777777" w:rsidR="005E6919" w:rsidRDefault="005E6919">
      <w:r>
        <w:separator/>
      </w:r>
    </w:p>
  </w:footnote>
  <w:footnote w:type="continuationSeparator" w:id="0">
    <w:p w14:paraId="60904D65" w14:textId="77777777" w:rsidR="005E6919" w:rsidRDefault="005E6919">
      <w:r>
        <w:continuationSeparator/>
      </w:r>
    </w:p>
  </w:footnote>
  <w:footnote w:type="continuationNotice" w:id="1">
    <w:p w14:paraId="5ED66A65" w14:textId="77777777" w:rsidR="005E6919" w:rsidRDefault="005E6919"/>
  </w:footnote>
  <w:footnote w:id="2">
    <w:p w14:paraId="04736BE4" w14:textId="77777777" w:rsidR="005E6919" w:rsidRDefault="005E6919" w:rsidP="00743343">
      <w:pPr>
        <w:pStyle w:val="aff0"/>
        <w:rPr>
          <w:rtl/>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cs="David"/>
        <w:spacing w:val="10"/>
        <w:sz w:val="22"/>
        <w:szCs w:val="26"/>
        <w:rtl/>
      </w:rPr>
      <w:id w:val="93495774"/>
      <w:docPartObj>
        <w:docPartGallery w:val="Page Numbers (Top of Page)"/>
        <w:docPartUnique/>
      </w:docPartObj>
    </w:sdtPr>
    <w:sdtEndPr>
      <w:rPr>
        <w:rFonts w:cs="Times New Roman"/>
        <w:spacing w:val="0"/>
        <w:sz w:val="24"/>
        <w:szCs w:val="24"/>
      </w:rPr>
    </w:sdtEndPr>
    <w:sdtContent>
      <w:sdt>
        <w:sdtPr>
          <w:rPr>
            <w:rFonts w:cs="David"/>
            <w:spacing w:val="10"/>
            <w:sz w:val="22"/>
            <w:szCs w:val="26"/>
            <w:rtl/>
          </w:rPr>
          <w:id w:val="93495775"/>
          <w:docPartObj>
            <w:docPartGallery w:val="Page Numbers (Top of Page)"/>
            <w:docPartUnique/>
          </w:docPartObj>
        </w:sdtPr>
        <w:sdtEndPr>
          <w:rPr>
            <w:rFonts w:cs="Times New Roman"/>
            <w:spacing w:val="0"/>
            <w:sz w:val="24"/>
            <w:szCs w:val="24"/>
          </w:rPr>
        </w:sdtEndPr>
        <w:sdtContent>
          <w:sdt>
            <w:sdtPr>
              <w:rPr>
                <w:rFonts w:cs="David"/>
                <w:spacing w:val="10"/>
                <w:sz w:val="22"/>
                <w:szCs w:val="26"/>
                <w:rtl/>
              </w:rPr>
              <w:id w:val="93495776"/>
              <w:docPartObj>
                <w:docPartGallery w:val="Page Numbers (Top of Page)"/>
                <w:docPartUnique/>
              </w:docPartObj>
            </w:sdtPr>
            <w:sdtEndPr>
              <w:rPr>
                <w:spacing w:val="0"/>
                <w:sz w:val="24"/>
                <w:szCs w:val="24"/>
              </w:rPr>
            </w:sdtEndPr>
            <w:sdtContent>
              <w:p w14:paraId="510CBCFF" w14:textId="77777777" w:rsidR="005E6919" w:rsidRPr="004A2357" w:rsidRDefault="005E6919" w:rsidP="00847DB1">
                <w:pPr>
                  <w:pBdr>
                    <w:bottom w:val="single" w:sz="6" w:space="1" w:color="auto"/>
                  </w:pBdr>
                  <w:jc w:val="center"/>
                  <w:rPr>
                    <w:rFonts w:ascii="Franklin Gothic Demi" w:hAnsi="Franklin Gothic Demi" w:cs="David"/>
                    <w:sz w:val="20"/>
                    <w:szCs w:val="20"/>
                  </w:rPr>
                </w:pPr>
                <w:r w:rsidRPr="0060791B">
                  <w:rPr>
                    <w:rFonts w:ascii="Franklin Gothic Demi" w:hAnsi="Franklin Gothic Demi" w:cs="David" w:hint="cs"/>
                    <w:sz w:val="20"/>
                    <w:szCs w:val="20"/>
                    <w:rtl/>
                  </w:rPr>
                  <w:t xml:space="preserve"> מכרז/הסכם מחירים </w:t>
                </w:r>
                <w:r>
                  <w:rPr>
                    <w:rFonts w:ascii="Franklin Gothic Demi" w:hAnsi="Franklin Gothic Demi" w:cs="David" w:hint="cs"/>
                    <w:sz w:val="20"/>
                    <w:szCs w:val="20"/>
                    <w:rtl/>
                  </w:rPr>
                  <w:t>לביצוע</w:t>
                </w:r>
                <w:r w:rsidRPr="0060791B">
                  <w:rPr>
                    <w:rFonts w:ascii="Franklin Gothic Demi" w:hAnsi="Franklin Gothic Demi" w:cs="David" w:hint="cs"/>
                    <w:sz w:val="20"/>
                    <w:szCs w:val="20"/>
                    <w:rtl/>
                  </w:rPr>
                  <w:t xml:space="preserve"> מבני בטון טרומיים יבילים</w:t>
                </w:r>
              </w:p>
            </w:sdtContent>
          </w:sdt>
          <w:p w14:paraId="70BB531C" w14:textId="77777777" w:rsidR="005E6919" w:rsidRPr="0060791B" w:rsidRDefault="005E6919" w:rsidP="00C7673D">
            <w:pPr>
              <w:jc w:val="center"/>
              <w:rPr>
                <w:rStyle w:val="ac"/>
                <w:rFonts w:cs="David"/>
                <w:sz w:val="20"/>
                <w:szCs w:val="20"/>
                <w:rtl/>
              </w:rPr>
            </w:pPr>
            <w:r w:rsidRPr="0060791B">
              <w:rPr>
                <w:rStyle w:val="ac"/>
                <w:rFonts w:cs="David" w:hint="cs"/>
                <w:sz w:val="20"/>
                <w:szCs w:val="20"/>
                <w:rtl/>
              </w:rPr>
              <w:t xml:space="preserve">מסמך </w:t>
            </w:r>
            <w:r>
              <w:rPr>
                <w:rStyle w:val="ac"/>
                <w:rFonts w:cs="David" w:hint="cs"/>
                <w:sz w:val="20"/>
                <w:szCs w:val="20"/>
                <w:rtl/>
              </w:rPr>
              <w:t>ג'2</w:t>
            </w:r>
          </w:p>
          <w:p w14:paraId="5D70419F" w14:textId="77777777" w:rsidR="005E6919" w:rsidRPr="004A2357" w:rsidRDefault="00A80032" w:rsidP="004A2357">
            <w:pPr>
              <w:pStyle w:val="a8"/>
              <w:jc w:val="center"/>
            </w:pPr>
          </w:p>
        </w:sdtContent>
      </w:sdt>
    </w:sdtContent>
  </w:sdt>
  <w:p w14:paraId="3692528B" w14:textId="77777777" w:rsidR="005E6919" w:rsidRPr="0060791B" w:rsidRDefault="005E6919" w:rsidP="0060791B">
    <w:pPr>
      <w:pStyle w:val="a8"/>
      <w:rPr>
        <w:rtl/>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cs="David"/>
        <w:spacing w:val="10"/>
        <w:sz w:val="22"/>
        <w:szCs w:val="26"/>
        <w:rtl/>
      </w:rPr>
      <w:id w:val="792557048"/>
      <w:docPartObj>
        <w:docPartGallery w:val="Page Numbers (Top of Page)"/>
        <w:docPartUnique/>
      </w:docPartObj>
    </w:sdtPr>
    <w:sdtEndPr>
      <w:rPr>
        <w:rFonts w:cs="Times New Roman"/>
        <w:spacing w:val="0"/>
        <w:sz w:val="24"/>
        <w:szCs w:val="24"/>
      </w:rPr>
    </w:sdtEndPr>
    <w:sdtContent>
      <w:sdt>
        <w:sdtPr>
          <w:rPr>
            <w:rFonts w:cs="David"/>
            <w:spacing w:val="10"/>
            <w:sz w:val="22"/>
            <w:szCs w:val="26"/>
            <w:rtl/>
          </w:rPr>
          <w:id w:val="792557049"/>
          <w:docPartObj>
            <w:docPartGallery w:val="Page Numbers (Top of Page)"/>
            <w:docPartUnique/>
          </w:docPartObj>
        </w:sdtPr>
        <w:sdtEndPr>
          <w:rPr>
            <w:spacing w:val="0"/>
            <w:sz w:val="24"/>
            <w:szCs w:val="24"/>
          </w:rPr>
        </w:sdtEndPr>
        <w:sdtContent>
          <w:p w14:paraId="03D2AA34" w14:textId="77777777" w:rsidR="005E6919" w:rsidRPr="004A2357" w:rsidRDefault="005E6919" w:rsidP="004A2357">
            <w:pPr>
              <w:pBdr>
                <w:bottom w:val="single" w:sz="6" w:space="1" w:color="auto"/>
              </w:pBdr>
              <w:jc w:val="center"/>
              <w:rPr>
                <w:rFonts w:ascii="Franklin Gothic Demi" w:hAnsi="Franklin Gothic Demi" w:cs="David"/>
                <w:sz w:val="20"/>
                <w:szCs w:val="20"/>
              </w:rPr>
            </w:pPr>
            <w:r w:rsidRPr="0060791B">
              <w:rPr>
                <w:rFonts w:ascii="Franklin Gothic Demi" w:hAnsi="Franklin Gothic Demi" w:cs="David" w:hint="cs"/>
                <w:sz w:val="20"/>
                <w:szCs w:val="20"/>
                <w:rtl/>
              </w:rPr>
              <w:t xml:space="preserve"> מכרז/הסכם מחירים לתכנון וביצוע מבני בטון טרומיים יבילים</w:t>
            </w:r>
          </w:p>
        </w:sdtContent>
      </w:sdt>
      <w:p w14:paraId="43D8361A" w14:textId="77777777" w:rsidR="005E6919" w:rsidRPr="0060791B" w:rsidRDefault="005E6919" w:rsidP="004A2357">
        <w:pPr>
          <w:jc w:val="center"/>
          <w:rPr>
            <w:rStyle w:val="ac"/>
            <w:rFonts w:cs="David"/>
            <w:sz w:val="20"/>
            <w:szCs w:val="20"/>
            <w:rtl/>
          </w:rPr>
        </w:pPr>
        <w:r w:rsidRPr="0060791B">
          <w:rPr>
            <w:rStyle w:val="ac"/>
            <w:rFonts w:cs="David" w:hint="cs"/>
            <w:sz w:val="20"/>
            <w:szCs w:val="20"/>
            <w:rtl/>
          </w:rPr>
          <w:t xml:space="preserve">מסמך </w:t>
        </w:r>
        <w:r>
          <w:rPr>
            <w:rStyle w:val="ac"/>
            <w:rFonts w:cs="David" w:hint="cs"/>
            <w:sz w:val="20"/>
            <w:szCs w:val="20"/>
            <w:rtl/>
          </w:rPr>
          <w:t>ח'</w:t>
        </w:r>
      </w:p>
      <w:p w14:paraId="58A05989" w14:textId="77777777" w:rsidR="005E6919" w:rsidRPr="00121BF3" w:rsidRDefault="00A80032" w:rsidP="00121BF3">
        <w:pPr>
          <w:pStyle w:val="a8"/>
          <w:jc w:val="center"/>
          <w:rPr>
            <w:rFonts w:ascii="Arial" w:hAnsi="Arial"/>
          </w:rPr>
        </w:pP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2542D782"/>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15:restartNumberingAfterBreak="0">
    <w:nsid w:val="00000002"/>
    <w:multiLevelType w:val="multilevel"/>
    <w:tmpl w:val="00000002"/>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15:restartNumberingAfterBreak="0">
    <w:nsid w:val="00000003"/>
    <w:multiLevelType w:val="multilevel"/>
    <w:tmpl w:val="00000003"/>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15:restartNumberingAfterBreak="0">
    <w:nsid w:val="00000005"/>
    <w:multiLevelType w:val="multilevel"/>
    <w:tmpl w:val="00000005"/>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15:restartNumberingAfterBreak="0">
    <w:nsid w:val="00000009"/>
    <w:multiLevelType w:val="multilevel"/>
    <w:tmpl w:val="98463E76"/>
    <w:lvl w:ilvl="0">
      <w:start w:val="4"/>
      <w:numFmt w:val="decimal"/>
      <w:lvlText w:val="%1."/>
      <w:lvlJc w:val="left"/>
      <w:pPr>
        <w:ind w:left="1494" w:hanging="36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5" w15:restartNumberingAfterBreak="0">
    <w:nsid w:val="0000000C"/>
    <w:multiLevelType w:val="multilevel"/>
    <w:tmpl w:val="0000000C"/>
    <w:lvl w:ilvl="0">
      <w:start w:val="3"/>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15:restartNumberingAfterBreak="0">
    <w:nsid w:val="0000000D"/>
    <w:multiLevelType w:val="multilevel"/>
    <w:tmpl w:val="0000000D"/>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0000000E"/>
    <w:multiLevelType w:val="hybridMultilevel"/>
    <w:tmpl w:val="0000000E"/>
    <w:lvl w:ilvl="0" w:tplc="4BF8C286">
      <w:start w:val="1"/>
      <w:numFmt w:val="bullet"/>
      <w:lvlText w:val=""/>
      <w:lvlJc w:val="left"/>
      <w:pPr>
        <w:ind w:left="720" w:hanging="360"/>
      </w:pPr>
      <w:rPr>
        <w:rFonts w:ascii="Symbol" w:hAnsi="Symbol"/>
      </w:rPr>
    </w:lvl>
    <w:lvl w:ilvl="1" w:tplc="30D6EFF0">
      <w:start w:val="1"/>
      <w:numFmt w:val="bullet"/>
      <w:lvlText w:val="o"/>
      <w:lvlJc w:val="left"/>
      <w:pPr>
        <w:tabs>
          <w:tab w:val="num" w:pos="1440"/>
        </w:tabs>
        <w:ind w:left="1440" w:hanging="360"/>
      </w:pPr>
      <w:rPr>
        <w:rFonts w:ascii="Courier New" w:hAnsi="Courier New"/>
      </w:rPr>
    </w:lvl>
    <w:lvl w:ilvl="2" w:tplc="5F02591E">
      <w:start w:val="1"/>
      <w:numFmt w:val="bullet"/>
      <w:lvlText w:val=""/>
      <w:lvlJc w:val="left"/>
      <w:pPr>
        <w:tabs>
          <w:tab w:val="num" w:pos="2160"/>
        </w:tabs>
        <w:ind w:left="2160" w:hanging="360"/>
      </w:pPr>
      <w:rPr>
        <w:rFonts w:ascii="Wingdings" w:hAnsi="Wingdings"/>
      </w:rPr>
    </w:lvl>
    <w:lvl w:ilvl="3" w:tplc="3BA21E9A">
      <w:start w:val="1"/>
      <w:numFmt w:val="bullet"/>
      <w:lvlText w:val=""/>
      <w:lvlJc w:val="left"/>
      <w:pPr>
        <w:tabs>
          <w:tab w:val="num" w:pos="2880"/>
        </w:tabs>
        <w:ind w:left="2880" w:hanging="360"/>
      </w:pPr>
      <w:rPr>
        <w:rFonts w:ascii="Symbol" w:hAnsi="Symbol"/>
      </w:rPr>
    </w:lvl>
    <w:lvl w:ilvl="4" w:tplc="7144D514">
      <w:start w:val="1"/>
      <w:numFmt w:val="bullet"/>
      <w:lvlText w:val="o"/>
      <w:lvlJc w:val="left"/>
      <w:pPr>
        <w:tabs>
          <w:tab w:val="num" w:pos="3600"/>
        </w:tabs>
        <w:ind w:left="3600" w:hanging="360"/>
      </w:pPr>
      <w:rPr>
        <w:rFonts w:ascii="Courier New" w:hAnsi="Courier New"/>
      </w:rPr>
    </w:lvl>
    <w:lvl w:ilvl="5" w:tplc="F1B43E2C">
      <w:start w:val="1"/>
      <w:numFmt w:val="bullet"/>
      <w:lvlText w:val=""/>
      <w:lvlJc w:val="left"/>
      <w:pPr>
        <w:tabs>
          <w:tab w:val="num" w:pos="4320"/>
        </w:tabs>
        <w:ind w:left="4320" w:hanging="360"/>
      </w:pPr>
      <w:rPr>
        <w:rFonts w:ascii="Wingdings" w:hAnsi="Wingdings"/>
      </w:rPr>
    </w:lvl>
    <w:lvl w:ilvl="6" w:tplc="B0DC6932">
      <w:start w:val="1"/>
      <w:numFmt w:val="bullet"/>
      <w:lvlText w:val=""/>
      <w:lvlJc w:val="left"/>
      <w:pPr>
        <w:tabs>
          <w:tab w:val="num" w:pos="5040"/>
        </w:tabs>
        <w:ind w:left="5040" w:hanging="360"/>
      </w:pPr>
      <w:rPr>
        <w:rFonts w:ascii="Symbol" w:hAnsi="Symbol"/>
      </w:rPr>
    </w:lvl>
    <w:lvl w:ilvl="7" w:tplc="FDE27ACC">
      <w:start w:val="1"/>
      <w:numFmt w:val="bullet"/>
      <w:lvlText w:val="o"/>
      <w:lvlJc w:val="left"/>
      <w:pPr>
        <w:tabs>
          <w:tab w:val="num" w:pos="5760"/>
        </w:tabs>
        <w:ind w:left="5760" w:hanging="360"/>
      </w:pPr>
      <w:rPr>
        <w:rFonts w:ascii="Courier New" w:hAnsi="Courier New"/>
      </w:rPr>
    </w:lvl>
    <w:lvl w:ilvl="8" w:tplc="443636E0">
      <w:start w:val="1"/>
      <w:numFmt w:val="bullet"/>
      <w:lvlText w:val=""/>
      <w:lvlJc w:val="left"/>
      <w:pPr>
        <w:tabs>
          <w:tab w:val="num" w:pos="6480"/>
        </w:tabs>
        <w:ind w:left="6480" w:hanging="360"/>
      </w:pPr>
      <w:rPr>
        <w:rFonts w:ascii="Wingdings" w:hAnsi="Wingdings"/>
      </w:rPr>
    </w:lvl>
  </w:abstractNum>
  <w:abstractNum w:abstractNumId="8" w15:restartNumberingAfterBreak="0">
    <w:nsid w:val="0000000F"/>
    <w:multiLevelType w:val="multilevel"/>
    <w:tmpl w:val="0000000F"/>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 w15:restartNumberingAfterBreak="0">
    <w:nsid w:val="00000010"/>
    <w:multiLevelType w:val="multilevel"/>
    <w:tmpl w:val="00000010"/>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 w15:restartNumberingAfterBreak="0">
    <w:nsid w:val="00000011"/>
    <w:multiLevelType w:val="multilevel"/>
    <w:tmpl w:val="00000011"/>
    <w:lvl w:ilvl="0">
      <w:start w:val="2"/>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15:restartNumberingAfterBreak="0">
    <w:nsid w:val="00000012"/>
    <w:multiLevelType w:val="multilevel"/>
    <w:tmpl w:val="FB78CE94"/>
    <w:lvl w:ilvl="0">
      <w:start w:val="1"/>
      <w:numFmt w:val="decimal"/>
      <w:lvlText w:val="%1."/>
      <w:lvlJc w:val="left"/>
      <w:pPr>
        <w:ind w:left="1469" w:hanging="360"/>
      </w:pPr>
      <w:rPr>
        <w:rFonts w:hint="default"/>
      </w:rPr>
    </w:lvl>
    <w:lvl w:ilvl="1">
      <w:start w:val="1"/>
      <w:numFmt w:val="lowerLetter"/>
      <w:lvlText w:val="%2."/>
      <w:lvlJc w:val="left"/>
      <w:pPr>
        <w:tabs>
          <w:tab w:val="num" w:pos="2189"/>
        </w:tabs>
        <w:ind w:left="2189" w:hanging="360"/>
      </w:pPr>
      <w:rPr>
        <w:rFonts w:hint="default"/>
      </w:rPr>
    </w:lvl>
    <w:lvl w:ilvl="2">
      <w:start w:val="1"/>
      <w:numFmt w:val="lowerRoman"/>
      <w:lvlText w:val="%3."/>
      <w:lvlJc w:val="right"/>
      <w:pPr>
        <w:tabs>
          <w:tab w:val="num" w:pos="2909"/>
        </w:tabs>
        <w:ind w:left="2909" w:hanging="180"/>
      </w:pPr>
      <w:rPr>
        <w:rFonts w:hint="default"/>
      </w:rPr>
    </w:lvl>
    <w:lvl w:ilvl="3">
      <w:start w:val="1"/>
      <w:numFmt w:val="decimal"/>
      <w:lvlText w:val="%4."/>
      <w:lvlJc w:val="left"/>
      <w:pPr>
        <w:tabs>
          <w:tab w:val="num" w:pos="3629"/>
        </w:tabs>
        <w:ind w:left="3629" w:hanging="360"/>
      </w:pPr>
      <w:rPr>
        <w:rFonts w:hint="default"/>
      </w:rPr>
    </w:lvl>
    <w:lvl w:ilvl="4">
      <w:start w:val="1"/>
      <w:numFmt w:val="lowerLetter"/>
      <w:lvlText w:val="%5."/>
      <w:lvlJc w:val="left"/>
      <w:pPr>
        <w:tabs>
          <w:tab w:val="num" w:pos="4349"/>
        </w:tabs>
        <w:ind w:left="4349" w:hanging="360"/>
      </w:pPr>
      <w:rPr>
        <w:rFonts w:hint="default"/>
      </w:rPr>
    </w:lvl>
    <w:lvl w:ilvl="5">
      <w:start w:val="1"/>
      <w:numFmt w:val="lowerRoman"/>
      <w:lvlText w:val="%6."/>
      <w:lvlJc w:val="right"/>
      <w:pPr>
        <w:tabs>
          <w:tab w:val="num" w:pos="5069"/>
        </w:tabs>
        <w:ind w:left="5069" w:hanging="180"/>
      </w:pPr>
      <w:rPr>
        <w:rFonts w:hint="default"/>
      </w:rPr>
    </w:lvl>
    <w:lvl w:ilvl="6">
      <w:start w:val="1"/>
      <w:numFmt w:val="decimal"/>
      <w:lvlText w:val="%7."/>
      <w:lvlJc w:val="left"/>
      <w:pPr>
        <w:tabs>
          <w:tab w:val="num" w:pos="5789"/>
        </w:tabs>
        <w:ind w:left="5789" w:hanging="360"/>
      </w:pPr>
      <w:rPr>
        <w:rFonts w:hint="default"/>
      </w:rPr>
    </w:lvl>
    <w:lvl w:ilvl="7">
      <w:start w:val="1"/>
      <w:numFmt w:val="lowerLetter"/>
      <w:lvlText w:val="%8."/>
      <w:lvlJc w:val="left"/>
      <w:pPr>
        <w:tabs>
          <w:tab w:val="num" w:pos="6509"/>
        </w:tabs>
        <w:ind w:left="6509" w:hanging="360"/>
      </w:pPr>
      <w:rPr>
        <w:rFonts w:hint="default"/>
      </w:rPr>
    </w:lvl>
    <w:lvl w:ilvl="8">
      <w:start w:val="1"/>
      <w:numFmt w:val="lowerRoman"/>
      <w:lvlText w:val="%9."/>
      <w:lvlJc w:val="right"/>
      <w:pPr>
        <w:tabs>
          <w:tab w:val="num" w:pos="7229"/>
        </w:tabs>
        <w:ind w:left="7229" w:hanging="180"/>
      </w:pPr>
      <w:rPr>
        <w:rFonts w:hint="default"/>
      </w:rPr>
    </w:lvl>
  </w:abstractNum>
  <w:abstractNum w:abstractNumId="12" w15:restartNumberingAfterBreak="0">
    <w:nsid w:val="00000013"/>
    <w:multiLevelType w:val="multilevel"/>
    <w:tmpl w:val="FB38385A"/>
    <w:lvl w:ilvl="0">
      <w:start w:val="1"/>
      <w:numFmt w:val="decimal"/>
      <w:lvlText w:val="%1."/>
      <w:lvlJc w:val="left"/>
      <w:pPr>
        <w:ind w:left="1517" w:hanging="360"/>
      </w:pPr>
      <w:rPr>
        <w:rFonts w:hint="default"/>
      </w:rPr>
    </w:lvl>
    <w:lvl w:ilvl="1">
      <w:start w:val="1"/>
      <w:numFmt w:val="lowerLetter"/>
      <w:lvlText w:val="%2."/>
      <w:lvlJc w:val="left"/>
      <w:pPr>
        <w:tabs>
          <w:tab w:val="num" w:pos="2237"/>
        </w:tabs>
        <w:ind w:left="2237" w:hanging="360"/>
      </w:pPr>
      <w:rPr>
        <w:rFonts w:hint="default"/>
      </w:rPr>
    </w:lvl>
    <w:lvl w:ilvl="2">
      <w:start w:val="1"/>
      <w:numFmt w:val="lowerRoman"/>
      <w:lvlText w:val="%3."/>
      <w:lvlJc w:val="right"/>
      <w:pPr>
        <w:tabs>
          <w:tab w:val="num" w:pos="2957"/>
        </w:tabs>
        <w:ind w:left="2957" w:hanging="180"/>
      </w:pPr>
      <w:rPr>
        <w:rFonts w:hint="default"/>
      </w:rPr>
    </w:lvl>
    <w:lvl w:ilvl="3">
      <w:start w:val="1"/>
      <w:numFmt w:val="decimal"/>
      <w:lvlText w:val="%4."/>
      <w:lvlJc w:val="left"/>
      <w:pPr>
        <w:tabs>
          <w:tab w:val="num" w:pos="3677"/>
        </w:tabs>
        <w:ind w:left="3677" w:hanging="360"/>
      </w:pPr>
      <w:rPr>
        <w:rFonts w:hint="default"/>
      </w:rPr>
    </w:lvl>
    <w:lvl w:ilvl="4">
      <w:start w:val="1"/>
      <w:numFmt w:val="lowerLetter"/>
      <w:lvlText w:val="%5."/>
      <w:lvlJc w:val="left"/>
      <w:pPr>
        <w:tabs>
          <w:tab w:val="num" w:pos="4397"/>
        </w:tabs>
        <w:ind w:left="4397" w:hanging="360"/>
      </w:pPr>
      <w:rPr>
        <w:rFonts w:hint="default"/>
      </w:rPr>
    </w:lvl>
    <w:lvl w:ilvl="5">
      <w:start w:val="1"/>
      <w:numFmt w:val="lowerRoman"/>
      <w:lvlText w:val="%6."/>
      <w:lvlJc w:val="right"/>
      <w:pPr>
        <w:tabs>
          <w:tab w:val="num" w:pos="5117"/>
        </w:tabs>
        <w:ind w:left="5117" w:hanging="180"/>
      </w:pPr>
      <w:rPr>
        <w:rFonts w:hint="default"/>
      </w:rPr>
    </w:lvl>
    <w:lvl w:ilvl="6">
      <w:start w:val="1"/>
      <w:numFmt w:val="decimal"/>
      <w:lvlText w:val="%7."/>
      <w:lvlJc w:val="left"/>
      <w:pPr>
        <w:tabs>
          <w:tab w:val="num" w:pos="5837"/>
        </w:tabs>
        <w:ind w:left="5837" w:hanging="360"/>
      </w:pPr>
      <w:rPr>
        <w:rFonts w:hint="default"/>
      </w:rPr>
    </w:lvl>
    <w:lvl w:ilvl="7">
      <w:start w:val="1"/>
      <w:numFmt w:val="lowerLetter"/>
      <w:lvlText w:val="%8."/>
      <w:lvlJc w:val="left"/>
      <w:pPr>
        <w:tabs>
          <w:tab w:val="num" w:pos="6557"/>
        </w:tabs>
        <w:ind w:left="6557" w:hanging="360"/>
      </w:pPr>
      <w:rPr>
        <w:rFonts w:hint="default"/>
      </w:rPr>
    </w:lvl>
    <w:lvl w:ilvl="8">
      <w:start w:val="1"/>
      <w:numFmt w:val="lowerRoman"/>
      <w:lvlText w:val="%9."/>
      <w:lvlJc w:val="right"/>
      <w:pPr>
        <w:tabs>
          <w:tab w:val="num" w:pos="7277"/>
        </w:tabs>
        <w:ind w:left="7277" w:hanging="180"/>
      </w:pPr>
      <w:rPr>
        <w:rFonts w:hint="default"/>
      </w:rPr>
    </w:lvl>
  </w:abstractNum>
  <w:abstractNum w:abstractNumId="13" w15:restartNumberingAfterBreak="0">
    <w:nsid w:val="00000025"/>
    <w:multiLevelType w:val="multilevel"/>
    <w:tmpl w:val="00000025"/>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4" w15:restartNumberingAfterBreak="0">
    <w:nsid w:val="00000028"/>
    <w:multiLevelType w:val="multilevel"/>
    <w:tmpl w:val="00000028"/>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5" w15:restartNumberingAfterBreak="0">
    <w:nsid w:val="0000002A"/>
    <w:multiLevelType w:val="multilevel"/>
    <w:tmpl w:val="0000002A"/>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6" w15:restartNumberingAfterBreak="0">
    <w:nsid w:val="0000002D"/>
    <w:multiLevelType w:val="multilevel"/>
    <w:tmpl w:val="CC7A15F4"/>
    <w:lvl w:ilvl="0">
      <w:start w:val="1"/>
      <w:numFmt w:val="decimal"/>
      <w:lvlText w:val="%1."/>
      <w:lvlJc w:val="left"/>
      <w:pPr>
        <w:ind w:left="1683" w:hanging="360"/>
      </w:pPr>
      <w:rPr>
        <w:rFonts w:hint="default"/>
      </w:rPr>
    </w:lvl>
    <w:lvl w:ilvl="1">
      <w:start w:val="1"/>
      <w:numFmt w:val="lowerLetter"/>
      <w:lvlText w:val="%2."/>
      <w:lvlJc w:val="left"/>
      <w:pPr>
        <w:tabs>
          <w:tab w:val="num" w:pos="2403"/>
        </w:tabs>
        <w:ind w:left="2403" w:hanging="360"/>
      </w:pPr>
      <w:rPr>
        <w:rFonts w:hint="default"/>
      </w:rPr>
    </w:lvl>
    <w:lvl w:ilvl="2">
      <w:start w:val="1"/>
      <w:numFmt w:val="lowerRoman"/>
      <w:lvlText w:val="%3."/>
      <w:lvlJc w:val="right"/>
      <w:pPr>
        <w:tabs>
          <w:tab w:val="num" w:pos="3123"/>
        </w:tabs>
        <w:ind w:left="3123" w:hanging="180"/>
      </w:pPr>
      <w:rPr>
        <w:rFonts w:hint="default"/>
      </w:rPr>
    </w:lvl>
    <w:lvl w:ilvl="3">
      <w:start w:val="1"/>
      <w:numFmt w:val="decimal"/>
      <w:lvlText w:val="%4."/>
      <w:lvlJc w:val="left"/>
      <w:pPr>
        <w:tabs>
          <w:tab w:val="num" w:pos="3843"/>
        </w:tabs>
        <w:ind w:left="3843" w:hanging="360"/>
      </w:pPr>
      <w:rPr>
        <w:rFonts w:hint="default"/>
      </w:rPr>
    </w:lvl>
    <w:lvl w:ilvl="4">
      <w:start w:val="1"/>
      <w:numFmt w:val="lowerLetter"/>
      <w:lvlText w:val="%5."/>
      <w:lvlJc w:val="left"/>
      <w:pPr>
        <w:tabs>
          <w:tab w:val="num" w:pos="4563"/>
        </w:tabs>
        <w:ind w:left="4563" w:hanging="360"/>
      </w:pPr>
      <w:rPr>
        <w:rFonts w:hint="default"/>
      </w:rPr>
    </w:lvl>
    <w:lvl w:ilvl="5">
      <w:start w:val="1"/>
      <w:numFmt w:val="lowerRoman"/>
      <w:lvlText w:val="%6."/>
      <w:lvlJc w:val="right"/>
      <w:pPr>
        <w:tabs>
          <w:tab w:val="num" w:pos="5283"/>
        </w:tabs>
        <w:ind w:left="5283" w:hanging="180"/>
      </w:pPr>
      <w:rPr>
        <w:rFonts w:hint="default"/>
      </w:rPr>
    </w:lvl>
    <w:lvl w:ilvl="6">
      <w:start w:val="1"/>
      <w:numFmt w:val="decimal"/>
      <w:lvlText w:val="%7."/>
      <w:lvlJc w:val="left"/>
      <w:pPr>
        <w:tabs>
          <w:tab w:val="num" w:pos="6003"/>
        </w:tabs>
        <w:ind w:left="6003" w:hanging="360"/>
      </w:pPr>
      <w:rPr>
        <w:rFonts w:hint="default"/>
      </w:rPr>
    </w:lvl>
    <w:lvl w:ilvl="7">
      <w:start w:val="1"/>
      <w:numFmt w:val="lowerLetter"/>
      <w:lvlText w:val="%8."/>
      <w:lvlJc w:val="left"/>
      <w:pPr>
        <w:tabs>
          <w:tab w:val="num" w:pos="6723"/>
        </w:tabs>
        <w:ind w:left="6723" w:hanging="360"/>
      </w:pPr>
      <w:rPr>
        <w:rFonts w:hint="default"/>
      </w:rPr>
    </w:lvl>
    <w:lvl w:ilvl="8">
      <w:start w:val="1"/>
      <w:numFmt w:val="lowerRoman"/>
      <w:lvlText w:val="%9."/>
      <w:lvlJc w:val="right"/>
      <w:pPr>
        <w:tabs>
          <w:tab w:val="num" w:pos="7443"/>
        </w:tabs>
        <w:ind w:left="7443" w:hanging="180"/>
      </w:pPr>
      <w:rPr>
        <w:rFonts w:hint="default"/>
      </w:rPr>
    </w:lvl>
  </w:abstractNum>
  <w:abstractNum w:abstractNumId="17" w15:restartNumberingAfterBreak="0">
    <w:nsid w:val="0000002E"/>
    <w:multiLevelType w:val="multilevel"/>
    <w:tmpl w:val="48E29922"/>
    <w:lvl w:ilvl="0">
      <w:start w:val="1"/>
      <w:numFmt w:val="decimal"/>
      <w:lvlText w:val="%1."/>
      <w:lvlJc w:val="left"/>
      <w:pPr>
        <w:ind w:left="1683" w:hanging="360"/>
      </w:pPr>
      <w:rPr>
        <w:rFonts w:hint="default"/>
      </w:rPr>
    </w:lvl>
    <w:lvl w:ilvl="1">
      <w:start w:val="1"/>
      <w:numFmt w:val="lowerLetter"/>
      <w:lvlText w:val="%2."/>
      <w:lvlJc w:val="left"/>
      <w:pPr>
        <w:tabs>
          <w:tab w:val="num" w:pos="2403"/>
        </w:tabs>
        <w:ind w:left="2403" w:hanging="360"/>
      </w:pPr>
      <w:rPr>
        <w:rFonts w:hint="default"/>
      </w:rPr>
    </w:lvl>
    <w:lvl w:ilvl="2">
      <w:start w:val="1"/>
      <w:numFmt w:val="lowerRoman"/>
      <w:lvlText w:val="%3."/>
      <w:lvlJc w:val="right"/>
      <w:pPr>
        <w:tabs>
          <w:tab w:val="num" w:pos="3123"/>
        </w:tabs>
        <w:ind w:left="3123" w:hanging="180"/>
      </w:pPr>
      <w:rPr>
        <w:rFonts w:hint="default"/>
      </w:rPr>
    </w:lvl>
    <w:lvl w:ilvl="3">
      <w:start w:val="1"/>
      <w:numFmt w:val="decimal"/>
      <w:lvlText w:val="%4."/>
      <w:lvlJc w:val="left"/>
      <w:pPr>
        <w:tabs>
          <w:tab w:val="num" w:pos="3843"/>
        </w:tabs>
        <w:ind w:left="3843" w:hanging="360"/>
      </w:pPr>
      <w:rPr>
        <w:rFonts w:hint="default"/>
      </w:rPr>
    </w:lvl>
    <w:lvl w:ilvl="4">
      <w:start w:val="1"/>
      <w:numFmt w:val="lowerLetter"/>
      <w:lvlText w:val="%5."/>
      <w:lvlJc w:val="left"/>
      <w:pPr>
        <w:tabs>
          <w:tab w:val="num" w:pos="4563"/>
        </w:tabs>
        <w:ind w:left="4563" w:hanging="360"/>
      </w:pPr>
      <w:rPr>
        <w:rFonts w:hint="default"/>
      </w:rPr>
    </w:lvl>
    <w:lvl w:ilvl="5">
      <w:start w:val="1"/>
      <w:numFmt w:val="lowerRoman"/>
      <w:lvlText w:val="%6."/>
      <w:lvlJc w:val="right"/>
      <w:pPr>
        <w:tabs>
          <w:tab w:val="num" w:pos="5283"/>
        </w:tabs>
        <w:ind w:left="5283" w:hanging="180"/>
      </w:pPr>
      <w:rPr>
        <w:rFonts w:hint="default"/>
      </w:rPr>
    </w:lvl>
    <w:lvl w:ilvl="6">
      <w:start w:val="1"/>
      <w:numFmt w:val="decimal"/>
      <w:lvlText w:val="%7."/>
      <w:lvlJc w:val="left"/>
      <w:pPr>
        <w:tabs>
          <w:tab w:val="num" w:pos="6003"/>
        </w:tabs>
        <w:ind w:left="6003" w:hanging="360"/>
      </w:pPr>
      <w:rPr>
        <w:rFonts w:hint="default"/>
      </w:rPr>
    </w:lvl>
    <w:lvl w:ilvl="7">
      <w:start w:val="1"/>
      <w:numFmt w:val="lowerLetter"/>
      <w:lvlText w:val="%8."/>
      <w:lvlJc w:val="left"/>
      <w:pPr>
        <w:tabs>
          <w:tab w:val="num" w:pos="6723"/>
        </w:tabs>
        <w:ind w:left="6723" w:hanging="360"/>
      </w:pPr>
      <w:rPr>
        <w:rFonts w:hint="default"/>
      </w:rPr>
    </w:lvl>
    <w:lvl w:ilvl="8">
      <w:start w:val="1"/>
      <w:numFmt w:val="lowerRoman"/>
      <w:lvlText w:val="%9."/>
      <w:lvlJc w:val="right"/>
      <w:pPr>
        <w:tabs>
          <w:tab w:val="num" w:pos="7443"/>
        </w:tabs>
        <w:ind w:left="7443" w:hanging="180"/>
      </w:pPr>
      <w:rPr>
        <w:rFonts w:hint="default"/>
      </w:rPr>
    </w:lvl>
  </w:abstractNum>
  <w:abstractNum w:abstractNumId="18" w15:restartNumberingAfterBreak="0">
    <w:nsid w:val="0000002F"/>
    <w:multiLevelType w:val="multilevel"/>
    <w:tmpl w:val="00FE8F8A"/>
    <w:lvl w:ilvl="0">
      <w:start w:val="1"/>
      <w:numFmt w:val="decimal"/>
      <w:lvlText w:val="%1."/>
      <w:lvlJc w:val="left"/>
      <w:pPr>
        <w:ind w:left="1683" w:hanging="360"/>
      </w:pPr>
      <w:rPr>
        <w:rFonts w:hint="default"/>
      </w:rPr>
    </w:lvl>
    <w:lvl w:ilvl="1">
      <w:start w:val="1"/>
      <w:numFmt w:val="lowerLetter"/>
      <w:lvlText w:val="%2."/>
      <w:lvlJc w:val="left"/>
      <w:pPr>
        <w:tabs>
          <w:tab w:val="num" w:pos="2403"/>
        </w:tabs>
        <w:ind w:left="2403" w:hanging="360"/>
      </w:pPr>
      <w:rPr>
        <w:rFonts w:hint="default"/>
      </w:rPr>
    </w:lvl>
    <w:lvl w:ilvl="2">
      <w:start w:val="1"/>
      <w:numFmt w:val="lowerRoman"/>
      <w:lvlText w:val="%3."/>
      <w:lvlJc w:val="right"/>
      <w:pPr>
        <w:tabs>
          <w:tab w:val="num" w:pos="3123"/>
        </w:tabs>
        <w:ind w:left="3123" w:hanging="180"/>
      </w:pPr>
      <w:rPr>
        <w:rFonts w:hint="default"/>
      </w:rPr>
    </w:lvl>
    <w:lvl w:ilvl="3">
      <w:start w:val="1"/>
      <w:numFmt w:val="decimal"/>
      <w:lvlText w:val="%4."/>
      <w:lvlJc w:val="left"/>
      <w:pPr>
        <w:tabs>
          <w:tab w:val="num" w:pos="3843"/>
        </w:tabs>
        <w:ind w:left="3843" w:hanging="360"/>
      </w:pPr>
      <w:rPr>
        <w:rFonts w:hint="default"/>
      </w:rPr>
    </w:lvl>
    <w:lvl w:ilvl="4">
      <w:start w:val="1"/>
      <w:numFmt w:val="lowerLetter"/>
      <w:lvlText w:val="%5."/>
      <w:lvlJc w:val="left"/>
      <w:pPr>
        <w:tabs>
          <w:tab w:val="num" w:pos="4563"/>
        </w:tabs>
        <w:ind w:left="4563" w:hanging="360"/>
      </w:pPr>
      <w:rPr>
        <w:rFonts w:hint="default"/>
      </w:rPr>
    </w:lvl>
    <w:lvl w:ilvl="5">
      <w:start w:val="1"/>
      <w:numFmt w:val="lowerRoman"/>
      <w:lvlText w:val="%6."/>
      <w:lvlJc w:val="right"/>
      <w:pPr>
        <w:tabs>
          <w:tab w:val="num" w:pos="5283"/>
        </w:tabs>
        <w:ind w:left="5283" w:hanging="180"/>
      </w:pPr>
      <w:rPr>
        <w:rFonts w:hint="default"/>
      </w:rPr>
    </w:lvl>
    <w:lvl w:ilvl="6">
      <w:start w:val="1"/>
      <w:numFmt w:val="decimal"/>
      <w:lvlText w:val="%7."/>
      <w:lvlJc w:val="left"/>
      <w:pPr>
        <w:tabs>
          <w:tab w:val="num" w:pos="6003"/>
        </w:tabs>
        <w:ind w:left="6003" w:hanging="360"/>
      </w:pPr>
      <w:rPr>
        <w:rFonts w:hint="default"/>
      </w:rPr>
    </w:lvl>
    <w:lvl w:ilvl="7">
      <w:start w:val="1"/>
      <w:numFmt w:val="lowerLetter"/>
      <w:lvlText w:val="%8."/>
      <w:lvlJc w:val="left"/>
      <w:pPr>
        <w:tabs>
          <w:tab w:val="num" w:pos="6723"/>
        </w:tabs>
        <w:ind w:left="6723" w:hanging="360"/>
      </w:pPr>
      <w:rPr>
        <w:rFonts w:hint="default"/>
      </w:rPr>
    </w:lvl>
    <w:lvl w:ilvl="8">
      <w:start w:val="1"/>
      <w:numFmt w:val="lowerRoman"/>
      <w:lvlText w:val="%9."/>
      <w:lvlJc w:val="right"/>
      <w:pPr>
        <w:tabs>
          <w:tab w:val="num" w:pos="7443"/>
        </w:tabs>
        <w:ind w:left="7443" w:hanging="180"/>
      </w:pPr>
      <w:rPr>
        <w:rFonts w:hint="default"/>
      </w:rPr>
    </w:lvl>
  </w:abstractNum>
  <w:abstractNum w:abstractNumId="19" w15:restartNumberingAfterBreak="0">
    <w:nsid w:val="00000030"/>
    <w:multiLevelType w:val="multilevel"/>
    <w:tmpl w:val="0812E7F0"/>
    <w:lvl w:ilvl="0">
      <w:start w:val="1"/>
      <w:numFmt w:val="decimal"/>
      <w:lvlText w:val="%1."/>
      <w:lvlJc w:val="left"/>
      <w:pPr>
        <w:ind w:left="1683" w:hanging="360"/>
      </w:pPr>
      <w:rPr>
        <w:rFonts w:hint="default"/>
      </w:rPr>
    </w:lvl>
    <w:lvl w:ilvl="1">
      <w:start w:val="1"/>
      <w:numFmt w:val="lowerLetter"/>
      <w:lvlText w:val="%2."/>
      <w:lvlJc w:val="left"/>
      <w:pPr>
        <w:tabs>
          <w:tab w:val="num" w:pos="2403"/>
        </w:tabs>
        <w:ind w:left="2403" w:hanging="360"/>
      </w:pPr>
      <w:rPr>
        <w:rFonts w:hint="default"/>
      </w:rPr>
    </w:lvl>
    <w:lvl w:ilvl="2">
      <w:start w:val="1"/>
      <w:numFmt w:val="lowerRoman"/>
      <w:lvlText w:val="%3."/>
      <w:lvlJc w:val="right"/>
      <w:pPr>
        <w:tabs>
          <w:tab w:val="num" w:pos="3123"/>
        </w:tabs>
        <w:ind w:left="3123" w:hanging="180"/>
      </w:pPr>
      <w:rPr>
        <w:rFonts w:hint="default"/>
      </w:rPr>
    </w:lvl>
    <w:lvl w:ilvl="3">
      <w:start w:val="1"/>
      <w:numFmt w:val="decimal"/>
      <w:lvlText w:val="%4."/>
      <w:lvlJc w:val="left"/>
      <w:pPr>
        <w:tabs>
          <w:tab w:val="num" w:pos="3843"/>
        </w:tabs>
        <w:ind w:left="3843" w:hanging="360"/>
      </w:pPr>
      <w:rPr>
        <w:rFonts w:hint="default"/>
      </w:rPr>
    </w:lvl>
    <w:lvl w:ilvl="4">
      <w:start w:val="1"/>
      <w:numFmt w:val="lowerLetter"/>
      <w:lvlText w:val="%5."/>
      <w:lvlJc w:val="left"/>
      <w:pPr>
        <w:tabs>
          <w:tab w:val="num" w:pos="4563"/>
        </w:tabs>
        <w:ind w:left="4563" w:hanging="360"/>
      </w:pPr>
      <w:rPr>
        <w:rFonts w:hint="default"/>
      </w:rPr>
    </w:lvl>
    <w:lvl w:ilvl="5">
      <w:start w:val="1"/>
      <w:numFmt w:val="lowerRoman"/>
      <w:lvlText w:val="%6."/>
      <w:lvlJc w:val="right"/>
      <w:pPr>
        <w:tabs>
          <w:tab w:val="num" w:pos="5283"/>
        </w:tabs>
        <w:ind w:left="5283" w:hanging="180"/>
      </w:pPr>
      <w:rPr>
        <w:rFonts w:hint="default"/>
      </w:rPr>
    </w:lvl>
    <w:lvl w:ilvl="6">
      <w:start w:val="1"/>
      <w:numFmt w:val="decimal"/>
      <w:lvlText w:val="%7."/>
      <w:lvlJc w:val="left"/>
      <w:pPr>
        <w:tabs>
          <w:tab w:val="num" w:pos="6003"/>
        </w:tabs>
        <w:ind w:left="6003" w:hanging="360"/>
      </w:pPr>
      <w:rPr>
        <w:rFonts w:hint="default"/>
      </w:rPr>
    </w:lvl>
    <w:lvl w:ilvl="7">
      <w:start w:val="1"/>
      <w:numFmt w:val="lowerLetter"/>
      <w:lvlText w:val="%8."/>
      <w:lvlJc w:val="left"/>
      <w:pPr>
        <w:tabs>
          <w:tab w:val="num" w:pos="6723"/>
        </w:tabs>
        <w:ind w:left="6723" w:hanging="360"/>
      </w:pPr>
      <w:rPr>
        <w:rFonts w:hint="default"/>
      </w:rPr>
    </w:lvl>
    <w:lvl w:ilvl="8">
      <w:start w:val="1"/>
      <w:numFmt w:val="lowerRoman"/>
      <w:lvlText w:val="%9."/>
      <w:lvlJc w:val="right"/>
      <w:pPr>
        <w:tabs>
          <w:tab w:val="num" w:pos="7443"/>
        </w:tabs>
        <w:ind w:left="7443" w:hanging="180"/>
      </w:pPr>
      <w:rPr>
        <w:rFonts w:hint="default"/>
      </w:rPr>
    </w:lvl>
  </w:abstractNum>
  <w:abstractNum w:abstractNumId="20" w15:restartNumberingAfterBreak="0">
    <w:nsid w:val="00000039"/>
    <w:multiLevelType w:val="multilevel"/>
    <w:tmpl w:val="00000039"/>
    <w:lvl w:ilvl="0">
      <w:start w:val="1"/>
      <w:numFmt w:val="decimal"/>
      <w:lvlText w:val="%1."/>
      <w:lvlJc w:val="left"/>
      <w:pPr>
        <w:ind w:left="720" w:hanging="360"/>
      </w:pPr>
    </w:lvl>
    <w:lvl w:ilvl="1">
      <w:start w:val="2"/>
      <w:numFmt w:val="decimal"/>
      <w:suff w:val="nothing"/>
      <w:lvlText w:val="%1.%2"/>
      <w:lvlJc w:val="left"/>
      <w:pPr>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15:restartNumberingAfterBreak="0">
    <w:nsid w:val="0000003A"/>
    <w:multiLevelType w:val="multilevel"/>
    <w:tmpl w:val="0000003A"/>
    <w:lvl w:ilvl="0">
      <w:start w:val="3"/>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2" w15:restartNumberingAfterBreak="0">
    <w:nsid w:val="0000003B"/>
    <w:multiLevelType w:val="multilevel"/>
    <w:tmpl w:val="0000003B"/>
    <w:lvl w:ilvl="0">
      <w:start w:val="4"/>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3" w15:restartNumberingAfterBreak="0">
    <w:nsid w:val="0000003C"/>
    <w:multiLevelType w:val="multilevel"/>
    <w:tmpl w:val="0000003C"/>
    <w:lvl w:ilvl="0">
      <w:start w:val="5"/>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4" w15:restartNumberingAfterBreak="0">
    <w:nsid w:val="0000003D"/>
    <w:multiLevelType w:val="multilevel"/>
    <w:tmpl w:val="0000003D"/>
    <w:lvl w:ilvl="0">
      <w:start w:val="6"/>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5" w15:restartNumberingAfterBreak="0">
    <w:nsid w:val="0000003E"/>
    <w:multiLevelType w:val="multilevel"/>
    <w:tmpl w:val="A91AC83E"/>
    <w:lvl w:ilvl="0">
      <w:start w:val="1"/>
      <w:numFmt w:val="decimal"/>
      <w:lvlText w:val="%1."/>
      <w:lvlJc w:val="left"/>
      <w:pPr>
        <w:ind w:left="1494" w:hanging="360"/>
      </w:pPr>
      <w:rPr>
        <w:rFonts w:hint="default"/>
      </w:rPr>
    </w:lvl>
    <w:lvl w:ilvl="1">
      <w:start w:val="1"/>
      <w:numFmt w:val="lowerLetter"/>
      <w:lvlText w:val="%2."/>
      <w:lvlJc w:val="left"/>
      <w:pPr>
        <w:tabs>
          <w:tab w:val="num" w:pos="2214"/>
        </w:tabs>
        <w:ind w:left="2214" w:hanging="360"/>
      </w:pPr>
      <w:rPr>
        <w:rFonts w:hint="default"/>
      </w:rPr>
    </w:lvl>
    <w:lvl w:ilvl="2">
      <w:start w:val="1"/>
      <w:numFmt w:val="lowerRoman"/>
      <w:lvlText w:val="%3."/>
      <w:lvlJc w:val="right"/>
      <w:pPr>
        <w:tabs>
          <w:tab w:val="num" w:pos="2934"/>
        </w:tabs>
        <w:ind w:left="2934" w:hanging="180"/>
      </w:pPr>
      <w:rPr>
        <w:rFonts w:hint="default"/>
      </w:rPr>
    </w:lvl>
    <w:lvl w:ilvl="3">
      <w:start w:val="1"/>
      <w:numFmt w:val="decimal"/>
      <w:lvlText w:val="%4."/>
      <w:lvlJc w:val="left"/>
      <w:pPr>
        <w:tabs>
          <w:tab w:val="num" w:pos="3654"/>
        </w:tabs>
        <w:ind w:left="3654" w:hanging="360"/>
      </w:pPr>
      <w:rPr>
        <w:rFonts w:hint="default"/>
      </w:rPr>
    </w:lvl>
    <w:lvl w:ilvl="4">
      <w:start w:val="1"/>
      <w:numFmt w:val="lowerLetter"/>
      <w:lvlText w:val="%5."/>
      <w:lvlJc w:val="left"/>
      <w:pPr>
        <w:tabs>
          <w:tab w:val="num" w:pos="4374"/>
        </w:tabs>
        <w:ind w:left="4374" w:hanging="360"/>
      </w:pPr>
      <w:rPr>
        <w:rFonts w:hint="default"/>
      </w:rPr>
    </w:lvl>
    <w:lvl w:ilvl="5">
      <w:start w:val="1"/>
      <w:numFmt w:val="lowerRoman"/>
      <w:lvlText w:val="%6."/>
      <w:lvlJc w:val="right"/>
      <w:pPr>
        <w:tabs>
          <w:tab w:val="num" w:pos="5094"/>
        </w:tabs>
        <w:ind w:left="5094" w:hanging="180"/>
      </w:pPr>
      <w:rPr>
        <w:rFonts w:hint="default"/>
      </w:rPr>
    </w:lvl>
    <w:lvl w:ilvl="6">
      <w:start w:val="1"/>
      <w:numFmt w:val="decimal"/>
      <w:lvlText w:val="%7."/>
      <w:lvlJc w:val="left"/>
      <w:pPr>
        <w:tabs>
          <w:tab w:val="num" w:pos="5814"/>
        </w:tabs>
        <w:ind w:left="5814" w:hanging="360"/>
      </w:pPr>
      <w:rPr>
        <w:rFonts w:hint="default"/>
      </w:rPr>
    </w:lvl>
    <w:lvl w:ilvl="7">
      <w:start w:val="1"/>
      <w:numFmt w:val="lowerLetter"/>
      <w:lvlText w:val="%8."/>
      <w:lvlJc w:val="left"/>
      <w:pPr>
        <w:tabs>
          <w:tab w:val="num" w:pos="6534"/>
        </w:tabs>
        <w:ind w:left="6534" w:hanging="360"/>
      </w:pPr>
      <w:rPr>
        <w:rFonts w:hint="default"/>
      </w:rPr>
    </w:lvl>
    <w:lvl w:ilvl="8">
      <w:start w:val="1"/>
      <w:numFmt w:val="lowerRoman"/>
      <w:lvlText w:val="%9."/>
      <w:lvlJc w:val="right"/>
      <w:pPr>
        <w:tabs>
          <w:tab w:val="num" w:pos="7254"/>
        </w:tabs>
        <w:ind w:left="7254" w:hanging="180"/>
      </w:pPr>
      <w:rPr>
        <w:rFonts w:hint="default"/>
      </w:rPr>
    </w:lvl>
  </w:abstractNum>
  <w:abstractNum w:abstractNumId="26" w15:restartNumberingAfterBreak="0">
    <w:nsid w:val="0000003F"/>
    <w:multiLevelType w:val="multilevel"/>
    <w:tmpl w:val="0000003F"/>
    <w:lvl w:ilvl="0">
      <w:start w:val="8"/>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7" w15:restartNumberingAfterBreak="0">
    <w:nsid w:val="00000040"/>
    <w:multiLevelType w:val="multilevel"/>
    <w:tmpl w:val="E294C2E2"/>
    <w:lvl w:ilvl="0">
      <w:start w:val="1"/>
      <w:numFmt w:val="decimal"/>
      <w:lvlText w:val="%1."/>
      <w:lvlJc w:val="left"/>
      <w:pPr>
        <w:ind w:left="1494" w:hanging="360"/>
      </w:pPr>
      <w:rPr>
        <w:rFonts w:hint="default"/>
      </w:rPr>
    </w:lvl>
    <w:lvl w:ilvl="1">
      <w:start w:val="1"/>
      <w:numFmt w:val="lowerLetter"/>
      <w:lvlText w:val="%2."/>
      <w:lvlJc w:val="left"/>
      <w:pPr>
        <w:tabs>
          <w:tab w:val="num" w:pos="2214"/>
        </w:tabs>
        <w:ind w:left="2214" w:hanging="360"/>
      </w:pPr>
      <w:rPr>
        <w:rFonts w:hint="default"/>
      </w:rPr>
    </w:lvl>
    <w:lvl w:ilvl="2">
      <w:start w:val="1"/>
      <w:numFmt w:val="lowerRoman"/>
      <w:lvlText w:val="%3."/>
      <w:lvlJc w:val="right"/>
      <w:pPr>
        <w:tabs>
          <w:tab w:val="num" w:pos="2934"/>
        </w:tabs>
        <w:ind w:left="2934" w:hanging="180"/>
      </w:pPr>
      <w:rPr>
        <w:rFonts w:hint="default"/>
      </w:rPr>
    </w:lvl>
    <w:lvl w:ilvl="3">
      <w:start w:val="1"/>
      <w:numFmt w:val="decimal"/>
      <w:lvlText w:val="%4."/>
      <w:lvlJc w:val="left"/>
      <w:pPr>
        <w:tabs>
          <w:tab w:val="num" w:pos="3654"/>
        </w:tabs>
        <w:ind w:left="3654" w:hanging="360"/>
      </w:pPr>
      <w:rPr>
        <w:rFonts w:hint="default"/>
      </w:rPr>
    </w:lvl>
    <w:lvl w:ilvl="4">
      <w:start w:val="1"/>
      <w:numFmt w:val="lowerLetter"/>
      <w:lvlText w:val="%5."/>
      <w:lvlJc w:val="left"/>
      <w:pPr>
        <w:tabs>
          <w:tab w:val="num" w:pos="4374"/>
        </w:tabs>
        <w:ind w:left="4374" w:hanging="360"/>
      </w:pPr>
      <w:rPr>
        <w:rFonts w:hint="default"/>
      </w:rPr>
    </w:lvl>
    <w:lvl w:ilvl="5">
      <w:start w:val="1"/>
      <w:numFmt w:val="lowerRoman"/>
      <w:lvlText w:val="%6."/>
      <w:lvlJc w:val="right"/>
      <w:pPr>
        <w:tabs>
          <w:tab w:val="num" w:pos="5094"/>
        </w:tabs>
        <w:ind w:left="5094" w:hanging="180"/>
      </w:pPr>
      <w:rPr>
        <w:rFonts w:hint="default"/>
      </w:rPr>
    </w:lvl>
    <w:lvl w:ilvl="6">
      <w:start w:val="1"/>
      <w:numFmt w:val="decimal"/>
      <w:lvlText w:val="%7."/>
      <w:lvlJc w:val="left"/>
      <w:pPr>
        <w:tabs>
          <w:tab w:val="num" w:pos="5814"/>
        </w:tabs>
        <w:ind w:left="5814" w:hanging="360"/>
      </w:pPr>
      <w:rPr>
        <w:rFonts w:hint="default"/>
      </w:rPr>
    </w:lvl>
    <w:lvl w:ilvl="7">
      <w:start w:val="1"/>
      <w:numFmt w:val="lowerLetter"/>
      <w:lvlText w:val="%8."/>
      <w:lvlJc w:val="left"/>
      <w:pPr>
        <w:tabs>
          <w:tab w:val="num" w:pos="6534"/>
        </w:tabs>
        <w:ind w:left="6534" w:hanging="360"/>
      </w:pPr>
      <w:rPr>
        <w:rFonts w:hint="default"/>
      </w:rPr>
    </w:lvl>
    <w:lvl w:ilvl="8">
      <w:start w:val="1"/>
      <w:numFmt w:val="lowerRoman"/>
      <w:lvlText w:val="%9."/>
      <w:lvlJc w:val="right"/>
      <w:pPr>
        <w:tabs>
          <w:tab w:val="num" w:pos="7254"/>
        </w:tabs>
        <w:ind w:left="7254" w:hanging="180"/>
      </w:pPr>
      <w:rPr>
        <w:rFonts w:hint="default"/>
      </w:rPr>
    </w:lvl>
  </w:abstractNum>
  <w:abstractNum w:abstractNumId="28" w15:restartNumberingAfterBreak="0">
    <w:nsid w:val="00000041"/>
    <w:multiLevelType w:val="multilevel"/>
    <w:tmpl w:val="00000041"/>
    <w:lvl w:ilvl="0">
      <w:start w:val="10"/>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9" w15:restartNumberingAfterBreak="0">
    <w:nsid w:val="00000042"/>
    <w:multiLevelType w:val="multilevel"/>
    <w:tmpl w:val="2C0AC338"/>
    <w:lvl w:ilvl="0">
      <w:start w:val="1"/>
      <w:numFmt w:val="decimal"/>
      <w:lvlText w:val="%1."/>
      <w:lvlJc w:val="left"/>
      <w:pPr>
        <w:ind w:left="1494" w:hanging="360"/>
      </w:pPr>
      <w:rPr>
        <w:rFonts w:hint="default"/>
      </w:rPr>
    </w:lvl>
    <w:lvl w:ilvl="1">
      <w:start w:val="1"/>
      <w:numFmt w:val="lowerLetter"/>
      <w:lvlText w:val="%2."/>
      <w:lvlJc w:val="left"/>
      <w:pPr>
        <w:tabs>
          <w:tab w:val="num" w:pos="2214"/>
        </w:tabs>
        <w:ind w:left="2214" w:hanging="360"/>
      </w:pPr>
      <w:rPr>
        <w:rFonts w:hint="default"/>
      </w:rPr>
    </w:lvl>
    <w:lvl w:ilvl="2">
      <w:start w:val="1"/>
      <w:numFmt w:val="lowerRoman"/>
      <w:lvlText w:val="%3."/>
      <w:lvlJc w:val="right"/>
      <w:pPr>
        <w:tabs>
          <w:tab w:val="num" w:pos="2934"/>
        </w:tabs>
        <w:ind w:left="2934" w:hanging="180"/>
      </w:pPr>
      <w:rPr>
        <w:rFonts w:hint="default"/>
      </w:rPr>
    </w:lvl>
    <w:lvl w:ilvl="3">
      <w:start w:val="1"/>
      <w:numFmt w:val="decimal"/>
      <w:lvlText w:val="%4."/>
      <w:lvlJc w:val="left"/>
      <w:pPr>
        <w:tabs>
          <w:tab w:val="num" w:pos="3654"/>
        </w:tabs>
        <w:ind w:left="3654" w:hanging="360"/>
      </w:pPr>
      <w:rPr>
        <w:rFonts w:hint="default"/>
      </w:rPr>
    </w:lvl>
    <w:lvl w:ilvl="4">
      <w:start w:val="1"/>
      <w:numFmt w:val="lowerLetter"/>
      <w:lvlText w:val="%5."/>
      <w:lvlJc w:val="left"/>
      <w:pPr>
        <w:tabs>
          <w:tab w:val="num" w:pos="4374"/>
        </w:tabs>
        <w:ind w:left="4374" w:hanging="360"/>
      </w:pPr>
      <w:rPr>
        <w:rFonts w:hint="default"/>
      </w:rPr>
    </w:lvl>
    <w:lvl w:ilvl="5">
      <w:start w:val="1"/>
      <w:numFmt w:val="lowerRoman"/>
      <w:lvlText w:val="%6."/>
      <w:lvlJc w:val="right"/>
      <w:pPr>
        <w:tabs>
          <w:tab w:val="num" w:pos="5094"/>
        </w:tabs>
        <w:ind w:left="5094" w:hanging="180"/>
      </w:pPr>
      <w:rPr>
        <w:rFonts w:hint="default"/>
      </w:rPr>
    </w:lvl>
    <w:lvl w:ilvl="6">
      <w:start w:val="1"/>
      <w:numFmt w:val="decimal"/>
      <w:lvlText w:val="%7."/>
      <w:lvlJc w:val="left"/>
      <w:pPr>
        <w:tabs>
          <w:tab w:val="num" w:pos="5814"/>
        </w:tabs>
        <w:ind w:left="5814" w:hanging="360"/>
      </w:pPr>
      <w:rPr>
        <w:rFonts w:hint="default"/>
      </w:rPr>
    </w:lvl>
    <w:lvl w:ilvl="7">
      <w:start w:val="1"/>
      <w:numFmt w:val="lowerLetter"/>
      <w:lvlText w:val="%8."/>
      <w:lvlJc w:val="left"/>
      <w:pPr>
        <w:tabs>
          <w:tab w:val="num" w:pos="6534"/>
        </w:tabs>
        <w:ind w:left="6534" w:hanging="360"/>
      </w:pPr>
      <w:rPr>
        <w:rFonts w:hint="default"/>
      </w:rPr>
    </w:lvl>
    <w:lvl w:ilvl="8">
      <w:start w:val="1"/>
      <w:numFmt w:val="lowerRoman"/>
      <w:lvlText w:val="%9."/>
      <w:lvlJc w:val="right"/>
      <w:pPr>
        <w:tabs>
          <w:tab w:val="num" w:pos="7254"/>
        </w:tabs>
        <w:ind w:left="7254" w:hanging="180"/>
      </w:pPr>
      <w:rPr>
        <w:rFonts w:hint="default"/>
      </w:rPr>
    </w:lvl>
  </w:abstractNum>
  <w:abstractNum w:abstractNumId="30" w15:restartNumberingAfterBreak="0">
    <w:nsid w:val="00000043"/>
    <w:multiLevelType w:val="multilevel"/>
    <w:tmpl w:val="00000043"/>
    <w:lvl w:ilvl="0">
      <w:start w:val="12"/>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1" w15:restartNumberingAfterBreak="0">
    <w:nsid w:val="00000044"/>
    <w:multiLevelType w:val="multilevel"/>
    <w:tmpl w:val="00000044"/>
    <w:lvl w:ilvl="0">
      <w:start w:val="13"/>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2" w15:restartNumberingAfterBreak="0">
    <w:nsid w:val="00000045"/>
    <w:multiLevelType w:val="multilevel"/>
    <w:tmpl w:val="00000045"/>
    <w:lvl w:ilvl="0">
      <w:start w:val="14"/>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3" w15:restartNumberingAfterBreak="0">
    <w:nsid w:val="00000046"/>
    <w:multiLevelType w:val="multilevel"/>
    <w:tmpl w:val="00000046"/>
    <w:lvl w:ilvl="0">
      <w:start w:val="15"/>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4" w15:restartNumberingAfterBreak="0">
    <w:nsid w:val="00000047"/>
    <w:multiLevelType w:val="multilevel"/>
    <w:tmpl w:val="381A96DC"/>
    <w:lvl w:ilvl="0">
      <w:start w:val="1"/>
      <w:numFmt w:val="decimal"/>
      <w:lvlText w:val="%1."/>
      <w:lvlJc w:val="left"/>
      <w:pPr>
        <w:ind w:left="1531" w:hanging="360"/>
      </w:pPr>
      <w:rPr>
        <w:rFonts w:hint="default"/>
      </w:rPr>
    </w:lvl>
    <w:lvl w:ilvl="1">
      <w:start w:val="1"/>
      <w:numFmt w:val="lowerLetter"/>
      <w:lvlText w:val="%2."/>
      <w:lvlJc w:val="left"/>
      <w:pPr>
        <w:tabs>
          <w:tab w:val="num" w:pos="2251"/>
        </w:tabs>
        <w:ind w:left="2251" w:hanging="360"/>
      </w:pPr>
      <w:rPr>
        <w:rFonts w:hint="default"/>
      </w:rPr>
    </w:lvl>
    <w:lvl w:ilvl="2">
      <w:start w:val="1"/>
      <w:numFmt w:val="lowerRoman"/>
      <w:lvlText w:val="%3."/>
      <w:lvlJc w:val="right"/>
      <w:pPr>
        <w:tabs>
          <w:tab w:val="num" w:pos="2971"/>
        </w:tabs>
        <w:ind w:left="2971" w:hanging="180"/>
      </w:pPr>
      <w:rPr>
        <w:rFonts w:hint="default"/>
      </w:rPr>
    </w:lvl>
    <w:lvl w:ilvl="3">
      <w:start w:val="1"/>
      <w:numFmt w:val="decimal"/>
      <w:lvlText w:val="%4."/>
      <w:lvlJc w:val="left"/>
      <w:pPr>
        <w:tabs>
          <w:tab w:val="num" w:pos="3691"/>
        </w:tabs>
        <w:ind w:left="3691" w:hanging="360"/>
      </w:pPr>
      <w:rPr>
        <w:rFonts w:hint="default"/>
      </w:rPr>
    </w:lvl>
    <w:lvl w:ilvl="4">
      <w:start w:val="1"/>
      <w:numFmt w:val="lowerLetter"/>
      <w:lvlText w:val="%5."/>
      <w:lvlJc w:val="left"/>
      <w:pPr>
        <w:tabs>
          <w:tab w:val="num" w:pos="4411"/>
        </w:tabs>
        <w:ind w:left="4411" w:hanging="360"/>
      </w:pPr>
      <w:rPr>
        <w:rFonts w:hint="default"/>
      </w:rPr>
    </w:lvl>
    <w:lvl w:ilvl="5">
      <w:start w:val="1"/>
      <w:numFmt w:val="lowerRoman"/>
      <w:lvlText w:val="%6."/>
      <w:lvlJc w:val="right"/>
      <w:pPr>
        <w:tabs>
          <w:tab w:val="num" w:pos="5131"/>
        </w:tabs>
        <w:ind w:left="5131" w:hanging="180"/>
      </w:pPr>
      <w:rPr>
        <w:rFonts w:hint="default"/>
      </w:rPr>
    </w:lvl>
    <w:lvl w:ilvl="6">
      <w:start w:val="1"/>
      <w:numFmt w:val="decimal"/>
      <w:lvlText w:val="%7."/>
      <w:lvlJc w:val="left"/>
      <w:pPr>
        <w:tabs>
          <w:tab w:val="num" w:pos="5851"/>
        </w:tabs>
        <w:ind w:left="5851" w:hanging="360"/>
      </w:pPr>
      <w:rPr>
        <w:rFonts w:hint="default"/>
      </w:rPr>
    </w:lvl>
    <w:lvl w:ilvl="7">
      <w:start w:val="1"/>
      <w:numFmt w:val="lowerLetter"/>
      <w:lvlText w:val="%8."/>
      <w:lvlJc w:val="left"/>
      <w:pPr>
        <w:tabs>
          <w:tab w:val="num" w:pos="6571"/>
        </w:tabs>
        <w:ind w:left="6571" w:hanging="360"/>
      </w:pPr>
      <w:rPr>
        <w:rFonts w:hint="default"/>
      </w:rPr>
    </w:lvl>
    <w:lvl w:ilvl="8">
      <w:start w:val="1"/>
      <w:numFmt w:val="lowerRoman"/>
      <w:lvlText w:val="%9."/>
      <w:lvlJc w:val="right"/>
      <w:pPr>
        <w:tabs>
          <w:tab w:val="num" w:pos="7291"/>
        </w:tabs>
        <w:ind w:left="7291" w:hanging="180"/>
      </w:pPr>
      <w:rPr>
        <w:rFonts w:hint="default"/>
      </w:rPr>
    </w:lvl>
  </w:abstractNum>
  <w:abstractNum w:abstractNumId="35" w15:restartNumberingAfterBreak="0">
    <w:nsid w:val="00000048"/>
    <w:multiLevelType w:val="multilevel"/>
    <w:tmpl w:val="8F2ACFB4"/>
    <w:lvl w:ilvl="0">
      <w:start w:val="1"/>
      <w:numFmt w:val="decimal"/>
      <w:lvlText w:val="%1."/>
      <w:lvlJc w:val="left"/>
      <w:pPr>
        <w:ind w:left="1531" w:hanging="360"/>
      </w:pPr>
      <w:rPr>
        <w:rFonts w:hint="default"/>
      </w:rPr>
    </w:lvl>
    <w:lvl w:ilvl="1">
      <w:start w:val="1"/>
      <w:numFmt w:val="lowerLetter"/>
      <w:lvlText w:val="%2."/>
      <w:lvlJc w:val="left"/>
      <w:pPr>
        <w:tabs>
          <w:tab w:val="num" w:pos="2251"/>
        </w:tabs>
        <w:ind w:left="2251" w:hanging="360"/>
      </w:pPr>
      <w:rPr>
        <w:rFonts w:hint="default"/>
      </w:rPr>
    </w:lvl>
    <w:lvl w:ilvl="2">
      <w:start w:val="1"/>
      <w:numFmt w:val="lowerRoman"/>
      <w:lvlText w:val="%3."/>
      <w:lvlJc w:val="right"/>
      <w:pPr>
        <w:tabs>
          <w:tab w:val="num" w:pos="2971"/>
        </w:tabs>
        <w:ind w:left="2971" w:hanging="180"/>
      </w:pPr>
      <w:rPr>
        <w:rFonts w:hint="default"/>
      </w:rPr>
    </w:lvl>
    <w:lvl w:ilvl="3">
      <w:start w:val="1"/>
      <w:numFmt w:val="decimal"/>
      <w:lvlText w:val="%4."/>
      <w:lvlJc w:val="left"/>
      <w:pPr>
        <w:tabs>
          <w:tab w:val="num" w:pos="3691"/>
        </w:tabs>
        <w:ind w:left="3691" w:hanging="360"/>
      </w:pPr>
      <w:rPr>
        <w:rFonts w:hint="default"/>
      </w:rPr>
    </w:lvl>
    <w:lvl w:ilvl="4">
      <w:start w:val="1"/>
      <w:numFmt w:val="lowerLetter"/>
      <w:lvlText w:val="%5."/>
      <w:lvlJc w:val="left"/>
      <w:pPr>
        <w:tabs>
          <w:tab w:val="num" w:pos="4411"/>
        </w:tabs>
        <w:ind w:left="4411" w:hanging="360"/>
      </w:pPr>
      <w:rPr>
        <w:rFonts w:hint="default"/>
      </w:rPr>
    </w:lvl>
    <w:lvl w:ilvl="5">
      <w:start w:val="1"/>
      <w:numFmt w:val="lowerRoman"/>
      <w:lvlText w:val="%6."/>
      <w:lvlJc w:val="right"/>
      <w:pPr>
        <w:tabs>
          <w:tab w:val="num" w:pos="5131"/>
        </w:tabs>
        <w:ind w:left="5131" w:hanging="180"/>
      </w:pPr>
      <w:rPr>
        <w:rFonts w:hint="default"/>
      </w:rPr>
    </w:lvl>
    <w:lvl w:ilvl="6">
      <w:start w:val="1"/>
      <w:numFmt w:val="decimal"/>
      <w:lvlText w:val="%7."/>
      <w:lvlJc w:val="left"/>
      <w:pPr>
        <w:tabs>
          <w:tab w:val="num" w:pos="5851"/>
        </w:tabs>
        <w:ind w:left="5851" w:hanging="360"/>
      </w:pPr>
      <w:rPr>
        <w:rFonts w:hint="default"/>
      </w:rPr>
    </w:lvl>
    <w:lvl w:ilvl="7">
      <w:start w:val="1"/>
      <w:numFmt w:val="lowerLetter"/>
      <w:lvlText w:val="%8."/>
      <w:lvlJc w:val="left"/>
      <w:pPr>
        <w:tabs>
          <w:tab w:val="num" w:pos="6571"/>
        </w:tabs>
        <w:ind w:left="6571" w:hanging="360"/>
      </w:pPr>
      <w:rPr>
        <w:rFonts w:hint="default"/>
      </w:rPr>
    </w:lvl>
    <w:lvl w:ilvl="8">
      <w:start w:val="1"/>
      <w:numFmt w:val="lowerRoman"/>
      <w:lvlText w:val="%9."/>
      <w:lvlJc w:val="right"/>
      <w:pPr>
        <w:tabs>
          <w:tab w:val="num" w:pos="7291"/>
        </w:tabs>
        <w:ind w:left="7291" w:hanging="180"/>
      </w:pPr>
      <w:rPr>
        <w:rFonts w:hint="default"/>
      </w:rPr>
    </w:lvl>
  </w:abstractNum>
  <w:abstractNum w:abstractNumId="36" w15:restartNumberingAfterBreak="0">
    <w:nsid w:val="00000049"/>
    <w:multiLevelType w:val="multilevel"/>
    <w:tmpl w:val="42260322"/>
    <w:lvl w:ilvl="0">
      <w:start w:val="1"/>
      <w:numFmt w:val="decimal"/>
      <w:lvlText w:val="%1."/>
      <w:lvlJc w:val="left"/>
      <w:pPr>
        <w:ind w:left="1494" w:hanging="360"/>
      </w:pPr>
      <w:rPr>
        <w:rFonts w:hint="default"/>
      </w:rPr>
    </w:lvl>
    <w:lvl w:ilvl="1">
      <w:start w:val="1"/>
      <w:numFmt w:val="lowerLetter"/>
      <w:lvlText w:val="%2."/>
      <w:lvlJc w:val="left"/>
      <w:pPr>
        <w:tabs>
          <w:tab w:val="num" w:pos="2214"/>
        </w:tabs>
        <w:ind w:left="2214" w:hanging="360"/>
      </w:pPr>
      <w:rPr>
        <w:rFonts w:hint="default"/>
      </w:rPr>
    </w:lvl>
    <w:lvl w:ilvl="2">
      <w:start w:val="1"/>
      <w:numFmt w:val="lowerRoman"/>
      <w:lvlText w:val="%3."/>
      <w:lvlJc w:val="right"/>
      <w:pPr>
        <w:tabs>
          <w:tab w:val="num" w:pos="2934"/>
        </w:tabs>
        <w:ind w:left="2934" w:hanging="180"/>
      </w:pPr>
      <w:rPr>
        <w:rFonts w:hint="default"/>
      </w:rPr>
    </w:lvl>
    <w:lvl w:ilvl="3">
      <w:start w:val="1"/>
      <w:numFmt w:val="decimal"/>
      <w:lvlText w:val="%4."/>
      <w:lvlJc w:val="left"/>
      <w:pPr>
        <w:tabs>
          <w:tab w:val="num" w:pos="3654"/>
        </w:tabs>
        <w:ind w:left="3654" w:hanging="360"/>
      </w:pPr>
      <w:rPr>
        <w:rFonts w:hint="default"/>
      </w:rPr>
    </w:lvl>
    <w:lvl w:ilvl="4">
      <w:start w:val="1"/>
      <w:numFmt w:val="lowerLetter"/>
      <w:lvlText w:val="%5."/>
      <w:lvlJc w:val="left"/>
      <w:pPr>
        <w:tabs>
          <w:tab w:val="num" w:pos="4374"/>
        </w:tabs>
        <w:ind w:left="4374" w:hanging="360"/>
      </w:pPr>
      <w:rPr>
        <w:rFonts w:hint="default"/>
      </w:rPr>
    </w:lvl>
    <w:lvl w:ilvl="5">
      <w:start w:val="1"/>
      <w:numFmt w:val="lowerRoman"/>
      <w:lvlText w:val="%6."/>
      <w:lvlJc w:val="right"/>
      <w:pPr>
        <w:tabs>
          <w:tab w:val="num" w:pos="5094"/>
        </w:tabs>
        <w:ind w:left="5094" w:hanging="180"/>
      </w:pPr>
      <w:rPr>
        <w:rFonts w:hint="default"/>
      </w:rPr>
    </w:lvl>
    <w:lvl w:ilvl="6">
      <w:start w:val="1"/>
      <w:numFmt w:val="decimal"/>
      <w:lvlText w:val="%7."/>
      <w:lvlJc w:val="left"/>
      <w:pPr>
        <w:tabs>
          <w:tab w:val="num" w:pos="5814"/>
        </w:tabs>
        <w:ind w:left="5814" w:hanging="360"/>
      </w:pPr>
      <w:rPr>
        <w:rFonts w:hint="default"/>
      </w:rPr>
    </w:lvl>
    <w:lvl w:ilvl="7">
      <w:start w:val="1"/>
      <w:numFmt w:val="lowerLetter"/>
      <w:lvlText w:val="%8."/>
      <w:lvlJc w:val="left"/>
      <w:pPr>
        <w:tabs>
          <w:tab w:val="num" w:pos="6534"/>
        </w:tabs>
        <w:ind w:left="6534" w:hanging="360"/>
      </w:pPr>
      <w:rPr>
        <w:rFonts w:hint="default"/>
      </w:rPr>
    </w:lvl>
    <w:lvl w:ilvl="8">
      <w:start w:val="1"/>
      <w:numFmt w:val="lowerRoman"/>
      <w:lvlText w:val="%9."/>
      <w:lvlJc w:val="right"/>
      <w:pPr>
        <w:tabs>
          <w:tab w:val="num" w:pos="7254"/>
        </w:tabs>
        <w:ind w:left="7254" w:hanging="180"/>
      </w:pPr>
      <w:rPr>
        <w:rFonts w:hint="default"/>
      </w:rPr>
    </w:lvl>
  </w:abstractNum>
  <w:abstractNum w:abstractNumId="37" w15:restartNumberingAfterBreak="0">
    <w:nsid w:val="0000004A"/>
    <w:multiLevelType w:val="multilevel"/>
    <w:tmpl w:val="0000004A"/>
    <w:lvl w:ilvl="0">
      <w:start w:val="19"/>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8" w15:restartNumberingAfterBreak="0">
    <w:nsid w:val="0000005F"/>
    <w:multiLevelType w:val="multilevel"/>
    <w:tmpl w:val="0000005F"/>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9" w15:restartNumberingAfterBreak="0">
    <w:nsid w:val="00000060"/>
    <w:multiLevelType w:val="multilevel"/>
    <w:tmpl w:val="00000060"/>
    <w:lvl w:ilvl="0">
      <w:start w:val="2"/>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0" w15:restartNumberingAfterBreak="0">
    <w:nsid w:val="00000061"/>
    <w:multiLevelType w:val="multilevel"/>
    <w:tmpl w:val="00000061"/>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1" w15:restartNumberingAfterBreak="0">
    <w:nsid w:val="00000062"/>
    <w:multiLevelType w:val="multilevel"/>
    <w:tmpl w:val="00000062"/>
    <w:lvl w:ilvl="0">
      <w:start w:val="2"/>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2" w15:restartNumberingAfterBreak="0">
    <w:nsid w:val="00000063"/>
    <w:multiLevelType w:val="multilevel"/>
    <w:tmpl w:val="00000063"/>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3" w15:restartNumberingAfterBreak="0">
    <w:nsid w:val="00000064"/>
    <w:multiLevelType w:val="multilevel"/>
    <w:tmpl w:val="00000064"/>
    <w:lvl w:ilvl="0">
      <w:start w:val="2"/>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4" w15:restartNumberingAfterBreak="0">
    <w:nsid w:val="00000065"/>
    <w:multiLevelType w:val="multilevel"/>
    <w:tmpl w:val="00000065"/>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5" w15:restartNumberingAfterBreak="0">
    <w:nsid w:val="00000066"/>
    <w:multiLevelType w:val="multilevel"/>
    <w:tmpl w:val="C96CB4F2"/>
    <w:lvl w:ilvl="0">
      <w:start w:val="1"/>
      <w:numFmt w:val="decimal"/>
      <w:lvlText w:val="%1)"/>
      <w:lvlJc w:val="left"/>
      <w:pPr>
        <w:ind w:left="1874" w:hanging="360"/>
      </w:pPr>
      <w:rPr>
        <w:rFonts w:hint="default"/>
      </w:rPr>
    </w:lvl>
    <w:lvl w:ilvl="1">
      <w:start w:val="1"/>
      <w:numFmt w:val="lowerLetter"/>
      <w:lvlText w:val="%2."/>
      <w:lvlJc w:val="left"/>
      <w:pPr>
        <w:tabs>
          <w:tab w:val="num" w:pos="2594"/>
        </w:tabs>
        <w:ind w:left="2594" w:hanging="360"/>
      </w:pPr>
      <w:rPr>
        <w:rFonts w:hint="default"/>
      </w:rPr>
    </w:lvl>
    <w:lvl w:ilvl="2">
      <w:start w:val="1"/>
      <w:numFmt w:val="lowerRoman"/>
      <w:lvlText w:val="%3."/>
      <w:lvlJc w:val="right"/>
      <w:pPr>
        <w:tabs>
          <w:tab w:val="num" w:pos="3314"/>
        </w:tabs>
        <w:ind w:left="3314" w:hanging="180"/>
      </w:pPr>
      <w:rPr>
        <w:rFonts w:hint="default"/>
      </w:rPr>
    </w:lvl>
    <w:lvl w:ilvl="3">
      <w:start w:val="1"/>
      <w:numFmt w:val="decimal"/>
      <w:lvlText w:val="%4."/>
      <w:lvlJc w:val="left"/>
      <w:pPr>
        <w:tabs>
          <w:tab w:val="num" w:pos="4034"/>
        </w:tabs>
        <w:ind w:left="4034" w:hanging="360"/>
      </w:pPr>
      <w:rPr>
        <w:rFonts w:hint="default"/>
      </w:rPr>
    </w:lvl>
    <w:lvl w:ilvl="4">
      <w:start w:val="1"/>
      <w:numFmt w:val="lowerLetter"/>
      <w:lvlText w:val="%5."/>
      <w:lvlJc w:val="left"/>
      <w:pPr>
        <w:tabs>
          <w:tab w:val="num" w:pos="4754"/>
        </w:tabs>
        <w:ind w:left="4754" w:hanging="360"/>
      </w:pPr>
      <w:rPr>
        <w:rFonts w:hint="default"/>
      </w:rPr>
    </w:lvl>
    <w:lvl w:ilvl="5">
      <w:start w:val="1"/>
      <w:numFmt w:val="lowerRoman"/>
      <w:lvlText w:val="%6."/>
      <w:lvlJc w:val="right"/>
      <w:pPr>
        <w:tabs>
          <w:tab w:val="num" w:pos="5474"/>
        </w:tabs>
        <w:ind w:left="5474" w:hanging="180"/>
      </w:pPr>
      <w:rPr>
        <w:rFonts w:hint="default"/>
      </w:rPr>
    </w:lvl>
    <w:lvl w:ilvl="6">
      <w:start w:val="1"/>
      <w:numFmt w:val="decimal"/>
      <w:lvlText w:val="%7."/>
      <w:lvlJc w:val="left"/>
      <w:pPr>
        <w:tabs>
          <w:tab w:val="num" w:pos="6194"/>
        </w:tabs>
        <w:ind w:left="6194" w:hanging="360"/>
      </w:pPr>
      <w:rPr>
        <w:rFonts w:hint="default"/>
      </w:rPr>
    </w:lvl>
    <w:lvl w:ilvl="7">
      <w:start w:val="1"/>
      <w:numFmt w:val="lowerLetter"/>
      <w:lvlText w:val="%8."/>
      <w:lvlJc w:val="left"/>
      <w:pPr>
        <w:tabs>
          <w:tab w:val="num" w:pos="6914"/>
        </w:tabs>
        <w:ind w:left="6914" w:hanging="360"/>
      </w:pPr>
      <w:rPr>
        <w:rFonts w:hint="default"/>
      </w:rPr>
    </w:lvl>
    <w:lvl w:ilvl="8">
      <w:start w:val="1"/>
      <w:numFmt w:val="lowerRoman"/>
      <w:lvlText w:val="%9."/>
      <w:lvlJc w:val="right"/>
      <w:pPr>
        <w:tabs>
          <w:tab w:val="num" w:pos="7634"/>
        </w:tabs>
        <w:ind w:left="7634" w:hanging="180"/>
      </w:pPr>
      <w:rPr>
        <w:rFonts w:hint="default"/>
      </w:rPr>
    </w:lvl>
  </w:abstractNum>
  <w:abstractNum w:abstractNumId="46" w15:restartNumberingAfterBreak="0">
    <w:nsid w:val="00000068"/>
    <w:multiLevelType w:val="multilevel"/>
    <w:tmpl w:val="00000068"/>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7" w15:restartNumberingAfterBreak="0">
    <w:nsid w:val="00000069"/>
    <w:multiLevelType w:val="multilevel"/>
    <w:tmpl w:val="00000069"/>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8" w15:restartNumberingAfterBreak="0">
    <w:nsid w:val="0000006A"/>
    <w:multiLevelType w:val="multilevel"/>
    <w:tmpl w:val="0000006A"/>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9" w15:restartNumberingAfterBreak="0">
    <w:nsid w:val="0000006B"/>
    <w:multiLevelType w:val="multilevel"/>
    <w:tmpl w:val="0000006B"/>
    <w:lvl w:ilvl="0">
      <w:start w:val="3"/>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0" w15:restartNumberingAfterBreak="0">
    <w:nsid w:val="0000006C"/>
    <w:multiLevelType w:val="multilevel"/>
    <w:tmpl w:val="0000006C"/>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1" w15:restartNumberingAfterBreak="0">
    <w:nsid w:val="0000006D"/>
    <w:multiLevelType w:val="multilevel"/>
    <w:tmpl w:val="0000006D"/>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2" w15:restartNumberingAfterBreak="0">
    <w:nsid w:val="0000006E"/>
    <w:multiLevelType w:val="multilevel"/>
    <w:tmpl w:val="0000006E"/>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3" w15:restartNumberingAfterBreak="0">
    <w:nsid w:val="0000006F"/>
    <w:multiLevelType w:val="multilevel"/>
    <w:tmpl w:val="A05EA35C"/>
    <w:lvl w:ilvl="0">
      <w:start w:val="1"/>
      <w:numFmt w:val="decimal"/>
      <w:lvlText w:val="%1."/>
      <w:lvlJc w:val="left"/>
      <w:pPr>
        <w:ind w:left="720" w:hanging="360"/>
      </w:pPr>
      <w:rPr>
        <w:rFonts w:hint="default"/>
      </w:rPr>
    </w:lvl>
    <w:lvl w:ilvl="1">
      <w:start w:val="1"/>
      <w:numFmt w:val="hebrew1"/>
      <w:lvlText w:val="%2."/>
      <w:lvlJc w:val="center"/>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54" w15:restartNumberingAfterBreak="0">
    <w:nsid w:val="00000073"/>
    <w:multiLevelType w:val="multilevel"/>
    <w:tmpl w:val="00000073"/>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5" w15:restartNumberingAfterBreak="0">
    <w:nsid w:val="00000074"/>
    <w:multiLevelType w:val="multilevel"/>
    <w:tmpl w:val="00000074"/>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6" w15:restartNumberingAfterBreak="0">
    <w:nsid w:val="00000075"/>
    <w:multiLevelType w:val="multilevel"/>
    <w:tmpl w:val="00000075"/>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7" w15:restartNumberingAfterBreak="0">
    <w:nsid w:val="00000076"/>
    <w:multiLevelType w:val="multilevel"/>
    <w:tmpl w:val="00000076"/>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8" w15:restartNumberingAfterBreak="0">
    <w:nsid w:val="00000077"/>
    <w:multiLevelType w:val="multilevel"/>
    <w:tmpl w:val="00000077"/>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9" w15:restartNumberingAfterBreak="0">
    <w:nsid w:val="00000078"/>
    <w:multiLevelType w:val="multilevel"/>
    <w:tmpl w:val="00000078"/>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0" w15:restartNumberingAfterBreak="0">
    <w:nsid w:val="00000079"/>
    <w:multiLevelType w:val="multilevel"/>
    <w:tmpl w:val="00000079"/>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1" w15:restartNumberingAfterBreak="0">
    <w:nsid w:val="0000007A"/>
    <w:multiLevelType w:val="multilevel"/>
    <w:tmpl w:val="0000007A"/>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2" w15:restartNumberingAfterBreak="0">
    <w:nsid w:val="0000007C"/>
    <w:multiLevelType w:val="multilevel"/>
    <w:tmpl w:val="0000007C"/>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3" w15:restartNumberingAfterBreak="0">
    <w:nsid w:val="01B36290"/>
    <w:multiLevelType w:val="hybridMultilevel"/>
    <w:tmpl w:val="FEF476CC"/>
    <w:lvl w:ilvl="0" w:tplc="4058047A">
      <w:start w:val="5"/>
      <w:numFmt w:val="bullet"/>
      <w:lvlText w:val="-"/>
      <w:lvlJc w:val="left"/>
      <w:pPr>
        <w:tabs>
          <w:tab w:val="num" w:pos="1470"/>
        </w:tabs>
        <w:ind w:left="1470" w:hanging="360"/>
      </w:pPr>
      <w:rPr>
        <w:rFonts w:ascii="Arial" w:eastAsia="Times New Roman" w:hAnsi="Arial" w:cs="Times New Roman" w:hint="default"/>
      </w:rPr>
    </w:lvl>
    <w:lvl w:ilvl="1" w:tplc="04090003" w:tentative="1">
      <w:start w:val="1"/>
      <w:numFmt w:val="bullet"/>
      <w:lvlText w:val="o"/>
      <w:lvlJc w:val="left"/>
      <w:pPr>
        <w:tabs>
          <w:tab w:val="num" w:pos="2190"/>
        </w:tabs>
        <w:ind w:left="2190" w:hanging="360"/>
      </w:pPr>
      <w:rPr>
        <w:rFonts w:ascii="Courier New" w:hAnsi="Courier New" w:cs="Courier New" w:hint="default"/>
      </w:rPr>
    </w:lvl>
    <w:lvl w:ilvl="2" w:tplc="04090005" w:tentative="1">
      <w:start w:val="1"/>
      <w:numFmt w:val="bullet"/>
      <w:lvlText w:val=""/>
      <w:lvlJc w:val="left"/>
      <w:pPr>
        <w:tabs>
          <w:tab w:val="num" w:pos="2910"/>
        </w:tabs>
        <w:ind w:left="2910" w:hanging="360"/>
      </w:pPr>
      <w:rPr>
        <w:rFonts w:ascii="Wingdings" w:hAnsi="Wingdings" w:hint="default"/>
      </w:rPr>
    </w:lvl>
    <w:lvl w:ilvl="3" w:tplc="04090001" w:tentative="1">
      <w:start w:val="1"/>
      <w:numFmt w:val="bullet"/>
      <w:lvlText w:val=""/>
      <w:lvlJc w:val="left"/>
      <w:pPr>
        <w:tabs>
          <w:tab w:val="num" w:pos="3630"/>
        </w:tabs>
        <w:ind w:left="3630" w:hanging="360"/>
      </w:pPr>
      <w:rPr>
        <w:rFonts w:ascii="Symbol" w:hAnsi="Symbol" w:hint="default"/>
      </w:rPr>
    </w:lvl>
    <w:lvl w:ilvl="4" w:tplc="04090003" w:tentative="1">
      <w:start w:val="1"/>
      <w:numFmt w:val="bullet"/>
      <w:lvlText w:val="o"/>
      <w:lvlJc w:val="left"/>
      <w:pPr>
        <w:tabs>
          <w:tab w:val="num" w:pos="4350"/>
        </w:tabs>
        <w:ind w:left="4350" w:hanging="360"/>
      </w:pPr>
      <w:rPr>
        <w:rFonts w:ascii="Courier New" w:hAnsi="Courier New" w:cs="Courier New" w:hint="default"/>
      </w:rPr>
    </w:lvl>
    <w:lvl w:ilvl="5" w:tplc="04090005" w:tentative="1">
      <w:start w:val="1"/>
      <w:numFmt w:val="bullet"/>
      <w:lvlText w:val=""/>
      <w:lvlJc w:val="left"/>
      <w:pPr>
        <w:tabs>
          <w:tab w:val="num" w:pos="5070"/>
        </w:tabs>
        <w:ind w:left="5070" w:hanging="360"/>
      </w:pPr>
      <w:rPr>
        <w:rFonts w:ascii="Wingdings" w:hAnsi="Wingdings" w:hint="default"/>
      </w:rPr>
    </w:lvl>
    <w:lvl w:ilvl="6" w:tplc="04090001" w:tentative="1">
      <w:start w:val="1"/>
      <w:numFmt w:val="bullet"/>
      <w:lvlText w:val=""/>
      <w:lvlJc w:val="left"/>
      <w:pPr>
        <w:tabs>
          <w:tab w:val="num" w:pos="5790"/>
        </w:tabs>
        <w:ind w:left="5790" w:hanging="360"/>
      </w:pPr>
      <w:rPr>
        <w:rFonts w:ascii="Symbol" w:hAnsi="Symbol" w:hint="default"/>
      </w:rPr>
    </w:lvl>
    <w:lvl w:ilvl="7" w:tplc="04090003" w:tentative="1">
      <w:start w:val="1"/>
      <w:numFmt w:val="bullet"/>
      <w:lvlText w:val="o"/>
      <w:lvlJc w:val="left"/>
      <w:pPr>
        <w:tabs>
          <w:tab w:val="num" w:pos="6510"/>
        </w:tabs>
        <w:ind w:left="6510" w:hanging="360"/>
      </w:pPr>
      <w:rPr>
        <w:rFonts w:ascii="Courier New" w:hAnsi="Courier New" w:cs="Courier New" w:hint="default"/>
      </w:rPr>
    </w:lvl>
    <w:lvl w:ilvl="8" w:tplc="04090005" w:tentative="1">
      <w:start w:val="1"/>
      <w:numFmt w:val="bullet"/>
      <w:lvlText w:val=""/>
      <w:lvlJc w:val="left"/>
      <w:pPr>
        <w:tabs>
          <w:tab w:val="num" w:pos="7230"/>
        </w:tabs>
        <w:ind w:left="7230" w:hanging="360"/>
      </w:pPr>
      <w:rPr>
        <w:rFonts w:ascii="Wingdings" w:hAnsi="Wingdings" w:hint="default"/>
      </w:rPr>
    </w:lvl>
  </w:abstractNum>
  <w:abstractNum w:abstractNumId="64" w15:restartNumberingAfterBreak="0">
    <w:nsid w:val="034B143D"/>
    <w:multiLevelType w:val="multilevel"/>
    <w:tmpl w:val="00000002"/>
    <w:lvl w:ilvl="0">
      <w:start w:val="1"/>
      <w:numFmt w:val="decimal"/>
      <w:lvlText w:val="%1."/>
      <w:lvlJc w:val="left"/>
      <w:pPr>
        <w:ind w:left="1489" w:hanging="360"/>
      </w:pPr>
    </w:lvl>
    <w:lvl w:ilvl="1">
      <w:start w:val="1"/>
      <w:numFmt w:val="lowerLetter"/>
      <w:lvlText w:val="%2."/>
      <w:lvlJc w:val="left"/>
      <w:pPr>
        <w:tabs>
          <w:tab w:val="num" w:pos="2209"/>
        </w:tabs>
        <w:ind w:left="2209" w:hanging="360"/>
      </w:pPr>
    </w:lvl>
    <w:lvl w:ilvl="2">
      <w:start w:val="1"/>
      <w:numFmt w:val="lowerRoman"/>
      <w:lvlText w:val="%3."/>
      <w:lvlJc w:val="right"/>
      <w:pPr>
        <w:tabs>
          <w:tab w:val="num" w:pos="2929"/>
        </w:tabs>
        <w:ind w:left="2929" w:hanging="180"/>
      </w:pPr>
    </w:lvl>
    <w:lvl w:ilvl="3">
      <w:start w:val="1"/>
      <w:numFmt w:val="decimal"/>
      <w:lvlText w:val="%4."/>
      <w:lvlJc w:val="left"/>
      <w:pPr>
        <w:tabs>
          <w:tab w:val="num" w:pos="3649"/>
        </w:tabs>
        <w:ind w:left="3649" w:hanging="360"/>
      </w:pPr>
    </w:lvl>
    <w:lvl w:ilvl="4">
      <w:start w:val="1"/>
      <w:numFmt w:val="lowerLetter"/>
      <w:lvlText w:val="%5."/>
      <w:lvlJc w:val="left"/>
      <w:pPr>
        <w:tabs>
          <w:tab w:val="num" w:pos="4369"/>
        </w:tabs>
        <w:ind w:left="4369" w:hanging="360"/>
      </w:pPr>
    </w:lvl>
    <w:lvl w:ilvl="5">
      <w:start w:val="1"/>
      <w:numFmt w:val="lowerRoman"/>
      <w:lvlText w:val="%6."/>
      <w:lvlJc w:val="right"/>
      <w:pPr>
        <w:tabs>
          <w:tab w:val="num" w:pos="5089"/>
        </w:tabs>
        <w:ind w:left="5089" w:hanging="180"/>
      </w:pPr>
    </w:lvl>
    <w:lvl w:ilvl="6">
      <w:start w:val="1"/>
      <w:numFmt w:val="decimal"/>
      <w:lvlText w:val="%7."/>
      <w:lvlJc w:val="left"/>
      <w:pPr>
        <w:tabs>
          <w:tab w:val="num" w:pos="5809"/>
        </w:tabs>
        <w:ind w:left="5809" w:hanging="360"/>
      </w:pPr>
    </w:lvl>
    <w:lvl w:ilvl="7">
      <w:start w:val="1"/>
      <w:numFmt w:val="lowerLetter"/>
      <w:lvlText w:val="%8."/>
      <w:lvlJc w:val="left"/>
      <w:pPr>
        <w:tabs>
          <w:tab w:val="num" w:pos="6529"/>
        </w:tabs>
        <w:ind w:left="6529" w:hanging="360"/>
      </w:pPr>
    </w:lvl>
    <w:lvl w:ilvl="8">
      <w:start w:val="1"/>
      <w:numFmt w:val="lowerRoman"/>
      <w:lvlText w:val="%9."/>
      <w:lvlJc w:val="right"/>
      <w:pPr>
        <w:tabs>
          <w:tab w:val="num" w:pos="7249"/>
        </w:tabs>
        <w:ind w:left="7249" w:hanging="180"/>
      </w:pPr>
    </w:lvl>
  </w:abstractNum>
  <w:abstractNum w:abstractNumId="65" w15:restartNumberingAfterBreak="0">
    <w:nsid w:val="04671C04"/>
    <w:multiLevelType w:val="hybridMultilevel"/>
    <w:tmpl w:val="67EAF3FC"/>
    <w:lvl w:ilvl="0" w:tplc="04090011">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6" w15:restartNumberingAfterBreak="0">
    <w:nsid w:val="05BA5E2B"/>
    <w:multiLevelType w:val="multilevel"/>
    <w:tmpl w:val="C786D92A"/>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hebrew1"/>
      <w:lvlText w:val="%3)"/>
      <w:lvlJc w:val="center"/>
      <w:pPr>
        <w:tabs>
          <w:tab w:val="num" w:pos="2160"/>
        </w:tabs>
        <w:ind w:left="2160" w:hanging="180"/>
      </w:pPr>
      <w:rPr>
        <w:rFonts w:hint="default"/>
      </w:r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7" w15:restartNumberingAfterBreak="0">
    <w:nsid w:val="0618058C"/>
    <w:multiLevelType w:val="hybridMultilevel"/>
    <w:tmpl w:val="4112BC62"/>
    <w:lvl w:ilvl="0" w:tplc="DB029CC6">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8" w15:restartNumberingAfterBreak="0">
    <w:nsid w:val="06940575"/>
    <w:multiLevelType w:val="hybridMultilevel"/>
    <w:tmpl w:val="31B8D52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9" w15:restartNumberingAfterBreak="0">
    <w:nsid w:val="0706216B"/>
    <w:multiLevelType w:val="multilevel"/>
    <w:tmpl w:val="404E6374"/>
    <w:lvl w:ilvl="0">
      <w:numFmt w:val="decimalZero"/>
      <w:lvlText w:val="%1"/>
      <w:lvlJc w:val="left"/>
      <w:pPr>
        <w:tabs>
          <w:tab w:val="num" w:pos="720"/>
        </w:tabs>
        <w:ind w:left="720" w:hanging="720"/>
      </w:pPr>
    </w:lvl>
    <w:lvl w:ilvl="1">
      <w:start w:val="1"/>
      <w:numFmt w:val="decimalZero"/>
      <w:lvlText w:val="%1.%2"/>
      <w:lvlJc w:val="left"/>
      <w:pPr>
        <w:tabs>
          <w:tab w:val="num" w:pos="720"/>
        </w:tabs>
        <w:ind w:left="720" w:hanging="720"/>
      </w:pPr>
      <w:rPr>
        <w:rFonts w:ascii="Calibri" w:hAnsi="Calibri" w:cs="David" w:hint="default"/>
        <w:b w:val="0"/>
        <w:bCs/>
        <w:sz w:val="28"/>
        <w:szCs w:val="28"/>
        <w:lang w:bidi="he-IL"/>
      </w:rPr>
    </w:lvl>
    <w:lvl w:ilvl="2">
      <w:start w:val="1"/>
      <w:numFmt w:val="hebrew1"/>
      <w:lvlText w:val="%3."/>
      <w:lvlJc w:val="center"/>
      <w:pPr>
        <w:tabs>
          <w:tab w:val="num" w:pos="420"/>
        </w:tabs>
        <w:ind w:left="420" w:hanging="420"/>
      </w:pPr>
      <w:rPr>
        <w:b/>
        <w:bCs/>
      </w:rPr>
    </w:lvl>
    <w:lvl w:ilvl="3">
      <w:start w:val="1"/>
      <w:numFmt w:val="decimal"/>
      <w:lvlText w:val="%4."/>
      <w:lvlJc w:val="left"/>
      <w:pPr>
        <w:tabs>
          <w:tab w:val="num" w:pos="720"/>
        </w:tabs>
        <w:ind w:left="720" w:hanging="720"/>
      </w:pPr>
      <w:rPr>
        <w:color w:val="auto"/>
        <w:lang w:bidi="he-IL"/>
      </w:rPr>
    </w:lvl>
    <w:lvl w:ilvl="4">
      <w:start w:val="1"/>
      <w:numFmt w:val="hebrew1"/>
      <w:lvlText w:val="%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70" w15:restartNumberingAfterBreak="0">
    <w:nsid w:val="07D65A79"/>
    <w:multiLevelType w:val="hybridMultilevel"/>
    <w:tmpl w:val="5E8CA09C"/>
    <w:lvl w:ilvl="0" w:tplc="04090013">
      <w:start w:val="1"/>
      <w:numFmt w:val="hebrew1"/>
      <w:lvlText w:val="%1."/>
      <w:lvlJc w:val="center"/>
      <w:pPr>
        <w:ind w:left="2240" w:hanging="360"/>
      </w:pPr>
    </w:lvl>
    <w:lvl w:ilvl="1" w:tplc="04090019" w:tentative="1">
      <w:start w:val="1"/>
      <w:numFmt w:val="lowerLetter"/>
      <w:lvlText w:val="%2."/>
      <w:lvlJc w:val="left"/>
      <w:pPr>
        <w:ind w:left="2960" w:hanging="360"/>
      </w:pPr>
    </w:lvl>
    <w:lvl w:ilvl="2" w:tplc="0409001B" w:tentative="1">
      <w:start w:val="1"/>
      <w:numFmt w:val="lowerRoman"/>
      <w:lvlText w:val="%3."/>
      <w:lvlJc w:val="right"/>
      <w:pPr>
        <w:ind w:left="3680" w:hanging="180"/>
      </w:pPr>
    </w:lvl>
    <w:lvl w:ilvl="3" w:tplc="0409000F" w:tentative="1">
      <w:start w:val="1"/>
      <w:numFmt w:val="decimal"/>
      <w:lvlText w:val="%4."/>
      <w:lvlJc w:val="left"/>
      <w:pPr>
        <w:ind w:left="4400" w:hanging="360"/>
      </w:pPr>
    </w:lvl>
    <w:lvl w:ilvl="4" w:tplc="04090019" w:tentative="1">
      <w:start w:val="1"/>
      <w:numFmt w:val="lowerLetter"/>
      <w:lvlText w:val="%5."/>
      <w:lvlJc w:val="left"/>
      <w:pPr>
        <w:ind w:left="5120" w:hanging="360"/>
      </w:pPr>
    </w:lvl>
    <w:lvl w:ilvl="5" w:tplc="0409001B" w:tentative="1">
      <w:start w:val="1"/>
      <w:numFmt w:val="lowerRoman"/>
      <w:lvlText w:val="%6."/>
      <w:lvlJc w:val="right"/>
      <w:pPr>
        <w:ind w:left="5840" w:hanging="180"/>
      </w:pPr>
    </w:lvl>
    <w:lvl w:ilvl="6" w:tplc="0409000F" w:tentative="1">
      <w:start w:val="1"/>
      <w:numFmt w:val="decimal"/>
      <w:lvlText w:val="%7."/>
      <w:lvlJc w:val="left"/>
      <w:pPr>
        <w:ind w:left="6560" w:hanging="360"/>
      </w:pPr>
    </w:lvl>
    <w:lvl w:ilvl="7" w:tplc="04090019" w:tentative="1">
      <w:start w:val="1"/>
      <w:numFmt w:val="lowerLetter"/>
      <w:lvlText w:val="%8."/>
      <w:lvlJc w:val="left"/>
      <w:pPr>
        <w:ind w:left="7280" w:hanging="360"/>
      </w:pPr>
    </w:lvl>
    <w:lvl w:ilvl="8" w:tplc="0409001B" w:tentative="1">
      <w:start w:val="1"/>
      <w:numFmt w:val="lowerRoman"/>
      <w:lvlText w:val="%9."/>
      <w:lvlJc w:val="right"/>
      <w:pPr>
        <w:ind w:left="8000" w:hanging="180"/>
      </w:pPr>
    </w:lvl>
  </w:abstractNum>
  <w:abstractNum w:abstractNumId="71" w15:restartNumberingAfterBreak="0">
    <w:nsid w:val="09D301DD"/>
    <w:multiLevelType w:val="hybridMultilevel"/>
    <w:tmpl w:val="3E7A21BC"/>
    <w:lvl w:ilvl="0" w:tplc="04090013">
      <w:start w:val="1"/>
      <w:numFmt w:val="hebrew1"/>
      <w:lvlText w:val="%1."/>
      <w:lvlJc w:val="center"/>
      <w:pPr>
        <w:ind w:left="1428" w:hanging="360"/>
      </w:pPr>
    </w:lvl>
    <w:lvl w:ilvl="1" w:tplc="04090019">
      <w:start w:val="1"/>
      <w:numFmt w:val="lowerLetter"/>
      <w:lvlText w:val="%2."/>
      <w:lvlJc w:val="left"/>
      <w:pPr>
        <w:ind w:left="2148" w:hanging="360"/>
      </w:pPr>
    </w:lvl>
    <w:lvl w:ilvl="2" w:tplc="0409001B" w:tentative="1">
      <w:start w:val="1"/>
      <w:numFmt w:val="lowerRoman"/>
      <w:lvlText w:val="%3."/>
      <w:lvlJc w:val="right"/>
      <w:pPr>
        <w:ind w:left="2868" w:hanging="180"/>
      </w:pPr>
    </w:lvl>
    <w:lvl w:ilvl="3" w:tplc="0409000F" w:tentative="1">
      <w:start w:val="1"/>
      <w:numFmt w:val="decimal"/>
      <w:lvlText w:val="%4."/>
      <w:lvlJc w:val="left"/>
      <w:pPr>
        <w:ind w:left="3588" w:hanging="360"/>
      </w:pPr>
    </w:lvl>
    <w:lvl w:ilvl="4" w:tplc="04090019" w:tentative="1">
      <w:start w:val="1"/>
      <w:numFmt w:val="lowerLetter"/>
      <w:lvlText w:val="%5."/>
      <w:lvlJc w:val="left"/>
      <w:pPr>
        <w:ind w:left="4308" w:hanging="360"/>
      </w:pPr>
    </w:lvl>
    <w:lvl w:ilvl="5" w:tplc="0409001B" w:tentative="1">
      <w:start w:val="1"/>
      <w:numFmt w:val="lowerRoman"/>
      <w:lvlText w:val="%6."/>
      <w:lvlJc w:val="right"/>
      <w:pPr>
        <w:ind w:left="5028" w:hanging="180"/>
      </w:pPr>
    </w:lvl>
    <w:lvl w:ilvl="6" w:tplc="0409000F" w:tentative="1">
      <w:start w:val="1"/>
      <w:numFmt w:val="decimal"/>
      <w:lvlText w:val="%7."/>
      <w:lvlJc w:val="left"/>
      <w:pPr>
        <w:ind w:left="5748" w:hanging="360"/>
      </w:pPr>
    </w:lvl>
    <w:lvl w:ilvl="7" w:tplc="04090019" w:tentative="1">
      <w:start w:val="1"/>
      <w:numFmt w:val="lowerLetter"/>
      <w:lvlText w:val="%8."/>
      <w:lvlJc w:val="left"/>
      <w:pPr>
        <w:ind w:left="6468" w:hanging="360"/>
      </w:pPr>
    </w:lvl>
    <w:lvl w:ilvl="8" w:tplc="0409001B" w:tentative="1">
      <w:start w:val="1"/>
      <w:numFmt w:val="lowerRoman"/>
      <w:lvlText w:val="%9."/>
      <w:lvlJc w:val="right"/>
      <w:pPr>
        <w:ind w:left="7188" w:hanging="180"/>
      </w:pPr>
    </w:lvl>
  </w:abstractNum>
  <w:abstractNum w:abstractNumId="72" w15:restartNumberingAfterBreak="0">
    <w:nsid w:val="0A047486"/>
    <w:multiLevelType w:val="hybridMultilevel"/>
    <w:tmpl w:val="34344066"/>
    <w:lvl w:ilvl="0" w:tplc="04090011">
      <w:start w:val="1"/>
      <w:numFmt w:val="decimal"/>
      <w:lvlText w:val="%1)"/>
      <w:lvlJc w:val="left"/>
      <w:pPr>
        <w:ind w:left="720" w:hanging="360"/>
      </w:pPr>
      <w:rPr>
        <w:rFonts w:hint="default"/>
        <w:lang w:val="en-U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3" w15:restartNumberingAfterBreak="0">
    <w:nsid w:val="0A116E33"/>
    <w:multiLevelType w:val="hybridMultilevel"/>
    <w:tmpl w:val="4112BC62"/>
    <w:lvl w:ilvl="0" w:tplc="DB029CC6">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4" w15:restartNumberingAfterBreak="0">
    <w:nsid w:val="0B1304B6"/>
    <w:multiLevelType w:val="hybridMultilevel"/>
    <w:tmpl w:val="5860D0FA"/>
    <w:lvl w:ilvl="0" w:tplc="BA54AD7A">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75" w15:restartNumberingAfterBreak="0">
    <w:nsid w:val="0CAA17FB"/>
    <w:multiLevelType w:val="hybridMultilevel"/>
    <w:tmpl w:val="B074FDB8"/>
    <w:lvl w:ilvl="0" w:tplc="6F9C3410">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6" w15:restartNumberingAfterBreak="0">
    <w:nsid w:val="0E172B2B"/>
    <w:multiLevelType w:val="hybridMultilevel"/>
    <w:tmpl w:val="04A0E324"/>
    <w:lvl w:ilvl="0" w:tplc="04090011">
      <w:start w:val="1"/>
      <w:numFmt w:val="decimal"/>
      <w:lvlText w:val="%1)"/>
      <w:lvlJc w:val="left"/>
      <w:pPr>
        <w:ind w:left="1517" w:hanging="360"/>
      </w:pPr>
    </w:lvl>
    <w:lvl w:ilvl="1" w:tplc="04090019" w:tentative="1">
      <w:start w:val="1"/>
      <w:numFmt w:val="lowerLetter"/>
      <w:lvlText w:val="%2."/>
      <w:lvlJc w:val="left"/>
      <w:pPr>
        <w:ind w:left="2237" w:hanging="360"/>
      </w:pPr>
    </w:lvl>
    <w:lvl w:ilvl="2" w:tplc="0409001B" w:tentative="1">
      <w:start w:val="1"/>
      <w:numFmt w:val="lowerRoman"/>
      <w:lvlText w:val="%3."/>
      <w:lvlJc w:val="right"/>
      <w:pPr>
        <w:ind w:left="2957" w:hanging="180"/>
      </w:pPr>
    </w:lvl>
    <w:lvl w:ilvl="3" w:tplc="0409000F" w:tentative="1">
      <w:start w:val="1"/>
      <w:numFmt w:val="decimal"/>
      <w:lvlText w:val="%4."/>
      <w:lvlJc w:val="left"/>
      <w:pPr>
        <w:ind w:left="3677" w:hanging="360"/>
      </w:pPr>
    </w:lvl>
    <w:lvl w:ilvl="4" w:tplc="04090019" w:tentative="1">
      <w:start w:val="1"/>
      <w:numFmt w:val="lowerLetter"/>
      <w:lvlText w:val="%5."/>
      <w:lvlJc w:val="left"/>
      <w:pPr>
        <w:ind w:left="4397" w:hanging="360"/>
      </w:pPr>
    </w:lvl>
    <w:lvl w:ilvl="5" w:tplc="0409001B" w:tentative="1">
      <w:start w:val="1"/>
      <w:numFmt w:val="lowerRoman"/>
      <w:lvlText w:val="%6."/>
      <w:lvlJc w:val="right"/>
      <w:pPr>
        <w:ind w:left="5117" w:hanging="180"/>
      </w:pPr>
    </w:lvl>
    <w:lvl w:ilvl="6" w:tplc="0409000F" w:tentative="1">
      <w:start w:val="1"/>
      <w:numFmt w:val="decimal"/>
      <w:lvlText w:val="%7."/>
      <w:lvlJc w:val="left"/>
      <w:pPr>
        <w:ind w:left="5837" w:hanging="360"/>
      </w:pPr>
    </w:lvl>
    <w:lvl w:ilvl="7" w:tplc="04090019" w:tentative="1">
      <w:start w:val="1"/>
      <w:numFmt w:val="lowerLetter"/>
      <w:lvlText w:val="%8."/>
      <w:lvlJc w:val="left"/>
      <w:pPr>
        <w:ind w:left="6557" w:hanging="360"/>
      </w:pPr>
    </w:lvl>
    <w:lvl w:ilvl="8" w:tplc="0409001B" w:tentative="1">
      <w:start w:val="1"/>
      <w:numFmt w:val="lowerRoman"/>
      <w:lvlText w:val="%9."/>
      <w:lvlJc w:val="right"/>
      <w:pPr>
        <w:ind w:left="7277" w:hanging="180"/>
      </w:pPr>
    </w:lvl>
  </w:abstractNum>
  <w:abstractNum w:abstractNumId="77" w15:restartNumberingAfterBreak="0">
    <w:nsid w:val="0F026196"/>
    <w:multiLevelType w:val="hybridMultilevel"/>
    <w:tmpl w:val="B074FDB8"/>
    <w:lvl w:ilvl="0" w:tplc="6F9C3410">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8" w15:restartNumberingAfterBreak="0">
    <w:nsid w:val="0F457505"/>
    <w:multiLevelType w:val="hybridMultilevel"/>
    <w:tmpl w:val="0C7A2086"/>
    <w:lvl w:ilvl="0" w:tplc="ACBC3002">
      <w:start w:val="1"/>
      <w:numFmt w:val="hebrew1"/>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9" w15:restartNumberingAfterBreak="0">
    <w:nsid w:val="0FAD0E4D"/>
    <w:multiLevelType w:val="hybridMultilevel"/>
    <w:tmpl w:val="F0C68236"/>
    <w:lvl w:ilvl="0" w:tplc="C5AC02C2">
      <w:start w:val="1"/>
      <w:numFmt w:val="hebrew1"/>
      <w:lvlText w:val="%1."/>
      <w:lvlJc w:val="left"/>
      <w:pPr>
        <w:ind w:left="840" w:hanging="360"/>
      </w:pPr>
      <w:rPr>
        <w:rFonts w:cs="David" w:hint="default"/>
      </w:rPr>
    </w:lvl>
    <w:lvl w:ilvl="1" w:tplc="04090019" w:tentative="1">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80" w15:restartNumberingAfterBreak="0">
    <w:nsid w:val="103A25D4"/>
    <w:multiLevelType w:val="multilevel"/>
    <w:tmpl w:val="E7EA9758"/>
    <w:lvl w:ilvl="0">
      <w:start w:val="1"/>
      <w:numFmt w:val="hebrew1"/>
      <w:lvlText w:val="%1)"/>
      <w:lvlJc w:val="center"/>
      <w:pPr>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1" w15:restartNumberingAfterBreak="0">
    <w:nsid w:val="11034A21"/>
    <w:multiLevelType w:val="hybridMultilevel"/>
    <w:tmpl w:val="3244D016"/>
    <w:lvl w:ilvl="0" w:tplc="04090011">
      <w:start w:val="1"/>
      <w:numFmt w:val="decimal"/>
      <w:lvlText w:val="%1)"/>
      <w:lvlJc w:val="left"/>
      <w:pPr>
        <w:ind w:left="1200" w:hanging="360"/>
      </w:pPr>
    </w:lvl>
    <w:lvl w:ilvl="1" w:tplc="04090019" w:tentative="1">
      <w:start w:val="1"/>
      <w:numFmt w:val="lowerLetter"/>
      <w:lvlText w:val="%2."/>
      <w:lvlJc w:val="left"/>
      <w:pPr>
        <w:ind w:left="1920" w:hanging="360"/>
      </w:pPr>
    </w:lvl>
    <w:lvl w:ilvl="2" w:tplc="0409001B" w:tentative="1">
      <w:start w:val="1"/>
      <w:numFmt w:val="lowerRoman"/>
      <w:lvlText w:val="%3."/>
      <w:lvlJc w:val="right"/>
      <w:pPr>
        <w:ind w:left="2640" w:hanging="180"/>
      </w:pPr>
    </w:lvl>
    <w:lvl w:ilvl="3" w:tplc="0409000F" w:tentative="1">
      <w:start w:val="1"/>
      <w:numFmt w:val="decimal"/>
      <w:lvlText w:val="%4."/>
      <w:lvlJc w:val="left"/>
      <w:pPr>
        <w:ind w:left="3360" w:hanging="360"/>
      </w:pPr>
    </w:lvl>
    <w:lvl w:ilvl="4" w:tplc="04090019" w:tentative="1">
      <w:start w:val="1"/>
      <w:numFmt w:val="lowerLetter"/>
      <w:lvlText w:val="%5."/>
      <w:lvlJc w:val="left"/>
      <w:pPr>
        <w:ind w:left="4080" w:hanging="360"/>
      </w:pPr>
    </w:lvl>
    <w:lvl w:ilvl="5" w:tplc="0409001B" w:tentative="1">
      <w:start w:val="1"/>
      <w:numFmt w:val="lowerRoman"/>
      <w:lvlText w:val="%6."/>
      <w:lvlJc w:val="right"/>
      <w:pPr>
        <w:ind w:left="4800" w:hanging="180"/>
      </w:pPr>
    </w:lvl>
    <w:lvl w:ilvl="6" w:tplc="0409000F" w:tentative="1">
      <w:start w:val="1"/>
      <w:numFmt w:val="decimal"/>
      <w:lvlText w:val="%7."/>
      <w:lvlJc w:val="left"/>
      <w:pPr>
        <w:ind w:left="5520" w:hanging="360"/>
      </w:pPr>
    </w:lvl>
    <w:lvl w:ilvl="7" w:tplc="04090019" w:tentative="1">
      <w:start w:val="1"/>
      <w:numFmt w:val="lowerLetter"/>
      <w:lvlText w:val="%8."/>
      <w:lvlJc w:val="left"/>
      <w:pPr>
        <w:ind w:left="6240" w:hanging="360"/>
      </w:pPr>
    </w:lvl>
    <w:lvl w:ilvl="8" w:tplc="0409001B" w:tentative="1">
      <w:start w:val="1"/>
      <w:numFmt w:val="lowerRoman"/>
      <w:lvlText w:val="%9."/>
      <w:lvlJc w:val="right"/>
      <w:pPr>
        <w:ind w:left="6960" w:hanging="180"/>
      </w:pPr>
    </w:lvl>
  </w:abstractNum>
  <w:abstractNum w:abstractNumId="82" w15:restartNumberingAfterBreak="0">
    <w:nsid w:val="12784123"/>
    <w:multiLevelType w:val="hybridMultilevel"/>
    <w:tmpl w:val="939A1A7A"/>
    <w:lvl w:ilvl="0" w:tplc="212CEE52">
      <w:start w:val="1"/>
      <w:numFmt w:val="hebrew1"/>
      <w:lvlText w:val="%1)"/>
      <w:lvlJc w:val="center"/>
      <w:pPr>
        <w:ind w:left="1800" w:hanging="360"/>
      </w:pPr>
      <w:rPr>
        <w:rFonts w:hint="default"/>
      </w:rPr>
    </w:lvl>
    <w:lvl w:ilvl="1" w:tplc="214A7EEA">
      <w:start w:val="1"/>
      <w:numFmt w:val="hebrew1"/>
      <w:lvlText w:val="%2)"/>
      <w:lvlJc w:val="center"/>
      <w:pPr>
        <w:ind w:left="2858" w:hanging="360"/>
      </w:pPr>
      <w:rPr>
        <w:rFonts w:hint="default"/>
      </w:rPr>
    </w:lvl>
    <w:lvl w:ilvl="2" w:tplc="214A7EEA">
      <w:start w:val="1"/>
      <w:numFmt w:val="hebrew1"/>
      <w:lvlText w:val="%3)"/>
      <w:lvlJc w:val="center"/>
      <w:pPr>
        <w:ind w:left="3240" w:hanging="180"/>
      </w:pPr>
      <w:rPr>
        <w:rFonts w:hint="default"/>
      </w:rPr>
    </w:lvl>
    <w:lvl w:ilvl="3" w:tplc="0409000F">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3" w15:restartNumberingAfterBreak="0">
    <w:nsid w:val="12A615D2"/>
    <w:multiLevelType w:val="multilevel"/>
    <w:tmpl w:val="A8B0E588"/>
    <w:lvl w:ilvl="0">
      <w:numFmt w:val="decimalZero"/>
      <w:lvlText w:val="%1"/>
      <w:lvlJc w:val="left"/>
      <w:pPr>
        <w:tabs>
          <w:tab w:val="num" w:pos="720"/>
        </w:tabs>
        <w:ind w:left="720" w:right="720" w:hanging="720"/>
      </w:pPr>
      <w:rPr>
        <w:rFonts w:hint="cs"/>
      </w:rPr>
    </w:lvl>
    <w:lvl w:ilvl="1">
      <w:start w:val="30"/>
      <w:numFmt w:val="decimal"/>
      <w:pStyle w:val="6"/>
      <w:lvlText w:val="%1.%2"/>
      <w:lvlJc w:val="left"/>
      <w:pPr>
        <w:tabs>
          <w:tab w:val="num" w:pos="720"/>
        </w:tabs>
        <w:ind w:left="720" w:right="720" w:hanging="720"/>
      </w:pPr>
      <w:rPr>
        <w:rFonts w:hint="cs"/>
      </w:rPr>
    </w:lvl>
    <w:lvl w:ilvl="2">
      <w:start w:val="1"/>
      <w:numFmt w:val="decimalZero"/>
      <w:lvlText w:val="%1.%2.%3"/>
      <w:lvlJc w:val="left"/>
      <w:pPr>
        <w:tabs>
          <w:tab w:val="num" w:pos="720"/>
        </w:tabs>
        <w:ind w:left="720" w:right="720" w:hanging="720"/>
      </w:pPr>
      <w:rPr>
        <w:rFonts w:hint="cs"/>
      </w:rPr>
    </w:lvl>
    <w:lvl w:ilvl="3">
      <w:start w:val="1"/>
      <w:numFmt w:val="decimal"/>
      <w:lvlText w:val="%1.%2.%3.%4"/>
      <w:lvlJc w:val="left"/>
      <w:pPr>
        <w:tabs>
          <w:tab w:val="num" w:pos="720"/>
        </w:tabs>
        <w:ind w:left="720" w:right="720" w:hanging="720"/>
      </w:pPr>
      <w:rPr>
        <w:rFonts w:hint="cs"/>
      </w:rPr>
    </w:lvl>
    <w:lvl w:ilvl="4">
      <w:start w:val="1"/>
      <w:numFmt w:val="decimal"/>
      <w:lvlText w:val="%1.%2.%3.%4.%5"/>
      <w:lvlJc w:val="left"/>
      <w:pPr>
        <w:tabs>
          <w:tab w:val="num" w:pos="1080"/>
        </w:tabs>
        <w:ind w:left="1080" w:right="1080" w:hanging="1080"/>
      </w:pPr>
      <w:rPr>
        <w:rFonts w:hint="cs"/>
      </w:rPr>
    </w:lvl>
    <w:lvl w:ilvl="5">
      <w:start w:val="1"/>
      <w:numFmt w:val="decimal"/>
      <w:lvlText w:val="%1.%2.%3.%4.%5.%6"/>
      <w:lvlJc w:val="left"/>
      <w:pPr>
        <w:tabs>
          <w:tab w:val="num" w:pos="1080"/>
        </w:tabs>
        <w:ind w:left="1080" w:right="1080" w:hanging="1080"/>
      </w:pPr>
      <w:rPr>
        <w:rFonts w:hint="cs"/>
      </w:rPr>
    </w:lvl>
    <w:lvl w:ilvl="6">
      <w:start w:val="1"/>
      <w:numFmt w:val="decimal"/>
      <w:lvlText w:val="%1.%2.%3.%4.%5.%6.%7"/>
      <w:lvlJc w:val="left"/>
      <w:pPr>
        <w:tabs>
          <w:tab w:val="num" w:pos="1440"/>
        </w:tabs>
        <w:ind w:left="1440" w:right="1440" w:hanging="1440"/>
      </w:pPr>
      <w:rPr>
        <w:rFonts w:hint="cs"/>
      </w:rPr>
    </w:lvl>
    <w:lvl w:ilvl="7">
      <w:start w:val="1"/>
      <w:numFmt w:val="decimal"/>
      <w:lvlText w:val="%1.%2.%3.%4.%5.%6.%7.%8"/>
      <w:lvlJc w:val="left"/>
      <w:pPr>
        <w:tabs>
          <w:tab w:val="num" w:pos="1800"/>
        </w:tabs>
        <w:ind w:left="1800" w:right="1800" w:hanging="1800"/>
      </w:pPr>
      <w:rPr>
        <w:rFonts w:hint="cs"/>
      </w:rPr>
    </w:lvl>
    <w:lvl w:ilvl="8">
      <w:start w:val="1"/>
      <w:numFmt w:val="decimal"/>
      <w:lvlText w:val="%1.%2.%3.%4.%5.%6.%7.%8.%9"/>
      <w:lvlJc w:val="left"/>
      <w:pPr>
        <w:tabs>
          <w:tab w:val="num" w:pos="1800"/>
        </w:tabs>
        <w:ind w:left="1800" w:right="1800" w:hanging="1800"/>
      </w:pPr>
      <w:rPr>
        <w:rFonts w:hint="cs"/>
      </w:rPr>
    </w:lvl>
  </w:abstractNum>
  <w:abstractNum w:abstractNumId="84" w15:restartNumberingAfterBreak="0">
    <w:nsid w:val="13BE253F"/>
    <w:multiLevelType w:val="hybridMultilevel"/>
    <w:tmpl w:val="405ED3B6"/>
    <w:lvl w:ilvl="0" w:tplc="26469498">
      <w:start w:val="1"/>
      <w:numFmt w:val="decimal"/>
      <w:lvlText w:val="%1)"/>
      <w:lvlJc w:val="left"/>
      <w:pPr>
        <w:ind w:left="1440" w:hanging="360"/>
      </w:pPr>
      <w:rPr>
        <w:rFonts w:cs="David" w:hint="default"/>
        <w:b w:val="0"/>
        <w:bCs w:val="0"/>
        <w:sz w:val="24"/>
        <w:szCs w:val="24"/>
      </w:rPr>
    </w:lvl>
    <w:lvl w:ilvl="1" w:tplc="04090013">
      <w:start w:val="1"/>
      <w:numFmt w:val="hebrew1"/>
      <w:lvlText w:val="%2."/>
      <w:lvlJc w:val="center"/>
      <w:pPr>
        <w:ind w:left="2160" w:hanging="360"/>
      </w:pPr>
    </w:lvl>
    <w:lvl w:ilvl="2" w:tplc="04090013">
      <w:start w:val="1"/>
      <w:numFmt w:val="hebrew1"/>
      <w:lvlText w:val="%3."/>
      <w:lvlJc w:val="center"/>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5" w15:restartNumberingAfterBreak="0">
    <w:nsid w:val="161A0FB9"/>
    <w:multiLevelType w:val="hybridMultilevel"/>
    <w:tmpl w:val="B844954C"/>
    <w:lvl w:ilvl="0" w:tplc="0AEE9AA8">
      <w:start w:val="1"/>
      <w:numFmt w:val="decimal"/>
      <w:lvlText w:val="%1)"/>
      <w:lvlJc w:val="left"/>
      <w:pPr>
        <w:ind w:left="1440" w:hanging="360"/>
      </w:pPr>
      <w:rPr>
        <w:rFonts w:cs="David" w:hint="default"/>
        <w:b w:val="0"/>
        <w:bCs w:val="0"/>
        <w:sz w:val="24"/>
        <w:szCs w:val="24"/>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6" w15:restartNumberingAfterBreak="0">
    <w:nsid w:val="16225378"/>
    <w:multiLevelType w:val="hybridMultilevel"/>
    <w:tmpl w:val="F0C68236"/>
    <w:lvl w:ilvl="0" w:tplc="C5AC02C2">
      <w:start w:val="1"/>
      <w:numFmt w:val="hebrew1"/>
      <w:lvlText w:val="%1."/>
      <w:lvlJc w:val="left"/>
      <w:pPr>
        <w:ind w:left="840" w:hanging="360"/>
      </w:pPr>
      <w:rPr>
        <w:rFonts w:cs="David" w:hint="default"/>
      </w:rPr>
    </w:lvl>
    <w:lvl w:ilvl="1" w:tplc="04090019" w:tentative="1">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87" w15:restartNumberingAfterBreak="0">
    <w:nsid w:val="183B517D"/>
    <w:multiLevelType w:val="hybridMultilevel"/>
    <w:tmpl w:val="FB6AD238"/>
    <w:lvl w:ilvl="0" w:tplc="A12EEEF4">
      <w:start w:val="1"/>
      <w:numFmt w:val="hebrew1"/>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8" w15:restartNumberingAfterBreak="0">
    <w:nsid w:val="195A3D7A"/>
    <w:multiLevelType w:val="hybridMultilevel"/>
    <w:tmpl w:val="D54432B4"/>
    <w:lvl w:ilvl="0" w:tplc="857A3F00">
      <w:start w:val="1"/>
      <w:numFmt w:val="decimal"/>
      <w:lvlText w:val="%1)"/>
      <w:lvlJc w:val="left"/>
      <w:pPr>
        <w:tabs>
          <w:tab w:val="num" w:pos="1068"/>
        </w:tabs>
        <w:ind w:left="1068" w:hanging="360"/>
      </w:pPr>
      <w:rPr>
        <w:b w:val="0"/>
        <w:bCs w:val="0"/>
        <w:color w:val="auto"/>
        <w:lang w:val="en-US"/>
      </w:rPr>
    </w:lvl>
    <w:lvl w:ilvl="1" w:tplc="FFFFFFFF">
      <w:start w:val="1"/>
      <w:numFmt w:val="lowerLetter"/>
      <w:lvlText w:val="%2."/>
      <w:lvlJc w:val="left"/>
      <w:pPr>
        <w:tabs>
          <w:tab w:val="num" w:pos="1788"/>
        </w:tabs>
        <w:ind w:left="1788" w:hanging="360"/>
      </w:pPr>
    </w:lvl>
    <w:lvl w:ilvl="2" w:tplc="FFFFFFFF" w:tentative="1">
      <w:start w:val="1"/>
      <w:numFmt w:val="lowerRoman"/>
      <w:lvlText w:val="%3."/>
      <w:lvlJc w:val="right"/>
      <w:pPr>
        <w:tabs>
          <w:tab w:val="num" w:pos="2508"/>
        </w:tabs>
        <w:ind w:left="2508" w:hanging="180"/>
      </w:pPr>
    </w:lvl>
    <w:lvl w:ilvl="3" w:tplc="FFFFFFFF" w:tentative="1">
      <w:start w:val="1"/>
      <w:numFmt w:val="decimal"/>
      <w:lvlText w:val="%4."/>
      <w:lvlJc w:val="left"/>
      <w:pPr>
        <w:tabs>
          <w:tab w:val="num" w:pos="3228"/>
        </w:tabs>
        <w:ind w:left="3228" w:hanging="360"/>
      </w:pPr>
    </w:lvl>
    <w:lvl w:ilvl="4" w:tplc="FFFFFFFF" w:tentative="1">
      <w:start w:val="1"/>
      <w:numFmt w:val="lowerLetter"/>
      <w:lvlText w:val="%5."/>
      <w:lvlJc w:val="left"/>
      <w:pPr>
        <w:tabs>
          <w:tab w:val="num" w:pos="3948"/>
        </w:tabs>
        <w:ind w:left="3948" w:hanging="360"/>
      </w:pPr>
    </w:lvl>
    <w:lvl w:ilvl="5" w:tplc="FFFFFFFF" w:tentative="1">
      <w:start w:val="1"/>
      <w:numFmt w:val="lowerRoman"/>
      <w:lvlText w:val="%6."/>
      <w:lvlJc w:val="right"/>
      <w:pPr>
        <w:tabs>
          <w:tab w:val="num" w:pos="4668"/>
        </w:tabs>
        <w:ind w:left="4668" w:hanging="180"/>
      </w:pPr>
    </w:lvl>
    <w:lvl w:ilvl="6" w:tplc="FFFFFFFF" w:tentative="1">
      <w:start w:val="1"/>
      <w:numFmt w:val="decimal"/>
      <w:lvlText w:val="%7."/>
      <w:lvlJc w:val="left"/>
      <w:pPr>
        <w:tabs>
          <w:tab w:val="num" w:pos="5388"/>
        </w:tabs>
        <w:ind w:left="5388" w:hanging="360"/>
      </w:pPr>
    </w:lvl>
    <w:lvl w:ilvl="7" w:tplc="FFFFFFFF" w:tentative="1">
      <w:start w:val="1"/>
      <w:numFmt w:val="lowerLetter"/>
      <w:lvlText w:val="%8."/>
      <w:lvlJc w:val="left"/>
      <w:pPr>
        <w:tabs>
          <w:tab w:val="num" w:pos="6108"/>
        </w:tabs>
        <w:ind w:left="6108" w:hanging="360"/>
      </w:pPr>
    </w:lvl>
    <w:lvl w:ilvl="8" w:tplc="FFFFFFFF" w:tentative="1">
      <w:start w:val="1"/>
      <w:numFmt w:val="lowerRoman"/>
      <w:lvlText w:val="%9."/>
      <w:lvlJc w:val="right"/>
      <w:pPr>
        <w:tabs>
          <w:tab w:val="num" w:pos="6828"/>
        </w:tabs>
        <w:ind w:left="6828" w:hanging="180"/>
      </w:pPr>
    </w:lvl>
  </w:abstractNum>
  <w:abstractNum w:abstractNumId="89" w15:restartNumberingAfterBreak="0">
    <w:nsid w:val="19BF5BA0"/>
    <w:multiLevelType w:val="hybridMultilevel"/>
    <w:tmpl w:val="B6B6DF3E"/>
    <w:lvl w:ilvl="0" w:tplc="26469498">
      <w:start w:val="1"/>
      <w:numFmt w:val="decimal"/>
      <w:lvlText w:val="%1)"/>
      <w:lvlJc w:val="left"/>
      <w:pPr>
        <w:ind w:left="720" w:hanging="360"/>
      </w:pPr>
      <w:rPr>
        <w:rFonts w:cs="David" w:hint="default"/>
        <w:b w:val="0"/>
        <w:bCs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0" w15:restartNumberingAfterBreak="0">
    <w:nsid w:val="1A601065"/>
    <w:multiLevelType w:val="hybridMultilevel"/>
    <w:tmpl w:val="4112BC62"/>
    <w:lvl w:ilvl="0" w:tplc="DB029CC6">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1" w15:restartNumberingAfterBreak="0">
    <w:nsid w:val="1AC40E42"/>
    <w:multiLevelType w:val="hybridMultilevel"/>
    <w:tmpl w:val="04A0E324"/>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2" w15:restartNumberingAfterBreak="0">
    <w:nsid w:val="1C2606BB"/>
    <w:multiLevelType w:val="hybridMultilevel"/>
    <w:tmpl w:val="3DDA22EA"/>
    <w:lvl w:ilvl="0" w:tplc="C9A2E8BE">
      <w:start w:val="1"/>
      <w:numFmt w:val="decimal"/>
      <w:lvlText w:val="%1)"/>
      <w:lvlJc w:val="left"/>
      <w:pPr>
        <w:tabs>
          <w:tab w:val="num" w:pos="1068"/>
        </w:tabs>
        <w:ind w:left="1068" w:hanging="360"/>
      </w:pPr>
      <w:rPr>
        <w:b w:val="0"/>
        <w:bCs w:val="0"/>
        <w:lang w:val="en-US"/>
      </w:rPr>
    </w:lvl>
    <w:lvl w:ilvl="1" w:tplc="FFFFFFFF" w:tentative="1">
      <w:start w:val="1"/>
      <w:numFmt w:val="lowerLetter"/>
      <w:lvlText w:val="%2."/>
      <w:lvlJc w:val="left"/>
      <w:pPr>
        <w:tabs>
          <w:tab w:val="num" w:pos="1788"/>
        </w:tabs>
        <w:ind w:left="1788" w:hanging="360"/>
      </w:pPr>
    </w:lvl>
    <w:lvl w:ilvl="2" w:tplc="FFFFFFFF" w:tentative="1">
      <w:start w:val="1"/>
      <w:numFmt w:val="lowerRoman"/>
      <w:lvlText w:val="%3."/>
      <w:lvlJc w:val="right"/>
      <w:pPr>
        <w:tabs>
          <w:tab w:val="num" w:pos="2508"/>
        </w:tabs>
        <w:ind w:left="2508" w:hanging="180"/>
      </w:pPr>
    </w:lvl>
    <w:lvl w:ilvl="3" w:tplc="FFFFFFFF" w:tentative="1">
      <w:start w:val="1"/>
      <w:numFmt w:val="decimal"/>
      <w:lvlText w:val="%4."/>
      <w:lvlJc w:val="left"/>
      <w:pPr>
        <w:tabs>
          <w:tab w:val="num" w:pos="3228"/>
        </w:tabs>
        <w:ind w:left="3228" w:hanging="360"/>
      </w:pPr>
    </w:lvl>
    <w:lvl w:ilvl="4" w:tplc="FFFFFFFF" w:tentative="1">
      <w:start w:val="1"/>
      <w:numFmt w:val="lowerLetter"/>
      <w:lvlText w:val="%5."/>
      <w:lvlJc w:val="left"/>
      <w:pPr>
        <w:tabs>
          <w:tab w:val="num" w:pos="3948"/>
        </w:tabs>
        <w:ind w:left="3948" w:hanging="360"/>
      </w:pPr>
    </w:lvl>
    <w:lvl w:ilvl="5" w:tplc="FFFFFFFF" w:tentative="1">
      <w:start w:val="1"/>
      <w:numFmt w:val="lowerRoman"/>
      <w:lvlText w:val="%6."/>
      <w:lvlJc w:val="right"/>
      <w:pPr>
        <w:tabs>
          <w:tab w:val="num" w:pos="4668"/>
        </w:tabs>
        <w:ind w:left="4668" w:hanging="180"/>
      </w:pPr>
    </w:lvl>
    <w:lvl w:ilvl="6" w:tplc="FFFFFFFF" w:tentative="1">
      <w:start w:val="1"/>
      <w:numFmt w:val="decimal"/>
      <w:lvlText w:val="%7."/>
      <w:lvlJc w:val="left"/>
      <w:pPr>
        <w:tabs>
          <w:tab w:val="num" w:pos="5388"/>
        </w:tabs>
        <w:ind w:left="5388" w:hanging="360"/>
      </w:pPr>
    </w:lvl>
    <w:lvl w:ilvl="7" w:tplc="FFFFFFFF" w:tentative="1">
      <w:start w:val="1"/>
      <w:numFmt w:val="lowerLetter"/>
      <w:lvlText w:val="%8."/>
      <w:lvlJc w:val="left"/>
      <w:pPr>
        <w:tabs>
          <w:tab w:val="num" w:pos="6108"/>
        </w:tabs>
        <w:ind w:left="6108" w:hanging="360"/>
      </w:pPr>
    </w:lvl>
    <w:lvl w:ilvl="8" w:tplc="FFFFFFFF" w:tentative="1">
      <w:start w:val="1"/>
      <w:numFmt w:val="lowerRoman"/>
      <w:lvlText w:val="%9."/>
      <w:lvlJc w:val="right"/>
      <w:pPr>
        <w:tabs>
          <w:tab w:val="num" w:pos="6828"/>
        </w:tabs>
        <w:ind w:left="6828" w:hanging="180"/>
      </w:pPr>
    </w:lvl>
  </w:abstractNum>
  <w:abstractNum w:abstractNumId="93" w15:restartNumberingAfterBreak="0">
    <w:nsid w:val="1C5947B8"/>
    <w:multiLevelType w:val="hybridMultilevel"/>
    <w:tmpl w:val="3E7A21BC"/>
    <w:lvl w:ilvl="0" w:tplc="04090013">
      <w:start w:val="1"/>
      <w:numFmt w:val="hebrew1"/>
      <w:lvlText w:val="%1."/>
      <w:lvlJc w:val="center"/>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4" w15:restartNumberingAfterBreak="0">
    <w:nsid w:val="1C7277D8"/>
    <w:multiLevelType w:val="hybridMultilevel"/>
    <w:tmpl w:val="D0C82580"/>
    <w:lvl w:ilvl="0" w:tplc="0409000F">
      <w:start w:val="1"/>
      <w:numFmt w:val="decimal"/>
      <w:lvlText w:val="%1."/>
      <w:lvlJc w:val="left"/>
      <w:pPr>
        <w:tabs>
          <w:tab w:val="num" w:pos="360"/>
        </w:tabs>
        <w:ind w:left="360" w:hanging="360"/>
      </w:pPr>
    </w:lvl>
    <w:lvl w:ilvl="1" w:tplc="D362F504">
      <w:start w:val="1"/>
      <w:numFmt w:val="bullet"/>
      <w:lvlText w:val=""/>
      <w:lvlJc w:val="left"/>
      <w:pPr>
        <w:tabs>
          <w:tab w:val="num" w:pos="-812"/>
        </w:tabs>
        <w:ind w:left="833" w:hanging="113"/>
      </w:pPr>
      <w:rPr>
        <w:rFonts w:ascii="Wingdings" w:hAnsi="Wingdings"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5" w15:restartNumberingAfterBreak="0">
    <w:nsid w:val="1E1A71C7"/>
    <w:multiLevelType w:val="hybridMultilevel"/>
    <w:tmpl w:val="274AA99A"/>
    <w:lvl w:ilvl="0" w:tplc="23D63D50">
      <w:start w:val="1"/>
      <w:numFmt w:val="hebrew1"/>
      <w:lvlText w:val="%1."/>
      <w:lvlJc w:val="left"/>
      <w:pPr>
        <w:ind w:left="720" w:hanging="360"/>
      </w:pPr>
      <w:rPr>
        <w:rFonts w:cs="David"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6" w15:restartNumberingAfterBreak="0">
    <w:nsid w:val="1E5E343D"/>
    <w:multiLevelType w:val="multilevel"/>
    <w:tmpl w:val="77D6C24A"/>
    <w:lvl w:ilvl="0">
      <w:start w:val="57"/>
      <w:numFmt w:val="decimal"/>
      <w:lvlText w:val="%1"/>
      <w:lvlJc w:val="left"/>
      <w:pPr>
        <w:ind w:left="420" w:hanging="420"/>
      </w:pPr>
      <w:rPr>
        <w:rFonts w:ascii="Times New Roman" w:hAnsi="Times New Roman" w:cs="Times New Roman" w:hint="default"/>
        <w:b w:val="0"/>
      </w:rPr>
    </w:lvl>
    <w:lvl w:ilvl="1">
      <w:start w:val="1"/>
      <w:numFmt w:val="decimal"/>
      <w:lvlText w:val="%1.%2"/>
      <w:lvlJc w:val="left"/>
      <w:pPr>
        <w:ind w:left="420" w:hanging="420"/>
      </w:pPr>
      <w:rPr>
        <w:rFonts w:ascii="Times New Roman" w:hAnsi="Times New Roman" w:cs="Times New Roman" w:hint="default"/>
        <w:b w:val="0"/>
      </w:rPr>
    </w:lvl>
    <w:lvl w:ilvl="2">
      <w:start w:val="1"/>
      <w:numFmt w:val="decimal"/>
      <w:lvlText w:val="%1.%2.%3"/>
      <w:lvlJc w:val="left"/>
      <w:pPr>
        <w:ind w:left="720" w:hanging="720"/>
      </w:pPr>
      <w:rPr>
        <w:rFonts w:ascii="Times New Roman" w:hAnsi="Times New Roman" w:cs="Times New Roman" w:hint="default"/>
        <w:b w:val="0"/>
      </w:rPr>
    </w:lvl>
    <w:lvl w:ilvl="3">
      <w:start w:val="1"/>
      <w:numFmt w:val="decimal"/>
      <w:lvlText w:val="%1.%2.%3.%4"/>
      <w:lvlJc w:val="left"/>
      <w:pPr>
        <w:ind w:left="720" w:hanging="720"/>
      </w:pPr>
      <w:rPr>
        <w:rFonts w:ascii="Times New Roman" w:hAnsi="Times New Roman" w:cs="Times New Roman" w:hint="default"/>
        <w:b w:val="0"/>
      </w:rPr>
    </w:lvl>
    <w:lvl w:ilvl="4">
      <w:start w:val="1"/>
      <w:numFmt w:val="decimal"/>
      <w:lvlText w:val="%1.%2.%3.%4.%5"/>
      <w:lvlJc w:val="left"/>
      <w:pPr>
        <w:ind w:left="1080" w:hanging="1080"/>
      </w:pPr>
      <w:rPr>
        <w:rFonts w:ascii="Times New Roman" w:hAnsi="Times New Roman" w:cs="Times New Roman" w:hint="default"/>
        <w:b w:val="0"/>
      </w:rPr>
    </w:lvl>
    <w:lvl w:ilvl="5">
      <w:start w:val="1"/>
      <w:numFmt w:val="decimal"/>
      <w:lvlText w:val="%1.%2.%3.%4.%5.%6"/>
      <w:lvlJc w:val="left"/>
      <w:pPr>
        <w:ind w:left="1080" w:hanging="1080"/>
      </w:pPr>
      <w:rPr>
        <w:rFonts w:ascii="Times New Roman" w:hAnsi="Times New Roman" w:cs="Times New Roman" w:hint="default"/>
        <w:b w:val="0"/>
      </w:rPr>
    </w:lvl>
    <w:lvl w:ilvl="6">
      <w:start w:val="1"/>
      <w:numFmt w:val="decimal"/>
      <w:lvlText w:val="%1.%2.%3.%4.%5.%6.%7"/>
      <w:lvlJc w:val="left"/>
      <w:pPr>
        <w:ind w:left="1440" w:hanging="1440"/>
      </w:pPr>
      <w:rPr>
        <w:rFonts w:ascii="Times New Roman" w:hAnsi="Times New Roman" w:cs="Times New Roman" w:hint="default"/>
        <w:b w:val="0"/>
      </w:rPr>
    </w:lvl>
    <w:lvl w:ilvl="7">
      <w:start w:val="1"/>
      <w:numFmt w:val="decimal"/>
      <w:lvlText w:val="%1.%2.%3.%4.%5.%6.%7.%8"/>
      <w:lvlJc w:val="left"/>
      <w:pPr>
        <w:ind w:left="1440" w:hanging="1440"/>
      </w:pPr>
      <w:rPr>
        <w:rFonts w:ascii="Times New Roman" w:hAnsi="Times New Roman" w:cs="Times New Roman" w:hint="default"/>
        <w:b w:val="0"/>
      </w:rPr>
    </w:lvl>
    <w:lvl w:ilvl="8">
      <w:start w:val="1"/>
      <w:numFmt w:val="decimal"/>
      <w:lvlText w:val="%1.%2.%3.%4.%5.%6.%7.%8.%9"/>
      <w:lvlJc w:val="left"/>
      <w:pPr>
        <w:ind w:left="1440" w:hanging="1440"/>
      </w:pPr>
      <w:rPr>
        <w:rFonts w:ascii="Times New Roman" w:hAnsi="Times New Roman" w:cs="Times New Roman" w:hint="default"/>
        <w:b w:val="0"/>
      </w:rPr>
    </w:lvl>
  </w:abstractNum>
  <w:abstractNum w:abstractNumId="97" w15:restartNumberingAfterBreak="0">
    <w:nsid w:val="1E816601"/>
    <w:multiLevelType w:val="hybridMultilevel"/>
    <w:tmpl w:val="DEB8E480"/>
    <w:lvl w:ilvl="0" w:tplc="95F43182">
      <w:start w:val="1"/>
      <w:numFmt w:val="decimal"/>
      <w:lvlText w:val="%1)"/>
      <w:lvlJc w:val="left"/>
      <w:pPr>
        <w:ind w:left="1080" w:hanging="360"/>
      </w:pPr>
      <w:rPr>
        <w:rFonts w:cs="David" w:hint="default"/>
        <w:b w:val="0"/>
        <w:bCs w:val="0"/>
        <w:sz w:val="24"/>
        <w:szCs w:val="24"/>
        <w:lang w:val="en-U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8" w15:restartNumberingAfterBreak="0">
    <w:nsid w:val="1F2A4B09"/>
    <w:multiLevelType w:val="hybridMultilevel"/>
    <w:tmpl w:val="A9247EF2"/>
    <w:lvl w:ilvl="0" w:tplc="04090013">
      <w:start w:val="1"/>
      <w:numFmt w:val="hebrew1"/>
      <w:lvlText w:val="%1."/>
      <w:lvlJc w:val="center"/>
      <w:pPr>
        <w:ind w:left="1513" w:hanging="360"/>
      </w:pPr>
      <w:rPr>
        <w:rFonts w:hint="default"/>
      </w:rPr>
    </w:lvl>
    <w:lvl w:ilvl="1" w:tplc="04090019" w:tentative="1">
      <w:start w:val="1"/>
      <w:numFmt w:val="lowerLetter"/>
      <w:lvlText w:val="%2."/>
      <w:lvlJc w:val="left"/>
      <w:pPr>
        <w:ind w:left="2233" w:hanging="360"/>
      </w:pPr>
    </w:lvl>
    <w:lvl w:ilvl="2" w:tplc="0409001B">
      <w:start w:val="1"/>
      <w:numFmt w:val="lowerRoman"/>
      <w:lvlText w:val="%3."/>
      <w:lvlJc w:val="right"/>
      <w:pPr>
        <w:ind w:left="2953" w:hanging="180"/>
      </w:pPr>
    </w:lvl>
    <w:lvl w:ilvl="3" w:tplc="0409000F" w:tentative="1">
      <w:start w:val="1"/>
      <w:numFmt w:val="decimal"/>
      <w:lvlText w:val="%4."/>
      <w:lvlJc w:val="left"/>
      <w:pPr>
        <w:ind w:left="3673" w:hanging="360"/>
      </w:pPr>
    </w:lvl>
    <w:lvl w:ilvl="4" w:tplc="04090019" w:tentative="1">
      <w:start w:val="1"/>
      <w:numFmt w:val="lowerLetter"/>
      <w:lvlText w:val="%5."/>
      <w:lvlJc w:val="left"/>
      <w:pPr>
        <w:ind w:left="4393" w:hanging="360"/>
      </w:pPr>
    </w:lvl>
    <w:lvl w:ilvl="5" w:tplc="0409001B" w:tentative="1">
      <w:start w:val="1"/>
      <w:numFmt w:val="lowerRoman"/>
      <w:lvlText w:val="%6."/>
      <w:lvlJc w:val="right"/>
      <w:pPr>
        <w:ind w:left="5113" w:hanging="180"/>
      </w:pPr>
    </w:lvl>
    <w:lvl w:ilvl="6" w:tplc="0409000F" w:tentative="1">
      <w:start w:val="1"/>
      <w:numFmt w:val="decimal"/>
      <w:lvlText w:val="%7."/>
      <w:lvlJc w:val="left"/>
      <w:pPr>
        <w:ind w:left="5833" w:hanging="360"/>
      </w:pPr>
    </w:lvl>
    <w:lvl w:ilvl="7" w:tplc="04090019" w:tentative="1">
      <w:start w:val="1"/>
      <w:numFmt w:val="lowerLetter"/>
      <w:lvlText w:val="%8."/>
      <w:lvlJc w:val="left"/>
      <w:pPr>
        <w:ind w:left="6553" w:hanging="360"/>
      </w:pPr>
    </w:lvl>
    <w:lvl w:ilvl="8" w:tplc="0409001B" w:tentative="1">
      <w:start w:val="1"/>
      <w:numFmt w:val="lowerRoman"/>
      <w:lvlText w:val="%9."/>
      <w:lvlJc w:val="right"/>
      <w:pPr>
        <w:ind w:left="7273" w:hanging="180"/>
      </w:pPr>
    </w:lvl>
  </w:abstractNum>
  <w:abstractNum w:abstractNumId="99" w15:restartNumberingAfterBreak="0">
    <w:nsid w:val="21F32171"/>
    <w:multiLevelType w:val="multilevel"/>
    <w:tmpl w:val="6310B1B0"/>
    <w:lvl w:ilvl="0">
      <w:start w:val="1"/>
      <w:numFmt w:val="hebrew1"/>
      <w:lvlText w:val="%1."/>
      <w:lvlJc w:val="center"/>
      <w:pPr>
        <w:ind w:left="1291" w:hanging="360"/>
      </w:pPr>
    </w:lvl>
    <w:lvl w:ilvl="1">
      <w:start w:val="1"/>
      <w:numFmt w:val="lowerLetter"/>
      <w:lvlText w:val="%2."/>
      <w:lvlJc w:val="left"/>
      <w:pPr>
        <w:tabs>
          <w:tab w:val="num" w:pos="2011"/>
        </w:tabs>
        <w:ind w:left="2011" w:hanging="360"/>
      </w:pPr>
    </w:lvl>
    <w:lvl w:ilvl="2">
      <w:start w:val="1"/>
      <w:numFmt w:val="lowerRoman"/>
      <w:lvlText w:val="%3."/>
      <w:lvlJc w:val="right"/>
      <w:pPr>
        <w:tabs>
          <w:tab w:val="num" w:pos="2731"/>
        </w:tabs>
        <w:ind w:left="2731" w:hanging="180"/>
      </w:pPr>
    </w:lvl>
    <w:lvl w:ilvl="3">
      <w:start w:val="1"/>
      <w:numFmt w:val="decimal"/>
      <w:lvlText w:val="%4."/>
      <w:lvlJc w:val="left"/>
      <w:pPr>
        <w:tabs>
          <w:tab w:val="num" w:pos="3451"/>
        </w:tabs>
        <w:ind w:left="3451" w:hanging="360"/>
      </w:pPr>
    </w:lvl>
    <w:lvl w:ilvl="4">
      <w:start w:val="1"/>
      <w:numFmt w:val="lowerLetter"/>
      <w:lvlText w:val="%5."/>
      <w:lvlJc w:val="left"/>
      <w:pPr>
        <w:tabs>
          <w:tab w:val="num" w:pos="4171"/>
        </w:tabs>
        <w:ind w:left="4171" w:hanging="360"/>
      </w:pPr>
    </w:lvl>
    <w:lvl w:ilvl="5">
      <w:start w:val="1"/>
      <w:numFmt w:val="lowerRoman"/>
      <w:lvlText w:val="%6."/>
      <w:lvlJc w:val="right"/>
      <w:pPr>
        <w:tabs>
          <w:tab w:val="num" w:pos="4891"/>
        </w:tabs>
        <w:ind w:left="4891" w:hanging="180"/>
      </w:pPr>
    </w:lvl>
    <w:lvl w:ilvl="6">
      <w:start w:val="1"/>
      <w:numFmt w:val="decimal"/>
      <w:lvlText w:val="%7."/>
      <w:lvlJc w:val="left"/>
      <w:pPr>
        <w:tabs>
          <w:tab w:val="num" w:pos="5611"/>
        </w:tabs>
        <w:ind w:left="5611" w:hanging="360"/>
      </w:pPr>
    </w:lvl>
    <w:lvl w:ilvl="7">
      <w:start w:val="1"/>
      <w:numFmt w:val="lowerLetter"/>
      <w:lvlText w:val="%8."/>
      <w:lvlJc w:val="left"/>
      <w:pPr>
        <w:tabs>
          <w:tab w:val="num" w:pos="6331"/>
        </w:tabs>
        <w:ind w:left="6331" w:hanging="360"/>
      </w:pPr>
    </w:lvl>
    <w:lvl w:ilvl="8">
      <w:start w:val="1"/>
      <w:numFmt w:val="lowerRoman"/>
      <w:lvlText w:val="%9."/>
      <w:lvlJc w:val="right"/>
      <w:pPr>
        <w:tabs>
          <w:tab w:val="num" w:pos="7051"/>
        </w:tabs>
        <w:ind w:left="7051" w:hanging="180"/>
      </w:pPr>
    </w:lvl>
  </w:abstractNum>
  <w:abstractNum w:abstractNumId="100" w15:restartNumberingAfterBreak="0">
    <w:nsid w:val="24F9162D"/>
    <w:multiLevelType w:val="hybridMultilevel"/>
    <w:tmpl w:val="C17E80EE"/>
    <w:lvl w:ilvl="0" w:tplc="814EEEC0">
      <w:start w:val="1"/>
      <w:numFmt w:val="bullet"/>
      <w:lvlText w:val=""/>
      <w:lvlJc w:val="left"/>
      <w:pPr>
        <w:tabs>
          <w:tab w:val="num" w:pos="1800"/>
        </w:tabs>
        <w:ind w:left="1800" w:right="1800" w:hanging="360"/>
      </w:pPr>
      <w:rPr>
        <w:rFonts w:ascii="Monotype Sorts" w:hAnsi="Monotype Sorts" w:hint="default"/>
      </w:rPr>
    </w:lvl>
    <w:lvl w:ilvl="1" w:tplc="04090003" w:tentative="1">
      <w:start w:val="1"/>
      <w:numFmt w:val="bullet"/>
      <w:lvlText w:val="o"/>
      <w:lvlJc w:val="left"/>
      <w:pPr>
        <w:tabs>
          <w:tab w:val="num" w:pos="2520"/>
        </w:tabs>
        <w:ind w:left="2520" w:right="2520" w:hanging="360"/>
      </w:pPr>
      <w:rPr>
        <w:rFonts w:ascii="Courier New" w:hAnsi="Courier New" w:cs="Courier New" w:hint="default"/>
      </w:rPr>
    </w:lvl>
    <w:lvl w:ilvl="2" w:tplc="04090005" w:tentative="1">
      <w:start w:val="1"/>
      <w:numFmt w:val="bullet"/>
      <w:lvlText w:val=""/>
      <w:lvlJc w:val="left"/>
      <w:pPr>
        <w:tabs>
          <w:tab w:val="num" w:pos="3240"/>
        </w:tabs>
        <w:ind w:left="3240" w:right="3240" w:hanging="360"/>
      </w:pPr>
      <w:rPr>
        <w:rFonts w:ascii="Wingdings" w:hAnsi="Wingdings" w:hint="default"/>
      </w:rPr>
    </w:lvl>
    <w:lvl w:ilvl="3" w:tplc="04090001" w:tentative="1">
      <w:start w:val="1"/>
      <w:numFmt w:val="bullet"/>
      <w:lvlText w:val=""/>
      <w:lvlJc w:val="left"/>
      <w:pPr>
        <w:tabs>
          <w:tab w:val="num" w:pos="3960"/>
        </w:tabs>
        <w:ind w:left="3960" w:right="3960" w:hanging="360"/>
      </w:pPr>
      <w:rPr>
        <w:rFonts w:ascii="Symbol" w:hAnsi="Symbol" w:hint="default"/>
      </w:rPr>
    </w:lvl>
    <w:lvl w:ilvl="4" w:tplc="04090003" w:tentative="1">
      <w:start w:val="1"/>
      <w:numFmt w:val="bullet"/>
      <w:lvlText w:val="o"/>
      <w:lvlJc w:val="left"/>
      <w:pPr>
        <w:tabs>
          <w:tab w:val="num" w:pos="4680"/>
        </w:tabs>
        <w:ind w:left="4680" w:right="4680" w:hanging="360"/>
      </w:pPr>
      <w:rPr>
        <w:rFonts w:ascii="Courier New" w:hAnsi="Courier New" w:cs="Courier New" w:hint="default"/>
      </w:rPr>
    </w:lvl>
    <w:lvl w:ilvl="5" w:tplc="04090005" w:tentative="1">
      <w:start w:val="1"/>
      <w:numFmt w:val="bullet"/>
      <w:lvlText w:val=""/>
      <w:lvlJc w:val="left"/>
      <w:pPr>
        <w:tabs>
          <w:tab w:val="num" w:pos="5400"/>
        </w:tabs>
        <w:ind w:left="5400" w:right="5400" w:hanging="360"/>
      </w:pPr>
      <w:rPr>
        <w:rFonts w:ascii="Wingdings" w:hAnsi="Wingdings" w:hint="default"/>
      </w:rPr>
    </w:lvl>
    <w:lvl w:ilvl="6" w:tplc="04090001" w:tentative="1">
      <w:start w:val="1"/>
      <w:numFmt w:val="bullet"/>
      <w:lvlText w:val=""/>
      <w:lvlJc w:val="left"/>
      <w:pPr>
        <w:tabs>
          <w:tab w:val="num" w:pos="6120"/>
        </w:tabs>
        <w:ind w:left="6120" w:right="6120" w:hanging="360"/>
      </w:pPr>
      <w:rPr>
        <w:rFonts w:ascii="Symbol" w:hAnsi="Symbol" w:hint="default"/>
      </w:rPr>
    </w:lvl>
    <w:lvl w:ilvl="7" w:tplc="04090003" w:tentative="1">
      <w:start w:val="1"/>
      <w:numFmt w:val="bullet"/>
      <w:lvlText w:val="o"/>
      <w:lvlJc w:val="left"/>
      <w:pPr>
        <w:tabs>
          <w:tab w:val="num" w:pos="6840"/>
        </w:tabs>
        <w:ind w:left="6840" w:right="6840" w:hanging="360"/>
      </w:pPr>
      <w:rPr>
        <w:rFonts w:ascii="Courier New" w:hAnsi="Courier New" w:cs="Courier New" w:hint="default"/>
      </w:rPr>
    </w:lvl>
    <w:lvl w:ilvl="8" w:tplc="04090005" w:tentative="1">
      <w:start w:val="1"/>
      <w:numFmt w:val="bullet"/>
      <w:lvlText w:val=""/>
      <w:lvlJc w:val="left"/>
      <w:pPr>
        <w:tabs>
          <w:tab w:val="num" w:pos="7560"/>
        </w:tabs>
        <w:ind w:left="7560" w:right="7560" w:hanging="360"/>
      </w:pPr>
      <w:rPr>
        <w:rFonts w:ascii="Wingdings" w:hAnsi="Wingdings" w:hint="default"/>
      </w:rPr>
    </w:lvl>
  </w:abstractNum>
  <w:abstractNum w:abstractNumId="101" w15:restartNumberingAfterBreak="0">
    <w:nsid w:val="250F59BA"/>
    <w:multiLevelType w:val="multilevel"/>
    <w:tmpl w:val="4E90561A"/>
    <w:lvl w:ilvl="0">
      <w:start w:val="1"/>
      <w:numFmt w:val="decimal"/>
      <w:lvlText w:val="%1."/>
      <w:lvlJc w:val="left"/>
      <w:pPr>
        <w:ind w:left="720" w:hanging="360"/>
      </w:pPr>
    </w:lvl>
    <w:lvl w:ilvl="1">
      <w:start w:val="1"/>
      <w:numFmt w:val="hebrew1"/>
      <w:lvlText w:val="%2."/>
      <w:lvlJc w:val="center"/>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2" w15:restartNumberingAfterBreak="0">
    <w:nsid w:val="2A1D5E57"/>
    <w:multiLevelType w:val="multilevel"/>
    <w:tmpl w:val="AB705BE2"/>
    <w:lvl w:ilvl="0">
      <w:start w:val="1"/>
      <w:numFmt w:val="decimal"/>
      <w:lvlText w:val="%1."/>
      <w:lvlJc w:val="left"/>
      <w:pPr>
        <w:ind w:left="1800" w:hanging="360"/>
      </w:pPr>
    </w:lvl>
    <w:lvl w:ilvl="1">
      <w:start w:val="1"/>
      <w:numFmt w:val="decimal"/>
      <w:isLgl/>
      <w:lvlText w:val="%1.%2"/>
      <w:lvlJc w:val="left"/>
      <w:pPr>
        <w:ind w:left="180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520" w:hanging="108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2880" w:hanging="1440"/>
      </w:pPr>
      <w:rPr>
        <w:rFonts w:hint="default"/>
      </w:rPr>
    </w:lvl>
  </w:abstractNum>
  <w:abstractNum w:abstractNumId="103" w15:restartNumberingAfterBreak="0">
    <w:nsid w:val="2A5F27F4"/>
    <w:multiLevelType w:val="multilevel"/>
    <w:tmpl w:val="FB688444"/>
    <w:lvl w:ilvl="0">
      <w:start w:val="1"/>
      <w:numFmt w:val="decimal"/>
      <w:lvlText w:val="%1)"/>
      <w:lvlJc w:val="left"/>
      <w:pPr>
        <w:ind w:left="1800" w:hanging="360"/>
      </w:pPr>
    </w:lvl>
    <w:lvl w:ilvl="1">
      <w:start w:val="1"/>
      <w:numFmt w:val="lowerLetter"/>
      <w:lvlText w:val="%2."/>
      <w:lvlJc w:val="left"/>
      <w:pPr>
        <w:tabs>
          <w:tab w:val="num" w:pos="2520"/>
        </w:tabs>
        <w:ind w:left="2520" w:hanging="360"/>
      </w:pPr>
    </w:lvl>
    <w:lvl w:ilvl="2">
      <w:start w:val="1"/>
      <w:numFmt w:val="lowerRoman"/>
      <w:lvlText w:val="%3."/>
      <w:lvlJc w:val="right"/>
      <w:pPr>
        <w:tabs>
          <w:tab w:val="num" w:pos="3240"/>
        </w:tabs>
        <w:ind w:left="3240" w:hanging="180"/>
      </w:pPr>
    </w:lvl>
    <w:lvl w:ilvl="3">
      <w:start w:val="1"/>
      <w:numFmt w:val="decimal"/>
      <w:lvlText w:val="%4."/>
      <w:lvlJc w:val="left"/>
      <w:pPr>
        <w:tabs>
          <w:tab w:val="num" w:pos="3960"/>
        </w:tabs>
        <w:ind w:left="3960" w:hanging="360"/>
      </w:pPr>
    </w:lvl>
    <w:lvl w:ilvl="4">
      <w:start w:val="1"/>
      <w:numFmt w:val="lowerLetter"/>
      <w:lvlText w:val="%5."/>
      <w:lvlJc w:val="left"/>
      <w:pPr>
        <w:tabs>
          <w:tab w:val="num" w:pos="4680"/>
        </w:tabs>
        <w:ind w:left="4680" w:hanging="360"/>
      </w:pPr>
    </w:lvl>
    <w:lvl w:ilvl="5">
      <w:start w:val="1"/>
      <w:numFmt w:val="lowerRoman"/>
      <w:lvlText w:val="%6."/>
      <w:lvlJc w:val="right"/>
      <w:pPr>
        <w:tabs>
          <w:tab w:val="num" w:pos="5400"/>
        </w:tabs>
        <w:ind w:left="5400" w:hanging="180"/>
      </w:pPr>
    </w:lvl>
    <w:lvl w:ilvl="6">
      <w:start w:val="1"/>
      <w:numFmt w:val="decimal"/>
      <w:lvlText w:val="%7."/>
      <w:lvlJc w:val="left"/>
      <w:pPr>
        <w:tabs>
          <w:tab w:val="num" w:pos="6120"/>
        </w:tabs>
        <w:ind w:left="6120" w:hanging="360"/>
      </w:pPr>
    </w:lvl>
    <w:lvl w:ilvl="7">
      <w:start w:val="1"/>
      <w:numFmt w:val="lowerLetter"/>
      <w:lvlText w:val="%8."/>
      <w:lvlJc w:val="left"/>
      <w:pPr>
        <w:tabs>
          <w:tab w:val="num" w:pos="6840"/>
        </w:tabs>
        <w:ind w:left="6840" w:hanging="360"/>
      </w:pPr>
    </w:lvl>
    <w:lvl w:ilvl="8">
      <w:start w:val="1"/>
      <w:numFmt w:val="lowerRoman"/>
      <w:lvlText w:val="%9."/>
      <w:lvlJc w:val="right"/>
      <w:pPr>
        <w:tabs>
          <w:tab w:val="num" w:pos="7560"/>
        </w:tabs>
        <w:ind w:left="7560" w:hanging="180"/>
      </w:pPr>
    </w:lvl>
  </w:abstractNum>
  <w:abstractNum w:abstractNumId="104" w15:restartNumberingAfterBreak="0">
    <w:nsid w:val="2AB06198"/>
    <w:multiLevelType w:val="hybridMultilevel"/>
    <w:tmpl w:val="3FEE2170"/>
    <w:lvl w:ilvl="0" w:tplc="3372281E">
      <w:start w:val="1"/>
      <w:numFmt w:val="hebrew1"/>
      <w:lvlText w:val="%1."/>
      <w:lvlJc w:val="left"/>
      <w:pPr>
        <w:ind w:left="1050" w:hanging="360"/>
      </w:pPr>
      <w:rPr>
        <w:rFonts w:hint="default"/>
      </w:rPr>
    </w:lvl>
    <w:lvl w:ilvl="1" w:tplc="04090019" w:tentative="1">
      <w:start w:val="1"/>
      <w:numFmt w:val="lowerLetter"/>
      <w:lvlText w:val="%2."/>
      <w:lvlJc w:val="left"/>
      <w:pPr>
        <w:ind w:left="1770" w:hanging="360"/>
      </w:pPr>
    </w:lvl>
    <w:lvl w:ilvl="2" w:tplc="0409001B" w:tentative="1">
      <w:start w:val="1"/>
      <w:numFmt w:val="lowerRoman"/>
      <w:lvlText w:val="%3."/>
      <w:lvlJc w:val="right"/>
      <w:pPr>
        <w:ind w:left="2490" w:hanging="180"/>
      </w:pPr>
    </w:lvl>
    <w:lvl w:ilvl="3" w:tplc="0409000F" w:tentative="1">
      <w:start w:val="1"/>
      <w:numFmt w:val="decimal"/>
      <w:lvlText w:val="%4."/>
      <w:lvlJc w:val="left"/>
      <w:pPr>
        <w:ind w:left="3210" w:hanging="360"/>
      </w:pPr>
    </w:lvl>
    <w:lvl w:ilvl="4" w:tplc="04090019" w:tentative="1">
      <w:start w:val="1"/>
      <w:numFmt w:val="lowerLetter"/>
      <w:lvlText w:val="%5."/>
      <w:lvlJc w:val="left"/>
      <w:pPr>
        <w:ind w:left="3930" w:hanging="360"/>
      </w:pPr>
    </w:lvl>
    <w:lvl w:ilvl="5" w:tplc="0409001B" w:tentative="1">
      <w:start w:val="1"/>
      <w:numFmt w:val="lowerRoman"/>
      <w:lvlText w:val="%6."/>
      <w:lvlJc w:val="right"/>
      <w:pPr>
        <w:ind w:left="4650" w:hanging="180"/>
      </w:pPr>
    </w:lvl>
    <w:lvl w:ilvl="6" w:tplc="0409000F" w:tentative="1">
      <w:start w:val="1"/>
      <w:numFmt w:val="decimal"/>
      <w:lvlText w:val="%7."/>
      <w:lvlJc w:val="left"/>
      <w:pPr>
        <w:ind w:left="5370" w:hanging="360"/>
      </w:pPr>
    </w:lvl>
    <w:lvl w:ilvl="7" w:tplc="04090019" w:tentative="1">
      <w:start w:val="1"/>
      <w:numFmt w:val="lowerLetter"/>
      <w:lvlText w:val="%8."/>
      <w:lvlJc w:val="left"/>
      <w:pPr>
        <w:ind w:left="6090" w:hanging="360"/>
      </w:pPr>
    </w:lvl>
    <w:lvl w:ilvl="8" w:tplc="0409001B" w:tentative="1">
      <w:start w:val="1"/>
      <w:numFmt w:val="lowerRoman"/>
      <w:lvlText w:val="%9."/>
      <w:lvlJc w:val="right"/>
      <w:pPr>
        <w:ind w:left="6810" w:hanging="180"/>
      </w:pPr>
    </w:lvl>
  </w:abstractNum>
  <w:abstractNum w:abstractNumId="105" w15:restartNumberingAfterBreak="0">
    <w:nsid w:val="2ABE768C"/>
    <w:multiLevelType w:val="hybridMultilevel"/>
    <w:tmpl w:val="68B2DBD4"/>
    <w:lvl w:ilvl="0" w:tplc="04090011">
      <w:start w:val="1"/>
      <w:numFmt w:val="decimal"/>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6" w15:restartNumberingAfterBreak="0">
    <w:nsid w:val="2BCF4CAD"/>
    <w:multiLevelType w:val="hybridMultilevel"/>
    <w:tmpl w:val="7C703594"/>
    <w:lvl w:ilvl="0" w:tplc="ACAE4584">
      <w:start w:val="1"/>
      <w:numFmt w:val="bullet"/>
      <w:lvlText w:val="□"/>
      <w:lvlJc w:val="left"/>
      <w:pPr>
        <w:tabs>
          <w:tab w:val="num" w:pos="284"/>
        </w:tabs>
        <w:ind w:left="284" w:right="284" w:hanging="284"/>
      </w:pPr>
      <w:rPr>
        <w:rFonts w:ascii="Century" w:hAnsi="Century" w:hint="default"/>
      </w:rPr>
    </w:lvl>
    <w:lvl w:ilvl="1" w:tplc="04090003" w:tentative="1">
      <w:start w:val="1"/>
      <w:numFmt w:val="bullet"/>
      <w:lvlText w:val="o"/>
      <w:lvlJc w:val="left"/>
      <w:pPr>
        <w:tabs>
          <w:tab w:val="num" w:pos="1440"/>
        </w:tabs>
        <w:ind w:left="1440" w:right="1440" w:hanging="360"/>
      </w:pPr>
      <w:rPr>
        <w:rFonts w:ascii="Courier New" w:hAnsi="Courier New" w:cs="Courier New" w:hint="default"/>
      </w:rPr>
    </w:lvl>
    <w:lvl w:ilvl="2" w:tplc="04090005" w:tentative="1">
      <w:start w:val="1"/>
      <w:numFmt w:val="bullet"/>
      <w:lvlText w:val=""/>
      <w:lvlJc w:val="left"/>
      <w:pPr>
        <w:tabs>
          <w:tab w:val="num" w:pos="2160"/>
        </w:tabs>
        <w:ind w:left="2160" w:right="2160" w:hanging="360"/>
      </w:pPr>
      <w:rPr>
        <w:rFonts w:ascii="Wingdings" w:hAnsi="Wingdings" w:hint="default"/>
      </w:rPr>
    </w:lvl>
    <w:lvl w:ilvl="3" w:tplc="04090001" w:tentative="1">
      <w:start w:val="1"/>
      <w:numFmt w:val="bullet"/>
      <w:lvlText w:val=""/>
      <w:lvlJc w:val="left"/>
      <w:pPr>
        <w:tabs>
          <w:tab w:val="num" w:pos="2880"/>
        </w:tabs>
        <w:ind w:left="2880" w:right="2880" w:hanging="360"/>
      </w:pPr>
      <w:rPr>
        <w:rFonts w:ascii="Symbol" w:hAnsi="Symbol" w:hint="default"/>
      </w:rPr>
    </w:lvl>
    <w:lvl w:ilvl="4" w:tplc="04090003" w:tentative="1">
      <w:start w:val="1"/>
      <w:numFmt w:val="bullet"/>
      <w:lvlText w:val="o"/>
      <w:lvlJc w:val="left"/>
      <w:pPr>
        <w:tabs>
          <w:tab w:val="num" w:pos="3600"/>
        </w:tabs>
        <w:ind w:left="3600" w:right="3600" w:hanging="360"/>
      </w:pPr>
      <w:rPr>
        <w:rFonts w:ascii="Courier New" w:hAnsi="Courier New" w:cs="Courier New" w:hint="default"/>
      </w:rPr>
    </w:lvl>
    <w:lvl w:ilvl="5" w:tplc="04090005" w:tentative="1">
      <w:start w:val="1"/>
      <w:numFmt w:val="bullet"/>
      <w:lvlText w:val=""/>
      <w:lvlJc w:val="left"/>
      <w:pPr>
        <w:tabs>
          <w:tab w:val="num" w:pos="4320"/>
        </w:tabs>
        <w:ind w:left="4320" w:right="4320" w:hanging="360"/>
      </w:pPr>
      <w:rPr>
        <w:rFonts w:ascii="Wingdings" w:hAnsi="Wingdings" w:hint="default"/>
      </w:rPr>
    </w:lvl>
    <w:lvl w:ilvl="6" w:tplc="04090001" w:tentative="1">
      <w:start w:val="1"/>
      <w:numFmt w:val="bullet"/>
      <w:lvlText w:val=""/>
      <w:lvlJc w:val="left"/>
      <w:pPr>
        <w:tabs>
          <w:tab w:val="num" w:pos="5040"/>
        </w:tabs>
        <w:ind w:left="5040" w:right="5040" w:hanging="360"/>
      </w:pPr>
      <w:rPr>
        <w:rFonts w:ascii="Symbol" w:hAnsi="Symbol" w:hint="default"/>
      </w:rPr>
    </w:lvl>
    <w:lvl w:ilvl="7" w:tplc="04090003" w:tentative="1">
      <w:start w:val="1"/>
      <w:numFmt w:val="bullet"/>
      <w:lvlText w:val="o"/>
      <w:lvlJc w:val="left"/>
      <w:pPr>
        <w:tabs>
          <w:tab w:val="num" w:pos="5760"/>
        </w:tabs>
        <w:ind w:left="5760" w:right="5760" w:hanging="360"/>
      </w:pPr>
      <w:rPr>
        <w:rFonts w:ascii="Courier New" w:hAnsi="Courier New" w:cs="Courier New" w:hint="default"/>
      </w:rPr>
    </w:lvl>
    <w:lvl w:ilvl="8" w:tplc="04090005" w:tentative="1">
      <w:start w:val="1"/>
      <w:numFmt w:val="bullet"/>
      <w:lvlText w:val=""/>
      <w:lvlJc w:val="left"/>
      <w:pPr>
        <w:tabs>
          <w:tab w:val="num" w:pos="6480"/>
        </w:tabs>
        <w:ind w:left="6480" w:right="6480" w:hanging="360"/>
      </w:pPr>
      <w:rPr>
        <w:rFonts w:ascii="Wingdings" w:hAnsi="Wingdings" w:hint="default"/>
      </w:rPr>
    </w:lvl>
  </w:abstractNum>
  <w:abstractNum w:abstractNumId="107" w15:restartNumberingAfterBreak="0">
    <w:nsid w:val="2DCB0EE2"/>
    <w:multiLevelType w:val="hybridMultilevel"/>
    <w:tmpl w:val="3E7A21BC"/>
    <w:lvl w:ilvl="0" w:tplc="04090013">
      <w:start w:val="1"/>
      <w:numFmt w:val="hebrew1"/>
      <w:lvlText w:val="%1."/>
      <w:lvlJc w:val="center"/>
      <w:pPr>
        <w:ind w:left="1123" w:hanging="360"/>
      </w:pPr>
    </w:lvl>
    <w:lvl w:ilvl="1" w:tplc="04090019" w:tentative="1">
      <w:start w:val="1"/>
      <w:numFmt w:val="lowerLetter"/>
      <w:lvlText w:val="%2."/>
      <w:lvlJc w:val="left"/>
      <w:pPr>
        <w:ind w:left="1843" w:hanging="360"/>
      </w:pPr>
    </w:lvl>
    <w:lvl w:ilvl="2" w:tplc="0409001B" w:tentative="1">
      <w:start w:val="1"/>
      <w:numFmt w:val="lowerRoman"/>
      <w:lvlText w:val="%3."/>
      <w:lvlJc w:val="right"/>
      <w:pPr>
        <w:ind w:left="2563" w:hanging="180"/>
      </w:pPr>
    </w:lvl>
    <w:lvl w:ilvl="3" w:tplc="0409000F" w:tentative="1">
      <w:start w:val="1"/>
      <w:numFmt w:val="decimal"/>
      <w:lvlText w:val="%4."/>
      <w:lvlJc w:val="left"/>
      <w:pPr>
        <w:ind w:left="3283" w:hanging="360"/>
      </w:pPr>
    </w:lvl>
    <w:lvl w:ilvl="4" w:tplc="04090019" w:tentative="1">
      <w:start w:val="1"/>
      <w:numFmt w:val="lowerLetter"/>
      <w:lvlText w:val="%5."/>
      <w:lvlJc w:val="left"/>
      <w:pPr>
        <w:ind w:left="4003" w:hanging="360"/>
      </w:pPr>
    </w:lvl>
    <w:lvl w:ilvl="5" w:tplc="0409001B" w:tentative="1">
      <w:start w:val="1"/>
      <w:numFmt w:val="lowerRoman"/>
      <w:lvlText w:val="%6."/>
      <w:lvlJc w:val="right"/>
      <w:pPr>
        <w:ind w:left="4723" w:hanging="180"/>
      </w:pPr>
    </w:lvl>
    <w:lvl w:ilvl="6" w:tplc="0409000F" w:tentative="1">
      <w:start w:val="1"/>
      <w:numFmt w:val="decimal"/>
      <w:lvlText w:val="%7."/>
      <w:lvlJc w:val="left"/>
      <w:pPr>
        <w:ind w:left="5443" w:hanging="360"/>
      </w:pPr>
    </w:lvl>
    <w:lvl w:ilvl="7" w:tplc="04090019" w:tentative="1">
      <w:start w:val="1"/>
      <w:numFmt w:val="lowerLetter"/>
      <w:lvlText w:val="%8."/>
      <w:lvlJc w:val="left"/>
      <w:pPr>
        <w:ind w:left="6163" w:hanging="360"/>
      </w:pPr>
    </w:lvl>
    <w:lvl w:ilvl="8" w:tplc="0409001B" w:tentative="1">
      <w:start w:val="1"/>
      <w:numFmt w:val="lowerRoman"/>
      <w:lvlText w:val="%9."/>
      <w:lvlJc w:val="right"/>
      <w:pPr>
        <w:ind w:left="6883" w:hanging="180"/>
      </w:pPr>
    </w:lvl>
  </w:abstractNum>
  <w:abstractNum w:abstractNumId="108" w15:restartNumberingAfterBreak="0">
    <w:nsid w:val="2DE42E3D"/>
    <w:multiLevelType w:val="hybridMultilevel"/>
    <w:tmpl w:val="26EA6C70"/>
    <w:lvl w:ilvl="0" w:tplc="E1260522">
      <w:start w:val="1"/>
      <w:numFmt w:val="decimal"/>
      <w:lvlText w:val="%1."/>
      <w:lvlJc w:val="left"/>
      <w:pPr>
        <w:ind w:left="360" w:hanging="360"/>
      </w:pPr>
      <w:rPr>
        <w:rFonts w:cs="Times New Roman"/>
      </w:rPr>
    </w:lvl>
    <w:lvl w:ilvl="1" w:tplc="04090019">
      <w:start w:val="1"/>
      <w:numFmt w:val="lowerLetter"/>
      <w:lvlText w:val="%2."/>
      <w:lvlJc w:val="left"/>
      <w:pPr>
        <w:ind w:left="1080" w:hanging="360"/>
      </w:pPr>
      <w:rPr>
        <w:rFonts w:cs="Times New Roman"/>
      </w:rPr>
    </w:lvl>
    <w:lvl w:ilvl="2" w:tplc="0409001B">
      <w:start w:val="1"/>
      <w:numFmt w:val="lowerRoman"/>
      <w:lvlText w:val="%3."/>
      <w:lvlJc w:val="right"/>
      <w:pPr>
        <w:ind w:left="1800" w:hanging="180"/>
      </w:pPr>
      <w:rPr>
        <w:rFonts w:cs="Times New Roman"/>
      </w:rPr>
    </w:lvl>
    <w:lvl w:ilvl="3" w:tplc="0409000F">
      <w:start w:val="1"/>
      <w:numFmt w:val="decimal"/>
      <w:lvlText w:val="%4."/>
      <w:lvlJc w:val="left"/>
      <w:pPr>
        <w:ind w:left="2520" w:hanging="360"/>
      </w:pPr>
      <w:rPr>
        <w:rFonts w:cs="Times New Roman"/>
      </w:rPr>
    </w:lvl>
    <w:lvl w:ilvl="4" w:tplc="04090019">
      <w:start w:val="1"/>
      <w:numFmt w:val="lowerLetter"/>
      <w:lvlText w:val="%5."/>
      <w:lvlJc w:val="left"/>
      <w:pPr>
        <w:ind w:left="3240" w:hanging="360"/>
      </w:pPr>
      <w:rPr>
        <w:rFonts w:cs="Times New Roman"/>
      </w:rPr>
    </w:lvl>
    <w:lvl w:ilvl="5" w:tplc="0409001B">
      <w:start w:val="1"/>
      <w:numFmt w:val="lowerRoman"/>
      <w:lvlText w:val="%6."/>
      <w:lvlJc w:val="right"/>
      <w:pPr>
        <w:ind w:left="3960" w:hanging="180"/>
      </w:pPr>
      <w:rPr>
        <w:rFonts w:cs="Times New Roman"/>
      </w:rPr>
    </w:lvl>
    <w:lvl w:ilvl="6" w:tplc="0409000F">
      <w:start w:val="1"/>
      <w:numFmt w:val="decimal"/>
      <w:lvlText w:val="%7."/>
      <w:lvlJc w:val="left"/>
      <w:pPr>
        <w:ind w:left="4680" w:hanging="360"/>
      </w:pPr>
      <w:rPr>
        <w:rFonts w:cs="Times New Roman"/>
      </w:rPr>
    </w:lvl>
    <w:lvl w:ilvl="7" w:tplc="04090019">
      <w:start w:val="1"/>
      <w:numFmt w:val="lowerLetter"/>
      <w:lvlText w:val="%8."/>
      <w:lvlJc w:val="left"/>
      <w:pPr>
        <w:ind w:left="5400" w:hanging="360"/>
      </w:pPr>
      <w:rPr>
        <w:rFonts w:cs="Times New Roman"/>
      </w:rPr>
    </w:lvl>
    <w:lvl w:ilvl="8" w:tplc="0409001B">
      <w:start w:val="1"/>
      <w:numFmt w:val="lowerRoman"/>
      <w:lvlText w:val="%9."/>
      <w:lvlJc w:val="right"/>
      <w:pPr>
        <w:ind w:left="6120" w:hanging="180"/>
      </w:pPr>
      <w:rPr>
        <w:rFonts w:cs="Times New Roman"/>
      </w:rPr>
    </w:lvl>
  </w:abstractNum>
  <w:abstractNum w:abstractNumId="109" w15:restartNumberingAfterBreak="0">
    <w:nsid w:val="2E3F5BB4"/>
    <w:multiLevelType w:val="multilevel"/>
    <w:tmpl w:val="8E886DA2"/>
    <w:lvl w:ilvl="0">
      <w:start w:val="2"/>
      <w:numFmt w:val="decimal"/>
      <w:lvlText w:val="%1"/>
      <w:lvlJc w:val="left"/>
      <w:pPr>
        <w:ind w:left="360" w:hanging="360"/>
      </w:pPr>
      <w:rPr>
        <w:rFonts w:ascii="Times New Roman" w:hAnsi="Times New Roman" w:cs="Times New Roman" w:hint="default"/>
      </w:rPr>
    </w:lvl>
    <w:lvl w:ilvl="1">
      <w:start w:val="1"/>
      <w:numFmt w:val="decimal"/>
      <w:lvlText w:val="%1.%2"/>
      <w:lvlJc w:val="left"/>
      <w:pPr>
        <w:ind w:left="2256" w:hanging="360"/>
      </w:pPr>
      <w:rPr>
        <w:rFonts w:ascii="Times New Roman" w:hAnsi="Times New Roman" w:cs="Times New Roman" w:hint="default"/>
      </w:rPr>
    </w:lvl>
    <w:lvl w:ilvl="2">
      <w:start w:val="1"/>
      <w:numFmt w:val="decimal"/>
      <w:lvlText w:val="%1.%2.%3"/>
      <w:lvlJc w:val="left"/>
      <w:pPr>
        <w:ind w:left="4512" w:hanging="720"/>
      </w:pPr>
      <w:rPr>
        <w:rFonts w:ascii="Times New Roman" w:hAnsi="Times New Roman" w:cs="Times New Roman" w:hint="default"/>
      </w:rPr>
    </w:lvl>
    <w:lvl w:ilvl="3">
      <w:start w:val="1"/>
      <w:numFmt w:val="decimal"/>
      <w:lvlText w:val="%1.%2.%3.%4"/>
      <w:lvlJc w:val="left"/>
      <w:pPr>
        <w:ind w:left="6408" w:hanging="720"/>
      </w:pPr>
      <w:rPr>
        <w:rFonts w:ascii="Times New Roman" w:hAnsi="Times New Roman" w:cs="Times New Roman" w:hint="default"/>
      </w:rPr>
    </w:lvl>
    <w:lvl w:ilvl="4">
      <w:start w:val="1"/>
      <w:numFmt w:val="decimal"/>
      <w:lvlText w:val="%1.%2.%3.%4.%5"/>
      <w:lvlJc w:val="left"/>
      <w:pPr>
        <w:ind w:left="8664" w:hanging="1080"/>
      </w:pPr>
      <w:rPr>
        <w:rFonts w:ascii="Times New Roman" w:hAnsi="Times New Roman" w:cs="Times New Roman" w:hint="default"/>
      </w:rPr>
    </w:lvl>
    <w:lvl w:ilvl="5">
      <w:start w:val="1"/>
      <w:numFmt w:val="decimal"/>
      <w:lvlText w:val="%1.%2.%3.%4.%5.%6"/>
      <w:lvlJc w:val="left"/>
      <w:pPr>
        <w:ind w:left="10560" w:hanging="1080"/>
      </w:pPr>
      <w:rPr>
        <w:rFonts w:ascii="Times New Roman" w:hAnsi="Times New Roman" w:cs="Times New Roman" w:hint="default"/>
      </w:rPr>
    </w:lvl>
    <w:lvl w:ilvl="6">
      <w:start w:val="1"/>
      <w:numFmt w:val="decimal"/>
      <w:lvlText w:val="%1.%2.%3.%4.%5.%6.%7"/>
      <w:lvlJc w:val="left"/>
      <w:pPr>
        <w:ind w:left="12456" w:hanging="1080"/>
      </w:pPr>
      <w:rPr>
        <w:rFonts w:ascii="Times New Roman" w:hAnsi="Times New Roman" w:cs="Times New Roman" w:hint="default"/>
      </w:rPr>
    </w:lvl>
    <w:lvl w:ilvl="7">
      <w:start w:val="1"/>
      <w:numFmt w:val="decimal"/>
      <w:lvlText w:val="%1.%2.%3.%4.%5.%6.%7.%8"/>
      <w:lvlJc w:val="left"/>
      <w:pPr>
        <w:ind w:left="14712" w:hanging="1440"/>
      </w:pPr>
      <w:rPr>
        <w:rFonts w:ascii="Times New Roman" w:hAnsi="Times New Roman" w:cs="Times New Roman" w:hint="default"/>
      </w:rPr>
    </w:lvl>
    <w:lvl w:ilvl="8">
      <w:start w:val="1"/>
      <w:numFmt w:val="decimal"/>
      <w:lvlText w:val="%1.%2.%3.%4.%5.%6.%7.%8.%9"/>
      <w:lvlJc w:val="left"/>
      <w:pPr>
        <w:ind w:left="16608" w:hanging="1440"/>
      </w:pPr>
      <w:rPr>
        <w:rFonts w:ascii="Times New Roman" w:hAnsi="Times New Roman" w:cs="Times New Roman" w:hint="default"/>
      </w:rPr>
    </w:lvl>
  </w:abstractNum>
  <w:abstractNum w:abstractNumId="110" w15:restartNumberingAfterBreak="0">
    <w:nsid w:val="2EC5666C"/>
    <w:multiLevelType w:val="hybridMultilevel"/>
    <w:tmpl w:val="366667F8"/>
    <w:lvl w:ilvl="0" w:tplc="04090013">
      <w:start w:val="1"/>
      <w:numFmt w:val="hebrew1"/>
      <w:lvlText w:val="%1."/>
      <w:lvlJc w:val="center"/>
      <w:pPr>
        <w:ind w:left="1513" w:hanging="360"/>
      </w:pPr>
      <w:rPr>
        <w:rFonts w:hint="default"/>
      </w:rPr>
    </w:lvl>
    <w:lvl w:ilvl="1" w:tplc="04090019">
      <w:start w:val="1"/>
      <w:numFmt w:val="lowerLetter"/>
      <w:lvlText w:val="%2."/>
      <w:lvlJc w:val="left"/>
      <w:pPr>
        <w:ind w:left="2233" w:hanging="360"/>
      </w:pPr>
    </w:lvl>
    <w:lvl w:ilvl="2" w:tplc="A6849144">
      <w:start w:val="1"/>
      <w:numFmt w:val="hebrew1"/>
      <w:lvlText w:val="%3)"/>
      <w:lvlJc w:val="center"/>
      <w:pPr>
        <w:ind w:left="2953" w:hanging="180"/>
      </w:pPr>
      <w:rPr>
        <w:rFonts w:hint="default"/>
      </w:rPr>
    </w:lvl>
    <w:lvl w:ilvl="3" w:tplc="0409000F" w:tentative="1">
      <w:start w:val="1"/>
      <w:numFmt w:val="decimal"/>
      <w:lvlText w:val="%4."/>
      <w:lvlJc w:val="left"/>
      <w:pPr>
        <w:ind w:left="3673" w:hanging="360"/>
      </w:pPr>
    </w:lvl>
    <w:lvl w:ilvl="4" w:tplc="04090019" w:tentative="1">
      <w:start w:val="1"/>
      <w:numFmt w:val="lowerLetter"/>
      <w:lvlText w:val="%5."/>
      <w:lvlJc w:val="left"/>
      <w:pPr>
        <w:ind w:left="4393" w:hanging="360"/>
      </w:pPr>
    </w:lvl>
    <w:lvl w:ilvl="5" w:tplc="0409001B" w:tentative="1">
      <w:start w:val="1"/>
      <w:numFmt w:val="lowerRoman"/>
      <w:lvlText w:val="%6."/>
      <w:lvlJc w:val="right"/>
      <w:pPr>
        <w:ind w:left="5113" w:hanging="180"/>
      </w:pPr>
    </w:lvl>
    <w:lvl w:ilvl="6" w:tplc="0409000F" w:tentative="1">
      <w:start w:val="1"/>
      <w:numFmt w:val="decimal"/>
      <w:lvlText w:val="%7."/>
      <w:lvlJc w:val="left"/>
      <w:pPr>
        <w:ind w:left="5833" w:hanging="360"/>
      </w:pPr>
    </w:lvl>
    <w:lvl w:ilvl="7" w:tplc="04090019" w:tentative="1">
      <w:start w:val="1"/>
      <w:numFmt w:val="lowerLetter"/>
      <w:lvlText w:val="%8."/>
      <w:lvlJc w:val="left"/>
      <w:pPr>
        <w:ind w:left="6553" w:hanging="360"/>
      </w:pPr>
    </w:lvl>
    <w:lvl w:ilvl="8" w:tplc="0409001B" w:tentative="1">
      <w:start w:val="1"/>
      <w:numFmt w:val="lowerRoman"/>
      <w:lvlText w:val="%9."/>
      <w:lvlJc w:val="right"/>
      <w:pPr>
        <w:ind w:left="7273" w:hanging="180"/>
      </w:pPr>
    </w:lvl>
  </w:abstractNum>
  <w:abstractNum w:abstractNumId="111" w15:restartNumberingAfterBreak="0">
    <w:nsid w:val="2F4104EC"/>
    <w:multiLevelType w:val="hybridMultilevel"/>
    <w:tmpl w:val="0F5EF828"/>
    <w:lvl w:ilvl="0" w:tplc="B2EED954">
      <w:start w:val="1"/>
      <w:numFmt w:val="hebrew1"/>
      <w:lvlText w:val="%1."/>
      <w:lvlJc w:val="center"/>
      <w:pPr>
        <w:ind w:left="927" w:hanging="360"/>
      </w:pPr>
      <w:rPr>
        <w:rFonts w:cs="Times New Roman"/>
        <w:szCs w:val="24"/>
      </w:rPr>
    </w:lvl>
    <w:lvl w:ilvl="1" w:tplc="04090005">
      <w:start w:val="1"/>
      <w:numFmt w:val="lowerLetter"/>
      <w:lvlText w:val="%2."/>
      <w:lvlJc w:val="left"/>
      <w:pPr>
        <w:ind w:left="1647" w:hanging="360"/>
      </w:pPr>
      <w:rPr>
        <w:rFonts w:cs="Times New Roman"/>
      </w:rPr>
    </w:lvl>
    <w:lvl w:ilvl="2" w:tplc="04090005">
      <w:start w:val="1"/>
      <w:numFmt w:val="lowerRoman"/>
      <w:lvlText w:val="%3."/>
      <w:lvlJc w:val="right"/>
      <w:pPr>
        <w:ind w:left="2367" w:hanging="180"/>
      </w:pPr>
      <w:rPr>
        <w:rFonts w:cs="Times New Roman"/>
      </w:rPr>
    </w:lvl>
    <w:lvl w:ilvl="3" w:tplc="04090001">
      <w:start w:val="1"/>
      <w:numFmt w:val="decimal"/>
      <w:lvlText w:val="%4."/>
      <w:lvlJc w:val="left"/>
      <w:pPr>
        <w:ind w:left="3087" w:hanging="360"/>
      </w:pPr>
      <w:rPr>
        <w:rFonts w:cs="Times New Roman"/>
      </w:rPr>
    </w:lvl>
    <w:lvl w:ilvl="4" w:tplc="04090003">
      <w:start w:val="1"/>
      <w:numFmt w:val="lowerLetter"/>
      <w:lvlText w:val="%5."/>
      <w:lvlJc w:val="left"/>
      <w:pPr>
        <w:ind w:left="3807" w:hanging="360"/>
      </w:pPr>
      <w:rPr>
        <w:rFonts w:cs="Times New Roman"/>
      </w:rPr>
    </w:lvl>
    <w:lvl w:ilvl="5" w:tplc="04090005">
      <w:start w:val="1"/>
      <w:numFmt w:val="lowerRoman"/>
      <w:lvlText w:val="%6."/>
      <w:lvlJc w:val="right"/>
      <w:pPr>
        <w:ind w:left="4527" w:hanging="180"/>
      </w:pPr>
      <w:rPr>
        <w:rFonts w:cs="Times New Roman"/>
      </w:rPr>
    </w:lvl>
    <w:lvl w:ilvl="6" w:tplc="04090001">
      <w:start w:val="1"/>
      <w:numFmt w:val="decimal"/>
      <w:lvlText w:val="%7."/>
      <w:lvlJc w:val="left"/>
      <w:pPr>
        <w:ind w:left="5247" w:hanging="360"/>
      </w:pPr>
      <w:rPr>
        <w:rFonts w:cs="Times New Roman"/>
      </w:rPr>
    </w:lvl>
    <w:lvl w:ilvl="7" w:tplc="04090003">
      <w:start w:val="1"/>
      <w:numFmt w:val="lowerLetter"/>
      <w:lvlText w:val="%8."/>
      <w:lvlJc w:val="left"/>
      <w:pPr>
        <w:ind w:left="5967" w:hanging="360"/>
      </w:pPr>
      <w:rPr>
        <w:rFonts w:cs="Times New Roman"/>
      </w:rPr>
    </w:lvl>
    <w:lvl w:ilvl="8" w:tplc="04090005">
      <w:start w:val="1"/>
      <w:numFmt w:val="lowerRoman"/>
      <w:lvlText w:val="%9."/>
      <w:lvlJc w:val="right"/>
      <w:pPr>
        <w:ind w:left="6687" w:hanging="180"/>
      </w:pPr>
      <w:rPr>
        <w:rFonts w:cs="Times New Roman"/>
      </w:rPr>
    </w:lvl>
  </w:abstractNum>
  <w:abstractNum w:abstractNumId="112" w15:restartNumberingAfterBreak="0">
    <w:nsid w:val="2F620A4C"/>
    <w:multiLevelType w:val="hybridMultilevel"/>
    <w:tmpl w:val="5D02A422"/>
    <w:lvl w:ilvl="0" w:tplc="0409000F">
      <w:start w:val="1"/>
      <w:numFmt w:val="decimal"/>
      <w:lvlText w:val="%1."/>
      <w:lvlJc w:val="left"/>
      <w:pPr>
        <w:tabs>
          <w:tab w:val="num" w:pos="720"/>
        </w:tabs>
        <w:ind w:left="720" w:right="720" w:hanging="360"/>
      </w:pPr>
      <w:rPr>
        <w:rFonts w:hint="default"/>
      </w:rPr>
    </w:lvl>
    <w:lvl w:ilvl="1" w:tplc="3372281E">
      <w:start w:val="1"/>
      <w:numFmt w:val="hebrew1"/>
      <w:lvlText w:val="%2."/>
      <w:lvlJc w:val="left"/>
      <w:pPr>
        <w:tabs>
          <w:tab w:val="num" w:pos="1440"/>
        </w:tabs>
        <w:ind w:left="1440" w:right="1440" w:hanging="360"/>
      </w:pPr>
      <w:rPr>
        <w:rFonts w:hint="default"/>
      </w:rPr>
    </w:lvl>
    <w:lvl w:ilvl="2" w:tplc="0409001B" w:tentative="1">
      <w:start w:val="1"/>
      <w:numFmt w:val="lowerRoman"/>
      <w:lvlText w:val="%3."/>
      <w:lvlJc w:val="right"/>
      <w:pPr>
        <w:tabs>
          <w:tab w:val="num" w:pos="2160"/>
        </w:tabs>
        <w:ind w:left="2160" w:right="2160" w:hanging="180"/>
      </w:pPr>
    </w:lvl>
    <w:lvl w:ilvl="3" w:tplc="0409000F">
      <w:start w:val="1"/>
      <w:numFmt w:val="decimal"/>
      <w:lvlText w:val="%4."/>
      <w:lvlJc w:val="left"/>
      <w:pPr>
        <w:tabs>
          <w:tab w:val="num" w:pos="2880"/>
        </w:tabs>
        <w:ind w:left="2880" w:right="2880" w:hanging="360"/>
      </w:pPr>
    </w:lvl>
    <w:lvl w:ilvl="4" w:tplc="04090019" w:tentative="1">
      <w:start w:val="1"/>
      <w:numFmt w:val="lowerLetter"/>
      <w:lvlText w:val="%5."/>
      <w:lvlJc w:val="left"/>
      <w:pPr>
        <w:tabs>
          <w:tab w:val="num" w:pos="3600"/>
        </w:tabs>
        <w:ind w:left="3600" w:right="3600" w:hanging="360"/>
      </w:pPr>
    </w:lvl>
    <w:lvl w:ilvl="5" w:tplc="0409001B" w:tentative="1">
      <w:start w:val="1"/>
      <w:numFmt w:val="lowerRoman"/>
      <w:lvlText w:val="%6."/>
      <w:lvlJc w:val="right"/>
      <w:pPr>
        <w:tabs>
          <w:tab w:val="num" w:pos="4320"/>
        </w:tabs>
        <w:ind w:left="4320" w:right="4320" w:hanging="180"/>
      </w:pPr>
    </w:lvl>
    <w:lvl w:ilvl="6" w:tplc="0409000F" w:tentative="1">
      <w:start w:val="1"/>
      <w:numFmt w:val="decimal"/>
      <w:lvlText w:val="%7."/>
      <w:lvlJc w:val="left"/>
      <w:pPr>
        <w:tabs>
          <w:tab w:val="num" w:pos="5040"/>
        </w:tabs>
        <w:ind w:left="5040" w:right="5040" w:hanging="360"/>
      </w:pPr>
    </w:lvl>
    <w:lvl w:ilvl="7" w:tplc="04090019" w:tentative="1">
      <w:start w:val="1"/>
      <w:numFmt w:val="lowerLetter"/>
      <w:lvlText w:val="%8."/>
      <w:lvlJc w:val="left"/>
      <w:pPr>
        <w:tabs>
          <w:tab w:val="num" w:pos="5760"/>
        </w:tabs>
        <w:ind w:left="5760" w:right="5760" w:hanging="360"/>
      </w:pPr>
    </w:lvl>
    <w:lvl w:ilvl="8" w:tplc="0409001B" w:tentative="1">
      <w:start w:val="1"/>
      <w:numFmt w:val="lowerRoman"/>
      <w:lvlText w:val="%9."/>
      <w:lvlJc w:val="right"/>
      <w:pPr>
        <w:tabs>
          <w:tab w:val="num" w:pos="6480"/>
        </w:tabs>
        <w:ind w:left="6480" w:right="6480" w:hanging="180"/>
      </w:pPr>
    </w:lvl>
  </w:abstractNum>
  <w:abstractNum w:abstractNumId="113" w15:restartNumberingAfterBreak="0">
    <w:nsid w:val="2FCB3526"/>
    <w:multiLevelType w:val="hybridMultilevel"/>
    <w:tmpl w:val="69E623F4"/>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4" w15:restartNumberingAfterBreak="0">
    <w:nsid w:val="316120FA"/>
    <w:multiLevelType w:val="multilevel"/>
    <w:tmpl w:val="7AB8896A"/>
    <w:lvl w:ilvl="0">
      <w:start w:val="1"/>
      <w:numFmt w:val="hebrew1"/>
      <w:lvlText w:val="%1."/>
      <w:lvlJc w:val="center"/>
      <w:pPr>
        <w:ind w:left="1651" w:hanging="360"/>
      </w:pPr>
    </w:lvl>
    <w:lvl w:ilvl="1">
      <w:start w:val="1"/>
      <w:numFmt w:val="lowerLetter"/>
      <w:lvlText w:val="%2."/>
      <w:lvlJc w:val="left"/>
      <w:pPr>
        <w:tabs>
          <w:tab w:val="num" w:pos="2371"/>
        </w:tabs>
        <w:ind w:left="2371" w:hanging="360"/>
      </w:pPr>
    </w:lvl>
    <w:lvl w:ilvl="2">
      <w:start w:val="1"/>
      <w:numFmt w:val="lowerRoman"/>
      <w:lvlText w:val="%3."/>
      <w:lvlJc w:val="right"/>
      <w:pPr>
        <w:tabs>
          <w:tab w:val="num" w:pos="3091"/>
        </w:tabs>
        <w:ind w:left="3091" w:hanging="180"/>
      </w:pPr>
    </w:lvl>
    <w:lvl w:ilvl="3">
      <w:start w:val="1"/>
      <w:numFmt w:val="decimal"/>
      <w:lvlText w:val="%4."/>
      <w:lvlJc w:val="left"/>
      <w:pPr>
        <w:tabs>
          <w:tab w:val="num" w:pos="3811"/>
        </w:tabs>
        <w:ind w:left="3811" w:hanging="360"/>
      </w:pPr>
    </w:lvl>
    <w:lvl w:ilvl="4">
      <w:start w:val="1"/>
      <w:numFmt w:val="lowerLetter"/>
      <w:lvlText w:val="%5."/>
      <w:lvlJc w:val="left"/>
      <w:pPr>
        <w:tabs>
          <w:tab w:val="num" w:pos="4531"/>
        </w:tabs>
        <w:ind w:left="4531" w:hanging="360"/>
      </w:pPr>
    </w:lvl>
    <w:lvl w:ilvl="5">
      <w:start w:val="1"/>
      <w:numFmt w:val="lowerRoman"/>
      <w:lvlText w:val="%6."/>
      <w:lvlJc w:val="right"/>
      <w:pPr>
        <w:tabs>
          <w:tab w:val="num" w:pos="5251"/>
        </w:tabs>
        <w:ind w:left="5251" w:hanging="180"/>
      </w:pPr>
    </w:lvl>
    <w:lvl w:ilvl="6">
      <w:start w:val="1"/>
      <w:numFmt w:val="decimal"/>
      <w:lvlText w:val="%7."/>
      <w:lvlJc w:val="left"/>
      <w:pPr>
        <w:tabs>
          <w:tab w:val="num" w:pos="5971"/>
        </w:tabs>
        <w:ind w:left="5971" w:hanging="360"/>
      </w:pPr>
    </w:lvl>
    <w:lvl w:ilvl="7">
      <w:start w:val="1"/>
      <w:numFmt w:val="lowerLetter"/>
      <w:lvlText w:val="%8."/>
      <w:lvlJc w:val="left"/>
      <w:pPr>
        <w:tabs>
          <w:tab w:val="num" w:pos="6691"/>
        </w:tabs>
        <w:ind w:left="6691" w:hanging="360"/>
      </w:pPr>
    </w:lvl>
    <w:lvl w:ilvl="8">
      <w:start w:val="1"/>
      <w:numFmt w:val="lowerRoman"/>
      <w:lvlText w:val="%9."/>
      <w:lvlJc w:val="right"/>
      <w:pPr>
        <w:tabs>
          <w:tab w:val="num" w:pos="7411"/>
        </w:tabs>
        <w:ind w:left="7411" w:hanging="180"/>
      </w:pPr>
    </w:lvl>
  </w:abstractNum>
  <w:abstractNum w:abstractNumId="115" w15:restartNumberingAfterBreak="0">
    <w:nsid w:val="31B81407"/>
    <w:multiLevelType w:val="multilevel"/>
    <w:tmpl w:val="10C47988"/>
    <w:lvl w:ilvl="0">
      <w:start w:val="1"/>
      <w:numFmt w:val="hebrew1"/>
      <w:lvlText w:val="%1."/>
      <w:lvlJc w:val="center"/>
      <w:pPr>
        <w:ind w:left="1697" w:hanging="360"/>
      </w:pPr>
    </w:lvl>
    <w:lvl w:ilvl="1">
      <w:start w:val="1"/>
      <w:numFmt w:val="lowerLetter"/>
      <w:lvlText w:val="%2."/>
      <w:lvlJc w:val="left"/>
      <w:pPr>
        <w:tabs>
          <w:tab w:val="num" w:pos="2417"/>
        </w:tabs>
        <w:ind w:left="2417" w:hanging="360"/>
      </w:pPr>
    </w:lvl>
    <w:lvl w:ilvl="2">
      <w:start w:val="1"/>
      <w:numFmt w:val="lowerRoman"/>
      <w:lvlText w:val="%3."/>
      <w:lvlJc w:val="right"/>
      <w:pPr>
        <w:tabs>
          <w:tab w:val="num" w:pos="3137"/>
        </w:tabs>
        <w:ind w:left="3137" w:hanging="180"/>
      </w:pPr>
    </w:lvl>
    <w:lvl w:ilvl="3">
      <w:start w:val="1"/>
      <w:numFmt w:val="decimal"/>
      <w:lvlText w:val="%4."/>
      <w:lvlJc w:val="left"/>
      <w:pPr>
        <w:tabs>
          <w:tab w:val="num" w:pos="3857"/>
        </w:tabs>
        <w:ind w:left="3857" w:hanging="360"/>
      </w:pPr>
    </w:lvl>
    <w:lvl w:ilvl="4">
      <w:start w:val="1"/>
      <w:numFmt w:val="lowerLetter"/>
      <w:lvlText w:val="%5."/>
      <w:lvlJc w:val="left"/>
      <w:pPr>
        <w:tabs>
          <w:tab w:val="num" w:pos="4577"/>
        </w:tabs>
        <w:ind w:left="4577" w:hanging="360"/>
      </w:pPr>
    </w:lvl>
    <w:lvl w:ilvl="5">
      <w:start w:val="1"/>
      <w:numFmt w:val="lowerRoman"/>
      <w:lvlText w:val="%6."/>
      <w:lvlJc w:val="right"/>
      <w:pPr>
        <w:tabs>
          <w:tab w:val="num" w:pos="5297"/>
        </w:tabs>
        <w:ind w:left="5297" w:hanging="180"/>
      </w:pPr>
    </w:lvl>
    <w:lvl w:ilvl="6">
      <w:start w:val="1"/>
      <w:numFmt w:val="decimal"/>
      <w:lvlText w:val="%7."/>
      <w:lvlJc w:val="left"/>
      <w:pPr>
        <w:tabs>
          <w:tab w:val="num" w:pos="6017"/>
        </w:tabs>
        <w:ind w:left="6017" w:hanging="360"/>
      </w:pPr>
    </w:lvl>
    <w:lvl w:ilvl="7">
      <w:start w:val="1"/>
      <w:numFmt w:val="lowerLetter"/>
      <w:lvlText w:val="%8."/>
      <w:lvlJc w:val="left"/>
      <w:pPr>
        <w:tabs>
          <w:tab w:val="num" w:pos="6737"/>
        </w:tabs>
        <w:ind w:left="6737" w:hanging="360"/>
      </w:pPr>
    </w:lvl>
    <w:lvl w:ilvl="8">
      <w:start w:val="1"/>
      <w:numFmt w:val="lowerRoman"/>
      <w:lvlText w:val="%9."/>
      <w:lvlJc w:val="right"/>
      <w:pPr>
        <w:tabs>
          <w:tab w:val="num" w:pos="7457"/>
        </w:tabs>
        <w:ind w:left="7457" w:hanging="180"/>
      </w:pPr>
    </w:lvl>
  </w:abstractNum>
  <w:abstractNum w:abstractNumId="116" w15:restartNumberingAfterBreak="0">
    <w:nsid w:val="31E14BB4"/>
    <w:multiLevelType w:val="hybridMultilevel"/>
    <w:tmpl w:val="56C2E2B8"/>
    <w:lvl w:ilvl="0" w:tplc="3C5295CE">
      <w:start w:val="1"/>
      <w:numFmt w:val="hebrew1"/>
      <w:lvlText w:val="%1)"/>
      <w:lvlJc w:val="center"/>
      <w:pPr>
        <w:tabs>
          <w:tab w:val="num" w:pos="1598"/>
        </w:tabs>
        <w:ind w:left="1598" w:hanging="360"/>
      </w:pPr>
      <w:rPr>
        <w:rFonts w:hint="default"/>
        <w:b w:val="0"/>
        <w:bCs w:val="0"/>
        <w:sz w:val="24"/>
        <w:szCs w:val="24"/>
      </w:rPr>
    </w:lvl>
    <w:lvl w:ilvl="1" w:tplc="827A1AE6">
      <w:start w:val="1"/>
      <w:numFmt w:val="lowerLetter"/>
      <w:lvlText w:val="%2."/>
      <w:lvlJc w:val="left"/>
      <w:pPr>
        <w:tabs>
          <w:tab w:val="num" w:pos="2318"/>
        </w:tabs>
        <w:ind w:left="2318" w:hanging="360"/>
      </w:pPr>
    </w:lvl>
    <w:lvl w:ilvl="2" w:tplc="0409001B" w:tentative="1">
      <w:start w:val="1"/>
      <w:numFmt w:val="lowerRoman"/>
      <w:lvlText w:val="%3."/>
      <w:lvlJc w:val="right"/>
      <w:pPr>
        <w:tabs>
          <w:tab w:val="num" w:pos="3038"/>
        </w:tabs>
        <w:ind w:left="3038" w:hanging="180"/>
      </w:pPr>
    </w:lvl>
    <w:lvl w:ilvl="3" w:tplc="0409000F" w:tentative="1">
      <w:start w:val="1"/>
      <w:numFmt w:val="decimal"/>
      <w:lvlText w:val="%4."/>
      <w:lvlJc w:val="left"/>
      <w:pPr>
        <w:tabs>
          <w:tab w:val="num" w:pos="3758"/>
        </w:tabs>
        <w:ind w:left="3758" w:hanging="360"/>
      </w:pPr>
    </w:lvl>
    <w:lvl w:ilvl="4" w:tplc="04090019" w:tentative="1">
      <w:start w:val="1"/>
      <w:numFmt w:val="lowerLetter"/>
      <w:lvlText w:val="%5."/>
      <w:lvlJc w:val="left"/>
      <w:pPr>
        <w:tabs>
          <w:tab w:val="num" w:pos="4478"/>
        </w:tabs>
        <w:ind w:left="4478" w:hanging="360"/>
      </w:pPr>
    </w:lvl>
    <w:lvl w:ilvl="5" w:tplc="0409001B" w:tentative="1">
      <w:start w:val="1"/>
      <w:numFmt w:val="lowerRoman"/>
      <w:lvlText w:val="%6."/>
      <w:lvlJc w:val="right"/>
      <w:pPr>
        <w:tabs>
          <w:tab w:val="num" w:pos="5198"/>
        </w:tabs>
        <w:ind w:left="5198" w:hanging="180"/>
      </w:pPr>
    </w:lvl>
    <w:lvl w:ilvl="6" w:tplc="0409000F" w:tentative="1">
      <w:start w:val="1"/>
      <w:numFmt w:val="decimal"/>
      <w:lvlText w:val="%7."/>
      <w:lvlJc w:val="left"/>
      <w:pPr>
        <w:tabs>
          <w:tab w:val="num" w:pos="5918"/>
        </w:tabs>
        <w:ind w:left="5918" w:hanging="360"/>
      </w:pPr>
    </w:lvl>
    <w:lvl w:ilvl="7" w:tplc="04090019" w:tentative="1">
      <w:start w:val="1"/>
      <w:numFmt w:val="lowerLetter"/>
      <w:lvlText w:val="%8."/>
      <w:lvlJc w:val="left"/>
      <w:pPr>
        <w:tabs>
          <w:tab w:val="num" w:pos="6638"/>
        </w:tabs>
        <w:ind w:left="6638" w:hanging="360"/>
      </w:pPr>
    </w:lvl>
    <w:lvl w:ilvl="8" w:tplc="0409001B" w:tentative="1">
      <w:start w:val="1"/>
      <w:numFmt w:val="lowerRoman"/>
      <w:lvlText w:val="%9."/>
      <w:lvlJc w:val="right"/>
      <w:pPr>
        <w:tabs>
          <w:tab w:val="num" w:pos="7358"/>
        </w:tabs>
        <w:ind w:left="7358" w:hanging="180"/>
      </w:pPr>
    </w:lvl>
  </w:abstractNum>
  <w:abstractNum w:abstractNumId="117" w15:restartNumberingAfterBreak="0">
    <w:nsid w:val="33A878BE"/>
    <w:multiLevelType w:val="hybridMultilevel"/>
    <w:tmpl w:val="A170D9B0"/>
    <w:lvl w:ilvl="0" w:tplc="04090011">
      <w:start w:val="1"/>
      <w:numFmt w:val="decimal"/>
      <w:lvlText w:val="%1)"/>
      <w:lvlJc w:val="left"/>
      <w:pPr>
        <w:ind w:left="2709" w:hanging="360"/>
      </w:pPr>
    </w:lvl>
    <w:lvl w:ilvl="1" w:tplc="04090019" w:tentative="1">
      <w:start w:val="1"/>
      <w:numFmt w:val="lowerLetter"/>
      <w:lvlText w:val="%2."/>
      <w:lvlJc w:val="left"/>
      <w:pPr>
        <w:ind w:left="3429" w:hanging="360"/>
      </w:pPr>
    </w:lvl>
    <w:lvl w:ilvl="2" w:tplc="0409001B" w:tentative="1">
      <w:start w:val="1"/>
      <w:numFmt w:val="lowerRoman"/>
      <w:lvlText w:val="%3."/>
      <w:lvlJc w:val="right"/>
      <w:pPr>
        <w:ind w:left="4149" w:hanging="180"/>
      </w:pPr>
    </w:lvl>
    <w:lvl w:ilvl="3" w:tplc="0409000F" w:tentative="1">
      <w:start w:val="1"/>
      <w:numFmt w:val="decimal"/>
      <w:lvlText w:val="%4."/>
      <w:lvlJc w:val="left"/>
      <w:pPr>
        <w:ind w:left="4869" w:hanging="360"/>
      </w:pPr>
    </w:lvl>
    <w:lvl w:ilvl="4" w:tplc="04090019" w:tentative="1">
      <w:start w:val="1"/>
      <w:numFmt w:val="lowerLetter"/>
      <w:lvlText w:val="%5."/>
      <w:lvlJc w:val="left"/>
      <w:pPr>
        <w:ind w:left="5589" w:hanging="360"/>
      </w:pPr>
    </w:lvl>
    <w:lvl w:ilvl="5" w:tplc="0409001B" w:tentative="1">
      <w:start w:val="1"/>
      <w:numFmt w:val="lowerRoman"/>
      <w:lvlText w:val="%6."/>
      <w:lvlJc w:val="right"/>
      <w:pPr>
        <w:ind w:left="6309" w:hanging="180"/>
      </w:pPr>
    </w:lvl>
    <w:lvl w:ilvl="6" w:tplc="0409000F" w:tentative="1">
      <w:start w:val="1"/>
      <w:numFmt w:val="decimal"/>
      <w:lvlText w:val="%7."/>
      <w:lvlJc w:val="left"/>
      <w:pPr>
        <w:ind w:left="7029" w:hanging="360"/>
      </w:pPr>
    </w:lvl>
    <w:lvl w:ilvl="7" w:tplc="04090019" w:tentative="1">
      <w:start w:val="1"/>
      <w:numFmt w:val="lowerLetter"/>
      <w:lvlText w:val="%8."/>
      <w:lvlJc w:val="left"/>
      <w:pPr>
        <w:ind w:left="7749" w:hanging="360"/>
      </w:pPr>
    </w:lvl>
    <w:lvl w:ilvl="8" w:tplc="0409001B" w:tentative="1">
      <w:start w:val="1"/>
      <w:numFmt w:val="lowerRoman"/>
      <w:lvlText w:val="%9."/>
      <w:lvlJc w:val="right"/>
      <w:pPr>
        <w:ind w:left="8469" w:hanging="180"/>
      </w:pPr>
    </w:lvl>
  </w:abstractNum>
  <w:abstractNum w:abstractNumId="118" w15:restartNumberingAfterBreak="0">
    <w:nsid w:val="35595ABA"/>
    <w:multiLevelType w:val="hybridMultilevel"/>
    <w:tmpl w:val="D3724DBE"/>
    <w:lvl w:ilvl="0" w:tplc="0BFABBE0">
      <w:start w:val="1"/>
      <w:numFmt w:val="hebrew1"/>
      <w:pStyle w:val="7"/>
      <w:lvlText w:val="%1."/>
      <w:lvlJc w:val="left"/>
      <w:pPr>
        <w:tabs>
          <w:tab w:val="num" w:pos="1443"/>
        </w:tabs>
        <w:ind w:left="1443" w:right="1443" w:hanging="735"/>
      </w:pPr>
      <w:rPr>
        <w:rFonts w:hint="cs"/>
      </w:rPr>
    </w:lvl>
    <w:lvl w:ilvl="1" w:tplc="04090019" w:tentative="1">
      <w:start w:val="1"/>
      <w:numFmt w:val="lowerLetter"/>
      <w:lvlText w:val="%2."/>
      <w:lvlJc w:val="left"/>
      <w:pPr>
        <w:tabs>
          <w:tab w:val="num" w:pos="1788"/>
        </w:tabs>
        <w:ind w:left="1788" w:right="1788" w:hanging="360"/>
      </w:pPr>
    </w:lvl>
    <w:lvl w:ilvl="2" w:tplc="0409001B" w:tentative="1">
      <w:start w:val="1"/>
      <w:numFmt w:val="lowerRoman"/>
      <w:lvlText w:val="%3."/>
      <w:lvlJc w:val="right"/>
      <w:pPr>
        <w:tabs>
          <w:tab w:val="num" w:pos="2508"/>
        </w:tabs>
        <w:ind w:left="2508" w:right="2508" w:hanging="180"/>
      </w:pPr>
    </w:lvl>
    <w:lvl w:ilvl="3" w:tplc="0409000F" w:tentative="1">
      <w:start w:val="1"/>
      <w:numFmt w:val="decimal"/>
      <w:lvlText w:val="%4."/>
      <w:lvlJc w:val="left"/>
      <w:pPr>
        <w:tabs>
          <w:tab w:val="num" w:pos="3228"/>
        </w:tabs>
        <w:ind w:left="3228" w:right="3228" w:hanging="360"/>
      </w:pPr>
    </w:lvl>
    <w:lvl w:ilvl="4" w:tplc="04090019" w:tentative="1">
      <w:start w:val="1"/>
      <w:numFmt w:val="lowerLetter"/>
      <w:lvlText w:val="%5."/>
      <w:lvlJc w:val="left"/>
      <w:pPr>
        <w:tabs>
          <w:tab w:val="num" w:pos="3948"/>
        </w:tabs>
        <w:ind w:left="3948" w:right="3948" w:hanging="360"/>
      </w:pPr>
    </w:lvl>
    <w:lvl w:ilvl="5" w:tplc="0409001B" w:tentative="1">
      <w:start w:val="1"/>
      <w:numFmt w:val="lowerRoman"/>
      <w:lvlText w:val="%6."/>
      <w:lvlJc w:val="right"/>
      <w:pPr>
        <w:tabs>
          <w:tab w:val="num" w:pos="4668"/>
        </w:tabs>
        <w:ind w:left="4668" w:right="4668" w:hanging="180"/>
      </w:pPr>
    </w:lvl>
    <w:lvl w:ilvl="6" w:tplc="0409000F" w:tentative="1">
      <w:start w:val="1"/>
      <w:numFmt w:val="decimal"/>
      <w:lvlText w:val="%7."/>
      <w:lvlJc w:val="left"/>
      <w:pPr>
        <w:tabs>
          <w:tab w:val="num" w:pos="5388"/>
        </w:tabs>
        <w:ind w:left="5388" w:right="5388" w:hanging="360"/>
      </w:pPr>
    </w:lvl>
    <w:lvl w:ilvl="7" w:tplc="04090019" w:tentative="1">
      <w:start w:val="1"/>
      <w:numFmt w:val="lowerLetter"/>
      <w:lvlText w:val="%8."/>
      <w:lvlJc w:val="left"/>
      <w:pPr>
        <w:tabs>
          <w:tab w:val="num" w:pos="6108"/>
        </w:tabs>
        <w:ind w:left="6108" w:right="6108" w:hanging="360"/>
      </w:pPr>
    </w:lvl>
    <w:lvl w:ilvl="8" w:tplc="0409001B" w:tentative="1">
      <w:start w:val="1"/>
      <w:numFmt w:val="lowerRoman"/>
      <w:lvlText w:val="%9."/>
      <w:lvlJc w:val="right"/>
      <w:pPr>
        <w:tabs>
          <w:tab w:val="num" w:pos="6828"/>
        </w:tabs>
        <w:ind w:left="6828" w:right="6828" w:hanging="180"/>
      </w:pPr>
    </w:lvl>
  </w:abstractNum>
  <w:abstractNum w:abstractNumId="119" w15:restartNumberingAfterBreak="0">
    <w:nsid w:val="40D1598C"/>
    <w:multiLevelType w:val="hybridMultilevel"/>
    <w:tmpl w:val="98768932"/>
    <w:lvl w:ilvl="0" w:tplc="E304C006">
      <w:start w:val="1"/>
      <w:numFmt w:val="decimal"/>
      <w:lvlText w:val="%1)"/>
      <w:lvlJc w:val="left"/>
      <w:pPr>
        <w:ind w:left="2340" w:hanging="360"/>
      </w:pPr>
      <w:rPr>
        <w:rFonts w:cs="David" w:hint="default"/>
        <w:b w:val="0"/>
        <w:bCs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0" w15:restartNumberingAfterBreak="0">
    <w:nsid w:val="41094998"/>
    <w:multiLevelType w:val="hybridMultilevel"/>
    <w:tmpl w:val="463AB3AC"/>
    <w:lvl w:ilvl="0" w:tplc="04090011">
      <w:start w:val="1"/>
      <w:numFmt w:val="decimal"/>
      <w:lvlText w:val="%1)"/>
      <w:lvlJc w:val="left"/>
      <w:pPr>
        <w:ind w:left="1788" w:hanging="360"/>
      </w:pPr>
    </w:lvl>
    <w:lvl w:ilvl="1" w:tplc="04090019">
      <w:start w:val="1"/>
      <w:numFmt w:val="lowerLetter"/>
      <w:lvlText w:val="%2."/>
      <w:lvlJc w:val="left"/>
      <w:pPr>
        <w:ind w:left="2508" w:hanging="360"/>
      </w:pPr>
    </w:lvl>
    <w:lvl w:ilvl="2" w:tplc="0409001B">
      <w:start w:val="1"/>
      <w:numFmt w:val="lowerRoman"/>
      <w:lvlText w:val="%3."/>
      <w:lvlJc w:val="right"/>
      <w:pPr>
        <w:ind w:left="3228" w:hanging="180"/>
      </w:pPr>
    </w:lvl>
    <w:lvl w:ilvl="3" w:tplc="0409000F" w:tentative="1">
      <w:start w:val="1"/>
      <w:numFmt w:val="decimal"/>
      <w:lvlText w:val="%4."/>
      <w:lvlJc w:val="left"/>
      <w:pPr>
        <w:ind w:left="3948" w:hanging="360"/>
      </w:pPr>
    </w:lvl>
    <w:lvl w:ilvl="4" w:tplc="04090019" w:tentative="1">
      <w:start w:val="1"/>
      <w:numFmt w:val="lowerLetter"/>
      <w:lvlText w:val="%5."/>
      <w:lvlJc w:val="left"/>
      <w:pPr>
        <w:ind w:left="4668" w:hanging="360"/>
      </w:pPr>
    </w:lvl>
    <w:lvl w:ilvl="5" w:tplc="0409001B" w:tentative="1">
      <w:start w:val="1"/>
      <w:numFmt w:val="lowerRoman"/>
      <w:lvlText w:val="%6."/>
      <w:lvlJc w:val="right"/>
      <w:pPr>
        <w:ind w:left="5388" w:hanging="180"/>
      </w:pPr>
    </w:lvl>
    <w:lvl w:ilvl="6" w:tplc="0409000F" w:tentative="1">
      <w:start w:val="1"/>
      <w:numFmt w:val="decimal"/>
      <w:lvlText w:val="%7."/>
      <w:lvlJc w:val="left"/>
      <w:pPr>
        <w:ind w:left="6108" w:hanging="360"/>
      </w:pPr>
    </w:lvl>
    <w:lvl w:ilvl="7" w:tplc="04090019" w:tentative="1">
      <w:start w:val="1"/>
      <w:numFmt w:val="lowerLetter"/>
      <w:lvlText w:val="%8."/>
      <w:lvlJc w:val="left"/>
      <w:pPr>
        <w:ind w:left="6828" w:hanging="360"/>
      </w:pPr>
    </w:lvl>
    <w:lvl w:ilvl="8" w:tplc="0409001B" w:tentative="1">
      <w:start w:val="1"/>
      <w:numFmt w:val="lowerRoman"/>
      <w:lvlText w:val="%9."/>
      <w:lvlJc w:val="right"/>
      <w:pPr>
        <w:ind w:left="7548" w:hanging="180"/>
      </w:pPr>
    </w:lvl>
  </w:abstractNum>
  <w:abstractNum w:abstractNumId="121" w15:restartNumberingAfterBreak="0">
    <w:nsid w:val="41C31309"/>
    <w:multiLevelType w:val="hybridMultilevel"/>
    <w:tmpl w:val="5860D0FA"/>
    <w:lvl w:ilvl="0" w:tplc="BA54AD7A">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2" w15:restartNumberingAfterBreak="0">
    <w:nsid w:val="42241AAB"/>
    <w:multiLevelType w:val="hybridMultilevel"/>
    <w:tmpl w:val="3E7A21BC"/>
    <w:lvl w:ilvl="0" w:tplc="04090013">
      <w:start w:val="1"/>
      <w:numFmt w:val="hebrew1"/>
      <w:lvlText w:val="%1."/>
      <w:lvlJc w:val="center"/>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3" w15:restartNumberingAfterBreak="0">
    <w:nsid w:val="450C1097"/>
    <w:multiLevelType w:val="hybridMultilevel"/>
    <w:tmpl w:val="BC4885C4"/>
    <w:lvl w:ilvl="0" w:tplc="04090011">
      <w:start w:val="1"/>
      <w:numFmt w:val="decimal"/>
      <w:lvlText w:val="%1)"/>
      <w:lvlJc w:val="left"/>
      <w:pPr>
        <w:ind w:left="1755" w:hanging="360"/>
      </w:pPr>
    </w:lvl>
    <w:lvl w:ilvl="1" w:tplc="04090019">
      <w:start w:val="1"/>
      <w:numFmt w:val="lowerLetter"/>
      <w:lvlText w:val="%2."/>
      <w:lvlJc w:val="left"/>
      <w:pPr>
        <w:ind w:left="2475" w:hanging="360"/>
      </w:pPr>
    </w:lvl>
    <w:lvl w:ilvl="2" w:tplc="0409001B">
      <w:start w:val="1"/>
      <w:numFmt w:val="lowerRoman"/>
      <w:lvlText w:val="%3."/>
      <w:lvlJc w:val="right"/>
      <w:pPr>
        <w:ind w:left="3195" w:hanging="180"/>
      </w:pPr>
    </w:lvl>
    <w:lvl w:ilvl="3" w:tplc="04090011">
      <w:start w:val="1"/>
      <w:numFmt w:val="decimal"/>
      <w:lvlText w:val="%4)"/>
      <w:lvlJc w:val="left"/>
      <w:pPr>
        <w:ind w:left="3915" w:hanging="360"/>
      </w:pPr>
    </w:lvl>
    <w:lvl w:ilvl="4" w:tplc="04090019" w:tentative="1">
      <w:start w:val="1"/>
      <w:numFmt w:val="lowerLetter"/>
      <w:lvlText w:val="%5."/>
      <w:lvlJc w:val="left"/>
      <w:pPr>
        <w:ind w:left="4635" w:hanging="360"/>
      </w:pPr>
    </w:lvl>
    <w:lvl w:ilvl="5" w:tplc="0409001B" w:tentative="1">
      <w:start w:val="1"/>
      <w:numFmt w:val="lowerRoman"/>
      <w:lvlText w:val="%6."/>
      <w:lvlJc w:val="right"/>
      <w:pPr>
        <w:ind w:left="5355" w:hanging="180"/>
      </w:pPr>
    </w:lvl>
    <w:lvl w:ilvl="6" w:tplc="0409000F" w:tentative="1">
      <w:start w:val="1"/>
      <w:numFmt w:val="decimal"/>
      <w:lvlText w:val="%7."/>
      <w:lvlJc w:val="left"/>
      <w:pPr>
        <w:ind w:left="6075" w:hanging="360"/>
      </w:pPr>
    </w:lvl>
    <w:lvl w:ilvl="7" w:tplc="04090019" w:tentative="1">
      <w:start w:val="1"/>
      <w:numFmt w:val="lowerLetter"/>
      <w:lvlText w:val="%8."/>
      <w:lvlJc w:val="left"/>
      <w:pPr>
        <w:ind w:left="6795" w:hanging="360"/>
      </w:pPr>
    </w:lvl>
    <w:lvl w:ilvl="8" w:tplc="0409001B" w:tentative="1">
      <w:start w:val="1"/>
      <w:numFmt w:val="lowerRoman"/>
      <w:lvlText w:val="%9."/>
      <w:lvlJc w:val="right"/>
      <w:pPr>
        <w:ind w:left="7515" w:hanging="180"/>
      </w:pPr>
    </w:lvl>
  </w:abstractNum>
  <w:abstractNum w:abstractNumId="124" w15:restartNumberingAfterBreak="0">
    <w:nsid w:val="45301790"/>
    <w:multiLevelType w:val="hybridMultilevel"/>
    <w:tmpl w:val="4FD04764"/>
    <w:lvl w:ilvl="0" w:tplc="ACAE4584">
      <w:start w:val="1"/>
      <w:numFmt w:val="bullet"/>
      <w:lvlText w:val="□"/>
      <w:lvlJc w:val="left"/>
      <w:pPr>
        <w:tabs>
          <w:tab w:val="num" w:pos="284"/>
        </w:tabs>
        <w:ind w:left="284" w:right="284" w:hanging="284"/>
      </w:pPr>
      <w:rPr>
        <w:rFonts w:ascii="Century" w:hAnsi="Century" w:hint="default"/>
      </w:rPr>
    </w:lvl>
    <w:lvl w:ilvl="1" w:tplc="04090003" w:tentative="1">
      <w:start w:val="1"/>
      <w:numFmt w:val="bullet"/>
      <w:lvlText w:val="o"/>
      <w:lvlJc w:val="left"/>
      <w:pPr>
        <w:tabs>
          <w:tab w:val="num" w:pos="1440"/>
        </w:tabs>
        <w:ind w:left="1440" w:right="1440" w:hanging="360"/>
      </w:pPr>
      <w:rPr>
        <w:rFonts w:ascii="Courier New" w:hAnsi="Courier New" w:cs="Courier New" w:hint="default"/>
      </w:rPr>
    </w:lvl>
    <w:lvl w:ilvl="2" w:tplc="04090005" w:tentative="1">
      <w:start w:val="1"/>
      <w:numFmt w:val="bullet"/>
      <w:lvlText w:val=""/>
      <w:lvlJc w:val="left"/>
      <w:pPr>
        <w:tabs>
          <w:tab w:val="num" w:pos="2160"/>
        </w:tabs>
        <w:ind w:left="2160" w:right="2160" w:hanging="360"/>
      </w:pPr>
      <w:rPr>
        <w:rFonts w:ascii="Wingdings" w:hAnsi="Wingdings" w:hint="default"/>
      </w:rPr>
    </w:lvl>
    <w:lvl w:ilvl="3" w:tplc="04090001">
      <w:start w:val="1"/>
      <w:numFmt w:val="bullet"/>
      <w:lvlText w:val=""/>
      <w:lvlJc w:val="left"/>
      <w:pPr>
        <w:tabs>
          <w:tab w:val="num" w:pos="2880"/>
        </w:tabs>
        <w:ind w:left="2880" w:right="2880" w:hanging="360"/>
      </w:pPr>
      <w:rPr>
        <w:rFonts w:ascii="Symbol" w:hAnsi="Symbol" w:hint="default"/>
      </w:rPr>
    </w:lvl>
    <w:lvl w:ilvl="4" w:tplc="04090003" w:tentative="1">
      <w:start w:val="1"/>
      <w:numFmt w:val="bullet"/>
      <w:lvlText w:val="o"/>
      <w:lvlJc w:val="left"/>
      <w:pPr>
        <w:tabs>
          <w:tab w:val="num" w:pos="3600"/>
        </w:tabs>
        <w:ind w:left="3600" w:right="3600" w:hanging="360"/>
      </w:pPr>
      <w:rPr>
        <w:rFonts w:ascii="Courier New" w:hAnsi="Courier New" w:cs="Courier New" w:hint="default"/>
      </w:rPr>
    </w:lvl>
    <w:lvl w:ilvl="5" w:tplc="04090005" w:tentative="1">
      <w:start w:val="1"/>
      <w:numFmt w:val="bullet"/>
      <w:lvlText w:val=""/>
      <w:lvlJc w:val="left"/>
      <w:pPr>
        <w:tabs>
          <w:tab w:val="num" w:pos="4320"/>
        </w:tabs>
        <w:ind w:left="4320" w:right="4320" w:hanging="360"/>
      </w:pPr>
      <w:rPr>
        <w:rFonts w:ascii="Wingdings" w:hAnsi="Wingdings" w:hint="default"/>
      </w:rPr>
    </w:lvl>
    <w:lvl w:ilvl="6" w:tplc="04090001" w:tentative="1">
      <w:start w:val="1"/>
      <w:numFmt w:val="bullet"/>
      <w:lvlText w:val=""/>
      <w:lvlJc w:val="left"/>
      <w:pPr>
        <w:tabs>
          <w:tab w:val="num" w:pos="5040"/>
        </w:tabs>
        <w:ind w:left="5040" w:right="5040" w:hanging="360"/>
      </w:pPr>
      <w:rPr>
        <w:rFonts w:ascii="Symbol" w:hAnsi="Symbol" w:hint="default"/>
      </w:rPr>
    </w:lvl>
    <w:lvl w:ilvl="7" w:tplc="04090003" w:tentative="1">
      <w:start w:val="1"/>
      <w:numFmt w:val="bullet"/>
      <w:lvlText w:val="o"/>
      <w:lvlJc w:val="left"/>
      <w:pPr>
        <w:tabs>
          <w:tab w:val="num" w:pos="5760"/>
        </w:tabs>
        <w:ind w:left="5760" w:right="5760" w:hanging="360"/>
      </w:pPr>
      <w:rPr>
        <w:rFonts w:ascii="Courier New" w:hAnsi="Courier New" w:cs="Courier New" w:hint="default"/>
      </w:rPr>
    </w:lvl>
    <w:lvl w:ilvl="8" w:tplc="04090005" w:tentative="1">
      <w:start w:val="1"/>
      <w:numFmt w:val="bullet"/>
      <w:lvlText w:val=""/>
      <w:lvlJc w:val="left"/>
      <w:pPr>
        <w:tabs>
          <w:tab w:val="num" w:pos="6480"/>
        </w:tabs>
        <w:ind w:left="6480" w:right="6480" w:hanging="360"/>
      </w:pPr>
      <w:rPr>
        <w:rFonts w:ascii="Wingdings" w:hAnsi="Wingdings" w:hint="default"/>
      </w:rPr>
    </w:lvl>
  </w:abstractNum>
  <w:abstractNum w:abstractNumId="125" w15:restartNumberingAfterBreak="0">
    <w:nsid w:val="454D67C3"/>
    <w:multiLevelType w:val="multilevel"/>
    <w:tmpl w:val="0812E7F0"/>
    <w:lvl w:ilvl="0">
      <w:start w:val="1"/>
      <w:numFmt w:val="decimal"/>
      <w:lvlText w:val="%1."/>
      <w:lvlJc w:val="left"/>
      <w:pPr>
        <w:ind w:left="1080" w:hanging="360"/>
      </w:pPr>
      <w:rPr>
        <w:rFonts w:hint="default"/>
      </w:rPr>
    </w:lvl>
    <w:lvl w:ilvl="1">
      <w:start w:val="1"/>
      <w:numFmt w:val="lowerLetter"/>
      <w:lvlText w:val="%2."/>
      <w:lvlJc w:val="left"/>
      <w:pPr>
        <w:tabs>
          <w:tab w:val="num" w:pos="1800"/>
        </w:tabs>
        <w:ind w:left="1800" w:hanging="360"/>
      </w:pPr>
      <w:rPr>
        <w:rFonts w:hint="default"/>
      </w:rPr>
    </w:lvl>
    <w:lvl w:ilvl="2">
      <w:start w:val="1"/>
      <w:numFmt w:val="lowerRoman"/>
      <w:lvlText w:val="%3."/>
      <w:lvlJc w:val="right"/>
      <w:pPr>
        <w:tabs>
          <w:tab w:val="num" w:pos="2520"/>
        </w:tabs>
        <w:ind w:left="2520" w:hanging="180"/>
      </w:pPr>
      <w:rPr>
        <w:rFonts w:hint="default"/>
      </w:rPr>
    </w:lvl>
    <w:lvl w:ilvl="3">
      <w:start w:val="1"/>
      <w:numFmt w:val="decimal"/>
      <w:lvlText w:val="%4."/>
      <w:lvlJc w:val="left"/>
      <w:pPr>
        <w:tabs>
          <w:tab w:val="num" w:pos="3240"/>
        </w:tabs>
        <w:ind w:left="3240" w:hanging="360"/>
      </w:pPr>
      <w:rPr>
        <w:rFonts w:hint="default"/>
      </w:rPr>
    </w:lvl>
    <w:lvl w:ilvl="4">
      <w:start w:val="1"/>
      <w:numFmt w:val="lowerLetter"/>
      <w:lvlText w:val="%5."/>
      <w:lvlJc w:val="left"/>
      <w:pPr>
        <w:tabs>
          <w:tab w:val="num" w:pos="3960"/>
        </w:tabs>
        <w:ind w:left="3960" w:hanging="360"/>
      </w:pPr>
      <w:rPr>
        <w:rFonts w:hint="default"/>
      </w:rPr>
    </w:lvl>
    <w:lvl w:ilvl="5">
      <w:start w:val="1"/>
      <w:numFmt w:val="lowerRoman"/>
      <w:lvlText w:val="%6."/>
      <w:lvlJc w:val="right"/>
      <w:pPr>
        <w:tabs>
          <w:tab w:val="num" w:pos="4680"/>
        </w:tabs>
        <w:ind w:left="4680" w:hanging="180"/>
      </w:pPr>
      <w:rPr>
        <w:rFonts w:hint="default"/>
      </w:rPr>
    </w:lvl>
    <w:lvl w:ilvl="6">
      <w:start w:val="1"/>
      <w:numFmt w:val="decimal"/>
      <w:lvlText w:val="%7."/>
      <w:lvlJc w:val="left"/>
      <w:pPr>
        <w:tabs>
          <w:tab w:val="num" w:pos="5400"/>
        </w:tabs>
        <w:ind w:left="5400" w:hanging="360"/>
      </w:pPr>
      <w:rPr>
        <w:rFonts w:hint="default"/>
      </w:rPr>
    </w:lvl>
    <w:lvl w:ilvl="7">
      <w:start w:val="1"/>
      <w:numFmt w:val="lowerLetter"/>
      <w:lvlText w:val="%8."/>
      <w:lvlJc w:val="left"/>
      <w:pPr>
        <w:tabs>
          <w:tab w:val="num" w:pos="6120"/>
        </w:tabs>
        <w:ind w:left="6120" w:hanging="360"/>
      </w:pPr>
      <w:rPr>
        <w:rFonts w:hint="default"/>
      </w:rPr>
    </w:lvl>
    <w:lvl w:ilvl="8">
      <w:start w:val="1"/>
      <w:numFmt w:val="lowerRoman"/>
      <w:lvlText w:val="%9."/>
      <w:lvlJc w:val="right"/>
      <w:pPr>
        <w:tabs>
          <w:tab w:val="num" w:pos="6840"/>
        </w:tabs>
        <w:ind w:left="6840" w:hanging="180"/>
      </w:pPr>
      <w:rPr>
        <w:rFonts w:hint="default"/>
      </w:rPr>
    </w:lvl>
  </w:abstractNum>
  <w:abstractNum w:abstractNumId="126" w15:restartNumberingAfterBreak="0">
    <w:nsid w:val="45AA53FB"/>
    <w:multiLevelType w:val="hybridMultilevel"/>
    <w:tmpl w:val="6F70BF02"/>
    <w:lvl w:ilvl="0" w:tplc="5A086066">
      <w:start w:val="1"/>
      <w:numFmt w:val="hebrew1"/>
      <w:lvlText w:val="%1."/>
      <w:lvlJc w:val="left"/>
      <w:pPr>
        <w:ind w:left="720" w:hanging="360"/>
      </w:pPr>
      <w:rPr>
        <w:rFonts w:hint="default"/>
      </w:rPr>
    </w:lvl>
    <w:lvl w:ilvl="1" w:tplc="04090019">
      <w:start w:val="1"/>
      <w:numFmt w:val="lowerLetter"/>
      <w:lvlText w:val="%2."/>
      <w:lvlJc w:val="left"/>
      <w:pPr>
        <w:ind w:left="1919" w:hanging="360"/>
      </w:pPr>
    </w:lvl>
    <w:lvl w:ilvl="2" w:tplc="26469498">
      <w:start w:val="1"/>
      <w:numFmt w:val="decimal"/>
      <w:lvlText w:val="%3)"/>
      <w:lvlJc w:val="left"/>
      <w:pPr>
        <w:ind w:left="2340" w:hanging="360"/>
      </w:pPr>
      <w:rPr>
        <w:rFonts w:cs="David" w:hint="default"/>
        <w:b w:val="0"/>
        <w:bCs w:val="0"/>
        <w:sz w:val="24"/>
        <w:szCs w:val="24"/>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7" w15:restartNumberingAfterBreak="0">
    <w:nsid w:val="469F0D76"/>
    <w:multiLevelType w:val="hybridMultilevel"/>
    <w:tmpl w:val="4B22B472"/>
    <w:lvl w:ilvl="0" w:tplc="04090013">
      <w:start w:val="1"/>
      <w:numFmt w:val="hebrew1"/>
      <w:lvlText w:val="%1."/>
      <w:lvlJc w:val="center"/>
      <w:pPr>
        <w:ind w:left="804" w:hanging="360"/>
      </w:pPr>
    </w:lvl>
    <w:lvl w:ilvl="1" w:tplc="04090019" w:tentative="1">
      <w:start w:val="1"/>
      <w:numFmt w:val="lowerLetter"/>
      <w:lvlText w:val="%2."/>
      <w:lvlJc w:val="left"/>
      <w:pPr>
        <w:ind w:left="1524" w:hanging="360"/>
      </w:pPr>
    </w:lvl>
    <w:lvl w:ilvl="2" w:tplc="0409001B" w:tentative="1">
      <w:start w:val="1"/>
      <w:numFmt w:val="lowerRoman"/>
      <w:lvlText w:val="%3."/>
      <w:lvlJc w:val="right"/>
      <w:pPr>
        <w:ind w:left="2244" w:hanging="180"/>
      </w:pPr>
    </w:lvl>
    <w:lvl w:ilvl="3" w:tplc="0409000F" w:tentative="1">
      <w:start w:val="1"/>
      <w:numFmt w:val="decimal"/>
      <w:lvlText w:val="%4."/>
      <w:lvlJc w:val="left"/>
      <w:pPr>
        <w:ind w:left="2964" w:hanging="360"/>
      </w:pPr>
    </w:lvl>
    <w:lvl w:ilvl="4" w:tplc="04090019" w:tentative="1">
      <w:start w:val="1"/>
      <w:numFmt w:val="lowerLetter"/>
      <w:lvlText w:val="%5."/>
      <w:lvlJc w:val="left"/>
      <w:pPr>
        <w:ind w:left="3684" w:hanging="360"/>
      </w:pPr>
    </w:lvl>
    <w:lvl w:ilvl="5" w:tplc="0409001B" w:tentative="1">
      <w:start w:val="1"/>
      <w:numFmt w:val="lowerRoman"/>
      <w:lvlText w:val="%6."/>
      <w:lvlJc w:val="right"/>
      <w:pPr>
        <w:ind w:left="4404" w:hanging="180"/>
      </w:pPr>
    </w:lvl>
    <w:lvl w:ilvl="6" w:tplc="0409000F" w:tentative="1">
      <w:start w:val="1"/>
      <w:numFmt w:val="decimal"/>
      <w:lvlText w:val="%7."/>
      <w:lvlJc w:val="left"/>
      <w:pPr>
        <w:ind w:left="5124" w:hanging="360"/>
      </w:pPr>
    </w:lvl>
    <w:lvl w:ilvl="7" w:tplc="04090019" w:tentative="1">
      <w:start w:val="1"/>
      <w:numFmt w:val="lowerLetter"/>
      <w:lvlText w:val="%8."/>
      <w:lvlJc w:val="left"/>
      <w:pPr>
        <w:ind w:left="5844" w:hanging="360"/>
      </w:pPr>
    </w:lvl>
    <w:lvl w:ilvl="8" w:tplc="0409001B" w:tentative="1">
      <w:start w:val="1"/>
      <w:numFmt w:val="lowerRoman"/>
      <w:lvlText w:val="%9."/>
      <w:lvlJc w:val="right"/>
      <w:pPr>
        <w:ind w:left="6564" w:hanging="180"/>
      </w:pPr>
    </w:lvl>
  </w:abstractNum>
  <w:abstractNum w:abstractNumId="128" w15:restartNumberingAfterBreak="0">
    <w:nsid w:val="472A4B87"/>
    <w:multiLevelType w:val="hybridMultilevel"/>
    <w:tmpl w:val="A07C46E8"/>
    <w:lvl w:ilvl="0" w:tplc="04090013">
      <w:start w:val="1"/>
      <w:numFmt w:val="hebrew1"/>
      <w:lvlText w:val="%1."/>
      <w:lvlJc w:val="center"/>
      <w:pPr>
        <w:ind w:left="2240" w:hanging="360"/>
      </w:pPr>
    </w:lvl>
    <w:lvl w:ilvl="1" w:tplc="04090019" w:tentative="1">
      <w:start w:val="1"/>
      <w:numFmt w:val="lowerLetter"/>
      <w:lvlText w:val="%2."/>
      <w:lvlJc w:val="left"/>
      <w:pPr>
        <w:ind w:left="2960" w:hanging="360"/>
      </w:pPr>
    </w:lvl>
    <w:lvl w:ilvl="2" w:tplc="0409001B" w:tentative="1">
      <w:start w:val="1"/>
      <w:numFmt w:val="lowerRoman"/>
      <w:lvlText w:val="%3."/>
      <w:lvlJc w:val="right"/>
      <w:pPr>
        <w:ind w:left="3680" w:hanging="180"/>
      </w:pPr>
    </w:lvl>
    <w:lvl w:ilvl="3" w:tplc="0409000F" w:tentative="1">
      <w:start w:val="1"/>
      <w:numFmt w:val="decimal"/>
      <w:lvlText w:val="%4."/>
      <w:lvlJc w:val="left"/>
      <w:pPr>
        <w:ind w:left="4400" w:hanging="360"/>
      </w:pPr>
    </w:lvl>
    <w:lvl w:ilvl="4" w:tplc="04090019" w:tentative="1">
      <w:start w:val="1"/>
      <w:numFmt w:val="lowerLetter"/>
      <w:lvlText w:val="%5."/>
      <w:lvlJc w:val="left"/>
      <w:pPr>
        <w:ind w:left="5120" w:hanging="360"/>
      </w:pPr>
    </w:lvl>
    <w:lvl w:ilvl="5" w:tplc="0409001B" w:tentative="1">
      <w:start w:val="1"/>
      <w:numFmt w:val="lowerRoman"/>
      <w:lvlText w:val="%6."/>
      <w:lvlJc w:val="right"/>
      <w:pPr>
        <w:ind w:left="5840" w:hanging="180"/>
      </w:pPr>
    </w:lvl>
    <w:lvl w:ilvl="6" w:tplc="0409000F" w:tentative="1">
      <w:start w:val="1"/>
      <w:numFmt w:val="decimal"/>
      <w:lvlText w:val="%7."/>
      <w:lvlJc w:val="left"/>
      <w:pPr>
        <w:ind w:left="6560" w:hanging="360"/>
      </w:pPr>
    </w:lvl>
    <w:lvl w:ilvl="7" w:tplc="04090019" w:tentative="1">
      <w:start w:val="1"/>
      <w:numFmt w:val="lowerLetter"/>
      <w:lvlText w:val="%8."/>
      <w:lvlJc w:val="left"/>
      <w:pPr>
        <w:ind w:left="7280" w:hanging="360"/>
      </w:pPr>
    </w:lvl>
    <w:lvl w:ilvl="8" w:tplc="0409001B" w:tentative="1">
      <w:start w:val="1"/>
      <w:numFmt w:val="lowerRoman"/>
      <w:lvlText w:val="%9."/>
      <w:lvlJc w:val="right"/>
      <w:pPr>
        <w:ind w:left="8000" w:hanging="180"/>
      </w:pPr>
    </w:lvl>
  </w:abstractNum>
  <w:abstractNum w:abstractNumId="129" w15:restartNumberingAfterBreak="0">
    <w:nsid w:val="473D44AF"/>
    <w:multiLevelType w:val="multilevel"/>
    <w:tmpl w:val="9612B656"/>
    <w:lvl w:ilvl="0">
      <w:start w:val="1"/>
      <w:numFmt w:val="decimal"/>
      <w:lvlText w:val="%1."/>
      <w:lvlJc w:val="left"/>
      <w:pPr>
        <w:ind w:left="1494" w:hanging="36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130" w15:restartNumberingAfterBreak="0">
    <w:nsid w:val="484D6776"/>
    <w:multiLevelType w:val="hybridMultilevel"/>
    <w:tmpl w:val="A9247EF2"/>
    <w:lvl w:ilvl="0" w:tplc="04090013">
      <w:start w:val="1"/>
      <w:numFmt w:val="hebrew1"/>
      <w:lvlText w:val="%1."/>
      <w:lvlJc w:val="center"/>
      <w:pPr>
        <w:ind w:left="1153" w:hanging="360"/>
      </w:pPr>
      <w:rPr>
        <w:rFonts w:hint="default"/>
      </w:rPr>
    </w:lvl>
    <w:lvl w:ilvl="1" w:tplc="04090019" w:tentative="1">
      <w:start w:val="1"/>
      <w:numFmt w:val="lowerLetter"/>
      <w:lvlText w:val="%2."/>
      <w:lvlJc w:val="left"/>
      <w:pPr>
        <w:ind w:left="1873" w:hanging="360"/>
      </w:pPr>
    </w:lvl>
    <w:lvl w:ilvl="2" w:tplc="0409001B" w:tentative="1">
      <w:start w:val="1"/>
      <w:numFmt w:val="lowerRoman"/>
      <w:lvlText w:val="%3."/>
      <w:lvlJc w:val="right"/>
      <w:pPr>
        <w:ind w:left="2593" w:hanging="180"/>
      </w:pPr>
    </w:lvl>
    <w:lvl w:ilvl="3" w:tplc="0409000F" w:tentative="1">
      <w:start w:val="1"/>
      <w:numFmt w:val="decimal"/>
      <w:lvlText w:val="%4."/>
      <w:lvlJc w:val="left"/>
      <w:pPr>
        <w:ind w:left="3313" w:hanging="360"/>
      </w:pPr>
    </w:lvl>
    <w:lvl w:ilvl="4" w:tplc="04090019" w:tentative="1">
      <w:start w:val="1"/>
      <w:numFmt w:val="lowerLetter"/>
      <w:lvlText w:val="%5."/>
      <w:lvlJc w:val="left"/>
      <w:pPr>
        <w:ind w:left="4033" w:hanging="360"/>
      </w:pPr>
    </w:lvl>
    <w:lvl w:ilvl="5" w:tplc="0409001B" w:tentative="1">
      <w:start w:val="1"/>
      <w:numFmt w:val="lowerRoman"/>
      <w:lvlText w:val="%6."/>
      <w:lvlJc w:val="right"/>
      <w:pPr>
        <w:ind w:left="4753" w:hanging="180"/>
      </w:pPr>
    </w:lvl>
    <w:lvl w:ilvl="6" w:tplc="0409000F" w:tentative="1">
      <w:start w:val="1"/>
      <w:numFmt w:val="decimal"/>
      <w:lvlText w:val="%7."/>
      <w:lvlJc w:val="left"/>
      <w:pPr>
        <w:ind w:left="5473" w:hanging="360"/>
      </w:pPr>
    </w:lvl>
    <w:lvl w:ilvl="7" w:tplc="04090019" w:tentative="1">
      <w:start w:val="1"/>
      <w:numFmt w:val="lowerLetter"/>
      <w:lvlText w:val="%8."/>
      <w:lvlJc w:val="left"/>
      <w:pPr>
        <w:ind w:left="6193" w:hanging="360"/>
      </w:pPr>
    </w:lvl>
    <w:lvl w:ilvl="8" w:tplc="0409001B" w:tentative="1">
      <w:start w:val="1"/>
      <w:numFmt w:val="lowerRoman"/>
      <w:lvlText w:val="%9."/>
      <w:lvlJc w:val="right"/>
      <w:pPr>
        <w:ind w:left="6913" w:hanging="180"/>
      </w:pPr>
    </w:lvl>
  </w:abstractNum>
  <w:abstractNum w:abstractNumId="131" w15:restartNumberingAfterBreak="0">
    <w:nsid w:val="49EC1502"/>
    <w:multiLevelType w:val="hybridMultilevel"/>
    <w:tmpl w:val="30E295C4"/>
    <w:lvl w:ilvl="0" w:tplc="22C06046">
      <w:start w:val="1"/>
      <w:numFmt w:val="hebrew1"/>
      <w:lvlText w:val="%1."/>
      <w:lvlJc w:val="left"/>
      <w:pPr>
        <w:ind w:left="927" w:hanging="360"/>
      </w:pPr>
      <w:rPr>
        <w:rFonts w:cs="David"/>
        <w:b w:val="0"/>
        <w:bCs w:val="0"/>
        <w:color w:val="auto"/>
      </w:rPr>
    </w:lvl>
    <w:lvl w:ilvl="1" w:tplc="04090003">
      <w:start w:val="1"/>
      <w:numFmt w:val="decimal"/>
      <w:lvlText w:val="%2."/>
      <w:lvlJc w:val="left"/>
      <w:pPr>
        <w:tabs>
          <w:tab w:val="num" w:pos="1125"/>
        </w:tabs>
        <w:ind w:left="1125" w:hanging="360"/>
      </w:pPr>
    </w:lvl>
    <w:lvl w:ilvl="2" w:tplc="04090005">
      <w:start w:val="1"/>
      <w:numFmt w:val="decimal"/>
      <w:lvlText w:val="%3."/>
      <w:lvlJc w:val="left"/>
      <w:pPr>
        <w:tabs>
          <w:tab w:val="num" w:pos="1845"/>
        </w:tabs>
        <w:ind w:left="1845" w:hanging="360"/>
      </w:pPr>
    </w:lvl>
    <w:lvl w:ilvl="3" w:tplc="04090001">
      <w:start w:val="1"/>
      <w:numFmt w:val="decimal"/>
      <w:lvlText w:val="%4."/>
      <w:lvlJc w:val="left"/>
      <w:pPr>
        <w:tabs>
          <w:tab w:val="num" w:pos="2565"/>
        </w:tabs>
        <w:ind w:left="2565" w:hanging="360"/>
      </w:pPr>
    </w:lvl>
    <w:lvl w:ilvl="4" w:tplc="04090003">
      <w:start w:val="1"/>
      <w:numFmt w:val="decimal"/>
      <w:lvlText w:val="%5."/>
      <w:lvlJc w:val="left"/>
      <w:pPr>
        <w:tabs>
          <w:tab w:val="num" w:pos="3285"/>
        </w:tabs>
        <w:ind w:left="3285" w:hanging="360"/>
      </w:pPr>
    </w:lvl>
    <w:lvl w:ilvl="5" w:tplc="04090005">
      <w:start w:val="1"/>
      <w:numFmt w:val="decimal"/>
      <w:lvlText w:val="%6."/>
      <w:lvlJc w:val="left"/>
      <w:pPr>
        <w:tabs>
          <w:tab w:val="num" w:pos="4005"/>
        </w:tabs>
        <w:ind w:left="4005" w:hanging="360"/>
      </w:pPr>
    </w:lvl>
    <w:lvl w:ilvl="6" w:tplc="04090001">
      <w:start w:val="1"/>
      <w:numFmt w:val="decimal"/>
      <w:lvlText w:val="%7."/>
      <w:lvlJc w:val="left"/>
      <w:pPr>
        <w:tabs>
          <w:tab w:val="num" w:pos="4725"/>
        </w:tabs>
        <w:ind w:left="4725" w:hanging="360"/>
      </w:pPr>
    </w:lvl>
    <w:lvl w:ilvl="7" w:tplc="04090003">
      <w:start w:val="1"/>
      <w:numFmt w:val="decimal"/>
      <w:lvlText w:val="%8."/>
      <w:lvlJc w:val="left"/>
      <w:pPr>
        <w:tabs>
          <w:tab w:val="num" w:pos="5445"/>
        </w:tabs>
        <w:ind w:left="5445" w:hanging="360"/>
      </w:pPr>
    </w:lvl>
    <w:lvl w:ilvl="8" w:tplc="04090005">
      <w:start w:val="1"/>
      <w:numFmt w:val="decimal"/>
      <w:lvlText w:val="%9."/>
      <w:lvlJc w:val="left"/>
      <w:pPr>
        <w:tabs>
          <w:tab w:val="num" w:pos="6165"/>
        </w:tabs>
        <w:ind w:left="6165" w:hanging="360"/>
      </w:pPr>
    </w:lvl>
  </w:abstractNum>
  <w:abstractNum w:abstractNumId="132" w15:restartNumberingAfterBreak="0">
    <w:nsid w:val="4A07428E"/>
    <w:multiLevelType w:val="multilevel"/>
    <w:tmpl w:val="0660DD32"/>
    <w:lvl w:ilvl="0">
      <w:start w:val="8"/>
      <w:numFmt w:val="decimalZero"/>
      <w:lvlText w:val="%1."/>
      <w:lvlJc w:val="left"/>
      <w:pPr>
        <w:ind w:left="600" w:hanging="600"/>
      </w:pPr>
      <w:rPr>
        <w:rFonts w:eastAsia="David" w:cs="Times New Roman" w:hint="default"/>
      </w:rPr>
    </w:lvl>
    <w:lvl w:ilvl="1">
      <w:start w:val="5"/>
      <w:numFmt w:val="decimalZero"/>
      <w:lvlText w:val="%1.%2."/>
      <w:lvlJc w:val="left"/>
      <w:pPr>
        <w:ind w:left="600" w:hanging="600"/>
      </w:pPr>
      <w:rPr>
        <w:rFonts w:eastAsia="David" w:cs="Times New Roman" w:hint="default"/>
      </w:rPr>
    </w:lvl>
    <w:lvl w:ilvl="2">
      <w:start w:val="1"/>
      <w:numFmt w:val="decimal"/>
      <w:lvlText w:val="%1.%2.%3."/>
      <w:lvlJc w:val="left"/>
      <w:pPr>
        <w:ind w:left="720" w:hanging="720"/>
      </w:pPr>
      <w:rPr>
        <w:rFonts w:eastAsia="David" w:cs="Times New Roman" w:hint="default"/>
      </w:rPr>
    </w:lvl>
    <w:lvl w:ilvl="3">
      <w:start w:val="1"/>
      <w:numFmt w:val="decimal"/>
      <w:lvlText w:val="%1.%2.%3.%4."/>
      <w:lvlJc w:val="left"/>
      <w:pPr>
        <w:ind w:left="720" w:hanging="720"/>
      </w:pPr>
      <w:rPr>
        <w:rFonts w:eastAsia="David" w:cs="Times New Roman" w:hint="default"/>
      </w:rPr>
    </w:lvl>
    <w:lvl w:ilvl="4">
      <w:start w:val="1"/>
      <w:numFmt w:val="decimal"/>
      <w:lvlText w:val="%1.%2.%3.%4.%5."/>
      <w:lvlJc w:val="left"/>
      <w:pPr>
        <w:ind w:left="1080" w:hanging="1080"/>
      </w:pPr>
      <w:rPr>
        <w:rFonts w:eastAsia="David" w:cs="Times New Roman" w:hint="default"/>
      </w:rPr>
    </w:lvl>
    <w:lvl w:ilvl="5">
      <w:start w:val="1"/>
      <w:numFmt w:val="decimal"/>
      <w:lvlText w:val="%1.%2.%3.%4.%5.%6."/>
      <w:lvlJc w:val="left"/>
      <w:pPr>
        <w:ind w:left="1080" w:hanging="1080"/>
      </w:pPr>
      <w:rPr>
        <w:rFonts w:eastAsia="David" w:cs="Times New Roman" w:hint="default"/>
      </w:rPr>
    </w:lvl>
    <w:lvl w:ilvl="6">
      <w:start w:val="1"/>
      <w:numFmt w:val="decimal"/>
      <w:lvlText w:val="%1.%2.%3.%4.%5.%6.%7."/>
      <w:lvlJc w:val="left"/>
      <w:pPr>
        <w:ind w:left="1440" w:hanging="1440"/>
      </w:pPr>
      <w:rPr>
        <w:rFonts w:eastAsia="David" w:cs="Times New Roman" w:hint="default"/>
      </w:rPr>
    </w:lvl>
    <w:lvl w:ilvl="7">
      <w:start w:val="1"/>
      <w:numFmt w:val="decimal"/>
      <w:lvlText w:val="%1.%2.%3.%4.%5.%6.%7.%8."/>
      <w:lvlJc w:val="left"/>
      <w:pPr>
        <w:ind w:left="1440" w:hanging="1440"/>
      </w:pPr>
      <w:rPr>
        <w:rFonts w:eastAsia="David" w:cs="Times New Roman" w:hint="default"/>
      </w:rPr>
    </w:lvl>
    <w:lvl w:ilvl="8">
      <w:start w:val="1"/>
      <w:numFmt w:val="decimal"/>
      <w:lvlText w:val="%1.%2.%3.%4.%5.%6.%7.%8.%9."/>
      <w:lvlJc w:val="left"/>
      <w:pPr>
        <w:ind w:left="1440" w:hanging="1440"/>
      </w:pPr>
      <w:rPr>
        <w:rFonts w:eastAsia="David" w:cs="Times New Roman" w:hint="default"/>
      </w:rPr>
    </w:lvl>
  </w:abstractNum>
  <w:abstractNum w:abstractNumId="133" w15:restartNumberingAfterBreak="0">
    <w:nsid w:val="4B9D16AA"/>
    <w:multiLevelType w:val="hybridMultilevel"/>
    <w:tmpl w:val="22DE207A"/>
    <w:lvl w:ilvl="0" w:tplc="8DFEC55A">
      <w:start w:val="1"/>
      <w:numFmt w:val="hebrew1"/>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4" w15:restartNumberingAfterBreak="0">
    <w:nsid w:val="4C3D088A"/>
    <w:multiLevelType w:val="hybridMultilevel"/>
    <w:tmpl w:val="FB2C6F9A"/>
    <w:lvl w:ilvl="0" w:tplc="DD8248DC">
      <w:start w:val="1"/>
      <w:numFmt w:val="decimal"/>
      <w:pStyle w:val="a"/>
      <w:lvlText w:val="%1."/>
      <w:lvlJc w:val="left"/>
      <w:pPr>
        <w:tabs>
          <w:tab w:val="num" w:pos="1068"/>
        </w:tabs>
        <w:ind w:left="1068" w:hanging="360"/>
      </w:pPr>
      <w:rPr>
        <w:b/>
        <w:bCs/>
        <w:lang w:val="en-US"/>
      </w:rPr>
    </w:lvl>
    <w:lvl w:ilvl="1" w:tplc="FFFFFFFF" w:tentative="1">
      <w:start w:val="1"/>
      <w:numFmt w:val="lowerLetter"/>
      <w:lvlText w:val="%2."/>
      <w:lvlJc w:val="left"/>
      <w:pPr>
        <w:tabs>
          <w:tab w:val="num" w:pos="1788"/>
        </w:tabs>
        <w:ind w:left="1788" w:hanging="360"/>
      </w:pPr>
    </w:lvl>
    <w:lvl w:ilvl="2" w:tplc="FFFFFFFF" w:tentative="1">
      <w:start w:val="1"/>
      <w:numFmt w:val="lowerRoman"/>
      <w:lvlText w:val="%3."/>
      <w:lvlJc w:val="right"/>
      <w:pPr>
        <w:tabs>
          <w:tab w:val="num" w:pos="2508"/>
        </w:tabs>
        <w:ind w:left="2508" w:hanging="180"/>
      </w:pPr>
    </w:lvl>
    <w:lvl w:ilvl="3" w:tplc="FFFFFFFF" w:tentative="1">
      <w:start w:val="1"/>
      <w:numFmt w:val="decimal"/>
      <w:lvlText w:val="%4."/>
      <w:lvlJc w:val="left"/>
      <w:pPr>
        <w:tabs>
          <w:tab w:val="num" w:pos="3228"/>
        </w:tabs>
        <w:ind w:left="3228" w:hanging="360"/>
      </w:pPr>
    </w:lvl>
    <w:lvl w:ilvl="4" w:tplc="FFFFFFFF" w:tentative="1">
      <w:start w:val="1"/>
      <w:numFmt w:val="lowerLetter"/>
      <w:lvlText w:val="%5."/>
      <w:lvlJc w:val="left"/>
      <w:pPr>
        <w:tabs>
          <w:tab w:val="num" w:pos="3948"/>
        </w:tabs>
        <w:ind w:left="3948" w:hanging="360"/>
      </w:pPr>
    </w:lvl>
    <w:lvl w:ilvl="5" w:tplc="FFFFFFFF" w:tentative="1">
      <w:start w:val="1"/>
      <w:numFmt w:val="lowerRoman"/>
      <w:lvlText w:val="%6."/>
      <w:lvlJc w:val="right"/>
      <w:pPr>
        <w:tabs>
          <w:tab w:val="num" w:pos="4668"/>
        </w:tabs>
        <w:ind w:left="4668" w:hanging="180"/>
      </w:pPr>
    </w:lvl>
    <w:lvl w:ilvl="6" w:tplc="FFFFFFFF" w:tentative="1">
      <w:start w:val="1"/>
      <w:numFmt w:val="decimal"/>
      <w:lvlText w:val="%7."/>
      <w:lvlJc w:val="left"/>
      <w:pPr>
        <w:tabs>
          <w:tab w:val="num" w:pos="5388"/>
        </w:tabs>
        <w:ind w:left="5388" w:hanging="360"/>
      </w:pPr>
    </w:lvl>
    <w:lvl w:ilvl="7" w:tplc="FFFFFFFF" w:tentative="1">
      <w:start w:val="1"/>
      <w:numFmt w:val="lowerLetter"/>
      <w:lvlText w:val="%8."/>
      <w:lvlJc w:val="left"/>
      <w:pPr>
        <w:tabs>
          <w:tab w:val="num" w:pos="6108"/>
        </w:tabs>
        <w:ind w:left="6108" w:hanging="360"/>
      </w:pPr>
    </w:lvl>
    <w:lvl w:ilvl="8" w:tplc="FFFFFFFF" w:tentative="1">
      <w:start w:val="1"/>
      <w:numFmt w:val="lowerRoman"/>
      <w:lvlText w:val="%9."/>
      <w:lvlJc w:val="right"/>
      <w:pPr>
        <w:tabs>
          <w:tab w:val="num" w:pos="6828"/>
        </w:tabs>
        <w:ind w:left="6828" w:hanging="180"/>
      </w:pPr>
    </w:lvl>
  </w:abstractNum>
  <w:abstractNum w:abstractNumId="135" w15:restartNumberingAfterBreak="0">
    <w:nsid w:val="4F02465F"/>
    <w:multiLevelType w:val="hybridMultilevel"/>
    <w:tmpl w:val="C016A6DE"/>
    <w:lvl w:ilvl="0" w:tplc="04090013">
      <w:start w:val="1"/>
      <w:numFmt w:val="hebrew1"/>
      <w:lvlText w:val="%1."/>
      <w:lvlJc w:val="center"/>
      <w:pPr>
        <w:ind w:left="1211" w:hanging="360"/>
      </w:pPr>
    </w:lvl>
    <w:lvl w:ilvl="1" w:tplc="04090019">
      <w:start w:val="1"/>
      <w:numFmt w:val="lowerLetter"/>
      <w:lvlText w:val="%2."/>
      <w:lvlJc w:val="left"/>
      <w:pPr>
        <w:ind w:left="1815" w:hanging="360"/>
      </w:pPr>
    </w:lvl>
    <w:lvl w:ilvl="2" w:tplc="0409001B">
      <w:start w:val="1"/>
      <w:numFmt w:val="lowerRoman"/>
      <w:lvlText w:val="%3."/>
      <w:lvlJc w:val="right"/>
      <w:pPr>
        <w:ind w:left="2535" w:hanging="180"/>
      </w:pPr>
    </w:lvl>
    <w:lvl w:ilvl="3" w:tplc="0409000F" w:tentative="1">
      <w:start w:val="1"/>
      <w:numFmt w:val="decimal"/>
      <w:lvlText w:val="%4."/>
      <w:lvlJc w:val="left"/>
      <w:pPr>
        <w:ind w:left="3255" w:hanging="360"/>
      </w:pPr>
    </w:lvl>
    <w:lvl w:ilvl="4" w:tplc="04090019" w:tentative="1">
      <w:start w:val="1"/>
      <w:numFmt w:val="lowerLetter"/>
      <w:lvlText w:val="%5."/>
      <w:lvlJc w:val="left"/>
      <w:pPr>
        <w:ind w:left="3975" w:hanging="360"/>
      </w:pPr>
    </w:lvl>
    <w:lvl w:ilvl="5" w:tplc="0409001B" w:tentative="1">
      <w:start w:val="1"/>
      <w:numFmt w:val="lowerRoman"/>
      <w:lvlText w:val="%6."/>
      <w:lvlJc w:val="right"/>
      <w:pPr>
        <w:ind w:left="4695" w:hanging="180"/>
      </w:pPr>
    </w:lvl>
    <w:lvl w:ilvl="6" w:tplc="0409000F" w:tentative="1">
      <w:start w:val="1"/>
      <w:numFmt w:val="decimal"/>
      <w:lvlText w:val="%7."/>
      <w:lvlJc w:val="left"/>
      <w:pPr>
        <w:ind w:left="5415" w:hanging="360"/>
      </w:pPr>
    </w:lvl>
    <w:lvl w:ilvl="7" w:tplc="04090019" w:tentative="1">
      <w:start w:val="1"/>
      <w:numFmt w:val="lowerLetter"/>
      <w:lvlText w:val="%8."/>
      <w:lvlJc w:val="left"/>
      <w:pPr>
        <w:ind w:left="6135" w:hanging="360"/>
      </w:pPr>
    </w:lvl>
    <w:lvl w:ilvl="8" w:tplc="0409001B" w:tentative="1">
      <w:start w:val="1"/>
      <w:numFmt w:val="lowerRoman"/>
      <w:lvlText w:val="%9."/>
      <w:lvlJc w:val="right"/>
      <w:pPr>
        <w:ind w:left="6855" w:hanging="180"/>
      </w:pPr>
    </w:lvl>
  </w:abstractNum>
  <w:abstractNum w:abstractNumId="136" w15:restartNumberingAfterBreak="0">
    <w:nsid w:val="4F472459"/>
    <w:multiLevelType w:val="hybridMultilevel"/>
    <w:tmpl w:val="C9925EA0"/>
    <w:lvl w:ilvl="0" w:tplc="0409000F">
      <w:start w:val="1"/>
      <w:numFmt w:val="decimal"/>
      <w:lvlText w:val="%1."/>
      <w:lvlJc w:val="left"/>
      <w:pPr>
        <w:ind w:left="502" w:hanging="360"/>
      </w:pPr>
    </w:lvl>
    <w:lvl w:ilvl="1" w:tplc="04090019">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137" w15:restartNumberingAfterBreak="0">
    <w:nsid w:val="51CC583D"/>
    <w:multiLevelType w:val="hybridMultilevel"/>
    <w:tmpl w:val="A4944E52"/>
    <w:lvl w:ilvl="0" w:tplc="04090011">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38" w15:restartNumberingAfterBreak="0">
    <w:nsid w:val="524F6E1A"/>
    <w:multiLevelType w:val="hybridMultilevel"/>
    <w:tmpl w:val="F0C68236"/>
    <w:lvl w:ilvl="0" w:tplc="C5AC02C2">
      <w:start w:val="1"/>
      <w:numFmt w:val="hebrew1"/>
      <w:lvlText w:val="%1."/>
      <w:lvlJc w:val="left"/>
      <w:pPr>
        <w:ind w:left="840" w:hanging="360"/>
      </w:pPr>
      <w:rPr>
        <w:rFonts w:cs="David" w:hint="default"/>
      </w:rPr>
    </w:lvl>
    <w:lvl w:ilvl="1" w:tplc="04090019" w:tentative="1">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139" w15:restartNumberingAfterBreak="0">
    <w:nsid w:val="52820DDB"/>
    <w:multiLevelType w:val="hybridMultilevel"/>
    <w:tmpl w:val="FB6AD238"/>
    <w:lvl w:ilvl="0" w:tplc="A12EEEF4">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0" w15:restartNumberingAfterBreak="0">
    <w:nsid w:val="52821193"/>
    <w:multiLevelType w:val="multilevel"/>
    <w:tmpl w:val="AEF69B3A"/>
    <w:lvl w:ilvl="0">
      <w:start w:val="1"/>
      <w:numFmt w:val="hebrew1"/>
      <w:lvlText w:val="%1)"/>
      <w:lvlJc w:val="center"/>
      <w:pPr>
        <w:ind w:left="2367" w:hanging="360"/>
      </w:pPr>
      <w:rPr>
        <w:rFonts w:hint="default"/>
      </w:rPr>
    </w:lvl>
    <w:lvl w:ilvl="1">
      <w:start w:val="1"/>
      <w:numFmt w:val="lowerLetter"/>
      <w:lvlText w:val="%2."/>
      <w:lvlJc w:val="left"/>
      <w:pPr>
        <w:tabs>
          <w:tab w:val="num" w:pos="3087"/>
        </w:tabs>
        <w:ind w:left="3087" w:hanging="360"/>
      </w:pPr>
    </w:lvl>
    <w:lvl w:ilvl="2">
      <w:start w:val="1"/>
      <w:numFmt w:val="lowerRoman"/>
      <w:lvlText w:val="%3."/>
      <w:lvlJc w:val="right"/>
      <w:pPr>
        <w:tabs>
          <w:tab w:val="num" w:pos="3807"/>
        </w:tabs>
        <w:ind w:left="3807" w:hanging="180"/>
      </w:pPr>
    </w:lvl>
    <w:lvl w:ilvl="3">
      <w:start w:val="1"/>
      <w:numFmt w:val="decimal"/>
      <w:lvlText w:val="%4."/>
      <w:lvlJc w:val="left"/>
      <w:pPr>
        <w:tabs>
          <w:tab w:val="num" w:pos="4527"/>
        </w:tabs>
        <w:ind w:left="4527" w:hanging="360"/>
      </w:pPr>
    </w:lvl>
    <w:lvl w:ilvl="4">
      <w:start w:val="1"/>
      <w:numFmt w:val="lowerLetter"/>
      <w:lvlText w:val="%5."/>
      <w:lvlJc w:val="left"/>
      <w:pPr>
        <w:tabs>
          <w:tab w:val="num" w:pos="5247"/>
        </w:tabs>
        <w:ind w:left="5247" w:hanging="360"/>
      </w:pPr>
    </w:lvl>
    <w:lvl w:ilvl="5">
      <w:start w:val="1"/>
      <w:numFmt w:val="lowerRoman"/>
      <w:lvlText w:val="%6."/>
      <w:lvlJc w:val="right"/>
      <w:pPr>
        <w:tabs>
          <w:tab w:val="num" w:pos="5967"/>
        </w:tabs>
        <w:ind w:left="5967" w:hanging="180"/>
      </w:pPr>
    </w:lvl>
    <w:lvl w:ilvl="6">
      <w:start w:val="1"/>
      <w:numFmt w:val="decimal"/>
      <w:lvlText w:val="%7."/>
      <w:lvlJc w:val="left"/>
      <w:pPr>
        <w:tabs>
          <w:tab w:val="num" w:pos="6687"/>
        </w:tabs>
        <w:ind w:left="6687" w:hanging="360"/>
      </w:pPr>
    </w:lvl>
    <w:lvl w:ilvl="7">
      <w:start w:val="1"/>
      <w:numFmt w:val="lowerLetter"/>
      <w:lvlText w:val="%8."/>
      <w:lvlJc w:val="left"/>
      <w:pPr>
        <w:tabs>
          <w:tab w:val="num" w:pos="7407"/>
        </w:tabs>
        <w:ind w:left="7407" w:hanging="360"/>
      </w:pPr>
    </w:lvl>
    <w:lvl w:ilvl="8">
      <w:start w:val="1"/>
      <w:numFmt w:val="lowerRoman"/>
      <w:lvlText w:val="%9."/>
      <w:lvlJc w:val="right"/>
      <w:pPr>
        <w:tabs>
          <w:tab w:val="num" w:pos="8127"/>
        </w:tabs>
        <w:ind w:left="8127" w:hanging="180"/>
      </w:pPr>
    </w:lvl>
  </w:abstractNum>
  <w:abstractNum w:abstractNumId="141" w15:restartNumberingAfterBreak="0">
    <w:nsid w:val="52D03375"/>
    <w:multiLevelType w:val="hybridMultilevel"/>
    <w:tmpl w:val="B1244B16"/>
    <w:lvl w:ilvl="0" w:tplc="04090013">
      <w:start w:val="1"/>
      <w:numFmt w:val="hebrew1"/>
      <w:lvlText w:val="%1."/>
      <w:lvlJc w:val="center"/>
      <w:pPr>
        <w:ind w:left="2240" w:hanging="360"/>
      </w:pPr>
    </w:lvl>
    <w:lvl w:ilvl="1" w:tplc="04090019" w:tentative="1">
      <w:start w:val="1"/>
      <w:numFmt w:val="lowerLetter"/>
      <w:lvlText w:val="%2."/>
      <w:lvlJc w:val="left"/>
      <w:pPr>
        <w:ind w:left="2960" w:hanging="360"/>
      </w:pPr>
    </w:lvl>
    <w:lvl w:ilvl="2" w:tplc="0409001B" w:tentative="1">
      <w:start w:val="1"/>
      <w:numFmt w:val="lowerRoman"/>
      <w:lvlText w:val="%3."/>
      <w:lvlJc w:val="right"/>
      <w:pPr>
        <w:ind w:left="3680" w:hanging="180"/>
      </w:pPr>
    </w:lvl>
    <w:lvl w:ilvl="3" w:tplc="0409000F" w:tentative="1">
      <w:start w:val="1"/>
      <w:numFmt w:val="decimal"/>
      <w:lvlText w:val="%4."/>
      <w:lvlJc w:val="left"/>
      <w:pPr>
        <w:ind w:left="4400" w:hanging="360"/>
      </w:pPr>
    </w:lvl>
    <w:lvl w:ilvl="4" w:tplc="04090019" w:tentative="1">
      <w:start w:val="1"/>
      <w:numFmt w:val="lowerLetter"/>
      <w:lvlText w:val="%5."/>
      <w:lvlJc w:val="left"/>
      <w:pPr>
        <w:ind w:left="5120" w:hanging="360"/>
      </w:pPr>
    </w:lvl>
    <w:lvl w:ilvl="5" w:tplc="0409001B" w:tentative="1">
      <w:start w:val="1"/>
      <w:numFmt w:val="lowerRoman"/>
      <w:lvlText w:val="%6."/>
      <w:lvlJc w:val="right"/>
      <w:pPr>
        <w:ind w:left="5840" w:hanging="180"/>
      </w:pPr>
    </w:lvl>
    <w:lvl w:ilvl="6" w:tplc="0409000F" w:tentative="1">
      <w:start w:val="1"/>
      <w:numFmt w:val="decimal"/>
      <w:lvlText w:val="%7."/>
      <w:lvlJc w:val="left"/>
      <w:pPr>
        <w:ind w:left="6560" w:hanging="360"/>
      </w:pPr>
    </w:lvl>
    <w:lvl w:ilvl="7" w:tplc="04090019" w:tentative="1">
      <w:start w:val="1"/>
      <w:numFmt w:val="lowerLetter"/>
      <w:lvlText w:val="%8."/>
      <w:lvlJc w:val="left"/>
      <w:pPr>
        <w:ind w:left="7280" w:hanging="360"/>
      </w:pPr>
    </w:lvl>
    <w:lvl w:ilvl="8" w:tplc="0409001B" w:tentative="1">
      <w:start w:val="1"/>
      <w:numFmt w:val="lowerRoman"/>
      <w:lvlText w:val="%9."/>
      <w:lvlJc w:val="right"/>
      <w:pPr>
        <w:ind w:left="8000" w:hanging="180"/>
      </w:pPr>
    </w:lvl>
  </w:abstractNum>
  <w:abstractNum w:abstractNumId="142" w15:restartNumberingAfterBreak="0">
    <w:nsid w:val="52D31ED1"/>
    <w:multiLevelType w:val="multilevel"/>
    <w:tmpl w:val="02F0FB6E"/>
    <w:lvl w:ilvl="0">
      <w:start w:val="1"/>
      <w:numFmt w:val="decimal"/>
      <w:lvlText w:val="%1)"/>
      <w:lvlJc w:val="left"/>
      <w:pPr>
        <w:ind w:left="1958" w:hanging="360"/>
      </w:pPr>
    </w:lvl>
    <w:lvl w:ilvl="1">
      <w:start w:val="1"/>
      <w:numFmt w:val="lowerLetter"/>
      <w:lvlText w:val="%2."/>
      <w:lvlJc w:val="left"/>
      <w:pPr>
        <w:tabs>
          <w:tab w:val="num" w:pos="2678"/>
        </w:tabs>
        <w:ind w:left="2678" w:hanging="360"/>
      </w:pPr>
    </w:lvl>
    <w:lvl w:ilvl="2">
      <w:start w:val="1"/>
      <w:numFmt w:val="lowerRoman"/>
      <w:lvlText w:val="%3."/>
      <w:lvlJc w:val="right"/>
      <w:pPr>
        <w:tabs>
          <w:tab w:val="num" w:pos="3398"/>
        </w:tabs>
        <w:ind w:left="3398" w:hanging="180"/>
      </w:pPr>
    </w:lvl>
    <w:lvl w:ilvl="3">
      <w:start w:val="1"/>
      <w:numFmt w:val="decimal"/>
      <w:lvlText w:val="%4."/>
      <w:lvlJc w:val="left"/>
      <w:pPr>
        <w:tabs>
          <w:tab w:val="num" w:pos="4118"/>
        </w:tabs>
        <w:ind w:left="4118" w:hanging="360"/>
      </w:pPr>
    </w:lvl>
    <w:lvl w:ilvl="4">
      <w:start w:val="1"/>
      <w:numFmt w:val="lowerLetter"/>
      <w:lvlText w:val="%5."/>
      <w:lvlJc w:val="left"/>
      <w:pPr>
        <w:tabs>
          <w:tab w:val="num" w:pos="4838"/>
        </w:tabs>
        <w:ind w:left="4838" w:hanging="360"/>
      </w:pPr>
    </w:lvl>
    <w:lvl w:ilvl="5">
      <w:start w:val="1"/>
      <w:numFmt w:val="lowerRoman"/>
      <w:lvlText w:val="%6."/>
      <w:lvlJc w:val="right"/>
      <w:pPr>
        <w:tabs>
          <w:tab w:val="num" w:pos="5558"/>
        </w:tabs>
        <w:ind w:left="5558" w:hanging="180"/>
      </w:pPr>
    </w:lvl>
    <w:lvl w:ilvl="6">
      <w:start w:val="1"/>
      <w:numFmt w:val="decimal"/>
      <w:lvlText w:val="%7."/>
      <w:lvlJc w:val="left"/>
      <w:pPr>
        <w:tabs>
          <w:tab w:val="num" w:pos="6278"/>
        </w:tabs>
        <w:ind w:left="6278" w:hanging="360"/>
      </w:pPr>
    </w:lvl>
    <w:lvl w:ilvl="7">
      <w:start w:val="1"/>
      <w:numFmt w:val="lowerLetter"/>
      <w:lvlText w:val="%8."/>
      <w:lvlJc w:val="left"/>
      <w:pPr>
        <w:tabs>
          <w:tab w:val="num" w:pos="6998"/>
        </w:tabs>
        <w:ind w:left="6998" w:hanging="360"/>
      </w:pPr>
    </w:lvl>
    <w:lvl w:ilvl="8">
      <w:start w:val="1"/>
      <w:numFmt w:val="lowerRoman"/>
      <w:lvlText w:val="%9."/>
      <w:lvlJc w:val="right"/>
      <w:pPr>
        <w:tabs>
          <w:tab w:val="num" w:pos="7718"/>
        </w:tabs>
        <w:ind w:left="7718" w:hanging="180"/>
      </w:pPr>
    </w:lvl>
  </w:abstractNum>
  <w:abstractNum w:abstractNumId="143" w15:restartNumberingAfterBreak="0">
    <w:nsid w:val="53B86E17"/>
    <w:multiLevelType w:val="multilevel"/>
    <w:tmpl w:val="650CDF6E"/>
    <w:lvl w:ilvl="0">
      <w:start w:val="1"/>
      <w:numFmt w:val="hebrew1"/>
      <w:lvlText w:val="%1."/>
      <w:lvlJc w:val="center"/>
      <w:pPr>
        <w:ind w:left="1489" w:hanging="360"/>
      </w:pPr>
      <w:rPr>
        <w:rFonts w:hint="default"/>
      </w:rPr>
    </w:lvl>
    <w:lvl w:ilvl="1">
      <w:start w:val="1"/>
      <w:numFmt w:val="lowerLetter"/>
      <w:lvlText w:val="%2."/>
      <w:lvlJc w:val="left"/>
      <w:pPr>
        <w:tabs>
          <w:tab w:val="num" w:pos="2209"/>
        </w:tabs>
        <w:ind w:left="2209" w:hanging="360"/>
      </w:pPr>
      <w:rPr>
        <w:rFonts w:hint="default"/>
      </w:rPr>
    </w:lvl>
    <w:lvl w:ilvl="2">
      <w:start w:val="1"/>
      <w:numFmt w:val="lowerRoman"/>
      <w:lvlText w:val="%3."/>
      <w:lvlJc w:val="right"/>
      <w:pPr>
        <w:tabs>
          <w:tab w:val="num" w:pos="2929"/>
        </w:tabs>
        <w:ind w:left="2929" w:hanging="180"/>
      </w:pPr>
      <w:rPr>
        <w:rFonts w:hint="default"/>
      </w:rPr>
    </w:lvl>
    <w:lvl w:ilvl="3">
      <w:start w:val="1"/>
      <w:numFmt w:val="decimal"/>
      <w:lvlText w:val="%4."/>
      <w:lvlJc w:val="left"/>
      <w:pPr>
        <w:tabs>
          <w:tab w:val="num" w:pos="3649"/>
        </w:tabs>
        <w:ind w:left="3649" w:hanging="360"/>
      </w:pPr>
      <w:rPr>
        <w:rFonts w:hint="default"/>
      </w:rPr>
    </w:lvl>
    <w:lvl w:ilvl="4">
      <w:start w:val="1"/>
      <w:numFmt w:val="lowerLetter"/>
      <w:lvlText w:val="%5."/>
      <w:lvlJc w:val="left"/>
      <w:pPr>
        <w:tabs>
          <w:tab w:val="num" w:pos="4369"/>
        </w:tabs>
        <w:ind w:left="4369" w:hanging="360"/>
      </w:pPr>
      <w:rPr>
        <w:rFonts w:hint="default"/>
      </w:rPr>
    </w:lvl>
    <w:lvl w:ilvl="5">
      <w:start w:val="1"/>
      <w:numFmt w:val="lowerRoman"/>
      <w:lvlText w:val="%6."/>
      <w:lvlJc w:val="right"/>
      <w:pPr>
        <w:tabs>
          <w:tab w:val="num" w:pos="5089"/>
        </w:tabs>
        <w:ind w:left="5089" w:hanging="180"/>
      </w:pPr>
      <w:rPr>
        <w:rFonts w:hint="default"/>
      </w:rPr>
    </w:lvl>
    <w:lvl w:ilvl="6">
      <w:start w:val="1"/>
      <w:numFmt w:val="decimal"/>
      <w:lvlText w:val="%7."/>
      <w:lvlJc w:val="left"/>
      <w:pPr>
        <w:tabs>
          <w:tab w:val="num" w:pos="5809"/>
        </w:tabs>
        <w:ind w:left="5809" w:hanging="360"/>
      </w:pPr>
      <w:rPr>
        <w:rFonts w:hint="default"/>
      </w:rPr>
    </w:lvl>
    <w:lvl w:ilvl="7">
      <w:start w:val="1"/>
      <w:numFmt w:val="lowerLetter"/>
      <w:lvlText w:val="%8."/>
      <w:lvlJc w:val="left"/>
      <w:pPr>
        <w:tabs>
          <w:tab w:val="num" w:pos="6529"/>
        </w:tabs>
        <w:ind w:left="6529" w:hanging="360"/>
      </w:pPr>
      <w:rPr>
        <w:rFonts w:hint="default"/>
      </w:rPr>
    </w:lvl>
    <w:lvl w:ilvl="8">
      <w:start w:val="1"/>
      <w:numFmt w:val="lowerRoman"/>
      <w:lvlText w:val="%9."/>
      <w:lvlJc w:val="right"/>
      <w:pPr>
        <w:tabs>
          <w:tab w:val="num" w:pos="7249"/>
        </w:tabs>
        <w:ind w:left="7249" w:hanging="180"/>
      </w:pPr>
      <w:rPr>
        <w:rFonts w:hint="default"/>
      </w:rPr>
    </w:lvl>
  </w:abstractNum>
  <w:abstractNum w:abstractNumId="144" w15:restartNumberingAfterBreak="0">
    <w:nsid w:val="54F45736"/>
    <w:multiLevelType w:val="hybridMultilevel"/>
    <w:tmpl w:val="FB6AD238"/>
    <w:lvl w:ilvl="0" w:tplc="A12EEEF4">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5" w15:restartNumberingAfterBreak="0">
    <w:nsid w:val="56623639"/>
    <w:multiLevelType w:val="hybridMultilevel"/>
    <w:tmpl w:val="B616D800"/>
    <w:lvl w:ilvl="0" w:tplc="526A147E">
      <w:start w:val="10"/>
      <w:numFmt w:val="hebrew1"/>
      <w:lvlText w:val="%1."/>
      <w:lvlJc w:val="center"/>
      <w:pPr>
        <w:ind w:left="1080" w:hanging="360"/>
      </w:pPr>
      <w:rPr>
        <w:rFonts w:hint="default"/>
      </w:rPr>
    </w:lvl>
    <w:lvl w:ilvl="1" w:tplc="04090019" w:tentative="1">
      <w:start w:val="1"/>
      <w:numFmt w:val="lowerLetter"/>
      <w:lvlText w:val="%2."/>
      <w:lvlJc w:val="left"/>
      <w:pPr>
        <w:ind w:left="280" w:hanging="360"/>
      </w:pPr>
    </w:lvl>
    <w:lvl w:ilvl="2" w:tplc="0409001B" w:tentative="1">
      <w:start w:val="1"/>
      <w:numFmt w:val="lowerRoman"/>
      <w:lvlText w:val="%3."/>
      <w:lvlJc w:val="right"/>
      <w:pPr>
        <w:ind w:left="1000" w:hanging="180"/>
      </w:pPr>
    </w:lvl>
    <w:lvl w:ilvl="3" w:tplc="0409000F" w:tentative="1">
      <w:start w:val="1"/>
      <w:numFmt w:val="decimal"/>
      <w:lvlText w:val="%4."/>
      <w:lvlJc w:val="left"/>
      <w:pPr>
        <w:ind w:left="1720" w:hanging="360"/>
      </w:pPr>
    </w:lvl>
    <w:lvl w:ilvl="4" w:tplc="04090019" w:tentative="1">
      <w:start w:val="1"/>
      <w:numFmt w:val="lowerLetter"/>
      <w:lvlText w:val="%5."/>
      <w:lvlJc w:val="left"/>
      <w:pPr>
        <w:ind w:left="2440" w:hanging="360"/>
      </w:pPr>
    </w:lvl>
    <w:lvl w:ilvl="5" w:tplc="0409001B" w:tentative="1">
      <w:start w:val="1"/>
      <w:numFmt w:val="lowerRoman"/>
      <w:lvlText w:val="%6."/>
      <w:lvlJc w:val="right"/>
      <w:pPr>
        <w:ind w:left="3160" w:hanging="180"/>
      </w:pPr>
    </w:lvl>
    <w:lvl w:ilvl="6" w:tplc="0409000F" w:tentative="1">
      <w:start w:val="1"/>
      <w:numFmt w:val="decimal"/>
      <w:lvlText w:val="%7."/>
      <w:lvlJc w:val="left"/>
      <w:pPr>
        <w:ind w:left="3880" w:hanging="360"/>
      </w:pPr>
    </w:lvl>
    <w:lvl w:ilvl="7" w:tplc="04090019" w:tentative="1">
      <w:start w:val="1"/>
      <w:numFmt w:val="lowerLetter"/>
      <w:lvlText w:val="%8."/>
      <w:lvlJc w:val="left"/>
      <w:pPr>
        <w:ind w:left="4600" w:hanging="360"/>
      </w:pPr>
    </w:lvl>
    <w:lvl w:ilvl="8" w:tplc="0409001B" w:tentative="1">
      <w:start w:val="1"/>
      <w:numFmt w:val="lowerRoman"/>
      <w:lvlText w:val="%9."/>
      <w:lvlJc w:val="right"/>
      <w:pPr>
        <w:ind w:left="5320" w:hanging="180"/>
      </w:pPr>
    </w:lvl>
  </w:abstractNum>
  <w:abstractNum w:abstractNumId="146" w15:restartNumberingAfterBreak="0">
    <w:nsid w:val="58DA5ED5"/>
    <w:multiLevelType w:val="multilevel"/>
    <w:tmpl w:val="B044AE88"/>
    <w:lvl w:ilvl="0">
      <w:start w:val="1"/>
      <w:numFmt w:val="decimal"/>
      <w:lvlText w:val="%1)"/>
      <w:lvlJc w:val="left"/>
      <w:pPr>
        <w:ind w:left="1080" w:hanging="360"/>
      </w:pPr>
    </w:lvl>
    <w:lvl w:ilvl="1">
      <w:start w:val="1"/>
      <w:numFmt w:val="lowerLetter"/>
      <w:lvlText w:val="%2."/>
      <w:lvlJc w:val="left"/>
      <w:pPr>
        <w:tabs>
          <w:tab w:val="num" w:pos="1800"/>
        </w:tabs>
        <w:ind w:left="1800" w:hanging="360"/>
      </w:pPr>
    </w:lvl>
    <w:lvl w:ilvl="2">
      <w:start w:val="1"/>
      <w:numFmt w:val="lowerRoman"/>
      <w:lvlText w:val="%3."/>
      <w:lvlJc w:val="right"/>
      <w:pPr>
        <w:tabs>
          <w:tab w:val="num" w:pos="2520"/>
        </w:tabs>
        <w:ind w:left="2520" w:hanging="180"/>
      </w:p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147" w15:restartNumberingAfterBreak="0">
    <w:nsid w:val="58F86F3A"/>
    <w:multiLevelType w:val="hybridMultilevel"/>
    <w:tmpl w:val="87822D90"/>
    <w:lvl w:ilvl="0" w:tplc="04090011">
      <w:start w:val="1"/>
      <w:numFmt w:val="decimal"/>
      <w:lvlText w:val="%1)"/>
      <w:lvlJc w:val="left"/>
      <w:pPr>
        <w:ind w:left="2263" w:hanging="360"/>
      </w:pPr>
      <w:rPr>
        <w:rFonts w:hint="default"/>
      </w:rPr>
    </w:lvl>
    <w:lvl w:ilvl="1" w:tplc="04090019" w:tentative="1">
      <w:start w:val="1"/>
      <w:numFmt w:val="lowerLetter"/>
      <w:lvlText w:val="%2."/>
      <w:lvlJc w:val="left"/>
      <w:pPr>
        <w:ind w:left="2983" w:hanging="360"/>
      </w:pPr>
    </w:lvl>
    <w:lvl w:ilvl="2" w:tplc="0409001B" w:tentative="1">
      <w:start w:val="1"/>
      <w:numFmt w:val="lowerRoman"/>
      <w:lvlText w:val="%3."/>
      <w:lvlJc w:val="right"/>
      <w:pPr>
        <w:ind w:left="3703" w:hanging="180"/>
      </w:pPr>
    </w:lvl>
    <w:lvl w:ilvl="3" w:tplc="0409000F" w:tentative="1">
      <w:start w:val="1"/>
      <w:numFmt w:val="decimal"/>
      <w:lvlText w:val="%4."/>
      <w:lvlJc w:val="left"/>
      <w:pPr>
        <w:ind w:left="4423" w:hanging="360"/>
      </w:pPr>
    </w:lvl>
    <w:lvl w:ilvl="4" w:tplc="04090019" w:tentative="1">
      <w:start w:val="1"/>
      <w:numFmt w:val="lowerLetter"/>
      <w:lvlText w:val="%5."/>
      <w:lvlJc w:val="left"/>
      <w:pPr>
        <w:ind w:left="5143" w:hanging="360"/>
      </w:pPr>
    </w:lvl>
    <w:lvl w:ilvl="5" w:tplc="0409001B" w:tentative="1">
      <w:start w:val="1"/>
      <w:numFmt w:val="lowerRoman"/>
      <w:lvlText w:val="%6."/>
      <w:lvlJc w:val="right"/>
      <w:pPr>
        <w:ind w:left="5863" w:hanging="180"/>
      </w:pPr>
    </w:lvl>
    <w:lvl w:ilvl="6" w:tplc="0409000F" w:tentative="1">
      <w:start w:val="1"/>
      <w:numFmt w:val="decimal"/>
      <w:lvlText w:val="%7."/>
      <w:lvlJc w:val="left"/>
      <w:pPr>
        <w:ind w:left="6583" w:hanging="360"/>
      </w:pPr>
    </w:lvl>
    <w:lvl w:ilvl="7" w:tplc="04090019" w:tentative="1">
      <w:start w:val="1"/>
      <w:numFmt w:val="lowerLetter"/>
      <w:lvlText w:val="%8."/>
      <w:lvlJc w:val="left"/>
      <w:pPr>
        <w:ind w:left="7303" w:hanging="360"/>
      </w:pPr>
    </w:lvl>
    <w:lvl w:ilvl="8" w:tplc="0409001B" w:tentative="1">
      <w:start w:val="1"/>
      <w:numFmt w:val="lowerRoman"/>
      <w:lvlText w:val="%9."/>
      <w:lvlJc w:val="right"/>
      <w:pPr>
        <w:ind w:left="8023" w:hanging="180"/>
      </w:pPr>
    </w:lvl>
  </w:abstractNum>
  <w:abstractNum w:abstractNumId="148" w15:restartNumberingAfterBreak="0">
    <w:nsid w:val="596C4A19"/>
    <w:multiLevelType w:val="multilevel"/>
    <w:tmpl w:val="BEE63928"/>
    <w:lvl w:ilvl="0">
      <w:start w:val="1"/>
      <w:numFmt w:val="hebrew1"/>
      <w:lvlText w:val="%1."/>
      <w:lvlJc w:val="center"/>
      <w:pPr>
        <w:ind w:left="1697" w:hanging="360"/>
      </w:pPr>
    </w:lvl>
    <w:lvl w:ilvl="1">
      <w:start w:val="1"/>
      <w:numFmt w:val="lowerLetter"/>
      <w:lvlText w:val="%2."/>
      <w:lvlJc w:val="left"/>
      <w:pPr>
        <w:tabs>
          <w:tab w:val="num" w:pos="2417"/>
        </w:tabs>
        <w:ind w:left="2417" w:hanging="360"/>
      </w:pPr>
    </w:lvl>
    <w:lvl w:ilvl="2">
      <w:start w:val="1"/>
      <w:numFmt w:val="lowerRoman"/>
      <w:lvlText w:val="%3."/>
      <w:lvlJc w:val="right"/>
      <w:pPr>
        <w:tabs>
          <w:tab w:val="num" w:pos="3137"/>
        </w:tabs>
        <w:ind w:left="3137" w:hanging="180"/>
      </w:pPr>
    </w:lvl>
    <w:lvl w:ilvl="3">
      <w:start w:val="1"/>
      <w:numFmt w:val="decimal"/>
      <w:lvlText w:val="%4."/>
      <w:lvlJc w:val="left"/>
      <w:pPr>
        <w:tabs>
          <w:tab w:val="num" w:pos="3857"/>
        </w:tabs>
        <w:ind w:left="3857" w:hanging="360"/>
      </w:pPr>
    </w:lvl>
    <w:lvl w:ilvl="4">
      <w:start w:val="1"/>
      <w:numFmt w:val="lowerLetter"/>
      <w:lvlText w:val="%5."/>
      <w:lvlJc w:val="left"/>
      <w:pPr>
        <w:tabs>
          <w:tab w:val="num" w:pos="4577"/>
        </w:tabs>
        <w:ind w:left="4577" w:hanging="360"/>
      </w:pPr>
    </w:lvl>
    <w:lvl w:ilvl="5">
      <w:start w:val="1"/>
      <w:numFmt w:val="lowerRoman"/>
      <w:lvlText w:val="%6."/>
      <w:lvlJc w:val="right"/>
      <w:pPr>
        <w:tabs>
          <w:tab w:val="num" w:pos="5297"/>
        </w:tabs>
        <w:ind w:left="5297" w:hanging="180"/>
      </w:pPr>
    </w:lvl>
    <w:lvl w:ilvl="6">
      <w:start w:val="1"/>
      <w:numFmt w:val="decimal"/>
      <w:lvlText w:val="%7."/>
      <w:lvlJc w:val="left"/>
      <w:pPr>
        <w:tabs>
          <w:tab w:val="num" w:pos="6017"/>
        </w:tabs>
        <w:ind w:left="6017" w:hanging="360"/>
      </w:pPr>
    </w:lvl>
    <w:lvl w:ilvl="7">
      <w:start w:val="1"/>
      <w:numFmt w:val="lowerLetter"/>
      <w:lvlText w:val="%8."/>
      <w:lvlJc w:val="left"/>
      <w:pPr>
        <w:tabs>
          <w:tab w:val="num" w:pos="6737"/>
        </w:tabs>
        <w:ind w:left="6737" w:hanging="360"/>
      </w:pPr>
    </w:lvl>
    <w:lvl w:ilvl="8">
      <w:start w:val="1"/>
      <w:numFmt w:val="lowerRoman"/>
      <w:lvlText w:val="%9."/>
      <w:lvlJc w:val="right"/>
      <w:pPr>
        <w:tabs>
          <w:tab w:val="num" w:pos="7457"/>
        </w:tabs>
        <w:ind w:left="7457" w:hanging="180"/>
      </w:pPr>
    </w:lvl>
  </w:abstractNum>
  <w:abstractNum w:abstractNumId="149" w15:restartNumberingAfterBreak="0">
    <w:nsid w:val="59BB271A"/>
    <w:multiLevelType w:val="hybridMultilevel"/>
    <w:tmpl w:val="7D6E5AF8"/>
    <w:lvl w:ilvl="0" w:tplc="A13CEED2">
      <w:start w:val="1"/>
      <w:numFmt w:val="hebrew1"/>
      <w:lvlText w:val="%1."/>
      <w:lvlJc w:val="left"/>
      <w:pPr>
        <w:ind w:left="1429" w:hanging="720"/>
      </w:pPr>
      <w:rPr>
        <w:rFonts w:hint="default"/>
      </w:rPr>
    </w:lvl>
    <w:lvl w:ilvl="1" w:tplc="04090019" w:tentative="1">
      <w:start w:val="1"/>
      <w:numFmt w:val="lowerLetter"/>
      <w:lvlText w:val="%2."/>
      <w:lvlJc w:val="left"/>
      <w:pPr>
        <w:ind w:left="2214" w:hanging="360"/>
      </w:pPr>
    </w:lvl>
    <w:lvl w:ilvl="2" w:tplc="0409001B" w:tentative="1">
      <w:start w:val="1"/>
      <w:numFmt w:val="lowerRoman"/>
      <w:lvlText w:val="%3."/>
      <w:lvlJc w:val="right"/>
      <w:pPr>
        <w:ind w:left="2934" w:hanging="180"/>
      </w:pPr>
    </w:lvl>
    <w:lvl w:ilvl="3" w:tplc="0409000F" w:tentative="1">
      <w:start w:val="1"/>
      <w:numFmt w:val="decimal"/>
      <w:lvlText w:val="%4."/>
      <w:lvlJc w:val="left"/>
      <w:pPr>
        <w:ind w:left="3654" w:hanging="360"/>
      </w:pPr>
    </w:lvl>
    <w:lvl w:ilvl="4" w:tplc="04090019" w:tentative="1">
      <w:start w:val="1"/>
      <w:numFmt w:val="lowerLetter"/>
      <w:lvlText w:val="%5."/>
      <w:lvlJc w:val="left"/>
      <w:pPr>
        <w:ind w:left="4374" w:hanging="360"/>
      </w:pPr>
    </w:lvl>
    <w:lvl w:ilvl="5" w:tplc="0409001B" w:tentative="1">
      <w:start w:val="1"/>
      <w:numFmt w:val="lowerRoman"/>
      <w:lvlText w:val="%6."/>
      <w:lvlJc w:val="right"/>
      <w:pPr>
        <w:ind w:left="5094" w:hanging="180"/>
      </w:pPr>
    </w:lvl>
    <w:lvl w:ilvl="6" w:tplc="0409000F" w:tentative="1">
      <w:start w:val="1"/>
      <w:numFmt w:val="decimal"/>
      <w:lvlText w:val="%7."/>
      <w:lvlJc w:val="left"/>
      <w:pPr>
        <w:ind w:left="5814" w:hanging="360"/>
      </w:pPr>
    </w:lvl>
    <w:lvl w:ilvl="7" w:tplc="04090019" w:tentative="1">
      <w:start w:val="1"/>
      <w:numFmt w:val="lowerLetter"/>
      <w:lvlText w:val="%8."/>
      <w:lvlJc w:val="left"/>
      <w:pPr>
        <w:ind w:left="6534" w:hanging="360"/>
      </w:pPr>
    </w:lvl>
    <w:lvl w:ilvl="8" w:tplc="0409001B" w:tentative="1">
      <w:start w:val="1"/>
      <w:numFmt w:val="lowerRoman"/>
      <w:lvlText w:val="%9."/>
      <w:lvlJc w:val="right"/>
      <w:pPr>
        <w:ind w:left="7254" w:hanging="180"/>
      </w:pPr>
    </w:lvl>
  </w:abstractNum>
  <w:abstractNum w:abstractNumId="150" w15:restartNumberingAfterBreak="0">
    <w:nsid w:val="59DA3EA3"/>
    <w:multiLevelType w:val="multilevel"/>
    <w:tmpl w:val="72FE0A00"/>
    <w:lvl w:ilvl="0">
      <w:numFmt w:val="decimalZero"/>
      <w:lvlText w:val="%1"/>
      <w:lvlJc w:val="left"/>
      <w:pPr>
        <w:ind w:left="480" w:hanging="480"/>
      </w:pPr>
      <w:rPr>
        <w:rFonts w:hint="default"/>
      </w:rPr>
    </w:lvl>
    <w:lvl w:ilvl="1">
      <w:start w:val="1"/>
      <w:numFmt w:val="decimalZero"/>
      <w:lvlText w:val="%1.%2"/>
      <w:lvlJc w:val="left"/>
      <w:pPr>
        <w:ind w:left="480" w:hanging="480"/>
      </w:pPr>
      <w:rPr>
        <w:rFonts w:cs="David" w:hint="default"/>
        <w:sz w:val="24"/>
        <w:szCs w:val="24"/>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51" w15:restartNumberingAfterBreak="0">
    <w:nsid w:val="5AE247AB"/>
    <w:multiLevelType w:val="hybridMultilevel"/>
    <w:tmpl w:val="389033DA"/>
    <w:lvl w:ilvl="0" w:tplc="04090011">
      <w:start w:val="1"/>
      <w:numFmt w:val="decimal"/>
      <w:lvlText w:val="%1)"/>
      <w:lvlJc w:val="left"/>
      <w:pPr>
        <w:ind w:left="1755" w:hanging="360"/>
      </w:pPr>
    </w:lvl>
    <w:lvl w:ilvl="1" w:tplc="04090019">
      <w:start w:val="1"/>
      <w:numFmt w:val="lowerLetter"/>
      <w:lvlText w:val="%2."/>
      <w:lvlJc w:val="left"/>
      <w:pPr>
        <w:ind w:left="2475" w:hanging="360"/>
      </w:pPr>
    </w:lvl>
    <w:lvl w:ilvl="2" w:tplc="0409001B">
      <w:start w:val="1"/>
      <w:numFmt w:val="lowerRoman"/>
      <w:lvlText w:val="%3."/>
      <w:lvlJc w:val="right"/>
      <w:pPr>
        <w:ind w:left="3195" w:hanging="180"/>
      </w:pPr>
    </w:lvl>
    <w:lvl w:ilvl="3" w:tplc="04090013">
      <w:start w:val="1"/>
      <w:numFmt w:val="hebrew1"/>
      <w:lvlText w:val="%4."/>
      <w:lvlJc w:val="center"/>
      <w:pPr>
        <w:ind w:left="3915" w:hanging="360"/>
      </w:pPr>
    </w:lvl>
    <w:lvl w:ilvl="4" w:tplc="04090019" w:tentative="1">
      <w:start w:val="1"/>
      <w:numFmt w:val="lowerLetter"/>
      <w:lvlText w:val="%5."/>
      <w:lvlJc w:val="left"/>
      <w:pPr>
        <w:ind w:left="4635" w:hanging="360"/>
      </w:pPr>
    </w:lvl>
    <w:lvl w:ilvl="5" w:tplc="0409001B" w:tentative="1">
      <w:start w:val="1"/>
      <w:numFmt w:val="lowerRoman"/>
      <w:lvlText w:val="%6."/>
      <w:lvlJc w:val="right"/>
      <w:pPr>
        <w:ind w:left="5355" w:hanging="180"/>
      </w:pPr>
    </w:lvl>
    <w:lvl w:ilvl="6" w:tplc="0409000F" w:tentative="1">
      <w:start w:val="1"/>
      <w:numFmt w:val="decimal"/>
      <w:lvlText w:val="%7."/>
      <w:lvlJc w:val="left"/>
      <w:pPr>
        <w:ind w:left="6075" w:hanging="360"/>
      </w:pPr>
    </w:lvl>
    <w:lvl w:ilvl="7" w:tplc="04090019" w:tentative="1">
      <w:start w:val="1"/>
      <w:numFmt w:val="lowerLetter"/>
      <w:lvlText w:val="%8."/>
      <w:lvlJc w:val="left"/>
      <w:pPr>
        <w:ind w:left="6795" w:hanging="360"/>
      </w:pPr>
    </w:lvl>
    <w:lvl w:ilvl="8" w:tplc="0409001B" w:tentative="1">
      <w:start w:val="1"/>
      <w:numFmt w:val="lowerRoman"/>
      <w:lvlText w:val="%9."/>
      <w:lvlJc w:val="right"/>
      <w:pPr>
        <w:ind w:left="7515" w:hanging="180"/>
      </w:pPr>
    </w:lvl>
  </w:abstractNum>
  <w:abstractNum w:abstractNumId="152" w15:restartNumberingAfterBreak="0">
    <w:nsid w:val="5B7432D9"/>
    <w:multiLevelType w:val="hybridMultilevel"/>
    <w:tmpl w:val="39443070"/>
    <w:lvl w:ilvl="0" w:tplc="BF62914A">
      <w:start w:val="1"/>
      <w:numFmt w:val="hebrew1"/>
      <w:lvlText w:val="%1."/>
      <w:lvlJc w:val="left"/>
      <w:pPr>
        <w:ind w:left="1068" w:hanging="360"/>
      </w:pPr>
      <w:rPr>
        <w:rFonts w:cs="David" w:hint="default"/>
        <w:b w:val="0"/>
        <w:bCs w:val="0"/>
      </w:rPr>
    </w:lvl>
    <w:lvl w:ilvl="1" w:tplc="04090019">
      <w:start w:val="1"/>
      <w:numFmt w:val="lowerLetter"/>
      <w:lvlText w:val="%2."/>
      <w:lvlJc w:val="left"/>
      <w:pPr>
        <w:ind w:left="1788" w:hanging="360"/>
      </w:pPr>
    </w:lvl>
    <w:lvl w:ilvl="2" w:tplc="0409001B" w:tentative="1">
      <w:start w:val="1"/>
      <w:numFmt w:val="lowerRoman"/>
      <w:lvlText w:val="%3."/>
      <w:lvlJc w:val="right"/>
      <w:pPr>
        <w:ind w:left="2508" w:hanging="180"/>
      </w:pPr>
    </w:lvl>
    <w:lvl w:ilvl="3" w:tplc="0409000F" w:tentative="1">
      <w:start w:val="1"/>
      <w:numFmt w:val="decimal"/>
      <w:lvlText w:val="%4."/>
      <w:lvlJc w:val="left"/>
      <w:pPr>
        <w:ind w:left="3228" w:hanging="360"/>
      </w:pPr>
    </w:lvl>
    <w:lvl w:ilvl="4" w:tplc="04090019" w:tentative="1">
      <w:start w:val="1"/>
      <w:numFmt w:val="lowerLetter"/>
      <w:lvlText w:val="%5."/>
      <w:lvlJc w:val="left"/>
      <w:pPr>
        <w:ind w:left="3948" w:hanging="360"/>
      </w:pPr>
    </w:lvl>
    <w:lvl w:ilvl="5" w:tplc="0409001B" w:tentative="1">
      <w:start w:val="1"/>
      <w:numFmt w:val="lowerRoman"/>
      <w:lvlText w:val="%6."/>
      <w:lvlJc w:val="right"/>
      <w:pPr>
        <w:ind w:left="4668" w:hanging="180"/>
      </w:pPr>
    </w:lvl>
    <w:lvl w:ilvl="6" w:tplc="0409000F" w:tentative="1">
      <w:start w:val="1"/>
      <w:numFmt w:val="decimal"/>
      <w:lvlText w:val="%7."/>
      <w:lvlJc w:val="left"/>
      <w:pPr>
        <w:ind w:left="5388" w:hanging="360"/>
      </w:pPr>
    </w:lvl>
    <w:lvl w:ilvl="7" w:tplc="04090019" w:tentative="1">
      <w:start w:val="1"/>
      <w:numFmt w:val="lowerLetter"/>
      <w:lvlText w:val="%8."/>
      <w:lvlJc w:val="left"/>
      <w:pPr>
        <w:ind w:left="6108" w:hanging="360"/>
      </w:pPr>
    </w:lvl>
    <w:lvl w:ilvl="8" w:tplc="0409001B" w:tentative="1">
      <w:start w:val="1"/>
      <w:numFmt w:val="lowerRoman"/>
      <w:lvlText w:val="%9."/>
      <w:lvlJc w:val="right"/>
      <w:pPr>
        <w:ind w:left="6828" w:hanging="180"/>
      </w:pPr>
    </w:lvl>
  </w:abstractNum>
  <w:abstractNum w:abstractNumId="153" w15:restartNumberingAfterBreak="0">
    <w:nsid w:val="5E1F08C1"/>
    <w:multiLevelType w:val="hybridMultilevel"/>
    <w:tmpl w:val="B074FDB8"/>
    <w:lvl w:ilvl="0" w:tplc="6F9C3410">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4" w15:restartNumberingAfterBreak="0">
    <w:nsid w:val="5FD66376"/>
    <w:multiLevelType w:val="hybridMultilevel"/>
    <w:tmpl w:val="F8F46A38"/>
    <w:lvl w:ilvl="0" w:tplc="04090013">
      <w:start w:val="1"/>
      <w:numFmt w:val="hebrew1"/>
      <w:lvlText w:val="%1."/>
      <w:lvlJc w:val="center"/>
      <w:pPr>
        <w:ind w:left="2240" w:hanging="360"/>
      </w:pPr>
    </w:lvl>
    <w:lvl w:ilvl="1" w:tplc="04090019" w:tentative="1">
      <w:start w:val="1"/>
      <w:numFmt w:val="lowerLetter"/>
      <w:lvlText w:val="%2."/>
      <w:lvlJc w:val="left"/>
      <w:pPr>
        <w:ind w:left="2960" w:hanging="360"/>
      </w:pPr>
    </w:lvl>
    <w:lvl w:ilvl="2" w:tplc="0409001B" w:tentative="1">
      <w:start w:val="1"/>
      <w:numFmt w:val="lowerRoman"/>
      <w:lvlText w:val="%3."/>
      <w:lvlJc w:val="right"/>
      <w:pPr>
        <w:ind w:left="3680" w:hanging="180"/>
      </w:pPr>
    </w:lvl>
    <w:lvl w:ilvl="3" w:tplc="0409000F" w:tentative="1">
      <w:start w:val="1"/>
      <w:numFmt w:val="decimal"/>
      <w:lvlText w:val="%4."/>
      <w:lvlJc w:val="left"/>
      <w:pPr>
        <w:ind w:left="4400" w:hanging="360"/>
      </w:pPr>
    </w:lvl>
    <w:lvl w:ilvl="4" w:tplc="04090019" w:tentative="1">
      <w:start w:val="1"/>
      <w:numFmt w:val="lowerLetter"/>
      <w:lvlText w:val="%5."/>
      <w:lvlJc w:val="left"/>
      <w:pPr>
        <w:ind w:left="5120" w:hanging="360"/>
      </w:pPr>
    </w:lvl>
    <w:lvl w:ilvl="5" w:tplc="0409001B" w:tentative="1">
      <w:start w:val="1"/>
      <w:numFmt w:val="lowerRoman"/>
      <w:lvlText w:val="%6."/>
      <w:lvlJc w:val="right"/>
      <w:pPr>
        <w:ind w:left="5840" w:hanging="180"/>
      </w:pPr>
    </w:lvl>
    <w:lvl w:ilvl="6" w:tplc="0409000F" w:tentative="1">
      <w:start w:val="1"/>
      <w:numFmt w:val="decimal"/>
      <w:lvlText w:val="%7."/>
      <w:lvlJc w:val="left"/>
      <w:pPr>
        <w:ind w:left="6560" w:hanging="360"/>
      </w:pPr>
    </w:lvl>
    <w:lvl w:ilvl="7" w:tplc="04090019" w:tentative="1">
      <w:start w:val="1"/>
      <w:numFmt w:val="lowerLetter"/>
      <w:lvlText w:val="%8."/>
      <w:lvlJc w:val="left"/>
      <w:pPr>
        <w:ind w:left="7280" w:hanging="360"/>
      </w:pPr>
    </w:lvl>
    <w:lvl w:ilvl="8" w:tplc="0409001B" w:tentative="1">
      <w:start w:val="1"/>
      <w:numFmt w:val="lowerRoman"/>
      <w:lvlText w:val="%9."/>
      <w:lvlJc w:val="right"/>
      <w:pPr>
        <w:ind w:left="8000" w:hanging="180"/>
      </w:pPr>
    </w:lvl>
  </w:abstractNum>
  <w:abstractNum w:abstractNumId="155" w15:restartNumberingAfterBreak="0">
    <w:nsid w:val="60EA4B7E"/>
    <w:multiLevelType w:val="multilevel"/>
    <w:tmpl w:val="C4EE5C66"/>
    <w:lvl w:ilvl="0">
      <w:start w:val="7"/>
      <w:numFmt w:val="decimal"/>
      <w:lvlText w:val="%1"/>
      <w:lvlJc w:val="left"/>
      <w:pPr>
        <w:ind w:left="360" w:hanging="360"/>
      </w:pPr>
      <w:rPr>
        <w:rFonts w:ascii="David" w:eastAsia="David" w:hAnsi="David" w:hint="default"/>
      </w:rPr>
    </w:lvl>
    <w:lvl w:ilvl="1">
      <w:start w:val="1"/>
      <w:numFmt w:val="decimal"/>
      <w:lvlText w:val="%1.%2"/>
      <w:lvlJc w:val="left"/>
      <w:pPr>
        <w:ind w:left="3600" w:hanging="360"/>
      </w:pPr>
      <w:rPr>
        <w:rFonts w:ascii="David" w:eastAsia="David" w:hAnsi="David" w:hint="default"/>
      </w:rPr>
    </w:lvl>
    <w:lvl w:ilvl="2">
      <w:start w:val="1"/>
      <w:numFmt w:val="decimal"/>
      <w:lvlText w:val="%1.%2.%3"/>
      <w:lvlJc w:val="left"/>
      <w:pPr>
        <w:ind w:left="7200" w:hanging="720"/>
      </w:pPr>
      <w:rPr>
        <w:rFonts w:ascii="David" w:eastAsia="David" w:hAnsi="David" w:hint="default"/>
      </w:rPr>
    </w:lvl>
    <w:lvl w:ilvl="3">
      <w:start w:val="1"/>
      <w:numFmt w:val="decimal"/>
      <w:lvlText w:val="%1.%2.%3.%4"/>
      <w:lvlJc w:val="left"/>
      <w:pPr>
        <w:ind w:left="10440" w:hanging="720"/>
      </w:pPr>
      <w:rPr>
        <w:rFonts w:ascii="David" w:eastAsia="David" w:hAnsi="David" w:hint="default"/>
      </w:rPr>
    </w:lvl>
    <w:lvl w:ilvl="4">
      <w:start w:val="1"/>
      <w:numFmt w:val="decimal"/>
      <w:lvlText w:val="%1.%2.%3.%4.%5"/>
      <w:lvlJc w:val="left"/>
      <w:pPr>
        <w:ind w:left="14040" w:hanging="1080"/>
      </w:pPr>
      <w:rPr>
        <w:rFonts w:ascii="David" w:eastAsia="David" w:hAnsi="David" w:hint="default"/>
      </w:rPr>
    </w:lvl>
    <w:lvl w:ilvl="5">
      <w:start w:val="1"/>
      <w:numFmt w:val="decimal"/>
      <w:lvlText w:val="%1.%2.%3.%4.%5.%6"/>
      <w:lvlJc w:val="left"/>
      <w:pPr>
        <w:ind w:left="17280" w:hanging="1080"/>
      </w:pPr>
      <w:rPr>
        <w:rFonts w:ascii="David" w:eastAsia="David" w:hAnsi="David" w:hint="default"/>
      </w:rPr>
    </w:lvl>
    <w:lvl w:ilvl="6">
      <w:start w:val="1"/>
      <w:numFmt w:val="decimal"/>
      <w:lvlText w:val="%1.%2.%3.%4.%5.%6.%7"/>
      <w:lvlJc w:val="left"/>
      <w:pPr>
        <w:ind w:left="20520" w:hanging="1080"/>
      </w:pPr>
      <w:rPr>
        <w:rFonts w:ascii="David" w:eastAsia="David" w:hAnsi="David" w:hint="default"/>
      </w:rPr>
    </w:lvl>
    <w:lvl w:ilvl="7">
      <w:start w:val="1"/>
      <w:numFmt w:val="decimal"/>
      <w:lvlText w:val="%1.%2.%3.%4.%5.%6.%7.%8"/>
      <w:lvlJc w:val="left"/>
      <w:pPr>
        <w:ind w:left="24120" w:hanging="1440"/>
      </w:pPr>
      <w:rPr>
        <w:rFonts w:ascii="David" w:eastAsia="David" w:hAnsi="David" w:hint="default"/>
      </w:rPr>
    </w:lvl>
    <w:lvl w:ilvl="8">
      <w:start w:val="1"/>
      <w:numFmt w:val="decimal"/>
      <w:lvlText w:val="%1.%2.%3.%4.%5.%6.%7.%8.%9"/>
      <w:lvlJc w:val="left"/>
      <w:pPr>
        <w:ind w:left="27360" w:hanging="1440"/>
      </w:pPr>
      <w:rPr>
        <w:rFonts w:ascii="David" w:eastAsia="David" w:hAnsi="David" w:hint="default"/>
      </w:rPr>
    </w:lvl>
  </w:abstractNum>
  <w:abstractNum w:abstractNumId="156" w15:restartNumberingAfterBreak="0">
    <w:nsid w:val="6234366A"/>
    <w:multiLevelType w:val="multilevel"/>
    <w:tmpl w:val="0000002A"/>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57" w15:restartNumberingAfterBreak="0">
    <w:nsid w:val="624079B8"/>
    <w:multiLevelType w:val="multilevel"/>
    <w:tmpl w:val="A1C6B6F2"/>
    <w:lvl w:ilvl="0">
      <w:start w:val="34"/>
      <w:numFmt w:val="decimal"/>
      <w:lvlText w:val="%1"/>
      <w:lvlJc w:val="left"/>
      <w:pPr>
        <w:ind w:left="375" w:hanging="375"/>
      </w:pPr>
      <w:rPr>
        <w:rFonts w:ascii="David" w:eastAsia="David" w:hAnsi="David" w:hint="default"/>
        <w:b/>
        <w:u w:val="single"/>
      </w:rPr>
    </w:lvl>
    <w:lvl w:ilvl="1">
      <w:start w:val="1"/>
      <w:numFmt w:val="decimal"/>
      <w:lvlText w:val="%1.%2"/>
      <w:lvlJc w:val="left"/>
      <w:pPr>
        <w:ind w:left="735" w:hanging="375"/>
      </w:pPr>
      <w:rPr>
        <w:rFonts w:ascii="David" w:eastAsia="David" w:hAnsi="David" w:hint="default"/>
        <w:b/>
        <w:u w:val="single"/>
      </w:rPr>
    </w:lvl>
    <w:lvl w:ilvl="2">
      <w:start w:val="1"/>
      <w:numFmt w:val="decimal"/>
      <w:lvlText w:val="%1.%2.%3"/>
      <w:lvlJc w:val="left"/>
      <w:pPr>
        <w:ind w:left="1440" w:hanging="720"/>
      </w:pPr>
      <w:rPr>
        <w:rFonts w:ascii="David" w:eastAsia="David" w:hAnsi="David" w:hint="default"/>
        <w:b/>
        <w:u w:val="single"/>
      </w:rPr>
    </w:lvl>
    <w:lvl w:ilvl="3">
      <w:start w:val="1"/>
      <w:numFmt w:val="decimal"/>
      <w:lvlText w:val="%1.%2.%3.%4"/>
      <w:lvlJc w:val="left"/>
      <w:pPr>
        <w:ind w:left="1800" w:hanging="720"/>
      </w:pPr>
      <w:rPr>
        <w:rFonts w:ascii="David" w:eastAsia="David" w:hAnsi="David" w:hint="default"/>
        <w:b/>
        <w:u w:val="single"/>
      </w:rPr>
    </w:lvl>
    <w:lvl w:ilvl="4">
      <w:start w:val="1"/>
      <w:numFmt w:val="decimal"/>
      <w:lvlText w:val="%1.%2.%3.%4.%5"/>
      <w:lvlJc w:val="left"/>
      <w:pPr>
        <w:ind w:left="2520" w:hanging="1080"/>
      </w:pPr>
      <w:rPr>
        <w:rFonts w:ascii="David" w:eastAsia="David" w:hAnsi="David" w:hint="default"/>
        <w:b/>
        <w:u w:val="single"/>
      </w:rPr>
    </w:lvl>
    <w:lvl w:ilvl="5">
      <w:start w:val="1"/>
      <w:numFmt w:val="decimal"/>
      <w:lvlText w:val="%1.%2.%3.%4.%5.%6"/>
      <w:lvlJc w:val="left"/>
      <w:pPr>
        <w:ind w:left="2880" w:hanging="1080"/>
      </w:pPr>
      <w:rPr>
        <w:rFonts w:ascii="David" w:eastAsia="David" w:hAnsi="David" w:hint="default"/>
        <w:b/>
        <w:u w:val="single"/>
      </w:rPr>
    </w:lvl>
    <w:lvl w:ilvl="6">
      <w:start w:val="1"/>
      <w:numFmt w:val="decimal"/>
      <w:lvlText w:val="%1.%2.%3.%4.%5.%6.%7"/>
      <w:lvlJc w:val="left"/>
      <w:pPr>
        <w:ind w:left="3240" w:hanging="1080"/>
      </w:pPr>
      <w:rPr>
        <w:rFonts w:ascii="David" w:eastAsia="David" w:hAnsi="David" w:hint="default"/>
        <w:b/>
        <w:u w:val="single"/>
      </w:rPr>
    </w:lvl>
    <w:lvl w:ilvl="7">
      <w:start w:val="1"/>
      <w:numFmt w:val="decimal"/>
      <w:lvlText w:val="%1.%2.%3.%4.%5.%6.%7.%8"/>
      <w:lvlJc w:val="left"/>
      <w:pPr>
        <w:ind w:left="3960" w:hanging="1440"/>
      </w:pPr>
      <w:rPr>
        <w:rFonts w:ascii="David" w:eastAsia="David" w:hAnsi="David" w:hint="default"/>
        <w:b/>
        <w:u w:val="single"/>
      </w:rPr>
    </w:lvl>
    <w:lvl w:ilvl="8">
      <w:start w:val="1"/>
      <w:numFmt w:val="decimal"/>
      <w:lvlText w:val="%1.%2.%3.%4.%5.%6.%7.%8.%9"/>
      <w:lvlJc w:val="left"/>
      <w:pPr>
        <w:ind w:left="4320" w:hanging="1440"/>
      </w:pPr>
      <w:rPr>
        <w:rFonts w:ascii="David" w:eastAsia="David" w:hAnsi="David" w:hint="default"/>
        <w:b/>
        <w:u w:val="single"/>
      </w:rPr>
    </w:lvl>
  </w:abstractNum>
  <w:abstractNum w:abstractNumId="158" w15:restartNumberingAfterBreak="0">
    <w:nsid w:val="64B11FFE"/>
    <w:multiLevelType w:val="hybridMultilevel"/>
    <w:tmpl w:val="162E5C02"/>
    <w:lvl w:ilvl="0" w:tplc="46965670">
      <w:start w:val="1"/>
      <w:numFmt w:val="hebrew1"/>
      <w:lvlText w:val="%1."/>
      <w:lvlJc w:val="center"/>
      <w:pPr>
        <w:ind w:left="836" w:hanging="360"/>
      </w:pPr>
      <w:rPr>
        <w:rFonts w:cs="David"/>
        <w:b w:val="0"/>
        <w:bCs w:val="0"/>
      </w:rPr>
    </w:lvl>
    <w:lvl w:ilvl="1" w:tplc="04090019">
      <w:start w:val="1"/>
      <w:numFmt w:val="decimal"/>
      <w:lvlText w:val="%2."/>
      <w:lvlJc w:val="left"/>
      <w:pPr>
        <w:tabs>
          <w:tab w:val="num" w:pos="1556"/>
        </w:tabs>
        <w:ind w:left="1556" w:hanging="360"/>
      </w:pPr>
    </w:lvl>
    <w:lvl w:ilvl="2" w:tplc="0409001B">
      <w:start w:val="1"/>
      <w:numFmt w:val="decimal"/>
      <w:lvlText w:val="%3."/>
      <w:lvlJc w:val="left"/>
      <w:pPr>
        <w:tabs>
          <w:tab w:val="num" w:pos="2276"/>
        </w:tabs>
        <w:ind w:left="2276" w:hanging="360"/>
      </w:pPr>
    </w:lvl>
    <w:lvl w:ilvl="3" w:tplc="0409000F">
      <w:start w:val="1"/>
      <w:numFmt w:val="decimal"/>
      <w:lvlText w:val="%4."/>
      <w:lvlJc w:val="left"/>
      <w:pPr>
        <w:tabs>
          <w:tab w:val="num" w:pos="2996"/>
        </w:tabs>
        <w:ind w:left="2996" w:hanging="360"/>
      </w:pPr>
    </w:lvl>
    <w:lvl w:ilvl="4" w:tplc="04090019">
      <w:start w:val="1"/>
      <w:numFmt w:val="decimal"/>
      <w:lvlText w:val="%5."/>
      <w:lvlJc w:val="left"/>
      <w:pPr>
        <w:tabs>
          <w:tab w:val="num" w:pos="3716"/>
        </w:tabs>
        <w:ind w:left="3716" w:hanging="360"/>
      </w:pPr>
    </w:lvl>
    <w:lvl w:ilvl="5" w:tplc="0409001B">
      <w:start w:val="1"/>
      <w:numFmt w:val="decimal"/>
      <w:lvlText w:val="%6."/>
      <w:lvlJc w:val="left"/>
      <w:pPr>
        <w:tabs>
          <w:tab w:val="num" w:pos="4436"/>
        </w:tabs>
        <w:ind w:left="4436" w:hanging="360"/>
      </w:pPr>
    </w:lvl>
    <w:lvl w:ilvl="6" w:tplc="0409000F">
      <w:start w:val="1"/>
      <w:numFmt w:val="decimal"/>
      <w:lvlText w:val="%7."/>
      <w:lvlJc w:val="left"/>
      <w:pPr>
        <w:tabs>
          <w:tab w:val="num" w:pos="5156"/>
        </w:tabs>
        <w:ind w:left="5156" w:hanging="360"/>
      </w:pPr>
    </w:lvl>
    <w:lvl w:ilvl="7" w:tplc="04090019">
      <w:start w:val="1"/>
      <w:numFmt w:val="decimal"/>
      <w:lvlText w:val="%8."/>
      <w:lvlJc w:val="left"/>
      <w:pPr>
        <w:tabs>
          <w:tab w:val="num" w:pos="5876"/>
        </w:tabs>
        <w:ind w:left="5876" w:hanging="360"/>
      </w:pPr>
    </w:lvl>
    <w:lvl w:ilvl="8" w:tplc="0409001B">
      <w:start w:val="1"/>
      <w:numFmt w:val="decimal"/>
      <w:lvlText w:val="%9."/>
      <w:lvlJc w:val="left"/>
      <w:pPr>
        <w:tabs>
          <w:tab w:val="num" w:pos="6596"/>
        </w:tabs>
        <w:ind w:left="6596" w:hanging="360"/>
      </w:pPr>
    </w:lvl>
  </w:abstractNum>
  <w:abstractNum w:abstractNumId="159" w15:restartNumberingAfterBreak="0">
    <w:nsid w:val="65123DD2"/>
    <w:multiLevelType w:val="multilevel"/>
    <w:tmpl w:val="F9FAB5D8"/>
    <w:lvl w:ilvl="0">
      <w:numFmt w:val="decimalZero"/>
      <w:lvlText w:val="%1"/>
      <w:lvlJc w:val="left"/>
      <w:pPr>
        <w:tabs>
          <w:tab w:val="num" w:pos="720"/>
        </w:tabs>
        <w:ind w:left="720" w:hanging="720"/>
      </w:pPr>
    </w:lvl>
    <w:lvl w:ilvl="1">
      <w:start w:val="1"/>
      <w:numFmt w:val="hebrew1"/>
      <w:lvlText w:val="%2."/>
      <w:lvlJc w:val="center"/>
      <w:pPr>
        <w:tabs>
          <w:tab w:val="num" w:pos="720"/>
        </w:tabs>
        <w:ind w:left="720" w:hanging="720"/>
      </w:pPr>
      <w:rPr>
        <w:rFonts w:hint="default"/>
        <w:b w:val="0"/>
        <w:bCs/>
        <w:sz w:val="28"/>
        <w:szCs w:val="28"/>
        <w:lang w:bidi="he-IL"/>
      </w:rPr>
    </w:lvl>
    <w:lvl w:ilvl="2">
      <w:start w:val="1"/>
      <w:numFmt w:val="hebrew1"/>
      <w:lvlText w:val="%3."/>
      <w:lvlJc w:val="center"/>
      <w:pPr>
        <w:tabs>
          <w:tab w:val="num" w:pos="420"/>
        </w:tabs>
        <w:ind w:left="420" w:hanging="420"/>
      </w:pPr>
      <w:rPr>
        <w:b/>
        <w:bCs/>
      </w:rPr>
    </w:lvl>
    <w:lvl w:ilvl="3">
      <w:start w:val="1"/>
      <w:numFmt w:val="decimal"/>
      <w:lvlText w:val="%4."/>
      <w:lvlJc w:val="left"/>
      <w:pPr>
        <w:tabs>
          <w:tab w:val="num" w:pos="720"/>
        </w:tabs>
        <w:ind w:left="720" w:hanging="720"/>
      </w:pPr>
      <w:rPr>
        <w:color w:val="auto"/>
      </w:rPr>
    </w:lvl>
    <w:lvl w:ilvl="4">
      <w:start w:val="1"/>
      <w:numFmt w:val="hebrew1"/>
      <w:lvlText w:val="%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160" w15:restartNumberingAfterBreak="0">
    <w:nsid w:val="660461DA"/>
    <w:multiLevelType w:val="hybridMultilevel"/>
    <w:tmpl w:val="274AA99A"/>
    <w:lvl w:ilvl="0" w:tplc="23D63D50">
      <w:start w:val="1"/>
      <w:numFmt w:val="hebrew1"/>
      <w:lvlText w:val="%1."/>
      <w:lvlJc w:val="left"/>
      <w:pPr>
        <w:ind w:left="720" w:hanging="360"/>
      </w:pPr>
      <w:rPr>
        <w:rFonts w:cs="David"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1" w15:restartNumberingAfterBreak="0">
    <w:nsid w:val="67AF7F6D"/>
    <w:multiLevelType w:val="hybridMultilevel"/>
    <w:tmpl w:val="4706312C"/>
    <w:lvl w:ilvl="0" w:tplc="8AE0472E">
      <w:start w:val="1"/>
      <w:numFmt w:val="hebrew1"/>
      <w:lvlText w:val="%1."/>
      <w:lvlJc w:val="left"/>
      <w:pPr>
        <w:ind w:left="840" w:hanging="360"/>
      </w:pPr>
      <w:rPr>
        <w:rFonts w:hint="default"/>
      </w:rPr>
    </w:lvl>
    <w:lvl w:ilvl="1" w:tplc="04090019" w:tentative="1">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162" w15:restartNumberingAfterBreak="0">
    <w:nsid w:val="67B37CAF"/>
    <w:multiLevelType w:val="hybridMultilevel"/>
    <w:tmpl w:val="44CA48EA"/>
    <w:lvl w:ilvl="0" w:tplc="04090013">
      <w:start w:val="1"/>
      <w:numFmt w:val="hebrew1"/>
      <w:lvlText w:val="%1."/>
      <w:lvlJc w:val="center"/>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3" w15:restartNumberingAfterBreak="0">
    <w:nsid w:val="6B167EAA"/>
    <w:multiLevelType w:val="hybridMultilevel"/>
    <w:tmpl w:val="9EEA1DFE"/>
    <w:lvl w:ilvl="0" w:tplc="ACAE4584">
      <w:start w:val="1"/>
      <w:numFmt w:val="bullet"/>
      <w:lvlText w:val="□"/>
      <w:lvlJc w:val="left"/>
      <w:pPr>
        <w:tabs>
          <w:tab w:val="num" w:pos="284"/>
        </w:tabs>
        <w:ind w:left="284" w:right="284" w:hanging="284"/>
      </w:pPr>
      <w:rPr>
        <w:rFonts w:ascii="Century" w:hAnsi="Century" w:hint="default"/>
      </w:rPr>
    </w:lvl>
    <w:lvl w:ilvl="1" w:tplc="04090003" w:tentative="1">
      <w:start w:val="1"/>
      <w:numFmt w:val="bullet"/>
      <w:lvlText w:val="o"/>
      <w:lvlJc w:val="left"/>
      <w:pPr>
        <w:tabs>
          <w:tab w:val="num" w:pos="1440"/>
        </w:tabs>
        <w:ind w:left="1440" w:right="1440" w:hanging="360"/>
      </w:pPr>
      <w:rPr>
        <w:rFonts w:ascii="Courier New" w:hAnsi="Courier New" w:cs="Courier New" w:hint="default"/>
      </w:rPr>
    </w:lvl>
    <w:lvl w:ilvl="2" w:tplc="04090005" w:tentative="1">
      <w:start w:val="1"/>
      <w:numFmt w:val="bullet"/>
      <w:lvlText w:val=""/>
      <w:lvlJc w:val="left"/>
      <w:pPr>
        <w:tabs>
          <w:tab w:val="num" w:pos="2160"/>
        </w:tabs>
        <w:ind w:left="2160" w:right="2160" w:hanging="360"/>
      </w:pPr>
      <w:rPr>
        <w:rFonts w:ascii="Wingdings" w:hAnsi="Wingdings" w:hint="default"/>
      </w:rPr>
    </w:lvl>
    <w:lvl w:ilvl="3" w:tplc="04090001" w:tentative="1">
      <w:start w:val="1"/>
      <w:numFmt w:val="bullet"/>
      <w:lvlText w:val=""/>
      <w:lvlJc w:val="left"/>
      <w:pPr>
        <w:tabs>
          <w:tab w:val="num" w:pos="2880"/>
        </w:tabs>
        <w:ind w:left="2880" w:right="2880" w:hanging="360"/>
      </w:pPr>
      <w:rPr>
        <w:rFonts w:ascii="Symbol" w:hAnsi="Symbol" w:hint="default"/>
      </w:rPr>
    </w:lvl>
    <w:lvl w:ilvl="4" w:tplc="04090003" w:tentative="1">
      <w:start w:val="1"/>
      <w:numFmt w:val="bullet"/>
      <w:lvlText w:val="o"/>
      <w:lvlJc w:val="left"/>
      <w:pPr>
        <w:tabs>
          <w:tab w:val="num" w:pos="3600"/>
        </w:tabs>
        <w:ind w:left="3600" w:right="3600" w:hanging="360"/>
      </w:pPr>
      <w:rPr>
        <w:rFonts w:ascii="Courier New" w:hAnsi="Courier New" w:cs="Courier New" w:hint="default"/>
      </w:rPr>
    </w:lvl>
    <w:lvl w:ilvl="5" w:tplc="04090005" w:tentative="1">
      <w:start w:val="1"/>
      <w:numFmt w:val="bullet"/>
      <w:lvlText w:val=""/>
      <w:lvlJc w:val="left"/>
      <w:pPr>
        <w:tabs>
          <w:tab w:val="num" w:pos="4320"/>
        </w:tabs>
        <w:ind w:left="4320" w:right="4320" w:hanging="360"/>
      </w:pPr>
      <w:rPr>
        <w:rFonts w:ascii="Wingdings" w:hAnsi="Wingdings" w:hint="default"/>
      </w:rPr>
    </w:lvl>
    <w:lvl w:ilvl="6" w:tplc="04090001" w:tentative="1">
      <w:start w:val="1"/>
      <w:numFmt w:val="bullet"/>
      <w:lvlText w:val=""/>
      <w:lvlJc w:val="left"/>
      <w:pPr>
        <w:tabs>
          <w:tab w:val="num" w:pos="5040"/>
        </w:tabs>
        <w:ind w:left="5040" w:right="5040" w:hanging="360"/>
      </w:pPr>
      <w:rPr>
        <w:rFonts w:ascii="Symbol" w:hAnsi="Symbol" w:hint="default"/>
      </w:rPr>
    </w:lvl>
    <w:lvl w:ilvl="7" w:tplc="04090003" w:tentative="1">
      <w:start w:val="1"/>
      <w:numFmt w:val="bullet"/>
      <w:lvlText w:val="o"/>
      <w:lvlJc w:val="left"/>
      <w:pPr>
        <w:tabs>
          <w:tab w:val="num" w:pos="5760"/>
        </w:tabs>
        <w:ind w:left="5760" w:right="5760" w:hanging="360"/>
      </w:pPr>
      <w:rPr>
        <w:rFonts w:ascii="Courier New" w:hAnsi="Courier New" w:cs="Courier New" w:hint="default"/>
      </w:rPr>
    </w:lvl>
    <w:lvl w:ilvl="8" w:tplc="04090005" w:tentative="1">
      <w:start w:val="1"/>
      <w:numFmt w:val="bullet"/>
      <w:lvlText w:val=""/>
      <w:lvlJc w:val="left"/>
      <w:pPr>
        <w:tabs>
          <w:tab w:val="num" w:pos="6480"/>
        </w:tabs>
        <w:ind w:left="6480" w:right="6480" w:hanging="360"/>
      </w:pPr>
      <w:rPr>
        <w:rFonts w:ascii="Wingdings" w:hAnsi="Wingdings" w:hint="default"/>
      </w:rPr>
    </w:lvl>
  </w:abstractNum>
  <w:abstractNum w:abstractNumId="164" w15:restartNumberingAfterBreak="0">
    <w:nsid w:val="6B8C3759"/>
    <w:multiLevelType w:val="multilevel"/>
    <w:tmpl w:val="3E68A468"/>
    <w:lvl w:ilvl="0">
      <w:start w:val="1"/>
      <w:numFmt w:val="decimal"/>
      <w:lvlText w:val="%1."/>
      <w:lvlJc w:val="left"/>
      <w:pPr>
        <w:ind w:left="360" w:hanging="360"/>
      </w:pPr>
      <w:rPr>
        <w:rFonts w:cs="Times New Roman"/>
        <w:b/>
        <w:bCs/>
        <w:color w:val="auto"/>
      </w:rPr>
    </w:lvl>
    <w:lvl w:ilvl="1">
      <w:start w:val="1"/>
      <w:numFmt w:val="decimal"/>
      <w:lvlText w:val="%1.%2."/>
      <w:lvlJc w:val="left"/>
      <w:pPr>
        <w:ind w:left="573" w:hanging="432"/>
      </w:pPr>
      <w:rPr>
        <w:rFonts w:cs="Times New Roman"/>
        <w:b w:val="0"/>
        <w:bCs w:val="0"/>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65" w15:restartNumberingAfterBreak="0">
    <w:nsid w:val="6C7764B7"/>
    <w:multiLevelType w:val="multilevel"/>
    <w:tmpl w:val="23F0244A"/>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66" w15:restartNumberingAfterBreak="0">
    <w:nsid w:val="6D45477F"/>
    <w:multiLevelType w:val="hybridMultilevel"/>
    <w:tmpl w:val="35428380"/>
    <w:lvl w:ilvl="0" w:tplc="04090011">
      <w:start w:val="1"/>
      <w:numFmt w:val="decimal"/>
      <w:lvlText w:val="%1)"/>
      <w:lvlJc w:val="left"/>
      <w:pPr>
        <w:ind w:left="23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7" w15:restartNumberingAfterBreak="0">
    <w:nsid w:val="6F75350C"/>
    <w:multiLevelType w:val="multilevel"/>
    <w:tmpl w:val="94589CD0"/>
    <w:lvl w:ilvl="0">
      <w:start w:val="18"/>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168" w15:restartNumberingAfterBreak="0">
    <w:nsid w:val="6FCE7B29"/>
    <w:multiLevelType w:val="hybridMultilevel"/>
    <w:tmpl w:val="4A761602"/>
    <w:lvl w:ilvl="0" w:tplc="04090011">
      <w:start w:val="1"/>
      <w:numFmt w:val="decimal"/>
      <w:lvlText w:val="%1)"/>
      <w:lvlJc w:val="left"/>
      <w:pPr>
        <w:ind w:left="1958" w:hanging="360"/>
      </w:pPr>
      <w:rPr>
        <w:rFonts w:hint="default"/>
      </w:rPr>
    </w:lvl>
    <w:lvl w:ilvl="1" w:tplc="04090019" w:tentative="1">
      <w:start w:val="1"/>
      <w:numFmt w:val="lowerLetter"/>
      <w:lvlText w:val="%2."/>
      <w:lvlJc w:val="left"/>
      <w:pPr>
        <w:ind w:left="2678" w:hanging="360"/>
      </w:pPr>
    </w:lvl>
    <w:lvl w:ilvl="2" w:tplc="0409001B" w:tentative="1">
      <w:start w:val="1"/>
      <w:numFmt w:val="lowerRoman"/>
      <w:lvlText w:val="%3."/>
      <w:lvlJc w:val="right"/>
      <w:pPr>
        <w:ind w:left="3398" w:hanging="180"/>
      </w:pPr>
    </w:lvl>
    <w:lvl w:ilvl="3" w:tplc="0409000F" w:tentative="1">
      <w:start w:val="1"/>
      <w:numFmt w:val="decimal"/>
      <w:lvlText w:val="%4."/>
      <w:lvlJc w:val="left"/>
      <w:pPr>
        <w:ind w:left="4118" w:hanging="360"/>
      </w:pPr>
    </w:lvl>
    <w:lvl w:ilvl="4" w:tplc="04090019" w:tentative="1">
      <w:start w:val="1"/>
      <w:numFmt w:val="lowerLetter"/>
      <w:lvlText w:val="%5."/>
      <w:lvlJc w:val="left"/>
      <w:pPr>
        <w:ind w:left="4838" w:hanging="360"/>
      </w:pPr>
    </w:lvl>
    <w:lvl w:ilvl="5" w:tplc="0409001B" w:tentative="1">
      <w:start w:val="1"/>
      <w:numFmt w:val="lowerRoman"/>
      <w:lvlText w:val="%6."/>
      <w:lvlJc w:val="right"/>
      <w:pPr>
        <w:ind w:left="5558" w:hanging="180"/>
      </w:pPr>
    </w:lvl>
    <w:lvl w:ilvl="6" w:tplc="0409000F" w:tentative="1">
      <w:start w:val="1"/>
      <w:numFmt w:val="decimal"/>
      <w:lvlText w:val="%7."/>
      <w:lvlJc w:val="left"/>
      <w:pPr>
        <w:ind w:left="6278" w:hanging="360"/>
      </w:pPr>
    </w:lvl>
    <w:lvl w:ilvl="7" w:tplc="04090019" w:tentative="1">
      <w:start w:val="1"/>
      <w:numFmt w:val="lowerLetter"/>
      <w:lvlText w:val="%8."/>
      <w:lvlJc w:val="left"/>
      <w:pPr>
        <w:ind w:left="6998" w:hanging="360"/>
      </w:pPr>
    </w:lvl>
    <w:lvl w:ilvl="8" w:tplc="0409001B" w:tentative="1">
      <w:start w:val="1"/>
      <w:numFmt w:val="lowerRoman"/>
      <w:lvlText w:val="%9."/>
      <w:lvlJc w:val="right"/>
      <w:pPr>
        <w:ind w:left="7718" w:hanging="180"/>
      </w:pPr>
    </w:lvl>
  </w:abstractNum>
  <w:abstractNum w:abstractNumId="169" w15:restartNumberingAfterBreak="0">
    <w:nsid w:val="71C969DA"/>
    <w:multiLevelType w:val="hybridMultilevel"/>
    <w:tmpl w:val="C1DC8CC8"/>
    <w:lvl w:ilvl="0" w:tplc="5FB8A6C8">
      <w:start w:val="1"/>
      <w:numFmt w:val="decimal"/>
      <w:lvlText w:val="%1."/>
      <w:lvlJc w:val="left"/>
      <w:pPr>
        <w:tabs>
          <w:tab w:val="num" w:pos="360"/>
        </w:tabs>
        <w:ind w:left="360" w:right="705" w:hanging="360"/>
      </w:pPr>
      <w:rPr>
        <w:rFonts w:hint="default"/>
        <w:b/>
        <w:bCs/>
        <w:sz w:val="28"/>
        <w:szCs w:val="28"/>
      </w:rPr>
    </w:lvl>
    <w:lvl w:ilvl="1" w:tplc="CBC865A2">
      <w:start w:val="1"/>
      <w:numFmt w:val="hebrew1"/>
      <w:lvlText w:val="%2."/>
      <w:lvlJc w:val="center"/>
      <w:pPr>
        <w:tabs>
          <w:tab w:val="num" w:pos="760"/>
        </w:tabs>
        <w:ind w:left="684" w:firstLine="396"/>
      </w:pPr>
      <w:rPr>
        <w:rFonts w:hint="default"/>
        <w:b w:val="0"/>
        <w:bCs w:val="0"/>
        <w:sz w:val="28"/>
        <w:szCs w:val="28"/>
      </w:rPr>
    </w:lvl>
    <w:lvl w:ilvl="2" w:tplc="524803AE" w:tentative="1">
      <w:start w:val="1"/>
      <w:numFmt w:val="lowerRoman"/>
      <w:lvlText w:val="%3."/>
      <w:lvlJc w:val="right"/>
      <w:pPr>
        <w:tabs>
          <w:tab w:val="num" w:pos="2160"/>
        </w:tabs>
        <w:ind w:left="2160" w:hanging="180"/>
      </w:pPr>
    </w:lvl>
    <w:lvl w:ilvl="3" w:tplc="6F1CE87C" w:tentative="1">
      <w:start w:val="1"/>
      <w:numFmt w:val="decimal"/>
      <w:lvlText w:val="%4."/>
      <w:lvlJc w:val="left"/>
      <w:pPr>
        <w:tabs>
          <w:tab w:val="num" w:pos="2880"/>
        </w:tabs>
        <w:ind w:left="2880" w:hanging="360"/>
      </w:pPr>
    </w:lvl>
    <w:lvl w:ilvl="4" w:tplc="648484DE" w:tentative="1">
      <w:start w:val="1"/>
      <w:numFmt w:val="lowerLetter"/>
      <w:lvlText w:val="%5."/>
      <w:lvlJc w:val="left"/>
      <w:pPr>
        <w:tabs>
          <w:tab w:val="num" w:pos="3600"/>
        </w:tabs>
        <w:ind w:left="3600" w:hanging="360"/>
      </w:pPr>
    </w:lvl>
    <w:lvl w:ilvl="5" w:tplc="C368E2EE" w:tentative="1">
      <w:start w:val="1"/>
      <w:numFmt w:val="lowerRoman"/>
      <w:lvlText w:val="%6."/>
      <w:lvlJc w:val="right"/>
      <w:pPr>
        <w:tabs>
          <w:tab w:val="num" w:pos="4320"/>
        </w:tabs>
        <w:ind w:left="4320" w:hanging="180"/>
      </w:pPr>
    </w:lvl>
    <w:lvl w:ilvl="6" w:tplc="4082442A" w:tentative="1">
      <w:start w:val="1"/>
      <w:numFmt w:val="decimal"/>
      <w:lvlText w:val="%7."/>
      <w:lvlJc w:val="left"/>
      <w:pPr>
        <w:tabs>
          <w:tab w:val="num" w:pos="5040"/>
        </w:tabs>
        <w:ind w:left="5040" w:hanging="360"/>
      </w:pPr>
    </w:lvl>
    <w:lvl w:ilvl="7" w:tplc="4B7A0176" w:tentative="1">
      <w:start w:val="1"/>
      <w:numFmt w:val="lowerLetter"/>
      <w:lvlText w:val="%8."/>
      <w:lvlJc w:val="left"/>
      <w:pPr>
        <w:tabs>
          <w:tab w:val="num" w:pos="5760"/>
        </w:tabs>
        <w:ind w:left="5760" w:hanging="360"/>
      </w:pPr>
    </w:lvl>
    <w:lvl w:ilvl="8" w:tplc="88209718" w:tentative="1">
      <w:start w:val="1"/>
      <w:numFmt w:val="lowerRoman"/>
      <w:lvlText w:val="%9."/>
      <w:lvlJc w:val="right"/>
      <w:pPr>
        <w:tabs>
          <w:tab w:val="num" w:pos="6480"/>
        </w:tabs>
        <w:ind w:left="6480" w:hanging="180"/>
      </w:pPr>
    </w:lvl>
  </w:abstractNum>
  <w:abstractNum w:abstractNumId="170" w15:restartNumberingAfterBreak="0">
    <w:nsid w:val="720F7E96"/>
    <w:multiLevelType w:val="multilevel"/>
    <w:tmpl w:val="0FBCDAA8"/>
    <w:lvl w:ilvl="0">
      <w:start w:val="1"/>
      <w:numFmt w:val="hebrew1"/>
      <w:lvlText w:val="%1."/>
      <w:lvlJc w:val="center"/>
      <w:pPr>
        <w:ind w:left="1291" w:hanging="360"/>
      </w:pPr>
    </w:lvl>
    <w:lvl w:ilvl="1">
      <w:start w:val="1"/>
      <w:numFmt w:val="lowerLetter"/>
      <w:lvlText w:val="%2."/>
      <w:lvlJc w:val="left"/>
      <w:pPr>
        <w:tabs>
          <w:tab w:val="num" w:pos="2011"/>
        </w:tabs>
        <w:ind w:left="2011" w:hanging="360"/>
      </w:pPr>
    </w:lvl>
    <w:lvl w:ilvl="2">
      <w:start w:val="1"/>
      <w:numFmt w:val="lowerRoman"/>
      <w:lvlText w:val="%3."/>
      <w:lvlJc w:val="right"/>
      <w:pPr>
        <w:tabs>
          <w:tab w:val="num" w:pos="2731"/>
        </w:tabs>
        <w:ind w:left="2731" w:hanging="180"/>
      </w:pPr>
    </w:lvl>
    <w:lvl w:ilvl="3">
      <w:start w:val="1"/>
      <w:numFmt w:val="decimal"/>
      <w:lvlText w:val="%4."/>
      <w:lvlJc w:val="left"/>
      <w:pPr>
        <w:tabs>
          <w:tab w:val="num" w:pos="3451"/>
        </w:tabs>
        <w:ind w:left="3451" w:hanging="360"/>
      </w:pPr>
    </w:lvl>
    <w:lvl w:ilvl="4">
      <w:start w:val="1"/>
      <w:numFmt w:val="lowerLetter"/>
      <w:lvlText w:val="%5."/>
      <w:lvlJc w:val="left"/>
      <w:pPr>
        <w:tabs>
          <w:tab w:val="num" w:pos="4171"/>
        </w:tabs>
        <w:ind w:left="4171" w:hanging="360"/>
      </w:pPr>
    </w:lvl>
    <w:lvl w:ilvl="5">
      <w:start w:val="1"/>
      <w:numFmt w:val="lowerRoman"/>
      <w:lvlText w:val="%6."/>
      <w:lvlJc w:val="right"/>
      <w:pPr>
        <w:tabs>
          <w:tab w:val="num" w:pos="4891"/>
        </w:tabs>
        <w:ind w:left="4891" w:hanging="180"/>
      </w:pPr>
    </w:lvl>
    <w:lvl w:ilvl="6">
      <w:start w:val="1"/>
      <w:numFmt w:val="decimal"/>
      <w:lvlText w:val="%7."/>
      <w:lvlJc w:val="left"/>
      <w:pPr>
        <w:tabs>
          <w:tab w:val="num" w:pos="5611"/>
        </w:tabs>
        <w:ind w:left="5611" w:hanging="360"/>
      </w:pPr>
    </w:lvl>
    <w:lvl w:ilvl="7">
      <w:start w:val="1"/>
      <w:numFmt w:val="lowerLetter"/>
      <w:lvlText w:val="%8."/>
      <w:lvlJc w:val="left"/>
      <w:pPr>
        <w:tabs>
          <w:tab w:val="num" w:pos="6331"/>
        </w:tabs>
        <w:ind w:left="6331" w:hanging="360"/>
      </w:pPr>
    </w:lvl>
    <w:lvl w:ilvl="8">
      <w:start w:val="1"/>
      <w:numFmt w:val="lowerRoman"/>
      <w:lvlText w:val="%9."/>
      <w:lvlJc w:val="right"/>
      <w:pPr>
        <w:tabs>
          <w:tab w:val="num" w:pos="7051"/>
        </w:tabs>
        <w:ind w:left="7051" w:hanging="180"/>
      </w:pPr>
    </w:lvl>
  </w:abstractNum>
  <w:abstractNum w:abstractNumId="171" w15:restartNumberingAfterBreak="0">
    <w:nsid w:val="72B37F49"/>
    <w:multiLevelType w:val="hybridMultilevel"/>
    <w:tmpl w:val="84CADDEE"/>
    <w:lvl w:ilvl="0" w:tplc="B7ACE29C">
      <w:start w:val="1"/>
      <w:numFmt w:val="hebrew1"/>
      <w:lvlText w:val="%1."/>
      <w:lvlJc w:val="left"/>
      <w:pPr>
        <w:ind w:left="720" w:hanging="360"/>
      </w:pPr>
      <w:rPr>
        <w:rFonts w:cs="David"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2" w15:restartNumberingAfterBreak="0">
    <w:nsid w:val="73FC56F7"/>
    <w:multiLevelType w:val="hybridMultilevel"/>
    <w:tmpl w:val="2AA42D7A"/>
    <w:lvl w:ilvl="0" w:tplc="04090013">
      <w:start w:val="1"/>
      <w:numFmt w:val="hebrew1"/>
      <w:lvlText w:val="%1."/>
      <w:lvlJc w:val="center"/>
      <w:pPr>
        <w:ind w:left="720" w:hanging="360"/>
      </w:pPr>
    </w:lvl>
    <w:lvl w:ilvl="1" w:tplc="04090019" w:tentative="1">
      <w:start w:val="1"/>
      <w:numFmt w:val="lowerLetter"/>
      <w:lvlText w:val="%2."/>
      <w:lvlJc w:val="left"/>
      <w:pPr>
        <w:ind w:left="1440" w:hanging="360"/>
      </w:pPr>
    </w:lvl>
    <w:lvl w:ilvl="2" w:tplc="04090013">
      <w:start w:val="1"/>
      <w:numFmt w:val="hebrew1"/>
      <w:lvlText w:val="%3."/>
      <w:lvlJc w:val="center"/>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3" w15:restartNumberingAfterBreak="0">
    <w:nsid w:val="75C14886"/>
    <w:multiLevelType w:val="hybridMultilevel"/>
    <w:tmpl w:val="FB6AD238"/>
    <w:lvl w:ilvl="0" w:tplc="A12EEEF4">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4" w15:restartNumberingAfterBreak="0">
    <w:nsid w:val="76BC590B"/>
    <w:multiLevelType w:val="hybridMultilevel"/>
    <w:tmpl w:val="FC3E7AE6"/>
    <w:lvl w:ilvl="0" w:tplc="DD885E34">
      <w:start w:val="1"/>
      <w:numFmt w:val="decimal"/>
      <w:lvlText w:val="%1."/>
      <w:lvlJc w:val="left"/>
      <w:pPr>
        <w:ind w:left="1145" w:hanging="720"/>
      </w:pPr>
      <w:rPr>
        <w:rFonts w:cs="David" w:hint="default"/>
        <w:u w:val="none"/>
      </w:rPr>
    </w:lvl>
    <w:lvl w:ilvl="1" w:tplc="2E445792">
      <w:start w:val="1"/>
      <w:numFmt w:val="decimal"/>
      <w:lvlText w:val="%2."/>
      <w:lvlJc w:val="left"/>
      <w:pPr>
        <w:ind w:left="785" w:hanging="360"/>
      </w:pPr>
      <w:rPr>
        <w:rFonts w:cs="David" w:hint="default"/>
        <w:color w:val="auto"/>
      </w:rPr>
    </w:lvl>
    <w:lvl w:ilvl="2" w:tplc="0409001B" w:tentative="1">
      <w:start w:val="1"/>
      <w:numFmt w:val="lowerRoman"/>
      <w:lvlText w:val="%3."/>
      <w:lvlJc w:val="right"/>
      <w:pPr>
        <w:ind w:left="1505" w:hanging="180"/>
      </w:pPr>
    </w:lvl>
    <w:lvl w:ilvl="3" w:tplc="0409000F" w:tentative="1">
      <w:start w:val="1"/>
      <w:numFmt w:val="decimal"/>
      <w:lvlText w:val="%4."/>
      <w:lvlJc w:val="left"/>
      <w:pPr>
        <w:ind w:left="2225" w:hanging="360"/>
      </w:pPr>
    </w:lvl>
    <w:lvl w:ilvl="4" w:tplc="04090019" w:tentative="1">
      <w:start w:val="1"/>
      <w:numFmt w:val="lowerLetter"/>
      <w:lvlText w:val="%5."/>
      <w:lvlJc w:val="left"/>
      <w:pPr>
        <w:ind w:left="2945" w:hanging="360"/>
      </w:pPr>
    </w:lvl>
    <w:lvl w:ilvl="5" w:tplc="0409001B" w:tentative="1">
      <w:start w:val="1"/>
      <w:numFmt w:val="lowerRoman"/>
      <w:lvlText w:val="%6."/>
      <w:lvlJc w:val="right"/>
      <w:pPr>
        <w:ind w:left="3665" w:hanging="180"/>
      </w:pPr>
    </w:lvl>
    <w:lvl w:ilvl="6" w:tplc="0409000F" w:tentative="1">
      <w:start w:val="1"/>
      <w:numFmt w:val="decimal"/>
      <w:lvlText w:val="%7."/>
      <w:lvlJc w:val="left"/>
      <w:pPr>
        <w:ind w:left="4385" w:hanging="360"/>
      </w:pPr>
    </w:lvl>
    <w:lvl w:ilvl="7" w:tplc="04090019" w:tentative="1">
      <w:start w:val="1"/>
      <w:numFmt w:val="lowerLetter"/>
      <w:lvlText w:val="%8."/>
      <w:lvlJc w:val="left"/>
      <w:pPr>
        <w:ind w:left="5105" w:hanging="360"/>
      </w:pPr>
    </w:lvl>
    <w:lvl w:ilvl="8" w:tplc="0409001B" w:tentative="1">
      <w:start w:val="1"/>
      <w:numFmt w:val="lowerRoman"/>
      <w:lvlText w:val="%9."/>
      <w:lvlJc w:val="right"/>
      <w:pPr>
        <w:ind w:left="5825" w:hanging="180"/>
      </w:pPr>
    </w:lvl>
  </w:abstractNum>
  <w:abstractNum w:abstractNumId="175" w15:restartNumberingAfterBreak="0">
    <w:nsid w:val="77135EE1"/>
    <w:multiLevelType w:val="hybridMultilevel"/>
    <w:tmpl w:val="4112BC62"/>
    <w:lvl w:ilvl="0" w:tplc="DB029CC6">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6" w15:restartNumberingAfterBreak="0">
    <w:nsid w:val="7ADE69E8"/>
    <w:multiLevelType w:val="hybridMultilevel"/>
    <w:tmpl w:val="5E44F3AA"/>
    <w:lvl w:ilvl="0" w:tplc="5B9A8ACA">
      <w:start w:val="1"/>
      <w:numFmt w:val="hebrew1"/>
      <w:lvlText w:val="%1."/>
      <w:lvlJc w:val="left"/>
      <w:pPr>
        <w:ind w:left="1440" w:hanging="720"/>
      </w:pPr>
      <w:rPr>
        <w:rFonts w:hint="default"/>
      </w:rPr>
    </w:lvl>
    <w:lvl w:ilvl="1" w:tplc="04090019" w:tentative="1">
      <w:start w:val="1"/>
      <w:numFmt w:val="lowerLetter"/>
      <w:lvlText w:val="%2."/>
      <w:lvlJc w:val="left"/>
      <w:pPr>
        <w:ind w:left="2225" w:hanging="360"/>
      </w:pPr>
    </w:lvl>
    <w:lvl w:ilvl="2" w:tplc="0409001B" w:tentative="1">
      <w:start w:val="1"/>
      <w:numFmt w:val="lowerRoman"/>
      <w:lvlText w:val="%3."/>
      <w:lvlJc w:val="right"/>
      <w:pPr>
        <w:ind w:left="2945" w:hanging="180"/>
      </w:pPr>
    </w:lvl>
    <w:lvl w:ilvl="3" w:tplc="0409000F" w:tentative="1">
      <w:start w:val="1"/>
      <w:numFmt w:val="decimal"/>
      <w:lvlText w:val="%4."/>
      <w:lvlJc w:val="left"/>
      <w:pPr>
        <w:ind w:left="3665" w:hanging="360"/>
      </w:pPr>
    </w:lvl>
    <w:lvl w:ilvl="4" w:tplc="04090019" w:tentative="1">
      <w:start w:val="1"/>
      <w:numFmt w:val="lowerLetter"/>
      <w:lvlText w:val="%5."/>
      <w:lvlJc w:val="left"/>
      <w:pPr>
        <w:ind w:left="4385" w:hanging="360"/>
      </w:pPr>
    </w:lvl>
    <w:lvl w:ilvl="5" w:tplc="0409001B" w:tentative="1">
      <w:start w:val="1"/>
      <w:numFmt w:val="lowerRoman"/>
      <w:lvlText w:val="%6."/>
      <w:lvlJc w:val="right"/>
      <w:pPr>
        <w:ind w:left="5105" w:hanging="180"/>
      </w:pPr>
    </w:lvl>
    <w:lvl w:ilvl="6" w:tplc="0409000F" w:tentative="1">
      <w:start w:val="1"/>
      <w:numFmt w:val="decimal"/>
      <w:lvlText w:val="%7."/>
      <w:lvlJc w:val="left"/>
      <w:pPr>
        <w:ind w:left="5825" w:hanging="360"/>
      </w:pPr>
    </w:lvl>
    <w:lvl w:ilvl="7" w:tplc="04090019" w:tentative="1">
      <w:start w:val="1"/>
      <w:numFmt w:val="lowerLetter"/>
      <w:lvlText w:val="%8."/>
      <w:lvlJc w:val="left"/>
      <w:pPr>
        <w:ind w:left="6545" w:hanging="360"/>
      </w:pPr>
    </w:lvl>
    <w:lvl w:ilvl="8" w:tplc="0409001B" w:tentative="1">
      <w:start w:val="1"/>
      <w:numFmt w:val="lowerRoman"/>
      <w:lvlText w:val="%9."/>
      <w:lvlJc w:val="right"/>
      <w:pPr>
        <w:ind w:left="7265" w:hanging="180"/>
      </w:pPr>
    </w:lvl>
  </w:abstractNum>
  <w:abstractNum w:abstractNumId="177" w15:restartNumberingAfterBreak="0">
    <w:nsid w:val="7B0C5847"/>
    <w:multiLevelType w:val="hybridMultilevel"/>
    <w:tmpl w:val="84786B10"/>
    <w:lvl w:ilvl="0" w:tplc="87822130">
      <w:start w:val="1"/>
      <w:numFmt w:val="decimal"/>
      <w:lvlText w:val="%1."/>
      <w:lvlJc w:val="left"/>
      <w:pPr>
        <w:ind w:left="359" w:hanging="360"/>
      </w:pPr>
      <w:rPr>
        <w:rFonts w:hint="default"/>
        <w:b w:val="0"/>
        <w:bCs w:val="0"/>
      </w:rPr>
    </w:lvl>
    <w:lvl w:ilvl="1" w:tplc="04090019" w:tentative="1">
      <w:start w:val="1"/>
      <w:numFmt w:val="lowerLetter"/>
      <w:lvlText w:val="%2."/>
      <w:lvlJc w:val="left"/>
      <w:pPr>
        <w:ind w:left="1079" w:hanging="360"/>
      </w:pPr>
    </w:lvl>
    <w:lvl w:ilvl="2" w:tplc="0409001B" w:tentative="1">
      <w:start w:val="1"/>
      <w:numFmt w:val="lowerRoman"/>
      <w:lvlText w:val="%3."/>
      <w:lvlJc w:val="right"/>
      <w:pPr>
        <w:ind w:left="1799" w:hanging="180"/>
      </w:pPr>
    </w:lvl>
    <w:lvl w:ilvl="3" w:tplc="0409000F" w:tentative="1">
      <w:start w:val="1"/>
      <w:numFmt w:val="decimal"/>
      <w:lvlText w:val="%4."/>
      <w:lvlJc w:val="left"/>
      <w:pPr>
        <w:ind w:left="2519" w:hanging="360"/>
      </w:pPr>
    </w:lvl>
    <w:lvl w:ilvl="4" w:tplc="04090019" w:tentative="1">
      <w:start w:val="1"/>
      <w:numFmt w:val="lowerLetter"/>
      <w:lvlText w:val="%5."/>
      <w:lvlJc w:val="left"/>
      <w:pPr>
        <w:ind w:left="3239" w:hanging="360"/>
      </w:pPr>
    </w:lvl>
    <w:lvl w:ilvl="5" w:tplc="0409001B" w:tentative="1">
      <w:start w:val="1"/>
      <w:numFmt w:val="lowerRoman"/>
      <w:lvlText w:val="%6."/>
      <w:lvlJc w:val="right"/>
      <w:pPr>
        <w:ind w:left="3959" w:hanging="180"/>
      </w:pPr>
    </w:lvl>
    <w:lvl w:ilvl="6" w:tplc="0409000F" w:tentative="1">
      <w:start w:val="1"/>
      <w:numFmt w:val="decimal"/>
      <w:lvlText w:val="%7."/>
      <w:lvlJc w:val="left"/>
      <w:pPr>
        <w:ind w:left="4679" w:hanging="360"/>
      </w:pPr>
    </w:lvl>
    <w:lvl w:ilvl="7" w:tplc="04090019" w:tentative="1">
      <w:start w:val="1"/>
      <w:numFmt w:val="lowerLetter"/>
      <w:lvlText w:val="%8."/>
      <w:lvlJc w:val="left"/>
      <w:pPr>
        <w:ind w:left="5399" w:hanging="360"/>
      </w:pPr>
    </w:lvl>
    <w:lvl w:ilvl="8" w:tplc="0409001B" w:tentative="1">
      <w:start w:val="1"/>
      <w:numFmt w:val="lowerRoman"/>
      <w:lvlText w:val="%9."/>
      <w:lvlJc w:val="right"/>
      <w:pPr>
        <w:ind w:left="6119" w:hanging="180"/>
      </w:pPr>
    </w:lvl>
  </w:abstractNum>
  <w:abstractNum w:abstractNumId="178" w15:restartNumberingAfterBreak="0">
    <w:nsid w:val="7B1D6227"/>
    <w:multiLevelType w:val="multilevel"/>
    <w:tmpl w:val="566CC166"/>
    <w:lvl w:ilvl="0">
      <w:start w:val="1"/>
      <w:numFmt w:val="hebrew1"/>
      <w:lvlText w:val="%1."/>
      <w:lvlJc w:val="center"/>
      <w:pPr>
        <w:ind w:left="1440" w:hanging="360"/>
      </w:pPr>
    </w:lvl>
    <w:lvl w:ilvl="1">
      <w:start w:val="1"/>
      <w:numFmt w:val="lowerLetter"/>
      <w:lvlText w:val="%2."/>
      <w:lvlJc w:val="left"/>
      <w:pPr>
        <w:tabs>
          <w:tab w:val="num" w:pos="2160"/>
        </w:tabs>
        <w:ind w:left="2160" w:hanging="360"/>
      </w:pPr>
    </w:lvl>
    <w:lvl w:ilvl="2">
      <w:start w:val="1"/>
      <w:numFmt w:val="lowerRoman"/>
      <w:lvlText w:val="%3."/>
      <w:lvlJc w:val="right"/>
      <w:pPr>
        <w:tabs>
          <w:tab w:val="num" w:pos="2880"/>
        </w:tabs>
        <w:ind w:left="2880" w:hanging="180"/>
      </w:pPr>
    </w:lvl>
    <w:lvl w:ilvl="3">
      <w:start w:val="1"/>
      <w:numFmt w:val="decimal"/>
      <w:lvlText w:val="%4."/>
      <w:lvlJc w:val="left"/>
      <w:pPr>
        <w:tabs>
          <w:tab w:val="num" w:pos="3600"/>
        </w:tabs>
        <w:ind w:left="3600" w:hanging="360"/>
      </w:pPr>
    </w:lvl>
    <w:lvl w:ilvl="4">
      <w:start w:val="1"/>
      <w:numFmt w:val="lowerLetter"/>
      <w:lvlText w:val="%5."/>
      <w:lvlJc w:val="left"/>
      <w:pPr>
        <w:tabs>
          <w:tab w:val="num" w:pos="4320"/>
        </w:tabs>
        <w:ind w:left="4320" w:hanging="360"/>
      </w:pPr>
    </w:lvl>
    <w:lvl w:ilvl="5">
      <w:start w:val="1"/>
      <w:numFmt w:val="lowerRoman"/>
      <w:lvlText w:val="%6."/>
      <w:lvlJc w:val="right"/>
      <w:pPr>
        <w:tabs>
          <w:tab w:val="num" w:pos="5040"/>
        </w:tabs>
        <w:ind w:left="5040" w:hanging="180"/>
      </w:pPr>
    </w:lvl>
    <w:lvl w:ilvl="6">
      <w:start w:val="1"/>
      <w:numFmt w:val="decimal"/>
      <w:lvlText w:val="%7."/>
      <w:lvlJc w:val="left"/>
      <w:pPr>
        <w:tabs>
          <w:tab w:val="num" w:pos="5760"/>
        </w:tabs>
        <w:ind w:left="5760" w:hanging="360"/>
      </w:pPr>
    </w:lvl>
    <w:lvl w:ilvl="7">
      <w:start w:val="1"/>
      <w:numFmt w:val="lowerLetter"/>
      <w:lvlText w:val="%8."/>
      <w:lvlJc w:val="left"/>
      <w:pPr>
        <w:tabs>
          <w:tab w:val="num" w:pos="6480"/>
        </w:tabs>
        <w:ind w:left="6480" w:hanging="360"/>
      </w:pPr>
    </w:lvl>
    <w:lvl w:ilvl="8">
      <w:start w:val="1"/>
      <w:numFmt w:val="lowerRoman"/>
      <w:lvlText w:val="%9."/>
      <w:lvlJc w:val="right"/>
      <w:pPr>
        <w:tabs>
          <w:tab w:val="num" w:pos="7200"/>
        </w:tabs>
        <w:ind w:left="7200" w:hanging="180"/>
      </w:pPr>
    </w:lvl>
  </w:abstractNum>
  <w:abstractNum w:abstractNumId="179" w15:restartNumberingAfterBreak="0">
    <w:nsid w:val="7B4D1863"/>
    <w:multiLevelType w:val="hybridMultilevel"/>
    <w:tmpl w:val="73944E7E"/>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0" w15:restartNumberingAfterBreak="0">
    <w:nsid w:val="7BD16748"/>
    <w:multiLevelType w:val="hybridMultilevel"/>
    <w:tmpl w:val="CC6E0E5E"/>
    <w:lvl w:ilvl="0" w:tplc="04090011">
      <w:start w:val="1"/>
      <w:numFmt w:val="decimal"/>
      <w:lvlText w:val="%1)"/>
      <w:lvlJc w:val="left"/>
      <w:pPr>
        <w:ind w:left="1068" w:hanging="360"/>
      </w:pPr>
      <w:rPr>
        <w:rFonts w:hint="default"/>
      </w:rPr>
    </w:lvl>
    <w:lvl w:ilvl="1" w:tplc="04090019">
      <w:start w:val="1"/>
      <w:numFmt w:val="lowerLetter"/>
      <w:lvlText w:val="%2."/>
      <w:lvlJc w:val="left"/>
      <w:pPr>
        <w:ind w:left="1788" w:hanging="360"/>
      </w:pPr>
    </w:lvl>
    <w:lvl w:ilvl="2" w:tplc="0409001B" w:tentative="1">
      <w:start w:val="1"/>
      <w:numFmt w:val="lowerRoman"/>
      <w:lvlText w:val="%3."/>
      <w:lvlJc w:val="right"/>
      <w:pPr>
        <w:ind w:left="2508" w:hanging="180"/>
      </w:pPr>
    </w:lvl>
    <w:lvl w:ilvl="3" w:tplc="0409000F" w:tentative="1">
      <w:start w:val="1"/>
      <w:numFmt w:val="decimal"/>
      <w:lvlText w:val="%4."/>
      <w:lvlJc w:val="left"/>
      <w:pPr>
        <w:ind w:left="3228" w:hanging="360"/>
      </w:pPr>
    </w:lvl>
    <w:lvl w:ilvl="4" w:tplc="04090019" w:tentative="1">
      <w:start w:val="1"/>
      <w:numFmt w:val="lowerLetter"/>
      <w:lvlText w:val="%5."/>
      <w:lvlJc w:val="left"/>
      <w:pPr>
        <w:ind w:left="3948" w:hanging="360"/>
      </w:pPr>
    </w:lvl>
    <w:lvl w:ilvl="5" w:tplc="0409001B" w:tentative="1">
      <w:start w:val="1"/>
      <w:numFmt w:val="lowerRoman"/>
      <w:lvlText w:val="%6."/>
      <w:lvlJc w:val="right"/>
      <w:pPr>
        <w:ind w:left="4668" w:hanging="180"/>
      </w:pPr>
    </w:lvl>
    <w:lvl w:ilvl="6" w:tplc="0409000F" w:tentative="1">
      <w:start w:val="1"/>
      <w:numFmt w:val="decimal"/>
      <w:lvlText w:val="%7."/>
      <w:lvlJc w:val="left"/>
      <w:pPr>
        <w:ind w:left="5388" w:hanging="360"/>
      </w:pPr>
    </w:lvl>
    <w:lvl w:ilvl="7" w:tplc="04090019" w:tentative="1">
      <w:start w:val="1"/>
      <w:numFmt w:val="lowerLetter"/>
      <w:lvlText w:val="%8."/>
      <w:lvlJc w:val="left"/>
      <w:pPr>
        <w:ind w:left="6108" w:hanging="360"/>
      </w:pPr>
    </w:lvl>
    <w:lvl w:ilvl="8" w:tplc="0409001B" w:tentative="1">
      <w:start w:val="1"/>
      <w:numFmt w:val="lowerRoman"/>
      <w:lvlText w:val="%9."/>
      <w:lvlJc w:val="right"/>
      <w:pPr>
        <w:ind w:left="6828" w:hanging="180"/>
      </w:pPr>
    </w:lvl>
  </w:abstractNum>
  <w:abstractNum w:abstractNumId="181" w15:restartNumberingAfterBreak="0">
    <w:nsid w:val="7BD860A7"/>
    <w:multiLevelType w:val="hybridMultilevel"/>
    <w:tmpl w:val="4BDE145C"/>
    <w:lvl w:ilvl="0" w:tplc="04090013">
      <w:start w:val="1"/>
      <w:numFmt w:val="hebrew1"/>
      <w:lvlText w:val="%1."/>
      <w:lvlJc w:val="center"/>
      <w:pPr>
        <w:ind w:left="2240" w:hanging="360"/>
      </w:pPr>
    </w:lvl>
    <w:lvl w:ilvl="1" w:tplc="04090019" w:tentative="1">
      <w:start w:val="1"/>
      <w:numFmt w:val="lowerLetter"/>
      <w:lvlText w:val="%2."/>
      <w:lvlJc w:val="left"/>
      <w:pPr>
        <w:ind w:left="2960" w:hanging="360"/>
      </w:pPr>
    </w:lvl>
    <w:lvl w:ilvl="2" w:tplc="0409001B" w:tentative="1">
      <w:start w:val="1"/>
      <w:numFmt w:val="lowerRoman"/>
      <w:lvlText w:val="%3."/>
      <w:lvlJc w:val="right"/>
      <w:pPr>
        <w:ind w:left="3680" w:hanging="180"/>
      </w:pPr>
    </w:lvl>
    <w:lvl w:ilvl="3" w:tplc="0409000F" w:tentative="1">
      <w:start w:val="1"/>
      <w:numFmt w:val="decimal"/>
      <w:lvlText w:val="%4."/>
      <w:lvlJc w:val="left"/>
      <w:pPr>
        <w:ind w:left="4400" w:hanging="360"/>
      </w:pPr>
    </w:lvl>
    <w:lvl w:ilvl="4" w:tplc="04090019" w:tentative="1">
      <w:start w:val="1"/>
      <w:numFmt w:val="lowerLetter"/>
      <w:lvlText w:val="%5."/>
      <w:lvlJc w:val="left"/>
      <w:pPr>
        <w:ind w:left="5120" w:hanging="360"/>
      </w:pPr>
    </w:lvl>
    <w:lvl w:ilvl="5" w:tplc="0409001B" w:tentative="1">
      <w:start w:val="1"/>
      <w:numFmt w:val="lowerRoman"/>
      <w:lvlText w:val="%6."/>
      <w:lvlJc w:val="right"/>
      <w:pPr>
        <w:ind w:left="5840" w:hanging="180"/>
      </w:pPr>
    </w:lvl>
    <w:lvl w:ilvl="6" w:tplc="0409000F" w:tentative="1">
      <w:start w:val="1"/>
      <w:numFmt w:val="decimal"/>
      <w:lvlText w:val="%7."/>
      <w:lvlJc w:val="left"/>
      <w:pPr>
        <w:ind w:left="6560" w:hanging="360"/>
      </w:pPr>
    </w:lvl>
    <w:lvl w:ilvl="7" w:tplc="04090019" w:tentative="1">
      <w:start w:val="1"/>
      <w:numFmt w:val="lowerLetter"/>
      <w:lvlText w:val="%8."/>
      <w:lvlJc w:val="left"/>
      <w:pPr>
        <w:ind w:left="7280" w:hanging="360"/>
      </w:pPr>
    </w:lvl>
    <w:lvl w:ilvl="8" w:tplc="0409001B" w:tentative="1">
      <w:start w:val="1"/>
      <w:numFmt w:val="lowerRoman"/>
      <w:lvlText w:val="%9."/>
      <w:lvlJc w:val="right"/>
      <w:pPr>
        <w:ind w:left="8000" w:hanging="180"/>
      </w:pPr>
    </w:lvl>
  </w:abstractNum>
  <w:abstractNum w:abstractNumId="182" w15:restartNumberingAfterBreak="0">
    <w:nsid w:val="7E5846A5"/>
    <w:multiLevelType w:val="hybridMultilevel"/>
    <w:tmpl w:val="18E20E4C"/>
    <w:lvl w:ilvl="0" w:tplc="F5AEDE20">
      <w:start w:val="1"/>
      <w:numFmt w:val="hebrew1"/>
      <w:lvlText w:val="%1."/>
      <w:lvlJc w:val="left"/>
      <w:pPr>
        <w:ind w:left="655" w:hanging="720"/>
      </w:pPr>
      <w:rPr>
        <w:rFonts w:hint="default"/>
      </w:rPr>
    </w:lvl>
    <w:lvl w:ilvl="1" w:tplc="04090019" w:tentative="1">
      <w:start w:val="1"/>
      <w:numFmt w:val="lowerLetter"/>
      <w:lvlText w:val="%2."/>
      <w:lvlJc w:val="left"/>
      <w:pPr>
        <w:ind w:left="1015" w:hanging="360"/>
      </w:pPr>
    </w:lvl>
    <w:lvl w:ilvl="2" w:tplc="0409001B" w:tentative="1">
      <w:start w:val="1"/>
      <w:numFmt w:val="lowerRoman"/>
      <w:lvlText w:val="%3."/>
      <w:lvlJc w:val="right"/>
      <w:pPr>
        <w:ind w:left="1735" w:hanging="180"/>
      </w:pPr>
    </w:lvl>
    <w:lvl w:ilvl="3" w:tplc="0409000F" w:tentative="1">
      <w:start w:val="1"/>
      <w:numFmt w:val="decimal"/>
      <w:lvlText w:val="%4."/>
      <w:lvlJc w:val="left"/>
      <w:pPr>
        <w:ind w:left="2455" w:hanging="360"/>
      </w:pPr>
    </w:lvl>
    <w:lvl w:ilvl="4" w:tplc="04090019" w:tentative="1">
      <w:start w:val="1"/>
      <w:numFmt w:val="lowerLetter"/>
      <w:lvlText w:val="%5."/>
      <w:lvlJc w:val="left"/>
      <w:pPr>
        <w:ind w:left="3175" w:hanging="360"/>
      </w:pPr>
    </w:lvl>
    <w:lvl w:ilvl="5" w:tplc="0409001B" w:tentative="1">
      <w:start w:val="1"/>
      <w:numFmt w:val="lowerRoman"/>
      <w:lvlText w:val="%6."/>
      <w:lvlJc w:val="right"/>
      <w:pPr>
        <w:ind w:left="3895" w:hanging="180"/>
      </w:pPr>
    </w:lvl>
    <w:lvl w:ilvl="6" w:tplc="0409000F" w:tentative="1">
      <w:start w:val="1"/>
      <w:numFmt w:val="decimal"/>
      <w:lvlText w:val="%7."/>
      <w:lvlJc w:val="left"/>
      <w:pPr>
        <w:ind w:left="4615" w:hanging="360"/>
      </w:pPr>
    </w:lvl>
    <w:lvl w:ilvl="7" w:tplc="04090019" w:tentative="1">
      <w:start w:val="1"/>
      <w:numFmt w:val="lowerLetter"/>
      <w:lvlText w:val="%8."/>
      <w:lvlJc w:val="left"/>
      <w:pPr>
        <w:ind w:left="5335" w:hanging="360"/>
      </w:pPr>
    </w:lvl>
    <w:lvl w:ilvl="8" w:tplc="0409001B" w:tentative="1">
      <w:start w:val="1"/>
      <w:numFmt w:val="lowerRoman"/>
      <w:lvlText w:val="%9."/>
      <w:lvlJc w:val="right"/>
      <w:pPr>
        <w:ind w:left="6055" w:hanging="180"/>
      </w:pPr>
    </w:lvl>
  </w:abstractNum>
  <w:abstractNum w:abstractNumId="183" w15:restartNumberingAfterBreak="0">
    <w:nsid w:val="7FB94235"/>
    <w:multiLevelType w:val="hybridMultilevel"/>
    <w:tmpl w:val="3E7A21BC"/>
    <w:lvl w:ilvl="0" w:tplc="04090013">
      <w:start w:val="1"/>
      <w:numFmt w:val="hebrew1"/>
      <w:lvlText w:val="%1."/>
      <w:lvlJc w:val="center"/>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83"/>
  </w:num>
  <w:num w:numId="2">
    <w:abstractNumId w:val="118"/>
  </w:num>
  <w:num w:numId="3">
    <w:abstractNumId w:val="169"/>
  </w:num>
  <w:num w:numId="4">
    <w:abstractNumId w:val="94"/>
  </w:num>
  <w:num w:numId="5">
    <w:abstractNumId w:val="182"/>
  </w:num>
  <w:num w:numId="6">
    <w:abstractNumId w:val="180"/>
  </w:num>
  <w:num w:numId="7">
    <w:abstractNumId w:val="150"/>
  </w:num>
  <w:num w:numId="8">
    <w:abstractNumId w:val="71"/>
  </w:num>
  <w:num w:numId="9">
    <w:abstractNumId w:val="75"/>
  </w:num>
  <w:num w:numId="10">
    <w:abstractNumId w:val="102"/>
  </w:num>
  <w:num w:numId="11">
    <w:abstractNumId w:val="161"/>
  </w:num>
  <w:num w:numId="12">
    <w:abstractNumId w:val="79"/>
  </w:num>
  <w:num w:numId="13">
    <w:abstractNumId w:val="138"/>
  </w:num>
  <w:num w:numId="14">
    <w:abstractNumId w:val="86"/>
  </w:num>
  <w:num w:numId="15">
    <w:abstractNumId w:val="107"/>
  </w:num>
  <w:num w:numId="16">
    <w:abstractNumId w:val="183"/>
  </w:num>
  <w:num w:numId="17">
    <w:abstractNumId w:val="122"/>
  </w:num>
  <w:num w:numId="18">
    <w:abstractNumId w:val="93"/>
  </w:num>
  <w:num w:numId="19">
    <w:abstractNumId w:val="160"/>
  </w:num>
  <w:num w:numId="20">
    <w:abstractNumId w:val="171"/>
  </w:num>
  <w:num w:numId="21">
    <w:abstractNumId w:val="174"/>
  </w:num>
  <w:num w:numId="22">
    <w:abstractNumId w:val="136"/>
  </w:num>
  <w:num w:numId="23">
    <w:abstractNumId w:val="104"/>
  </w:num>
  <w:num w:numId="24">
    <w:abstractNumId w:val="116"/>
  </w:num>
  <w:num w:numId="25">
    <w:abstractNumId w:val="97"/>
  </w:num>
  <w:num w:numId="26">
    <w:abstractNumId w:val="74"/>
  </w:num>
  <w:num w:numId="27">
    <w:abstractNumId w:val="130"/>
  </w:num>
  <w:num w:numId="28">
    <w:abstractNumId w:val="82"/>
  </w:num>
  <w:num w:numId="29">
    <w:abstractNumId w:val="121"/>
  </w:num>
  <w:num w:numId="30">
    <w:abstractNumId w:val="98"/>
  </w:num>
  <w:num w:numId="31">
    <w:abstractNumId w:val="65"/>
  </w:num>
  <w:num w:numId="32">
    <w:abstractNumId w:val="1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26"/>
  </w:num>
  <w:num w:numId="34">
    <w:abstractNumId w:val="144"/>
  </w:num>
  <w:num w:numId="35">
    <w:abstractNumId w:val="119"/>
  </w:num>
  <w:num w:numId="36">
    <w:abstractNumId w:val="175"/>
  </w:num>
  <w:num w:numId="37">
    <w:abstractNumId w:val="176"/>
  </w:num>
  <w:num w:numId="38">
    <w:abstractNumId w:val="149"/>
  </w:num>
  <w:num w:numId="39">
    <w:abstractNumId w:val="166"/>
  </w:num>
  <w:num w:numId="40">
    <w:abstractNumId w:val="72"/>
  </w:num>
  <w:num w:numId="41">
    <w:abstractNumId w:val="139"/>
  </w:num>
  <w:num w:numId="42">
    <w:abstractNumId w:val="173"/>
  </w:num>
  <w:num w:numId="43">
    <w:abstractNumId w:val="87"/>
  </w:num>
  <w:num w:numId="44">
    <w:abstractNumId w:val="147"/>
  </w:num>
  <w:num w:numId="45">
    <w:abstractNumId w:val="90"/>
  </w:num>
  <w:num w:numId="46">
    <w:abstractNumId w:val="67"/>
  </w:num>
  <w:num w:numId="47">
    <w:abstractNumId w:val="73"/>
  </w:num>
  <w:num w:numId="48">
    <w:abstractNumId w:val="133"/>
  </w:num>
  <w:num w:numId="49">
    <w:abstractNumId w:val="77"/>
  </w:num>
  <w:num w:numId="50">
    <w:abstractNumId w:val="152"/>
  </w:num>
  <w:num w:numId="51">
    <w:abstractNumId w:val="85"/>
  </w:num>
  <w:num w:numId="52">
    <w:abstractNumId w:val="134"/>
  </w:num>
  <w:num w:numId="53">
    <w:abstractNumId w:val="68"/>
  </w:num>
  <w:num w:numId="54">
    <w:abstractNumId w:val="127"/>
  </w:num>
  <w:num w:numId="55">
    <w:abstractNumId w:val="88"/>
  </w:num>
  <w:num w:numId="56">
    <w:abstractNumId w:val="92"/>
  </w:num>
  <w:num w:numId="57">
    <w:abstractNumId w:val="120"/>
  </w:num>
  <w:num w:numId="58">
    <w:abstractNumId w:val="95"/>
  </w:num>
  <w:num w:numId="59">
    <w:abstractNumId w:val="153"/>
  </w:num>
  <w:num w:numId="60">
    <w:abstractNumId w:val="112"/>
  </w:num>
  <w:num w:numId="61">
    <w:abstractNumId w:val="124"/>
  </w:num>
  <w:num w:numId="62">
    <w:abstractNumId w:val="163"/>
  </w:num>
  <w:num w:numId="63">
    <w:abstractNumId w:val="106"/>
  </w:num>
  <w:num w:numId="64">
    <w:abstractNumId w:val="100"/>
  </w:num>
  <w:num w:numId="65">
    <w:abstractNumId w:val="177"/>
  </w:num>
  <w:num w:numId="66">
    <w:abstractNumId w:val="108"/>
  </w:num>
  <w:num w:numId="67">
    <w:abstractNumId w:val="164"/>
  </w:num>
  <w:num w:numId="68">
    <w:abstractNumId w:val="111"/>
  </w:num>
  <w:num w:numId="69">
    <w:abstractNumId w:val="167"/>
  </w:num>
  <w:num w:numId="70">
    <w:abstractNumId w:val="91"/>
  </w:num>
  <w:num w:numId="71">
    <w:abstractNumId w:val="131"/>
  </w:num>
  <w:num w:numId="72">
    <w:abstractNumId w:val="6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159"/>
  </w:num>
  <w:num w:numId="74">
    <w:abstractNumId w:val="63"/>
  </w:num>
  <w:num w:numId="75">
    <w:abstractNumId w:val="78"/>
  </w:num>
  <w:num w:numId="76">
    <w:abstractNumId w:val="0"/>
  </w:num>
  <w:num w:numId="77">
    <w:abstractNumId w:val="1"/>
  </w:num>
  <w:num w:numId="78">
    <w:abstractNumId w:val="2"/>
  </w:num>
  <w:num w:numId="79">
    <w:abstractNumId w:val="3"/>
  </w:num>
  <w:num w:numId="80">
    <w:abstractNumId w:val="4"/>
  </w:num>
  <w:num w:numId="81">
    <w:abstractNumId w:val="5"/>
  </w:num>
  <w:num w:numId="82">
    <w:abstractNumId w:val="6"/>
  </w:num>
  <w:num w:numId="83">
    <w:abstractNumId w:val="7"/>
  </w:num>
  <w:num w:numId="84">
    <w:abstractNumId w:val="8"/>
  </w:num>
  <w:num w:numId="85">
    <w:abstractNumId w:val="9"/>
  </w:num>
  <w:num w:numId="86">
    <w:abstractNumId w:val="10"/>
  </w:num>
  <w:num w:numId="87">
    <w:abstractNumId w:val="11"/>
  </w:num>
  <w:num w:numId="88">
    <w:abstractNumId w:val="12"/>
  </w:num>
  <w:num w:numId="89">
    <w:abstractNumId w:val="13"/>
  </w:num>
  <w:num w:numId="90">
    <w:abstractNumId w:val="14"/>
  </w:num>
  <w:num w:numId="91">
    <w:abstractNumId w:val="15"/>
  </w:num>
  <w:num w:numId="92">
    <w:abstractNumId w:val="16"/>
  </w:num>
  <w:num w:numId="93">
    <w:abstractNumId w:val="17"/>
  </w:num>
  <w:num w:numId="94">
    <w:abstractNumId w:val="18"/>
  </w:num>
  <w:num w:numId="95">
    <w:abstractNumId w:val="19"/>
  </w:num>
  <w:num w:numId="96">
    <w:abstractNumId w:val="20"/>
  </w:num>
  <w:num w:numId="97">
    <w:abstractNumId w:val="21"/>
  </w:num>
  <w:num w:numId="98">
    <w:abstractNumId w:val="22"/>
  </w:num>
  <w:num w:numId="99">
    <w:abstractNumId w:val="23"/>
  </w:num>
  <w:num w:numId="100">
    <w:abstractNumId w:val="24"/>
  </w:num>
  <w:num w:numId="101">
    <w:abstractNumId w:val="25"/>
  </w:num>
  <w:num w:numId="102">
    <w:abstractNumId w:val="26"/>
  </w:num>
  <w:num w:numId="103">
    <w:abstractNumId w:val="27"/>
  </w:num>
  <w:num w:numId="104">
    <w:abstractNumId w:val="28"/>
  </w:num>
  <w:num w:numId="105">
    <w:abstractNumId w:val="29"/>
  </w:num>
  <w:num w:numId="106">
    <w:abstractNumId w:val="30"/>
  </w:num>
  <w:num w:numId="107">
    <w:abstractNumId w:val="31"/>
  </w:num>
  <w:num w:numId="108">
    <w:abstractNumId w:val="32"/>
  </w:num>
  <w:num w:numId="109">
    <w:abstractNumId w:val="33"/>
  </w:num>
  <w:num w:numId="110">
    <w:abstractNumId w:val="34"/>
  </w:num>
  <w:num w:numId="111">
    <w:abstractNumId w:val="35"/>
  </w:num>
  <w:num w:numId="112">
    <w:abstractNumId w:val="36"/>
  </w:num>
  <w:num w:numId="113">
    <w:abstractNumId w:val="37"/>
  </w:num>
  <w:num w:numId="114">
    <w:abstractNumId w:val="38"/>
  </w:num>
  <w:num w:numId="115">
    <w:abstractNumId w:val="39"/>
  </w:num>
  <w:num w:numId="116">
    <w:abstractNumId w:val="40"/>
  </w:num>
  <w:num w:numId="117">
    <w:abstractNumId w:val="41"/>
  </w:num>
  <w:num w:numId="118">
    <w:abstractNumId w:val="42"/>
  </w:num>
  <w:num w:numId="119">
    <w:abstractNumId w:val="43"/>
  </w:num>
  <w:num w:numId="120">
    <w:abstractNumId w:val="44"/>
  </w:num>
  <w:num w:numId="121">
    <w:abstractNumId w:val="45"/>
  </w:num>
  <w:num w:numId="122">
    <w:abstractNumId w:val="46"/>
  </w:num>
  <w:num w:numId="123">
    <w:abstractNumId w:val="47"/>
  </w:num>
  <w:num w:numId="124">
    <w:abstractNumId w:val="48"/>
  </w:num>
  <w:num w:numId="125">
    <w:abstractNumId w:val="49"/>
  </w:num>
  <w:num w:numId="126">
    <w:abstractNumId w:val="50"/>
  </w:num>
  <w:num w:numId="127">
    <w:abstractNumId w:val="51"/>
  </w:num>
  <w:num w:numId="128">
    <w:abstractNumId w:val="52"/>
  </w:num>
  <w:num w:numId="129">
    <w:abstractNumId w:val="53"/>
  </w:num>
  <w:num w:numId="130">
    <w:abstractNumId w:val="54"/>
  </w:num>
  <w:num w:numId="131">
    <w:abstractNumId w:val="55"/>
  </w:num>
  <w:num w:numId="132">
    <w:abstractNumId w:val="56"/>
  </w:num>
  <w:num w:numId="133">
    <w:abstractNumId w:val="57"/>
  </w:num>
  <w:num w:numId="134">
    <w:abstractNumId w:val="58"/>
  </w:num>
  <w:num w:numId="135">
    <w:abstractNumId w:val="59"/>
  </w:num>
  <w:num w:numId="136">
    <w:abstractNumId w:val="60"/>
  </w:num>
  <w:num w:numId="137">
    <w:abstractNumId w:val="61"/>
  </w:num>
  <w:num w:numId="138">
    <w:abstractNumId w:val="62"/>
  </w:num>
  <w:num w:numId="139">
    <w:abstractNumId w:val="101"/>
  </w:num>
  <w:num w:numId="140">
    <w:abstractNumId w:val="64"/>
  </w:num>
  <w:num w:numId="141">
    <w:abstractNumId w:val="179"/>
  </w:num>
  <w:num w:numId="142">
    <w:abstractNumId w:val="89"/>
  </w:num>
  <w:num w:numId="143">
    <w:abstractNumId w:val="172"/>
  </w:num>
  <w:num w:numId="144">
    <w:abstractNumId w:val="84"/>
  </w:num>
  <w:num w:numId="145">
    <w:abstractNumId w:val="128"/>
  </w:num>
  <w:num w:numId="146">
    <w:abstractNumId w:val="154"/>
  </w:num>
  <w:num w:numId="147">
    <w:abstractNumId w:val="181"/>
  </w:num>
  <w:num w:numId="148">
    <w:abstractNumId w:val="141"/>
  </w:num>
  <w:num w:numId="149">
    <w:abstractNumId w:val="70"/>
  </w:num>
  <w:num w:numId="150">
    <w:abstractNumId w:val="156"/>
  </w:num>
  <w:num w:numId="151">
    <w:abstractNumId w:val="145"/>
  </w:num>
  <w:num w:numId="152">
    <w:abstractNumId w:val="125"/>
  </w:num>
  <w:num w:numId="153">
    <w:abstractNumId w:val="178"/>
  </w:num>
  <w:num w:numId="154">
    <w:abstractNumId w:val="99"/>
  </w:num>
  <w:num w:numId="155">
    <w:abstractNumId w:val="170"/>
  </w:num>
  <w:num w:numId="156">
    <w:abstractNumId w:val="148"/>
  </w:num>
  <w:num w:numId="157">
    <w:abstractNumId w:val="115"/>
  </w:num>
  <w:num w:numId="158">
    <w:abstractNumId w:val="114"/>
  </w:num>
  <w:num w:numId="159">
    <w:abstractNumId w:val="151"/>
  </w:num>
  <w:num w:numId="160">
    <w:abstractNumId w:val="142"/>
  </w:num>
  <w:num w:numId="161">
    <w:abstractNumId w:val="123"/>
  </w:num>
  <w:num w:numId="162">
    <w:abstractNumId w:val="103"/>
  </w:num>
  <w:num w:numId="163">
    <w:abstractNumId w:val="157"/>
  </w:num>
  <w:num w:numId="164">
    <w:abstractNumId w:val="135"/>
  </w:num>
  <w:num w:numId="165">
    <w:abstractNumId w:val="162"/>
  </w:num>
  <w:num w:numId="166">
    <w:abstractNumId w:val="96"/>
  </w:num>
  <w:num w:numId="167">
    <w:abstractNumId w:val="143"/>
  </w:num>
  <w:num w:numId="168">
    <w:abstractNumId w:val="113"/>
  </w:num>
  <w:num w:numId="169">
    <w:abstractNumId w:val="132"/>
  </w:num>
  <w:num w:numId="170">
    <w:abstractNumId w:val="76"/>
  </w:num>
  <w:num w:numId="171">
    <w:abstractNumId w:val="117"/>
  </w:num>
  <w:num w:numId="172">
    <w:abstractNumId w:val="81"/>
  </w:num>
  <w:num w:numId="173">
    <w:abstractNumId w:val="105"/>
  </w:num>
  <w:num w:numId="174">
    <w:abstractNumId w:val="137"/>
  </w:num>
  <w:num w:numId="175">
    <w:abstractNumId w:val="155"/>
  </w:num>
  <w:num w:numId="176">
    <w:abstractNumId w:val="109"/>
  </w:num>
  <w:num w:numId="177">
    <w:abstractNumId w:val="129"/>
  </w:num>
  <w:num w:numId="178">
    <w:abstractNumId w:val="80"/>
  </w:num>
  <w:num w:numId="179">
    <w:abstractNumId w:val="168"/>
  </w:num>
  <w:num w:numId="180">
    <w:abstractNumId w:val="146"/>
  </w:num>
  <w:num w:numId="181">
    <w:abstractNumId w:val="165"/>
  </w:num>
  <w:num w:numId="182">
    <w:abstractNumId w:val="66"/>
  </w:num>
  <w:num w:numId="183">
    <w:abstractNumId w:val="140"/>
  </w:num>
  <w:num w:numId="184">
    <w:abstractNumId w:val="110"/>
  </w:num>
  <w:numIdMacAtCleanup w:val="17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1433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63E2"/>
    <w:rsid w:val="00000CD8"/>
    <w:rsid w:val="00000F3B"/>
    <w:rsid w:val="00003441"/>
    <w:rsid w:val="00003ACF"/>
    <w:rsid w:val="00004D0B"/>
    <w:rsid w:val="00004DE8"/>
    <w:rsid w:val="0000695D"/>
    <w:rsid w:val="0001008E"/>
    <w:rsid w:val="0001128E"/>
    <w:rsid w:val="00011981"/>
    <w:rsid w:val="00012D37"/>
    <w:rsid w:val="000150A3"/>
    <w:rsid w:val="00016869"/>
    <w:rsid w:val="00016E48"/>
    <w:rsid w:val="000206FF"/>
    <w:rsid w:val="00020702"/>
    <w:rsid w:val="00021E81"/>
    <w:rsid w:val="00025FB4"/>
    <w:rsid w:val="0002770F"/>
    <w:rsid w:val="00030A71"/>
    <w:rsid w:val="00031CBF"/>
    <w:rsid w:val="000324E1"/>
    <w:rsid w:val="000337BA"/>
    <w:rsid w:val="00033C15"/>
    <w:rsid w:val="00034ACD"/>
    <w:rsid w:val="00037F17"/>
    <w:rsid w:val="00042A10"/>
    <w:rsid w:val="000442F7"/>
    <w:rsid w:val="00044338"/>
    <w:rsid w:val="000443DD"/>
    <w:rsid w:val="000445D0"/>
    <w:rsid w:val="0004676D"/>
    <w:rsid w:val="000508A0"/>
    <w:rsid w:val="00052A79"/>
    <w:rsid w:val="00052FD6"/>
    <w:rsid w:val="00056CCF"/>
    <w:rsid w:val="0005782F"/>
    <w:rsid w:val="000608DA"/>
    <w:rsid w:val="000620DB"/>
    <w:rsid w:val="0006333C"/>
    <w:rsid w:val="00064B08"/>
    <w:rsid w:val="00065AAA"/>
    <w:rsid w:val="00070D50"/>
    <w:rsid w:val="00071BF1"/>
    <w:rsid w:val="000749D3"/>
    <w:rsid w:val="000759C0"/>
    <w:rsid w:val="0007659D"/>
    <w:rsid w:val="00076C5D"/>
    <w:rsid w:val="00077B90"/>
    <w:rsid w:val="00080636"/>
    <w:rsid w:val="000807B6"/>
    <w:rsid w:val="000808C8"/>
    <w:rsid w:val="000826B5"/>
    <w:rsid w:val="00082FFB"/>
    <w:rsid w:val="0008685D"/>
    <w:rsid w:val="000923C2"/>
    <w:rsid w:val="00093543"/>
    <w:rsid w:val="000968A1"/>
    <w:rsid w:val="000A0A3E"/>
    <w:rsid w:val="000A0F5E"/>
    <w:rsid w:val="000A5229"/>
    <w:rsid w:val="000A5CCE"/>
    <w:rsid w:val="000A674C"/>
    <w:rsid w:val="000A7CD1"/>
    <w:rsid w:val="000B2283"/>
    <w:rsid w:val="000B27B0"/>
    <w:rsid w:val="000B38C6"/>
    <w:rsid w:val="000B3F60"/>
    <w:rsid w:val="000C0752"/>
    <w:rsid w:val="000C0868"/>
    <w:rsid w:val="000C4B72"/>
    <w:rsid w:val="000C5299"/>
    <w:rsid w:val="000C53FB"/>
    <w:rsid w:val="000C5E4D"/>
    <w:rsid w:val="000C630F"/>
    <w:rsid w:val="000D0060"/>
    <w:rsid w:val="000D26DD"/>
    <w:rsid w:val="000E15C2"/>
    <w:rsid w:val="000E1C75"/>
    <w:rsid w:val="000E2FD1"/>
    <w:rsid w:val="000E4207"/>
    <w:rsid w:val="000E5BEF"/>
    <w:rsid w:val="000E6077"/>
    <w:rsid w:val="000E64C3"/>
    <w:rsid w:val="000E694E"/>
    <w:rsid w:val="000F08C9"/>
    <w:rsid w:val="000F0D1A"/>
    <w:rsid w:val="000F0D88"/>
    <w:rsid w:val="000F157F"/>
    <w:rsid w:val="000F18AB"/>
    <w:rsid w:val="000F626A"/>
    <w:rsid w:val="000F6535"/>
    <w:rsid w:val="000F69AD"/>
    <w:rsid w:val="00101E0E"/>
    <w:rsid w:val="00102191"/>
    <w:rsid w:val="00104183"/>
    <w:rsid w:val="00105BA9"/>
    <w:rsid w:val="001105C0"/>
    <w:rsid w:val="001170E4"/>
    <w:rsid w:val="0011799F"/>
    <w:rsid w:val="00121352"/>
    <w:rsid w:val="00121BF3"/>
    <w:rsid w:val="00123681"/>
    <w:rsid w:val="001246C0"/>
    <w:rsid w:val="001269C6"/>
    <w:rsid w:val="00131544"/>
    <w:rsid w:val="001318DC"/>
    <w:rsid w:val="001333D3"/>
    <w:rsid w:val="00134FA9"/>
    <w:rsid w:val="00136249"/>
    <w:rsid w:val="00137B97"/>
    <w:rsid w:val="00141F7F"/>
    <w:rsid w:val="00151C86"/>
    <w:rsid w:val="00152BB4"/>
    <w:rsid w:val="00154232"/>
    <w:rsid w:val="001557DB"/>
    <w:rsid w:val="00156A01"/>
    <w:rsid w:val="00157D5F"/>
    <w:rsid w:val="001624E0"/>
    <w:rsid w:val="00163095"/>
    <w:rsid w:val="0016608A"/>
    <w:rsid w:val="0017297F"/>
    <w:rsid w:val="001737F6"/>
    <w:rsid w:val="001743D6"/>
    <w:rsid w:val="001752A9"/>
    <w:rsid w:val="00176CEA"/>
    <w:rsid w:val="0018069D"/>
    <w:rsid w:val="00181C66"/>
    <w:rsid w:val="00181E72"/>
    <w:rsid w:val="00181F6F"/>
    <w:rsid w:val="00183583"/>
    <w:rsid w:val="00184F6B"/>
    <w:rsid w:val="00186176"/>
    <w:rsid w:val="00187F94"/>
    <w:rsid w:val="00190E90"/>
    <w:rsid w:val="00190ED2"/>
    <w:rsid w:val="00193174"/>
    <w:rsid w:val="0019482A"/>
    <w:rsid w:val="00194CA4"/>
    <w:rsid w:val="00196D01"/>
    <w:rsid w:val="001A1C33"/>
    <w:rsid w:val="001A393A"/>
    <w:rsid w:val="001A4575"/>
    <w:rsid w:val="001A47A3"/>
    <w:rsid w:val="001A5A67"/>
    <w:rsid w:val="001A6262"/>
    <w:rsid w:val="001A7366"/>
    <w:rsid w:val="001A7510"/>
    <w:rsid w:val="001B2527"/>
    <w:rsid w:val="001B2CE7"/>
    <w:rsid w:val="001B55C9"/>
    <w:rsid w:val="001B595D"/>
    <w:rsid w:val="001B5FAA"/>
    <w:rsid w:val="001B6DCB"/>
    <w:rsid w:val="001B7BD6"/>
    <w:rsid w:val="001C011C"/>
    <w:rsid w:val="001C0955"/>
    <w:rsid w:val="001C0B78"/>
    <w:rsid w:val="001C0D28"/>
    <w:rsid w:val="001C277B"/>
    <w:rsid w:val="001C2D3F"/>
    <w:rsid w:val="001C3A74"/>
    <w:rsid w:val="001C40BB"/>
    <w:rsid w:val="001C4B1C"/>
    <w:rsid w:val="001C5191"/>
    <w:rsid w:val="001C6204"/>
    <w:rsid w:val="001C6B0A"/>
    <w:rsid w:val="001D3372"/>
    <w:rsid w:val="001D580E"/>
    <w:rsid w:val="001E6090"/>
    <w:rsid w:val="001F0EA7"/>
    <w:rsid w:val="001F1DF8"/>
    <w:rsid w:val="001F24E4"/>
    <w:rsid w:val="00200C46"/>
    <w:rsid w:val="002012B6"/>
    <w:rsid w:val="002062BD"/>
    <w:rsid w:val="0020642D"/>
    <w:rsid w:val="0021226A"/>
    <w:rsid w:val="002123B3"/>
    <w:rsid w:val="00212CA9"/>
    <w:rsid w:val="002130AA"/>
    <w:rsid w:val="002131BA"/>
    <w:rsid w:val="00217AAD"/>
    <w:rsid w:val="00217C1E"/>
    <w:rsid w:val="00217F56"/>
    <w:rsid w:val="0022098D"/>
    <w:rsid w:val="00221496"/>
    <w:rsid w:val="002220EB"/>
    <w:rsid w:val="002222EA"/>
    <w:rsid w:val="00230542"/>
    <w:rsid w:val="00231BAC"/>
    <w:rsid w:val="00232924"/>
    <w:rsid w:val="002337B3"/>
    <w:rsid w:val="002344F9"/>
    <w:rsid w:val="002353CF"/>
    <w:rsid w:val="00235F78"/>
    <w:rsid w:val="00236161"/>
    <w:rsid w:val="002362CB"/>
    <w:rsid w:val="002362D8"/>
    <w:rsid w:val="00237886"/>
    <w:rsid w:val="00240C1A"/>
    <w:rsid w:val="0024216A"/>
    <w:rsid w:val="0024263F"/>
    <w:rsid w:val="002432BE"/>
    <w:rsid w:val="002433D7"/>
    <w:rsid w:val="002435E0"/>
    <w:rsid w:val="00243CDD"/>
    <w:rsid w:val="00244C87"/>
    <w:rsid w:val="00247F95"/>
    <w:rsid w:val="0025008A"/>
    <w:rsid w:val="00253CA1"/>
    <w:rsid w:val="0025553D"/>
    <w:rsid w:val="00260C9B"/>
    <w:rsid w:val="00260E96"/>
    <w:rsid w:val="00264BE9"/>
    <w:rsid w:val="00266777"/>
    <w:rsid w:val="0026710B"/>
    <w:rsid w:val="0027252B"/>
    <w:rsid w:val="00274A08"/>
    <w:rsid w:val="00274CB7"/>
    <w:rsid w:val="0027506E"/>
    <w:rsid w:val="002763D2"/>
    <w:rsid w:val="00276825"/>
    <w:rsid w:val="002804CE"/>
    <w:rsid w:val="002844ED"/>
    <w:rsid w:val="002850AA"/>
    <w:rsid w:val="00285F79"/>
    <w:rsid w:val="0029027C"/>
    <w:rsid w:val="0029045B"/>
    <w:rsid w:val="00292C51"/>
    <w:rsid w:val="002941EC"/>
    <w:rsid w:val="002947CE"/>
    <w:rsid w:val="00295266"/>
    <w:rsid w:val="002A001C"/>
    <w:rsid w:val="002A46AE"/>
    <w:rsid w:val="002A4A34"/>
    <w:rsid w:val="002A62C6"/>
    <w:rsid w:val="002A6FFE"/>
    <w:rsid w:val="002B630D"/>
    <w:rsid w:val="002D0720"/>
    <w:rsid w:val="002D18AC"/>
    <w:rsid w:val="002D3A74"/>
    <w:rsid w:val="002D5E03"/>
    <w:rsid w:val="002D6188"/>
    <w:rsid w:val="002D73A9"/>
    <w:rsid w:val="002D7611"/>
    <w:rsid w:val="002D7D40"/>
    <w:rsid w:val="002E15C4"/>
    <w:rsid w:val="002E3A9D"/>
    <w:rsid w:val="002E3FEF"/>
    <w:rsid w:val="002E5C09"/>
    <w:rsid w:val="002E5CFF"/>
    <w:rsid w:val="002E77EF"/>
    <w:rsid w:val="002F3CBE"/>
    <w:rsid w:val="002F410C"/>
    <w:rsid w:val="002F4F37"/>
    <w:rsid w:val="002F5FF7"/>
    <w:rsid w:val="002F7CF5"/>
    <w:rsid w:val="003001E4"/>
    <w:rsid w:val="00300AD7"/>
    <w:rsid w:val="003018E1"/>
    <w:rsid w:val="00303F71"/>
    <w:rsid w:val="0030513A"/>
    <w:rsid w:val="003056F0"/>
    <w:rsid w:val="003063E2"/>
    <w:rsid w:val="00310FD9"/>
    <w:rsid w:val="003133BB"/>
    <w:rsid w:val="00314895"/>
    <w:rsid w:val="0031549F"/>
    <w:rsid w:val="00317216"/>
    <w:rsid w:val="00317B4B"/>
    <w:rsid w:val="003223A1"/>
    <w:rsid w:val="00323E76"/>
    <w:rsid w:val="003255D2"/>
    <w:rsid w:val="00327F42"/>
    <w:rsid w:val="00332F68"/>
    <w:rsid w:val="00333AE0"/>
    <w:rsid w:val="00335327"/>
    <w:rsid w:val="00342826"/>
    <w:rsid w:val="00343C3A"/>
    <w:rsid w:val="00344233"/>
    <w:rsid w:val="003458AC"/>
    <w:rsid w:val="0034709D"/>
    <w:rsid w:val="00350E82"/>
    <w:rsid w:val="0035183D"/>
    <w:rsid w:val="00351BBF"/>
    <w:rsid w:val="003524B9"/>
    <w:rsid w:val="00353846"/>
    <w:rsid w:val="0035444D"/>
    <w:rsid w:val="00354E17"/>
    <w:rsid w:val="00356586"/>
    <w:rsid w:val="00357664"/>
    <w:rsid w:val="003578A3"/>
    <w:rsid w:val="00361E3E"/>
    <w:rsid w:val="00362AC3"/>
    <w:rsid w:val="00362C48"/>
    <w:rsid w:val="0036598F"/>
    <w:rsid w:val="00366791"/>
    <w:rsid w:val="00366B39"/>
    <w:rsid w:val="00370A50"/>
    <w:rsid w:val="00370E04"/>
    <w:rsid w:val="00376C98"/>
    <w:rsid w:val="00380641"/>
    <w:rsid w:val="00383438"/>
    <w:rsid w:val="0038555B"/>
    <w:rsid w:val="0038637D"/>
    <w:rsid w:val="0039058D"/>
    <w:rsid w:val="00391EEA"/>
    <w:rsid w:val="003920C0"/>
    <w:rsid w:val="003923F1"/>
    <w:rsid w:val="00393E6F"/>
    <w:rsid w:val="00395C18"/>
    <w:rsid w:val="003963BF"/>
    <w:rsid w:val="003A0EED"/>
    <w:rsid w:val="003A0FE4"/>
    <w:rsid w:val="003A2947"/>
    <w:rsid w:val="003A2BE2"/>
    <w:rsid w:val="003A3806"/>
    <w:rsid w:val="003A6CC1"/>
    <w:rsid w:val="003A77BB"/>
    <w:rsid w:val="003A78D7"/>
    <w:rsid w:val="003B34C5"/>
    <w:rsid w:val="003B4B74"/>
    <w:rsid w:val="003B6D10"/>
    <w:rsid w:val="003C123C"/>
    <w:rsid w:val="003C1C7B"/>
    <w:rsid w:val="003C7A0D"/>
    <w:rsid w:val="003D1819"/>
    <w:rsid w:val="003D3975"/>
    <w:rsid w:val="003D46C3"/>
    <w:rsid w:val="003D6027"/>
    <w:rsid w:val="003D6865"/>
    <w:rsid w:val="003E19CD"/>
    <w:rsid w:val="003E4620"/>
    <w:rsid w:val="003E4ACA"/>
    <w:rsid w:val="003E4D71"/>
    <w:rsid w:val="003E4F80"/>
    <w:rsid w:val="003E5F48"/>
    <w:rsid w:val="003E7003"/>
    <w:rsid w:val="003E760F"/>
    <w:rsid w:val="003E7674"/>
    <w:rsid w:val="003E7B5B"/>
    <w:rsid w:val="003F1557"/>
    <w:rsid w:val="003F34E1"/>
    <w:rsid w:val="003F5AC7"/>
    <w:rsid w:val="003F676F"/>
    <w:rsid w:val="003F74EA"/>
    <w:rsid w:val="003F7651"/>
    <w:rsid w:val="003F7CA9"/>
    <w:rsid w:val="0040227E"/>
    <w:rsid w:val="0040637C"/>
    <w:rsid w:val="004068E8"/>
    <w:rsid w:val="004204E8"/>
    <w:rsid w:val="00421663"/>
    <w:rsid w:val="004231EF"/>
    <w:rsid w:val="00431186"/>
    <w:rsid w:val="004344FF"/>
    <w:rsid w:val="004373A6"/>
    <w:rsid w:val="0044105D"/>
    <w:rsid w:val="00445BEE"/>
    <w:rsid w:val="004467A8"/>
    <w:rsid w:val="004479C6"/>
    <w:rsid w:val="00450E5D"/>
    <w:rsid w:val="00451E56"/>
    <w:rsid w:val="00453F1D"/>
    <w:rsid w:val="00460836"/>
    <w:rsid w:val="004644D0"/>
    <w:rsid w:val="00464F58"/>
    <w:rsid w:val="0046555D"/>
    <w:rsid w:val="004658A9"/>
    <w:rsid w:val="0046619A"/>
    <w:rsid w:val="00466864"/>
    <w:rsid w:val="00471162"/>
    <w:rsid w:val="00471907"/>
    <w:rsid w:val="004815E7"/>
    <w:rsid w:val="00482F68"/>
    <w:rsid w:val="00482F84"/>
    <w:rsid w:val="00486774"/>
    <w:rsid w:val="0049157A"/>
    <w:rsid w:val="00493FEA"/>
    <w:rsid w:val="00494640"/>
    <w:rsid w:val="004963A7"/>
    <w:rsid w:val="0049665B"/>
    <w:rsid w:val="004968A0"/>
    <w:rsid w:val="00496FB2"/>
    <w:rsid w:val="004A0EC9"/>
    <w:rsid w:val="004A2357"/>
    <w:rsid w:val="004A302A"/>
    <w:rsid w:val="004A32E5"/>
    <w:rsid w:val="004A6421"/>
    <w:rsid w:val="004A6B3C"/>
    <w:rsid w:val="004A7366"/>
    <w:rsid w:val="004B17B1"/>
    <w:rsid w:val="004B1EA5"/>
    <w:rsid w:val="004B2061"/>
    <w:rsid w:val="004B2A2D"/>
    <w:rsid w:val="004B3DEB"/>
    <w:rsid w:val="004B6185"/>
    <w:rsid w:val="004B68D5"/>
    <w:rsid w:val="004C0BCF"/>
    <w:rsid w:val="004C1A76"/>
    <w:rsid w:val="004C1D50"/>
    <w:rsid w:val="004C2BD3"/>
    <w:rsid w:val="004C6067"/>
    <w:rsid w:val="004C69E7"/>
    <w:rsid w:val="004C6CB9"/>
    <w:rsid w:val="004C74B9"/>
    <w:rsid w:val="004D2AA4"/>
    <w:rsid w:val="004D30B4"/>
    <w:rsid w:val="004D5E3B"/>
    <w:rsid w:val="004D7D51"/>
    <w:rsid w:val="004E5837"/>
    <w:rsid w:val="004E595F"/>
    <w:rsid w:val="004E6D38"/>
    <w:rsid w:val="004F0C64"/>
    <w:rsid w:val="004F453C"/>
    <w:rsid w:val="004F5647"/>
    <w:rsid w:val="004F57E2"/>
    <w:rsid w:val="004F5AE5"/>
    <w:rsid w:val="004F6A86"/>
    <w:rsid w:val="00501691"/>
    <w:rsid w:val="00502791"/>
    <w:rsid w:val="005038DC"/>
    <w:rsid w:val="00504FBF"/>
    <w:rsid w:val="00506D90"/>
    <w:rsid w:val="00512185"/>
    <w:rsid w:val="0051413A"/>
    <w:rsid w:val="0051472D"/>
    <w:rsid w:val="005147A0"/>
    <w:rsid w:val="0051491E"/>
    <w:rsid w:val="00516571"/>
    <w:rsid w:val="00517DF4"/>
    <w:rsid w:val="00521503"/>
    <w:rsid w:val="005258FC"/>
    <w:rsid w:val="005278CF"/>
    <w:rsid w:val="00530068"/>
    <w:rsid w:val="005318D8"/>
    <w:rsid w:val="005344EB"/>
    <w:rsid w:val="00536246"/>
    <w:rsid w:val="0053723B"/>
    <w:rsid w:val="00540728"/>
    <w:rsid w:val="00541FF1"/>
    <w:rsid w:val="005423E1"/>
    <w:rsid w:val="0054311C"/>
    <w:rsid w:val="005436C4"/>
    <w:rsid w:val="00543AE2"/>
    <w:rsid w:val="00543BD6"/>
    <w:rsid w:val="00544870"/>
    <w:rsid w:val="00545844"/>
    <w:rsid w:val="005515C6"/>
    <w:rsid w:val="005515D7"/>
    <w:rsid w:val="00551D4E"/>
    <w:rsid w:val="00553650"/>
    <w:rsid w:val="00553A49"/>
    <w:rsid w:val="0055479A"/>
    <w:rsid w:val="00554DE7"/>
    <w:rsid w:val="00563F5D"/>
    <w:rsid w:val="00565333"/>
    <w:rsid w:val="005655D3"/>
    <w:rsid w:val="00570FFA"/>
    <w:rsid w:val="00572ACF"/>
    <w:rsid w:val="00573DE4"/>
    <w:rsid w:val="00574F9C"/>
    <w:rsid w:val="00575159"/>
    <w:rsid w:val="005755F8"/>
    <w:rsid w:val="00576B12"/>
    <w:rsid w:val="0058333F"/>
    <w:rsid w:val="005833A2"/>
    <w:rsid w:val="00583AF6"/>
    <w:rsid w:val="00584E6A"/>
    <w:rsid w:val="00586205"/>
    <w:rsid w:val="005938D1"/>
    <w:rsid w:val="00594F0E"/>
    <w:rsid w:val="00596582"/>
    <w:rsid w:val="00597C9C"/>
    <w:rsid w:val="005A2D56"/>
    <w:rsid w:val="005A3B7B"/>
    <w:rsid w:val="005A61AF"/>
    <w:rsid w:val="005A6267"/>
    <w:rsid w:val="005B0D1E"/>
    <w:rsid w:val="005B2E72"/>
    <w:rsid w:val="005B4E07"/>
    <w:rsid w:val="005B516D"/>
    <w:rsid w:val="005B6C57"/>
    <w:rsid w:val="005C152A"/>
    <w:rsid w:val="005C19CA"/>
    <w:rsid w:val="005C1D93"/>
    <w:rsid w:val="005C228D"/>
    <w:rsid w:val="005C2FB3"/>
    <w:rsid w:val="005C6C57"/>
    <w:rsid w:val="005C7923"/>
    <w:rsid w:val="005C7C01"/>
    <w:rsid w:val="005D0198"/>
    <w:rsid w:val="005D25F4"/>
    <w:rsid w:val="005D4A17"/>
    <w:rsid w:val="005D4DEF"/>
    <w:rsid w:val="005D6CF5"/>
    <w:rsid w:val="005D73C1"/>
    <w:rsid w:val="005D7EC7"/>
    <w:rsid w:val="005D7FBD"/>
    <w:rsid w:val="005E07BA"/>
    <w:rsid w:val="005E10FD"/>
    <w:rsid w:val="005E13D1"/>
    <w:rsid w:val="005E1E30"/>
    <w:rsid w:val="005E39D4"/>
    <w:rsid w:val="005E4B33"/>
    <w:rsid w:val="005E4C64"/>
    <w:rsid w:val="005E4D60"/>
    <w:rsid w:val="005E6919"/>
    <w:rsid w:val="005E72A9"/>
    <w:rsid w:val="005F4AEA"/>
    <w:rsid w:val="005F57D4"/>
    <w:rsid w:val="005F5A8C"/>
    <w:rsid w:val="005F7DC3"/>
    <w:rsid w:val="00601454"/>
    <w:rsid w:val="006017FA"/>
    <w:rsid w:val="006040AE"/>
    <w:rsid w:val="00604391"/>
    <w:rsid w:val="00604A29"/>
    <w:rsid w:val="0060791B"/>
    <w:rsid w:val="006106F2"/>
    <w:rsid w:val="006110F1"/>
    <w:rsid w:val="00613025"/>
    <w:rsid w:val="006172EE"/>
    <w:rsid w:val="00617800"/>
    <w:rsid w:val="00617DD9"/>
    <w:rsid w:val="00621674"/>
    <w:rsid w:val="006228BA"/>
    <w:rsid w:val="00623B30"/>
    <w:rsid w:val="00624371"/>
    <w:rsid w:val="00624A4F"/>
    <w:rsid w:val="006276A6"/>
    <w:rsid w:val="00631DED"/>
    <w:rsid w:val="00636406"/>
    <w:rsid w:val="0063670B"/>
    <w:rsid w:val="006367AF"/>
    <w:rsid w:val="006400BF"/>
    <w:rsid w:val="00643BEA"/>
    <w:rsid w:val="00643D6E"/>
    <w:rsid w:val="006453A6"/>
    <w:rsid w:val="00650052"/>
    <w:rsid w:val="00651637"/>
    <w:rsid w:val="0065293E"/>
    <w:rsid w:val="006619CB"/>
    <w:rsid w:val="0066249D"/>
    <w:rsid w:val="00662DE2"/>
    <w:rsid w:val="0066314E"/>
    <w:rsid w:val="00663784"/>
    <w:rsid w:val="006642CC"/>
    <w:rsid w:val="006673A0"/>
    <w:rsid w:val="00671DEB"/>
    <w:rsid w:val="006729E0"/>
    <w:rsid w:val="00674CF3"/>
    <w:rsid w:val="0067698D"/>
    <w:rsid w:val="0068096F"/>
    <w:rsid w:val="00682847"/>
    <w:rsid w:val="006838F5"/>
    <w:rsid w:val="00683DF1"/>
    <w:rsid w:val="00684319"/>
    <w:rsid w:val="0068523E"/>
    <w:rsid w:val="0068709E"/>
    <w:rsid w:val="006875AD"/>
    <w:rsid w:val="006875BB"/>
    <w:rsid w:val="00697921"/>
    <w:rsid w:val="006A2373"/>
    <w:rsid w:val="006A443A"/>
    <w:rsid w:val="006A59FD"/>
    <w:rsid w:val="006A5BA1"/>
    <w:rsid w:val="006A5D41"/>
    <w:rsid w:val="006B16A4"/>
    <w:rsid w:val="006B1E13"/>
    <w:rsid w:val="006B2BBF"/>
    <w:rsid w:val="006B4A0A"/>
    <w:rsid w:val="006B4EA4"/>
    <w:rsid w:val="006B5028"/>
    <w:rsid w:val="006B60EF"/>
    <w:rsid w:val="006B6C14"/>
    <w:rsid w:val="006B6E51"/>
    <w:rsid w:val="006C091E"/>
    <w:rsid w:val="006C1033"/>
    <w:rsid w:val="006C19B0"/>
    <w:rsid w:val="006C1B7E"/>
    <w:rsid w:val="006C1E83"/>
    <w:rsid w:val="006C2FE9"/>
    <w:rsid w:val="006C7AC8"/>
    <w:rsid w:val="006C7BCC"/>
    <w:rsid w:val="006D0A99"/>
    <w:rsid w:val="006D38DC"/>
    <w:rsid w:val="006D4E3C"/>
    <w:rsid w:val="006D65B0"/>
    <w:rsid w:val="006D7BB2"/>
    <w:rsid w:val="006D7E1D"/>
    <w:rsid w:val="006E0D23"/>
    <w:rsid w:val="006E1400"/>
    <w:rsid w:val="006E43F5"/>
    <w:rsid w:val="006F12D8"/>
    <w:rsid w:val="006F249A"/>
    <w:rsid w:val="006F7A3D"/>
    <w:rsid w:val="0070193E"/>
    <w:rsid w:val="00702881"/>
    <w:rsid w:val="00705D48"/>
    <w:rsid w:val="0070702C"/>
    <w:rsid w:val="00707192"/>
    <w:rsid w:val="007106ED"/>
    <w:rsid w:val="00712883"/>
    <w:rsid w:val="0071339E"/>
    <w:rsid w:val="00713BF1"/>
    <w:rsid w:val="00714DBF"/>
    <w:rsid w:val="00716F74"/>
    <w:rsid w:val="0071795B"/>
    <w:rsid w:val="007201C1"/>
    <w:rsid w:val="00720CB3"/>
    <w:rsid w:val="00725441"/>
    <w:rsid w:val="00725508"/>
    <w:rsid w:val="00727058"/>
    <w:rsid w:val="007310C7"/>
    <w:rsid w:val="0073449D"/>
    <w:rsid w:val="00736DAA"/>
    <w:rsid w:val="007378AF"/>
    <w:rsid w:val="007413AA"/>
    <w:rsid w:val="00742CA3"/>
    <w:rsid w:val="00742D36"/>
    <w:rsid w:val="00743343"/>
    <w:rsid w:val="007437B5"/>
    <w:rsid w:val="0074395D"/>
    <w:rsid w:val="00750FE2"/>
    <w:rsid w:val="00754D78"/>
    <w:rsid w:val="00756F54"/>
    <w:rsid w:val="0076076B"/>
    <w:rsid w:val="0076126D"/>
    <w:rsid w:val="00761A29"/>
    <w:rsid w:val="00763D6D"/>
    <w:rsid w:val="00770C2C"/>
    <w:rsid w:val="00772E5E"/>
    <w:rsid w:val="00774A39"/>
    <w:rsid w:val="007756AF"/>
    <w:rsid w:val="0078181D"/>
    <w:rsid w:val="00781E1D"/>
    <w:rsid w:val="00782E68"/>
    <w:rsid w:val="00784BFD"/>
    <w:rsid w:val="00784EBD"/>
    <w:rsid w:val="00793D58"/>
    <w:rsid w:val="007942DA"/>
    <w:rsid w:val="0079450E"/>
    <w:rsid w:val="0079761C"/>
    <w:rsid w:val="007A16DA"/>
    <w:rsid w:val="007A1BF4"/>
    <w:rsid w:val="007A306E"/>
    <w:rsid w:val="007A35A7"/>
    <w:rsid w:val="007A55CA"/>
    <w:rsid w:val="007A5AD9"/>
    <w:rsid w:val="007A74B2"/>
    <w:rsid w:val="007B1DD8"/>
    <w:rsid w:val="007B1F91"/>
    <w:rsid w:val="007B31CD"/>
    <w:rsid w:val="007B43CD"/>
    <w:rsid w:val="007B4D72"/>
    <w:rsid w:val="007B65C9"/>
    <w:rsid w:val="007B65FA"/>
    <w:rsid w:val="007B6D54"/>
    <w:rsid w:val="007B7532"/>
    <w:rsid w:val="007B7B4A"/>
    <w:rsid w:val="007C0CC1"/>
    <w:rsid w:val="007C1E0F"/>
    <w:rsid w:val="007C2D9A"/>
    <w:rsid w:val="007D17AE"/>
    <w:rsid w:val="007D1BB7"/>
    <w:rsid w:val="007D412C"/>
    <w:rsid w:val="007D77DD"/>
    <w:rsid w:val="007E3D0C"/>
    <w:rsid w:val="007E3DF7"/>
    <w:rsid w:val="007E4A4D"/>
    <w:rsid w:val="007F1C67"/>
    <w:rsid w:val="007F350D"/>
    <w:rsid w:val="007F4792"/>
    <w:rsid w:val="007F49A6"/>
    <w:rsid w:val="007F51CD"/>
    <w:rsid w:val="007F669D"/>
    <w:rsid w:val="007F6C4E"/>
    <w:rsid w:val="00800D1A"/>
    <w:rsid w:val="0080284A"/>
    <w:rsid w:val="00802F66"/>
    <w:rsid w:val="0080522E"/>
    <w:rsid w:val="008059DC"/>
    <w:rsid w:val="00807F1A"/>
    <w:rsid w:val="0081172C"/>
    <w:rsid w:val="008119EA"/>
    <w:rsid w:val="0081325B"/>
    <w:rsid w:val="008152E0"/>
    <w:rsid w:val="00815EDE"/>
    <w:rsid w:val="00815F31"/>
    <w:rsid w:val="008165F4"/>
    <w:rsid w:val="00816776"/>
    <w:rsid w:val="008201E6"/>
    <w:rsid w:val="00820216"/>
    <w:rsid w:val="00820C62"/>
    <w:rsid w:val="00821280"/>
    <w:rsid w:val="008220E0"/>
    <w:rsid w:val="00822F1B"/>
    <w:rsid w:val="0082604D"/>
    <w:rsid w:val="0082719D"/>
    <w:rsid w:val="008301D7"/>
    <w:rsid w:val="008308E8"/>
    <w:rsid w:val="00831C8A"/>
    <w:rsid w:val="00832332"/>
    <w:rsid w:val="008325C0"/>
    <w:rsid w:val="008327BB"/>
    <w:rsid w:val="00832F2A"/>
    <w:rsid w:val="008352F8"/>
    <w:rsid w:val="0083671D"/>
    <w:rsid w:val="00837319"/>
    <w:rsid w:val="0084143A"/>
    <w:rsid w:val="0084189F"/>
    <w:rsid w:val="00847020"/>
    <w:rsid w:val="00847DB1"/>
    <w:rsid w:val="00851E42"/>
    <w:rsid w:val="00852CF6"/>
    <w:rsid w:val="00852D4D"/>
    <w:rsid w:val="008547BE"/>
    <w:rsid w:val="00854843"/>
    <w:rsid w:val="00854B06"/>
    <w:rsid w:val="00856FBF"/>
    <w:rsid w:val="008609BF"/>
    <w:rsid w:val="00860DA2"/>
    <w:rsid w:val="00862B3D"/>
    <w:rsid w:val="008639C2"/>
    <w:rsid w:val="00864BF5"/>
    <w:rsid w:val="0086708C"/>
    <w:rsid w:val="008706A9"/>
    <w:rsid w:val="008752A7"/>
    <w:rsid w:val="0087735C"/>
    <w:rsid w:val="00877D0C"/>
    <w:rsid w:val="0088258B"/>
    <w:rsid w:val="0088356F"/>
    <w:rsid w:val="00885D07"/>
    <w:rsid w:val="00885FD7"/>
    <w:rsid w:val="0088668C"/>
    <w:rsid w:val="0088708B"/>
    <w:rsid w:val="008879E7"/>
    <w:rsid w:val="008920A4"/>
    <w:rsid w:val="008927A7"/>
    <w:rsid w:val="008927BE"/>
    <w:rsid w:val="008A649C"/>
    <w:rsid w:val="008A6622"/>
    <w:rsid w:val="008B05DB"/>
    <w:rsid w:val="008B2396"/>
    <w:rsid w:val="008B6EDF"/>
    <w:rsid w:val="008B789D"/>
    <w:rsid w:val="008C0110"/>
    <w:rsid w:val="008C165A"/>
    <w:rsid w:val="008C3E80"/>
    <w:rsid w:val="008C720B"/>
    <w:rsid w:val="008C7871"/>
    <w:rsid w:val="008C7D0C"/>
    <w:rsid w:val="008D11B4"/>
    <w:rsid w:val="008D26EA"/>
    <w:rsid w:val="008D3426"/>
    <w:rsid w:val="008D3832"/>
    <w:rsid w:val="008D68A4"/>
    <w:rsid w:val="008E02B3"/>
    <w:rsid w:val="008E0C5A"/>
    <w:rsid w:val="008E0DD9"/>
    <w:rsid w:val="008E1A02"/>
    <w:rsid w:val="008E3808"/>
    <w:rsid w:val="008E406D"/>
    <w:rsid w:val="008E638A"/>
    <w:rsid w:val="008E72B3"/>
    <w:rsid w:val="008F0715"/>
    <w:rsid w:val="008F1512"/>
    <w:rsid w:val="00900FD2"/>
    <w:rsid w:val="00903661"/>
    <w:rsid w:val="00907262"/>
    <w:rsid w:val="009074D5"/>
    <w:rsid w:val="00911557"/>
    <w:rsid w:val="00912653"/>
    <w:rsid w:val="00913583"/>
    <w:rsid w:val="00913629"/>
    <w:rsid w:val="009142A9"/>
    <w:rsid w:val="009148E8"/>
    <w:rsid w:val="00914B2E"/>
    <w:rsid w:val="00916A14"/>
    <w:rsid w:val="00916C3F"/>
    <w:rsid w:val="00921373"/>
    <w:rsid w:val="00924196"/>
    <w:rsid w:val="00924C89"/>
    <w:rsid w:val="00924CBD"/>
    <w:rsid w:val="009257C5"/>
    <w:rsid w:val="0092725F"/>
    <w:rsid w:val="009305EA"/>
    <w:rsid w:val="009309C3"/>
    <w:rsid w:val="00933481"/>
    <w:rsid w:val="00937FF8"/>
    <w:rsid w:val="00940FB8"/>
    <w:rsid w:val="00942DBE"/>
    <w:rsid w:val="00944016"/>
    <w:rsid w:val="00946915"/>
    <w:rsid w:val="00954A0C"/>
    <w:rsid w:val="00961126"/>
    <w:rsid w:val="00971B0A"/>
    <w:rsid w:val="00981F47"/>
    <w:rsid w:val="00983096"/>
    <w:rsid w:val="00983F81"/>
    <w:rsid w:val="00984C36"/>
    <w:rsid w:val="0098619B"/>
    <w:rsid w:val="009867E0"/>
    <w:rsid w:val="00987248"/>
    <w:rsid w:val="00991CB3"/>
    <w:rsid w:val="00992445"/>
    <w:rsid w:val="0099304D"/>
    <w:rsid w:val="009931CE"/>
    <w:rsid w:val="009969E2"/>
    <w:rsid w:val="009970EC"/>
    <w:rsid w:val="009A10B0"/>
    <w:rsid w:val="009A29CA"/>
    <w:rsid w:val="009A3ED0"/>
    <w:rsid w:val="009A542B"/>
    <w:rsid w:val="009A7A66"/>
    <w:rsid w:val="009B251B"/>
    <w:rsid w:val="009B4A8D"/>
    <w:rsid w:val="009B4FBA"/>
    <w:rsid w:val="009B7C97"/>
    <w:rsid w:val="009C0C57"/>
    <w:rsid w:val="009C34F1"/>
    <w:rsid w:val="009C3F7A"/>
    <w:rsid w:val="009C5150"/>
    <w:rsid w:val="009C6233"/>
    <w:rsid w:val="009D0B49"/>
    <w:rsid w:val="009D1A2F"/>
    <w:rsid w:val="009D25D0"/>
    <w:rsid w:val="009D64F4"/>
    <w:rsid w:val="009D6714"/>
    <w:rsid w:val="009D6C12"/>
    <w:rsid w:val="009D737D"/>
    <w:rsid w:val="009D75FE"/>
    <w:rsid w:val="009E2FCB"/>
    <w:rsid w:val="009E419A"/>
    <w:rsid w:val="009E49B0"/>
    <w:rsid w:val="009E4A3E"/>
    <w:rsid w:val="009E63C9"/>
    <w:rsid w:val="009E7035"/>
    <w:rsid w:val="009F06D6"/>
    <w:rsid w:val="009F0922"/>
    <w:rsid w:val="009F1F85"/>
    <w:rsid w:val="009F6D44"/>
    <w:rsid w:val="00A02A16"/>
    <w:rsid w:val="00A02BA0"/>
    <w:rsid w:val="00A03A98"/>
    <w:rsid w:val="00A056A1"/>
    <w:rsid w:val="00A10FFF"/>
    <w:rsid w:val="00A12C06"/>
    <w:rsid w:val="00A1335C"/>
    <w:rsid w:val="00A15030"/>
    <w:rsid w:val="00A16E1E"/>
    <w:rsid w:val="00A21AD1"/>
    <w:rsid w:val="00A2520D"/>
    <w:rsid w:val="00A271F0"/>
    <w:rsid w:val="00A30563"/>
    <w:rsid w:val="00A306E5"/>
    <w:rsid w:val="00A34791"/>
    <w:rsid w:val="00A35DB6"/>
    <w:rsid w:val="00A35F52"/>
    <w:rsid w:val="00A36FCC"/>
    <w:rsid w:val="00A37AFA"/>
    <w:rsid w:val="00A424F5"/>
    <w:rsid w:val="00A44F1F"/>
    <w:rsid w:val="00A47862"/>
    <w:rsid w:val="00A546B4"/>
    <w:rsid w:val="00A55684"/>
    <w:rsid w:val="00A56465"/>
    <w:rsid w:val="00A56896"/>
    <w:rsid w:val="00A57631"/>
    <w:rsid w:val="00A60B4E"/>
    <w:rsid w:val="00A620DE"/>
    <w:rsid w:val="00A62981"/>
    <w:rsid w:val="00A62DD1"/>
    <w:rsid w:val="00A642BB"/>
    <w:rsid w:val="00A645CA"/>
    <w:rsid w:val="00A6590C"/>
    <w:rsid w:val="00A65AFA"/>
    <w:rsid w:val="00A70A51"/>
    <w:rsid w:val="00A71112"/>
    <w:rsid w:val="00A717CA"/>
    <w:rsid w:val="00A719A3"/>
    <w:rsid w:val="00A73784"/>
    <w:rsid w:val="00A751F9"/>
    <w:rsid w:val="00A753CE"/>
    <w:rsid w:val="00A75CA5"/>
    <w:rsid w:val="00A77600"/>
    <w:rsid w:val="00A77EA7"/>
    <w:rsid w:val="00A80032"/>
    <w:rsid w:val="00A85A43"/>
    <w:rsid w:val="00A908FF"/>
    <w:rsid w:val="00A917B8"/>
    <w:rsid w:val="00A949FA"/>
    <w:rsid w:val="00A95449"/>
    <w:rsid w:val="00A9576A"/>
    <w:rsid w:val="00A974BF"/>
    <w:rsid w:val="00AA1183"/>
    <w:rsid w:val="00AA4E26"/>
    <w:rsid w:val="00AA5357"/>
    <w:rsid w:val="00AB1068"/>
    <w:rsid w:val="00AB148A"/>
    <w:rsid w:val="00AB16DB"/>
    <w:rsid w:val="00AB2D26"/>
    <w:rsid w:val="00AB41FD"/>
    <w:rsid w:val="00AB68EB"/>
    <w:rsid w:val="00AB6EF1"/>
    <w:rsid w:val="00AC3230"/>
    <w:rsid w:val="00AC3B6C"/>
    <w:rsid w:val="00AC512E"/>
    <w:rsid w:val="00AC63EB"/>
    <w:rsid w:val="00AC79A4"/>
    <w:rsid w:val="00AD0773"/>
    <w:rsid w:val="00AD3198"/>
    <w:rsid w:val="00AD481D"/>
    <w:rsid w:val="00AD643D"/>
    <w:rsid w:val="00AD731C"/>
    <w:rsid w:val="00AE21EA"/>
    <w:rsid w:val="00AE330F"/>
    <w:rsid w:val="00AE379F"/>
    <w:rsid w:val="00AE3CFB"/>
    <w:rsid w:val="00AE7B98"/>
    <w:rsid w:val="00AF2BCD"/>
    <w:rsid w:val="00AF3DBC"/>
    <w:rsid w:val="00B002FE"/>
    <w:rsid w:val="00B01AF4"/>
    <w:rsid w:val="00B0242B"/>
    <w:rsid w:val="00B04139"/>
    <w:rsid w:val="00B06276"/>
    <w:rsid w:val="00B06C6C"/>
    <w:rsid w:val="00B07BA1"/>
    <w:rsid w:val="00B1081C"/>
    <w:rsid w:val="00B10C84"/>
    <w:rsid w:val="00B10F69"/>
    <w:rsid w:val="00B13E5A"/>
    <w:rsid w:val="00B17EE9"/>
    <w:rsid w:val="00B202A7"/>
    <w:rsid w:val="00B24298"/>
    <w:rsid w:val="00B243A5"/>
    <w:rsid w:val="00B24721"/>
    <w:rsid w:val="00B25312"/>
    <w:rsid w:val="00B25888"/>
    <w:rsid w:val="00B27DCC"/>
    <w:rsid w:val="00B328B1"/>
    <w:rsid w:val="00B34BB7"/>
    <w:rsid w:val="00B34C00"/>
    <w:rsid w:val="00B35973"/>
    <w:rsid w:val="00B36C1C"/>
    <w:rsid w:val="00B37A6F"/>
    <w:rsid w:val="00B37B34"/>
    <w:rsid w:val="00B40CBF"/>
    <w:rsid w:val="00B41BAE"/>
    <w:rsid w:val="00B44CA0"/>
    <w:rsid w:val="00B4534A"/>
    <w:rsid w:val="00B466AD"/>
    <w:rsid w:val="00B46C29"/>
    <w:rsid w:val="00B52141"/>
    <w:rsid w:val="00B52CC2"/>
    <w:rsid w:val="00B55C1A"/>
    <w:rsid w:val="00B57396"/>
    <w:rsid w:val="00B60663"/>
    <w:rsid w:val="00B60985"/>
    <w:rsid w:val="00B611A6"/>
    <w:rsid w:val="00B62728"/>
    <w:rsid w:val="00B64631"/>
    <w:rsid w:val="00B64C4D"/>
    <w:rsid w:val="00B6592F"/>
    <w:rsid w:val="00B67832"/>
    <w:rsid w:val="00B704D2"/>
    <w:rsid w:val="00B708D1"/>
    <w:rsid w:val="00B7406C"/>
    <w:rsid w:val="00B752E1"/>
    <w:rsid w:val="00B75A80"/>
    <w:rsid w:val="00B76AD1"/>
    <w:rsid w:val="00B76FD8"/>
    <w:rsid w:val="00B776C7"/>
    <w:rsid w:val="00B840CA"/>
    <w:rsid w:val="00B85C3D"/>
    <w:rsid w:val="00B864AE"/>
    <w:rsid w:val="00B86A64"/>
    <w:rsid w:val="00B873E5"/>
    <w:rsid w:val="00B876C0"/>
    <w:rsid w:val="00B93BE0"/>
    <w:rsid w:val="00BA064E"/>
    <w:rsid w:val="00BA07EA"/>
    <w:rsid w:val="00BA0E59"/>
    <w:rsid w:val="00BA2ED7"/>
    <w:rsid w:val="00BA2EF6"/>
    <w:rsid w:val="00BA5861"/>
    <w:rsid w:val="00BA5FB3"/>
    <w:rsid w:val="00BA6122"/>
    <w:rsid w:val="00BA6FA4"/>
    <w:rsid w:val="00BA70ED"/>
    <w:rsid w:val="00BA7349"/>
    <w:rsid w:val="00BB0E3B"/>
    <w:rsid w:val="00BB3C83"/>
    <w:rsid w:val="00BB5EAE"/>
    <w:rsid w:val="00BB6AEC"/>
    <w:rsid w:val="00BB7472"/>
    <w:rsid w:val="00BC0824"/>
    <w:rsid w:val="00BC216C"/>
    <w:rsid w:val="00BC3DD9"/>
    <w:rsid w:val="00BC3E95"/>
    <w:rsid w:val="00BC5585"/>
    <w:rsid w:val="00BC5BC1"/>
    <w:rsid w:val="00BC691F"/>
    <w:rsid w:val="00BD3EFC"/>
    <w:rsid w:val="00BD47E5"/>
    <w:rsid w:val="00BD50AA"/>
    <w:rsid w:val="00BD5FA0"/>
    <w:rsid w:val="00BD7DCE"/>
    <w:rsid w:val="00BE0E62"/>
    <w:rsid w:val="00BE1500"/>
    <w:rsid w:val="00BE17D9"/>
    <w:rsid w:val="00BE1E53"/>
    <w:rsid w:val="00BE712C"/>
    <w:rsid w:val="00BF4932"/>
    <w:rsid w:val="00BF5415"/>
    <w:rsid w:val="00BF7F5E"/>
    <w:rsid w:val="00C0049A"/>
    <w:rsid w:val="00C036CC"/>
    <w:rsid w:val="00C04683"/>
    <w:rsid w:val="00C05F5E"/>
    <w:rsid w:val="00C05F62"/>
    <w:rsid w:val="00C07C87"/>
    <w:rsid w:val="00C07DFD"/>
    <w:rsid w:val="00C13F2E"/>
    <w:rsid w:val="00C1651A"/>
    <w:rsid w:val="00C167DA"/>
    <w:rsid w:val="00C20016"/>
    <w:rsid w:val="00C215F7"/>
    <w:rsid w:val="00C235C7"/>
    <w:rsid w:val="00C23BA9"/>
    <w:rsid w:val="00C252EF"/>
    <w:rsid w:val="00C265C6"/>
    <w:rsid w:val="00C33FEF"/>
    <w:rsid w:val="00C41121"/>
    <w:rsid w:val="00C41646"/>
    <w:rsid w:val="00C43A17"/>
    <w:rsid w:val="00C43C79"/>
    <w:rsid w:val="00C52AF4"/>
    <w:rsid w:val="00C539F3"/>
    <w:rsid w:val="00C548FC"/>
    <w:rsid w:val="00C56439"/>
    <w:rsid w:val="00C5717D"/>
    <w:rsid w:val="00C57FDC"/>
    <w:rsid w:val="00C606B4"/>
    <w:rsid w:val="00C62419"/>
    <w:rsid w:val="00C62880"/>
    <w:rsid w:val="00C62F8C"/>
    <w:rsid w:val="00C679E7"/>
    <w:rsid w:val="00C72DBE"/>
    <w:rsid w:val="00C73025"/>
    <w:rsid w:val="00C7673D"/>
    <w:rsid w:val="00C771A2"/>
    <w:rsid w:val="00C7794A"/>
    <w:rsid w:val="00C833CB"/>
    <w:rsid w:val="00C8392E"/>
    <w:rsid w:val="00C858D9"/>
    <w:rsid w:val="00C9127A"/>
    <w:rsid w:val="00C921F6"/>
    <w:rsid w:val="00CA033E"/>
    <w:rsid w:val="00CA0CC6"/>
    <w:rsid w:val="00CA1B05"/>
    <w:rsid w:val="00CA25F3"/>
    <w:rsid w:val="00CA4C19"/>
    <w:rsid w:val="00CA507B"/>
    <w:rsid w:val="00CB0EE1"/>
    <w:rsid w:val="00CB11FE"/>
    <w:rsid w:val="00CB1FFE"/>
    <w:rsid w:val="00CB469D"/>
    <w:rsid w:val="00CC1877"/>
    <w:rsid w:val="00CC4F83"/>
    <w:rsid w:val="00CC670F"/>
    <w:rsid w:val="00CC72A8"/>
    <w:rsid w:val="00CD1038"/>
    <w:rsid w:val="00CD4507"/>
    <w:rsid w:val="00CD78DE"/>
    <w:rsid w:val="00CE34E8"/>
    <w:rsid w:val="00CE42A9"/>
    <w:rsid w:val="00CE42DB"/>
    <w:rsid w:val="00CE7E62"/>
    <w:rsid w:val="00CF084F"/>
    <w:rsid w:val="00CF33B6"/>
    <w:rsid w:val="00CF3A11"/>
    <w:rsid w:val="00CF43AE"/>
    <w:rsid w:val="00CF7AB4"/>
    <w:rsid w:val="00D007D7"/>
    <w:rsid w:val="00D0101B"/>
    <w:rsid w:val="00D04AB2"/>
    <w:rsid w:val="00D05B53"/>
    <w:rsid w:val="00D07E1E"/>
    <w:rsid w:val="00D1304E"/>
    <w:rsid w:val="00D1382C"/>
    <w:rsid w:val="00D15384"/>
    <w:rsid w:val="00D17655"/>
    <w:rsid w:val="00D20A0E"/>
    <w:rsid w:val="00D212B3"/>
    <w:rsid w:val="00D21BEB"/>
    <w:rsid w:val="00D2234A"/>
    <w:rsid w:val="00D22ADB"/>
    <w:rsid w:val="00D26333"/>
    <w:rsid w:val="00D26BD4"/>
    <w:rsid w:val="00D34E56"/>
    <w:rsid w:val="00D361C3"/>
    <w:rsid w:val="00D4065B"/>
    <w:rsid w:val="00D41462"/>
    <w:rsid w:val="00D41B88"/>
    <w:rsid w:val="00D41FBB"/>
    <w:rsid w:val="00D42E25"/>
    <w:rsid w:val="00D44C0F"/>
    <w:rsid w:val="00D50035"/>
    <w:rsid w:val="00D509E4"/>
    <w:rsid w:val="00D54E3A"/>
    <w:rsid w:val="00D57DD0"/>
    <w:rsid w:val="00D65CCB"/>
    <w:rsid w:val="00D66A69"/>
    <w:rsid w:val="00D66F31"/>
    <w:rsid w:val="00D706AE"/>
    <w:rsid w:val="00D70DB5"/>
    <w:rsid w:val="00D71628"/>
    <w:rsid w:val="00D71A51"/>
    <w:rsid w:val="00D71E49"/>
    <w:rsid w:val="00D729CA"/>
    <w:rsid w:val="00D76D2A"/>
    <w:rsid w:val="00D77354"/>
    <w:rsid w:val="00D8048D"/>
    <w:rsid w:val="00D823B2"/>
    <w:rsid w:val="00D825B6"/>
    <w:rsid w:val="00D82C00"/>
    <w:rsid w:val="00D849FC"/>
    <w:rsid w:val="00D87049"/>
    <w:rsid w:val="00D87972"/>
    <w:rsid w:val="00D87AA7"/>
    <w:rsid w:val="00D90E3F"/>
    <w:rsid w:val="00D91A85"/>
    <w:rsid w:val="00D92617"/>
    <w:rsid w:val="00D92AF8"/>
    <w:rsid w:val="00D92CF0"/>
    <w:rsid w:val="00DA002B"/>
    <w:rsid w:val="00DA2826"/>
    <w:rsid w:val="00DA3ECA"/>
    <w:rsid w:val="00DA5498"/>
    <w:rsid w:val="00DA5E54"/>
    <w:rsid w:val="00DB0297"/>
    <w:rsid w:val="00DB1217"/>
    <w:rsid w:val="00DB17BE"/>
    <w:rsid w:val="00DB26DA"/>
    <w:rsid w:val="00DB2F9A"/>
    <w:rsid w:val="00DB3378"/>
    <w:rsid w:val="00DB40C5"/>
    <w:rsid w:val="00DB486D"/>
    <w:rsid w:val="00DB611F"/>
    <w:rsid w:val="00DB7DF6"/>
    <w:rsid w:val="00DC1560"/>
    <w:rsid w:val="00DC3E78"/>
    <w:rsid w:val="00DC4F07"/>
    <w:rsid w:val="00DC77F2"/>
    <w:rsid w:val="00DC7AA7"/>
    <w:rsid w:val="00DD46EF"/>
    <w:rsid w:val="00DD7508"/>
    <w:rsid w:val="00DE0858"/>
    <w:rsid w:val="00DE1A23"/>
    <w:rsid w:val="00DE227A"/>
    <w:rsid w:val="00DE426E"/>
    <w:rsid w:val="00DE5748"/>
    <w:rsid w:val="00DE790C"/>
    <w:rsid w:val="00DE7FCD"/>
    <w:rsid w:val="00DF1C16"/>
    <w:rsid w:val="00DF24A8"/>
    <w:rsid w:val="00DF252F"/>
    <w:rsid w:val="00DF36EF"/>
    <w:rsid w:val="00DF3BBC"/>
    <w:rsid w:val="00DF64F0"/>
    <w:rsid w:val="00DF659A"/>
    <w:rsid w:val="00DF674A"/>
    <w:rsid w:val="00DF7BB0"/>
    <w:rsid w:val="00E0091F"/>
    <w:rsid w:val="00E00D84"/>
    <w:rsid w:val="00E05750"/>
    <w:rsid w:val="00E065FF"/>
    <w:rsid w:val="00E072AD"/>
    <w:rsid w:val="00E07B8B"/>
    <w:rsid w:val="00E10A20"/>
    <w:rsid w:val="00E118E3"/>
    <w:rsid w:val="00E11CD6"/>
    <w:rsid w:val="00E11F91"/>
    <w:rsid w:val="00E13579"/>
    <w:rsid w:val="00E216B6"/>
    <w:rsid w:val="00E21DD2"/>
    <w:rsid w:val="00E22BFE"/>
    <w:rsid w:val="00E25524"/>
    <w:rsid w:val="00E25F40"/>
    <w:rsid w:val="00E2771B"/>
    <w:rsid w:val="00E27858"/>
    <w:rsid w:val="00E27D8D"/>
    <w:rsid w:val="00E31500"/>
    <w:rsid w:val="00E34ABF"/>
    <w:rsid w:val="00E40355"/>
    <w:rsid w:val="00E4182D"/>
    <w:rsid w:val="00E41ACF"/>
    <w:rsid w:val="00E458C3"/>
    <w:rsid w:val="00E50910"/>
    <w:rsid w:val="00E53BE1"/>
    <w:rsid w:val="00E54409"/>
    <w:rsid w:val="00E54DBE"/>
    <w:rsid w:val="00E54F33"/>
    <w:rsid w:val="00E56ADA"/>
    <w:rsid w:val="00E57007"/>
    <w:rsid w:val="00E57F7C"/>
    <w:rsid w:val="00E635FC"/>
    <w:rsid w:val="00E66A52"/>
    <w:rsid w:val="00E70291"/>
    <w:rsid w:val="00E7319E"/>
    <w:rsid w:val="00E74FE4"/>
    <w:rsid w:val="00E7525F"/>
    <w:rsid w:val="00E75A4D"/>
    <w:rsid w:val="00E76E60"/>
    <w:rsid w:val="00E811A8"/>
    <w:rsid w:val="00E827FE"/>
    <w:rsid w:val="00E82AB1"/>
    <w:rsid w:val="00E842BB"/>
    <w:rsid w:val="00E84D55"/>
    <w:rsid w:val="00E8526B"/>
    <w:rsid w:val="00E85313"/>
    <w:rsid w:val="00E85BB8"/>
    <w:rsid w:val="00E92B08"/>
    <w:rsid w:val="00E93B1A"/>
    <w:rsid w:val="00EA070B"/>
    <w:rsid w:val="00EA0BFA"/>
    <w:rsid w:val="00EA1EF0"/>
    <w:rsid w:val="00EA5558"/>
    <w:rsid w:val="00EB1C19"/>
    <w:rsid w:val="00EB1D99"/>
    <w:rsid w:val="00EB3E43"/>
    <w:rsid w:val="00EB76E9"/>
    <w:rsid w:val="00EC05D7"/>
    <w:rsid w:val="00EC0B6D"/>
    <w:rsid w:val="00EC2BE9"/>
    <w:rsid w:val="00EC36CD"/>
    <w:rsid w:val="00EC6CB0"/>
    <w:rsid w:val="00ED0367"/>
    <w:rsid w:val="00ED1084"/>
    <w:rsid w:val="00ED10BB"/>
    <w:rsid w:val="00ED198D"/>
    <w:rsid w:val="00ED1EE7"/>
    <w:rsid w:val="00ED37EB"/>
    <w:rsid w:val="00ED3AE3"/>
    <w:rsid w:val="00ED3CF0"/>
    <w:rsid w:val="00ED53B2"/>
    <w:rsid w:val="00ED7867"/>
    <w:rsid w:val="00ED7B33"/>
    <w:rsid w:val="00ED7BF7"/>
    <w:rsid w:val="00EE09BC"/>
    <w:rsid w:val="00EE1683"/>
    <w:rsid w:val="00EE2962"/>
    <w:rsid w:val="00EE5128"/>
    <w:rsid w:val="00EF2D1D"/>
    <w:rsid w:val="00EF2D4E"/>
    <w:rsid w:val="00EF3AC8"/>
    <w:rsid w:val="00EF7C9F"/>
    <w:rsid w:val="00F004B8"/>
    <w:rsid w:val="00F01AC4"/>
    <w:rsid w:val="00F02602"/>
    <w:rsid w:val="00F03881"/>
    <w:rsid w:val="00F044F7"/>
    <w:rsid w:val="00F05BBA"/>
    <w:rsid w:val="00F062EE"/>
    <w:rsid w:val="00F06CC1"/>
    <w:rsid w:val="00F07B33"/>
    <w:rsid w:val="00F07DD6"/>
    <w:rsid w:val="00F103BB"/>
    <w:rsid w:val="00F1271B"/>
    <w:rsid w:val="00F1277F"/>
    <w:rsid w:val="00F12F71"/>
    <w:rsid w:val="00F14B95"/>
    <w:rsid w:val="00F15607"/>
    <w:rsid w:val="00F1709D"/>
    <w:rsid w:val="00F20534"/>
    <w:rsid w:val="00F21799"/>
    <w:rsid w:val="00F258C4"/>
    <w:rsid w:val="00F26735"/>
    <w:rsid w:val="00F27735"/>
    <w:rsid w:val="00F27E7F"/>
    <w:rsid w:val="00F3011A"/>
    <w:rsid w:val="00F323EE"/>
    <w:rsid w:val="00F37C71"/>
    <w:rsid w:val="00F41BA7"/>
    <w:rsid w:val="00F42868"/>
    <w:rsid w:val="00F4293B"/>
    <w:rsid w:val="00F42A3C"/>
    <w:rsid w:val="00F42B2F"/>
    <w:rsid w:val="00F44691"/>
    <w:rsid w:val="00F51232"/>
    <w:rsid w:val="00F565A2"/>
    <w:rsid w:val="00F578F1"/>
    <w:rsid w:val="00F5799F"/>
    <w:rsid w:val="00F60FD5"/>
    <w:rsid w:val="00F616F2"/>
    <w:rsid w:val="00F61B77"/>
    <w:rsid w:val="00F61C05"/>
    <w:rsid w:val="00F62186"/>
    <w:rsid w:val="00F635C4"/>
    <w:rsid w:val="00F6595F"/>
    <w:rsid w:val="00F7071F"/>
    <w:rsid w:val="00F71BA7"/>
    <w:rsid w:val="00F7425E"/>
    <w:rsid w:val="00F74F3D"/>
    <w:rsid w:val="00F77398"/>
    <w:rsid w:val="00F779DA"/>
    <w:rsid w:val="00F82503"/>
    <w:rsid w:val="00F8361E"/>
    <w:rsid w:val="00F84A9F"/>
    <w:rsid w:val="00F92114"/>
    <w:rsid w:val="00F92551"/>
    <w:rsid w:val="00F9367D"/>
    <w:rsid w:val="00F93A2C"/>
    <w:rsid w:val="00F95654"/>
    <w:rsid w:val="00FA03EE"/>
    <w:rsid w:val="00FA17E2"/>
    <w:rsid w:val="00FA1D6F"/>
    <w:rsid w:val="00FA2A0C"/>
    <w:rsid w:val="00FA4FF9"/>
    <w:rsid w:val="00FA7B31"/>
    <w:rsid w:val="00FB0F2D"/>
    <w:rsid w:val="00FB30AD"/>
    <w:rsid w:val="00FB5C4A"/>
    <w:rsid w:val="00FB744A"/>
    <w:rsid w:val="00FC471B"/>
    <w:rsid w:val="00FC5D69"/>
    <w:rsid w:val="00FD2353"/>
    <w:rsid w:val="00FD2750"/>
    <w:rsid w:val="00FD3BEE"/>
    <w:rsid w:val="00FD7BF1"/>
    <w:rsid w:val="00FE1883"/>
    <w:rsid w:val="00FE3AF2"/>
    <w:rsid w:val="00FE3B3F"/>
    <w:rsid w:val="00FF0E9A"/>
    <w:rsid w:val="00FF720D"/>
    <w:rsid w:val="00FF73A9"/>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4:docId w14:val="4E198C4A"/>
  <w15:docId w15:val="{DBE90064-A807-4E24-B3FC-F67046B3CB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he-IL"/>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iPriority="0" w:unhideWhenUsed="1"/>
    <w:lsdException w:name="index 9" w:semiHidden="1" w:uiPriority="0"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iPriority="0" w:unhideWhenUsed="1"/>
    <w:lsdException w:name="caption" w:semiHidden="1" w:uiPriority="35"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0">
    <w:name w:val="Normal"/>
    <w:qFormat/>
    <w:rsid w:val="00357664"/>
    <w:pPr>
      <w:bidi/>
    </w:pPr>
    <w:rPr>
      <w:sz w:val="24"/>
      <w:szCs w:val="24"/>
      <w:lang w:eastAsia="he-IL"/>
    </w:rPr>
  </w:style>
  <w:style w:type="paragraph" w:styleId="1">
    <w:name w:val="heading 1"/>
    <w:basedOn w:val="a0"/>
    <w:next w:val="a0"/>
    <w:link w:val="10"/>
    <w:qFormat/>
    <w:rsid w:val="00357664"/>
    <w:pPr>
      <w:keepNext/>
      <w:ind w:firstLine="720"/>
      <w:outlineLvl w:val="0"/>
    </w:pPr>
    <w:rPr>
      <w:rFonts w:cs="David"/>
      <w:sz w:val="26"/>
      <w:szCs w:val="26"/>
      <w:u w:val="single"/>
    </w:rPr>
  </w:style>
  <w:style w:type="paragraph" w:styleId="2">
    <w:name w:val="heading 2"/>
    <w:basedOn w:val="a0"/>
    <w:next w:val="a0"/>
    <w:link w:val="20"/>
    <w:qFormat/>
    <w:rsid w:val="00357664"/>
    <w:pPr>
      <w:keepNext/>
      <w:outlineLvl w:val="1"/>
    </w:pPr>
    <w:rPr>
      <w:rFonts w:cs="David"/>
      <w:b/>
      <w:bCs/>
      <w:sz w:val="32"/>
      <w:szCs w:val="32"/>
      <w:u w:val="single"/>
    </w:rPr>
  </w:style>
  <w:style w:type="paragraph" w:styleId="3">
    <w:name w:val="heading 3"/>
    <w:basedOn w:val="a0"/>
    <w:next w:val="a0"/>
    <w:link w:val="30"/>
    <w:qFormat/>
    <w:rsid w:val="00357664"/>
    <w:pPr>
      <w:keepNext/>
      <w:outlineLvl w:val="2"/>
    </w:pPr>
    <w:rPr>
      <w:rFonts w:cs="David"/>
      <w:b/>
      <w:bCs/>
      <w:sz w:val="26"/>
      <w:szCs w:val="26"/>
      <w:u w:val="single"/>
    </w:rPr>
  </w:style>
  <w:style w:type="paragraph" w:styleId="4">
    <w:name w:val="heading 4"/>
    <w:basedOn w:val="a0"/>
    <w:next w:val="a0"/>
    <w:link w:val="40"/>
    <w:qFormat/>
    <w:rsid w:val="00357664"/>
    <w:pPr>
      <w:keepNext/>
      <w:jc w:val="center"/>
      <w:outlineLvl w:val="3"/>
    </w:pPr>
    <w:rPr>
      <w:rFonts w:cs="David"/>
      <w:b/>
      <w:bCs/>
      <w:sz w:val="28"/>
      <w:szCs w:val="28"/>
    </w:rPr>
  </w:style>
  <w:style w:type="paragraph" w:styleId="5">
    <w:name w:val="heading 5"/>
    <w:basedOn w:val="a0"/>
    <w:next w:val="a0"/>
    <w:link w:val="50"/>
    <w:qFormat/>
    <w:rsid w:val="00357664"/>
    <w:pPr>
      <w:keepNext/>
      <w:outlineLvl w:val="4"/>
    </w:pPr>
    <w:rPr>
      <w:rFonts w:cs="David"/>
      <w:bCs/>
      <w:sz w:val="26"/>
      <w:szCs w:val="26"/>
      <w:u w:val="single"/>
      <w:lang w:eastAsia="en-US"/>
    </w:rPr>
  </w:style>
  <w:style w:type="paragraph" w:styleId="6">
    <w:name w:val="heading 6"/>
    <w:basedOn w:val="a0"/>
    <w:next w:val="a0"/>
    <w:link w:val="60"/>
    <w:qFormat/>
    <w:rsid w:val="00357664"/>
    <w:pPr>
      <w:keepNext/>
      <w:numPr>
        <w:ilvl w:val="1"/>
        <w:numId w:val="1"/>
      </w:numPr>
      <w:spacing w:line="360" w:lineRule="auto"/>
      <w:ind w:right="0"/>
      <w:jc w:val="both"/>
      <w:outlineLvl w:val="5"/>
    </w:pPr>
    <w:rPr>
      <w:rFonts w:cs="David"/>
      <w:b/>
      <w:bCs/>
      <w:color w:val="0000FF"/>
      <w:spacing w:val="10"/>
      <w:sz w:val="22"/>
      <w:szCs w:val="26"/>
      <w:u w:val="single"/>
    </w:rPr>
  </w:style>
  <w:style w:type="paragraph" w:styleId="7">
    <w:name w:val="heading 7"/>
    <w:basedOn w:val="a0"/>
    <w:next w:val="a0"/>
    <w:link w:val="70"/>
    <w:qFormat/>
    <w:rsid w:val="00357664"/>
    <w:pPr>
      <w:keepNext/>
      <w:numPr>
        <w:numId w:val="2"/>
      </w:numPr>
      <w:spacing w:line="360" w:lineRule="auto"/>
      <w:ind w:right="0"/>
      <w:jc w:val="both"/>
      <w:outlineLvl w:val="6"/>
    </w:pPr>
    <w:rPr>
      <w:rFonts w:cs="David"/>
      <w:b/>
      <w:bCs/>
      <w:color w:val="0000FF"/>
      <w:spacing w:val="10"/>
      <w:sz w:val="22"/>
      <w:szCs w:val="26"/>
      <w:u w:val="single"/>
    </w:rPr>
  </w:style>
  <w:style w:type="paragraph" w:styleId="8">
    <w:name w:val="heading 8"/>
    <w:basedOn w:val="a0"/>
    <w:next w:val="a0"/>
    <w:link w:val="80"/>
    <w:qFormat/>
    <w:rsid w:val="00357664"/>
    <w:pPr>
      <w:keepNext/>
      <w:outlineLvl w:val="7"/>
    </w:pPr>
    <w:rPr>
      <w:rFonts w:cs="David"/>
      <w:b/>
      <w:bCs/>
      <w:sz w:val="26"/>
      <w:szCs w:val="26"/>
      <w:u w:val="single"/>
    </w:rPr>
  </w:style>
  <w:style w:type="paragraph" w:styleId="9">
    <w:name w:val="heading 9"/>
    <w:basedOn w:val="a0"/>
    <w:next w:val="a0"/>
    <w:link w:val="90"/>
    <w:qFormat/>
    <w:rsid w:val="00357664"/>
    <w:pPr>
      <w:keepNext/>
      <w:outlineLvl w:val="8"/>
    </w:pPr>
    <w:rPr>
      <w:rFonts w:cs="David"/>
      <w:bCs/>
      <w:iCs/>
      <w:sz w:val="26"/>
      <w:szCs w:val="26"/>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כותרת 1 תו"/>
    <w:basedOn w:val="a1"/>
    <w:link w:val="1"/>
    <w:uiPriority w:val="9"/>
    <w:locked/>
    <w:rsid w:val="00683DF1"/>
    <w:rPr>
      <w:rFonts w:cs="David"/>
      <w:sz w:val="26"/>
      <w:szCs w:val="26"/>
      <w:u w:val="single"/>
      <w:lang w:eastAsia="he-IL"/>
    </w:rPr>
  </w:style>
  <w:style w:type="character" w:customStyle="1" w:styleId="20">
    <w:name w:val="כותרת 2 תו"/>
    <w:basedOn w:val="a1"/>
    <w:link w:val="2"/>
    <w:uiPriority w:val="9"/>
    <w:rsid w:val="00D71628"/>
    <w:rPr>
      <w:rFonts w:cs="David"/>
      <w:b/>
      <w:bCs/>
      <w:sz w:val="32"/>
      <w:szCs w:val="32"/>
      <w:u w:val="single"/>
      <w:lang w:eastAsia="he-IL"/>
    </w:rPr>
  </w:style>
  <w:style w:type="character" w:customStyle="1" w:styleId="30">
    <w:name w:val="כותרת 3 תו"/>
    <w:basedOn w:val="a1"/>
    <w:link w:val="3"/>
    <w:uiPriority w:val="9"/>
    <w:locked/>
    <w:rsid w:val="00683DF1"/>
    <w:rPr>
      <w:rFonts w:cs="David"/>
      <w:b/>
      <w:bCs/>
      <w:sz w:val="26"/>
      <w:szCs w:val="26"/>
      <w:u w:val="single"/>
      <w:lang w:eastAsia="he-IL"/>
    </w:rPr>
  </w:style>
  <w:style w:type="character" w:customStyle="1" w:styleId="40">
    <w:name w:val="כותרת 4 תו"/>
    <w:basedOn w:val="a1"/>
    <w:link w:val="4"/>
    <w:uiPriority w:val="9"/>
    <w:rsid w:val="008165F4"/>
    <w:rPr>
      <w:rFonts w:cs="David"/>
      <w:b/>
      <w:bCs/>
      <w:sz w:val="28"/>
      <w:szCs w:val="28"/>
      <w:lang w:eastAsia="he-IL"/>
    </w:rPr>
  </w:style>
  <w:style w:type="character" w:customStyle="1" w:styleId="50">
    <w:name w:val="כותרת 5 תו"/>
    <w:basedOn w:val="a1"/>
    <w:link w:val="5"/>
    <w:uiPriority w:val="9"/>
    <w:locked/>
    <w:rsid w:val="00683DF1"/>
    <w:rPr>
      <w:rFonts w:cs="David"/>
      <w:bCs/>
      <w:sz w:val="26"/>
      <w:szCs w:val="26"/>
      <w:u w:val="single"/>
    </w:rPr>
  </w:style>
  <w:style w:type="character" w:customStyle="1" w:styleId="60">
    <w:name w:val="כותרת 6 תו"/>
    <w:basedOn w:val="a1"/>
    <w:link w:val="6"/>
    <w:locked/>
    <w:rsid w:val="00683DF1"/>
    <w:rPr>
      <w:rFonts w:cs="David"/>
      <w:b/>
      <w:bCs/>
      <w:color w:val="0000FF"/>
      <w:spacing w:val="10"/>
      <w:sz w:val="22"/>
      <w:szCs w:val="26"/>
      <w:u w:val="single"/>
      <w:lang w:eastAsia="he-IL"/>
    </w:rPr>
  </w:style>
  <w:style w:type="character" w:customStyle="1" w:styleId="70">
    <w:name w:val="כותרת 7 תו"/>
    <w:basedOn w:val="a1"/>
    <w:link w:val="7"/>
    <w:locked/>
    <w:rsid w:val="00683DF1"/>
    <w:rPr>
      <w:rFonts w:cs="David"/>
      <w:b/>
      <w:bCs/>
      <w:color w:val="0000FF"/>
      <w:spacing w:val="10"/>
      <w:sz w:val="22"/>
      <w:szCs w:val="26"/>
      <w:u w:val="single"/>
      <w:lang w:eastAsia="he-IL"/>
    </w:rPr>
  </w:style>
  <w:style w:type="character" w:customStyle="1" w:styleId="80">
    <w:name w:val="כותרת 8 תו"/>
    <w:basedOn w:val="a1"/>
    <w:link w:val="8"/>
    <w:locked/>
    <w:rsid w:val="00683DF1"/>
    <w:rPr>
      <w:rFonts w:cs="David"/>
      <w:b/>
      <w:bCs/>
      <w:sz w:val="26"/>
      <w:szCs w:val="26"/>
      <w:u w:val="single"/>
      <w:lang w:eastAsia="he-IL"/>
    </w:rPr>
  </w:style>
  <w:style w:type="character" w:customStyle="1" w:styleId="90">
    <w:name w:val="כותרת 9 תו"/>
    <w:basedOn w:val="a1"/>
    <w:link w:val="9"/>
    <w:locked/>
    <w:rsid w:val="00683DF1"/>
    <w:rPr>
      <w:rFonts w:cs="David"/>
      <w:bCs/>
      <w:iCs/>
      <w:sz w:val="26"/>
      <w:szCs w:val="26"/>
    </w:rPr>
  </w:style>
  <w:style w:type="paragraph" w:styleId="a4">
    <w:name w:val="Body Text Indent"/>
    <w:basedOn w:val="a0"/>
    <w:link w:val="a5"/>
    <w:rsid w:val="00357664"/>
    <w:pPr>
      <w:ind w:left="2160"/>
    </w:pPr>
    <w:rPr>
      <w:rFonts w:cs="David"/>
      <w:sz w:val="26"/>
      <w:szCs w:val="26"/>
    </w:rPr>
  </w:style>
  <w:style w:type="character" w:customStyle="1" w:styleId="a5">
    <w:name w:val="כניסה בגוף טקסט תו"/>
    <w:basedOn w:val="a1"/>
    <w:link w:val="a4"/>
    <w:locked/>
    <w:rsid w:val="00683DF1"/>
    <w:rPr>
      <w:rFonts w:cs="David"/>
      <w:sz w:val="26"/>
      <w:szCs w:val="26"/>
      <w:lang w:eastAsia="he-IL"/>
    </w:rPr>
  </w:style>
  <w:style w:type="paragraph" w:styleId="a6">
    <w:name w:val="Body Text"/>
    <w:basedOn w:val="a0"/>
    <w:link w:val="a7"/>
    <w:rsid w:val="00357664"/>
    <w:rPr>
      <w:rFonts w:cs="David"/>
      <w:sz w:val="26"/>
      <w:szCs w:val="26"/>
    </w:rPr>
  </w:style>
  <w:style w:type="character" w:customStyle="1" w:styleId="a7">
    <w:name w:val="גוף טקסט תו"/>
    <w:basedOn w:val="a1"/>
    <w:link w:val="a6"/>
    <w:locked/>
    <w:rsid w:val="00683DF1"/>
    <w:rPr>
      <w:rFonts w:cs="David"/>
      <w:sz w:val="26"/>
      <w:szCs w:val="26"/>
      <w:lang w:eastAsia="he-IL"/>
    </w:rPr>
  </w:style>
  <w:style w:type="paragraph" w:styleId="a8">
    <w:name w:val="header"/>
    <w:aliases w:val="Header,1, תו4"/>
    <w:basedOn w:val="a0"/>
    <w:link w:val="a9"/>
    <w:uiPriority w:val="99"/>
    <w:rsid w:val="00357664"/>
    <w:pPr>
      <w:tabs>
        <w:tab w:val="center" w:pos="4153"/>
        <w:tab w:val="right" w:pos="8306"/>
      </w:tabs>
    </w:pPr>
  </w:style>
  <w:style w:type="character" w:customStyle="1" w:styleId="a9">
    <w:name w:val="כותרת עליונה תו"/>
    <w:aliases w:val="Header תו,1 תו, תו4 תו"/>
    <w:basedOn w:val="a1"/>
    <w:link w:val="a8"/>
    <w:uiPriority w:val="99"/>
    <w:rsid w:val="0046619A"/>
    <w:rPr>
      <w:sz w:val="24"/>
      <w:szCs w:val="24"/>
      <w:lang w:eastAsia="he-IL"/>
    </w:rPr>
  </w:style>
  <w:style w:type="paragraph" w:styleId="aa">
    <w:name w:val="footer"/>
    <w:aliases w:val=" תו3"/>
    <w:basedOn w:val="a0"/>
    <w:link w:val="ab"/>
    <w:uiPriority w:val="99"/>
    <w:rsid w:val="00357664"/>
    <w:pPr>
      <w:tabs>
        <w:tab w:val="center" w:pos="4153"/>
        <w:tab w:val="right" w:pos="8306"/>
      </w:tabs>
    </w:pPr>
  </w:style>
  <w:style w:type="character" w:customStyle="1" w:styleId="ab">
    <w:name w:val="כותרת תחתונה תו"/>
    <w:aliases w:val=" תו3 תו"/>
    <w:basedOn w:val="a1"/>
    <w:link w:val="aa"/>
    <w:uiPriority w:val="99"/>
    <w:rsid w:val="008165F4"/>
    <w:rPr>
      <w:sz w:val="24"/>
      <w:szCs w:val="24"/>
      <w:lang w:eastAsia="he-IL"/>
    </w:rPr>
  </w:style>
  <w:style w:type="paragraph" w:customStyle="1" w:styleId="11">
    <w:name w:val="1כותרת"/>
    <w:uiPriority w:val="99"/>
    <w:rsid w:val="00357664"/>
    <w:pPr>
      <w:widowControl w:val="0"/>
      <w:tabs>
        <w:tab w:val="num" w:pos="360"/>
      </w:tabs>
      <w:autoSpaceDE w:val="0"/>
      <w:autoSpaceDN w:val="0"/>
      <w:adjustRightInd w:val="0"/>
      <w:ind w:left="360" w:right="360" w:hanging="360"/>
    </w:pPr>
    <w:rPr>
      <w:bCs/>
      <w:szCs w:val="24"/>
      <w:lang w:eastAsia="he-IL"/>
    </w:rPr>
  </w:style>
  <w:style w:type="paragraph" w:customStyle="1" w:styleId="1-">
    <w:name w:val="1-כותרת"/>
    <w:uiPriority w:val="99"/>
    <w:rsid w:val="00357664"/>
    <w:pPr>
      <w:widowControl w:val="0"/>
      <w:autoSpaceDE w:val="0"/>
      <w:autoSpaceDN w:val="0"/>
      <w:adjustRightInd w:val="0"/>
    </w:pPr>
    <w:rPr>
      <w:b/>
      <w:bCs/>
      <w:sz w:val="32"/>
      <w:szCs w:val="24"/>
      <w:lang w:eastAsia="he-IL"/>
    </w:rPr>
  </w:style>
  <w:style w:type="paragraph" w:customStyle="1" w:styleId="12-">
    <w:name w:val="12-דוד"/>
    <w:autoRedefine/>
    <w:uiPriority w:val="99"/>
    <w:rsid w:val="00357664"/>
    <w:pPr>
      <w:widowControl w:val="0"/>
      <w:autoSpaceDE w:val="0"/>
      <w:autoSpaceDN w:val="0"/>
      <w:bidi/>
      <w:adjustRightInd w:val="0"/>
    </w:pPr>
    <w:rPr>
      <w:rFonts w:cs="David"/>
      <w:szCs w:val="22"/>
    </w:rPr>
  </w:style>
  <w:style w:type="paragraph" w:customStyle="1" w:styleId="21">
    <w:name w:val="2כותרת"/>
    <w:uiPriority w:val="99"/>
    <w:rsid w:val="00357664"/>
    <w:pPr>
      <w:widowControl w:val="0"/>
      <w:autoSpaceDE w:val="0"/>
      <w:autoSpaceDN w:val="0"/>
      <w:adjustRightInd w:val="0"/>
    </w:pPr>
    <w:rPr>
      <w:bCs/>
      <w:iCs/>
      <w:szCs w:val="22"/>
      <w:lang w:eastAsia="he-IL"/>
    </w:rPr>
  </w:style>
  <w:style w:type="paragraph" w:customStyle="1" w:styleId="31">
    <w:name w:val="3כותרת"/>
    <w:uiPriority w:val="99"/>
    <w:rsid w:val="00357664"/>
    <w:pPr>
      <w:widowControl w:val="0"/>
      <w:autoSpaceDE w:val="0"/>
      <w:autoSpaceDN w:val="0"/>
      <w:adjustRightInd w:val="0"/>
    </w:pPr>
    <w:rPr>
      <w:bCs/>
      <w:iCs/>
      <w:u w:val="single"/>
      <w:lang w:eastAsia="he-IL"/>
    </w:rPr>
  </w:style>
  <w:style w:type="paragraph" w:customStyle="1" w:styleId="2-">
    <w:name w:val="2-כותרת"/>
    <w:uiPriority w:val="99"/>
    <w:rsid w:val="00357664"/>
    <w:pPr>
      <w:widowControl w:val="0"/>
      <w:autoSpaceDE w:val="0"/>
      <w:autoSpaceDN w:val="0"/>
      <w:adjustRightInd w:val="0"/>
    </w:pPr>
    <w:rPr>
      <w:b/>
      <w:bCs/>
      <w:sz w:val="24"/>
      <w:szCs w:val="24"/>
      <w:lang w:eastAsia="he-IL"/>
    </w:rPr>
  </w:style>
  <w:style w:type="paragraph" w:customStyle="1" w:styleId="address">
    <w:name w:val="address"/>
    <w:basedOn w:val="a0"/>
    <w:uiPriority w:val="99"/>
    <w:rsid w:val="00357664"/>
    <w:pPr>
      <w:bidi w:val="0"/>
      <w:spacing w:before="100" w:beforeAutospacing="1" w:after="100" w:afterAutospacing="1"/>
    </w:pPr>
    <w:rPr>
      <w:rFonts w:ascii="Verdana" w:eastAsia="Arial Unicode MS" w:hAnsi="Verdana" w:cs="Arial"/>
      <w:color w:val="666666"/>
    </w:rPr>
  </w:style>
  <w:style w:type="character" w:styleId="ac">
    <w:name w:val="page number"/>
    <w:basedOn w:val="a1"/>
    <w:rsid w:val="00357664"/>
  </w:style>
  <w:style w:type="character" w:customStyle="1" w:styleId="NormalChar">
    <w:name w:val="NormalChar"/>
    <w:uiPriority w:val="99"/>
    <w:rsid w:val="00357664"/>
  </w:style>
  <w:style w:type="paragraph" w:styleId="22">
    <w:name w:val="Body Text Indent 2"/>
    <w:basedOn w:val="a0"/>
    <w:link w:val="23"/>
    <w:uiPriority w:val="99"/>
    <w:rsid w:val="00716F74"/>
    <w:pPr>
      <w:ind w:left="2160" w:hanging="720"/>
    </w:pPr>
    <w:rPr>
      <w:rFonts w:cs="David"/>
      <w:sz w:val="26"/>
      <w:szCs w:val="26"/>
    </w:rPr>
  </w:style>
  <w:style w:type="character" w:customStyle="1" w:styleId="23">
    <w:name w:val="כניסה בגוף טקסט 2 תו"/>
    <w:basedOn w:val="a1"/>
    <w:link w:val="22"/>
    <w:uiPriority w:val="99"/>
    <w:locked/>
    <w:rsid w:val="00683DF1"/>
    <w:rPr>
      <w:rFonts w:cs="David"/>
      <w:sz w:val="26"/>
      <w:szCs w:val="26"/>
      <w:lang w:eastAsia="he-IL"/>
    </w:rPr>
  </w:style>
  <w:style w:type="paragraph" w:styleId="32">
    <w:name w:val="Body Text Indent 3"/>
    <w:basedOn w:val="a0"/>
    <w:link w:val="33"/>
    <w:rsid w:val="00716F74"/>
    <w:pPr>
      <w:ind w:left="720"/>
    </w:pPr>
    <w:rPr>
      <w:rFonts w:cs="David"/>
      <w:sz w:val="26"/>
      <w:szCs w:val="26"/>
    </w:rPr>
  </w:style>
  <w:style w:type="character" w:customStyle="1" w:styleId="33">
    <w:name w:val="כניסה בגוף טקסט 3 תו"/>
    <w:basedOn w:val="a1"/>
    <w:link w:val="32"/>
    <w:locked/>
    <w:rsid w:val="00683DF1"/>
    <w:rPr>
      <w:rFonts w:cs="David"/>
      <w:sz w:val="26"/>
      <w:szCs w:val="26"/>
      <w:lang w:eastAsia="he-IL"/>
    </w:rPr>
  </w:style>
  <w:style w:type="paragraph" w:customStyle="1" w:styleId="BlockQuotation">
    <w:name w:val="Block Quotation"/>
    <w:basedOn w:val="a0"/>
    <w:uiPriority w:val="99"/>
    <w:rsid w:val="00716F74"/>
    <w:pPr>
      <w:widowControl w:val="0"/>
      <w:spacing w:line="360" w:lineRule="auto"/>
      <w:ind w:left="720"/>
      <w:jc w:val="both"/>
    </w:pPr>
    <w:rPr>
      <w:rFonts w:ascii="Arial" w:cs="Miriam"/>
      <w:snapToGrid w:val="0"/>
      <w:sz w:val="20"/>
    </w:rPr>
  </w:style>
  <w:style w:type="paragraph" w:styleId="ad">
    <w:name w:val="Block Text"/>
    <w:aliases w:val="Block Text,Block Text Char Char,Block Text Char Char Char,Block Text1"/>
    <w:basedOn w:val="a0"/>
    <w:link w:val="ae"/>
    <w:rsid w:val="00716F74"/>
    <w:pPr>
      <w:tabs>
        <w:tab w:val="left" w:pos="-2269"/>
      </w:tabs>
      <w:spacing w:line="360" w:lineRule="auto"/>
      <w:ind w:left="1440" w:hanging="720"/>
      <w:jc w:val="both"/>
    </w:pPr>
    <w:rPr>
      <w:rFonts w:ascii="Arial" w:cs="Miriam"/>
      <w:snapToGrid w:val="0"/>
    </w:rPr>
  </w:style>
  <w:style w:type="character" w:customStyle="1" w:styleId="ae">
    <w:name w:val="טקסט בלוק תו"/>
    <w:aliases w:val="Block Text תו,Block Text Char Char תו,Block Text Char Char Char תו,Block Text1 תו"/>
    <w:link w:val="ad"/>
    <w:rsid w:val="00152BB4"/>
    <w:rPr>
      <w:rFonts w:ascii="Arial" w:cs="Miriam"/>
      <w:snapToGrid w:val="0"/>
      <w:sz w:val="24"/>
      <w:szCs w:val="24"/>
      <w:lang w:eastAsia="he-IL"/>
    </w:rPr>
  </w:style>
  <w:style w:type="paragraph" w:customStyle="1" w:styleId="12">
    <w:name w:val="ש1"/>
    <w:basedOn w:val="a0"/>
    <w:link w:val="13"/>
    <w:rsid w:val="00716F74"/>
    <w:pPr>
      <w:spacing w:line="360" w:lineRule="auto"/>
      <w:ind w:right="851" w:hanging="851"/>
      <w:jc w:val="both"/>
    </w:pPr>
    <w:rPr>
      <w:rFonts w:ascii="Arial" w:hAnsi="Arial" w:cs="David"/>
      <w:noProof/>
      <w:color w:val="0000FF"/>
      <w:sz w:val="20"/>
      <w:szCs w:val="26"/>
    </w:rPr>
  </w:style>
  <w:style w:type="character" w:customStyle="1" w:styleId="13">
    <w:name w:val="ש1 תו"/>
    <w:basedOn w:val="0"/>
    <w:link w:val="12"/>
    <w:rsid w:val="00916A14"/>
    <w:rPr>
      <w:rFonts w:ascii="Arial" w:hAnsi="Arial" w:cs="David"/>
      <w:noProof/>
      <w:color w:val="0000FF"/>
      <w:szCs w:val="26"/>
      <w:lang w:eastAsia="he-IL"/>
    </w:rPr>
  </w:style>
  <w:style w:type="character" w:customStyle="1" w:styleId="0">
    <w:name w:val="ש0 תו"/>
    <w:basedOn w:val="a1"/>
    <w:link w:val="00"/>
    <w:rsid w:val="00916A14"/>
    <w:rPr>
      <w:rFonts w:ascii="Arial" w:hAnsi="Arial" w:cs="David"/>
      <w:noProof/>
      <w:color w:val="0000FF"/>
      <w:szCs w:val="26"/>
      <w:lang w:eastAsia="he-IL"/>
    </w:rPr>
  </w:style>
  <w:style w:type="paragraph" w:customStyle="1" w:styleId="00">
    <w:name w:val="ש0"/>
    <w:basedOn w:val="a0"/>
    <w:link w:val="0"/>
    <w:rsid w:val="00716F74"/>
    <w:pPr>
      <w:spacing w:line="360" w:lineRule="auto"/>
      <w:jc w:val="both"/>
    </w:pPr>
    <w:rPr>
      <w:rFonts w:ascii="Arial" w:hAnsi="Arial" w:cs="David"/>
      <w:noProof/>
      <w:color w:val="0000FF"/>
      <w:sz w:val="20"/>
      <w:szCs w:val="26"/>
    </w:rPr>
  </w:style>
  <w:style w:type="paragraph" w:customStyle="1" w:styleId="24">
    <w:name w:val="ש2"/>
    <w:basedOn w:val="12"/>
    <w:link w:val="25"/>
    <w:rsid w:val="00716F74"/>
    <w:pPr>
      <w:ind w:right="1418" w:hanging="567"/>
    </w:pPr>
  </w:style>
  <w:style w:type="character" w:customStyle="1" w:styleId="25">
    <w:name w:val="ש2 תו"/>
    <w:link w:val="24"/>
    <w:locked/>
    <w:rsid w:val="00152BB4"/>
    <w:rPr>
      <w:rFonts w:ascii="Arial" w:hAnsi="Arial" w:cs="David"/>
      <w:noProof/>
      <w:color w:val="0000FF"/>
      <w:szCs w:val="26"/>
      <w:lang w:eastAsia="he-IL"/>
    </w:rPr>
  </w:style>
  <w:style w:type="paragraph" w:styleId="af">
    <w:name w:val="List Paragraph"/>
    <w:aliases w:val="מפרט פירוט סעיפים"/>
    <w:basedOn w:val="a0"/>
    <w:link w:val="af0"/>
    <w:uiPriority w:val="34"/>
    <w:qFormat/>
    <w:rsid w:val="00260E96"/>
    <w:pPr>
      <w:ind w:left="720"/>
    </w:pPr>
  </w:style>
  <w:style w:type="character" w:customStyle="1" w:styleId="af0">
    <w:name w:val="פיסקת רשימה תו"/>
    <w:aliases w:val="מפרט פירוט סעיפים תו"/>
    <w:link w:val="af"/>
    <w:uiPriority w:val="34"/>
    <w:rsid w:val="0026710B"/>
    <w:rPr>
      <w:sz w:val="24"/>
      <w:szCs w:val="24"/>
      <w:lang w:eastAsia="he-IL"/>
    </w:rPr>
  </w:style>
  <w:style w:type="paragraph" w:customStyle="1" w:styleId="34">
    <w:name w:val="ש3"/>
    <w:basedOn w:val="a0"/>
    <w:rsid w:val="00B46C29"/>
    <w:pPr>
      <w:spacing w:line="360" w:lineRule="auto"/>
      <w:ind w:left="1985" w:hanging="567"/>
      <w:jc w:val="both"/>
    </w:pPr>
    <w:rPr>
      <w:rFonts w:cs="David"/>
      <w:color w:val="0000FF"/>
      <w:sz w:val="20"/>
      <w:szCs w:val="26"/>
      <w:lang w:eastAsia="en-US"/>
    </w:rPr>
  </w:style>
  <w:style w:type="paragraph" w:styleId="af1">
    <w:name w:val="Balloon Text"/>
    <w:basedOn w:val="a0"/>
    <w:link w:val="af2"/>
    <w:uiPriority w:val="99"/>
    <w:unhideWhenUsed/>
    <w:rsid w:val="001C011C"/>
    <w:rPr>
      <w:rFonts w:ascii="Tahoma" w:hAnsi="Tahoma" w:cs="Tahoma"/>
      <w:sz w:val="16"/>
      <w:szCs w:val="16"/>
    </w:rPr>
  </w:style>
  <w:style w:type="character" w:customStyle="1" w:styleId="af2">
    <w:name w:val="טקסט בלונים תו"/>
    <w:basedOn w:val="a1"/>
    <w:link w:val="af1"/>
    <w:uiPriority w:val="99"/>
    <w:rsid w:val="001C011C"/>
    <w:rPr>
      <w:rFonts w:ascii="Tahoma" w:hAnsi="Tahoma" w:cs="Tahoma"/>
      <w:sz w:val="16"/>
      <w:szCs w:val="16"/>
      <w:lang w:eastAsia="he-IL"/>
    </w:rPr>
  </w:style>
  <w:style w:type="paragraph" w:customStyle="1" w:styleId="-">
    <w:name w:val="רגיל-דוד"/>
    <w:link w:val="-0"/>
    <w:rsid w:val="00916A14"/>
    <w:pPr>
      <w:autoSpaceDE w:val="0"/>
      <w:autoSpaceDN w:val="0"/>
      <w:adjustRightInd w:val="0"/>
    </w:pPr>
    <w:rPr>
      <w:rFonts w:ascii="Akhbar Simplified MT" w:hAnsi="Akhbar Simplified MT" w:cs="David"/>
      <w:color w:val="0000FF"/>
      <w:szCs w:val="24"/>
    </w:rPr>
  </w:style>
  <w:style w:type="character" w:customStyle="1" w:styleId="-0">
    <w:name w:val="רגיל-דוד תו"/>
    <w:link w:val="-"/>
    <w:locked/>
    <w:rsid w:val="0026710B"/>
    <w:rPr>
      <w:rFonts w:ascii="Akhbar Simplified MT" w:hAnsi="Akhbar Simplified MT" w:cs="David"/>
      <w:color w:val="0000FF"/>
      <w:szCs w:val="24"/>
    </w:rPr>
  </w:style>
  <w:style w:type="paragraph" w:styleId="af3">
    <w:name w:val="Title"/>
    <w:basedOn w:val="a0"/>
    <w:link w:val="af4"/>
    <w:uiPriority w:val="10"/>
    <w:qFormat/>
    <w:rsid w:val="00916A14"/>
    <w:pPr>
      <w:tabs>
        <w:tab w:val="left" w:pos="1080"/>
      </w:tabs>
      <w:spacing w:line="240" w:lineRule="atLeast"/>
      <w:jc w:val="center"/>
    </w:pPr>
    <w:rPr>
      <w:rFonts w:cs="Narkisim"/>
      <w:b/>
      <w:bCs/>
      <w:szCs w:val="28"/>
      <w:u w:val="single"/>
    </w:rPr>
  </w:style>
  <w:style w:type="character" w:customStyle="1" w:styleId="af4">
    <w:name w:val="כותרת טקסט תו"/>
    <w:basedOn w:val="a1"/>
    <w:link w:val="af3"/>
    <w:uiPriority w:val="10"/>
    <w:rsid w:val="00916A14"/>
    <w:rPr>
      <w:rFonts w:cs="Narkisim"/>
      <w:b/>
      <w:bCs/>
      <w:sz w:val="24"/>
      <w:szCs w:val="28"/>
      <w:u w:val="single"/>
      <w:lang w:eastAsia="he-IL"/>
    </w:rPr>
  </w:style>
  <w:style w:type="paragraph" w:customStyle="1" w:styleId="41">
    <w:name w:val="ש4"/>
    <w:basedOn w:val="34"/>
    <w:rsid w:val="00916A14"/>
    <w:pPr>
      <w:ind w:left="2552"/>
    </w:pPr>
    <w:rPr>
      <w:lang w:eastAsia="he-IL"/>
    </w:rPr>
  </w:style>
  <w:style w:type="paragraph" w:customStyle="1" w:styleId="Normalheb">
    <w:name w:val="Normal heb"/>
    <w:basedOn w:val="a0"/>
    <w:rsid w:val="00916A14"/>
    <w:pPr>
      <w:spacing w:before="120" w:line="360" w:lineRule="auto"/>
      <w:jc w:val="both"/>
    </w:pPr>
    <w:rPr>
      <w:rFonts w:cs="Miriam"/>
      <w:sz w:val="20"/>
    </w:rPr>
  </w:style>
  <w:style w:type="paragraph" w:customStyle="1" w:styleId="Normalhebident">
    <w:name w:val="Normal heb_ident"/>
    <w:basedOn w:val="a0"/>
    <w:rsid w:val="00916A14"/>
    <w:pPr>
      <w:spacing w:before="120" w:line="360" w:lineRule="auto"/>
      <w:jc w:val="both"/>
    </w:pPr>
    <w:rPr>
      <w:rFonts w:cs="Miriam"/>
      <w:sz w:val="20"/>
    </w:rPr>
  </w:style>
  <w:style w:type="table" w:styleId="af5">
    <w:name w:val="Table Grid"/>
    <w:basedOn w:val="a2"/>
    <w:uiPriority w:val="39"/>
    <w:rsid w:val="00916A14"/>
    <w:pPr>
      <w:bidi/>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6">
    <w:name w:val="Subtitle"/>
    <w:basedOn w:val="a0"/>
    <w:link w:val="af7"/>
    <w:uiPriority w:val="11"/>
    <w:qFormat/>
    <w:rsid w:val="00916A14"/>
    <w:rPr>
      <w:rFonts w:cs="Miriam"/>
      <w:b/>
      <w:bCs/>
      <w:sz w:val="20"/>
      <w:szCs w:val="32"/>
      <w:u w:val="single"/>
      <w:lang w:eastAsia="en-US"/>
    </w:rPr>
  </w:style>
  <w:style w:type="character" w:customStyle="1" w:styleId="af7">
    <w:name w:val="כותרת משנה תו"/>
    <w:basedOn w:val="a1"/>
    <w:link w:val="af6"/>
    <w:uiPriority w:val="11"/>
    <w:rsid w:val="00916A14"/>
    <w:rPr>
      <w:rFonts w:cs="Miriam"/>
      <w:b/>
      <w:bCs/>
      <w:szCs w:val="32"/>
      <w:u w:val="single"/>
    </w:rPr>
  </w:style>
  <w:style w:type="paragraph" w:styleId="NormalWeb">
    <w:name w:val="Normal (Web)"/>
    <w:basedOn w:val="a0"/>
    <w:uiPriority w:val="99"/>
    <w:rsid w:val="00916A14"/>
    <w:pPr>
      <w:bidi w:val="0"/>
      <w:spacing w:before="100" w:beforeAutospacing="1" w:after="100" w:afterAutospacing="1"/>
    </w:pPr>
    <w:rPr>
      <w:lang w:eastAsia="en-US"/>
    </w:rPr>
  </w:style>
  <w:style w:type="paragraph" w:customStyle="1" w:styleId="-1">
    <w:name w:val="-"/>
    <w:basedOn w:val="a0"/>
    <w:rsid w:val="00916A14"/>
    <w:pPr>
      <w:autoSpaceDE w:val="0"/>
      <w:autoSpaceDN w:val="0"/>
      <w:bidi w:val="0"/>
    </w:pPr>
    <w:rPr>
      <w:rFonts w:ascii="Akhbar Simplified MT" w:hAnsi="Akhbar Simplified MT"/>
      <w:color w:val="0000FF"/>
      <w:sz w:val="20"/>
      <w:szCs w:val="20"/>
      <w:lang w:eastAsia="en-US"/>
    </w:rPr>
  </w:style>
  <w:style w:type="paragraph" w:customStyle="1" w:styleId="71">
    <w:name w:val="ש7"/>
    <w:basedOn w:val="a0"/>
    <w:rsid w:val="00916A14"/>
    <w:pPr>
      <w:spacing w:line="360" w:lineRule="auto"/>
      <w:ind w:left="567" w:hanging="567"/>
      <w:jc w:val="both"/>
    </w:pPr>
    <w:rPr>
      <w:rFonts w:cs="David"/>
      <w:color w:val="0000FF"/>
      <w:sz w:val="20"/>
      <w:szCs w:val="26"/>
      <w:lang w:eastAsia="en-US"/>
    </w:rPr>
  </w:style>
  <w:style w:type="paragraph" w:customStyle="1" w:styleId="81">
    <w:name w:val="ש8"/>
    <w:basedOn w:val="71"/>
    <w:rsid w:val="00916A14"/>
    <w:pPr>
      <w:ind w:left="1134"/>
    </w:pPr>
  </w:style>
  <w:style w:type="paragraph" w:customStyle="1" w:styleId="af8">
    <w:name w:val="תו"/>
    <w:basedOn w:val="a0"/>
    <w:rsid w:val="00916A14"/>
    <w:pPr>
      <w:keepLines/>
      <w:tabs>
        <w:tab w:val="left" w:pos="397"/>
        <w:tab w:val="left" w:pos="794"/>
        <w:tab w:val="left" w:pos="1191"/>
        <w:tab w:val="left" w:pos="1588"/>
        <w:tab w:val="left" w:pos="1985"/>
        <w:tab w:val="left" w:pos="2381"/>
        <w:tab w:val="left" w:pos="2778"/>
        <w:tab w:val="left" w:pos="3175"/>
        <w:tab w:val="left" w:pos="3572"/>
      </w:tabs>
      <w:jc w:val="both"/>
    </w:pPr>
    <w:rPr>
      <w:rFonts w:ascii="Arial" w:hAnsi="Arial" w:cs="David"/>
      <w:noProof/>
      <w:szCs w:val="28"/>
    </w:rPr>
  </w:style>
  <w:style w:type="paragraph" w:customStyle="1" w:styleId="IDF3">
    <w:name w:val="~IDF_3"/>
    <w:basedOn w:val="a0"/>
    <w:link w:val="IDF30"/>
    <w:rsid w:val="00916A14"/>
    <w:pPr>
      <w:ind w:left="709" w:right="851" w:hanging="709"/>
      <w:jc w:val="both"/>
    </w:pPr>
    <w:rPr>
      <w:rFonts w:ascii="Arial" w:hAnsi="Arial" w:cs="David"/>
      <w:b/>
      <w:bCs/>
      <w:sz w:val="28"/>
      <w:szCs w:val="28"/>
      <w:u w:val="single"/>
      <w:lang w:eastAsia="en-US"/>
    </w:rPr>
  </w:style>
  <w:style w:type="character" w:customStyle="1" w:styleId="IDF30">
    <w:name w:val="~IDF_3 תו"/>
    <w:link w:val="IDF3"/>
    <w:rsid w:val="00152BB4"/>
    <w:rPr>
      <w:rFonts w:ascii="Arial" w:hAnsi="Arial" w:cs="David"/>
      <w:b/>
      <w:bCs/>
      <w:sz w:val="28"/>
      <w:szCs w:val="28"/>
      <w:u w:val="single"/>
    </w:rPr>
  </w:style>
  <w:style w:type="paragraph" w:customStyle="1" w:styleId="af9">
    <w:name w:val="סגנון"/>
    <w:rsid w:val="00916A14"/>
    <w:pPr>
      <w:widowControl w:val="0"/>
      <w:autoSpaceDE w:val="0"/>
      <w:autoSpaceDN w:val="0"/>
      <w:adjustRightInd w:val="0"/>
    </w:pPr>
    <w:rPr>
      <w:rFonts w:ascii="Arial" w:hAnsi="Arial" w:cs="Arial"/>
      <w:sz w:val="24"/>
      <w:szCs w:val="24"/>
    </w:rPr>
  </w:style>
  <w:style w:type="paragraph" w:styleId="afa">
    <w:name w:val="annotation text"/>
    <w:basedOn w:val="a0"/>
    <w:link w:val="afb"/>
    <w:uiPriority w:val="99"/>
    <w:unhideWhenUsed/>
    <w:rsid w:val="00916A14"/>
    <w:pPr>
      <w:tabs>
        <w:tab w:val="left" w:pos="1140"/>
      </w:tabs>
      <w:spacing w:before="120" w:line="360" w:lineRule="auto"/>
      <w:ind w:hanging="1077"/>
    </w:pPr>
    <w:rPr>
      <w:rFonts w:ascii="Arial" w:hAnsi="Arial" w:cs="David"/>
      <w:sz w:val="20"/>
      <w:szCs w:val="20"/>
      <w:lang w:eastAsia="en-US"/>
    </w:rPr>
  </w:style>
  <w:style w:type="character" w:customStyle="1" w:styleId="afb">
    <w:name w:val="טקסט הערה תו"/>
    <w:basedOn w:val="a1"/>
    <w:link w:val="afa"/>
    <w:uiPriority w:val="99"/>
    <w:rsid w:val="00916A14"/>
    <w:rPr>
      <w:rFonts w:ascii="Arial" w:hAnsi="Arial" w:cs="David"/>
    </w:rPr>
  </w:style>
  <w:style w:type="paragraph" w:styleId="afc">
    <w:name w:val="annotation subject"/>
    <w:basedOn w:val="afa"/>
    <w:next w:val="afa"/>
    <w:link w:val="afd"/>
    <w:uiPriority w:val="99"/>
    <w:semiHidden/>
    <w:rsid w:val="00916A14"/>
    <w:pPr>
      <w:tabs>
        <w:tab w:val="clear" w:pos="1140"/>
      </w:tabs>
      <w:spacing w:before="0" w:line="240" w:lineRule="auto"/>
      <w:ind w:firstLine="0"/>
    </w:pPr>
    <w:rPr>
      <w:rFonts w:ascii="Times New Roman" w:hAnsi="Times New Roman" w:cs="Miriam"/>
      <w:b/>
      <w:bCs/>
    </w:rPr>
  </w:style>
  <w:style w:type="character" w:customStyle="1" w:styleId="afd">
    <w:name w:val="נושא הערה תו"/>
    <w:basedOn w:val="afb"/>
    <w:link w:val="afc"/>
    <w:uiPriority w:val="99"/>
    <w:semiHidden/>
    <w:rsid w:val="00916A14"/>
    <w:rPr>
      <w:rFonts w:ascii="Arial" w:hAnsi="Arial" w:cs="Miriam"/>
      <w:b/>
      <w:bCs/>
    </w:rPr>
  </w:style>
  <w:style w:type="paragraph" w:customStyle="1" w:styleId="CharCharCharCharCharCharChar">
    <w:name w:val="גופן ברירת המחדל של קטע פסקה תו Char תו Char תו Char תו Char תו Char תו Char Char"/>
    <w:basedOn w:val="a0"/>
    <w:rsid w:val="007C0CC1"/>
    <w:pPr>
      <w:keepLines/>
      <w:tabs>
        <w:tab w:val="left" w:pos="397"/>
        <w:tab w:val="left" w:pos="794"/>
        <w:tab w:val="left" w:pos="1191"/>
        <w:tab w:val="left" w:pos="1588"/>
        <w:tab w:val="left" w:pos="1985"/>
        <w:tab w:val="left" w:pos="2381"/>
        <w:tab w:val="left" w:pos="2778"/>
        <w:tab w:val="left" w:pos="3175"/>
        <w:tab w:val="left" w:pos="3572"/>
      </w:tabs>
      <w:jc w:val="both"/>
    </w:pPr>
    <w:rPr>
      <w:rFonts w:ascii="Arial" w:hAnsi="Arial" w:cs="David"/>
      <w:noProof/>
      <w:szCs w:val="28"/>
    </w:rPr>
  </w:style>
  <w:style w:type="character" w:styleId="Hyperlink">
    <w:name w:val="Hyperlink"/>
    <w:basedOn w:val="a1"/>
    <w:uiPriority w:val="99"/>
    <w:unhideWhenUsed/>
    <w:rsid w:val="00E07B8B"/>
    <w:rPr>
      <w:color w:val="0000FF"/>
      <w:u w:val="single"/>
    </w:rPr>
  </w:style>
  <w:style w:type="paragraph" w:styleId="35">
    <w:name w:val="Body Text 3"/>
    <w:basedOn w:val="a0"/>
    <w:link w:val="36"/>
    <w:rsid w:val="00B17EE9"/>
    <w:pPr>
      <w:jc w:val="both"/>
    </w:pPr>
    <w:rPr>
      <w:rFonts w:cs="Guttman Yad-Brush"/>
      <w:color w:val="0000FF"/>
      <w:spacing w:val="10"/>
      <w:sz w:val="22"/>
      <w:szCs w:val="20"/>
    </w:rPr>
  </w:style>
  <w:style w:type="character" w:customStyle="1" w:styleId="36">
    <w:name w:val="גוף טקסט 3 תו"/>
    <w:basedOn w:val="a1"/>
    <w:link w:val="35"/>
    <w:rsid w:val="00B17EE9"/>
    <w:rPr>
      <w:rFonts w:cs="Guttman Yad-Brush"/>
      <w:color w:val="0000FF"/>
      <w:spacing w:val="10"/>
      <w:sz w:val="22"/>
      <w:lang w:eastAsia="he-IL"/>
    </w:rPr>
  </w:style>
  <w:style w:type="paragraph" w:styleId="26">
    <w:name w:val="Body Text 2"/>
    <w:basedOn w:val="a0"/>
    <w:link w:val="27"/>
    <w:rsid w:val="00B17EE9"/>
    <w:pPr>
      <w:spacing w:line="360" w:lineRule="auto"/>
      <w:jc w:val="both"/>
    </w:pPr>
    <w:rPr>
      <w:rFonts w:cs="David"/>
      <w:color w:val="0000FF"/>
      <w:spacing w:val="10"/>
      <w:sz w:val="26"/>
      <w:szCs w:val="26"/>
      <w:lang w:eastAsia="en-US"/>
    </w:rPr>
  </w:style>
  <w:style w:type="character" w:customStyle="1" w:styleId="27">
    <w:name w:val="גוף טקסט 2 תו"/>
    <w:basedOn w:val="a1"/>
    <w:link w:val="26"/>
    <w:rsid w:val="00B17EE9"/>
    <w:rPr>
      <w:rFonts w:cs="David"/>
      <w:color w:val="0000FF"/>
      <w:spacing w:val="10"/>
      <w:sz w:val="26"/>
      <w:szCs w:val="26"/>
    </w:rPr>
  </w:style>
  <w:style w:type="paragraph" w:customStyle="1" w:styleId="afe">
    <w:name w:val="לימור"/>
    <w:rsid w:val="00B17EE9"/>
    <w:pPr>
      <w:tabs>
        <w:tab w:val="left" w:pos="283"/>
        <w:tab w:val="left" w:pos="567"/>
        <w:tab w:val="left" w:pos="1134"/>
        <w:tab w:val="left" w:pos="1417"/>
        <w:tab w:val="left" w:pos="1701"/>
        <w:tab w:val="left" w:pos="2268"/>
        <w:tab w:val="left" w:pos="2835"/>
        <w:tab w:val="left" w:pos="3118"/>
        <w:tab w:val="left" w:pos="3543"/>
        <w:tab w:val="left" w:pos="3969"/>
        <w:tab w:val="left" w:pos="4252"/>
        <w:tab w:val="left" w:pos="4535"/>
        <w:tab w:val="left" w:pos="5102"/>
        <w:tab w:val="left" w:pos="5669"/>
        <w:tab w:val="left" w:pos="6236"/>
        <w:tab w:val="left" w:pos="6803"/>
        <w:tab w:val="left" w:pos="7370"/>
        <w:tab w:val="left" w:pos="7937"/>
        <w:tab w:val="left" w:pos="8504"/>
      </w:tabs>
    </w:pPr>
    <w:rPr>
      <w:rFonts w:ascii="Arial" w:hAnsi="Akhbar Simplified MT" w:cs="Narkisim"/>
      <w:snapToGrid w:val="0"/>
      <w:sz w:val="24"/>
      <w:szCs w:val="24"/>
      <w:lang w:eastAsia="he-IL"/>
    </w:rPr>
  </w:style>
  <w:style w:type="paragraph" w:customStyle="1" w:styleId="-2">
    <w:name w:val="מפרט-ע"/>
    <w:rsid w:val="00B17EE9"/>
    <w:pPr>
      <w:widowControl w:val="0"/>
    </w:pPr>
    <w:rPr>
      <w:rFonts w:ascii="Times NR CEw MT" w:hAnsi="Akhbar Simplified MT" w:cs="QDavid"/>
      <w:sz w:val="18"/>
      <w:szCs w:val="24"/>
      <w:lang w:eastAsia="he-IL"/>
    </w:rPr>
  </w:style>
  <w:style w:type="character" w:styleId="aff">
    <w:name w:val="annotation reference"/>
    <w:basedOn w:val="a1"/>
    <w:rsid w:val="00B17EE9"/>
    <w:rPr>
      <w:rFonts w:cs="David"/>
      <w:sz w:val="16"/>
      <w:szCs w:val="16"/>
    </w:rPr>
  </w:style>
  <w:style w:type="paragraph" w:styleId="aff0">
    <w:name w:val="footnote text"/>
    <w:basedOn w:val="a0"/>
    <w:link w:val="aff1"/>
    <w:rsid w:val="00B17EE9"/>
    <w:pPr>
      <w:keepNext/>
      <w:keepLines/>
      <w:spacing w:after="180" w:line="360" w:lineRule="auto"/>
      <w:ind w:right="170" w:hanging="170"/>
    </w:pPr>
    <w:rPr>
      <w:rFonts w:cs="David"/>
      <w:snapToGrid w:val="0"/>
      <w:sz w:val="26"/>
      <w:szCs w:val="26"/>
      <w:lang w:val="en-GB"/>
    </w:rPr>
  </w:style>
  <w:style w:type="character" w:customStyle="1" w:styleId="aff1">
    <w:name w:val="טקסט הערת שוליים תו"/>
    <w:basedOn w:val="a1"/>
    <w:link w:val="aff0"/>
    <w:rsid w:val="00B17EE9"/>
    <w:rPr>
      <w:rFonts w:cs="David"/>
      <w:snapToGrid w:val="0"/>
      <w:sz w:val="26"/>
      <w:szCs w:val="26"/>
      <w:lang w:val="en-GB" w:eastAsia="he-IL"/>
    </w:rPr>
  </w:style>
  <w:style w:type="character" w:styleId="aff2">
    <w:name w:val="footnote reference"/>
    <w:basedOn w:val="a1"/>
    <w:rsid w:val="00B17EE9"/>
    <w:rPr>
      <w:rFonts w:cs="David"/>
      <w:b/>
      <w:i/>
      <w:color w:val="auto"/>
      <w:spacing w:val="0"/>
      <w:position w:val="6"/>
      <w:vertAlign w:val="superscript"/>
    </w:rPr>
  </w:style>
  <w:style w:type="character" w:styleId="aff3">
    <w:name w:val="line number"/>
    <w:basedOn w:val="a1"/>
    <w:rsid w:val="00B17EE9"/>
    <w:rPr>
      <w:rFonts w:cs="David"/>
    </w:rPr>
  </w:style>
  <w:style w:type="paragraph" w:styleId="TOC1">
    <w:name w:val="toc 1"/>
    <w:basedOn w:val="a0"/>
    <w:next w:val="a0"/>
    <w:uiPriority w:val="39"/>
    <w:qFormat/>
    <w:rsid w:val="00B17EE9"/>
    <w:pPr>
      <w:keepNext/>
      <w:spacing w:before="120" w:after="120" w:line="360" w:lineRule="auto"/>
      <w:ind w:left="1134"/>
    </w:pPr>
    <w:rPr>
      <w:rFonts w:cs="David"/>
      <w:b/>
      <w:bCs/>
      <w:snapToGrid w:val="0"/>
      <w:sz w:val="28"/>
      <w:szCs w:val="28"/>
      <w:lang w:val="en-GB"/>
    </w:rPr>
  </w:style>
  <w:style w:type="paragraph" w:styleId="TOC2">
    <w:name w:val="toc 2"/>
    <w:basedOn w:val="a0"/>
    <w:next w:val="a0"/>
    <w:uiPriority w:val="39"/>
    <w:qFormat/>
    <w:rsid w:val="00B17EE9"/>
    <w:pPr>
      <w:keepNext/>
      <w:spacing w:line="360" w:lineRule="auto"/>
      <w:ind w:left="261"/>
    </w:pPr>
    <w:rPr>
      <w:rFonts w:cs="David"/>
      <w:b/>
      <w:bCs/>
      <w:snapToGrid w:val="0"/>
      <w:sz w:val="32"/>
      <w:szCs w:val="26"/>
      <w:lang w:val="en-GB"/>
    </w:rPr>
  </w:style>
  <w:style w:type="paragraph" w:styleId="TOC3">
    <w:name w:val="toc 3"/>
    <w:basedOn w:val="a0"/>
    <w:next w:val="a0"/>
    <w:autoRedefine/>
    <w:uiPriority w:val="39"/>
    <w:qFormat/>
    <w:rsid w:val="00B17EE9"/>
    <w:pPr>
      <w:keepNext/>
      <w:spacing w:after="180" w:line="360" w:lineRule="auto"/>
      <w:ind w:left="520"/>
    </w:pPr>
    <w:rPr>
      <w:rFonts w:cs="David"/>
      <w:snapToGrid w:val="0"/>
      <w:sz w:val="26"/>
      <w:szCs w:val="26"/>
      <w:lang w:val="en-GB"/>
    </w:rPr>
  </w:style>
  <w:style w:type="paragraph" w:styleId="TOC4">
    <w:name w:val="toc 4"/>
    <w:basedOn w:val="a0"/>
    <w:next w:val="a0"/>
    <w:autoRedefine/>
    <w:rsid w:val="00B17EE9"/>
    <w:pPr>
      <w:keepNext/>
      <w:spacing w:after="180" w:line="360" w:lineRule="auto"/>
      <w:ind w:left="780"/>
    </w:pPr>
    <w:rPr>
      <w:rFonts w:cs="David"/>
      <w:snapToGrid w:val="0"/>
      <w:sz w:val="26"/>
      <w:szCs w:val="26"/>
      <w:lang w:val="en-GB"/>
    </w:rPr>
  </w:style>
  <w:style w:type="paragraph" w:styleId="TOC5">
    <w:name w:val="toc 5"/>
    <w:basedOn w:val="a0"/>
    <w:next w:val="a0"/>
    <w:autoRedefine/>
    <w:rsid w:val="00B17EE9"/>
    <w:pPr>
      <w:keepNext/>
      <w:spacing w:after="180" w:line="360" w:lineRule="auto"/>
      <w:ind w:left="1040"/>
    </w:pPr>
    <w:rPr>
      <w:rFonts w:cs="David"/>
      <w:snapToGrid w:val="0"/>
      <w:sz w:val="26"/>
      <w:szCs w:val="26"/>
      <w:lang w:val="en-GB"/>
    </w:rPr>
  </w:style>
  <w:style w:type="paragraph" w:styleId="TOC6">
    <w:name w:val="toc 6"/>
    <w:basedOn w:val="a0"/>
    <w:next w:val="a0"/>
    <w:autoRedefine/>
    <w:rsid w:val="00B17EE9"/>
    <w:pPr>
      <w:keepNext/>
      <w:spacing w:after="180" w:line="360" w:lineRule="auto"/>
      <w:ind w:left="1300"/>
    </w:pPr>
    <w:rPr>
      <w:rFonts w:cs="David"/>
      <w:snapToGrid w:val="0"/>
      <w:sz w:val="26"/>
      <w:szCs w:val="26"/>
      <w:lang w:val="en-GB"/>
    </w:rPr>
  </w:style>
  <w:style w:type="paragraph" w:styleId="TOC7">
    <w:name w:val="toc 7"/>
    <w:basedOn w:val="a0"/>
    <w:next w:val="a0"/>
    <w:autoRedefine/>
    <w:rsid w:val="00B17EE9"/>
    <w:pPr>
      <w:keepNext/>
      <w:spacing w:after="180" w:line="360" w:lineRule="auto"/>
      <w:ind w:left="1560"/>
    </w:pPr>
    <w:rPr>
      <w:rFonts w:cs="David"/>
      <w:snapToGrid w:val="0"/>
      <w:sz w:val="26"/>
      <w:szCs w:val="26"/>
      <w:lang w:val="en-GB"/>
    </w:rPr>
  </w:style>
  <w:style w:type="paragraph" w:styleId="TOC8">
    <w:name w:val="toc 8"/>
    <w:basedOn w:val="a0"/>
    <w:next w:val="a0"/>
    <w:autoRedefine/>
    <w:rsid w:val="00B17EE9"/>
    <w:pPr>
      <w:keepNext/>
      <w:spacing w:after="180" w:line="360" w:lineRule="auto"/>
      <w:ind w:left="1820"/>
    </w:pPr>
    <w:rPr>
      <w:rFonts w:cs="David"/>
      <w:snapToGrid w:val="0"/>
      <w:sz w:val="26"/>
      <w:szCs w:val="26"/>
      <w:lang w:val="en-GB"/>
    </w:rPr>
  </w:style>
  <w:style w:type="paragraph" w:styleId="TOC9">
    <w:name w:val="toc 9"/>
    <w:basedOn w:val="a0"/>
    <w:next w:val="a0"/>
    <w:autoRedefine/>
    <w:rsid w:val="00B17EE9"/>
    <w:pPr>
      <w:keepNext/>
      <w:spacing w:after="180" w:line="360" w:lineRule="auto"/>
      <w:ind w:left="2080"/>
    </w:pPr>
    <w:rPr>
      <w:rFonts w:cs="David"/>
      <w:snapToGrid w:val="0"/>
      <w:sz w:val="26"/>
      <w:szCs w:val="26"/>
      <w:lang w:val="en-GB"/>
    </w:rPr>
  </w:style>
  <w:style w:type="paragraph" w:styleId="Index1">
    <w:name w:val="index 1"/>
    <w:basedOn w:val="a0"/>
    <w:next w:val="a0"/>
    <w:autoRedefine/>
    <w:rsid w:val="00B17EE9"/>
    <w:pPr>
      <w:keepNext/>
      <w:bidi w:val="0"/>
      <w:spacing w:after="180" w:line="360" w:lineRule="auto"/>
      <w:ind w:left="260" w:hanging="260"/>
      <w:jc w:val="right"/>
    </w:pPr>
    <w:rPr>
      <w:rFonts w:cs="David"/>
      <w:bCs/>
      <w:snapToGrid w:val="0"/>
      <w:sz w:val="26"/>
      <w:szCs w:val="44"/>
      <w:lang w:val="en-GB"/>
    </w:rPr>
  </w:style>
  <w:style w:type="paragraph" w:styleId="Index2">
    <w:name w:val="index 2"/>
    <w:basedOn w:val="a0"/>
    <w:next w:val="a0"/>
    <w:autoRedefine/>
    <w:rsid w:val="00B17EE9"/>
    <w:pPr>
      <w:keepNext/>
      <w:bidi w:val="0"/>
      <w:spacing w:after="180" w:line="360" w:lineRule="auto"/>
      <w:ind w:left="520" w:hanging="260"/>
      <w:jc w:val="right"/>
    </w:pPr>
    <w:rPr>
      <w:rFonts w:cs="David"/>
      <w:snapToGrid w:val="0"/>
      <w:sz w:val="26"/>
      <w:szCs w:val="26"/>
      <w:lang w:val="en-GB"/>
    </w:rPr>
  </w:style>
  <w:style w:type="paragraph" w:styleId="Index3">
    <w:name w:val="index 3"/>
    <w:basedOn w:val="a0"/>
    <w:next w:val="a0"/>
    <w:autoRedefine/>
    <w:rsid w:val="00B17EE9"/>
    <w:pPr>
      <w:keepNext/>
      <w:bidi w:val="0"/>
      <w:spacing w:after="180" w:line="360" w:lineRule="auto"/>
      <w:ind w:left="780" w:hanging="260"/>
      <w:jc w:val="right"/>
    </w:pPr>
    <w:rPr>
      <w:rFonts w:cs="David"/>
      <w:snapToGrid w:val="0"/>
      <w:sz w:val="26"/>
      <w:szCs w:val="26"/>
      <w:lang w:val="en-GB"/>
    </w:rPr>
  </w:style>
  <w:style w:type="paragraph" w:styleId="Index4">
    <w:name w:val="index 4"/>
    <w:basedOn w:val="a0"/>
    <w:next w:val="a0"/>
    <w:autoRedefine/>
    <w:rsid w:val="00B17EE9"/>
    <w:pPr>
      <w:keepNext/>
      <w:bidi w:val="0"/>
      <w:spacing w:after="180" w:line="360" w:lineRule="auto"/>
      <w:ind w:left="1040" w:hanging="260"/>
      <w:jc w:val="right"/>
    </w:pPr>
    <w:rPr>
      <w:rFonts w:cs="David"/>
      <w:snapToGrid w:val="0"/>
      <w:sz w:val="26"/>
      <w:szCs w:val="26"/>
      <w:lang w:val="en-GB"/>
    </w:rPr>
  </w:style>
  <w:style w:type="paragraph" w:styleId="Index5">
    <w:name w:val="index 5"/>
    <w:basedOn w:val="a0"/>
    <w:next w:val="a0"/>
    <w:autoRedefine/>
    <w:rsid w:val="00B17EE9"/>
    <w:pPr>
      <w:keepNext/>
      <w:bidi w:val="0"/>
      <w:spacing w:after="180" w:line="360" w:lineRule="auto"/>
      <w:ind w:left="1300" w:hanging="260"/>
      <w:jc w:val="right"/>
    </w:pPr>
    <w:rPr>
      <w:rFonts w:cs="David"/>
      <w:snapToGrid w:val="0"/>
      <w:sz w:val="26"/>
      <w:szCs w:val="26"/>
      <w:lang w:val="en-GB"/>
    </w:rPr>
  </w:style>
  <w:style w:type="paragraph" w:styleId="Index6">
    <w:name w:val="index 6"/>
    <w:basedOn w:val="a0"/>
    <w:next w:val="a0"/>
    <w:autoRedefine/>
    <w:rsid w:val="00B17EE9"/>
    <w:pPr>
      <w:keepNext/>
      <w:bidi w:val="0"/>
      <w:spacing w:after="180" w:line="360" w:lineRule="auto"/>
      <w:ind w:left="1560" w:hanging="260"/>
      <w:jc w:val="right"/>
    </w:pPr>
    <w:rPr>
      <w:rFonts w:cs="David"/>
      <w:snapToGrid w:val="0"/>
      <w:sz w:val="26"/>
      <w:szCs w:val="26"/>
      <w:lang w:val="en-GB"/>
    </w:rPr>
  </w:style>
  <w:style w:type="paragraph" w:styleId="Index7">
    <w:name w:val="index 7"/>
    <w:basedOn w:val="a0"/>
    <w:next w:val="a0"/>
    <w:autoRedefine/>
    <w:rsid w:val="00B17EE9"/>
    <w:pPr>
      <w:keepNext/>
      <w:bidi w:val="0"/>
      <w:spacing w:after="180" w:line="360" w:lineRule="auto"/>
      <w:ind w:left="1820" w:hanging="260"/>
      <w:jc w:val="right"/>
    </w:pPr>
    <w:rPr>
      <w:rFonts w:cs="David"/>
      <w:snapToGrid w:val="0"/>
      <w:sz w:val="26"/>
      <w:szCs w:val="26"/>
      <w:lang w:val="en-GB"/>
    </w:rPr>
  </w:style>
  <w:style w:type="paragraph" w:styleId="Index8">
    <w:name w:val="index 8"/>
    <w:basedOn w:val="a0"/>
    <w:next w:val="a0"/>
    <w:autoRedefine/>
    <w:rsid w:val="00B17EE9"/>
    <w:pPr>
      <w:keepNext/>
      <w:bidi w:val="0"/>
      <w:spacing w:after="180" w:line="360" w:lineRule="auto"/>
      <w:ind w:left="2080" w:hanging="260"/>
      <w:jc w:val="right"/>
    </w:pPr>
    <w:rPr>
      <w:rFonts w:cs="David"/>
      <w:snapToGrid w:val="0"/>
      <w:sz w:val="26"/>
      <w:szCs w:val="26"/>
      <w:lang w:val="en-GB"/>
    </w:rPr>
  </w:style>
  <w:style w:type="paragraph" w:styleId="Index9">
    <w:name w:val="index 9"/>
    <w:basedOn w:val="a0"/>
    <w:next w:val="a0"/>
    <w:autoRedefine/>
    <w:rsid w:val="00B17EE9"/>
    <w:pPr>
      <w:keepNext/>
      <w:bidi w:val="0"/>
      <w:spacing w:after="180" w:line="360" w:lineRule="auto"/>
      <w:ind w:left="2340" w:hanging="260"/>
      <w:jc w:val="right"/>
    </w:pPr>
    <w:rPr>
      <w:rFonts w:cs="David"/>
      <w:snapToGrid w:val="0"/>
      <w:sz w:val="26"/>
      <w:szCs w:val="26"/>
      <w:lang w:val="en-GB"/>
    </w:rPr>
  </w:style>
  <w:style w:type="paragraph" w:styleId="aff4">
    <w:name w:val="index heading"/>
    <w:basedOn w:val="a0"/>
    <w:next w:val="Index1"/>
    <w:rsid w:val="00B17EE9"/>
    <w:pPr>
      <w:keepNext/>
      <w:bidi w:val="0"/>
      <w:spacing w:after="180" w:line="360" w:lineRule="auto"/>
      <w:jc w:val="right"/>
    </w:pPr>
    <w:rPr>
      <w:rFonts w:cs="David"/>
      <w:snapToGrid w:val="0"/>
      <w:sz w:val="26"/>
      <w:szCs w:val="26"/>
      <w:lang w:val="en-GB"/>
    </w:rPr>
  </w:style>
  <w:style w:type="paragraph" w:styleId="aff5">
    <w:name w:val="table of figures"/>
    <w:basedOn w:val="a0"/>
    <w:next w:val="a0"/>
    <w:rsid w:val="00B17EE9"/>
    <w:pPr>
      <w:keepNext/>
      <w:bidi w:val="0"/>
      <w:spacing w:after="180" w:line="360" w:lineRule="auto"/>
      <w:ind w:left="520" w:hanging="520"/>
      <w:jc w:val="right"/>
    </w:pPr>
    <w:rPr>
      <w:rFonts w:cs="David"/>
      <w:snapToGrid w:val="0"/>
      <w:sz w:val="26"/>
      <w:szCs w:val="26"/>
      <w:lang w:val="en-GB"/>
    </w:rPr>
  </w:style>
  <w:style w:type="paragraph" w:customStyle="1" w:styleId="NH20H">
    <w:name w:val="NH20H"/>
    <w:basedOn w:val="a0"/>
    <w:next w:val="N12H"/>
    <w:rsid w:val="00B17EE9"/>
    <w:rPr>
      <w:rFonts w:cs="FrankRuehl"/>
      <w:b/>
      <w:bCs/>
      <w:sz w:val="32"/>
      <w:szCs w:val="40"/>
    </w:rPr>
  </w:style>
  <w:style w:type="paragraph" w:customStyle="1" w:styleId="N12H">
    <w:name w:val="N12H"/>
    <w:basedOn w:val="a0"/>
    <w:rsid w:val="00B17EE9"/>
    <w:rPr>
      <w:rFonts w:cs="David"/>
      <w:sz w:val="20"/>
    </w:rPr>
  </w:style>
  <w:style w:type="paragraph" w:customStyle="1" w:styleId="xl24">
    <w:name w:val="xl24"/>
    <w:basedOn w:val="a0"/>
    <w:rsid w:val="00B17EE9"/>
    <w:pPr>
      <w:pBdr>
        <w:top w:val="single" w:sz="4" w:space="0" w:color="auto"/>
        <w:left w:val="single" w:sz="4" w:space="0" w:color="auto"/>
        <w:bottom w:val="single" w:sz="4" w:space="0" w:color="auto"/>
        <w:right w:val="single" w:sz="4" w:space="0" w:color="auto"/>
      </w:pBdr>
      <w:shd w:val="clear" w:color="auto" w:fill="00FFFF"/>
      <w:bidi w:val="0"/>
      <w:spacing w:before="100" w:beforeAutospacing="1" w:after="100" w:afterAutospacing="1"/>
    </w:pPr>
  </w:style>
  <w:style w:type="paragraph" w:customStyle="1" w:styleId="xl25">
    <w:name w:val="xl25"/>
    <w:basedOn w:val="a0"/>
    <w:rsid w:val="00B17EE9"/>
    <w:pPr>
      <w:pBdr>
        <w:top w:val="single" w:sz="4" w:space="0" w:color="auto"/>
        <w:left w:val="single" w:sz="4" w:space="0" w:color="auto"/>
        <w:bottom w:val="single" w:sz="4" w:space="0" w:color="auto"/>
        <w:right w:val="single" w:sz="4" w:space="0" w:color="auto"/>
      </w:pBdr>
      <w:shd w:val="clear" w:color="auto" w:fill="CCFFFF"/>
      <w:bidi w:val="0"/>
      <w:spacing w:before="100" w:beforeAutospacing="1" w:after="100" w:afterAutospacing="1"/>
    </w:pPr>
  </w:style>
  <w:style w:type="paragraph" w:customStyle="1" w:styleId="xl26">
    <w:name w:val="xl26"/>
    <w:basedOn w:val="a0"/>
    <w:rsid w:val="00B17EE9"/>
    <w:pPr>
      <w:pBdr>
        <w:top w:val="single" w:sz="8" w:space="0" w:color="auto"/>
        <w:bottom w:val="single" w:sz="8" w:space="0" w:color="auto"/>
        <w:right w:val="single" w:sz="8" w:space="0" w:color="auto"/>
      </w:pBdr>
      <w:bidi w:val="0"/>
      <w:spacing w:before="100" w:beforeAutospacing="1" w:after="100" w:afterAutospacing="1"/>
      <w:textAlignment w:val="center"/>
    </w:pPr>
    <w:rPr>
      <w:rFonts w:ascii="Arial" w:hAnsi="Arial" w:cs="Arial"/>
      <w:sz w:val="28"/>
      <w:szCs w:val="28"/>
    </w:rPr>
  </w:style>
  <w:style w:type="paragraph" w:customStyle="1" w:styleId="xl27">
    <w:name w:val="xl27"/>
    <w:basedOn w:val="a0"/>
    <w:rsid w:val="00B17EE9"/>
    <w:pPr>
      <w:bidi w:val="0"/>
      <w:spacing w:before="100" w:beforeAutospacing="1" w:after="100" w:afterAutospacing="1"/>
      <w:textAlignment w:val="center"/>
    </w:pPr>
    <w:rPr>
      <w:rFonts w:ascii="Arial" w:hAnsi="Arial" w:cs="Arial"/>
      <w:sz w:val="32"/>
      <w:szCs w:val="32"/>
    </w:rPr>
  </w:style>
  <w:style w:type="paragraph" w:customStyle="1" w:styleId="xl28">
    <w:name w:val="xl28"/>
    <w:basedOn w:val="a0"/>
    <w:rsid w:val="00B17EE9"/>
    <w:pPr>
      <w:pBdr>
        <w:top w:val="single" w:sz="4" w:space="0" w:color="auto"/>
        <w:left w:val="single" w:sz="4" w:space="0" w:color="auto"/>
        <w:bottom w:val="single" w:sz="8" w:space="0" w:color="auto"/>
        <w:right w:val="single" w:sz="4" w:space="0" w:color="auto"/>
      </w:pBdr>
      <w:bidi w:val="0"/>
      <w:spacing w:before="100" w:beforeAutospacing="1" w:after="100" w:afterAutospacing="1"/>
    </w:pPr>
  </w:style>
  <w:style w:type="paragraph" w:customStyle="1" w:styleId="xl29">
    <w:name w:val="xl29"/>
    <w:basedOn w:val="a0"/>
    <w:rsid w:val="00B17EE9"/>
    <w:pPr>
      <w:pBdr>
        <w:left w:val="single" w:sz="4" w:space="0" w:color="auto"/>
        <w:bottom w:val="single" w:sz="4" w:space="0" w:color="auto"/>
        <w:right w:val="single" w:sz="4" w:space="0" w:color="auto"/>
      </w:pBdr>
      <w:bidi w:val="0"/>
      <w:spacing w:before="100" w:beforeAutospacing="1" w:after="100" w:afterAutospacing="1"/>
    </w:pPr>
  </w:style>
  <w:style w:type="paragraph" w:customStyle="1" w:styleId="xl30">
    <w:name w:val="xl30"/>
    <w:basedOn w:val="a0"/>
    <w:rsid w:val="00B17EE9"/>
    <w:pPr>
      <w:pBdr>
        <w:top w:val="single" w:sz="8" w:space="0" w:color="auto"/>
        <w:bottom w:val="single" w:sz="8" w:space="0" w:color="auto"/>
        <w:right w:val="single" w:sz="8" w:space="0" w:color="auto"/>
      </w:pBdr>
      <w:bidi w:val="0"/>
      <w:spacing w:before="100" w:beforeAutospacing="1" w:after="100" w:afterAutospacing="1"/>
      <w:textAlignment w:val="center"/>
    </w:pPr>
    <w:rPr>
      <w:rFonts w:ascii="Arial" w:hAnsi="Arial" w:cs="Arial"/>
      <w:b/>
      <w:bCs/>
      <w:sz w:val="44"/>
      <w:szCs w:val="44"/>
    </w:rPr>
  </w:style>
  <w:style w:type="paragraph" w:customStyle="1" w:styleId="xl31">
    <w:name w:val="xl31"/>
    <w:basedOn w:val="a0"/>
    <w:rsid w:val="00B17EE9"/>
    <w:pPr>
      <w:pBdr>
        <w:left w:val="single" w:sz="4" w:space="0" w:color="auto"/>
        <w:bottom w:val="single" w:sz="4" w:space="0" w:color="auto"/>
        <w:right w:val="single" w:sz="4" w:space="0" w:color="auto"/>
      </w:pBdr>
      <w:shd w:val="clear" w:color="auto" w:fill="00FFFF"/>
      <w:bidi w:val="0"/>
      <w:spacing w:before="100" w:beforeAutospacing="1" w:after="100" w:afterAutospacing="1"/>
    </w:pPr>
  </w:style>
  <w:style w:type="paragraph" w:customStyle="1" w:styleId="xl32">
    <w:name w:val="xl32"/>
    <w:basedOn w:val="a0"/>
    <w:rsid w:val="00B17EE9"/>
    <w:pPr>
      <w:pBdr>
        <w:top w:val="single" w:sz="8" w:space="0" w:color="auto"/>
        <w:left w:val="single" w:sz="4" w:space="0" w:color="auto"/>
        <w:bottom w:val="single" w:sz="12" w:space="0" w:color="auto"/>
        <w:right w:val="single" w:sz="12" w:space="0" w:color="auto"/>
      </w:pBdr>
      <w:bidi w:val="0"/>
      <w:spacing w:before="100" w:beforeAutospacing="1" w:after="100" w:afterAutospacing="1"/>
      <w:jc w:val="center"/>
      <w:textAlignment w:val="center"/>
    </w:pPr>
    <w:rPr>
      <w:rFonts w:ascii="Arial" w:hAnsi="Arial" w:cs="Arial"/>
      <w:b/>
      <w:bCs/>
      <w:sz w:val="40"/>
      <w:szCs w:val="40"/>
    </w:rPr>
  </w:style>
  <w:style w:type="paragraph" w:customStyle="1" w:styleId="xl33">
    <w:name w:val="xl33"/>
    <w:basedOn w:val="a0"/>
    <w:rsid w:val="00B17EE9"/>
    <w:pPr>
      <w:pBdr>
        <w:top w:val="single" w:sz="8" w:space="0" w:color="auto"/>
        <w:left w:val="single" w:sz="4" w:space="0" w:color="auto"/>
        <w:bottom w:val="single" w:sz="12" w:space="0" w:color="auto"/>
        <w:right w:val="single" w:sz="4" w:space="0" w:color="auto"/>
      </w:pBdr>
      <w:bidi w:val="0"/>
      <w:spacing w:before="100" w:beforeAutospacing="1" w:after="100" w:afterAutospacing="1"/>
      <w:jc w:val="center"/>
      <w:textAlignment w:val="center"/>
    </w:pPr>
    <w:rPr>
      <w:rFonts w:ascii="Arial" w:hAnsi="Arial" w:cs="Arial"/>
      <w:b/>
      <w:bCs/>
      <w:sz w:val="40"/>
      <w:szCs w:val="40"/>
    </w:rPr>
  </w:style>
  <w:style w:type="paragraph" w:customStyle="1" w:styleId="xl34">
    <w:name w:val="xl34"/>
    <w:basedOn w:val="a0"/>
    <w:rsid w:val="00B17EE9"/>
    <w:pPr>
      <w:pBdr>
        <w:top w:val="single" w:sz="8" w:space="0" w:color="auto"/>
        <w:left w:val="single" w:sz="12" w:space="0" w:color="auto"/>
        <w:bottom w:val="single" w:sz="12" w:space="0" w:color="auto"/>
        <w:right w:val="single" w:sz="4" w:space="0" w:color="auto"/>
      </w:pBdr>
      <w:bidi w:val="0"/>
      <w:spacing w:before="100" w:beforeAutospacing="1" w:after="100" w:afterAutospacing="1"/>
      <w:jc w:val="center"/>
      <w:textAlignment w:val="center"/>
    </w:pPr>
    <w:rPr>
      <w:rFonts w:ascii="Arial" w:hAnsi="Arial" w:cs="Arial"/>
      <w:b/>
      <w:bCs/>
      <w:sz w:val="40"/>
      <w:szCs w:val="40"/>
    </w:rPr>
  </w:style>
  <w:style w:type="paragraph" w:customStyle="1" w:styleId="xl35">
    <w:name w:val="xl35"/>
    <w:basedOn w:val="a0"/>
    <w:rsid w:val="00B17EE9"/>
    <w:pPr>
      <w:pBdr>
        <w:left w:val="single" w:sz="12" w:space="0" w:color="auto"/>
        <w:bottom w:val="single" w:sz="4" w:space="0" w:color="auto"/>
        <w:right w:val="single" w:sz="4" w:space="0" w:color="auto"/>
      </w:pBdr>
      <w:bidi w:val="0"/>
      <w:spacing w:before="100" w:beforeAutospacing="1" w:after="100" w:afterAutospacing="1"/>
    </w:pPr>
  </w:style>
  <w:style w:type="paragraph" w:customStyle="1" w:styleId="xl36">
    <w:name w:val="xl36"/>
    <w:basedOn w:val="a0"/>
    <w:rsid w:val="00B17EE9"/>
    <w:pPr>
      <w:pBdr>
        <w:top w:val="single" w:sz="4" w:space="0" w:color="auto"/>
        <w:left w:val="single" w:sz="12" w:space="0" w:color="auto"/>
        <w:bottom w:val="single" w:sz="4" w:space="0" w:color="auto"/>
        <w:right w:val="single" w:sz="4" w:space="0" w:color="auto"/>
      </w:pBdr>
      <w:bidi w:val="0"/>
      <w:spacing w:before="100" w:beforeAutospacing="1" w:after="100" w:afterAutospacing="1"/>
    </w:pPr>
  </w:style>
  <w:style w:type="paragraph" w:customStyle="1" w:styleId="xl37">
    <w:name w:val="xl37"/>
    <w:basedOn w:val="a0"/>
    <w:rsid w:val="00B17EE9"/>
    <w:pPr>
      <w:pBdr>
        <w:left w:val="single" w:sz="12" w:space="0" w:color="auto"/>
      </w:pBdr>
      <w:bidi w:val="0"/>
      <w:spacing w:before="100" w:beforeAutospacing="1" w:after="100" w:afterAutospacing="1"/>
    </w:pPr>
  </w:style>
  <w:style w:type="paragraph" w:customStyle="1" w:styleId="xl38">
    <w:name w:val="xl38"/>
    <w:basedOn w:val="a0"/>
    <w:rsid w:val="00B17EE9"/>
    <w:pPr>
      <w:pBdr>
        <w:top w:val="single" w:sz="4" w:space="0" w:color="auto"/>
        <w:left w:val="single" w:sz="12" w:space="0" w:color="auto"/>
        <w:bottom w:val="single" w:sz="4" w:space="0" w:color="auto"/>
        <w:right w:val="single" w:sz="4" w:space="0" w:color="auto"/>
      </w:pBdr>
      <w:shd w:val="clear" w:color="auto" w:fill="CCFFFF"/>
      <w:bidi w:val="0"/>
      <w:spacing w:before="100" w:beforeAutospacing="1" w:after="100" w:afterAutospacing="1"/>
    </w:pPr>
  </w:style>
  <w:style w:type="paragraph" w:customStyle="1" w:styleId="xl39">
    <w:name w:val="xl39"/>
    <w:basedOn w:val="a0"/>
    <w:rsid w:val="00B17EE9"/>
    <w:pPr>
      <w:pBdr>
        <w:top w:val="single" w:sz="4" w:space="0" w:color="auto"/>
        <w:left w:val="single" w:sz="12" w:space="0" w:color="auto"/>
        <w:bottom w:val="single" w:sz="8" w:space="0" w:color="auto"/>
        <w:right w:val="single" w:sz="4" w:space="0" w:color="auto"/>
      </w:pBdr>
      <w:bidi w:val="0"/>
      <w:spacing w:before="100" w:beforeAutospacing="1" w:after="100" w:afterAutospacing="1"/>
    </w:pPr>
  </w:style>
  <w:style w:type="paragraph" w:customStyle="1" w:styleId="xl40">
    <w:name w:val="xl40"/>
    <w:basedOn w:val="a0"/>
    <w:rsid w:val="00B17EE9"/>
    <w:pPr>
      <w:bidi w:val="0"/>
      <w:spacing w:before="100" w:beforeAutospacing="1" w:after="100" w:afterAutospacing="1"/>
      <w:textAlignment w:val="center"/>
    </w:pPr>
    <w:rPr>
      <w:rFonts w:ascii="Arial" w:hAnsi="Arial" w:cs="Arial"/>
      <w:sz w:val="44"/>
      <w:szCs w:val="44"/>
    </w:rPr>
  </w:style>
  <w:style w:type="paragraph" w:customStyle="1" w:styleId="xl41">
    <w:name w:val="xl41"/>
    <w:basedOn w:val="a0"/>
    <w:rsid w:val="00B17EE9"/>
    <w:pPr>
      <w:bidi w:val="0"/>
      <w:spacing w:before="100" w:beforeAutospacing="1" w:after="100" w:afterAutospacing="1"/>
      <w:textAlignment w:val="center"/>
    </w:pPr>
    <w:rPr>
      <w:rFonts w:ascii="Arial" w:hAnsi="Arial" w:cs="Arial"/>
      <w:b/>
      <w:bCs/>
      <w:sz w:val="52"/>
      <w:szCs w:val="52"/>
      <w:u w:val="single"/>
    </w:rPr>
  </w:style>
  <w:style w:type="paragraph" w:customStyle="1" w:styleId="xl42">
    <w:name w:val="xl42"/>
    <w:basedOn w:val="a0"/>
    <w:rsid w:val="00B17EE9"/>
    <w:pPr>
      <w:bidi w:val="0"/>
      <w:spacing w:before="100" w:beforeAutospacing="1" w:after="100" w:afterAutospacing="1"/>
      <w:jc w:val="center"/>
      <w:textAlignment w:val="center"/>
    </w:pPr>
    <w:rPr>
      <w:rFonts w:ascii="Arial" w:hAnsi="Arial" w:cs="Arial"/>
      <w:sz w:val="44"/>
      <w:szCs w:val="44"/>
    </w:rPr>
  </w:style>
  <w:style w:type="paragraph" w:customStyle="1" w:styleId="xl43">
    <w:name w:val="xl43"/>
    <w:basedOn w:val="a0"/>
    <w:rsid w:val="00B17EE9"/>
    <w:pPr>
      <w:bidi w:val="0"/>
      <w:spacing w:before="100" w:beforeAutospacing="1" w:after="100" w:afterAutospacing="1"/>
      <w:textAlignment w:val="center"/>
    </w:pPr>
    <w:rPr>
      <w:rFonts w:ascii="Arial" w:hAnsi="Arial" w:cs="Arial"/>
      <w:b/>
      <w:bCs/>
      <w:sz w:val="44"/>
      <w:szCs w:val="44"/>
    </w:rPr>
  </w:style>
  <w:style w:type="paragraph" w:customStyle="1" w:styleId="xl44">
    <w:name w:val="xl44"/>
    <w:basedOn w:val="a0"/>
    <w:rsid w:val="00B17EE9"/>
    <w:pPr>
      <w:bidi w:val="0"/>
      <w:spacing w:before="100" w:beforeAutospacing="1" w:after="100" w:afterAutospacing="1"/>
      <w:jc w:val="center"/>
      <w:textAlignment w:val="center"/>
    </w:pPr>
    <w:rPr>
      <w:rFonts w:ascii="Arial" w:hAnsi="Arial" w:cs="Arial"/>
      <w:sz w:val="44"/>
      <w:szCs w:val="44"/>
    </w:rPr>
  </w:style>
  <w:style w:type="paragraph" w:customStyle="1" w:styleId="xl45">
    <w:name w:val="xl45"/>
    <w:basedOn w:val="a0"/>
    <w:rsid w:val="00B17EE9"/>
    <w:pPr>
      <w:pBdr>
        <w:bottom w:val="single" w:sz="8" w:space="0" w:color="auto"/>
      </w:pBdr>
      <w:bidi w:val="0"/>
      <w:spacing w:before="100" w:beforeAutospacing="1" w:after="100" w:afterAutospacing="1"/>
      <w:jc w:val="center"/>
    </w:pPr>
    <w:rPr>
      <w:rFonts w:ascii="Arial" w:hAnsi="Arial" w:cs="Arial"/>
      <w:b/>
      <w:bCs/>
      <w:sz w:val="52"/>
      <w:szCs w:val="52"/>
    </w:rPr>
  </w:style>
  <w:style w:type="paragraph" w:customStyle="1" w:styleId="xl46">
    <w:name w:val="xl46"/>
    <w:basedOn w:val="a0"/>
    <w:rsid w:val="00B17EE9"/>
    <w:pPr>
      <w:bidi w:val="0"/>
      <w:spacing w:before="100" w:beforeAutospacing="1" w:after="100" w:afterAutospacing="1"/>
      <w:textAlignment w:val="center"/>
    </w:pPr>
    <w:rPr>
      <w:rFonts w:ascii="Arial" w:hAnsi="Arial" w:cs="Arial"/>
      <w:b/>
      <w:bCs/>
      <w:sz w:val="44"/>
      <w:szCs w:val="44"/>
    </w:rPr>
  </w:style>
  <w:style w:type="paragraph" w:styleId="aff6">
    <w:name w:val="No Spacing"/>
    <w:uiPriority w:val="1"/>
    <w:qFormat/>
    <w:rsid w:val="00B17EE9"/>
    <w:pPr>
      <w:bidi/>
    </w:pPr>
    <w:rPr>
      <w:rFonts w:ascii="Calibri" w:eastAsia="Calibri" w:hAnsi="Calibri" w:cs="Arial"/>
      <w:sz w:val="22"/>
      <w:szCs w:val="22"/>
    </w:rPr>
  </w:style>
  <w:style w:type="character" w:styleId="aff7">
    <w:name w:val="Emphasis"/>
    <w:basedOn w:val="a1"/>
    <w:qFormat/>
    <w:rsid w:val="00B17EE9"/>
    <w:rPr>
      <w:i/>
      <w:iCs/>
    </w:rPr>
  </w:style>
  <w:style w:type="paragraph" w:customStyle="1" w:styleId="14">
    <w:name w:val="כותרת טקסט1"/>
    <w:basedOn w:val="a0"/>
    <w:qFormat/>
    <w:rsid w:val="00152BB4"/>
    <w:pPr>
      <w:tabs>
        <w:tab w:val="left" w:pos="1080"/>
      </w:tabs>
      <w:spacing w:line="240" w:lineRule="atLeast"/>
      <w:jc w:val="center"/>
    </w:pPr>
    <w:rPr>
      <w:b/>
      <w:bCs/>
      <w:szCs w:val="28"/>
      <w:u w:val="single"/>
    </w:rPr>
  </w:style>
  <w:style w:type="paragraph" w:styleId="aff8">
    <w:name w:val="TOC Heading"/>
    <w:basedOn w:val="1"/>
    <w:next w:val="a0"/>
    <w:uiPriority w:val="39"/>
    <w:unhideWhenUsed/>
    <w:qFormat/>
    <w:rsid w:val="00152BB4"/>
    <w:pPr>
      <w:keepLines/>
      <w:spacing w:before="480" w:line="276" w:lineRule="auto"/>
      <w:ind w:firstLine="0"/>
      <w:outlineLvl w:val="9"/>
    </w:pPr>
    <w:rPr>
      <w:rFonts w:ascii="Cambria" w:hAnsi="Cambria" w:cs="Times New Roman"/>
      <w:b/>
      <w:bCs/>
      <w:color w:val="365F91"/>
      <w:sz w:val="28"/>
      <w:szCs w:val="28"/>
      <w:u w:val="none"/>
      <w:lang w:eastAsia="en-US"/>
    </w:rPr>
  </w:style>
  <w:style w:type="character" w:styleId="aff9">
    <w:name w:val="Placeholder Text"/>
    <w:uiPriority w:val="99"/>
    <w:semiHidden/>
    <w:rsid w:val="00152BB4"/>
    <w:rPr>
      <w:color w:val="808080"/>
    </w:rPr>
  </w:style>
  <w:style w:type="paragraph" w:customStyle="1" w:styleId="NormalPar">
    <w:name w:val="NormalPar"/>
    <w:rsid w:val="00152BB4"/>
    <w:pPr>
      <w:overflowPunct w:val="0"/>
      <w:autoSpaceDE w:val="0"/>
      <w:autoSpaceDN w:val="0"/>
      <w:adjustRightInd w:val="0"/>
      <w:textAlignment w:val="baseline"/>
    </w:pPr>
    <w:rPr>
      <w:sz w:val="24"/>
      <w:szCs w:val="24"/>
      <w:lang w:val="he-IL" w:eastAsia="he-IL"/>
    </w:rPr>
  </w:style>
  <w:style w:type="paragraph" w:customStyle="1" w:styleId="15">
    <w:name w:val="סגנון1"/>
    <w:basedOn w:val="a0"/>
    <w:rsid w:val="00152BB4"/>
    <w:pPr>
      <w:tabs>
        <w:tab w:val="left" w:pos="720"/>
        <w:tab w:val="left" w:pos="1440"/>
        <w:tab w:val="left" w:pos="2160"/>
        <w:tab w:val="left" w:pos="2880"/>
        <w:tab w:val="left" w:pos="3600"/>
      </w:tabs>
      <w:spacing w:line="360" w:lineRule="auto"/>
      <w:jc w:val="both"/>
    </w:pPr>
    <w:rPr>
      <w:rFonts w:cs="David"/>
      <w:szCs w:val="26"/>
    </w:rPr>
  </w:style>
  <w:style w:type="paragraph" w:customStyle="1" w:styleId="affa">
    <w:name w:val="כותרת"/>
    <w:basedOn w:val="a0"/>
    <w:rsid w:val="00152BB4"/>
    <w:pPr>
      <w:jc w:val="both"/>
    </w:pPr>
    <w:rPr>
      <w:rFonts w:cs="David"/>
      <w:bCs/>
      <w:u w:val="single"/>
      <w:lang w:eastAsia="en-US"/>
    </w:rPr>
  </w:style>
  <w:style w:type="paragraph" w:customStyle="1" w:styleId="37">
    <w:name w:val="פיסקת רשימה3"/>
    <w:basedOn w:val="a0"/>
    <w:link w:val="ListParagraphChar"/>
    <w:uiPriority w:val="34"/>
    <w:qFormat/>
    <w:rsid w:val="00152BB4"/>
    <w:pPr>
      <w:spacing w:after="200" w:line="276" w:lineRule="auto"/>
      <w:ind w:left="720"/>
      <w:contextualSpacing/>
    </w:pPr>
    <w:rPr>
      <w:rFonts w:ascii="Calibri" w:eastAsia="Calibri" w:hAnsi="Calibri"/>
      <w:sz w:val="20"/>
      <w:szCs w:val="20"/>
      <w:lang w:val="x-none" w:eastAsia="x-none"/>
    </w:rPr>
  </w:style>
  <w:style w:type="character" w:customStyle="1" w:styleId="ListParagraphChar">
    <w:name w:val="List Paragraph Char"/>
    <w:link w:val="37"/>
    <w:uiPriority w:val="34"/>
    <w:rsid w:val="00152BB4"/>
    <w:rPr>
      <w:rFonts w:ascii="Calibri" w:eastAsia="Calibri" w:hAnsi="Calibri"/>
      <w:lang w:val="x-none" w:eastAsia="x-none"/>
    </w:rPr>
  </w:style>
  <w:style w:type="paragraph" w:customStyle="1" w:styleId="affb">
    <w:name w:val="תת סעיף"/>
    <w:basedOn w:val="a0"/>
    <w:rsid w:val="00152BB4"/>
    <w:pPr>
      <w:tabs>
        <w:tab w:val="num" w:pos="1931"/>
      </w:tabs>
      <w:spacing w:line="360" w:lineRule="auto"/>
      <w:ind w:left="1931" w:hanging="851"/>
      <w:jc w:val="both"/>
    </w:pPr>
    <w:rPr>
      <w:rFonts w:cs="Arial"/>
      <w:sz w:val="22"/>
      <w:szCs w:val="22"/>
      <w:lang w:eastAsia="en-US"/>
    </w:rPr>
  </w:style>
  <w:style w:type="paragraph" w:customStyle="1" w:styleId="28">
    <w:name w:val="בסיס 2"/>
    <w:basedOn w:val="a0"/>
    <w:rsid w:val="00152BB4"/>
    <w:pPr>
      <w:spacing w:before="60" w:line="360" w:lineRule="auto"/>
      <w:ind w:left="1587" w:hanging="907"/>
      <w:jc w:val="both"/>
    </w:pPr>
    <w:rPr>
      <w:rFonts w:cs="David"/>
      <w:sz w:val="26"/>
      <w:szCs w:val="26"/>
      <w:lang w:eastAsia="en-US"/>
    </w:rPr>
  </w:style>
  <w:style w:type="paragraph" w:customStyle="1" w:styleId="29">
    <w:name w:val="פסקה 2"/>
    <w:basedOn w:val="a0"/>
    <w:rsid w:val="00152BB4"/>
    <w:pPr>
      <w:tabs>
        <w:tab w:val="left" w:pos="2722"/>
        <w:tab w:val="left" w:pos="3572"/>
      </w:tabs>
      <w:spacing w:line="360" w:lineRule="auto"/>
      <w:ind w:left="1872" w:hanging="1021"/>
      <w:jc w:val="both"/>
    </w:pPr>
    <w:rPr>
      <w:rFonts w:cs="David"/>
      <w:color w:val="000000"/>
      <w:sz w:val="18"/>
    </w:rPr>
  </w:style>
  <w:style w:type="paragraph" w:customStyle="1" w:styleId="a">
    <w:name w:val="סיעוף"/>
    <w:basedOn w:val="a0"/>
    <w:autoRedefine/>
    <w:uiPriority w:val="99"/>
    <w:rsid w:val="00152BB4"/>
    <w:pPr>
      <w:numPr>
        <w:numId w:val="52"/>
      </w:numPr>
      <w:jc w:val="both"/>
    </w:pPr>
    <w:rPr>
      <w:rFonts w:cs="David"/>
      <w:szCs w:val="28"/>
    </w:rPr>
  </w:style>
  <w:style w:type="character" w:customStyle="1" w:styleId="16">
    <w:name w:val="כותרת טקסט תו1"/>
    <w:rsid w:val="00152BB4"/>
    <w:rPr>
      <w:rFonts w:ascii="Cambria" w:eastAsia="Times New Roman" w:hAnsi="Cambria" w:cs="Times New Roman"/>
      <w:b/>
      <w:bCs/>
      <w:kern w:val="28"/>
      <w:sz w:val="32"/>
      <w:szCs w:val="32"/>
      <w:lang w:eastAsia="he-IL"/>
    </w:rPr>
  </w:style>
  <w:style w:type="paragraph" w:customStyle="1" w:styleId="Default">
    <w:name w:val="Default"/>
    <w:rsid w:val="00152BB4"/>
    <w:pPr>
      <w:autoSpaceDE w:val="0"/>
      <w:autoSpaceDN w:val="0"/>
      <w:adjustRightInd w:val="0"/>
    </w:pPr>
    <w:rPr>
      <w:rFonts w:ascii="Arial" w:eastAsia="Calibri" w:hAnsi="Arial" w:cs="Arial"/>
      <w:color w:val="000000"/>
      <w:sz w:val="24"/>
      <w:szCs w:val="24"/>
    </w:rPr>
  </w:style>
  <w:style w:type="paragraph" w:styleId="affc">
    <w:name w:val="caption"/>
    <w:basedOn w:val="a0"/>
    <w:next w:val="a0"/>
    <w:uiPriority w:val="35"/>
    <w:unhideWhenUsed/>
    <w:qFormat/>
    <w:rsid w:val="00152BB4"/>
    <w:pPr>
      <w:spacing w:after="200"/>
    </w:pPr>
    <w:rPr>
      <w:rFonts w:ascii="Calibri" w:eastAsia="Calibri" w:hAnsi="Calibri" w:cs="Arial"/>
      <w:i/>
      <w:iCs/>
      <w:color w:val="1F497D"/>
      <w:sz w:val="18"/>
      <w:szCs w:val="18"/>
      <w:lang w:eastAsia="en-US"/>
    </w:rPr>
  </w:style>
  <w:style w:type="paragraph" w:customStyle="1" w:styleId="paragraph">
    <w:name w:val="paragraph"/>
    <w:basedOn w:val="a0"/>
    <w:rsid w:val="00152BB4"/>
    <w:pPr>
      <w:bidi w:val="0"/>
      <w:spacing w:before="100" w:beforeAutospacing="1" w:after="100" w:afterAutospacing="1"/>
    </w:pPr>
    <w:rPr>
      <w:lang w:eastAsia="en-US"/>
    </w:rPr>
  </w:style>
  <w:style w:type="character" w:customStyle="1" w:styleId="normaltextrun">
    <w:name w:val="normaltextrun"/>
    <w:rsid w:val="00152BB4"/>
  </w:style>
  <w:style w:type="character" w:customStyle="1" w:styleId="apple-converted-space">
    <w:name w:val="apple-converted-space"/>
    <w:rsid w:val="00152BB4"/>
  </w:style>
  <w:style w:type="character" w:customStyle="1" w:styleId="spellingerror">
    <w:name w:val="spellingerror"/>
    <w:rsid w:val="00152BB4"/>
  </w:style>
  <w:style w:type="character" w:customStyle="1" w:styleId="eop">
    <w:name w:val="eop"/>
    <w:rsid w:val="00152BB4"/>
  </w:style>
  <w:style w:type="paragraph" w:styleId="affd">
    <w:name w:val="Revision"/>
    <w:hidden/>
    <w:uiPriority w:val="99"/>
    <w:semiHidden/>
    <w:rsid w:val="00152BB4"/>
    <w:rPr>
      <w:rFonts w:ascii="Calibri" w:eastAsia="Calibri" w:hAnsi="Calibri" w:cs="Arial"/>
      <w:sz w:val="22"/>
      <w:szCs w:val="22"/>
    </w:rPr>
  </w:style>
  <w:style w:type="character" w:styleId="FollowedHyperlink">
    <w:name w:val="FollowedHyperlink"/>
    <w:uiPriority w:val="99"/>
    <w:semiHidden/>
    <w:unhideWhenUsed/>
    <w:rsid w:val="00152BB4"/>
    <w:rPr>
      <w:color w:val="800080"/>
      <w:u w:val="single"/>
    </w:rPr>
  </w:style>
  <w:style w:type="paragraph" w:customStyle="1" w:styleId="xl65">
    <w:name w:val="xl65"/>
    <w:basedOn w:val="a0"/>
    <w:rsid w:val="00152BB4"/>
    <w:pPr>
      <w:pBdr>
        <w:top w:val="single" w:sz="4" w:space="0" w:color="auto"/>
        <w:left w:val="single" w:sz="4" w:space="0" w:color="auto"/>
        <w:bottom w:val="single" w:sz="4" w:space="0" w:color="auto"/>
        <w:right w:val="single" w:sz="4" w:space="0" w:color="auto"/>
      </w:pBdr>
      <w:bidi w:val="0"/>
      <w:spacing w:before="100" w:beforeAutospacing="1" w:after="100" w:afterAutospacing="1"/>
      <w:jc w:val="center"/>
    </w:pPr>
    <w:rPr>
      <w:lang w:eastAsia="en-US"/>
    </w:rPr>
  </w:style>
  <w:style w:type="paragraph" w:customStyle="1" w:styleId="xl66">
    <w:name w:val="xl66"/>
    <w:basedOn w:val="a0"/>
    <w:rsid w:val="00152BB4"/>
    <w:pPr>
      <w:pBdr>
        <w:top w:val="single" w:sz="4" w:space="0" w:color="auto"/>
        <w:left w:val="single" w:sz="4" w:space="0" w:color="auto"/>
        <w:bottom w:val="single" w:sz="4" w:space="0" w:color="auto"/>
        <w:right w:val="single" w:sz="4" w:space="0" w:color="auto"/>
      </w:pBdr>
      <w:bidi w:val="0"/>
      <w:spacing w:before="100" w:beforeAutospacing="1" w:after="100" w:afterAutospacing="1"/>
    </w:pPr>
    <w:rPr>
      <w:lang w:eastAsia="en-US"/>
    </w:rPr>
  </w:style>
  <w:style w:type="paragraph" w:customStyle="1" w:styleId="xl67">
    <w:name w:val="xl67"/>
    <w:basedOn w:val="a0"/>
    <w:rsid w:val="00152BB4"/>
    <w:pPr>
      <w:pBdr>
        <w:top w:val="single" w:sz="4" w:space="0" w:color="auto"/>
        <w:left w:val="single" w:sz="4" w:space="0" w:color="auto"/>
        <w:bottom w:val="single" w:sz="4" w:space="0" w:color="auto"/>
        <w:right w:val="single" w:sz="4" w:space="0" w:color="auto"/>
      </w:pBdr>
      <w:bidi w:val="0"/>
      <w:spacing w:before="100" w:beforeAutospacing="1" w:after="100" w:afterAutospacing="1"/>
      <w:jc w:val="right"/>
    </w:pPr>
    <w:rPr>
      <w:lang w:eastAsia="en-US"/>
    </w:rPr>
  </w:style>
  <w:style w:type="paragraph" w:customStyle="1" w:styleId="xl68">
    <w:name w:val="xl68"/>
    <w:basedOn w:val="a0"/>
    <w:rsid w:val="00152BB4"/>
    <w:pPr>
      <w:pBdr>
        <w:top w:val="single" w:sz="4" w:space="0" w:color="auto"/>
        <w:left w:val="single" w:sz="4" w:space="0" w:color="auto"/>
        <w:bottom w:val="single" w:sz="4" w:space="0" w:color="auto"/>
        <w:right w:val="single" w:sz="4" w:space="0" w:color="auto"/>
      </w:pBdr>
      <w:bidi w:val="0"/>
      <w:spacing w:before="100" w:beforeAutospacing="1" w:after="100" w:afterAutospacing="1"/>
      <w:jc w:val="right"/>
    </w:pPr>
    <w:rPr>
      <w:color w:val="0000FF"/>
      <w:u w:val="single"/>
      <w:lang w:eastAsia="en-US"/>
    </w:rPr>
  </w:style>
  <w:style w:type="paragraph" w:customStyle="1" w:styleId="xl69">
    <w:name w:val="xl69"/>
    <w:basedOn w:val="a0"/>
    <w:rsid w:val="00152BB4"/>
    <w:pPr>
      <w:pBdr>
        <w:top w:val="single" w:sz="4" w:space="0" w:color="auto"/>
        <w:left w:val="single" w:sz="4" w:space="0" w:color="auto"/>
        <w:bottom w:val="single" w:sz="4" w:space="0" w:color="auto"/>
        <w:right w:val="single" w:sz="4" w:space="0" w:color="auto"/>
      </w:pBdr>
      <w:shd w:val="clear" w:color="000000" w:fill="FFFFFF"/>
      <w:bidi w:val="0"/>
      <w:spacing w:before="100" w:beforeAutospacing="1" w:after="100" w:afterAutospacing="1"/>
      <w:jc w:val="right"/>
      <w:textAlignment w:val="center"/>
    </w:pPr>
    <w:rPr>
      <w:color w:val="0000FF"/>
      <w:u w:val="single"/>
      <w:lang w:eastAsia="en-US"/>
    </w:rPr>
  </w:style>
  <w:style w:type="paragraph" w:customStyle="1" w:styleId="xl70">
    <w:name w:val="xl70"/>
    <w:basedOn w:val="a0"/>
    <w:rsid w:val="00152BB4"/>
    <w:pPr>
      <w:pBdr>
        <w:top w:val="single" w:sz="4" w:space="0" w:color="auto"/>
        <w:left w:val="single" w:sz="4" w:space="0" w:color="auto"/>
        <w:bottom w:val="single" w:sz="4" w:space="0" w:color="auto"/>
        <w:right w:val="single" w:sz="4" w:space="0" w:color="auto"/>
      </w:pBdr>
      <w:bidi w:val="0"/>
      <w:spacing w:before="100" w:beforeAutospacing="1" w:after="100" w:afterAutospacing="1"/>
      <w:jc w:val="right"/>
    </w:pPr>
    <w:rPr>
      <w:rFonts w:ascii="Arial" w:hAnsi="Arial" w:cs="Arial"/>
      <w:b/>
      <w:bCs/>
      <w:sz w:val="44"/>
      <w:szCs w:val="44"/>
      <w:lang w:eastAsia="en-US"/>
    </w:rPr>
  </w:style>
  <w:style w:type="paragraph" w:customStyle="1" w:styleId="xl71">
    <w:name w:val="xl71"/>
    <w:basedOn w:val="a0"/>
    <w:rsid w:val="00152BB4"/>
    <w:pPr>
      <w:pBdr>
        <w:left w:val="single" w:sz="4" w:space="0" w:color="auto"/>
        <w:right w:val="single" w:sz="4" w:space="0" w:color="auto"/>
      </w:pBdr>
      <w:bidi w:val="0"/>
      <w:spacing w:before="100" w:beforeAutospacing="1" w:after="100" w:afterAutospacing="1"/>
      <w:jc w:val="center"/>
    </w:pPr>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7359311">
      <w:bodyDiv w:val="1"/>
      <w:marLeft w:val="0"/>
      <w:marRight w:val="0"/>
      <w:marTop w:val="0"/>
      <w:marBottom w:val="0"/>
      <w:divBdr>
        <w:top w:val="none" w:sz="0" w:space="0" w:color="auto"/>
        <w:left w:val="none" w:sz="0" w:space="0" w:color="auto"/>
        <w:bottom w:val="none" w:sz="0" w:space="0" w:color="auto"/>
        <w:right w:val="none" w:sz="0" w:space="0" w:color="auto"/>
      </w:divBdr>
    </w:div>
    <w:div w:id="92944867">
      <w:bodyDiv w:val="1"/>
      <w:marLeft w:val="0"/>
      <w:marRight w:val="0"/>
      <w:marTop w:val="0"/>
      <w:marBottom w:val="0"/>
      <w:divBdr>
        <w:top w:val="none" w:sz="0" w:space="0" w:color="auto"/>
        <w:left w:val="none" w:sz="0" w:space="0" w:color="auto"/>
        <w:bottom w:val="none" w:sz="0" w:space="0" w:color="auto"/>
        <w:right w:val="none" w:sz="0" w:space="0" w:color="auto"/>
      </w:divBdr>
    </w:div>
    <w:div w:id="186140750">
      <w:bodyDiv w:val="1"/>
      <w:marLeft w:val="0"/>
      <w:marRight w:val="0"/>
      <w:marTop w:val="0"/>
      <w:marBottom w:val="0"/>
      <w:divBdr>
        <w:top w:val="none" w:sz="0" w:space="0" w:color="auto"/>
        <w:left w:val="none" w:sz="0" w:space="0" w:color="auto"/>
        <w:bottom w:val="none" w:sz="0" w:space="0" w:color="auto"/>
        <w:right w:val="none" w:sz="0" w:space="0" w:color="auto"/>
      </w:divBdr>
    </w:div>
    <w:div w:id="333923049">
      <w:bodyDiv w:val="1"/>
      <w:marLeft w:val="0"/>
      <w:marRight w:val="0"/>
      <w:marTop w:val="0"/>
      <w:marBottom w:val="0"/>
      <w:divBdr>
        <w:top w:val="none" w:sz="0" w:space="0" w:color="auto"/>
        <w:left w:val="none" w:sz="0" w:space="0" w:color="auto"/>
        <w:bottom w:val="none" w:sz="0" w:space="0" w:color="auto"/>
        <w:right w:val="none" w:sz="0" w:space="0" w:color="auto"/>
      </w:divBdr>
    </w:div>
    <w:div w:id="389772809">
      <w:bodyDiv w:val="1"/>
      <w:marLeft w:val="0"/>
      <w:marRight w:val="0"/>
      <w:marTop w:val="0"/>
      <w:marBottom w:val="0"/>
      <w:divBdr>
        <w:top w:val="none" w:sz="0" w:space="0" w:color="auto"/>
        <w:left w:val="none" w:sz="0" w:space="0" w:color="auto"/>
        <w:bottom w:val="none" w:sz="0" w:space="0" w:color="auto"/>
        <w:right w:val="none" w:sz="0" w:space="0" w:color="auto"/>
      </w:divBdr>
    </w:div>
    <w:div w:id="403720004">
      <w:bodyDiv w:val="1"/>
      <w:marLeft w:val="0"/>
      <w:marRight w:val="0"/>
      <w:marTop w:val="0"/>
      <w:marBottom w:val="0"/>
      <w:divBdr>
        <w:top w:val="none" w:sz="0" w:space="0" w:color="auto"/>
        <w:left w:val="none" w:sz="0" w:space="0" w:color="auto"/>
        <w:bottom w:val="none" w:sz="0" w:space="0" w:color="auto"/>
        <w:right w:val="none" w:sz="0" w:space="0" w:color="auto"/>
      </w:divBdr>
    </w:div>
    <w:div w:id="433014757">
      <w:bodyDiv w:val="1"/>
      <w:marLeft w:val="0"/>
      <w:marRight w:val="0"/>
      <w:marTop w:val="0"/>
      <w:marBottom w:val="0"/>
      <w:divBdr>
        <w:top w:val="none" w:sz="0" w:space="0" w:color="auto"/>
        <w:left w:val="none" w:sz="0" w:space="0" w:color="auto"/>
        <w:bottom w:val="none" w:sz="0" w:space="0" w:color="auto"/>
        <w:right w:val="none" w:sz="0" w:space="0" w:color="auto"/>
      </w:divBdr>
      <w:divsChild>
        <w:div w:id="1004238132">
          <w:marLeft w:val="0"/>
          <w:marRight w:val="965"/>
          <w:marTop w:val="120"/>
          <w:marBottom w:val="0"/>
          <w:divBdr>
            <w:top w:val="none" w:sz="0" w:space="0" w:color="auto"/>
            <w:left w:val="none" w:sz="0" w:space="0" w:color="auto"/>
            <w:bottom w:val="none" w:sz="0" w:space="0" w:color="auto"/>
            <w:right w:val="none" w:sz="0" w:space="0" w:color="auto"/>
          </w:divBdr>
        </w:div>
        <w:div w:id="1631012328">
          <w:marLeft w:val="0"/>
          <w:marRight w:val="965"/>
          <w:marTop w:val="120"/>
          <w:marBottom w:val="0"/>
          <w:divBdr>
            <w:top w:val="none" w:sz="0" w:space="0" w:color="auto"/>
            <w:left w:val="none" w:sz="0" w:space="0" w:color="auto"/>
            <w:bottom w:val="none" w:sz="0" w:space="0" w:color="auto"/>
            <w:right w:val="none" w:sz="0" w:space="0" w:color="auto"/>
          </w:divBdr>
        </w:div>
        <w:div w:id="1717851141">
          <w:marLeft w:val="0"/>
          <w:marRight w:val="965"/>
          <w:marTop w:val="120"/>
          <w:marBottom w:val="0"/>
          <w:divBdr>
            <w:top w:val="none" w:sz="0" w:space="0" w:color="auto"/>
            <w:left w:val="none" w:sz="0" w:space="0" w:color="auto"/>
            <w:bottom w:val="none" w:sz="0" w:space="0" w:color="auto"/>
            <w:right w:val="none" w:sz="0" w:space="0" w:color="auto"/>
          </w:divBdr>
        </w:div>
        <w:div w:id="1811555416">
          <w:marLeft w:val="0"/>
          <w:marRight w:val="965"/>
          <w:marTop w:val="120"/>
          <w:marBottom w:val="0"/>
          <w:divBdr>
            <w:top w:val="none" w:sz="0" w:space="0" w:color="auto"/>
            <w:left w:val="none" w:sz="0" w:space="0" w:color="auto"/>
            <w:bottom w:val="none" w:sz="0" w:space="0" w:color="auto"/>
            <w:right w:val="none" w:sz="0" w:space="0" w:color="auto"/>
          </w:divBdr>
        </w:div>
        <w:div w:id="2068407504">
          <w:marLeft w:val="0"/>
          <w:marRight w:val="965"/>
          <w:marTop w:val="120"/>
          <w:marBottom w:val="0"/>
          <w:divBdr>
            <w:top w:val="none" w:sz="0" w:space="0" w:color="auto"/>
            <w:left w:val="none" w:sz="0" w:space="0" w:color="auto"/>
            <w:bottom w:val="none" w:sz="0" w:space="0" w:color="auto"/>
            <w:right w:val="none" w:sz="0" w:space="0" w:color="auto"/>
          </w:divBdr>
        </w:div>
        <w:div w:id="2132816114">
          <w:marLeft w:val="0"/>
          <w:marRight w:val="965"/>
          <w:marTop w:val="120"/>
          <w:marBottom w:val="0"/>
          <w:divBdr>
            <w:top w:val="none" w:sz="0" w:space="0" w:color="auto"/>
            <w:left w:val="none" w:sz="0" w:space="0" w:color="auto"/>
            <w:bottom w:val="none" w:sz="0" w:space="0" w:color="auto"/>
            <w:right w:val="none" w:sz="0" w:space="0" w:color="auto"/>
          </w:divBdr>
        </w:div>
      </w:divsChild>
    </w:div>
    <w:div w:id="505945835">
      <w:bodyDiv w:val="1"/>
      <w:marLeft w:val="0"/>
      <w:marRight w:val="0"/>
      <w:marTop w:val="0"/>
      <w:marBottom w:val="0"/>
      <w:divBdr>
        <w:top w:val="none" w:sz="0" w:space="0" w:color="auto"/>
        <w:left w:val="none" w:sz="0" w:space="0" w:color="auto"/>
        <w:bottom w:val="none" w:sz="0" w:space="0" w:color="auto"/>
        <w:right w:val="none" w:sz="0" w:space="0" w:color="auto"/>
      </w:divBdr>
    </w:div>
    <w:div w:id="554858970">
      <w:bodyDiv w:val="1"/>
      <w:marLeft w:val="0"/>
      <w:marRight w:val="0"/>
      <w:marTop w:val="0"/>
      <w:marBottom w:val="0"/>
      <w:divBdr>
        <w:top w:val="none" w:sz="0" w:space="0" w:color="auto"/>
        <w:left w:val="none" w:sz="0" w:space="0" w:color="auto"/>
        <w:bottom w:val="none" w:sz="0" w:space="0" w:color="auto"/>
        <w:right w:val="none" w:sz="0" w:space="0" w:color="auto"/>
      </w:divBdr>
    </w:div>
    <w:div w:id="710764476">
      <w:bodyDiv w:val="1"/>
      <w:marLeft w:val="0"/>
      <w:marRight w:val="0"/>
      <w:marTop w:val="0"/>
      <w:marBottom w:val="0"/>
      <w:divBdr>
        <w:top w:val="none" w:sz="0" w:space="0" w:color="auto"/>
        <w:left w:val="none" w:sz="0" w:space="0" w:color="auto"/>
        <w:bottom w:val="none" w:sz="0" w:space="0" w:color="auto"/>
        <w:right w:val="none" w:sz="0" w:space="0" w:color="auto"/>
      </w:divBdr>
    </w:div>
    <w:div w:id="762452483">
      <w:bodyDiv w:val="1"/>
      <w:marLeft w:val="0"/>
      <w:marRight w:val="0"/>
      <w:marTop w:val="0"/>
      <w:marBottom w:val="0"/>
      <w:divBdr>
        <w:top w:val="none" w:sz="0" w:space="0" w:color="auto"/>
        <w:left w:val="none" w:sz="0" w:space="0" w:color="auto"/>
        <w:bottom w:val="none" w:sz="0" w:space="0" w:color="auto"/>
        <w:right w:val="none" w:sz="0" w:space="0" w:color="auto"/>
      </w:divBdr>
    </w:div>
    <w:div w:id="1024596937">
      <w:bodyDiv w:val="1"/>
      <w:marLeft w:val="0"/>
      <w:marRight w:val="0"/>
      <w:marTop w:val="0"/>
      <w:marBottom w:val="0"/>
      <w:divBdr>
        <w:top w:val="none" w:sz="0" w:space="0" w:color="auto"/>
        <w:left w:val="none" w:sz="0" w:space="0" w:color="auto"/>
        <w:bottom w:val="none" w:sz="0" w:space="0" w:color="auto"/>
        <w:right w:val="none" w:sz="0" w:space="0" w:color="auto"/>
      </w:divBdr>
    </w:div>
    <w:div w:id="1109202927">
      <w:bodyDiv w:val="1"/>
      <w:marLeft w:val="0"/>
      <w:marRight w:val="0"/>
      <w:marTop w:val="0"/>
      <w:marBottom w:val="0"/>
      <w:divBdr>
        <w:top w:val="none" w:sz="0" w:space="0" w:color="auto"/>
        <w:left w:val="none" w:sz="0" w:space="0" w:color="auto"/>
        <w:bottom w:val="none" w:sz="0" w:space="0" w:color="auto"/>
        <w:right w:val="none" w:sz="0" w:space="0" w:color="auto"/>
      </w:divBdr>
    </w:div>
    <w:div w:id="1131748443">
      <w:bodyDiv w:val="1"/>
      <w:marLeft w:val="0"/>
      <w:marRight w:val="0"/>
      <w:marTop w:val="0"/>
      <w:marBottom w:val="0"/>
      <w:divBdr>
        <w:top w:val="none" w:sz="0" w:space="0" w:color="auto"/>
        <w:left w:val="none" w:sz="0" w:space="0" w:color="auto"/>
        <w:bottom w:val="none" w:sz="0" w:space="0" w:color="auto"/>
        <w:right w:val="none" w:sz="0" w:space="0" w:color="auto"/>
      </w:divBdr>
    </w:div>
    <w:div w:id="1212184904">
      <w:bodyDiv w:val="1"/>
      <w:marLeft w:val="0"/>
      <w:marRight w:val="0"/>
      <w:marTop w:val="0"/>
      <w:marBottom w:val="0"/>
      <w:divBdr>
        <w:top w:val="none" w:sz="0" w:space="0" w:color="auto"/>
        <w:left w:val="none" w:sz="0" w:space="0" w:color="auto"/>
        <w:bottom w:val="none" w:sz="0" w:space="0" w:color="auto"/>
        <w:right w:val="none" w:sz="0" w:space="0" w:color="auto"/>
      </w:divBdr>
    </w:div>
    <w:div w:id="1297251747">
      <w:bodyDiv w:val="1"/>
      <w:marLeft w:val="0"/>
      <w:marRight w:val="0"/>
      <w:marTop w:val="0"/>
      <w:marBottom w:val="0"/>
      <w:divBdr>
        <w:top w:val="none" w:sz="0" w:space="0" w:color="auto"/>
        <w:left w:val="none" w:sz="0" w:space="0" w:color="auto"/>
        <w:bottom w:val="none" w:sz="0" w:space="0" w:color="auto"/>
        <w:right w:val="none" w:sz="0" w:space="0" w:color="auto"/>
      </w:divBdr>
    </w:div>
    <w:div w:id="1328435149">
      <w:bodyDiv w:val="1"/>
      <w:marLeft w:val="0"/>
      <w:marRight w:val="0"/>
      <w:marTop w:val="0"/>
      <w:marBottom w:val="0"/>
      <w:divBdr>
        <w:top w:val="none" w:sz="0" w:space="0" w:color="auto"/>
        <w:left w:val="none" w:sz="0" w:space="0" w:color="auto"/>
        <w:bottom w:val="none" w:sz="0" w:space="0" w:color="auto"/>
        <w:right w:val="none" w:sz="0" w:space="0" w:color="auto"/>
      </w:divBdr>
    </w:div>
    <w:div w:id="1442069017">
      <w:bodyDiv w:val="1"/>
      <w:marLeft w:val="0"/>
      <w:marRight w:val="0"/>
      <w:marTop w:val="0"/>
      <w:marBottom w:val="0"/>
      <w:divBdr>
        <w:top w:val="none" w:sz="0" w:space="0" w:color="auto"/>
        <w:left w:val="none" w:sz="0" w:space="0" w:color="auto"/>
        <w:bottom w:val="none" w:sz="0" w:space="0" w:color="auto"/>
        <w:right w:val="none" w:sz="0" w:space="0" w:color="auto"/>
      </w:divBdr>
    </w:div>
    <w:div w:id="1481774288">
      <w:bodyDiv w:val="1"/>
      <w:marLeft w:val="0"/>
      <w:marRight w:val="0"/>
      <w:marTop w:val="0"/>
      <w:marBottom w:val="0"/>
      <w:divBdr>
        <w:top w:val="none" w:sz="0" w:space="0" w:color="auto"/>
        <w:left w:val="none" w:sz="0" w:space="0" w:color="auto"/>
        <w:bottom w:val="none" w:sz="0" w:space="0" w:color="auto"/>
        <w:right w:val="none" w:sz="0" w:space="0" w:color="auto"/>
      </w:divBdr>
    </w:div>
    <w:div w:id="1508405842">
      <w:bodyDiv w:val="1"/>
      <w:marLeft w:val="0"/>
      <w:marRight w:val="0"/>
      <w:marTop w:val="0"/>
      <w:marBottom w:val="0"/>
      <w:divBdr>
        <w:top w:val="none" w:sz="0" w:space="0" w:color="auto"/>
        <w:left w:val="none" w:sz="0" w:space="0" w:color="auto"/>
        <w:bottom w:val="none" w:sz="0" w:space="0" w:color="auto"/>
        <w:right w:val="none" w:sz="0" w:space="0" w:color="auto"/>
      </w:divBdr>
    </w:div>
    <w:div w:id="1592085759">
      <w:bodyDiv w:val="1"/>
      <w:marLeft w:val="0"/>
      <w:marRight w:val="0"/>
      <w:marTop w:val="0"/>
      <w:marBottom w:val="0"/>
      <w:divBdr>
        <w:top w:val="none" w:sz="0" w:space="0" w:color="auto"/>
        <w:left w:val="none" w:sz="0" w:space="0" w:color="auto"/>
        <w:bottom w:val="none" w:sz="0" w:space="0" w:color="auto"/>
        <w:right w:val="none" w:sz="0" w:space="0" w:color="auto"/>
      </w:divBdr>
    </w:div>
    <w:div w:id="1611088980">
      <w:bodyDiv w:val="1"/>
      <w:marLeft w:val="0"/>
      <w:marRight w:val="0"/>
      <w:marTop w:val="0"/>
      <w:marBottom w:val="0"/>
      <w:divBdr>
        <w:top w:val="none" w:sz="0" w:space="0" w:color="auto"/>
        <w:left w:val="none" w:sz="0" w:space="0" w:color="auto"/>
        <w:bottom w:val="none" w:sz="0" w:space="0" w:color="auto"/>
        <w:right w:val="none" w:sz="0" w:space="0" w:color="auto"/>
      </w:divBdr>
    </w:div>
    <w:div w:id="1651253754">
      <w:bodyDiv w:val="1"/>
      <w:marLeft w:val="0"/>
      <w:marRight w:val="0"/>
      <w:marTop w:val="0"/>
      <w:marBottom w:val="0"/>
      <w:divBdr>
        <w:top w:val="none" w:sz="0" w:space="0" w:color="auto"/>
        <w:left w:val="none" w:sz="0" w:space="0" w:color="auto"/>
        <w:bottom w:val="none" w:sz="0" w:space="0" w:color="auto"/>
        <w:right w:val="none" w:sz="0" w:space="0" w:color="auto"/>
      </w:divBdr>
    </w:div>
    <w:div w:id="1710304403">
      <w:bodyDiv w:val="1"/>
      <w:marLeft w:val="0"/>
      <w:marRight w:val="0"/>
      <w:marTop w:val="0"/>
      <w:marBottom w:val="0"/>
      <w:divBdr>
        <w:top w:val="none" w:sz="0" w:space="0" w:color="auto"/>
        <w:left w:val="none" w:sz="0" w:space="0" w:color="auto"/>
        <w:bottom w:val="none" w:sz="0" w:space="0" w:color="auto"/>
        <w:right w:val="none" w:sz="0" w:space="0" w:color="auto"/>
      </w:divBdr>
    </w:div>
    <w:div w:id="1739280484">
      <w:bodyDiv w:val="1"/>
      <w:marLeft w:val="0"/>
      <w:marRight w:val="0"/>
      <w:marTop w:val="0"/>
      <w:marBottom w:val="0"/>
      <w:divBdr>
        <w:top w:val="none" w:sz="0" w:space="0" w:color="auto"/>
        <w:left w:val="none" w:sz="0" w:space="0" w:color="auto"/>
        <w:bottom w:val="none" w:sz="0" w:space="0" w:color="auto"/>
        <w:right w:val="none" w:sz="0" w:space="0" w:color="auto"/>
      </w:divBdr>
    </w:div>
    <w:div w:id="1887183554">
      <w:bodyDiv w:val="1"/>
      <w:marLeft w:val="0"/>
      <w:marRight w:val="0"/>
      <w:marTop w:val="0"/>
      <w:marBottom w:val="0"/>
      <w:divBdr>
        <w:top w:val="none" w:sz="0" w:space="0" w:color="auto"/>
        <w:left w:val="none" w:sz="0" w:space="0" w:color="auto"/>
        <w:bottom w:val="none" w:sz="0" w:space="0" w:color="auto"/>
        <w:right w:val="none" w:sz="0" w:space="0" w:color="auto"/>
      </w:divBdr>
    </w:div>
    <w:div w:id="1933777734">
      <w:bodyDiv w:val="1"/>
      <w:marLeft w:val="0"/>
      <w:marRight w:val="0"/>
      <w:marTop w:val="0"/>
      <w:marBottom w:val="0"/>
      <w:divBdr>
        <w:top w:val="none" w:sz="0" w:space="0" w:color="auto"/>
        <w:left w:val="none" w:sz="0" w:space="0" w:color="auto"/>
        <w:bottom w:val="none" w:sz="0" w:space="0" w:color="auto"/>
        <w:right w:val="none" w:sz="0" w:space="0" w:color="auto"/>
      </w:divBdr>
    </w:div>
    <w:div w:id="1999532591">
      <w:bodyDiv w:val="1"/>
      <w:marLeft w:val="0"/>
      <w:marRight w:val="0"/>
      <w:marTop w:val="0"/>
      <w:marBottom w:val="0"/>
      <w:divBdr>
        <w:top w:val="none" w:sz="0" w:space="0" w:color="auto"/>
        <w:left w:val="none" w:sz="0" w:space="0" w:color="auto"/>
        <w:bottom w:val="none" w:sz="0" w:space="0" w:color="auto"/>
        <w:right w:val="none" w:sz="0" w:space="0" w:color="auto"/>
      </w:divBdr>
    </w:div>
    <w:div w:id="2090618054">
      <w:bodyDiv w:val="1"/>
      <w:marLeft w:val="0"/>
      <w:marRight w:val="0"/>
      <w:marTop w:val="0"/>
      <w:marBottom w:val="0"/>
      <w:divBdr>
        <w:top w:val="none" w:sz="0" w:space="0" w:color="auto"/>
        <w:left w:val="none" w:sz="0" w:space="0" w:color="auto"/>
        <w:bottom w:val="none" w:sz="0" w:space="0" w:color="auto"/>
        <w:right w:val="none" w:sz="0" w:space="0" w:color="auto"/>
      </w:divBdr>
    </w:div>
    <w:div w:id="21089649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removed.url" TargetMode="External"/><Relationship Id="rId18" Type="http://schemas.openxmlformats.org/officeDocument/2006/relationships/image" Target="media/image4.emf"/><Relationship Id="rId26" Type="http://schemas.openxmlformats.org/officeDocument/2006/relationships/image" Target="media/image12.emf"/><Relationship Id="rId39" Type="http://schemas.openxmlformats.org/officeDocument/2006/relationships/image" Target="media/image25.jpeg"/><Relationship Id="rId21" Type="http://schemas.openxmlformats.org/officeDocument/2006/relationships/image" Target="media/image7.emf"/><Relationship Id="rId34" Type="http://schemas.openxmlformats.org/officeDocument/2006/relationships/image" Target="media/image20.jpeg"/><Relationship Id="rId42" Type="http://schemas.openxmlformats.org/officeDocument/2006/relationships/image" Target="media/image28.jpeg"/><Relationship Id="rId47" Type="http://schemas.openxmlformats.org/officeDocument/2006/relationships/image" Target="media/image33.jpeg"/><Relationship Id="rId50" Type="http://schemas.openxmlformats.org/officeDocument/2006/relationships/image" Target="media/image36.jpeg"/><Relationship Id="rId55" Type="http://schemas.openxmlformats.org/officeDocument/2006/relationships/image" Target="media/image41.jpeg"/><Relationship Id="rId63" Type="http://schemas.openxmlformats.org/officeDocument/2006/relationships/header" Target="header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image" Target="media/image3.png"/><Relationship Id="rId20" Type="http://schemas.openxmlformats.org/officeDocument/2006/relationships/image" Target="media/image6.emf"/><Relationship Id="rId29" Type="http://schemas.openxmlformats.org/officeDocument/2006/relationships/image" Target="media/image15.png"/><Relationship Id="rId41" Type="http://schemas.openxmlformats.org/officeDocument/2006/relationships/image" Target="media/image27.jpeg"/><Relationship Id="rId54" Type="http://schemas.openxmlformats.org/officeDocument/2006/relationships/image" Target="media/image40.png"/><Relationship Id="rId62" Type="http://schemas.openxmlformats.org/officeDocument/2006/relationships/image" Target="media/image48.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image" Target="media/image10.emf"/><Relationship Id="rId32" Type="http://schemas.openxmlformats.org/officeDocument/2006/relationships/image" Target="media/image18.png"/><Relationship Id="rId37" Type="http://schemas.openxmlformats.org/officeDocument/2006/relationships/image" Target="media/image23.jpeg"/><Relationship Id="rId40" Type="http://schemas.openxmlformats.org/officeDocument/2006/relationships/image" Target="media/image26.png"/><Relationship Id="rId45" Type="http://schemas.openxmlformats.org/officeDocument/2006/relationships/image" Target="media/image31.jpeg"/><Relationship Id="rId53" Type="http://schemas.openxmlformats.org/officeDocument/2006/relationships/image" Target="media/image39.jpeg"/><Relationship Id="rId58" Type="http://schemas.openxmlformats.org/officeDocument/2006/relationships/image" Target="media/image44.png"/><Relationship Id="rId66"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image" Target="cid:image001.jpg@01D0B1A9.66DBBAD0" TargetMode="External"/><Relationship Id="rId23" Type="http://schemas.openxmlformats.org/officeDocument/2006/relationships/image" Target="media/image9.emf"/><Relationship Id="rId28" Type="http://schemas.openxmlformats.org/officeDocument/2006/relationships/image" Target="media/image14.png"/><Relationship Id="rId36" Type="http://schemas.openxmlformats.org/officeDocument/2006/relationships/image" Target="media/image22.jpeg"/><Relationship Id="rId49" Type="http://schemas.openxmlformats.org/officeDocument/2006/relationships/image" Target="media/image35.jpeg"/><Relationship Id="rId57" Type="http://schemas.openxmlformats.org/officeDocument/2006/relationships/image" Target="media/image43.png"/><Relationship Id="rId61" Type="http://schemas.openxmlformats.org/officeDocument/2006/relationships/image" Target="media/image47.png"/><Relationship Id="rId10" Type="http://schemas.openxmlformats.org/officeDocument/2006/relationships/endnotes" Target="endnotes.xml"/><Relationship Id="rId19" Type="http://schemas.openxmlformats.org/officeDocument/2006/relationships/image" Target="media/image5.emf"/><Relationship Id="rId31" Type="http://schemas.openxmlformats.org/officeDocument/2006/relationships/image" Target="media/image17.png"/><Relationship Id="rId44" Type="http://schemas.openxmlformats.org/officeDocument/2006/relationships/image" Target="media/image30.jpeg"/><Relationship Id="rId52" Type="http://schemas.openxmlformats.org/officeDocument/2006/relationships/image" Target="media/image38.jpeg"/><Relationship Id="rId60" Type="http://schemas.openxmlformats.org/officeDocument/2006/relationships/image" Target="media/image46.jpeg"/><Relationship Id="rId65"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jpeg"/><Relationship Id="rId22" Type="http://schemas.openxmlformats.org/officeDocument/2006/relationships/image" Target="media/image8.emf"/><Relationship Id="rId27" Type="http://schemas.openxmlformats.org/officeDocument/2006/relationships/image" Target="media/image13.jpeg"/><Relationship Id="rId30" Type="http://schemas.openxmlformats.org/officeDocument/2006/relationships/image" Target="media/image16.png"/><Relationship Id="rId35" Type="http://schemas.openxmlformats.org/officeDocument/2006/relationships/image" Target="media/image21.jpeg"/><Relationship Id="rId43" Type="http://schemas.openxmlformats.org/officeDocument/2006/relationships/image" Target="media/image29.jpeg"/><Relationship Id="rId48" Type="http://schemas.openxmlformats.org/officeDocument/2006/relationships/image" Target="media/image34.jpeg"/><Relationship Id="rId56" Type="http://schemas.openxmlformats.org/officeDocument/2006/relationships/image" Target="media/image42.png"/><Relationship Id="rId64" Type="http://schemas.openxmlformats.org/officeDocument/2006/relationships/header" Target="header2.xml"/><Relationship Id="rId8" Type="http://schemas.openxmlformats.org/officeDocument/2006/relationships/webSettings" Target="webSettings.xml"/><Relationship Id="rId51" Type="http://schemas.openxmlformats.org/officeDocument/2006/relationships/image" Target="media/image37.jpeg"/><Relationship Id="rId3" Type="http://schemas.openxmlformats.org/officeDocument/2006/relationships/customXml" Target="../customXml/item3.xml"/><Relationship Id="rId12" Type="http://schemas.openxmlformats.org/officeDocument/2006/relationships/hyperlink" Target="http://www.removed.url" TargetMode="External"/><Relationship Id="rId17" Type="http://schemas.openxmlformats.org/officeDocument/2006/relationships/hyperlink" Target="http://www.mod.gov.il" TargetMode="External"/><Relationship Id="rId25" Type="http://schemas.openxmlformats.org/officeDocument/2006/relationships/image" Target="media/image11.emf"/><Relationship Id="rId33" Type="http://schemas.openxmlformats.org/officeDocument/2006/relationships/image" Target="media/image19.jpeg"/><Relationship Id="rId38" Type="http://schemas.openxmlformats.org/officeDocument/2006/relationships/image" Target="media/image24.png"/><Relationship Id="rId46" Type="http://schemas.openxmlformats.org/officeDocument/2006/relationships/image" Target="media/image32.jpeg"/><Relationship Id="rId59" Type="http://schemas.openxmlformats.org/officeDocument/2006/relationships/image" Target="media/image45.jpeg"/></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מסמך רשמי" ma:contentTypeID="0x01010079C0079A5D954343B46314414ADBF73400EA590E0A680743418088D32E741CBC8B008DB12A740660C44F877B57C0A4151693" ma:contentTypeVersion="16" ma:contentTypeDescription="" ma:contentTypeScope="" ma:versionID="7dd19e5f8a6185e8be8de29d30840219">
  <xsd:schema xmlns:xsd="http://www.w3.org/2001/XMLSchema" xmlns:xs="http://www.w3.org/2001/XMLSchema" xmlns:p="http://schemas.microsoft.com/office/2006/metadata/properties" xmlns:ns2="27626651-e880-4985-ade1-638f3e6fc1e8" xmlns:ns3="16261be0-558c-4d96-8cd3-700306427256" targetNamespace="http://schemas.microsoft.com/office/2006/metadata/properties" ma:root="true" ma:fieldsID="e183dd4f970de0cf49e02422a89ce305" ns2:_="" ns3:_="">
    <xsd:import namespace="27626651-e880-4985-ade1-638f3e6fc1e8"/>
    <xsd:import namespace="16261be0-558c-4d96-8cd3-700306427256"/>
    <xsd:element name="properties">
      <xsd:complexType>
        <xsd:sequence>
          <xsd:element name="documentManagement">
            <xsd:complexType>
              <xsd:all>
                <xsd:element ref="ns2:DocumentStatus" minOccurs="0"/>
                <xsd:element ref="ns2:DocumentDate" minOccurs="0"/>
                <xsd:element ref="ns2:Signature" minOccurs="0"/>
                <xsd:element ref="ns2:Simouhin" minOccurs="0"/>
                <xsd:element ref="ns2:Classification" minOccurs="0"/>
                <xsd:element ref="ns2:Sensitivity" minOccurs="0"/>
                <xsd:element ref="ns2:DocumentPriority" minOccurs="0"/>
                <xsd:element ref="ns2:SimpleTags" minOccurs="0"/>
                <xsd:element ref="ns2:SendTo" minOccurs="0"/>
                <xsd:element ref="ns2:SendCc" minOccurs="0"/>
                <xsd:element ref="ns2:SendTransfer" minOccurs="0"/>
                <xsd:element ref="ns2:AuditLog" minOccurs="0"/>
                <xsd:element ref="ns2:TransferInfo" minOccurs="0"/>
                <xsd:element ref="ns3:NatavRecipe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7626651-e880-4985-ade1-638f3e6fc1e8" elementFormDefault="qualified">
    <xsd:import namespace="http://schemas.microsoft.com/office/2006/documentManagement/types"/>
    <xsd:import namespace="http://schemas.microsoft.com/office/infopath/2007/PartnerControls"/>
    <xsd:element name="DocumentStatus" ma:index="8" nillable="true" ma:displayName="סטטוס המסמך" ma:default="טיוטא" ma:hidden="true" ma:internalName="DocumentStatus" ma:readOnly="false">
      <xsd:simpleType>
        <xsd:restriction base="dms:Choice">
          <xsd:enumeration value="טיוטא"/>
          <xsd:enumeration value="הופץ"/>
        </xsd:restriction>
      </xsd:simpleType>
    </xsd:element>
    <xsd:element name="DocumentDate" ma:index="9" nillable="true" ma:displayName="תאריך מסמך" ma:default="[today]" ma:description="תאריך המסמך" ma:format="DateOnly" ma:internalName="DocumentDate" ma:readOnly="false">
      <xsd:simpleType>
        <xsd:restriction base="dms:DateTime"/>
      </xsd:simpleType>
    </xsd:element>
    <xsd:element name="Signature" ma:index="10" nillable="true" ma:displayName="חותם / מאת" ma:internalName="Signature" ma:readOnly="false">
      <xsd:simpleType>
        <xsd:restriction base="dms:Text"/>
      </xsd:simpleType>
    </xsd:element>
    <xsd:element name="Simouhin" ma:index="11" nillable="true" ma:displayName="סימוכין" ma:internalName="Simouhin" ma:readOnly="false">
      <xsd:simpleType>
        <xsd:restriction base="dms:Unknown"/>
      </xsd:simpleType>
    </xsd:element>
    <xsd:element name="Classification" ma:index="12" nillable="true" ma:displayName="סיווג ביטחוני" ma:default="רשום בגוף המסמך" ma:internalName="Classification" ma:readOnly="false">
      <xsd:simpleType>
        <xsd:restriction base="dms:Choice">
          <xsd:enumeration value="בלמ&quot;ס"/>
          <xsd:enumeration value="שמור"/>
          <xsd:enumeration value="רשום בגוף המסמך"/>
        </xsd:restriction>
      </xsd:simpleType>
    </xsd:element>
    <xsd:element name="Sensitivity" ma:index="13" nillable="true" ma:displayName="סיווג רגישות" ma:default="" ma:format="Dropdown" ma:internalName="Sensitivity" ma:readOnly="false">
      <xsd:simpleType>
        <xsd:restriction base="dms:Choice">
          <xsd:enumeration value="ללא"/>
          <xsd:enumeration value="רגיש"/>
          <xsd:enumeration value="רגיש מאוד"/>
        </xsd:restriction>
      </xsd:simpleType>
    </xsd:element>
    <xsd:element name="DocumentPriority" ma:index="14" nillable="true" ma:displayName="עדיפות המסמך" ma:default="ללא" ma:format="Dropdown" ma:internalName="DocumentPriority" ma:readOnly="false">
      <xsd:simpleType>
        <xsd:restriction base="dms:Choice">
          <xsd:enumeration value="ללא"/>
          <xsd:enumeration value="רגיל"/>
          <xsd:enumeration value="דחוף"/>
          <xsd:enumeration value="בהול"/>
        </xsd:restriction>
      </xsd:simpleType>
    </xsd:element>
    <xsd:element name="SimpleTags" ma:index="15" nillable="true" ma:displayName="תגיות בסיסי" ma:internalName="SimpleTags" ma:readOnly="false">
      <xsd:simpleType>
        <xsd:restriction base="dms:Text"/>
      </xsd:simpleType>
    </xsd:element>
    <xsd:element name="SendTo" ma:index="16" nillable="true" ma:displayName="נמענים לפעולה" ma:hidden="true" ma:internalName="SendTo" ma:readOnly="false">
      <xsd:simpleType>
        <xsd:restriction base="dms:Note"/>
      </xsd:simpleType>
    </xsd:element>
    <xsd:element name="SendCc" ma:index="17" nillable="true" ma:displayName="נמענים לידיעה" ma:hidden="true" ma:internalName="SendCc" ma:readOnly="false">
      <xsd:simpleType>
        <xsd:restriction base="dms:Note"/>
      </xsd:simpleType>
    </xsd:element>
    <xsd:element name="SendTransfer" ma:index="18" nillable="true" ma:displayName="נמענים להעברה לטיפול" ma:hidden="true" ma:internalName="SendTransfer" ma:readOnly="false">
      <xsd:simpleType>
        <xsd:restriction base="dms:Note"/>
      </xsd:simpleType>
    </xsd:element>
    <xsd:element name="AuditLog" ma:index="19" nillable="true" ma:displayName="היסטוריית פעילות" ma:hidden="true" ma:internalName="AuditLog" ma:readOnly="false">
      <xsd:simpleType>
        <xsd:restriction base="dms:Note"/>
      </xsd:simpleType>
    </xsd:element>
    <xsd:element name="TransferInfo" ma:index="20" nillable="true" ma:displayName="מידע הסבה" ma:hidden="true" ma:internalName="TransferInfo" ma:readOnly="fals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6261be0-558c-4d96-8cd3-700306427256" elementFormDefault="qualified">
    <xsd:import namespace="http://schemas.microsoft.com/office/2006/documentManagement/types"/>
    <xsd:import namespace="http://schemas.microsoft.com/office/infopath/2007/PartnerControls"/>
    <xsd:element name="NatavRecipeints" ma:index="21" nillable="true" ma:displayName="נמעני נתב" ma:hidden="true" ma:internalName="NatavRecipeints">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סוג תוכן"/>
        <xsd:element ref="dc:title" minOccurs="0" maxOccurs="1" ma:index="4" ma:displayName="כותרת"/>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documentManagement>
    <SimpleTags xmlns="27626651-e880-4985-ade1-638f3e6fc1e8">מגוריות</SimpleTags>
    <SendCc xmlns="27626651-e880-4985-ade1-638f3e6fc1e8" xsi:nil="true"/>
    <SendTransfer xmlns="27626651-e880-4985-ade1-638f3e6fc1e8" xsi:nil="true"/>
    <DocumentStatus xmlns="27626651-e880-4985-ade1-638f3e6fc1e8">טיוטא</DocumentStatus>
    <DocumentPriority xmlns="27626651-e880-4985-ade1-638f3e6fc1e8">ללא</DocumentPriority>
    <DocumentDate xmlns="27626651-e880-4985-ade1-638f3e6fc1e8">2017-04-01T21:00:00+00:00</DocumentDate>
    <TransferInfo xmlns="27626651-e880-4985-ade1-638f3e6fc1e8" xsi:nil="true"/>
    <AuditLog xmlns="27626651-e880-4985-ade1-638f3e6fc1e8" xsi:nil="true"/>
    <NatavRecipeints xmlns="16261be0-558c-4d96-8cd3-700306427256" xsi:nil="true"/>
    <Signature xmlns="27626651-e880-4985-ade1-638f3e6fc1e8">כץ עינב</Signature>
    <Sensitivity xmlns="27626651-e880-4985-ade1-638f3e6fc1e8" xsi:nil="true"/>
    <Simouhin xmlns="27626651-e880-4985-ade1-638f3e6fc1e8">נ-בינוי-027756-290517</Simouhin>
    <Classification xmlns="27626651-e880-4985-ade1-638f3e6fc1e8">רשום בגוף המסמך</Classification>
    <SendTo xmlns="27626651-e880-4985-ade1-638f3e6fc1e8"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05F9D0-672E-4A5F-92AB-C1E017AAC51E}">
  <ds:schemaRefs>
    <ds:schemaRef ds:uri="http://schemas.microsoft.com/sharepoint/v3/contenttype/forms"/>
  </ds:schemaRefs>
</ds:datastoreItem>
</file>

<file path=customXml/itemProps2.xml><?xml version="1.0" encoding="utf-8"?>
<ds:datastoreItem xmlns:ds="http://schemas.openxmlformats.org/officeDocument/2006/customXml" ds:itemID="{5EB11B66-71FA-4BAF-82B9-0A05357D717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7626651-e880-4985-ade1-638f3e6fc1e8"/>
    <ds:schemaRef ds:uri="16261be0-558c-4d96-8cd3-70030642725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2F816D0-74FA-44BC-B8E6-3B80D307AF4A}">
  <ds:schemaRefs>
    <ds:schemaRef ds:uri="http://purl.org/dc/dcmitype/"/>
    <ds:schemaRef ds:uri="http://www.w3.org/XML/1998/namespace"/>
    <ds:schemaRef ds:uri="16261be0-558c-4d96-8cd3-700306427256"/>
    <ds:schemaRef ds:uri="http://purl.org/dc/elements/1.1/"/>
    <ds:schemaRef ds:uri="http://schemas.microsoft.com/office/2006/documentManagement/types"/>
    <ds:schemaRef ds:uri="http://schemas.microsoft.com/office/2006/metadata/properties"/>
    <ds:schemaRef ds:uri="http://purl.org/dc/terms/"/>
    <ds:schemaRef ds:uri="http://schemas.microsoft.com/office/infopath/2007/PartnerControls"/>
    <ds:schemaRef ds:uri="http://schemas.openxmlformats.org/package/2006/metadata/core-properties"/>
    <ds:schemaRef ds:uri="27626651-e880-4985-ade1-638f3e6fc1e8"/>
  </ds:schemaRefs>
</ds:datastoreItem>
</file>

<file path=customXml/itemProps4.xml><?xml version="1.0" encoding="utf-8"?>
<ds:datastoreItem xmlns:ds="http://schemas.openxmlformats.org/officeDocument/2006/customXml" ds:itemID="{DD4268EE-66A6-475D-9ECE-8FEFB60C0A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66</Pages>
  <Words>51269</Words>
  <Characters>256350</Characters>
  <Application>Microsoft Office Word</Application>
  <DocSecurity>0</DocSecurity>
  <Lines>2136</Lines>
  <Paragraphs>614</Paragraphs>
  <ScaleCrop>false</ScaleCrop>
  <HeadingPairs>
    <vt:vector size="2" baseType="variant">
      <vt:variant>
        <vt:lpstr>שם</vt:lpstr>
      </vt:variant>
      <vt:variant>
        <vt:i4>1</vt:i4>
      </vt:variant>
    </vt:vector>
  </HeadingPairs>
  <TitlesOfParts>
    <vt:vector size="1" baseType="lpstr">
      <vt:lpstr>מסמך ג' – 2</vt:lpstr>
    </vt:vector>
  </TitlesOfParts>
  <Company>Civil Engineer</Company>
  <LinksUpToDate>false</LinksUpToDate>
  <CharactersWithSpaces>307005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מסמך ג' – 2</dc:title>
  <dc:creator>כץ עינב</dc:creator>
  <cp:lastModifiedBy>Tromi</cp:lastModifiedBy>
  <cp:revision>2</cp:revision>
  <cp:lastPrinted>2017-06-01T13:26:00Z</cp:lastPrinted>
  <dcterms:created xsi:type="dcterms:W3CDTF">2018-06-13T10:32:00Z</dcterms:created>
  <dcterms:modified xsi:type="dcterms:W3CDTF">2018-06-13T10:32:00Z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0x01010079C0079A5D954343B46314414ADBF73400EA590E0A680743418088D32E741CBC8B008DB12A740660C44F877B57C0A4151693</vt:lpwstr>
  </property>
</Properties>
</file>