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ED" w:rsidRDefault="00AB29ED" w:rsidP="00AB29ED">
      <w:pPr>
        <w:pStyle w:val="ab"/>
        <w:rPr>
          <w:rFonts w:hint="cs"/>
          <w:sz w:val="48"/>
          <w:szCs w:val="48"/>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5D129F" w:rsidP="00AB29ED">
      <w:pPr>
        <w:jc w:val="center"/>
        <w:rPr>
          <w:rFonts w:cs="David"/>
          <w:b/>
          <w:bCs/>
          <w:sz w:val="72"/>
          <w:szCs w:val="72"/>
          <w:rtl/>
        </w:rPr>
      </w:pPr>
      <w:r>
        <w:rPr>
          <w:rFonts w:cs="David"/>
          <w:b/>
          <w:bCs/>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67.5pt;height:132.75pt" fillcolor="#06c" strokeweight="2.25pt">
            <v:shadow on="t" color="#900"/>
            <v:textpath style="font-family:&quot;David&quot;;font-weight:bold;v-text-kern:t" trim="t" fitpath="t" string="מדריך לפנסיה צוברת&#10;בשירות המדינה"/>
          </v:shape>
        </w:pict>
      </w:r>
    </w:p>
    <w:p w:rsidR="00AB29ED" w:rsidRDefault="00AB29ED" w:rsidP="00AB29ED">
      <w:pPr>
        <w:jc w:val="center"/>
        <w:rPr>
          <w:rFonts w:cs="David"/>
          <w:b/>
          <w:bCs/>
          <w:sz w:val="72"/>
          <w:szCs w:val="72"/>
          <w:rtl/>
        </w:rPr>
      </w:pPr>
    </w:p>
    <w:p w:rsidR="00AB29ED" w:rsidRDefault="00AB29ED" w:rsidP="00AB29ED">
      <w:pPr>
        <w:jc w:val="center"/>
        <w:rPr>
          <w:rFonts w:cs="David"/>
          <w:b/>
          <w:bCs/>
          <w:sz w:val="72"/>
          <w:szCs w:val="72"/>
          <w:rtl/>
        </w:rPr>
      </w:pPr>
    </w:p>
    <w:p w:rsidR="00AB29ED" w:rsidRDefault="00AB29ED" w:rsidP="00AB29ED">
      <w:pPr>
        <w:jc w:val="center"/>
        <w:rPr>
          <w:rFonts w:cs="David"/>
          <w:b/>
          <w:bCs/>
          <w:sz w:val="36"/>
          <w:szCs w:val="36"/>
          <w:rtl/>
        </w:rPr>
      </w:pPr>
      <w:r>
        <w:rPr>
          <w:lang w:eastAsia="en-US"/>
        </w:rPr>
        <w:drawing>
          <wp:inline distT="0" distB="0" distL="0" distR="0">
            <wp:extent cx="2475230" cy="2475230"/>
            <wp:effectExtent l="0" t="0" r="1270" b="1270"/>
            <wp:docPr id="1" name="תמונה 1" descr="rsz_178_178_iStock_000002872218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z_178_178_iStock_000002872218X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2475230"/>
                    </a:xfrm>
                    <a:prstGeom prst="rect">
                      <a:avLst/>
                    </a:prstGeom>
                    <a:noFill/>
                    <a:ln>
                      <a:noFill/>
                    </a:ln>
                  </pic:spPr>
                </pic:pic>
              </a:graphicData>
            </a:graphic>
          </wp:inline>
        </w:drawing>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center"/>
        <w:rPr>
          <w:rFonts w:cs="David"/>
          <w:b/>
          <w:bCs/>
          <w:color w:val="000080"/>
          <w:sz w:val="36"/>
          <w:szCs w:val="36"/>
          <w:rtl/>
        </w:rPr>
      </w:pPr>
      <w:r>
        <w:rPr>
          <w:rFonts w:cs="David" w:hint="cs"/>
          <w:b/>
          <w:bCs/>
          <w:color w:val="000080"/>
          <w:sz w:val="36"/>
          <w:szCs w:val="36"/>
          <w:rtl/>
        </w:rPr>
        <w:t>תשע"ד -  2014</w:t>
      </w:r>
    </w:p>
    <w:p w:rsidR="00AB29ED" w:rsidRDefault="00AB29ED" w:rsidP="00AB29ED">
      <w:pPr>
        <w:jc w:val="center"/>
        <w:rPr>
          <w:rFonts w:cs="David"/>
          <w:b/>
          <w:bCs/>
          <w:color w:val="000080"/>
          <w:sz w:val="36"/>
          <w:szCs w:val="36"/>
          <w:rtl/>
        </w:rPr>
      </w:pPr>
      <w:r>
        <w:rPr>
          <w:rFonts w:cs="David" w:hint="cs"/>
          <w:b/>
          <w:bCs/>
          <w:color w:val="000080"/>
          <w:sz w:val="36"/>
          <w:szCs w:val="36"/>
          <w:rtl/>
        </w:rPr>
        <w:t xml:space="preserve">מהדורה </w:t>
      </w:r>
      <w:r>
        <w:rPr>
          <w:rFonts w:cs="David"/>
          <w:b/>
          <w:bCs/>
          <w:color w:val="000080"/>
          <w:sz w:val="36"/>
          <w:szCs w:val="36"/>
        </w:rPr>
        <w:t>3</w:t>
      </w: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p>
    <w:p w:rsidR="00AB29ED" w:rsidRDefault="00AB29ED" w:rsidP="00AB29ED">
      <w:pPr>
        <w:jc w:val="center"/>
        <w:rPr>
          <w:rFonts w:cs="David"/>
          <w:b/>
          <w:bCs/>
          <w:sz w:val="28"/>
          <w:szCs w:val="28"/>
          <w:rtl/>
        </w:rPr>
      </w:pPr>
      <w:r>
        <w:rPr>
          <w:rFonts w:cs="David" w:hint="cs"/>
          <w:rtl/>
        </w:rPr>
        <w:lastRenderedPageBreak/>
        <w:t>(גמ-2011-901)</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center"/>
        <w:rPr>
          <w:rFonts w:cs="David"/>
          <w:b/>
          <w:bCs/>
          <w:color w:val="000080"/>
          <w:sz w:val="72"/>
          <w:szCs w:val="72"/>
          <w:rtl/>
        </w:rPr>
      </w:pPr>
      <w:r>
        <w:rPr>
          <w:rFonts w:cs="David" w:hint="cs"/>
          <w:b/>
          <w:bCs/>
          <w:color w:val="000080"/>
          <w:sz w:val="72"/>
          <w:szCs w:val="72"/>
          <w:rtl/>
        </w:rPr>
        <w:t>מדריך לפנסיה צוברת</w:t>
      </w:r>
    </w:p>
    <w:p w:rsidR="00AB29ED" w:rsidRDefault="00AB29ED" w:rsidP="00AB29ED">
      <w:pPr>
        <w:jc w:val="both"/>
        <w:rPr>
          <w:rFonts w:cs="David"/>
          <w:b/>
          <w:bCs/>
          <w:color w:val="000080"/>
          <w:sz w:val="28"/>
          <w:szCs w:val="28"/>
          <w:rtl/>
        </w:rPr>
      </w:pPr>
    </w:p>
    <w:p w:rsidR="00AB29ED" w:rsidRDefault="00AB29ED" w:rsidP="00AB29ED">
      <w:pPr>
        <w:jc w:val="both"/>
        <w:rPr>
          <w:rFonts w:cs="David"/>
          <w:b/>
          <w:bCs/>
          <w:color w:val="000080"/>
          <w:sz w:val="28"/>
          <w:szCs w:val="28"/>
          <w:rtl/>
        </w:rPr>
      </w:pPr>
    </w:p>
    <w:p w:rsidR="00AB29ED" w:rsidRDefault="00AB29ED" w:rsidP="00AB29ED">
      <w:pPr>
        <w:jc w:val="both"/>
        <w:rPr>
          <w:rFonts w:cs="David"/>
          <w:b/>
          <w:bCs/>
          <w:color w:val="000080"/>
          <w:sz w:val="28"/>
          <w:szCs w:val="28"/>
          <w:rtl/>
        </w:rPr>
      </w:pPr>
    </w:p>
    <w:p w:rsidR="00AB29ED" w:rsidRDefault="00AB29ED" w:rsidP="00AB29ED">
      <w:pPr>
        <w:jc w:val="center"/>
        <w:rPr>
          <w:rFonts w:cs="David"/>
          <w:b/>
          <w:bCs/>
          <w:color w:val="000080"/>
          <w:sz w:val="48"/>
          <w:szCs w:val="48"/>
          <w:rtl/>
        </w:rPr>
      </w:pPr>
      <w:r>
        <w:rPr>
          <w:rFonts w:cs="David" w:hint="cs"/>
          <w:b/>
          <w:bCs/>
          <w:color w:val="000080"/>
          <w:sz w:val="48"/>
          <w:szCs w:val="48"/>
          <w:rtl/>
        </w:rPr>
        <w:t>"הזורעים בדמעה ברינה יקצורו..."</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r>
        <w:rPr>
          <w:rFonts w:cs="David" w:hint="cs"/>
          <w:b/>
          <w:bCs/>
          <w:sz w:val="28"/>
          <w:szCs w:val="28"/>
          <w:rtl/>
        </w:rPr>
        <w:tab/>
      </w:r>
      <w:r>
        <w:rPr>
          <w:rFonts w:cs="David" w:hint="cs"/>
          <w:b/>
          <w:bCs/>
          <w:sz w:val="28"/>
          <w:szCs w:val="28"/>
          <w:rtl/>
        </w:rPr>
        <w:tab/>
      </w:r>
      <w:r>
        <w:rPr>
          <w:rFonts w:cs="David" w:hint="cs"/>
          <w:b/>
          <w:bCs/>
          <w:sz w:val="28"/>
          <w:szCs w:val="28"/>
          <w:rtl/>
        </w:rPr>
        <w:tab/>
      </w:r>
      <w:r>
        <w:rPr>
          <w:rFonts w:cs="David" w:hint="cs"/>
          <w:b/>
          <w:bCs/>
          <w:sz w:val="28"/>
          <w:szCs w:val="28"/>
          <w:rtl/>
        </w:rPr>
        <w:tab/>
      </w:r>
      <w:r>
        <w:rPr>
          <w:rFonts w:cs="David" w:hint="cs"/>
          <w:b/>
          <w:bCs/>
          <w:sz w:val="28"/>
          <w:szCs w:val="28"/>
          <w:rtl/>
        </w:rPr>
        <w:tab/>
      </w:r>
      <w:r>
        <w:rPr>
          <w:rFonts w:cs="David" w:hint="cs"/>
          <w:b/>
          <w:bCs/>
          <w:sz w:val="28"/>
          <w:szCs w:val="28"/>
          <w:rtl/>
        </w:rPr>
        <w:tab/>
      </w:r>
      <w:r>
        <w:rPr>
          <w:rFonts w:cs="David" w:hint="cs"/>
          <w:b/>
          <w:bCs/>
          <w:sz w:val="28"/>
          <w:szCs w:val="28"/>
          <w:rtl/>
        </w:rPr>
        <w:tab/>
        <w:t>(תהילים קכ"ו, ה')</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sz w:val="28"/>
          <w:szCs w:val="28"/>
          <w:rtl/>
        </w:rPr>
      </w:pPr>
      <w:r>
        <w:rPr>
          <w:rFonts w:cs="David" w:hint="cs"/>
          <w:sz w:val="28"/>
          <w:szCs w:val="28"/>
          <w:rtl/>
        </w:rPr>
        <w:t>מדריך זה נועד להקנות לעובד מידע אודות זכויותיו בפנסיה צוברת וכן נוהלי עבודה בשירות המדינה לענין פנסיה צוברת.</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FF68AC" w:rsidRDefault="00AB29ED" w:rsidP="00FF68AC">
      <w:pPr>
        <w:jc w:val="both"/>
        <w:rPr>
          <w:rFonts w:cs="David"/>
          <w:sz w:val="26"/>
          <w:szCs w:val="26"/>
          <w:rtl/>
        </w:rPr>
      </w:pPr>
      <w:r>
        <w:rPr>
          <w:rFonts w:cs="David" w:hint="cs"/>
          <w:sz w:val="26"/>
          <w:szCs w:val="26"/>
          <w:rtl/>
        </w:rPr>
        <w:t>מסמך זה מהווה תמצית של הוראות החוק, תקנוני קרנות פנסיה וקופות גמל והוראות מינהל שונות. אין במסמך זה לגרוע מכל האמור במקורות הנורמט</w:t>
      </w:r>
      <w:r w:rsidR="00FF68AC">
        <w:rPr>
          <w:rFonts w:cs="David" w:hint="cs"/>
          <w:sz w:val="26"/>
          <w:szCs w:val="26"/>
          <w:rtl/>
        </w:rPr>
        <w:t>י</w:t>
      </w:r>
      <w:r>
        <w:rPr>
          <w:rFonts w:cs="David" w:hint="cs"/>
          <w:sz w:val="26"/>
          <w:szCs w:val="26"/>
          <w:rtl/>
        </w:rPr>
        <w:t xml:space="preserve">בים עליהם הוא מבוסס ואין בו כדי לפטור מחובת קיומים במקרה של סתירה בינו לבינם. </w:t>
      </w:r>
    </w:p>
    <w:p w:rsidR="00AB29ED" w:rsidRDefault="00AB29ED" w:rsidP="00FF68AC">
      <w:pPr>
        <w:jc w:val="both"/>
        <w:rPr>
          <w:rFonts w:cs="David"/>
          <w:sz w:val="26"/>
          <w:szCs w:val="26"/>
          <w:rtl/>
        </w:rPr>
      </w:pPr>
      <w:r>
        <w:rPr>
          <w:rFonts w:cs="David" w:hint="cs"/>
          <w:sz w:val="26"/>
          <w:szCs w:val="26"/>
          <w:rtl/>
        </w:rPr>
        <w:t>האמור בלשון זכר- אף לשון נקבה במשמע, וכן להיפך.</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בכל מקרה חוברת מידע זו הינה אינפורמציה הנמסרת לעובד ע"י נש"מ ואין לנש"מ כל אחריות מעבר למסירת המידע</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sz w:val="28"/>
          <w:szCs w:val="28"/>
        </w:rPr>
      </w:pPr>
      <w:r>
        <w:rPr>
          <w:rFonts w:cs="David" w:hint="cs"/>
          <w:sz w:val="28"/>
          <w:szCs w:val="28"/>
          <w:rtl/>
        </w:rPr>
        <w:t xml:space="preserve">ניתן לקבל העתק של חוברת זו באתר האינטרנט -  </w:t>
      </w:r>
      <w:r>
        <w:rPr>
          <w:rFonts w:cs="David"/>
          <w:sz w:val="28"/>
          <w:szCs w:val="28"/>
        </w:rPr>
        <w:t>www.csc.gov.il</w:t>
      </w: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pStyle w:val="21"/>
        <w:ind w:left="5040" w:hanging="5517"/>
        <w:jc w:val="center"/>
        <w:rPr>
          <w:rtl/>
        </w:rPr>
      </w:pPr>
      <w:r>
        <w:rPr>
          <w:rFonts w:hint="cs"/>
          <w:rtl/>
        </w:rPr>
        <w:t>כתב וערך: ציון לוי</w:t>
      </w:r>
    </w:p>
    <w:p w:rsidR="00AB29ED" w:rsidRDefault="00AB29ED" w:rsidP="00AB29ED">
      <w:pPr>
        <w:pStyle w:val="21"/>
        <w:ind w:left="5040" w:hanging="5517"/>
        <w:jc w:val="center"/>
        <w:rPr>
          <w:rtl/>
        </w:rPr>
      </w:pPr>
      <w:r>
        <w:rPr>
          <w:rFonts w:hint="cs"/>
          <w:rtl/>
        </w:rPr>
        <w:t>מנהל אגף בכיר פרישה וגימלאות</w:t>
      </w:r>
    </w:p>
    <w:p w:rsidR="00AB29ED" w:rsidRDefault="00AB29ED" w:rsidP="00AB29ED">
      <w:pPr>
        <w:pStyle w:val="21"/>
        <w:ind w:left="5040" w:hanging="5517"/>
        <w:jc w:val="center"/>
        <w:rPr>
          <w:rtl/>
        </w:rPr>
      </w:pPr>
    </w:p>
    <w:p w:rsidR="00AB29ED" w:rsidRDefault="00AB29ED" w:rsidP="00AB29ED">
      <w:pPr>
        <w:pStyle w:val="21"/>
        <w:ind w:left="5040" w:hanging="5517"/>
        <w:jc w:val="center"/>
        <w:rPr>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center"/>
        <w:rPr>
          <w:rFonts w:cs="David"/>
          <w:b/>
          <w:bCs/>
          <w:sz w:val="32"/>
          <w:szCs w:val="32"/>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p>
    <w:p w:rsidR="00AB29ED" w:rsidRDefault="00AB29ED" w:rsidP="00AB29ED">
      <w:pPr>
        <w:jc w:val="center"/>
        <w:rPr>
          <w:rFonts w:cs="David"/>
          <w:b/>
          <w:bCs/>
          <w:color w:val="000080"/>
          <w:sz w:val="40"/>
          <w:szCs w:val="40"/>
          <w:u w:val="single"/>
          <w:rtl/>
        </w:rPr>
      </w:pPr>
      <w:r>
        <w:rPr>
          <w:rFonts w:cs="David" w:hint="cs"/>
          <w:b/>
          <w:bCs/>
          <w:color w:val="000080"/>
          <w:sz w:val="40"/>
          <w:szCs w:val="40"/>
          <w:u w:val="single"/>
          <w:rtl/>
        </w:rPr>
        <w:t>תוכן עניינים</w:t>
      </w:r>
    </w:p>
    <w:p w:rsidR="00AB29ED" w:rsidRDefault="00AB29ED" w:rsidP="00AB29ED">
      <w:pPr>
        <w:jc w:val="center"/>
        <w:rPr>
          <w:rFonts w:cs="David"/>
          <w:b/>
          <w:bCs/>
          <w:sz w:val="32"/>
          <w:szCs w:val="32"/>
          <w:u w:val="single"/>
          <w:rtl/>
        </w:rPr>
      </w:pPr>
    </w:p>
    <w:p w:rsidR="00AB29ED" w:rsidRDefault="00AB29ED" w:rsidP="00AB29ED">
      <w:pPr>
        <w:jc w:val="center"/>
        <w:rPr>
          <w:rFonts w:cs="David"/>
          <w:b/>
          <w:bCs/>
          <w:sz w:val="32"/>
          <w:szCs w:val="32"/>
          <w:u w:val="single"/>
          <w:rtl/>
        </w:rPr>
      </w:pPr>
    </w:p>
    <w:p w:rsidR="00AB29ED" w:rsidRDefault="00AB29ED" w:rsidP="00AB29ED">
      <w:pPr>
        <w:jc w:val="both"/>
        <w:rPr>
          <w:rFonts w:cs="David"/>
          <w:b/>
          <w:bCs/>
          <w:color w:val="000080"/>
          <w:sz w:val="28"/>
          <w:szCs w:val="28"/>
          <w:rtl/>
        </w:rPr>
      </w:pPr>
    </w:p>
    <w:tbl>
      <w:tblPr>
        <w:bidiVisual/>
        <w:tblW w:w="907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701"/>
      </w:tblGrid>
      <w:tr w:rsidR="00AB29ED" w:rsidTr="007B5992">
        <w:tc>
          <w:tcPr>
            <w:tcW w:w="7371" w:type="dxa"/>
            <w:shd w:val="clear" w:color="auto" w:fill="99CCFF"/>
          </w:tcPr>
          <w:p w:rsidR="00AB29ED" w:rsidRDefault="00AB29ED" w:rsidP="007B5992">
            <w:pPr>
              <w:spacing w:line="480" w:lineRule="auto"/>
              <w:jc w:val="center"/>
              <w:rPr>
                <w:rFonts w:cs="David"/>
                <w:b/>
                <w:bCs/>
                <w:color w:val="000080"/>
                <w:sz w:val="32"/>
                <w:szCs w:val="32"/>
                <w:rtl/>
              </w:rPr>
            </w:pPr>
          </w:p>
        </w:tc>
        <w:tc>
          <w:tcPr>
            <w:tcW w:w="1701" w:type="dxa"/>
            <w:shd w:val="clear" w:color="auto" w:fill="99CCFF"/>
          </w:tcPr>
          <w:p w:rsidR="00AB29ED" w:rsidRDefault="00AB29ED" w:rsidP="007B5992">
            <w:pPr>
              <w:spacing w:line="480" w:lineRule="auto"/>
              <w:jc w:val="center"/>
              <w:rPr>
                <w:rFonts w:cs="David"/>
                <w:b/>
                <w:bCs/>
                <w:color w:val="000080"/>
                <w:sz w:val="32"/>
                <w:szCs w:val="32"/>
                <w:rtl/>
              </w:rPr>
            </w:pPr>
            <w:r>
              <w:rPr>
                <w:rFonts w:cs="David" w:hint="cs"/>
                <w:b/>
                <w:bCs/>
                <w:color w:val="000080"/>
                <w:sz w:val="32"/>
                <w:szCs w:val="32"/>
                <w:rtl/>
              </w:rPr>
              <w:t>עמוד</w:t>
            </w:r>
          </w:p>
        </w:tc>
      </w:tr>
      <w:tr w:rsidR="00AB29ED" w:rsidTr="007B5992">
        <w:tc>
          <w:tcPr>
            <w:tcW w:w="7371" w:type="dxa"/>
          </w:tcPr>
          <w:p w:rsidR="00AB29ED" w:rsidRDefault="00AB29ED" w:rsidP="007B5992">
            <w:pPr>
              <w:spacing w:line="480" w:lineRule="auto"/>
              <w:rPr>
                <w:rFonts w:cs="David"/>
                <w:b/>
                <w:bCs/>
                <w:sz w:val="28"/>
                <w:szCs w:val="28"/>
                <w:rtl/>
              </w:rPr>
            </w:pPr>
            <w:r>
              <w:rPr>
                <w:rFonts w:cs="David" w:hint="cs"/>
                <w:b/>
                <w:bCs/>
                <w:sz w:val="28"/>
                <w:szCs w:val="28"/>
                <w:rtl/>
              </w:rPr>
              <w:t>הסבר וכללים</w:t>
            </w:r>
          </w:p>
        </w:tc>
        <w:tc>
          <w:tcPr>
            <w:tcW w:w="1701" w:type="dxa"/>
          </w:tcPr>
          <w:p w:rsidR="00AB29ED" w:rsidRDefault="00AB29ED" w:rsidP="007B5992">
            <w:pPr>
              <w:spacing w:line="480" w:lineRule="auto"/>
              <w:jc w:val="center"/>
              <w:rPr>
                <w:rFonts w:cs="David"/>
                <w:b/>
                <w:bCs/>
                <w:sz w:val="28"/>
                <w:szCs w:val="28"/>
                <w:rtl/>
              </w:rPr>
            </w:pPr>
            <w:r>
              <w:rPr>
                <w:rFonts w:cs="David" w:hint="cs"/>
                <w:b/>
                <w:bCs/>
                <w:sz w:val="28"/>
                <w:szCs w:val="28"/>
                <w:rtl/>
              </w:rPr>
              <w:t>4 - 21</w:t>
            </w:r>
          </w:p>
        </w:tc>
      </w:tr>
      <w:tr w:rsidR="00AB29ED" w:rsidTr="007B5992">
        <w:tc>
          <w:tcPr>
            <w:tcW w:w="7371" w:type="dxa"/>
          </w:tcPr>
          <w:p w:rsidR="00AB29ED" w:rsidRDefault="00AB29ED" w:rsidP="007B5992">
            <w:pPr>
              <w:spacing w:line="480" w:lineRule="auto"/>
              <w:rPr>
                <w:rFonts w:cs="David"/>
                <w:b/>
                <w:bCs/>
                <w:sz w:val="28"/>
                <w:szCs w:val="28"/>
                <w:rtl/>
              </w:rPr>
            </w:pPr>
            <w:r>
              <w:rPr>
                <w:rFonts w:cs="David" w:hint="cs"/>
                <w:b/>
                <w:bCs/>
                <w:sz w:val="28"/>
                <w:szCs w:val="28"/>
                <w:rtl/>
              </w:rPr>
              <w:t>כתובות וטלפונים של קופות גמל, חברות ביטוח וקרנות פנסיה</w:t>
            </w:r>
          </w:p>
        </w:tc>
        <w:tc>
          <w:tcPr>
            <w:tcW w:w="1701" w:type="dxa"/>
          </w:tcPr>
          <w:p w:rsidR="00AB29ED" w:rsidRDefault="00277812" w:rsidP="00277812">
            <w:pPr>
              <w:spacing w:line="480" w:lineRule="auto"/>
              <w:jc w:val="center"/>
              <w:rPr>
                <w:rFonts w:cs="David"/>
                <w:b/>
                <w:bCs/>
                <w:sz w:val="28"/>
                <w:szCs w:val="28"/>
                <w:rtl/>
              </w:rPr>
            </w:pPr>
            <w:r>
              <w:rPr>
                <w:rFonts w:cs="David" w:hint="cs"/>
                <w:b/>
                <w:bCs/>
                <w:sz w:val="28"/>
                <w:szCs w:val="28"/>
                <w:rtl/>
              </w:rPr>
              <w:t>22- 25</w:t>
            </w:r>
          </w:p>
        </w:tc>
      </w:tr>
    </w:tbl>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sz w:val="28"/>
          <w:szCs w:val="28"/>
          <w:rtl/>
        </w:rPr>
      </w:pPr>
    </w:p>
    <w:p w:rsidR="00AB29ED" w:rsidRDefault="00AB29ED" w:rsidP="00AB29ED">
      <w:pPr>
        <w:jc w:val="both"/>
        <w:rPr>
          <w:rFonts w:cs="David"/>
          <w:b/>
          <w:bCs/>
          <w:color w:val="000080"/>
          <w:sz w:val="40"/>
          <w:szCs w:val="40"/>
          <w:u w:val="single"/>
          <w:rtl/>
        </w:rPr>
      </w:pPr>
      <w:r>
        <w:rPr>
          <w:rFonts w:cs="David"/>
          <w:b/>
          <w:bCs/>
          <w:sz w:val="28"/>
          <w:szCs w:val="28"/>
          <w:rtl/>
        </w:rPr>
        <w:br w:type="page"/>
      </w:r>
    </w:p>
    <w:p w:rsidR="00AB29ED" w:rsidRDefault="00AB29ED" w:rsidP="00AB29ED">
      <w:pPr>
        <w:jc w:val="center"/>
        <w:rPr>
          <w:rFonts w:cs="David"/>
          <w:b/>
          <w:bCs/>
          <w:color w:val="000080"/>
          <w:sz w:val="40"/>
          <w:szCs w:val="40"/>
          <w:u w:val="single"/>
          <w:rtl/>
        </w:rPr>
      </w:pPr>
      <w:r>
        <w:rPr>
          <w:rFonts w:cs="David" w:hint="cs"/>
          <w:b/>
          <w:bCs/>
          <w:color w:val="000080"/>
          <w:sz w:val="40"/>
          <w:szCs w:val="40"/>
          <w:u w:val="single"/>
          <w:rtl/>
        </w:rPr>
        <w:lastRenderedPageBreak/>
        <w:t>המדריך לעובד - פנסיה צוברת בשירות המדינה</w:t>
      </w:r>
    </w:p>
    <w:p w:rsidR="00AB29ED" w:rsidRDefault="00AB29ED" w:rsidP="00AB29ED">
      <w:pPr>
        <w:rPr>
          <w:rFonts w:cs="David"/>
          <w:rtl/>
        </w:rPr>
      </w:pPr>
    </w:p>
    <w:p w:rsidR="00AB29ED" w:rsidRDefault="00AB29ED" w:rsidP="00AB29ED">
      <w:pPr>
        <w:rPr>
          <w:rFonts w:cs="David"/>
          <w:rtl/>
        </w:rPr>
      </w:pPr>
    </w:p>
    <w:p w:rsidR="00AB29ED" w:rsidRDefault="00AB29ED" w:rsidP="00AB29ED">
      <w:pPr>
        <w:jc w:val="both"/>
        <w:rPr>
          <w:rFonts w:cs="David"/>
          <w:sz w:val="26"/>
          <w:szCs w:val="26"/>
          <w:rtl/>
        </w:rPr>
      </w:pPr>
      <w:r>
        <w:rPr>
          <w:rFonts w:cs="David" w:hint="cs"/>
          <w:sz w:val="26"/>
          <w:szCs w:val="26"/>
          <w:rtl/>
        </w:rPr>
        <w:t>שירות המדינה מבטח את עובדיו בכל מסלולי הפנסיה הקיימים בפנסיה הצוברת.</w:t>
      </w:r>
    </w:p>
    <w:p w:rsidR="00AB29ED" w:rsidRDefault="00AB29ED" w:rsidP="00AB29ED">
      <w:pPr>
        <w:jc w:val="both"/>
        <w:rPr>
          <w:rFonts w:cs="David"/>
          <w:sz w:val="26"/>
          <w:szCs w:val="26"/>
          <w:rtl/>
        </w:rPr>
      </w:pPr>
    </w:p>
    <w:p w:rsidR="00AB29ED" w:rsidRDefault="00AB29ED" w:rsidP="007B5992">
      <w:pPr>
        <w:jc w:val="both"/>
        <w:rPr>
          <w:rFonts w:cs="David"/>
          <w:sz w:val="26"/>
          <w:szCs w:val="26"/>
          <w:rtl/>
        </w:rPr>
      </w:pPr>
      <w:r>
        <w:rPr>
          <w:rFonts w:cs="David" w:hint="cs"/>
          <w:sz w:val="26"/>
          <w:szCs w:val="26"/>
          <w:rtl/>
        </w:rPr>
        <w:t xml:space="preserve">השכר שבגינו מופרשים זכויות לפנסיה וגמל מחולק ל </w:t>
      </w:r>
      <w:r>
        <w:rPr>
          <w:rFonts w:cs="David"/>
          <w:sz w:val="26"/>
          <w:szCs w:val="26"/>
          <w:rtl/>
        </w:rPr>
        <w:t>–</w:t>
      </w:r>
      <w:r>
        <w:rPr>
          <w:rFonts w:cs="David" w:hint="cs"/>
          <w:sz w:val="26"/>
          <w:szCs w:val="26"/>
          <w:rtl/>
        </w:rPr>
        <w:t xml:space="preserve"> 3 </w:t>
      </w:r>
      <w:r w:rsidR="007B5992">
        <w:rPr>
          <w:rFonts w:cs="David" w:hint="cs"/>
          <w:sz w:val="26"/>
          <w:szCs w:val="26"/>
          <w:rtl/>
        </w:rPr>
        <w:t xml:space="preserve">רבדים. </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משכורת קובעת לפנסיה:  יסוד משולב + תוספות קבועות.</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b/>
          <w:bCs/>
          <w:color w:val="000080"/>
          <w:sz w:val="26"/>
          <w:szCs w:val="26"/>
          <w:rtl/>
        </w:rPr>
        <w:t>עבודה נוספת</w:t>
      </w:r>
      <w:r>
        <w:rPr>
          <w:rFonts w:cs="David" w:hint="cs"/>
          <w:sz w:val="26"/>
          <w:szCs w:val="26"/>
          <w:rtl/>
        </w:rPr>
        <w:t>: כוננויות, שעות נוספות, שכר עידוד, משמרות.</w:t>
      </w:r>
    </w:p>
    <w:p w:rsidR="00AB29ED" w:rsidRDefault="00AB29ED" w:rsidP="00AB29ED">
      <w:pPr>
        <w:jc w:val="both"/>
        <w:rPr>
          <w:rFonts w:cs="David"/>
          <w:sz w:val="26"/>
          <w:szCs w:val="26"/>
          <w:rtl/>
        </w:rPr>
      </w:pPr>
    </w:p>
    <w:p w:rsidR="00AB29ED" w:rsidRDefault="00AB29ED" w:rsidP="007B5992">
      <w:pPr>
        <w:jc w:val="both"/>
        <w:rPr>
          <w:rFonts w:cs="David"/>
          <w:sz w:val="26"/>
          <w:szCs w:val="26"/>
          <w:rtl/>
        </w:rPr>
      </w:pPr>
      <w:r>
        <w:rPr>
          <w:rFonts w:cs="David" w:hint="cs"/>
          <w:b/>
          <w:bCs/>
          <w:color w:val="000080"/>
          <w:sz w:val="26"/>
          <w:szCs w:val="26"/>
          <w:rtl/>
        </w:rPr>
        <w:t>החזר הוצאות</w:t>
      </w:r>
      <w:r>
        <w:rPr>
          <w:rFonts w:cs="David" w:hint="cs"/>
          <w:sz w:val="26"/>
          <w:szCs w:val="26"/>
          <w:rtl/>
        </w:rPr>
        <w:t>: אחזקת רכב, נסיעות, טלפון, מעונות, אש</w:t>
      </w:r>
      <w:r w:rsidR="007B5992">
        <w:rPr>
          <w:rFonts w:cs="David" w:hint="cs"/>
          <w:sz w:val="26"/>
          <w:szCs w:val="26"/>
          <w:rtl/>
        </w:rPr>
        <w:t>"</w:t>
      </w:r>
      <w:r>
        <w:rPr>
          <w:rFonts w:cs="David" w:hint="cs"/>
          <w:sz w:val="26"/>
          <w:szCs w:val="26"/>
          <w:rtl/>
        </w:rPr>
        <w:t>ל. (ביגוד בפנסיה צוברת)</w:t>
      </w:r>
    </w:p>
    <w:p w:rsidR="00AB29ED" w:rsidRDefault="00AB29ED" w:rsidP="00AB29ED">
      <w:pPr>
        <w:rPr>
          <w:rFonts w:cs="David"/>
          <w:sz w:val="26"/>
          <w:szCs w:val="26"/>
          <w:rtl/>
        </w:rPr>
      </w:pPr>
    </w:p>
    <w:tbl>
      <w:tblPr>
        <w:bidiVisual/>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10"/>
        <w:gridCol w:w="3861"/>
        <w:gridCol w:w="1843"/>
      </w:tblGrid>
      <w:tr w:rsidR="00AB29ED" w:rsidTr="007B5992">
        <w:trPr>
          <w:trHeight w:val="582"/>
          <w:jc w:val="center"/>
        </w:trPr>
        <w:tc>
          <w:tcPr>
            <w:tcW w:w="2268" w:type="dxa"/>
          </w:tcPr>
          <w:p w:rsidR="00AB29ED" w:rsidRDefault="00AB29ED" w:rsidP="007B5992">
            <w:pPr>
              <w:jc w:val="both"/>
              <w:rPr>
                <w:rFonts w:cs="David"/>
                <w:sz w:val="24"/>
                <w:szCs w:val="24"/>
                <w:rtl/>
              </w:rPr>
            </w:pPr>
          </w:p>
        </w:tc>
        <w:tc>
          <w:tcPr>
            <w:tcW w:w="2410" w:type="dxa"/>
          </w:tcPr>
          <w:p w:rsidR="00AB29ED" w:rsidRDefault="00AB29ED" w:rsidP="007B5992">
            <w:pPr>
              <w:numPr>
                <w:ilvl w:val="12"/>
                <w:numId w:val="0"/>
              </w:numPr>
              <w:ind w:left="397"/>
              <w:jc w:val="both"/>
              <w:rPr>
                <w:rFonts w:cs="David"/>
                <w:sz w:val="24"/>
                <w:szCs w:val="24"/>
                <w:rtl/>
              </w:rPr>
            </w:pPr>
          </w:p>
        </w:tc>
        <w:tc>
          <w:tcPr>
            <w:tcW w:w="3861" w:type="dxa"/>
          </w:tcPr>
          <w:p w:rsidR="00AB29ED" w:rsidRDefault="00AB29ED" w:rsidP="007B5992">
            <w:pPr>
              <w:numPr>
                <w:ilvl w:val="12"/>
                <w:numId w:val="0"/>
              </w:numPr>
              <w:ind w:left="397"/>
              <w:jc w:val="both"/>
              <w:rPr>
                <w:rFonts w:cs="David"/>
                <w:sz w:val="24"/>
                <w:szCs w:val="24"/>
                <w:rtl/>
              </w:rPr>
            </w:pPr>
            <w:r>
              <w:rPr>
                <w:rFonts w:cs="David" w:hint="cs"/>
                <w:sz w:val="24"/>
                <w:szCs w:val="24"/>
                <w:rtl/>
              </w:rPr>
              <w:t xml:space="preserve">    פנסיה תקציבית</w:t>
            </w:r>
          </w:p>
        </w:tc>
        <w:tc>
          <w:tcPr>
            <w:tcW w:w="1843" w:type="dxa"/>
          </w:tcPr>
          <w:p w:rsidR="00AB29ED" w:rsidRDefault="00AB29ED" w:rsidP="007B5992">
            <w:pPr>
              <w:numPr>
                <w:ilvl w:val="12"/>
                <w:numId w:val="0"/>
              </w:numPr>
              <w:ind w:left="397"/>
              <w:jc w:val="both"/>
              <w:rPr>
                <w:rFonts w:cs="David"/>
                <w:sz w:val="24"/>
                <w:szCs w:val="24"/>
                <w:rtl/>
              </w:rPr>
            </w:pPr>
            <w:r>
              <w:rPr>
                <w:rFonts w:cs="David"/>
                <w:sz w:val="24"/>
                <w:szCs w:val="24"/>
                <w:rtl/>
              </w:rPr>
              <w:t>פנסיה צוברת</w:t>
            </w:r>
          </w:p>
        </w:tc>
      </w:tr>
      <w:tr w:rsidR="00AB29ED" w:rsidTr="007B5992">
        <w:trPr>
          <w:trHeight w:val="1472"/>
          <w:jc w:val="center"/>
        </w:trPr>
        <w:tc>
          <w:tcPr>
            <w:tcW w:w="2268" w:type="dxa"/>
          </w:tcPr>
          <w:p w:rsidR="00AB29ED" w:rsidRDefault="00AB29ED" w:rsidP="007B5992">
            <w:pPr>
              <w:numPr>
                <w:ilvl w:val="12"/>
                <w:numId w:val="0"/>
              </w:numPr>
              <w:ind w:left="397"/>
              <w:jc w:val="both"/>
              <w:rPr>
                <w:rFonts w:cs="David"/>
                <w:sz w:val="24"/>
                <w:szCs w:val="24"/>
                <w:rtl/>
              </w:rPr>
            </w:pPr>
            <w:r>
              <w:rPr>
                <w:rFonts w:cs="David"/>
                <w:sz w:val="24"/>
                <w:szCs w:val="24"/>
                <w:rtl/>
              </w:rPr>
              <w:t>"משכורת קובעת"</w:t>
            </w:r>
          </w:p>
          <w:p w:rsidR="00AB29ED" w:rsidRDefault="00AB29ED" w:rsidP="007B5992">
            <w:pPr>
              <w:numPr>
                <w:ilvl w:val="12"/>
                <w:numId w:val="0"/>
              </w:numPr>
              <w:ind w:left="397"/>
              <w:jc w:val="both"/>
              <w:rPr>
                <w:rFonts w:cs="David"/>
                <w:sz w:val="24"/>
                <w:szCs w:val="24"/>
                <w:rtl/>
              </w:rPr>
            </w:pPr>
            <w:r>
              <w:rPr>
                <w:rFonts w:cs="David"/>
                <w:sz w:val="24"/>
                <w:szCs w:val="24"/>
                <w:rtl/>
              </w:rPr>
              <w:t>רובד 1</w:t>
            </w:r>
          </w:p>
        </w:tc>
        <w:tc>
          <w:tcPr>
            <w:tcW w:w="2410" w:type="dxa"/>
          </w:tcPr>
          <w:p w:rsidR="00AB29ED" w:rsidRDefault="00AB29ED" w:rsidP="007B5992">
            <w:pPr>
              <w:numPr>
                <w:ilvl w:val="12"/>
                <w:numId w:val="0"/>
              </w:numPr>
              <w:ind w:left="397"/>
              <w:jc w:val="both"/>
              <w:rPr>
                <w:rFonts w:cs="David"/>
                <w:sz w:val="24"/>
                <w:szCs w:val="24"/>
                <w:rtl/>
              </w:rPr>
            </w:pPr>
          </w:p>
        </w:tc>
        <w:tc>
          <w:tcPr>
            <w:tcW w:w="3861" w:type="dxa"/>
          </w:tcPr>
          <w:p w:rsidR="00AB29ED" w:rsidRDefault="00AB29ED" w:rsidP="007B5992">
            <w:pPr>
              <w:numPr>
                <w:ilvl w:val="12"/>
                <w:numId w:val="0"/>
              </w:numPr>
              <w:ind w:left="397"/>
              <w:jc w:val="both"/>
              <w:rPr>
                <w:rFonts w:cs="David"/>
                <w:sz w:val="24"/>
                <w:szCs w:val="24"/>
                <w:rtl/>
              </w:rPr>
            </w:pPr>
            <w:r>
              <w:rPr>
                <w:rFonts w:cs="David"/>
                <w:sz w:val="24"/>
                <w:szCs w:val="24"/>
                <w:rtl/>
              </w:rPr>
              <w:t>ניכוי תקציבית</w:t>
            </w:r>
          </w:p>
          <w:p w:rsidR="00AB29ED" w:rsidRDefault="00AB29ED" w:rsidP="007B5992">
            <w:pPr>
              <w:numPr>
                <w:ilvl w:val="12"/>
                <w:numId w:val="0"/>
              </w:numPr>
              <w:ind w:left="397"/>
              <w:jc w:val="both"/>
              <w:rPr>
                <w:rFonts w:cs="David"/>
                <w:sz w:val="24"/>
                <w:szCs w:val="24"/>
                <w:rtl/>
              </w:rPr>
            </w:pPr>
            <w:r>
              <w:rPr>
                <w:rFonts w:cs="David"/>
                <w:sz w:val="24"/>
                <w:szCs w:val="24"/>
                <w:rtl/>
              </w:rPr>
              <w:t>עובד 2%</w:t>
            </w:r>
          </w:p>
          <w:p w:rsidR="00AB29ED" w:rsidRDefault="00AB29ED" w:rsidP="007B5992">
            <w:pPr>
              <w:numPr>
                <w:ilvl w:val="12"/>
                <w:numId w:val="0"/>
              </w:numPr>
              <w:ind w:left="397"/>
              <w:jc w:val="both"/>
              <w:rPr>
                <w:rFonts w:cs="David"/>
                <w:sz w:val="24"/>
                <w:szCs w:val="24"/>
                <w:rtl/>
              </w:rPr>
            </w:pPr>
          </w:p>
        </w:tc>
        <w:tc>
          <w:tcPr>
            <w:tcW w:w="1843" w:type="dxa"/>
          </w:tcPr>
          <w:p w:rsidR="00AB29ED" w:rsidRDefault="00AB29ED" w:rsidP="007B5992">
            <w:pPr>
              <w:numPr>
                <w:ilvl w:val="12"/>
                <w:numId w:val="0"/>
              </w:numPr>
              <w:ind w:left="397"/>
              <w:rPr>
                <w:rFonts w:cs="David"/>
                <w:sz w:val="24"/>
                <w:szCs w:val="24"/>
                <w:rtl/>
              </w:rPr>
            </w:pPr>
            <w:r>
              <w:rPr>
                <w:rFonts w:cs="David"/>
                <w:sz w:val="24"/>
                <w:szCs w:val="24"/>
                <w:rtl/>
              </w:rPr>
              <w:t>קרן פנסיה</w:t>
            </w:r>
            <w:r>
              <w:rPr>
                <w:rFonts w:cs="David"/>
                <w:sz w:val="24"/>
                <w:szCs w:val="24"/>
              </w:rPr>
              <w:t>/</w:t>
            </w:r>
            <w:r>
              <w:rPr>
                <w:rFonts w:cs="David"/>
                <w:sz w:val="24"/>
                <w:szCs w:val="24"/>
                <w:rtl/>
              </w:rPr>
              <w:t xml:space="preserve"> ביטוח מנהלים</w:t>
            </w:r>
            <w:r>
              <w:rPr>
                <w:rFonts w:cs="David"/>
                <w:sz w:val="24"/>
                <w:szCs w:val="24"/>
              </w:rPr>
              <w:t>/</w:t>
            </w:r>
            <w:r>
              <w:rPr>
                <w:rFonts w:cs="David"/>
                <w:sz w:val="24"/>
                <w:szCs w:val="24"/>
                <w:rtl/>
              </w:rPr>
              <w:t>קופת גמל</w:t>
            </w:r>
          </w:p>
          <w:p w:rsidR="00AB29ED" w:rsidRDefault="00AB29ED" w:rsidP="007B5992">
            <w:pPr>
              <w:numPr>
                <w:ilvl w:val="12"/>
                <w:numId w:val="0"/>
              </w:numPr>
              <w:ind w:left="397"/>
              <w:rPr>
                <w:rFonts w:cs="David"/>
                <w:sz w:val="24"/>
                <w:szCs w:val="24"/>
                <w:rtl/>
              </w:rPr>
            </w:pPr>
            <w:r>
              <w:rPr>
                <w:rFonts w:cs="David"/>
                <w:sz w:val="24"/>
                <w:szCs w:val="24"/>
                <w:rtl/>
              </w:rPr>
              <w:t>עובד 6.5%-7% תגמולים</w:t>
            </w:r>
          </w:p>
          <w:p w:rsidR="00AB29ED" w:rsidRDefault="00AB29ED" w:rsidP="007B5992">
            <w:pPr>
              <w:numPr>
                <w:ilvl w:val="12"/>
                <w:numId w:val="0"/>
              </w:numPr>
              <w:ind w:left="397"/>
              <w:rPr>
                <w:rFonts w:cs="David"/>
                <w:sz w:val="24"/>
                <w:szCs w:val="24"/>
                <w:rtl/>
              </w:rPr>
            </w:pPr>
            <w:r>
              <w:rPr>
                <w:rFonts w:cs="David"/>
                <w:sz w:val="24"/>
                <w:szCs w:val="24"/>
                <w:rtl/>
              </w:rPr>
              <w:t>מדינה 13%- 6% פיצויים</w:t>
            </w:r>
          </w:p>
          <w:p w:rsidR="00AB29ED" w:rsidRDefault="00AB29ED" w:rsidP="007B5992">
            <w:pPr>
              <w:numPr>
                <w:ilvl w:val="12"/>
                <w:numId w:val="0"/>
              </w:numPr>
              <w:ind w:left="397"/>
              <w:rPr>
                <w:rFonts w:cs="David"/>
                <w:sz w:val="24"/>
                <w:szCs w:val="24"/>
                <w:rtl/>
              </w:rPr>
            </w:pPr>
            <w:r>
              <w:rPr>
                <w:rFonts w:cs="David"/>
                <w:sz w:val="24"/>
                <w:szCs w:val="24"/>
                <w:rtl/>
              </w:rPr>
              <w:t>7% תגמולים</w:t>
            </w:r>
          </w:p>
        </w:tc>
      </w:tr>
      <w:tr w:rsidR="00AB29ED" w:rsidTr="007B5992">
        <w:trPr>
          <w:jc w:val="center"/>
        </w:trPr>
        <w:tc>
          <w:tcPr>
            <w:tcW w:w="2268" w:type="dxa"/>
            <w:vMerge w:val="restart"/>
          </w:tcPr>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r>
              <w:rPr>
                <w:rFonts w:cs="David"/>
                <w:sz w:val="24"/>
                <w:szCs w:val="24"/>
                <w:rtl/>
              </w:rPr>
              <w:t>"עבודה נוספת"</w:t>
            </w:r>
          </w:p>
          <w:p w:rsidR="00AB29ED" w:rsidRDefault="00AB29ED" w:rsidP="007B5992">
            <w:pPr>
              <w:numPr>
                <w:ilvl w:val="12"/>
                <w:numId w:val="0"/>
              </w:numPr>
              <w:ind w:left="397"/>
              <w:jc w:val="both"/>
              <w:rPr>
                <w:rFonts w:cs="David"/>
                <w:sz w:val="24"/>
                <w:szCs w:val="24"/>
                <w:rtl/>
              </w:rPr>
            </w:pPr>
            <w:r>
              <w:rPr>
                <w:rFonts w:cs="David"/>
                <w:sz w:val="24"/>
                <w:szCs w:val="24"/>
                <w:rtl/>
              </w:rPr>
              <w:t>רובד2</w:t>
            </w: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tc>
        <w:tc>
          <w:tcPr>
            <w:tcW w:w="2410" w:type="dxa"/>
          </w:tcPr>
          <w:p w:rsidR="00AB29ED" w:rsidRDefault="00AB29ED" w:rsidP="007B5992">
            <w:pPr>
              <w:numPr>
                <w:ilvl w:val="12"/>
                <w:numId w:val="0"/>
              </w:numPr>
              <w:ind w:left="397"/>
              <w:jc w:val="both"/>
              <w:rPr>
                <w:rFonts w:cs="David"/>
                <w:sz w:val="24"/>
                <w:szCs w:val="24"/>
                <w:rtl/>
              </w:rPr>
            </w:pPr>
            <w:r>
              <w:rPr>
                <w:rFonts w:cs="David"/>
                <w:sz w:val="24"/>
                <w:szCs w:val="24"/>
                <w:rtl/>
              </w:rPr>
              <w:t>חלופה א'</w:t>
            </w:r>
          </w:p>
        </w:tc>
        <w:tc>
          <w:tcPr>
            <w:tcW w:w="3861" w:type="dxa"/>
          </w:tcPr>
          <w:p w:rsidR="00AB29ED" w:rsidRDefault="00AB29ED" w:rsidP="007B5992">
            <w:pPr>
              <w:numPr>
                <w:ilvl w:val="12"/>
                <w:numId w:val="0"/>
              </w:numPr>
              <w:ind w:left="397"/>
              <w:rPr>
                <w:rFonts w:cs="David"/>
                <w:sz w:val="24"/>
                <w:szCs w:val="24"/>
                <w:rtl/>
              </w:rPr>
            </w:pPr>
            <w:r>
              <w:rPr>
                <w:rFonts w:cs="David"/>
                <w:sz w:val="24"/>
                <w:szCs w:val="24"/>
                <w:rtl/>
              </w:rPr>
              <w:t>קרן פנסיה</w:t>
            </w:r>
          </w:p>
          <w:p w:rsidR="00AB29ED" w:rsidRDefault="00AB29ED" w:rsidP="007B5992">
            <w:pPr>
              <w:numPr>
                <w:ilvl w:val="12"/>
                <w:numId w:val="0"/>
              </w:numPr>
              <w:ind w:left="397"/>
              <w:rPr>
                <w:rFonts w:cs="David"/>
                <w:sz w:val="24"/>
                <w:szCs w:val="24"/>
                <w:rtl/>
              </w:rPr>
            </w:pPr>
            <w:r>
              <w:rPr>
                <w:rFonts w:cs="David"/>
                <w:sz w:val="24"/>
                <w:szCs w:val="24"/>
                <w:rtl/>
              </w:rPr>
              <w:t>עובד 7%-6.5%</w:t>
            </w:r>
          </w:p>
          <w:p w:rsidR="00AB29ED" w:rsidRDefault="00AB29ED" w:rsidP="007B5992">
            <w:pPr>
              <w:numPr>
                <w:ilvl w:val="12"/>
                <w:numId w:val="0"/>
              </w:numPr>
              <w:ind w:left="397"/>
              <w:rPr>
                <w:rFonts w:cs="David"/>
                <w:sz w:val="24"/>
                <w:szCs w:val="24"/>
                <w:rtl/>
              </w:rPr>
            </w:pPr>
            <w:r>
              <w:rPr>
                <w:rFonts w:cs="David"/>
                <w:sz w:val="24"/>
                <w:szCs w:val="24"/>
                <w:rtl/>
              </w:rPr>
              <w:t>מדינה 13% -6% פיצויים</w:t>
            </w:r>
          </w:p>
          <w:p w:rsidR="00AB29ED" w:rsidRDefault="00AB29ED" w:rsidP="007B5992">
            <w:pPr>
              <w:numPr>
                <w:ilvl w:val="12"/>
                <w:numId w:val="0"/>
              </w:numPr>
              <w:ind w:left="397"/>
              <w:rPr>
                <w:rFonts w:cs="David"/>
                <w:sz w:val="24"/>
                <w:szCs w:val="24"/>
                <w:rtl/>
              </w:rPr>
            </w:pPr>
            <w:r>
              <w:rPr>
                <w:rFonts w:cs="David"/>
                <w:sz w:val="24"/>
                <w:szCs w:val="24"/>
                <w:rtl/>
              </w:rPr>
              <w:t>7% מדינה</w:t>
            </w:r>
          </w:p>
        </w:tc>
        <w:tc>
          <w:tcPr>
            <w:tcW w:w="1843" w:type="dxa"/>
          </w:tcPr>
          <w:p w:rsidR="00AB29ED" w:rsidRDefault="00AB29ED" w:rsidP="007B5992">
            <w:pPr>
              <w:numPr>
                <w:ilvl w:val="12"/>
                <w:numId w:val="0"/>
              </w:numPr>
              <w:ind w:left="397"/>
              <w:rPr>
                <w:rFonts w:cs="David"/>
                <w:sz w:val="24"/>
                <w:szCs w:val="24"/>
                <w:rtl/>
              </w:rPr>
            </w:pPr>
            <w:r>
              <w:rPr>
                <w:rFonts w:cs="David"/>
                <w:sz w:val="24"/>
                <w:szCs w:val="24"/>
                <w:rtl/>
              </w:rPr>
              <w:t>קרן פנסיה</w:t>
            </w:r>
            <w:r>
              <w:rPr>
                <w:rFonts w:cs="David"/>
                <w:sz w:val="24"/>
                <w:szCs w:val="24"/>
              </w:rPr>
              <w:t>/</w:t>
            </w:r>
            <w:r>
              <w:rPr>
                <w:rFonts w:cs="David"/>
                <w:sz w:val="24"/>
                <w:szCs w:val="24"/>
                <w:rtl/>
              </w:rPr>
              <w:t>ביטוח מנהלים</w:t>
            </w:r>
            <w:r>
              <w:rPr>
                <w:rFonts w:cs="David"/>
                <w:sz w:val="24"/>
                <w:szCs w:val="24"/>
              </w:rPr>
              <w:t>/</w:t>
            </w:r>
            <w:r>
              <w:rPr>
                <w:rFonts w:cs="David"/>
                <w:sz w:val="24"/>
                <w:szCs w:val="24"/>
                <w:rtl/>
              </w:rPr>
              <w:t>קופת גמל</w:t>
            </w:r>
          </w:p>
          <w:p w:rsidR="00AB29ED" w:rsidRDefault="00AB29ED" w:rsidP="007B5992">
            <w:pPr>
              <w:numPr>
                <w:ilvl w:val="12"/>
                <w:numId w:val="0"/>
              </w:numPr>
              <w:ind w:left="397"/>
              <w:rPr>
                <w:rFonts w:cs="David"/>
                <w:sz w:val="24"/>
                <w:szCs w:val="24"/>
                <w:rtl/>
              </w:rPr>
            </w:pPr>
            <w:r>
              <w:rPr>
                <w:rFonts w:cs="David"/>
                <w:sz w:val="24"/>
                <w:szCs w:val="24"/>
                <w:rtl/>
              </w:rPr>
              <w:t>עובד 6.5%-7% תגמולים</w:t>
            </w:r>
          </w:p>
          <w:p w:rsidR="00AB29ED" w:rsidRDefault="00AB29ED" w:rsidP="007B5992">
            <w:pPr>
              <w:numPr>
                <w:ilvl w:val="12"/>
                <w:numId w:val="0"/>
              </w:numPr>
              <w:ind w:left="397"/>
              <w:rPr>
                <w:rFonts w:cs="David"/>
                <w:sz w:val="24"/>
                <w:szCs w:val="24"/>
                <w:rtl/>
              </w:rPr>
            </w:pPr>
            <w:r>
              <w:rPr>
                <w:rFonts w:cs="David"/>
                <w:sz w:val="24"/>
                <w:szCs w:val="24"/>
                <w:rtl/>
              </w:rPr>
              <w:t>מדינה 13% -6% פיצויים</w:t>
            </w:r>
          </w:p>
          <w:p w:rsidR="00AB29ED" w:rsidRDefault="00AB29ED" w:rsidP="007B5992">
            <w:pPr>
              <w:numPr>
                <w:ilvl w:val="12"/>
                <w:numId w:val="0"/>
              </w:numPr>
              <w:ind w:left="397"/>
              <w:rPr>
                <w:rFonts w:cs="David"/>
                <w:sz w:val="24"/>
                <w:szCs w:val="24"/>
                <w:rtl/>
              </w:rPr>
            </w:pPr>
            <w:r>
              <w:rPr>
                <w:rFonts w:cs="David"/>
                <w:sz w:val="24"/>
                <w:szCs w:val="24"/>
                <w:rtl/>
              </w:rPr>
              <w:t>7% תגמולים</w:t>
            </w:r>
          </w:p>
        </w:tc>
      </w:tr>
      <w:tr w:rsidR="00AB29ED" w:rsidTr="007B5992">
        <w:trPr>
          <w:jc w:val="center"/>
        </w:trPr>
        <w:tc>
          <w:tcPr>
            <w:tcW w:w="2268" w:type="dxa"/>
            <w:vMerge/>
          </w:tcPr>
          <w:p w:rsidR="00AB29ED" w:rsidRDefault="00AB29ED" w:rsidP="007B5992">
            <w:pPr>
              <w:numPr>
                <w:ilvl w:val="12"/>
                <w:numId w:val="0"/>
              </w:numPr>
              <w:ind w:left="397"/>
              <w:jc w:val="both"/>
              <w:rPr>
                <w:rFonts w:cs="David"/>
                <w:sz w:val="24"/>
                <w:szCs w:val="24"/>
                <w:rtl/>
              </w:rPr>
            </w:pPr>
          </w:p>
        </w:tc>
        <w:tc>
          <w:tcPr>
            <w:tcW w:w="2410" w:type="dxa"/>
          </w:tcPr>
          <w:p w:rsidR="00AB29ED" w:rsidRDefault="00AB29ED" w:rsidP="007B5992">
            <w:pPr>
              <w:numPr>
                <w:ilvl w:val="12"/>
                <w:numId w:val="0"/>
              </w:numPr>
              <w:ind w:left="397"/>
              <w:jc w:val="both"/>
              <w:rPr>
                <w:rFonts w:cs="David"/>
                <w:sz w:val="24"/>
                <w:szCs w:val="24"/>
                <w:rtl/>
              </w:rPr>
            </w:pPr>
            <w:r>
              <w:rPr>
                <w:rFonts w:cs="David"/>
                <w:sz w:val="24"/>
                <w:szCs w:val="24"/>
                <w:rtl/>
              </w:rPr>
              <w:t>חלופה ב'</w:t>
            </w:r>
          </w:p>
          <w:p w:rsidR="00AB29ED" w:rsidRDefault="00AB29ED" w:rsidP="007B5992">
            <w:pPr>
              <w:numPr>
                <w:ilvl w:val="12"/>
                <w:numId w:val="0"/>
              </w:numPr>
              <w:ind w:left="397"/>
              <w:jc w:val="both"/>
              <w:rPr>
                <w:rFonts w:cs="David"/>
                <w:sz w:val="24"/>
                <w:szCs w:val="24"/>
                <w:rtl/>
              </w:rPr>
            </w:pPr>
            <w:r>
              <w:rPr>
                <w:rFonts w:cs="David"/>
                <w:sz w:val="24"/>
                <w:szCs w:val="24"/>
                <w:rtl/>
              </w:rPr>
              <w:t>"רק על העובדים בתקציבית"</w:t>
            </w:r>
          </w:p>
        </w:tc>
        <w:tc>
          <w:tcPr>
            <w:tcW w:w="3861" w:type="dxa"/>
          </w:tcPr>
          <w:p w:rsidR="00AB29ED" w:rsidRDefault="00AB29ED" w:rsidP="007B5992">
            <w:pPr>
              <w:numPr>
                <w:ilvl w:val="12"/>
                <w:numId w:val="0"/>
              </w:numPr>
              <w:ind w:left="397"/>
              <w:rPr>
                <w:rFonts w:cs="David"/>
                <w:sz w:val="24"/>
                <w:szCs w:val="24"/>
                <w:rtl/>
              </w:rPr>
            </w:pPr>
            <w:r>
              <w:rPr>
                <w:rFonts w:cs="David"/>
                <w:sz w:val="24"/>
                <w:szCs w:val="24"/>
                <w:rtl/>
              </w:rPr>
              <w:t>קופת גמל-הסדר חלופי</w:t>
            </w:r>
          </w:p>
          <w:p w:rsidR="00AB29ED" w:rsidRDefault="00AB29ED" w:rsidP="007B5992">
            <w:pPr>
              <w:numPr>
                <w:ilvl w:val="12"/>
                <w:numId w:val="0"/>
              </w:numPr>
              <w:ind w:left="397"/>
              <w:rPr>
                <w:rFonts w:cs="David"/>
                <w:sz w:val="24"/>
                <w:szCs w:val="24"/>
                <w:rtl/>
              </w:rPr>
            </w:pPr>
            <w:r>
              <w:rPr>
                <w:rFonts w:cs="David"/>
                <w:sz w:val="24"/>
                <w:szCs w:val="24"/>
                <w:rtl/>
              </w:rPr>
              <w:t>מדינה 7% תגמולים</w:t>
            </w:r>
          </w:p>
          <w:p w:rsidR="00AB29ED" w:rsidRDefault="00AB29ED" w:rsidP="007B5992">
            <w:pPr>
              <w:numPr>
                <w:ilvl w:val="12"/>
                <w:numId w:val="0"/>
              </w:numPr>
              <w:ind w:left="397"/>
              <w:rPr>
                <w:rFonts w:cs="David"/>
                <w:sz w:val="24"/>
                <w:szCs w:val="24"/>
                <w:rtl/>
              </w:rPr>
            </w:pPr>
            <w:r>
              <w:rPr>
                <w:rFonts w:cs="David"/>
                <w:sz w:val="24"/>
                <w:szCs w:val="24"/>
                <w:rtl/>
              </w:rPr>
              <w:t>6% פיצויים</w:t>
            </w:r>
          </w:p>
          <w:p w:rsidR="00AB29ED" w:rsidRDefault="00AB29ED" w:rsidP="007B5992">
            <w:pPr>
              <w:numPr>
                <w:ilvl w:val="12"/>
                <w:numId w:val="0"/>
              </w:numPr>
              <w:ind w:left="397"/>
              <w:rPr>
                <w:rFonts w:cs="David"/>
                <w:sz w:val="24"/>
                <w:szCs w:val="24"/>
                <w:rtl/>
              </w:rPr>
            </w:pPr>
            <w:r>
              <w:rPr>
                <w:rFonts w:cs="David"/>
                <w:sz w:val="24"/>
                <w:szCs w:val="24"/>
                <w:rtl/>
              </w:rPr>
              <w:t>עובד 6%-7% תגמולים</w:t>
            </w:r>
          </w:p>
        </w:tc>
        <w:tc>
          <w:tcPr>
            <w:tcW w:w="1843" w:type="dxa"/>
          </w:tcPr>
          <w:p w:rsidR="00AB29ED" w:rsidRDefault="00AB29ED" w:rsidP="007B5992">
            <w:pPr>
              <w:numPr>
                <w:ilvl w:val="12"/>
                <w:numId w:val="0"/>
              </w:numPr>
              <w:ind w:left="397"/>
              <w:jc w:val="both"/>
              <w:rPr>
                <w:rFonts w:cs="David"/>
                <w:sz w:val="24"/>
                <w:szCs w:val="24"/>
                <w:rtl/>
              </w:rPr>
            </w:pPr>
          </w:p>
          <w:p w:rsidR="00AB29ED" w:rsidRDefault="00AB29ED" w:rsidP="007B5992">
            <w:pPr>
              <w:numPr>
                <w:ilvl w:val="12"/>
                <w:numId w:val="0"/>
              </w:numPr>
              <w:ind w:left="397"/>
              <w:jc w:val="both"/>
              <w:rPr>
                <w:rFonts w:cs="David"/>
                <w:sz w:val="24"/>
                <w:szCs w:val="24"/>
                <w:rtl/>
              </w:rPr>
            </w:pPr>
          </w:p>
        </w:tc>
      </w:tr>
      <w:tr w:rsidR="00AB29ED" w:rsidTr="007B5992">
        <w:trPr>
          <w:jc w:val="center"/>
        </w:trPr>
        <w:tc>
          <w:tcPr>
            <w:tcW w:w="2268" w:type="dxa"/>
            <w:vMerge/>
          </w:tcPr>
          <w:p w:rsidR="00AB29ED" w:rsidRDefault="00AB29ED" w:rsidP="007B5992">
            <w:pPr>
              <w:numPr>
                <w:ilvl w:val="12"/>
                <w:numId w:val="0"/>
              </w:numPr>
              <w:ind w:left="397"/>
              <w:jc w:val="both"/>
              <w:rPr>
                <w:rFonts w:cs="David"/>
                <w:sz w:val="24"/>
                <w:szCs w:val="24"/>
                <w:rtl/>
              </w:rPr>
            </w:pPr>
          </w:p>
        </w:tc>
        <w:tc>
          <w:tcPr>
            <w:tcW w:w="2410" w:type="dxa"/>
          </w:tcPr>
          <w:p w:rsidR="00AB29ED" w:rsidRDefault="00AB29ED" w:rsidP="007B5992">
            <w:pPr>
              <w:numPr>
                <w:ilvl w:val="12"/>
                <w:numId w:val="0"/>
              </w:numPr>
              <w:ind w:left="397"/>
              <w:jc w:val="both"/>
              <w:rPr>
                <w:rFonts w:cs="David"/>
                <w:sz w:val="24"/>
                <w:szCs w:val="24"/>
                <w:rtl/>
              </w:rPr>
            </w:pPr>
            <w:r>
              <w:rPr>
                <w:rFonts w:cs="David"/>
                <w:sz w:val="24"/>
                <w:szCs w:val="24"/>
                <w:rtl/>
              </w:rPr>
              <w:t>חלופה ג'</w:t>
            </w:r>
          </w:p>
        </w:tc>
        <w:tc>
          <w:tcPr>
            <w:tcW w:w="3861" w:type="dxa"/>
          </w:tcPr>
          <w:p w:rsidR="00AB29ED" w:rsidRDefault="00AB29ED" w:rsidP="007B5992">
            <w:pPr>
              <w:numPr>
                <w:ilvl w:val="12"/>
                <w:numId w:val="0"/>
              </w:numPr>
              <w:ind w:left="397"/>
              <w:jc w:val="both"/>
              <w:rPr>
                <w:rFonts w:cs="David"/>
                <w:sz w:val="24"/>
                <w:szCs w:val="24"/>
                <w:rtl/>
              </w:rPr>
            </w:pPr>
            <w:r>
              <w:rPr>
                <w:rFonts w:cs="David"/>
                <w:sz w:val="24"/>
                <w:szCs w:val="24"/>
                <w:rtl/>
              </w:rPr>
              <w:t>ביטוח מנהלים</w:t>
            </w:r>
          </w:p>
          <w:p w:rsidR="00AB29ED" w:rsidRDefault="00AB29ED" w:rsidP="007B5992">
            <w:pPr>
              <w:numPr>
                <w:ilvl w:val="12"/>
                <w:numId w:val="0"/>
              </w:numPr>
              <w:ind w:left="397"/>
              <w:jc w:val="both"/>
              <w:rPr>
                <w:rFonts w:cs="David"/>
                <w:sz w:val="24"/>
                <w:szCs w:val="24"/>
                <w:rtl/>
              </w:rPr>
            </w:pPr>
            <w:r>
              <w:rPr>
                <w:rFonts w:cs="David"/>
                <w:sz w:val="24"/>
                <w:szCs w:val="24"/>
                <w:rtl/>
              </w:rPr>
              <w:t>עובד 5%-7% תגמולים</w:t>
            </w:r>
          </w:p>
          <w:p w:rsidR="00AB29ED" w:rsidRDefault="00AB29ED" w:rsidP="007B5992">
            <w:pPr>
              <w:numPr>
                <w:ilvl w:val="12"/>
                <w:numId w:val="0"/>
              </w:numPr>
              <w:ind w:left="397"/>
              <w:jc w:val="both"/>
              <w:rPr>
                <w:rFonts w:cs="David"/>
                <w:sz w:val="24"/>
                <w:szCs w:val="24"/>
                <w:rtl/>
              </w:rPr>
            </w:pPr>
            <w:r>
              <w:rPr>
                <w:rFonts w:cs="David"/>
                <w:sz w:val="24"/>
                <w:szCs w:val="24"/>
                <w:rtl/>
              </w:rPr>
              <w:t>מדינה 13%- 6%פיצויים</w:t>
            </w:r>
          </w:p>
          <w:p w:rsidR="00AB29ED" w:rsidRDefault="00AB29ED" w:rsidP="007B5992">
            <w:pPr>
              <w:numPr>
                <w:ilvl w:val="12"/>
                <w:numId w:val="0"/>
              </w:numPr>
              <w:ind w:left="397"/>
              <w:jc w:val="both"/>
              <w:rPr>
                <w:rFonts w:cs="David"/>
                <w:sz w:val="24"/>
                <w:szCs w:val="24"/>
                <w:rtl/>
              </w:rPr>
            </w:pPr>
            <w:r>
              <w:rPr>
                <w:rFonts w:cs="David"/>
                <w:sz w:val="24"/>
                <w:szCs w:val="24"/>
                <w:rtl/>
              </w:rPr>
              <w:t>7% תגמולים</w:t>
            </w:r>
          </w:p>
        </w:tc>
        <w:tc>
          <w:tcPr>
            <w:tcW w:w="1843" w:type="dxa"/>
          </w:tcPr>
          <w:p w:rsidR="00AB29ED" w:rsidRDefault="00AB29ED" w:rsidP="007B5992">
            <w:pPr>
              <w:numPr>
                <w:ilvl w:val="12"/>
                <w:numId w:val="0"/>
              </w:numPr>
              <w:ind w:left="397"/>
              <w:jc w:val="both"/>
              <w:rPr>
                <w:rFonts w:cs="David"/>
                <w:sz w:val="24"/>
                <w:szCs w:val="24"/>
                <w:rtl/>
              </w:rPr>
            </w:pPr>
          </w:p>
        </w:tc>
      </w:tr>
      <w:tr w:rsidR="00AB29ED" w:rsidTr="007B5992">
        <w:trPr>
          <w:jc w:val="center"/>
        </w:trPr>
        <w:tc>
          <w:tcPr>
            <w:tcW w:w="2268" w:type="dxa"/>
          </w:tcPr>
          <w:p w:rsidR="00AB29ED" w:rsidRDefault="00AB29ED" w:rsidP="007B5992">
            <w:pPr>
              <w:numPr>
                <w:ilvl w:val="12"/>
                <w:numId w:val="0"/>
              </w:numPr>
              <w:ind w:left="397"/>
              <w:jc w:val="both"/>
              <w:rPr>
                <w:rFonts w:cs="David"/>
                <w:sz w:val="24"/>
                <w:szCs w:val="24"/>
                <w:rtl/>
              </w:rPr>
            </w:pPr>
            <w:r>
              <w:rPr>
                <w:rFonts w:cs="David"/>
                <w:sz w:val="24"/>
                <w:szCs w:val="24"/>
                <w:rtl/>
              </w:rPr>
              <w:t>החזר הוצאות</w:t>
            </w:r>
          </w:p>
          <w:p w:rsidR="00AB29ED" w:rsidRDefault="00AB29ED" w:rsidP="007B5992">
            <w:pPr>
              <w:numPr>
                <w:ilvl w:val="12"/>
                <w:numId w:val="0"/>
              </w:numPr>
              <w:ind w:left="397"/>
              <w:jc w:val="both"/>
              <w:rPr>
                <w:rFonts w:cs="David"/>
                <w:sz w:val="24"/>
                <w:szCs w:val="24"/>
                <w:rtl/>
              </w:rPr>
            </w:pPr>
            <w:r>
              <w:rPr>
                <w:rFonts w:cs="David"/>
                <w:sz w:val="24"/>
                <w:szCs w:val="24"/>
                <w:rtl/>
              </w:rPr>
              <w:t>רובד 3</w:t>
            </w:r>
          </w:p>
          <w:p w:rsidR="00AB29ED" w:rsidRDefault="00AB29ED" w:rsidP="007B5992">
            <w:pPr>
              <w:numPr>
                <w:ilvl w:val="12"/>
                <w:numId w:val="0"/>
              </w:numPr>
              <w:ind w:left="397"/>
              <w:jc w:val="both"/>
              <w:rPr>
                <w:rFonts w:cs="David"/>
                <w:sz w:val="24"/>
                <w:szCs w:val="24"/>
                <w:rtl/>
              </w:rPr>
            </w:pPr>
          </w:p>
        </w:tc>
        <w:tc>
          <w:tcPr>
            <w:tcW w:w="2410" w:type="dxa"/>
          </w:tcPr>
          <w:p w:rsidR="00AB29ED" w:rsidRDefault="00AB29ED" w:rsidP="007B5992">
            <w:pPr>
              <w:numPr>
                <w:ilvl w:val="12"/>
                <w:numId w:val="0"/>
              </w:numPr>
              <w:ind w:left="397"/>
              <w:jc w:val="both"/>
              <w:rPr>
                <w:rFonts w:cs="David"/>
                <w:sz w:val="24"/>
                <w:szCs w:val="24"/>
                <w:rtl/>
              </w:rPr>
            </w:pPr>
          </w:p>
        </w:tc>
        <w:tc>
          <w:tcPr>
            <w:tcW w:w="3861" w:type="dxa"/>
          </w:tcPr>
          <w:p w:rsidR="00AB29ED" w:rsidRDefault="00AB29ED" w:rsidP="007B5992">
            <w:pPr>
              <w:numPr>
                <w:ilvl w:val="12"/>
                <w:numId w:val="0"/>
              </w:numPr>
              <w:ind w:left="397"/>
              <w:jc w:val="both"/>
              <w:rPr>
                <w:rFonts w:cs="David"/>
                <w:sz w:val="24"/>
                <w:szCs w:val="24"/>
                <w:rtl/>
              </w:rPr>
            </w:pPr>
            <w:r>
              <w:rPr>
                <w:rFonts w:cs="David"/>
                <w:sz w:val="24"/>
                <w:szCs w:val="24"/>
                <w:rtl/>
              </w:rPr>
              <w:t>קופת גמל</w:t>
            </w:r>
            <w:r>
              <w:rPr>
                <w:rFonts w:cs="David"/>
                <w:sz w:val="24"/>
                <w:szCs w:val="24"/>
              </w:rPr>
              <w:t>/</w:t>
            </w:r>
            <w:r>
              <w:rPr>
                <w:rFonts w:cs="David"/>
                <w:sz w:val="24"/>
                <w:szCs w:val="24"/>
                <w:rtl/>
              </w:rPr>
              <w:t xml:space="preserve"> קרן פנסיה</w:t>
            </w:r>
            <w:r>
              <w:rPr>
                <w:rFonts w:cs="David"/>
                <w:sz w:val="24"/>
                <w:szCs w:val="24"/>
              </w:rPr>
              <w:t>/</w:t>
            </w:r>
            <w:r>
              <w:rPr>
                <w:rFonts w:cs="David"/>
                <w:sz w:val="24"/>
                <w:szCs w:val="24"/>
                <w:rtl/>
              </w:rPr>
              <w:t xml:space="preserve"> ביטוח מנהלים</w:t>
            </w:r>
          </w:p>
          <w:p w:rsidR="00AB29ED" w:rsidRDefault="00AB29ED" w:rsidP="007B5992">
            <w:pPr>
              <w:numPr>
                <w:ilvl w:val="12"/>
                <w:numId w:val="0"/>
              </w:numPr>
              <w:ind w:left="397"/>
              <w:jc w:val="both"/>
              <w:rPr>
                <w:rFonts w:cs="David"/>
                <w:sz w:val="24"/>
                <w:szCs w:val="24"/>
                <w:rtl/>
              </w:rPr>
            </w:pPr>
            <w:r>
              <w:rPr>
                <w:rFonts w:cs="David"/>
                <w:sz w:val="24"/>
                <w:szCs w:val="24"/>
                <w:rtl/>
              </w:rPr>
              <w:t>עובד-5%-7% תגמולים</w:t>
            </w:r>
          </w:p>
          <w:p w:rsidR="00AB29ED" w:rsidRDefault="00AB29ED" w:rsidP="007B5992">
            <w:pPr>
              <w:numPr>
                <w:ilvl w:val="12"/>
                <w:numId w:val="0"/>
              </w:numPr>
              <w:ind w:left="397"/>
              <w:jc w:val="both"/>
              <w:rPr>
                <w:rFonts w:cs="David"/>
                <w:sz w:val="24"/>
                <w:szCs w:val="24"/>
                <w:rtl/>
              </w:rPr>
            </w:pPr>
            <w:r>
              <w:rPr>
                <w:rFonts w:cs="David"/>
                <w:sz w:val="24"/>
                <w:szCs w:val="24"/>
                <w:rtl/>
              </w:rPr>
              <w:t>מדינה-5% תגמולים</w:t>
            </w:r>
          </w:p>
        </w:tc>
        <w:tc>
          <w:tcPr>
            <w:tcW w:w="1843" w:type="dxa"/>
          </w:tcPr>
          <w:p w:rsidR="00AB29ED" w:rsidRDefault="00AB29ED" w:rsidP="007B5992">
            <w:pPr>
              <w:numPr>
                <w:ilvl w:val="12"/>
                <w:numId w:val="0"/>
              </w:numPr>
              <w:ind w:left="397"/>
              <w:jc w:val="both"/>
              <w:rPr>
                <w:rFonts w:cs="David"/>
                <w:sz w:val="24"/>
                <w:szCs w:val="24"/>
                <w:rtl/>
              </w:rPr>
            </w:pPr>
            <w:r>
              <w:rPr>
                <w:rFonts w:cs="David"/>
                <w:sz w:val="24"/>
                <w:szCs w:val="24"/>
                <w:rtl/>
              </w:rPr>
              <w:t>קופת גמל</w:t>
            </w:r>
            <w:r>
              <w:rPr>
                <w:rFonts w:cs="David"/>
                <w:sz w:val="24"/>
                <w:szCs w:val="24"/>
              </w:rPr>
              <w:t>/</w:t>
            </w:r>
            <w:r>
              <w:rPr>
                <w:rFonts w:cs="David"/>
                <w:sz w:val="24"/>
                <w:szCs w:val="24"/>
                <w:rtl/>
              </w:rPr>
              <w:t xml:space="preserve"> קרן פנסיה</w:t>
            </w:r>
            <w:r>
              <w:rPr>
                <w:rFonts w:cs="David"/>
                <w:sz w:val="24"/>
                <w:szCs w:val="24"/>
              </w:rPr>
              <w:t>/</w:t>
            </w:r>
            <w:r>
              <w:rPr>
                <w:rFonts w:cs="David"/>
                <w:sz w:val="24"/>
                <w:szCs w:val="24"/>
                <w:rtl/>
              </w:rPr>
              <w:t xml:space="preserve"> ביטוח מנהלים</w:t>
            </w:r>
          </w:p>
          <w:p w:rsidR="00AB29ED" w:rsidRDefault="00AB29ED" w:rsidP="007B5992">
            <w:pPr>
              <w:numPr>
                <w:ilvl w:val="12"/>
                <w:numId w:val="0"/>
              </w:numPr>
              <w:ind w:left="397"/>
              <w:jc w:val="both"/>
              <w:rPr>
                <w:rFonts w:cs="David"/>
                <w:sz w:val="24"/>
                <w:szCs w:val="24"/>
                <w:rtl/>
              </w:rPr>
            </w:pPr>
            <w:r>
              <w:rPr>
                <w:rFonts w:cs="David"/>
                <w:sz w:val="24"/>
                <w:szCs w:val="24"/>
                <w:rtl/>
              </w:rPr>
              <w:t>עובד-5%-7% תגמולים</w:t>
            </w:r>
          </w:p>
          <w:p w:rsidR="00AB29ED" w:rsidRDefault="00AB29ED" w:rsidP="007B5992">
            <w:pPr>
              <w:numPr>
                <w:ilvl w:val="12"/>
                <w:numId w:val="0"/>
              </w:numPr>
              <w:ind w:left="397"/>
              <w:jc w:val="both"/>
              <w:rPr>
                <w:rFonts w:cs="David"/>
                <w:sz w:val="24"/>
                <w:szCs w:val="24"/>
                <w:rtl/>
              </w:rPr>
            </w:pPr>
            <w:r>
              <w:rPr>
                <w:rFonts w:cs="David"/>
                <w:sz w:val="24"/>
                <w:szCs w:val="24"/>
                <w:rtl/>
              </w:rPr>
              <w:t>מדינה-5% תגמולים</w:t>
            </w:r>
          </w:p>
        </w:tc>
      </w:tr>
    </w:tbl>
    <w:p w:rsidR="00AB29ED" w:rsidRDefault="00AB29ED" w:rsidP="00AB29ED">
      <w:pPr>
        <w:rPr>
          <w:rFonts w:cs="David"/>
          <w:sz w:val="26"/>
          <w:szCs w:val="26"/>
          <w:rtl/>
        </w:rPr>
      </w:pPr>
      <w:bookmarkStart w:id="0" w:name="reference"/>
      <w:bookmarkEnd w:id="0"/>
    </w:p>
    <w:p w:rsidR="00AB29ED" w:rsidRDefault="00AB29ED" w:rsidP="00AB29ED">
      <w:pPr>
        <w:rPr>
          <w:rFonts w:cs="David"/>
          <w:b/>
          <w:bCs/>
          <w:sz w:val="26"/>
          <w:szCs w:val="26"/>
          <w:rtl/>
        </w:rPr>
      </w:pPr>
      <w:r>
        <w:rPr>
          <w:rFonts w:cs="David" w:hint="cs"/>
          <w:b/>
          <w:bCs/>
          <w:sz w:val="26"/>
          <w:szCs w:val="26"/>
          <w:rtl/>
        </w:rPr>
        <w:t xml:space="preserve"> (הפירוט הנ"ל לא חל על סקטור הרופאים)</w:t>
      </w:r>
    </w:p>
    <w:p w:rsidR="00AB29ED" w:rsidRDefault="00AB29ED" w:rsidP="00AB29ED">
      <w:pPr>
        <w:rPr>
          <w:rFonts w:cs="David"/>
          <w:b/>
          <w:bCs/>
          <w:sz w:val="26"/>
          <w:szCs w:val="26"/>
          <w:rtl/>
        </w:rPr>
      </w:pPr>
    </w:p>
    <w:p w:rsidR="00D04870" w:rsidRDefault="00D04870">
      <w:pPr>
        <w:bidi w:val="0"/>
        <w:spacing w:after="200" w:line="276" w:lineRule="auto"/>
        <w:rPr>
          <w:rFonts w:cs="David"/>
          <w:b/>
          <w:bCs/>
          <w:sz w:val="26"/>
          <w:szCs w:val="26"/>
          <w:rtl/>
        </w:rPr>
      </w:pPr>
      <w:r>
        <w:rPr>
          <w:rFonts w:cs="David"/>
          <w:b/>
          <w:bCs/>
          <w:sz w:val="26"/>
          <w:szCs w:val="26"/>
          <w:rtl/>
        </w:rPr>
        <w:br w:type="page"/>
      </w:r>
    </w:p>
    <w:p w:rsidR="00AB29ED" w:rsidRDefault="00AB29ED" w:rsidP="00AB29ED">
      <w:pPr>
        <w:rPr>
          <w:rFonts w:cs="David"/>
          <w:b/>
          <w:bCs/>
          <w:sz w:val="26"/>
          <w:szCs w:val="26"/>
          <w:rtl/>
        </w:rPr>
      </w:pPr>
    </w:p>
    <w:p w:rsidR="00AB29ED" w:rsidRDefault="00AB29ED" w:rsidP="00AB29ED">
      <w:pPr>
        <w:rPr>
          <w:rFonts w:cs="David"/>
          <w:b/>
          <w:bCs/>
          <w:color w:val="000080"/>
          <w:sz w:val="28"/>
          <w:szCs w:val="28"/>
          <w:rtl/>
        </w:rPr>
      </w:pPr>
      <w:r>
        <w:rPr>
          <w:rFonts w:cs="David" w:hint="cs"/>
          <w:b/>
          <w:bCs/>
          <w:color w:val="000080"/>
          <w:sz w:val="28"/>
          <w:szCs w:val="28"/>
          <w:rtl/>
        </w:rPr>
        <w:t>כיצד בוחרים תוכנית פנסיה ומהן האפשרויות?</w:t>
      </w:r>
    </w:p>
    <w:p w:rsidR="00AB29ED" w:rsidRDefault="00AB29ED" w:rsidP="00AB29ED">
      <w:pPr>
        <w:rPr>
          <w:rFonts w:cs="David"/>
          <w:b/>
          <w:bCs/>
          <w:color w:val="000080"/>
          <w:sz w:val="22"/>
          <w:szCs w:val="22"/>
          <w:rtl/>
        </w:rPr>
      </w:pPr>
    </w:p>
    <w:p w:rsidR="00D04870" w:rsidRDefault="00AB29ED" w:rsidP="00AB29ED">
      <w:pPr>
        <w:jc w:val="both"/>
        <w:rPr>
          <w:rFonts w:cs="David"/>
          <w:sz w:val="26"/>
          <w:szCs w:val="26"/>
          <w:rtl/>
        </w:rPr>
      </w:pPr>
      <w:r>
        <w:rPr>
          <w:rFonts w:cs="David" w:hint="cs"/>
          <w:sz w:val="26"/>
          <w:szCs w:val="26"/>
          <w:rtl/>
        </w:rPr>
        <w:t>בחירתך ת</w:t>
      </w:r>
      <w:r w:rsidR="00D04870">
        <w:rPr>
          <w:rFonts w:cs="David" w:hint="cs"/>
          <w:sz w:val="26"/>
          <w:szCs w:val="26"/>
          <w:rtl/>
        </w:rPr>
        <w:t>י</w:t>
      </w:r>
      <w:r>
        <w:rPr>
          <w:rFonts w:cs="David" w:hint="cs"/>
          <w:sz w:val="26"/>
          <w:szCs w:val="26"/>
          <w:rtl/>
        </w:rPr>
        <w:t xml:space="preserve">עשה מתוך רשימה אשר תוצג לך ע"י אנשי כח אדם (המצורפת בזאת). </w:t>
      </w:r>
    </w:p>
    <w:p w:rsidR="00AB29ED" w:rsidRDefault="00AB29ED" w:rsidP="00AB29ED">
      <w:pPr>
        <w:jc w:val="both"/>
        <w:rPr>
          <w:rFonts w:cs="David"/>
          <w:sz w:val="26"/>
          <w:szCs w:val="26"/>
          <w:rtl/>
        </w:rPr>
      </w:pPr>
      <w:r>
        <w:rPr>
          <w:rFonts w:cs="David" w:hint="cs"/>
          <w:sz w:val="26"/>
          <w:szCs w:val="26"/>
          <w:rtl/>
        </w:rPr>
        <w:t>שירות המדינה אינו נותן ייעוץ לבחירתך ואינו נושא בכל אחריות לבחירה.</w:t>
      </w:r>
    </w:p>
    <w:p w:rsidR="00AB29ED" w:rsidRDefault="00AB29ED" w:rsidP="00AB29ED">
      <w:pPr>
        <w:rPr>
          <w:rFonts w:cs="David"/>
          <w:b/>
          <w:bCs/>
          <w:color w:val="000080"/>
          <w:sz w:val="22"/>
          <w:szCs w:val="22"/>
          <w:rtl/>
        </w:rPr>
      </w:pPr>
    </w:p>
    <w:p w:rsidR="00AB29ED" w:rsidRDefault="00AB29ED" w:rsidP="00AB29ED">
      <w:pPr>
        <w:jc w:val="both"/>
        <w:rPr>
          <w:rFonts w:cs="David"/>
          <w:sz w:val="26"/>
          <w:szCs w:val="26"/>
          <w:rtl/>
        </w:rPr>
      </w:pPr>
      <w:r>
        <w:rPr>
          <w:rFonts w:cs="David" w:hint="cs"/>
          <w:sz w:val="26"/>
          <w:szCs w:val="26"/>
          <w:rtl/>
        </w:rPr>
        <w:t>באפשרות עובד מדינה לבחור כל תוכנית פנסיונית אפשרית בהתאם להוראות "חוק הפיקוח על קופות גמל" המדינה תאפשר לעובדיה ככל הניתן לבחור את התוכנית הרצויה להם וכן אף לעבור מתוכנית לתוכנית בהתאם לכללים.</w:t>
      </w:r>
    </w:p>
    <w:p w:rsidR="00AB29ED" w:rsidRDefault="00AB29ED" w:rsidP="00AB29ED">
      <w:pPr>
        <w:rPr>
          <w:rFonts w:cs="David"/>
          <w:b/>
          <w:bCs/>
          <w:color w:val="000080"/>
          <w:sz w:val="22"/>
          <w:szCs w:val="22"/>
          <w:rtl/>
        </w:rPr>
      </w:pPr>
    </w:p>
    <w:p w:rsidR="00AB29ED" w:rsidRDefault="00AB29ED" w:rsidP="00AB29ED">
      <w:pPr>
        <w:jc w:val="both"/>
        <w:rPr>
          <w:rFonts w:cs="David"/>
          <w:sz w:val="26"/>
          <w:szCs w:val="26"/>
          <w:rtl/>
        </w:rPr>
      </w:pPr>
      <w:r>
        <w:rPr>
          <w:rFonts w:cs="David" w:hint="cs"/>
          <w:sz w:val="26"/>
          <w:szCs w:val="26"/>
          <w:rtl/>
        </w:rPr>
        <w:t>הביטוח הפנסיוני מעניק לך שקט נפשי לעת זיקנה וכן ביטחון סוציאלי ליום סגריר לעת מחלה נכות, וביטוח שאירים.</w:t>
      </w:r>
    </w:p>
    <w:p w:rsidR="00AB29ED" w:rsidRDefault="00AB29ED" w:rsidP="00AB29ED">
      <w:pPr>
        <w:rPr>
          <w:rFonts w:cs="David"/>
          <w:b/>
          <w:bCs/>
          <w:color w:val="000080"/>
          <w:sz w:val="22"/>
          <w:szCs w:val="22"/>
          <w:rtl/>
        </w:rPr>
      </w:pPr>
    </w:p>
    <w:p w:rsidR="00AB29ED" w:rsidRDefault="00AB29ED" w:rsidP="00AB29ED">
      <w:pPr>
        <w:jc w:val="both"/>
        <w:rPr>
          <w:rFonts w:cs="David"/>
          <w:sz w:val="26"/>
          <w:szCs w:val="26"/>
          <w:rtl/>
        </w:rPr>
      </w:pPr>
      <w:r>
        <w:rPr>
          <w:rFonts w:cs="David" w:hint="cs"/>
          <w:sz w:val="26"/>
          <w:szCs w:val="26"/>
          <w:rtl/>
        </w:rPr>
        <w:t>המכשירים הפנסיונים רבים ומגוונים זכותך לבחור כל תוכנית פנסיונית ללא התערבות המדינה באפשרותך אף להתייעץ עם יועץ פנסיוני או לברר את זכויותך עם גוף המבטח. וכן עם האיגוד המקצועי לו הינך משתייך.</w:t>
      </w:r>
    </w:p>
    <w:p w:rsidR="00AB29ED" w:rsidRDefault="00AB29ED" w:rsidP="00AB29ED">
      <w:pPr>
        <w:rPr>
          <w:rFonts w:cs="David"/>
          <w:b/>
          <w:bCs/>
          <w:color w:val="000080"/>
          <w:sz w:val="22"/>
          <w:szCs w:val="22"/>
          <w:rtl/>
        </w:rPr>
      </w:pPr>
    </w:p>
    <w:p w:rsidR="00AB29ED" w:rsidRDefault="00AB29ED" w:rsidP="00AB29ED">
      <w:pPr>
        <w:jc w:val="both"/>
        <w:rPr>
          <w:rFonts w:cs="David"/>
          <w:b/>
          <w:bCs/>
          <w:color w:val="000080"/>
          <w:sz w:val="22"/>
          <w:szCs w:val="22"/>
          <w:rtl/>
        </w:rPr>
      </w:pPr>
      <w:r>
        <w:rPr>
          <w:rFonts w:cs="David" w:hint="cs"/>
          <w:b/>
          <w:bCs/>
          <w:color w:val="000080"/>
          <w:sz w:val="28"/>
          <w:szCs w:val="28"/>
          <w:rtl/>
        </w:rPr>
        <w:t>פנסיה</w:t>
      </w:r>
      <w:r>
        <w:rPr>
          <w:rFonts w:cs="David"/>
          <w:b/>
          <w:bCs/>
          <w:color w:val="000080"/>
          <w:sz w:val="28"/>
          <w:szCs w:val="28"/>
          <w:rtl/>
        </w:rPr>
        <w:br/>
      </w:r>
      <w:r>
        <w:rPr>
          <w:rFonts w:cs="David" w:hint="cs"/>
          <w:sz w:val="26"/>
          <w:szCs w:val="26"/>
          <w:rtl/>
        </w:rPr>
        <w:t>קרן פנסיה היא מכשיר חיסכון הנועד לשלם לחוסך בו לאחר פרישתו, קיצבה חודשית למשך כל חייו. בנוסף, החוסך בקרן פנסיה מבוטח בתקופת החיסכון בשני סוגי ביטוחים: ביטוח מפני מוות טרם פרישתו וביטוח מפני אובדן כושר עבודה. בתקופת קבלת הפנסיה מבוטח הפנסיונר בקרן פנסיה בביטוח מפני התארכות חיים.</w:t>
      </w:r>
      <w:r>
        <w:rPr>
          <w:rFonts w:cs="David" w:hint="cs"/>
          <w:sz w:val="26"/>
          <w:szCs w:val="26"/>
          <w:rtl/>
        </w:rPr>
        <w:tab/>
      </w:r>
      <w:r>
        <w:rPr>
          <w:rFonts w:cs="David"/>
          <w:sz w:val="26"/>
          <w:szCs w:val="26"/>
          <w:rtl/>
        </w:rPr>
        <w:br/>
      </w:r>
      <w:r>
        <w:rPr>
          <w:rFonts w:cs="David" w:hint="cs"/>
          <w:b/>
          <w:bCs/>
          <w:color w:val="000080"/>
          <w:sz w:val="22"/>
          <w:szCs w:val="22"/>
          <w:rtl/>
        </w:rPr>
        <w:br/>
      </w:r>
      <w:r>
        <w:rPr>
          <w:rFonts w:cs="David" w:hint="cs"/>
          <w:sz w:val="26"/>
          <w:szCs w:val="26"/>
          <w:rtl/>
        </w:rPr>
        <w:t>הכיסויים הביטוחיים בקרן הפנסיה הינם:</w:t>
      </w:r>
      <w:r>
        <w:rPr>
          <w:rFonts w:cs="David" w:hint="cs"/>
          <w:sz w:val="26"/>
          <w:szCs w:val="26"/>
          <w:rtl/>
        </w:rPr>
        <w:tab/>
      </w:r>
      <w:r>
        <w:rPr>
          <w:rFonts w:cs="David" w:hint="cs"/>
          <w:sz w:val="26"/>
          <w:szCs w:val="26"/>
          <w:rtl/>
        </w:rPr>
        <w:br/>
      </w:r>
    </w:p>
    <w:p w:rsidR="00AB29ED" w:rsidRDefault="00AB29ED" w:rsidP="00AB29ED">
      <w:pPr>
        <w:numPr>
          <w:ilvl w:val="0"/>
          <w:numId w:val="7"/>
        </w:numPr>
        <w:ind w:right="0"/>
        <w:jc w:val="both"/>
        <w:rPr>
          <w:rFonts w:cs="David"/>
          <w:sz w:val="22"/>
          <w:szCs w:val="22"/>
        </w:rPr>
      </w:pPr>
      <w:r>
        <w:rPr>
          <w:rFonts w:cs="David" w:hint="cs"/>
          <w:b/>
          <w:bCs/>
          <w:color w:val="000080"/>
          <w:sz w:val="28"/>
          <w:szCs w:val="28"/>
          <w:rtl/>
        </w:rPr>
        <w:t>פנסיית זיקנה</w:t>
      </w:r>
      <w:r>
        <w:rPr>
          <w:rFonts w:cs="David" w:hint="cs"/>
          <w:sz w:val="26"/>
          <w:szCs w:val="26"/>
          <w:rtl/>
        </w:rPr>
        <w:t xml:space="preserve"> </w:t>
      </w:r>
      <w:r>
        <w:rPr>
          <w:rFonts w:cs="David"/>
          <w:sz w:val="26"/>
          <w:szCs w:val="26"/>
          <w:rtl/>
        </w:rPr>
        <w:t>–</w:t>
      </w:r>
      <w:r>
        <w:rPr>
          <w:rFonts w:cs="David" w:hint="cs"/>
          <w:sz w:val="26"/>
          <w:szCs w:val="26"/>
          <w:rtl/>
        </w:rPr>
        <w:t xml:space="preserve"> פנסיית זיקנה היא קיצבה המשולמת למבוטח החל בפרישתו ולמשך כל חייו. במקרה ונפטר הפנסיונר ואלמנתו עדיין בחיים, זכאית האלמנה לאחוז מסויים מהפנסיה לה היה זכאי הפנסיונר למשך כל חייה.</w:t>
      </w:r>
      <w:r>
        <w:rPr>
          <w:rFonts w:cs="David" w:hint="cs"/>
          <w:sz w:val="26"/>
          <w:szCs w:val="26"/>
          <w:rtl/>
        </w:rPr>
        <w:tab/>
      </w:r>
      <w:r>
        <w:rPr>
          <w:rFonts w:cs="David"/>
          <w:sz w:val="26"/>
          <w:szCs w:val="26"/>
          <w:rtl/>
        </w:rPr>
        <w:br/>
      </w:r>
    </w:p>
    <w:p w:rsidR="00AB29ED" w:rsidRDefault="00AB29ED" w:rsidP="00AB29ED">
      <w:pPr>
        <w:numPr>
          <w:ilvl w:val="0"/>
          <w:numId w:val="7"/>
        </w:numPr>
        <w:ind w:right="0"/>
        <w:jc w:val="both"/>
        <w:rPr>
          <w:rFonts w:cs="David"/>
          <w:sz w:val="22"/>
          <w:szCs w:val="22"/>
        </w:rPr>
      </w:pPr>
      <w:r>
        <w:rPr>
          <w:rFonts w:cs="David" w:hint="cs"/>
          <w:b/>
          <w:bCs/>
          <w:color w:val="000080"/>
          <w:sz w:val="28"/>
          <w:szCs w:val="28"/>
          <w:rtl/>
        </w:rPr>
        <w:t>פנסיית נכות</w:t>
      </w:r>
      <w:r>
        <w:rPr>
          <w:rFonts w:cs="David" w:hint="cs"/>
          <w:sz w:val="26"/>
          <w:szCs w:val="26"/>
          <w:rtl/>
        </w:rPr>
        <w:t xml:space="preserve"> </w:t>
      </w:r>
      <w:r>
        <w:rPr>
          <w:rFonts w:cs="David"/>
          <w:sz w:val="26"/>
          <w:szCs w:val="26"/>
          <w:rtl/>
        </w:rPr>
        <w:t>–</w:t>
      </w:r>
      <w:r>
        <w:rPr>
          <w:rFonts w:cs="David" w:hint="cs"/>
          <w:sz w:val="26"/>
          <w:szCs w:val="26"/>
          <w:rtl/>
        </w:rPr>
        <w:t xml:space="preserve"> פנסיית נכות היא קיצבה המשולמת למבוטח שנפגעה יכולתו לעבוד למשך כל תקופת נכותו ועד הגיעו לגיל פרישה. גובה הקיצבה נקבע בהתאם לדרגת הנכות של המבוטח. בנוסף, מבוטח שהפך לנכה זכאי לשחרור מהמשך תשלום כספים לקרן כל עוד הוא נכה. כלומר, הקרן רושמת לזכותו הפקדות במשך אותה תקופה כאילו הפקידם בעצמו. פנסיית הנכות המשולמת למבוטחים מהווה אחוז מסויים מן השכר המבוטח בקרן, המחושב על פי ההפקדות לקרן. אחוז זה קבוע בתקנון הקרן ואינו עולה על 75% ממנו. ככל שהמבוטח מצטרף מוקדם יותר, שאיריו זכאים לשיעור פנסיית שאירים גבוהה יותר וליתומים עד הגיעם לגיל 21.</w:t>
      </w:r>
      <w:r>
        <w:rPr>
          <w:rFonts w:cs="David" w:hint="cs"/>
          <w:sz w:val="26"/>
          <w:szCs w:val="26"/>
          <w:rtl/>
        </w:rPr>
        <w:tab/>
      </w:r>
      <w:r>
        <w:rPr>
          <w:rFonts w:cs="David"/>
          <w:sz w:val="26"/>
          <w:szCs w:val="26"/>
          <w:rtl/>
        </w:rPr>
        <w:br/>
      </w:r>
    </w:p>
    <w:p w:rsidR="00AB29ED" w:rsidRDefault="00AB29ED" w:rsidP="00AB29ED">
      <w:pPr>
        <w:numPr>
          <w:ilvl w:val="0"/>
          <w:numId w:val="7"/>
        </w:numPr>
        <w:ind w:right="0"/>
        <w:jc w:val="both"/>
        <w:rPr>
          <w:rFonts w:cs="David"/>
          <w:sz w:val="26"/>
          <w:szCs w:val="26"/>
          <w:rtl/>
        </w:rPr>
      </w:pPr>
      <w:r>
        <w:rPr>
          <w:rFonts w:cs="David" w:hint="cs"/>
          <w:b/>
          <w:bCs/>
          <w:color w:val="000080"/>
          <w:sz w:val="28"/>
          <w:szCs w:val="28"/>
          <w:rtl/>
        </w:rPr>
        <w:t>פנסיית שאירים</w:t>
      </w:r>
      <w:r>
        <w:rPr>
          <w:rFonts w:cs="David" w:hint="cs"/>
          <w:sz w:val="26"/>
          <w:szCs w:val="26"/>
          <w:rtl/>
        </w:rPr>
        <w:t xml:space="preserve"> </w:t>
      </w:r>
      <w:r>
        <w:rPr>
          <w:rFonts w:cs="David"/>
          <w:sz w:val="26"/>
          <w:szCs w:val="26"/>
          <w:rtl/>
        </w:rPr>
        <w:t>–</w:t>
      </w:r>
      <w:r>
        <w:rPr>
          <w:rFonts w:cs="David" w:hint="cs"/>
          <w:sz w:val="26"/>
          <w:szCs w:val="26"/>
          <w:rtl/>
        </w:rPr>
        <w:t xml:space="preserve"> פנסיית שאירים היא קיצבה המשולמת לשאירי מבוטח (אלמנה ויתומים) שנפטר במהלך תקופת העבודה. בדומה לפנסיית הנכות, מהווה פנסיית השאירים אחוז מן השכר המבוטח ולא עולה על 100% ממנו. פנסיית השארים משולמת לאלמנה לכל חייה וליתומים עד הגיעם לגיל 21.  </w:t>
      </w:r>
      <w:r>
        <w:rPr>
          <w:rFonts w:cs="David" w:hint="cs"/>
          <w:sz w:val="26"/>
          <w:szCs w:val="26"/>
          <w:rtl/>
        </w:rPr>
        <w:tab/>
      </w:r>
    </w:p>
    <w:p w:rsidR="00AB29ED" w:rsidRDefault="00AB29ED" w:rsidP="00AB29ED">
      <w:pPr>
        <w:ind w:left="170"/>
        <w:jc w:val="both"/>
        <w:rPr>
          <w:rFonts w:cs="David"/>
          <w:sz w:val="22"/>
          <w:szCs w:val="22"/>
          <w:rtl/>
        </w:rPr>
      </w:pPr>
    </w:p>
    <w:p w:rsidR="00AB29ED" w:rsidRDefault="00AB29ED" w:rsidP="00AB29ED">
      <w:pPr>
        <w:ind w:left="170"/>
        <w:jc w:val="both"/>
        <w:rPr>
          <w:rFonts w:cs="David"/>
          <w:sz w:val="26"/>
          <w:szCs w:val="26"/>
          <w:rtl/>
        </w:rPr>
      </w:pPr>
      <w:r>
        <w:rPr>
          <w:rFonts w:cs="David"/>
          <w:sz w:val="26"/>
          <w:szCs w:val="26"/>
          <w:rtl/>
        </w:rPr>
        <w:t xml:space="preserve">                        מסכום זה מנוכה דמי ניהול עד 6% (עובדי מדינה עפ"י הסכם מיוחד)</w:t>
      </w:r>
    </w:p>
    <w:p w:rsidR="00AB29ED" w:rsidRDefault="00AB29ED" w:rsidP="00AB29ED">
      <w:pPr>
        <w:ind w:left="170"/>
        <w:jc w:val="both"/>
        <w:rPr>
          <w:rFonts w:cs="David"/>
          <w:sz w:val="26"/>
          <w:szCs w:val="26"/>
          <w:rtl/>
        </w:rPr>
      </w:pPr>
      <w:r>
        <w:rPr>
          <w:rFonts w:cs="David"/>
          <w:sz w:val="26"/>
          <w:szCs w:val="26"/>
          <w:rtl/>
        </w:rPr>
        <w:t xml:space="preserve">                  </w:t>
      </w:r>
    </w:p>
    <w:p w:rsidR="00AB29ED" w:rsidRDefault="00AB29ED" w:rsidP="00AB29ED">
      <w:pPr>
        <w:ind w:left="170"/>
        <w:jc w:val="both"/>
        <w:rPr>
          <w:rFonts w:cs="David"/>
          <w:sz w:val="26"/>
          <w:szCs w:val="26"/>
          <w:rtl/>
        </w:rPr>
      </w:pPr>
      <w:r>
        <w:rPr>
          <w:rFonts w:cs="David"/>
          <w:sz w:val="26"/>
          <w:szCs w:val="26"/>
          <w:rtl/>
        </w:rPr>
        <w:t xml:space="preserve">ניכוי פרמיה לביטוח נכות                 ניכוי פרמיה לביטוח שאירים </w:t>
      </w:r>
    </w:p>
    <w:p w:rsidR="00AB29ED" w:rsidRDefault="00AB29ED" w:rsidP="00AB29ED">
      <w:pPr>
        <w:ind w:left="170"/>
        <w:jc w:val="both"/>
        <w:rPr>
          <w:rFonts w:cs="David"/>
          <w:sz w:val="22"/>
          <w:szCs w:val="22"/>
          <w:rtl/>
        </w:rPr>
      </w:pPr>
    </w:p>
    <w:p w:rsidR="00AB29ED" w:rsidRDefault="00AB29ED" w:rsidP="00AB29ED">
      <w:pPr>
        <w:ind w:left="170"/>
        <w:jc w:val="both"/>
        <w:rPr>
          <w:rFonts w:cs="David"/>
          <w:sz w:val="26"/>
          <w:szCs w:val="26"/>
          <w:rtl/>
        </w:rPr>
      </w:pPr>
      <w:r>
        <w:rPr>
          <w:rFonts w:cs="David"/>
          <w:sz w:val="26"/>
          <w:szCs w:val="26"/>
          <w:rtl/>
        </w:rPr>
        <w:t xml:space="preserve">                    יתרת הסכום מועבר לחסכון הצבור</w:t>
      </w:r>
    </w:p>
    <w:p w:rsidR="00AB29ED" w:rsidRDefault="00AB29ED" w:rsidP="00AB29ED">
      <w:pPr>
        <w:ind w:left="170"/>
        <w:jc w:val="both"/>
        <w:rPr>
          <w:rFonts w:cs="David"/>
          <w:sz w:val="26"/>
          <w:szCs w:val="26"/>
          <w:rtl/>
        </w:rPr>
      </w:pPr>
      <w:r>
        <w:rPr>
          <w:rFonts w:cs="David"/>
          <w:sz w:val="26"/>
          <w:szCs w:val="26"/>
          <w:rtl/>
        </w:rPr>
        <w:t>גובה הקצבה נקבע עפ"י חלוקת החיסכון הצבור ב"מקדם המרה לקצבת זקנה".</w:t>
      </w:r>
    </w:p>
    <w:p w:rsidR="00AB29ED" w:rsidRDefault="00AB29ED" w:rsidP="00AB29ED">
      <w:pPr>
        <w:ind w:left="170"/>
        <w:rPr>
          <w:rFonts w:cs="David"/>
          <w:sz w:val="22"/>
          <w:szCs w:val="22"/>
          <w:rtl/>
        </w:rPr>
      </w:pPr>
    </w:p>
    <w:p w:rsidR="00AB29ED" w:rsidRDefault="00AB29ED" w:rsidP="00AB29ED">
      <w:pPr>
        <w:ind w:left="170"/>
        <w:rPr>
          <w:rFonts w:cs="David"/>
          <w:sz w:val="26"/>
          <w:szCs w:val="26"/>
          <w:rtl/>
        </w:rPr>
      </w:pPr>
      <w:r>
        <w:rPr>
          <w:rFonts w:cs="David"/>
          <w:sz w:val="26"/>
          <w:szCs w:val="26"/>
          <w:rtl/>
        </w:rPr>
        <w:t xml:space="preserve">גיל הזכאות לקצבת זקנה : </w:t>
      </w:r>
      <w:r>
        <w:rPr>
          <w:rFonts w:cs="David" w:hint="cs"/>
          <w:sz w:val="26"/>
          <w:szCs w:val="26"/>
          <w:rtl/>
        </w:rPr>
        <w:tab/>
      </w:r>
      <w:r>
        <w:rPr>
          <w:rFonts w:cs="David"/>
          <w:sz w:val="26"/>
          <w:szCs w:val="26"/>
          <w:rtl/>
        </w:rPr>
        <w:t>גבר – 67</w:t>
      </w:r>
    </w:p>
    <w:p w:rsidR="00AB29ED" w:rsidRDefault="00AB29ED" w:rsidP="00AB29ED">
      <w:pPr>
        <w:ind w:left="170"/>
        <w:rPr>
          <w:rFonts w:cs="David"/>
          <w:sz w:val="26"/>
          <w:szCs w:val="26"/>
          <w:rtl/>
        </w:rPr>
      </w:pPr>
      <w:r>
        <w:rPr>
          <w:rFonts w:cs="David"/>
          <w:sz w:val="26"/>
          <w:szCs w:val="26"/>
          <w:rtl/>
        </w:rPr>
        <w:t xml:space="preserve">                                     </w:t>
      </w:r>
      <w:r>
        <w:rPr>
          <w:rFonts w:cs="David" w:hint="cs"/>
          <w:sz w:val="26"/>
          <w:szCs w:val="26"/>
          <w:rtl/>
        </w:rPr>
        <w:tab/>
      </w:r>
      <w:r>
        <w:rPr>
          <w:rFonts w:cs="David"/>
          <w:sz w:val="26"/>
          <w:szCs w:val="26"/>
          <w:rtl/>
        </w:rPr>
        <w:t xml:space="preserve">אשה - 64 </w:t>
      </w:r>
    </w:p>
    <w:p w:rsidR="00AB29ED" w:rsidRDefault="00AB29ED" w:rsidP="00AB29ED">
      <w:pPr>
        <w:ind w:left="170"/>
        <w:rPr>
          <w:rFonts w:cs="David"/>
          <w:sz w:val="18"/>
          <w:szCs w:val="18"/>
          <w:rtl/>
        </w:rPr>
      </w:pPr>
    </w:p>
    <w:p w:rsidR="00AB29ED" w:rsidRDefault="00AB29ED" w:rsidP="00D04870">
      <w:pPr>
        <w:ind w:left="170"/>
        <w:rPr>
          <w:rFonts w:cs="David"/>
          <w:sz w:val="26"/>
          <w:szCs w:val="26"/>
          <w:rtl/>
        </w:rPr>
      </w:pPr>
      <w:r>
        <w:rPr>
          <w:rFonts w:cs="David"/>
          <w:sz w:val="26"/>
          <w:szCs w:val="26"/>
          <w:rtl/>
        </w:rPr>
        <w:t>פנסיית מינימום:</w:t>
      </w:r>
      <w:r w:rsidR="00D04870">
        <w:rPr>
          <w:rFonts w:cs="David" w:hint="cs"/>
          <w:sz w:val="26"/>
          <w:szCs w:val="26"/>
          <w:rtl/>
        </w:rPr>
        <w:t xml:space="preserve"> </w:t>
      </w:r>
      <w:r>
        <w:rPr>
          <w:rFonts w:cs="David"/>
          <w:sz w:val="26"/>
          <w:szCs w:val="26"/>
          <w:rtl/>
        </w:rPr>
        <w:t xml:space="preserve"> 5% מהשכר הממוצע במשק.</w:t>
      </w:r>
    </w:p>
    <w:p w:rsidR="00AB29ED" w:rsidRDefault="00AB29ED" w:rsidP="00AB29ED">
      <w:pPr>
        <w:rPr>
          <w:rFonts w:cs="David"/>
          <w:b/>
          <w:bCs/>
          <w:color w:val="000080"/>
          <w:sz w:val="28"/>
          <w:szCs w:val="28"/>
          <w:u w:val="single"/>
          <w:rtl/>
        </w:rPr>
      </w:pPr>
    </w:p>
    <w:p w:rsidR="00AB29ED" w:rsidRDefault="00AB29ED" w:rsidP="00D04870">
      <w:pPr>
        <w:rPr>
          <w:rFonts w:cs="David"/>
          <w:color w:val="000080"/>
          <w:sz w:val="28"/>
          <w:szCs w:val="28"/>
          <w:rtl/>
        </w:rPr>
      </w:pPr>
      <w:r>
        <w:rPr>
          <w:rFonts w:cs="David" w:hint="cs"/>
          <w:b/>
          <w:bCs/>
          <w:color w:val="000080"/>
          <w:sz w:val="28"/>
          <w:szCs w:val="28"/>
          <w:u w:val="single"/>
          <w:rtl/>
        </w:rPr>
        <w:t>מכשירי ביטוח, פנסיה וגמל בשירות המדינה</w:t>
      </w:r>
    </w:p>
    <w:p w:rsidR="00AB29ED" w:rsidRDefault="00AB29ED" w:rsidP="00AB29ED">
      <w:pPr>
        <w:rPr>
          <w:rFonts w:cs="David"/>
          <w:b/>
          <w:bCs/>
          <w:color w:val="000080"/>
          <w:sz w:val="26"/>
          <w:szCs w:val="26"/>
          <w:rtl/>
        </w:rPr>
      </w:pPr>
      <w:r>
        <w:rPr>
          <w:rFonts w:cs="David" w:hint="cs"/>
          <w:b/>
          <w:bCs/>
          <w:color w:val="000080"/>
          <w:sz w:val="26"/>
          <w:szCs w:val="26"/>
          <w:rtl/>
        </w:rPr>
        <w:t>1.  קרן פנסיה ותיקה:</w:t>
      </w:r>
    </w:p>
    <w:p w:rsidR="00AB29ED" w:rsidRDefault="00AB29ED" w:rsidP="00AB29ED">
      <w:pPr>
        <w:rPr>
          <w:rFonts w:cs="David"/>
          <w:sz w:val="26"/>
          <w:szCs w:val="26"/>
          <w:rtl/>
        </w:rPr>
      </w:pPr>
    </w:p>
    <w:p w:rsidR="00AB29ED" w:rsidRDefault="00AB29ED" w:rsidP="00D04870">
      <w:pPr>
        <w:jc w:val="both"/>
        <w:rPr>
          <w:rFonts w:cs="David"/>
          <w:sz w:val="26"/>
          <w:szCs w:val="26"/>
          <w:rtl/>
        </w:rPr>
      </w:pPr>
      <w:r>
        <w:rPr>
          <w:rFonts w:cs="David" w:hint="cs"/>
          <w:sz w:val="26"/>
          <w:szCs w:val="26"/>
          <w:rtl/>
        </w:rPr>
        <w:t>קרן פנסיה ותיקה שבהסדר הינה קרן אשר נסגרה לעמיתים חדשים ביום 31.12.94 והזכאים להצטרף לקרנות אלו רק עובדים אשר מגיעים כיום לשירות המדינה והינם מבוטחים ברצף (או הפסקה של עד שנתיים), בקרן ותיקה הזכאות להצטרפות לקרן נקבעת ע"י הקרן ולא ע"י נציבות שירות המדינה. במידה והינך חושב שאתה זכאי להצטרף לקרן ותיקה עליך להציג בפנינו אישור של הקרן לענין זכאותך לביטוח בקרן ותיקה.</w:t>
      </w:r>
    </w:p>
    <w:p w:rsidR="00AB29ED" w:rsidRDefault="00AB29ED" w:rsidP="00D04870">
      <w:pPr>
        <w:jc w:val="both"/>
        <w:rPr>
          <w:rFonts w:cs="David"/>
          <w:sz w:val="26"/>
          <w:szCs w:val="26"/>
          <w:rtl/>
        </w:rPr>
      </w:pPr>
    </w:p>
    <w:p w:rsidR="00AB29ED" w:rsidRDefault="00AB29ED" w:rsidP="00D04870">
      <w:pPr>
        <w:jc w:val="both"/>
        <w:rPr>
          <w:rFonts w:cs="David"/>
          <w:sz w:val="26"/>
          <w:szCs w:val="26"/>
          <w:rtl/>
        </w:rPr>
      </w:pPr>
      <w:r>
        <w:rPr>
          <w:rFonts w:cs="David" w:hint="cs"/>
          <w:sz w:val="26"/>
          <w:szCs w:val="26"/>
          <w:rtl/>
        </w:rPr>
        <w:t xml:space="preserve">הפרשות לקרן </w:t>
      </w:r>
      <w:r>
        <w:rPr>
          <w:rFonts w:cs="David" w:hint="cs"/>
          <w:sz w:val="26"/>
          <w:szCs w:val="26"/>
          <w:rtl/>
        </w:rPr>
        <w:tab/>
        <w:t>7% עובד</w:t>
      </w:r>
    </w:p>
    <w:p w:rsidR="00AB29ED" w:rsidRDefault="00AB29ED" w:rsidP="00D04870">
      <w:pPr>
        <w:jc w:val="both"/>
        <w:rPr>
          <w:rFonts w:cs="David"/>
          <w:sz w:val="26"/>
          <w:szCs w:val="26"/>
          <w:rtl/>
        </w:rPr>
      </w:pPr>
      <w:r>
        <w:rPr>
          <w:rFonts w:cs="David" w:hint="cs"/>
          <w:sz w:val="26"/>
          <w:szCs w:val="26"/>
          <w:rtl/>
        </w:rPr>
        <w:tab/>
      </w:r>
      <w:r>
        <w:rPr>
          <w:rFonts w:cs="David" w:hint="cs"/>
          <w:sz w:val="26"/>
          <w:szCs w:val="26"/>
          <w:rtl/>
        </w:rPr>
        <w:tab/>
        <w:t>13.5% מעביד</w:t>
      </w:r>
    </w:p>
    <w:p w:rsidR="00AB29ED" w:rsidRDefault="00AB29ED" w:rsidP="00D04870">
      <w:pPr>
        <w:jc w:val="both"/>
        <w:rPr>
          <w:rFonts w:cs="David"/>
          <w:color w:val="000080"/>
          <w:sz w:val="26"/>
          <w:szCs w:val="26"/>
          <w:u w:val="single"/>
          <w:rtl/>
        </w:rPr>
      </w:pPr>
    </w:p>
    <w:p w:rsidR="00AB29ED" w:rsidRDefault="00AB29ED" w:rsidP="00D04870">
      <w:pPr>
        <w:jc w:val="both"/>
        <w:rPr>
          <w:rFonts w:cs="David"/>
          <w:color w:val="000080"/>
          <w:sz w:val="26"/>
          <w:szCs w:val="26"/>
          <w:u w:val="single"/>
          <w:rtl/>
        </w:rPr>
      </w:pPr>
    </w:p>
    <w:p w:rsidR="00AB29ED" w:rsidRDefault="00AB29ED" w:rsidP="00D04870">
      <w:pPr>
        <w:jc w:val="both"/>
        <w:rPr>
          <w:rFonts w:cs="David"/>
          <w:sz w:val="26"/>
          <w:szCs w:val="26"/>
          <w:rtl/>
        </w:rPr>
      </w:pPr>
      <w:r>
        <w:rPr>
          <w:rFonts w:cs="David" w:hint="cs"/>
          <w:color w:val="000080"/>
          <w:sz w:val="26"/>
          <w:szCs w:val="26"/>
          <w:u w:val="single"/>
          <w:rtl/>
        </w:rPr>
        <w:t>קרנות הפנסיה הותיקות שבהסדר</w:t>
      </w:r>
      <w:r>
        <w:rPr>
          <w:rFonts w:cs="David" w:hint="cs"/>
          <w:sz w:val="26"/>
          <w:szCs w:val="26"/>
          <w:rtl/>
        </w:rPr>
        <w:t xml:space="preserve"> "מבטחים" "מקפת", "קג"מ", "נתיב", "קרן פועלים חקלאיים", "קרן פועלי בניין", "אגד", "קרן הדסה"</w:t>
      </w:r>
    </w:p>
    <w:p w:rsidR="00AB29ED" w:rsidRDefault="00AB29ED" w:rsidP="00D04870">
      <w:pPr>
        <w:jc w:val="both"/>
        <w:rPr>
          <w:rFonts w:cs="David"/>
          <w:sz w:val="26"/>
          <w:szCs w:val="26"/>
          <w:u w:val="single"/>
          <w:rtl/>
        </w:rPr>
      </w:pPr>
    </w:p>
    <w:p w:rsidR="00AB29ED" w:rsidRDefault="00AB29ED" w:rsidP="00D04870">
      <w:pPr>
        <w:jc w:val="both"/>
        <w:rPr>
          <w:rFonts w:cs="David"/>
          <w:sz w:val="26"/>
          <w:szCs w:val="26"/>
          <w:rtl/>
        </w:rPr>
      </w:pPr>
      <w:r>
        <w:rPr>
          <w:rFonts w:cs="David" w:hint="cs"/>
          <w:sz w:val="26"/>
          <w:szCs w:val="26"/>
          <w:u w:val="single"/>
          <w:rtl/>
        </w:rPr>
        <w:t>קרנות פנסיה ותיקות מאוזנות</w:t>
      </w:r>
      <w:r>
        <w:rPr>
          <w:rFonts w:cs="David" w:hint="cs"/>
          <w:sz w:val="26"/>
          <w:szCs w:val="26"/>
          <w:rtl/>
        </w:rPr>
        <w:t xml:space="preserve"> "גלעד הותיקה",  "תשורה", עתודות" "ה.ע.ל."</w:t>
      </w:r>
    </w:p>
    <w:p w:rsidR="00AB29ED" w:rsidRDefault="00AB29ED" w:rsidP="00D04870">
      <w:pPr>
        <w:jc w:val="both"/>
        <w:rPr>
          <w:rFonts w:cs="David"/>
          <w:sz w:val="26"/>
          <w:szCs w:val="26"/>
          <w:rtl/>
        </w:rPr>
      </w:pPr>
      <w:r>
        <w:rPr>
          <w:rFonts w:cs="David" w:hint="cs"/>
          <w:sz w:val="26"/>
          <w:szCs w:val="26"/>
          <w:rtl/>
        </w:rPr>
        <w:t>הפרשות עובד 6%, מדינה 12.5% (ראה טבלה עמוד 5)</w:t>
      </w:r>
    </w:p>
    <w:p w:rsidR="00AB29ED" w:rsidRDefault="00AB29ED" w:rsidP="00D04870">
      <w:pPr>
        <w:jc w:val="both"/>
        <w:rPr>
          <w:rFonts w:cs="David"/>
          <w:sz w:val="26"/>
          <w:szCs w:val="26"/>
          <w:rtl/>
        </w:rPr>
      </w:pPr>
    </w:p>
    <w:p w:rsidR="00AB29ED" w:rsidRDefault="00AB29ED" w:rsidP="00D04870">
      <w:pPr>
        <w:jc w:val="both"/>
        <w:rPr>
          <w:rFonts w:cs="David"/>
          <w:sz w:val="26"/>
          <w:szCs w:val="26"/>
          <w:rtl/>
        </w:rPr>
      </w:pPr>
    </w:p>
    <w:p w:rsidR="00AB29ED" w:rsidRDefault="00AB29ED" w:rsidP="00D04870">
      <w:pPr>
        <w:jc w:val="both"/>
        <w:rPr>
          <w:rFonts w:cs="David"/>
          <w:b/>
          <w:bCs/>
          <w:color w:val="000080"/>
          <w:sz w:val="26"/>
          <w:szCs w:val="26"/>
          <w:rtl/>
        </w:rPr>
      </w:pPr>
      <w:r>
        <w:rPr>
          <w:rFonts w:cs="David" w:hint="cs"/>
          <w:b/>
          <w:bCs/>
          <w:color w:val="000080"/>
          <w:sz w:val="26"/>
          <w:szCs w:val="26"/>
          <w:rtl/>
        </w:rPr>
        <w:t>קרן פנסיה חדשה (קרן תשואה):</w:t>
      </w:r>
    </w:p>
    <w:p w:rsidR="00AB29ED" w:rsidRDefault="00AB29ED" w:rsidP="00D04870">
      <w:pPr>
        <w:jc w:val="both"/>
        <w:rPr>
          <w:rFonts w:cs="David"/>
          <w:b/>
          <w:bCs/>
          <w:sz w:val="26"/>
          <w:szCs w:val="26"/>
          <w:rtl/>
        </w:rPr>
      </w:pPr>
    </w:p>
    <w:p w:rsidR="00AB29ED" w:rsidRDefault="00AB29ED" w:rsidP="00D04870">
      <w:pPr>
        <w:jc w:val="both"/>
        <w:rPr>
          <w:rFonts w:cs="David"/>
          <w:sz w:val="26"/>
          <w:szCs w:val="26"/>
          <w:rtl/>
        </w:rPr>
      </w:pPr>
      <w:r>
        <w:rPr>
          <w:rFonts w:cs="David"/>
          <w:sz w:val="26"/>
          <w:szCs w:val="26"/>
          <w:rtl/>
        </w:rPr>
        <w:t xml:space="preserve">כיום ישנן 13 קרנות פנסיה חדשות בעלות מבנה ומתכונת דומים. </w:t>
      </w:r>
    </w:p>
    <w:p w:rsidR="00AB29ED" w:rsidRDefault="00AB29ED" w:rsidP="00D04870">
      <w:pPr>
        <w:jc w:val="both"/>
        <w:rPr>
          <w:rFonts w:cs="David"/>
          <w:sz w:val="26"/>
          <w:szCs w:val="26"/>
          <w:rtl/>
        </w:rPr>
      </w:pPr>
      <w:r>
        <w:rPr>
          <w:rFonts w:cs="David" w:hint="cs"/>
          <w:sz w:val="26"/>
          <w:szCs w:val="26"/>
          <w:rtl/>
        </w:rPr>
        <w:t>"</w:t>
      </w:r>
      <w:r>
        <w:rPr>
          <w:rFonts w:cs="David"/>
          <w:sz w:val="26"/>
          <w:szCs w:val="26"/>
          <w:rtl/>
        </w:rPr>
        <w:t>מבטחים יותר</w:t>
      </w:r>
      <w:r>
        <w:rPr>
          <w:rFonts w:cs="David" w:hint="cs"/>
          <w:sz w:val="26"/>
          <w:szCs w:val="26"/>
          <w:rtl/>
        </w:rPr>
        <w:t>"</w:t>
      </w:r>
      <w:r>
        <w:rPr>
          <w:rFonts w:cs="David"/>
          <w:sz w:val="26"/>
          <w:szCs w:val="26"/>
          <w:rtl/>
        </w:rPr>
        <w:t xml:space="preserve">, </w:t>
      </w:r>
      <w:r>
        <w:rPr>
          <w:rFonts w:cs="David" w:hint="cs"/>
          <w:sz w:val="26"/>
          <w:szCs w:val="26"/>
          <w:rtl/>
        </w:rPr>
        <w:t>"</w:t>
      </w:r>
      <w:r>
        <w:rPr>
          <w:rFonts w:cs="David"/>
          <w:sz w:val="26"/>
          <w:szCs w:val="26"/>
          <w:rtl/>
        </w:rPr>
        <w:t>מיטבית</w:t>
      </w:r>
      <w:r>
        <w:rPr>
          <w:rFonts w:cs="David" w:hint="cs"/>
          <w:sz w:val="26"/>
          <w:szCs w:val="26"/>
          <w:rtl/>
        </w:rPr>
        <w:t>"</w:t>
      </w:r>
      <w:r>
        <w:rPr>
          <w:rFonts w:cs="David"/>
          <w:sz w:val="26"/>
          <w:szCs w:val="26"/>
          <w:rtl/>
        </w:rPr>
        <w:t xml:space="preserve">, </w:t>
      </w:r>
      <w:r>
        <w:rPr>
          <w:rFonts w:cs="David" w:hint="cs"/>
          <w:sz w:val="26"/>
          <w:szCs w:val="26"/>
          <w:rtl/>
        </w:rPr>
        <w:t>"</w:t>
      </w:r>
      <w:r>
        <w:rPr>
          <w:rFonts w:cs="David"/>
          <w:sz w:val="26"/>
          <w:szCs w:val="26"/>
          <w:rtl/>
        </w:rPr>
        <w:t>מקפת החדשה</w:t>
      </w:r>
      <w:r>
        <w:rPr>
          <w:rFonts w:cs="David" w:hint="cs"/>
          <w:sz w:val="26"/>
          <w:szCs w:val="26"/>
          <w:rtl/>
        </w:rPr>
        <w:t>"</w:t>
      </w:r>
      <w:r>
        <w:rPr>
          <w:rFonts w:cs="David"/>
          <w:sz w:val="26"/>
          <w:szCs w:val="26"/>
          <w:rtl/>
        </w:rPr>
        <w:t xml:space="preserve">, </w:t>
      </w:r>
      <w:r>
        <w:rPr>
          <w:rFonts w:cs="David" w:hint="cs"/>
          <w:sz w:val="26"/>
          <w:szCs w:val="26"/>
          <w:rtl/>
        </w:rPr>
        <w:t xml:space="preserve">"הראל </w:t>
      </w:r>
      <w:r>
        <w:rPr>
          <w:rFonts w:cs="David"/>
          <w:sz w:val="26"/>
          <w:szCs w:val="26"/>
          <w:rtl/>
        </w:rPr>
        <w:t>מנוף</w:t>
      </w:r>
      <w:r>
        <w:rPr>
          <w:rFonts w:cs="David" w:hint="cs"/>
          <w:sz w:val="26"/>
          <w:szCs w:val="26"/>
          <w:rtl/>
        </w:rPr>
        <w:t>"</w:t>
      </w:r>
      <w:r>
        <w:rPr>
          <w:rFonts w:cs="David"/>
          <w:sz w:val="26"/>
          <w:szCs w:val="26"/>
          <w:rtl/>
        </w:rPr>
        <w:t>,</w:t>
      </w:r>
      <w:r>
        <w:rPr>
          <w:rFonts w:cs="David" w:hint="cs"/>
          <w:sz w:val="26"/>
          <w:szCs w:val="26"/>
          <w:rtl/>
        </w:rPr>
        <w:t xml:space="preserve"> "הראל גלעד"</w:t>
      </w:r>
      <w:r>
        <w:rPr>
          <w:rFonts w:cs="David"/>
          <w:sz w:val="26"/>
          <w:szCs w:val="26"/>
          <w:rtl/>
        </w:rPr>
        <w:t xml:space="preserve"> </w:t>
      </w:r>
      <w:r>
        <w:rPr>
          <w:rFonts w:cs="David" w:hint="cs"/>
          <w:sz w:val="26"/>
          <w:szCs w:val="26"/>
          <w:rtl/>
        </w:rPr>
        <w:t>"</w:t>
      </w:r>
      <w:r>
        <w:rPr>
          <w:rFonts w:cs="David"/>
          <w:sz w:val="26"/>
          <w:szCs w:val="26"/>
          <w:rtl/>
        </w:rPr>
        <w:t>תנופה</w:t>
      </w:r>
      <w:r>
        <w:rPr>
          <w:rFonts w:cs="David" w:hint="cs"/>
          <w:sz w:val="26"/>
          <w:szCs w:val="26"/>
          <w:rtl/>
        </w:rPr>
        <w:t>", "הלמן אלדובי"</w:t>
      </w:r>
      <w:r w:rsidR="00D04870">
        <w:rPr>
          <w:rFonts w:cs="David" w:hint="cs"/>
          <w:sz w:val="26"/>
          <w:szCs w:val="26"/>
          <w:rtl/>
        </w:rPr>
        <w:t xml:space="preserve">, </w:t>
      </w:r>
      <w:r>
        <w:rPr>
          <w:rFonts w:cs="David" w:hint="cs"/>
          <w:sz w:val="26"/>
          <w:szCs w:val="26"/>
          <w:rtl/>
        </w:rPr>
        <w:t xml:space="preserve">"יובלים,  "מיטב", "הפניקס", </w:t>
      </w:r>
      <w:r>
        <w:rPr>
          <w:rFonts w:cs="David"/>
          <w:sz w:val="26"/>
          <w:szCs w:val="26"/>
          <w:rtl/>
        </w:rPr>
        <w:t>ניתן לעבור מקרן לקרן ללא הגבלה.</w:t>
      </w:r>
    </w:p>
    <w:p w:rsidR="00AB29ED" w:rsidRDefault="00AB29ED" w:rsidP="00D04870">
      <w:pPr>
        <w:jc w:val="both"/>
        <w:rPr>
          <w:rFonts w:cs="David"/>
          <w:sz w:val="26"/>
          <w:szCs w:val="26"/>
          <w:rtl/>
        </w:rPr>
      </w:pPr>
      <w:r>
        <w:rPr>
          <w:rFonts w:cs="David"/>
          <w:sz w:val="26"/>
          <w:szCs w:val="26"/>
          <w:rtl/>
        </w:rPr>
        <w:t xml:space="preserve">הסכום המרבי אותו ניתן לבטח בקרן פנסיה חדשה הינו ארבע </w:t>
      </w:r>
      <w:r>
        <w:rPr>
          <w:rFonts w:cs="David" w:hint="cs"/>
          <w:sz w:val="26"/>
          <w:szCs w:val="26"/>
          <w:rtl/>
        </w:rPr>
        <w:t xml:space="preserve">פעמים </w:t>
      </w:r>
      <w:r>
        <w:rPr>
          <w:rFonts w:cs="David"/>
          <w:sz w:val="26"/>
          <w:szCs w:val="26"/>
          <w:rtl/>
        </w:rPr>
        <w:t xml:space="preserve">השכר הממוצע </w:t>
      </w:r>
      <w:r w:rsidR="00D04870">
        <w:rPr>
          <w:rFonts w:cs="David" w:hint="cs"/>
          <w:sz w:val="26"/>
          <w:szCs w:val="26"/>
          <w:rtl/>
        </w:rPr>
        <w:t>במשק</w:t>
      </w:r>
    </w:p>
    <w:p w:rsidR="00AB29ED" w:rsidRDefault="00AB29ED" w:rsidP="00D04870">
      <w:pPr>
        <w:jc w:val="both"/>
        <w:rPr>
          <w:rFonts w:cs="David"/>
          <w:sz w:val="26"/>
          <w:szCs w:val="26"/>
          <w:rtl/>
        </w:rPr>
      </w:pPr>
      <w:r>
        <w:rPr>
          <w:rFonts w:cs="David" w:hint="cs"/>
          <w:sz w:val="26"/>
          <w:szCs w:val="26"/>
          <w:rtl/>
        </w:rPr>
        <w:t>הפרשות בגין שכר מעבר ל</w:t>
      </w:r>
      <w:r>
        <w:rPr>
          <w:rFonts w:cs="David"/>
          <w:sz w:val="26"/>
          <w:szCs w:val="26"/>
          <w:rtl/>
        </w:rPr>
        <w:t>–</w:t>
      </w:r>
      <w:r>
        <w:rPr>
          <w:rFonts w:cs="David" w:hint="cs"/>
          <w:sz w:val="26"/>
          <w:szCs w:val="26"/>
          <w:rtl/>
        </w:rPr>
        <w:t>2 פעמים שכר ממוצע במשק יועברו לקרן פנסיה כללית (באותו גוף).</w:t>
      </w:r>
    </w:p>
    <w:p w:rsidR="00AB29ED" w:rsidRDefault="00AB29ED" w:rsidP="00D04870">
      <w:pPr>
        <w:jc w:val="both"/>
        <w:rPr>
          <w:rFonts w:cs="David"/>
          <w:sz w:val="26"/>
          <w:szCs w:val="26"/>
          <w:rtl/>
        </w:rPr>
      </w:pPr>
    </w:p>
    <w:p w:rsidR="00AB29ED" w:rsidRDefault="00AB29ED" w:rsidP="00D04870">
      <w:pPr>
        <w:jc w:val="both"/>
        <w:rPr>
          <w:rFonts w:cs="David"/>
          <w:b/>
          <w:bCs/>
          <w:color w:val="000080"/>
          <w:sz w:val="26"/>
          <w:szCs w:val="26"/>
          <w:u w:val="single"/>
          <w:rtl/>
        </w:rPr>
      </w:pPr>
      <w:r>
        <w:rPr>
          <w:rFonts w:cs="David" w:hint="cs"/>
          <w:b/>
          <w:bCs/>
          <w:color w:val="000080"/>
          <w:sz w:val="26"/>
          <w:szCs w:val="26"/>
          <w:u w:val="single"/>
          <w:rtl/>
        </w:rPr>
        <w:t>לדוגמא</w:t>
      </w:r>
    </w:p>
    <w:p w:rsidR="00AB29ED" w:rsidRDefault="00AB29ED" w:rsidP="00D04870">
      <w:pPr>
        <w:jc w:val="both"/>
        <w:rPr>
          <w:rFonts w:cs="David"/>
          <w:b/>
          <w:bCs/>
          <w:sz w:val="26"/>
          <w:szCs w:val="26"/>
          <w:rtl/>
        </w:rPr>
      </w:pPr>
      <w:r>
        <w:rPr>
          <w:rFonts w:cs="David"/>
          <w:b/>
          <w:bCs/>
          <w:sz w:val="26"/>
          <w:szCs w:val="26"/>
          <w:rtl/>
        </w:rPr>
        <w:t>מבנה קרן פנסיה חדשה</w:t>
      </w:r>
    </w:p>
    <w:p w:rsidR="00AB29ED" w:rsidRDefault="00AB29ED" w:rsidP="00D04870">
      <w:pPr>
        <w:jc w:val="both"/>
        <w:rPr>
          <w:rFonts w:cs="David"/>
          <w:sz w:val="26"/>
          <w:szCs w:val="26"/>
          <w:rtl/>
        </w:rPr>
      </w:pPr>
      <w:r>
        <w:rPr>
          <w:rFonts w:cs="David"/>
          <w:sz w:val="26"/>
          <w:szCs w:val="26"/>
          <w:rtl/>
        </w:rPr>
        <w:t xml:space="preserve">השכר המבוטח – 10,000 ₪ </w:t>
      </w:r>
    </w:p>
    <w:p w:rsidR="00AB29ED" w:rsidRDefault="00AB29ED" w:rsidP="00D04870">
      <w:pPr>
        <w:jc w:val="both"/>
        <w:rPr>
          <w:rFonts w:cs="David"/>
          <w:sz w:val="26"/>
          <w:szCs w:val="26"/>
          <w:rtl/>
        </w:rPr>
      </w:pPr>
      <w:r>
        <w:rPr>
          <w:rFonts w:cs="David"/>
          <w:sz w:val="26"/>
          <w:szCs w:val="26"/>
          <w:rtl/>
        </w:rPr>
        <w:t>סך הפרשות עובד ומעביד – 17.5%</w:t>
      </w:r>
    </w:p>
    <w:p w:rsidR="00AB29ED" w:rsidRDefault="00AB29ED" w:rsidP="00D04870">
      <w:pPr>
        <w:jc w:val="both"/>
        <w:rPr>
          <w:rFonts w:cs="David"/>
          <w:sz w:val="26"/>
          <w:szCs w:val="26"/>
          <w:rtl/>
        </w:rPr>
      </w:pPr>
    </w:p>
    <w:p w:rsidR="00AB29ED" w:rsidRDefault="00AB29ED" w:rsidP="00D04870">
      <w:pPr>
        <w:jc w:val="both"/>
        <w:rPr>
          <w:rFonts w:cs="David"/>
          <w:sz w:val="26"/>
          <w:szCs w:val="26"/>
          <w:u w:val="single"/>
          <w:rtl/>
        </w:rPr>
      </w:pPr>
      <w:r>
        <w:rPr>
          <w:rFonts w:cs="David"/>
          <w:sz w:val="26"/>
          <w:szCs w:val="26"/>
          <w:u w:val="single"/>
          <w:rtl/>
        </w:rPr>
        <w:t>1,750 ₪ (מועברים מדי חודש לקרן הפנסיה)</w:t>
      </w:r>
    </w:p>
    <w:p w:rsidR="00AB29ED" w:rsidRDefault="00AB29ED" w:rsidP="00D04870">
      <w:pPr>
        <w:jc w:val="both"/>
        <w:rPr>
          <w:rFonts w:cs="David"/>
          <w:sz w:val="26"/>
          <w:szCs w:val="26"/>
          <w:rtl/>
        </w:rPr>
      </w:pPr>
    </w:p>
    <w:p w:rsidR="00AB29ED" w:rsidRDefault="00AB29ED" w:rsidP="00D04870">
      <w:pPr>
        <w:jc w:val="both"/>
        <w:rPr>
          <w:rFonts w:cs="David"/>
          <w:color w:val="000080"/>
          <w:sz w:val="26"/>
          <w:szCs w:val="26"/>
          <w:rtl/>
        </w:rPr>
      </w:pPr>
      <w:r>
        <w:rPr>
          <w:rFonts w:cs="David" w:hint="cs"/>
          <w:color w:val="000080"/>
          <w:sz w:val="26"/>
          <w:szCs w:val="26"/>
          <w:rtl/>
        </w:rPr>
        <w:t>החל מיום 1.1.95</w:t>
      </w:r>
    </w:p>
    <w:p w:rsidR="00AB29ED" w:rsidRDefault="00AB29ED" w:rsidP="00D04870">
      <w:pPr>
        <w:jc w:val="both"/>
        <w:rPr>
          <w:rFonts w:cs="David"/>
          <w:sz w:val="26"/>
          <w:szCs w:val="26"/>
          <w:rtl/>
        </w:rPr>
      </w:pPr>
    </w:p>
    <w:p w:rsidR="00AB29ED" w:rsidRDefault="00AB29ED" w:rsidP="00D04870">
      <w:pPr>
        <w:jc w:val="both"/>
        <w:rPr>
          <w:rFonts w:cs="David"/>
          <w:sz w:val="26"/>
          <w:szCs w:val="26"/>
          <w:rtl/>
        </w:rPr>
      </w:pPr>
      <w:r>
        <w:rPr>
          <w:rFonts w:cs="David" w:hint="cs"/>
          <w:sz w:val="26"/>
          <w:szCs w:val="26"/>
          <w:rtl/>
        </w:rPr>
        <w:t xml:space="preserve">קרנות אשר הוקמו ב </w:t>
      </w:r>
      <w:r>
        <w:rPr>
          <w:rFonts w:cs="David"/>
          <w:sz w:val="26"/>
          <w:szCs w:val="26"/>
          <w:rtl/>
        </w:rPr>
        <w:t>–</w:t>
      </w:r>
      <w:r>
        <w:rPr>
          <w:rFonts w:cs="David" w:hint="cs"/>
          <w:sz w:val="26"/>
          <w:szCs w:val="26"/>
          <w:rtl/>
        </w:rPr>
        <w:t xml:space="preserve"> 1.1.95 פועלות עפ"י עקרונות לאיזון אקטוארי עפ"י שיטת הקרן נצברים כספים אשר מופקדים ע"י עובד + מעביד אשר מנוהלים בשוק ההון, כיום 30%  באג"ח ממשלתי 70% לשוק ההון על הכספים המופקדים נצברים רווחים, לעת זיקנה נצבר סכום הוני אשר מחולק במקדם המרה וממנו על פי חלוקה זו נקבע הסכום החודשי לקיצבה בכפוף לתקנון הקרן ניתן לבחור במסלולים רבים ומגוונים.</w:t>
      </w:r>
    </w:p>
    <w:p w:rsidR="00AB29ED" w:rsidRDefault="00AB29ED" w:rsidP="00D04870">
      <w:pPr>
        <w:jc w:val="both"/>
        <w:rPr>
          <w:rFonts w:cs="David"/>
          <w:sz w:val="26"/>
          <w:szCs w:val="26"/>
          <w:rtl/>
        </w:rPr>
      </w:pPr>
      <w:r>
        <w:rPr>
          <w:rFonts w:cs="David" w:hint="cs"/>
          <w:sz w:val="26"/>
          <w:szCs w:val="26"/>
          <w:rtl/>
        </w:rPr>
        <w:t>החל מיום 1.1.2011 (ראה טבלה עמוד 9-13)</w:t>
      </w:r>
    </w:p>
    <w:p w:rsidR="00AB29ED" w:rsidRDefault="00AB29ED" w:rsidP="00D04870">
      <w:pPr>
        <w:jc w:val="both"/>
        <w:rPr>
          <w:rFonts w:cs="David"/>
          <w:sz w:val="26"/>
          <w:szCs w:val="26"/>
          <w:rtl/>
        </w:rPr>
      </w:pPr>
    </w:p>
    <w:p w:rsidR="00AB29ED" w:rsidRDefault="00AB29ED" w:rsidP="00D04870">
      <w:pPr>
        <w:jc w:val="both"/>
        <w:rPr>
          <w:rFonts w:cs="David"/>
          <w:sz w:val="26"/>
          <w:szCs w:val="26"/>
          <w:rtl/>
        </w:rPr>
      </w:pPr>
      <w:r>
        <w:rPr>
          <w:rFonts w:cs="David" w:hint="cs"/>
          <w:sz w:val="26"/>
          <w:szCs w:val="26"/>
          <w:rtl/>
        </w:rPr>
        <w:t>הפרשות עובד:</w:t>
      </w:r>
      <w:r>
        <w:rPr>
          <w:rFonts w:cs="David" w:hint="cs"/>
          <w:sz w:val="26"/>
          <w:szCs w:val="26"/>
          <w:rtl/>
        </w:rPr>
        <w:tab/>
        <w:t>6.5% חובה</w:t>
      </w:r>
    </w:p>
    <w:p w:rsidR="00AB29ED" w:rsidRDefault="00AB29ED" w:rsidP="00D04870">
      <w:pPr>
        <w:jc w:val="both"/>
        <w:rPr>
          <w:rFonts w:cs="David"/>
          <w:sz w:val="26"/>
          <w:szCs w:val="26"/>
          <w:rtl/>
        </w:rPr>
      </w:pPr>
      <w:r>
        <w:rPr>
          <w:rFonts w:cs="David" w:hint="cs"/>
          <w:sz w:val="26"/>
          <w:szCs w:val="26"/>
          <w:rtl/>
        </w:rPr>
        <w:tab/>
      </w:r>
      <w:r>
        <w:rPr>
          <w:rFonts w:cs="David" w:hint="cs"/>
          <w:sz w:val="26"/>
          <w:szCs w:val="26"/>
          <w:rtl/>
        </w:rPr>
        <w:tab/>
        <w:t xml:space="preserve">7%  זכות  (עובד זכאי להגדיל הפרשותיו עד ל </w:t>
      </w:r>
      <w:r>
        <w:rPr>
          <w:rFonts w:cs="David"/>
          <w:sz w:val="26"/>
          <w:szCs w:val="26"/>
          <w:rtl/>
        </w:rPr>
        <w:t>–</w:t>
      </w:r>
      <w:r>
        <w:rPr>
          <w:rFonts w:cs="David" w:hint="cs"/>
          <w:sz w:val="26"/>
          <w:szCs w:val="26"/>
          <w:rtl/>
        </w:rPr>
        <w:t xml:space="preserve"> 7%</w:t>
      </w:r>
    </w:p>
    <w:p w:rsidR="00AB29ED" w:rsidRDefault="00AB29ED" w:rsidP="00D04870">
      <w:pPr>
        <w:jc w:val="both"/>
        <w:rPr>
          <w:rFonts w:cs="David"/>
          <w:sz w:val="26"/>
          <w:szCs w:val="26"/>
          <w:rtl/>
        </w:rPr>
      </w:pPr>
    </w:p>
    <w:p w:rsidR="00AB29ED" w:rsidRDefault="00AB29ED" w:rsidP="00D04870">
      <w:pPr>
        <w:jc w:val="both"/>
        <w:rPr>
          <w:rFonts w:cs="David"/>
          <w:sz w:val="26"/>
          <w:szCs w:val="26"/>
          <w:rtl/>
        </w:rPr>
      </w:pPr>
      <w:r>
        <w:rPr>
          <w:rFonts w:cs="David" w:hint="cs"/>
          <w:sz w:val="26"/>
          <w:szCs w:val="26"/>
          <w:rtl/>
        </w:rPr>
        <w:t xml:space="preserve">מעסיק </w:t>
      </w:r>
      <w:r>
        <w:rPr>
          <w:rFonts w:cs="David" w:hint="cs"/>
          <w:sz w:val="26"/>
          <w:szCs w:val="26"/>
          <w:rtl/>
        </w:rPr>
        <w:tab/>
      </w:r>
      <w:r>
        <w:rPr>
          <w:rFonts w:cs="David" w:hint="cs"/>
          <w:sz w:val="26"/>
          <w:szCs w:val="26"/>
          <w:rtl/>
        </w:rPr>
        <w:tab/>
        <w:t>12.5%</w:t>
      </w:r>
      <w:r>
        <w:rPr>
          <w:rFonts w:cs="David" w:hint="cs"/>
          <w:sz w:val="26"/>
          <w:szCs w:val="26"/>
          <w:rtl/>
        </w:rPr>
        <w:tab/>
        <w:t>=</w:t>
      </w:r>
      <w:r>
        <w:rPr>
          <w:rFonts w:cs="David" w:hint="cs"/>
          <w:sz w:val="26"/>
          <w:szCs w:val="26"/>
          <w:rtl/>
        </w:rPr>
        <w:tab/>
        <w:t>(6.5% תגמולים</w:t>
      </w:r>
      <w:r>
        <w:rPr>
          <w:rFonts w:cs="David" w:hint="cs"/>
          <w:sz w:val="26"/>
          <w:szCs w:val="26"/>
          <w:rtl/>
        </w:rPr>
        <w:tab/>
        <w:t>+6% פיצויים  (במקום פיצויים) ).</w:t>
      </w:r>
    </w:p>
    <w:p w:rsidR="00AB29ED" w:rsidRDefault="00AB29ED" w:rsidP="00D04870">
      <w:pPr>
        <w:jc w:val="both"/>
        <w:rPr>
          <w:rFonts w:cs="David"/>
          <w:sz w:val="26"/>
          <w:szCs w:val="26"/>
          <w:rtl/>
        </w:rPr>
      </w:pPr>
      <w:r w:rsidRPr="00381795">
        <w:rPr>
          <w:rFonts w:cs="David" w:hint="cs"/>
          <w:rtl/>
        </w:rPr>
        <w:t>1/3</w:t>
      </w:r>
      <w:r>
        <w:rPr>
          <w:rFonts w:cs="David" w:hint="cs"/>
          <w:sz w:val="26"/>
          <w:szCs w:val="26"/>
          <w:rtl/>
        </w:rPr>
        <w:t xml:space="preserve"> 2 ישולמו לעובד מן המדינה בעת אירוע מזכה לפיצויים.</w:t>
      </w:r>
    </w:p>
    <w:p w:rsidR="00D04870" w:rsidRDefault="00D04870" w:rsidP="00AB29ED">
      <w:pPr>
        <w:rPr>
          <w:rFonts w:cs="David"/>
          <w:sz w:val="26"/>
          <w:szCs w:val="26"/>
          <w:rtl/>
        </w:rPr>
      </w:pPr>
    </w:p>
    <w:p w:rsidR="00AB29ED" w:rsidRDefault="00AB29ED" w:rsidP="00AB29ED">
      <w:pPr>
        <w:rPr>
          <w:rFonts w:cs="David"/>
          <w:sz w:val="26"/>
          <w:szCs w:val="26"/>
          <w:rtl/>
        </w:rPr>
      </w:pPr>
      <w:r>
        <w:rPr>
          <w:rFonts w:cs="David" w:hint="cs"/>
          <w:sz w:val="26"/>
          <w:szCs w:val="26"/>
          <w:rtl/>
        </w:rPr>
        <w:t>את הקרנות מנהלות חברות ניהול אשר הינן חברות הביטוח.</w:t>
      </w:r>
    </w:p>
    <w:p w:rsidR="00AB29ED" w:rsidRDefault="00AB29ED" w:rsidP="00AB29ED">
      <w:pPr>
        <w:ind w:left="170"/>
        <w:rPr>
          <w:rFonts w:cs="David"/>
          <w:sz w:val="26"/>
          <w:szCs w:val="26"/>
          <w:rtl/>
        </w:rPr>
      </w:pPr>
    </w:p>
    <w:p w:rsidR="00AB29ED" w:rsidRDefault="00AB29ED" w:rsidP="00AB29ED">
      <w:pPr>
        <w:ind w:left="-1"/>
        <w:rPr>
          <w:rFonts w:cs="David"/>
          <w:b/>
          <w:bCs/>
          <w:color w:val="000080"/>
          <w:sz w:val="26"/>
          <w:szCs w:val="26"/>
          <w:u w:val="single"/>
          <w:rtl/>
        </w:rPr>
      </w:pPr>
    </w:p>
    <w:p w:rsidR="00AB29ED" w:rsidRDefault="00AB29ED" w:rsidP="00AB29ED">
      <w:pPr>
        <w:ind w:left="-1"/>
        <w:rPr>
          <w:rFonts w:cs="David"/>
          <w:sz w:val="26"/>
          <w:szCs w:val="26"/>
          <w:rtl/>
        </w:rPr>
      </w:pPr>
      <w:r>
        <w:rPr>
          <w:rFonts w:cs="David" w:hint="cs"/>
          <w:b/>
          <w:bCs/>
          <w:color w:val="000080"/>
          <w:sz w:val="26"/>
          <w:szCs w:val="26"/>
          <w:u w:val="single"/>
          <w:rtl/>
        </w:rPr>
        <w:t>קיצבת נכות בקרן חדשה</w:t>
      </w:r>
    </w:p>
    <w:p w:rsidR="00AB29ED" w:rsidRDefault="00AB29ED" w:rsidP="00AB29ED">
      <w:pPr>
        <w:ind w:left="-1"/>
        <w:rPr>
          <w:rFonts w:cs="David"/>
          <w:sz w:val="26"/>
          <w:szCs w:val="26"/>
          <w:rtl/>
        </w:rPr>
      </w:pPr>
      <w:r>
        <w:rPr>
          <w:rFonts w:cs="David"/>
          <w:sz w:val="26"/>
          <w:szCs w:val="26"/>
          <w:rtl/>
        </w:rPr>
        <w:t xml:space="preserve">הסמכות לקביעת זכאות עובד מדינה המבוטח בקרן פנסיה לקצבת נכות הינה בידי הוועדה </w:t>
      </w:r>
      <w:r>
        <w:rPr>
          <w:rFonts w:cs="David" w:hint="cs"/>
          <w:sz w:val="26"/>
          <w:szCs w:val="26"/>
          <w:rtl/>
        </w:rPr>
        <w:t>ה</w:t>
      </w:r>
      <w:r>
        <w:rPr>
          <w:rFonts w:cs="David"/>
          <w:sz w:val="26"/>
          <w:szCs w:val="26"/>
          <w:rtl/>
        </w:rPr>
        <w:t>רפואית של קרן הפנסיה.</w:t>
      </w:r>
    </w:p>
    <w:p w:rsidR="00AB29ED" w:rsidRDefault="00AB29ED" w:rsidP="00AB29ED">
      <w:pPr>
        <w:ind w:left="-1"/>
        <w:rPr>
          <w:rFonts w:cs="David"/>
          <w:sz w:val="26"/>
          <w:szCs w:val="26"/>
          <w:rtl/>
        </w:rPr>
      </w:pPr>
      <w:r>
        <w:rPr>
          <w:rFonts w:cs="David"/>
          <w:sz w:val="26"/>
          <w:szCs w:val="26"/>
          <w:rtl/>
        </w:rPr>
        <w:t xml:space="preserve">המקדם לקצבת נכות נקבע בהתאם לגיל כניסת המבוטח  לקרן הפנסיה. </w:t>
      </w:r>
      <w:r>
        <w:rPr>
          <w:rFonts w:cs="David" w:hint="cs"/>
          <w:sz w:val="26"/>
          <w:szCs w:val="26"/>
          <w:rtl/>
        </w:rPr>
        <w:t>לכל עובד בהתאם לגיל כניסה נקבעים אחוזי א.כ.ע. שהוא יכול לקבל עד 75%.</w:t>
      </w:r>
    </w:p>
    <w:p w:rsidR="00AB29ED" w:rsidRDefault="00AB29ED" w:rsidP="00AB29ED">
      <w:pPr>
        <w:ind w:left="-1"/>
        <w:rPr>
          <w:rFonts w:cs="David"/>
          <w:sz w:val="26"/>
          <w:szCs w:val="26"/>
          <w:rtl/>
        </w:rPr>
      </w:pPr>
    </w:p>
    <w:p w:rsidR="00AB29ED" w:rsidRDefault="00AB29ED" w:rsidP="00AB29ED">
      <w:pPr>
        <w:ind w:left="-1"/>
        <w:rPr>
          <w:rFonts w:cs="David"/>
          <w:b/>
          <w:bCs/>
          <w:color w:val="000080"/>
          <w:sz w:val="26"/>
          <w:szCs w:val="26"/>
          <w:u w:val="single"/>
          <w:rtl/>
        </w:rPr>
      </w:pPr>
      <w:r>
        <w:rPr>
          <w:rFonts w:cs="David"/>
          <w:b/>
          <w:bCs/>
          <w:color w:val="000080"/>
          <w:sz w:val="26"/>
          <w:szCs w:val="26"/>
          <w:u w:val="single"/>
          <w:rtl/>
        </w:rPr>
        <w:t>קרן פנסיה חדשה – קצבת שאירים</w:t>
      </w:r>
    </w:p>
    <w:p w:rsidR="00AB29ED" w:rsidRDefault="00AB29ED" w:rsidP="00AB29ED">
      <w:pPr>
        <w:ind w:left="-1"/>
        <w:rPr>
          <w:rFonts w:cs="David"/>
          <w:sz w:val="26"/>
          <w:szCs w:val="26"/>
          <w:rtl/>
        </w:rPr>
      </w:pPr>
      <w:r>
        <w:rPr>
          <w:rFonts w:cs="David"/>
          <w:sz w:val="26"/>
          <w:szCs w:val="26"/>
          <w:rtl/>
        </w:rPr>
        <w:t>גובה הקצבה :  אלמן/ה – 60%</w:t>
      </w:r>
    </w:p>
    <w:p w:rsidR="00AB29ED" w:rsidRDefault="00AB29ED" w:rsidP="00AB29ED">
      <w:pPr>
        <w:ind w:left="-1"/>
        <w:rPr>
          <w:rFonts w:cs="David"/>
          <w:sz w:val="26"/>
          <w:szCs w:val="26"/>
          <w:rtl/>
        </w:rPr>
      </w:pPr>
      <w:r>
        <w:rPr>
          <w:rFonts w:cs="David"/>
          <w:sz w:val="26"/>
          <w:szCs w:val="26"/>
          <w:rtl/>
        </w:rPr>
        <w:t xml:space="preserve">                        </w:t>
      </w:r>
      <w:r>
        <w:rPr>
          <w:rFonts w:cs="David" w:hint="cs"/>
          <w:sz w:val="26"/>
          <w:szCs w:val="26"/>
          <w:rtl/>
        </w:rPr>
        <w:t xml:space="preserve">  </w:t>
      </w:r>
      <w:r>
        <w:rPr>
          <w:rFonts w:cs="David"/>
          <w:sz w:val="26"/>
          <w:szCs w:val="26"/>
          <w:rtl/>
        </w:rPr>
        <w:t xml:space="preserve"> יתום –</w:t>
      </w:r>
      <w:r>
        <w:rPr>
          <w:rFonts w:cs="David" w:hint="cs"/>
          <w:sz w:val="26"/>
          <w:szCs w:val="26"/>
          <w:rtl/>
        </w:rPr>
        <w:t xml:space="preserve">    </w:t>
      </w:r>
      <w:r>
        <w:rPr>
          <w:rFonts w:cs="David"/>
          <w:sz w:val="26"/>
          <w:szCs w:val="26"/>
          <w:rtl/>
        </w:rPr>
        <w:t xml:space="preserve"> 30%</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המקדם לקצבת שאירים נקבע בהתאם לגיל כניסת המבוטח לקרן הפנסיה</w:t>
      </w:r>
      <w:r>
        <w:rPr>
          <w:rFonts w:cs="David" w:hint="cs"/>
          <w:sz w:val="26"/>
          <w:szCs w:val="26"/>
          <w:rtl/>
        </w:rPr>
        <w:t>.</w:t>
      </w:r>
      <w:r>
        <w:rPr>
          <w:rFonts w:cs="David"/>
          <w:sz w:val="26"/>
          <w:szCs w:val="26"/>
          <w:rtl/>
        </w:rPr>
        <w:br/>
      </w:r>
    </w:p>
    <w:p w:rsidR="00AB29ED" w:rsidRDefault="00AB29ED" w:rsidP="00AB29ED">
      <w:pPr>
        <w:ind w:left="-1"/>
        <w:rPr>
          <w:rFonts w:cs="David"/>
          <w:b/>
          <w:bCs/>
          <w:color w:val="000080"/>
          <w:sz w:val="26"/>
          <w:szCs w:val="26"/>
          <w:rtl/>
        </w:rPr>
      </w:pPr>
      <w:r>
        <w:rPr>
          <w:rFonts w:cs="David"/>
          <w:b/>
          <w:bCs/>
          <w:color w:val="000080"/>
          <w:sz w:val="26"/>
          <w:szCs w:val="26"/>
          <w:rtl/>
        </w:rPr>
        <w:t>מסלולי ביטוח ומסלולי השקעה</w:t>
      </w:r>
    </w:p>
    <w:p w:rsidR="00AB29ED" w:rsidRDefault="00AB29ED" w:rsidP="00AB29ED">
      <w:pPr>
        <w:ind w:left="-1"/>
        <w:jc w:val="both"/>
        <w:rPr>
          <w:rFonts w:cs="David"/>
          <w:sz w:val="26"/>
          <w:szCs w:val="26"/>
          <w:rtl/>
        </w:rPr>
      </w:pPr>
      <w:r>
        <w:rPr>
          <w:rFonts w:cs="David"/>
          <w:sz w:val="26"/>
          <w:szCs w:val="26"/>
          <w:rtl/>
        </w:rPr>
        <w:t>בקרנות הפנסיה החדשות ניתן לבחור בין מסלולי ביטוח שונים:</w:t>
      </w:r>
      <w:r>
        <w:rPr>
          <w:rFonts w:cs="David" w:hint="cs"/>
          <w:sz w:val="26"/>
          <w:szCs w:val="26"/>
          <w:rtl/>
        </w:rPr>
        <w:t xml:space="preserve"> </w:t>
      </w:r>
      <w:r>
        <w:rPr>
          <w:rFonts w:cs="David"/>
          <w:sz w:val="26"/>
          <w:szCs w:val="26"/>
          <w:rtl/>
        </w:rPr>
        <w:t>מסלול כללי, מסלול עתיר חסכון, מסלול עתיר ביטוח נכות, מסלול עתיר ביטוח שאירים.</w:t>
      </w:r>
    </w:p>
    <w:p w:rsidR="00AB29ED" w:rsidRDefault="00AB29ED" w:rsidP="00AB29ED">
      <w:pPr>
        <w:ind w:left="-1"/>
        <w:jc w:val="both"/>
        <w:rPr>
          <w:rFonts w:cs="David"/>
          <w:sz w:val="26"/>
          <w:szCs w:val="26"/>
          <w:rtl/>
        </w:rPr>
      </w:pPr>
    </w:p>
    <w:p w:rsidR="00AB29ED" w:rsidRDefault="00AB29ED" w:rsidP="00AB29ED">
      <w:pPr>
        <w:ind w:left="-1"/>
        <w:jc w:val="both"/>
        <w:rPr>
          <w:rFonts w:cs="David"/>
          <w:sz w:val="26"/>
          <w:szCs w:val="26"/>
          <w:rtl/>
        </w:rPr>
      </w:pPr>
      <w:r>
        <w:rPr>
          <w:rFonts w:cs="David"/>
          <w:sz w:val="26"/>
          <w:szCs w:val="26"/>
          <w:rtl/>
        </w:rPr>
        <w:t>כמו"כ ישנה אפשרות לבחור מסלול השקעה לכספי החיסכון הצבור: מסלול כללי, מסלול מניות,</w:t>
      </w:r>
      <w:r>
        <w:rPr>
          <w:rFonts w:cs="David" w:hint="cs"/>
          <w:sz w:val="26"/>
          <w:szCs w:val="26"/>
          <w:rtl/>
        </w:rPr>
        <w:t xml:space="preserve"> </w:t>
      </w:r>
      <w:r>
        <w:rPr>
          <w:rFonts w:cs="David"/>
          <w:sz w:val="26"/>
          <w:szCs w:val="26"/>
          <w:rtl/>
        </w:rPr>
        <w:t>מסלול אג"ח ועוד .</w:t>
      </w:r>
    </w:p>
    <w:p w:rsidR="00AB29ED" w:rsidRDefault="00AB29ED" w:rsidP="00AB29ED">
      <w:pPr>
        <w:ind w:left="-1"/>
        <w:rPr>
          <w:rFonts w:cs="David"/>
          <w:sz w:val="26"/>
          <w:szCs w:val="26"/>
          <w:rtl/>
        </w:rPr>
      </w:pPr>
    </w:p>
    <w:p w:rsidR="00AB29ED" w:rsidRDefault="00AB29ED" w:rsidP="00AB29ED">
      <w:pPr>
        <w:ind w:left="-1"/>
        <w:rPr>
          <w:rFonts w:cs="David"/>
          <w:b/>
          <w:bCs/>
          <w:color w:val="000080"/>
          <w:sz w:val="26"/>
          <w:szCs w:val="26"/>
          <w:u w:val="single"/>
          <w:rtl/>
        </w:rPr>
      </w:pPr>
      <w:r>
        <w:rPr>
          <w:rFonts w:cs="David"/>
          <w:b/>
          <w:bCs/>
          <w:color w:val="000080"/>
          <w:sz w:val="26"/>
          <w:szCs w:val="26"/>
          <w:u w:val="single"/>
          <w:rtl/>
        </w:rPr>
        <w:t>דגשים בבחירת קרן פנסיה חדשה</w:t>
      </w:r>
    </w:p>
    <w:p w:rsidR="00AB29ED" w:rsidRDefault="00AB29ED" w:rsidP="00AB29ED">
      <w:pPr>
        <w:numPr>
          <w:ilvl w:val="0"/>
          <w:numId w:val="8"/>
        </w:numPr>
        <w:ind w:left="-1" w:right="0" w:firstLine="0"/>
        <w:rPr>
          <w:rFonts w:cs="David"/>
          <w:sz w:val="26"/>
          <w:szCs w:val="26"/>
          <w:rtl/>
        </w:rPr>
      </w:pPr>
      <w:r>
        <w:rPr>
          <w:rFonts w:cs="David"/>
          <w:sz w:val="26"/>
          <w:szCs w:val="26"/>
          <w:rtl/>
        </w:rPr>
        <w:t>גודל הקרן</w:t>
      </w:r>
    </w:p>
    <w:p w:rsidR="00AB29ED" w:rsidRDefault="00AB29ED" w:rsidP="00AB29ED">
      <w:pPr>
        <w:numPr>
          <w:ilvl w:val="0"/>
          <w:numId w:val="8"/>
        </w:numPr>
        <w:ind w:left="-1" w:right="0" w:firstLine="0"/>
        <w:rPr>
          <w:rFonts w:cs="David"/>
          <w:sz w:val="26"/>
          <w:szCs w:val="26"/>
          <w:rtl/>
        </w:rPr>
      </w:pPr>
      <w:r>
        <w:rPr>
          <w:rFonts w:cs="David"/>
          <w:sz w:val="26"/>
          <w:szCs w:val="26"/>
          <w:rtl/>
        </w:rPr>
        <w:t>דמי ניהול</w:t>
      </w:r>
    </w:p>
    <w:p w:rsidR="00AB29ED" w:rsidRDefault="00AB29ED" w:rsidP="00AB29ED">
      <w:pPr>
        <w:numPr>
          <w:ilvl w:val="0"/>
          <w:numId w:val="8"/>
        </w:numPr>
        <w:ind w:left="-1" w:right="0" w:firstLine="0"/>
        <w:rPr>
          <w:rFonts w:cs="David"/>
          <w:sz w:val="26"/>
          <w:szCs w:val="26"/>
          <w:rtl/>
        </w:rPr>
      </w:pPr>
      <w:r>
        <w:rPr>
          <w:rFonts w:cs="David"/>
          <w:sz w:val="26"/>
          <w:szCs w:val="26"/>
          <w:rtl/>
        </w:rPr>
        <w:t>תשואה</w:t>
      </w:r>
    </w:p>
    <w:p w:rsidR="00AB29ED" w:rsidRDefault="00AB29ED" w:rsidP="00AB29ED">
      <w:pPr>
        <w:numPr>
          <w:ilvl w:val="0"/>
          <w:numId w:val="8"/>
        </w:numPr>
        <w:ind w:left="-1" w:right="0" w:firstLine="0"/>
        <w:rPr>
          <w:rFonts w:cs="David"/>
          <w:sz w:val="26"/>
          <w:szCs w:val="26"/>
          <w:rtl/>
        </w:rPr>
      </w:pPr>
      <w:r>
        <w:rPr>
          <w:rFonts w:cs="David"/>
          <w:sz w:val="26"/>
          <w:szCs w:val="26"/>
          <w:rtl/>
        </w:rPr>
        <w:t>תודעת שירות</w:t>
      </w:r>
    </w:p>
    <w:p w:rsidR="00AB29ED" w:rsidRDefault="00AB29ED" w:rsidP="00AB29ED">
      <w:pPr>
        <w:numPr>
          <w:ilvl w:val="0"/>
          <w:numId w:val="8"/>
        </w:numPr>
        <w:ind w:left="-1" w:right="0" w:firstLine="0"/>
        <w:rPr>
          <w:rFonts w:cs="David"/>
          <w:sz w:val="26"/>
          <w:szCs w:val="26"/>
          <w:rtl/>
        </w:rPr>
      </w:pPr>
      <w:r>
        <w:rPr>
          <w:rFonts w:cs="David"/>
          <w:sz w:val="26"/>
          <w:szCs w:val="26"/>
          <w:rtl/>
        </w:rPr>
        <w:t>הנחו</w:t>
      </w:r>
      <w:r>
        <w:rPr>
          <w:rFonts w:cs="David" w:hint="cs"/>
          <w:sz w:val="26"/>
          <w:szCs w:val="26"/>
          <w:rtl/>
        </w:rPr>
        <w:t>ת</w:t>
      </w:r>
      <w:r>
        <w:rPr>
          <w:rFonts w:cs="David"/>
          <w:sz w:val="26"/>
          <w:szCs w:val="26"/>
          <w:rtl/>
        </w:rPr>
        <w:t xml:space="preserve"> בדמי ניהול</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 xml:space="preserve">באתר אגף שוק ההון ניתן למצוא מידע רב והשוואה בין קרנות הפנסיה השונות – </w:t>
      </w:r>
      <w:hyperlink r:id="rId10" w:history="1">
        <w:r>
          <w:rPr>
            <w:rStyle w:val="Hyperlink"/>
            <w:sz w:val="26"/>
            <w:szCs w:val="26"/>
          </w:rPr>
          <w:t>.mof.gov.il</w:t>
        </w:r>
      </w:hyperlink>
    </w:p>
    <w:p w:rsidR="00AB29ED" w:rsidRDefault="00AB29ED" w:rsidP="00AB29ED">
      <w:pPr>
        <w:ind w:left="-1"/>
        <w:rPr>
          <w:rFonts w:cs="David"/>
          <w:b/>
          <w:bCs/>
          <w:sz w:val="26"/>
          <w:szCs w:val="26"/>
          <w:rtl/>
        </w:rPr>
      </w:pPr>
    </w:p>
    <w:p w:rsidR="00AB29ED" w:rsidRDefault="00AB29ED" w:rsidP="00AB29ED">
      <w:pPr>
        <w:ind w:left="-1"/>
        <w:rPr>
          <w:rFonts w:cs="David"/>
          <w:sz w:val="26"/>
          <w:szCs w:val="26"/>
          <w:rtl/>
        </w:rPr>
      </w:pPr>
      <w:r>
        <w:rPr>
          <w:rFonts w:cs="David" w:hint="cs"/>
          <w:b/>
          <w:bCs/>
          <w:color w:val="000080"/>
          <w:sz w:val="26"/>
          <w:szCs w:val="26"/>
          <w:rtl/>
        </w:rPr>
        <w:t>ביטוח מנהלים:</w:t>
      </w:r>
    </w:p>
    <w:p w:rsidR="00AB29ED" w:rsidRDefault="00AB29ED" w:rsidP="00AB29ED">
      <w:pPr>
        <w:ind w:left="-1"/>
        <w:rPr>
          <w:rFonts w:cs="David"/>
          <w:sz w:val="26"/>
          <w:szCs w:val="26"/>
          <w:rtl/>
        </w:rPr>
      </w:pPr>
      <w:r>
        <w:rPr>
          <w:rFonts w:cs="David" w:hint="cs"/>
          <w:sz w:val="26"/>
          <w:szCs w:val="26"/>
          <w:rtl/>
        </w:rPr>
        <w:t>מעניק ביטוח לנכות/מחלה שאירים, וקיצבת זיקנה, בעקרון זהו חוזה אישי בין החברה למבוטח ולא ניתן לשנותו במהלך השנים.</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hint="cs"/>
          <w:sz w:val="26"/>
          <w:szCs w:val="26"/>
          <w:rtl/>
        </w:rPr>
        <w:t>הפרשות העובד</w:t>
      </w:r>
      <w:r>
        <w:rPr>
          <w:rFonts w:cs="David" w:hint="cs"/>
          <w:sz w:val="26"/>
          <w:szCs w:val="26"/>
          <w:rtl/>
        </w:rPr>
        <w:tab/>
      </w:r>
      <w:r>
        <w:rPr>
          <w:rFonts w:cs="David" w:hint="cs"/>
          <w:sz w:val="26"/>
          <w:szCs w:val="26"/>
          <w:rtl/>
        </w:rPr>
        <w:tab/>
        <w:t>5% חובה</w:t>
      </w:r>
    </w:p>
    <w:p w:rsidR="00AB29ED" w:rsidRDefault="00AB29ED" w:rsidP="00AB29ED">
      <w:pPr>
        <w:ind w:left="-1"/>
        <w:rPr>
          <w:rFonts w:cs="David"/>
          <w:sz w:val="26"/>
          <w:szCs w:val="26"/>
          <w:rtl/>
        </w:rPr>
      </w:pPr>
      <w:r>
        <w:rPr>
          <w:rFonts w:cs="David" w:hint="cs"/>
          <w:sz w:val="26"/>
          <w:szCs w:val="26"/>
          <w:rtl/>
        </w:rPr>
        <w:tab/>
        <w:t xml:space="preserve">                  עד               </w:t>
      </w:r>
      <w:r>
        <w:rPr>
          <w:rFonts w:cs="David" w:hint="cs"/>
          <w:sz w:val="26"/>
          <w:szCs w:val="26"/>
          <w:rtl/>
        </w:rPr>
        <w:tab/>
        <w:t>7% רשאי העובד להגדיל את הפרשותיו</w:t>
      </w:r>
    </w:p>
    <w:p w:rsidR="00AB29ED" w:rsidRDefault="00AB29ED" w:rsidP="00AB29ED">
      <w:pPr>
        <w:ind w:left="-1"/>
        <w:rPr>
          <w:rFonts w:cs="David"/>
          <w:sz w:val="26"/>
          <w:szCs w:val="26"/>
          <w:rtl/>
        </w:rPr>
      </w:pPr>
    </w:p>
    <w:p w:rsidR="00AB29ED" w:rsidRDefault="00AB29ED" w:rsidP="00AB29ED">
      <w:pPr>
        <w:ind w:left="-1"/>
        <w:rPr>
          <w:rFonts w:cs="David"/>
          <w:b/>
          <w:bCs/>
          <w:sz w:val="26"/>
          <w:szCs w:val="26"/>
          <w:rtl/>
        </w:rPr>
      </w:pPr>
      <w:r>
        <w:rPr>
          <w:rFonts w:cs="David" w:hint="cs"/>
          <w:b/>
          <w:bCs/>
          <w:sz w:val="26"/>
          <w:szCs w:val="26"/>
          <w:rtl/>
        </w:rPr>
        <w:t>הפרשות מעסיק (מדינה)</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hint="cs"/>
          <w:sz w:val="26"/>
          <w:szCs w:val="26"/>
          <w:rtl/>
        </w:rPr>
        <w:t>מעסיק</w:t>
      </w:r>
      <w:r>
        <w:rPr>
          <w:rFonts w:cs="David" w:hint="cs"/>
          <w:sz w:val="26"/>
          <w:szCs w:val="26"/>
          <w:rtl/>
        </w:rPr>
        <w:tab/>
      </w:r>
      <w:r>
        <w:rPr>
          <w:rFonts w:cs="David" w:hint="cs"/>
          <w:sz w:val="26"/>
          <w:szCs w:val="26"/>
          <w:rtl/>
        </w:rPr>
        <w:tab/>
        <w:t>5% תגמולים</w:t>
      </w:r>
    </w:p>
    <w:p w:rsidR="00AB29ED" w:rsidRDefault="00AB29ED" w:rsidP="00AB29ED">
      <w:pPr>
        <w:ind w:left="-1" w:right="-709"/>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sidRPr="007C6318">
        <w:rPr>
          <w:rFonts w:cs="David" w:hint="cs"/>
          <w:sz w:val="22"/>
          <w:szCs w:val="22"/>
          <w:rtl/>
        </w:rPr>
        <w:t>1/3</w:t>
      </w:r>
      <w:r>
        <w:rPr>
          <w:rFonts w:cs="David" w:hint="cs"/>
          <w:sz w:val="26"/>
          <w:szCs w:val="26"/>
          <w:rtl/>
        </w:rPr>
        <w:t>% 8 פיצויים במקום פיצויים  (מ-2011  הפרשות המדינה זהות לקרן פנסיה)</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hint="cs"/>
          <w:sz w:val="26"/>
          <w:szCs w:val="26"/>
          <w:rtl/>
          <w:lang w:eastAsia="en-US"/>
        </w:rPr>
        <mc:AlternateContent>
          <mc:Choice Requires="wps">
            <w:drawing>
              <wp:anchor distT="0" distB="0" distL="114300" distR="114300" simplePos="0" relativeHeight="251659264" behindDoc="0" locked="0" layoutInCell="1" allowOverlap="1">
                <wp:simplePos x="0" y="0"/>
                <wp:positionH relativeFrom="column">
                  <wp:posOffset>2661920</wp:posOffset>
                </wp:positionH>
                <wp:positionV relativeFrom="paragraph">
                  <wp:posOffset>53975</wp:posOffset>
                </wp:positionV>
                <wp:extent cx="142875" cy="90805"/>
                <wp:effectExtent l="19050" t="19050" r="28575" b="42545"/>
                <wp:wrapNone/>
                <wp:docPr id="2" name="חץ שמאלה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leftArrow">
                          <a:avLst>
                            <a:gd name="adj1" fmla="val 50000"/>
                            <a:gd name="adj2" fmla="val 393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 o:spid="_x0000_s1026" type="#_x0000_t66" style="position:absolute;left:0;text-align:left;margin-left:209.6pt;margin-top:4.25pt;width:11.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"/>
            </w:pict>
          </mc:Fallback>
        </mc:AlternateContent>
      </w:r>
      <w:r>
        <w:rPr>
          <w:rFonts w:cs="David" w:hint="cs"/>
          <w:sz w:val="26"/>
          <w:szCs w:val="26"/>
          <w:rtl/>
        </w:rPr>
        <w:t>עד 2.5% אובדן כושר עבודה (א.כ.ע.+תגמולים     לא יעלה על 7.5% בהפרשות מיום 1.1.2011 או 7% לחוזה אישי).</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ביטוח מנהלים זו תוכנית חיסכון וביטוח פנסיוני שתנאיה מעוגנים בחוזה (פוליסה).</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 xml:space="preserve">החל מיום- 01.01.2004 לפוליסות ביטוח החיים החדשות יש מבנה חדש. </w:t>
      </w:r>
    </w:p>
    <w:p w:rsidR="00AB29ED" w:rsidRDefault="00AB29ED" w:rsidP="00AB29ED">
      <w:pPr>
        <w:rPr>
          <w:rFonts w:cs="David"/>
          <w:sz w:val="26"/>
          <w:szCs w:val="26"/>
          <w:rtl/>
        </w:rPr>
      </w:pPr>
      <w:r>
        <w:rPr>
          <w:rFonts w:cs="David"/>
          <w:sz w:val="26"/>
          <w:szCs w:val="26"/>
          <w:rtl/>
        </w:rPr>
        <w:br w:type="page"/>
      </w:r>
    </w:p>
    <w:p w:rsidR="00AB29ED" w:rsidRDefault="00AB29ED" w:rsidP="00AB29ED">
      <w:pPr>
        <w:rPr>
          <w:rFonts w:cs="David"/>
          <w:sz w:val="26"/>
          <w:szCs w:val="26"/>
          <w:rtl/>
        </w:rPr>
      </w:pPr>
      <w:r>
        <w:rPr>
          <w:rFonts w:cs="David"/>
          <w:sz w:val="26"/>
          <w:szCs w:val="26"/>
          <w:rtl/>
        </w:rPr>
        <w:lastRenderedPageBreak/>
        <w:t>ביטוח מנהלים מורכב משלושה מרכיבים:</w:t>
      </w:r>
      <w:r>
        <w:rPr>
          <w:rFonts w:cs="David" w:hint="cs"/>
          <w:sz w:val="26"/>
          <w:szCs w:val="26"/>
          <w:rtl/>
        </w:rPr>
        <w:br/>
      </w:r>
    </w:p>
    <w:p w:rsidR="00AB29ED" w:rsidRDefault="00AB29ED" w:rsidP="00AB29ED">
      <w:pPr>
        <w:numPr>
          <w:ilvl w:val="0"/>
          <w:numId w:val="9"/>
        </w:numPr>
        <w:ind w:right="0"/>
        <w:rPr>
          <w:rFonts w:cs="David"/>
          <w:b/>
          <w:bCs/>
          <w:sz w:val="26"/>
          <w:szCs w:val="26"/>
          <w:rtl/>
        </w:rPr>
      </w:pPr>
      <w:r>
        <w:rPr>
          <w:rFonts w:cs="David"/>
          <w:b/>
          <w:bCs/>
          <w:sz w:val="26"/>
          <w:szCs w:val="26"/>
          <w:rtl/>
        </w:rPr>
        <w:t>ביטוח למקרה אובדן כושר עבודה</w:t>
      </w:r>
    </w:p>
    <w:p w:rsidR="00AB29ED" w:rsidRDefault="00AB29ED" w:rsidP="00AB29ED">
      <w:pPr>
        <w:numPr>
          <w:ilvl w:val="0"/>
          <w:numId w:val="9"/>
        </w:numPr>
        <w:ind w:right="0"/>
        <w:rPr>
          <w:rFonts w:cs="David"/>
          <w:b/>
          <w:bCs/>
          <w:sz w:val="26"/>
          <w:szCs w:val="26"/>
          <w:rtl/>
        </w:rPr>
      </w:pPr>
      <w:r>
        <w:rPr>
          <w:rFonts w:cs="David"/>
          <w:b/>
          <w:bCs/>
          <w:sz w:val="26"/>
          <w:szCs w:val="26"/>
          <w:rtl/>
        </w:rPr>
        <w:t>ביטוח חיים – פיצוי במקרה פטירה</w:t>
      </w:r>
    </w:p>
    <w:p w:rsidR="00AB29ED" w:rsidRDefault="00AB29ED" w:rsidP="00AB29ED">
      <w:pPr>
        <w:numPr>
          <w:ilvl w:val="0"/>
          <w:numId w:val="9"/>
        </w:numPr>
        <w:ind w:right="0"/>
        <w:rPr>
          <w:rFonts w:cs="David"/>
          <w:b/>
          <w:bCs/>
          <w:sz w:val="26"/>
          <w:szCs w:val="26"/>
        </w:rPr>
      </w:pPr>
      <w:r>
        <w:rPr>
          <w:rFonts w:cs="David"/>
          <w:b/>
          <w:bCs/>
          <w:sz w:val="26"/>
          <w:szCs w:val="26"/>
          <w:rtl/>
        </w:rPr>
        <w:t xml:space="preserve">חסכון פנסיוני (הון או קצבה) לגיל פרישה </w:t>
      </w:r>
    </w:p>
    <w:p w:rsidR="00AB29ED" w:rsidRDefault="00AB29ED" w:rsidP="00AB29ED">
      <w:pPr>
        <w:ind w:left="-1"/>
        <w:rPr>
          <w:rFonts w:cs="David"/>
          <w:b/>
          <w:bCs/>
          <w:sz w:val="26"/>
          <w:szCs w:val="26"/>
          <w:rtl/>
        </w:rPr>
      </w:pPr>
    </w:p>
    <w:p w:rsidR="00AB29ED" w:rsidRDefault="00AB29ED" w:rsidP="00AB29ED">
      <w:pPr>
        <w:ind w:left="-1"/>
        <w:rPr>
          <w:rFonts w:cs="David"/>
          <w:sz w:val="26"/>
          <w:szCs w:val="26"/>
          <w:rtl/>
        </w:rPr>
      </w:pPr>
      <w:r>
        <w:rPr>
          <w:rFonts w:cs="David"/>
          <w:sz w:val="26"/>
          <w:szCs w:val="26"/>
          <w:rtl/>
        </w:rPr>
        <w:t>תוכנית ביטוח מנהלים היא תוכנית גמישה המאפשרת התאמה לצרכי המבוטח.</w:t>
      </w:r>
    </w:p>
    <w:p w:rsidR="00AB29ED" w:rsidRDefault="00AB29ED" w:rsidP="00AB29ED">
      <w:pPr>
        <w:ind w:left="-1"/>
        <w:rPr>
          <w:rFonts w:cs="David"/>
          <w:b/>
          <w:bCs/>
          <w:sz w:val="26"/>
          <w:szCs w:val="26"/>
          <w:rtl/>
        </w:rPr>
      </w:pPr>
    </w:p>
    <w:p w:rsidR="00AB29ED" w:rsidRDefault="00AB29ED" w:rsidP="00AB29ED">
      <w:pPr>
        <w:ind w:left="-1"/>
        <w:rPr>
          <w:rFonts w:cs="David"/>
          <w:b/>
          <w:bCs/>
          <w:color w:val="000080"/>
          <w:sz w:val="26"/>
          <w:szCs w:val="26"/>
          <w:u w:val="single"/>
          <w:rtl/>
        </w:rPr>
      </w:pPr>
      <w:r>
        <w:rPr>
          <w:rFonts w:cs="David"/>
          <w:b/>
          <w:bCs/>
          <w:color w:val="000080"/>
          <w:sz w:val="26"/>
          <w:szCs w:val="26"/>
          <w:u w:val="single"/>
          <w:rtl/>
        </w:rPr>
        <w:t>מבנה פוליסת ביטוח מנהלים</w:t>
      </w:r>
    </w:p>
    <w:p w:rsidR="00AB29ED" w:rsidRDefault="00AB29ED" w:rsidP="00AB29ED">
      <w:pPr>
        <w:ind w:left="-1"/>
        <w:rPr>
          <w:rFonts w:cs="David"/>
          <w:sz w:val="26"/>
          <w:szCs w:val="26"/>
          <w:rtl/>
        </w:rPr>
      </w:pPr>
      <w:r>
        <w:rPr>
          <w:rFonts w:cs="David"/>
          <w:sz w:val="26"/>
          <w:szCs w:val="26"/>
          <w:rtl/>
        </w:rPr>
        <w:t>השכר המבוטח : 10,000 ₪</w:t>
      </w:r>
    </w:p>
    <w:p w:rsidR="00AB29ED" w:rsidRDefault="00AB29ED" w:rsidP="00AB29ED">
      <w:pPr>
        <w:ind w:left="-1"/>
        <w:rPr>
          <w:rFonts w:cs="David"/>
          <w:sz w:val="26"/>
          <w:szCs w:val="26"/>
          <w:rtl/>
        </w:rPr>
      </w:pPr>
      <w:r>
        <w:rPr>
          <w:rFonts w:cs="David"/>
          <w:sz w:val="26"/>
          <w:szCs w:val="26"/>
          <w:rtl/>
        </w:rPr>
        <w:t>סך הפרשות עובד ומעביד : 18.33%</w:t>
      </w:r>
      <w:r>
        <w:rPr>
          <w:rFonts w:cs="David" w:hint="cs"/>
          <w:sz w:val="26"/>
          <w:szCs w:val="26"/>
          <w:rtl/>
        </w:rPr>
        <w:tab/>
      </w:r>
      <w:r>
        <w:rPr>
          <w:rFonts w:cs="David" w:hint="cs"/>
          <w:sz w:val="26"/>
          <w:szCs w:val="26"/>
          <w:rtl/>
        </w:rPr>
        <w:br/>
      </w:r>
    </w:p>
    <w:p w:rsidR="00AB29ED" w:rsidRDefault="00AB29ED" w:rsidP="00AB29ED">
      <w:pPr>
        <w:ind w:left="-1"/>
        <w:rPr>
          <w:rFonts w:cs="David"/>
          <w:sz w:val="26"/>
          <w:szCs w:val="26"/>
          <w:u w:val="single"/>
          <w:rtl/>
        </w:rPr>
      </w:pPr>
      <w:r>
        <w:rPr>
          <w:rFonts w:cs="David"/>
          <w:sz w:val="26"/>
          <w:szCs w:val="26"/>
          <w:rtl/>
        </w:rPr>
        <w:t xml:space="preserve">                          </w:t>
      </w:r>
      <w:r>
        <w:rPr>
          <w:rFonts w:cs="David"/>
          <w:sz w:val="26"/>
          <w:szCs w:val="26"/>
          <w:u w:val="single"/>
          <w:rtl/>
        </w:rPr>
        <w:t>1,830 ש"ח  (מועברים מידי חודש לחברת הביטוח)</w:t>
      </w:r>
    </w:p>
    <w:p w:rsidR="00AB29ED" w:rsidRDefault="00AB29ED" w:rsidP="00AB29ED">
      <w:pPr>
        <w:ind w:left="-1"/>
        <w:rPr>
          <w:rFonts w:cs="David"/>
          <w:sz w:val="26"/>
          <w:szCs w:val="26"/>
          <w:rtl/>
        </w:rPr>
      </w:pPr>
      <w:r>
        <w:rPr>
          <w:rFonts w:cs="David"/>
          <w:sz w:val="26"/>
          <w:szCs w:val="26"/>
          <w:rtl/>
        </w:rPr>
        <w:t xml:space="preserve">                                        גביית  דמי ניהול -5% - 13%               </w:t>
      </w:r>
    </w:p>
    <w:p w:rsidR="00D04870" w:rsidRDefault="00D04870"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 xml:space="preserve">        רכישת ביטוח למקרה מוות (ריסק)                   רכישת אובדן כושר עבודה</w:t>
      </w:r>
    </w:p>
    <w:p w:rsidR="00D04870" w:rsidRDefault="00D04870" w:rsidP="00AB29ED">
      <w:pPr>
        <w:ind w:left="-1"/>
        <w:rPr>
          <w:rFonts w:cs="David"/>
          <w:sz w:val="26"/>
          <w:szCs w:val="26"/>
          <w:rtl/>
        </w:rPr>
      </w:pPr>
    </w:p>
    <w:p w:rsidR="00AB29ED" w:rsidRDefault="00AB29ED" w:rsidP="00AB29ED">
      <w:pPr>
        <w:ind w:left="-1"/>
        <w:rPr>
          <w:rFonts w:cs="David"/>
          <w:sz w:val="26"/>
          <w:szCs w:val="26"/>
          <w:rtl/>
        </w:rPr>
      </w:pPr>
      <w:r>
        <w:rPr>
          <w:rFonts w:cs="David" w:hint="cs"/>
          <w:sz w:val="26"/>
          <w:szCs w:val="26"/>
          <w:rtl/>
        </w:rPr>
        <w:t xml:space="preserve">       </w:t>
      </w:r>
      <w:r>
        <w:rPr>
          <w:rFonts w:cs="David"/>
          <w:sz w:val="26"/>
          <w:szCs w:val="26"/>
          <w:rtl/>
        </w:rPr>
        <w:t>היתרה מועברת לח</w:t>
      </w:r>
      <w:r w:rsidR="00D04870">
        <w:rPr>
          <w:rFonts w:cs="David" w:hint="cs"/>
          <w:sz w:val="26"/>
          <w:szCs w:val="26"/>
          <w:rtl/>
        </w:rPr>
        <w:t>י</w:t>
      </w:r>
      <w:r>
        <w:rPr>
          <w:rFonts w:cs="David"/>
          <w:sz w:val="26"/>
          <w:szCs w:val="26"/>
          <w:rtl/>
        </w:rPr>
        <w:t>סכון הצבור</w:t>
      </w:r>
    </w:p>
    <w:p w:rsidR="00AB29ED" w:rsidRDefault="00AB29ED" w:rsidP="00AB29ED">
      <w:pPr>
        <w:ind w:left="-1"/>
        <w:rPr>
          <w:rFonts w:cs="David"/>
          <w:sz w:val="26"/>
          <w:szCs w:val="26"/>
          <w:rtl/>
        </w:rPr>
      </w:pPr>
    </w:p>
    <w:p w:rsidR="00AB29ED" w:rsidRDefault="00AB29ED" w:rsidP="00AB29ED">
      <w:pPr>
        <w:ind w:left="-1"/>
        <w:rPr>
          <w:rFonts w:cs="David"/>
          <w:sz w:val="26"/>
          <w:szCs w:val="26"/>
          <w:rtl/>
        </w:rPr>
      </w:pPr>
      <w:r>
        <w:rPr>
          <w:rFonts w:cs="David"/>
          <w:sz w:val="26"/>
          <w:szCs w:val="26"/>
          <w:rtl/>
        </w:rPr>
        <w:t>ח</w:t>
      </w:r>
      <w:r w:rsidR="00D04870">
        <w:rPr>
          <w:rFonts w:cs="David" w:hint="cs"/>
          <w:sz w:val="26"/>
          <w:szCs w:val="26"/>
          <w:rtl/>
        </w:rPr>
        <w:t>י</w:t>
      </w:r>
      <w:r>
        <w:rPr>
          <w:rFonts w:cs="David"/>
          <w:sz w:val="26"/>
          <w:szCs w:val="26"/>
          <w:rtl/>
        </w:rPr>
        <w:t>סכון צבור לקצבה חודשית או ח</w:t>
      </w:r>
      <w:r w:rsidR="00D04870">
        <w:rPr>
          <w:rFonts w:cs="David" w:hint="cs"/>
          <w:sz w:val="26"/>
          <w:szCs w:val="26"/>
          <w:rtl/>
        </w:rPr>
        <w:t>י</w:t>
      </w:r>
      <w:r>
        <w:rPr>
          <w:rFonts w:cs="David"/>
          <w:sz w:val="26"/>
          <w:szCs w:val="26"/>
          <w:rtl/>
        </w:rPr>
        <w:t>סכון צבור לסכום הוני</w:t>
      </w:r>
      <w:r>
        <w:rPr>
          <w:rFonts w:cs="David" w:hint="cs"/>
          <w:sz w:val="26"/>
          <w:szCs w:val="26"/>
          <w:rtl/>
        </w:rPr>
        <w:t xml:space="preserve"> (בכפוף לתיקון)</w:t>
      </w:r>
    </w:p>
    <w:p w:rsidR="00AB29ED" w:rsidRDefault="00AB29ED" w:rsidP="00AB29ED">
      <w:pPr>
        <w:ind w:left="-1"/>
        <w:rPr>
          <w:rFonts w:cs="David"/>
          <w:sz w:val="26"/>
          <w:szCs w:val="26"/>
          <w:rtl/>
        </w:rPr>
      </w:pPr>
    </w:p>
    <w:p w:rsidR="00AB29ED" w:rsidRDefault="00AB29ED" w:rsidP="00AB29ED">
      <w:pPr>
        <w:ind w:left="-1"/>
        <w:rPr>
          <w:rFonts w:cs="David"/>
          <w:b/>
          <w:bCs/>
          <w:color w:val="000080"/>
          <w:sz w:val="26"/>
          <w:szCs w:val="26"/>
          <w:u w:val="single"/>
          <w:rtl/>
        </w:rPr>
      </w:pPr>
      <w:r>
        <w:rPr>
          <w:rFonts w:cs="David"/>
          <w:b/>
          <w:bCs/>
          <w:color w:val="000080"/>
          <w:sz w:val="26"/>
          <w:szCs w:val="26"/>
          <w:u w:val="single"/>
          <w:rtl/>
        </w:rPr>
        <w:t>הבדלים מהותיים בין קרנות פנסיה לביטוח מנהלים</w:t>
      </w:r>
    </w:p>
    <w:p w:rsidR="00AB29ED" w:rsidRDefault="00AB29ED" w:rsidP="00AB29ED">
      <w:pPr>
        <w:numPr>
          <w:ilvl w:val="0"/>
          <w:numId w:val="10"/>
        </w:numPr>
        <w:ind w:right="0"/>
        <w:rPr>
          <w:rFonts w:cs="David"/>
          <w:sz w:val="26"/>
          <w:szCs w:val="26"/>
          <w:rtl/>
        </w:rPr>
      </w:pPr>
      <w:r>
        <w:rPr>
          <w:rFonts w:cs="David"/>
          <w:sz w:val="26"/>
          <w:szCs w:val="26"/>
          <w:rtl/>
        </w:rPr>
        <w:t>דמי ניהול</w:t>
      </w:r>
    </w:p>
    <w:p w:rsidR="00AB29ED" w:rsidRDefault="00AB29ED" w:rsidP="00AB29ED">
      <w:pPr>
        <w:numPr>
          <w:ilvl w:val="0"/>
          <w:numId w:val="10"/>
        </w:numPr>
        <w:ind w:right="0"/>
        <w:rPr>
          <w:rFonts w:cs="David"/>
          <w:sz w:val="26"/>
          <w:szCs w:val="26"/>
          <w:rtl/>
        </w:rPr>
      </w:pPr>
      <w:r>
        <w:rPr>
          <w:rFonts w:cs="David"/>
          <w:sz w:val="26"/>
          <w:szCs w:val="26"/>
          <w:rtl/>
        </w:rPr>
        <w:t>מקדם ההמרה לקצבת זקנה</w:t>
      </w:r>
    </w:p>
    <w:p w:rsidR="00AB29ED" w:rsidRDefault="00AB29ED" w:rsidP="00AB29ED">
      <w:pPr>
        <w:numPr>
          <w:ilvl w:val="0"/>
          <w:numId w:val="10"/>
        </w:numPr>
        <w:ind w:right="0"/>
        <w:rPr>
          <w:rFonts w:cs="David"/>
          <w:sz w:val="26"/>
          <w:szCs w:val="26"/>
          <w:rtl/>
        </w:rPr>
      </w:pPr>
      <w:r>
        <w:rPr>
          <w:rFonts w:cs="David"/>
          <w:sz w:val="26"/>
          <w:szCs w:val="26"/>
          <w:rtl/>
        </w:rPr>
        <w:t>גמישות</w:t>
      </w:r>
    </w:p>
    <w:p w:rsidR="00AB29ED" w:rsidRDefault="00AB29ED" w:rsidP="00AB29ED">
      <w:pPr>
        <w:numPr>
          <w:ilvl w:val="0"/>
          <w:numId w:val="10"/>
        </w:numPr>
        <w:ind w:right="0"/>
        <w:rPr>
          <w:rFonts w:cs="David"/>
          <w:sz w:val="26"/>
          <w:szCs w:val="26"/>
        </w:rPr>
      </w:pPr>
      <w:r>
        <w:rPr>
          <w:rFonts w:cs="David"/>
          <w:sz w:val="26"/>
          <w:szCs w:val="26"/>
          <w:rtl/>
        </w:rPr>
        <w:t>תקנון קרן פנסיה-ניתן לשינוי / פוליסת ביטוח-מסמך משפטי</w:t>
      </w:r>
    </w:p>
    <w:p w:rsidR="00AB29ED" w:rsidRDefault="00AB29ED" w:rsidP="00AB29ED">
      <w:pPr>
        <w:numPr>
          <w:ilvl w:val="0"/>
          <w:numId w:val="10"/>
        </w:numPr>
        <w:ind w:right="0"/>
        <w:rPr>
          <w:rFonts w:cs="David"/>
          <w:sz w:val="26"/>
          <w:szCs w:val="26"/>
          <w:rtl/>
        </w:rPr>
      </w:pPr>
    </w:p>
    <w:p w:rsidR="00AB29ED" w:rsidRDefault="00AB29ED" w:rsidP="00AB29ED">
      <w:pPr>
        <w:ind w:left="-1"/>
        <w:rPr>
          <w:rFonts w:cs="David"/>
          <w:sz w:val="26"/>
          <w:szCs w:val="26"/>
        </w:rPr>
      </w:pPr>
    </w:p>
    <w:p w:rsidR="00AB29ED" w:rsidRDefault="00AB29ED" w:rsidP="00AB29ED">
      <w:pPr>
        <w:ind w:left="-1"/>
        <w:jc w:val="both"/>
        <w:rPr>
          <w:rFonts w:cs="David"/>
          <w:sz w:val="26"/>
          <w:szCs w:val="26"/>
          <w:rtl/>
        </w:rPr>
      </w:pPr>
      <w:r>
        <w:rPr>
          <w:rFonts w:cs="David" w:hint="cs"/>
          <w:b/>
          <w:bCs/>
          <w:color w:val="000080"/>
          <w:sz w:val="26"/>
          <w:szCs w:val="26"/>
          <w:u w:val="single"/>
          <w:rtl/>
        </w:rPr>
        <w:t>ביטוח מנהלים</w:t>
      </w:r>
      <w:r>
        <w:rPr>
          <w:rFonts w:cs="David" w:hint="cs"/>
          <w:sz w:val="26"/>
          <w:szCs w:val="26"/>
          <w:rtl/>
        </w:rPr>
        <w:t xml:space="preserve"> </w:t>
      </w:r>
      <w:r>
        <w:rPr>
          <w:rFonts w:cs="David"/>
          <w:sz w:val="26"/>
          <w:szCs w:val="26"/>
          <w:rtl/>
        </w:rPr>
        <w:t>–</w:t>
      </w:r>
      <w:r>
        <w:rPr>
          <w:rFonts w:cs="David" w:hint="cs"/>
          <w:sz w:val="26"/>
          <w:szCs w:val="26"/>
          <w:rtl/>
        </w:rPr>
        <w:t xml:space="preserve"> סוג של ביטוח חיים הכולל מרכיב חסכון המבוסס על יחסי עובד מעביד.</w:t>
      </w:r>
      <w:r>
        <w:rPr>
          <w:rFonts w:cs="David" w:hint="cs"/>
          <w:sz w:val="26"/>
          <w:szCs w:val="26"/>
          <w:rtl/>
        </w:rPr>
        <w:tab/>
      </w:r>
      <w:r>
        <w:rPr>
          <w:rFonts w:cs="David"/>
          <w:sz w:val="26"/>
          <w:szCs w:val="26"/>
          <w:rtl/>
        </w:rPr>
        <w:br/>
      </w:r>
      <w:r>
        <w:rPr>
          <w:rFonts w:cs="David" w:hint="cs"/>
          <w:sz w:val="26"/>
          <w:szCs w:val="26"/>
          <w:rtl/>
        </w:rPr>
        <w:br/>
        <w:t>תכניות ביטוח חיים משולבות בחיסכון הן המכשיר חיסכון הנועד לשלם סכום חד-פעמי (סכום הוני) או קיצבה חודשית למשך כל חייו של המבוטח, לפי בחירת המבוטח, בעת הפרישה. תוכניות אלה כוללות בדרך כלל מרכיב של חיסכון ומרכיב של כיסויים ביטוחיים. מרכיב החיסכון יכול להיות קצבתי, הוני או שילוב של השניים בהתאם להעדפת המבוטח.</w:t>
      </w:r>
      <w:r>
        <w:rPr>
          <w:rFonts w:cs="David" w:hint="cs"/>
          <w:sz w:val="26"/>
          <w:szCs w:val="26"/>
          <w:rtl/>
        </w:rPr>
        <w:tab/>
      </w:r>
      <w:r>
        <w:rPr>
          <w:rFonts w:cs="David"/>
          <w:sz w:val="26"/>
          <w:szCs w:val="26"/>
          <w:rtl/>
        </w:rPr>
        <w:br/>
      </w:r>
      <w:r>
        <w:rPr>
          <w:rFonts w:cs="David" w:hint="cs"/>
          <w:sz w:val="26"/>
          <w:szCs w:val="26"/>
          <w:rtl/>
        </w:rPr>
        <w:t>(בכפוף לתיקון 3)</w:t>
      </w:r>
      <w:r>
        <w:rPr>
          <w:rFonts w:cs="David" w:hint="cs"/>
          <w:sz w:val="26"/>
          <w:szCs w:val="26"/>
          <w:rtl/>
        </w:rPr>
        <w:tab/>
      </w:r>
      <w:r>
        <w:rPr>
          <w:rFonts w:cs="David"/>
          <w:sz w:val="26"/>
          <w:szCs w:val="26"/>
          <w:rtl/>
        </w:rPr>
        <w:br/>
      </w:r>
      <w:r>
        <w:rPr>
          <w:rFonts w:cs="David" w:hint="cs"/>
          <w:sz w:val="26"/>
          <w:szCs w:val="26"/>
          <w:rtl/>
        </w:rPr>
        <w:br/>
      </w:r>
      <w:r>
        <w:rPr>
          <w:rFonts w:cs="David" w:hint="cs"/>
          <w:color w:val="000080"/>
          <w:sz w:val="26"/>
          <w:szCs w:val="26"/>
          <w:u w:val="single"/>
          <w:rtl/>
        </w:rPr>
        <w:t>הכיסויים הביטוחיים בביטוח חיים הינם:</w:t>
      </w:r>
      <w:r>
        <w:rPr>
          <w:rFonts w:cs="David" w:hint="cs"/>
          <w:color w:val="000080"/>
          <w:sz w:val="26"/>
          <w:szCs w:val="26"/>
          <w:rtl/>
        </w:rPr>
        <w:tab/>
      </w:r>
      <w:r>
        <w:rPr>
          <w:rFonts w:cs="David" w:hint="cs"/>
          <w:color w:val="000080"/>
          <w:sz w:val="26"/>
          <w:szCs w:val="26"/>
          <w:u w:val="single"/>
          <w:rtl/>
        </w:rPr>
        <w:br/>
      </w:r>
    </w:p>
    <w:p w:rsidR="00AB29ED" w:rsidRDefault="00AB29ED" w:rsidP="00AB29ED">
      <w:pPr>
        <w:numPr>
          <w:ilvl w:val="0"/>
          <w:numId w:val="10"/>
        </w:numPr>
        <w:ind w:right="0"/>
        <w:jc w:val="both"/>
        <w:rPr>
          <w:rFonts w:cs="David"/>
          <w:sz w:val="26"/>
          <w:szCs w:val="26"/>
        </w:rPr>
      </w:pPr>
      <w:r>
        <w:rPr>
          <w:rFonts w:cs="David" w:hint="cs"/>
          <w:sz w:val="26"/>
          <w:szCs w:val="26"/>
          <w:rtl/>
        </w:rPr>
        <w:t>ביטוח מפני אובדן כושר עבודה, בדומה לפנסיית נכות, מקנה למבוטח שנפגעה יכולתו לעבוד, באופן מלא או חלקי, קיצבה חודשית למשך תקופת נכותו ועד הגיעו לגיל פרישה ובהתאם לדרגת הנכות. בנוסף, חלק מן הכיסויים מסוג אובדן כושר עבודה כוללים שחרור מהפקדה לפוליסה במקרה של אובדן כושר עבודה בדומה לקיים בפנסיה</w:t>
      </w:r>
      <w:r>
        <w:rPr>
          <w:rFonts w:cs="David" w:hint="cs"/>
          <w:sz w:val="26"/>
          <w:szCs w:val="26"/>
          <w:rtl/>
        </w:rPr>
        <w:tab/>
      </w:r>
      <w:r>
        <w:rPr>
          <w:rFonts w:cs="David"/>
          <w:sz w:val="26"/>
          <w:szCs w:val="26"/>
          <w:rtl/>
        </w:rPr>
        <w:br/>
      </w:r>
    </w:p>
    <w:p w:rsidR="00AB29ED" w:rsidRDefault="00AB29ED" w:rsidP="00AB29ED">
      <w:pPr>
        <w:numPr>
          <w:ilvl w:val="0"/>
          <w:numId w:val="10"/>
        </w:numPr>
        <w:ind w:right="0"/>
        <w:jc w:val="both"/>
        <w:rPr>
          <w:rFonts w:cs="David"/>
          <w:sz w:val="26"/>
          <w:szCs w:val="26"/>
          <w:rtl/>
        </w:rPr>
      </w:pPr>
      <w:r>
        <w:rPr>
          <w:rFonts w:cs="David" w:hint="cs"/>
          <w:sz w:val="26"/>
          <w:szCs w:val="26"/>
          <w:rtl/>
        </w:rPr>
        <w:t>סוג של ביטוח חיים, הכולל מרכיבי חיסכון, המבוסס על יחסי עובד מעביד ועל הפרשות שני הצדדים (מרכיבי פיצויים ותגמולים) הפרמיה מוקצית לסיכונים השונים ולחיסכון. הסיכונים המכוסים הינם מקרה מוות, אובדן כושר עבודה, המרכיב העיקרי בביטוח זה הוא חיסכון לגיל פרישה. ביטוח זה מאושר כקופת ביטוח לפי תקנות מס הכנסה וזכאי להטבות מס שונות למעביד ולעובד.</w:t>
      </w:r>
    </w:p>
    <w:p w:rsidR="00AB29ED" w:rsidRDefault="00AB29ED" w:rsidP="00AB29ED">
      <w:pPr>
        <w:jc w:val="both"/>
        <w:rPr>
          <w:rFonts w:cs="David"/>
          <w:sz w:val="26"/>
          <w:szCs w:val="26"/>
          <w:rtl/>
        </w:rPr>
      </w:pPr>
      <w:r>
        <w:rPr>
          <w:rFonts w:cs="David"/>
          <w:sz w:val="26"/>
          <w:szCs w:val="26"/>
          <w:rtl/>
        </w:rPr>
        <w:br w:type="page"/>
      </w:r>
    </w:p>
    <w:p w:rsidR="00AB29ED" w:rsidRDefault="00AB29ED" w:rsidP="00AB29ED">
      <w:pPr>
        <w:jc w:val="both"/>
        <w:rPr>
          <w:rFonts w:cs="David"/>
          <w:b/>
          <w:bCs/>
          <w:color w:val="000080"/>
          <w:sz w:val="26"/>
          <w:szCs w:val="26"/>
          <w:u w:val="single"/>
          <w:rtl/>
        </w:rPr>
      </w:pPr>
      <w:r>
        <w:rPr>
          <w:rFonts w:cs="David" w:hint="cs"/>
          <w:sz w:val="26"/>
          <w:szCs w:val="26"/>
          <w:rtl/>
        </w:rPr>
        <w:lastRenderedPageBreak/>
        <w:br/>
      </w:r>
      <w:r>
        <w:rPr>
          <w:rFonts w:cs="David" w:hint="cs"/>
          <w:b/>
          <w:bCs/>
          <w:color w:val="000080"/>
          <w:sz w:val="26"/>
          <w:szCs w:val="26"/>
          <w:u w:val="single"/>
          <w:rtl/>
        </w:rPr>
        <w:t>דוגמא:</w:t>
      </w:r>
      <w:r>
        <w:rPr>
          <w:rFonts w:cs="David" w:hint="cs"/>
          <w:b/>
          <w:bCs/>
          <w:color w:val="000080"/>
          <w:sz w:val="26"/>
          <w:szCs w:val="26"/>
          <w:u w:val="single"/>
          <w:rtl/>
        </w:rPr>
        <w:br/>
      </w:r>
      <w:r>
        <w:rPr>
          <w:rFonts w:cs="David" w:hint="cs"/>
          <w:sz w:val="26"/>
          <w:szCs w:val="26"/>
          <w:rtl/>
        </w:rPr>
        <w:t>לגדי שכר מבוטח בגובה 10,000₪. מעבידו של גדי ערך לו ביטוח מנהלים בחברת הביטוח:</w:t>
      </w:r>
      <w:r>
        <w:rPr>
          <w:rFonts w:cs="David" w:hint="cs"/>
          <w:sz w:val="26"/>
          <w:szCs w:val="26"/>
          <w:rtl/>
        </w:rPr>
        <w:br/>
      </w:r>
    </w:p>
    <w:p w:rsidR="00AB29ED" w:rsidRDefault="00AB29ED" w:rsidP="00AB29ED">
      <w:pPr>
        <w:jc w:val="both"/>
        <w:rPr>
          <w:rFonts w:cs="David"/>
          <w:sz w:val="26"/>
          <w:szCs w:val="26"/>
        </w:rPr>
      </w:pPr>
      <w:r>
        <w:rPr>
          <w:rFonts w:cs="David" w:hint="cs"/>
          <w:b/>
          <w:bCs/>
          <w:color w:val="000080"/>
          <w:sz w:val="26"/>
          <w:szCs w:val="26"/>
          <w:u w:val="single"/>
          <w:rtl/>
        </w:rPr>
        <w:t>עיקרי התכנית:</w:t>
      </w:r>
      <w:r>
        <w:rPr>
          <w:rFonts w:cs="David" w:hint="cs"/>
          <w:b/>
          <w:bCs/>
          <w:color w:val="000080"/>
          <w:sz w:val="26"/>
          <w:szCs w:val="26"/>
          <w:rtl/>
        </w:rPr>
        <w:tab/>
      </w:r>
      <w:r>
        <w:rPr>
          <w:rFonts w:cs="David" w:hint="cs"/>
          <w:b/>
          <w:bCs/>
          <w:color w:val="000080"/>
          <w:sz w:val="26"/>
          <w:szCs w:val="26"/>
          <w:u w:val="single"/>
          <w:rtl/>
        </w:rPr>
        <w:br/>
      </w:r>
    </w:p>
    <w:p w:rsidR="00AB29ED" w:rsidRDefault="00AB29ED" w:rsidP="00AB29ED">
      <w:pPr>
        <w:numPr>
          <w:ilvl w:val="1"/>
          <w:numId w:val="4"/>
        </w:numPr>
        <w:overflowPunct w:val="0"/>
        <w:autoSpaceDE w:val="0"/>
        <w:autoSpaceDN w:val="0"/>
        <w:adjustRightInd w:val="0"/>
        <w:ind w:right="-567"/>
        <w:jc w:val="both"/>
        <w:textAlignment w:val="baseline"/>
        <w:rPr>
          <w:rFonts w:cs="David"/>
          <w:sz w:val="26"/>
          <w:szCs w:val="26"/>
        </w:rPr>
      </w:pPr>
      <w:r>
        <w:rPr>
          <w:rFonts w:cs="David" w:hint="cs"/>
          <w:b/>
          <w:bCs/>
          <w:color w:val="000080"/>
          <w:sz w:val="26"/>
          <w:szCs w:val="26"/>
          <w:rtl/>
        </w:rPr>
        <w:t>הפרשות:</w:t>
      </w:r>
      <w:r>
        <w:rPr>
          <w:rFonts w:cs="David" w:hint="cs"/>
          <w:b/>
          <w:bCs/>
          <w:color w:val="000080"/>
          <w:sz w:val="26"/>
          <w:szCs w:val="26"/>
          <w:rtl/>
        </w:rPr>
        <w:br/>
      </w:r>
      <w:r>
        <w:rPr>
          <w:rFonts w:cs="David" w:hint="cs"/>
          <w:sz w:val="26"/>
          <w:szCs w:val="26"/>
          <w:rtl/>
        </w:rPr>
        <w:t xml:space="preserve">הפרשת העובד למרכיב התגמולים </w:t>
      </w:r>
      <w:r>
        <w:rPr>
          <w:rFonts w:cs="David"/>
          <w:sz w:val="26"/>
          <w:szCs w:val="26"/>
          <w:rtl/>
        </w:rPr>
        <w:t>–</w:t>
      </w:r>
      <w:r>
        <w:rPr>
          <w:rFonts w:cs="David" w:hint="cs"/>
          <w:sz w:val="26"/>
          <w:szCs w:val="26"/>
          <w:rtl/>
        </w:rPr>
        <w:t xml:space="preserve"> עד 7% מהשכר המבוטח. (700 ₪) הפרשת המעביד למרכיב התגמולים </w:t>
      </w:r>
      <w:r>
        <w:rPr>
          <w:rFonts w:cs="David"/>
          <w:sz w:val="26"/>
          <w:szCs w:val="26"/>
          <w:rtl/>
        </w:rPr>
        <w:t>–</w:t>
      </w:r>
      <w:r>
        <w:rPr>
          <w:rFonts w:cs="David" w:hint="cs"/>
          <w:sz w:val="26"/>
          <w:szCs w:val="26"/>
          <w:rtl/>
        </w:rPr>
        <w:t xml:space="preserve"> עד 7.5% מהשכר המבוטח. (750 ₪) </w:t>
      </w:r>
      <w:r>
        <w:rPr>
          <w:rFonts w:cs="David" w:hint="cs"/>
          <w:sz w:val="26"/>
          <w:szCs w:val="26"/>
          <w:rtl/>
        </w:rPr>
        <w:tab/>
      </w:r>
      <w:r>
        <w:rPr>
          <w:rFonts w:cs="David"/>
          <w:sz w:val="26"/>
          <w:szCs w:val="26"/>
          <w:rtl/>
        </w:rPr>
        <w:br/>
      </w:r>
      <w:r>
        <w:rPr>
          <w:rFonts w:cs="David" w:hint="cs"/>
          <w:sz w:val="26"/>
          <w:szCs w:val="26"/>
          <w:rtl/>
        </w:rPr>
        <w:t xml:space="preserve">הפרשת המעביד למרכיב הפיצויים </w:t>
      </w:r>
      <w:r>
        <w:rPr>
          <w:rFonts w:cs="David"/>
          <w:sz w:val="26"/>
          <w:szCs w:val="26"/>
          <w:rtl/>
        </w:rPr>
        <w:t>–</w:t>
      </w:r>
      <w:r>
        <w:rPr>
          <w:rFonts w:cs="David" w:hint="cs"/>
          <w:sz w:val="26"/>
          <w:szCs w:val="26"/>
          <w:rtl/>
        </w:rPr>
        <w:t xml:space="preserve"> 8.33% מהשכר המבוטח (833 ₪)</w:t>
      </w:r>
      <w:r>
        <w:rPr>
          <w:rFonts w:cs="David" w:hint="cs"/>
          <w:sz w:val="26"/>
          <w:szCs w:val="26"/>
          <w:rtl/>
        </w:rPr>
        <w:tab/>
        <w:t>(מ-2011 רק 6% לפיצויים) סך הפרמיה שתשולם מהפרשות הנ"ל, עבור משכורתו של גדי, תהיה: 2,283₪ בחודש.</w:t>
      </w:r>
      <w:r>
        <w:rPr>
          <w:rFonts w:cs="David"/>
          <w:sz w:val="26"/>
          <w:szCs w:val="26"/>
          <w:rtl/>
        </w:rPr>
        <w:br/>
      </w:r>
    </w:p>
    <w:p w:rsidR="00AB29ED" w:rsidRDefault="00AB29ED" w:rsidP="00AB29ED">
      <w:pPr>
        <w:numPr>
          <w:ilvl w:val="1"/>
          <w:numId w:val="4"/>
        </w:numPr>
        <w:overflowPunct w:val="0"/>
        <w:autoSpaceDE w:val="0"/>
        <w:autoSpaceDN w:val="0"/>
        <w:adjustRightInd w:val="0"/>
        <w:ind w:right="0"/>
        <w:jc w:val="both"/>
        <w:textAlignment w:val="baseline"/>
        <w:rPr>
          <w:rFonts w:cs="David"/>
          <w:sz w:val="26"/>
          <w:szCs w:val="26"/>
        </w:rPr>
      </w:pPr>
      <w:r>
        <w:rPr>
          <w:rFonts w:cs="David" w:hint="cs"/>
          <w:b/>
          <w:bCs/>
          <w:color w:val="000080"/>
          <w:sz w:val="26"/>
          <w:szCs w:val="26"/>
          <w:rtl/>
        </w:rPr>
        <w:t>כיסויים ביטוחיים</w:t>
      </w:r>
      <w:r>
        <w:rPr>
          <w:rFonts w:cs="David" w:hint="cs"/>
          <w:b/>
          <w:bCs/>
          <w:color w:val="000080"/>
          <w:sz w:val="26"/>
          <w:szCs w:val="26"/>
          <w:rtl/>
        </w:rPr>
        <w:tab/>
      </w:r>
      <w:r>
        <w:rPr>
          <w:rFonts w:cs="David"/>
          <w:b/>
          <w:bCs/>
          <w:color w:val="000080"/>
          <w:sz w:val="26"/>
          <w:szCs w:val="26"/>
          <w:rtl/>
        </w:rPr>
        <w:br/>
      </w:r>
      <w:r>
        <w:rPr>
          <w:rFonts w:cs="David" w:hint="cs"/>
          <w:sz w:val="26"/>
          <w:szCs w:val="26"/>
          <w:rtl/>
        </w:rPr>
        <w:t xml:space="preserve">בתכנית ביטוח מנהלים, ניתן לייעד, על פי תקנות מס הכנסה (תקנה 45 לתקנות מס הכנסה </w:t>
      </w:r>
      <w:r>
        <w:rPr>
          <w:rFonts w:cs="David"/>
          <w:sz w:val="26"/>
          <w:szCs w:val="26"/>
          <w:rtl/>
        </w:rPr>
        <w:t>–</w:t>
      </w:r>
      <w:r>
        <w:rPr>
          <w:rFonts w:cs="David" w:hint="cs"/>
          <w:sz w:val="26"/>
          <w:szCs w:val="26"/>
          <w:rtl/>
        </w:rPr>
        <w:t xml:space="preserve"> כללים לאישור ולניהול קופות גמל), עד 35% מהפרמיה לתגמולים בניכוי הוצאות לרכישת שני סוגים של כיסויים</w:t>
      </w:r>
    </w:p>
    <w:p w:rsidR="00AB29ED" w:rsidRDefault="00AB29ED" w:rsidP="00AB29ED">
      <w:pPr>
        <w:numPr>
          <w:ilvl w:val="2"/>
          <w:numId w:val="4"/>
        </w:numPr>
        <w:overflowPunct w:val="0"/>
        <w:autoSpaceDE w:val="0"/>
        <w:autoSpaceDN w:val="0"/>
        <w:adjustRightInd w:val="0"/>
        <w:ind w:right="0"/>
        <w:jc w:val="both"/>
        <w:textAlignment w:val="baseline"/>
        <w:rPr>
          <w:rFonts w:cs="David"/>
          <w:sz w:val="26"/>
          <w:szCs w:val="26"/>
        </w:rPr>
      </w:pPr>
      <w:r>
        <w:rPr>
          <w:rFonts w:cs="David" w:hint="cs"/>
          <w:sz w:val="26"/>
          <w:szCs w:val="26"/>
          <w:rtl/>
        </w:rPr>
        <w:t>סיכון למקרה מוות (ביטוח חיים "ריסק")</w:t>
      </w:r>
    </w:p>
    <w:p w:rsidR="00AB29ED" w:rsidRDefault="00AB29ED" w:rsidP="00AB29ED">
      <w:pPr>
        <w:numPr>
          <w:ilvl w:val="2"/>
          <w:numId w:val="4"/>
        </w:numPr>
        <w:overflowPunct w:val="0"/>
        <w:autoSpaceDE w:val="0"/>
        <w:autoSpaceDN w:val="0"/>
        <w:adjustRightInd w:val="0"/>
        <w:ind w:right="0"/>
        <w:jc w:val="both"/>
        <w:textAlignment w:val="baseline"/>
        <w:rPr>
          <w:rFonts w:cs="David"/>
          <w:sz w:val="26"/>
          <w:szCs w:val="26"/>
        </w:rPr>
      </w:pPr>
      <w:r>
        <w:rPr>
          <w:rFonts w:cs="David" w:hint="cs"/>
          <w:sz w:val="26"/>
          <w:szCs w:val="26"/>
          <w:rtl/>
        </w:rPr>
        <w:t>סיכום למקרה של אובדן כושר עבודה, בתנאי שהתשלום משולם בדרך של קיצבה חודשית.</w:t>
      </w:r>
      <w:r>
        <w:rPr>
          <w:rFonts w:cs="David"/>
          <w:sz w:val="26"/>
          <w:szCs w:val="26"/>
          <w:rtl/>
        </w:rPr>
        <w:br/>
      </w:r>
      <w:r>
        <w:rPr>
          <w:rFonts w:cs="David" w:hint="cs"/>
          <w:sz w:val="26"/>
          <w:szCs w:val="26"/>
          <w:rtl/>
        </w:rPr>
        <w:br/>
        <w:t>בדוגמא שלפנינו, יוכל גדי להפנות עד 35% מהתקציב של 1,450 ₪ (בהנחה ואין הוצאות) לטובת רכישה של ריסק מוות וביטוח למקרה אובדן כושר עבודה.</w:t>
      </w:r>
      <w:r>
        <w:rPr>
          <w:rFonts w:cs="David"/>
          <w:sz w:val="26"/>
          <w:szCs w:val="26"/>
          <w:rtl/>
        </w:rPr>
        <w:br/>
      </w:r>
    </w:p>
    <w:p w:rsidR="00AB29ED" w:rsidRDefault="00AB29ED" w:rsidP="00AB29ED">
      <w:pPr>
        <w:numPr>
          <w:ilvl w:val="1"/>
          <w:numId w:val="4"/>
        </w:numPr>
        <w:overflowPunct w:val="0"/>
        <w:autoSpaceDE w:val="0"/>
        <w:autoSpaceDN w:val="0"/>
        <w:adjustRightInd w:val="0"/>
        <w:ind w:right="0"/>
        <w:jc w:val="both"/>
        <w:textAlignment w:val="baseline"/>
        <w:rPr>
          <w:rFonts w:cs="David"/>
          <w:sz w:val="26"/>
          <w:szCs w:val="26"/>
        </w:rPr>
      </w:pPr>
      <w:r>
        <w:rPr>
          <w:rFonts w:cs="David" w:hint="cs"/>
          <w:b/>
          <w:bCs/>
          <w:color w:val="000080"/>
          <w:sz w:val="26"/>
          <w:szCs w:val="26"/>
          <w:rtl/>
        </w:rPr>
        <w:t>הפניית הפרמיה לטובת הון/קיצבה</w:t>
      </w:r>
      <w:r>
        <w:rPr>
          <w:rFonts w:cs="David" w:hint="cs"/>
          <w:b/>
          <w:bCs/>
          <w:color w:val="000080"/>
          <w:sz w:val="26"/>
          <w:szCs w:val="26"/>
          <w:rtl/>
        </w:rPr>
        <w:tab/>
      </w:r>
      <w:r>
        <w:rPr>
          <w:rFonts w:cs="David"/>
          <w:b/>
          <w:bCs/>
          <w:color w:val="000080"/>
          <w:sz w:val="26"/>
          <w:szCs w:val="26"/>
          <w:rtl/>
        </w:rPr>
        <w:br/>
      </w:r>
      <w:r>
        <w:rPr>
          <w:rFonts w:cs="David" w:hint="cs"/>
          <w:sz w:val="26"/>
          <w:szCs w:val="26"/>
          <w:rtl/>
        </w:rPr>
        <w:t>בתכנית חדשה לביטוח מנהלים, ניתן להחליט איזה חלק מהפרמיה יופנה לטובת חיסכון הוני בתום תקופה, ואיזה חלק מהפרמיה יופנה לטובת קבלת קיצבה בתום התקופה.</w:t>
      </w:r>
      <w:r>
        <w:rPr>
          <w:rFonts w:cs="David"/>
          <w:sz w:val="26"/>
          <w:szCs w:val="26"/>
          <w:rtl/>
        </w:rPr>
        <w:br/>
      </w:r>
      <w:r>
        <w:rPr>
          <w:rFonts w:cs="David" w:hint="cs"/>
          <w:sz w:val="26"/>
          <w:szCs w:val="26"/>
          <w:rtl/>
        </w:rPr>
        <w:t>לדוגמא, גדי יוכל להחליט, כי חצי מהפרמיה תופנה למטרות קיצבה, וחצי מהפרמיה תופנה לחיסכון הוני.</w:t>
      </w:r>
      <w:r>
        <w:rPr>
          <w:rFonts w:cs="David" w:hint="cs"/>
          <w:sz w:val="26"/>
          <w:szCs w:val="26"/>
          <w:rtl/>
        </w:rPr>
        <w:tab/>
      </w:r>
      <w:r>
        <w:rPr>
          <w:rFonts w:cs="David"/>
          <w:sz w:val="26"/>
          <w:szCs w:val="26"/>
          <w:rtl/>
        </w:rPr>
        <w:br/>
      </w:r>
      <w:r>
        <w:rPr>
          <w:rFonts w:cs="David" w:hint="cs"/>
          <w:sz w:val="26"/>
          <w:szCs w:val="26"/>
          <w:rtl/>
        </w:rPr>
        <w:t>בסוף התקופה, ימשוך גדי חלק מהכספים באופן חד פעמי, והחלק הנותר ישתלם כקיצבה עד תום חייו. (בכפוף לתיקון 3)</w:t>
      </w:r>
      <w:r>
        <w:rPr>
          <w:rFonts w:cs="David" w:hint="cs"/>
          <w:sz w:val="26"/>
          <w:szCs w:val="26"/>
          <w:rtl/>
        </w:rPr>
        <w:tab/>
      </w:r>
      <w:r>
        <w:rPr>
          <w:rFonts w:cs="David" w:hint="cs"/>
          <w:sz w:val="26"/>
          <w:szCs w:val="26"/>
          <w:rtl/>
        </w:rPr>
        <w:br/>
      </w:r>
    </w:p>
    <w:p w:rsidR="00AB29ED" w:rsidRDefault="00AB29ED" w:rsidP="00AB29ED">
      <w:pPr>
        <w:numPr>
          <w:ilvl w:val="1"/>
          <w:numId w:val="4"/>
        </w:numPr>
        <w:overflowPunct w:val="0"/>
        <w:autoSpaceDE w:val="0"/>
        <w:autoSpaceDN w:val="0"/>
        <w:adjustRightInd w:val="0"/>
        <w:ind w:right="0"/>
        <w:jc w:val="both"/>
        <w:textAlignment w:val="baseline"/>
        <w:rPr>
          <w:rFonts w:cs="David"/>
          <w:sz w:val="26"/>
          <w:szCs w:val="26"/>
        </w:rPr>
      </w:pPr>
      <w:r>
        <w:rPr>
          <w:rFonts w:cs="David" w:hint="cs"/>
          <w:b/>
          <w:bCs/>
          <w:color w:val="000080"/>
          <w:sz w:val="26"/>
          <w:szCs w:val="26"/>
          <w:rtl/>
        </w:rPr>
        <w:t>דמי ניהול</w:t>
      </w:r>
      <w:r>
        <w:rPr>
          <w:rFonts w:cs="David" w:hint="cs"/>
          <w:b/>
          <w:bCs/>
          <w:color w:val="000080"/>
          <w:sz w:val="26"/>
          <w:szCs w:val="26"/>
          <w:rtl/>
        </w:rPr>
        <w:tab/>
      </w:r>
      <w:r>
        <w:rPr>
          <w:rFonts w:cs="David"/>
          <w:b/>
          <w:bCs/>
          <w:color w:val="000080"/>
          <w:sz w:val="26"/>
          <w:szCs w:val="26"/>
          <w:rtl/>
        </w:rPr>
        <w:br/>
      </w:r>
      <w:r>
        <w:rPr>
          <w:rFonts w:cs="David" w:hint="cs"/>
          <w:sz w:val="26"/>
          <w:szCs w:val="26"/>
          <w:rtl/>
        </w:rPr>
        <w:t xml:space="preserve">בפוליסה חדשה לביטוח מנהלים, נגבים דמי ניהול מהפרמיה ודמי ניהול מהצבירה. </w:t>
      </w:r>
      <w:r>
        <w:rPr>
          <w:rFonts w:cs="David" w:hint="cs"/>
          <w:sz w:val="26"/>
          <w:szCs w:val="26"/>
          <w:rtl/>
        </w:rPr>
        <w:tab/>
      </w:r>
      <w:r>
        <w:rPr>
          <w:rFonts w:cs="David"/>
          <w:sz w:val="26"/>
          <w:szCs w:val="26"/>
          <w:rtl/>
        </w:rPr>
        <w:br/>
      </w:r>
    </w:p>
    <w:p w:rsidR="00AB29ED" w:rsidRDefault="00AB29ED" w:rsidP="00AB29ED">
      <w:pPr>
        <w:numPr>
          <w:ilvl w:val="1"/>
          <w:numId w:val="4"/>
        </w:numPr>
        <w:overflowPunct w:val="0"/>
        <w:autoSpaceDE w:val="0"/>
        <w:autoSpaceDN w:val="0"/>
        <w:adjustRightInd w:val="0"/>
        <w:ind w:right="0"/>
        <w:jc w:val="both"/>
        <w:textAlignment w:val="baseline"/>
        <w:rPr>
          <w:rFonts w:cs="David"/>
          <w:sz w:val="26"/>
          <w:szCs w:val="26"/>
          <w:rtl/>
        </w:rPr>
      </w:pPr>
      <w:r>
        <w:rPr>
          <w:rFonts w:cs="David" w:hint="cs"/>
          <w:b/>
          <w:bCs/>
          <w:color w:val="000080"/>
          <w:sz w:val="26"/>
          <w:szCs w:val="26"/>
          <w:rtl/>
        </w:rPr>
        <w:t>הטבות מיסוי</w:t>
      </w:r>
      <w:r>
        <w:rPr>
          <w:rFonts w:cs="David" w:hint="cs"/>
          <w:b/>
          <w:bCs/>
          <w:color w:val="000080"/>
          <w:sz w:val="26"/>
          <w:szCs w:val="26"/>
          <w:rtl/>
        </w:rPr>
        <w:tab/>
      </w:r>
      <w:r>
        <w:rPr>
          <w:rFonts w:cs="David"/>
          <w:b/>
          <w:bCs/>
          <w:color w:val="000080"/>
          <w:sz w:val="26"/>
          <w:szCs w:val="26"/>
          <w:rtl/>
        </w:rPr>
        <w:br/>
      </w:r>
      <w:r>
        <w:rPr>
          <w:rFonts w:cs="David" w:hint="cs"/>
          <w:sz w:val="26"/>
          <w:szCs w:val="26"/>
          <w:rtl/>
        </w:rPr>
        <w:t xml:space="preserve">פוליסה לביטוח מנהלים מאושרת כקופת ביטוח ועל כן זכאית להטבות מס </w:t>
      </w:r>
      <w:r>
        <w:rPr>
          <w:rFonts w:cs="David"/>
          <w:sz w:val="26"/>
          <w:szCs w:val="26"/>
          <w:rtl/>
        </w:rPr>
        <w:t>–</w:t>
      </w:r>
      <w:r>
        <w:rPr>
          <w:rFonts w:cs="David" w:hint="cs"/>
          <w:sz w:val="26"/>
          <w:szCs w:val="26"/>
          <w:rtl/>
        </w:rPr>
        <w:t xml:space="preserve"> זיכוי לעובד בגין הפקדתו לתכנית וניכוי (התרת הוצאה) למעביד על הפקדתו לתכנית, עד גובה מסוים ואחוז מסוים של הפרשה, בכפוף לפקודת מס הכנסה ולתקנות נלוות.</w:t>
      </w:r>
      <w:r>
        <w:rPr>
          <w:rFonts w:cs="David" w:hint="cs"/>
          <w:sz w:val="26"/>
          <w:szCs w:val="26"/>
          <w:rtl/>
        </w:rPr>
        <w:tab/>
      </w:r>
      <w:r>
        <w:rPr>
          <w:rFonts w:cs="David"/>
          <w:sz w:val="26"/>
          <w:szCs w:val="26"/>
          <w:rtl/>
        </w:rPr>
        <w:br/>
      </w:r>
      <w:r>
        <w:rPr>
          <w:rFonts w:cs="David" w:hint="cs"/>
          <w:sz w:val="26"/>
          <w:szCs w:val="26"/>
          <w:rtl/>
        </w:rPr>
        <w:br/>
      </w:r>
      <w:r>
        <w:rPr>
          <w:rFonts w:cs="David" w:hint="cs"/>
          <w:b/>
          <w:bCs/>
          <w:sz w:val="26"/>
          <w:szCs w:val="26"/>
          <w:rtl/>
        </w:rPr>
        <w:t>ריסק מוות</w:t>
      </w:r>
      <w:r>
        <w:rPr>
          <w:rFonts w:cs="David" w:hint="cs"/>
          <w:sz w:val="26"/>
          <w:szCs w:val="26"/>
          <w:rtl/>
        </w:rPr>
        <w:t xml:space="preserve"> </w:t>
      </w:r>
      <w:r>
        <w:rPr>
          <w:rFonts w:cs="David"/>
          <w:sz w:val="26"/>
          <w:szCs w:val="26"/>
          <w:rtl/>
        </w:rPr>
        <w:t>–</w:t>
      </w:r>
      <w:r>
        <w:rPr>
          <w:rFonts w:cs="David" w:hint="cs"/>
          <w:sz w:val="26"/>
          <w:szCs w:val="26"/>
          <w:rtl/>
        </w:rPr>
        <w:t xml:space="preserve"> ביטוח מפני מוות במהלך תקופת העבודה. בביטוח מסוג זה במותו של המבוטח משלמת חברת הביטוח למוטבים סכום חד פעמי.</w:t>
      </w:r>
    </w:p>
    <w:p w:rsidR="00AB29ED" w:rsidRDefault="00AB29ED" w:rsidP="00AB29ED">
      <w:pPr>
        <w:overflowPunct w:val="0"/>
        <w:autoSpaceDE w:val="0"/>
        <w:autoSpaceDN w:val="0"/>
        <w:adjustRightInd w:val="0"/>
        <w:jc w:val="both"/>
        <w:textAlignment w:val="baseline"/>
        <w:rPr>
          <w:rFonts w:cs="David"/>
          <w:sz w:val="26"/>
          <w:szCs w:val="26"/>
          <w:rtl/>
        </w:rPr>
      </w:pPr>
    </w:p>
    <w:p w:rsidR="00AB29ED" w:rsidRDefault="00AB29ED" w:rsidP="00AB29ED">
      <w:pPr>
        <w:ind w:left="170"/>
        <w:rPr>
          <w:rFonts w:cs="David"/>
          <w:sz w:val="26"/>
          <w:szCs w:val="26"/>
          <w:rtl/>
        </w:rPr>
      </w:pPr>
      <w:r>
        <w:rPr>
          <w:rFonts w:cs="David"/>
          <w:sz w:val="26"/>
          <w:szCs w:val="26"/>
          <w:rtl/>
        </w:rPr>
        <w:br w:type="page"/>
      </w:r>
    </w:p>
    <w:p w:rsidR="00AB29ED" w:rsidRDefault="00AB29ED" w:rsidP="00AB29ED">
      <w:pPr>
        <w:ind w:left="170"/>
        <w:rPr>
          <w:rFonts w:cs="David"/>
          <w:sz w:val="26"/>
          <w:szCs w:val="26"/>
          <w:rtl/>
        </w:rPr>
      </w:pPr>
    </w:p>
    <w:p w:rsidR="00AB29ED" w:rsidRPr="000E0934" w:rsidRDefault="00AB29ED" w:rsidP="00D04870">
      <w:pPr>
        <w:ind w:left="170"/>
        <w:rPr>
          <w:rFonts w:cs="David"/>
          <w:b/>
          <w:bCs/>
          <w:color w:val="000080"/>
          <w:sz w:val="28"/>
          <w:szCs w:val="28"/>
          <w:u w:val="single"/>
          <w:rtl/>
        </w:rPr>
      </w:pPr>
      <w:r>
        <w:rPr>
          <w:rFonts w:cs="David" w:hint="cs"/>
          <w:sz w:val="26"/>
          <w:szCs w:val="26"/>
          <w:rtl/>
        </w:rPr>
        <w:br/>
      </w:r>
      <w:r>
        <w:rPr>
          <w:rFonts w:cs="David"/>
          <w:b/>
          <w:bCs/>
          <w:color w:val="000080"/>
          <w:sz w:val="32"/>
          <w:szCs w:val="32"/>
          <w:u w:val="single"/>
          <w:rtl/>
        </w:rPr>
        <w:t>קופות גמל</w:t>
      </w:r>
      <w:r>
        <w:rPr>
          <w:rFonts w:cs="David" w:hint="cs"/>
          <w:b/>
          <w:bCs/>
          <w:color w:val="000080"/>
          <w:sz w:val="32"/>
          <w:szCs w:val="32"/>
          <w:u w:val="single"/>
          <w:rtl/>
        </w:rPr>
        <w:t xml:space="preserve"> </w:t>
      </w:r>
      <w:r>
        <w:rPr>
          <w:rFonts w:cs="David"/>
          <w:b/>
          <w:bCs/>
          <w:color w:val="000080"/>
          <w:sz w:val="32"/>
          <w:szCs w:val="32"/>
          <w:u w:val="single"/>
          <w:rtl/>
        </w:rPr>
        <w:t>–</w:t>
      </w:r>
      <w:r>
        <w:rPr>
          <w:rFonts w:cs="David" w:hint="cs"/>
          <w:b/>
          <w:bCs/>
          <w:color w:val="000080"/>
          <w:sz w:val="32"/>
          <w:szCs w:val="32"/>
          <w:u w:val="single"/>
          <w:rtl/>
        </w:rPr>
        <w:t xml:space="preserve"> </w:t>
      </w:r>
      <w:r w:rsidRPr="000E0934">
        <w:rPr>
          <w:rFonts w:cs="David" w:hint="cs"/>
          <w:b/>
          <w:bCs/>
          <w:color w:val="000080"/>
          <w:sz w:val="28"/>
          <w:szCs w:val="28"/>
          <w:u w:val="single"/>
          <w:rtl/>
        </w:rPr>
        <w:t>מ-2008 כל קופות הגמל הינ</w:t>
      </w:r>
      <w:r w:rsidR="00D04870">
        <w:rPr>
          <w:rFonts w:cs="David" w:hint="cs"/>
          <w:b/>
          <w:bCs/>
          <w:color w:val="000080"/>
          <w:sz w:val="28"/>
          <w:szCs w:val="28"/>
          <w:u w:val="single"/>
          <w:rtl/>
        </w:rPr>
        <w:t>ן</w:t>
      </w:r>
      <w:r w:rsidRPr="000E0934">
        <w:rPr>
          <w:rFonts w:cs="David" w:hint="cs"/>
          <w:b/>
          <w:bCs/>
          <w:color w:val="000080"/>
          <w:sz w:val="28"/>
          <w:szCs w:val="28"/>
          <w:u w:val="single"/>
          <w:rtl/>
        </w:rPr>
        <w:t xml:space="preserve"> לקיצבה בכפוף לתיקון 3</w:t>
      </w:r>
    </w:p>
    <w:p w:rsidR="00AB29ED" w:rsidRDefault="00AB29ED" w:rsidP="00AB29ED">
      <w:pPr>
        <w:ind w:left="170"/>
        <w:rPr>
          <w:rFonts w:cs="David"/>
          <w:sz w:val="26"/>
          <w:szCs w:val="26"/>
          <w:rtl/>
        </w:rPr>
      </w:pPr>
      <w:r>
        <w:rPr>
          <w:rFonts w:cs="David"/>
          <w:sz w:val="26"/>
          <w:szCs w:val="26"/>
          <w:rtl/>
        </w:rPr>
        <w:t xml:space="preserve">קופות גמל הינן מכשיר חסכון לטווח ארוך. </w:t>
      </w:r>
    </w:p>
    <w:p w:rsidR="00AB29ED" w:rsidRDefault="00AB29ED" w:rsidP="00AB29ED">
      <w:pPr>
        <w:ind w:left="170"/>
        <w:rPr>
          <w:rFonts w:cs="David"/>
          <w:sz w:val="26"/>
          <w:szCs w:val="26"/>
          <w:rtl/>
        </w:rPr>
      </w:pPr>
    </w:p>
    <w:p w:rsidR="00AB29ED" w:rsidRDefault="00AB29ED" w:rsidP="00AB29ED">
      <w:pPr>
        <w:ind w:left="170"/>
        <w:rPr>
          <w:rFonts w:cs="David"/>
          <w:sz w:val="26"/>
          <w:szCs w:val="26"/>
          <w:rtl/>
        </w:rPr>
      </w:pPr>
      <w:r>
        <w:rPr>
          <w:rFonts w:cs="David"/>
          <w:sz w:val="26"/>
          <w:szCs w:val="26"/>
          <w:rtl/>
        </w:rPr>
        <w:t>קופת גמל אינה מבטחת את החוסך בביטוח פנסיוני.</w:t>
      </w:r>
    </w:p>
    <w:p w:rsidR="00AB29ED" w:rsidRDefault="00AB29ED" w:rsidP="00AB29ED">
      <w:pPr>
        <w:ind w:left="170"/>
        <w:rPr>
          <w:rFonts w:cs="David"/>
          <w:sz w:val="26"/>
          <w:szCs w:val="26"/>
          <w:rtl/>
        </w:rPr>
      </w:pPr>
    </w:p>
    <w:p w:rsidR="00AB29ED" w:rsidRDefault="00AB29ED" w:rsidP="00AB29ED">
      <w:pPr>
        <w:ind w:left="170"/>
        <w:rPr>
          <w:rFonts w:cs="David"/>
          <w:sz w:val="26"/>
          <w:szCs w:val="26"/>
          <w:rtl/>
        </w:rPr>
      </w:pPr>
      <w:r>
        <w:rPr>
          <w:rFonts w:cs="David"/>
          <w:sz w:val="26"/>
          <w:szCs w:val="26"/>
          <w:rtl/>
        </w:rPr>
        <w:t>קיימות מאות קופות גמל שונות.</w:t>
      </w:r>
    </w:p>
    <w:p w:rsidR="00AB29ED" w:rsidRDefault="00AB29ED" w:rsidP="00AB29ED">
      <w:pPr>
        <w:ind w:left="170"/>
        <w:rPr>
          <w:rFonts w:cs="David"/>
          <w:sz w:val="26"/>
          <w:szCs w:val="26"/>
          <w:rtl/>
        </w:rPr>
      </w:pPr>
    </w:p>
    <w:p w:rsidR="00AB29ED" w:rsidRDefault="00AB29ED" w:rsidP="00AB29ED">
      <w:pPr>
        <w:ind w:left="170"/>
        <w:rPr>
          <w:rFonts w:cs="David"/>
          <w:sz w:val="26"/>
          <w:szCs w:val="26"/>
          <w:rtl/>
        </w:rPr>
      </w:pPr>
      <w:r>
        <w:rPr>
          <w:rFonts w:cs="David"/>
          <w:sz w:val="26"/>
          <w:szCs w:val="26"/>
          <w:rtl/>
        </w:rPr>
        <w:t>ניתן לעבור מקופה לקופה ללא הגבלה וללא פגיעה בזכויות.</w:t>
      </w:r>
    </w:p>
    <w:p w:rsidR="00AB29ED" w:rsidRDefault="00AB29ED" w:rsidP="00AB29ED">
      <w:pPr>
        <w:ind w:left="170"/>
        <w:rPr>
          <w:rFonts w:cs="David"/>
          <w:sz w:val="26"/>
          <w:szCs w:val="26"/>
          <w:rtl/>
        </w:rPr>
      </w:pPr>
    </w:p>
    <w:p w:rsidR="00AB29ED" w:rsidRDefault="00AB29ED" w:rsidP="00AB29ED">
      <w:pPr>
        <w:ind w:left="170"/>
        <w:rPr>
          <w:rFonts w:cs="David"/>
          <w:b/>
          <w:bCs/>
          <w:color w:val="000080"/>
          <w:sz w:val="26"/>
          <w:szCs w:val="26"/>
          <w:rtl/>
        </w:rPr>
      </w:pPr>
    </w:p>
    <w:p w:rsidR="00AB29ED" w:rsidRDefault="00AB29ED" w:rsidP="00AB29ED">
      <w:pPr>
        <w:ind w:left="170"/>
        <w:rPr>
          <w:rFonts w:cs="David"/>
          <w:b/>
          <w:bCs/>
          <w:color w:val="000080"/>
          <w:sz w:val="26"/>
          <w:szCs w:val="26"/>
          <w:rtl/>
        </w:rPr>
      </w:pPr>
      <w:r>
        <w:rPr>
          <w:rFonts w:cs="David"/>
          <w:b/>
          <w:bCs/>
          <w:color w:val="000080"/>
          <w:sz w:val="26"/>
          <w:szCs w:val="26"/>
          <w:rtl/>
        </w:rPr>
        <w:t>דגשים בבחירת קופת גמל</w:t>
      </w:r>
    </w:p>
    <w:p w:rsidR="00AB29ED" w:rsidRDefault="00AB29ED" w:rsidP="00AB29ED">
      <w:pPr>
        <w:numPr>
          <w:ilvl w:val="0"/>
          <w:numId w:val="10"/>
        </w:numPr>
        <w:ind w:right="0"/>
        <w:rPr>
          <w:rFonts w:cs="David"/>
          <w:sz w:val="26"/>
          <w:szCs w:val="26"/>
        </w:rPr>
      </w:pPr>
      <w:r>
        <w:rPr>
          <w:rFonts w:cs="David"/>
          <w:sz w:val="26"/>
          <w:szCs w:val="26"/>
          <w:rtl/>
        </w:rPr>
        <w:t>דמי ניהול</w:t>
      </w:r>
      <w:r>
        <w:rPr>
          <w:rFonts w:cs="David" w:hint="cs"/>
          <w:sz w:val="26"/>
          <w:szCs w:val="26"/>
          <w:rtl/>
        </w:rPr>
        <w:t>.</w:t>
      </w:r>
    </w:p>
    <w:p w:rsidR="00AB29ED" w:rsidRDefault="00AB29ED" w:rsidP="00AB29ED">
      <w:pPr>
        <w:numPr>
          <w:ilvl w:val="0"/>
          <w:numId w:val="10"/>
        </w:numPr>
        <w:ind w:right="0"/>
        <w:rPr>
          <w:rFonts w:cs="David"/>
          <w:sz w:val="26"/>
          <w:szCs w:val="26"/>
        </w:rPr>
      </w:pPr>
      <w:r>
        <w:rPr>
          <w:rFonts w:cs="David"/>
          <w:sz w:val="26"/>
          <w:szCs w:val="26"/>
          <w:rtl/>
        </w:rPr>
        <w:t xml:space="preserve">תשואה </w:t>
      </w:r>
    </w:p>
    <w:p w:rsidR="00AB29ED" w:rsidRDefault="00AB29ED" w:rsidP="00AB29ED">
      <w:pPr>
        <w:numPr>
          <w:ilvl w:val="0"/>
          <w:numId w:val="10"/>
        </w:numPr>
        <w:ind w:right="0"/>
        <w:rPr>
          <w:rFonts w:cs="David"/>
          <w:sz w:val="26"/>
          <w:szCs w:val="26"/>
          <w:rtl/>
        </w:rPr>
      </w:pPr>
      <w:r>
        <w:rPr>
          <w:rFonts w:cs="David"/>
          <w:sz w:val="26"/>
          <w:szCs w:val="26"/>
          <w:rtl/>
        </w:rPr>
        <w:t>אפיקי השקעה</w:t>
      </w:r>
      <w:r>
        <w:rPr>
          <w:rFonts w:cs="David" w:hint="cs"/>
          <w:sz w:val="26"/>
          <w:szCs w:val="26"/>
          <w:rtl/>
        </w:rPr>
        <w:t>.</w:t>
      </w:r>
    </w:p>
    <w:p w:rsidR="00AB29ED" w:rsidRDefault="00AB29ED" w:rsidP="00AB29ED">
      <w:pPr>
        <w:ind w:left="170"/>
        <w:rPr>
          <w:rFonts w:cs="David"/>
          <w:sz w:val="26"/>
          <w:szCs w:val="26"/>
          <w:rtl/>
        </w:rPr>
      </w:pPr>
    </w:p>
    <w:p w:rsidR="00AB29ED" w:rsidRDefault="00AB29ED" w:rsidP="00AB29ED">
      <w:pPr>
        <w:ind w:left="170"/>
        <w:rPr>
          <w:rFonts w:cs="David"/>
          <w:sz w:val="26"/>
          <w:szCs w:val="26"/>
          <w:rtl/>
        </w:rPr>
      </w:pPr>
      <w:r>
        <w:rPr>
          <w:rFonts w:cs="David"/>
          <w:sz w:val="26"/>
          <w:szCs w:val="26"/>
          <w:rtl/>
        </w:rPr>
        <w:t>באתר גמל נט</w:t>
      </w:r>
      <w:r>
        <w:rPr>
          <w:rFonts w:cs="David" w:hint="cs"/>
          <w:sz w:val="26"/>
          <w:szCs w:val="26"/>
          <w:rtl/>
        </w:rPr>
        <w:t xml:space="preserve"> - </w:t>
      </w:r>
      <w:r>
        <w:rPr>
          <w:rFonts w:cs="David"/>
          <w:sz w:val="26"/>
          <w:szCs w:val="26"/>
        </w:rPr>
        <w:t>mof.gov.il</w:t>
      </w:r>
      <w:r>
        <w:rPr>
          <w:rFonts w:cs="David" w:hint="cs"/>
          <w:sz w:val="26"/>
          <w:szCs w:val="26"/>
          <w:rtl/>
        </w:rPr>
        <w:t xml:space="preserve">   </w:t>
      </w:r>
      <w:r>
        <w:rPr>
          <w:rFonts w:cs="David"/>
          <w:sz w:val="26"/>
          <w:szCs w:val="26"/>
          <w:rtl/>
        </w:rPr>
        <w:t>ניתן להשוות בין קופות הגמל</w:t>
      </w:r>
      <w:r>
        <w:rPr>
          <w:rFonts w:cs="David" w:hint="cs"/>
          <w:sz w:val="26"/>
          <w:szCs w:val="26"/>
          <w:rtl/>
        </w:rPr>
        <w:t>.</w:t>
      </w:r>
    </w:p>
    <w:p w:rsidR="00AB29ED" w:rsidRDefault="00AB29ED" w:rsidP="00D04870">
      <w:pPr>
        <w:ind w:left="170"/>
        <w:jc w:val="both"/>
        <w:rPr>
          <w:rFonts w:cs="David"/>
          <w:sz w:val="26"/>
          <w:szCs w:val="26"/>
          <w:rtl/>
        </w:rPr>
      </w:pPr>
      <w:r>
        <w:rPr>
          <w:rFonts w:cs="David" w:hint="cs"/>
          <w:sz w:val="26"/>
          <w:szCs w:val="26"/>
          <w:rtl/>
        </w:rPr>
        <w:br/>
        <w:t>קופת גמל היא תכנית חיסכון לגיל פרישה. החוסך בקופת גמל יקבל את הסכום שנצבר לזכותו בגיל הפרישה כסכום חד פעמי (חיסכון הוני). החוסך בקופת גמל יכול למשוך את כספו החל מגיל 60 (בכפוף לתיקון 3).</w:t>
      </w:r>
      <w:r>
        <w:rPr>
          <w:rFonts w:cs="David" w:hint="cs"/>
          <w:sz w:val="26"/>
          <w:szCs w:val="26"/>
          <w:rtl/>
        </w:rPr>
        <w:tab/>
      </w:r>
      <w:r>
        <w:rPr>
          <w:rFonts w:cs="David"/>
          <w:sz w:val="26"/>
          <w:szCs w:val="26"/>
          <w:rtl/>
        </w:rPr>
        <w:br/>
      </w:r>
      <w:r>
        <w:rPr>
          <w:rFonts w:cs="David" w:hint="cs"/>
          <w:sz w:val="26"/>
          <w:szCs w:val="26"/>
          <w:rtl/>
        </w:rPr>
        <w:br/>
        <w:t>קופות הגמל הינן מכשיר חיסכון ארוך ואו בינוני הנהנה מהטבות מס</w:t>
      </w:r>
      <w:r>
        <w:rPr>
          <w:rFonts w:cs="David" w:hint="cs"/>
          <w:sz w:val="26"/>
          <w:szCs w:val="26"/>
          <w:rtl/>
        </w:rPr>
        <w:tab/>
        <w:t>.</w:t>
      </w:r>
      <w:r>
        <w:rPr>
          <w:rFonts w:cs="David"/>
          <w:sz w:val="26"/>
          <w:szCs w:val="26"/>
          <w:rtl/>
        </w:rPr>
        <w:br/>
      </w:r>
      <w:r>
        <w:rPr>
          <w:rFonts w:cs="David"/>
          <w:sz w:val="26"/>
          <w:szCs w:val="26"/>
          <w:rtl/>
        </w:rPr>
        <w:br/>
      </w:r>
      <w:r>
        <w:rPr>
          <w:rFonts w:cs="David" w:hint="cs"/>
          <w:sz w:val="26"/>
          <w:szCs w:val="26"/>
          <w:rtl/>
        </w:rPr>
        <w:t>במשק ישנם סוגים שונים של קופות גמל</w:t>
      </w:r>
      <w:r>
        <w:rPr>
          <w:rFonts w:cs="David" w:hint="cs"/>
          <w:sz w:val="26"/>
          <w:szCs w:val="26"/>
          <w:rtl/>
        </w:rPr>
        <w:tab/>
      </w:r>
      <w:r>
        <w:rPr>
          <w:rFonts w:cs="David"/>
          <w:sz w:val="26"/>
          <w:szCs w:val="26"/>
          <w:rtl/>
        </w:rPr>
        <w:br/>
      </w:r>
      <w:r>
        <w:rPr>
          <w:rFonts w:cs="David" w:hint="cs"/>
          <w:sz w:val="26"/>
          <w:szCs w:val="26"/>
          <w:rtl/>
        </w:rPr>
        <w:br/>
        <w:t>קיימים מספר סוגים של קופות גמל. קופות גמל לעמיתים שכירים העובד והמעביד מפרישים כספים לקופה בשיעורים שווים עד לתקרה של 5% מהשכר העובד זוכה לניכוי ממס בגין הפרשותיו, הכספים מועדים ככלל לגיל פרישה לקופת לשכירים מופרשים בשירות המדינה לעובד בגין החזר הוצאות ועד 31.3.02 אף בגין "עבודה נוספת" לעובד אשר יבחר שהפרשותיו לפנסיה יועברו לקופת גמל במקום לקרן פנסיה או ביטוח מנהלים.</w:t>
      </w:r>
      <w:r>
        <w:rPr>
          <w:rFonts w:cs="David" w:hint="cs"/>
          <w:sz w:val="26"/>
          <w:szCs w:val="26"/>
          <w:rtl/>
        </w:rPr>
        <w:tab/>
      </w:r>
      <w:r>
        <w:rPr>
          <w:rFonts w:cs="David"/>
          <w:sz w:val="26"/>
          <w:szCs w:val="26"/>
          <w:rtl/>
        </w:rPr>
        <w:br/>
      </w:r>
      <w:r>
        <w:rPr>
          <w:rFonts w:cs="David"/>
          <w:sz w:val="26"/>
          <w:szCs w:val="26"/>
          <w:rtl/>
        </w:rPr>
        <w:br/>
      </w:r>
      <w:r>
        <w:rPr>
          <w:rFonts w:cs="David" w:hint="cs"/>
          <w:sz w:val="26"/>
          <w:szCs w:val="26"/>
          <w:rtl/>
        </w:rPr>
        <w:t xml:space="preserve">מ </w:t>
      </w:r>
      <w:r>
        <w:rPr>
          <w:rFonts w:cs="David"/>
          <w:sz w:val="26"/>
          <w:szCs w:val="26"/>
          <w:rtl/>
        </w:rPr>
        <w:t>–</w:t>
      </w:r>
      <w:r>
        <w:rPr>
          <w:rFonts w:cs="David" w:hint="cs"/>
          <w:sz w:val="26"/>
          <w:szCs w:val="26"/>
          <w:rtl/>
        </w:rPr>
        <w:t xml:space="preserve"> 1.4.2002 מופרשים 7% לקופת גמל עצמאים בגין עבודה נוספת עפ"י בחירת העובד. </w:t>
      </w:r>
    </w:p>
    <w:p w:rsidR="00AB29ED" w:rsidRDefault="00AB29ED" w:rsidP="00AB29ED">
      <w:pPr>
        <w:ind w:left="170"/>
        <w:jc w:val="both"/>
        <w:rPr>
          <w:rFonts w:cs="David"/>
          <w:sz w:val="26"/>
          <w:szCs w:val="26"/>
          <w:rtl/>
        </w:rPr>
      </w:pPr>
      <w:r>
        <w:rPr>
          <w:rFonts w:cs="David" w:hint="cs"/>
          <w:sz w:val="26"/>
          <w:szCs w:val="26"/>
          <w:rtl/>
        </w:rPr>
        <w:t>(מ</w:t>
      </w:r>
      <w:r>
        <w:rPr>
          <w:rFonts w:cs="David"/>
          <w:sz w:val="26"/>
          <w:szCs w:val="26"/>
          <w:rtl/>
        </w:rPr>
        <w:t>–</w:t>
      </w:r>
      <w:r>
        <w:rPr>
          <w:rFonts w:cs="David" w:hint="cs"/>
          <w:sz w:val="26"/>
          <w:szCs w:val="26"/>
          <w:rtl/>
        </w:rPr>
        <w:t xml:space="preserve"> 1.1.2011 הקופה הוכרה לפיצויים ו-6% הפרשה במקום קופת גמל לעצמאים) </w:t>
      </w:r>
      <w:r>
        <w:rPr>
          <w:rFonts w:cs="David" w:hint="cs"/>
          <w:sz w:val="26"/>
          <w:szCs w:val="26"/>
          <w:rtl/>
        </w:rPr>
        <w:tab/>
      </w:r>
      <w:r>
        <w:rPr>
          <w:rFonts w:cs="David" w:hint="cs"/>
          <w:sz w:val="26"/>
          <w:szCs w:val="26"/>
          <w:rtl/>
        </w:rPr>
        <w:br/>
      </w:r>
      <w:r>
        <w:rPr>
          <w:rFonts w:cs="David"/>
          <w:sz w:val="26"/>
          <w:szCs w:val="26"/>
          <w:rtl/>
        </w:rPr>
        <w:br/>
      </w:r>
      <w:r>
        <w:rPr>
          <w:rFonts w:cs="David" w:hint="cs"/>
          <w:b/>
          <w:bCs/>
          <w:color w:val="000080"/>
          <w:sz w:val="26"/>
          <w:szCs w:val="26"/>
          <w:u w:val="single"/>
          <w:rtl/>
        </w:rPr>
        <w:t>קופת גמל אישית לפיצויים (הפרשות בגין פיצויים)</w:t>
      </w:r>
      <w:r>
        <w:rPr>
          <w:rFonts w:cs="David" w:hint="cs"/>
          <w:b/>
          <w:bCs/>
          <w:color w:val="000080"/>
          <w:sz w:val="26"/>
          <w:szCs w:val="26"/>
          <w:rtl/>
        </w:rPr>
        <w:tab/>
      </w:r>
      <w:r>
        <w:rPr>
          <w:rFonts w:cs="David"/>
          <w:b/>
          <w:bCs/>
          <w:color w:val="000080"/>
          <w:sz w:val="26"/>
          <w:szCs w:val="26"/>
          <w:rtl/>
        </w:rPr>
        <w:br/>
      </w:r>
      <w:r>
        <w:rPr>
          <w:rFonts w:cs="David" w:hint="cs"/>
          <w:b/>
          <w:bCs/>
          <w:sz w:val="26"/>
          <w:szCs w:val="26"/>
          <w:rtl/>
        </w:rPr>
        <w:tab/>
      </w:r>
      <w:r>
        <w:rPr>
          <w:rFonts w:cs="David"/>
          <w:b/>
          <w:bCs/>
          <w:sz w:val="26"/>
          <w:szCs w:val="26"/>
          <w:rtl/>
        </w:rPr>
        <w:br/>
      </w:r>
      <w:r>
        <w:rPr>
          <w:rFonts w:cs="David" w:hint="cs"/>
          <w:sz w:val="26"/>
          <w:szCs w:val="26"/>
          <w:rtl/>
        </w:rPr>
        <w:t>המעביד מפריש לקופה כספים למטרת פיצויי פיטורין עבוד עובד הקופה מתנהלת ע"ש העובד</w:t>
      </w:r>
      <w:r>
        <w:rPr>
          <w:rFonts w:cs="David"/>
          <w:sz w:val="26"/>
          <w:szCs w:val="26"/>
          <w:rtl/>
        </w:rPr>
        <w:br/>
      </w:r>
      <w:r>
        <w:rPr>
          <w:rFonts w:cs="David" w:hint="cs"/>
          <w:sz w:val="26"/>
          <w:szCs w:val="26"/>
          <w:rtl/>
        </w:rPr>
        <w:t>בשירות המדינה במקרה שהעובד בוחר בקופת גמל או ביטוח מנהלים 8</w:t>
      </w:r>
      <w:r>
        <w:rPr>
          <w:rFonts w:cs="David" w:hint="cs"/>
          <w:rtl/>
        </w:rPr>
        <w:t>1/3</w:t>
      </w:r>
      <w:r>
        <w:rPr>
          <w:rFonts w:cs="David" w:hint="cs"/>
          <w:sz w:val="26"/>
          <w:szCs w:val="26"/>
          <w:rtl/>
        </w:rPr>
        <w:t xml:space="preserve">%   (6% מ-2011) מופרשים כפיצויים. </w:t>
      </w:r>
    </w:p>
    <w:p w:rsidR="00AB29ED" w:rsidRDefault="00AB29ED" w:rsidP="00AB29ED">
      <w:pPr>
        <w:ind w:left="170"/>
        <w:jc w:val="both"/>
        <w:rPr>
          <w:rFonts w:cs="David"/>
          <w:sz w:val="26"/>
          <w:szCs w:val="26"/>
          <w:rtl/>
        </w:rPr>
      </w:pPr>
      <w:r>
        <w:rPr>
          <w:rFonts w:cs="David" w:hint="cs"/>
          <w:sz w:val="26"/>
          <w:szCs w:val="26"/>
          <w:rtl/>
        </w:rPr>
        <w:t>סכום שהמדינה מפרישה כפיצויים מתנהל ברישום נפרד בקופה אף בקרן הפנסיה.</w:t>
      </w:r>
    </w:p>
    <w:p w:rsidR="00AB29ED" w:rsidRDefault="00AB29ED" w:rsidP="00AB29ED">
      <w:pPr>
        <w:ind w:left="170"/>
        <w:jc w:val="both"/>
        <w:rPr>
          <w:rFonts w:cs="David"/>
          <w:sz w:val="26"/>
          <w:szCs w:val="26"/>
          <w:rtl/>
        </w:rPr>
      </w:pPr>
    </w:p>
    <w:p w:rsidR="00AB29ED" w:rsidRDefault="00AB29ED" w:rsidP="00AB29ED">
      <w:pPr>
        <w:ind w:left="170"/>
        <w:jc w:val="both"/>
        <w:rPr>
          <w:rFonts w:cs="David"/>
          <w:sz w:val="26"/>
          <w:szCs w:val="26"/>
          <w:rtl/>
        </w:rPr>
      </w:pPr>
      <w:r>
        <w:rPr>
          <w:rFonts w:cs="David" w:hint="cs"/>
          <w:b/>
          <w:bCs/>
          <w:color w:val="000080"/>
          <w:sz w:val="26"/>
          <w:szCs w:val="26"/>
          <w:u w:val="single"/>
          <w:rtl/>
        </w:rPr>
        <w:t>קרן השתלמות</w:t>
      </w:r>
      <w:r>
        <w:rPr>
          <w:rFonts w:cs="David" w:hint="cs"/>
          <w:b/>
          <w:bCs/>
          <w:sz w:val="26"/>
          <w:szCs w:val="26"/>
          <w:rtl/>
        </w:rPr>
        <w:tab/>
      </w:r>
      <w:r>
        <w:rPr>
          <w:rFonts w:cs="David" w:hint="cs"/>
          <w:b/>
          <w:bCs/>
          <w:sz w:val="26"/>
          <w:szCs w:val="26"/>
          <w:rtl/>
        </w:rPr>
        <w:br/>
      </w:r>
      <w:r>
        <w:rPr>
          <w:rFonts w:cs="David" w:hint="cs"/>
          <w:b/>
          <w:bCs/>
          <w:sz w:val="26"/>
          <w:szCs w:val="26"/>
          <w:rtl/>
        </w:rPr>
        <w:br/>
      </w:r>
      <w:r>
        <w:rPr>
          <w:rFonts w:cs="David" w:hint="cs"/>
          <w:sz w:val="26"/>
          <w:szCs w:val="26"/>
          <w:rtl/>
        </w:rPr>
        <w:t>קרן השתלמות הינה קרן לחסכון לטווח של 6 שנים, לאחר 6 שנים ניתן למשוך את הכספים או להשאירם בקרן להמשך חסכון וצבירה.</w:t>
      </w:r>
      <w:r>
        <w:rPr>
          <w:rFonts w:cs="David" w:hint="cs"/>
          <w:sz w:val="26"/>
          <w:szCs w:val="26"/>
          <w:rtl/>
        </w:rPr>
        <w:tab/>
      </w:r>
      <w:r>
        <w:rPr>
          <w:rFonts w:cs="David"/>
          <w:sz w:val="26"/>
          <w:szCs w:val="26"/>
          <w:rtl/>
        </w:rPr>
        <w:br/>
      </w:r>
      <w:r>
        <w:rPr>
          <w:rFonts w:cs="David" w:hint="cs"/>
          <w:sz w:val="26"/>
          <w:szCs w:val="26"/>
          <w:rtl/>
        </w:rPr>
        <w:br/>
        <w:t>באפשרותך לבחור את קרן ההשתלמות של האיגוד המקצועי לו הינך משתייך ו/או לבחור כל קרן השתלמות מן המבחר הקיים בהתאם לרשימה המצ"ב.</w:t>
      </w:r>
      <w:r>
        <w:rPr>
          <w:rFonts w:cs="David" w:hint="cs"/>
          <w:sz w:val="26"/>
          <w:szCs w:val="26"/>
          <w:rtl/>
        </w:rPr>
        <w:tab/>
      </w:r>
    </w:p>
    <w:p w:rsidR="00D04870" w:rsidRDefault="00D04870">
      <w:pPr>
        <w:bidi w:val="0"/>
        <w:spacing w:after="200" w:line="276" w:lineRule="auto"/>
        <w:rPr>
          <w:rFonts w:cs="David"/>
          <w:sz w:val="26"/>
          <w:szCs w:val="26"/>
        </w:rPr>
      </w:pPr>
      <w:r>
        <w:rPr>
          <w:rFonts w:cs="David"/>
          <w:sz w:val="26"/>
          <w:szCs w:val="26"/>
          <w:rtl/>
        </w:rPr>
        <w:br w:type="page"/>
      </w:r>
    </w:p>
    <w:p w:rsidR="00AB29ED" w:rsidRDefault="00AB29ED" w:rsidP="00AB29ED">
      <w:pPr>
        <w:ind w:left="170"/>
        <w:jc w:val="both"/>
        <w:rPr>
          <w:rFonts w:cs="David"/>
          <w:sz w:val="26"/>
          <w:szCs w:val="26"/>
          <w:rtl/>
        </w:rPr>
      </w:pPr>
      <w:r>
        <w:rPr>
          <w:rFonts w:cs="David" w:hint="cs"/>
          <w:sz w:val="26"/>
          <w:szCs w:val="26"/>
          <w:rtl/>
        </w:rPr>
        <w:lastRenderedPageBreak/>
        <w:br/>
      </w:r>
      <w:r>
        <w:rPr>
          <w:rFonts w:cs="David" w:hint="cs"/>
          <w:color w:val="000080"/>
          <w:sz w:val="26"/>
          <w:szCs w:val="26"/>
          <w:rtl/>
        </w:rPr>
        <w:t>קרן השתלמות לשכירים</w:t>
      </w:r>
      <w:r>
        <w:rPr>
          <w:rFonts w:cs="David" w:hint="cs"/>
          <w:sz w:val="26"/>
          <w:szCs w:val="26"/>
          <w:rtl/>
        </w:rPr>
        <w:t xml:space="preserve"> -</w:t>
      </w:r>
      <w:r>
        <w:rPr>
          <w:rFonts w:cs="David" w:hint="cs"/>
          <w:sz w:val="26"/>
          <w:szCs w:val="26"/>
          <w:rtl/>
        </w:rPr>
        <w:tab/>
      </w:r>
      <w:r>
        <w:rPr>
          <w:rFonts w:cs="David"/>
          <w:sz w:val="26"/>
          <w:szCs w:val="26"/>
          <w:rtl/>
        </w:rPr>
        <w:br/>
      </w:r>
      <w:r>
        <w:rPr>
          <w:rFonts w:cs="David" w:hint="cs"/>
          <w:sz w:val="26"/>
          <w:szCs w:val="26"/>
          <w:rtl/>
        </w:rPr>
        <w:t xml:space="preserve">העובד והמעביד מפרישים לקופה כספים עד לתקרה של 2.5% חלק העובד 7.5% חלק המעביד מן ה"שכר הקובע" החיסכון הינו ל </w:t>
      </w:r>
      <w:r>
        <w:rPr>
          <w:rFonts w:cs="David"/>
          <w:sz w:val="26"/>
          <w:szCs w:val="26"/>
          <w:rtl/>
        </w:rPr>
        <w:t>–</w:t>
      </w:r>
      <w:r>
        <w:rPr>
          <w:rFonts w:cs="David" w:hint="cs"/>
          <w:sz w:val="26"/>
          <w:szCs w:val="26"/>
          <w:rtl/>
        </w:rPr>
        <w:t xml:space="preserve"> 6 שנים וניתן לממשו למטרת השתלמות גם לפני תום התקופה בהתאם לתנאים הקבועים בפקודת מס הכנסה.</w:t>
      </w:r>
      <w:r>
        <w:rPr>
          <w:rFonts w:cs="David" w:hint="cs"/>
          <w:sz w:val="26"/>
          <w:szCs w:val="26"/>
          <w:rtl/>
        </w:rPr>
        <w:tab/>
      </w:r>
    </w:p>
    <w:p w:rsidR="00AB29ED" w:rsidRDefault="00AB29ED" w:rsidP="00AB29ED">
      <w:pPr>
        <w:ind w:left="170"/>
        <w:jc w:val="both"/>
        <w:rPr>
          <w:rFonts w:cs="David"/>
          <w:sz w:val="26"/>
          <w:szCs w:val="26"/>
          <w:rtl/>
        </w:rPr>
      </w:pPr>
      <w:r>
        <w:rPr>
          <w:rFonts w:cs="David" w:hint="cs"/>
          <w:sz w:val="26"/>
          <w:szCs w:val="26"/>
          <w:rtl/>
        </w:rPr>
        <w:t>למורים ורופאים מסלול הפרשות אחר.</w:t>
      </w:r>
      <w:r>
        <w:rPr>
          <w:rFonts w:cs="David" w:hint="cs"/>
          <w:sz w:val="26"/>
          <w:szCs w:val="26"/>
          <w:rtl/>
        </w:rPr>
        <w:tab/>
      </w:r>
      <w:r>
        <w:rPr>
          <w:rFonts w:cs="David" w:hint="cs"/>
          <w:sz w:val="26"/>
          <w:szCs w:val="26"/>
          <w:rtl/>
        </w:rPr>
        <w:br/>
      </w:r>
    </w:p>
    <w:p w:rsidR="00AB29ED" w:rsidRDefault="00AB29ED" w:rsidP="00AB29ED">
      <w:pPr>
        <w:ind w:left="170"/>
        <w:jc w:val="both"/>
        <w:rPr>
          <w:rFonts w:cs="David"/>
          <w:sz w:val="26"/>
          <w:szCs w:val="26"/>
          <w:rtl/>
        </w:rPr>
      </w:pPr>
      <w:r>
        <w:rPr>
          <w:rFonts w:cs="David" w:hint="cs"/>
          <w:sz w:val="26"/>
          <w:szCs w:val="26"/>
          <w:rtl/>
        </w:rPr>
        <w:t xml:space="preserve">להלן טבלה מרכזת של </w:t>
      </w:r>
      <w:r>
        <w:rPr>
          <w:rFonts w:cs="David" w:hint="cs"/>
          <w:b/>
          <w:bCs/>
          <w:color w:val="000080"/>
          <w:sz w:val="26"/>
          <w:szCs w:val="26"/>
          <w:rtl/>
        </w:rPr>
        <w:t>זכויות חוסכים</w:t>
      </w:r>
      <w:r>
        <w:rPr>
          <w:rFonts w:cs="David" w:hint="cs"/>
          <w:sz w:val="26"/>
          <w:szCs w:val="26"/>
          <w:rtl/>
        </w:rPr>
        <w:t xml:space="preserve"> במודלים השונים:</w:t>
      </w:r>
      <w:r>
        <w:rPr>
          <w:rFonts w:cs="David" w:hint="cs"/>
          <w:sz w:val="26"/>
          <w:szCs w:val="26"/>
          <w:rtl/>
        </w:rPr>
        <w:tab/>
      </w:r>
    </w:p>
    <w:p w:rsidR="00AB29ED" w:rsidRDefault="00AB29ED" w:rsidP="00AB29ED">
      <w:pPr>
        <w:ind w:left="170"/>
        <w:jc w:val="both"/>
        <w:rPr>
          <w:rFonts w:cs="David"/>
          <w:sz w:val="26"/>
          <w:szCs w:val="26"/>
          <w:rtl/>
        </w:rPr>
      </w:pPr>
    </w:p>
    <w:p w:rsidR="00AB29ED" w:rsidRDefault="00AB29ED" w:rsidP="00AB29ED">
      <w:pPr>
        <w:ind w:left="170"/>
        <w:jc w:val="both"/>
        <w:rPr>
          <w:rFonts w:cs="David"/>
          <w:sz w:val="26"/>
          <w:szCs w:val="26"/>
          <w:rtl/>
        </w:rPr>
      </w:pPr>
      <w:r>
        <w:rPr>
          <w:rFonts w:cs="David" w:hint="cs"/>
          <w:sz w:val="26"/>
          <w:szCs w:val="26"/>
          <w:u w:val="single"/>
          <w:rtl/>
        </w:rPr>
        <w:t>רופאים:</w:t>
      </w:r>
      <w:r>
        <w:rPr>
          <w:rFonts w:cs="David" w:hint="cs"/>
          <w:sz w:val="26"/>
          <w:szCs w:val="26"/>
          <w:rtl/>
        </w:rPr>
        <w:t xml:space="preserve"> רופא המוכר כמנהל מחלקה או בעל תפקיד מיוחד (כפוף להסכמי שכר) הפרשות המעביד  11.5%  עובד 7.5% </w:t>
      </w:r>
    </w:p>
    <w:p w:rsidR="00AB29ED" w:rsidRDefault="00AB29ED" w:rsidP="00AB29ED">
      <w:pPr>
        <w:ind w:left="170"/>
        <w:jc w:val="both"/>
        <w:rPr>
          <w:rFonts w:cs="David"/>
          <w:sz w:val="26"/>
          <w:szCs w:val="26"/>
          <w:rtl/>
        </w:rPr>
      </w:pPr>
      <w:r>
        <w:rPr>
          <w:rFonts w:cs="David" w:hint="cs"/>
          <w:sz w:val="26"/>
          <w:szCs w:val="26"/>
          <w:rtl/>
        </w:rPr>
        <w:t>רופא פריפריה -  11.5%  עובד 3.33%</w:t>
      </w:r>
    </w:p>
    <w:p w:rsidR="00AB29ED" w:rsidRDefault="00AB29ED" w:rsidP="00AB29ED">
      <w:pPr>
        <w:ind w:left="170"/>
        <w:jc w:val="both"/>
        <w:rPr>
          <w:rFonts w:cs="David"/>
          <w:sz w:val="26"/>
          <w:szCs w:val="26"/>
          <w:rtl/>
        </w:rPr>
      </w:pPr>
      <w:r>
        <w:rPr>
          <w:rFonts w:cs="David" w:hint="cs"/>
          <w:sz w:val="26"/>
          <w:szCs w:val="26"/>
          <w:rtl/>
        </w:rPr>
        <w:t>מורים 4.2% מדינה 8.4%</w:t>
      </w:r>
    </w:p>
    <w:p w:rsidR="00AB29ED" w:rsidRDefault="00AB29ED" w:rsidP="00AB29ED">
      <w:pPr>
        <w:ind w:left="170"/>
        <w:jc w:val="both"/>
        <w:rPr>
          <w:rFonts w:cs="David"/>
          <w:sz w:val="26"/>
          <w:szCs w:val="26"/>
          <w:rtl/>
        </w:rPr>
      </w:pPr>
      <w:r>
        <w:rPr>
          <w:rFonts w:cs="David" w:hint="cs"/>
          <w:sz w:val="26"/>
          <w:szCs w:val="26"/>
          <w:rtl/>
        </w:rPr>
        <w:t>מורים מגיל 55  2% - 7.5%</w:t>
      </w:r>
    </w:p>
    <w:p w:rsidR="00AB29ED" w:rsidRDefault="00AB29ED" w:rsidP="00AB29ED">
      <w:pPr>
        <w:rPr>
          <w:rFonts w:cs="David"/>
          <w:sz w:val="26"/>
          <w:szCs w:val="26"/>
          <w:rtl/>
        </w:rPr>
      </w:pPr>
    </w:p>
    <w:p w:rsidR="00AB29ED" w:rsidRDefault="00AB29ED" w:rsidP="00AB29ED">
      <w:pPr>
        <w:rPr>
          <w:rFonts w:cs="David"/>
          <w:sz w:val="26"/>
          <w:szCs w:val="26"/>
          <w:rtl/>
        </w:rPr>
      </w:pPr>
    </w:p>
    <w:tbl>
      <w:tblPr>
        <w:bidiVisual/>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510"/>
        <w:gridCol w:w="2220"/>
        <w:gridCol w:w="2397"/>
        <w:gridCol w:w="1539"/>
      </w:tblGrid>
      <w:tr w:rsidR="00AB29ED" w:rsidTr="007B5992">
        <w:trPr>
          <w:jc w:val="center"/>
        </w:trPr>
        <w:tc>
          <w:tcPr>
            <w:tcW w:w="1857" w:type="dxa"/>
            <w:tcBorders>
              <w:bottom w:val="single" w:sz="4" w:space="0" w:color="auto"/>
            </w:tcBorders>
            <w:shd w:val="clear" w:color="auto" w:fill="99CCFF"/>
          </w:tcPr>
          <w:p w:rsidR="00AB29ED" w:rsidRDefault="00AB29ED" w:rsidP="007B5992">
            <w:pPr>
              <w:spacing w:line="360" w:lineRule="auto"/>
              <w:jc w:val="center"/>
              <w:rPr>
                <w:rFonts w:cs="David"/>
                <w:sz w:val="26"/>
                <w:szCs w:val="26"/>
                <w:rtl/>
              </w:rPr>
            </w:pPr>
          </w:p>
        </w:tc>
        <w:tc>
          <w:tcPr>
            <w:tcW w:w="1510" w:type="dxa"/>
            <w:shd w:val="clear" w:color="auto" w:fill="99CCFF"/>
          </w:tcPr>
          <w:p w:rsidR="00AB29ED" w:rsidRDefault="00AB29ED" w:rsidP="007B5992">
            <w:pPr>
              <w:spacing w:line="360" w:lineRule="auto"/>
              <w:jc w:val="center"/>
              <w:rPr>
                <w:rFonts w:cs="David"/>
                <w:sz w:val="26"/>
                <w:szCs w:val="26"/>
                <w:rtl/>
              </w:rPr>
            </w:pPr>
          </w:p>
        </w:tc>
        <w:tc>
          <w:tcPr>
            <w:tcW w:w="2220" w:type="dxa"/>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פנסיה</w:t>
            </w:r>
          </w:p>
        </w:tc>
        <w:tc>
          <w:tcPr>
            <w:tcW w:w="2397" w:type="dxa"/>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ביטוח חיים</w:t>
            </w:r>
          </w:p>
        </w:tc>
        <w:tc>
          <w:tcPr>
            <w:tcW w:w="1539" w:type="dxa"/>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גמל</w:t>
            </w:r>
          </w:p>
        </w:tc>
      </w:tr>
      <w:tr w:rsidR="00AB29ED" w:rsidTr="007B5992">
        <w:trPr>
          <w:jc w:val="center"/>
        </w:trPr>
        <w:tc>
          <w:tcPr>
            <w:tcW w:w="1857" w:type="dxa"/>
            <w:tcBorders>
              <w:bottom w:val="nil"/>
            </w:tcBorders>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תקופת עבודה</w:t>
            </w:r>
          </w:p>
        </w:tc>
        <w:tc>
          <w:tcPr>
            <w:tcW w:w="1510" w:type="dxa"/>
          </w:tcPr>
          <w:p w:rsidR="00AB29ED" w:rsidRDefault="00AB29ED" w:rsidP="007B5992">
            <w:pPr>
              <w:spacing w:line="360" w:lineRule="auto"/>
              <w:rPr>
                <w:rFonts w:cs="David"/>
                <w:b/>
                <w:bCs/>
                <w:sz w:val="26"/>
                <w:szCs w:val="26"/>
                <w:rtl/>
              </w:rPr>
            </w:pPr>
            <w:r>
              <w:rPr>
                <w:rFonts w:cs="David" w:hint="cs"/>
                <w:b/>
                <w:bCs/>
                <w:sz w:val="26"/>
                <w:szCs w:val="26"/>
                <w:rtl/>
              </w:rPr>
              <w:t>במקרה מוות</w:t>
            </w:r>
          </w:p>
        </w:tc>
        <w:tc>
          <w:tcPr>
            <w:tcW w:w="2220" w:type="dxa"/>
          </w:tcPr>
          <w:p w:rsidR="00AB29ED" w:rsidRDefault="00AB29ED" w:rsidP="007B5992">
            <w:pPr>
              <w:spacing w:line="360" w:lineRule="auto"/>
              <w:jc w:val="center"/>
              <w:rPr>
                <w:rFonts w:cs="David"/>
                <w:sz w:val="26"/>
                <w:szCs w:val="26"/>
                <w:rtl/>
              </w:rPr>
            </w:pPr>
            <w:r>
              <w:rPr>
                <w:rFonts w:cs="David" w:hint="cs"/>
                <w:sz w:val="26"/>
                <w:szCs w:val="26"/>
                <w:rtl/>
              </w:rPr>
              <w:t>תשולם קיצבת שאירים לאלמנת המבוטח וליתומיו</w:t>
            </w:r>
          </w:p>
        </w:tc>
        <w:tc>
          <w:tcPr>
            <w:tcW w:w="2397" w:type="dxa"/>
          </w:tcPr>
          <w:p w:rsidR="00AB29ED" w:rsidRDefault="00AB29ED" w:rsidP="007B5992">
            <w:pPr>
              <w:spacing w:line="360" w:lineRule="auto"/>
              <w:jc w:val="center"/>
              <w:rPr>
                <w:rFonts w:cs="David"/>
                <w:sz w:val="26"/>
                <w:szCs w:val="26"/>
                <w:rtl/>
              </w:rPr>
            </w:pPr>
            <w:r>
              <w:rPr>
                <w:rFonts w:cs="David" w:hint="cs"/>
                <w:sz w:val="26"/>
                <w:szCs w:val="26"/>
                <w:rtl/>
              </w:rPr>
              <w:t>ישולם למוטבים הסכום המבוטח בפוליסה למקרה מוות (סכום קבוע מראש)</w:t>
            </w:r>
          </w:p>
        </w:tc>
        <w:tc>
          <w:tcPr>
            <w:tcW w:w="1539" w:type="dxa"/>
          </w:tcPr>
          <w:p w:rsidR="00AB29ED" w:rsidRDefault="00AB29ED" w:rsidP="007B5992">
            <w:pPr>
              <w:spacing w:line="360" w:lineRule="auto"/>
              <w:jc w:val="center"/>
              <w:rPr>
                <w:rFonts w:cs="David"/>
                <w:sz w:val="26"/>
                <w:szCs w:val="26"/>
                <w:rtl/>
              </w:rPr>
            </w:pPr>
            <w:r>
              <w:rPr>
                <w:rFonts w:cs="David" w:hint="cs"/>
                <w:sz w:val="26"/>
                <w:szCs w:val="26"/>
                <w:rtl/>
              </w:rPr>
              <w:t>תשולם יתרת החיסכון של העמית למוטבים שמינה.</w:t>
            </w:r>
          </w:p>
        </w:tc>
      </w:tr>
      <w:tr w:rsidR="00AB29ED" w:rsidTr="007B5992">
        <w:trPr>
          <w:jc w:val="center"/>
        </w:trPr>
        <w:tc>
          <w:tcPr>
            <w:tcW w:w="1857" w:type="dxa"/>
            <w:tcBorders>
              <w:top w:val="nil"/>
            </w:tcBorders>
            <w:shd w:val="clear" w:color="auto" w:fill="99CCFF"/>
          </w:tcPr>
          <w:p w:rsidR="00AB29ED" w:rsidRDefault="00AB29ED" w:rsidP="007B5992">
            <w:pPr>
              <w:spacing w:line="360" w:lineRule="auto"/>
              <w:jc w:val="center"/>
              <w:rPr>
                <w:rFonts w:cs="David"/>
                <w:sz w:val="26"/>
                <w:szCs w:val="26"/>
                <w:rtl/>
              </w:rPr>
            </w:pPr>
          </w:p>
        </w:tc>
        <w:tc>
          <w:tcPr>
            <w:tcW w:w="1510" w:type="dxa"/>
          </w:tcPr>
          <w:p w:rsidR="00AB29ED" w:rsidRDefault="00AB29ED" w:rsidP="007B5992">
            <w:pPr>
              <w:spacing w:line="360" w:lineRule="auto"/>
              <w:rPr>
                <w:rFonts w:cs="David"/>
                <w:sz w:val="26"/>
                <w:szCs w:val="26"/>
                <w:rtl/>
              </w:rPr>
            </w:pPr>
            <w:r>
              <w:rPr>
                <w:rFonts w:cs="David" w:hint="cs"/>
                <w:b/>
                <w:bCs/>
                <w:sz w:val="26"/>
                <w:szCs w:val="26"/>
                <w:rtl/>
              </w:rPr>
              <w:t>במקרה אבדן כושר עבודה (נכות</w:t>
            </w:r>
            <w:r>
              <w:rPr>
                <w:rFonts w:cs="David" w:hint="cs"/>
                <w:sz w:val="26"/>
                <w:szCs w:val="26"/>
                <w:rtl/>
              </w:rPr>
              <w:t>)</w:t>
            </w:r>
          </w:p>
        </w:tc>
        <w:tc>
          <w:tcPr>
            <w:tcW w:w="2220" w:type="dxa"/>
          </w:tcPr>
          <w:p w:rsidR="00AB29ED" w:rsidRDefault="00AB29ED" w:rsidP="007B5992">
            <w:pPr>
              <w:spacing w:line="360" w:lineRule="auto"/>
              <w:jc w:val="center"/>
              <w:rPr>
                <w:rFonts w:cs="David"/>
                <w:sz w:val="26"/>
                <w:szCs w:val="26"/>
                <w:rtl/>
              </w:rPr>
            </w:pPr>
            <w:r>
              <w:rPr>
                <w:rFonts w:cs="David" w:hint="cs"/>
                <w:sz w:val="26"/>
                <w:szCs w:val="26"/>
                <w:rtl/>
              </w:rPr>
              <w:t>תשולם למבוטח קיצבת נכות.עד לגיל הפרישה.</w:t>
            </w:r>
          </w:p>
        </w:tc>
        <w:tc>
          <w:tcPr>
            <w:tcW w:w="2397" w:type="dxa"/>
          </w:tcPr>
          <w:p w:rsidR="00AB29ED" w:rsidRDefault="00AB29ED" w:rsidP="007B5992">
            <w:pPr>
              <w:spacing w:line="360" w:lineRule="auto"/>
              <w:jc w:val="center"/>
              <w:rPr>
                <w:rFonts w:cs="David"/>
                <w:sz w:val="26"/>
                <w:szCs w:val="26"/>
                <w:rtl/>
              </w:rPr>
            </w:pPr>
            <w:r>
              <w:rPr>
                <w:rFonts w:cs="David" w:hint="cs"/>
                <w:sz w:val="26"/>
                <w:szCs w:val="26"/>
                <w:rtl/>
              </w:rPr>
              <w:t>תשולם למבוטח קיצבה עד לתום תקופת הביטוח, בדרך-כלל גיל הפרישה.</w:t>
            </w:r>
          </w:p>
        </w:tc>
        <w:tc>
          <w:tcPr>
            <w:tcW w:w="1539" w:type="dxa"/>
          </w:tcPr>
          <w:p w:rsidR="00AB29ED" w:rsidRDefault="00AB29ED" w:rsidP="007B5992">
            <w:pPr>
              <w:spacing w:line="360" w:lineRule="auto"/>
              <w:jc w:val="center"/>
              <w:rPr>
                <w:rFonts w:cs="David"/>
                <w:sz w:val="26"/>
                <w:szCs w:val="26"/>
                <w:rtl/>
              </w:rPr>
            </w:pPr>
            <w:r>
              <w:rPr>
                <w:rFonts w:cs="David" w:hint="cs"/>
                <w:sz w:val="26"/>
                <w:szCs w:val="26"/>
                <w:rtl/>
              </w:rPr>
              <w:t>אין כיסוי</w:t>
            </w:r>
          </w:p>
          <w:p w:rsidR="00AB29ED" w:rsidRDefault="00AB29ED" w:rsidP="007B5992">
            <w:pPr>
              <w:spacing w:line="360" w:lineRule="auto"/>
              <w:jc w:val="center"/>
              <w:rPr>
                <w:rFonts w:cs="David"/>
                <w:sz w:val="26"/>
                <w:szCs w:val="26"/>
                <w:rtl/>
              </w:rPr>
            </w:pPr>
          </w:p>
        </w:tc>
      </w:tr>
      <w:tr w:rsidR="00AB29ED" w:rsidTr="007B5992">
        <w:trPr>
          <w:jc w:val="center"/>
        </w:trPr>
        <w:tc>
          <w:tcPr>
            <w:tcW w:w="1857" w:type="dxa"/>
            <w:tcBorders>
              <w:bottom w:val="nil"/>
            </w:tcBorders>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לאחר הפרישה</w:t>
            </w:r>
          </w:p>
        </w:tc>
        <w:tc>
          <w:tcPr>
            <w:tcW w:w="1510" w:type="dxa"/>
          </w:tcPr>
          <w:p w:rsidR="00AB29ED" w:rsidRDefault="00AB29ED" w:rsidP="007B5992">
            <w:pPr>
              <w:spacing w:line="360" w:lineRule="auto"/>
              <w:rPr>
                <w:rFonts w:cs="David"/>
                <w:b/>
                <w:bCs/>
                <w:sz w:val="26"/>
                <w:szCs w:val="26"/>
                <w:rtl/>
              </w:rPr>
            </w:pPr>
            <w:r>
              <w:rPr>
                <w:rFonts w:cs="David" w:hint="cs"/>
                <w:b/>
                <w:bCs/>
                <w:sz w:val="26"/>
                <w:szCs w:val="26"/>
                <w:rtl/>
              </w:rPr>
              <w:t>תשלום החיסכון</w:t>
            </w:r>
          </w:p>
        </w:tc>
        <w:tc>
          <w:tcPr>
            <w:tcW w:w="2220" w:type="dxa"/>
          </w:tcPr>
          <w:p w:rsidR="00AB29ED" w:rsidRDefault="00AB29ED" w:rsidP="007B5992">
            <w:pPr>
              <w:spacing w:line="360" w:lineRule="auto"/>
              <w:jc w:val="center"/>
              <w:rPr>
                <w:rFonts w:cs="David"/>
                <w:sz w:val="26"/>
                <w:szCs w:val="26"/>
                <w:rtl/>
              </w:rPr>
            </w:pPr>
            <w:r>
              <w:rPr>
                <w:rFonts w:cs="David" w:hint="cs"/>
                <w:sz w:val="26"/>
                <w:szCs w:val="26"/>
                <w:rtl/>
              </w:rPr>
              <w:t>התחלת תשלום קיצבה לפנסיונר לכל חייו</w:t>
            </w:r>
          </w:p>
        </w:tc>
        <w:tc>
          <w:tcPr>
            <w:tcW w:w="2397" w:type="dxa"/>
          </w:tcPr>
          <w:p w:rsidR="00AB29ED" w:rsidRDefault="00AB29ED" w:rsidP="007B5992">
            <w:pPr>
              <w:spacing w:line="360" w:lineRule="auto"/>
              <w:jc w:val="center"/>
              <w:rPr>
                <w:rFonts w:cs="David"/>
                <w:sz w:val="26"/>
                <w:szCs w:val="26"/>
                <w:rtl/>
              </w:rPr>
            </w:pPr>
            <w:r>
              <w:rPr>
                <w:rFonts w:cs="David" w:hint="cs"/>
                <w:sz w:val="26"/>
                <w:szCs w:val="26"/>
                <w:rtl/>
              </w:rPr>
              <w:t>תשולם קיצבה או סכום חד פעמי לפנסיונר בהתאם לסוג הפוליסה</w:t>
            </w:r>
          </w:p>
        </w:tc>
        <w:tc>
          <w:tcPr>
            <w:tcW w:w="1539" w:type="dxa"/>
          </w:tcPr>
          <w:p w:rsidR="00AB29ED" w:rsidRDefault="00AB29ED" w:rsidP="007B5992">
            <w:pPr>
              <w:spacing w:line="360" w:lineRule="auto"/>
              <w:jc w:val="center"/>
              <w:rPr>
                <w:rFonts w:cs="David"/>
                <w:sz w:val="26"/>
                <w:szCs w:val="26"/>
                <w:rtl/>
              </w:rPr>
            </w:pPr>
            <w:r>
              <w:rPr>
                <w:rFonts w:cs="David" w:hint="cs"/>
                <w:sz w:val="26"/>
                <w:szCs w:val="26"/>
                <w:rtl/>
              </w:rPr>
              <w:t>החיסכון שנצבר ישולם לעמית כסכום חד פעמי</w:t>
            </w:r>
          </w:p>
        </w:tc>
      </w:tr>
      <w:tr w:rsidR="00AB29ED" w:rsidTr="007B5992">
        <w:trPr>
          <w:jc w:val="center"/>
        </w:trPr>
        <w:tc>
          <w:tcPr>
            <w:tcW w:w="1857" w:type="dxa"/>
            <w:tcBorders>
              <w:top w:val="nil"/>
            </w:tcBorders>
            <w:shd w:val="clear" w:color="auto" w:fill="99CCFF"/>
          </w:tcPr>
          <w:p w:rsidR="00AB29ED" w:rsidRDefault="00AB29ED" w:rsidP="007B5992">
            <w:pPr>
              <w:spacing w:line="360" w:lineRule="auto"/>
              <w:jc w:val="center"/>
              <w:rPr>
                <w:rFonts w:cs="David"/>
                <w:sz w:val="26"/>
                <w:szCs w:val="26"/>
                <w:rtl/>
              </w:rPr>
            </w:pPr>
          </w:p>
        </w:tc>
        <w:tc>
          <w:tcPr>
            <w:tcW w:w="1510" w:type="dxa"/>
          </w:tcPr>
          <w:p w:rsidR="00AB29ED" w:rsidRDefault="00AB29ED" w:rsidP="007B5992">
            <w:pPr>
              <w:spacing w:line="360" w:lineRule="auto"/>
              <w:rPr>
                <w:rFonts w:cs="David"/>
                <w:b/>
                <w:bCs/>
                <w:sz w:val="26"/>
                <w:szCs w:val="26"/>
                <w:rtl/>
              </w:rPr>
            </w:pPr>
            <w:r>
              <w:rPr>
                <w:rFonts w:cs="David" w:hint="cs"/>
                <w:b/>
                <w:bCs/>
                <w:sz w:val="26"/>
                <w:szCs w:val="26"/>
                <w:rtl/>
              </w:rPr>
              <w:t>במקרה מוות</w:t>
            </w:r>
          </w:p>
        </w:tc>
        <w:tc>
          <w:tcPr>
            <w:tcW w:w="2220" w:type="dxa"/>
          </w:tcPr>
          <w:p w:rsidR="00AB29ED" w:rsidRDefault="00AB29ED" w:rsidP="007B5992">
            <w:pPr>
              <w:spacing w:line="360" w:lineRule="auto"/>
              <w:jc w:val="center"/>
              <w:rPr>
                <w:rFonts w:cs="David"/>
                <w:sz w:val="26"/>
                <w:szCs w:val="26"/>
                <w:rtl/>
              </w:rPr>
            </w:pPr>
            <w:r>
              <w:rPr>
                <w:rFonts w:cs="David" w:hint="cs"/>
                <w:sz w:val="26"/>
                <w:szCs w:val="26"/>
                <w:rtl/>
              </w:rPr>
              <w:t>אלמנת הפנסיונר ויתומיו יקבלו קיצבה בשיעור מקיצבת הפנסיונר</w:t>
            </w:r>
          </w:p>
        </w:tc>
        <w:tc>
          <w:tcPr>
            <w:tcW w:w="2397" w:type="dxa"/>
          </w:tcPr>
          <w:p w:rsidR="00AB29ED" w:rsidRDefault="00AB29ED" w:rsidP="007B5992">
            <w:pPr>
              <w:spacing w:line="360" w:lineRule="auto"/>
              <w:jc w:val="center"/>
              <w:rPr>
                <w:rFonts w:cs="David"/>
                <w:sz w:val="26"/>
                <w:szCs w:val="26"/>
                <w:rtl/>
              </w:rPr>
            </w:pPr>
            <w:r>
              <w:rPr>
                <w:rFonts w:cs="David" w:hint="cs"/>
                <w:sz w:val="26"/>
                <w:szCs w:val="26"/>
                <w:rtl/>
              </w:rPr>
              <w:t>אם הפנסיונר מקבל קיצבה, יקבלו מוטביו את שיעור ממנה לפי קביעתו במועד הפרישה</w:t>
            </w:r>
          </w:p>
        </w:tc>
        <w:tc>
          <w:tcPr>
            <w:tcW w:w="1539" w:type="dxa"/>
          </w:tcPr>
          <w:p w:rsidR="00AB29ED" w:rsidRDefault="00AB29ED" w:rsidP="007B5992">
            <w:pPr>
              <w:spacing w:line="360" w:lineRule="auto"/>
              <w:jc w:val="center"/>
              <w:rPr>
                <w:rFonts w:cs="David"/>
                <w:sz w:val="26"/>
                <w:szCs w:val="26"/>
                <w:rtl/>
              </w:rPr>
            </w:pPr>
            <w:r>
              <w:rPr>
                <w:rFonts w:cs="David" w:hint="cs"/>
                <w:sz w:val="26"/>
                <w:szCs w:val="26"/>
                <w:rtl/>
              </w:rPr>
              <w:t>תשולם יתרת החיסכון של העמית למוטבים שמינה.</w:t>
            </w:r>
          </w:p>
        </w:tc>
      </w:tr>
    </w:tbl>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sz w:val="26"/>
          <w:szCs w:val="26"/>
          <w:rtl/>
        </w:rPr>
      </w:pPr>
    </w:p>
    <w:p w:rsidR="00AB29ED" w:rsidRDefault="00AB29ED" w:rsidP="00AB29ED">
      <w:pPr>
        <w:rPr>
          <w:rFonts w:cs="David"/>
          <w:b/>
          <w:bCs/>
          <w:color w:val="000080"/>
          <w:sz w:val="26"/>
          <w:szCs w:val="26"/>
          <w:u w:val="single"/>
          <w:rtl/>
        </w:rPr>
      </w:pPr>
    </w:p>
    <w:p w:rsidR="00AB29ED" w:rsidRDefault="00AB29ED" w:rsidP="00AB29ED">
      <w:pPr>
        <w:jc w:val="center"/>
        <w:rPr>
          <w:rFonts w:cs="David"/>
          <w:b/>
          <w:bCs/>
          <w:color w:val="000080"/>
          <w:sz w:val="40"/>
          <w:szCs w:val="40"/>
          <w:u w:val="single"/>
          <w:rtl/>
        </w:rPr>
      </w:pPr>
      <w:r w:rsidRPr="0016159A">
        <w:rPr>
          <w:rFonts w:cs="David" w:hint="cs"/>
          <w:b/>
          <w:bCs/>
          <w:color w:val="000080"/>
          <w:sz w:val="40"/>
          <w:szCs w:val="40"/>
          <w:u w:val="single"/>
          <w:rtl/>
        </w:rPr>
        <w:t xml:space="preserve">תקרות </w:t>
      </w:r>
      <w:r>
        <w:rPr>
          <w:rFonts w:cs="David" w:hint="cs"/>
          <w:b/>
          <w:bCs/>
          <w:color w:val="000080"/>
          <w:sz w:val="40"/>
          <w:szCs w:val="40"/>
          <w:u w:val="single"/>
          <w:rtl/>
        </w:rPr>
        <w:t>וסכומים לשנת 2014</w:t>
      </w:r>
    </w:p>
    <w:p w:rsidR="00AB29ED" w:rsidRDefault="00AB29ED" w:rsidP="00AB29ED">
      <w:pPr>
        <w:jc w:val="center"/>
        <w:rPr>
          <w:rFonts w:cs="David"/>
          <w:b/>
          <w:bCs/>
          <w:color w:val="000080"/>
          <w:sz w:val="40"/>
          <w:szCs w:val="40"/>
          <w:u w:val="single"/>
          <w:rtl/>
        </w:rPr>
      </w:pPr>
    </w:p>
    <w:p w:rsidR="00AB29ED" w:rsidRDefault="00AB29ED" w:rsidP="00AB29ED">
      <w:pPr>
        <w:rPr>
          <w:rFonts w:cs="David"/>
          <w:sz w:val="26"/>
          <w:szCs w:val="26"/>
          <w:rtl/>
        </w:rPr>
      </w:pPr>
      <w:r>
        <w:rPr>
          <w:rFonts w:cs="David" w:hint="cs"/>
          <w:sz w:val="26"/>
          <w:szCs w:val="26"/>
          <w:rtl/>
        </w:rPr>
        <w:t>כבכל שנה, לאור השינויים במדד המחירים לצרכן, מפרסמת רשות המיסים עדכון במערך הניכויים.</w:t>
      </w:r>
    </w:p>
    <w:p w:rsidR="00AB29ED" w:rsidRDefault="00AB29ED" w:rsidP="00AB29ED">
      <w:pPr>
        <w:rPr>
          <w:rFonts w:cs="David"/>
          <w:sz w:val="26"/>
          <w:szCs w:val="26"/>
          <w:rtl/>
        </w:rPr>
      </w:pPr>
      <w:r>
        <w:rPr>
          <w:rFonts w:cs="David" w:hint="cs"/>
          <w:sz w:val="26"/>
          <w:szCs w:val="26"/>
          <w:rtl/>
        </w:rPr>
        <w:t>לפניכם מקבץ נתונים שימושיים וחשובים ומעודכנים לשנת 2014 הנוגעים במישרין או בעקיפין לחיסכון הפנסיוני של כל אחד ואחד מאיתנו.</w:t>
      </w:r>
    </w:p>
    <w:p w:rsidR="00AB29ED" w:rsidRDefault="00AB29ED" w:rsidP="00AB29ED">
      <w:pPr>
        <w:rPr>
          <w:rFonts w:cs="David"/>
          <w:sz w:val="26"/>
          <w:szCs w:val="26"/>
          <w:rtl/>
        </w:rPr>
      </w:pPr>
      <w:r>
        <w:rPr>
          <w:rFonts w:cs="David" w:hint="cs"/>
          <w:sz w:val="26"/>
          <w:szCs w:val="26"/>
          <w:rtl/>
        </w:rPr>
        <w:t>בין יתר הנתונים שבטבלה תוכלו לדעת מה הן הטבות המס שיקבל שכיר/ עצמאי בגין הפקדה לקופת גמל ו/ או קרן השתלמות, מה הן מדרגות מס הכנסה, שווי נקודות זיכוי, שיעור דמי ביטוח לאומי וביטוח בריאות ועוד ועוד.</w:t>
      </w:r>
    </w:p>
    <w:p w:rsidR="00AB29ED" w:rsidRDefault="00AB29ED" w:rsidP="00AB29ED">
      <w:pPr>
        <w:rPr>
          <w:rFonts w:cs="David"/>
          <w:sz w:val="26"/>
          <w:szCs w:val="26"/>
          <w:rtl/>
        </w:rPr>
      </w:pPr>
      <w:r>
        <w:rPr>
          <w:rFonts w:cs="David" w:hint="cs"/>
          <w:sz w:val="26"/>
          <w:szCs w:val="26"/>
          <w:rtl/>
        </w:rPr>
        <w:t>לנוחיותכם, הוספנו ביאור ברור ופשוט לכל סעיף.</w:t>
      </w:r>
    </w:p>
    <w:p w:rsidR="00AB29ED" w:rsidRDefault="00AB29ED" w:rsidP="00AB29ED">
      <w:pPr>
        <w:rPr>
          <w:rFonts w:cs="David"/>
          <w:sz w:val="26"/>
          <w:szCs w:val="26"/>
          <w:rtl/>
        </w:rPr>
      </w:pPr>
      <w:r>
        <w:rPr>
          <w:rFonts w:cs="David" w:hint="cs"/>
          <w:sz w:val="26"/>
          <w:szCs w:val="26"/>
          <w:rtl/>
        </w:rPr>
        <w:t>אנו בטוחים שהמידע יהיה לכם לעזר רב.</w:t>
      </w:r>
    </w:p>
    <w:p w:rsidR="00AB29ED" w:rsidRDefault="00AB29ED" w:rsidP="00AB29ED">
      <w:pPr>
        <w:rPr>
          <w:rFonts w:cs="David"/>
          <w:sz w:val="26"/>
          <w:szCs w:val="26"/>
          <w:rtl/>
        </w:rPr>
      </w:pPr>
    </w:p>
    <w:p w:rsidR="00AB29ED" w:rsidRDefault="00AB29ED" w:rsidP="00AB29ED">
      <w:pPr>
        <w:rPr>
          <w:rFonts w:cs="David"/>
          <w:b/>
          <w:bCs/>
          <w:sz w:val="32"/>
          <w:szCs w:val="32"/>
          <w:rtl/>
        </w:rPr>
      </w:pPr>
      <w:r>
        <w:rPr>
          <w:rFonts w:cs="David" w:hint="cs"/>
          <w:b/>
          <w:bCs/>
          <w:sz w:val="32"/>
          <w:szCs w:val="32"/>
          <w:rtl/>
        </w:rPr>
        <w:t>הפקדה לקופת גמל עבור שכיר</w:t>
      </w:r>
    </w:p>
    <w:p w:rsidR="00AB29ED" w:rsidRDefault="00AB29ED" w:rsidP="00AB29ED">
      <w:pPr>
        <w:rPr>
          <w:rFonts w:cs="David"/>
          <w:b/>
          <w:bCs/>
          <w:sz w:val="32"/>
          <w:szCs w:val="32"/>
          <w:rtl/>
        </w:rPr>
      </w:pPr>
    </w:p>
    <w:tbl>
      <w:tblPr>
        <w:bidiVisual/>
        <w:tblW w:w="960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4107"/>
        <w:gridCol w:w="1119"/>
        <w:gridCol w:w="1810"/>
      </w:tblGrid>
      <w:tr w:rsidR="00AB29ED" w:rsidRPr="00CE305F" w:rsidTr="00CC5FA5">
        <w:tc>
          <w:tcPr>
            <w:tcW w:w="2571" w:type="dxa"/>
            <w:shd w:val="clear" w:color="auto" w:fill="auto"/>
          </w:tcPr>
          <w:p w:rsidR="00AB29ED" w:rsidRPr="00CE305F" w:rsidRDefault="00AB29ED" w:rsidP="00CC5FA5">
            <w:pPr>
              <w:jc w:val="center"/>
              <w:rPr>
                <w:rFonts w:cs="David"/>
                <w:b/>
                <w:bCs/>
                <w:sz w:val="32"/>
                <w:szCs w:val="32"/>
                <w:rtl/>
              </w:rPr>
            </w:pPr>
            <w:r w:rsidRPr="00CE305F">
              <w:rPr>
                <w:rFonts w:cs="David" w:hint="cs"/>
                <w:b/>
                <w:bCs/>
                <w:sz w:val="32"/>
                <w:szCs w:val="32"/>
                <w:rtl/>
              </w:rPr>
              <w:t>נושא</w:t>
            </w:r>
          </w:p>
        </w:tc>
        <w:tc>
          <w:tcPr>
            <w:tcW w:w="4107" w:type="dxa"/>
            <w:shd w:val="clear" w:color="auto" w:fill="auto"/>
          </w:tcPr>
          <w:p w:rsidR="00AB29ED" w:rsidRPr="00CE305F" w:rsidRDefault="00AB29ED" w:rsidP="00CC5FA5">
            <w:pPr>
              <w:jc w:val="center"/>
              <w:rPr>
                <w:rFonts w:cs="David"/>
                <w:b/>
                <w:bCs/>
                <w:sz w:val="32"/>
                <w:szCs w:val="32"/>
                <w:rtl/>
              </w:rPr>
            </w:pPr>
            <w:r w:rsidRPr="00CE305F">
              <w:rPr>
                <w:rFonts w:cs="David" w:hint="cs"/>
                <w:b/>
                <w:bCs/>
                <w:sz w:val="32"/>
                <w:szCs w:val="32"/>
                <w:rtl/>
              </w:rPr>
              <w:t>תיאור</w:t>
            </w:r>
          </w:p>
        </w:tc>
        <w:tc>
          <w:tcPr>
            <w:tcW w:w="1119" w:type="dxa"/>
            <w:shd w:val="clear" w:color="auto" w:fill="auto"/>
          </w:tcPr>
          <w:p w:rsidR="00AB29ED" w:rsidRPr="00CE305F" w:rsidRDefault="00AB29ED" w:rsidP="00CC5FA5">
            <w:pPr>
              <w:jc w:val="center"/>
              <w:rPr>
                <w:rFonts w:cs="David"/>
                <w:b/>
                <w:bCs/>
                <w:sz w:val="32"/>
                <w:szCs w:val="32"/>
                <w:rtl/>
              </w:rPr>
            </w:pPr>
            <w:r w:rsidRPr="00CE305F">
              <w:rPr>
                <w:rFonts w:cs="David" w:hint="cs"/>
                <w:b/>
                <w:bCs/>
                <w:sz w:val="32"/>
                <w:szCs w:val="32"/>
                <w:rtl/>
              </w:rPr>
              <w:t>סכום</w:t>
            </w:r>
          </w:p>
        </w:tc>
        <w:tc>
          <w:tcPr>
            <w:tcW w:w="1810" w:type="dxa"/>
            <w:shd w:val="clear" w:color="auto" w:fill="auto"/>
          </w:tcPr>
          <w:p w:rsidR="00AB29ED" w:rsidRPr="00CE305F" w:rsidRDefault="00AB29ED" w:rsidP="00CC5FA5">
            <w:pPr>
              <w:jc w:val="center"/>
              <w:rPr>
                <w:rFonts w:cs="David"/>
                <w:b/>
                <w:bCs/>
                <w:sz w:val="32"/>
                <w:szCs w:val="32"/>
                <w:rtl/>
              </w:rPr>
            </w:pPr>
            <w:r w:rsidRPr="00CE305F">
              <w:rPr>
                <w:rFonts w:cs="David" w:hint="cs"/>
                <w:b/>
                <w:bCs/>
                <w:sz w:val="32"/>
                <w:szCs w:val="32"/>
                <w:rtl/>
              </w:rPr>
              <w:t>שנתי/חודשי</w:t>
            </w:r>
          </w:p>
        </w:tc>
      </w:tr>
      <w:tr w:rsidR="00AB29ED" w:rsidRPr="00CE305F" w:rsidTr="00CC5FA5">
        <w:tc>
          <w:tcPr>
            <w:tcW w:w="2571" w:type="dxa"/>
            <w:shd w:val="clear" w:color="auto" w:fill="auto"/>
          </w:tcPr>
          <w:p w:rsidR="00AB29ED" w:rsidRPr="00CE305F" w:rsidRDefault="00AB29ED" w:rsidP="007B5992">
            <w:pPr>
              <w:rPr>
                <w:rFonts w:cs="David"/>
                <w:b/>
                <w:bCs/>
                <w:sz w:val="26"/>
                <w:szCs w:val="26"/>
                <w:rtl/>
              </w:rPr>
            </w:pPr>
            <w:r w:rsidRPr="00CE305F">
              <w:rPr>
                <w:rFonts w:cs="David" w:hint="cs"/>
                <w:b/>
                <w:bCs/>
                <w:sz w:val="26"/>
                <w:szCs w:val="26"/>
                <w:rtl/>
              </w:rPr>
              <w:t>תקרת הכנסה מזכה לשכיר</w:t>
            </w:r>
          </w:p>
        </w:tc>
        <w:tc>
          <w:tcPr>
            <w:tcW w:w="4107" w:type="dxa"/>
            <w:shd w:val="clear" w:color="auto" w:fill="auto"/>
          </w:tcPr>
          <w:p w:rsidR="00AB29ED" w:rsidRPr="00CE305F" w:rsidRDefault="00AB29ED" w:rsidP="007B5992">
            <w:pPr>
              <w:rPr>
                <w:rFonts w:cs="David"/>
                <w:b/>
                <w:bCs/>
                <w:sz w:val="26"/>
                <w:szCs w:val="26"/>
                <w:rtl/>
              </w:rPr>
            </w:pPr>
            <w:r w:rsidRPr="00CE305F">
              <w:rPr>
                <w:rFonts w:cs="David" w:hint="cs"/>
                <w:b/>
                <w:bCs/>
                <w:sz w:val="26"/>
                <w:szCs w:val="26"/>
                <w:rtl/>
              </w:rPr>
              <w:t>תקרת המשכורת בגינה ניתן זיכוי ממס שכיר בגין הפקדה לקופת גמל לקצבה</w:t>
            </w:r>
          </w:p>
        </w:tc>
        <w:tc>
          <w:tcPr>
            <w:tcW w:w="1119" w:type="dxa"/>
            <w:shd w:val="clear" w:color="auto" w:fill="auto"/>
          </w:tcPr>
          <w:p w:rsidR="00AB29ED" w:rsidRPr="00CE305F" w:rsidRDefault="00AB29ED" w:rsidP="007B5992">
            <w:pPr>
              <w:jc w:val="center"/>
              <w:rPr>
                <w:rFonts w:cs="David"/>
                <w:b/>
                <w:bCs/>
                <w:sz w:val="26"/>
                <w:szCs w:val="26"/>
                <w:rtl/>
              </w:rPr>
            </w:pPr>
            <w:r w:rsidRPr="00CE305F">
              <w:rPr>
                <w:rFonts w:cs="David" w:hint="cs"/>
                <w:b/>
                <w:bCs/>
                <w:sz w:val="26"/>
                <w:szCs w:val="26"/>
                <w:rtl/>
              </w:rPr>
              <w:t>8,700 ₪</w:t>
            </w:r>
          </w:p>
        </w:tc>
        <w:tc>
          <w:tcPr>
            <w:tcW w:w="1810" w:type="dxa"/>
            <w:shd w:val="clear" w:color="auto" w:fill="auto"/>
          </w:tcPr>
          <w:p w:rsidR="00AB29ED" w:rsidRPr="00CE305F" w:rsidRDefault="00AB29ED" w:rsidP="007B5992">
            <w:pPr>
              <w:jc w:val="center"/>
              <w:rPr>
                <w:rFonts w:cs="David"/>
                <w:b/>
                <w:bCs/>
                <w:sz w:val="26"/>
                <w:szCs w:val="26"/>
                <w:rtl/>
              </w:rPr>
            </w:pPr>
            <w:r w:rsidRPr="00CE305F">
              <w:rPr>
                <w:rFonts w:cs="David" w:hint="cs"/>
                <w:b/>
                <w:bCs/>
                <w:sz w:val="26"/>
                <w:szCs w:val="26"/>
                <w:rtl/>
              </w:rPr>
              <w:t>חודשי</w:t>
            </w:r>
          </w:p>
        </w:tc>
      </w:tr>
      <w:tr w:rsidR="00AB29ED" w:rsidRPr="00CE305F" w:rsidTr="00CC5FA5">
        <w:tc>
          <w:tcPr>
            <w:tcW w:w="2571" w:type="dxa"/>
            <w:shd w:val="clear" w:color="auto" w:fill="auto"/>
          </w:tcPr>
          <w:p w:rsidR="00AB29ED" w:rsidRPr="00CE305F" w:rsidRDefault="00AB29ED" w:rsidP="007B5992">
            <w:pPr>
              <w:rPr>
                <w:rFonts w:cs="David"/>
                <w:b/>
                <w:bCs/>
                <w:sz w:val="26"/>
                <w:szCs w:val="26"/>
                <w:rtl/>
              </w:rPr>
            </w:pPr>
            <w:r w:rsidRPr="00CE305F">
              <w:rPr>
                <w:rFonts w:cs="David" w:hint="cs"/>
                <w:b/>
                <w:bCs/>
                <w:sz w:val="26"/>
                <w:szCs w:val="26"/>
                <w:rtl/>
              </w:rPr>
              <w:t>הפקדה מרבית לזיכוי ממס לשכיר</w:t>
            </w:r>
          </w:p>
        </w:tc>
        <w:tc>
          <w:tcPr>
            <w:tcW w:w="4107" w:type="dxa"/>
            <w:shd w:val="clear" w:color="auto" w:fill="auto"/>
          </w:tcPr>
          <w:p w:rsidR="00AB29ED" w:rsidRPr="00CE305F" w:rsidRDefault="00AB29ED" w:rsidP="007B5992">
            <w:pPr>
              <w:rPr>
                <w:rFonts w:cs="David"/>
                <w:b/>
                <w:bCs/>
                <w:sz w:val="26"/>
                <w:szCs w:val="26"/>
                <w:rtl/>
              </w:rPr>
            </w:pPr>
            <w:r w:rsidRPr="00CE305F">
              <w:rPr>
                <w:rFonts w:cs="David" w:hint="cs"/>
                <w:b/>
                <w:bCs/>
                <w:sz w:val="26"/>
                <w:szCs w:val="26"/>
                <w:rtl/>
              </w:rPr>
              <w:t>סכום הפקדה חודשי מרבי בגינו יקבל שכיר זיכוי ממס</w:t>
            </w:r>
          </w:p>
        </w:tc>
        <w:tc>
          <w:tcPr>
            <w:tcW w:w="1119" w:type="dxa"/>
            <w:shd w:val="clear" w:color="auto" w:fill="auto"/>
          </w:tcPr>
          <w:p w:rsidR="00AB29ED" w:rsidRPr="00CE305F" w:rsidRDefault="00AB29ED" w:rsidP="007B5992">
            <w:pPr>
              <w:jc w:val="center"/>
              <w:rPr>
                <w:rFonts w:cs="David"/>
                <w:b/>
                <w:bCs/>
                <w:sz w:val="26"/>
                <w:szCs w:val="26"/>
                <w:rtl/>
              </w:rPr>
            </w:pPr>
            <w:r w:rsidRPr="00CE305F">
              <w:rPr>
                <w:rFonts w:cs="David" w:hint="cs"/>
                <w:b/>
                <w:bCs/>
                <w:sz w:val="26"/>
                <w:szCs w:val="26"/>
                <w:rtl/>
              </w:rPr>
              <w:t xml:space="preserve"> 609 ₪  </w:t>
            </w:r>
          </w:p>
        </w:tc>
        <w:tc>
          <w:tcPr>
            <w:tcW w:w="1810" w:type="dxa"/>
            <w:shd w:val="clear" w:color="auto" w:fill="auto"/>
          </w:tcPr>
          <w:p w:rsidR="00AB29ED" w:rsidRPr="00CE305F" w:rsidRDefault="00AB29ED" w:rsidP="007B5992">
            <w:pPr>
              <w:jc w:val="center"/>
              <w:rPr>
                <w:rFonts w:cs="David"/>
                <w:b/>
                <w:bCs/>
                <w:sz w:val="26"/>
                <w:szCs w:val="26"/>
                <w:rtl/>
              </w:rPr>
            </w:pPr>
            <w:r w:rsidRPr="00CE305F">
              <w:rPr>
                <w:rFonts w:cs="David" w:hint="cs"/>
                <w:b/>
                <w:bCs/>
                <w:sz w:val="26"/>
                <w:szCs w:val="26"/>
                <w:rtl/>
              </w:rPr>
              <w:t>חודשי</w:t>
            </w:r>
          </w:p>
        </w:tc>
      </w:tr>
      <w:tr w:rsidR="00AB29ED" w:rsidRPr="00CE305F" w:rsidTr="00CC5FA5">
        <w:tc>
          <w:tcPr>
            <w:tcW w:w="2571" w:type="dxa"/>
            <w:shd w:val="clear" w:color="auto" w:fill="auto"/>
          </w:tcPr>
          <w:p w:rsidR="00AB29ED" w:rsidRPr="00CE305F" w:rsidRDefault="00AB29ED" w:rsidP="007B5992">
            <w:pPr>
              <w:rPr>
                <w:rFonts w:cs="David"/>
                <w:b/>
                <w:bCs/>
                <w:sz w:val="26"/>
                <w:szCs w:val="26"/>
                <w:rtl/>
              </w:rPr>
            </w:pPr>
            <w:r w:rsidRPr="00CE305F">
              <w:rPr>
                <w:rFonts w:cs="David" w:hint="cs"/>
                <w:b/>
                <w:bCs/>
                <w:sz w:val="26"/>
                <w:szCs w:val="26"/>
                <w:rtl/>
              </w:rPr>
              <w:t>סכום מירבי לזיכוי ממס</w:t>
            </w:r>
          </w:p>
        </w:tc>
        <w:tc>
          <w:tcPr>
            <w:tcW w:w="4107" w:type="dxa"/>
            <w:shd w:val="clear" w:color="auto" w:fill="auto"/>
          </w:tcPr>
          <w:p w:rsidR="00AB29ED" w:rsidRPr="00EE68C0" w:rsidRDefault="00AB29ED" w:rsidP="007B5992">
            <w:pPr>
              <w:rPr>
                <w:rFonts w:cs="David"/>
                <w:b/>
                <w:bCs/>
                <w:sz w:val="26"/>
                <w:szCs w:val="26"/>
                <w:rtl/>
              </w:rPr>
            </w:pPr>
            <w:r>
              <w:rPr>
                <w:rFonts w:cs="David" w:hint="cs"/>
                <w:b/>
                <w:bCs/>
                <w:sz w:val="26"/>
                <w:szCs w:val="26"/>
                <w:rtl/>
              </w:rPr>
              <w:t>סכום הזיכוי החודשי המרבי בגין הפקדה לקופת גמל לקצבה (שווה ל-35% מתקרת ההפקדה)</w:t>
            </w:r>
          </w:p>
        </w:tc>
        <w:tc>
          <w:tcPr>
            <w:tcW w:w="1119" w:type="dxa"/>
            <w:shd w:val="clear" w:color="auto" w:fill="auto"/>
          </w:tcPr>
          <w:p w:rsidR="00AB29ED" w:rsidRPr="00EE68C0" w:rsidRDefault="00AB29ED" w:rsidP="007B5992">
            <w:pPr>
              <w:jc w:val="center"/>
              <w:rPr>
                <w:rFonts w:cs="David"/>
                <w:b/>
                <w:bCs/>
                <w:sz w:val="26"/>
                <w:szCs w:val="26"/>
                <w:rtl/>
              </w:rPr>
            </w:pPr>
            <w:r>
              <w:rPr>
                <w:rFonts w:cs="David" w:hint="cs"/>
                <w:b/>
                <w:bCs/>
                <w:sz w:val="26"/>
                <w:szCs w:val="26"/>
                <w:rtl/>
              </w:rPr>
              <w:t>213 ₪</w:t>
            </w:r>
          </w:p>
        </w:tc>
        <w:tc>
          <w:tcPr>
            <w:tcW w:w="1810" w:type="dxa"/>
            <w:shd w:val="clear" w:color="auto" w:fill="auto"/>
          </w:tcPr>
          <w:p w:rsidR="00AB29ED" w:rsidRPr="00EE68C0" w:rsidRDefault="00AB29ED" w:rsidP="007B5992">
            <w:pPr>
              <w:jc w:val="center"/>
              <w:rPr>
                <w:rFonts w:cs="David"/>
                <w:b/>
                <w:bCs/>
                <w:sz w:val="26"/>
                <w:szCs w:val="26"/>
                <w:rtl/>
              </w:rPr>
            </w:pPr>
            <w:r>
              <w:rPr>
                <w:rFonts w:cs="David" w:hint="cs"/>
                <w:b/>
                <w:bCs/>
                <w:sz w:val="26"/>
                <w:szCs w:val="26"/>
                <w:rtl/>
              </w:rPr>
              <w:t>חודשי</w:t>
            </w:r>
          </w:p>
        </w:tc>
      </w:tr>
      <w:tr w:rsidR="00AB29ED" w:rsidRPr="00CE305F" w:rsidTr="00CC5FA5">
        <w:trPr>
          <w:trHeight w:val="880"/>
        </w:trPr>
        <w:tc>
          <w:tcPr>
            <w:tcW w:w="2571" w:type="dxa"/>
            <w:shd w:val="clear" w:color="auto" w:fill="auto"/>
          </w:tcPr>
          <w:p w:rsidR="00AB29ED" w:rsidRPr="00EE68C0" w:rsidRDefault="00AB29ED" w:rsidP="007B5992">
            <w:pPr>
              <w:rPr>
                <w:rFonts w:cs="David"/>
                <w:b/>
                <w:bCs/>
                <w:sz w:val="26"/>
                <w:szCs w:val="26"/>
                <w:rtl/>
              </w:rPr>
            </w:pPr>
            <w:r>
              <w:rPr>
                <w:rFonts w:cs="David" w:hint="cs"/>
                <w:b/>
                <w:bCs/>
                <w:sz w:val="26"/>
                <w:szCs w:val="26"/>
                <w:rtl/>
              </w:rPr>
              <w:t>תקרת הפקדה חודשית לקרן פנסיה מקיפה חדשה</w:t>
            </w:r>
          </w:p>
        </w:tc>
        <w:tc>
          <w:tcPr>
            <w:tcW w:w="4107" w:type="dxa"/>
            <w:shd w:val="clear" w:color="auto" w:fill="auto"/>
          </w:tcPr>
          <w:p w:rsidR="00AB29ED" w:rsidRPr="00EE68C0" w:rsidRDefault="00AB29ED" w:rsidP="007B5992">
            <w:pPr>
              <w:rPr>
                <w:rFonts w:cs="David"/>
                <w:b/>
                <w:bCs/>
                <w:sz w:val="26"/>
                <w:szCs w:val="26"/>
                <w:rtl/>
              </w:rPr>
            </w:pPr>
            <w:r>
              <w:rPr>
                <w:rFonts w:cs="David" w:hint="cs"/>
                <w:b/>
                <w:bCs/>
                <w:sz w:val="26"/>
                <w:szCs w:val="26"/>
                <w:rtl/>
              </w:rPr>
              <w:t>סכום הפקדה מרבי בקרן פנסיה מקיפה חדשה (הסכום שווה ל20.5% מפעמיים בשכר הממוצע)</w:t>
            </w:r>
          </w:p>
        </w:tc>
        <w:tc>
          <w:tcPr>
            <w:tcW w:w="1119" w:type="dxa"/>
            <w:shd w:val="clear" w:color="auto" w:fill="auto"/>
          </w:tcPr>
          <w:p w:rsidR="00AB29ED" w:rsidRPr="00EE68C0" w:rsidRDefault="00AB29ED" w:rsidP="007B5992">
            <w:pPr>
              <w:jc w:val="center"/>
              <w:rPr>
                <w:rFonts w:cs="David"/>
                <w:b/>
                <w:bCs/>
                <w:sz w:val="26"/>
                <w:szCs w:val="26"/>
                <w:rtl/>
              </w:rPr>
            </w:pPr>
            <w:r>
              <w:rPr>
                <w:rFonts w:cs="David" w:hint="cs"/>
                <w:b/>
                <w:bCs/>
                <w:sz w:val="26"/>
                <w:szCs w:val="26"/>
                <w:rtl/>
              </w:rPr>
              <w:t xml:space="preserve">3,726 ₪ </w:t>
            </w:r>
          </w:p>
        </w:tc>
        <w:tc>
          <w:tcPr>
            <w:tcW w:w="1810" w:type="dxa"/>
            <w:shd w:val="clear" w:color="auto" w:fill="auto"/>
          </w:tcPr>
          <w:p w:rsidR="00AB29ED" w:rsidRPr="00EE68C0" w:rsidRDefault="00AB29ED" w:rsidP="007B5992">
            <w:pPr>
              <w:jc w:val="center"/>
              <w:rPr>
                <w:rFonts w:cs="David"/>
                <w:b/>
                <w:bCs/>
                <w:sz w:val="26"/>
                <w:szCs w:val="26"/>
                <w:rtl/>
              </w:rPr>
            </w:pPr>
            <w:r>
              <w:rPr>
                <w:rFonts w:cs="David" w:hint="cs"/>
                <w:b/>
                <w:bCs/>
                <w:sz w:val="26"/>
                <w:szCs w:val="26"/>
                <w:rtl/>
              </w:rPr>
              <w:t>חודשי</w:t>
            </w:r>
          </w:p>
        </w:tc>
      </w:tr>
      <w:tr w:rsidR="00AB29ED" w:rsidRPr="00CE305F" w:rsidTr="00CC5FA5">
        <w:trPr>
          <w:trHeight w:val="849"/>
        </w:trPr>
        <w:tc>
          <w:tcPr>
            <w:tcW w:w="2571" w:type="dxa"/>
            <w:shd w:val="clear" w:color="auto" w:fill="auto"/>
          </w:tcPr>
          <w:p w:rsidR="00AB29ED" w:rsidRPr="00EE68C0" w:rsidRDefault="00AB29ED" w:rsidP="007B5992">
            <w:pPr>
              <w:rPr>
                <w:rFonts w:cs="David"/>
                <w:b/>
                <w:bCs/>
                <w:sz w:val="26"/>
                <w:szCs w:val="26"/>
                <w:rtl/>
              </w:rPr>
            </w:pPr>
            <w:r>
              <w:rPr>
                <w:rFonts w:cs="David" w:hint="cs"/>
                <w:b/>
                <w:bCs/>
                <w:sz w:val="26"/>
                <w:szCs w:val="26"/>
                <w:rtl/>
              </w:rPr>
              <w:t>4 פעמים השכר הממוצע במשק</w:t>
            </w:r>
          </w:p>
        </w:tc>
        <w:tc>
          <w:tcPr>
            <w:tcW w:w="4107" w:type="dxa"/>
            <w:shd w:val="clear" w:color="auto" w:fill="auto"/>
          </w:tcPr>
          <w:p w:rsidR="00AB29ED" w:rsidRPr="000B291F" w:rsidRDefault="00AB29ED" w:rsidP="007B5992">
            <w:pPr>
              <w:rPr>
                <w:rFonts w:cs="David"/>
                <w:b/>
                <w:bCs/>
                <w:sz w:val="26"/>
                <w:szCs w:val="26"/>
                <w:rtl/>
              </w:rPr>
            </w:pPr>
            <w:r>
              <w:rPr>
                <w:rFonts w:cs="David" w:hint="cs"/>
                <w:b/>
                <w:bCs/>
                <w:sz w:val="26"/>
                <w:szCs w:val="26"/>
                <w:rtl/>
              </w:rPr>
              <w:t>תקרת השכר אשר הפקדות המעסיק עד 7.5% ממנה לא ייזקפו כהכנסה חייבת בידי העובד</w:t>
            </w:r>
          </w:p>
        </w:tc>
        <w:tc>
          <w:tcPr>
            <w:tcW w:w="1119" w:type="dxa"/>
            <w:shd w:val="clear" w:color="auto" w:fill="auto"/>
          </w:tcPr>
          <w:p w:rsidR="00AB29ED" w:rsidRPr="000B291F" w:rsidRDefault="00AB29ED" w:rsidP="007B5992">
            <w:pPr>
              <w:jc w:val="center"/>
              <w:rPr>
                <w:rFonts w:cs="David"/>
                <w:b/>
                <w:bCs/>
                <w:sz w:val="26"/>
                <w:szCs w:val="26"/>
                <w:rtl/>
              </w:rPr>
            </w:pPr>
            <w:r>
              <w:rPr>
                <w:rFonts w:cs="David" w:hint="cs"/>
                <w:b/>
                <w:bCs/>
                <w:sz w:val="26"/>
                <w:szCs w:val="26"/>
                <w:rtl/>
              </w:rPr>
              <w:t xml:space="preserve">36,356 ₪ </w:t>
            </w:r>
          </w:p>
        </w:tc>
        <w:tc>
          <w:tcPr>
            <w:tcW w:w="1810" w:type="dxa"/>
            <w:shd w:val="clear" w:color="auto" w:fill="auto"/>
          </w:tcPr>
          <w:p w:rsidR="00AB29ED" w:rsidRPr="000B291F" w:rsidRDefault="00AB29ED" w:rsidP="007B5992">
            <w:pPr>
              <w:jc w:val="center"/>
              <w:rPr>
                <w:rFonts w:cs="David"/>
                <w:b/>
                <w:bCs/>
                <w:sz w:val="26"/>
                <w:szCs w:val="26"/>
                <w:rtl/>
              </w:rPr>
            </w:pPr>
            <w:r>
              <w:rPr>
                <w:rFonts w:cs="David" w:hint="cs"/>
                <w:b/>
                <w:bCs/>
                <w:sz w:val="26"/>
                <w:szCs w:val="26"/>
                <w:rtl/>
              </w:rPr>
              <w:t>חודשי</w:t>
            </w:r>
          </w:p>
        </w:tc>
      </w:tr>
      <w:tr w:rsidR="00AB29ED" w:rsidRPr="00CE305F" w:rsidTr="00CC5FA5">
        <w:tc>
          <w:tcPr>
            <w:tcW w:w="2571" w:type="dxa"/>
            <w:shd w:val="clear" w:color="auto" w:fill="auto"/>
          </w:tcPr>
          <w:p w:rsidR="00AB29ED" w:rsidRPr="000B291F" w:rsidRDefault="00AB29ED" w:rsidP="007B5992">
            <w:pPr>
              <w:rPr>
                <w:rFonts w:cs="David"/>
                <w:b/>
                <w:bCs/>
                <w:sz w:val="26"/>
                <w:szCs w:val="26"/>
                <w:rtl/>
              </w:rPr>
            </w:pPr>
            <w:r>
              <w:rPr>
                <w:rFonts w:cs="David" w:hint="cs"/>
                <w:b/>
                <w:bCs/>
                <w:sz w:val="26"/>
                <w:szCs w:val="26"/>
                <w:rtl/>
              </w:rPr>
              <w:t>הכנסה מרבית לסעיף 47</w:t>
            </w:r>
          </w:p>
        </w:tc>
        <w:tc>
          <w:tcPr>
            <w:tcW w:w="4107" w:type="dxa"/>
            <w:shd w:val="clear" w:color="auto" w:fill="auto"/>
          </w:tcPr>
          <w:p w:rsidR="00AB29ED" w:rsidRPr="000B291F" w:rsidRDefault="00AB29ED" w:rsidP="007B5992">
            <w:pPr>
              <w:rPr>
                <w:rFonts w:cs="David"/>
                <w:b/>
                <w:bCs/>
                <w:sz w:val="26"/>
                <w:szCs w:val="26"/>
                <w:rtl/>
              </w:rPr>
            </w:pPr>
            <w:r>
              <w:rPr>
                <w:rFonts w:cs="David" w:hint="cs"/>
                <w:b/>
                <w:bCs/>
                <w:sz w:val="26"/>
                <w:szCs w:val="26"/>
                <w:rtl/>
              </w:rPr>
              <w:t>מי ששכרו המבוטח עולה על הכנסה זו אינו זכאי לניכוי בגין הפקדות כנגד השכר הלא מבוטח</w:t>
            </w:r>
          </w:p>
        </w:tc>
        <w:tc>
          <w:tcPr>
            <w:tcW w:w="1119" w:type="dxa"/>
            <w:shd w:val="clear" w:color="auto" w:fill="auto"/>
          </w:tcPr>
          <w:p w:rsidR="00AB29ED" w:rsidRPr="000B291F" w:rsidRDefault="00AB29ED" w:rsidP="007B5992">
            <w:pPr>
              <w:jc w:val="center"/>
              <w:rPr>
                <w:rFonts w:cs="David"/>
                <w:b/>
                <w:bCs/>
                <w:sz w:val="26"/>
                <w:szCs w:val="26"/>
                <w:rtl/>
              </w:rPr>
            </w:pPr>
            <w:r>
              <w:rPr>
                <w:rFonts w:cs="David" w:hint="cs"/>
                <w:b/>
                <w:bCs/>
                <w:sz w:val="26"/>
                <w:szCs w:val="26"/>
                <w:rtl/>
              </w:rPr>
              <w:t xml:space="preserve">34,800 ₪ </w:t>
            </w:r>
          </w:p>
        </w:tc>
        <w:tc>
          <w:tcPr>
            <w:tcW w:w="1810" w:type="dxa"/>
            <w:shd w:val="clear" w:color="auto" w:fill="auto"/>
          </w:tcPr>
          <w:p w:rsidR="00AB29ED" w:rsidRPr="00F671F0" w:rsidRDefault="00AB29ED" w:rsidP="007B5992">
            <w:pPr>
              <w:jc w:val="center"/>
              <w:rPr>
                <w:rFonts w:cs="David"/>
                <w:b/>
                <w:bCs/>
                <w:sz w:val="26"/>
                <w:szCs w:val="26"/>
                <w:rtl/>
              </w:rPr>
            </w:pPr>
            <w:r>
              <w:rPr>
                <w:rFonts w:cs="David" w:hint="cs"/>
                <w:b/>
                <w:bCs/>
                <w:sz w:val="26"/>
                <w:szCs w:val="26"/>
                <w:rtl/>
              </w:rPr>
              <w:t>חודשי</w:t>
            </w:r>
          </w:p>
        </w:tc>
      </w:tr>
    </w:tbl>
    <w:p w:rsidR="00AB29ED" w:rsidRPr="008D0C30" w:rsidRDefault="00AB29ED" w:rsidP="00AB29ED">
      <w:pPr>
        <w:rPr>
          <w:rFonts w:cs="David"/>
          <w:b/>
          <w:bCs/>
          <w:sz w:val="32"/>
          <w:szCs w:val="32"/>
          <w:rtl/>
        </w:rPr>
      </w:pPr>
    </w:p>
    <w:p w:rsidR="00AB29ED" w:rsidRDefault="00AB29ED" w:rsidP="00AB29ED">
      <w:pPr>
        <w:rPr>
          <w:rFonts w:cs="David"/>
          <w:b/>
          <w:bCs/>
          <w:color w:val="000080"/>
          <w:sz w:val="26"/>
          <w:szCs w:val="26"/>
          <w:u w:val="single"/>
          <w:rtl/>
        </w:rPr>
      </w:pPr>
    </w:p>
    <w:p w:rsidR="00AB29ED" w:rsidRPr="0001571A" w:rsidRDefault="00AB29ED" w:rsidP="00AB29ED">
      <w:pPr>
        <w:rPr>
          <w:rFonts w:cs="David"/>
          <w:b/>
          <w:bCs/>
          <w:color w:val="000000"/>
          <w:sz w:val="32"/>
          <w:szCs w:val="32"/>
          <w:rtl/>
        </w:rPr>
      </w:pPr>
      <w:r w:rsidRPr="0001571A">
        <w:rPr>
          <w:rFonts w:cs="David" w:hint="cs"/>
          <w:b/>
          <w:bCs/>
          <w:color w:val="000000"/>
          <w:sz w:val="32"/>
          <w:szCs w:val="32"/>
          <w:rtl/>
        </w:rPr>
        <w:t>הפקדה לקרן השתלמות עבור שכיר</w:t>
      </w:r>
    </w:p>
    <w:p w:rsidR="00AB29ED" w:rsidRPr="0001571A" w:rsidRDefault="00AB29ED" w:rsidP="00AB29ED">
      <w:pPr>
        <w:rPr>
          <w:rFonts w:cs="David"/>
          <w:b/>
          <w:bCs/>
          <w:color w:val="000000"/>
          <w:sz w:val="32"/>
          <w:szCs w:val="32"/>
          <w:rtl/>
        </w:rPr>
      </w:pPr>
    </w:p>
    <w:tbl>
      <w:tblPr>
        <w:bidiVisual/>
        <w:tblW w:w="964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4"/>
        <w:gridCol w:w="1418"/>
        <w:gridCol w:w="1846"/>
      </w:tblGrid>
      <w:tr w:rsidR="00AB29ED" w:rsidRPr="0001571A" w:rsidTr="00CC5FA5">
        <w:tc>
          <w:tcPr>
            <w:tcW w:w="2552" w:type="dxa"/>
            <w:shd w:val="clear" w:color="auto" w:fill="auto"/>
          </w:tcPr>
          <w:p w:rsidR="00AB29ED" w:rsidRPr="0001571A" w:rsidRDefault="00AB29ED" w:rsidP="00CC5FA5">
            <w:pPr>
              <w:jc w:val="center"/>
              <w:rPr>
                <w:rFonts w:cs="David"/>
                <w:b/>
                <w:bCs/>
                <w:color w:val="000000"/>
                <w:sz w:val="32"/>
                <w:szCs w:val="32"/>
                <w:rtl/>
              </w:rPr>
            </w:pPr>
            <w:r w:rsidRPr="0001571A">
              <w:rPr>
                <w:rFonts w:cs="David" w:hint="cs"/>
                <w:b/>
                <w:bCs/>
                <w:color w:val="000000"/>
                <w:sz w:val="32"/>
                <w:szCs w:val="32"/>
                <w:rtl/>
              </w:rPr>
              <w:t>נושא</w:t>
            </w:r>
          </w:p>
        </w:tc>
        <w:tc>
          <w:tcPr>
            <w:tcW w:w="3824" w:type="dxa"/>
            <w:shd w:val="clear" w:color="auto" w:fill="auto"/>
          </w:tcPr>
          <w:p w:rsidR="00AB29ED" w:rsidRPr="0001571A" w:rsidRDefault="00AB29ED" w:rsidP="00CC5FA5">
            <w:pPr>
              <w:jc w:val="center"/>
              <w:rPr>
                <w:rFonts w:cs="David"/>
                <w:b/>
                <w:bCs/>
                <w:color w:val="000000"/>
                <w:sz w:val="32"/>
                <w:szCs w:val="32"/>
                <w:rtl/>
              </w:rPr>
            </w:pPr>
            <w:r w:rsidRPr="0001571A">
              <w:rPr>
                <w:rFonts w:cs="David" w:hint="cs"/>
                <w:b/>
                <w:bCs/>
                <w:color w:val="000000"/>
                <w:sz w:val="32"/>
                <w:szCs w:val="32"/>
                <w:rtl/>
              </w:rPr>
              <w:t>תיאור</w:t>
            </w:r>
          </w:p>
        </w:tc>
        <w:tc>
          <w:tcPr>
            <w:tcW w:w="1418" w:type="dxa"/>
            <w:shd w:val="clear" w:color="auto" w:fill="auto"/>
          </w:tcPr>
          <w:p w:rsidR="00AB29ED" w:rsidRPr="0001571A" w:rsidRDefault="00AB29ED" w:rsidP="00CC5FA5">
            <w:pPr>
              <w:jc w:val="center"/>
              <w:rPr>
                <w:rFonts w:cs="David"/>
                <w:b/>
                <w:bCs/>
                <w:color w:val="000000"/>
                <w:sz w:val="32"/>
                <w:szCs w:val="32"/>
                <w:rtl/>
              </w:rPr>
            </w:pPr>
            <w:r w:rsidRPr="0001571A">
              <w:rPr>
                <w:rFonts w:cs="David" w:hint="cs"/>
                <w:b/>
                <w:bCs/>
                <w:color w:val="000000"/>
                <w:sz w:val="32"/>
                <w:szCs w:val="32"/>
                <w:rtl/>
              </w:rPr>
              <w:t>סכום</w:t>
            </w:r>
          </w:p>
        </w:tc>
        <w:tc>
          <w:tcPr>
            <w:tcW w:w="1846" w:type="dxa"/>
            <w:shd w:val="clear" w:color="auto" w:fill="auto"/>
          </w:tcPr>
          <w:p w:rsidR="00AB29ED" w:rsidRPr="0001571A" w:rsidRDefault="00AB29ED" w:rsidP="00CC5FA5">
            <w:pPr>
              <w:jc w:val="center"/>
              <w:rPr>
                <w:rFonts w:cs="David"/>
                <w:b/>
                <w:bCs/>
                <w:color w:val="000000"/>
                <w:sz w:val="32"/>
                <w:szCs w:val="32"/>
                <w:rtl/>
              </w:rPr>
            </w:pPr>
            <w:r w:rsidRPr="0001571A">
              <w:rPr>
                <w:rFonts w:cs="David" w:hint="cs"/>
                <w:b/>
                <w:bCs/>
                <w:color w:val="000000"/>
                <w:sz w:val="32"/>
                <w:szCs w:val="32"/>
                <w:rtl/>
              </w:rPr>
              <w:t>שנתי/חודשי</w:t>
            </w:r>
          </w:p>
        </w:tc>
      </w:tr>
      <w:tr w:rsidR="00AB29ED" w:rsidRPr="0001571A" w:rsidTr="00CC5FA5">
        <w:tc>
          <w:tcPr>
            <w:tcW w:w="2552" w:type="dxa"/>
            <w:shd w:val="clear" w:color="auto" w:fill="auto"/>
          </w:tcPr>
          <w:p w:rsidR="00AB29ED" w:rsidRPr="0001571A" w:rsidRDefault="00AB29ED" w:rsidP="007B5992">
            <w:pPr>
              <w:rPr>
                <w:rFonts w:cs="David"/>
                <w:b/>
                <w:bCs/>
                <w:color w:val="000000"/>
                <w:sz w:val="26"/>
                <w:szCs w:val="26"/>
                <w:u w:val="single"/>
                <w:rtl/>
              </w:rPr>
            </w:pPr>
            <w:r w:rsidRPr="0001571A">
              <w:rPr>
                <w:rFonts w:cs="David" w:hint="cs"/>
                <w:b/>
                <w:bCs/>
                <w:color w:val="000000"/>
                <w:sz w:val="26"/>
                <w:szCs w:val="26"/>
                <w:rtl/>
              </w:rPr>
              <w:t>תקרת משכורת קובעת</w:t>
            </w:r>
          </w:p>
        </w:tc>
        <w:tc>
          <w:tcPr>
            <w:tcW w:w="3824" w:type="dxa"/>
            <w:shd w:val="clear" w:color="auto" w:fill="auto"/>
          </w:tcPr>
          <w:p w:rsidR="00AB29ED" w:rsidRPr="0001571A" w:rsidRDefault="00AB29ED" w:rsidP="007B5992">
            <w:pPr>
              <w:rPr>
                <w:rFonts w:cs="David"/>
                <w:b/>
                <w:bCs/>
                <w:color w:val="000000"/>
                <w:sz w:val="26"/>
                <w:szCs w:val="26"/>
                <w:u w:val="single"/>
                <w:rtl/>
              </w:rPr>
            </w:pPr>
            <w:r w:rsidRPr="0001571A">
              <w:rPr>
                <w:rFonts w:cs="David" w:hint="cs"/>
                <w:b/>
                <w:bCs/>
                <w:color w:val="000000"/>
                <w:sz w:val="26"/>
                <w:szCs w:val="26"/>
                <w:rtl/>
              </w:rPr>
              <w:t>משכורת מרבית שההפרשה בעדה לקרן השתלמות פטורה ממס</w:t>
            </w:r>
          </w:p>
        </w:tc>
        <w:tc>
          <w:tcPr>
            <w:tcW w:w="1418" w:type="dxa"/>
            <w:shd w:val="clear" w:color="auto" w:fill="auto"/>
          </w:tcPr>
          <w:p w:rsidR="00AB29ED" w:rsidRPr="0001571A" w:rsidRDefault="00AB29ED" w:rsidP="007B5992">
            <w:pPr>
              <w:jc w:val="center"/>
              <w:rPr>
                <w:rFonts w:cs="David"/>
                <w:b/>
                <w:bCs/>
                <w:color w:val="000000"/>
                <w:sz w:val="26"/>
                <w:szCs w:val="26"/>
                <w:u w:val="single"/>
                <w:rtl/>
              </w:rPr>
            </w:pPr>
            <w:r w:rsidRPr="0001571A">
              <w:rPr>
                <w:rFonts w:cs="David" w:hint="cs"/>
                <w:b/>
                <w:bCs/>
                <w:color w:val="000000"/>
                <w:sz w:val="26"/>
                <w:szCs w:val="26"/>
                <w:rtl/>
              </w:rPr>
              <w:t>15,712 ₪</w:t>
            </w:r>
          </w:p>
        </w:tc>
        <w:tc>
          <w:tcPr>
            <w:tcW w:w="1846" w:type="dxa"/>
            <w:shd w:val="clear" w:color="auto" w:fill="auto"/>
          </w:tcPr>
          <w:p w:rsidR="00AB29ED" w:rsidRPr="0001571A" w:rsidRDefault="00AB29ED" w:rsidP="007B5992">
            <w:pPr>
              <w:jc w:val="center"/>
              <w:rPr>
                <w:rFonts w:cs="David"/>
                <w:b/>
                <w:bCs/>
                <w:color w:val="000000"/>
                <w:sz w:val="26"/>
                <w:szCs w:val="26"/>
                <w:rtl/>
              </w:rPr>
            </w:pPr>
            <w:r w:rsidRPr="0001571A">
              <w:rPr>
                <w:rFonts w:cs="David" w:hint="cs"/>
                <w:b/>
                <w:bCs/>
                <w:color w:val="000000"/>
                <w:sz w:val="26"/>
                <w:szCs w:val="26"/>
                <w:rtl/>
              </w:rPr>
              <w:t>חודשי</w:t>
            </w:r>
          </w:p>
        </w:tc>
      </w:tr>
      <w:tr w:rsidR="00AB29ED" w:rsidRPr="0001571A" w:rsidTr="00CC5FA5">
        <w:tc>
          <w:tcPr>
            <w:tcW w:w="2552" w:type="dxa"/>
            <w:shd w:val="clear" w:color="auto" w:fill="auto"/>
          </w:tcPr>
          <w:p w:rsidR="00AB29ED" w:rsidRPr="0001571A" w:rsidRDefault="00AB29ED" w:rsidP="007B5992">
            <w:pPr>
              <w:rPr>
                <w:rFonts w:cs="David"/>
                <w:b/>
                <w:bCs/>
                <w:color w:val="000000"/>
                <w:sz w:val="26"/>
                <w:szCs w:val="26"/>
                <w:rtl/>
              </w:rPr>
            </w:pPr>
            <w:r w:rsidRPr="0001571A">
              <w:rPr>
                <w:rFonts w:cs="David" w:hint="cs"/>
                <w:b/>
                <w:bCs/>
                <w:color w:val="000000"/>
                <w:sz w:val="26"/>
                <w:szCs w:val="26"/>
                <w:rtl/>
              </w:rPr>
              <w:t>שיעור הפקדת מעסיק</w:t>
            </w:r>
          </w:p>
        </w:tc>
        <w:tc>
          <w:tcPr>
            <w:tcW w:w="3824" w:type="dxa"/>
            <w:shd w:val="clear" w:color="auto" w:fill="auto"/>
          </w:tcPr>
          <w:p w:rsidR="00AB29ED" w:rsidRPr="0001571A" w:rsidRDefault="00AB29ED" w:rsidP="007B5992">
            <w:pPr>
              <w:rPr>
                <w:rFonts w:cs="David"/>
                <w:b/>
                <w:bCs/>
                <w:color w:val="000000"/>
                <w:sz w:val="26"/>
                <w:szCs w:val="26"/>
                <w:rtl/>
              </w:rPr>
            </w:pPr>
            <w:r w:rsidRPr="0001571A">
              <w:rPr>
                <w:rFonts w:cs="David" w:hint="cs"/>
                <w:b/>
                <w:bCs/>
                <w:color w:val="000000"/>
                <w:sz w:val="26"/>
                <w:szCs w:val="26"/>
                <w:rtl/>
              </w:rPr>
              <w:t>שיעור הפקדה של המעסיק עד גובה תקרת המשכורת הקובעת אשר לא ייזקף לעובד כהכנסה חייבת</w:t>
            </w:r>
          </w:p>
        </w:tc>
        <w:tc>
          <w:tcPr>
            <w:tcW w:w="1418" w:type="dxa"/>
            <w:shd w:val="clear" w:color="auto" w:fill="auto"/>
          </w:tcPr>
          <w:p w:rsidR="00AB29ED" w:rsidRPr="0001571A" w:rsidRDefault="00AB29ED" w:rsidP="007B5992">
            <w:pPr>
              <w:jc w:val="center"/>
              <w:rPr>
                <w:rFonts w:cs="David"/>
                <w:b/>
                <w:bCs/>
                <w:color w:val="000000"/>
                <w:sz w:val="26"/>
                <w:szCs w:val="26"/>
                <w:rtl/>
              </w:rPr>
            </w:pPr>
            <w:r w:rsidRPr="0001571A">
              <w:rPr>
                <w:rFonts w:cs="David" w:hint="cs"/>
                <w:b/>
                <w:bCs/>
                <w:color w:val="000000"/>
                <w:sz w:val="26"/>
                <w:szCs w:val="26"/>
                <w:rtl/>
              </w:rPr>
              <w:t>7.5%</w:t>
            </w:r>
          </w:p>
        </w:tc>
        <w:tc>
          <w:tcPr>
            <w:tcW w:w="1846" w:type="dxa"/>
            <w:shd w:val="clear" w:color="auto" w:fill="auto"/>
          </w:tcPr>
          <w:p w:rsidR="00AB29ED" w:rsidRPr="0001571A" w:rsidRDefault="00AB29ED" w:rsidP="007B5992">
            <w:pPr>
              <w:jc w:val="center"/>
              <w:rPr>
                <w:rFonts w:cs="David"/>
                <w:b/>
                <w:bCs/>
                <w:color w:val="000000"/>
                <w:sz w:val="26"/>
                <w:szCs w:val="26"/>
                <w:rtl/>
              </w:rPr>
            </w:pPr>
            <w:r w:rsidRPr="0001571A">
              <w:rPr>
                <w:rFonts w:cs="David" w:hint="cs"/>
                <w:b/>
                <w:bCs/>
                <w:color w:val="000000"/>
                <w:sz w:val="26"/>
                <w:szCs w:val="26"/>
                <w:rtl/>
              </w:rPr>
              <w:t>חודשי</w:t>
            </w:r>
          </w:p>
        </w:tc>
      </w:tr>
      <w:tr w:rsidR="00AB29ED" w:rsidRPr="0001571A" w:rsidTr="00CC5FA5">
        <w:tc>
          <w:tcPr>
            <w:tcW w:w="2552" w:type="dxa"/>
            <w:shd w:val="clear" w:color="auto" w:fill="auto"/>
          </w:tcPr>
          <w:p w:rsidR="00AB29ED" w:rsidRPr="0001571A" w:rsidRDefault="00AB29ED" w:rsidP="007B5992">
            <w:pPr>
              <w:rPr>
                <w:rFonts w:cs="David"/>
                <w:b/>
                <w:bCs/>
                <w:color w:val="000000"/>
                <w:sz w:val="26"/>
                <w:szCs w:val="26"/>
                <w:rtl/>
              </w:rPr>
            </w:pPr>
            <w:r w:rsidRPr="0001571A">
              <w:rPr>
                <w:rFonts w:cs="David" w:hint="cs"/>
                <w:b/>
                <w:bCs/>
                <w:color w:val="000000"/>
                <w:sz w:val="26"/>
                <w:szCs w:val="26"/>
                <w:rtl/>
              </w:rPr>
              <w:t xml:space="preserve">שיעור הפקדת עובד </w:t>
            </w:r>
          </w:p>
        </w:tc>
        <w:tc>
          <w:tcPr>
            <w:tcW w:w="3824" w:type="dxa"/>
            <w:shd w:val="clear" w:color="auto" w:fill="auto"/>
          </w:tcPr>
          <w:p w:rsidR="00AB29ED" w:rsidRPr="0001571A" w:rsidRDefault="00AB29ED" w:rsidP="007B5992">
            <w:pPr>
              <w:rPr>
                <w:rFonts w:cs="David"/>
                <w:b/>
                <w:bCs/>
                <w:color w:val="000000"/>
                <w:sz w:val="26"/>
                <w:szCs w:val="26"/>
                <w:rtl/>
              </w:rPr>
            </w:pPr>
            <w:r w:rsidRPr="0001571A">
              <w:rPr>
                <w:rFonts w:cs="David" w:hint="cs"/>
                <w:b/>
                <w:bCs/>
                <w:color w:val="000000"/>
                <w:sz w:val="26"/>
                <w:szCs w:val="26"/>
                <w:rtl/>
              </w:rPr>
              <w:t>שיעור הפקדה של העובד עד גובה תקרת המשכורת הקובעת בגינו לא יחויב במס רווח הון. שיעור זה חייב להיות לפחות שליש משיעור הפקדת המעסיק.</w:t>
            </w:r>
          </w:p>
        </w:tc>
        <w:tc>
          <w:tcPr>
            <w:tcW w:w="1418" w:type="dxa"/>
            <w:shd w:val="clear" w:color="auto" w:fill="auto"/>
          </w:tcPr>
          <w:p w:rsidR="00AB29ED" w:rsidRPr="0001571A" w:rsidRDefault="00AB29ED" w:rsidP="007B5992">
            <w:pPr>
              <w:jc w:val="center"/>
              <w:rPr>
                <w:rFonts w:cs="David"/>
                <w:b/>
                <w:bCs/>
                <w:color w:val="000000"/>
                <w:sz w:val="26"/>
                <w:szCs w:val="26"/>
                <w:rtl/>
              </w:rPr>
            </w:pPr>
            <w:r w:rsidRPr="0001571A">
              <w:rPr>
                <w:rFonts w:cs="David" w:hint="cs"/>
                <w:b/>
                <w:bCs/>
                <w:color w:val="000000"/>
                <w:sz w:val="26"/>
                <w:szCs w:val="26"/>
                <w:rtl/>
              </w:rPr>
              <w:t>2.5%</w:t>
            </w:r>
          </w:p>
        </w:tc>
        <w:tc>
          <w:tcPr>
            <w:tcW w:w="1846" w:type="dxa"/>
            <w:shd w:val="clear" w:color="auto" w:fill="auto"/>
          </w:tcPr>
          <w:p w:rsidR="00AB29ED" w:rsidRPr="0001571A" w:rsidRDefault="00AB29ED" w:rsidP="007B5992">
            <w:pPr>
              <w:jc w:val="center"/>
              <w:rPr>
                <w:rFonts w:cs="David"/>
                <w:b/>
                <w:bCs/>
                <w:color w:val="000000"/>
                <w:sz w:val="26"/>
                <w:szCs w:val="26"/>
                <w:rtl/>
              </w:rPr>
            </w:pPr>
            <w:r w:rsidRPr="0001571A">
              <w:rPr>
                <w:rFonts w:cs="David" w:hint="cs"/>
                <w:b/>
                <w:bCs/>
                <w:color w:val="000000"/>
                <w:sz w:val="26"/>
                <w:szCs w:val="26"/>
                <w:rtl/>
              </w:rPr>
              <w:t>חודשי</w:t>
            </w:r>
          </w:p>
          <w:p w:rsidR="00AB29ED" w:rsidRPr="0001571A" w:rsidRDefault="00AB29ED" w:rsidP="007B5992">
            <w:pPr>
              <w:jc w:val="center"/>
              <w:rPr>
                <w:rFonts w:cs="David"/>
                <w:b/>
                <w:bCs/>
                <w:color w:val="000000"/>
                <w:sz w:val="26"/>
                <w:szCs w:val="26"/>
                <w:rtl/>
              </w:rPr>
            </w:pPr>
          </w:p>
        </w:tc>
      </w:tr>
    </w:tbl>
    <w:p w:rsidR="00AB29ED" w:rsidRPr="0001571A" w:rsidRDefault="00AB29ED" w:rsidP="00AB29ED">
      <w:pPr>
        <w:rPr>
          <w:rFonts w:cs="David"/>
          <w:b/>
          <w:bCs/>
          <w:color w:val="00000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sz w:val="32"/>
          <w:szCs w:val="32"/>
          <w:rtl/>
        </w:rPr>
      </w:pPr>
    </w:p>
    <w:p w:rsidR="00AB29ED" w:rsidRDefault="00AB29ED" w:rsidP="00AB29ED">
      <w:pPr>
        <w:rPr>
          <w:rFonts w:cs="David"/>
          <w:b/>
          <w:bCs/>
          <w:sz w:val="32"/>
          <w:szCs w:val="32"/>
          <w:rtl/>
        </w:rPr>
      </w:pPr>
      <w:r w:rsidRPr="0033610C">
        <w:rPr>
          <w:rFonts w:cs="David" w:hint="cs"/>
          <w:b/>
          <w:bCs/>
          <w:sz w:val="32"/>
          <w:szCs w:val="32"/>
          <w:rtl/>
        </w:rPr>
        <w:t>שונות</w:t>
      </w:r>
    </w:p>
    <w:p w:rsidR="00AB29ED" w:rsidRPr="0033610C" w:rsidRDefault="00AB29ED" w:rsidP="00AB29ED">
      <w:pPr>
        <w:rPr>
          <w:rFonts w:cs="David"/>
          <w:b/>
          <w:bCs/>
          <w:sz w:val="32"/>
          <w:szCs w:val="32"/>
          <w:rtl/>
        </w:rPr>
      </w:pPr>
    </w:p>
    <w:p w:rsidR="00AB29ED" w:rsidRDefault="00AB29ED" w:rsidP="00AB29ED">
      <w:pPr>
        <w:rPr>
          <w:rFonts w:cs="David"/>
          <w:b/>
          <w:bCs/>
          <w:color w:val="000080"/>
          <w:sz w:val="26"/>
          <w:szCs w:val="26"/>
          <w:u w:val="single"/>
          <w:rtl/>
        </w:rPr>
      </w:pPr>
    </w:p>
    <w:tbl>
      <w:tblPr>
        <w:bidiVisual/>
        <w:tblW w:w="971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164"/>
        <w:gridCol w:w="1209"/>
        <w:gridCol w:w="1813"/>
      </w:tblGrid>
      <w:tr w:rsidR="00AB29ED" w:rsidRPr="0001571A" w:rsidTr="00CC5FA5">
        <w:trPr>
          <w:trHeight w:val="302"/>
        </w:trPr>
        <w:tc>
          <w:tcPr>
            <w:tcW w:w="2524" w:type="dxa"/>
            <w:shd w:val="clear" w:color="auto" w:fill="auto"/>
          </w:tcPr>
          <w:p w:rsidR="00AB29ED" w:rsidRPr="0001571A" w:rsidRDefault="00AB29ED" w:rsidP="00CC5FA5">
            <w:pPr>
              <w:jc w:val="center"/>
              <w:rPr>
                <w:rFonts w:cs="David"/>
                <w:b/>
                <w:bCs/>
                <w:sz w:val="32"/>
                <w:szCs w:val="32"/>
                <w:rtl/>
              </w:rPr>
            </w:pPr>
            <w:r w:rsidRPr="0001571A">
              <w:rPr>
                <w:rFonts w:cs="David" w:hint="cs"/>
                <w:b/>
                <w:bCs/>
                <w:sz w:val="32"/>
                <w:szCs w:val="32"/>
                <w:rtl/>
              </w:rPr>
              <w:t>נושא</w:t>
            </w:r>
          </w:p>
        </w:tc>
        <w:tc>
          <w:tcPr>
            <w:tcW w:w="4164" w:type="dxa"/>
            <w:shd w:val="clear" w:color="auto" w:fill="auto"/>
          </w:tcPr>
          <w:p w:rsidR="00AB29ED" w:rsidRPr="0001571A" w:rsidRDefault="00AB29ED" w:rsidP="00CC5FA5">
            <w:pPr>
              <w:jc w:val="center"/>
              <w:rPr>
                <w:rFonts w:cs="David"/>
                <w:b/>
                <w:bCs/>
                <w:sz w:val="32"/>
                <w:szCs w:val="32"/>
                <w:rtl/>
              </w:rPr>
            </w:pPr>
            <w:r w:rsidRPr="0001571A">
              <w:rPr>
                <w:rFonts w:cs="David" w:hint="cs"/>
                <w:b/>
                <w:bCs/>
                <w:sz w:val="32"/>
                <w:szCs w:val="32"/>
                <w:rtl/>
              </w:rPr>
              <w:t>תיאור</w:t>
            </w:r>
          </w:p>
        </w:tc>
        <w:tc>
          <w:tcPr>
            <w:tcW w:w="1209" w:type="dxa"/>
            <w:shd w:val="clear" w:color="auto" w:fill="auto"/>
          </w:tcPr>
          <w:p w:rsidR="00AB29ED" w:rsidRPr="0001571A" w:rsidRDefault="00AB29ED" w:rsidP="00CC5FA5">
            <w:pPr>
              <w:jc w:val="center"/>
              <w:rPr>
                <w:rFonts w:cs="David"/>
                <w:b/>
                <w:bCs/>
                <w:sz w:val="32"/>
                <w:szCs w:val="32"/>
                <w:rtl/>
              </w:rPr>
            </w:pPr>
            <w:r w:rsidRPr="0001571A">
              <w:rPr>
                <w:rFonts w:cs="David" w:hint="cs"/>
                <w:b/>
                <w:bCs/>
                <w:sz w:val="32"/>
                <w:szCs w:val="32"/>
                <w:rtl/>
              </w:rPr>
              <w:t>סכום</w:t>
            </w:r>
          </w:p>
        </w:tc>
        <w:tc>
          <w:tcPr>
            <w:tcW w:w="1813" w:type="dxa"/>
            <w:shd w:val="clear" w:color="auto" w:fill="auto"/>
          </w:tcPr>
          <w:p w:rsidR="00AB29ED" w:rsidRPr="0001571A" w:rsidRDefault="00AB29ED" w:rsidP="00CC5FA5">
            <w:pPr>
              <w:jc w:val="center"/>
              <w:rPr>
                <w:rFonts w:cs="David"/>
                <w:b/>
                <w:bCs/>
                <w:sz w:val="32"/>
                <w:szCs w:val="32"/>
                <w:rtl/>
              </w:rPr>
            </w:pPr>
            <w:r w:rsidRPr="0001571A">
              <w:rPr>
                <w:rFonts w:cs="David" w:hint="cs"/>
                <w:b/>
                <w:bCs/>
                <w:sz w:val="32"/>
                <w:szCs w:val="32"/>
                <w:rtl/>
              </w:rPr>
              <w:t>שנתי/חודשי</w:t>
            </w:r>
          </w:p>
        </w:tc>
      </w:tr>
      <w:tr w:rsidR="00AB29ED" w:rsidRPr="0001571A" w:rsidTr="00CC5FA5">
        <w:trPr>
          <w:trHeight w:val="244"/>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שכר ממוצע ב</w:t>
            </w:r>
            <w:r>
              <w:rPr>
                <w:rFonts w:cs="David" w:hint="cs"/>
                <w:b/>
                <w:bCs/>
                <w:sz w:val="26"/>
                <w:szCs w:val="26"/>
                <w:rtl/>
              </w:rPr>
              <w:t>משק</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שכר ממוצע במשק לשנת 2014</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9,089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חודשי</w:t>
            </w:r>
          </w:p>
        </w:tc>
      </w:tr>
      <w:tr w:rsidR="00AB29ED" w:rsidRPr="0001571A" w:rsidTr="00CC5FA5">
        <w:trPr>
          <w:trHeight w:val="488"/>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שכר מינימום</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שכר מינימום לצורך משיכה מקופת גמל בפטור ממס בגלל עילת מיעוט הכנסות</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4,300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חודשי</w:t>
            </w:r>
          </w:p>
        </w:tc>
      </w:tr>
      <w:tr w:rsidR="00AB29ED" w:rsidRPr="0001571A" w:rsidTr="00CC5FA5">
        <w:trPr>
          <w:trHeight w:val="488"/>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תקרת פטור מענק פרישה</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תקרת סכום כספי פיצויים ומענקי פרישה פטורים ממס(לכל השנת העבודה)</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12,360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שנתי</w:t>
            </w:r>
          </w:p>
        </w:tc>
      </w:tr>
      <w:tr w:rsidR="00AB29ED" w:rsidRPr="0001571A" w:rsidTr="00CC5FA5">
        <w:trPr>
          <w:trHeight w:val="746"/>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תקרת פטור מענק במקרה של מוות</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תקרת סכום כספי פיצויים ומענקי פרישה פטורים ממס</w:t>
            </w:r>
            <w:r>
              <w:rPr>
                <w:rFonts w:cs="David" w:hint="cs"/>
                <w:b/>
                <w:bCs/>
                <w:sz w:val="26"/>
                <w:szCs w:val="26"/>
                <w:rtl/>
              </w:rPr>
              <w:t xml:space="preserve"> </w:t>
            </w:r>
            <w:r w:rsidRPr="0001571A">
              <w:rPr>
                <w:rFonts w:cs="David" w:hint="cs"/>
                <w:b/>
                <w:bCs/>
                <w:sz w:val="26"/>
                <w:szCs w:val="26"/>
                <w:rtl/>
              </w:rPr>
              <w:t>(לכל שנת עבודה) במקרה של פטירה</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24,720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שנתי</w:t>
            </w:r>
          </w:p>
        </w:tc>
      </w:tr>
      <w:tr w:rsidR="00AB29ED" w:rsidRPr="0001571A" w:rsidTr="00CC5FA5">
        <w:trPr>
          <w:trHeight w:val="488"/>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תקרת קצבה מזכה</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סכום הקצבה המרבי בגינו מגיע פטור ממס בשיעור 43.5%</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8,470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חודשי</w:t>
            </w:r>
          </w:p>
        </w:tc>
      </w:tr>
      <w:tr w:rsidR="00AB29ED" w:rsidRPr="0001571A" w:rsidTr="00CC5FA5">
        <w:trPr>
          <w:trHeight w:val="502"/>
        </w:trPr>
        <w:tc>
          <w:tcPr>
            <w:tcW w:w="252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פטור מרבי בגין קצבה מזכה</w:t>
            </w:r>
          </w:p>
        </w:tc>
        <w:tc>
          <w:tcPr>
            <w:tcW w:w="416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סכום הפטור המרבי ממס בגין קצבה מזכה</w:t>
            </w:r>
          </w:p>
        </w:tc>
        <w:tc>
          <w:tcPr>
            <w:tcW w:w="1209"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 xml:space="preserve">3,684 ₪ </w:t>
            </w:r>
          </w:p>
        </w:tc>
        <w:tc>
          <w:tcPr>
            <w:tcW w:w="1813" w:type="dxa"/>
            <w:shd w:val="clear" w:color="auto" w:fill="auto"/>
          </w:tcPr>
          <w:p w:rsidR="00AB29ED" w:rsidRPr="0001571A" w:rsidRDefault="00AB29ED" w:rsidP="007B5992">
            <w:pPr>
              <w:jc w:val="center"/>
              <w:rPr>
                <w:rFonts w:cs="David"/>
                <w:b/>
                <w:bCs/>
                <w:sz w:val="26"/>
                <w:szCs w:val="26"/>
                <w:rtl/>
              </w:rPr>
            </w:pPr>
            <w:r w:rsidRPr="0001571A">
              <w:rPr>
                <w:rFonts w:cs="David" w:hint="cs"/>
                <w:b/>
                <w:bCs/>
                <w:sz w:val="26"/>
                <w:szCs w:val="26"/>
                <w:rtl/>
              </w:rPr>
              <w:t>חודשי</w:t>
            </w:r>
          </w:p>
        </w:tc>
      </w:tr>
    </w:tbl>
    <w:p w:rsidR="00AB29ED" w:rsidRPr="00AC7066" w:rsidRDefault="00AB29ED" w:rsidP="00AB29ED">
      <w:pPr>
        <w:rPr>
          <w:rFonts w:cs="David"/>
          <w:b/>
          <w:bCs/>
          <w:color w:val="000080"/>
          <w:sz w:val="26"/>
          <w:szCs w:val="26"/>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Pr="009C3133" w:rsidRDefault="00AB29ED" w:rsidP="00AB29ED">
      <w:pPr>
        <w:rPr>
          <w:rFonts w:cs="David"/>
          <w:b/>
          <w:bCs/>
          <w:sz w:val="32"/>
          <w:szCs w:val="32"/>
          <w:rtl/>
        </w:rPr>
      </w:pPr>
      <w:r>
        <w:rPr>
          <w:rFonts w:cs="David" w:hint="cs"/>
          <w:b/>
          <w:bCs/>
          <w:sz w:val="32"/>
          <w:szCs w:val="32"/>
          <w:rtl/>
        </w:rPr>
        <w:t xml:space="preserve">דמי ביטוח לאומי </w:t>
      </w: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tbl>
      <w:tblPr>
        <w:bidiVisual/>
        <w:tblW w:w="101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789"/>
        <w:gridCol w:w="5534"/>
      </w:tblGrid>
      <w:tr w:rsidR="00AB29ED" w:rsidRPr="0001571A" w:rsidTr="00CC5FA5">
        <w:trPr>
          <w:trHeight w:val="614"/>
        </w:trPr>
        <w:tc>
          <w:tcPr>
            <w:tcW w:w="1793" w:type="dxa"/>
            <w:shd w:val="clear" w:color="auto" w:fill="auto"/>
          </w:tcPr>
          <w:p w:rsidR="00AB29ED" w:rsidRPr="0001571A" w:rsidRDefault="00AB29ED" w:rsidP="007B5992">
            <w:pPr>
              <w:rPr>
                <w:rFonts w:cs="David"/>
                <w:b/>
                <w:bCs/>
                <w:color w:val="000080"/>
                <w:sz w:val="26"/>
                <w:szCs w:val="26"/>
                <w:rtl/>
              </w:rPr>
            </w:pPr>
          </w:p>
          <w:p w:rsidR="00AB29ED" w:rsidRPr="0001571A" w:rsidRDefault="00AB29ED" w:rsidP="007B5992">
            <w:pPr>
              <w:rPr>
                <w:rFonts w:cs="David"/>
                <w:b/>
                <w:bCs/>
                <w:color w:val="000080"/>
                <w:sz w:val="26"/>
                <w:szCs w:val="26"/>
                <w:rtl/>
              </w:rPr>
            </w:pPr>
          </w:p>
        </w:tc>
        <w:tc>
          <w:tcPr>
            <w:tcW w:w="2789" w:type="dxa"/>
            <w:shd w:val="clear" w:color="auto" w:fill="auto"/>
          </w:tcPr>
          <w:p w:rsidR="00CC5FA5" w:rsidRDefault="00AB29ED" w:rsidP="007B5992">
            <w:pPr>
              <w:rPr>
                <w:rFonts w:cs="David"/>
                <w:b/>
                <w:bCs/>
                <w:sz w:val="32"/>
                <w:szCs w:val="32"/>
                <w:rtl/>
              </w:rPr>
            </w:pPr>
            <w:r w:rsidRPr="0001571A">
              <w:rPr>
                <w:rFonts w:cs="David" w:hint="cs"/>
                <w:b/>
                <w:bCs/>
                <w:sz w:val="32"/>
                <w:szCs w:val="32"/>
                <w:rtl/>
              </w:rPr>
              <w:t xml:space="preserve">עד שכר של 5,453 ₪ </w:t>
            </w:r>
          </w:p>
          <w:p w:rsidR="00AB29ED" w:rsidRPr="0001571A" w:rsidRDefault="00AB29ED" w:rsidP="007B5992">
            <w:pPr>
              <w:rPr>
                <w:rFonts w:cs="David"/>
                <w:b/>
                <w:bCs/>
                <w:sz w:val="32"/>
                <w:szCs w:val="32"/>
                <w:rtl/>
              </w:rPr>
            </w:pPr>
            <w:r w:rsidRPr="0001571A">
              <w:rPr>
                <w:rFonts w:cs="David" w:hint="cs"/>
                <w:b/>
                <w:bCs/>
                <w:sz w:val="32"/>
                <w:szCs w:val="32"/>
                <w:rtl/>
              </w:rPr>
              <w:t>(שיעור מופחת)</w:t>
            </w:r>
          </w:p>
        </w:tc>
        <w:tc>
          <w:tcPr>
            <w:tcW w:w="5534" w:type="dxa"/>
            <w:shd w:val="clear" w:color="auto" w:fill="auto"/>
          </w:tcPr>
          <w:p w:rsidR="00AB29ED" w:rsidRPr="0001571A" w:rsidRDefault="00AB29ED" w:rsidP="007B5992">
            <w:pPr>
              <w:rPr>
                <w:rFonts w:cs="David"/>
                <w:b/>
                <w:bCs/>
                <w:sz w:val="32"/>
                <w:szCs w:val="32"/>
                <w:rtl/>
              </w:rPr>
            </w:pPr>
            <w:r w:rsidRPr="0001571A">
              <w:rPr>
                <w:rFonts w:cs="David" w:hint="cs"/>
                <w:b/>
                <w:bCs/>
                <w:sz w:val="32"/>
                <w:szCs w:val="32"/>
                <w:rtl/>
              </w:rPr>
              <w:t>משכר של 5,543 ₪ עד 43,240 ₪ (שיעור מלא)</w:t>
            </w:r>
          </w:p>
        </w:tc>
      </w:tr>
      <w:tr w:rsidR="00AB29ED" w:rsidRPr="0001571A" w:rsidTr="00CC5FA5">
        <w:trPr>
          <w:trHeight w:val="485"/>
        </w:trPr>
        <w:tc>
          <w:tcPr>
            <w:tcW w:w="1793" w:type="dxa"/>
            <w:shd w:val="clear" w:color="auto" w:fill="auto"/>
          </w:tcPr>
          <w:p w:rsidR="00AB29ED" w:rsidRPr="0001571A" w:rsidRDefault="00AB29ED" w:rsidP="007B5992">
            <w:pPr>
              <w:rPr>
                <w:rFonts w:cs="David"/>
                <w:b/>
                <w:bCs/>
                <w:sz w:val="26"/>
                <w:szCs w:val="26"/>
                <w:rtl/>
              </w:rPr>
            </w:pPr>
          </w:p>
          <w:p w:rsidR="00AB29ED" w:rsidRPr="0001571A" w:rsidRDefault="00AB29ED" w:rsidP="007B5992">
            <w:pPr>
              <w:rPr>
                <w:rFonts w:cs="David"/>
                <w:b/>
                <w:bCs/>
                <w:sz w:val="26"/>
                <w:szCs w:val="26"/>
                <w:rtl/>
              </w:rPr>
            </w:pPr>
          </w:p>
        </w:tc>
        <w:tc>
          <w:tcPr>
            <w:tcW w:w="2789"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 xml:space="preserve">מעסיק                  עובד                         סה"כ         </w:t>
            </w:r>
          </w:p>
        </w:tc>
        <w:tc>
          <w:tcPr>
            <w:tcW w:w="553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מעסיק                   עובד                          סה"כ</w:t>
            </w:r>
          </w:p>
        </w:tc>
      </w:tr>
      <w:tr w:rsidR="00AB29ED" w:rsidRPr="0001571A" w:rsidTr="00CC5FA5">
        <w:trPr>
          <w:trHeight w:val="485"/>
        </w:trPr>
        <w:tc>
          <w:tcPr>
            <w:tcW w:w="1793"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דמי ביטוח לאומי</w:t>
            </w:r>
          </w:p>
          <w:p w:rsidR="00AB29ED" w:rsidRPr="0001571A" w:rsidRDefault="00AB29ED" w:rsidP="007B5992">
            <w:pPr>
              <w:rPr>
                <w:rFonts w:cs="David"/>
                <w:b/>
                <w:bCs/>
                <w:sz w:val="26"/>
                <w:szCs w:val="26"/>
                <w:rtl/>
              </w:rPr>
            </w:pPr>
          </w:p>
        </w:tc>
        <w:tc>
          <w:tcPr>
            <w:tcW w:w="2789"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3.45%                0.40%                       3.85%</w:t>
            </w:r>
          </w:p>
        </w:tc>
        <w:tc>
          <w:tcPr>
            <w:tcW w:w="553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6.75%                   7.00%                        13.75%</w:t>
            </w:r>
          </w:p>
        </w:tc>
      </w:tr>
      <w:tr w:rsidR="00AB29ED" w:rsidRPr="0001571A" w:rsidTr="00CC5FA5">
        <w:trPr>
          <w:trHeight w:val="499"/>
        </w:trPr>
        <w:tc>
          <w:tcPr>
            <w:tcW w:w="1793"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דמי ביטוח בריאות</w:t>
            </w:r>
          </w:p>
          <w:p w:rsidR="00AB29ED" w:rsidRPr="0001571A" w:rsidRDefault="00AB29ED" w:rsidP="007B5992">
            <w:pPr>
              <w:rPr>
                <w:rFonts w:cs="David"/>
                <w:b/>
                <w:bCs/>
                <w:sz w:val="26"/>
                <w:szCs w:val="26"/>
                <w:rtl/>
              </w:rPr>
            </w:pPr>
          </w:p>
        </w:tc>
        <w:tc>
          <w:tcPr>
            <w:tcW w:w="2789"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 xml:space="preserve">   0%                   3.10%                      3.10%</w:t>
            </w:r>
          </w:p>
        </w:tc>
        <w:tc>
          <w:tcPr>
            <w:tcW w:w="5534"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0.00%                   5.00%                         5.00%</w:t>
            </w:r>
          </w:p>
        </w:tc>
      </w:tr>
      <w:tr w:rsidR="00AB29ED" w:rsidRPr="0001571A" w:rsidTr="00CC5FA5">
        <w:trPr>
          <w:trHeight w:val="499"/>
        </w:trPr>
        <w:tc>
          <w:tcPr>
            <w:tcW w:w="1793" w:type="dxa"/>
            <w:shd w:val="clear" w:color="auto" w:fill="auto"/>
          </w:tcPr>
          <w:p w:rsidR="00AB29ED" w:rsidRPr="0001571A" w:rsidRDefault="00AB29ED" w:rsidP="007B5992">
            <w:pPr>
              <w:rPr>
                <w:rFonts w:cs="David"/>
                <w:b/>
                <w:bCs/>
                <w:sz w:val="26"/>
                <w:szCs w:val="26"/>
                <w:rtl/>
              </w:rPr>
            </w:pPr>
            <w:r w:rsidRPr="0001571A">
              <w:rPr>
                <w:rFonts w:cs="David" w:hint="cs"/>
                <w:b/>
                <w:bCs/>
                <w:sz w:val="26"/>
                <w:szCs w:val="26"/>
                <w:rtl/>
              </w:rPr>
              <w:t>סה"כ</w:t>
            </w:r>
          </w:p>
          <w:p w:rsidR="00AB29ED" w:rsidRPr="0001571A" w:rsidRDefault="00AB29ED" w:rsidP="007B5992">
            <w:pPr>
              <w:rPr>
                <w:rFonts w:cs="David"/>
                <w:b/>
                <w:bCs/>
                <w:sz w:val="26"/>
                <w:szCs w:val="26"/>
                <w:rtl/>
              </w:rPr>
            </w:pPr>
          </w:p>
        </w:tc>
        <w:tc>
          <w:tcPr>
            <w:tcW w:w="2789" w:type="dxa"/>
            <w:shd w:val="clear" w:color="auto" w:fill="auto"/>
          </w:tcPr>
          <w:p w:rsidR="00AB29ED" w:rsidRPr="0001571A" w:rsidRDefault="00AB29ED" w:rsidP="00CC5FA5">
            <w:pPr>
              <w:rPr>
                <w:rFonts w:cs="David"/>
                <w:b/>
                <w:bCs/>
                <w:sz w:val="28"/>
                <w:szCs w:val="28"/>
                <w:rtl/>
              </w:rPr>
            </w:pPr>
            <w:r w:rsidRPr="0001571A">
              <w:rPr>
                <w:rFonts w:cs="David" w:hint="cs"/>
                <w:b/>
                <w:bCs/>
                <w:sz w:val="28"/>
                <w:szCs w:val="28"/>
                <w:rtl/>
              </w:rPr>
              <w:t xml:space="preserve"> 3.45%              3.50%                  6.95%</w:t>
            </w:r>
          </w:p>
        </w:tc>
        <w:tc>
          <w:tcPr>
            <w:tcW w:w="5534" w:type="dxa"/>
            <w:shd w:val="clear" w:color="auto" w:fill="auto"/>
          </w:tcPr>
          <w:p w:rsidR="00AB29ED" w:rsidRPr="0001571A" w:rsidRDefault="00AB29ED" w:rsidP="007B5992">
            <w:pPr>
              <w:rPr>
                <w:rFonts w:cs="David"/>
                <w:b/>
                <w:bCs/>
                <w:sz w:val="28"/>
                <w:szCs w:val="28"/>
                <w:rtl/>
              </w:rPr>
            </w:pPr>
            <w:r w:rsidRPr="0001571A">
              <w:rPr>
                <w:rFonts w:cs="David" w:hint="cs"/>
                <w:b/>
                <w:bCs/>
                <w:sz w:val="28"/>
                <w:szCs w:val="28"/>
                <w:rtl/>
              </w:rPr>
              <w:t>6.75%                12.00%                  % 18.75</w:t>
            </w:r>
          </w:p>
        </w:tc>
      </w:tr>
    </w:tbl>
    <w:p w:rsidR="00AB29ED" w:rsidRPr="0033610C" w:rsidRDefault="00AB29ED" w:rsidP="00AB29ED">
      <w:pPr>
        <w:rPr>
          <w:rFonts w:cs="David"/>
          <w:b/>
          <w:bCs/>
          <w:color w:val="000080"/>
          <w:sz w:val="26"/>
          <w:szCs w:val="26"/>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p>
    <w:p w:rsidR="00AB29ED" w:rsidRDefault="00AB29ED" w:rsidP="00AB29ED">
      <w:pPr>
        <w:rPr>
          <w:rFonts w:cs="David"/>
          <w:b/>
          <w:bCs/>
          <w:color w:val="000080"/>
          <w:sz w:val="26"/>
          <w:szCs w:val="26"/>
          <w:u w:val="single"/>
          <w:rtl/>
        </w:rPr>
      </w:pPr>
      <w:r>
        <w:rPr>
          <w:rFonts w:cs="David" w:hint="cs"/>
          <w:b/>
          <w:bCs/>
          <w:color w:val="000080"/>
          <w:sz w:val="26"/>
          <w:szCs w:val="26"/>
          <w:u w:val="single"/>
          <w:rtl/>
        </w:rPr>
        <w:t>דמי ניהול- שהועברו לעובדי המדינה</w:t>
      </w:r>
    </w:p>
    <w:p w:rsidR="00AB29ED" w:rsidRPr="00143C6E" w:rsidRDefault="00AB29ED" w:rsidP="00AB29ED">
      <w:pPr>
        <w:rPr>
          <w:rFonts w:cs="David"/>
          <w:b/>
          <w:bCs/>
          <w:color w:val="000080"/>
          <w:sz w:val="26"/>
          <w:szCs w:val="26"/>
          <w:rtl/>
        </w:rPr>
      </w:pPr>
      <w:r>
        <w:rPr>
          <w:rFonts w:cs="David" w:hint="cs"/>
          <w:b/>
          <w:bCs/>
          <w:color w:val="000080"/>
          <w:sz w:val="26"/>
          <w:szCs w:val="26"/>
          <w:rtl/>
        </w:rPr>
        <w:t>דמי הניהול הם באחריות החברות בלבד</w:t>
      </w:r>
    </w:p>
    <w:p w:rsidR="00CC5FA5" w:rsidRDefault="00CC5FA5" w:rsidP="00AB29ED">
      <w:pPr>
        <w:jc w:val="both"/>
        <w:rPr>
          <w:rFonts w:cs="David"/>
          <w:sz w:val="26"/>
          <w:szCs w:val="26"/>
          <w:rtl/>
        </w:rPr>
      </w:pPr>
    </w:p>
    <w:p w:rsidR="00CC5FA5" w:rsidRDefault="00AB29ED" w:rsidP="00AB29ED">
      <w:pPr>
        <w:jc w:val="both"/>
        <w:rPr>
          <w:rFonts w:cs="David"/>
          <w:sz w:val="26"/>
          <w:szCs w:val="26"/>
          <w:rtl/>
        </w:rPr>
      </w:pPr>
      <w:r>
        <w:rPr>
          <w:rFonts w:cs="David" w:hint="cs"/>
          <w:sz w:val="26"/>
          <w:szCs w:val="26"/>
          <w:rtl/>
        </w:rPr>
        <w:t xml:space="preserve">דמי ניהול הם התשלום שמשלם החוסך לגוף המנהל את כספו. </w:t>
      </w:r>
    </w:p>
    <w:p w:rsidR="00CC5FA5" w:rsidRDefault="00CC5FA5" w:rsidP="00AB29ED">
      <w:pPr>
        <w:jc w:val="both"/>
        <w:rPr>
          <w:rFonts w:cs="David"/>
          <w:sz w:val="26"/>
          <w:szCs w:val="26"/>
          <w:rtl/>
        </w:rPr>
      </w:pPr>
    </w:p>
    <w:p w:rsidR="00AB29ED" w:rsidRDefault="00AB29ED" w:rsidP="00AB29ED">
      <w:pPr>
        <w:jc w:val="both"/>
        <w:rPr>
          <w:rFonts w:cs="David"/>
          <w:color w:val="000080"/>
          <w:sz w:val="26"/>
          <w:szCs w:val="26"/>
          <w:rtl/>
        </w:rPr>
      </w:pPr>
      <w:r>
        <w:rPr>
          <w:rFonts w:cs="David" w:hint="cs"/>
          <w:sz w:val="26"/>
          <w:szCs w:val="26"/>
          <w:rtl/>
        </w:rPr>
        <w:t xml:space="preserve">דמי הניהול נחלקים לשני סוגים: </w:t>
      </w:r>
      <w:r>
        <w:rPr>
          <w:rFonts w:cs="David" w:hint="cs"/>
          <w:color w:val="000080"/>
          <w:sz w:val="26"/>
          <w:szCs w:val="26"/>
          <w:rtl/>
        </w:rPr>
        <w:t xml:space="preserve">דמי ניהול מהפקדה - </w:t>
      </w:r>
      <w:r>
        <w:rPr>
          <w:rFonts w:cs="David" w:hint="cs"/>
          <w:sz w:val="26"/>
          <w:szCs w:val="26"/>
          <w:rtl/>
        </w:rPr>
        <w:t xml:space="preserve">כלומר מתוך ההפקדה החודשית, </w:t>
      </w:r>
      <w:r>
        <w:rPr>
          <w:rFonts w:cs="David" w:hint="cs"/>
          <w:sz w:val="26"/>
          <w:szCs w:val="26"/>
          <w:rtl/>
        </w:rPr>
        <w:tab/>
      </w:r>
      <w:r>
        <w:rPr>
          <w:rFonts w:cs="David"/>
          <w:sz w:val="26"/>
          <w:szCs w:val="26"/>
          <w:rtl/>
        </w:rPr>
        <w:br/>
      </w:r>
      <w:r>
        <w:rPr>
          <w:rFonts w:cs="David" w:hint="cs"/>
          <w:color w:val="000080"/>
          <w:sz w:val="26"/>
          <w:szCs w:val="26"/>
          <w:rtl/>
        </w:rPr>
        <w:t>ודמי ניהול המחושבים כאחוז מהחיסכון המצטבר.</w:t>
      </w:r>
      <w:r>
        <w:rPr>
          <w:rFonts w:cs="David" w:hint="cs"/>
          <w:color w:val="000080"/>
          <w:sz w:val="26"/>
          <w:szCs w:val="26"/>
          <w:rtl/>
        </w:rPr>
        <w:tab/>
      </w:r>
    </w:p>
    <w:p w:rsidR="00CC5FA5" w:rsidRDefault="00CC5FA5" w:rsidP="00AB29ED">
      <w:pPr>
        <w:jc w:val="both"/>
        <w:rPr>
          <w:rFonts w:cs="David"/>
          <w:color w:val="000080"/>
          <w:sz w:val="26"/>
          <w:szCs w:val="26"/>
          <w:rtl/>
        </w:rPr>
      </w:pPr>
    </w:p>
    <w:p w:rsidR="00CC5FA5" w:rsidRPr="000C30E5" w:rsidRDefault="00CC5FA5" w:rsidP="00AB29ED">
      <w:pPr>
        <w:jc w:val="both"/>
        <w:rPr>
          <w:rFonts w:cs="David"/>
          <w:b/>
          <w:bCs/>
          <w:color w:val="000080"/>
          <w:sz w:val="22"/>
          <w:szCs w:val="22"/>
          <w:rtl/>
        </w:rPr>
      </w:pPr>
    </w:p>
    <w:tbl>
      <w:tblPr>
        <w:bidiVisual/>
        <w:tblW w:w="10085" w:type="dxa"/>
        <w:tblCellSpacing w:w="20" w:type="dxa"/>
        <w:tblInd w:w="-6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
        <w:gridCol w:w="1901"/>
        <w:gridCol w:w="1659"/>
        <w:gridCol w:w="1155"/>
        <w:gridCol w:w="1644"/>
        <w:gridCol w:w="1231"/>
        <w:gridCol w:w="2430"/>
      </w:tblGrid>
      <w:tr w:rsidR="00AB29ED" w:rsidRPr="000C30E5" w:rsidTr="005D129F">
        <w:trPr>
          <w:trHeight w:val="399"/>
          <w:tblCellSpacing w:w="20" w:type="dxa"/>
        </w:trPr>
        <w:tc>
          <w:tcPr>
            <w:tcW w:w="1907" w:type="dxa"/>
            <w:gridSpan w:val="2"/>
            <w:vMerge w:val="restart"/>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שם החברה</w:t>
            </w:r>
          </w:p>
        </w:tc>
        <w:tc>
          <w:tcPr>
            <w:tcW w:w="2771" w:type="dxa"/>
            <w:gridSpan w:val="2"/>
            <w:shd w:val="clear" w:color="auto" w:fill="92D050"/>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קרן פנסיה</w:t>
            </w:r>
          </w:p>
        </w:tc>
        <w:tc>
          <w:tcPr>
            <w:tcW w:w="1605" w:type="dxa"/>
            <w:shd w:val="clear" w:color="auto" w:fill="FFC000"/>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קרן השתלמות</w:t>
            </w:r>
          </w:p>
        </w:tc>
        <w:tc>
          <w:tcPr>
            <w:tcW w:w="1191" w:type="dxa"/>
            <w:shd w:val="clear" w:color="auto" w:fill="B2A1C7"/>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קופת גמל</w:t>
            </w:r>
          </w:p>
        </w:tc>
        <w:tc>
          <w:tcPr>
            <w:tcW w:w="2371" w:type="dxa"/>
            <w:shd w:val="clear" w:color="auto" w:fill="E5B8B7"/>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טלפונים</w:t>
            </w:r>
          </w:p>
        </w:tc>
      </w:tr>
      <w:tr w:rsidR="00AB29ED" w:rsidRPr="000C30E5" w:rsidTr="005D129F">
        <w:trPr>
          <w:trHeight w:val="113"/>
          <w:tblCellSpacing w:w="20" w:type="dxa"/>
        </w:trPr>
        <w:tc>
          <w:tcPr>
            <w:tcW w:w="1907" w:type="dxa"/>
            <w:gridSpan w:val="2"/>
            <w:vMerge/>
            <w:shd w:val="clear" w:color="auto" w:fill="auto"/>
          </w:tcPr>
          <w:p w:rsidR="00AB29ED" w:rsidRPr="000C30E5" w:rsidRDefault="00AB29ED" w:rsidP="007B5992">
            <w:pPr>
              <w:rPr>
                <w:rFonts w:ascii="Calibri" w:eastAsia="Calibri" w:hAnsi="Calibri" w:cs="Arial"/>
                <w:b/>
                <w:bCs/>
                <w:noProof w:val="0"/>
                <w:sz w:val="22"/>
                <w:szCs w:val="22"/>
                <w:rtl/>
                <w:lang w:eastAsia="en-US"/>
              </w:rPr>
            </w:pPr>
          </w:p>
        </w:tc>
        <w:tc>
          <w:tcPr>
            <w:tcW w:w="1620" w:type="dxa"/>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דמי ניהול שוטף</w:t>
            </w:r>
          </w:p>
        </w:tc>
        <w:tc>
          <w:tcPr>
            <w:tcW w:w="1111" w:type="dxa"/>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דמי ניהול צבירה</w:t>
            </w:r>
          </w:p>
        </w:tc>
        <w:tc>
          <w:tcPr>
            <w:tcW w:w="1605" w:type="dxa"/>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דמי ניהול צבירה</w:t>
            </w:r>
          </w:p>
        </w:tc>
        <w:tc>
          <w:tcPr>
            <w:tcW w:w="1191" w:type="dxa"/>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דמי ניהול צבירה</w:t>
            </w:r>
          </w:p>
        </w:tc>
        <w:tc>
          <w:tcPr>
            <w:tcW w:w="2371" w:type="dxa"/>
            <w:shd w:val="clear" w:color="auto" w:fill="auto"/>
          </w:tcPr>
          <w:p w:rsidR="00AB29ED" w:rsidRPr="000C30E5" w:rsidRDefault="00AB29ED" w:rsidP="007B5992">
            <w:pPr>
              <w:rPr>
                <w:rFonts w:ascii="Calibri" w:eastAsia="Calibri" w:hAnsi="Calibri" w:cs="Arial"/>
                <w:b/>
                <w:bCs/>
                <w:noProof w:val="0"/>
                <w:sz w:val="22"/>
                <w:szCs w:val="22"/>
                <w:rtl/>
                <w:lang w:eastAsia="en-US"/>
              </w:rPr>
            </w:pPr>
          </w:p>
        </w:tc>
      </w:tr>
      <w:tr w:rsidR="005D129F" w:rsidRPr="000C30E5" w:rsidTr="005D129F">
        <w:trPr>
          <w:trHeight w:val="113"/>
          <w:tblCellSpacing w:w="20" w:type="dxa"/>
        </w:trPr>
        <w:tc>
          <w:tcPr>
            <w:tcW w:w="1906" w:type="dxa"/>
            <w:gridSpan w:val="2"/>
            <w:shd w:val="clear" w:color="auto" w:fill="auto"/>
          </w:tcPr>
          <w:p w:rsidR="005D129F" w:rsidRPr="000C30E5" w:rsidRDefault="005D129F" w:rsidP="005D129F">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מיטב דש</w:t>
            </w:r>
          </w:p>
        </w:tc>
        <w:tc>
          <w:tcPr>
            <w:tcW w:w="1620" w:type="dxa"/>
            <w:shd w:val="clear" w:color="auto" w:fill="auto"/>
          </w:tcPr>
          <w:p w:rsidR="005D129F" w:rsidRPr="000C30E5" w:rsidRDefault="005D129F" w:rsidP="005D129F">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0.45%</w:t>
            </w:r>
          </w:p>
        </w:tc>
        <w:tc>
          <w:tcPr>
            <w:tcW w:w="1115" w:type="dxa"/>
            <w:shd w:val="clear" w:color="auto" w:fill="auto"/>
          </w:tcPr>
          <w:p w:rsidR="005D129F" w:rsidRPr="000C30E5" w:rsidRDefault="005D129F" w:rsidP="005D129F">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0.0045%</w:t>
            </w:r>
          </w:p>
        </w:tc>
        <w:tc>
          <w:tcPr>
            <w:tcW w:w="1604" w:type="dxa"/>
            <w:shd w:val="clear" w:color="auto" w:fill="auto"/>
          </w:tcPr>
          <w:p w:rsidR="005D129F" w:rsidRPr="000C30E5" w:rsidRDefault="005D129F" w:rsidP="005D129F">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0.8%</w:t>
            </w:r>
          </w:p>
        </w:tc>
        <w:tc>
          <w:tcPr>
            <w:tcW w:w="1191" w:type="dxa"/>
            <w:shd w:val="clear" w:color="auto" w:fill="auto"/>
          </w:tcPr>
          <w:p w:rsidR="005D129F" w:rsidRPr="000C30E5" w:rsidRDefault="005D129F" w:rsidP="005D129F">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0.8%</w:t>
            </w:r>
          </w:p>
        </w:tc>
        <w:tc>
          <w:tcPr>
            <w:tcW w:w="2369" w:type="dxa"/>
            <w:shd w:val="clear" w:color="auto" w:fill="auto"/>
          </w:tcPr>
          <w:p w:rsidR="005D129F" w:rsidRDefault="005D129F" w:rsidP="005D129F">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דסק עובדי מדינה</w:t>
            </w:r>
          </w:p>
          <w:p w:rsidR="005D129F" w:rsidRPr="000C30E5" w:rsidRDefault="005D129F" w:rsidP="005D129F">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 03-7903400   </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כלל</w:t>
            </w:r>
          </w:p>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מיטבית</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2%</w:t>
            </w: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0.25%</w:t>
            </w: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 </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הפניקס</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2.5%</w:t>
            </w: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0.15%</w:t>
            </w: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w:t>
            </w: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2371" w:type="dxa"/>
            <w:shd w:val="clear" w:color="auto" w:fill="auto"/>
          </w:tcPr>
          <w:p w:rsidR="00AB29ED" w:rsidRDefault="00AB29ED" w:rsidP="00CC5FA5">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מוקד טלפוני</w:t>
            </w:r>
          </w:p>
          <w:p w:rsidR="00AB29ED" w:rsidRPr="000C30E5" w:rsidRDefault="00AB29ED" w:rsidP="00CC5FA5">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03-7141317</w:t>
            </w:r>
          </w:p>
          <w:p w:rsidR="00AB29ED" w:rsidRPr="000C30E5" w:rsidRDefault="00AB29ED" w:rsidP="00CC5FA5">
            <w:pPr>
              <w:jc w:val="center"/>
              <w:rPr>
                <w:rFonts w:ascii="Calibri" w:eastAsia="Calibri" w:hAnsi="Calibri" w:cs="Arial"/>
                <w:b/>
                <w:bCs/>
                <w:noProof w:val="0"/>
                <w:sz w:val="22"/>
                <w:szCs w:val="22"/>
                <w:rtl/>
                <w:lang w:eastAsia="en-US"/>
              </w:rPr>
            </w:pPr>
          </w:p>
        </w:tc>
      </w:tr>
      <w:tr w:rsidR="00AB29ED" w:rsidRPr="000C30E5" w:rsidTr="005D129F">
        <w:trPr>
          <w:gridBefore w:val="1"/>
          <w:wBefore w:w="5" w:type="dxa"/>
          <w:trHeight w:val="113"/>
          <w:tblCellSpacing w:w="20" w:type="dxa"/>
        </w:trPr>
        <w:tc>
          <w:tcPr>
            <w:tcW w:w="1862" w:type="dxa"/>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הראל</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1.7</w:t>
            </w: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w:t>
            </w: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0.9%</w:t>
            </w: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0.9%</w:t>
            </w:r>
          </w:p>
        </w:tc>
        <w:tc>
          <w:tcPr>
            <w:tcW w:w="2371" w:type="dxa"/>
            <w:shd w:val="clear" w:color="auto" w:fill="auto"/>
          </w:tcPr>
          <w:p w:rsidR="00AB29ED" w:rsidRPr="000C30E5" w:rsidRDefault="00AB29ED" w:rsidP="00CC5FA5">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02-6404591</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מנורה מבטחים</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0.9%</w:t>
            </w: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0.19%</w:t>
            </w: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מוקד לקוחות ארצי </w:t>
            </w:r>
          </w:p>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*9699</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p>
        </w:tc>
        <w:tc>
          <w:tcPr>
            <w:tcW w:w="2371" w:type="dxa"/>
            <w:shd w:val="clear" w:color="auto" w:fill="auto"/>
          </w:tcPr>
          <w:p w:rsidR="00AB29ED" w:rsidRPr="000C30E5" w:rsidRDefault="00AB29ED" w:rsidP="00CC5FA5">
            <w:pPr>
              <w:jc w:val="center"/>
              <w:rPr>
                <w:rFonts w:ascii="Calibri" w:eastAsia="Calibri" w:hAnsi="Calibri" w:cs="Arial"/>
                <w:b/>
                <w:bCs/>
                <w:noProof w:val="0"/>
                <w:sz w:val="22"/>
                <w:szCs w:val="22"/>
                <w:rtl/>
                <w:lang w:eastAsia="en-US"/>
              </w:rPr>
            </w:pP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spacing w:after="200" w:line="276" w:lineRule="auto"/>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הסתדרות </w:t>
            </w:r>
            <w:proofErr w:type="spellStart"/>
            <w:r w:rsidRPr="000C30E5">
              <w:rPr>
                <w:rFonts w:ascii="Calibri" w:eastAsia="Calibri" w:hAnsi="Calibri" w:cs="Arial" w:hint="cs"/>
                <w:b/>
                <w:bCs/>
                <w:noProof w:val="0"/>
                <w:sz w:val="22"/>
                <w:szCs w:val="22"/>
                <w:rtl/>
                <w:lang w:eastAsia="en-US"/>
              </w:rPr>
              <w:t>המח</w:t>
            </w:r>
            <w:r w:rsidR="00CC5FA5">
              <w:rPr>
                <w:rFonts w:ascii="Calibri" w:eastAsia="Calibri" w:hAnsi="Calibri" w:cs="Arial" w:hint="cs"/>
                <w:b/>
                <w:bCs/>
                <w:noProof w:val="0"/>
                <w:sz w:val="22"/>
                <w:szCs w:val="22"/>
                <w:rtl/>
                <w:lang w:eastAsia="en-US"/>
              </w:rPr>
              <w:t>"</w:t>
            </w:r>
            <w:r w:rsidRPr="000C30E5">
              <w:rPr>
                <w:rFonts w:ascii="Calibri" w:eastAsia="Calibri" w:hAnsi="Calibri" w:cs="Arial" w:hint="cs"/>
                <w:b/>
                <w:bCs/>
                <w:noProof w:val="0"/>
                <w:sz w:val="22"/>
                <w:szCs w:val="22"/>
                <w:rtl/>
                <w:lang w:eastAsia="en-US"/>
              </w:rPr>
              <w:t>ר</w:t>
            </w:r>
            <w:proofErr w:type="spellEnd"/>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0.26%</w:t>
            </w:r>
          </w:p>
        </w:tc>
        <w:tc>
          <w:tcPr>
            <w:tcW w:w="111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0.25</w:t>
            </w:r>
          </w:p>
        </w:tc>
        <w:tc>
          <w:tcPr>
            <w:tcW w:w="1191" w:type="dxa"/>
            <w:shd w:val="clear" w:color="auto" w:fill="auto"/>
          </w:tcPr>
          <w:p w:rsidR="00AB29ED" w:rsidRPr="000C30E5" w:rsidRDefault="00AB29ED" w:rsidP="007B5992">
            <w:pPr>
              <w:spacing w:after="200" w:line="276" w:lineRule="auto"/>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0.43%</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02-6246044 מוקד בירורים</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איילון</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2%</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0.25%</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072-2227062</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הלמן </w:t>
            </w:r>
            <w:proofErr w:type="spellStart"/>
            <w:r w:rsidRPr="000C30E5">
              <w:rPr>
                <w:rFonts w:ascii="Calibri" w:eastAsia="Calibri" w:hAnsi="Calibri" w:cs="Arial" w:hint="cs"/>
                <w:b/>
                <w:bCs/>
                <w:noProof w:val="0"/>
                <w:sz w:val="22"/>
                <w:szCs w:val="22"/>
                <w:rtl/>
                <w:lang w:eastAsia="en-US"/>
              </w:rPr>
              <w:t>אלדובי</w:t>
            </w:r>
            <w:proofErr w:type="spellEnd"/>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1.5%</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0.15%</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0.75%</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0.75%</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מוקד 03-6000100</w:t>
            </w:r>
          </w:p>
          <w:p w:rsidR="00AB29ED" w:rsidRPr="000C30E5" w:rsidRDefault="00AB29ED" w:rsidP="007B5992">
            <w:pPr>
              <w:jc w:val="center"/>
              <w:rPr>
                <w:rFonts w:ascii="Calibri" w:eastAsia="Calibri" w:hAnsi="Calibri" w:cs="Arial"/>
                <w:b/>
                <w:bCs/>
                <w:noProof w:val="0"/>
                <w:sz w:val="22"/>
                <w:szCs w:val="22"/>
                <w:rtl/>
                <w:lang w:eastAsia="en-US"/>
              </w:rPr>
            </w:pP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ילין לפידות</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1.2%</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1.2%</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03-7132323</w:t>
            </w:r>
          </w:p>
          <w:p w:rsidR="00AB29ED" w:rsidRPr="000C30E5" w:rsidRDefault="00AB29ED" w:rsidP="007B5992">
            <w:pPr>
              <w:jc w:val="center"/>
              <w:rPr>
                <w:rFonts w:ascii="Calibri" w:eastAsia="Calibri" w:hAnsi="Calibri" w:cs="Arial"/>
                <w:b/>
                <w:bCs/>
                <w:noProof w:val="0"/>
                <w:sz w:val="22"/>
                <w:szCs w:val="22"/>
                <w:rtl/>
                <w:lang w:eastAsia="en-US"/>
              </w:rPr>
            </w:pP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אי בי אי</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0.75%</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0.75%</w:t>
            </w:r>
          </w:p>
        </w:tc>
        <w:tc>
          <w:tcPr>
            <w:tcW w:w="2371" w:type="dxa"/>
            <w:shd w:val="clear" w:color="auto" w:fill="auto"/>
          </w:tcPr>
          <w:p w:rsidR="00AB29ED" w:rsidRPr="000C30E5" w:rsidRDefault="00AB29ED" w:rsidP="00CC5FA5">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03-5193890</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proofErr w:type="spellStart"/>
            <w:r w:rsidRPr="000C30E5">
              <w:rPr>
                <w:rFonts w:ascii="Calibri" w:eastAsia="Calibri" w:hAnsi="Calibri" w:cs="Arial" w:hint="cs"/>
                <w:b/>
                <w:bCs/>
                <w:noProof w:val="0"/>
                <w:sz w:val="22"/>
                <w:szCs w:val="22"/>
                <w:rtl/>
                <w:lang w:eastAsia="en-US"/>
              </w:rPr>
              <w:t>אינפינטי</w:t>
            </w:r>
            <w:proofErr w:type="spellEnd"/>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מוקד *3488</w:t>
            </w:r>
          </w:p>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09-9576000</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אנליסט</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0.8%</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מוקד 03-7147177</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עובדי מדינה בדירוג מנהלי בע"מ</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 xml:space="preserve"> -</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0.3</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0.3</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משרדים 03-6957171</w:t>
            </w:r>
          </w:p>
        </w:tc>
      </w:tr>
      <w:tr w:rsidR="00AB29ED" w:rsidRPr="000C30E5" w:rsidTr="005D129F">
        <w:trPr>
          <w:trHeight w:val="113"/>
          <w:tblCellSpacing w:w="20" w:type="dxa"/>
        </w:trPr>
        <w:tc>
          <w:tcPr>
            <w:tcW w:w="1907" w:type="dxa"/>
            <w:gridSpan w:val="2"/>
            <w:shd w:val="clear" w:color="auto" w:fill="auto"/>
          </w:tcPr>
          <w:p w:rsidR="00AB29ED" w:rsidRPr="000C30E5" w:rsidRDefault="00AB29ED" w:rsidP="007B5992">
            <w:pP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קו הבריאות</w:t>
            </w:r>
          </w:p>
        </w:tc>
        <w:tc>
          <w:tcPr>
            <w:tcW w:w="1620"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11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w:t>
            </w:r>
          </w:p>
        </w:tc>
        <w:tc>
          <w:tcPr>
            <w:tcW w:w="1605"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0.27</w:t>
            </w:r>
          </w:p>
        </w:tc>
        <w:tc>
          <w:tcPr>
            <w:tcW w:w="119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0.27</w:t>
            </w:r>
          </w:p>
        </w:tc>
        <w:tc>
          <w:tcPr>
            <w:tcW w:w="2371" w:type="dxa"/>
            <w:shd w:val="clear" w:color="auto" w:fill="auto"/>
          </w:tcPr>
          <w:p w:rsidR="00AB29ED" w:rsidRPr="000C30E5" w:rsidRDefault="00AB29ED" w:rsidP="007B5992">
            <w:pPr>
              <w:jc w:val="center"/>
              <w:rPr>
                <w:rFonts w:ascii="Calibri" w:eastAsia="Calibri" w:hAnsi="Calibri" w:cs="Arial"/>
                <w:b/>
                <w:bCs/>
                <w:noProof w:val="0"/>
                <w:sz w:val="22"/>
                <w:szCs w:val="22"/>
                <w:rtl/>
                <w:lang w:eastAsia="en-US"/>
              </w:rPr>
            </w:pPr>
            <w:r w:rsidRPr="000C30E5">
              <w:rPr>
                <w:rFonts w:ascii="Calibri" w:eastAsia="Calibri" w:hAnsi="Calibri" w:cs="Arial" w:hint="cs"/>
                <w:b/>
                <w:bCs/>
                <w:noProof w:val="0"/>
                <w:sz w:val="22"/>
                <w:szCs w:val="22"/>
                <w:rtl/>
                <w:lang w:eastAsia="en-US"/>
              </w:rPr>
              <w:t>משרד 03-6090305</w:t>
            </w:r>
          </w:p>
        </w:tc>
      </w:tr>
    </w:tbl>
    <w:p w:rsidR="00CC5FA5" w:rsidRDefault="00CC5FA5" w:rsidP="00AB29ED">
      <w:pPr>
        <w:jc w:val="both"/>
        <w:rPr>
          <w:rFonts w:cs="David"/>
          <w:color w:val="000080"/>
          <w:sz w:val="26"/>
          <w:szCs w:val="26"/>
          <w:rtl/>
        </w:rPr>
      </w:pPr>
    </w:p>
    <w:p w:rsidR="00CC5FA5" w:rsidRDefault="00CC5FA5">
      <w:pPr>
        <w:bidi w:val="0"/>
        <w:spacing w:after="200" w:line="276" w:lineRule="auto"/>
        <w:rPr>
          <w:rFonts w:cs="David"/>
          <w:color w:val="000080"/>
          <w:sz w:val="26"/>
          <w:szCs w:val="26"/>
          <w:rtl/>
        </w:rPr>
      </w:pPr>
      <w:r>
        <w:rPr>
          <w:rFonts w:cs="David"/>
          <w:color w:val="000080"/>
          <w:sz w:val="26"/>
          <w:szCs w:val="26"/>
          <w:rtl/>
        </w:rPr>
        <w:br w:type="page"/>
      </w:r>
    </w:p>
    <w:p w:rsidR="00AB29ED" w:rsidRDefault="00AB29ED" w:rsidP="00AB29ED">
      <w:pPr>
        <w:jc w:val="both"/>
        <w:rPr>
          <w:rFonts w:cs="David"/>
          <w:color w:val="000080"/>
          <w:sz w:val="26"/>
          <w:szCs w:val="26"/>
          <w:rtl/>
        </w:rPr>
      </w:pPr>
    </w:p>
    <w:p w:rsidR="00CC5FA5" w:rsidRDefault="00CC5FA5"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יש הבדלים בין מבנה דמי הניהול בגופים השונים.</w:t>
      </w:r>
      <w:r>
        <w:rPr>
          <w:rFonts w:cs="David" w:hint="cs"/>
          <w:sz w:val="26"/>
          <w:szCs w:val="26"/>
          <w:rtl/>
        </w:rPr>
        <w:tab/>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להלן טבלה המפרטת את </w:t>
      </w:r>
      <w:r>
        <w:rPr>
          <w:rFonts w:cs="David" w:hint="cs"/>
          <w:b/>
          <w:bCs/>
          <w:color w:val="000080"/>
          <w:sz w:val="26"/>
          <w:szCs w:val="26"/>
          <w:rtl/>
        </w:rPr>
        <w:t>שיעור דמי הניהול</w:t>
      </w:r>
      <w:r>
        <w:rPr>
          <w:rFonts w:cs="David" w:hint="cs"/>
          <w:sz w:val="26"/>
          <w:szCs w:val="26"/>
          <w:rtl/>
        </w:rPr>
        <w:t xml:space="preserve"> השנתיים המרביים במוצרים השונים:</w:t>
      </w:r>
      <w:r>
        <w:rPr>
          <w:rFonts w:cs="David" w:hint="cs"/>
          <w:sz w:val="26"/>
          <w:szCs w:val="26"/>
          <w:rtl/>
        </w:rPr>
        <w:tab/>
      </w:r>
      <w:r>
        <w:rPr>
          <w:rFonts w:cs="David"/>
          <w:sz w:val="26"/>
          <w:szCs w:val="26"/>
          <w:rtl/>
        </w:rPr>
        <w:br/>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45"/>
        <w:gridCol w:w="3118"/>
        <w:gridCol w:w="2944"/>
      </w:tblGrid>
      <w:tr w:rsidR="00AB29ED" w:rsidTr="00CC5FA5">
        <w:trPr>
          <w:jc w:val="center"/>
        </w:trPr>
        <w:tc>
          <w:tcPr>
            <w:tcW w:w="2845" w:type="dxa"/>
            <w:gridSpan w:val="2"/>
            <w:tcBorders>
              <w:bottom w:val="single" w:sz="4" w:space="0" w:color="auto"/>
            </w:tcBorders>
            <w:shd w:val="clear" w:color="auto" w:fill="99CCFF"/>
          </w:tcPr>
          <w:p w:rsidR="00AB29ED" w:rsidRDefault="00AB29ED" w:rsidP="00CC5FA5">
            <w:pPr>
              <w:jc w:val="center"/>
              <w:rPr>
                <w:rFonts w:cs="David"/>
                <w:b/>
                <w:bCs/>
                <w:sz w:val="26"/>
                <w:szCs w:val="26"/>
                <w:rtl/>
              </w:rPr>
            </w:pPr>
            <w:r>
              <w:rPr>
                <w:rFonts w:cs="David" w:hint="cs"/>
                <w:b/>
                <w:bCs/>
                <w:sz w:val="26"/>
                <w:szCs w:val="26"/>
                <w:rtl/>
              </w:rPr>
              <w:t>המוצר</w:t>
            </w:r>
          </w:p>
        </w:tc>
        <w:tc>
          <w:tcPr>
            <w:tcW w:w="3118" w:type="dxa"/>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שיעור דמי הניהול מהפקדות</w:t>
            </w:r>
          </w:p>
        </w:tc>
        <w:tc>
          <w:tcPr>
            <w:tcW w:w="2944" w:type="dxa"/>
            <w:shd w:val="clear" w:color="auto" w:fill="99CCFF"/>
          </w:tcPr>
          <w:p w:rsidR="00AB29ED" w:rsidRDefault="00AB29ED" w:rsidP="007B5992">
            <w:pPr>
              <w:spacing w:line="360" w:lineRule="auto"/>
              <w:jc w:val="center"/>
              <w:rPr>
                <w:rFonts w:cs="David"/>
                <w:b/>
                <w:bCs/>
                <w:sz w:val="26"/>
                <w:szCs w:val="26"/>
                <w:rtl/>
              </w:rPr>
            </w:pPr>
            <w:r>
              <w:rPr>
                <w:rFonts w:cs="David" w:hint="cs"/>
                <w:b/>
                <w:bCs/>
                <w:sz w:val="26"/>
                <w:szCs w:val="26"/>
                <w:rtl/>
              </w:rPr>
              <w:t>שיעור דמי הניהול השנתיים מהחיסכון המצטבר</w:t>
            </w:r>
          </w:p>
        </w:tc>
      </w:tr>
      <w:tr w:rsidR="00AB29ED" w:rsidTr="00CC5FA5">
        <w:trPr>
          <w:jc w:val="center"/>
        </w:trPr>
        <w:tc>
          <w:tcPr>
            <w:tcW w:w="2845" w:type="dxa"/>
            <w:gridSpan w:val="2"/>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קרנות פנסיה</w:t>
            </w:r>
          </w:p>
        </w:tc>
        <w:tc>
          <w:tcPr>
            <w:tcW w:w="3118" w:type="dxa"/>
          </w:tcPr>
          <w:p w:rsidR="00AB29ED" w:rsidRDefault="00AB29ED" w:rsidP="007B5992">
            <w:pPr>
              <w:spacing w:line="360" w:lineRule="auto"/>
              <w:jc w:val="center"/>
              <w:rPr>
                <w:rFonts w:cs="David"/>
                <w:sz w:val="26"/>
                <w:szCs w:val="26"/>
                <w:rtl/>
              </w:rPr>
            </w:pPr>
            <w:r>
              <w:rPr>
                <w:rFonts w:cs="David" w:hint="cs"/>
                <w:sz w:val="26"/>
                <w:szCs w:val="26"/>
                <w:rtl/>
              </w:rPr>
              <w:t>עד 6%</w:t>
            </w:r>
          </w:p>
        </w:tc>
        <w:tc>
          <w:tcPr>
            <w:tcW w:w="2944" w:type="dxa"/>
          </w:tcPr>
          <w:p w:rsidR="00AB29ED" w:rsidRDefault="00AB29ED" w:rsidP="007B5992">
            <w:pPr>
              <w:spacing w:line="360" w:lineRule="auto"/>
              <w:jc w:val="center"/>
              <w:rPr>
                <w:rFonts w:cs="David"/>
                <w:sz w:val="26"/>
                <w:szCs w:val="26"/>
                <w:rtl/>
              </w:rPr>
            </w:pPr>
            <w:r>
              <w:rPr>
                <w:rFonts w:cs="David" w:hint="cs"/>
                <w:sz w:val="26"/>
                <w:szCs w:val="26"/>
                <w:rtl/>
              </w:rPr>
              <w:t>עד 0.5%</w:t>
            </w:r>
          </w:p>
        </w:tc>
      </w:tr>
      <w:tr w:rsidR="00AB29ED" w:rsidTr="00CC5FA5">
        <w:trPr>
          <w:jc w:val="center"/>
        </w:trPr>
        <w:tc>
          <w:tcPr>
            <w:tcW w:w="800" w:type="dxa"/>
            <w:tcBorders>
              <w:bottom w:val="nil"/>
              <w:right w:val="nil"/>
            </w:tcBorders>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ביטוח</w:t>
            </w:r>
          </w:p>
        </w:tc>
        <w:tc>
          <w:tcPr>
            <w:tcW w:w="2045" w:type="dxa"/>
            <w:tcBorders>
              <w:left w:val="nil"/>
              <w:bottom w:val="nil"/>
            </w:tcBorders>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מסלול גביה רק מהצבירה</w:t>
            </w:r>
          </w:p>
        </w:tc>
        <w:tc>
          <w:tcPr>
            <w:tcW w:w="3118" w:type="dxa"/>
          </w:tcPr>
          <w:p w:rsidR="00AB29ED" w:rsidRDefault="00AB29ED" w:rsidP="007B5992">
            <w:pPr>
              <w:spacing w:line="360" w:lineRule="auto"/>
              <w:jc w:val="center"/>
              <w:rPr>
                <w:rFonts w:cs="David"/>
                <w:sz w:val="26"/>
                <w:szCs w:val="26"/>
                <w:rtl/>
              </w:rPr>
            </w:pPr>
            <w:r>
              <w:rPr>
                <w:rFonts w:cs="David" w:hint="cs"/>
                <w:sz w:val="26"/>
                <w:szCs w:val="26"/>
                <w:rtl/>
              </w:rPr>
              <w:t>אין</w:t>
            </w:r>
          </w:p>
        </w:tc>
        <w:tc>
          <w:tcPr>
            <w:tcW w:w="2944" w:type="dxa"/>
          </w:tcPr>
          <w:p w:rsidR="00AB29ED" w:rsidRDefault="00AB29ED" w:rsidP="007B5992">
            <w:pPr>
              <w:spacing w:line="360" w:lineRule="auto"/>
              <w:jc w:val="center"/>
              <w:rPr>
                <w:rFonts w:cs="David"/>
                <w:sz w:val="26"/>
                <w:szCs w:val="26"/>
                <w:rtl/>
              </w:rPr>
            </w:pPr>
            <w:r>
              <w:rPr>
                <w:rFonts w:cs="David" w:hint="cs"/>
                <w:sz w:val="26"/>
                <w:szCs w:val="26"/>
                <w:rtl/>
              </w:rPr>
              <w:t>עד 2%</w:t>
            </w:r>
          </w:p>
        </w:tc>
      </w:tr>
      <w:tr w:rsidR="00AB29ED" w:rsidTr="00CC5FA5">
        <w:trPr>
          <w:jc w:val="center"/>
        </w:trPr>
        <w:tc>
          <w:tcPr>
            <w:tcW w:w="800" w:type="dxa"/>
            <w:tcBorders>
              <w:top w:val="nil"/>
              <w:bottom w:val="nil"/>
              <w:right w:val="nil"/>
            </w:tcBorders>
            <w:shd w:val="clear" w:color="auto" w:fill="99CCFF"/>
          </w:tcPr>
          <w:p w:rsidR="00AB29ED" w:rsidRDefault="00AB29ED" w:rsidP="007B5992">
            <w:pPr>
              <w:spacing w:line="360" w:lineRule="auto"/>
              <w:rPr>
                <w:rFonts w:cs="David"/>
                <w:b/>
                <w:bCs/>
                <w:sz w:val="26"/>
                <w:szCs w:val="26"/>
                <w:rtl/>
              </w:rPr>
            </w:pPr>
          </w:p>
        </w:tc>
        <w:tc>
          <w:tcPr>
            <w:tcW w:w="2045" w:type="dxa"/>
            <w:tcBorders>
              <w:top w:val="nil"/>
              <w:left w:val="nil"/>
              <w:bottom w:val="nil"/>
            </w:tcBorders>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מסלול גביה משולב (קבוע)*</w:t>
            </w:r>
          </w:p>
        </w:tc>
        <w:tc>
          <w:tcPr>
            <w:tcW w:w="3118" w:type="dxa"/>
          </w:tcPr>
          <w:p w:rsidR="00AB29ED" w:rsidRDefault="00AB29ED" w:rsidP="007B5992">
            <w:pPr>
              <w:spacing w:line="360" w:lineRule="auto"/>
              <w:jc w:val="center"/>
              <w:rPr>
                <w:rFonts w:cs="David"/>
                <w:sz w:val="26"/>
                <w:szCs w:val="26"/>
                <w:rtl/>
              </w:rPr>
            </w:pPr>
            <w:r>
              <w:rPr>
                <w:rFonts w:cs="David" w:hint="cs"/>
                <w:sz w:val="26"/>
                <w:szCs w:val="26"/>
                <w:rtl/>
              </w:rPr>
              <w:t>עד 7%</w:t>
            </w:r>
          </w:p>
        </w:tc>
        <w:tc>
          <w:tcPr>
            <w:tcW w:w="2944" w:type="dxa"/>
          </w:tcPr>
          <w:p w:rsidR="00AB29ED" w:rsidRDefault="00AB29ED" w:rsidP="007B5992">
            <w:pPr>
              <w:spacing w:line="360" w:lineRule="auto"/>
              <w:jc w:val="center"/>
              <w:rPr>
                <w:rFonts w:cs="David"/>
                <w:sz w:val="26"/>
                <w:szCs w:val="26"/>
                <w:rtl/>
              </w:rPr>
            </w:pPr>
            <w:r>
              <w:rPr>
                <w:rFonts w:cs="David" w:hint="cs"/>
                <w:sz w:val="26"/>
                <w:szCs w:val="26"/>
                <w:rtl/>
              </w:rPr>
              <w:t>עד 1.4%</w:t>
            </w:r>
          </w:p>
        </w:tc>
      </w:tr>
      <w:tr w:rsidR="00AB29ED" w:rsidTr="00CC5FA5">
        <w:trPr>
          <w:jc w:val="center"/>
        </w:trPr>
        <w:tc>
          <w:tcPr>
            <w:tcW w:w="800" w:type="dxa"/>
            <w:tcBorders>
              <w:top w:val="nil"/>
              <w:right w:val="nil"/>
            </w:tcBorders>
            <w:shd w:val="clear" w:color="auto" w:fill="99CCFF"/>
          </w:tcPr>
          <w:p w:rsidR="00AB29ED" w:rsidRDefault="00AB29ED" w:rsidP="007B5992">
            <w:pPr>
              <w:spacing w:line="360" w:lineRule="auto"/>
              <w:rPr>
                <w:rFonts w:cs="David"/>
                <w:b/>
                <w:bCs/>
                <w:sz w:val="26"/>
                <w:szCs w:val="26"/>
                <w:rtl/>
              </w:rPr>
            </w:pPr>
          </w:p>
        </w:tc>
        <w:tc>
          <w:tcPr>
            <w:tcW w:w="2045" w:type="dxa"/>
            <w:tcBorders>
              <w:top w:val="nil"/>
              <w:left w:val="nil"/>
            </w:tcBorders>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מסלול גביה משולב (משתנה)*)</w:t>
            </w:r>
          </w:p>
        </w:tc>
        <w:tc>
          <w:tcPr>
            <w:tcW w:w="3118" w:type="dxa"/>
          </w:tcPr>
          <w:p w:rsidR="00AB29ED" w:rsidRDefault="00AB29ED" w:rsidP="007B5992">
            <w:pPr>
              <w:spacing w:line="360" w:lineRule="auto"/>
              <w:jc w:val="center"/>
              <w:rPr>
                <w:rFonts w:cs="David"/>
                <w:sz w:val="26"/>
                <w:szCs w:val="26"/>
                <w:rtl/>
              </w:rPr>
            </w:pPr>
            <w:r>
              <w:rPr>
                <w:rFonts w:cs="David" w:hint="cs"/>
                <w:sz w:val="26"/>
                <w:szCs w:val="26"/>
                <w:rtl/>
              </w:rPr>
              <w:t>עד 13% ויורד ל-5% בדרך כלל במשך 12 שנים</w:t>
            </w:r>
          </w:p>
        </w:tc>
        <w:tc>
          <w:tcPr>
            <w:tcW w:w="2944" w:type="dxa"/>
          </w:tcPr>
          <w:p w:rsidR="00AB29ED" w:rsidRDefault="00AB29ED" w:rsidP="007B5992">
            <w:pPr>
              <w:spacing w:line="360" w:lineRule="auto"/>
              <w:jc w:val="center"/>
              <w:rPr>
                <w:rFonts w:cs="David"/>
                <w:sz w:val="26"/>
                <w:szCs w:val="26"/>
                <w:rtl/>
              </w:rPr>
            </w:pPr>
            <w:r>
              <w:rPr>
                <w:rFonts w:cs="David" w:hint="cs"/>
                <w:sz w:val="26"/>
                <w:szCs w:val="26"/>
                <w:rtl/>
              </w:rPr>
              <w:t>עד 1%</w:t>
            </w:r>
          </w:p>
        </w:tc>
      </w:tr>
      <w:tr w:rsidR="00AB29ED" w:rsidTr="00CC5FA5">
        <w:trPr>
          <w:jc w:val="center"/>
        </w:trPr>
        <w:tc>
          <w:tcPr>
            <w:tcW w:w="2845" w:type="dxa"/>
            <w:gridSpan w:val="2"/>
            <w:shd w:val="clear" w:color="auto" w:fill="99CCFF"/>
          </w:tcPr>
          <w:p w:rsidR="00AB29ED" w:rsidRDefault="00AB29ED" w:rsidP="007B5992">
            <w:pPr>
              <w:spacing w:line="360" w:lineRule="auto"/>
              <w:rPr>
                <w:rFonts w:cs="David"/>
                <w:b/>
                <w:bCs/>
                <w:sz w:val="26"/>
                <w:szCs w:val="26"/>
                <w:rtl/>
              </w:rPr>
            </w:pPr>
            <w:r>
              <w:rPr>
                <w:rFonts w:cs="David" w:hint="cs"/>
                <w:b/>
                <w:bCs/>
                <w:sz w:val="26"/>
                <w:szCs w:val="26"/>
                <w:rtl/>
              </w:rPr>
              <w:t>קופות גמל</w:t>
            </w:r>
          </w:p>
        </w:tc>
        <w:tc>
          <w:tcPr>
            <w:tcW w:w="3118" w:type="dxa"/>
          </w:tcPr>
          <w:p w:rsidR="00AB29ED" w:rsidRDefault="00AB29ED" w:rsidP="007B5992">
            <w:pPr>
              <w:spacing w:line="360" w:lineRule="auto"/>
              <w:jc w:val="center"/>
              <w:rPr>
                <w:rFonts w:cs="David"/>
                <w:sz w:val="26"/>
                <w:szCs w:val="26"/>
                <w:rtl/>
              </w:rPr>
            </w:pPr>
            <w:r>
              <w:rPr>
                <w:rFonts w:cs="David" w:hint="cs"/>
                <w:sz w:val="26"/>
                <w:szCs w:val="26"/>
                <w:rtl/>
              </w:rPr>
              <w:t>אין</w:t>
            </w:r>
          </w:p>
        </w:tc>
        <w:tc>
          <w:tcPr>
            <w:tcW w:w="2944" w:type="dxa"/>
          </w:tcPr>
          <w:p w:rsidR="00AB29ED" w:rsidRDefault="00AB29ED" w:rsidP="007B5992">
            <w:pPr>
              <w:spacing w:line="360" w:lineRule="auto"/>
              <w:jc w:val="center"/>
              <w:rPr>
                <w:rFonts w:cs="David"/>
                <w:sz w:val="26"/>
                <w:szCs w:val="26"/>
                <w:rtl/>
              </w:rPr>
            </w:pPr>
            <w:r>
              <w:rPr>
                <w:rFonts w:cs="David" w:hint="cs"/>
                <w:sz w:val="26"/>
                <w:szCs w:val="26"/>
                <w:rtl/>
              </w:rPr>
              <w:t>עד 2%</w:t>
            </w:r>
          </w:p>
        </w:tc>
      </w:tr>
    </w:tbl>
    <w:p w:rsidR="00AB29ED" w:rsidRPr="00236205" w:rsidRDefault="00AB29ED" w:rsidP="00AB29ED">
      <w:pPr>
        <w:rPr>
          <w:rFonts w:cs="David"/>
          <w:sz w:val="26"/>
          <w:szCs w:val="26"/>
          <w:rtl/>
        </w:rPr>
      </w:pPr>
      <w:r>
        <w:rPr>
          <w:rFonts w:cs="David" w:hint="cs"/>
          <w:sz w:val="26"/>
          <w:szCs w:val="26"/>
          <w:rtl/>
        </w:rPr>
        <w:t>*בביטוח קיים מגוון רב של אפשרויות לגביית דמי ניהול. שיעורי דמי הניהול שהוצגו לעיל הם השיעורים הנפוצים.</w:t>
      </w:r>
    </w:p>
    <w:p w:rsidR="00AB29ED" w:rsidRDefault="00AB29ED" w:rsidP="00AB29ED">
      <w:pPr>
        <w:rPr>
          <w:rFonts w:cs="David"/>
          <w:b/>
          <w:bCs/>
          <w:color w:val="000080"/>
          <w:sz w:val="32"/>
          <w:szCs w:val="32"/>
          <w:u w:val="single"/>
          <w:rtl/>
        </w:rPr>
      </w:pPr>
    </w:p>
    <w:p w:rsidR="00AB29ED" w:rsidRDefault="00AB29ED" w:rsidP="00AB29ED">
      <w:pPr>
        <w:rPr>
          <w:rFonts w:cs="David"/>
          <w:b/>
          <w:bCs/>
          <w:color w:val="000080"/>
          <w:sz w:val="32"/>
          <w:szCs w:val="32"/>
          <w:u w:val="single"/>
          <w:rtl/>
        </w:rPr>
      </w:pPr>
      <w:r>
        <w:rPr>
          <w:rFonts w:cs="David" w:hint="cs"/>
          <w:b/>
          <w:bCs/>
          <w:color w:val="000080"/>
          <w:sz w:val="32"/>
          <w:szCs w:val="32"/>
          <w:u w:val="single"/>
          <w:rtl/>
        </w:rPr>
        <w:t>תשואות</w:t>
      </w:r>
    </w:p>
    <w:p w:rsidR="00AB29ED" w:rsidRDefault="00AB29ED" w:rsidP="00AB29ED">
      <w:pPr>
        <w:rPr>
          <w:rFonts w:cs="David"/>
          <w:sz w:val="26"/>
          <w:szCs w:val="26"/>
          <w:rtl/>
        </w:rPr>
      </w:pPr>
    </w:p>
    <w:p w:rsidR="00AB29ED" w:rsidRDefault="00AB29ED" w:rsidP="00AB29ED">
      <w:pPr>
        <w:jc w:val="both"/>
        <w:rPr>
          <w:rFonts w:cs="David"/>
          <w:sz w:val="26"/>
          <w:szCs w:val="26"/>
          <w:rtl/>
        </w:rPr>
      </w:pPr>
      <w:r>
        <w:rPr>
          <w:rFonts w:cs="David" w:hint="cs"/>
          <w:sz w:val="26"/>
          <w:szCs w:val="26"/>
          <w:rtl/>
        </w:rPr>
        <w:t>בכל אחד משלושת מוצרי החיסכון הכספים הנצברים מושקעים בשוק ההון. הרווח המושג על ההשקעה נקרא תשואה.</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התשואה המושגת לאורך השנים משפיעה על גובה הקיצבה או לחילופין על גובה הסכום החד  פעמי שיקבל החוסך עם הגיעו לגיל פרישה.</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התשואה אינה מובטחת מראש לחוסך והיא תלויה באיכות ההשקעות ובביצועי שוק ההון. </w:t>
      </w:r>
      <w:r>
        <w:rPr>
          <w:rFonts w:cs="David"/>
          <w:sz w:val="26"/>
          <w:szCs w:val="26"/>
          <w:rtl/>
        </w:rPr>
        <w:br/>
      </w:r>
      <w:r>
        <w:rPr>
          <w:rFonts w:cs="David" w:hint="cs"/>
          <w:sz w:val="26"/>
          <w:szCs w:val="26"/>
          <w:rtl/>
        </w:rPr>
        <w:t>יש לציין שהתשואה עלולה להיות שלילית בתקופות מסוימות.</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חשוב לציין שגובה התשואה המושגת הוא רק שיקול אחד מתוך מגוון השיקולים שעומדים בפני הפרט בבואו לבחור את התכנית המתאימה לו ביותר. שיקול נוסף הוא רמת הסיכון של ההשקעה. לסוגים שונים של נכסי השקעה סיכון שונה ולעיתים תשואה גבוהה יותר באה במחיר סיכון גבוה יותר. חוסך עשוי להעדיף מכשיר חיסכון המניב תשואה נמוכה יותר משום שהוא פחות מסוכן.</w:t>
      </w:r>
    </w:p>
    <w:p w:rsidR="00AB29ED" w:rsidRDefault="00AB29ED" w:rsidP="00AB29ED">
      <w:pPr>
        <w:rPr>
          <w:rFonts w:cs="David"/>
          <w:b/>
          <w:bCs/>
          <w:sz w:val="26"/>
          <w:szCs w:val="26"/>
          <w:rtl/>
        </w:rPr>
      </w:pPr>
    </w:p>
    <w:p w:rsidR="00AB29ED" w:rsidRDefault="00AB29ED" w:rsidP="00AB29ED">
      <w:pPr>
        <w:rPr>
          <w:rFonts w:cs="David"/>
          <w:color w:val="000080"/>
          <w:sz w:val="26"/>
          <w:szCs w:val="26"/>
          <w:rtl/>
        </w:rPr>
      </w:pPr>
      <w:r>
        <w:rPr>
          <w:rFonts w:cs="David" w:hint="cs"/>
          <w:b/>
          <w:bCs/>
          <w:color w:val="000080"/>
          <w:sz w:val="26"/>
          <w:szCs w:val="26"/>
          <w:rtl/>
        </w:rPr>
        <w:t>רשימת חברות הביטוח שעוסקות בביטוח חיים משולב בחיסכון:</w:t>
      </w:r>
    </w:p>
    <w:p w:rsidR="00AB29ED" w:rsidRDefault="00AB29ED" w:rsidP="00AB29ED">
      <w:pPr>
        <w:numPr>
          <w:ilvl w:val="0"/>
          <w:numId w:val="10"/>
        </w:numPr>
        <w:ind w:right="0"/>
        <w:rPr>
          <w:rFonts w:cs="David"/>
          <w:sz w:val="26"/>
          <w:szCs w:val="26"/>
        </w:rPr>
      </w:pPr>
      <w:r>
        <w:rPr>
          <w:rFonts w:cs="David" w:hint="cs"/>
          <w:sz w:val="26"/>
          <w:szCs w:val="26"/>
          <w:rtl/>
        </w:rPr>
        <w:t>מגדל (כולל המגן).</w:t>
      </w:r>
    </w:p>
    <w:p w:rsidR="00AB29ED" w:rsidRDefault="00AB29ED" w:rsidP="00AB29ED">
      <w:pPr>
        <w:numPr>
          <w:ilvl w:val="0"/>
          <w:numId w:val="10"/>
        </w:numPr>
        <w:ind w:right="0"/>
        <w:rPr>
          <w:rFonts w:cs="David"/>
          <w:sz w:val="26"/>
          <w:szCs w:val="26"/>
        </w:rPr>
      </w:pPr>
      <w:r>
        <w:rPr>
          <w:rFonts w:cs="David" w:hint="cs"/>
          <w:sz w:val="26"/>
          <w:szCs w:val="26"/>
          <w:rtl/>
        </w:rPr>
        <w:t>כלל (כולל אריה).</w:t>
      </w:r>
    </w:p>
    <w:p w:rsidR="00AB29ED" w:rsidRDefault="00AB29ED" w:rsidP="00AB29ED">
      <w:pPr>
        <w:numPr>
          <w:ilvl w:val="0"/>
          <w:numId w:val="10"/>
        </w:numPr>
        <w:ind w:right="0"/>
        <w:rPr>
          <w:rFonts w:cs="David"/>
          <w:sz w:val="26"/>
          <w:szCs w:val="26"/>
        </w:rPr>
      </w:pPr>
      <w:r>
        <w:rPr>
          <w:rFonts w:cs="David" w:hint="cs"/>
          <w:sz w:val="26"/>
          <w:szCs w:val="26"/>
          <w:rtl/>
        </w:rPr>
        <w:t>הראל.</w:t>
      </w:r>
    </w:p>
    <w:p w:rsidR="00AB29ED" w:rsidRDefault="00AB29ED" w:rsidP="00AB29ED">
      <w:pPr>
        <w:numPr>
          <w:ilvl w:val="0"/>
          <w:numId w:val="10"/>
        </w:numPr>
        <w:ind w:right="0"/>
        <w:rPr>
          <w:rFonts w:cs="David"/>
          <w:sz w:val="26"/>
          <w:szCs w:val="26"/>
        </w:rPr>
      </w:pPr>
      <w:r>
        <w:rPr>
          <w:rFonts w:cs="David" w:hint="cs"/>
          <w:sz w:val="26"/>
          <w:szCs w:val="26"/>
          <w:rtl/>
        </w:rPr>
        <w:t>הפניקס.</w:t>
      </w:r>
    </w:p>
    <w:p w:rsidR="00AB29ED" w:rsidRDefault="00AB29ED" w:rsidP="00AB29ED">
      <w:pPr>
        <w:numPr>
          <w:ilvl w:val="0"/>
          <w:numId w:val="10"/>
        </w:numPr>
        <w:ind w:right="0"/>
        <w:rPr>
          <w:rFonts w:cs="David"/>
          <w:sz w:val="26"/>
          <w:szCs w:val="26"/>
        </w:rPr>
      </w:pPr>
      <w:r>
        <w:rPr>
          <w:rFonts w:cs="David" w:hint="cs"/>
          <w:sz w:val="26"/>
          <w:szCs w:val="26"/>
          <w:rtl/>
        </w:rPr>
        <w:t>מנורה.</w:t>
      </w:r>
    </w:p>
    <w:p w:rsidR="00AB29ED" w:rsidRDefault="00AB29ED" w:rsidP="00AB29ED">
      <w:pPr>
        <w:numPr>
          <w:ilvl w:val="0"/>
          <w:numId w:val="10"/>
        </w:numPr>
        <w:ind w:right="0"/>
        <w:rPr>
          <w:rFonts w:cs="David"/>
          <w:sz w:val="26"/>
          <w:szCs w:val="26"/>
        </w:rPr>
      </w:pPr>
      <w:r>
        <w:rPr>
          <w:rFonts w:cs="David" w:hint="cs"/>
          <w:sz w:val="26"/>
          <w:szCs w:val="26"/>
          <w:rtl/>
        </w:rPr>
        <w:t>הכשרת הישוב.</w:t>
      </w:r>
    </w:p>
    <w:p w:rsidR="00AB29ED" w:rsidRDefault="00AB29ED" w:rsidP="00AB29ED">
      <w:pPr>
        <w:numPr>
          <w:ilvl w:val="0"/>
          <w:numId w:val="10"/>
        </w:numPr>
        <w:ind w:right="0"/>
        <w:rPr>
          <w:rFonts w:cs="David"/>
          <w:sz w:val="26"/>
          <w:szCs w:val="26"/>
        </w:rPr>
      </w:pPr>
      <w:r>
        <w:rPr>
          <w:rFonts w:cs="David" w:hint="cs"/>
          <w:sz w:val="26"/>
          <w:szCs w:val="26"/>
          <w:rtl/>
        </w:rPr>
        <w:t>אליהו.</w:t>
      </w:r>
    </w:p>
    <w:p w:rsidR="00AB29ED" w:rsidRDefault="00AB29ED" w:rsidP="00AB29ED">
      <w:pPr>
        <w:numPr>
          <w:ilvl w:val="0"/>
          <w:numId w:val="10"/>
        </w:numPr>
        <w:ind w:right="0"/>
        <w:rPr>
          <w:rFonts w:cs="David"/>
          <w:sz w:val="26"/>
          <w:szCs w:val="26"/>
        </w:rPr>
      </w:pPr>
      <w:r>
        <w:rPr>
          <w:rFonts w:cs="David" w:hint="cs"/>
          <w:sz w:val="26"/>
          <w:szCs w:val="26"/>
          <w:rtl/>
        </w:rPr>
        <w:t>איילון.</w:t>
      </w:r>
    </w:p>
    <w:p w:rsidR="00AB29ED" w:rsidRDefault="00AB29ED" w:rsidP="00AB29ED">
      <w:pPr>
        <w:numPr>
          <w:ilvl w:val="0"/>
          <w:numId w:val="10"/>
        </w:numPr>
        <w:ind w:right="0"/>
        <w:rPr>
          <w:rFonts w:cs="David"/>
          <w:sz w:val="26"/>
          <w:szCs w:val="26"/>
          <w:rtl/>
        </w:rPr>
      </w:pPr>
      <w:r>
        <w:rPr>
          <w:rFonts w:cs="David" w:hint="cs"/>
          <w:sz w:val="26"/>
          <w:szCs w:val="26"/>
          <w:rtl/>
        </w:rPr>
        <w:t>ביטוח ישיר.</w:t>
      </w:r>
    </w:p>
    <w:p w:rsidR="00AB29ED" w:rsidRDefault="00AB29ED" w:rsidP="00AB29ED">
      <w:pPr>
        <w:rPr>
          <w:rFonts w:cs="David"/>
          <w:sz w:val="26"/>
          <w:szCs w:val="26"/>
          <w:rtl/>
        </w:rPr>
      </w:pPr>
    </w:p>
    <w:p w:rsidR="00AB29ED" w:rsidRDefault="00AB29ED" w:rsidP="00AB29ED">
      <w:pPr>
        <w:tabs>
          <w:tab w:val="left" w:pos="7795"/>
        </w:tabs>
        <w:rPr>
          <w:rFonts w:cs="David"/>
          <w:sz w:val="24"/>
          <w:szCs w:val="24"/>
          <w:rtl/>
        </w:rPr>
      </w:pPr>
    </w:p>
    <w:p w:rsidR="00AB29ED" w:rsidRPr="00342E41" w:rsidRDefault="00AB29ED" w:rsidP="00AB29ED">
      <w:pPr>
        <w:tabs>
          <w:tab w:val="left" w:pos="7795"/>
        </w:tabs>
        <w:rPr>
          <w:rFonts w:cs="David"/>
          <w:sz w:val="24"/>
          <w:szCs w:val="24"/>
          <w:rtl/>
        </w:rPr>
      </w:pPr>
    </w:p>
    <w:p w:rsidR="00AB29ED" w:rsidRDefault="00AB29ED" w:rsidP="00AB29ED">
      <w:pPr>
        <w:tabs>
          <w:tab w:val="left" w:pos="7795"/>
        </w:tabs>
        <w:rPr>
          <w:rFonts w:cs="David"/>
          <w:b/>
          <w:bCs/>
          <w:sz w:val="32"/>
          <w:szCs w:val="32"/>
          <w:u w:val="single"/>
          <w:rtl/>
        </w:rPr>
      </w:pPr>
      <w:bookmarkStart w:id="1" w:name="Start"/>
      <w:bookmarkEnd w:id="1"/>
      <w:r>
        <w:rPr>
          <w:rFonts w:cs="David" w:hint="cs"/>
          <w:b/>
          <w:bCs/>
          <w:sz w:val="32"/>
          <w:szCs w:val="32"/>
          <w:u w:val="single"/>
          <w:rtl/>
        </w:rPr>
        <w:t>פנסיה צוברת- הפרשות</w:t>
      </w:r>
    </w:p>
    <w:p w:rsidR="00AB29ED" w:rsidRDefault="00AB29ED" w:rsidP="00AB29ED">
      <w:pPr>
        <w:tabs>
          <w:tab w:val="left" w:pos="7795"/>
        </w:tabs>
        <w:rPr>
          <w:rFonts w:cs="David"/>
          <w:b/>
          <w:bCs/>
          <w:sz w:val="32"/>
          <w:szCs w:val="32"/>
          <w:u w:val="single"/>
          <w:rtl/>
        </w:rPr>
      </w:pPr>
    </w:p>
    <w:p w:rsidR="00AB29ED" w:rsidRPr="00291590" w:rsidRDefault="00AB29ED" w:rsidP="00AB29ED">
      <w:pPr>
        <w:numPr>
          <w:ilvl w:val="0"/>
          <w:numId w:val="28"/>
        </w:numPr>
        <w:overflowPunct w:val="0"/>
        <w:autoSpaceDE w:val="0"/>
        <w:autoSpaceDN w:val="0"/>
        <w:adjustRightInd w:val="0"/>
        <w:spacing w:line="360" w:lineRule="auto"/>
        <w:jc w:val="both"/>
        <w:textAlignment w:val="baseline"/>
        <w:rPr>
          <w:rFonts w:cs="David"/>
          <w:b/>
          <w:bCs/>
          <w:sz w:val="28"/>
          <w:szCs w:val="28"/>
          <w:u w:val="single"/>
          <w:rtl/>
        </w:rPr>
      </w:pPr>
      <w:r w:rsidRPr="00291590">
        <w:rPr>
          <w:rFonts w:cs="David"/>
          <w:b/>
          <w:bCs/>
          <w:sz w:val="28"/>
          <w:szCs w:val="28"/>
          <w:u w:val="single"/>
          <w:rtl/>
        </w:rPr>
        <w:t>- פנסיה צוברת בשירות המדינה</w:t>
      </w:r>
    </w:p>
    <w:p w:rsidR="00AB29ED" w:rsidRPr="00747132" w:rsidRDefault="00AB29ED" w:rsidP="00AB29ED">
      <w:pPr>
        <w:pStyle w:val="2"/>
        <w:tabs>
          <w:tab w:val="num" w:pos="794"/>
        </w:tabs>
        <w:overflowPunct w:val="0"/>
        <w:autoSpaceDE w:val="0"/>
        <w:autoSpaceDN w:val="0"/>
        <w:adjustRightInd w:val="0"/>
        <w:spacing w:line="360" w:lineRule="auto"/>
        <w:ind w:left="794" w:hanging="397"/>
        <w:jc w:val="both"/>
        <w:textAlignment w:val="baseline"/>
        <w:rPr>
          <w:sz w:val="26"/>
          <w:szCs w:val="26"/>
          <w:rtl/>
        </w:rPr>
      </w:pPr>
      <w:r w:rsidRPr="00747132">
        <w:rPr>
          <w:sz w:val="26"/>
          <w:szCs w:val="26"/>
          <w:rtl/>
        </w:rPr>
        <w:t>עובד זכאי לבחור את המסלול הפנסיוני ואת קופת הגמל לקצבה על-פי רצונו ולשנות את בחירתו מעת לעת.</w:t>
      </w:r>
    </w:p>
    <w:p w:rsidR="00AB29ED" w:rsidRPr="00747132" w:rsidRDefault="00AB29ED" w:rsidP="00AB29ED">
      <w:pPr>
        <w:pStyle w:val="2"/>
        <w:tabs>
          <w:tab w:val="num" w:pos="794"/>
        </w:tabs>
        <w:overflowPunct w:val="0"/>
        <w:autoSpaceDE w:val="0"/>
        <w:autoSpaceDN w:val="0"/>
        <w:adjustRightInd w:val="0"/>
        <w:spacing w:line="360" w:lineRule="auto"/>
        <w:ind w:left="794" w:hanging="397"/>
        <w:jc w:val="both"/>
        <w:textAlignment w:val="baseline"/>
        <w:rPr>
          <w:sz w:val="26"/>
          <w:szCs w:val="26"/>
          <w:rtl/>
        </w:rPr>
      </w:pPr>
      <w:r w:rsidRPr="00747132">
        <w:rPr>
          <w:sz w:val="26"/>
          <w:szCs w:val="26"/>
          <w:rtl/>
        </w:rPr>
        <w:t>סעיף 20 חוק הפיקוח על קופות גמל אומר-</w:t>
      </w:r>
    </w:p>
    <w:p w:rsidR="00AB29ED" w:rsidRPr="00747132" w:rsidRDefault="00AB29ED" w:rsidP="00AB29ED">
      <w:pPr>
        <w:numPr>
          <w:ilvl w:val="12"/>
          <w:numId w:val="0"/>
        </w:numPr>
        <w:ind w:left="720"/>
        <w:jc w:val="both"/>
        <w:rPr>
          <w:rFonts w:cs="David"/>
          <w:sz w:val="26"/>
          <w:szCs w:val="26"/>
          <w:rtl/>
        </w:rPr>
      </w:pPr>
      <w:r w:rsidRPr="00747132">
        <w:rPr>
          <w:rFonts w:cs="David"/>
          <w:sz w:val="26"/>
          <w:szCs w:val="26"/>
          <w:rtl/>
        </w:rPr>
        <w:t>עובד הזכאי להצטרף כעמית לקופת גמל, לפי כל דין או הסכם, לרבות הסכם קיבוצי (בסעיף זה – הדין או ההסכם), או להמשיך ולהיות עמית בקופת גמל כאמור, רשאי לבחור, בכל עת, כל קופת גמל המיועדת למטרה של קופת הגמל שנקבעה לפי הדין או ההסכם לצורך הפקדת תשלומיו ותשלומי מעבידו, בכפוף להגבלות על צירוף עמיתים שנקבעו בתקנון קופת הגמל ולהגבלות על הפקדת כספים לפי סעיף 22, ומעבידו של עובד כאמור לא יתנה את תשלום הכספים לקופת הגמל בעד עובדו בכך שיופקדו בקופה מסוימת או בקופה שיבחר העובד מתוך רשימה מסוימת של קופות, והכל אף אם נקבע אחרת בדין או בהסכם.</w:t>
      </w:r>
    </w:p>
    <w:p w:rsidR="00AB29ED" w:rsidRPr="00747132" w:rsidRDefault="00AB29ED" w:rsidP="00AB29ED">
      <w:pPr>
        <w:numPr>
          <w:ilvl w:val="12"/>
          <w:numId w:val="0"/>
        </w:numPr>
        <w:ind w:left="720"/>
        <w:jc w:val="both"/>
        <w:rPr>
          <w:rFonts w:cs="David"/>
          <w:sz w:val="26"/>
          <w:szCs w:val="26"/>
          <w:rtl/>
        </w:rPr>
      </w:pPr>
      <w:r w:rsidRPr="00747132">
        <w:rPr>
          <w:rFonts w:cs="David"/>
          <w:sz w:val="26"/>
          <w:szCs w:val="26"/>
          <w:rtl/>
        </w:rPr>
        <w:t>חוק על שירות פ</w:t>
      </w:r>
      <w:r w:rsidR="001D0545">
        <w:rPr>
          <w:rFonts w:cs="David" w:hint="cs"/>
          <w:sz w:val="26"/>
          <w:szCs w:val="26"/>
          <w:rtl/>
        </w:rPr>
        <w:t>י</w:t>
      </w:r>
      <w:r w:rsidRPr="00747132">
        <w:rPr>
          <w:rFonts w:cs="David"/>
          <w:sz w:val="26"/>
          <w:szCs w:val="26"/>
          <w:rtl/>
        </w:rPr>
        <w:t>ננסים (גמל) התשס"ה- 2005</w:t>
      </w:r>
    </w:p>
    <w:p w:rsidR="00AB29ED" w:rsidRPr="00747132" w:rsidRDefault="00AB29ED" w:rsidP="00AB29ED">
      <w:pPr>
        <w:numPr>
          <w:ilvl w:val="12"/>
          <w:numId w:val="0"/>
        </w:numPr>
        <w:ind w:left="720"/>
        <w:jc w:val="both"/>
        <w:rPr>
          <w:rFonts w:cs="David"/>
          <w:sz w:val="26"/>
          <w:szCs w:val="26"/>
          <w:rtl/>
        </w:rPr>
      </w:pPr>
      <w:r w:rsidRPr="00747132">
        <w:rPr>
          <w:rFonts w:cs="David"/>
          <w:sz w:val="26"/>
          <w:szCs w:val="26"/>
          <w:rtl/>
        </w:rPr>
        <w:t>נקבעה בדין או בהסכם, או מכוחם, קופת גמל לצורך הפקדת תשלומים כאמור בסעיף קטן (א), והעובד לא בחר קופת גמל אחרת לפי הוראות סעיף זה, על אף שניתנה לו הזדמנות לעשות כן, רש</w:t>
      </w:r>
      <w:r w:rsidRPr="00747132">
        <w:rPr>
          <w:rFonts w:cs="David" w:hint="cs"/>
          <w:sz w:val="26"/>
          <w:szCs w:val="26"/>
          <w:rtl/>
        </w:rPr>
        <w:t>א</w:t>
      </w:r>
      <w:r w:rsidRPr="00747132">
        <w:rPr>
          <w:rFonts w:cs="David"/>
          <w:sz w:val="26"/>
          <w:szCs w:val="26"/>
          <w:rtl/>
        </w:rPr>
        <w:t>י המעביד להפקיד את התשלומים האמורים באותה קופה, בהתאם להוראות הדין או ההסכם, או מכוחם, ולפי המטרות הקבועות בדין או בהסכם, כל עוד לא בחר העובד בקופה אחרת לפי הוראות סעיף זה: אין באמור בסעיף קטן זה כדי לפטור את המעביד מחובותיו לפי הדין או ההסכם.</w:t>
      </w:r>
    </w:p>
    <w:p w:rsidR="00AB29ED" w:rsidRPr="00747132" w:rsidRDefault="00AB29ED" w:rsidP="00AB29ED">
      <w:pPr>
        <w:pStyle w:val="2"/>
        <w:tabs>
          <w:tab w:val="num" w:pos="794"/>
        </w:tabs>
        <w:overflowPunct w:val="0"/>
        <w:autoSpaceDE w:val="0"/>
        <w:autoSpaceDN w:val="0"/>
        <w:adjustRightInd w:val="0"/>
        <w:spacing w:line="360" w:lineRule="auto"/>
        <w:ind w:left="794" w:hanging="397"/>
        <w:jc w:val="both"/>
        <w:textAlignment w:val="baseline"/>
        <w:rPr>
          <w:sz w:val="26"/>
          <w:szCs w:val="26"/>
          <w:rtl/>
        </w:rPr>
      </w:pPr>
      <w:r w:rsidRPr="00747132">
        <w:rPr>
          <w:sz w:val="26"/>
          <w:szCs w:val="26"/>
          <w:rtl/>
        </w:rPr>
        <w:t>עובד מדינה המבוטח בפנסיה צוברת, שכרו מחולק ל</w:t>
      </w:r>
      <w:r w:rsidRPr="00747132">
        <w:rPr>
          <w:rFonts w:hint="cs"/>
          <w:sz w:val="26"/>
          <w:szCs w:val="26"/>
          <w:rtl/>
        </w:rPr>
        <w:t>-3</w:t>
      </w:r>
      <w:r w:rsidRPr="00747132">
        <w:rPr>
          <w:sz w:val="26"/>
          <w:szCs w:val="26"/>
          <w:rtl/>
        </w:rPr>
        <w:t xml:space="preserve"> רבדים</w:t>
      </w:r>
    </w:p>
    <w:p w:rsidR="00AB29ED" w:rsidRPr="00747132" w:rsidRDefault="00AB29ED" w:rsidP="00AB29ED">
      <w:pPr>
        <w:pStyle w:val="3"/>
        <w:tabs>
          <w:tab w:val="num" w:pos="1247"/>
        </w:tabs>
        <w:overflowPunct w:val="0"/>
        <w:autoSpaceDE w:val="0"/>
        <w:autoSpaceDN w:val="0"/>
        <w:adjustRightInd w:val="0"/>
        <w:spacing w:line="360" w:lineRule="auto"/>
        <w:ind w:left="1247" w:hanging="453"/>
        <w:jc w:val="both"/>
        <w:textAlignment w:val="baseline"/>
        <w:rPr>
          <w:sz w:val="26"/>
          <w:szCs w:val="26"/>
          <w:rtl/>
        </w:rPr>
      </w:pPr>
      <w:r w:rsidRPr="00747132">
        <w:rPr>
          <w:sz w:val="26"/>
          <w:szCs w:val="26"/>
          <w:rtl/>
        </w:rPr>
        <w:t>רובד  ראשון משכורת קובעת לפיצוי פיטורין</w:t>
      </w:r>
    </w:p>
    <w:p w:rsidR="00AB29ED" w:rsidRDefault="00AB29ED" w:rsidP="00AB29ED">
      <w:pPr>
        <w:pStyle w:val="3"/>
        <w:numPr>
          <w:ilvl w:val="12"/>
          <w:numId w:val="0"/>
        </w:numPr>
        <w:ind w:left="1247"/>
        <w:rPr>
          <w:sz w:val="26"/>
          <w:szCs w:val="26"/>
          <w:rtl/>
        </w:rPr>
      </w:pPr>
      <w:r w:rsidRPr="00747132">
        <w:rPr>
          <w:sz w:val="26"/>
          <w:szCs w:val="26"/>
          <w:rtl/>
        </w:rPr>
        <w:t>יסוד משולב+ תוספות קבועות</w:t>
      </w:r>
    </w:p>
    <w:p w:rsidR="00AB29ED" w:rsidRPr="00747132" w:rsidRDefault="00AB29ED" w:rsidP="00AB29ED">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1909"/>
        <w:gridCol w:w="1915"/>
        <w:gridCol w:w="1945"/>
      </w:tblGrid>
      <w:tr w:rsidR="00AB29ED" w:rsidTr="007B5992">
        <w:trPr>
          <w:trHeight w:val="582"/>
          <w:jc w:val="center"/>
        </w:trPr>
        <w:tc>
          <w:tcPr>
            <w:tcW w:w="1513" w:type="dxa"/>
          </w:tcPr>
          <w:p w:rsidR="00AB29ED" w:rsidRPr="00747132" w:rsidRDefault="00AB29ED" w:rsidP="007B5992">
            <w:pPr>
              <w:numPr>
                <w:ilvl w:val="12"/>
                <w:numId w:val="0"/>
              </w:numPr>
              <w:ind w:left="397"/>
              <w:jc w:val="both"/>
              <w:rPr>
                <w:rFonts w:cs="David"/>
                <w:sz w:val="26"/>
                <w:szCs w:val="26"/>
                <w:rtl/>
              </w:rPr>
            </w:pPr>
          </w:p>
        </w:tc>
        <w:tc>
          <w:tcPr>
            <w:tcW w:w="1612"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פנסיה צוברת</w:t>
            </w:r>
          </w:p>
        </w:tc>
        <w:tc>
          <w:tcPr>
            <w:tcW w:w="1915" w:type="dxa"/>
          </w:tcPr>
          <w:p w:rsidR="00AB29ED" w:rsidRPr="00747132" w:rsidRDefault="00AB29ED" w:rsidP="007B5992">
            <w:pPr>
              <w:pStyle w:val="21"/>
              <w:rPr>
                <w:sz w:val="26"/>
                <w:szCs w:val="26"/>
                <w:rtl/>
              </w:rPr>
            </w:pPr>
            <w:r w:rsidRPr="00747132">
              <w:rPr>
                <w:sz w:val="26"/>
                <w:szCs w:val="26"/>
                <w:rtl/>
              </w:rPr>
              <w:t>ביטוח מנהלים</w:t>
            </w:r>
          </w:p>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ישן</w:t>
            </w:r>
          </w:p>
        </w:tc>
        <w:tc>
          <w:tcPr>
            <w:tcW w:w="1945"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קרן פנסיה ותיקה</w:t>
            </w:r>
          </w:p>
        </w:tc>
      </w:tr>
      <w:tr w:rsidR="00AB29ED" w:rsidTr="007B5992">
        <w:trPr>
          <w:trHeight w:val="2660"/>
          <w:jc w:val="center"/>
        </w:trPr>
        <w:tc>
          <w:tcPr>
            <w:tcW w:w="1513"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 xml:space="preserve">"משכורת קובעת" </w:t>
            </w:r>
          </w:p>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לפיצויי</w:t>
            </w:r>
          </w:p>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פיטורין</w:t>
            </w:r>
          </w:p>
        </w:tc>
        <w:tc>
          <w:tcPr>
            <w:tcW w:w="1612" w:type="dxa"/>
          </w:tcPr>
          <w:p w:rsidR="00AB29ED" w:rsidRPr="00747132" w:rsidRDefault="00AB29ED" w:rsidP="007B5992">
            <w:pPr>
              <w:numPr>
                <w:ilvl w:val="12"/>
                <w:numId w:val="0"/>
              </w:numPr>
              <w:ind w:left="397"/>
              <w:rPr>
                <w:rFonts w:cs="David"/>
                <w:sz w:val="26"/>
                <w:szCs w:val="26"/>
                <w:rtl/>
              </w:rPr>
            </w:pPr>
            <w:r w:rsidRPr="00747132">
              <w:rPr>
                <w:rFonts w:cs="David"/>
                <w:sz w:val="26"/>
                <w:szCs w:val="26"/>
                <w:rtl/>
              </w:rPr>
              <w:t>קרן פנסיה</w:t>
            </w:r>
            <w:r w:rsidRPr="00747132">
              <w:rPr>
                <w:rFonts w:cs="David"/>
                <w:sz w:val="26"/>
                <w:szCs w:val="26"/>
              </w:rPr>
              <w:t>/</w:t>
            </w:r>
            <w:r w:rsidRPr="00747132">
              <w:rPr>
                <w:rFonts w:cs="David"/>
                <w:sz w:val="26"/>
                <w:szCs w:val="26"/>
                <w:rtl/>
              </w:rPr>
              <w:t xml:space="preserve"> ביטוח מנהלים</w:t>
            </w:r>
            <w:r w:rsidRPr="00747132">
              <w:rPr>
                <w:rFonts w:cs="David"/>
                <w:sz w:val="26"/>
                <w:szCs w:val="26"/>
              </w:rPr>
              <w:t>/</w:t>
            </w:r>
            <w:r w:rsidRPr="00747132">
              <w:rPr>
                <w:rFonts w:cs="David"/>
                <w:sz w:val="26"/>
                <w:szCs w:val="26"/>
                <w:rtl/>
              </w:rPr>
              <w:t>קופת גמל</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עובד 6.5%-7%</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מדינה 13%- 6% פיצויים</w:t>
            </w:r>
          </w:p>
          <w:p w:rsidR="00AB29ED" w:rsidRPr="00747132" w:rsidRDefault="00AB29ED" w:rsidP="007B5992">
            <w:pPr>
              <w:numPr>
                <w:ilvl w:val="12"/>
                <w:numId w:val="0"/>
              </w:numPr>
              <w:ind w:left="397"/>
              <w:rPr>
                <w:rFonts w:cs="David"/>
                <w:sz w:val="26"/>
                <w:szCs w:val="26"/>
                <w:rtl/>
              </w:rPr>
            </w:pPr>
            <w:r w:rsidRPr="00747132">
              <w:rPr>
                <w:rFonts w:cs="David"/>
                <w:sz w:val="26"/>
                <w:szCs w:val="26"/>
                <w:rtl/>
              </w:rPr>
              <w:t>7% תגמולים</w:t>
            </w:r>
          </w:p>
        </w:tc>
        <w:tc>
          <w:tcPr>
            <w:tcW w:w="1915" w:type="dxa"/>
          </w:tcPr>
          <w:p w:rsidR="00AB29ED" w:rsidRPr="00747132" w:rsidRDefault="00AB29ED" w:rsidP="007B5992">
            <w:pPr>
              <w:numPr>
                <w:ilvl w:val="12"/>
                <w:numId w:val="0"/>
              </w:numPr>
              <w:ind w:left="397"/>
              <w:rPr>
                <w:rFonts w:cs="David"/>
                <w:sz w:val="26"/>
                <w:szCs w:val="26"/>
                <w:rtl/>
              </w:rPr>
            </w:pPr>
            <w:r w:rsidRPr="00747132">
              <w:rPr>
                <w:rFonts w:cs="David"/>
                <w:sz w:val="26"/>
                <w:szCs w:val="26"/>
                <w:rtl/>
              </w:rPr>
              <w:t>מדינה-13.3%</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עובד-2.5%</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א.כ.ע</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עובד5%-7%</w:t>
            </w:r>
          </w:p>
          <w:p w:rsidR="00AB29ED" w:rsidRPr="00747132" w:rsidRDefault="00AB29ED" w:rsidP="007B5992">
            <w:pPr>
              <w:numPr>
                <w:ilvl w:val="12"/>
                <w:numId w:val="0"/>
              </w:numPr>
              <w:ind w:left="397"/>
              <w:rPr>
                <w:rFonts w:cs="David"/>
                <w:sz w:val="26"/>
                <w:szCs w:val="26"/>
                <w:rtl/>
              </w:rPr>
            </w:pPr>
            <w:r w:rsidRPr="00747132">
              <w:rPr>
                <w:rFonts w:cs="David"/>
                <w:sz w:val="26"/>
                <w:szCs w:val="26"/>
                <w:rtl/>
              </w:rPr>
              <w:t>תגמולים</w:t>
            </w:r>
          </w:p>
        </w:tc>
        <w:tc>
          <w:tcPr>
            <w:tcW w:w="1945"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מדינה-13.5%</w:t>
            </w:r>
          </w:p>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עובד7.7% תגמולים</w:t>
            </w:r>
          </w:p>
        </w:tc>
      </w:tr>
    </w:tbl>
    <w:p w:rsidR="00AB29ED" w:rsidRDefault="00AB29ED" w:rsidP="00AB29ED">
      <w:pPr>
        <w:jc w:val="both"/>
        <w:rPr>
          <w:rFonts w:cs="David"/>
          <w:sz w:val="26"/>
          <w:rtl/>
        </w:rPr>
      </w:pPr>
    </w:p>
    <w:p w:rsidR="00AB29ED" w:rsidRDefault="00AB29ED" w:rsidP="00AB29ED">
      <w:pPr>
        <w:pStyle w:val="3"/>
        <w:numPr>
          <w:ilvl w:val="12"/>
          <w:numId w:val="0"/>
        </w:numPr>
        <w:ind w:left="1247"/>
        <w:rPr>
          <w:sz w:val="26"/>
          <w:rtl/>
        </w:rPr>
      </w:pPr>
      <w:r>
        <w:rPr>
          <w:sz w:val="26"/>
          <w:rtl/>
        </w:rPr>
        <w:lastRenderedPageBreak/>
        <w:t>המדינה תפריש 13% בגין שכרו הקבוע לפיצויי פיטורין של העובד:</w:t>
      </w:r>
    </w:p>
    <w:p w:rsidR="00AB29ED" w:rsidRDefault="00AB29ED" w:rsidP="00AB29ED">
      <w:pPr>
        <w:pStyle w:val="3"/>
        <w:numPr>
          <w:ilvl w:val="3"/>
          <w:numId w:val="28"/>
        </w:numPr>
        <w:overflowPunct w:val="0"/>
        <w:autoSpaceDE w:val="0"/>
        <w:autoSpaceDN w:val="0"/>
        <w:adjustRightInd w:val="0"/>
        <w:spacing w:line="360" w:lineRule="auto"/>
        <w:jc w:val="both"/>
        <w:textAlignment w:val="baseline"/>
        <w:rPr>
          <w:sz w:val="26"/>
          <w:rtl/>
        </w:rPr>
      </w:pPr>
      <w:r>
        <w:rPr>
          <w:sz w:val="26"/>
          <w:rtl/>
        </w:rPr>
        <w:t xml:space="preserve">7% בגין תגמולים 6% במקום פיצויים. </w:t>
      </w:r>
    </w:p>
    <w:p w:rsidR="00AB29ED" w:rsidRDefault="00AB29ED" w:rsidP="00AB29ED">
      <w:pPr>
        <w:pStyle w:val="3"/>
        <w:numPr>
          <w:ilvl w:val="3"/>
          <w:numId w:val="28"/>
        </w:numPr>
        <w:overflowPunct w:val="0"/>
        <w:autoSpaceDE w:val="0"/>
        <w:autoSpaceDN w:val="0"/>
        <w:adjustRightInd w:val="0"/>
        <w:spacing w:line="360" w:lineRule="auto"/>
        <w:jc w:val="both"/>
        <w:textAlignment w:val="baseline"/>
        <w:rPr>
          <w:sz w:val="26"/>
          <w:rtl/>
        </w:rPr>
      </w:pPr>
      <w:r>
        <w:rPr>
          <w:sz w:val="26"/>
          <w:rtl/>
        </w:rPr>
        <w:t>2.33 השלמת פיצוי פיטורים ל8.33 ישמרו בקופת המדינה וישולמו לעובד באירוע מזכה לפיצויים.</w:t>
      </w:r>
    </w:p>
    <w:p w:rsidR="00AB29ED" w:rsidRDefault="00AB29ED" w:rsidP="00AB29ED">
      <w:pPr>
        <w:pStyle w:val="3"/>
        <w:numPr>
          <w:ilvl w:val="3"/>
          <w:numId w:val="28"/>
        </w:numPr>
        <w:overflowPunct w:val="0"/>
        <w:autoSpaceDE w:val="0"/>
        <w:autoSpaceDN w:val="0"/>
        <w:adjustRightInd w:val="0"/>
        <w:spacing w:line="360" w:lineRule="auto"/>
        <w:jc w:val="both"/>
        <w:textAlignment w:val="baseline"/>
        <w:rPr>
          <w:sz w:val="26"/>
          <w:rtl/>
        </w:rPr>
      </w:pPr>
      <w:r>
        <w:rPr>
          <w:sz w:val="26"/>
          <w:rtl/>
        </w:rPr>
        <w:t>ע"פ  חוק פיצויי פיטורין באירועי מזכה לפיצויים ויש לשלם לעובד 8.33% פיצויים כפול חודשי עבודתו.</w:t>
      </w:r>
    </w:p>
    <w:p w:rsidR="00AB29ED" w:rsidRDefault="00AB29ED" w:rsidP="00AB29ED">
      <w:pPr>
        <w:numPr>
          <w:ilvl w:val="12"/>
          <w:numId w:val="0"/>
        </w:numPr>
        <w:ind w:left="1701"/>
        <w:jc w:val="both"/>
        <w:rPr>
          <w:rFonts w:cs="David"/>
          <w:sz w:val="26"/>
          <w:rtl/>
        </w:rPr>
      </w:pPr>
      <w:r>
        <w:rPr>
          <w:rFonts w:cs="David"/>
          <w:sz w:val="26"/>
          <w:rtl/>
        </w:rPr>
        <w:t>החלת סעיף 14 לחוק פיצויי פיטורין על עובדים המבוטחים בביטוח מנהלים</w:t>
      </w:r>
    </w:p>
    <w:p w:rsidR="00AB29ED" w:rsidRDefault="00AB29ED" w:rsidP="00AB29ED">
      <w:pPr>
        <w:pStyle w:val="3"/>
        <w:numPr>
          <w:ilvl w:val="12"/>
          <w:numId w:val="0"/>
        </w:numPr>
        <w:ind w:left="1701"/>
        <w:rPr>
          <w:sz w:val="26"/>
          <w:rtl/>
        </w:rPr>
      </w:pPr>
      <w:r>
        <w:rPr>
          <w:sz w:val="26"/>
          <w:rtl/>
        </w:rPr>
        <w:t>עובד אשר מבוטח בביטוח מנהלים עליו לחתום על הצהרה המופיעה בנספח הפנסיוני בחוזה העסקתו לפי הביטוח. אובדן כושר אשר רכש מקנה לו קצבה בסך 75% ממשכורתו במקרה של אובדן כושר עבודה, בהתאם לנדרש כיום על-פי אישור שר הכלכלה.</w:t>
      </w:r>
    </w:p>
    <w:p w:rsidR="00AB29ED" w:rsidRDefault="00AB29ED" w:rsidP="00AB29ED">
      <w:pPr>
        <w:pStyle w:val="3"/>
        <w:numPr>
          <w:ilvl w:val="12"/>
          <w:numId w:val="0"/>
        </w:numPr>
        <w:ind w:left="1701"/>
        <w:rPr>
          <w:sz w:val="26"/>
          <w:rtl/>
        </w:rPr>
      </w:pPr>
      <w:r>
        <w:rPr>
          <w:sz w:val="26"/>
          <w:rtl/>
        </w:rPr>
        <w:t>בהתאם לסעיף 1(א) ו1(ב) לצו שר הכלכלה ועל-פי סעיף 14 לחוק פיצויי פיטורים התשכ"ג-1963 שפורסם בילקוט הפרסומים התשנ"ח בע"מ 4395 פטור לממשלה כמעסיק מ72% של פיצויי הפיטורין אם יגיעו  לעובד</w:t>
      </w:r>
      <w:r>
        <w:t>/</w:t>
      </w:r>
      <w:r>
        <w:rPr>
          <w:sz w:val="26"/>
          <w:rtl/>
        </w:rPr>
        <w:t>ת בגין 72%  מהשכר הקבוע הממשלה מוותרת מראש על כל זכות שיכולה להיות לה להחזר כספים מתוך תשלומיה לפי האמור לעיל, אלא אם "אירוע מזכה" פירושו מוות ,נכות, או פרישה בגיל 60 או יותר.</w:t>
      </w:r>
    </w:p>
    <w:p w:rsidR="00AB29ED" w:rsidRDefault="00AB29ED" w:rsidP="00AB29ED">
      <w:pPr>
        <w:pStyle w:val="3"/>
        <w:numPr>
          <w:ilvl w:val="12"/>
          <w:numId w:val="0"/>
        </w:numPr>
        <w:ind w:left="1701"/>
        <w:rPr>
          <w:sz w:val="26"/>
          <w:rtl/>
        </w:rPr>
      </w:pPr>
      <w:r>
        <w:rPr>
          <w:sz w:val="26"/>
          <w:rtl/>
        </w:rPr>
        <w:t>6% הפרשה לפיצויים כפול 12 חודשי עבודה= 72%</w:t>
      </w:r>
    </w:p>
    <w:p w:rsidR="00AB29ED" w:rsidRDefault="00AB29ED" w:rsidP="00AB29ED">
      <w:pPr>
        <w:pStyle w:val="3"/>
        <w:numPr>
          <w:ilvl w:val="12"/>
          <w:numId w:val="0"/>
        </w:numPr>
        <w:ind w:left="1247"/>
        <w:rPr>
          <w:sz w:val="16"/>
          <w:szCs w:val="16"/>
          <w:rtl/>
        </w:rPr>
      </w:pPr>
    </w:p>
    <w:p w:rsidR="00AB29ED" w:rsidRDefault="00AB29ED" w:rsidP="00AB29ED">
      <w:pPr>
        <w:pStyle w:val="3"/>
        <w:numPr>
          <w:ilvl w:val="12"/>
          <w:numId w:val="0"/>
        </w:numPr>
        <w:ind w:left="1247"/>
        <w:rPr>
          <w:sz w:val="26"/>
          <w:rtl/>
        </w:rPr>
      </w:pPr>
      <w:r>
        <w:rPr>
          <w:sz w:val="26"/>
          <w:rtl/>
        </w:rPr>
        <w:t>עובד הבוחר בביטוח מנהלים זכאי לחלופה א' או חלופה ב'</w:t>
      </w:r>
    </w:p>
    <w:p w:rsidR="00AB29ED" w:rsidRDefault="00AB29ED" w:rsidP="00AB29ED">
      <w:pPr>
        <w:pStyle w:val="3"/>
        <w:numPr>
          <w:ilvl w:val="4"/>
          <w:numId w:val="28"/>
        </w:numPr>
        <w:tabs>
          <w:tab w:val="clear" w:pos="2211"/>
          <w:tab w:val="num" w:pos="1653"/>
        </w:tabs>
        <w:overflowPunct w:val="0"/>
        <w:autoSpaceDE w:val="0"/>
        <w:autoSpaceDN w:val="0"/>
        <w:adjustRightInd w:val="0"/>
        <w:spacing w:line="360" w:lineRule="auto"/>
        <w:ind w:hanging="918"/>
        <w:jc w:val="both"/>
        <w:textAlignment w:val="baseline"/>
        <w:rPr>
          <w:sz w:val="26"/>
          <w:rtl/>
        </w:rPr>
      </w:pPr>
      <w:r>
        <w:rPr>
          <w:sz w:val="26"/>
          <w:rtl/>
        </w:rPr>
        <w:t>חלופה א'</w:t>
      </w:r>
    </w:p>
    <w:p w:rsidR="00AB29ED" w:rsidRDefault="00AB29ED" w:rsidP="00AB29ED">
      <w:pPr>
        <w:pStyle w:val="3"/>
        <w:numPr>
          <w:ilvl w:val="12"/>
          <w:numId w:val="0"/>
        </w:numPr>
        <w:ind w:left="1247"/>
        <w:rPr>
          <w:sz w:val="26"/>
          <w:rtl/>
        </w:rPr>
      </w:pPr>
      <w:r>
        <w:rPr>
          <w:sz w:val="26"/>
          <w:rtl/>
        </w:rPr>
        <w:t>עובדי מדינה זכאים כאמור לבחור כל מכשיר פנסיוני  המוכר במשק, עובד אשר בוחר בביטוח מנהלים חלק שהמדינה בהפרשות יהיה זהה להפרשות קרן הפנסיה</w:t>
      </w:r>
    </w:p>
    <w:p w:rsidR="00AB29ED" w:rsidRDefault="00AB29ED" w:rsidP="00AB29ED">
      <w:pPr>
        <w:pStyle w:val="3"/>
        <w:numPr>
          <w:ilvl w:val="12"/>
          <w:numId w:val="0"/>
        </w:numPr>
        <w:ind w:left="1247"/>
        <w:rPr>
          <w:sz w:val="26"/>
          <w:rtl/>
        </w:rPr>
      </w:pPr>
      <w:r>
        <w:rPr>
          <w:sz w:val="26"/>
          <w:rtl/>
        </w:rPr>
        <w:t>13% המחולקים:</w:t>
      </w:r>
    </w:p>
    <w:p w:rsidR="00AB29ED" w:rsidRDefault="00AB29ED" w:rsidP="00AB29ED">
      <w:pPr>
        <w:pStyle w:val="3"/>
        <w:numPr>
          <w:ilvl w:val="12"/>
          <w:numId w:val="0"/>
        </w:numPr>
        <w:ind w:left="1247"/>
        <w:rPr>
          <w:sz w:val="26"/>
          <w:rtl/>
        </w:rPr>
      </w:pPr>
      <w:r>
        <w:rPr>
          <w:sz w:val="26"/>
          <w:rtl/>
        </w:rPr>
        <w:t>6% פיצוים, 7% תגמולים</w:t>
      </w:r>
    </w:p>
    <w:p w:rsidR="00AB29ED" w:rsidRDefault="00AB29ED" w:rsidP="00AB29ED">
      <w:pPr>
        <w:pStyle w:val="af1"/>
        <w:spacing w:line="360" w:lineRule="auto"/>
        <w:rPr>
          <w:rFonts w:ascii="Times New Roman" w:hAnsi="Times New Roman"/>
          <w:sz w:val="8"/>
          <w:szCs w:val="8"/>
          <w:rtl/>
        </w:rPr>
      </w:pPr>
    </w:p>
    <w:p w:rsidR="00AB29ED" w:rsidRDefault="00AB29ED" w:rsidP="00AB29ED">
      <w:pPr>
        <w:pStyle w:val="3"/>
        <w:numPr>
          <w:ilvl w:val="12"/>
          <w:numId w:val="0"/>
        </w:numPr>
        <w:ind w:left="1247"/>
        <w:rPr>
          <w:sz w:val="26"/>
          <w:rtl/>
        </w:rPr>
      </w:pPr>
      <w:r>
        <w:rPr>
          <w:sz w:val="26"/>
          <w:rtl/>
        </w:rPr>
        <w:t>מתוך ה-7% תגמולים העובד יכול לבטח את עצמו בגין אובדן כושר עבודה עד 2.5%</w:t>
      </w:r>
    </w:p>
    <w:p w:rsidR="00AB29ED" w:rsidRPr="00747132" w:rsidRDefault="00AB29ED" w:rsidP="00AB29ED">
      <w:pPr>
        <w:rPr>
          <w:rtl/>
        </w:rPr>
      </w:pPr>
    </w:p>
    <w:p w:rsidR="00AB29ED" w:rsidRDefault="00AB29ED" w:rsidP="00AB29ED">
      <w:pPr>
        <w:pStyle w:val="3"/>
        <w:numPr>
          <w:ilvl w:val="4"/>
          <w:numId w:val="28"/>
        </w:numPr>
        <w:tabs>
          <w:tab w:val="clear" w:pos="2211"/>
        </w:tabs>
        <w:overflowPunct w:val="0"/>
        <w:autoSpaceDE w:val="0"/>
        <w:autoSpaceDN w:val="0"/>
        <w:adjustRightInd w:val="0"/>
        <w:spacing w:line="360" w:lineRule="auto"/>
        <w:ind w:left="1833" w:hanging="540"/>
        <w:jc w:val="both"/>
        <w:textAlignment w:val="baseline"/>
        <w:rPr>
          <w:sz w:val="26"/>
          <w:rtl/>
        </w:rPr>
      </w:pPr>
      <w:r>
        <w:rPr>
          <w:sz w:val="26"/>
          <w:rtl/>
        </w:rPr>
        <w:t>חלופה ב'</w:t>
      </w:r>
    </w:p>
    <w:p w:rsidR="00AB29ED" w:rsidRDefault="00AB29ED" w:rsidP="00AB29ED">
      <w:pPr>
        <w:pStyle w:val="3"/>
        <w:numPr>
          <w:ilvl w:val="12"/>
          <w:numId w:val="0"/>
        </w:numPr>
        <w:ind w:left="1247"/>
        <w:rPr>
          <w:sz w:val="26"/>
          <w:rtl/>
        </w:rPr>
      </w:pPr>
      <w:r>
        <w:rPr>
          <w:sz w:val="26"/>
          <w:rtl/>
        </w:rPr>
        <w:t>עובד אשר מצטרף לשירות המדינה וברשותו ביטוח מנהלים אשר פעיל 3 חודשים לפחות בטרם הצטרף לשירות המדינה ובצמוד להצטרפותו לשירות המדינה יאושר לו ביטוח מנהלים על-פי ההרכב הקיים בפוליסה שברשותו אך לא יותר ממבנה ההפרשות הבא:</w:t>
      </w:r>
    </w:p>
    <w:p w:rsidR="00AB29ED" w:rsidRDefault="00AB29ED" w:rsidP="00AB29ED">
      <w:pPr>
        <w:pStyle w:val="3"/>
        <w:numPr>
          <w:ilvl w:val="12"/>
          <w:numId w:val="0"/>
        </w:numPr>
        <w:ind w:left="1247"/>
        <w:rPr>
          <w:sz w:val="26"/>
          <w:rtl/>
        </w:rPr>
      </w:pPr>
      <w:r>
        <w:rPr>
          <w:sz w:val="26"/>
          <w:rtl/>
        </w:rPr>
        <w:t>8.33% פיצויים, 5% תגמולים</w:t>
      </w:r>
    </w:p>
    <w:p w:rsidR="00AB29ED" w:rsidRDefault="00AB29ED" w:rsidP="00AB29ED">
      <w:pPr>
        <w:pStyle w:val="3"/>
        <w:numPr>
          <w:ilvl w:val="12"/>
          <w:numId w:val="0"/>
        </w:numPr>
        <w:ind w:left="1247"/>
        <w:rPr>
          <w:sz w:val="26"/>
          <w:rtl/>
        </w:rPr>
      </w:pPr>
      <w:r>
        <w:rPr>
          <w:sz w:val="26"/>
          <w:rtl/>
        </w:rPr>
        <w:t>עד 2.5% אובדן כושר עבודה</w:t>
      </w:r>
    </w:p>
    <w:p w:rsidR="00AB29ED" w:rsidRDefault="00AB29ED" w:rsidP="00AB29ED">
      <w:pPr>
        <w:pStyle w:val="3"/>
        <w:numPr>
          <w:ilvl w:val="12"/>
          <w:numId w:val="0"/>
        </w:numPr>
        <w:ind w:left="1247"/>
        <w:rPr>
          <w:sz w:val="26"/>
          <w:rtl/>
        </w:rPr>
      </w:pPr>
      <w:r>
        <w:rPr>
          <w:sz w:val="26"/>
          <w:rtl/>
        </w:rPr>
        <w:t>העובד יפריש ממשכורתו 7% אחוז.</w:t>
      </w:r>
    </w:p>
    <w:p w:rsidR="00AB29ED" w:rsidRDefault="00AB29ED" w:rsidP="00AB29ED">
      <w:pPr>
        <w:pStyle w:val="3"/>
        <w:numPr>
          <w:ilvl w:val="12"/>
          <w:numId w:val="0"/>
        </w:numPr>
        <w:ind w:left="1247"/>
        <w:rPr>
          <w:sz w:val="26"/>
          <w:rtl/>
        </w:rPr>
      </w:pPr>
      <w:r>
        <w:rPr>
          <w:sz w:val="26"/>
          <w:rtl/>
        </w:rPr>
        <w:t>לצורך צירוף עובד חדש לקטגוריה של ביטוח מנהלים "ישן" יש צורך לקבל אישור אגף גמלאות ופריש</w:t>
      </w:r>
      <w:r>
        <w:rPr>
          <w:rFonts w:hint="cs"/>
          <w:sz w:val="26"/>
          <w:rtl/>
        </w:rPr>
        <w:t>ה</w:t>
      </w:r>
    </w:p>
    <w:p w:rsidR="00AB29ED" w:rsidRDefault="00AB29ED" w:rsidP="00AB29ED">
      <w:pPr>
        <w:rPr>
          <w:rtl/>
        </w:rPr>
      </w:pPr>
    </w:p>
    <w:p w:rsidR="00AB29ED" w:rsidRDefault="00AB29ED" w:rsidP="00AB29ED">
      <w:pPr>
        <w:rPr>
          <w:rtl/>
        </w:rPr>
      </w:pPr>
    </w:p>
    <w:p w:rsidR="00AB29ED" w:rsidRDefault="00AB29ED" w:rsidP="00AB29ED">
      <w:pPr>
        <w:rPr>
          <w:rtl/>
        </w:rPr>
      </w:pPr>
    </w:p>
    <w:p w:rsidR="00AB29ED" w:rsidRDefault="00AB29ED" w:rsidP="00AB29ED">
      <w:pPr>
        <w:rPr>
          <w:rtl/>
        </w:rPr>
      </w:pPr>
    </w:p>
    <w:p w:rsidR="00AB29ED" w:rsidRDefault="00AB29ED" w:rsidP="00AB29ED">
      <w:pPr>
        <w:rPr>
          <w:rtl/>
        </w:rPr>
      </w:pPr>
    </w:p>
    <w:p w:rsidR="00AB29ED" w:rsidRDefault="00AB29ED" w:rsidP="00AB29ED">
      <w:pPr>
        <w:rPr>
          <w:rtl/>
        </w:rPr>
      </w:pPr>
    </w:p>
    <w:p w:rsidR="00AB29ED" w:rsidRDefault="00AB29ED" w:rsidP="00AB29ED">
      <w:pPr>
        <w:rPr>
          <w:rtl/>
        </w:rPr>
      </w:pPr>
    </w:p>
    <w:p w:rsidR="00AB29ED" w:rsidRDefault="00AB29ED" w:rsidP="00AB29ED">
      <w:pPr>
        <w:rPr>
          <w:rtl/>
        </w:rPr>
      </w:pPr>
    </w:p>
    <w:p w:rsidR="00AB29ED" w:rsidRPr="000C30E5" w:rsidRDefault="00AB29ED" w:rsidP="00AB29ED">
      <w:pPr>
        <w:rPr>
          <w:rtl/>
        </w:rPr>
      </w:pPr>
    </w:p>
    <w:p w:rsidR="00AB29ED" w:rsidRDefault="00AB29ED" w:rsidP="00AB29ED">
      <w:pPr>
        <w:pStyle w:val="3"/>
        <w:tabs>
          <w:tab w:val="num" w:pos="1247"/>
        </w:tabs>
        <w:overflowPunct w:val="0"/>
        <w:autoSpaceDE w:val="0"/>
        <w:autoSpaceDN w:val="0"/>
        <w:adjustRightInd w:val="0"/>
        <w:spacing w:line="360" w:lineRule="auto"/>
        <w:ind w:left="1247" w:hanging="453"/>
        <w:jc w:val="both"/>
        <w:textAlignment w:val="baseline"/>
        <w:rPr>
          <w:sz w:val="26"/>
          <w:rtl/>
        </w:rPr>
      </w:pPr>
      <w:r>
        <w:rPr>
          <w:sz w:val="26"/>
          <w:rtl/>
        </w:rPr>
        <w:t>*רובד שני עבודה נוספת - שעות נוספות, פרמיות, כוננויות, משמרות</w:t>
      </w:r>
    </w:p>
    <w:p w:rsidR="00AB29ED" w:rsidRDefault="00AB29ED" w:rsidP="00AB29ED">
      <w:pPr>
        <w:jc w:val="both"/>
        <w:rPr>
          <w:rFonts w:cs="David"/>
          <w:sz w:val="16"/>
          <w:szCs w:val="16"/>
          <w:rtl/>
        </w:rPr>
      </w:pPr>
    </w:p>
    <w:tbl>
      <w:tblPr>
        <w:tblpPr w:leftFromText="180" w:rightFromText="180" w:vertAnchor="text" w:horzAnchor="margin" w:tblpXSpec="center" w:tblpY="14"/>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552"/>
      </w:tblGrid>
      <w:tr w:rsidR="00AB29ED" w:rsidTr="007B5992">
        <w:trPr>
          <w:trHeight w:val="734"/>
          <w:jc w:val="center"/>
        </w:trPr>
        <w:tc>
          <w:tcPr>
            <w:tcW w:w="2409" w:type="dxa"/>
          </w:tcPr>
          <w:p w:rsidR="00AB29ED" w:rsidRDefault="00AB29ED" w:rsidP="007B5992">
            <w:pPr>
              <w:numPr>
                <w:ilvl w:val="12"/>
                <w:numId w:val="0"/>
              </w:numPr>
              <w:ind w:left="397"/>
              <w:jc w:val="both"/>
              <w:rPr>
                <w:rFonts w:cs="David"/>
                <w:sz w:val="24"/>
                <w:szCs w:val="24"/>
                <w:rtl/>
              </w:rPr>
            </w:pPr>
          </w:p>
        </w:tc>
        <w:tc>
          <w:tcPr>
            <w:tcW w:w="2552" w:type="dxa"/>
          </w:tcPr>
          <w:p w:rsidR="00AB29ED" w:rsidRDefault="00AB29ED" w:rsidP="0020527F">
            <w:pPr>
              <w:numPr>
                <w:ilvl w:val="12"/>
                <w:numId w:val="0"/>
              </w:numPr>
              <w:ind w:left="397"/>
              <w:jc w:val="both"/>
              <w:rPr>
                <w:rFonts w:cs="David"/>
                <w:sz w:val="24"/>
                <w:szCs w:val="24"/>
                <w:rtl/>
              </w:rPr>
            </w:pPr>
            <w:r>
              <w:rPr>
                <w:rFonts w:cs="David"/>
                <w:sz w:val="24"/>
                <w:szCs w:val="24"/>
                <w:rtl/>
              </w:rPr>
              <w:t>שיעורי הפרשה לקרן פנסיה,</w:t>
            </w:r>
            <w:r w:rsidR="0020527F">
              <w:rPr>
                <w:rFonts w:cs="David" w:hint="cs"/>
                <w:sz w:val="24"/>
                <w:szCs w:val="24"/>
                <w:rtl/>
              </w:rPr>
              <w:t xml:space="preserve"> </w:t>
            </w:r>
            <w:r>
              <w:rPr>
                <w:rFonts w:cs="David"/>
                <w:sz w:val="24"/>
                <w:szCs w:val="24"/>
                <w:rtl/>
              </w:rPr>
              <w:t>קופת גמל, וביטוח מנהלים חדש</w:t>
            </w:r>
          </w:p>
        </w:tc>
      </w:tr>
      <w:tr w:rsidR="00AB29ED" w:rsidTr="007B5992">
        <w:trPr>
          <w:trHeight w:val="155"/>
          <w:jc w:val="center"/>
        </w:trPr>
        <w:tc>
          <w:tcPr>
            <w:tcW w:w="2409" w:type="dxa"/>
          </w:tcPr>
          <w:p w:rsidR="00AB29ED" w:rsidRDefault="00AB29ED" w:rsidP="007B5992">
            <w:pPr>
              <w:numPr>
                <w:ilvl w:val="12"/>
                <w:numId w:val="0"/>
              </w:numPr>
              <w:ind w:left="397"/>
              <w:jc w:val="both"/>
              <w:rPr>
                <w:rFonts w:cs="David"/>
                <w:sz w:val="24"/>
                <w:szCs w:val="24"/>
                <w:rtl/>
              </w:rPr>
            </w:pPr>
            <w:r>
              <w:rPr>
                <w:rFonts w:cs="David"/>
                <w:sz w:val="24"/>
                <w:szCs w:val="24"/>
                <w:rtl/>
              </w:rPr>
              <w:t>עובד לגמל</w:t>
            </w:r>
          </w:p>
        </w:tc>
        <w:tc>
          <w:tcPr>
            <w:tcW w:w="2552" w:type="dxa"/>
          </w:tcPr>
          <w:p w:rsidR="00AB29ED" w:rsidRDefault="00AB29ED" w:rsidP="007B5992">
            <w:pPr>
              <w:numPr>
                <w:ilvl w:val="12"/>
                <w:numId w:val="0"/>
              </w:numPr>
              <w:ind w:left="397"/>
              <w:jc w:val="both"/>
              <w:rPr>
                <w:rFonts w:cs="David"/>
                <w:sz w:val="24"/>
                <w:szCs w:val="24"/>
                <w:rtl/>
              </w:rPr>
            </w:pPr>
            <w:r>
              <w:rPr>
                <w:rFonts w:cs="David"/>
                <w:sz w:val="24"/>
                <w:szCs w:val="24"/>
                <w:rtl/>
              </w:rPr>
              <w:t>6.5%-7%</w:t>
            </w:r>
          </w:p>
        </w:tc>
      </w:tr>
      <w:tr w:rsidR="00AB29ED" w:rsidTr="007B5992">
        <w:trPr>
          <w:trHeight w:val="623"/>
          <w:jc w:val="center"/>
        </w:trPr>
        <w:tc>
          <w:tcPr>
            <w:tcW w:w="2409" w:type="dxa"/>
          </w:tcPr>
          <w:p w:rsidR="00AB29ED" w:rsidRDefault="00AB29ED" w:rsidP="007B5992">
            <w:pPr>
              <w:numPr>
                <w:ilvl w:val="12"/>
                <w:numId w:val="0"/>
              </w:numPr>
              <w:ind w:left="397"/>
              <w:jc w:val="both"/>
              <w:rPr>
                <w:rFonts w:cs="David"/>
                <w:sz w:val="24"/>
                <w:szCs w:val="24"/>
                <w:rtl/>
              </w:rPr>
            </w:pPr>
            <w:r>
              <w:rPr>
                <w:rFonts w:cs="David"/>
                <w:sz w:val="24"/>
                <w:szCs w:val="24"/>
                <w:rtl/>
              </w:rPr>
              <w:t xml:space="preserve">מדינה לגמל     </w:t>
            </w:r>
          </w:p>
          <w:p w:rsidR="00AB29ED" w:rsidRDefault="00AB29ED" w:rsidP="007B5992">
            <w:pPr>
              <w:numPr>
                <w:ilvl w:val="12"/>
                <w:numId w:val="0"/>
              </w:numPr>
              <w:ind w:left="397"/>
              <w:jc w:val="both"/>
              <w:rPr>
                <w:rFonts w:cs="David"/>
                <w:sz w:val="24"/>
                <w:szCs w:val="24"/>
                <w:rtl/>
              </w:rPr>
            </w:pPr>
            <w:r>
              <w:rPr>
                <w:rFonts w:cs="David"/>
                <w:sz w:val="24"/>
                <w:szCs w:val="24"/>
                <w:rtl/>
              </w:rPr>
              <w:t>לפיצויים</w:t>
            </w:r>
          </w:p>
        </w:tc>
        <w:tc>
          <w:tcPr>
            <w:tcW w:w="2552" w:type="dxa"/>
          </w:tcPr>
          <w:p w:rsidR="00AB29ED" w:rsidRDefault="00AB29ED" w:rsidP="007B5992">
            <w:pPr>
              <w:numPr>
                <w:ilvl w:val="12"/>
                <w:numId w:val="0"/>
              </w:numPr>
              <w:ind w:left="397"/>
              <w:jc w:val="both"/>
              <w:rPr>
                <w:rFonts w:cs="David"/>
                <w:sz w:val="24"/>
                <w:szCs w:val="24"/>
                <w:rtl/>
              </w:rPr>
            </w:pPr>
            <w:r>
              <w:rPr>
                <w:rFonts w:cs="David"/>
                <w:sz w:val="24"/>
                <w:szCs w:val="24"/>
                <w:rtl/>
              </w:rPr>
              <w:t>13%</w:t>
            </w:r>
          </w:p>
          <w:p w:rsidR="00AB29ED" w:rsidRDefault="00AB29ED" w:rsidP="007B5992">
            <w:pPr>
              <w:numPr>
                <w:ilvl w:val="12"/>
                <w:numId w:val="0"/>
              </w:numPr>
              <w:ind w:left="397"/>
              <w:jc w:val="both"/>
              <w:rPr>
                <w:rFonts w:cs="David"/>
                <w:sz w:val="24"/>
                <w:szCs w:val="24"/>
                <w:rtl/>
              </w:rPr>
            </w:pPr>
            <w:r>
              <w:rPr>
                <w:rFonts w:cs="David"/>
                <w:sz w:val="24"/>
                <w:szCs w:val="24"/>
                <w:rtl/>
              </w:rPr>
              <w:t>מדינה-7%</w:t>
            </w:r>
          </w:p>
          <w:p w:rsidR="00AB29ED" w:rsidRDefault="00AB29ED" w:rsidP="007B5992">
            <w:pPr>
              <w:numPr>
                <w:ilvl w:val="12"/>
                <w:numId w:val="0"/>
              </w:numPr>
              <w:ind w:left="397"/>
              <w:jc w:val="both"/>
              <w:rPr>
                <w:rFonts w:cs="David"/>
                <w:sz w:val="24"/>
                <w:szCs w:val="24"/>
                <w:rtl/>
              </w:rPr>
            </w:pPr>
            <w:r>
              <w:rPr>
                <w:rFonts w:cs="David"/>
                <w:sz w:val="24"/>
                <w:szCs w:val="24"/>
                <w:rtl/>
              </w:rPr>
              <w:t>פיצויים-6%</w:t>
            </w:r>
          </w:p>
        </w:tc>
      </w:tr>
    </w:tbl>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jc w:val="both"/>
        <w:rPr>
          <w:rFonts w:cs="David"/>
          <w:sz w:val="26"/>
          <w:rtl/>
        </w:rPr>
      </w:pPr>
    </w:p>
    <w:p w:rsidR="00AB29ED" w:rsidRDefault="00AB29ED" w:rsidP="00AB29ED">
      <w:pPr>
        <w:pStyle w:val="3"/>
        <w:numPr>
          <w:ilvl w:val="12"/>
          <w:numId w:val="0"/>
        </w:numPr>
        <w:ind w:left="1247"/>
        <w:rPr>
          <w:sz w:val="26"/>
          <w:rtl/>
        </w:rPr>
      </w:pPr>
    </w:p>
    <w:p w:rsidR="00AB29ED" w:rsidRDefault="00AB29ED" w:rsidP="0020527F">
      <w:pPr>
        <w:pStyle w:val="3"/>
        <w:numPr>
          <w:ilvl w:val="12"/>
          <w:numId w:val="0"/>
        </w:numPr>
        <w:ind w:left="1247"/>
        <w:rPr>
          <w:sz w:val="26"/>
          <w:rtl/>
        </w:rPr>
      </w:pPr>
      <w:r>
        <w:rPr>
          <w:sz w:val="26"/>
          <w:rtl/>
        </w:rPr>
        <w:t>בפנסיה צוברת "עבודה נוספת"- הינה תשלום שכר בגין שעות נוספות,</w:t>
      </w:r>
      <w:r>
        <w:rPr>
          <w:rFonts w:hint="cs"/>
          <w:sz w:val="26"/>
          <w:rtl/>
        </w:rPr>
        <w:t xml:space="preserve"> </w:t>
      </w:r>
      <w:r>
        <w:rPr>
          <w:sz w:val="26"/>
          <w:rtl/>
        </w:rPr>
        <w:t>משמרות, כוננויות, ופרמיות (על-פי זכאות) המדינה מפרישה 13% לקופת גמל, לקצבת העובד 6.5%</w:t>
      </w:r>
      <w:r w:rsidR="0020527F">
        <w:rPr>
          <w:rFonts w:hint="cs"/>
          <w:sz w:val="26"/>
          <w:rtl/>
        </w:rPr>
        <w:t xml:space="preserve"> ה</w:t>
      </w:r>
      <w:r>
        <w:rPr>
          <w:sz w:val="26"/>
          <w:rtl/>
        </w:rPr>
        <w:t>פרשות בהתאם לבחירת העובד קרן פנסיה ביטוח מנהלים קופת גמל לקצבה</w:t>
      </w:r>
      <w:r w:rsidR="0020527F">
        <w:rPr>
          <w:rFonts w:hint="cs"/>
          <w:sz w:val="26"/>
          <w:rtl/>
        </w:rPr>
        <w:t xml:space="preserve"> </w:t>
      </w:r>
      <w:r>
        <w:rPr>
          <w:sz w:val="26"/>
          <w:rtl/>
        </w:rPr>
        <w:t>הפרשות המדינה 13% (7% תגמול 6% פיצויים)</w:t>
      </w:r>
      <w:r w:rsidR="0020527F">
        <w:rPr>
          <w:rFonts w:hint="cs"/>
          <w:sz w:val="26"/>
          <w:rtl/>
        </w:rPr>
        <w:t>.</w:t>
      </w:r>
    </w:p>
    <w:p w:rsidR="00AB29ED" w:rsidRDefault="00AB29ED" w:rsidP="00AB29ED">
      <w:pPr>
        <w:pStyle w:val="3"/>
        <w:numPr>
          <w:ilvl w:val="12"/>
          <w:numId w:val="0"/>
        </w:numPr>
        <w:ind w:left="1247"/>
        <w:rPr>
          <w:sz w:val="26"/>
          <w:rtl/>
        </w:rPr>
      </w:pPr>
      <w:r>
        <w:rPr>
          <w:sz w:val="26"/>
          <w:rtl/>
        </w:rPr>
        <w:t>בכל מקרה</w:t>
      </w:r>
      <w:r w:rsidR="0020527F">
        <w:rPr>
          <w:rFonts w:hint="cs"/>
          <w:sz w:val="26"/>
          <w:rtl/>
        </w:rPr>
        <w:t>,</w:t>
      </w:r>
      <w:r>
        <w:rPr>
          <w:sz w:val="26"/>
          <w:rtl/>
        </w:rPr>
        <w:t xml:space="preserve"> אין העובד זכאי על רובד השעות הנוספות להשלמת פיצויים של 2.3%</w:t>
      </w:r>
      <w:r w:rsidR="0020527F">
        <w:rPr>
          <w:rFonts w:hint="cs"/>
          <w:sz w:val="26"/>
          <w:rtl/>
        </w:rPr>
        <w:t>.</w:t>
      </w:r>
    </w:p>
    <w:p w:rsidR="00AB29ED" w:rsidRDefault="00AB29ED" w:rsidP="0020527F">
      <w:pPr>
        <w:pStyle w:val="3"/>
        <w:numPr>
          <w:ilvl w:val="12"/>
          <w:numId w:val="0"/>
        </w:numPr>
        <w:ind w:left="1247"/>
        <w:rPr>
          <w:sz w:val="26"/>
          <w:rtl/>
        </w:rPr>
      </w:pPr>
      <w:r>
        <w:rPr>
          <w:sz w:val="26"/>
          <w:rtl/>
        </w:rPr>
        <w:t xml:space="preserve">עובד שבחר ביטוח מנהלים הפרשות המדינה לא יעלו על 13% כמפורט </w:t>
      </w:r>
      <w:r w:rsidR="0020527F">
        <w:rPr>
          <w:rFonts w:hint="cs"/>
          <w:sz w:val="26"/>
          <w:rtl/>
        </w:rPr>
        <w:t xml:space="preserve">לעיל </w:t>
      </w:r>
      <w:r>
        <w:rPr>
          <w:sz w:val="26"/>
          <w:rtl/>
        </w:rPr>
        <w:t>ומתוכם 6% יוגדרו כפיצויים בקופה.</w:t>
      </w:r>
    </w:p>
    <w:p w:rsidR="00AB29ED" w:rsidRDefault="00AB29ED" w:rsidP="00AB29ED">
      <w:pPr>
        <w:pStyle w:val="3"/>
        <w:numPr>
          <w:ilvl w:val="12"/>
          <w:numId w:val="0"/>
        </w:numPr>
        <w:ind w:left="1247"/>
        <w:rPr>
          <w:sz w:val="26"/>
          <w:rtl/>
        </w:rPr>
      </w:pPr>
      <w:r>
        <w:rPr>
          <w:sz w:val="26"/>
          <w:rtl/>
        </w:rPr>
        <w:t>עובד שקיבל אישור לביטוח "מנהלים ישן" יקבל הפרשות א.כ.ע מן המדינה על רובד</w:t>
      </w:r>
      <w:r>
        <w:rPr>
          <w:rFonts w:hint="cs"/>
          <w:sz w:val="26"/>
          <w:rtl/>
        </w:rPr>
        <w:t xml:space="preserve"> </w:t>
      </w:r>
      <w:r>
        <w:rPr>
          <w:sz w:val="26"/>
          <w:rtl/>
        </w:rPr>
        <w:t>2</w:t>
      </w:r>
      <w:r>
        <w:rPr>
          <w:rFonts w:hint="cs"/>
          <w:sz w:val="26"/>
          <w:rtl/>
        </w:rPr>
        <w:t>.</w:t>
      </w:r>
    </w:p>
    <w:p w:rsidR="00AB29ED" w:rsidRDefault="00AB29ED" w:rsidP="00AB29ED">
      <w:pPr>
        <w:rPr>
          <w:rtl/>
        </w:rPr>
      </w:pPr>
    </w:p>
    <w:p w:rsidR="00AB29ED" w:rsidRDefault="00AB29ED" w:rsidP="00AB29ED">
      <w:pPr>
        <w:pStyle w:val="3"/>
        <w:numPr>
          <w:ilvl w:val="12"/>
          <w:numId w:val="0"/>
        </w:numPr>
        <w:ind w:left="720"/>
        <w:rPr>
          <w:sz w:val="26"/>
          <w:rtl/>
        </w:rPr>
      </w:pPr>
    </w:p>
    <w:p w:rsidR="00AB29ED" w:rsidRDefault="00AB29ED" w:rsidP="00AB29ED">
      <w:pPr>
        <w:pStyle w:val="3"/>
        <w:tabs>
          <w:tab w:val="num" w:pos="1247"/>
        </w:tabs>
        <w:overflowPunct w:val="0"/>
        <w:autoSpaceDE w:val="0"/>
        <w:autoSpaceDN w:val="0"/>
        <w:adjustRightInd w:val="0"/>
        <w:spacing w:line="360" w:lineRule="auto"/>
        <w:ind w:left="1247" w:hanging="453"/>
        <w:jc w:val="both"/>
        <w:textAlignment w:val="baseline"/>
        <w:rPr>
          <w:sz w:val="26"/>
          <w:rtl/>
        </w:rPr>
      </w:pPr>
      <w:r>
        <w:rPr>
          <w:sz w:val="26"/>
          <w:rtl/>
        </w:rPr>
        <w:t>*רובד שלישי החזר הוצאות- רכב נסיעות אש</w:t>
      </w:r>
      <w:r>
        <w:rPr>
          <w:rFonts w:hint="cs"/>
          <w:sz w:val="26"/>
          <w:rtl/>
        </w:rPr>
        <w:t>"</w:t>
      </w:r>
      <w:r>
        <w:rPr>
          <w:sz w:val="26"/>
          <w:rtl/>
        </w:rPr>
        <w:t xml:space="preserve">ל </w:t>
      </w:r>
    </w:p>
    <w:p w:rsidR="00AB29ED" w:rsidRDefault="00AB29ED" w:rsidP="00AB29ED">
      <w:pPr>
        <w:pStyle w:val="3"/>
        <w:numPr>
          <w:ilvl w:val="12"/>
          <w:numId w:val="0"/>
        </w:numPr>
        <w:ind w:left="1247"/>
        <w:rPr>
          <w:sz w:val="26"/>
          <w:rtl/>
        </w:rPr>
      </w:pPr>
      <w:r>
        <w:rPr>
          <w:sz w:val="26"/>
          <w:rtl/>
        </w:rPr>
        <w:t>החזר הוצאות, החזקת רכב, נסיעות, טלפון, מעונות, אש"ל, ביגוד וכו....</w:t>
      </w:r>
    </w:p>
    <w:p w:rsidR="00AB29ED" w:rsidRPr="00747132" w:rsidRDefault="00AB29ED" w:rsidP="00AB29ED">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3926"/>
      </w:tblGrid>
      <w:tr w:rsidR="00AB29ED" w:rsidTr="007B5992">
        <w:trPr>
          <w:trHeight w:val="650"/>
          <w:jc w:val="center"/>
        </w:trPr>
        <w:tc>
          <w:tcPr>
            <w:tcW w:w="2076" w:type="dxa"/>
          </w:tcPr>
          <w:p w:rsidR="00AB29ED" w:rsidRDefault="00AB29ED" w:rsidP="007B5992">
            <w:pPr>
              <w:numPr>
                <w:ilvl w:val="12"/>
                <w:numId w:val="0"/>
              </w:numPr>
              <w:ind w:left="397"/>
              <w:jc w:val="both"/>
              <w:rPr>
                <w:rFonts w:cs="David"/>
                <w:sz w:val="26"/>
                <w:u w:val="single"/>
                <w:rtl/>
              </w:rPr>
            </w:pPr>
          </w:p>
        </w:tc>
        <w:tc>
          <w:tcPr>
            <w:tcW w:w="3926" w:type="dxa"/>
          </w:tcPr>
          <w:p w:rsidR="00AB29ED" w:rsidRDefault="00AB29ED" w:rsidP="007B5992">
            <w:pPr>
              <w:pStyle w:val="4"/>
              <w:numPr>
                <w:ilvl w:val="0"/>
                <w:numId w:val="0"/>
              </w:numPr>
              <w:ind w:left="720"/>
              <w:rPr>
                <w:u w:val="none"/>
                <w:rtl/>
              </w:rPr>
            </w:pPr>
            <w:r>
              <w:rPr>
                <w:u w:val="none"/>
                <w:rtl/>
              </w:rPr>
              <w:t>שיעור</w:t>
            </w:r>
            <w:r>
              <w:rPr>
                <w:rFonts w:hint="cs"/>
                <w:u w:val="none"/>
                <w:rtl/>
              </w:rPr>
              <w:t xml:space="preserve"> </w:t>
            </w:r>
            <w:r>
              <w:rPr>
                <w:u w:val="none"/>
                <w:rtl/>
              </w:rPr>
              <w:t>הפ</w:t>
            </w:r>
            <w:r>
              <w:rPr>
                <w:rFonts w:hint="cs"/>
                <w:u w:val="none"/>
                <w:rtl/>
              </w:rPr>
              <w:t>רש</w:t>
            </w:r>
            <w:r>
              <w:rPr>
                <w:u w:val="none"/>
                <w:rtl/>
              </w:rPr>
              <w:t>ות</w:t>
            </w:r>
          </w:p>
        </w:tc>
      </w:tr>
      <w:tr w:rsidR="00AB29ED" w:rsidTr="007B5992">
        <w:trPr>
          <w:trHeight w:val="387"/>
          <w:jc w:val="center"/>
        </w:trPr>
        <w:tc>
          <w:tcPr>
            <w:tcW w:w="2076"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עובד תגמולים</w:t>
            </w:r>
          </w:p>
        </w:tc>
        <w:tc>
          <w:tcPr>
            <w:tcW w:w="3926"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5%-7%</w:t>
            </w:r>
          </w:p>
        </w:tc>
      </w:tr>
      <w:tr w:rsidR="00AB29ED" w:rsidTr="007B5992">
        <w:trPr>
          <w:trHeight w:val="520"/>
          <w:jc w:val="center"/>
        </w:trPr>
        <w:tc>
          <w:tcPr>
            <w:tcW w:w="2076"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מדינה לתגמולים</w:t>
            </w:r>
          </w:p>
        </w:tc>
        <w:tc>
          <w:tcPr>
            <w:tcW w:w="3926" w:type="dxa"/>
          </w:tcPr>
          <w:p w:rsidR="00AB29ED" w:rsidRPr="00747132" w:rsidRDefault="00AB29ED" w:rsidP="007B5992">
            <w:pPr>
              <w:numPr>
                <w:ilvl w:val="12"/>
                <w:numId w:val="0"/>
              </w:numPr>
              <w:ind w:left="397"/>
              <w:jc w:val="both"/>
              <w:rPr>
                <w:rFonts w:cs="David"/>
                <w:sz w:val="26"/>
                <w:szCs w:val="26"/>
                <w:rtl/>
              </w:rPr>
            </w:pPr>
            <w:r w:rsidRPr="00747132">
              <w:rPr>
                <w:rFonts w:cs="David"/>
                <w:sz w:val="26"/>
                <w:szCs w:val="26"/>
                <w:rtl/>
              </w:rPr>
              <w:t>5%</w:t>
            </w:r>
          </w:p>
        </w:tc>
      </w:tr>
    </w:tbl>
    <w:p w:rsidR="00AB29ED" w:rsidRDefault="00AB29ED" w:rsidP="00AB29ED">
      <w:pPr>
        <w:jc w:val="both"/>
        <w:rPr>
          <w:rFonts w:cs="David"/>
          <w:sz w:val="16"/>
          <w:szCs w:val="16"/>
          <w:rtl/>
        </w:rPr>
      </w:pPr>
    </w:p>
    <w:p w:rsidR="00AB29ED" w:rsidRDefault="00AB29ED" w:rsidP="00AB29ED">
      <w:pPr>
        <w:pStyle w:val="3"/>
        <w:numPr>
          <w:ilvl w:val="12"/>
          <w:numId w:val="0"/>
        </w:numPr>
        <w:ind w:left="1247"/>
        <w:rPr>
          <w:sz w:val="26"/>
          <w:rtl/>
        </w:rPr>
      </w:pPr>
      <w:r>
        <w:rPr>
          <w:sz w:val="26"/>
          <w:rtl/>
        </w:rPr>
        <w:t>החזרי הוצאות מוגדרים ככל התשלומים אשר בגינם יש לעובד הוצאות והמדינה משפה את העובד כגון: נסיעות, אש"ל, החזקת רכב, מעונות וכדומה.</w:t>
      </w:r>
    </w:p>
    <w:p w:rsidR="00AB29ED" w:rsidRDefault="00AB29ED" w:rsidP="00AB29ED">
      <w:pPr>
        <w:pStyle w:val="3"/>
        <w:numPr>
          <w:ilvl w:val="12"/>
          <w:numId w:val="0"/>
        </w:numPr>
        <w:ind w:left="1247"/>
        <w:rPr>
          <w:sz w:val="26"/>
          <w:rtl/>
        </w:rPr>
      </w:pPr>
      <w:r>
        <w:rPr>
          <w:sz w:val="26"/>
          <w:rtl/>
        </w:rPr>
        <w:t>העובד יכול לבחור בכל מסלול פנסיוני , קרן פנסיה לבחירה, ביטוח מנהלים.</w:t>
      </w:r>
    </w:p>
    <w:p w:rsidR="00AB29ED" w:rsidRDefault="00AB29ED" w:rsidP="00AB29ED">
      <w:pPr>
        <w:pStyle w:val="3"/>
        <w:numPr>
          <w:ilvl w:val="12"/>
          <w:numId w:val="0"/>
        </w:numPr>
        <w:ind w:left="1247"/>
        <w:rPr>
          <w:sz w:val="26"/>
          <w:rtl/>
        </w:rPr>
      </w:pPr>
      <w:r>
        <w:rPr>
          <w:sz w:val="26"/>
          <w:rtl/>
        </w:rPr>
        <w:t>הפרשות המדינה 5% ויכול להגדיל ל7%.</w:t>
      </w:r>
    </w:p>
    <w:p w:rsidR="00AB29ED" w:rsidRDefault="00AB29ED" w:rsidP="00AB29ED">
      <w:pPr>
        <w:rPr>
          <w:rtl/>
        </w:rPr>
      </w:pPr>
    </w:p>
    <w:p w:rsidR="0020527F" w:rsidRPr="005B6703" w:rsidRDefault="0020527F" w:rsidP="00AB29ED">
      <w:pPr>
        <w:rPr>
          <w:rtl/>
        </w:rPr>
      </w:pPr>
    </w:p>
    <w:p w:rsidR="00AB29ED" w:rsidRDefault="00AB29ED" w:rsidP="00AB29ED">
      <w:pPr>
        <w:pStyle w:val="2"/>
        <w:tabs>
          <w:tab w:val="num" w:pos="794"/>
        </w:tabs>
        <w:overflowPunct w:val="0"/>
        <w:autoSpaceDE w:val="0"/>
        <w:autoSpaceDN w:val="0"/>
        <w:adjustRightInd w:val="0"/>
        <w:spacing w:line="360" w:lineRule="auto"/>
        <w:ind w:left="794" w:hanging="397"/>
        <w:jc w:val="both"/>
        <w:textAlignment w:val="baseline"/>
        <w:rPr>
          <w:sz w:val="26"/>
          <w:rtl/>
        </w:rPr>
      </w:pPr>
      <w:r>
        <w:rPr>
          <w:sz w:val="26"/>
          <w:rtl/>
        </w:rPr>
        <w:t>עובד אשר לא יודיע בכתב על בחירתו תוך פרק זמן הקצוב יש לבטחו בברירת מחדל (על-פי בחירת הסתדרות עובדי המדינה) בהתאם לסעיף 20 לחוק הפיקוח על קופות גמל לקצבה.</w:t>
      </w:r>
    </w:p>
    <w:p w:rsidR="00AB29ED" w:rsidRDefault="00AB29ED" w:rsidP="00AB29ED">
      <w:pPr>
        <w:rPr>
          <w:rFonts w:cs="David"/>
          <w:sz w:val="28"/>
          <w:szCs w:val="28"/>
          <w:rtl/>
        </w:rPr>
      </w:pPr>
    </w:p>
    <w:p w:rsidR="0020527F" w:rsidRDefault="0020527F" w:rsidP="00AB29ED">
      <w:pPr>
        <w:rPr>
          <w:rFonts w:cs="David"/>
          <w:sz w:val="28"/>
          <w:szCs w:val="28"/>
          <w:rtl/>
        </w:rPr>
      </w:pPr>
    </w:p>
    <w:p w:rsidR="00AB29ED" w:rsidRDefault="00AB29ED" w:rsidP="00AB29ED">
      <w:pPr>
        <w:rPr>
          <w:rFonts w:cs="David"/>
          <w:sz w:val="28"/>
          <w:szCs w:val="28"/>
          <w:rtl/>
        </w:rPr>
      </w:pPr>
    </w:p>
    <w:p w:rsidR="00AB29ED" w:rsidRDefault="00AB29ED" w:rsidP="00AB29ED">
      <w:pPr>
        <w:rPr>
          <w:rFonts w:cs="David"/>
          <w:sz w:val="28"/>
          <w:szCs w:val="28"/>
          <w:rtl/>
        </w:rPr>
      </w:pPr>
    </w:p>
    <w:p w:rsidR="00AB29ED" w:rsidRDefault="00AB29ED" w:rsidP="00AB29ED">
      <w:pPr>
        <w:rPr>
          <w:rFonts w:cs="David"/>
          <w:sz w:val="28"/>
          <w:szCs w:val="28"/>
          <w:rtl/>
        </w:rPr>
      </w:pPr>
    </w:p>
    <w:p w:rsidR="00AB29ED" w:rsidRDefault="00AB29ED" w:rsidP="00AB29ED">
      <w:pPr>
        <w:rPr>
          <w:rFonts w:cs="David"/>
          <w:b/>
          <w:bCs/>
          <w:sz w:val="32"/>
          <w:szCs w:val="32"/>
          <w:rtl/>
        </w:rPr>
      </w:pPr>
      <w:r w:rsidRPr="00DC3D52">
        <w:rPr>
          <w:rFonts w:cs="David" w:hint="cs"/>
          <w:b/>
          <w:bCs/>
          <w:sz w:val="32"/>
          <w:szCs w:val="32"/>
          <w:rtl/>
        </w:rPr>
        <w:t>פנסיה צוברת- רופאים</w:t>
      </w:r>
    </w:p>
    <w:p w:rsidR="00AB29ED" w:rsidRPr="00DC3D52" w:rsidRDefault="00AB29ED" w:rsidP="00AB29ED">
      <w:pPr>
        <w:rPr>
          <w:rFonts w:cs="David"/>
          <w:b/>
          <w:bCs/>
          <w:sz w:val="32"/>
          <w:szCs w:val="32"/>
          <w:rtl/>
        </w:rPr>
      </w:pPr>
    </w:p>
    <w:p w:rsidR="00AB29ED" w:rsidRDefault="00AB29ED" w:rsidP="00AB29ED">
      <w:pPr>
        <w:rPr>
          <w:rFonts w:cs="David"/>
          <w:sz w:val="28"/>
          <w:szCs w:val="28"/>
          <w:rtl/>
        </w:rPr>
      </w:pPr>
      <w:r>
        <w:rPr>
          <w:rFonts w:cs="David" w:hint="cs"/>
          <w:sz w:val="28"/>
          <w:szCs w:val="28"/>
          <w:rtl/>
        </w:rPr>
        <w:t>רופאים זכאים על פי ההסכם  בגין 80% מהשכר השוטף הפרשות לפנסיה צוברת</w:t>
      </w:r>
    </w:p>
    <w:p w:rsidR="00AB29ED" w:rsidRDefault="00AB29ED" w:rsidP="00AB29ED">
      <w:pPr>
        <w:rPr>
          <w:rFonts w:cs="David"/>
          <w:sz w:val="28"/>
          <w:szCs w:val="28"/>
          <w:rtl/>
        </w:rPr>
      </w:pPr>
    </w:p>
    <w:p w:rsidR="00AB29ED" w:rsidRDefault="00AB29ED" w:rsidP="00AB29ED">
      <w:pPr>
        <w:rPr>
          <w:rFonts w:cs="David"/>
          <w:sz w:val="28"/>
          <w:szCs w:val="28"/>
          <w:rtl/>
        </w:rPr>
      </w:pPr>
      <w:r>
        <w:rPr>
          <w:rFonts w:cs="David" w:hint="cs"/>
          <w:sz w:val="28"/>
          <w:szCs w:val="28"/>
          <w:rtl/>
        </w:rPr>
        <w:t>מדינה- 12%</w:t>
      </w:r>
    </w:p>
    <w:p w:rsidR="00AB29ED" w:rsidRDefault="00AB29ED" w:rsidP="00AB29ED">
      <w:pPr>
        <w:rPr>
          <w:rFonts w:cs="David"/>
          <w:sz w:val="28"/>
          <w:szCs w:val="28"/>
          <w:rtl/>
        </w:rPr>
      </w:pPr>
    </w:p>
    <w:p w:rsidR="00AB29ED" w:rsidRDefault="00AB29ED" w:rsidP="00AB29ED">
      <w:pPr>
        <w:rPr>
          <w:rFonts w:cs="David"/>
          <w:sz w:val="28"/>
          <w:szCs w:val="28"/>
          <w:rtl/>
        </w:rPr>
      </w:pPr>
      <w:r>
        <w:rPr>
          <w:rFonts w:cs="David" w:hint="cs"/>
          <w:sz w:val="28"/>
          <w:szCs w:val="28"/>
          <w:rtl/>
        </w:rPr>
        <w:t>עובד- 5.5%</w:t>
      </w:r>
    </w:p>
    <w:p w:rsidR="00AB29ED" w:rsidRDefault="00AB29ED" w:rsidP="00AB29ED">
      <w:pPr>
        <w:rPr>
          <w:rFonts w:cs="David"/>
          <w:sz w:val="28"/>
          <w:szCs w:val="28"/>
          <w:rtl/>
        </w:rPr>
      </w:pPr>
    </w:p>
    <w:p w:rsidR="00AB29ED" w:rsidRDefault="00AB29ED" w:rsidP="00AB29ED">
      <w:pPr>
        <w:rPr>
          <w:rFonts w:cs="David"/>
          <w:sz w:val="28"/>
          <w:szCs w:val="28"/>
          <w:rtl/>
        </w:rPr>
      </w:pPr>
      <w:r>
        <w:rPr>
          <w:rFonts w:cs="David" w:hint="cs"/>
          <w:sz w:val="28"/>
          <w:szCs w:val="28"/>
          <w:rtl/>
        </w:rPr>
        <w:t xml:space="preserve">מ100%-81% שכר הפרשות לקופת גמל לעצמאים </w:t>
      </w:r>
    </w:p>
    <w:p w:rsidR="00AB29ED" w:rsidRDefault="00AB29ED" w:rsidP="00AB29ED">
      <w:pPr>
        <w:rPr>
          <w:rFonts w:cs="David"/>
          <w:sz w:val="28"/>
          <w:szCs w:val="28"/>
          <w:rtl/>
        </w:rPr>
      </w:pPr>
    </w:p>
    <w:p w:rsidR="00AB29ED" w:rsidRDefault="00AB29ED" w:rsidP="00AB29ED">
      <w:pPr>
        <w:rPr>
          <w:rFonts w:cs="David"/>
          <w:sz w:val="28"/>
          <w:szCs w:val="28"/>
          <w:rtl/>
        </w:rPr>
      </w:pPr>
      <w:r>
        <w:rPr>
          <w:rFonts w:cs="David" w:hint="cs"/>
          <w:sz w:val="28"/>
          <w:szCs w:val="28"/>
          <w:rtl/>
        </w:rPr>
        <w:t xml:space="preserve">מדינה-7.5% </w:t>
      </w:r>
    </w:p>
    <w:p w:rsidR="00AB29ED" w:rsidRDefault="00AB29ED" w:rsidP="00AB29ED">
      <w:pPr>
        <w:rPr>
          <w:rFonts w:cs="David"/>
          <w:sz w:val="28"/>
          <w:szCs w:val="28"/>
          <w:rtl/>
        </w:rPr>
      </w:pPr>
    </w:p>
    <w:p w:rsidR="00AB29ED" w:rsidRDefault="00AB29ED" w:rsidP="00AB29ED">
      <w:pPr>
        <w:rPr>
          <w:rFonts w:cs="David"/>
          <w:sz w:val="28"/>
          <w:szCs w:val="28"/>
          <w:rtl/>
        </w:rPr>
      </w:pPr>
      <w:r>
        <w:rPr>
          <w:rFonts w:cs="David" w:hint="cs"/>
          <w:sz w:val="28"/>
          <w:szCs w:val="28"/>
          <w:rtl/>
        </w:rPr>
        <w:t xml:space="preserve">עובד-7% </w:t>
      </w:r>
    </w:p>
    <w:p w:rsidR="00AB29ED" w:rsidRDefault="00AB29ED" w:rsidP="00AB29ED">
      <w:pPr>
        <w:rPr>
          <w:rFonts w:cs="David"/>
          <w:sz w:val="28"/>
          <w:szCs w:val="28"/>
          <w:rtl/>
        </w:rPr>
      </w:pPr>
    </w:p>
    <w:p w:rsidR="00AB29ED" w:rsidRDefault="00AB29ED" w:rsidP="00AB29ED">
      <w:pPr>
        <w:rPr>
          <w:rFonts w:cs="David"/>
          <w:sz w:val="28"/>
          <w:szCs w:val="28"/>
          <w:rtl/>
        </w:rPr>
      </w:pPr>
    </w:p>
    <w:p w:rsidR="00AB29ED" w:rsidRPr="001326A0" w:rsidRDefault="00AB29ED" w:rsidP="00AB29ED">
      <w:pPr>
        <w:numPr>
          <w:ilvl w:val="0"/>
          <w:numId w:val="10"/>
        </w:numPr>
        <w:rPr>
          <w:rFonts w:cs="David"/>
          <w:b/>
          <w:bCs/>
          <w:sz w:val="28"/>
          <w:szCs w:val="28"/>
          <w:rtl/>
        </w:rPr>
      </w:pPr>
      <w:r w:rsidRPr="001326A0">
        <w:rPr>
          <w:rFonts w:cs="David" w:hint="cs"/>
          <w:b/>
          <w:bCs/>
          <w:sz w:val="28"/>
          <w:szCs w:val="28"/>
          <w:rtl/>
        </w:rPr>
        <w:t>רופא המשובץ בתקציבית</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 xml:space="preserve">חלק השכר מעל שכר קובע בתקציבית  ועד 80% מהשכר הכולל </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הפ</w:t>
      </w:r>
      <w:r w:rsidR="0020527F">
        <w:rPr>
          <w:rFonts w:cs="David" w:hint="cs"/>
          <w:sz w:val="28"/>
          <w:szCs w:val="28"/>
          <w:rtl/>
        </w:rPr>
        <w:t>ר</w:t>
      </w:r>
      <w:r>
        <w:rPr>
          <w:rFonts w:cs="David" w:hint="cs"/>
          <w:sz w:val="28"/>
          <w:szCs w:val="28"/>
          <w:rtl/>
        </w:rPr>
        <w:t>ש בין שכר בתקציבית ל80% מן השכר השוטף יופרש לקרן פנסיה</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 xml:space="preserve">מדינה-12%  </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עובד- 5.5%</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 xml:space="preserve"> 81%-100% קופת גמל לעצמאים</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מדינה- 7.5%</w:t>
      </w:r>
    </w:p>
    <w:p w:rsidR="00AB29ED" w:rsidRDefault="00AB29ED" w:rsidP="0020527F">
      <w:pPr>
        <w:rPr>
          <w:rFonts w:cs="David"/>
          <w:sz w:val="28"/>
          <w:szCs w:val="28"/>
          <w:rtl/>
        </w:rPr>
      </w:pPr>
    </w:p>
    <w:p w:rsidR="00AB29ED" w:rsidRDefault="00AB29ED" w:rsidP="0020527F">
      <w:pPr>
        <w:rPr>
          <w:rFonts w:cs="David"/>
          <w:sz w:val="28"/>
          <w:szCs w:val="28"/>
          <w:rtl/>
        </w:rPr>
      </w:pPr>
      <w:r>
        <w:rPr>
          <w:rFonts w:cs="David" w:hint="cs"/>
          <w:sz w:val="28"/>
          <w:szCs w:val="28"/>
          <w:rtl/>
        </w:rPr>
        <w:t>רופא- 7%</w:t>
      </w:r>
    </w:p>
    <w:p w:rsidR="00AB29ED" w:rsidRDefault="00AB29ED" w:rsidP="00AB29ED">
      <w:pPr>
        <w:rPr>
          <w:rFonts w:cs="David"/>
          <w:sz w:val="28"/>
          <w:szCs w:val="28"/>
          <w:rtl/>
        </w:rPr>
      </w:pPr>
    </w:p>
    <w:p w:rsidR="00AB29ED" w:rsidRPr="00342E41" w:rsidRDefault="00AB29ED" w:rsidP="00AB29ED">
      <w:pPr>
        <w:tabs>
          <w:tab w:val="left" w:pos="7795"/>
        </w:tabs>
        <w:ind w:left="720"/>
        <w:rPr>
          <w:rFonts w:cs="David"/>
          <w:sz w:val="24"/>
          <w:szCs w:val="24"/>
          <w:rtl/>
        </w:rPr>
      </w:pPr>
    </w:p>
    <w:p w:rsidR="00AB29ED" w:rsidRPr="00291590" w:rsidRDefault="00AB29ED" w:rsidP="00AB29ED">
      <w:pPr>
        <w:overflowPunct w:val="0"/>
        <w:autoSpaceDE w:val="0"/>
        <w:autoSpaceDN w:val="0"/>
        <w:adjustRightInd w:val="0"/>
        <w:spacing w:line="360" w:lineRule="auto"/>
        <w:ind w:left="397"/>
        <w:jc w:val="both"/>
        <w:textAlignment w:val="baseline"/>
        <w:rPr>
          <w:rFonts w:cs="David"/>
          <w:b/>
          <w:bCs/>
          <w:sz w:val="28"/>
          <w:szCs w:val="28"/>
          <w:rtl/>
        </w:rPr>
      </w:pPr>
      <w:r w:rsidRPr="00291590">
        <w:rPr>
          <w:rFonts w:cs="David"/>
          <w:b/>
          <w:bCs/>
          <w:sz w:val="28"/>
          <w:szCs w:val="28"/>
          <w:rtl/>
        </w:rPr>
        <w:t xml:space="preserve">פנסיה </w:t>
      </w:r>
      <w:r>
        <w:rPr>
          <w:rFonts w:cs="David" w:hint="cs"/>
          <w:b/>
          <w:bCs/>
          <w:sz w:val="28"/>
          <w:szCs w:val="28"/>
          <w:rtl/>
        </w:rPr>
        <w:t>צוברת (על עבודה נוספת והחזר הוצאות)</w:t>
      </w:r>
    </w:p>
    <w:p w:rsidR="00AB29ED" w:rsidRDefault="00AB29ED" w:rsidP="00AB29ED">
      <w:pPr>
        <w:pStyle w:val="2"/>
        <w:tabs>
          <w:tab w:val="num" w:pos="794"/>
        </w:tabs>
        <w:overflowPunct w:val="0"/>
        <w:autoSpaceDE w:val="0"/>
        <w:autoSpaceDN w:val="0"/>
        <w:adjustRightInd w:val="0"/>
        <w:spacing w:line="360" w:lineRule="auto"/>
        <w:ind w:left="794" w:hanging="397"/>
        <w:jc w:val="both"/>
        <w:textAlignment w:val="baseline"/>
        <w:rPr>
          <w:sz w:val="26"/>
          <w:rtl/>
        </w:rPr>
      </w:pPr>
      <w:r>
        <w:rPr>
          <w:sz w:val="26"/>
          <w:rtl/>
        </w:rPr>
        <w:t>שכרו של עובד מדינה המשובץ בפנסיה תקציבית מחולק ל-3 רבדים:</w:t>
      </w:r>
    </w:p>
    <w:p w:rsidR="00AB29ED" w:rsidRDefault="00AB29ED" w:rsidP="00AB29ED">
      <w:pPr>
        <w:pStyle w:val="2"/>
        <w:numPr>
          <w:ilvl w:val="2"/>
          <w:numId w:val="28"/>
        </w:numPr>
        <w:overflowPunct w:val="0"/>
        <w:autoSpaceDE w:val="0"/>
        <w:autoSpaceDN w:val="0"/>
        <w:adjustRightInd w:val="0"/>
        <w:spacing w:line="360" w:lineRule="auto"/>
        <w:jc w:val="both"/>
        <w:textAlignment w:val="baseline"/>
        <w:rPr>
          <w:sz w:val="26"/>
          <w:rtl/>
        </w:rPr>
      </w:pPr>
      <w:r>
        <w:rPr>
          <w:sz w:val="26"/>
          <w:rtl/>
        </w:rPr>
        <w:t>רובד ראשון "משכורת קובעת"</w:t>
      </w:r>
    </w:p>
    <w:p w:rsidR="00AB29ED" w:rsidRPr="00291590" w:rsidRDefault="00AB29ED" w:rsidP="00AB29ED">
      <w:pPr>
        <w:numPr>
          <w:ilvl w:val="12"/>
          <w:numId w:val="0"/>
        </w:numPr>
        <w:ind w:left="1247"/>
        <w:jc w:val="both"/>
        <w:rPr>
          <w:rFonts w:cs="David"/>
          <w:sz w:val="28"/>
          <w:szCs w:val="28"/>
          <w:rtl/>
        </w:rPr>
      </w:pPr>
      <w:r w:rsidRPr="00291590">
        <w:rPr>
          <w:rFonts w:cs="David"/>
          <w:sz w:val="28"/>
          <w:szCs w:val="28"/>
          <w:rtl/>
        </w:rPr>
        <w:t>משכורת קובעת הינה שכר היסוד המשולב וכן כל התוספות הקבועות בפנסיה תקציבית כולל תשלומי הבראה וביגוד.</w:t>
      </w:r>
    </w:p>
    <w:p w:rsidR="00AB29ED" w:rsidRPr="00291590" w:rsidRDefault="00AB29ED" w:rsidP="00AB29ED">
      <w:pPr>
        <w:numPr>
          <w:ilvl w:val="12"/>
          <w:numId w:val="0"/>
        </w:numPr>
        <w:ind w:left="1247"/>
        <w:jc w:val="both"/>
        <w:rPr>
          <w:rFonts w:cs="David"/>
          <w:sz w:val="28"/>
          <w:szCs w:val="28"/>
          <w:rtl/>
        </w:rPr>
      </w:pPr>
      <w:r w:rsidRPr="00291590">
        <w:rPr>
          <w:rFonts w:cs="David"/>
          <w:sz w:val="28"/>
          <w:szCs w:val="28"/>
          <w:rtl/>
        </w:rPr>
        <w:t>מדי חודש ינוכה 2% מהמשכורת הקובעת של העובד בגין פנסיה תקציבית.</w:t>
      </w:r>
    </w:p>
    <w:p w:rsidR="00AB29ED" w:rsidRDefault="00AB29ED" w:rsidP="00AB29ED">
      <w:pPr>
        <w:pStyle w:val="3"/>
        <w:tabs>
          <w:tab w:val="num" w:pos="1247"/>
        </w:tabs>
        <w:overflowPunct w:val="0"/>
        <w:autoSpaceDE w:val="0"/>
        <w:autoSpaceDN w:val="0"/>
        <w:adjustRightInd w:val="0"/>
        <w:spacing w:line="360" w:lineRule="auto"/>
        <w:ind w:left="1247" w:hanging="453"/>
        <w:jc w:val="both"/>
        <w:textAlignment w:val="baseline"/>
        <w:rPr>
          <w:sz w:val="26"/>
          <w:rtl/>
        </w:rPr>
      </w:pPr>
      <w:r>
        <w:rPr>
          <w:sz w:val="26"/>
          <w:rtl/>
        </w:rPr>
        <w:t>רובד שני "עבודה נוספת"</w:t>
      </w:r>
    </w:p>
    <w:p w:rsidR="00AB29ED" w:rsidRDefault="00AB29ED" w:rsidP="00AB29ED">
      <w:pPr>
        <w:pStyle w:val="2"/>
        <w:numPr>
          <w:ilvl w:val="12"/>
          <w:numId w:val="0"/>
        </w:numPr>
        <w:ind w:left="1247"/>
        <w:rPr>
          <w:sz w:val="26"/>
          <w:rtl/>
        </w:rPr>
      </w:pPr>
      <w:r>
        <w:rPr>
          <w:sz w:val="26"/>
          <w:rtl/>
        </w:rPr>
        <w:t xml:space="preserve">עבודה נוספת הינה תשלום שכר בגין שעות נוספות, משמרות, כוננות, ופרמיות (על-פי הזכאות) </w:t>
      </w:r>
    </w:p>
    <w:p w:rsidR="00AB29ED" w:rsidRPr="00291590" w:rsidRDefault="00AB29ED" w:rsidP="00AB29ED">
      <w:pPr>
        <w:numPr>
          <w:ilvl w:val="12"/>
          <w:numId w:val="0"/>
        </w:numPr>
        <w:ind w:left="1247"/>
        <w:jc w:val="both"/>
        <w:rPr>
          <w:rFonts w:cs="David"/>
          <w:sz w:val="28"/>
          <w:szCs w:val="28"/>
          <w:rtl/>
        </w:rPr>
      </w:pPr>
      <w:r w:rsidRPr="00291590">
        <w:rPr>
          <w:rFonts w:cs="David"/>
          <w:sz w:val="28"/>
          <w:szCs w:val="28"/>
          <w:rtl/>
        </w:rPr>
        <w:t>בגין רובד זה  המדינה מפרישה 13% לקרן פנסיה (קופת גמל לקצבה 6% פיצויים 7% תגמולים)</w:t>
      </w:r>
    </w:p>
    <w:p w:rsidR="00AB29ED" w:rsidRPr="00291590" w:rsidRDefault="00AB29ED" w:rsidP="00AB29ED">
      <w:pPr>
        <w:numPr>
          <w:ilvl w:val="12"/>
          <w:numId w:val="0"/>
        </w:numPr>
        <w:ind w:left="1247"/>
        <w:jc w:val="both"/>
        <w:rPr>
          <w:rFonts w:cs="David"/>
          <w:sz w:val="28"/>
          <w:szCs w:val="28"/>
          <w:rtl/>
        </w:rPr>
      </w:pPr>
      <w:r w:rsidRPr="00291590">
        <w:rPr>
          <w:rFonts w:cs="David"/>
          <w:sz w:val="28"/>
          <w:szCs w:val="28"/>
          <w:rtl/>
        </w:rPr>
        <w:t>העובד מפריש 6.5% משכרו. וזכאי להגדיל את הפרשותיו מ6.5%-ל7%</w:t>
      </w:r>
    </w:p>
    <w:p w:rsidR="00AB29ED" w:rsidRDefault="00AB29ED" w:rsidP="00AB29ED">
      <w:pPr>
        <w:jc w:val="both"/>
        <w:rPr>
          <w:rFonts w:cs="David"/>
          <w:sz w:val="16"/>
          <w:szCs w:val="16"/>
          <w:rtl/>
        </w:rPr>
      </w:pPr>
    </w:p>
    <w:p w:rsidR="00AB29ED" w:rsidRDefault="00AB29ED" w:rsidP="00AB29ED">
      <w:pPr>
        <w:pStyle w:val="2"/>
        <w:numPr>
          <w:ilvl w:val="3"/>
          <w:numId w:val="28"/>
        </w:numPr>
        <w:overflowPunct w:val="0"/>
        <w:autoSpaceDE w:val="0"/>
        <w:autoSpaceDN w:val="0"/>
        <w:adjustRightInd w:val="0"/>
        <w:spacing w:line="360" w:lineRule="auto"/>
        <w:jc w:val="both"/>
        <w:textAlignment w:val="baseline"/>
        <w:rPr>
          <w:sz w:val="26"/>
          <w:rtl/>
        </w:rPr>
      </w:pPr>
      <w:r>
        <w:rPr>
          <w:sz w:val="26"/>
          <w:rtl/>
        </w:rPr>
        <w:lastRenderedPageBreak/>
        <w:t>הסדר חילופי</w:t>
      </w:r>
    </w:p>
    <w:p w:rsidR="00AB29ED" w:rsidRDefault="00AB29ED" w:rsidP="00AB29ED">
      <w:pPr>
        <w:pStyle w:val="2"/>
        <w:numPr>
          <w:ilvl w:val="12"/>
          <w:numId w:val="0"/>
        </w:numPr>
        <w:ind w:left="1701"/>
        <w:rPr>
          <w:sz w:val="26"/>
          <w:rtl/>
        </w:rPr>
      </w:pPr>
      <w:r>
        <w:rPr>
          <w:sz w:val="26"/>
          <w:rtl/>
        </w:rPr>
        <w:t>רקע- הסדר חלופי שבא במקום הפרשות לקרן פנסיה בגין עבודה נוספת של העובד כאשר הרובד הראשון נמצא בתקציבית .</w:t>
      </w:r>
    </w:p>
    <w:p w:rsidR="00AB29ED" w:rsidRDefault="00AB29ED" w:rsidP="00AB29ED">
      <w:pPr>
        <w:pStyle w:val="2"/>
        <w:numPr>
          <w:ilvl w:val="12"/>
          <w:numId w:val="0"/>
        </w:numPr>
        <w:ind w:left="1701"/>
        <w:rPr>
          <w:sz w:val="26"/>
          <w:rtl/>
        </w:rPr>
      </w:pPr>
      <w:r>
        <w:rPr>
          <w:sz w:val="26"/>
          <w:rtl/>
        </w:rPr>
        <w:t xml:space="preserve">העובד בוחר הפרשות לקופת גמל (לא משלמת) (קופת גמל לשכירים) </w:t>
      </w:r>
    </w:p>
    <w:p w:rsidR="00AB29ED" w:rsidRPr="00394BAA" w:rsidRDefault="00AB29ED" w:rsidP="00AB29ED">
      <w:pPr>
        <w:rPr>
          <w:rtl/>
        </w:rPr>
      </w:pPr>
    </w:p>
    <w:p w:rsidR="00AB29ED" w:rsidRDefault="00AB29ED" w:rsidP="00AB29ED">
      <w:pPr>
        <w:pStyle w:val="2"/>
        <w:numPr>
          <w:ilvl w:val="3"/>
          <w:numId w:val="28"/>
        </w:numPr>
        <w:overflowPunct w:val="0"/>
        <w:autoSpaceDE w:val="0"/>
        <w:autoSpaceDN w:val="0"/>
        <w:adjustRightInd w:val="0"/>
        <w:spacing w:line="360" w:lineRule="auto"/>
        <w:jc w:val="both"/>
        <w:textAlignment w:val="baseline"/>
        <w:rPr>
          <w:sz w:val="26"/>
          <w:rtl/>
        </w:rPr>
      </w:pPr>
      <w:r>
        <w:rPr>
          <w:sz w:val="26"/>
          <w:rtl/>
        </w:rPr>
        <w:t>להלן הרכבי ההפרשות:</w:t>
      </w:r>
    </w:p>
    <w:p w:rsidR="00AB29ED" w:rsidRDefault="00AB29ED" w:rsidP="00AB29ED">
      <w:pPr>
        <w:pStyle w:val="2"/>
        <w:numPr>
          <w:ilvl w:val="4"/>
          <w:numId w:val="28"/>
        </w:numPr>
        <w:overflowPunct w:val="0"/>
        <w:autoSpaceDE w:val="0"/>
        <w:autoSpaceDN w:val="0"/>
        <w:adjustRightInd w:val="0"/>
        <w:spacing w:line="360" w:lineRule="auto"/>
        <w:jc w:val="both"/>
        <w:textAlignment w:val="baseline"/>
        <w:rPr>
          <w:sz w:val="26"/>
          <w:rtl/>
        </w:rPr>
      </w:pPr>
      <w:r>
        <w:rPr>
          <w:sz w:val="26"/>
          <w:rtl/>
        </w:rPr>
        <w:t>המעסיק- 6% לקופת פיצויים,  7% לתגמולים</w:t>
      </w:r>
    </w:p>
    <w:p w:rsidR="00AB29ED" w:rsidRDefault="00AB29ED" w:rsidP="00AB29ED">
      <w:pPr>
        <w:pStyle w:val="2"/>
        <w:numPr>
          <w:ilvl w:val="4"/>
          <w:numId w:val="28"/>
        </w:numPr>
        <w:overflowPunct w:val="0"/>
        <w:autoSpaceDE w:val="0"/>
        <w:autoSpaceDN w:val="0"/>
        <w:adjustRightInd w:val="0"/>
        <w:spacing w:line="360" w:lineRule="auto"/>
        <w:jc w:val="both"/>
        <w:textAlignment w:val="baseline"/>
        <w:rPr>
          <w:sz w:val="26"/>
          <w:rtl/>
        </w:rPr>
      </w:pPr>
      <w:r>
        <w:rPr>
          <w:sz w:val="26"/>
          <w:rtl/>
        </w:rPr>
        <w:t>עובד- 6%-7% לקופת גמל</w:t>
      </w:r>
    </w:p>
    <w:p w:rsidR="00AB29ED" w:rsidRPr="00291590" w:rsidRDefault="00AB29ED" w:rsidP="00AB29ED">
      <w:pPr>
        <w:numPr>
          <w:ilvl w:val="12"/>
          <w:numId w:val="0"/>
        </w:numPr>
        <w:ind w:left="1293"/>
        <w:jc w:val="both"/>
        <w:rPr>
          <w:rFonts w:cs="David"/>
          <w:sz w:val="28"/>
          <w:szCs w:val="28"/>
          <w:rtl/>
        </w:rPr>
      </w:pPr>
      <w:r w:rsidRPr="00291590">
        <w:rPr>
          <w:rFonts w:cs="David"/>
          <w:sz w:val="28"/>
          <w:szCs w:val="28"/>
          <w:rtl/>
        </w:rPr>
        <w:t xml:space="preserve">                תוקף ההסדר החדש מיום 1.1.2011</w:t>
      </w:r>
    </w:p>
    <w:p w:rsidR="00AB29ED" w:rsidRDefault="00AB29ED" w:rsidP="00AB29ED">
      <w:pPr>
        <w:numPr>
          <w:ilvl w:val="12"/>
          <w:numId w:val="0"/>
        </w:numPr>
        <w:ind w:left="1293"/>
        <w:jc w:val="both"/>
        <w:rPr>
          <w:rFonts w:cs="David"/>
          <w:sz w:val="26"/>
          <w:rtl/>
        </w:rPr>
      </w:pPr>
    </w:p>
    <w:p w:rsidR="00AB29ED" w:rsidRDefault="00AB29ED" w:rsidP="00AB29ED">
      <w:pPr>
        <w:pStyle w:val="3"/>
        <w:tabs>
          <w:tab w:val="num" w:pos="753"/>
        </w:tabs>
        <w:overflowPunct w:val="0"/>
        <w:autoSpaceDE w:val="0"/>
        <w:autoSpaceDN w:val="0"/>
        <w:adjustRightInd w:val="0"/>
        <w:spacing w:line="360" w:lineRule="auto"/>
        <w:ind w:left="1247" w:hanging="453"/>
        <w:jc w:val="both"/>
        <w:textAlignment w:val="baseline"/>
        <w:rPr>
          <w:sz w:val="26"/>
          <w:rtl/>
        </w:rPr>
      </w:pPr>
      <w:r>
        <w:rPr>
          <w:sz w:val="26"/>
          <w:rtl/>
        </w:rPr>
        <w:t>רובד שלישי-החזרי הוצאות</w:t>
      </w:r>
    </w:p>
    <w:p w:rsidR="00AB29ED" w:rsidRDefault="00AB29ED" w:rsidP="00AB29ED">
      <w:pPr>
        <w:pStyle w:val="3"/>
        <w:numPr>
          <w:ilvl w:val="12"/>
          <w:numId w:val="0"/>
        </w:numPr>
        <w:ind w:left="1247"/>
        <w:rPr>
          <w:sz w:val="26"/>
          <w:rtl/>
        </w:rPr>
      </w:pPr>
      <w:r>
        <w:rPr>
          <w:sz w:val="26"/>
          <w:rtl/>
        </w:rPr>
        <w:t xml:space="preserve"> הינם הוצאות של העובד אשר המדינה משפה אותו בגינם כגון נסיעות, אש"ל, החזקת רכב, מעונות וכדומה.</w:t>
      </w:r>
    </w:p>
    <w:p w:rsidR="00AB29ED" w:rsidRDefault="00AB29ED" w:rsidP="00AB29ED">
      <w:pPr>
        <w:pStyle w:val="3"/>
        <w:numPr>
          <w:ilvl w:val="12"/>
          <w:numId w:val="0"/>
        </w:numPr>
        <w:ind w:left="1247"/>
        <w:rPr>
          <w:sz w:val="26"/>
          <w:rtl/>
        </w:rPr>
      </w:pPr>
      <w:r>
        <w:rPr>
          <w:sz w:val="26"/>
          <w:rtl/>
        </w:rPr>
        <w:t>הפרשות לקופת גמל 5% על חשבון המדינה, 5% על  חשבון העובד (באפשרותו להגדיל עד 7% את הפרשותיו.)</w:t>
      </w:r>
    </w:p>
    <w:p w:rsidR="00AB29ED" w:rsidRDefault="00AB29ED" w:rsidP="00AB29ED">
      <w:pPr>
        <w:pStyle w:val="3"/>
        <w:numPr>
          <w:ilvl w:val="12"/>
          <w:numId w:val="0"/>
        </w:numPr>
        <w:ind w:left="1247"/>
        <w:rPr>
          <w:sz w:val="26"/>
          <w:rtl/>
        </w:rPr>
      </w:pPr>
      <w:r>
        <w:rPr>
          <w:sz w:val="26"/>
          <w:rtl/>
        </w:rPr>
        <w:t>העובד יכול לבחור כל קופת גמל לקצבה (קרן פנסיה חדשה, ביטוח מנהלים, קופת גמל).</w:t>
      </w:r>
    </w:p>
    <w:p w:rsidR="00AB29ED" w:rsidRDefault="00AB29ED" w:rsidP="00AB29ED">
      <w:pPr>
        <w:pStyle w:val="3"/>
        <w:numPr>
          <w:ilvl w:val="12"/>
          <w:numId w:val="0"/>
        </w:numPr>
        <w:ind w:left="1247"/>
        <w:rPr>
          <w:sz w:val="26"/>
          <w:rtl/>
        </w:rPr>
      </w:pPr>
      <w:r>
        <w:rPr>
          <w:sz w:val="26"/>
          <w:rtl/>
        </w:rPr>
        <w:t>העובד זכאי לבחור כל קופת גמל לקצבה בעלת רישיון ממשרד האוצר.לקרן פנסיה חדשה או לקופת גמל או לביטוח מנהלים בכל מקרה שיעור ההפרשות של המדינה יהיה זהה</w:t>
      </w:r>
    </w:p>
    <w:p w:rsidR="00AB29ED" w:rsidRDefault="00AB29ED" w:rsidP="00AB29ED">
      <w:pPr>
        <w:pStyle w:val="3"/>
        <w:numPr>
          <w:ilvl w:val="12"/>
          <w:numId w:val="0"/>
        </w:numPr>
        <w:ind w:left="1247"/>
        <w:rPr>
          <w:sz w:val="26"/>
          <w:rtl/>
        </w:rPr>
      </w:pPr>
      <w:r>
        <w:rPr>
          <w:sz w:val="26"/>
          <w:rtl/>
        </w:rPr>
        <w:t>העובד רשאי להחליף את בחירתו ולהורות למדינה על העברת הפרשותיו השוטפות מקופה לקופה בכפוף לבחירתו.</w:t>
      </w:r>
    </w:p>
    <w:p w:rsidR="00AB29ED" w:rsidRDefault="00AB29ED" w:rsidP="00AB29ED">
      <w:pPr>
        <w:pStyle w:val="3"/>
        <w:numPr>
          <w:ilvl w:val="12"/>
          <w:numId w:val="0"/>
        </w:numPr>
        <w:ind w:left="1247"/>
        <w:rPr>
          <w:sz w:val="26"/>
          <w:rtl/>
        </w:rPr>
      </w:pPr>
      <w:r>
        <w:rPr>
          <w:sz w:val="26"/>
          <w:rtl/>
        </w:rPr>
        <w:t>אין העובד זכאי לפיצוי פיטורין על שכרו בגין רכיבי  "עבודה נוספת"  בכפוף לחוק פיצויי פיטורין תשכ"ג</w:t>
      </w:r>
      <w:r>
        <w:rPr>
          <w:rFonts w:hint="cs"/>
          <w:sz w:val="26"/>
          <w:rtl/>
        </w:rPr>
        <w:t>.</w:t>
      </w:r>
    </w:p>
    <w:p w:rsidR="00AB29ED" w:rsidRDefault="00AB29ED" w:rsidP="00AB29ED">
      <w:pPr>
        <w:rPr>
          <w:rFonts w:cs="David"/>
          <w:rtl/>
        </w:rPr>
      </w:pPr>
    </w:p>
    <w:p w:rsidR="00AB29ED" w:rsidRDefault="00AB29ED" w:rsidP="00AB29ED">
      <w:pPr>
        <w:rPr>
          <w:rFonts w:cs="David"/>
          <w:sz w:val="26"/>
          <w:szCs w:val="26"/>
          <w:rtl/>
        </w:rPr>
      </w:pPr>
    </w:p>
    <w:p w:rsidR="00AB29ED" w:rsidRDefault="00AB29ED" w:rsidP="00AB29ED">
      <w:pPr>
        <w:rPr>
          <w:rFonts w:cs="David"/>
          <w:sz w:val="26"/>
          <w:szCs w:val="26"/>
          <w:rtl/>
        </w:rPr>
      </w:pPr>
      <w:r>
        <w:rPr>
          <w:rFonts w:cs="David" w:hint="cs"/>
          <w:b/>
          <w:bCs/>
          <w:color w:val="000080"/>
          <w:sz w:val="26"/>
          <w:szCs w:val="26"/>
          <w:u w:val="single"/>
          <w:rtl/>
        </w:rPr>
        <w:t>מיסוי ותיקון 3</w:t>
      </w:r>
    </w:p>
    <w:p w:rsidR="00AB29ED" w:rsidRDefault="00AB29ED" w:rsidP="0020527F">
      <w:pPr>
        <w:jc w:val="both"/>
        <w:rPr>
          <w:rFonts w:cs="David"/>
          <w:sz w:val="26"/>
          <w:szCs w:val="26"/>
          <w:rtl/>
        </w:rPr>
      </w:pPr>
      <w:r>
        <w:rPr>
          <w:rFonts w:cs="David" w:hint="cs"/>
          <w:sz w:val="26"/>
          <w:szCs w:val="26"/>
          <w:rtl/>
        </w:rPr>
        <w:t xml:space="preserve">שיעור הניכויים והזיכויים לכל המכשירים הפנסיוניים זהה בתחולה מיום 1.1.08 מ"תיקון 3",  כלל השכר שעובד זכאי לבטח עצמו עד 4 פעמים שכר ממוצע במשק 7,600 </w:t>
      </w:r>
      <w:r>
        <w:rPr>
          <w:rFonts w:cs="David" w:hint="cs"/>
          <w:sz w:val="26"/>
          <w:szCs w:val="26"/>
        </w:rPr>
        <w:t>X</w:t>
      </w:r>
      <w:r>
        <w:rPr>
          <w:rFonts w:cs="David" w:hint="cs"/>
          <w:sz w:val="26"/>
          <w:szCs w:val="26"/>
          <w:rtl/>
        </w:rPr>
        <w:t xml:space="preserve"> 4. וזיכוי ממס של 35%, עד תקרה של 8</w:t>
      </w:r>
      <w:r w:rsidR="0020527F">
        <w:rPr>
          <w:rFonts w:cs="David" w:hint="cs"/>
          <w:sz w:val="26"/>
          <w:szCs w:val="26"/>
          <w:rtl/>
        </w:rPr>
        <w:t>,</w:t>
      </w:r>
      <w:r>
        <w:rPr>
          <w:rFonts w:cs="David" w:hint="cs"/>
          <w:sz w:val="26"/>
          <w:szCs w:val="26"/>
          <w:rtl/>
        </w:rPr>
        <w:t>300 ש"ח לחודש בקרן פנסיה מקיפה ניתן להפקיד עד פעמיים שכר ממוצע במשק הותרה בקרן פנסיה כללית</w:t>
      </w:r>
    </w:p>
    <w:p w:rsidR="00AB29ED" w:rsidRDefault="00AB29ED" w:rsidP="00AB29ED">
      <w:pPr>
        <w:rPr>
          <w:rFonts w:cs="David"/>
          <w:sz w:val="26"/>
          <w:szCs w:val="26"/>
          <w:rtl/>
        </w:rPr>
      </w:pPr>
    </w:p>
    <w:p w:rsidR="00AB29ED" w:rsidRDefault="00AB29ED" w:rsidP="00AB29ED">
      <w:pPr>
        <w:rPr>
          <w:rFonts w:cs="David"/>
          <w:b/>
          <w:bCs/>
          <w:color w:val="000080"/>
          <w:sz w:val="26"/>
          <w:szCs w:val="26"/>
          <w:u w:val="single"/>
          <w:rtl/>
        </w:rPr>
      </w:pPr>
      <w:r>
        <w:rPr>
          <w:rFonts w:cs="David" w:hint="cs"/>
          <w:b/>
          <w:bCs/>
          <w:color w:val="000080"/>
          <w:sz w:val="26"/>
          <w:szCs w:val="26"/>
          <w:u w:val="single"/>
          <w:rtl/>
        </w:rPr>
        <w:t>ניוד</w:t>
      </w:r>
    </w:p>
    <w:p w:rsidR="00AB29ED" w:rsidRDefault="00AB29ED" w:rsidP="00AB29ED">
      <w:pPr>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בהתאם לחוק מ </w:t>
      </w:r>
      <w:r>
        <w:rPr>
          <w:rFonts w:cs="David"/>
          <w:sz w:val="26"/>
          <w:szCs w:val="26"/>
          <w:rtl/>
        </w:rPr>
        <w:t>–</w:t>
      </w:r>
      <w:r>
        <w:rPr>
          <w:rFonts w:cs="David" w:hint="cs"/>
          <w:sz w:val="26"/>
          <w:szCs w:val="26"/>
          <w:rtl/>
        </w:rPr>
        <w:t xml:space="preserve"> 2008 עובד רשאי להעביר את הכספים שצבר בכל מסלול פנסיוני מתוכנית לתוכנית, ביטוח מנהלים, קרן פנסיה, קופת גמל.</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עובד זכאי לקבל בגין הפרשותיו החל מיום 1.1.2008 רק קיצבה אף אם צבר כספים בקופת גמל, רק במידה וצבר קיצבה לפחות 4,600 ₪ (צמוד למדד) יהיה זכאי לקבל את יתרת הצבירה כספים בקופת הגמל בסכום הוני.</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פרטים נוספים באתר נש"מ - </w:t>
      </w:r>
      <w:hyperlink r:id="rId11" w:history="1">
        <w:r w:rsidRPr="00FC3326">
          <w:rPr>
            <w:rStyle w:val="Hyperlink"/>
            <w:sz w:val="26"/>
            <w:szCs w:val="26"/>
          </w:rPr>
          <w:t>www.csc.gov.il</w:t>
        </w:r>
      </w:hyperlink>
      <w:r>
        <w:rPr>
          <w:rFonts w:cs="David" w:hint="cs"/>
          <w:sz w:val="26"/>
          <w:szCs w:val="26"/>
          <w:rtl/>
        </w:rPr>
        <w:t xml:space="preserve">    - מחלקת גימלאות ופרישה</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או באתר  משרד האוצר </w:t>
      </w:r>
    </w:p>
    <w:p w:rsidR="00AB29ED" w:rsidRDefault="00AB29ED" w:rsidP="00AB29ED">
      <w:pPr>
        <w:jc w:val="both"/>
        <w:rPr>
          <w:rFonts w:cs="David"/>
          <w:sz w:val="26"/>
          <w:szCs w:val="26"/>
          <w:rtl/>
        </w:rPr>
      </w:pPr>
    </w:p>
    <w:p w:rsidR="00AB29ED" w:rsidRDefault="00AB29ED" w:rsidP="00AB29ED">
      <w:pPr>
        <w:jc w:val="both"/>
        <w:rPr>
          <w:rFonts w:cs="David"/>
          <w:sz w:val="26"/>
          <w:szCs w:val="26"/>
          <w:rtl/>
        </w:rPr>
      </w:pPr>
      <w:r>
        <w:rPr>
          <w:rFonts w:cs="David" w:hint="cs"/>
          <w:sz w:val="26"/>
          <w:szCs w:val="26"/>
          <w:rtl/>
        </w:rPr>
        <w:t xml:space="preserve">גמל נט- </w:t>
      </w:r>
      <w:r w:rsidRPr="00A264BF">
        <w:rPr>
          <w:rFonts w:cs="David"/>
          <w:sz w:val="26"/>
          <w:szCs w:val="26"/>
          <w:u w:val="single"/>
        </w:rPr>
        <w:t>gemelnet.mof.gov.il</w:t>
      </w:r>
      <w:r w:rsidRPr="00A264BF">
        <w:rPr>
          <w:rFonts w:cs="David" w:hint="cs"/>
          <w:sz w:val="26"/>
          <w:szCs w:val="26"/>
          <w:u w:val="single"/>
          <w:rtl/>
        </w:rPr>
        <w:t>.</w:t>
      </w:r>
      <w:r w:rsidRPr="00A264BF">
        <w:rPr>
          <w:rFonts w:cs="David"/>
          <w:sz w:val="26"/>
          <w:szCs w:val="26"/>
          <w:u w:val="single"/>
        </w:rPr>
        <w:t>www</w:t>
      </w:r>
    </w:p>
    <w:p w:rsidR="00AB29ED" w:rsidRDefault="00AB29ED" w:rsidP="00AB29ED">
      <w:pPr>
        <w:jc w:val="both"/>
        <w:rPr>
          <w:rFonts w:cs="David"/>
          <w:sz w:val="26"/>
          <w:szCs w:val="26"/>
          <w:rtl/>
        </w:rPr>
      </w:pPr>
    </w:p>
    <w:p w:rsidR="00AB29ED" w:rsidRDefault="00AB29ED" w:rsidP="0020527F">
      <w:pPr>
        <w:jc w:val="both"/>
        <w:rPr>
          <w:rFonts w:cs="David"/>
          <w:sz w:val="26"/>
          <w:szCs w:val="26"/>
          <w:rtl/>
        </w:rPr>
      </w:pPr>
      <w:r>
        <w:rPr>
          <w:rFonts w:cs="David" w:hint="cs"/>
          <w:sz w:val="26"/>
          <w:szCs w:val="26"/>
          <w:rtl/>
        </w:rPr>
        <w:t xml:space="preserve">פנסיה נט- </w:t>
      </w:r>
      <w:r w:rsidRPr="00E868B0">
        <w:rPr>
          <w:rFonts w:cs="David"/>
          <w:sz w:val="26"/>
          <w:szCs w:val="26"/>
          <w:u w:val="single"/>
        </w:rPr>
        <w:t>pensyanet.mof.gov.il</w:t>
      </w:r>
      <w:r w:rsidRPr="00E868B0">
        <w:rPr>
          <w:rFonts w:cs="David" w:hint="cs"/>
          <w:sz w:val="26"/>
          <w:szCs w:val="26"/>
          <w:u w:val="single"/>
          <w:rtl/>
        </w:rPr>
        <w:t>.</w:t>
      </w:r>
      <w:r w:rsidRPr="00E868B0">
        <w:rPr>
          <w:rFonts w:cs="David"/>
          <w:sz w:val="26"/>
          <w:szCs w:val="26"/>
          <w:u w:val="single"/>
        </w:rPr>
        <w:t>www</w:t>
      </w:r>
      <w:r>
        <w:rPr>
          <w:rFonts w:cs="David"/>
          <w:sz w:val="26"/>
          <w:szCs w:val="26"/>
          <w:rtl/>
        </w:rPr>
        <w:br w:type="page"/>
      </w:r>
    </w:p>
    <w:p w:rsidR="0006151D" w:rsidRPr="002C1B03" w:rsidRDefault="0006151D" w:rsidP="0020527F">
      <w:pPr>
        <w:jc w:val="both"/>
        <w:rPr>
          <w:rFonts w:cs="David"/>
          <w:sz w:val="26"/>
          <w:szCs w:val="26"/>
          <w:rtl/>
        </w:rPr>
      </w:pPr>
    </w:p>
    <w:p w:rsidR="0006151D" w:rsidRPr="002C1B03" w:rsidRDefault="0006151D" w:rsidP="0020527F">
      <w:pPr>
        <w:jc w:val="both"/>
        <w:rPr>
          <w:rFonts w:cs="David"/>
          <w:sz w:val="26"/>
          <w:szCs w:val="26"/>
          <w:rtl/>
        </w:rPr>
      </w:pPr>
      <w:r w:rsidRPr="002C1B03">
        <w:rPr>
          <w:rFonts w:cs="David" w:hint="cs"/>
          <w:b/>
          <w:bCs/>
          <w:sz w:val="26"/>
          <w:szCs w:val="26"/>
          <w:u w:val="single"/>
          <w:rtl/>
        </w:rPr>
        <w:t>בחירת ביטוח פנסיוני ע"י העובד/ת</w:t>
      </w:r>
    </w:p>
    <w:p w:rsidR="0006151D" w:rsidRPr="002C1B03" w:rsidRDefault="0006151D" w:rsidP="0020527F">
      <w:pPr>
        <w:jc w:val="both"/>
        <w:rPr>
          <w:rFonts w:cs="David"/>
          <w:sz w:val="26"/>
          <w:szCs w:val="26"/>
          <w:rtl/>
        </w:rPr>
      </w:pPr>
    </w:p>
    <w:p w:rsidR="0006151D" w:rsidRPr="002C1B03" w:rsidRDefault="0006151D" w:rsidP="002C1B03">
      <w:pPr>
        <w:jc w:val="both"/>
        <w:rPr>
          <w:rFonts w:cs="David"/>
          <w:sz w:val="26"/>
          <w:szCs w:val="26"/>
          <w:rtl/>
        </w:rPr>
      </w:pPr>
      <w:r w:rsidRPr="002C1B03">
        <w:rPr>
          <w:rFonts w:cs="David" w:hint="cs"/>
          <w:sz w:val="26"/>
          <w:szCs w:val="26"/>
          <w:rtl/>
        </w:rPr>
        <w:t xml:space="preserve">עובד רשאי לבחור בכל מכשיר פנסיוני ולקבל טפסים מתאימים ממחלקת משאבי אנוש בכל יחידה. בטופס עליו להחתים את הגוף המבטח ועליו לחתום. לאחר אישור הטופס ע"י הגוף המבטח, יופקדו ל"גוף המבטח" דמי תגמולים על פי המקובל בשירות המדינה. </w:t>
      </w:r>
    </w:p>
    <w:p w:rsidR="0006151D" w:rsidRPr="002C1B03" w:rsidRDefault="0006151D" w:rsidP="0020527F">
      <w:pPr>
        <w:jc w:val="both"/>
        <w:rPr>
          <w:rFonts w:cs="David"/>
          <w:sz w:val="26"/>
          <w:szCs w:val="26"/>
          <w:rtl/>
        </w:rPr>
      </w:pPr>
      <w:r w:rsidRPr="002C1B03">
        <w:rPr>
          <w:rFonts w:cs="David" w:hint="cs"/>
          <w:sz w:val="26"/>
          <w:szCs w:val="26"/>
          <w:rtl/>
        </w:rPr>
        <w:t>מעת לעת העובד זכאי להחליף את הגוף המבטח.</w:t>
      </w:r>
    </w:p>
    <w:p w:rsidR="0006151D" w:rsidRPr="002C1B03" w:rsidRDefault="0006151D" w:rsidP="0020527F">
      <w:pPr>
        <w:jc w:val="both"/>
        <w:rPr>
          <w:rFonts w:cs="David"/>
          <w:sz w:val="26"/>
          <w:szCs w:val="26"/>
          <w:rtl/>
        </w:rPr>
      </w:pPr>
    </w:p>
    <w:p w:rsidR="0006151D" w:rsidRPr="002C1B03" w:rsidRDefault="0006151D" w:rsidP="0020527F">
      <w:pPr>
        <w:jc w:val="both"/>
        <w:rPr>
          <w:rFonts w:cs="David"/>
          <w:sz w:val="26"/>
          <w:szCs w:val="26"/>
          <w:rtl/>
        </w:rPr>
      </w:pPr>
      <w:r w:rsidRPr="002C1B03">
        <w:rPr>
          <w:rFonts w:cs="David" w:hint="cs"/>
          <w:sz w:val="26"/>
          <w:szCs w:val="26"/>
          <w:rtl/>
        </w:rPr>
        <w:t xml:space="preserve">דוגמא לטופס הצטרפות / בחירת קרן פנסיה: </w:t>
      </w:r>
    </w:p>
    <w:p w:rsidR="002C1B03" w:rsidRPr="002C1B03" w:rsidRDefault="002C1B03" w:rsidP="002C1B03">
      <w:pPr>
        <w:jc w:val="center"/>
        <w:rPr>
          <w:rFonts w:ascii="David-Bold" w:cs="David-Bold"/>
          <w:b/>
          <w:bCs/>
          <w:sz w:val="26"/>
          <w:rtl/>
        </w:rPr>
      </w:pPr>
      <w:r>
        <w:rPr>
          <w:rFonts w:ascii="David-Bold" w:cs="David-Bold" w:hint="cs"/>
          <w:b/>
          <w:bCs/>
          <w:sz w:val="26"/>
          <w:rtl/>
        </w:rPr>
        <w:t>נ</w:t>
      </w:r>
      <w:r w:rsidRPr="002C1B03">
        <w:rPr>
          <w:rFonts w:ascii="David-Bold" w:cs="David-Bold" w:hint="cs"/>
          <w:b/>
          <w:bCs/>
          <w:sz w:val="26"/>
          <w:rtl/>
        </w:rPr>
        <w:t>ספח א' (1)</w:t>
      </w:r>
    </w:p>
    <w:p w:rsidR="002C1B03" w:rsidRPr="002C1B03" w:rsidRDefault="002C1B03" w:rsidP="002C1B03">
      <w:pPr>
        <w:jc w:val="center"/>
        <w:rPr>
          <w:rFonts w:ascii="David-Bold" w:cs="David-Bold"/>
          <w:b/>
          <w:bCs/>
          <w:rtl/>
        </w:rPr>
      </w:pPr>
      <w:r w:rsidRPr="002C1B03">
        <w:rPr>
          <w:rFonts w:ascii="David-Bold" w:cs="David-Bold" w:hint="cs"/>
          <w:b/>
          <w:bCs/>
          <w:sz w:val="26"/>
          <w:rtl/>
        </w:rPr>
        <w:t xml:space="preserve">ביטוח בגין כל השכר </w:t>
      </w:r>
      <w:r w:rsidRPr="002C1B03">
        <w:rPr>
          <w:rFonts w:ascii="David-Bold" w:cs="David-Bold" w:hint="cs"/>
          <w:b/>
          <w:bCs/>
          <w:rtl/>
        </w:rPr>
        <w:t>(קרן פנסיה)</w:t>
      </w:r>
    </w:p>
    <w:p w:rsidR="002C1B03" w:rsidRPr="002C1B03" w:rsidRDefault="002C1B03" w:rsidP="002C1B03">
      <w:pPr>
        <w:jc w:val="center"/>
        <w:rPr>
          <w:rFonts w:ascii="David-Bold" w:cs="David-Bold"/>
          <w:b/>
          <w:bCs/>
          <w:sz w:val="16"/>
          <w:szCs w:val="16"/>
          <w:rtl/>
        </w:rPr>
      </w:pPr>
      <w:r w:rsidRPr="002C1B03">
        <w:rPr>
          <w:rFonts w:ascii="David-Bold" w:cs="David-Bold" w:hint="cs"/>
          <w:b/>
          <w:bCs/>
          <w:sz w:val="16"/>
          <w:szCs w:val="16"/>
          <w:rtl/>
        </w:rPr>
        <w:t>עובד בדירוג דרגה</w:t>
      </w:r>
    </w:p>
    <w:p w:rsidR="002C1B03" w:rsidRPr="002C1B03" w:rsidRDefault="002C1B03" w:rsidP="002C1B03">
      <w:pPr>
        <w:jc w:val="center"/>
        <w:rPr>
          <w:rFonts w:ascii="David-Bold" w:cs="David-Bold"/>
          <w:b/>
          <w:bCs/>
          <w:rtl/>
        </w:rPr>
      </w:pPr>
      <w:r w:rsidRPr="002C1B03">
        <w:rPr>
          <w:rFonts w:ascii="David-Bold" w:cs="David-Bold" w:hint="cs"/>
          <w:b/>
          <w:bCs/>
          <w:rtl/>
        </w:rPr>
        <w:t>הפרשות לפנסיה גמל ולפיצויי פיטורים</w:t>
      </w:r>
    </w:p>
    <w:p w:rsidR="002C1B03" w:rsidRPr="002C1B03" w:rsidRDefault="002C1B03" w:rsidP="002C1B03">
      <w:pPr>
        <w:jc w:val="center"/>
        <w:rPr>
          <w:rFonts w:ascii="David-Bold" w:cs="David-Bold"/>
          <w:b/>
          <w:bCs/>
          <w:rtl/>
        </w:rPr>
      </w:pPr>
    </w:p>
    <w:p w:rsidR="002C1B03" w:rsidRDefault="002C1B03" w:rsidP="002C1B03">
      <w:pPr>
        <w:keepNext/>
        <w:outlineLvl w:val="0"/>
        <w:rPr>
          <w:rFonts w:cs="David"/>
          <w:b/>
          <w:bCs/>
          <w:szCs w:val="28"/>
          <w:u w:val="single"/>
          <w:rtl/>
        </w:rPr>
      </w:pPr>
      <w:r w:rsidRPr="002C1B03">
        <w:rPr>
          <w:rFonts w:ascii="David-Bold" w:cs="David-Bold" w:hint="cs"/>
          <w:b/>
          <w:bCs/>
          <w:sz w:val="24"/>
          <w:szCs w:val="24"/>
          <w:u w:val="single"/>
          <w:rtl/>
        </w:rPr>
        <w:t>הפרשות לפנסיה (גמל) ולפיצויי פיטורים</w:t>
      </w:r>
    </w:p>
    <w:p w:rsidR="002C1B03" w:rsidRPr="002C1B03" w:rsidRDefault="002C1B03" w:rsidP="002C1B03">
      <w:pPr>
        <w:keepNext/>
        <w:outlineLvl w:val="0"/>
        <w:rPr>
          <w:rFonts w:cs="David"/>
          <w:b/>
          <w:bCs/>
          <w:szCs w:val="28"/>
          <w:u w:val="single"/>
          <w:rtl/>
        </w:rPr>
      </w:pPr>
    </w:p>
    <w:tbl>
      <w:tblPr>
        <w:bidiVisual/>
        <w:tblW w:w="10647" w:type="dxa"/>
        <w:tblInd w:w="-7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47"/>
      </w:tblGrid>
      <w:tr w:rsidR="002C1B03" w:rsidRPr="002C1B03" w:rsidTr="002C1B03">
        <w:trPr>
          <w:trHeight w:val="1583"/>
        </w:trPr>
        <w:tc>
          <w:tcPr>
            <w:tcW w:w="10647" w:type="dxa"/>
          </w:tcPr>
          <w:p w:rsidR="002C1B03" w:rsidRPr="002C1B03" w:rsidRDefault="002C1B03" w:rsidP="002C1B03">
            <w:pPr>
              <w:rPr>
                <w:rFonts w:ascii="David-Reg" w:hAnsi="David-Reg" w:cs="David"/>
                <w:rtl/>
              </w:rPr>
            </w:pPr>
          </w:p>
          <w:p w:rsidR="002C1B03" w:rsidRPr="002C1B03" w:rsidRDefault="002C1B03" w:rsidP="002C1B03">
            <w:pPr>
              <w:rPr>
                <w:rFonts w:ascii="David-Reg" w:hAnsi="David-Reg" w:cs="David-Reg"/>
                <w:rtl/>
              </w:rPr>
            </w:pPr>
            <w:r w:rsidRPr="002C1B03">
              <w:rPr>
                <w:rFonts w:ascii="David-Reg" w:hAnsi="David-Reg" w:cs="David" w:hint="cs"/>
                <w:rtl/>
              </w:rPr>
              <w:t xml:space="preserve">החל מיום____/____/__ </w:t>
            </w:r>
            <w:r w:rsidRPr="002C1B03">
              <w:rPr>
                <w:rFonts w:ascii="David-Reg" w:hAnsi="David-Reg" w:cs="David"/>
                <w:rtl/>
              </w:rPr>
              <w:t>זכויותיו</w:t>
            </w:r>
            <w:r w:rsidRPr="002C1B03">
              <w:rPr>
                <w:rFonts w:ascii="David-Reg" w:hAnsi="David-Reg" w:cs="David" w:hint="cs"/>
                <w:rtl/>
              </w:rPr>
              <w:t>/תיה</w:t>
            </w:r>
            <w:r w:rsidRPr="002C1B03">
              <w:rPr>
                <w:rFonts w:ascii="David-Reg" w:hAnsi="David-Reg" w:cs="David"/>
              </w:rPr>
              <w:t xml:space="preserve"> </w:t>
            </w:r>
            <w:r w:rsidRPr="002C1B03">
              <w:rPr>
                <w:rFonts w:ascii="David-Reg" w:hAnsi="David-Reg" w:cs="David"/>
                <w:rtl/>
              </w:rPr>
              <w:t>של</w:t>
            </w:r>
            <w:r w:rsidRPr="002C1B03">
              <w:rPr>
                <w:rFonts w:ascii="David-Reg" w:hAnsi="David-Reg" w:cs="David"/>
              </w:rPr>
              <w:t xml:space="preserve"> </w:t>
            </w:r>
            <w:r w:rsidRPr="002C1B03">
              <w:rPr>
                <w:rFonts w:ascii="David-Reg" w:hAnsi="David-Reg" w:cs="David"/>
                <w:rtl/>
              </w:rPr>
              <w:t>העובד</w:t>
            </w:r>
            <w:r w:rsidRPr="002C1B03">
              <w:rPr>
                <w:rFonts w:ascii="David-Reg" w:hAnsi="David-Reg" w:cs="David" w:hint="cs"/>
                <w:rtl/>
              </w:rPr>
              <w:t xml:space="preserve">/ת        </w:t>
            </w:r>
            <w:r w:rsidRPr="002C1B03">
              <w:rPr>
                <w:rFonts w:ascii="David-Reg" w:hAnsi="David-Reg" w:cs="David"/>
              </w:rPr>
              <w:t xml:space="preserve"> ______________    ___________</w:t>
            </w:r>
            <w:r w:rsidRPr="002C1B03">
              <w:rPr>
                <w:rFonts w:ascii="David-Reg" w:hAnsi="David-Reg" w:cs="David" w:hint="cs"/>
                <w:rtl/>
              </w:rPr>
              <w:t xml:space="preserve">   </w:t>
            </w:r>
            <w:r w:rsidRPr="002C1B03">
              <w:rPr>
                <w:rFonts w:ascii="David-Reg" w:hAnsi="David-Reg" w:cs="David"/>
              </w:rPr>
              <w:t xml:space="preserve"> _____________      </w:t>
            </w:r>
          </w:p>
          <w:p w:rsidR="002C1B03" w:rsidRPr="002C1B03" w:rsidRDefault="002C1B03" w:rsidP="002C1B03">
            <w:pPr>
              <w:jc w:val="center"/>
              <w:rPr>
                <w:rFonts w:ascii="David-Reg" w:hAnsi="David-Reg" w:cs="David-Reg"/>
                <w:rtl/>
              </w:rPr>
            </w:pPr>
            <w:r w:rsidRPr="002C1B03">
              <w:rPr>
                <w:rFonts w:ascii="David-Reg" w:hAnsi="David-Reg" w:cs="David" w:hint="cs"/>
                <w:rtl/>
              </w:rPr>
              <w:t xml:space="preserve">                                                                  שם משפחה                   שם פרטי                             מס'     ת.ז</w:t>
            </w:r>
          </w:p>
          <w:p w:rsidR="002C1B03" w:rsidRPr="002C1B03" w:rsidRDefault="002C1B03" w:rsidP="002C1B03">
            <w:pPr>
              <w:rPr>
                <w:rFonts w:ascii="David-Reg" w:hAnsi="David-Reg" w:cs="David-Reg"/>
                <w:rtl/>
              </w:rPr>
            </w:pPr>
          </w:p>
          <w:p w:rsidR="002C1B03" w:rsidRPr="002C1B03" w:rsidRDefault="002C1B03" w:rsidP="002C1B03">
            <w:pPr>
              <w:rPr>
                <w:rFonts w:ascii="David-Reg" w:hAnsi="David-Reg" w:cs="David"/>
                <w:rtl/>
              </w:rPr>
            </w:pPr>
            <w:r w:rsidRPr="002C1B03">
              <w:rPr>
                <w:rFonts w:ascii="David-Reg" w:hAnsi="David-Reg" w:cs="David"/>
                <w:rtl/>
              </w:rPr>
              <w:t>תבוטחנה</w:t>
            </w:r>
            <w:r w:rsidRPr="002C1B03">
              <w:rPr>
                <w:rFonts w:ascii="David-Reg" w:hAnsi="David-Reg" w:cs="David"/>
              </w:rPr>
              <w:t xml:space="preserve"> </w:t>
            </w:r>
            <w:r w:rsidRPr="002C1B03">
              <w:rPr>
                <w:rFonts w:ascii="David-Reg" w:hAnsi="David-Reg" w:cs="David"/>
                <w:rtl/>
              </w:rPr>
              <w:t>עפ</w:t>
            </w:r>
            <w:r w:rsidRPr="002C1B03">
              <w:rPr>
                <w:rFonts w:ascii="David-Reg" w:hAnsi="David-Reg" w:cs="David"/>
              </w:rPr>
              <w:t>"</w:t>
            </w:r>
            <w:r w:rsidRPr="002C1B03">
              <w:rPr>
                <w:rFonts w:ascii="David-Reg" w:hAnsi="David-Reg" w:cs="David"/>
                <w:rtl/>
              </w:rPr>
              <w:t>י</w:t>
            </w:r>
            <w:r w:rsidRPr="002C1B03">
              <w:rPr>
                <w:rFonts w:ascii="David-Reg" w:hAnsi="David-Reg" w:cs="David"/>
              </w:rPr>
              <w:t xml:space="preserve"> </w:t>
            </w:r>
            <w:r w:rsidRPr="002C1B03">
              <w:rPr>
                <w:rFonts w:ascii="David-Reg" w:hAnsi="David-Reg" w:cs="David"/>
                <w:rtl/>
              </w:rPr>
              <w:t>בחירתו</w:t>
            </w:r>
            <w:r w:rsidRPr="002C1B03">
              <w:rPr>
                <w:rFonts w:ascii="David-Reg" w:hAnsi="David-Reg" w:cs="David" w:hint="cs"/>
                <w:rtl/>
              </w:rPr>
              <w:t>/ה</w:t>
            </w:r>
            <w:r w:rsidRPr="002C1B03">
              <w:rPr>
                <w:rFonts w:ascii="David-Reg" w:hAnsi="David-Reg" w:cs="David"/>
              </w:rPr>
              <w:t xml:space="preserve"> </w:t>
            </w:r>
            <w:r w:rsidRPr="002C1B03">
              <w:rPr>
                <w:rFonts w:ascii="David-Reg" w:hAnsi="David-Reg" w:cs="David"/>
                <w:rtl/>
              </w:rPr>
              <w:t>בהסדר</w:t>
            </w:r>
            <w:r w:rsidRPr="002C1B03">
              <w:rPr>
                <w:rFonts w:ascii="David-Reg" w:hAnsi="David-Reg" w:cs="David" w:hint="cs"/>
                <w:rtl/>
              </w:rPr>
              <w:t xml:space="preserve"> פנסיוני כדלקמן:</w:t>
            </w:r>
          </w:p>
          <w:p w:rsidR="002C1B03" w:rsidRPr="002C1B03" w:rsidRDefault="002C1B03" w:rsidP="002C1B03">
            <w:pPr>
              <w:rPr>
                <w:rFonts w:ascii="David-Reg" w:hAnsi="David-Reg" w:cs="David"/>
                <w:rtl/>
              </w:rPr>
            </w:pPr>
          </w:p>
          <w:p w:rsidR="002C1B03" w:rsidRPr="002C1B03" w:rsidRDefault="002C1B03" w:rsidP="005D129F">
            <w:pPr>
              <w:rPr>
                <w:rFonts w:ascii="David-Reg" w:hAnsi="David-Reg" w:cs="David-Reg"/>
                <w:rtl/>
              </w:rPr>
            </w:pPr>
            <w:r w:rsidRPr="002C1B03">
              <w:rPr>
                <w:rFonts w:ascii="David-Reg" w:hAnsi="David-Reg" w:cs="David" w:hint="cs"/>
                <w:b/>
                <w:bCs/>
                <w:rtl/>
              </w:rPr>
              <w:t>בגין כל שכר קובע</w:t>
            </w:r>
            <w:r w:rsidRPr="002C1B03">
              <w:rPr>
                <w:rFonts w:ascii="David-Reg" w:hAnsi="David-Reg" w:cs="David" w:hint="cs"/>
                <w:rtl/>
              </w:rPr>
              <w:t xml:space="preserve">       - הפרשות הממשלה  </w:t>
            </w:r>
            <w:r w:rsidR="005D129F">
              <w:rPr>
                <w:rFonts w:ascii="David-Reg" w:hAnsi="David-Reg" w:cs="David" w:hint="cs"/>
                <w:rtl/>
              </w:rPr>
              <w:t>13%</w:t>
            </w:r>
            <w:r w:rsidRPr="002C1B03">
              <w:rPr>
                <w:rFonts w:ascii="David-Reg" w:hAnsi="David-Reg" w:cs="David" w:hint="cs"/>
                <w:rtl/>
              </w:rPr>
              <w:t xml:space="preserve">,  6% פיצויים,  </w:t>
            </w:r>
            <w:r w:rsidRPr="002C1B03">
              <w:rPr>
                <w:rFonts w:ascii="David-Reg" w:hAnsi="David-Reg" w:cs="David"/>
                <w:u w:val="single"/>
                <w:rtl/>
                <w:lang w:eastAsia="en-US"/>
              </w:rPr>
              <w:t>הפרשות</w:t>
            </w:r>
            <w:r w:rsidRPr="002C1B03">
              <w:rPr>
                <w:rFonts w:ascii="David-Reg" w:hAnsi="David-Reg" w:cs="David"/>
                <w:u w:val="single"/>
                <w:lang w:eastAsia="en-US"/>
              </w:rPr>
              <w:t xml:space="preserve"> </w:t>
            </w:r>
            <w:r w:rsidRPr="002C1B03">
              <w:rPr>
                <w:rFonts w:ascii="David-Reg" w:hAnsi="David-Reg" w:cs="David"/>
                <w:u w:val="single"/>
                <w:rtl/>
                <w:lang w:eastAsia="en-US"/>
              </w:rPr>
              <w:t>העוב</w:t>
            </w:r>
            <w:r w:rsidRPr="002C1B03">
              <w:rPr>
                <w:rFonts w:ascii="David-Reg" w:hAnsi="David-Reg" w:cs="David"/>
                <w:rtl/>
                <w:lang w:eastAsia="en-US"/>
              </w:rPr>
              <w:t>ד</w:t>
            </w:r>
            <w:r w:rsidRPr="002C1B03">
              <w:rPr>
                <w:rFonts w:ascii="David-Reg" w:hAnsi="David-Reg" w:cs="David" w:hint="cs"/>
                <w:rtl/>
                <w:lang w:eastAsia="en-US"/>
              </w:rPr>
              <w:t>/ת:</w:t>
            </w:r>
            <w:r w:rsidRPr="002C1B03">
              <w:rPr>
                <w:rFonts w:ascii="David-Reg" w:hAnsi="David-Reg" w:cs="David"/>
                <w:lang w:eastAsia="en-US"/>
              </w:rPr>
              <w:t xml:space="preserve"> </w:t>
            </w:r>
            <w:r w:rsidRPr="002C1B03">
              <w:rPr>
                <w:rFonts w:ascii="David-Reg" w:hAnsi="David-Reg" w:cs="David"/>
                <w:rtl/>
                <w:lang w:eastAsia="en-US"/>
              </w:rPr>
              <w:t>לתגמולים</w:t>
            </w:r>
            <w:r w:rsidRPr="002C1B03">
              <w:rPr>
                <w:rFonts w:ascii="David-Reg" w:hAnsi="David-Reg" w:cs="David" w:hint="cs"/>
                <w:rtl/>
                <w:lang w:eastAsia="en-US"/>
              </w:rPr>
              <w:t xml:space="preserve"> </w:t>
            </w:r>
            <w:r w:rsidR="005D129F">
              <w:rPr>
                <w:rFonts w:ascii="David-Reg" w:hAnsi="David-Reg" w:cs="David"/>
                <w:lang w:eastAsia="en-US"/>
              </w:rPr>
              <w:t>(6.</w:t>
            </w:r>
            <w:bookmarkStart w:id="2" w:name="_GoBack"/>
            <w:r w:rsidR="005D129F">
              <w:rPr>
                <w:rFonts w:ascii="David-Reg" w:hAnsi="David-Reg" w:cs="David"/>
                <w:lang w:eastAsia="en-US"/>
              </w:rPr>
              <w:t>5% - 7%)</w:t>
            </w:r>
            <w:r w:rsidRPr="002C1B03">
              <w:rPr>
                <w:rFonts w:ascii="David-Reg" w:hAnsi="David-Reg" w:cs="David" w:hint="cs"/>
                <w:rtl/>
                <w:lang w:eastAsia="en-US"/>
              </w:rPr>
              <w:t>_______.(</w:t>
            </w:r>
            <w:bookmarkEnd w:id="2"/>
            <w:r w:rsidRPr="002C1B03">
              <w:rPr>
                <w:rFonts w:ascii="David-Reg" w:hAnsi="David-Reg" w:cs="David" w:hint="cs"/>
                <w:rtl/>
                <w:lang w:eastAsia="en-US"/>
              </w:rPr>
              <w:t>ע"פי בחירת העובד/ת)</w:t>
            </w:r>
          </w:p>
          <w:p w:rsidR="002C1B03" w:rsidRPr="002C1B03" w:rsidRDefault="002C1B03" w:rsidP="002C1B03">
            <w:pPr>
              <w:rPr>
                <w:rFonts w:ascii="David-Reg" w:hAnsi="David-Reg" w:cs="David"/>
                <w:rtl/>
              </w:rPr>
            </w:pPr>
            <w:r w:rsidRPr="002C1B03">
              <w:rPr>
                <w:rFonts w:ascii="David-Reg" w:hAnsi="David-Reg" w:cs="David" w:hint="cs"/>
                <w:rtl/>
              </w:rPr>
              <w:t xml:space="preserve"> א. </w:t>
            </w:r>
            <w:r w:rsidRPr="002C1B03">
              <w:rPr>
                <w:rFonts w:ascii="David-Reg" w:hAnsi="David-Reg" w:cs="David"/>
                <w:rtl/>
              </w:rPr>
              <w:t>בקרן</w:t>
            </w:r>
            <w:r w:rsidRPr="002C1B03">
              <w:rPr>
                <w:rFonts w:ascii="David-Reg" w:hAnsi="David-Reg" w:cs="David"/>
              </w:rPr>
              <w:t xml:space="preserve"> </w:t>
            </w:r>
            <w:r w:rsidRPr="002C1B03">
              <w:rPr>
                <w:rFonts w:ascii="David-Reg" w:hAnsi="David-Reg" w:cs="David"/>
                <w:rtl/>
              </w:rPr>
              <w:t>פנסיה</w:t>
            </w:r>
            <w:r w:rsidRPr="002C1B03">
              <w:rPr>
                <w:rFonts w:ascii="David-Reg" w:hAnsi="David-Reg" w:cs="David" w:hint="cs"/>
                <w:rtl/>
              </w:rPr>
              <w:t>.</w:t>
            </w:r>
            <w:r w:rsidRPr="002C1B03">
              <w:rPr>
                <w:rFonts w:ascii="David-Reg" w:hAnsi="David-Reg" w:cs="David"/>
              </w:rPr>
              <w:t xml:space="preserve">  ____ __________________________</w:t>
            </w:r>
            <w:r w:rsidRPr="002C1B03">
              <w:rPr>
                <w:rFonts w:ascii="David-Reg" w:hAnsi="David-Reg" w:cs="David-Reg"/>
              </w:rPr>
              <w:t xml:space="preserve">_   </w:t>
            </w:r>
            <w:r w:rsidRPr="002C1B03">
              <w:rPr>
                <w:rFonts w:ascii="David-Reg" w:hAnsi="David-Reg" w:cs="David" w:hint="cs"/>
                <w:rtl/>
              </w:rPr>
              <w:t xml:space="preserve">                  מס' בשוק ההון___________</w:t>
            </w:r>
          </w:p>
          <w:p w:rsidR="002C1B03" w:rsidRPr="002C1B03" w:rsidRDefault="002C1B03" w:rsidP="002C1B03">
            <w:pPr>
              <w:tabs>
                <w:tab w:val="left" w:pos="720"/>
                <w:tab w:val="left" w:pos="1440"/>
                <w:tab w:val="left" w:pos="2160"/>
                <w:tab w:val="left" w:pos="2880"/>
                <w:tab w:val="left" w:pos="3600"/>
                <w:tab w:val="left" w:pos="4320"/>
                <w:tab w:val="left" w:pos="6155"/>
              </w:tabs>
              <w:rPr>
                <w:rFonts w:ascii="David-Reg" w:hAnsi="David-Reg" w:cs="Times New Roman"/>
                <w:rtl/>
              </w:rPr>
            </w:pPr>
            <w:r w:rsidRPr="002C1B03">
              <w:rPr>
                <w:rFonts w:ascii="David-Reg" w:hAnsi="David-Reg" w:cs="David" w:hint="cs"/>
                <w:rtl/>
              </w:rPr>
              <w:t xml:space="preserve">                                   שם הקרן        </w:t>
            </w:r>
            <w:r w:rsidRPr="002C1B03">
              <w:rPr>
                <w:rFonts w:ascii="David-Reg" w:hAnsi="David-Reg" w:hint="cs"/>
                <w:rtl/>
              </w:rPr>
              <w:t>סמל מוטב מל"מ</w:t>
            </w:r>
            <w:r w:rsidRPr="002C1B03">
              <w:rPr>
                <w:rFonts w:ascii="David-Reg" w:hAnsi="David-Reg" w:hint="cs"/>
                <w:sz w:val="16"/>
                <w:szCs w:val="16"/>
                <w:rtl/>
              </w:rPr>
              <w:t xml:space="preserve"> </w:t>
            </w:r>
            <w:r w:rsidRPr="002C1B03">
              <w:rPr>
                <w:rFonts w:ascii="David-Reg" w:hAnsi="David-Reg" w:cs="David-Reg" w:hint="cs"/>
                <w:sz w:val="16"/>
                <w:szCs w:val="16"/>
                <w:rtl/>
              </w:rPr>
              <w:t>(</w:t>
            </w:r>
            <w:r w:rsidRPr="002C1B03">
              <w:rPr>
                <w:rFonts w:ascii="David-Reg" w:hAnsi="David-Reg" w:cs="David-Reg"/>
                <w:sz w:val="16"/>
                <w:szCs w:val="16"/>
              </w:rPr>
              <w:t xml:space="preserve"> </w:t>
            </w:r>
            <w:r w:rsidRPr="002C1B03">
              <w:rPr>
                <w:rFonts w:ascii="David-Reg" w:hAnsi="David-Reg"/>
                <w:sz w:val="16"/>
                <w:szCs w:val="16"/>
                <w:rtl/>
              </w:rPr>
              <w:t>טופס</w:t>
            </w:r>
            <w:r w:rsidRPr="002C1B03">
              <w:rPr>
                <w:rFonts w:ascii="David-Reg" w:hAnsi="David-Reg" w:hint="cs"/>
                <w:sz w:val="16"/>
                <w:szCs w:val="16"/>
                <w:rtl/>
              </w:rPr>
              <w:t xml:space="preserve"> </w:t>
            </w:r>
            <w:r w:rsidRPr="002C1B03">
              <w:rPr>
                <w:rFonts w:ascii="David-Reg" w:hAnsi="David-Reg" w:cs="David-Reg"/>
                <w:sz w:val="16"/>
                <w:szCs w:val="16"/>
              </w:rPr>
              <w:t>( 255</w:t>
            </w:r>
          </w:p>
          <w:p w:rsidR="002C1B03" w:rsidRPr="002C1B03" w:rsidRDefault="002C1B03" w:rsidP="002C1B03">
            <w:pPr>
              <w:rPr>
                <w:rFonts w:ascii="David-Reg" w:hAnsi="David-Reg" w:cs="David"/>
              </w:rPr>
            </w:pPr>
            <w:r w:rsidRPr="002C1B03">
              <w:rPr>
                <w:rFonts w:ascii="David-Reg" w:hAnsi="David-Reg" w:cs="David"/>
              </w:rPr>
              <w:t xml:space="preserve">       </w:t>
            </w:r>
          </w:p>
          <w:p w:rsidR="002C1B03" w:rsidRPr="002C1B03" w:rsidRDefault="002C1B03" w:rsidP="005D129F">
            <w:pPr>
              <w:numPr>
                <w:ilvl w:val="0"/>
                <w:numId w:val="25"/>
              </w:numPr>
              <w:rPr>
                <w:rFonts w:ascii="David-Reg" w:hAnsi="David-Reg" w:cs="David"/>
                <w:rtl/>
              </w:rPr>
            </w:pPr>
            <w:r w:rsidRPr="002C1B03">
              <w:rPr>
                <w:rFonts w:ascii="David-Reg" w:hAnsi="David-Reg" w:cs="David" w:hint="cs"/>
                <w:b/>
                <w:bCs/>
                <w:rtl/>
              </w:rPr>
              <w:t xml:space="preserve">בגין "עבודה נוספת הפרשות" - </w:t>
            </w:r>
            <w:r w:rsidRPr="002C1B03">
              <w:rPr>
                <w:rFonts w:ascii="David-Reg" w:hAnsi="David-Reg" w:cs="David" w:hint="cs"/>
                <w:rtl/>
              </w:rPr>
              <w:t xml:space="preserve">הפרשות הממשלה  </w:t>
            </w:r>
            <w:r w:rsidR="005D129F">
              <w:rPr>
                <w:rFonts w:ascii="David-Reg" w:hAnsi="David-Reg" w:cs="David" w:hint="cs"/>
                <w:rtl/>
              </w:rPr>
              <w:t>13%</w:t>
            </w:r>
            <w:r w:rsidRPr="002C1B03">
              <w:rPr>
                <w:rFonts w:ascii="David-Reg" w:hAnsi="David-Reg" w:cs="David" w:hint="cs"/>
                <w:rtl/>
              </w:rPr>
              <w:t xml:space="preserve">,  6% פיצויים, </w:t>
            </w:r>
            <w:r w:rsidRPr="002C1B03">
              <w:rPr>
                <w:rFonts w:ascii="David-Reg" w:hAnsi="David-Reg" w:cs="David"/>
                <w:u w:val="single"/>
                <w:rtl/>
                <w:lang w:eastAsia="en-US"/>
              </w:rPr>
              <w:t>הפרשות</w:t>
            </w:r>
            <w:r w:rsidRPr="002C1B03">
              <w:rPr>
                <w:rFonts w:ascii="David-Reg" w:hAnsi="David-Reg" w:cs="David"/>
                <w:u w:val="single"/>
                <w:lang w:eastAsia="en-US"/>
              </w:rPr>
              <w:t xml:space="preserve"> </w:t>
            </w:r>
            <w:r w:rsidRPr="002C1B03">
              <w:rPr>
                <w:rFonts w:ascii="David-Reg" w:hAnsi="David-Reg" w:cs="David"/>
                <w:u w:val="single"/>
                <w:rtl/>
                <w:lang w:eastAsia="en-US"/>
              </w:rPr>
              <w:t>העוב</w:t>
            </w:r>
            <w:r w:rsidRPr="002C1B03">
              <w:rPr>
                <w:rFonts w:ascii="David-Reg" w:hAnsi="David-Reg" w:cs="David"/>
                <w:rtl/>
                <w:lang w:eastAsia="en-US"/>
              </w:rPr>
              <w:t>ד</w:t>
            </w:r>
            <w:r w:rsidRPr="002C1B03">
              <w:rPr>
                <w:rFonts w:ascii="David-Reg" w:hAnsi="David-Reg" w:cs="David" w:hint="cs"/>
                <w:rtl/>
                <w:lang w:eastAsia="en-US"/>
              </w:rPr>
              <w:t>/ת:</w:t>
            </w:r>
            <w:r w:rsidRPr="002C1B03">
              <w:rPr>
                <w:rFonts w:ascii="David-Reg" w:hAnsi="David-Reg" w:cs="David"/>
                <w:lang w:eastAsia="en-US"/>
              </w:rPr>
              <w:t xml:space="preserve"> </w:t>
            </w:r>
            <w:r w:rsidRPr="002C1B03">
              <w:rPr>
                <w:rFonts w:ascii="David-Reg" w:hAnsi="David-Reg" w:cs="David"/>
                <w:rtl/>
                <w:lang w:eastAsia="en-US"/>
              </w:rPr>
              <w:t>לתגמולים</w:t>
            </w:r>
            <w:r w:rsidRPr="002C1B03">
              <w:rPr>
                <w:rFonts w:ascii="David-Reg" w:hAnsi="David-Reg" w:cs="David" w:hint="cs"/>
                <w:rtl/>
                <w:lang w:eastAsia="en-US"/>
              </w:rPr>
              <w:t xml:space="preserve"> </w:t>
            </w:r>
            <w:r w:rsidR="005D129F">
              <w:rPr>
                <w:rFonts w:ascii="David-Reg" w:hAnsi="David-Reg" w:cs="David" w:hint="cs"/>
                <w:rtl/>
                <w:lang w:eastAsia="en-US"/>
              </w:rPr>
              <w:t>(6.5% - 7%)</w:t>
            </w:r>
            <w:r w:rsidRPr="002C1B03">
              <w:rPr>
                <w:rFonts w:ascii="David-Reg" w:hAnsi="David-Reg" w:cs="David" w:hint="cs"/>
                <w:rtl/>
                <w:lang w:eastAsia="en-US"/>
              </w:rPr>
              <w:t xml:space="preserve">_______.(ע"פי </w:t>
            </w:r>
            <w:r w:rsidRPr="002C1B03">
              <w:rPr>
                <w:rFonts w:ascii="David-Reg" w:hAnsi="David-Reg" w:cs="David"/>
                <w:rtl/>
                <w:lang w:eastAsia="en-US"/>
              </w:rPr>
              <w:br/>
            </w:r>
            <w:r w:rsidRPr="002C1B03">
              <w:rPr>
                <w:rFonts w:ascii="David-Reg" w:hAnsi="David-Reg" w:cs="David" w:hint="cs"/>
                <w:rtl/>
                <w:lang w:eastAsia="en-US"/>
              </w:rPr>
              <w:t xml:space="preserve">                                                                                                                                                     בחירת העובד/ת)</w:t>
            </w:r>
            <w:r w:rsidRPr="002C1B03">
              <w:rPr>
                <w:rFonts w:ascii="David-Reg" w:hAnsi="David-Reg" w:cs="David" w:hint="cs"/>
                <w:rtl/>
              </w:rPr>
              <w:t xml:space="preserve">    </w:t>
            </w:r>
            <w:r w:rsidRPr="002C1B03">
              <w:rPr>
                <w:rFonts w:ascii="David-Reg" w:hAnsi="David-Reg" w:cs="David" w:hint="cs"/>
                <w:rtl/>
                <w:lang w:eastAsia="en-US"/>
              </w:rPr>
              <w:t xml:space="preserve">      </w:t>
            </w:r>
          </w:p>
          <w:p w:rsidR="002C1B03" w:rsidRPr="002C1B03" w:rsidRDefault="002C1B03" w:rsidP="002C1B03">
            <w:pPr>
              <w:rPr>
                <w:rFonts w:ascii="David-Reg" w:hAnsi="David-Reg" w:cs="David"/>
                <w:rtl/>
              </w:rPr>
            </w:pPr>
            <w:r w:rsidRPr="002C1B03">
              <w:rPr>
                <w:rFonts w:ascii="David-Reg" w:hAnsi="David-Reg" w:cs="David" w:hint="cs"/>
                <w:rtl/>
              </w:rPr>
              <w:t xml:space="preserve">        </w:t>
            </w:r>
            <w:r w:rsidRPr="002C1B03">
              <w:rPr>
                <w:rFonts w:ascii="David-Reg" w:hAnsi="David-Reg" w:cs="David"/>
                <w:rtl/>
              </w:rPr>
              <w:t>בקרן</w:t>
            </w:r>
            <w:r w:rsidRPr="002C1B03">
              <w:rPr>
                <w:rFonts w:ascii="David-Reg" w:hAnsi="David-Reg" w:cs="David"/>
              </w:rPr>
              <w:t xml:space="preserve"> </w:t>
            </w:r>
            <w:r w:rsidRPr="002C1B03">
              <w:rPr>
                <w:rFonts w:ascii="David-Reg" w:hAnsi="David-Reg" w:cs="David"/>
                <w:rtl/>
              </w:rPr>
              <w:t>פנסיה</w:t>
            </w:r>
            <w:r w:rsidRPr="002C1B03">
              <w:rPr>
                <w:rFonts w:ascii="David-Reg" w:hAnsi="David-Reg" w:cs="David" w:hint="cs"/>
                <w:rtl/>
              </w:rPr>
              <w:t>.</w:t>
            </w:r>
            <w:r w:rsidRPr="002C1B03">
              <w:rPr>
                <w:rFonts w:ascii="David-Reg" w:hAnsi="David-Reg" w:cs="David"/>
              </w:rPr>
              <w:t xml:space="preserve">  ____ __________________________</w:t>
            </w:r>
            <w:r w:rsidRPr="002C1B03">
              <w:rPr>
                <w:rFonts w:ascii="David-Reg" w:hAnsi="David-Reg" w:cs="David-Reg"/>
              </w:rPr>
              <w:t xml:space="preserve">_   </w:t>
            </w:r>
            <w:r w:rsidRPr="002C1B03">
              <w:rPr>
                <w:rFonts w:ascii="David-Reg" w:hAnsi="David-Reg" w:cs="David" w:hint="cs"/>
                <w:rtl/>
              </w:rPr>
              <w:t xml:space="preserve">                  מס' בשוק ההון___________</w:t>
            </w:r>
          </w:p>
          <w:p w:rsidR="002C1B03" w:rsidRPr="002C1B03" w:rsidRDefault="002C1B03" w:rsidP="002C1B03">
            <w:pPr>
              <w:tabs>
                <w:tab w:val="left" w:pos="720"/>
                <w:tab w:val="left" w:pos="1440"/>
                <w:tab w:val="left" w:pos="2160"/>
                <w:tab w:val="left" w:pos="2880"/>
                <w:tab w:val="left" w:pos="3600"/>
                <w:tab w:val="left" w:pos="4320"/>
                <w:tab w:val="left" w:pos="6155"/>
              </w:tabs>
              <w:rPr>
                <w:rFonts w:ascii="David-Reg" w:hAnsi="David-Reg" w:cs="Times New Roman"/>
                <w:rtl/>
              </w:rPr>
            </w:pPr>
            <w:r w:rsidRPr="002C1B03">
              <w:rPr>
                <w:rFonts w:ascii="David-Reg" w:hAnsi="David-Reg" w:cs="David" w:hint="cs"/>
                <w:rtl/>
              </w:rPr>
              <w:t xml:space="preserve">                                   שם הקרן        </w:t>
            </w:r>
            <w:r w:rsidRPr="002C1B03">
              <w:rPr>
                <w:rFonts w:ascii="David-Reg" w:hAnsi="David-Reg" w:hint="cs"/>
                <w:rtl/>
              </w:rPr>
              <w:t>סמל מוטב מל"מ</w:t>
            </w:r>
            <w:r w:rsidRPr="002C1B03">
              <w:rPr>
                <w:rFonts w:ascii="David-Reg" w:hAnsi="David-Reg" w:hint="cs"/>
                <w:sz w:val="16"/>
                <w:szCs w:val="16"/>
                <w:rtl/>
              </w:rPr>
              <w:t xml:space="preserve"> </w:t>
            </w:r>
            <w:r w:rsidRPr="002C1B03">
              <w:rPr>
                <w:rFonts w:ascii="David-Reg" w:hAnsi="David-Reg" w:cs="David-Reg" w:hint="cs"/>
                <w:sz w:val="16"/>
                <w:szCs w:val="16"/>
                <w:rtl/>
              </w:rPr>
              <w:t>(</w:t>
            </w:r>
            <w:r w:rsidRPr="002C1B03">
              <w:rPr>
                <w:rFonts w:ascii="David-Reg" w:hAnsi="David-Reg" w:cs="David-Reg"/>
                <w:sz w:val="16"/>
                <w:szCs w:val="16"/>
              </w:rPr>
              <w:t xml:space="preserve"> </w:t>
            </w:r>
            <w:r w:rsidRPr="002C1B03">
              <w:rPr>
                <w:rFonts w:ascii="David-Reg" w:hAnsi="David-Reg"/>
                <w:sz w:val="16"/>
                <w:szCs w:val="16"/>
                <w:rtl/>
              </w:rPr>
              <w:t>טופס</w:t>
            </w:r>
            <w:r w:rsidRPr="002C1B03">
              <w:rPr>
                <w:rFonts w:ascii="David-Reg" w:hAnsi="David-Reg" w:hint="cs"/>
                <w:sz w:val="16"/>
                <w:szCs w:val="16"/>
                <w:rtl/>
              </w:rPr>
              <w:t xml:space="preserve"> </w:t>
            </w:r>
            <w:r w:rsidRPr="002C1B03">
              <w:rPr>
                <w:rFonts w:ascii="David-Reg" w:hAnsi="David-Reg" w:cs="David-Reg"/>
                <w:sz w:val="16"/>
                <w:szCs w:val="16"/>
              </w:rPr>
              <w:t>( 255</w:t>
            </w:r>
          </w:p>
          <w:p w:rsidR="002C1B03" w:rsidRPr="002C1B03" w:rsidRDefault="002C1B03" w:rsidP="002C1B03">
            <w:pPr>
              <w:tabs>
                <w:tab w:val="left" w:pos="720"/>
                <w:tab w:val="left" w:pos="1440"/>
                <w:tab w:val="left" w:pos="2160"/>
                <w:tab w:val="left" w:pos="2880"/>
                <w:tab w:val="left" w:pos="3600"/>
                <w:tab w:val="left" w:pos="4320"/>
                <w:tab w:val="left" w:pos="6155"/>
              </w:tabs>
              <w:rPr>
                <w:rFonts w:ascii="David-Reg" w:hAnsi="David-Reg" w:cs="David"/>
                <w:u w:val="single"/>
                <w:rtl/>
              </w:rPr>
            </w:pPr>
            <w:r w:rsidRPr="002C1B03">
              <w:rPr>
                <w:rFonts w:ascii="David-Reg" w:hAnsi="David-Reg" w:cs="David" w:hint="cs"/>
                <w:u w:val="single"/>
                <w:rtl/>
              </w:rPr>
              <w:t xml:space="preserve"> </w:t>
            </w:r>
          </w:p>
          <w:p w:rsidR="002C1B03" w:rsidRPr="002C1B03" w:rsidRDefault="002C1B03" w:rsidP="002C1B03">
            <w:pPr>
              <w:rPr>
                <w:rFonts w:ascii="David-Reg" w:hAnsi="David-Reg" w:cs="David"/>
                <w:rtl/>
              </w:rPr>
            </w:pPr>
            <w:r w:rsidRPr="002C1B03">
              <w:rPr>
                <w:rFonts w:ascii="David-Reg" w:hAnsi="David-Reg" w:cs="David" w:hint="cs"/>
                <w:rtl/>
              </w:rPr>
              <w:t xml:space="preserve">ג    </w:t>
            </w:r>
            <w:r w:rsidRPr="002C1B03">
              <w:rPr>
                <w:rFonts w:ascii="David-Reg" w:hAnsi="David-Reg" w:cs="David" w:hint="cs"/>
                <w:b/>
                <w:bCs/>
                <w:rtl/>
              </w:rPr>
              <w:t xml:space="preserve">בגין "החזר הוצאות מדינה 5%+  עובד 5%   </w:t>
            </w:r>
            <w:r w:rsidRPr="002C1B03">
              <w:rPr>
                <w:rFonts w:ascii="David-Reg" w:hAnsi="David-Reg" w:cs="David"/>
                <w:rtl/>
                <w:lang w:eastAsia="en-US"/>
              </w:rPr>
              <w:t>לתגמולים</w:t>
            </w:r>
            <w:r w:rsidRPr="002C1B03">
              <w:rPr>
                <w:rFonts w:ascii="David-Reg" w:hAnsi="David-Reg" w:cs="David" w:hint="cs"/>
                <w:rtl/>
                <w:lang w:eastAsia="en-US"/>
              </w:rPr>
              <w:t xml:space="preserve"> (</w:t>
            </w:r>
            <w:r w:rsidRPr="002C1B03">
              <w:rPr>
                <w:rFonts w:ascii="David-Reg" w:hAnsi="David-Reg" w:cs="David"/>
                <w:lang w:eastAsia="en-US"/>
              </w:rPr>
              <w:t xml:space="preserve"> ( 7%-5%</w:t>
            </w:r>
            <w:r w:rsidRPr="002C1B03">
              <w:rPr>
                <w:rFonts w:ascii="David-Reg" w:hAnsi="David-Reg" w:cs="David" w:hint="cs"/>
                <w:rtl/>
                <w:lang w:eastAsia="en-US"/>
              </w:rPr>
              <w:t>.   (ע"פי בחירת העובד/ת)</w:t>
            </w:r>
            <w:r w:rsidRPr="002C1B03">
              <w:rPr>
                <w:rFonts w:ascii="David-Reg" w:hAnsi="David-Reg" w:cs="David" w:hint="cs"/>
                <w:rtl/>
              </w:rPr>
              <w:t xml:space="preserve">. </w:t>
            </w:r>
            <w:r w:rsidRPr="002C1B03">
              <w:rPr>
                <w:rFonts w:ascii="David-Reg" w:hAnsi="David-Reg" w:cs="David"/>
                <w:rtl/>
              </w:rPr>
              <w:t>בקרן</w:t>
            </w:r>
            <w:r w:rsidRPr="002C1B03">
              <w:rPr>
                <w:rFonts w:ascii="David-Reg" w:hAnsi="David-Reg" w:cs="David"/>
              </w:rPr>
              <w:t xml:space="preserve"> </w:t>
            </w:r>
            <w:r w:rsidRPr="002C1B03">
              <w:rPr>
                <w:rFonts w:ascii="David-Reg" w:hAnsi="David-Reg" w:cs="David"/>
                <w:rtl/>
              </w:rPr>
              <w:t>פנסיה</w:t>
            </w:r>
            <w:r w:rsidRPr="002C1B03">
              <w:rPr>
                <w:rFonts w:ascii="David-Reg" w:hAnsi="David-Reg" w:cs="David" w:hint="cs"/>
                <w:rtl/>
              </w:rPr>
              <w:t>.</w:t>
            </w:r>
            <w:r w:rsidRPr="002C1B03">
              <w:rPr>
                <w:rFonts w:ascii="David-Reg" w:hAnsi="David-Reg" w:cs="David"/>
              </w:rPr>
              <w:t xml:space="preserve">  ____ __________________________</w:t>
            </w:r>
            <w:r w:rsidRPr="002C1B03">
              <w:rPr>
                <w:rFonts w:ascii="David-Reg" w:hAnsi="David-Reg" w:cs="David-Reg"/>
              </w:rPr>
              <w:t xml:space="preserve">_   </w:t>
            </w:r>
            <w:r w:rsidRPr="002C1B03">
              <w:rPr>
                <w:rFonts w:ascii="David-Reg" w:hAnsi="David-Reg" w:cs="David" w:hint="cs"/>
                <w:rtl/>
              </w:rPr>
              <w:t xml:space="preserve">                    מס' בשוק ההון___________</w:t>
            </w:r>
          </w:p>
          <w:p w:rsidR="002C1B03" w:rsidRPr="002C1B03" w:rsidRDefault="002C1B03" w:rsidP="002C1B03">
            <w:pPr>
              <w:tabs>
                <w:tab w:val="left" w:pos="720"/>
                <w:tab w:val="left" w:pos="1440"/>
                <w:tab w:val="left" w:pos="2160"/>
                <w:tab w:val="left" w:pos="2880"/>
                <w:tab w:val="left" w:pos="3600"/>
                <w:tab w:val="left" w:pos="4320"/>
                <w:tab w:val="left" w:pos="6155"/>
              </w:tabs>
              <w:rPr>
                <w:rFonts w:ascii="David-Reg" w:hAnsi="David-Reg" w:cs="David"/>
                <w:rtl/>
              </w:rPr>
            </w:pPr>
            <w:r w:rsidRPr="002C1B03">
              <w:rPr>
                <w:rFonts w:ascii="David-Reg" w:hAnsi="David-Reg" w:cs="David" w:hint="cs"/>
                <w:rtl/>
              </w:rPr>
              <w:t xml:space="preserve">                                   שם הקרן        </w:t>
            </w:r>
            <w:r w:rsidRPr="002C1B03">
              <w:rPr>
                <w:rFonts w:ascii="David-Reg" w:hAnsi="David-Reg" w:hint="cs"/>
                <w:rtl/>
              </w:rPr>
              <w:t>סמל מוטב מל"מ</w:t>
            </w:r>
            <w:r w:rsidRPr="002C1B03">
              <w:rPr>
                <w:rFonts w:ascii="David-Reg" w:hAnsi="David-Reg" w:hint="cs"/>
                <w:sz w:val="16"/>
                <w:szCs w:val="16"/>
                <w:rtl/>
              </w:rPr>
              <w:t xml:space="preserve"> </w:t>
            </w:r>
            <w:r w:rsidRPr="002C1B03">
              <w:rPr>
                <w:rFonts w:ascii="David-Reg" w:hAnsi="David-Reg" w:cs="David-Reg" w:hint="cs"/>
                <w:sz w:val="16"/>
                <w:szCs w:val="16"/>
                <w:rtl/>
              </w:rPr>
              <w:t>(</w:t>
            </w:r>
            <w:r w:rsidRPr="002C1B03">
              <w:rPr>
                <w:rFonts w:ascii="David-Reg" w:hAnsi="David-Reg" w:cs="David-Reg"/>
                <w:sz w:val="16"/>
                <w:szCs w:val="16"/>
              </w:rPr>
              <w:t xml:space="preserve"> </w:t>
            </w:r>
            <w:r w:rsidRPr="002C1B03">
              <w:rPr>
                <w:rFonts w:ascii="David-Reg" w:hAnsi="David-Reg"/>
                <w:sz w:val="16"/>
                <w:szCs w:val="16"/>
                <w:rtl/>
              </w:rPr>
              <w:t>טופס</w:t>
            </w:r>
            <w:r w:rsidRPr="002C1B03">
              <w:rPr>
                <w:rFonts w:ascii="David-Reg" w:hAnsi="David-Reg" w:hint="cs"/>
                <w:sz w:val="16"/>
                <w:szCs w:val="16"/>
                <w:rtl/>
              </w:rPr>
              <w:t xml:space="preserve"> </w:t>
            </w:r>
            <w:r w:rsidRPr="002C1B03">
              <w:rPr>
                <w:rFonts w:ascii="David-Reg" w:hAnsi="David-Reg" w:cs="David-Reg"/>
                <w:sz w:val="16"/>
                <w:szCs w:val="16"/>
              </w:rPr>
              <w:t>( 255</w:t>
            </w:r>
          </w:p>
          <w:p w:rsidR="002C1B03" w:rsidRPr="002C1B03" w:rsidRDefault="002C1B03" w:rsidP="002C1B03">
            <w:pPr>
              <w:tabs>
                <w:tab w:val="left" w:pos="720"/>
                <w:tab w:val="left" w:pos="1440"/>
                <w:tab w:val="left" w:pos="2160"/>
                <w:tab w:val="left" w:pos="2880"/>
                <w:tab w:val="left" w:pos="3600"/>
                <w:tab w:val="left" w:pos="4320"/>
                <w:tab w:val="left" w:pos="6155"/>
              </w:tabs>
              <w:rPr>
                <w:rFonts w:ascii="David-Reg" w:hAnsi="David-Reg" w:cs="David"/>
                <w:rtl/>
              </w:rPr>
            </w:pPr>
          </w:p>
        </w:tc>
      </w:tr>
    </w:tbl>
    <w:p w:rsidR="002C1B03" w:rsidRPr="002C1B03" w:rsidRDefault="002C1B03" w:rsidP="002C1B03">
      <w:pPr>
        <w:rPr>
          <w:rtl/>
        </w:rPr>
      </w:pPr>
    </w:p>
    <w:tbl>
      <w:tblPr>
        <w:bidiVisual/>
        <w:tblW w:w="10677" w:type="dxa"/>
        <w:tblInd w:w="-7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77"/>
      </w:tblGrid>
      <w:tr w:rsidR="002C1B03" w:rsidRPr="002C1B03" w:rsidTr="002C1B03">
        <w:trPr>
          <w:trHeight w:val="526"/>
        </w:trPr>
        <w:tc>
          <w:tcPr>
            <w:tcW w:w="10677" w:type="dxa"/>
            <w:vAlign w:val="center"/>
          </w:tcPr>
          <w:p w:rsidR="002C1B03" w:rsidRPr="002C1B03" w:rsidRDefault="002C1B03" w:rsidP="002C1B03">
            <w:pPr>
              <w:rPr>
                <w:rFonts w:ascii="David-Reg" w:hAnsi="David-Reg" w:cs="David"/>
                <w:rtl/>
              </w:rPr>
            </w:pPr>
            <w:r w:rsidRPr="002C1B03">
              <w:rPr>
                <w:rFonts w:ascii="David-Reg" w:hAnsi="David-Reg" w:cs="David"/>
                <w:rtl/>
              </w:rPr>
              <w:t xml:space="preserve">מוסכם בין הצדדים כי ההסדר בנספח זה מהווה, בהתאם לסעיף 1(א) 1(ב) לצו שר </w:t>
            </w:r>
            <w:r w:rsidRPr="002C1B03">
              <w:rPr>
                <w:rFonts w:ascii="David-Reg" w:hAnsi="David-Reg" w:cs="David" w:hint="cs"/>
                <w:rtl/>
              </w:rPr>
              <w:t xml:space="preserve">התעשייה המסחר והתעסוקה  </w:t>
            </w:r>
            <w:r w:rsidRPr="002C1B03">
              <w:rPr>
                <w:rFonts w:ascii="David-Reg" w:hAnsi="David-Reg" w:cs="David"/>
                <w:rtl/>
              </w:rPr>
              <w:t>ועל</w:t>
            </w:r>
            <w:r w:rsidRPr="002C1B03">
              <w:rPr>
                <w:rFonts w:ascii="David-Reg" w:hAnsi="David-Reg" w:cs="David" w:hint="cs"/>
                <w:rtl/>
              </w:rPr>
              <w:t>-</w:t>
            </w:r>
            <w:r w:rsidRPr="002C1B03">
              <w:rPr>
                <w:rFonts w:ascii="David-Reg" w:hAnsi="David-Reg" w:cs="David"/>
                <w:rtl/>
              </w:rPr>
              <w:t>פי סעיף 14 לחוק פיצויי פיטורים התשכ"ג 1963-</w:t>
            </w:r>
            <w:r w:rsidRPr="002C1B03">
              <w:rPr>
                <w:rFonts w:ascii="David-Reg" w:hAnsi="David-Reg" w:cs="David" w:hint="cs"/>
                <w:rtl/>
              </w:rPr>
              <w:t>,</w:t>
            </w:r>
            <w:r w:rsidRPr="002C1B03">
              <w:rPr>
                <w:rFonts w:ascii="David-Reg" w:hAnsi="David-Reg" w:cs="David"/>
                <w:rtl/>
              </w:rPr>
              <w:t>שפורסם בילקוט הפרסומים</w:t>
            </w:r>
            <w:r w:rsidRPr="002C1B03">
              <w:rPr>
                <w:rFonts w:ascii="David-Reg" w:hAnsi="David-Reg" w:cs="David" w:hint="cs"/>
                <w:rtl/>
              </w:rPr>
              <w:t xml:space="preserve">   </w:t>
            </w:r>
            <w:r w:rsidRPr="002C1B03">
              <w:rPr>
                <w:rFonts w:ascii="David-Reg" w:hAnsi="David-Reg" w:cs="David"/>
                <w:rtl/>
              </w:rPr>
              <w:t>התשנ"ח בע"מ 4395 (מצ"ב כנספח ב') פטור לממשלה כמעסיק מ – 72% של פיצויי הפיטורין אם</w:t>
            </w:r>
            <w:r w:rsidRPr="002C1B03">
              <w:rPr>
                <w:rFonts w:ascii="David-Reg" w:hAnsi="David-Reg" w:cs="David" w:hint="cs"/>
                <w:rtl/>
              </w:rPr>
              <w:t xml:space="preserve"> </w:t>
            </w:r>
            <w:r w:rsidRPr="002C1B03">
              <w:rPr>
                <w:rFonts w:ascii="David-Reg" w:hAnsi="David-Reg" w:cs="David"/>
                <w:rtl/>
              </w:rPr>
              <w:t>יגיעו לעובד</w:t>
            </w:r>
            <w:r w:rsidRPr="002C1B03">
              <w:rPr>
                <w:rFonts w:ascii="David-Reg" w:hAnsi="David-Reg" w:cs="David" w:hint="cs"/>
                <w:rtl/>
              </w:rPr>
              <w:t>/ת</w:t>
            </w:r>
            <w:r w:rsidRPr="002C1B03">
              <w:rPr>
                <w:rFonts w:ascii="David-Reg" w:hAnsi="David-Reg" w:cs="David"/>
                <w:rtl/>
              </w:rPr>
              <w:t xml:space="preserve"> בגין %_</w:t>
            </w:r>
            <w:r w:rsidRPr="002C1B03">
              <w:rPr>
                <w:rFonts w:ascii="David-Reg" w:hAnsi="David-Reg" w:cs="David" w:hint="cs"/>
                <w:rtl/>
              </w:rPr>
              <w:t>___</w:t>
            </w:r>
            <w:r w:rsidRPr="002C1B03">
              <w:rPr>
                <w:rFonts w:ascii="David-Reg" w:hAnsi="David-Reg" w:cs="David"/>
                <w:rtl/>
              </w:rPr>
              <w:t xml:space="preserve">מהשכר הקובע </w:t>
            </w:r>
            <w:r w:rsidRPr="002C1B03">
              <w:rPr>
                <w:rFonts w:ascii="David-Reg" w:hAnsi="David-Reg" w:cs="David" w:hint="cs"/>
                <w:rtl/>
              </w:rPr>
              <w:t>.</w:t>
            </w:r>
          </w:p>
          <w:p w:rsidR="002C1B03" w:rsidRPr="002C1B03" w:rsidRDefault="002C1B03" w:rsidP="002C1B03">
            <w:pPr>
              <w:rPr>
                <w:rFonts w:ascii="David-Reg" w:hAnsi="David-Reg" w:cs="David"/>
                <w:rtl/>
              </w:rPr>
            </w:pPr>
          </w:p>
          <w:p w:rsidR="002C1B03" w:rsidRPr="002C1B03" w:rsidRDefault="002C1B03" w:rsidP="002C1B03">
            <w:pPr>
              <w:rPr>
                <w:rFonts w:ascii="David-Reg" w:hAnsi="David-Reg" w:cs="David"/>
                <w:rtl/>
              </w:rPr>
            </w:pPr>
            <w:r w:rsidRPr="002C1B03">
              <w:rPr>
                <w:rFonts w:ascii="David-Reg" w:hAnsi="David-Reg" w:cs="David"/>
                <w:rtl/>
              </w:rPr>
              <w:t>הממשלה</w:t>
            </w:r>
            <w:r w:rsidRPr="002C1B03">
              <w:rPr>
                <w:rFonts w:ascii="David-Reg" w:hAnsi="David-Reg" w:cs="David"/>
              </w:rPr>
              <w:t xml:space="preserve"> </w:t>
            </w:r>
            <w:r w:rsidRPr="002C1B03">
              <w:rPr>
                <w:rFonts w:ascii="David-Reg" w:hAnsi="David-Reg" w:cs="David"/>
                <w:rtl/>
              </w:rPr>
              <w:t>מוותרת</w:t>
            </w:r>
            <w:r w:rsidRPr="002C1B03">
              <w:rPr>
                <w:rFonts w:ascii="David-Reg" w:hAnsi="David-Reg" w:cs="David"/>
              </w:rPr>
              <w:t xml:space="preserve"> </w:t>
            </w:r>
            <w:r w:rsidRPr="002C1B03">
              <w:rPr>
                <w:rFonts w:ascii="David-Reg" w:hAnsi="David-Reg" w:cs="David"/>
                <w:rtl/>
              </w:rPr>
              <w:t>מראש</w:t>
            </w:r>
            <w:r w:rsidRPr="002C1B03">
              <w:rPr>
                <w:rFonts w:ascii="David-Reg" w:hAnsi="David-Reg" w:cs="David"/>
              </w:rPr>
              <w:t xml:space="preserve"> </w:t>
            </w:r>
            <w:r w:rsidRPr="002C1B03">
              <w:rPr>
                <w:rFonts w:ascii="David-Reg" w:hAnsi="David-Reg" w:cs="David"/>
                <w:rtl/>
              </w:rPr>
              <w:t>על</w:t>
            </w:r>
            <w:r w:rsidRPr="002C1B03">
              <w:rPr>
                <w:rFonts w:ascii="David-Reg" w:hAnsi="David-Reg" w:cs="David"/>
              </w:rPr>
              <w:t xml:space="preserve"> </w:t>
            </w:r>
            <w:r w:rsidRPr="002C1B03">
              <w:rPr>
                <w:rFonts w:ascii="David-Reg" w:hAnsi="David-Reg" w:cs="David"/>
                <w:rtl/>
              </w:rPr>
              <w:t>כל</w:t>
            </w:r>
            <w:r w:rsidRPr="002C1B03">
              <w:rPr>
                <w:rFonts w:ascii="David-Reg" w:hAnsi="David-Reg" w:cs="David"/>
              </w:rPr>
              <w:t xml:space="preserve"> </w:t>
            </w:r>
            <w:r w:rsidRPr="002C1B03">
              <w:rPr>
                <w:rFonts w:ascii="David-Reg" w:hAnsi="David-Reg" w:cs="David"/>
                <w:rtl/>
              </w:rPr>
              <w:t>זכות</w:t>
            </w:r>
            <w:r w:rsidRPr="002C1B03">
              <w:rPr>
                <w:rFonts w:ascii="David-Reg" w:hAnsi="David-Reg" w:cs="David"/>
              </w:rPr>
              <w:t xml:space="preserve"> </w:t>
            </w:r>
            <w:r w:rsidRPr="002C1B03">
              <w:rPr>
                <w:rFonts w:ascii="David-Reg" w:hAnsi="David-Reg" w:cs="David"/>
                <w:rtl/>
              </w:rPr>
              <w:t>שיכולה</w:t>
            </w:r>
            <w:r w:rsidRPr="002C1B03">
              <w:rPr>
                <w:rFonts w:ascii="David-Reg" w:hAnsi="David-Reg" w:cs="David"/>
              </w:rPr>
              <w:t xml:space="preserve"> </w:t>
            </w:r>
            <w:r w:rsidRPr="002C1B03">
              <w:rPr>
                <w:rFonts w:ascii="David-Reg" w:hAnsi="David-Reg" w:cs="David"/>
                <w:rtl/>
              </w:rPr>
              <w:t>להיות</w:t>
            </w:r>
            <w:r w:rsidRPr="002C1B03">
              <w:rPr>
                <w:rFonts w:ascii="David-Reg" w:hAnsi="David-Reg" w:cs="David"/>
              </w:rPr>
              <w:t xml:space="preserve"> </w:t>
            </w:r>
            <w:r w:rsidRPr="002C1B03">
              <w:rPr>
                <w:rFonts w:ascii="David-Reg" w:hAnsi="David-Reg" w:cs="David"/>
                <w:rtl/>
              </w:rPr>
              <w:t>לה</w:t>
            </w:r>
            <w:r w:rsidRPr="002C1B03">
              <w:rPr>
                <w:rFonts w:ascii="David-Reg" w:hAnsi="David-Reg" w:cs="David"/>
              </w:rPr>
              <w:t xml:space="preserve"> </w:t>
            </w:r>
            <w:r w:rsidRPr="002C1B03">
              <w:rPr>
                <w:rFonts w:ascii="David-Reg" w:hAnsi="David-Reg" w:cs="David"/>
                <w:rtl/>
              </w:rPr>
              <w:t>להחזר</w:t>
            </w:r>
            <w:r w:rsidRPr="002C1B03">
              <w:rPr>
                <w:rFonts w:ascii="David-Reg" w:hAnsi="David-Reg" w:cs="David"/>
              </w:rPr>
              <w:t xml:space="preserve"> </w:t>
            </w:r>
            <w:r w:rsidRPr="002C1B03">
              <w:rPr>
                <w:rFonts w:ascii="David-Reg" w:hAnsi="David-Reg" w:cs="David"/>
                <w:rtl/>
              </w:rPr>
              <w:t>כספים</w:t>
            </w:r>
            <w:r w:rsidRPr="002C1B03">
              <w:rPr>
                <w:rFonts w:ascii="David-Reg" w:hAnsi="David-Reg" w:cs="David"/>
              </w:rPr>
              <w:t xml:space="preserve"> </w:t>
            </w:r>
            <w:r w:rsidRPr="002C1B03">
              <w:rPr>
                <w:rFonts w:ascii="David-Reg" w:hAnsi="David-Reg" w:cs="David"/>
                <w:rtl/>
              </w:rPr>
              <w:t>מתוך</w:t>
            </w:r>
            <w:r w:rsidRPr="002C1B03">
              <w:rPr>
                <w:rFonts w:ascii="David-Reg" w:hAnsi="David-Reg" w:cs="David"/>
              </w:rPr>
              <w:t xml:space="preserve"> </w:t>
            </w:r>
            <w:r w:rsidRPr="002C1B03">
              <w:rPr>
                <w:rFonts w:ascii="David-Reg" w:hAnsi="David-Reg" w:cs="David"/>
                <w:rtl/>
              </w:rPr>
              <w:t>תשלומיה</w:t>
            </w:r>
            <w:r w:rsidRPr="002C1B03">
              <w:rPr>
                <w:rFonts w:ascii="David-Reg" w:hAnsi="David-Reg" w:cs="David"/>
              </w:rPr>
              <w:t xml:space="preserve"> </w:t>
            </w:r>
            <w:r w:rsidRPr="002C1B03">
              <w:rPr>
                <w:rFonts w:ascii="David-Reg" w:hAnsi="David-Reg" w:cs="David"/>
                <w:rtl/>
              </w:rPr>
              <w:t>לפי</w:t>
            </w:r>
            <w:r w:rsidRPr="002C1B03">
              <w:rPr>
                <w:rFonts w:ascii="David-Reg" w:hAnsi="David-Reg" w:cs="David"/>
              </w:rPr>
              <w:t xml:space="preserve"> </w:t>
            </w:r>
            <w:r w:rsidRPr="002C1B03">
              <w:rPr>
                <w:rFonts w:ascii="David-Reg" w:hAnsi="David-Reg" w:cs="David"/>
                <w:rtl/>
              </w:rPr>
              <w:t>סעיפים א</w:t>
            </w:r>
            <w:r w:rsidRPr="002C1B03">
              <w:rPr>
                <w:rFonts w:ascii="David-Reg" w:hAnsi="David-Reg" w:cs="David"/>
              </w:rPr>
              <w:t xml:space="preserve"> </w:t>
            </w:r>
            <w:r w:rsidRPr="002C1B03">
              <w:rPr>
                <w:rFonts w:ascii="David-Reg" w:hAnsi="David-Reg" w:cs="David"/>
                <w:rtl/>
              </w:rPr>
              <w:t>ו</w:t>
            </w:r>
            <w:r w:rsidRPr="002C1B03">
              <w:rPr>
                <w:rFonts w:ascii="David-Reg" w:hAnsi="David-Reg" w:cs="David"/>
              </w:rPr>
              <w:t>-</w:t>
            </w:r>
            <w:r w:rsidRPr="002C1B03">
              <w:rPr>
                <w:rFonts w:ascii="David-Reg" w:hAnsi="David-Reg" w:cs="David"/>
                <w:rtl/>
              </w:rPr>
              <w:t>ב</w:t>
            </w:r>
            <w:r w:rsidRPr="002C1B03">
              <w:rPr>
                <w:rFonts w:ascii="David-Reg" w:hAnsi="David-Reg" w:cs="David" w:hint="cs"/>
                <w:rtl/>
              </w:rPr>
              <w:t>'</w:t>
            </w:r>
            <w:r w:rsidRPr="002C1B03">
              <w:rPr>
                <w:rFonts w:ascii="David-Reg" w:hAnsi="David-Reg" w:cs="David"/>
              </w:rPr>
              <w:t xml:space="preserve"> </w:t>
            </w:r>
            <w:r w:rsidRPr="002C1B03">
              <w:rPr>
                <w:rFonts w:ascii="David-Reg" w:hAnsi="David-Reg" w:cs="David"/>
                <w:rtl/>
              </w:rPr>
              <w:t>לעיל</w:t>
            </w:r>
            <w:r w:rsidRPr="002C1B03">
              <w:rPr>
                <w:rFonts w:ascii="David-Reg" w:hAnsi="David-Reg" w:cs="David"/>
              </w:rPr>
              <w:t xml:space="preserve"> </w:t>
            </w:r>
            <w:r w:rsidRPr="002C1B03">
              <w:rPr>
                <w:rFonts w:ascii="David-Reg" w:hAnsi="David-Reg" w:cs="David"/>
                <w:rtl/>
              </w:rPr>
              <w:t>אלא</w:t>
            </w:r>
            <w:r w:rsidRPr="002C1B03">
              <w:rPr>
                <w:rFonts w:ascii="David-Reg" w:hAnsi="David-Reg" w:cs="David"/>
              </w:rPr>
              <w:t xml:space="preserve"> </w:t>
            </w:r>
            <w:r w:rsidRPr="002C1B03">
              <w:rPr>
                <w:rFonts w:ascii="David-Reg" w:hAnsi="David-Reg" w:cs="David"/>
                <w:rtl/>
              </w:rPr>
              <w:t>אם</w:t>
            </w:r>
            <w:r w:rsidRPr="002C1B03">
              <w:rPr>
                <w:rFonts w:ascii="David-Reg" w:hAnsi="David-Reg" w:cs="David"/>
              </w:rPr>
              <w:t xml:space="preserve"> </w:t>
            </w:r>
            <w:r w:rsidRPr="002C1B03">
              <w:rPr>
                <w:rFonts w:ascii="David-Reg" w:hAnsi="David-Reg" w:cs="David"/>
                <w:rtl/>
              </w:rPr>
              <w:t>משך</w:t>
            </w:r>
            <w:r w:rsidRPr="002C1B03">
              <w:rPr>
                <w:rFonts w:ascii="David-Reg" w:hAnsi="David-Reg" w:cs="David"/>
              </w:rPr>
              <w:t xml:space="preserve"> </w:t>
            </w:r>
            <w:r w:rsidRPr="002C1B03">
              <w:rPr>
                <w:rFonts w:ascii="David-Reg" w:hAnsi="David-Reg" w:cs="David"/>
                <w:rtl/>
              </w:rPr>
              <w:t>העובד</w:t>
            </w:r>
            <w:r w:rsidRPr="002C1B03">
              <w:rPr>
                <w:rFonts w:ascii="David-Reg" w:hAnsi="David-Reg" w:cs="David" w:hint="cs"/>
                <w:rtl/>
              </w:rPr>
              <w:t>/ת</w:t>
            </w:r>
            <w:r w:rsidRPr="002C1B03">
              <w:rPr>
                <w:rFonts w:ascii="David-Reg" w:hAnsi="David-Reg" w:cs="David"/>
              </w:rPr>
              <w:t xml:space="preserve"> </w:t>
            </w:r>
            <w:r w:rsidRPr="002C1B03">
              <w:rPr>
                <w:rFonts w:ascii="David-Reg" w:hAnsi="David-Reg" w:cs="David"/>
                <w:rtl/>
              </w:rPr>
              <w:t>כספים</w:t>
            </w:r>
            <w:r w:rsidRPr="002C1B03">
              <w:rPr>
                <w:rFonts w:ascii="David-Reg" w:hAnsi="David-Reg" w:cs="David"/>
              </w:rPr>
              <w:t xml:space="preserve"> </w:t>
            </w:r>
            <w:r w:rsidRPr="002C1B03">
              <w:rPr>
                <w:rFonts w:ascii="David-Reg" w:hAnsi="David-Reg" w:cs="David"/>
                <w:rtl/>
              </w:rPr>
              <w:t>שלא</w:t>
            </w:r>
            <w:r w:rsidRPr="002C1B03">
              <w:rPr>
                <w:rFonts w:ascii="David-Reg" w:hAnsi="David-Reg" w:cs="David"/>
              </w:rPr>
              <w:t xml:space="preserve"> </w:t>
            </w:r>
            <w:r w:rsidRPr="002C1B03">
              <w:rPr>
                <w:rFonts w:ascii="David-Reg" w:hAnsi="David-Reg" w:cs="David"/>
                <w:rtl/>
              </w:rPr>
              <w:t>בשל</w:t>
            </w:r>
            <w:r w:rsidRPr="002C1B03">
              <w:rPr>
                <w:rFonts w:ascii="David-Reg" w:hAnsi="David-Reg" w:cs="David"/>
              </w:rPr>
              <w:t xml:space="preserve"> </w:t>
            </w:r>
            <w:r w:rsidRPr="002C1B03">
              <w:rPr>
                <w:rFonts w:ascii="David-Reg" w:hAnsi="David-Reg" w:cs="David"/>
                <w:rtl/>
              </w:rPr>
              <w:t>אירוע</w:t>
            </w:r>
            <w:r w:rsidRPr="002C1B03">
              <w:rPr>
                <w:rFonts w:ascii="David-Reg" w:hAnsi="David-Reg" w:cs="David"/>
              </w:rPr>
              <w:t xml:space="preserve"> </w:t>
            </w:r>
            <w:r w:rsidRPr="002C1B03">
              <w:rPr>
                <w:rFonts w:ascii="David-Reg" w:hAnsi="David-Reg" w:cs="David"/>
                <w:rtl/>
              </w:rPr>
              <w:t>מזכה</w:t>
            </w:r>
            <w:r w:rsidRPr="002C1B03">
              <w:rPr>
                <w:rFonts w:ascii="David-Reg" w:hAnsi="David-Reg" w:cs="David"/>
              </w:rPr>
              <w:t xml:space="preserve"> </w:t>
            </w:r>
            <w:r w:rsidRPr="002C1B03">
              <w:rPr>
                <w:rFonts w:ascii="David-Reg" w:hAnsi="David-Reg" w:cs="David"/>
                <w:rtl/>
              </w:rPr>
              <w:t>לענ</w:t>
            </w:r>
            <w:r w:rsidRPr="002C1B03">
              <w:rPr>
                <w:rFonts w:ascii="David-Reg" w:hAnsi="David-Reg" w:cs="David" w:hint="cs"/>
                <w:rtl/>
              </w:rPr>
              <w:t>י</w:t>
            </w:r>
            <w:r w:rsidRPr="002C1B03">
              <w:rPr>
                <w:rFonts w:ascii="David-Reg" w:hAnsi="David-Reg" w:cs="David"/>
                <w:rtl/>
              </w:rPr>
              <w:t>ין</w:t>
            </w:r>
            <w:r w:rsidRPr="002C1B03">
              <w:rPr>
                <w:rFonts w:ascii="David-Reg" w:hAnsi="David-Reg" w:cs="David"/>
              </w:rPr>
              <w:t xml:space="preserve"> </w:t>
            </w:r>
            <w:r w:rsidRPr="002C1B03">
              <w:rPr>
                <w:rFonts w:ascii="David-Reg" w:hAnsi="David-Reg" w:cs="David"/>
                <w:rtl/>
              </w:rPr>
              <w:t>נספח</w:t>
            </w:r>
            <w:r w:rsidRPr="002C1B03">
              <w:rPr>
                <w:rFonts w:ascii="David-Reg" w:hAnsi="David-Reg" w:cs="David"/>
              </w:rPr>
              <w:t xml:space="preserve"> </w:t>
            </w:r>
            <w:r w:rsidRPr="002C1B03">
              <w:rPr>
                <w:rFonts w:ascii="David-Reg" w:hAnsi="David-Reg" w:cs="David"/>
                <w:rtl/>
              </w:rPr>
              <w:t>זה</w:t>
            </w:r>
            <w:r w:rsidRPr="002C1B03">
              <w:rPr>
                <w:rFonts w:ascii="David-Reg" w:hAnsi="David-Reg" w:cs="David" w:hint="cs"/>
                <w:rtl/>
              </w:rPr>
              <w:t>,</w:t>
            </w:r>
            <w:r w:rsidRPr="002C1B03">
              <w:rPr>
                <w:rFonts w:ascii="David-Reg" w:hAnsi="David-Reg" w:cs="David"/>
              </w:rPr>
              <w:t xml:space="preserve"> </w:t>
            </w:r>
            <w:r w:rsidRPr="002C1B03">
              <w:rPr>
                <w:rFonts w:ascii="David-Reg" w:hAnsi="David-Reg" w:cs="David"/>
                <w:rtl/>
              </w:rPr>
              <w:t>אירוע</w:t>
            </w:r>
            <w:r w:rsidRPr="002C1B03">
              <w:rPr>
                <w:rFonts w:ascii="David-Reg" w:hAnsi="David-Reg" w:cs="David"/>
              </w:rPr>
              <w:t xml:space="preserve"> </w:t>
            </w:r>
            <w:r w:rsidRPr="002C1B03">
              <w:rPr>
                <w:rFonts w:ascii="David-Reg" w:hAnsi="David-Reg" w:cs="David"/>
                <w:rtl/>
              </w:rPr>
              <w:t>מזכה</w:t>
            </w:r>
            <w:r w:rsidRPr="002C1B03">
              <w:rPr>
                <w:rFonts w:ascii="David-Reg" w:hAnsi="David-Reg" w:cs="David" w:hint="cs"/>
                <w:rtl/>
              </w:rPr>
              <w:t xml:space="preserve"> </w:t>
            </w:r>
            <w:r w:rsidRPr="002C1B03">
              <w:rPr>
                <w:rFonts w:ascii="David-Reg" w:hAnsi="David-Reg" w:cs="David"/>
                <w:rtl/>
              </w:rPr>
              <w:t>פירושו</w:t>
            </w:r>
            <w:r w:rsidRPr="002C1B03">
              <w:rPr>
                <w:rFonts w:ascii="David-Reg" w:hAnsi="David-Reg" w:cs="David"/>
              </w:rPr>
              <w:t xml:space="preserve"> </w:t>
            </w:r>
            <w:r w:rsidRPr="002C1B03">
              <w:rPr>
                <w:rFonts w:ascii="David-Reg" w:hAnsi="David-Reg" w:cs="David" w:hint="cs"/>
                <w:rtl/>
              </w:rPr>
              <w:t>-</w:t>
            </w:r>
            <w:r w:rsidRPr="002C1B03">
              <w:rPr>
                <w:rFonts w:ascii="David-Reg" w:hAnsi="David-Reg" w:cs="David"/>
              </w:rPr>
              <w:t xml:space="preserve"> </w:t>
            </w:r>
            <w:r w:rsidRPr="002C1B03">
              <w:rPr>
                <w:rFonts w:ascii="David-Reg" w:hAnsi="David-Reg" w:cs="David"/>
                <w:rtl/>
              </w:rPr>
              <w:t>מוות</w:t>
            </w:r>
            <w:r w:rsidRPr="002C1B03">
              <w:rPr>
                <w:rFonts w:ascii="David-Reg" w:hAnsi="David-Reg" w:cs="David" w:hint="cs"/>
                <w:rtl/>
              </w:rPr>
              <w:t>,</w:t>
            </w:r>
            <w:r w:rsidRPr="002C1B03">
              <w:rPr>
                <w:rFonts w:ascii="David-Reg" w:hAnsi="David-Reg" w:cs="David"/>
              </w:rPr>
              <w:t xml:space="preserve"> </w:t>
            </w:r>
            <w:r w:rsidRPr="002C1B03">
              <w:rPr>
                <w:rFonts w:ascii="David-Reg" w:hAnsi="David-Reg" w:cs="David"/>
                <w:rtl/>
              </w:rPr>
              <w:t>נכות</w:t>
            </w:r>
            <w:r w:rsidRPr="002C1B03">
              <w:rPr>
                <w:rFonts w:ascii="David-Reg" w:hAnsi="David-Reg" w:cs="David"/>
              </w:rPr>
              <w:t xml:space="preserve"> </w:t>
            </w:r>
            <w:r w:rsidRPr="002C1B03">
              <w:rPr>
                <w:rFonts w:ascii="David-Reg" w:hAnsi="David-Reg" w:cs="David"/>
                <w:rtl/>
              </w:rPr>
              <w:t>או</w:t>
            </w:r>
            <w:r w:rsidRPr="002C1B03">
              <w:rPr>
                <w:rFonts w:ascii="David-Reg" w:hAnsi="David-Reg" w:cs="David"/>
              </w:rPr>
              <w:t xml:space="preserve"> </w:t>
            </w:r>
            <w:r w:rsidRPr="002C1B03">
              <w:rPr>
                <w:rFonts w:ascii="David-Reg" w:hAnsi="David-Reg" w:cs="David"/>
                <w:rtl/>
              </w:rPr>
              <w:t>פרישה</w:t>
            </w:r>
            <w:r w:rsidRPr="002C1B03">
              <w:rPr>
                <w:rFonts w:ascii="David-Reg" w:hAnsi="David-Reg" w:cs="David"/>
              </w:rPr>
              <w:t xml:space="preserve"> </w:t>
            </w:r>
            <w:r w:rsidRPr="002C1B03">
              <w:rPr>
                <w:rFonts w:ascii="David-Reg" w:hAnsi="David-Reg" w:cs="David"/>
                <w:rtl/>
              </w:rPr>
              <w:t>בגיל</w:t>
            </w:r>
            <w:r w:rsidRPr="002C1B03">
              <w:rPr>
                <w:rFonts w:ascii="David-Reg" w:hAnsi="David-Reg" w:cs="David" w:hint="cs"/>
                <w:rtl/>
              </w:rPr>
              <w:t xml:space="preserve"> 60 </w:t>
            </w:r>
            <w:r w:rsidRPr="002C1B03">
              <w:rPr>
                <w:rFonts w:ascii="David-Reg" w:hAnsi="David-Reg" w:cs="David"/>
                <w:rtl/>
              </w:rPr>
              <w:t>או</w:t>
            </w:r>
            <w:r w:rsidRPr="002C1B03">
              <w:rPr>
                <w:rFonts w:ascii="David-Reg" w:hAnsi="David-Reg" w:cs="David"/>
              </w:rPr>
              <w:t xml:space="preserve"> </w:t>
            </w:r>
            <w:r w:rsidRPr="002C1B03">
              <w:rPr>
                <w:rFonts w:ascii="David-Reg" w:hAnsi="David-Reg" w:cs="David"/>
                <w:rtl/>
              </w:rPr>
              <w:t>יותר</w:t>
            </w:r>
            <w:r w:rsidRPr="002C1B03">
              <w:rPr>
                <w:rFonts w:ascii="David-Reg" w:hAnsi="David-Reg" w:cs="David"/>
              </w:rPr>
              <w:t>.</w:t>
            </w:r>
          </w:p>
        </w:tc>
      </w:tr>
    </w:tbl>
    <w:p w:rsidR="002C1B03" w:rsidRPr="002C1B03" w:rsidRDefault="002C1B03" w:rsidP="002C1B03">
      <w:pPr>
        <w:rPr>
          <w:rtl/>
        </w:rPr>
      </w:pPr>
    </w:p>
    <w:tbl>
      <w:tblPr>
        <w:bidiVisual/>
        <w:tblW w:w="10677" w:type="dxa"/>
        <w:tblInd w:w="-7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77"/>
      </w:tblGrid>
      <w:tr w:rsidR="002C1B03" w:rsidRPr="002C1B03" w:rsidTr="002C1B03">
        <w:trPr>
          <w:trHeight w:val="526"/>
        </w:trPr>
        <w:tc>
          <w:tcPr>
            <w:tcW w:w="10677" w:type="dxa"/>
            <w:vAlign w:val="center"/>
          </w:tcPr>
          <w:tbl>
            <w:tblPr>
              <w:bidiVisual/>
              <w:tblW w:w="10371" w:type="dxa"/>
              <w:tblInd w:w="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1"/>
            </w:tblGrid>
            <w:tr w:rsidR="002C1B03" w:rsidRPr="002C1B03" w:rsidTr="002C1B03">
              <w:trPr>
                <w:trHeight w:val="526"/>
              </w:trPr>
              <w:tc>
                <w:tcPr>
                  <w:tcW w:w="10371" w:type="dxa"/>
                  <w:vAlign w:val="center"/>
                </w:tcPr>
                <w:p w:rsidR="002C1B03" w:rsidRPr="002C1B03" w:rsidRDefault="002C1B03" w:rsidP="002C1B03">
                  <w:pPr>
                    <w:rPr>
                      <w:rFonts w:ascii="David-Reg" w:hAnsi="David-Reg" w:cs="David"/>
                      <w:rtl/>
                    </w:rPr>
                  </w:pPr>
                </w:p>
                <w:p w:rsidR="002C1B03" w:rsidRPr="002C1B03" w:rsidRDefault="002C1B03" w:rsidP="002C1B03">
                  <w:pPr>
                    <w:rPr>
                      <w:rFonts w:ascii="David-Reg" w:hAnsi="David-Reg" w:cs="David"/>
                      <w:b/>
                      <w:bCs/>
                      <w:u w:val="single"/>
                      <w:rtl/>
                    </w:rPr>
                  </w:pPr>
                  <w:r w:rsidRPr="002C1B03">
                    <w:rPr>
                      <w:rFonts w:ascii="David-Reg" w:hAnsi="David-Reg" w:cs="David"/>
                      <w:b/>
                      <w:bCs/>
                      <w:u w:val="single"/>
                      <w:rtl/>
                    </w:rPr>
                    <w:t>אישור גורם מבטח (חברת ביטוח/חברת השקעות/קרן פנסיה</w:t>
                  </w:r>
                  <w:r w:rsidRPr="002C1B03">
                    <w:rPr>
                      <w:rFonts w:ascii="David-Reg" w:hAnsi="David-Reg" w:cs="David" w:hint="cs"/>
                      <w:b/>
                      <w:bCs/>
                      <w:u w:val="single"/>
                      <w:rtl/>
                    </w:rPr>
                    <w:t>*</w:t>
                  </w:r>
                  <w:r w:rsidRPr="002C1B03">
                    <w:rPr>
                      <w:rFonts w:ascii="David-Reg" w:hAnsi="David-Reg" w:cs="David"/>
                      <w:b/>
                      <w:bCs/>
                      <w:u w:val="single"/>
                      <w:rtl/>
                    </w:rPr>
                    <w:t>)</w:t>
                  </w:r>
                </w:p>
                <w:p w:rsidR="002C1B03" w:rsidRPr="002C1B03" w:rsidRDefault="002C1B03" w:rsidP="002C1B03">
                  <w:pPr>
                    <w:rPr>
                      <w:rFonts w:ascii="David-Reg" w:hAnsi="David-Reg" w:cs="David"/>
                      <w:rtl/>
                    </w:rPr>
                  </w:pPr>
                  <w:r w:rsidRPr="002C1B03">
                    <w:rPr>
                      <w:rFonts w:ascii="David-Reg" w:hAnsi="David-Reg" w:cs="David" w:hint="cs"/>
                      <w:rtl/>
                    </w:rPr>
                    <w:t xml:space="preserve">                                                                                                                         </w:t>
                  </w:r>
                </w:p>
                <w:tbl>
                  <w:tblPr>
                    <w:bidiVisual/>
                    <w:tblW w:w="5112" w:type="pct"/>
                    <w:tblLook w:val="01E0" w:firstRow="1" w:lastRow="1" w:firstColumn="1" w:lastColumn="1" w:noHBand="0" w:noVBand="0"/>
                  </w:tblPr>
                  <w:tblGrid>
                    <w:gridCol w:w="10382"/>
                  </w:tblGrid>
                  <w:tr w:rsidR="002C1B03" w:rsidRPr="002C1B03" w:rsidTr="002C1B03">
                    <w:tc>
                      <w:tcPr>
                        <w:tcW w:w="5000" w:type="pct"/>
                        <w:vAlign w:val="center"/>
                      </w:tcPr>
                      <w:p w:rsidR="002C1B03" w:rsidRPr="002C1B03" w:rsidRDefault="002C1B03" w:rsidP="002C1B03">
                        <w:pPr>
                          <w:rPr>
                            <w:rFonts w:ascii="David-Reg" w:hAnsi="David-Reg" w:cs="David"/>
                            <w:rtl/>
                          </w:rPr>
                        </w:pPr>
                        <w:r w:rsidRPr="002C1B03">
                          <w:rPr>
                            <w:rFonts w:ascii="David-Reg" w:hAnsi="David-Reg" w:cs="David"/>
                            <w:rtl/>
                          </w:rPr>
                          <w:t>שם איש</w:t>
                        </w:r>
                        <w:r w:rsidRPr="002C1B03">
                          <w:rPr>
                            <w:rFonts w:ascii="David-Reg" w:hAnsi="David-Reg" w:cs="David" w:hint="cs"/>
                            <w:rtl/>
                          </w:rPr>
                          <w:t>/ת</w:t>
                        </w:r>
                        <w:r w:rsidRPr="002C1B03">
                          <w:rPr>
                            <w:rFonts w:ascii="David-Reg" w:hAnsi="David-Reg" w:cs="David"/>
                            <w:rtl/>
                          </w:rPr>
                          <w:t xml:space="preserve"> הקשר_____________</w:t>
                        </w:r>
                        <w:r w:rsidRPr="002C1B03">
                          <w:rPr>
                            <w:rFonts w:ascii="David-Reg" w:hAnsi="David-Reg" w:cs="David" w:hint="cs"/>
                            <w:rtl/>
                          </w:rPr>
                          <w:t>___</w:t>
                        </w:r>
                        <w:r w:rsidRPr="002C1B03">
                          <w:rPr>
                            <w:rFonts w:ascii="David-Reg" w:hAnsi="David-Reg" w:cs="David"/>
                            <w:rtl/>
                          </w:rPr>
                          <w:t xml:space="preserve"> טלפון_____________ נייד_____________ כתובת __________________________</w:t>
                        </w:r>
                      </w:p>
                    </w:tc>
                  </w:tr>
                  <w:tr w:rsidR="002C1B03" w:rsidRPr="002C1B03" w:rsidTr="002C1B03">
                    <w:tc>
                      <w:tcPr>
                        <w:tcW w:w="5000" w:type="pct"/>
                        <w:vAlign w:val="center"/>
                      </w:tcPr>
                      <w:p w:rsidR="002C1B03" w:rsidRPr="002C1B03" w:rsidRDefault="002C1B03" w:rsidP="002C1B03">
                        <w:pPr>
                          <w:jc w:val="right"/>
                          <w:rPr>
                            <w:rFonts w:ascii="David-Reg" w:hAnsi="David-Reg" w:cs="David"/>
                            <w:rtl/>
                          </w:rPr>
                        </w:pPr>
                      </w:p>
                    </w:tc>
                  </w:tr>
                  <w:tr w:rsidR="002C1B03" w:rsidRPr="002C1B03" w:rsidTr="002C1B03">
                    <w:tc>
                      <w:tcPr>
                        <w:tcW w:w="5000" w:type="pct"/>
                        <w:vAlign w:val="center"/>
                      </w:tcPr>
                      <w:p w:rsidR="002C1B03" w:rsidRPr="002C1B03" w:rsidRDefault="002C1B03" w:rsidP="002C1B03">
                        <w:pPr>
                          <w:rPr>
                            <w:rFonts w:ascii="David-Reg" w:hAnsi="David-Reg" w:cs="David"/>
                            <w:rtl/>
                          </w:rPr>
                        </w:pPr>
                        <w:r w:rsidRPr="002C1B03">
                          <w:rPr>
                            <w:rFonts w:ascii="David-Reg" w:hAnsi="David-Reg" w:cs="David"/>
                            <w:rtl/>
                          </w:rPr>
                          <w:t>טלפון בחברה______</w:t>
                        </w:r>
                        <w:r w:rsidRPr="002C1B03">
                          <w:rPr>
                            <w:rFonts w:ascii="David-Reg" w:hAnsi="David-Reg" w:cs="David"/>
                            <w:rtl/>
                          </w:rPr>
                          <w:cr/>
                          <w:t>_______________ מייל ____________________________</w:t>
                        </w:r>
                      </w:p>
                    </w:tc>
                  </w:tr>
                  <w:tr w:rsidR="002C1B03" w:rsidRPr="002C1B03" w:rsidTr="002C1B03">
                    <w:tc>
                      <w:tcPr>
                        <w:tcW w:w="5000" w:type="pct"/>
                        <w:vAlign w:val="center"/>
                      </w:tcPr>
                      <w:p w:rsidR="002C1B03" w:rsidRPr="002C1B03" w:rsidRDefault="002C1B03" w:rsidP="002C1B03">
                        <w:pPr>
                          <w:jc w:val="right"/>
                          <w:rPr>
                            <w:rFonts w:ascii="David-Reg" w:hAnsi="David-Reg" w:cs="David"/>
                            <w:rtl/>
                          </w:rPr>
                        </w:pPr>
                      </w:p>
                    </w:tc>
                  </w:tr>
                  <w:tr w:rsidR="002C1B03" w:rsidRPr="002C1B03" w:rsidTr="002C1B03">
                    <w:tc>
                      <w:tcPr>
                        <w:tcW w:w="5000" w:type="pct"/>
                        <w:vAlign w:val="center"/>
                      </w:tcPr>
                      <w:p w:rsidR="002C1B03" w:rsidRPr="002C1B03" w:rsidRDefault="002C1B03" w:rsidP="002C1B03">
                        <w:pPr>
                          <w:rPr>
                            <w:rFonts w:ascii="David-Reg" w:hAnsi="David-Reg" w:cs="David"/>
                            <w:rtl/>
                          </w:rPr>
                        </w:pPr>
                        <w:r w:rsidRPr="002C1B03">
                          <w:rPr>
                            <w:rFonts w:ascii="David-Reg" w:hAnsi="David-Reg" w:cs="David" w:hint="cs"/>
                            <w:rtl/>
                          </w:rPr>
                          <w:t>תאריך______________                                                                                                 חתימת גורם מבטח___________________</w:t>
                        </w:r>
                      </w:p>
                    </w:tc>
                  </w:tr>
                  <w:tr w:rsidR="002C1B03" w:rsidRPr="002C1B03" w:rsidTr="002C1B03">
                    <w:trPr>
                      <w:trHeight w:val="80"/>
                    </w:trPr>
                    <w:tc>
                      <w:tcPr>
                        <w:tcW w:w="5000" w:type="pct"/>
                        <w:vAlign w:val="center"/>
                      </w:tcPr>
                      <w:p w:rsidR="002C1B03" w:rsidRPr="002C1B03" w:rsidRDefault="002C1B03" w:rsidP="002C1B03">
                        <w:pPr>
                          <w:jc w:val="right"/>
                          <w:rPr>
                            <w:rFonts w:ascii="David-Reg" w:hAnsi="David-Reg" w:cs="David"/>
                            <w:rtl/>
                          </w:rPr>
                        </w:pPr>
                      </w:p>
                    </w:tc>
                  </w:tr>
                </w:tbl>
                <w:p w:rsidR="002C1B03" w:rsidRPr="002C1B03" w:rsidRDefault="002C1B03" w:rsidP="002C1B03">
                  <w:pPr>
                    <w:rPr>
                      <w:rFonts w:ascii="David-Reg" w:hAnsi="David-Reg" w:cs="David"/>
                      <w:rtl/>
                    </w:rPr>
                  </w:pPr>
                </w:p>
              </w:tc>
            </w:tr>
          </w:tbl>
          <w:p w:rsidR="002C1B03" w:rsidRPr="002C1B03" w:rsidRDefault="002C1B03" w:rsidP="002C1B03">
            <w:pPr>
              <w:rPr>
                <w:rtl/>
              </w:rPr>
            </w:pPr>
          </w:p>
          <w:tbl>
            <w:tblPr>
              <w:bidiVisual/>
              <w:tblW w:w="10371" w:type="dxa"/>
              <w:tblInd w:w="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71"/>
            </w:tblGrid>
            <w:tr w:rsidR="002C1B03" w:rsidRPr="002C1B03" w:rsidTr="002C1B03">
              <w:trPr>
                <w:trHeight w:val="526"/>
              </w:trPr>
              <w:tc>
                <w:tcPr>
                  <w:tcW w:w="10371" w:type="dxa"/>
                  <w:tcBorders>
                    <w:top w:val="single" w:sz="4" w:space="0" w:color="auto"/>
                    <w:left w:val="single" w:sz="4" w:space="0" w:color="auto"/>
                    <w:bottom w:val="single" w:sz="4" w:space="0" w:color="auto"/>
                    <w:right w:val="single" w:sz="4" w:space="0" w:color="auto"/>
                  </w:tcBorders>
                  <w:vAlign w:val="center"/>
                </w:tcPr>
                <w:p w:rsidR="002C1B03" w:rsidRPr="002C1B03" w:rsidRDefault="002C1B03" w:rsidP="002C1B03">
                  <w:pPr>
                    <w:rPr>
                      <w:rFonts w:ascii="David-Reg" w:hAnsi="David-Reg" w:cs="David"/>
                    </w:rPr>
                  </w:pPr>
                </w:p>
                <w:p w:rsidR="002C1B03" w:rsidRPr="002C1B03" w:rsidRDefault="002C1B03" w:rsidP="002C1B03">
                  <w:pPr>
                    <w:rPr>
                      <w:rFonts w:ascii="David-Reg" w:hAnsi="David-Reg" w:cs="David"/>
                      <w:b/>
                      <w:bCs/>
                      <w:u w:val="single"/>
                      <w:rtl/>
                    </w:rPr>
                  </w:pPr>
                  <w:r w:rsidRPr="002C1B03">
                    <w:rPr>
                      <w:rFonts w:ascii="David-Reg" w:hAnsi="David-Reg" w:cs="David" w:hint="eastAsia"/>
                      <w:b/>
                      <w:bCs/>
                      <w:u w:val="single"/>
                      <w:rtl/>
                    </w:rPr>
                    <w:t>אישור</w:t>
                  </w:r>
                  <w:r w:rsidRPr="002C1B03">
                    <w:rPr>
                      <w:rFonts w:ascii="David-Reg" w:hAnsi="David-Reg" w:cs="David"/>
                      <w:b/>
                      <w:bCs/>
                      <w:u w:val="single"/>
                      <w:rtl/>
                    </w:rPr>
                    <w:t xml:space="preserve"> </w:t>
                  </w:r>
                  <w:r w:rsidRPr="002C1B03">
                    <w:rPr>
                      <w:rFonts w:ascii="David-Reg" w:hAnsi="David-Reg" w:cs="David" w:hint="eastAsia"/>
                      <w:b/>
                      <w:bCs/>
                      <w:u w:val="single"/>
                      <w:rtl/>
                    </w:rPr>
                    <w:t>העובד</w:t>
                  </w:r>
                  <w:r w:rsidRPr="002C1B03">
                    <w:rPr>
                      <w:rFonts w:ascii="David-Reg" w:hAnsi="David-Reg" w:cs="David" w:hint="cs"/>
                      <w:b/>
                      <w:bCs/>
                      <w:u w:val="single"/>
                      <w:rtl/>
                    </w:rPr>
                    <w:t>/ת</w:t>
                  </w:r>
                </w:p>
                <w:p w:rsidR="002C1B03" w:rsidRPr="002C1B03" w:rsidRDefault="002C1B03" w:rsidP="002C1B03">
                  <w:pPr>
                    <w:rPr>
                      <w:rFonts w:ascii="David-Reg" w:hAnsi="David-Reg" w:cs="David"/>
                      <w:rtl/>
                    </w:rPr>
                  </w:pPr>
                  <w:r w:rsidRPr="002C1B03">
                    <w:rPr>
                      <w:rFonts w:ascii="David-Reg" w:hAnsi="David-Reg" w:cs="David"/>
                      <w:rtl/>
                    </w:rPr>
                    <w:t xml:space="preserve">                                                                                                                         </w:t>
                  </w:r>
                </w:p>
                <w:tbl>
                  <w:tblPr>
                    <w:bidiVisual/>
                    <w:tblW w:w="5000" w:type="pct"/>
                    <w:tblLook w:val="0000" w:firstRow="0" w:lastRow="0" w:firstColumn="0" w:lastColumn="0" w:noHBand="0" w:noVBand="0"/>
                  </w:tblPr>
                  <w:tblGrid>
                    <w:gridCol w:w="10155"/>
                  </w:tblGrid>
                  <w:tr w:rsidR="002C1B03" w:rsidRPr="002C1B03" w:rsidTr="005D129F">
                    <w:tc>
                      <w:tcPr>
                        <w:tcW w:w="5000" w:type="pct"/>
                        <w:tcBorders>
                          <w:top w:val="nil"/>
                          <w:left w:val="nil"/>
                          <w:bottom w:val="nil"/>
                          <w:right w:val="nil"/>
                        </w:tcBorders>
                        <w:vAlign w:val="center"/>
                      </w:tcPr>
                      <w:p w:rsidR="002C1B03" w:rsidRPr="002C1B03" w:rsidRDefault="002C1B03" w:rsidP="002C1B03">
                        <w:pPr>
                          <w:rPr>
                            <w:rFonts w:ascii="David-Reg" w:hAnsi="David-Reg" w:cs="David"/>
                          </w:rPr>
                        </w:pPr>
                        <w:r w:rsidRPr="002C1B03">
                          <w:rPr>
                            <w:rFonts w:ascii="David-Reg" w:hAnsi="David-Reg" w:cs="David" w:hint="eastAsia"/>
                            <w:rtl/>
                          </w:rPr>
                          <w:t>כתובת</w:t>
                        </w:r>
                        <w:r w:rsidRPr="002C1B03">
                          <w:rPr>
                            <w:rFonts w:ascii="David-Reg" w:hAnsi="David-Reg" w:cs="David"/>
                            <w:rtl/>
                          </w:rPr>
                          <w:t xml:space="preserve">_________________________________________                                      </w:t>
                        </w:r>
                        <w:r w:rsidRPr="002C1B03">
                          <w:rPr>
                            <w:rFonts w:ascii="David-Reg" w:hAnsi="David-Reg" w:cs="David" w:hint="eastAsia"/>
                            <w:rtl/>
                          </w:rPr>
                          <w:t>טל</w:t>
                        </w:r>
                        <w:r w:rsidRPr="002C1B03">
                          <w:rPr>
                            <w:rFonts w:ascii="David-Reg" w:hAnsi="David-Reg" w:cs="David"/>
                            <w:rtl/>
                          </w:rPr>
                          <w:t>'/</w:t>
                        </w:r>
                        <w:r w:rsidRPr="002C1B03">
                          <w:rPr>
                            <w:rFonts w:ascii="David-Reg" w:hAnsi="David-Reg" w:cs="David" w:hint="eastAsia"/>
                            <w:rtl/>
                          </w:rPr>
                          <w:t>נייד</w:t>
                        </w:r>
                        <w:r w:rsidRPr="002C1B03">
                          <w:rPr>
                            <w:rFonts w:ascii="David-Reg" w:hAnsi="David-Reg" w:cs="David"/>
                            <w:rtl/>
                          </w:rPr>
                          <w:t xml:space="preserve">_________________________       </w:t>
                        </w:r>
                      </w:p>
                    </w:tc>
                  </w:tr>
                  <w:tr w:rsidR="002C1B03" w:rsidRPr="002C1B03" w:rsidTr="005D129F">
                    <w:tc>
                      <w:tcPr>
                        <w:tcW w:w="5000" w:type="pct"/>
                        <w:tcBorders>
                          <w:top w:val="nil"/>
                          <w:left w:val="nil"/>
                          <w:bottom w:val="nil"/>
                          <w:right w:val="nil"/>
                        </w:tcBorders>
                        <w:vAlign w:val="center"/>
                      </w:tcPr>
                      <w:p w:rsidR="002C1B03" w:rsidRPr="002C1B03" w:rsidRDefault="002C1B03" w:rsidP="002C1B03">
                        <w:pPr>
                          <w:jc w:val="right"/>
                          <w:rPr>
                            <w:rFonts w:ascii="David-Reg" w:hAnsi="David-Reg" w:cs="David"/>
                          </w:rPr>
                        </w:pPr>
                      </w:p>
                    </w:tc>
                  </w:tr>
                  <w:tr w:rsidR="002C1B03" w:rsidRPr="002C1B03" w:rsidTr="005D129F">
                    <w:tc>
                      <w:tcPr>
                        <w:tcW w:w="5000" w:type="pct"/>
                        <w:tcBorders>
                          <w:top w:val="nil"/>
                          <w:left w:val="nil"/>
                          <w:bottom w:val="nil"/>
                          <w:right w:val="nil"/>
                        </w:tcBorders>
                        <w:vAlign w:val="center"/>
                      </w:tcPr>
                      <w:p w:rsidR="002C1B03" w:rsidRPr="002C1B03" w:rsidRDefault="002C1B03" w:rsidP="002C1B03">
                        <w:pPr>
                          <w:rPr>
                            <w:rFonts w:ascii="David-Reg" w:hAnsi="David-Reg" w:cs="David"/>
                          </w:rPr>
                        </w:pPr>
                        <w:r w:rsidRPr="002C1B03">
                          <w:rPr>
                            <w:rFonts w:ascii="David-Reg" w:hAnsi="David-Reg" w:cs="David" w:hint="eastAsia"/>
                            <w:rtl/>
                          </w:rPr>
                          <w:t>תאריך</w:t>
                        </w:r>
                        <w:r w:rsidRPr="002C1B03">
                          <w:rPr>
                            <w:rFonts w:ascii="David-Reg" w:hAnsi="David-Reg" w:cs="David"/>
                            <w:rtl/>
                          </w:rPr>
                          <w:t xml:space="preserve">______________                                                                                                   </w:t>
                        </w:r>
                        <w:r w:rsidRPr="002C1B03">
                          <w:rPr>
                            <w:rFonts w:ascii="David-Reg" w:hAnsi="David-Reg" w:cs="David" w:hint="eastAsia"/>
                            <w:rtl/>
                          </w:rPr>
                          <w:t>חתימת</w:t>
                        </w:r>
                        <w:r w:rsidRPr="002C1B03">
                          <w:rPr>
                            <w:rFonts w:ascii="David-Reg" w:hAnsi="David-Reg" w:cs="David"/>
                            <w:rtl/>
                          </w:rPr>
                          <w:t xml:space="preserve"> </w:t>
                        </w:r>
                        <w:r w:rsidRPr="002C1B03">
                          <w:rPr>
                            <w:rFonts w:ascii="David-Reg" w:hAnsi="David-Reg" w:cs="David" w:hint="eastAsia"/>
                            <w:rtl/>
                          </w:rPr>
                          <w:t>העובד</w:t>
                        </w:r>
                        <w:r w:rsidRPr="002C1B03">
                          <w:rPr>
                            <w:rFonts w:ascii="David-Reg" w:hAnsi="David-Reg" w:cs="David" w:hint="cs"/>
                            <w:rtl/>
                          </w:rPr>
                          <w:t>/ת</w:t>
                        </w:r>
                        <w:r w:rsidRPr="002C1B03">
                          <w:rPr>
                            <w:rFonts w:ascii="David-Reg" w:hAnsi="David-Reg" w:cs="David"/>
                            <w:rtl/>
                          </w:rPr>
                          <w:t>_____________________</w:t>
                        </w:r>
                      </w:p>
                    </w:tc>
                  </w:tr>
                  <w:tr w:rsidR="002C1B03" w:rsidRPr="002C1B03" w:rsidTr="005D129F">
                    <w:tc>
                      <w:tcPr>
                        <w:tcW w:w="5000" w:type="pct"/>
                        <w:tcBorders>
                          <w:top w:val="nil"/>
                          <w:left w:val="nil"/>
                          <w:bottom w:val="nil"/>
                          <w:right w:val="nil"/>
                        </w:tcBorders>
                        <w:vAlign w:val="center"/>
                      </w:tcPr>
                      <w:p w:rsidR="002C1B03" w:rsidRPr="002C1B03" w:rsidRDefault="002C1B03" w:rsidP="002C1B03">
                        <w:pPr>
                          <w:jc w:val="right"/>
                          <w:rPr>
                            <w:rFonts w:ascii="David-Reg" w:hAnsi="David-Reg" w:cs="David"/>
                          </w:rPr>
                        </w:pPr>
                      </w:p>
                    </w:tc>
                  </w:tr>
                </w:tbl>
                <w:p w:rsidR="002C1B03" w:rsidRPr="002C1B03" w:rsidRDefault="002C1B03" w:rsidP="002C1B03">
                  <w:pPr>
                    <w:rPr>
                      <w:rFonts w:ascii="David-Reg" w:hAnsi="David-Reg" w:cs="David"/>
                    </w:rPr>
                  </w:pPr>
                </w:p>
              </w:tc>
            </w:tr>
          </w:tbl>
          <w:p w:rsidR="002C1B03" w:rsidRPr="002C1B03" w:rsidRDefault="002C1B03" w:rsidP="002C1B03">
            <w:pPr>
              <w:rPr>
                <w:rFonts w:ascii="David-Reg" w:hAnsi="David-Reg" w:cs="David"/>
                <w:rtl/>
              </w:rPr>
            </w:pPr>
          </w:p>
        </w:tc>
      </w:tr>
    </w:tbl>
    <w:p w:rsidR="0020527F" w:rsidRDefault="0020527F" w:rsidP="0006151D">
      <w:pPr>
        <w:bidi w:val="0"/>
        <w:spacing w:after="200" w:line="276" w:lineRule="auto"/>
        <w:jc w:val="right"/>
        <w:rPr>
          <w:rFonts w:cs="David"/>
          <w:sz w:val="28"/>
          <w:szCs w:val="28"/>
        </w:rPr>
      </w:pPr>
    </w:p>
    <w:p w:rsidR="0020527F" w:rsidRPr="0020527F" w:rsidRDefault="0020527F" w:rsidP="0020527F">
      <w:pPr>
        <w:spacing w:after="200" w:line="276" w:lineRule="auto"/>
        <w:rPr>
          <w:rFonts w:cs="David"/>
          <w:sz w:val="28"/>
          <w:szCs w:val="28"/>
          <w:rtl/>
        </w:rPr>
      </w:pPr>
    </w:p>
    <w:p w:rsidR="0020527F" w:rsidRDefault="0020527F" w:rsidP="0020527F">
      <w:pPr>
        <w:bidi w:val="0"/>
        <w:spacing w:after="200" w:line="276" w:lineRule="auto"/>
        <w:jc w:val="right"/>
        <w:rPr>
          <w:rFonts w:cs="David"/>
          <w:sz w:val="26"/>
          <w:szCs w:val="26"/>
        </w:rPr>
      </w:pPr>
    </w:p>
    <w:p w:rsidR="0020527F" w:rsidRDefault="0020527F" w:rsidP="0020527F">
      <w:pPr>
        <w:jc w:val="both"/>
        <w:rPr>
          <w:rFonts w:cs="David"/>
          <w:sz w:val="26"/>
          <w:szCs w:val="26"/>
        </w:rPr>
      </w:pPr>
    </w:p>
    <w:p w:rsidR="00AB29ED" w:rsidRDefault="00AB29ED" w:rsidP="00AB29ED">
      <w:pPr>
        <w:ind w:left="-1044" w:right="-1797"/>
        <w:jc w:val="center"/>
        <w:rPr>
          <w:rFonts w:cs="David"/>
          <w:b/>
          <w:bCs/>
          <w:sz w:val="32"/>
          <w:szCs w:val="32"/>
          <w:u w:val="single"/>
          <w:rtl/>
        </w:rPr>
      </w:pPr>
      <w:r>
        <w:rPr>
          <w:rFonts w:cs="David" w:hint="cs"/>
          <w:b/>
          <w:bCs/>
          <w:sz w:val="32"/>
          <w:szCs w:val="32"/>
          <w:u w:val="single"/>
          <w:rtl/>
        </w:rPr>
        <w:t>חברות המנהלות קרנות פנסיה חדשות</w:t>
      </w:r>
    </w:p>
    <w:p w:rsidR="00AB29ED" w:rsidRDefault="00AB29ED" w:rsidP="00AB29ED">
      <w:pPr>
        <w:ind w:left="-1044" w:right="-1797"/>
        <w:jc w:val="center"/>
        <w:rPr>
          <w:rFonts w:cs="David"/>
          <w:b/>
          <w:bCs/>
          <w:sz w:val="32"/>
          <w:szCs w:val="32"/>
          <w:u w:val="single"/>
          <w:rtl/>
        </w:rPr>
      </w:pPr>
    </w:p>
    <w:tbl>
      <w:tblPr>
        <w:bidiVisual/>
        <w:tblW w:w="11341" w:type="dxa"/>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35"/>
        <w:gridCol w:w="1701"/>
        <w:gridCol w:w="2127"/>
      </w:tblGrid>
      <w:tr w:rsidR="00AB29ED" w:rsidRPr="00920FED" w:rsidTr="007B5992">
        <w:tc>
          <w:tcPr>
            <w:tcW w:w="4678" w:type="dxa"/>
            <w:shd w:val="clear" w:color="auto" w:fill="auto"/>
          </w:tcPr>
          <w:p w:rsidR="00AB29ED" w:rsidRPr="00920FED" w:rsidRDefault="00AB29ED" w:rsidP="007B5992">
            <w:pPr>
              <w:ind w:right="-1797"/>
              <w:rPr>
                <w:rFonts w:cs="David"/>
                <w:b/>
                <w:bCs/>
                <w:sz w:val="32"/>
                <w:szCs w:val="32"/>
                <w:rtl/>
              </w:rPr>
            </w:pPr>
            <w:r w:rsidRPr="00920FED">
              <w:rPr>
                <w:rFonts w:cs="David" w:hint="cs"/>
                <w:b/>
                <w:bCs/>
                <w:sz w:val="32"/>
                <w:szCs w:val="32"/>
                <w:rtl/>
              </w:rPr>
              <w:t>שם החברה</w:t>
            </w:r>
          </w:p>
          <w:p w:rsidR="00AB29ED" w:rsidRPr="00920FED" w:rsidRDefault="00AB29ED" w:rsidP="007B5992">
            <w:pPr>
              <w:ind w:right="-1797"/>
              <w:rPr>
                <w:rFonts w:cs="David"/>
                <w:b/>
                <w:bCs/>
                <w:sz w:val="32"/>
                <w:szCs w:val="32"/>
                <w:rtl/>
              </w:rPr>
            </w:pPr>
          </w:p>
        </w:tc>
        <w:tc>
          <w:tcPr>
            <w:tcW w:w="2835" w:type="dxa"/>
            <w:shd w:val="clear" w:color="auto" w:fill="auto"/>
          </w:tcPr>
          <w:p w:rsidR="00AB29ED" w:rsidRPr="00920FED" w:rsidRDefault="00AB29ED" w:rsidP="007B5992">
            <w:pPr>
              <w:ind w:right="-1797"/>
              <w:rPr>
                <w:rFonts w:cs="David"/>
                <w:b/>
                <w:bCs/>
                <w:sz w:val="32"/>
                <w:szCs w:val="32"/>
                <w:rtl/>
              </w:rPr>
            </w:pPr>
            <w:r w:rsidRPr="00920FED">
              <w:rPr>
                <w:rFonts w:cs="David" w:hint="cs"/>
                <w:b/>
                <w:bCs/>
                <w:sz w:val="32"/>
                <w:szCs w:val="32"/>
                <w:rtl/>
              </w:rPr>
              <w:t>כתובת</w:t>
            </w:r>
          </w:p>
        </w:tc>
        <w:tc>
          <w:tcPr>
            <w:tcW w:w="1701" w:type="dxa"/>
            <w:shd w:val="clear" w:color="auto" w:fill="auto"/>
          </w:tcPr>
          <w:p w:rsidR="00AB29ED" w:rsidRPr="00920FED" w:rsidRDefault="00AB29ED" w:rsidP="007B5992">
            <w:pPr>
              <w:ind w:right="-1797"/>
              <w:rPr>
                <w:rFonts w:cs="David"/>
                <w:b/>
                <w:bCs/>
                <w:sz w:val="32"/>
                <w:szCs w:val="32"/>
                <w:rtl/>
              </w:rPr>
            </w:pPr>
            <w:r w:rsidRPr="00920FED">
              <w:rPr>
                <w:rFonts w:cs="David" w:hint="cs"/>
                <w:b/>
                <w:bCs/>
                <w:sz w:val="32"/>
                <w:szCs w:val="32"/>
                <w:rtl/>
              </w:rPr>
              <w:t>טלפון</w:t>
            </w:r>
          </w:p>
        </w:tc>
        <w:tc>
          <w:tcPr>
            <w:tcW w:w="2127" w:type="dxa"/>
            <w:shd w:val="clear" w:color="auto" w:fill="auto"/>
          </w:tcPr>
          <w:p w:rsidR="00AB29ED" w:rsidRPr="00920FED" w:rsidRDefault="00AB29ED" w:rsidP="007B5992">
            <w:pPr>
              <w:ind w:right="-1797"/>
              <w:rPr>
                <w:rFonts w:cs="David"/>
                <w:b/>
                <w:bCs/>
                <w:sz w:val="32"/>
                <w:szCs w:val="32"/>
                <w:rtl/>
              </w:rPr>
            </w:pPr>
            <w:r w:rsidRPr="00920FED">
              <w:rPr>
                <w:rFonts w:cs="David" w:hint="cs"/>
                <w:b/>
                <w:bCs/>
                <w:sz w:val="32"/>
                <w:szCs w:val="32"/>
                <w:rtl/>
              </w:rPr>
              <w:t>פקס</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אקסלנס נשואה פנסיה אחדות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ז'בוטנסקי 7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03-7536650</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03-7536655</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הלמן אלד</w:t>
            </w:r>
            <w:r>
              <w:rPr>
                <w:rFonts w:cs="David" w:hint="cs"/>
                <w:b/>
                <w:bCs/>
                <w:sz w:val="24"/>
                <w:szCs w:val="24"/>
                <w:rtl/>
              </w:rPr>
              <w:t>ו</w:t>
            </w:r>
            <w:r w:rsidRPr="00920FED">
              <w:rPr>
                <w:rFonts w:cs="David" w:hint="cs"/>
                <w:b/>
                <w:bCs/>
                <w:sz w:val="24"/>
                <w:szCs w:val="24"/>
                <w:rtl/>
              </w:rPr>
              <w:t>בי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דרך בן גוריון 2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03-6000111</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02-6121300</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הפינקס ניהול קרנות פנסיה וגמולים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דרך השלום 53 גבעתיים</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03-7338081</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03-7326610</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הראל גלעד ניהול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אבא הלל3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03-7549845</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03-7547885</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יובלים- ניהול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לסקוב 26 תל אביב</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03-6088116</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03-6913093</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מגן חברה לניהול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הארבעה24 תל אביב</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03-5610329</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03-5623934</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מיטב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ברקוביץ 4 תל אביב</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03-7778000</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03-7778001</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מיטבית עתודה לניהול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דרך מנחם בגין 52 תל אביב</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03-6360830</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03-7252776</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מנוף ניהול קרנות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אבא הילל 3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03-7549845</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03-7547885</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מנורה מבטחים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ז'בוטנסקי 7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03-7555888</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03-7522636</w:t>
            </w:r>
          </w:p>
        </w:tc>
      </w:tr>
      <w:tr w:rsidR="00AB29ED" w:rsidRPr="00920FED" w:rsidTr="007B5992">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מקפת החדשה ניהול קרנות פנסיה ותגמולים</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קויפמן 6 תל אביב</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03-7958100</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03-7958112</w:t>
            </w:r>
          </w:p>
        </w:tc>
      </w:tr>
      <w:tr w:rsidR="00AB29ED" w:rsidRPr="00920FED" w:rsidTr="007B5992">
        <w:trPr>
          <w:trHeight w:val="254"/>
        </w:trPr>
        <w:tc>
          <w:tcPr>
            <w:tcW w:w="4678"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ספרינג- ניהול קרן פנסיה בע"מ</w:t>
            </w:r>
          </w:p>
          <w:p w:rsidR="00AB29ED" w:rsidRPr="00920FED" w:rsidRDefault="00AB29ED" w:rsidP="007B5992">
            <w:pPr>
              <w:ind w:right="-1797"/>
              <w:rPr>
                <w:rFonts w:cs="David"/>
                <w:b/>
                <w:bCs/>
                <w:sz w:val="24"/>
                <w:szCs w:val="24"/>
                <w:rtl/>
              </w:rPr>
            </w:pPr>
          </w:p>
        </w:tc>
        <w:tc>
          <w:tcPr>
            <w:tcW w:w="2835"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רח' אבא הלל 12 רמת גן</w:t>
            </w:r>
          </w:p>
        </w:tc>
        <w:tc>
          <w:tcPr>
            <w:tcW w:w="1701"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03-7569701</w:t>
            </w:r>
          </w:p>
        </w:tc>
        <w:tc>
          <w:tcPr>
            <w:tcW w:w="2127" w:type="dxa"/>
            <w:shd w:val="clear" w:color="auto" w:fill="auto"/>
          </w:tcPr>
          <w:p w:rsidR="00AB29ED" w:rsidRPr="00920FED" w:rsidRDefault="00AB29ED" w:rsidP="007B5992">
            <w:pPr>
              <w:ind w:right="-1797"/>
              <w:rPr>
                <w:rFonts w:cs="David"/>
                <w:b/>
                <w:bCs/>
                <w:sz w:val="24"/>
                <w:szCs w:val="24"/>
                <w:rtl/>
              </w:rPr>
            </w:pPr>
            <w:r w:rsidRPr="00920FED">
              <w:rPr>
                <w:rFonts w:cs="David" w:hint="cs"/>
                <w:b/>
                <w:bCs/>
                <w:sz w:val="24"/>
                <w:szCs w:val="24"/>
                <w:rtl/>
              </w:rPr>
              <w:t>03-7569727</w:t>
            </w:r>
          </w:p>
        </w:tc>
      </w:tr>
    </w:tbl>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p>
    <w:p w:rsidR="00AB29ED" w:rsidRDefault="00AB29ED" w:rsidP="00AB29ED">
      <w:pPr>
        <w:ind w:left="-1044" w:right="-1797"/>
        <w:jc w:val="center"/>
        <w:rPr>
          <w:rFonts w:cs="David"/>
          <w:b/>
          <w:bCs/>
          <w:sz w:val="32"/>
          <w:szCs w:val="32"/>
          <w:u w:val="single"/>
          <w:rtl/>
        </w:rPr>
      </w:pPr>
      <w:r>
        <w:rPr>
          <w:rFonts w:cs="David" w:hint="cs"/>
          <w:b/>
          <w:bCs/>
          <w:sz w:val="32"/>
          <w:szCs w:val="32"/>
          <w:u w:val="single"/>
          <w:rtl/>
        </w:rPr>
        <w:t>חברות המנהלות קרנות פנסיה ותיקות מאוזנות</w:t>
      </w:r>
    </w:p>
    <w:p w:rsidR="00AB29ED" w:rsidRDefault="00AB29ED" w:rsidP="00AB29ED">
      <w:pPr>
        <w:ind w:left="-1044" w:right="-1797"/>
        <w:jc w:val="center"/>
        <w:rPr>
          <w:rFonts w:cs="David"/>
          <w:b/>
          <w:bCs/>
          <w:sz w:val="32"/>
          <w:szCs w:val="32"/>
          <w:u w:val="single"/>
          <w:rtl/>
        </w:rPr>
      </w:pPr>
    </w:p>
    <w:tbl>
      <w:tblPr>
        <w:bidiVisual/>
        <w:tblW w:w="10882"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1701"/>
        <w:gridCol w:w="2127"/>
      </w:tblGrid>
      <w:tr w:rsidR="00AB29ED" w:rsidRPr="004666AA" w:rsidTr="007B5992">
        <w:trPr>
          <w:trHeight w:val="528"/>
        </w:trPr>
        <w:tc>
          <w:tcPr>
            <w:tcW w:w="4219" w:type="dxa"/>
            <w:shd w:val="clear" w:color="auto" w:fill="auto"/>
          </w:tcPr>
          <w:p w:rsidR="00AB29ED" w:rsidRPr="004666AA" w:rsidRDefault="00AB29ED" w:rsidP="007B5992">
            <w:pPr>
              <w:ind w:right="-1797"/>
              <w:rPr>
                <w:rFonts w:cs="David"/>
                <w:b/>
                <w:bCs/>
                <w:sz w:val="32"/>
                <w:szCs w:val="32"/>
                <w:rtl/>
              </w:rPr>
            </w:pPr>
            <w:r w:rsidRPr="004666AA">
              <w:rPr>
                <w:rFonts w:cs="David" w:hint="cs"/>
                <w:b/>
                <w:bCs/>
                <w:sz w:val="32"/>
                <w:szCs w:val="32"/>
                <w:rtl/>
              </w:rPr>
              <w:t>שם החברה</w:t>
            </w:r>
          </w:p>
        </w:tc>
        <w:tc>
          <w:tcPr>
            <w:tcW w:w="2835" w:type="dxa"/>
            <w:shd w:val="clear" w:color="auto" w:fill="auto"/>
          </w:tcPr>
          <w:p w:rsidR="00AB29ED" w:rsidRPr="004666AA" w:rsidRDefault="00AB29ED" w:rsidP="007B5992">
            <w:pPr>
              <w:ind w:right="-1797"/>
              <w:rPr>
                <w:rFonts w:cs="David"/>
                <w:b/>
                <w:bCs/>
                <w:sz w:val="32"/>
                <w:szCs w:val="32"/>
                <w:rtl/>
              </w:rPr>
            </w:pPr>
            <w:r w:rsidRPr="004666AA">
              <w:rPr>
                <w:rFonts w:cs="David" w:hint="cs"/>
                <w:b/>
                <w:bCs/>
                <w:sz w:val="32"/>
                <w:szCs w:val="32"/>
                <w:rtl/>
              </w:rPr>
              <w:t>כתובת</w:t>
            </w:r>
          </w:p>
        </w:tc>
        <w:tc>
          <w:tcPr>
            <w:tcW w:w="1701" w:type="dxa"/>
            <w:shd w:val="clear" w:color="auto" w:fill="auto"/>
          </w:tcPr>
          <w:p w:rsidR="00AB29ED" w:rsidRPr="004666AA" w:rsidRDefault="00AB29ED" w:rsidP="007B5992">
            <w:pPr>
              <w:ind w:right="-1797"/>
              <w:rPr>
                <w:rFonts w:cs="David"/>
                <w:b/>
                <w:bCs/>
                <w:sz w:val="32"/>
                <w:szCs w:val="32"/>
                <w:rtl/>
              </w:rPr>
            </w:pPr>
            <w:r w:rsidRPr="004666AA">
              <w:rPr>
                <w:rFonts w:cs="David" w:hint="cs"/>
                <w:b/>
                <w:bCs/>
                <w:sz w:val="32"/>
                <w:szCs w:val="32"/>
                <w:rtl/>
              </w:rPr>
              <w:t>טלפון</w:t>
            </w:r>
          </w:p>
        </w:tc>
        <w:tc>
          <w:tcPr>
            <w:tcW w:w="2127" w:type="dxa"/>
            <w:shd w:val="clear" w:color="auto" w:fill="auto"/>
          </w:tcPr>
          <w:p w:rsidR="00AB29ED" w:rsidRPr="004666AA" w:rsidRDefault="00AB29ED" w:rsidP="007B5992">
            <w:pPr>
              <w:ind w:right="-1797"/>
              <w:rPr>
                <w:rFonts w:cs="David"/>
                <w:b/>
                <w:bCs/>
                <w:sz w:val="32"/>
                <w:szCs w:val="32"/>
                <w:rtl/>
              </w:rPr>
            </w:pPr>
            <w:r w:rsidRPr="004666AA">
              <w:rPr>
                <w:rFonts w:cs="David" w:hint="cs"/>
                <w:b/>
                <w:bCs/>
                <w:sz w:val="32"/>
                <w:szCs w:val="32"/>
                <w:rtl/>
              </w:rPr>
              <w:t>פקס</w:t>
            </w:r>
          </w:p>
        </w:tc>
      </w:tr>
      <w:tr w:rsidR="00AB29ED" w:rsidRPr="004666AA" w:rsidTr="0020527F">
        <w:trPr>
          <w:trHeight w:val="515"/>
        </w:trPr>
        <w:tc>
          <w:tcPr>
            <w:tcW w:w="4219" w:type="dxa"/>
            <w:shd w:val="clear" w:color="auto" w:fill="auto"/>
          </w:tcPr>
          <w:p w:rsidR="00AB29ED" w:rsidRPr="004666AA" w:rsidRDefault="00AB29ED" w:rsidP="0020527F">
            <w:pPr>
              <w:ind w:right="-1797"/>
              <w:rPr>
                <w:rFonts w:cs="David"/>
                <w:b/>
                <w:bCs/>
                <w:sz w:val="24"/>
                <w:szCs w:val="24"/>
                <w:rtl/>
              </w:rPr>
            </w:pPr>
            <w:r w:rsidRPr="004666AA">
              <w:rPr>
                <w:rFonts w:cs="David" w:hint="cs"/>
                <w:b/>
                <w:bCs/>
                <w:sz w:val="24"/>
                <w:szCs w:val="24"/>
                <w:rtl/>
              </w:rPr>
              <w:t>גלעד גמלאות לעובדים דתיים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בן גוריון 38 רמת גן</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03-5765888</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03-7516165</w:t>
            </w:r>
          </w:p>
        </w:tc>
      </w:tr>
      <w:tr w:rsidR="00AB29ED" w:rsidRPr="004666AA" w:rsidTr="0020527F">
        <w:trPr>
          <w:trHeight w:val="555"/>
        </w:trPr>
        <w:tc>
          <w:tcPr>
            <w:tcW w:w="4219" w:type="dxa"/>
            <w:shd w:val="clear" w:color="auto" w:fill="auto"/>
          </w:tcPr>
          <w:p w:rsidR="00AB29ED" w:rsidRPr="004666AA" w:rsidRDefault="00AB29ED" w:rsidP="0020527F">
            <w:pPr>
              <w:ind w:right="-1797"/>
              <w:rPr>
                <w:rFonts w:cs="David"/>
                <w:b/>
                <w:bCs/>
                <w:sz w:val="24"/>
                <w:szCs w:val="24"/>
                <w:rtl/>
              </w:rPr>
            </w:pPr>
            <w:r w:rsidRPr="004666AA">
              <w:rPr>
                <w:rFonts w:cs="David" w:hint="cs"/>
                <w:b/>
                <w:bCs/>
                <w:sz w:val="24"/>
                <w:szCs w:val="24"/>
                <w:rtl/>
              </w:rPr>
              <w:t>יוזמה קרן פנסיה לעצמאים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קויפמן 6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03-7958190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03-7658144</w:t>
            </w:r>
          </w:p>
        </w:tc>
      </w:tr>
      <w:tr w:rsidR="00AB29ED" w:rsidRPr="004666AA" w:rsidTr="0020527F">
        <w:trPr>
          <w:trHeight w:val="46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לעתיד חברה לניהול קרנות פנסיה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אבא הלל רמת גן</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03-7549845</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03-7547885</w:t>
            </w:r>
          </w:p>
        </w:tc>
      </w:tr>
      <w:tr w:rsidR="00AB29ED" w:rsidRPr="004666AA" w:rsidTr="0020527F">
        <w:trPr>
          <w:trHeight w:val="649"/>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מגן קרן פנסיה מרכזית לקואופרציה ביצרנות</w:t>
            </w:r>
          </w:p>
          <w:p w:rsidR="00AB29ED" w:rsidRPr="004666AA" w:rsidRDefault="00AB29ED" w:rsidP="007B5992">
            <w:pPr>
              <w:ind w:right="-1797"/>
              <w:rPr>
                <w:rFonts w:cs="David"/>
                <w:b/>
                <w:bCs/>
                <w:sz w:val="24"/>
                <w:szCs w:val="24"/>
                <w:rtl/>
              </w:rPr>
            </w:pPr>
            <w:r w:rsidRPr="004666AA">
              <w:rPr>
                <w:rFonts w:cs="David" w:hint="cs"/>
                <w:b/>
                <w:bCs/>
                <w:sz w:val="24"/>
                <w:szCs w:val="24"/>
                <w:rtl/>
              </w:rPr>
              <w:t>תחבורה שירותים אגודה שיתופית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הארבעה 24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03-5623943</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03-5623934</w:t>
            </w:r>
          </w:p>
        </w:tc>
      </w:tr>
      <w:tr w:rsidR="00AB29ED" w:rsidRPr="004666AA" w:rsidTr="0020527F">
        <w:trPr>
          <w:trHeight w:val="4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עמית קופה לפנסיה ותגמולים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דרך השלום 53 גבעתיים</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03-7338904</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03-7326610</w:t>
            </w:r>
          </w:p>
        </w:tc>
      </w:tr>
      <w:tr w:rsidR="00AB29ED" w:rsidRPr="004666AA" w:rsidTr="0020527F">
        <w:trPr>
          <w:trHeight w:val="541"/>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עתודות קרן פנסיה לשכירים  ועצמאים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דרך מנחם בגין 52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03-6360887</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03-7252776</w:t>
            </w:r>
          </w:p>
        </w:tc>
      </w:tr>
      <w:tr w:rsidR="00AB29ED" w:rsidRPr="004666AA" w:rsidTr="0020527F">
        <w:trPr>
          <w:trHeight w:val="718"/>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קופה לתגמולים ופנסיה של עובדי הסכנות</w:t>
            </w:r>
          </w:p>
          <w:p w:rsidR="00AB29ED" w:rsidRPr="004666AA" w:rsidRDefault="00AB29ED" w:rsidP="007B5992">
            <w:pPr>
              <w:ind w:right="-1797"/>
              <w:rPr>
                <w:rFonts w:cs="David"/>
                <w:b/>
                <w:bCs/>
                <w:sz w:val="24"/>
                <w:szCs w:val="24"/>
                <w:rtl/>
              </w:rPr>
            </w:pPr>
            <w:r w:rsidRPr="004666AA">
              <w:rPr>
                <w:rFonts w:cs="David" w:hint="cs"/>
                <w:b/>
                <w:bCs/>
                <w:sz w:val="24"/>
                <w:szCs w:val="24"/>
                <w:rtl/>
              </w:rPr>
              <w:t xml:space="preserve"> היהודית לארץ ישראל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הלך ג'ורג' 45 ירושלים</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02-6202510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02-6202711</w:t>
            </w:r>
          </w:p>
        </w:tc>
      </w:tr>
      <w:tr w:rsidR="00AB29ED" w:rsidRPr="004666AA" w:rsidTr="0020527F">
        <w:trPr>
          <w:trHeight w:val="68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 xml:space="preserve">קופת הפנסיה של הסתדרות העובדים </w:t>
            </w:r>
          </w:p>
          <w:p w:rsidR="00AB29ED" w:rsidRPr="004666AA" w:rsidRDefault="00AB29ED" w:rsidP="007B5992">
            <w:pPr>
              <w:ind w:right="-1797"/>
              <w:rPr>
                <w:rFonts w:cs="David"/>
                <w:b/>
                <w:bCs/>
                <w:sz w:val="24"/>
                <w:szCs w:val="24"/>
                <w:rtl/>
              </w:rPr>
            </w:pPr>
            <w:r w:rsidRPr="004666AA">
              <w:rPr>
                <w:rFonts w:cs="David" w:hint="cs"/>
                <w:b/>
                <w:bCs/>
                <w:sz w:val="24"/>
                <w:szCs w:val="24"/>
                <w:rtl/>
              </w:rPr>
              <w:t>הלאומית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לסקוב 26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03-6088118</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03-6090746</w:t>
            </w:r>
          </w:p>
        </w:tc>
      </w:tr>
      <w:tr w:rsidR="00AB29ED" w:rsidRPr="004666AA" w:rsidTr="0020527F">
        <w:trPr>
          <w:trHeight w:val="52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קרן הגמלאות של עורכי דין בישראל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יצחק שדה 17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03-5621841</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03-6241399</w:t>
            </w:r>
          </w:p>
        </w:tc>
      </w:tr>
      <w:tr w:rsidR="00AB29ED" w:rsidRPr="004666AA" w:rsidTr="0020527F">
        <w:trPr>
          <w:trHeight w:val="563"/>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קרן הגמלאות של חברי דן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הגליל 3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03-6933421</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03-5606267</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אדם גמולים חברה לניהול קופות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הנגב 11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03-7142155</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03-5756093</w:t>
            </w:r>
          </w:p>
        </w:tc>
      </w:tr>
      <w:tr w:rsidR="00AB29ED" w:rsidRPr="004666AA" w:rsidTr="007B5992">
        <w:trPr>
          <w:trHeight w:val="402"/>
        </w:trPr>
        <w:tc>
          <w:tcPr>
            <w:tcW w:w="4219" w:type="dxa"/>
            <w:shd w:val="clear" w:color="auto" w:fill="auto"/>
          </w:tcPr>
          <w:p w:rsidR="00AB29ED" w:rsidRPr="004666AA" w:rsidRDefault="00AB29ED" w:rsidP="00B84100">
            <w:pPr>
              <w:ind w:right="-1797"/>
              <w:rPr>
                <w:rFonts w:cs="David"/>
                <w:b/>
                <w:bCs/>
                <w:sz w:val="24"/>
                <w:szCs w:val="24"/>
                <w:rtl/>
              </w:rPr>
            </w:pPr>
            <w:r w:rsidRPr="004666AA">
              <w:rPr>
                <w:rFonts w:cs="David" w:hint="cs"/>
                <w:b/>
                <w:bCs/>
                <w:sz w:val="24"/>
                <w:szCs w:val="24"/>
                <w:rtl/>
              </w:rPr>
              <w:t>בת למד דלת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יהודה הלוי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03-5146578</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03-5746332</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בר קרן תגמולים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הנגב 11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03-7142777</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03-7142111</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גאון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היצירה 29 רמת גן</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03-6111655</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03-6127215</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גד גמולים חברה לניהול קופות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הנגב 11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03-7142777</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03-7142111</w:t>
            </w:r>
          </w:p>
        </w:tc>
      </w:tr>
      <w:tr w:rsidR="00AB29ED" w:rsidRPr="004666AA" w:rsidTr="007B5992">
        <w:trPr>
          <w:trHeight w:val="402"/>
        </w:trPr>
        <w:tc>
          <w:tcPr>
            <w:tcW w:w="4219" w:type="dxa"/>
            <w:shd w:val="clear" w:color="auto" w:fill="auto"/>
          </w:tcPr>
          <w:p w:rsidR="00AB29ED" w:rsidRPr="004666AA" w:rsidRDefault="00AB29ED" w:rsidP="002C1B03">
            <w:pPr>
              <w:ind w:right="-1797"/>
              <w:rPr>
                <w:rFonts w:cs="David"/>
                <w:b/>
                <w:bCs/>
                <w:sz w:val="24"/>
                <w:szCs w:val="24"/>
                <w:rtl/>
              </w:rPr>
            </w:pPr>
            <w:r w:rsidRPr="004666AA">
              <w:rPr>
                <w:rFonts w:cs="David" w:hint="cs"/>
                <w:b/>
                <w:bCs/>
                <w:sz w:val="24"/>
                <w:szCs w:val="24"/>
                <w:rtl/>
              </w:rPr>
              <w:t>גל</w:t>
            </w:r>
            <w:r w:rsidR="002C1B03">
              <w:rPr>
                <w:rFonts w:cs="David" w:hint="cs"/>
                <w:b/>
                <w:bCs/>
                <w:sz w:val="24"/>
                <w:szCs w:val="24"/>
                <w:rtl/>
              </w:rPr>
              <w:t xml:space="preserve"> </w:t>
            </w:r>
            <w:r w:rsidRPr="004666AA">
              <w:rPr>
                <w:rFonts w:cs="David" w:hint="cs"/>
                <w:b/>
                <w:bCs/>
                <w:sz w:val="24"/>
                <w:szCs w:val="24"/>
                <w:rtl/>
              </w:rPr>
              <w:t>גמל למורים חברה לניהול קופות גמל</w:t>
            </w:r>
          </w:p>
          <w:p w:rsidR="00AB29ED" w:rsidRPr="004666AA" w:rsidRDefault="00AB29ED" w:rsidP="007B5992">
            <w:pPr>
              <w:ind w:right="-1797"/>
              <w:rPr>
                <w:rFonts w:cs="David"/>
                <w:b/>
                <w:bCs/>
                <w:sz w:val="24"/>
                <w:szCs w:val="24"/>
                <w:rtl/>
              </w:rPr>
            </w:pPr>
            <w:r w:rsidRPr="004666AA">
              <w:rPr>
                <w:rFonts w:cs="David" w:hint="cs"/>
                <w:b/>
                <w:bCs/>
                <w:sz w:val="24"/>
                <w:szCs w:val="24"/>
                <w:rtl/>
              </w:rPr>
              <w:t>למורים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מונטיפיורי 27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03-6204944</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03-6204933</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דפנה ניהול קופות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רוטשילד 80 ת.ד 2639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03-5641466</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03-5641388</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דש ניהול קופות גמל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יהודה הלוי 23 בית דיסקונט</w:t>
            </w:r>
          </w:p>
          <w:p w:rsidR="00AB29ED" w:rsidRPr="004666AA" w:rsidRDefault="00AB29ED" w:rsidP="007B5992">
            <w:pPr>
              <w:ind w:right="-1797"/>
              <w:rPr>
                <w:rFonts w:cs="David"/>
                <w:b/>
                <w:bCs/>
                <w:sz w:val="24"/>
                <w:szCs w:val="24"/>
                <w:rtl/>
              </w:rPr>
            </w:pPr>
            <w:r w:rsidRPr="004666AA">
              <w:rPr>
                <w:rFonts w:cs="David" w:hint="cs"/>
                <w:b/>
                <w:bCs/>
                <w:sz w:val="24"/>
                <w:szCs w:val="24"/>
                <w:rtl/>
              </w:rPr>
              <w:t>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03-6843333</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03-6843330</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האוגר קופה לחסכון תגמולים לעצמאים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סמילנסקי 5 בית זאב ת.ד 2124</w:t>
            </w:r>
          </w:p>
          <w:p w:rsidR="00AB29ED" w:rsidRPr="004666AA" w:rsidRDefault="00AB29ED" w:rsidP="007B5992">
            <w:pPr>
              <w:ind w:right="-1797"/>
              <w:rPr>
                <w:rFonts w:cs="David"/>
                <w:b/>
                <w:bCs/>
                <w:sz w:val="24"/>
                <w:szCs w:val="24"/>
                <w:rtl/>
              </w:rPr>
            </w:pPr>
            <w:r w:rsidRPr="004666AA">
              <w:rPr>
                <w:rFonts w:cs="David" w:hint="cs"/>
                <w:b/>
                <w:bCs/>
                <w:sz w:val="24"/>
                <w:szCs w:val="24"/>
                <w:rtl/>
              </w:rPr>
              <w:t>נתניה</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09-8625420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09-8625419</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הגומל קופת גמל למורים וגננות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רוטשילד 80 ת.ד 2639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03-6922927</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03-6922913</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lastRenderedPageBreak/>
              <w:t>הדס מרכנתיל קופות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 xml:space="preserve"> רח' מאז"ה 56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03-7112719</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03-7112700</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החברה המנהלת של המינהל- קרן השתלמות</w:t>
            </w:r>
          </w:p>
          <w:p w:rsidR="00AB29ED" w:rsidRDefault="00AB29ED" w:rsidP="007B5992">
            <w:pPr>
              <w:ind w:right="-1797"/>
              <w:rPr>
                <w:rFonts w:cs="David"/>
                <w:b/>
                <w:bCs/>
                <w:sz w:val="24"/>
                <w:szCs w:val="24"/>
                <w:rtl/>
              </w:rPr>
            </w:pPr>
            <w:r w:rsidRPr="004666AA">
              <w:rPr>
                <w:rFonts w:cs="David" w:hint="cs"/>
                <w:b/>
                <w:bCs/>
                <w:sz w:val="24"/>
                <w:szCs w:val="24"/>
                <w:rtl/>
              </w:rPr>
              <w:t>לפקידים עובדי המינהל והשירותים בע"מ</w:t>
            </w:r>
          </w:p>
          <w:p w:rsidR="0020527F" w:rsidRPr="004666AA" w:rsidRDefault="0020527F"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בן זכאי 8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03-6868000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03-6868988</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 xml:space="preserve">החברה המנהלת של רום קרן ההשתלמות </w:t>
            </w:r>
          </w:p>
          <w:p w:rsidR="00AB29ED" w:rsidRPr="004666AA" w:rsidRDefault="00AB29ED" w:rsidP="0020527F">
            <w:pPr>
              <w:ind w:right="-1797"/>
              <w:rPr>
                <w:rFonts w:cs="David"/>
                <w:b/>
                <w:bCs/>
                <w:sz w:val="24"/>
                <w:szCs w:val="24"/>
                <w:rtl/>
              </w:rPr>
            </w:pPr>
            <w:r w:rsidRPr="004666AA">
              <w:rPr>
                <w:rFonts w:cs="David" w:hint="cs"/>
                <w:b/>
                <w:bCs/>
                <w:sz w:val="24"/>
                <w:szCs w:val="24"/>
                <w:rtl/>
              </w:rPr>
              <w:t xml:space="preserve">לעובדי הרשויות המקומיות בע"מ </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רח' בן זכאי  8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03-6868000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03-68686988</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החברה לניהול קרן השתלמות לשופטים</w:t>
            </w:r>
          </w:p>
          <w:p w:rsidR="00AB29ED" w:rsidRPr="004666AA" w:rsidRDefault="00AB29ED" w:rsidP="007B5992">
            <w:pPr>
              <w:ind w:right="-1797"/>
              <w:rPr>
                <w:rFonts w:cs="David"/>
                <w:b/>
                <w:bCs/>
                <w:sz w:val="24"/>
                <w:szCs w:val="24"/>
                <w:rtl/>
              </w:rPr>
            </w:pPr>
            <w:r w:rsidRPr="004666AA">
              <w:rPr>
                <w:rFonts w:cs="David" w:hint="cs"/>
                <w:b/>
                <w:bCs/>
                <w:sz w:val="24"/>
                <w:szCs w:val="24"/>
                <w:rtl/>
              </w:rPr>
              <w:t>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מזכ</w:t>
            </w:r>
            <w:r>
              <w:rPr>
                <w:rFonts w:cs="David" w:hint="cs"/>
                <w:b/>
                <w:bCs/>
                <w:sz w:val="24"/>
                <w:szCs w:val="24"/>
                <w:rtl/>
              </w:rPr>
              <w:t>יר</w:t>
            </w:r>
            <w:r w:rsidRPr="004666AA">
              <w:rPr>
                <w:rFonts w:cs="David" w:hint="cs"/>
                <w:b/>
                <w:bCs/>
                <w:sz w:val="24"/>
                <w:szCs w:val="24"/>
                <w:rtl/>
              </w:rPr>
              <w:t>ות הקרן: כנפי נשרים 22</w:t>
            </w:r>
          </w:p>
          <w:p w:rsidR="00AB29ED" w:rsidRPr="004666AA" w:rsidRDefault="00AB29ED" w:rsidP="007B5992">
            <w:pPr>
              <w:ind w:right="-1797"/>
              <w:rPr>
                <w:rFonts w:cs="David"/>
                <w:b/>
                <w:bCs/>
                <w:sz w:val="24"/>
                <w:szCs w:val="24"/>
                <w:rtl/>
              </w:rPr>
            </w:pPr>
            <w:r w:rsidRPr="004666AA">
              <w:rPr>
                <w:rFonts w:cs="David" w:hint="cs"/>
                <w:b/>
                <w:bCs/>
                <w:sz w:val="24"/>
                <w:szCs w:val="24"/>
                <w:rtl/>
              </w:rPr>
              <w:t>ירושלים</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02-6556955</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02-6556965</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היהלום א.ש לבטוח הדדי של חברי בורסת</w:t>
            </w:r>
          </w:p>
          <w:p w:rsidR="00AB29ED" w:rsidRPr="004666AA" w:rsidRDefault="00AB29ED" w:rsidP="007B5992">
            <w:pPr>
              <w:ind w:right="-1797"/>
              <w:rPr>
                <w:rFonts w:cs="David"/>
                <w:b/>
                <w:bCs/>
                <w:sz w:val="24"/>
                <w:szCs w:val="24"/>
                <w:rtl/>
              </w:rPr>
            </w:pPr>
            <w:r w:rsidRPr="004666AA">
              <w:rPr>
                <w:rFonts w:cs="David" w:hint="cs"/>
                <w:b/>
                <w:bCs/>
                <w:sz w:val="24"/>
                <w:szCs w:val="24"/>
                <w:rtl/>
              </w:rPr>
              <w:t>היהלומים</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ז'בוט</w:t>
            </w:r>
            <w:r>
              <w:rPr>
                <w:rFonts w:cs="David" w:hint="cs"/>
                <w:b/>
                <w:bCs/>
                <w:sz w:val="24"/>
                <w:szCs w:val="24"/>
                <w:rtl/>
              </w:rPr>
              <w:t>י</w:t>
            </w:r>
            <w:r w:rsidRPr="004666AA">
              <w:rPr>
                <w:rFonts w:cs="David" w:hint="cs"/>
                <w:b/>
                <w:bCs/>
                <w:sz w:val="24"/>
                <w:szCs w:val="24"/>
                <w:rtl/>
              </w:rPr>
              <w:t>נסקי 3 רמת גן</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03-5760208</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03-5750652</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הלמן א</w:t>
            </w:r>
            <w:r>
              <w:rPr>
                <w:rFonts w:cs="David" w:hint="cs"/>
                <w:b/>
                <w:bCs/>
                <w:sz w:val="24"/>
                <w:szCs w:val="24"/>
                <w:rtl/>
              </w:rPr>
              <w:t>לדו</w:t>
            </w:r>
            <w:r w:rsidRPr="004666AA">
              <w:rPr>
                <w:rFonts w:cs="David" w:hint="cs"/>
                <w:b/>
                <w:bCs/>
                <w:sz w:val="24"/>
                <w:szCs w:val="24"/>
                <w:rtl/>
              </w:rPr>
              <w:t>בי קופות גמל</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דרך בן גוריון 2 רמת גן</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03-6000101</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03-6121800</w:t>
            </w: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הנדסאים וטכנאים- חברה לניהול קופות</w:t>
            </w:r>
          </w:p>
          <w:p w:rsidR="00AB29ED" w:rsidRPr="004666AA" w:rsidRDefault="00AB29ED" w:rsidP="007B5992">
            <w:pPr>
              <w:ind w:right="-1797"/>
              <w:rPr>
                <w:rFonts w:cs="David"/>
                <w:b/>
                <w:bCs/>
                <w:sz w:val="24"/>
                <w:szCs w:val="24"/>
                <w:rtl/>
              </w:rPr>
            </w:pPr>
            <w:r w:rsidRPr="004666AA">
              <w:rPr>
                <w:rFonts w:cs="David" w:hint="cs"/>
                <w:b/>
                <w:bCs/>
                <w:sz w:val="24"/>
                <w:szCs w:val="24"/>
                <w:rtl/>
              </w:rPr>
              <w:t xml:space="preserve">גמל בע"מ </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 xml:space="preserve">  ארלוזורוב 93 תל אבי</w:t>
            </w:r>
            <w:r>
              <w:rPr>
                <w:rFonts w:cs="David" w:hint="cs"/>
                <w:b/>
                <w:bCs/>
                <w:sz w:val="24"/>
                <w:szCs w:val="24"/>
                <w:rtl/>
              </w:rPr>
              <w:t>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03-6921380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03-6918840</w:t>
            </w:r>
          </w:p>
          <w:p w:rsidR="00AB29ED" w:rsidRPr="004666AA" w:rsidRDefault="00AB29ED" w:rsidP="007B5992">
            <w:pPr>
              <w:ind w:right="-1797"/>
              <w:rPr>
                <w:rFonts w:cs="David"/>
                <w:b/>
                <w:bCs/>
                <w:sz w:val="24"/>
                <w:szCs w:val="24"/>
                <w:rtl/>
              </w:rPr>
            </w:pPr>
          </w:p>
        </w:tc>
      </w:tr>
      <w:tr w:rsidR="00AB29ED" w:rsidRPr="004666AA" w:rsidTr="007B5992">
        <w:trPr>
          <w:trHeight w:val="402"/>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הסתדרות באקדמאים במח"ר ניהול קופות</w:t>
            </w:r>
          </w:p>
          <w:p w:rsidR="00AB29ED" w:rsidRPr="004666AA" w:rsidRDefault="00AB29ED" w:rsidP="007B5992">
            <w:pPr>
              <w:ind w:right="-1797"/>
              <w:rPr>
                <w:rFonts w:cs="David"/>
                <w:b/>
                <w:bCs/>
                <w:sz w:val="24"/>
                <w:szCs w:val="24"/>
                <w:rtl/>
              </w:rPr>
            </w:pPr>
            <w:r w:rsidRPr="004666AA">
              <w:rPr>
                <w:rFonts w:cs="David" w:hint="cs"/>
                <w:b/>
                <w:bCs/>
                <w:sz w:val="24"/>
                <w:szCs w:val="24"/>
                <w:rtl/>
              </w:rPr>
              <w:t>גמל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שטראוס 17 ירושלים</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02-6246020</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02-6846893</w:t>
            </w:r>
          </w:p>
        </w:tc>
      </w:tr>
      <w:tr w:rsidR="00AB29ED" w:rsidRPr="004666AA" w:rsidTr="007B5992">
        <w:trPr>
          <w:trHeight w:val="377"/>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הפינקס גמל בע"מ</w:t>
            </w:r>
          </w:p>
          <w:p w:rsidR="00AB29ED" w:rsidRPr="004666AA" w:rsidRDefault="00AB29ED" w:rsidP="007B5992">
            <w:pPr>
              <w:ind w:right="-1797"/>
              <w:rPr>
                <w:rFonts w:cs="David"/>
                <w:b/>
                <w:bCs/>
                <w:sz w:val="24"/>
                <w:szCs w:val="24"/>
                <w:rtl/>
              </w:rPr>
            </w:pP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דרך השלום 53 גבעתיים</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03-7992101</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03-7329021</w:t>
            </w:r>
          </w:p>
        </w:tc>
      </w:tr>
      <w:tr w:rsidR="00AB29ED" w:rsidRPr="004666AA" w:rsidTr="007B5992">
        <w:trPr>
          <w:trHeight w:val="428"/>
        </w:trPr>
        <w:tc>
          <w:tcPr>
            <w:tcW w:w="4219"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החברה לניהול קרן השתלמות למהנדסים</w:t>
            </w:r>
          </w:p>
          <w:p w:rsidR="00AB29ED" w:rsidRPr="004666AA" w:rsidRDefault="00AB29ED" w:rsidP="007B5992">
            <w:pPr>
              <w:ind w:right="-1797"/>
              <w:rPr>
                <w:rFonts w:cs="David"/>
                <w:b/>
                <w:bCs/>
                <w:sz w:val="24"/>
                <w:szCs w:val="24"/>
                <w:rtl/>
              </w:rPr>
            </w:pPr>
            <w:r w:rsidRPr="004666AA">
              <w:rPr>
                <w:rFonts w:cs="David" w:hint="cs"/>
                <w:b/>
                <w:bCs/>
                <w:sz w:val="24"/>
                <w:szCs w:val="24"/>
                <w:rtl/>
              </w:rPr>
              <w:t xml:space="preserve"> בע"מ</w:t>
            </w:r>
          </w:p>
        </w:tc>
        <w:tc>
          <w:tcPr>
            <w:tcW w:w="2835"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דיז</w:t>
            </w:r>
            <w:r>
              <w:rPr>
                <w:rFonts w:cs="David" w:hint="cs"/>
                <w:b/>
                <w:bCs/>
                <w:sz w:val="24"/>
                <w:szCs w:val="24"/>
                <w:rtl/>
              </w:rPr>
              <w:t>י</w:t>
            </w:r>
            <w:r w:rsidRPr="004666AA">
              <w:rPr>
                <w:rFonts w:cs="David" w:hint="cs"/>
                <w:b/>
                <w:bCs/>
                <w:sz w:val="24"/>
                <w:szCs w:val="24"/>
                <w:rtl/>
              </w:rPr>
              <w:t>נגוף 200 תל אביב</w:t>
            </w:r>
          </w:p>
        </w:tc>
        <w:tc>
          <w:tcPr>
            <w:tcW w:w="1701"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03-5228135</w:t>
            </w:r>
          </w:p>
        </w:tc>
        <w:tc>
          <w:tcPr>
            <w:tcW w:w="2127" w:type="dxa"/>
            <w:shd w:val="clear" w:color="auto" w:fill="auto"/>
          </w:tcPr>
          <w:p w:rsidR="00AB29ED" w:rsidRPr="004666AA" w:rsidRDefault="00AB29ED" w:rsidP="007B5992">
            <w:pPr>
              <w:ind w:right="-1797"/>
              <w:rPr>
                <w:rFonts w:cs="David"/>
                <w:b/>
                <w:bCs/>
                <w:sz w:val="24"/>
                <w:szCs w:val="24"/>
                <w:rtl/>
              </w:rPr>
            </w:pPr>
            <w:r w:rsidRPr="004666AA">
              <w:rPr>
                <w:rFonts w:cs="David" w:hint="cs"/>
                <w:b/>
                <w:bCs/>
                <w:sz w:val="24"/>
                <w:szCs w:val="24"/>
                <w:rtl/>
              </w:rPr>
              <w:t>03-5228381</w:t>
            </w:r>
          </w:p>
        </w:tc>
      </w:tr>
      <w:tr w:rsidR="00AB29ED" w:rsidRPr="004666AA" w:rsidTr="007B5992">
        <w:trPr>
          <w:trHeight w:val="367"/>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הראל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אבא הילל סילבר 3, רמת גן</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03-7619201</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03-7549822</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וויזר קופות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גד מנדלה 2 אזה"ת פולג נתניה</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09-8637127</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09-8650467</w:t>
            </w:r>
          </w:p>
        </w:tc>
      </w:tr>
      <w:tr w:rsidR="00AB29ED" w:rsidRPr="004666AA" w:rsidTr="007B5992">
        <w:trPr>
          <w:trHeight w:val="392"/>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חברה לניהול קופות גמל של העובדים</w:t>
            </w:r>
          </w:p>
          <w:p w:rsidR="00AB29ED" w:rsidRPr="004666AA" w:rsidRDefault="00AB29ED" w:rsidP="007B5992">
            <w:pPr>
              <w:ind w:right="-1797"/>
              <w:rPr>
                <w:rFonts w:cs="David"/>
                <w:b/>
                <w:bCs/>
                <w:sz w:val="24"/>
                <w:szCs w:val="24"/>
                <w:rtl/>
              </w:rPr>
            </w:pPr>
            <w:r>
              <w:rPr>
                <w:rFonts w:cs="David" w:hint="cs"/>
                <w:b/>
                <w:bCs/>
                <w:sz w:val="24"/>
                <w:szCs w:val="24"/>
                <w:rtl/>
              </w:rPr>
              <w:t>באוניברסיטה העברית ירושלים</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כפר הייטק 2/2 קמפוס אדמונד</w:t>
            </w:r>
          </w:p>
          <w:p w:rsidR="00AB29ED" w:rsidRPr="004666AA" w:rsidRDefault="00AB29ED" w:rsidP="007B5992">
            <w:pPr>
              <w:ind w:right="-1797"/>
              <w:rPr>
                <w:rFonts w:cs="David"/>
                <w:b/>
                <w:bCs/>
                <w:sz w:val="24"/>
                <w:szCs w:val="24"/>
                <w:rtl/>
              </w:rPr>
            </w:pPr>
            <w:r>
              <w:rPr>
                <w:rFonts w:cs="David" w:hint="cs"/>
                <w:b/>
                <w:bCs/>
                <w:sz w:val="24"/>
                <w:szCs w:val="24"/>
                <w:rtl/>
              </w:rPr>
              <w:t>ירושלים</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02-6584626</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02-6586779</w:t>
            </w:r>
          </w:p>
        </w:tc>
      </w:tr>
      <w:tr w:rsidR="00AB29ED" w:rsidRPr="004666AA" w:rsidTr="007B5992">
        <w:trPr>
          <w:trHeight w:val="367"/>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חברה לניהול קופות גמל של העובדים בעיריית</w:t>
            </w:r>
          </w:p>
          <w:p w:rsidR="00AB29ED" w:rsidRPr="004666AA" w:rsidRDefault="00AB29ED" w:rsidP="007B5992">
            <w:pPr>
              <w:ind w:right="-1797"/>
              <w:rPr>
                <w:rFonts w:cs="David"/>
                <w:b/>
                <w:bCs/>
                <w:sz w:val="24"/>
                <w:szCs w:val="24"/>
                <w:rtl/>
              </w:rPr>
            </w:pPr>
            <w:r>
              <w:rPr>
                <w:rFonts w:cs="David" w:hint="cs"/>
                <w:b/>
                <w:bCs/>
                <w:sz w:val="24"/>
                <w:szCs w:val="24"/>
                <w:rtl/>
              </w:rPr>
              <w:t>תל-אביב יפו</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פומבידתא 4 תל-אביב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03-5210603</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03-5480630</w:t>
            </w:r>
          </w:p>
        </w:tc>
      </w:tr>
      <w:tr w:rsidR="00AB29ED" w:rsidRPr="004666AA" w:rsidTr="007B5992">
        <w:trPr>
          <w:trHeight w:val="392"/>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חברה לניהול קופות גמל של העובדים בעירית</w:t>
            </w:r>
          </w:p>
          <w:p w:rsidR="00AB29ED" w:rsidRPr="004666AA" w:rsidRDefault="00AB29ED" w:rsidP="007B5992">
            <w:pPr>
              <w:ind w:right="-1797"/>
              <w:rPr>
                <w:rFonts w:cs="David"/>
                <w:b/>
                <w:bCs/>
                <w:sz w:val="24"/>
                <w:szCs w:val="24"/>
                <w:rtl/>
              </w:rPr>
            </w:pPr>
            <w:r>
              <w:rPr>
                <w:rFonts w:cs="David" w:hint="cs"/>
                <w:b/>
                <w:bCs/>
                <w:sz w:val="24"/>
                <w:szCs w:val="24"/>
                <w:rtl/>
              </w:rPr>
              <w:t>רמת גן</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בן יוסף 11 רמת גן</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03-6734601</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03-6702247</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חן יהב החברה לניהול קופות גמל</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ירמיהו 80 ירושלים</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02-5009764</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02-5385869</w:t>
            </w:r>
          </w:p>
        </w:tc>
      </w:tr>
      <w:tr w:rsidR="00AB29ED" w:rsidRPr="004666AA" w:rsidTr="007B5992">
        <w:trPr>
          <w:trHeight w:val="367"/>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 xml:space="preserve">יהב קרן השתלמות וחיסכון לאחים ואחיות </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ארלוזורוב 93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03-6914941</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03-6910696</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ילין לפידות ניהול קופות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דיזינגוף 50 תל-אביב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03-7132323</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03-7132324</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ישיר בית השקעות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אפעל 35 פתח תקוה</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03-9785555</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03-9211965</w:t>
            </w:r>
          </w:p>
        </w:tc>
      </w:tr>
      <w:tr w:rsidR="00AB29ED" w:rsidRPr="004666AA" w:rsidTr="007B5992">
        <w:trPr>
          <w:trHeight w:val="367"/>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 xml:space="preserve">כור-תדיראן גמל בע"מ </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הארבה 21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03-6843331</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03-6843330</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כלל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דרך מנחם בגין 37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03-5652555</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03-5652544</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לאומי קמ"פ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 xml:space="preserve">אחד העם 14 תל אביב </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03-5147538</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03-5147507</w:t>
            </w:r>
          </w:p>
        </w:tc>
      </w:tr>
      <w:tr w:rsidR="00AB29ED" w:rsidRPr="004666AA" w:rsidTr="007B5992">
        <w:trPr>
          <w:trHeight w:val="367"/>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להבה קרן השתלמות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החשמונאים 84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03-6242633</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03-6242632</w:t>
            </w:r>
          </w:p>
        </w:tc>
      </w:tr>
      <w:tr w:rsidR="00AB29ED" w:rsidRPr="004666AA" w:rsidTr="007B5992">
        <w:trPr>
          <w:trHeight w:val="392"/>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מבטחים מוסד לביטוח סוציאלי של העובדים</w:t>
            </w:r>
          </w:p>
          <w:p w:rsidR="00AB29ED" w:rsidRPr="004666AA"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אבן גבירול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03-6068401</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03-6068581</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מגדל גמל פלטיניום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מנחם בגין 52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03-7919999</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03-7919800</w:t>
            </w:r>
          </w:p>
        </w:tc>
      </w:tr>
      <w:tr w:rsidR="00AB29ED" w:rsidRPr="004666AA" w:rsidTr="007B5992">
        <w:trPr>
          <w:trHeight w:val="392"/>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מגדל ניהול קופות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קויפמן 6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03-7958164</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03-7658144</w:t>
            </w:r>
          </w:p>
        </w:tc>
      </w:tr>
      <w:tr w:rsidR="00AB29ED" w:rsidRPr="004666AA" w:rsidTr="007B5992">
        <w:trPr>
          <w:trHeight w:val="367"/>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מגן קרן פנסיה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 xml:space="preserve"> האבעה 24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03-5610329</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03-5623934</w:t>
            </w:r>
          </w:p>
        </w:tc>
      </w:tr>
      <w:tr w:rsidR="00AB29ED" w:rsidRPr="004666AA" w:rsidTr="007B5992">
        <w:trPr>
          <w:trHeight w:val="416"/>
        </w:trPr>
        <w:tc>
          <w:tcPr>
            <w:tcW w:w="4219"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מיטב גמל בע"מ</w:t>
            </w:r>
          </w:p>
        </w:tc>
        <w:tc>
          <w:tcPr>
            <w:tcW w:w="2835"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ברקוביץ' 4 תל אביב</w:t>
            </w:r>
          </w:p>
        </w:tc>
        <w:tc>
          <w:tcPr>
            <w:tcW w:w="1701"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03-7778080</w:t>
            </w:r>
          </w:p>
        </w:tc>
        <w:tc>
          <w:tcPr>
            <w:tcW w:w="2127" w:type="dxa"/>
            <w:shd w:val="clear" w:color="auto" w:fill="auto"/>
          </w:tcPr>
          <w:p w:rsidR="00AB29ED" w:rsidRPr="004666AA" w:rsidRDefault="00AB29ED" w:rsidP="007B5992">
            <w:pPr>
              <w:ind w:right="-1797"/>
              <w:rPr>
                <w:rFonts w:cs="David"/>
                <w:b/>
                <w:bCs/>
                <w:sz w:val="24"/>
                <w:szCs w:val="24"/>
                <w:rtl/>
              </w:rPr>
            </w:pPr>
            <w:r>
              <w:rPr>
                <w:rFonts w:cs="David" w:hint="cs"/>
                <w:b/>
                <w:bCs/>
                <w:sz w:val="24"/>
                <w:szCs w:val="24"/>
                <w:rtl/>
              </w:rPr>
              <w:t>03-7778081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מילניום גמל והשתלמות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רח' נחמני 14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03-5666777</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03-5666777</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מישור קרן השתלמות על יסודיים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קויפמן 6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03-5162135</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03-5162136</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lastRenderedPageBreak/>
              <w:t>מנורה מבטחים וגמל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רח' אלנבי 115 תל אביב </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03-7107104</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03-7107731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מרכנתיל ניהול קופות גמל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רח' יבנה 32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03-5647750</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03-5647751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נגב קופה לפיצויים</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אריאנא 23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03-6844454</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03-6844425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נתיב קרן הפנסיה של פועלי ועובדי מפעל משק</w:t>
            </w:r>
          </w:p>
          <w:p w:rsidR="00AB29ED" w:rsidRDefault="00AB29ED" w:rsidP="007B5992">
            <w:pPr>
              <w:ind w:right="-1797"/>
              <w:rPr>
                <w:rFonts w:cs="David"/>
                <w:b/>
                <w:bCs/>
                <w:sz w:val="24"/>
                <w:szCs w:val="24"/>
                <w:rtl/>
              </w:rPr>
            </w:pPr>
            <w:r>
              <w:rPr>
                <w:rFonts w:cs="David" w:hint="cs"/>
                <w:b/>
                <w:bCs/>
                <w:sz w:val="24"/>
                <w:szCs w:val="24"/>
                <w:rtl/>
              </w:rPr>
              <w:t>ההסתדרות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אבא הילל 3</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03-7549845</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03-7547885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עו"ס חבר לניהול קופות גמל והשתלמות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ארלוזורוב 93 תל אביב </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03-6921159</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03-6321148</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עומר קרן לביטוח הדדי</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יגאל אלון 90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03-5623828</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03-5623825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עוצ"מ חברה לניהול קופות גמל והשתלמות</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החשמונאים 88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03-5614646</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03-5614649</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עוצ"מ קופ"ג על עובדי הציבור במושבים</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החשמונאים 88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03-5614646</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03-5614649</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עמ"י חברה לניהול קופות גמל ענפיות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ארלוזורוב 93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03-6921271</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03-7660001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עמית קופה לפנסיה ותגמולים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דרך השלום 53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03-7338904</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03-7326610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פסגות אופק גמל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יעבץ 33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03-7968883</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03-5165393</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ק.ה.ר קרן השתלמות לרוקחים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ארלוזורוב 93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03-6921221</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03-6921136</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קהל קרן השתלמות לעובדים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דרך מנחם בגין 52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03-7919999</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03-7919800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גמל לעובדים חדשים בתעשייה הצבאית</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מנחם בגין 11 רמת גן</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03-7556308</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03-7556100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התגמולים של עובדי בנק אגוד לישראל</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אחוזת בית 6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03-5191994</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03-5191997</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החברה לניהול קופות גמל של עובדי בנק </w:t>
            </w:r>
          </w:p>
          <w:p w:rsidR="00AB29ED" w:rsidRDefault="00AB29ED" w:rsidP="007B5992">
            <w:pPr>
              <w:ind w:right="-1797"/>
              <w:rPr>
                <w:rFonts w:cs="David"/>
                <w:b/>
                <w:bCs/>
                <w:sz w:val="24"/>
                <w:szCs w:val="24"/>
                <w:rtl/>
              </w:rPr>
            </w:pPr>
            <w:r>
              <w:rPr>
                <w:rFonts w:cs="David" w:hint="cs"/>
                <w:b/>
                <w:bCs/>
                <w:sz w:val="24"/>
                <w:szCs w:val="24"/>
                <w:rtl/>
              </w:rPr>
              <w:t>דיסקונט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רח' לילינבלום 25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03-5145593</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03-5146045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התגמולים של פקידי בנק לאומי לישראל</w:t>
            </w:r>
          </w:p>
          <w:p w:rsidR="00AB29ED" w:rsidRDefault="00AB29ED" w:rsidP="007B5992">
            <w:pPr>
              <w:ind w:right="-1797"/>
              <w:rPr>
                <w:rFonts w:cs="David"/>
                <w:b/>
                <w:bCs/>
                <w:sz w:val="24"/>
                <w:szCs w:val="24"/>
                <w:rtl/>
              </w:rPr>
            </w:pPr>
            <w:r>
              <w:rPr>
                <w:rFonts w:cs="David" w:hint="cs"/>
                <w:b/>
                <w:bCs/>
                <w:sz w:val="24"/>
                <w:szCs w:val="24"/>
                <w:rtl/>
              </w:rPr>
              <w:t xml:space="preserve">בע"מ </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יהודה הלוי 9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03-5148735</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03-5148755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התגמולים של פקידי בנק לאומי</w:t>
            </w:r>
          </w:p>
          <w:p w:rsidR="00AB29ED" w:rsidRDefault="00AB29ED" w:rsidP="007B5992">
            <w:pPr>
              <w:ind w:right="-1797"/>
              <w:rPr>
                <w:rFonts w:cs="David"/>
                <w:b/>
                <w:bCs/>
                <w:sz w:val="24"/>
                <w:szCs w:val="24"/>
                <w:rtl/>
              </w:rPr>
            </w:pPr>
            <w:r>
              <w:rPr>
                <w:rFonts w:cs="David" w:hint="cs"/>
                <w:b/>
                <w:bCs/>
                <w:sz w:val="24"/>
                <w:szCs w:val="24"/>
                <w:rtl/>
              </w:rPr>
              <w:t>למשכנתאות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רח' מונטיפיורי 31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03-5648411</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03-5648412</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התגמולים של פקידי מרכנתיל דיסקונט</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רח' יבנה 32 תל אביב </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03-5647750</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03-5647751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קופת תגמולים ופנסיה של עובדי הסוכנות</w:t>
            </w:r>
          </w:p>
          <w:p w:rsidR="00AB29ED" w:rsidRDefault="00AB29ED" w:rsidP="007B5992">
            <w:pPr>
              <w:ind w:right="-1797"/>
              <w:rPr>
                <w:rFonts w:cs="David"/>
                <w:b/>
                <w:bCs/>
                <w:sz w:val="24"/>
                <w:szCs w:val="24"/>
                <w:rtl/>
              </w:rPr>
            </w:pPr>
            <w:r>
              <w:rPr>
                <w:rFonts w:cs="David" w:hint="cs"/>
                <w:b/>
                <w:bCs/>
                <w:sz w:val="24"/>
                <w:szCs w:val="24"/>
                <w:rtl/>
              </w:rPr>
              <w:t>היהודית לארץ ישראל</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המלך ג'ורג' 45 ירושלים</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02-6202510</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02-6202711</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קופת תגמולים לעובדי האוניברסיטה העברית </w:t>
            </w:r>
          </w:p>
          <w:p w:rsidR="00AB29ED" w:rsidRDefault="00AB29ED" w:rsidP="007B5992">
            <w:pPr>
              <w:ind w:right="-1797"/>
              <w:rPr>
                <w:rFonts w:cs="David"/>
                <w:b/>
                <w:bCs/>
                <w:sz w:val="24"/>
                <w:szCs w:val="24"/>
                <w:rtl/>
              </w:rPr>
            </w:pPr>
            <w:r>
              <w:rPr>
                <w:rFonts w:cs="David" w:hint="cs"/>
                <w:b/>
                <w:bCs/>
                <w:sz w:val="24"/>
                <w:szCs w:val="24"/>
                <w:rtl/>
              </w:rPr>
              <w:t>ירושלים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כפר הייטק 2/2 קמפוס אדמונד</w:t>
            </w:r>
          </w:p>
          <w:p w:rsidR="00AB29ED" w:rsidRDefault="00AB29ED" w:rsidP="007B5992">
            <w:pPr>
              <w:ind w:right="-1797"/>
              <w:rPr>
                <w:rFonts w:cs="David"/>
                <w:b/>
                <w:bCs/>
                <w:sz w:val="24"/>
                <w:szCs w:val="24"/>
                <w:rtl/>
              </w:rPr>
            </w:pPr>
            <w:r>
              <w:rPr>
                <w:rFonts w:cs="David" w:hint="cs"/>
                <w:b/>
                <w:bCs/>
                <w:sz w:val="24"/>
                <w:szCs w:val="24"/>
                <w:rtl/>
              </w:rPr>
              <w:t>ספרא ירושלים</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02-6584626</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02-6586779</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קופת תגמולים של עובדי בנק אוצר החייל </w:t>
            </w:r>
          </w:p>
          <w:p w:rsidR="00AB29ED" w:rsidRDefault="00AB29ED" w:rsidP="007B5992">
            <w:pPr>
              <w:ind w:right="-1797"/>
              <w:rPr>
                <w:rFonts w:cs="David"/>
                <w:b/>
                <w:bCs/>
                <w:sz w:val="24"/>
                <w:szCs w:val="24"/>
                <w:rtl/>
              </w:rPr>
            </w:pPr>
            <w:r>
              <w:rPr>
                <w:rFonts w:cs="David" w:hint="cs"/>
                <w:b/>
                <w:bCs/>
                <w:sz w:val="24"/>
                <w:szCs w:val="24"/>
                <w:rtl/>
              </w:rPr>
              <w:t>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מנחם בגין 11 תל אביב </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03-7556308</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03-7556100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קרן השתלמות לאקדמאים במדעי החברה</w:t>
            </w:r>
          </w:p>
          <w:p w:rsidR="00AB29ED" w:rsidRDefault="00AB29ED" w:rsidP="007B5992">
            <w:pPr>
              <w:ind w:right="-1797"/>
              <w:rPr>
                <w:rFonts w:cs="David"/>
                <w:b/>
                <w:bCs/>
                <w:sz w:val="24"/>
                <w:szCs w:val="24"/>
                <w:rtl/>
              </w:rPr>
            </w:pPr>
            <w:r>
              <w:rPr>
                <w:rFonts w:cs="David" w:hint="cs"/>
                <w:b/>
                <w:bCs/>
                <w:sz w:val="24"/>
                <w:szCs w:val="24"/>
                <w:rtl/>
              </w:rPr>
              <w:t>והרוח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גוש עציון 31 גבעת שמואל</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03-5329063</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03-5329096</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קרן השתלמות לטכנאים והנדסאים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ארלוזורוב 93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03-6921380</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03-6921320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קרן השתלמות למורים העל יסודיים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קויפמן 6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03-5162135</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03-5162136</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קרן השתלמות למשפטנים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ארלוזורוב 93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03-6921331</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03-6919375</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קרן חיסכון לצבא קבע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מנחם בגין 11 רמת גן</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03-5690146</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03-7556100</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שדות חברה לניהול קופות גמל בע"מ</w:t>
            </w: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מנחם בגין 48 תל אביב</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03-5317338</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03-5371339</w:t>
            </w:r>
          </w:p>
        </w:tc>
      </w:tr>
      <w:tr w:rsidR="00AB29ED" w:rsidRPr="004666AA" w:rsidTr="007B5992">
        <w:trPr>
          <w:trHeight w:val="416"/>
        </w:trPr>
        <w:tc>
          <w:tcPr>
            <w:tcW w:w="4219" w:type="dxa"/>
            <w:shd w:val="clear" w:color="auto" w:fill="auto"/>
          </w:tcPr>
          <w:p w:rsidR="00AB29ED" w:rsidRDefault="00AB29ED" w:rsidP="007B5992">
            <w:pPr>
              <w:ind w:right="-1797"/>
              <w:rPr>
                <w:rFonts w:cs="David"/>
                <w:b/>
                <w:bCs/>
                <w:sz w:val="24"/>
                <w:szCs w:val="24"/>
                <w:rtl/>
              </w:rPr>
            </w:pPr>
            <w:r>
              <w:rPr>
                <w:rFonts w:cs="David" w:hint="cs"/>
                <w:b/>
                <w:bCs/>
                <w:sz w:val="24"/>
                <w:szCs w:val="24"/>
                <w:rtl/>
              </w:rPr>
              <w:t>תמיר פישמן גמל והשתלמות בע"מ</w:t>
            </w:r>
          </w:p>
          <w:p w:rsidR="00AB29ED" w:rsidRDefault="00AB29ED" w:rsidP="007B5992">
            <w:pPr>
              <w:ind w:right="-1797"/>
              <w:rPr>
                <w:rFonts w:cs="David"/>
                <w:b/>
                <w:bCs/>
                <w:sz w:val="24"/>
                <w:szCs w:val="24"/>
                <w:rtl/>
              </w:rPr>
            </w:pPr>
          </w:p>
        </w:tc>
        <w:tc>
          <w:tcPr>
            <w:tcW w:w="2835" w:type="dxa"/>
            <w:shd w:val="clear" w:color="auto" w:fill="auto"/>
          </w:tcPr>
          <w:p w:rsidR="00AB29ED" w:rsidRDefault="00AB29ED" w:rsidP="007B5992">
            <w:pPr>
              <w:ind w:right="-1797"/>
              <w:rPr>
                <w:rFonts w:cs="David"/>
                <w:b/>
                <w:bCs/>
                <w:sz w:val="24"/>
                <w:szCs w:val="24"/>
                <w:rtl/>
              </w:rPr>
            </w:pPr>
            <w:r>
              <w:rPr>
                <w:rFonts w:cs="David" w:hint="cs"/>
                <w:b/>
                <w:bCs/>
                <w:sz w:val="24"/>
                <w:szCs w:val="24"/>
                <w:rtl/>
              </w:rPr>
              <w:t xml:space="preserve">רח' הארבעה תל אביב </w:t>
            </w:r>
          </w:p>
        </w:tc>
        <w:tc>
          <w:tcPr>
            <w:tcW w:w="1701" w:type="dxa"/>
            <w:shd w:val="clear" w:color="auto" w:fill="auto"/>
          </w:tcPr>
          <w:p w:rsidR="00AB29ED" w:rsidRDefault="00AB29ED" w:rsidP="007B5992">
            <w:pPr>
              <w:ind w:right="-1797"/>
              <w:rPr>
                <w:rFonts w:cs="David"/>
                <w:b/>
                <w:bCs/>
                <w:sz w:val="24"/>
                <w:szCs w:val="24"/>
                <w:rtl/>
              </w:rPr>
            </w:pPr>
            <w:r>
              <w:rPr>
                <w:rFonts w:cs="David" w:hint="cs"/>
                <w:b/>
                <w:bCs/>
                <w:sz w:val="24"/>
                <w:szCs w:val="24"/>
                <w:rtl/>
              </w:rPr>
              <w:t>03-6849213</w:t>
            </w:r>
          </w:p>
        </w:tc>
        <w:tc>
          <w:tcPr>
            <w:tcW w:w="2127" w:type="dxa"/>
            <w:shd w:val="clear" w:color="auto" w:fill="auto"/>
          </w:tcPr>
          <w:p w:rsidR="00AB29ED" w:rsidRDefault="00AB29ED" w:rsidP="007B5992">
            <w:pPr>
              <w:ind w:right="-1797"/>
              <w:rPr>
                <w:rFonts w:cs="David"/>
                <w:b/>
                <w:bCs/>
                <w:sz w:val="24"/>
                <w:szCs w:val="24"/>
                <w:rtl/>
              </w:rPr>
            </w:pPr>
            <w:r>
              <w:rPr>
                <w:rFonts w:cs="David" w:hint="cs"/>
                <w:b/>
                <w:bCs/>
                <w:sz w:val="24"/>
                <w:szCs w:val="24"/>
                <w:rtl/>
              </w:rPr>
              <w:t>03-6869440</w:t>
            </w:r>
          </w:p>
        </w:tc>
      </w:tr>
    </w:tbl>
    <w:p w:rsidR="00AB29ED" w:rsidRPr="006A6265" w:rsidRDefault="00AB29ED" w:rsidP="002C1B03">
      <w:pPr>
        <w:ind w:left="-1044" w:right="-1797"/>
        <w:rPr>
          <w:rFonts w:cs="David"/>
          <w:b/>
          <w:bCs/>
          <w:sz w:val="24"/>
          <w:szCs w:val="24"/>
          <w:rtl/>
        </w:rPr>
      </w:pPr>
    </w:p>
    <w:sectPr w:rsidR="00AB29ED" w:rsidRPr="006A6265" w:rsidSect="00D04870">
      <w:headerReference w:type="even" r:id="rId12"/>
      <w:headerReference w:type="default" r:id="rId13"/>
      <w:footerReference w:type="even" r:id="rId14"/>
      <w:footerReference w:type="default" r:id="rId15"/>
      <w:headerReference w:type="first" r:id="rId16"/>
      <w:endnotePr>
        <w:numFmt w:val="lowerLetter"/>
      </w:endnotePr>
      <w:pgSz w:w="11906" w:h="16838"/>
      <w:pgMar w:top="1134" w:right="1797" w:bottom="1134" w:left="1418"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29F" w:rsidRDefault="005D129F">
      <w:r>
        <w:separator/>
      </w:r>
    </w:p>
  </w:endnote>
  <w:endnote w:type="continuationSeparator" w:id="0">
    <w:p w:rsidR="005D129F" w:rsidRDefault="005D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avid-Bold">
    <w:panose1 w:val="00000000000000000000"/>
    <w:charset w:val="B1"/>
    <w:family w:val="auto"/>
    <w:notTrueType/>
    <w:pitch w:val="default"/>
    <w:sig w:usb0="00001801" w:usb1="00000000" w:usb2="00000000" w:usb3="00000000" w:csb0="00000020" w:csb1="00000000"/>
  </w:font>
  <w:font w:name="David-Re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F" w:rsidRDefault="005D129F">
    <w:pPr>
      <w:pStyle w:val="a9"/>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5D129F" w:rsidRDefault="005D129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F" w:rsidRDefault="005D129F">
    <w:pPr>
      <w:pStyle w:val="a9"/>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separate"/>
    </w:r>
    <w:r w:rsidR="00927E96">
      <w:rPr>
        <w:rStyle w:val="a8"/>
        <w:rtl/>
      </w:rPr>
      <w:t>21</w:t>
    </w:r>
    <w:r>
      <w:rPr>
        <w:rStyle w:val="a8"/>
        <w:rtl/>
      </w:rPr>
      <w:fldChar w:fldCharType="end"/>
    </w:r>
  </w:p>
  <w:p w:rsidR="005D129F" w:rsidRDefault="005D129F">
    <w:pPr>
      <w:pStyle w:val="a9"/>
      <w:jc w:val="center"/>
    </w:pPr>
  </w:p>
  <w:p w:rsidR="005D129F" w:rsidRDefault="005D129F" w:rsidP="007B5992">
    <w:r>
      <w:rPr>
        <w:rFonts w:hint="cs"/>
        <w:rtl/>
        <w:lang w:eastAsia="en-US"/>
      </w:rPr>
      <w:t xml:space="preserve">מהדורה שלישית </w:t>
    </w:r>
    <w:r>
      <w:rPr>
        <w:rtl/>
        <w:lang w:eastAsia="en-US"/>
      </w:rPr>
      <w:t>–</w:t>
    </w:r>
    <w:r>
      <w:rPr>
        <w:rFonts w:hint="cs"/>
        <w:rtl/>
        <w:lang w:eastAsia="en-US"/>
      </w:rPr>
      <w:t xml:space="preserve"> תשע"ד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29F" w:rsidRDefault="005D129F">
      <w:r>
        <w:separator/>
      </w:r>
    </w:p>
  </w:footnote>
  <w:footnote w:type="continuationSeparator" w:id="0">
    <w:p w:rsidR="005D129F" w:rsidRDefault="005D1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F" w:rsidRDefault="005D129F">
    <w:pPr>
      <w:pStyle w:val="a6"/>
      <w:framePr w:wrap="around" w:vAnchor="text" w:hAnchor="margin" w:xAlign="center" w:y="1"/>
      <w:rPr>
        <w:rStyle w:val="a8"/>
        <w:rtl/>
      </w:rPr>
    </w:pPr>
    <w:r>
      <w:rPr>
        <w:rStyle w:val="a8"/>
        <w:rtl/>
      </w:rPr>
      <w:fldChar w:fldCharType="begin"/>
    </w:r>
    <w:r>
      <w:rPr>
        <w:rStyle w:val="a8"/>
      </w:rPr>
      <w:instrText xml:space="preserve">PAGE  </w:instrText>
    </w:r>
    <w:r>
      <w:rPr>
        <w:rStyle w:val="a8"/>
        <w:rtl/>
      </w:rPr>
      <w:fldChar w:fldCharType="end"/>
    </w:r>
  </w:p>
  <w:p w:rsidR="005D129F" w:rsidRDefault="005D129F">
    <w:pPr>
      <w:pStyle w:val="a6"/>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F" w:rsidRDefault="005D129F">
    <w:pPr>
      <w:pStyle w:val="a6"/>
      <w:jc w:val="center"/>
      <w:rPr>
        <w:rFonts w:cs="David"/>
        <w:b/>
        <w:bCs/>
        <w:szCs w:val="36"/>
        <w:rtl/>
      </w:rPr>
    </w:pPr>
    <w:r>
      <w:rPr>
        <w:rFonts w:cs="David"/>
        <w:b/>
        <w:bCs/>
        <w:szCs w:val="36"/>
        <w:rtl/>
        <w:lang w:eastAsia="en-US"/>
      </w:rPr>
      <mc:AlternateContent>
        <mc:Choice Requires="wps">
          <w:drawing>
            <wp:anchor distT="0" distB="0" distL="114300" distR="114300" simplePos="0" relativeHeight="251662336" behindDoc="0" locked="0" layoutInCell="1" allowOverlap="1" wp14:anchorId="1DF708B9" wp14:editId="2916677E">
              <wp:simplePos x="0" y="0"/>
              <wp:positionH relativeFrom="column">
                <wp:posOffset>-60960</wp:posOffset>
              </wp:positionH>
              <wp:positionV relativeFrom="paragraph">
                <wp:posOffset>-92710</wp:posOffset>
              </wp:positionV>
              <wp:extent cx="728980" cy="1075690"/>
              <wp:effectExtent l="3810" t="2540" r="635"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0756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D129F" w:rsidRDefault="005D129F">
                          <w:r>
                            <w:rPr>
                              <w:rFonts w:hint="cs"/>
                              <w:sz w:val="25"/>
                              <w:szCs w:val="25"/>
                              <w:lang w:eastAsia="en-US"/>
                            </w:rPr>
                            <w:drawing>
                              <wp:inline distT="0" distB="0" distL="0" distR="0" wp14:anchorId="53165E7A" wp14:editId="1C334BE9">
                                <wp:extent cx="630555" cy="756920"/>
                                <wp:effectExtent l="0" t="0" r="0" b="5080"/>
                                <wp:docPr id="7" name="תמונה 7" descr="סמל  המדינ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המדינה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56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4.8pt;margin-top:-7.3pt;width:57.4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" stroked="f" strokecolor="blue">
              <v:textbox>
                <w:txbxContent>
                  <w:p w:rsidR="001D0545" w:rsidRDefault="001D0545">
                    <w:r>
                      <w:rPr>
                        <w:rFonts w:hint="cs"/>
                        <w:sz w:val="25"/>
                        <w:szCs w:val="25"/>
                        <w:lang w:eastAsia="en-US"/>
                      </w:rPr>
                      <w:drawing>
                        <wp:inline distT="0" distB="0" distL="0" distR="0" wp14:anchorId="53165E7A" wp14:editId="1C334BE9">
                          <wp:extent cx="630555" cy="756920"/>
                          <wp:effectExtent l="0" t="0" r="0" b="5080"/>
                          <wp:docPr id="7" name="תמונה 7" descr="סמל  המדינ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המדינה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 cy="756920"/>
                                  </a:xfrm>
                                  <a:prstGeom prst="rect">
                                    <a:avLst/>
                                  </a:prstGeom>
                                  <a:noFill/>
                                  <a:ln>
                                    <a:noFill/>
                                  </a:ln>
                                </pic:spPr>
                              </pic:pic>
                            </a:graphicData>
                          </a:graphic>
                        </wp:inline>
                      </w:drawing>
                    </w:r>
                  </w:p>
                </w:txbxContent>
              </v:textbox>
            </v:shape>
          </w:pict>
        </mc:Fallback>
      </mc:AlternateContent>
    </w:r>
    <w:r>
      <w:rPr>
        <w:rFonts w:cs="David"/>
        <w:b/>
        <w:bCs/>
        <w:szCs w:val="36"/>
        <w:rtl/>
        <w:lang w:eastAsia="en-US"/>
      </w:rPr>
      <w:drawing>
        <wp:anchor distT="0" distB="0" distL="114300" distR="114300" simplePos="0" relativeHeight="251660288" behindDoc="0" locked="0" layoutInCell="1" allowOverlap="1" wp14:anchorId="5B8D0EC9" wp14:editId="4D7D0FD5">
          <wp:simplePos x="0" y="0"/>
          <wp:positionH relativeFrom="column">
            <wp:posOffset>4625340</wp:posOffset>
          </wp:positionH>
          <wp:positionV relativeFrom="paragraph">
            <wp:posOffset>2540</wp:posOffset>
          </wp:positionV>
          <wp:extent cx="543560" cy="628650"/>
          <wp:effectExtent l="0" t="0" r="8890" b="0"/>
          <wp:wrapNone/>
          <wp:docPr id="6" name="תמונה 6" descr="נציבו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נציבות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3560" cy="628650"/>
                  </a:xfrm>
                  <a:prstGeom prst="rect">
                    <a:avLst/>
                  </a:prstGeom>
                  <a:noFill/>
                </pic:spPr>
              </pic:pic>
            </a:graphicData>
          </a:graphic>
          <wp14:sizeRelH relativeFrom="page">
            <wp14:pctWidth>0</wp14:pctWidth>
          </wp14:sizeRelH>
          <wp14:sizeRelV relativeFrom="page">
            <wp14:pctHeight>0</wp14:pctHeight>
          </wp14:sizeRelV>
        </wp:anchor>
      </w:drawing>
    </w:r>
    <w:r>
      <w:rPr>
        <w:rFonts w:cs="David" w:hint="cs"/>
        <w:b/>
        <w:bCs/>
        <w:szCs w:val="36"/>
        <w:rtl/>
      </w:rPr>
      <w:tab/>
    </w:r>
  </w:p>
  <w:p w:rsidR="005D129F" w:rsidRDefault="005D129F">
    <w:pPr>
      <w:pStyle w:val="a6"/>
      <w:jc w:val="center"/>
      <w:rPr>
        <w:rFonts w:cs="David"/>
        <w:b/>
        <w:bCs/>
        <w:szCs w:val="36"/>
        <w:rtl/>
      </w:rPr>
    </w:pPr>
  </w:p>
  <w:p w:rsidR="005D129F" w:rsidRDefault="005D129F">
    <w:pPr>
      <w:pStyle w:val="a6"/>
      <w:jc w:val="center"/>
      <w:rPr>
        <w:rFonts w:cs="David"/>
        <w:b/>
        <w:bCs/>
        <w:szCs w:val="36"/>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9F" w:rsidRDefault="005D129F">
    <w:pPr>
      <w:pStyle w:val="a6"/>
      <w:jc w:val="center"/>
      <w:rPr>
        <w:rFonts w:cs="David"/>
        <w:b/>
        <w:bCs/>
        <w:szCs w:val="36"/>
        <w:rtl/>
      </w:rPr>
    </w:pPr>
    <w:r>
      <w:rPr>
        <w:rFonts w:cs="David"/>
        <w:b/>
        <w:bCs/>
        <w:szCs w:val="36"/>
        <w:rtl/>
        <w:lang w:eastAsia="en-US"/>
      </w:rPr>
      <mc:AlternateContent>
        <mc:Choice Requires="wps">
          <w:drawing>
            <wp:anchor distT="0" distB="0" distL="114300" distR="114300" simplePos="0" relativeHeight="251661312" behindDoc="0" locked="0" layoutInCell="1" allowOverlap="1" wp14:anchorId="51D53DE9" wp14:editId="7CB5042F">
              <wp:simplePos x="0" y="0"/>
              <wp:positionH relativeFrom="column">
                <wp:posOffset>10160</wp:posOffset>
              </wp:positionH>
              <wp:positionV relativeFrom="paragraph">
                <wp:posOffset>-92075</wp:posOffset>
              </wp:positionV>
              <wp:extent cx="728980" cy="1075690"/>
              <wp:effectExtent l="0" t="3175"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0756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D129F" w:rsidRDefault="005D129F">
                          <w:r>
                            <w:rPr>
                              <w:rFonts w:hint="cs"/>
                              <w:sz w:val="25"/>
                              <w:szCs w:val="25"/>
                              <w:lang w:eastAsia="en-US"/>
                            </w:rPr>
                            <w:drawing>
                              <wp:inline distT="0" distB="0" distL="0" distR="0" wp14:anchorId="7E40569C" wp14:editId="0547A77F">
                                <wp:extent cx="630555" cy="756920"/>
                                <wp:effectExtent l="0" t="0" r="0" b="5080"/>
                                <wp:docPr id="4" name="תמונה 4" descr="סמל  המדינ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המדינה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756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 o:spid="_x0000_s1027" type="#_x0000_t202" style="position:absolute;left:0;text-align:left;margin-left:.8pt;margin-top:-7.25pt;width:57.4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" stroked="f" strokecolor="blue">
              <v:textbox>
                <w:txbxContent>
                  <w:p w:rsidR="001D0545" w:rsidRDefault="001D0545">
                    <w:r>
                      <w:rPr>
                        <w:rFonts w:hint="cs"/>
                        <w:sz w:val="25"/>
                        <w:szCs w:val="25"/>
                        <w:lang w:eastAsia="en-US"/>
                      </w:rPr>
                      <w:drawing>
                        <wp:inline distT="0" distB="0" distL="0" distR="0" wp14:anchorId="7E40569C" wp14:editId="0547A77F">
                          <wp:extent cx="630555" cy="756920"/>
                          <wp:effectExtent l="0" t="0" r="0" b="5080"/>
                          <wp:docPr id="4" name="תמונה 4" descr="סמל  המדינ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המדינה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 cy="756920"/>
                                  </a:xfrm>
                                  <a:prstGeom prst="rect">
                                    <a:avLst/>
                                  </a:prstGeom>
                                  <a:noFill/>
                                  <a:ln>
                                    <a:noFill/>
                                  </a:ln>
                                </pic:spPr>
                              </pic:pic>
                            </a:graphicData>
                          </a:graphic>
                        </wp:inline>
                      </w:drawing>
                    </w:r>
                  </w:p>
                </w:txbxContent>
              </v:textbox>
            </v:shape>
          </w:pict>
        </mc:Fallback>
      </mc:AlternateContent>
    </w:r>
    <w:r>
      <w:rPr>
        <w:rFonts w:cs="David"/>
        <w:b/>
        <w:bCs/>
        <w:szCs w:val="36"/>
        <w:rtl/>
        <w:lang w:eastAsia="en-US"/>
      </w:rPr>
      <w:drawing>
        <wp:anchor distT="0" distB="0" distL="114300" distR="114300" simplePos="0" relativeHeight="251659264" behindDoc="0" locked="0" layoutInCell="1" allowOverlap="1" wp14:anchorId="476E7888" wp14:editId="7412E42D">
          <wp:simplePos x="0" y="0"/>
          <wp:positionH relativeFrom="column">
            <wp:posOffset>4681855</wp:posOffset>
          </wp:positionH>
          <wp:positionV relativeFrom="paragraph">
            <wp:posOffset>-35560</wp:posOffset>
          </wp:positionV>
          <wp:extent cx="675640" cy="781050"/>
          <wp:effectExtent l="0" t="0" r="0" b="0"/>
          <wp:wrapNone/>
          <wp:docPr id="3" name="תמונה 3" descr="נציבו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נציבות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640" cy="781050"/>
                  </a:xfrm>
                  <a:prstGeom prst="rect">
                    <a:avLst/>
                  </a:prstGeom>
                  <a:noFill/>
                </pic:spPr>
              </pic:pic>
            </a:graphicData>
          </a:graphic>
          <wp14:sizeRelH relativeFrom="page">
            <wp14:pctWidth>0</wp14:pctWidth>
          </wp14:sizeRelH>
          <wp14:sizeRelV relativeFrom="page">
            <wp14:pctHeight>0</wp14:pctHeight>
          </wp14:sizeRelV>
        </wp:anchor>
      </w:drawing>
    </w:r>
    <w:r>
      <w:rPr>
        <w:rFonts w:cs="David"/>
        <w:b/>
        <w:bCs/>
        <w:szCs w:val="36"/>
        <w:rtl/>
      </w:rPr>
      <w:t>מדינת ישראל</w:t>
    </w:r>
    <w:r>
      <w:rPr>
        <w:rFonts w:cs="David" w:hint="cs"/>
        <w:b/>
        <w:bCs/>
        <w:szCs w:val="36"/>
        <w:rtl/>
      </w:rPr>
      <w:t xml:space="preserve"> </w:t>
    </w:r>
  </w:p>
  <w:p w:rsidR="005D129F" w:rsidRDefault="005D129F">
    <w:pPr>
      <w:pStyle w:val="a6"/>
      <w:jc w:val="center"/>
      <w:rPr>
        <w:rFonts w:cs="David"/>
        <w:b/>
        <w:bCs/>
        <w:szCs w:val="36"/>
        <w:rtl/>
      </w:rPr>
    </w:pPr>
  </w:p>
  <w:p w:rsidR="005D129F" w:rsidRDefault="005D129F">
    <w:pPr>
      <w:pStyle w:val="a6"/>
      <w:jc w:val="center"/>
      <w:rPr>
        <w:rFonts w:cs="David"/>
        <w:b/>
        <w:bCs/>
        <w:szCs w:val="3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7_"/>
      </v:shape>
    </w:pict>
  </w:numPicBullet>
  <w:abstractNum w:abstractNumId="0">
    <w:nsid w:val="048E5CB1"/>
    <w:multiLevelType w:val="hybridMultilevel"/>
    <w:tmpl w:val="53901AEA"/>
    <w:lvl w:ilvl="0" w:tplc="9468D116">
      <w:start w:val="1"/>
      <w:numFmt w:val="bullet"/>
      <w:lvlText w:val=""/>
      <w:lvlPicBulletId w:val="0"/>
      <w:lvlJc w:val="left"/>
      <w:pPr>
        <w:tabs>
          <w:tab w:val="num" w:pos="890"/>
        </w:tabs>
        <w:ind w:left="890" w:right="890" w:hanging="360"/>
      </w:pPr>
      <w:rPr>
        <w:rFonts w:ascii="Symbol" w:hAnsi="Symbol" w:hint="default"/>
        <w:color w:val="auto"/>
      </w:rPr>
    </w:lvl>
    <w:lvl w:ilvl="1" w:tplc="04090003" w:tentative="1">
      <w:start w:val="1"/>
      <w:numFmt w:val="bullet"/>
      <w:lvlText w:val="o"/>
      <w:lvlJc w:val="left"/>
      <w:pPr>
        <w:tabs>
          <w:tab w:val="num" w:pos="1610"/>
        </w:tabs>
        <w:ind w:left="1610" w:right="1610" w:hanging="360"/>
      </w:pPr>
      <w:rPr>
        <w:rFonts w:ascii="Courier New" w:hAnsi="Courier New" w:cs="Courier New" w:hint="default"/>
      </w:rPr>
    </w:lvl>
    <w:lvl w:ilvl="2" w:tplc="04090005" w:tentative="1">
      <w:start w:val="1"/>
      <w:numFmt w:val="bullet"/>
      <w:lvlText w:val=""/>
      <w:lvlJc w:val="left"/>
      <w:pPr>
        <w:tabs>
          <w:tab w:val="num" w:pos="2330"/>
        </w:tabs>
        <w:ind w:left="2330" w:right="2330" w:hanging="360"/>
      </w:pPr>
      <w:rPr>
        <w:rFonts w:ascii="Wingdings" w:hAnsi="Wingdings" w:hint="default"/>
      </w:rPr>
    </w:lvl>
    <w:lvl w:ilvl="3" w:tplc="04090001" w:tentative="1">
      <w:start w:val="1"/>
      <w:numFmt w:val="bullet"/>
      <w:lvlText w:val=""/>
      <w:lvlJc w:val="left"/>
      <w:pPr>
        <w:tabs>
          <w:tab w:val="num" w:pos="3050"/>
        </w:tabs>
        <w:ind w:left="3050" w:right="3050" w:hanging="360"/>
      </w:pPr>
      <w:rPr>
        <w:rFonts w:ascii="Symbol" w:hAnsi="Symbol" w:hint="default"/>
      </w:rPr>
    </w:lvl>
    <w:lvl w:ilvl="4" w:tplc="04090003" w:tentative="1">
      <w:start w:val="1"/>
      <w:numFmt w:val="bullet"/>
      <w:lvlText w:val="o"/>
      <w:lvlJc w:val="left"/>
      <w:pPr>
        <w:tabs>
          <w:tab w:val="num" w:pos="3770"/>
        </w:tabs>
        <w:ind w:left="3770" w:right="3770" w:hanging="360"/>
      </w:pPr>
      <w:rPr>
        <w:rFonts w:ascii="Courier New" w:hAnsi="Courier New" w:cs="Courier New" w:hint="default"/>
      </w:rPr>
    </w:lvl>
    <w:lvl w:ilvl="5" w:tplc="04090005" w:tentative="1">
      <w:start w:val="1"/>
      <w:numFmt w:val="bullet"/>
      <w:lvlText w:val=""/>
      <w:lvlJc w:val="left"/>
      <w:pPr>
        <w:tabs>
          <w:tab w:val="num" w:pos="4490"/>
        </w:tabs>
        <w:ind w:left="4490" w:right="4490" w:hanging="360"/>
      </w:pPr>
      <w:rPr>
        <w:rFonts w:ascii="Wingdings" w:hAnsi="Wingdings" w:hint="default"/>
      </w:rPr>
    </w:lvl>
    <w:lvl w:ilvl="6" w:tplc="04090001" w:tentative="1">
      <w:start w:val="1"/>
      <w:numFmt w:val="bullet"/>
      <w:lvlText w:val=""/>
      <w:lvlJc w:val="left"/>
      <w:pPr>
        <w:tabs>
          <w:tab w:val="num" w:pos="5210"/>
        </w:tabs>
        <w:ind w:left="5210" w:right="5210" w:hanging="360"/>
      </w:pPr>
      <w:rPr>
        <w:rFonts w:ascii="Symbol" w:hAnsi="Symbol" w:hint="default"/>
      </w:rPr>
    </w:lvl>
    <w:lvl w:ilvl="7" w:tplc="04090003" w:tentative="1">
      <w:start w:val="1"/>
      <w:numFmt w:val="bullet"/>
      <w:lvlText w:val="o"/>
      <w:lvlJc w:val="left"/>
      <w:pPr>
        <w:tabs>
          <w:tab w:val="num" w:pos="5930"/>
        </w:tabs>
        <w:ind w:left="5930" w:right="5930" w:hanging="360"/>
      </w:pPr>
      <w:rPr>
        <w:rFonts w:ascii="Courier New" w:hAnsi="Courier New" w:cs="Courier New" w:hint="default"/>
      </w:rPr>
    </w:lvl>
    <w:lvl w:ilvl="8" w:tplc="04090005" w:tentative="1">
      <w:start w:val="1"/>
      <w:numFmt w:val="bullet"/>
      <w:lvlText w:val=""/>
      <w:lvlJc w:val="left"/>
      <w:pPr>
        <w:tabs>
          <w:tab w:val="num" w:pos="6650"/>
        </w:tabs>
        <w:ind w:left="6650" w:right="6650" w:hanging="360"/>
      </w:pPr>
      <w:rPr>
        <w:rFonts w:ascii="Wingdings" w:hAnsi="Wingdings" w:hint="default"/>
      </w:rPr>
    </w:lvl>
  </w:abstractNum>
  <w:abstractNum w:abstractNumId="1">
    <w:nsid w:val="0B05798B"/>
    <w:multiLevelType w:val="hybridMultilevel"/>
    <w:tmpl w:val="B922FBB0"/>
    <w:lvl w:ilvl="0" w:tplc="173CE152">
      <w:start w:val="2"/>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0DC5769E"/>
    <w:multiLevelType w:val="hybridMultilevel"/>
    <w:tmpl w:val="63182AEC"/>
    <w:lvl w:ilvl="0" w:tplc="5282C57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35C70"/>
    <w:multiLevelType w:val="multilevel"/>
    <w:tmpl w:val="537E6DDC"/>
    <w:lvl w:ilvl="0">
      <w:start w:val="1"/>
      <w:numFmt w:val="decimal"/>
      <w:lvlRestart w:val="0"/>
      <w:lvlText w:val="%1."/>
      <w:lvlJc w:val="right"/>
      <w:pPr>
        <w:tabs>
          <w:tab w:val="num" w:pos="340"/>
        </w:tabs>
        <w:ind w:left="340" w:right="340" w:hanging="170"/>
      </w:pPr>
      <w:rPr>
        <w:rFonts w:cs="David" w:hint="default"/>
        <w:bCs w:val="0"/>
        <w:iCs w:val="0"/>
        <w:sz w:val="26"/>
        <w:szCs w:val="26"/>
      </w:rPr>
    </w:lvl>
    <w:lvl w:ilvl="1">
      <w:start w:val="1"/>
      <w:numFmt w:val="hebrew1"/>
      <w:lvlText w:val="%2."/>
      <w:lvlJc w:val="left"/>
      <w:pPr>
        <w:tabs>
          <w:tab w:val="num" w:pos="737"/>
        </w:tabs>
        <w:ind w:left="737" w:right="737" w:hanging="397"/>
      </w:pPr>
      <w:rPr>
        <w:rFonts w:cs="David" w:hint="default"/>
        <w:bCs w:val="0"/>
        <w:iCs w:val="0"/>
        <w:sz w:val="26"/>
        <w:szCs w:val="26"/>
      </w:rPr>
    </w:lvl>
    <w:lvl w:ilvl="2">
      <w:start w:val="1"/>
      <w:numFmt w:val="decimal"/>
      <w:lvlText w:val="%3)"/>
      <w:lvlJc w:val="left"/>
      <w:pPr>
        <w:tabs>
          <w:tab w:val="num" w:pos="1134"/>
        </w:tabs>
        <w:ind w:left="1134" w:right="1134" w:hanging="397"/>
      </w:pPr>
      <w:rPr>
        <w:rFonts w:cs="David" w:hint="default"/>
        <w:bCs w:val="0"/>
        <w:iCs w:val="0"/>
        <w:sz w:val="26"/>
        <w:szCs w:val="26"/>
      </w:rPr>
    </w:lvl>
    <w:lvl w:ilvl="3">
      <w:start w:val="1"/>
      <w:numFmt w:val="hebrew1"/>
      <w:lvlText w:val="%4)"/>
      <w:lvlJc w:val="left"/>
      <w:pPr>
        <w:tabs>
          <w:tab w:val="num" w:pos="1531"/>
        </w:tabs>
        <w:ind w:left="1531" w:right="1531" w:hanging="397"/>
      </w:pPr>
      <w:rPr>
        <w:rFonts w:cs="David" w:hint="default"/>
        <w:bCs w:val="0"/>
        <w:iCs w:val="0"/>
        <w:sz w:val="26"/>
        <w:szCs w:val="26"/>
      </w:rPr>
    </w:lvl>
    <w:lvl w:ilvl="4">
      <w:start w:val="1"/>
      <w:numFmt w:val="decimal"/>
      <w:lvlText w:val="(%5)"/>
      <w:lvlJc w:val="left"/>
      <w:pPr>
        <w:tabs>
          <w:tab w:val="num" w:pos="1928"/>
        </w:tabs>
        <w:ind w:left="1928" w:right="1928" w:hanging="397"/>
      </w:pPr>
      <w:rPr>
        <w:rFonts w:cs="David" w:hint="default"/>
        <w:bCs w:val="0"/>
        <w:iCs w:val="0"/>
        <w:sz w:val="26"/>
        <w:szCs w:val="26"/>
      </w:rPr>
    </w:lvl>
    <w:lvl w:ilvl="5">
      <w:start w:val="1"/>
      <w:numFmt w:val="hebrew1"/>
      <w:lvlText w:val="(%6)"/>
      <w:lvlJc w:val="left"/>
      <w:pPr>
        <w:tabs>
          <w:tab w:val="num" w:pos="2324"/>
        </w:tabs>
        <w:ind w:left="2324" w:right="2324" w:hanging="396"/>
      </w:pPr>
      <w:rPr>
        <w:rFonts w:cs="David" w:hint="default"/>
        <w:bCs w:val="0"/>
        <w:iCs w:val="0"/>
        <w:sz w:val="26"/>
        <w:szCs w:val="26"/>
      </w:rPr>
    </w:lvl>
    <w:lvl w:ilvl="6">
      <w:start w:val="1"/>
      <w:numFmt w:val="decimal"/>
      <w:lvlText w:val="%7."/>
      <w:lvlJc w:val="left"/>
      <w:pPr>
        <w:tabs>
          <w:tab w:val="num" w:pos="2687"/>
        </w:tabs>
        <w:ind w:left="2665" w:right="2665" w:hanging="341"/>
      </w:pPr>
      <w:rPr>
        <w:rFonts w:cs="David" w:hint="default"/>
        <w:bCs w:val="0"/>
        <w:iCs w:val="0"/>
        <w:sz w:val="26"/>
        <w:szCs w:val="26"/>
      </w:rPr>
    </w:lvl>
    <w:lvl w:ilvl="7">
      <w:start w:val="1"/>
      <w:numFmt w:val="hebrew1"/>
      <w:lvlText w:val="%8."/>
      <w:lvlJc w:val="left"/>
      <w:pPr>
        <w:tabs>
          <w:tab w:val="num" w:pos="3061"/>
        </w:tabs>
        <w:ind w:left="3061" w:right="3061" w:hanging="396"/>
      </w:pPr>
      <w:rPr>
        <w:rFonts w:cs="David" w:hint="default"/>
        <w:bCs w:val="0"/>
        <w:iCs w:val="0"/>
        <w:sz w:val="26"/>
        <w:szCs w:val="26"/>
      </w:rPr>
    </w:lvl>
    <w:lvl w:ilvl="8">
      <w:start w:val="1"/>
      <w:numFmt w:val="decimal"/>
      <w:lvlText w:val="%9)"/>
      <w:lvlJc w:val="left"/>
      <w:pPr>
        <w:tabs>
          <w:tab w:val="num" w:pos="3458"/>
        </w:tabs>
        <w:ind w:left="3458" w:right="3458" w:hanging="397"/>
      </w:pPr>
      <w:rPr>
        <w:rFonts w:cs="David" w:hint="default"/>
        <w:bCs w:val="0"/>
        <w:iCs w:val="0"/>
        <w:sz w:val="26"/>
        <w:szCs w:val="26"/>
      </w:rPr>
    </w:lvl>
  </w:abstractNum>
  <w:abstractNum w:abstractNumId="4">
    <w:nsid w:val="15A92E0D"/>
    <w:multiLevelType w:val="singleLevel"/>
    <w:tmpl w:val="C6CC21DA"/>
    <w:lvl w:ilvl="0">
      <w:start w:val="1"/>
      <w:numFmt w:val="upperRoman"/>
      <w:pStyle w:val="4"/>
      <w:lvlText w:val="%1."/>
      <w:lvlJc w:val="left"/>
      <w:pPr>
        <w:tabs>
          <w:tab w:val="num" w:pos="1440"/>
        </w:tabs>
        <w:ind w:left="1440" w:right="1440" w:hanging="720"/>
      </w:pPr>
      <w:rPr>
        <w:rFonts w:hint="default"/>
        <w:sz w:val="28"/>
      </w:rPr>
    </w:lvl>
  </w:abstractNum>
  <w:abstractNum w:abstractNumId="5">
    <w:nsid w:val="22D909DA"/>
    <w:multiLevelType w:val="hybridMultilevel"/>
    <w:tmpl w:val="FE8C0C0E"/>
    <w:lvl w:ilvl="0" w:tplc="E89AEFC6">
      <w:start w:val="3"/>
      <w:numFmt w:val="decimal"/>
      <w:lvlText w:val="%1"/>
      <w:lvlJc w:val="left"/>
      <w:pPr>
        <w:tabs>
          <w:tab w:val="num" w:pos="2010"/>
        </w:tabs>
        <w:ind w:left="2010" w:hanging="36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6">
    <w:nsid w:val="26B35E11"/>
    <w:multiLevelType w:val="multilevel"/>
    <w:tmpl w:val="07242A08"/>
    <w:lvl w:ilvl="0">
      <w:start w:val="1"/>
      <w:numFmt w:val="decimal"/>
      <w:lvlRestart w:val="0"/>
      <w:pStyle w:val="1"/>
      <w:lvlText w:val="%1 ."/>
      <w:lvlJc w:val="left"/>
      <w:pPr>
        <w:tabs>
          <w:tab w:val="num" w:pos="397"/>
        </w:tabs>
        <w:ind w:left="397" w:hanging="397"/>
      </w:pPr>
      <w:rPr>
        <w:rFonts w:ascii="Times New Roman" w:hAnsi="Times New Roman" w:cs="David" w:hint="cs"/>
        <w:b w:val="0"/>
        <w:i w:val="0"/>
        <w:sz w:val="26"/>
        <w:szCs w:val="26"/>
      </w:rPr>
    </w:lvl>
    <w:lvl w:ilvl="1">
      <w:start w:val="1"/>
      <w:numFmt w:val="hebrew1"/>
      <w:pStyle w:val="2"/>
      <w:lvlText w:val="%2."/>
      <w:lvlJc w:val="left"/>
      <w:pPr>
        <w:tabs>
          <w:tab w:val="num" w:pos="794"/>
        </w:tabs>
        <w:ind w:left="794" w:hanging="397"/>
      </w:pPr>
      <w:rPr>
        <w:rFonts w:ascii="Times New Roman" w:hAnsi="Times New Roman" w:cs="David" w:hint="cs"/>
        <w:bCs w:val="0"/>
        <w:iCs w:val="0"/>
        <w:sz w:val="26"/>
        <w:szCs w:val="26"/>
      </w:rPr>
    </w:lvl>
    <w:lvl w:ilvl="2">
      <w:start w:val="1"/>
      <w:numFmt w:val="decimal"/>
      <w:pStyle w:val="3"/>
      <w:lvlText w:val="%3)"/>
      <w:lvlJc w:val="left"/>
      <w:pPr>
        <w:tabs>
          <w:tab w:val="num" w:pos="1247"/>
        </w:tabs>
        <w:ind w:left="1247" w:hanging="453"/>
      </w:pPr>
      <w:rPr>
        <w:rFonts w:ascii="Times New Roman" w:hAnsi="Times New Roman" w:cs="David" w:hint="cs"/>
        <w:b w:val="0"/>
        <w:i w:val="0"/>
        <w:sz w:val="26"/>
        <w:szCs w:val="26"/>
      </w:rPr>
    </w:lvl>
    <w:lvl w:ilvl="3">
      <w:start w:val="1"/>
      <w:numFmt w:val="hebrew1"/>
      <w:lvlText w:val="%4)"/>
      <w:lvlJc w:val="left"/>
      <w:pPr>
        <w:tabs>
          <w:tab w:val="num" w:pos="1701"/>
        </w:tabs>
        <w:ind w:left="1701" w:hanging="454"/>
      </w:pPr>
      <w:rPr>
        <w:rFonts w:ascii="Times New Roman" w:hAnsi="Times New Roman" w:cs="David" w:hint="cs"/>
        <w:bCs w:val="0"/>
        <w:iCs w:val="0"/>
        <w:sz w:val="26"/>
        <w:szCs w:val="26"/>
      </w:rPr>
    </w:lvl>
    <w:lvl w:ilvl="4">
      <w:start w:val="1"/>
      <w:numFmt w:val="decimal"/>
      <w:lvlText w:val="(%5)"/>
      <w:lvlJc w:val="left"/>
      <w:pPr>
        <w:tabs>
          <w:tab w:val="num" w:pos="2211"/>
        </w:tabs>
        <w:ind w:left="2211" w:hanging="510"/>
      </w:pPr>
      <w:rPr>
        <w:rFonts w:ascii="Times New Roman" w:hAnsi="Times New Roman" w:cs="FrankRuehl" w:hint="cs"/>
        <w:b w:val="0"/>
        <w:i w:val="0"/>
        <w:sz w:val="26"/>
        <w:szCs w:val="26"/>
      </w:rPr>
    </w:lvl>
    <w:lvl w:ilvl="5">
      <w:start w:val="1"/>
      <w:numFmt w:val="hebrew1"/>
      <w:lvlText w:val="(%6)"/>
      <w:lvlJc w:val="left"/>
      <w:pPr>
        <w:tabs>
          <w:tab w:val="num" w:pos="2721"/>
        </w:tabs>
        <w:ind w:left="2721" w:hanging="510"/>
      </w:pPr>
      <w:rPr>
        <w:rFonts w:ascii="Times New Roman" w:hAnsi="Times New Roman" w:cs="David" w:hint="cs"/>
        <w:bCs w:val="0"/>
        <w:iCs w:val="0"/>
        <w:sz w:val="26"/>
        <w:szCs w:val="26"/>
      </w:rPr>
    </w:lvl>
    <w:lvl w:ilvl="6">
      <w:start w:val="1"/>
      <w:numFmt w:val="upperLetter"/>
      <w:lvlText w:val="%7."/>
      <w:lvlJc w:val="left"/>
      <w:pPr>
        <w:tabs>
          <w:tab w:val="num" w:pos="3118"/>
        </w:tabs>
        <w:ind w:left="3118" w:hanging="397"/>
      </w:pPr>
      <w:rPr>
        <w:rFonts w:ascii="Times New Roman" w:hAnsi="Times New Roman" w:cs="David" w:hint="cs"/>
        <w:sz w:val="26"/>
        <w:szCs w:val="26"/>
      </w:rPr>
    </w:lvl>
    <w:lvl w:ilvl="7">
      <w:start w:val="1"/>
      <w:numFmt w:val="lowerLetter"/>
      <w:lvlText w:val="%8."/>
      <w:lvlJc w:val="left"/>
      <w:pPr>
        <w:tabs>
          <w:tab w:val="num" w:pos="3685"/>
        </w:tabs>
        <w:ind w:left="3685" w:hanging="567"/>
      </w:pPr>
      <w:rPr>
        <w:rFonts w:ascii="Times New Roman" w:hAnsi="Times New Roman" w:cs="David" w:hint="cs"/>
        <w:sz w:val="26"/>
        <w:szCs w:val="26"/>
      </w:rPr>
    </w:lvl>
    <w:lvl w:ilvl="8">
      <w:start w:val="1"/>
      <w:numFmt w:val="lowerRoman"/>
      <w:lvlText w:val="%9."/>
      <w:lvlJc w:val="left"/>
      <w:pPr>
        <w:tabs>
          <w:tab w:val="num" w:pos="4252"/>
        </w:tabs>
        <w:ind w:left="4252" w:hanging="567"/>
      </w:pPr>
      <w:rPr>
        <w:rFonts w:ascii="Times New Roman" w:hAnsi="Times New Roman" w:cs="David" w:hint="cs"/>
        <w:sz w:val="26"/>
        <w:szCs w:val="26"/>
      </w:rPr>
    </w:lvl>
  </w:abstractNum>
  <w:abstractNum w:abstractNumId="7">
    <w:nsid w:val="28A21289"/>
    <w:multiLevelType w:val="hybridMultilevel"/>
    <w:tmpl w:val="77F8E814"/>
    <w:lvl w:ilvl="0" w:tplc="29D8B19A">
      <w:start w:val="6"/>
      <w:numFmt w:val="bullet"/>
      <w:lvlText w:val=""/>
      <w:lvlJc w:val="left"/>
      <w:pPr>
        <w:ind w:left="1246" w:hanging="360"/>
      </w:pPr>
      <w:rPr>
        <w:rFonts w:ascii="Symbol" w:eastAsia="Times New Roman"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355FE"/>
    <w:multiLevelType w:val="hybridMultilevel"/>
    <w:tmpl w:val="8FF2AD44"/>
    <w:lvl w:ilvl="0" w:tplc="DC4E2700">
      <w:start w:val="1"/>
      <w:numFmt w:val="bullet"/>
      <w:lvlText w:val=""/>
      <w:lvlPicBulletId w:val="0"/>
      <w:lvlJc w:val="left"/>
      <w:pPr>
        <w:tabs>
          <w:tab w:val="num" w:pos="512"/>
        </w:tabs>
        <w:ind w:left="512" w:right="512" w:hanging="360"/>
      </w:pPr>
      <w:rPr>
        <w:rFonts w:ascii="Symbol" w:hAnsi="Symbol" w:hint="default"/>
        <w:color w:val="auto"/>
        <w:sz w:val="26"/>
        <w:szCs w:val="2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2B301948"/>
    <w:multiLevelType w:val="hybridMultilevel"/>
    <w:tmpl w:val="4C0E153E"/>
    <w:lvl w:ilvl="0" w:tplc="29D8B19A">
      <w:start w:val="6"/>
      <w:numFmt w:val="bullet"/>
      <w:lvlText w:val=""/>
      <w:lvlJc w:val="left"/>
      <w:pPr>
        <w:ind w:left="1246" w:hanging="360"/>
      </w:pPr>
      <w:rPr>
        <w:rFonts w:ascii="Symbol" w:eastAsia="Times New Roman"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279BF"/>
    <w:multiLevelType w:val="singleLevel"/>
    <w:tmpl w:val="AF76E932"/>
    <w:lvl w:ilvl="0">
      <w:start w:val="12"/>
      <w:numFmt w:val="hebrew1"/>
      <w:pStyle w:val="7"/>
      <w:lvlText w:val="%1."/>
      <w:lvlJc w:val="left"/>
      <w:pPr>
        <w:tabs>
          <w:tab w:val="num" w:pos="720"/>
        </w:tabs>
        <w:ind w:left="720" w:right="720" w:hanging="720"/>
      </w:pPr>
      <w:rPr>
        <w:rFonts w:hint="default"/>
        <w:sz w:val="28"/>
      </w:rPr>
    </w:lvl>
  </w:abstractNum>
  <w:abstractNum w:abstractNumId="11">
    <w:nsid w:val="346C4BE5"/>
    <w:multiLevelType w:val="multilevel"/>
    <w:tmpl w:val="A9D25A52"/>
    <w:lvl w:ilvl="0">
      <w:start w:val="2"/>
      <w:numFmt w:val="hebrew1"/>
      <w:lvlRestart w:val="0"/>
      <w:lvlText w:val="*%1."/>
      <w:lvlJc w:val="right"/>
      <w:pPr>
        <w:tabs>
          <w:tab w:val="num" w:pos="340"/>
        </w:tabs>
        <w:ind w:left="340" w:right="340" w:hanging="170"/>
      </w:pPr>
      <w:rPr>
        <w:rFonts w:cs="David" w:hint="default"/>
        <w:bCs w:val="0"/>
        <w:iCs w:val="0"/>
        <w:sz w:val="26"/>
        <w:szCs w:val="26"/>
      </w:rPr>
    </w:lvl>
    <w:lvl w:ilvl="1">
      <w:start w:val="1"/>
      <w:numFmt w:val="hebrew1"/>
      <w:lvlText w:val="%2."/>
      <w:lvlJc w:val="left"/>
      <w:pPr>
        <w:tabs>
          <w:tab w:val="num" w:pos="737"/>
        </w:tabs>
        <w:ind w:left="737" w:right="737" w:hanging="397"/>
      </w:pPr>
      <w:rPr>
        <w:rFonts w:cs="David" w:hint="default"/>
        <w:bCs w:val="0"/>
        <w:iCs w:val="0"/>
        <w:sz w:val="26"/>
        <w:szCs w:val="26"/>
      </w:rPr>
    </w:lvl>
    <w:lvl w:ilvl="2">
      <w:start w:val="1"/>
      <w:numFmt w:val="decimal"/>
      <w:lvlText w:val="%3)"/>
      <w:lvlJc w:val="left"/>
      <w:pPr>
        <w:tabs>
          <w:tab w:val="num" w:pos="1134"/>
        </w:tabs>
        <w:ind w:left="1134" w:right="1134" w:hanging="397"/>
      </w:pPr>
      <w:rPr>
        <w:rFonts w:cs="David" w:hint="default"/>
        <w:bCs w:val="0"/>
        <w:iCs w:val="0"/>
        <w:sz w:val="26"/>
        <w:szCs w:val="26"/>
      </w:rPr>
    </w:lvl>
    <w:lvl w:ilvl="3">
      <w:start w:val="1"/>
      <w:numFmt w:val="hebrew1"/>
      <w:lvlText w:val="%4)"/>
      <w:lvlJc w:val="left"/>
      <w:pPr>
        <w:tabs>
          <w:tab w:val="num" w:pos="1531"/>
        </w:tabs>
        <w:ind w:left="1531" w:right="1531" w:hanging="397"/>
      </w:pPr>
      <w:rPr>
        <w:rFonts w:cs="David" w:hint="default"/>
        <w:bCs w:val="0"/>
        <w:iCs w:val="0"/>
        <w:sz w:val="26"/>
        <w:szCs w:val="26"/>
      </w:rPr>
    </w:lvl>
    <w:lvl w:ilvl="4">
      <w:start w:val="1"/>
      <w:numFmt w:val="decimal"/>
      <w:lvlText w:val="(%5)"/>
      <w:lvlJc w:val="left"/>
      <w:pPr>
        <w:tabs>
          <w:tab w:val="num" w:pos="1928"/>
        </w:tabs>
        <w:ind w:left="1928" w:right="1928" w:hanging="397"/>
      </w:pPr>
      <w:rPr>
        <w:rFonts w:cs="David" w:hint="default"/>
        <w:bCs w:val="0"/>
        <w:iCs w:val="0"/>
        <w:sz w:val="26"/>
        <w:szCs w:val="26"/>
      </w:rPr>
    </w:lvl>
    <w:lvl w:ilvl="5">
      <w:start w:val="1"/>
      <w:numFmt w:val="hebrew1"/>
      <w:lvlText w:val="(%6)"/>
      <w:lvlJc w:val="left"/>
      <w:pPr>
        <w:tabs>
          <w:tab w:val="num" w:pos="2324"/>
        </w:tabs>
        <w:ind w:left="2324" w:right="2324" w:hanging="396"/>
      </w:pPr>
      <w:rPr>
        <w:rFonts w:cs="David" w:hint="default"/>
        <w:bCs w:val="0"/>
        <w:iCs w:val="0"/>
        <w:sz w:val="26"/>
        <w:szCs w:val="26"/>
      </w:rPr>
    </w:lvl>
    <w:lvl w:ilvl="6">
      <w:start w:val="1"/>
      <w:numFmt w:val="decimal"/>
      <w:lvlText w:val="%7."/>
      <w:lvlJc w:val="left"/>
      <w:pPr>
        <w:tabs>
          <w:tab w:val="num" w:pos="2687"/>
        </w:tabs>
        <w:ind w:left="2665" w:right="2665" w:hanging="341"/>
      </w:pPr>
      <w:rPr>
        <w:rFonts w:cs="David" w:hint="default"/>
        <w:bCs w:val="0"/>
        <w:iCs w:val="0"/>
        <w:sz w:val="26"/>
        <w:szCs w:val="26"/>
      </w:rPr>
    </w:lvl>
    <w:lvl w:ilvl="7">
      <w:start w:val="1"/>
      <w:numFmt w:val="hebrew1"/>
      <w:lvlText w:val="%8."/>
      <w:lvlJc w:val="left"/>
      <w:pPr>
        <w:tabs>
          <w:tab w:val="num" w:pos="3061"/>
        </w:tabs>
        <w:ind w:left="3061" w:right="3061" w:hanging="396"/>
      </w:pPr>
      <w:rPr>
        <w:rFonts w:cs="David" w:hint="default"/>
        <w:bCs w:val="0"/>
        <w:iCs w:val="0"/>
        <w:sz w:val="26"/>
        <w:szCs w:val="26"/>
      </w:rPr>
    </w:lvl>
    <w:lvl w:ilvl="8">
      <w:start w:val="1"/>
      <w:numFmt w:val="decimal"/>
      <w:lvlText w:val="%9)"/>
      <w:lvlJc w:val="left"/>
      <w:pPr>
        <w:tabs>
          <w:tab w:val="num" w:pos="3458"/>
        </w:tabs>
        <w:ind w:left="3458" w:right="3458" w:hanging="397"/>
      </w:pPr>
      <w:rPr>
        <w:rFonts w:cs="David" w:hint="default"/>
        <w:bCs w:val="0"/>
        <w:iCs w:val="0"/>
        <w:sz w:val="26"/>
        <w:szCs w:val="26"/>
      </w:rPr>
    </w:lvl>
  </w:abstractNum>
  <w:abstractNum w:abstractNumId="12">
    <w:nsid w:val="3E685E64"/>
    <w:multiLevelType w:val="singleLevel"/>
    <w:tmpl w:val="ED881D40"/>
    <w:lvl w:ilvl="0">
      <w:start w:val="1"/>
      <w:numFmt w:val="upperRoman"/>
      <w:pStyle w:val="5"/>
      <w:lvlText w:val="%1."/>
      <w:lvlJc w:val="left"/>
      <w:pPr>
        <w:tabs>
          <w:tab w:val="num" w:pos="720"/>
        </w:tabs>
        <w:ind w:left="720" w:right="720" w:hanging="720"/>
      </w:pPr>
      <w:rPr>
        <w:rFonts w:hint="default"/>
        <w:sz w:val="28"/>
      </w:rPr>
    </w:lvl>
  </w:abstractNum>
  <w:abstractNum w:abstractNumId="13">
    <w:nsid w:val="41855F19"/>
    <w:multiLevelType w:val="multilevel"/>
    <w:tmpl w:val="9BEC2E8C"/>
    <w:lvl w:ilvl="0">
      <w:start w:val="1"/>
      <w:numFmt w:val="decimal"/>
      <w:lvlRestart w:val="0"/>
      <w:lvlText w:val="%1."/>
      <w:lvlJc w:val="right"/>
      <w:pPr>
        <w:tabs>
          <w:tab w:val="num" w:pos="340"/>
        </w:tabs>
        <w:ind w:left="340" w:right="340" w:hanging="170"/>
      </w:pPr>
      <w:rPr>
        <w:rFonts w:cs="David" w:hint="default"/>
        <w:bCs w:val="0"/>
        <w:iCs w:val="0"/>
        <w:sz w:val="26"/>
        <w:szCs w:val="26"/>
      </w:rPr>
    </w:lvl>
    <w:lvl w:ilvl="1">
      <w:start w:val="1"/>
      <w:numFmt w:val="hebrew1"/>
      <w:lvlText w:val="%2."/>
      <w:lvlJc w:val="left"/>
      <w:pPr>
        <w:tabs>
          <w:tab w:val="num" w:pos="737"/>
        </w:tabs>
        <w:ind w:left="737" w:right="737" w:hanging="397"/>
      </w:pPr>
      <w:rPr>
        <w:rFonts w:cs="David" w:hint="default"/>
        <w:bCs w:val="0"/>
        <w:iCs w:val="0"/>
        <w:sz w:val="26"/>
        <w:szCs w:val="26"/>
      </w:rPr>
    </w:lvl>
    <w:lvl w:ilvl="2">
      <w:start w:val="1"/>
      <w:numFmt w:val="decimal"/>
      <w:lvlText w:val="%3)"/>
      <w:lvlJc w:val="left"/>
      <w:pPr>
        <w:tabs>
          <w:tab w:val="num" w:pos="1134"/>
        </w:tabs>
        <w:ind w:left="1134" w:right="1134" w:hanging="397"/>
      </w:pPr>
      <w:rPr>
        <w:rFonts w:cs="David" w:hint="default"/>
        <w:bCs w:val="0"/>
        <w:iCs w:val="0"/>
        <w:sz w:val="26"/>
        <w:szCs w:val="26"/>
      </w:rPr>
    </w:lvl>
    <w:lvl w:ilvl="3">
      <w:start w:val="1"/>
      <w:numFmt w:val="hebrew1"/>
      <w:lvlText w:val="%4)"/>
      <w:lvlJc w:val="left"/>
      <w:pPr>
        <w:tabs>
          <w:tab w:val="num" w:pos="1531"/>
        </w:tabs>
        <w:ind w:left="1531" w:right="1531" w:hanging="397"/>
      </w:pPr>
      <w:rPr>
        <w:rFonts w:cs="David" w:hint="default"/>
        <w:bCs w:val="0"/>
        <w:iCs w:val="0"/>
        <w:sz w:val="26"/>
        <w:szCs w:val="26"/>
      </w:rPr>
    </w:lvl>
    <w:lvl w:ilvl="4">
      <w:start w:val="1"/>
      <w:numFmt w:val="decimal"/>
      <w:lvlText w:val="(%5)"/>
      <w:lvlJc w:val="left"/>
      <w:pPr>
        <w:tabs>
          <w:tab w:val="num" w:pos="1928"/>
        </w:tabs>
        <w:ind w:left="1928" w:right="1928" w:hanging="397"/>
      </w:pPr>
      <w:rPr>
        <w:rFonts w:cs="David" w:hint="default"/>
        <w:bCs w:val="0"/>
        <w:iCs w:val="0"/>
        <w:sz w:val="26"/>
        <w:szCs w:val="26"/>
      </w:rPr>
    </w:lvl>
    <w:lvl w:ilvl="5">
      <w:start w:val="1"/>
      <w:numFmt w:val="hebrew1"/>
      <w:lvlText w:val="(%6)"/>
      <w:lvlJc w:val="left"/>
      <w:pPr>
        <w:tabs>
          <w:tab w:val="num" w:pos="2324"/>
        </w:tabs>
        <w:ind w:left="2324" w:right="2324" w:hanging="396"/>
      </w:pPr>
      <w:rPr>
        <w:rFonts w:cs="David" w:hint="default"/>
        <w:bCs w:val="0"/>
        <w:iCs w:val="0"/>
        <w:sz w:val="26"/>
        <w:szCs w:val="26"/>
      </w:rPr>
    </w:lvl>
    <w:lvl w:ilvl="6">
      <w:start w:val="1"/>
      <w:numFmt w:val="decimal"/>
      <w:lvlText w:val="%7."/>
      <w:lvlJc w:val="left"/>
      <w:pPr>
        <w:tabs>
          <w:tab w:val="num" w:pos="2687"/>
        </w:tabs>
        <w:ind w:left="2665" w:right="2665" w:hanging="341"/>
      </w:pPr>
      <w:rPr>
        <w:rFonts w:cs="David" w:hint="default"/>
        <w:bCs w:val="0"/>
        <w:iCs w:val="0"/>
        <w:sz w:val="26"/>
        <w:szCs w:val="26"/>
      </w:rPr>
    </w:lvl>
    <w:lvl w:ilvl="7">
      <w:start w:val="1"/>
      <w:numFmt w:val="hebrew1"/>
      <w:lvlText w:val="%8."/>
      <w:lvlJc w:val="left"/>
      <w:pPr>
        <w:tabs>
          <w:tab w:val="num" w:pos="3061"/>
        </w:tabs>
        <w:ind w:left="3061" w:right="3061" w:hanging="396"/>
      </w:pPr>
      <w:rPr>
        <w:rFonts w:cs="David" w:hint="default"/>
        <w:bCs w:val="0"/>
        <w:iCs w:val="0"/>
        <w:sz w:val="26"/>
        <w:szCs w:val="26"/>
      </w:rPr>
    </w:lvl>
    <w:lvl w:ilvl="8">
      <w:start w:val="1"/>
      <w:numFmt w:val="decimal"/>
      <w:lvlText w:val="%9)"/>
      <w:lvlJc w:val="left"/>
      <w:pPr>
        <w:tabs>
          <w:tab w:val="num" w:pos="3458"/>
        </w:tabs>
        <w:ind w:left="3458" w:right="3458" w:hanging="397"/>
      </w:pPr>
      <w:rPr>
        <w:rFonts w:cs="David" w:hint="default"/>
        <w:bCs w:val="0"/>
        <w:iCs w:val="0"/>
        <w:sz w:val="26"/>
        <w:szCs w:val="26"/>
      </w:rPr>
    </w:lvl>
  </w:abstractNum>
  <w:abstractNum w:abstractNumId="14">
    <w:nsid w:val="42CF4491"/>
    <w:multiLevelType w:val="hybridMultilevel"/>
    <w:tmpl w:val="5D6EDC7C"/>
    <w:lvl w:ilvl="0" w:tplc="A1C20D30">
      <w:start w:val="2"/>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DD5377"/>
    <w:multiLevelType w:val="multilevel"/>
    <w:tmpl w:val="936C021C"/>
    <w:lvl w:ilvl="0">
      <w:start w:val="1"/>
      <w:numFmt w:val="hebrew1"/>
      <w:lvlRestart w:val="0"/>
      <w:lvlText w:val="*%1."/>
      <w:lvlJc w:val="right"/>
      <w:pPr>
        <w:tabs>
          <w:tab w:val="num" w:pos="340"/>
        </w:tabs>
        <w:ind w:left="340" w:right="340" w:hanging="170"/>
      </w:pPr>
      <w:rPr>
        <w:rFonts w:cs="David" w:hint="default"/>
        <w:bCs w:val="0"/>
        <w:iCs w:val="0"/>
        <w:sz w:val="26"/>
        <w:szCs w:val="26"/>
      </w:rPr>
    </w:lvl>
    <w:lvl w:ilvl="1">
      <w:start w:val="1"/>
      <w:numFmt w:val="hebrew1"/>
      <w:lvlText w:val="%2."/>
      <w:lvlJc w:val="left"/>
      <w:pPr>
        <w:tabs>
          <w:tab w:val="num" w:pos="737"/>
        </w:tabs>
        <w:ind w:left="737" w:right="737" w:hanging="397"/>
      </w:pPr>
      <w:rPr>
        <w:rFonts w:cs="David" w:hint="default"/>
        <w:bCs w:val="0"/>
        <w:iCs w:val="0"/>
        <w:sz w:val="26"/>
        <w:szCs w:val="26"/>
      </w:rPr>
    </w:lvl>
    <w:lvl w:ilvl="2">
      <w:start w:val="1"/>
      <w:numFmt w:val="decimal"/>
      <w:lvlText w:val="%3)"/>
      <w:lvlJc w:val="left"/>
      <w:pPr>
        <w:tabs>
          <w:tab w:val="num" w:pos="1134"/>
        </w:tabs>
        <w:ind w:left="1134" w:right="1134" w:hanging="397"/>
      </w:pPr>
      <w:rPr>
        <w:rFonts w:cs="David" w:hint="default"/>
        <w:bCs w:val="0"/>
        <w:iCs w:val="0"/>
        <w:sz w:val="26"/>
        <w:szCs w:val="26"/>
      </w:rPr>
    </w:lvl>
    <w:lvl w:ilvl="3">
      <w:start w:val="1"/>
      <w:numFmt w:val="hebrew1"/>
      <w:lvlText w:val="%4)"/>
      <w:lvlJc w:val="left"/>
      <w:pPr>
        <w:tabs>
          <w:tab w:val="num" w:pos="1531"/>
        </w:tabs>
        <w:ind w:left="1531" w:right="1531" w:hanging="397"/>
      </w:pPr>
      <w:rPr>
        <w:rFonts w:cs="David" w:hint="default"/>
        <w:bCs w:val="0"/>
        <w:iCs w:val="0"/>
        <w:sz w:val="26"/>
        <w:szCs w:val="26"/>
      </w:rPr>
    </w:lvl>
    <w:lvl w:ilvl="4">
      <w:start w:val="1"/>
      <w:numFmt w:val="decimal"/>
      <w:lvlText w:val="(%5)"/>
      <w:lvlJc w:val="left"/>
      <w:pPr>
        <w:tabs>
          <w:tab w:val="num" w:pos="1928"/>
        </w:tabs>
        <w:ind w:left="1928" w:right="1928" w:hanging="397"/>
      </w:pPr>
      <w:rPr>
        <w:rFonts w:cs="David" w:hint="default"/>
        <w:bCs w:val="0"/>
        <w:iCs w:val="0"/>
        <w:sz w:val="26"/>
        <w:szCs w:val="26"/>
      </w:rPr>
    </w:lvl>
    <w:lvl w:ilvl="5">
      <w:start w:val="1"/>
      <w:numFmt w:val="hebrew1"/>
      <w:lvlText w:val="(%6)"/>
      <w:lvlJc w:val="left"/>
      <w:pPr>
        <w:tabs>
          <w:tab w:val="num" w:pos="2324"/>
        </w:tabs>
        <w:ind w:left="2324" w:right="2324" w:hanging="396"/>
      </w:pPr>
      <w:rPr>
        <w:rFonts w:cs="David" w:hint="default"/>
        <w:bCs w:val="0"/>
        <w:iCs w:val="0"/>
        <w:sz w:val="26"/>
        <w:szCs w:val="26"/>
      </w:rPr>
    </w:lvl>
    <w:lvl w:ilvl="6">
      <w:start w:val="1"/>
      <w:numFmt w:val="decimal"/>
      <w:lvlText w:val="%7."/>
      <w:lvlJc w:val="left"/>
      <w:pPr>
        <w:tabs>
          <w:tab w:val="num" w:pos="2687"/>
        </w:tabs>
        <w:ind w:left="2665" w:right="2665" w:hanging="341"/>
      </w:pPr>
      <w:rPr>
        <w:rFonts w:cs="David" w:hint="default"/>
        <w:bCs w:val="0"/>
        <w:iCs w:val="0"/>
        <w:sz w:val="26"/>
        <w:szCs w:val="26"/>
      </w:rPr>
    </w:lvl>
    <w:lvl w:ilvl="7">
      <w:start w:val="1"/>
      <w:numFmt w:val="hebrew1"/>
      <w:lvlText w:val="%8."/>
      <w:lvlJc w:val="left"/>
      <w:pPr>
        <w:tabs>
          <w:tab w:val="num" w:pos="3061"/>
        </w:tabs>
        <w:ind w:left="3061" w:right="3061" w:hanging="396"/>
      </w:pPr>
      <w:rPr>
        <w:rFonts w:cs="David" w:hint="default"/>
        <w:bCs w:val="0"/>
        <w:iCs w:val="0"/>
        <w:sz w:val="26"/>
        <w:szCs w:val="26"/>
      </w:rPr>
    </w:lvl>
    <w:lvl w:ilvl="8">
      <w:start w:val="1"/>
      <w:numFmt w:val="decimal"/>
      <w:lvlText w:val="%9)"/>
      <w:lvlJc w:val="left"/>
      <w:pPr>
        <w:tabs>
          <w:tab w:val="num" w:pos="3458"/>
        </w:tabs>
        <w:ind w:left="3458" w:right="3458" w:hanging="397"/>
      </w:pPr>
      <w:rPr>
        <w:rFonts w:cs="David" w:hint="default"/>
        <w:bCs w:val="0"/>
        <w:iCs w:val="0"/>
        <w:sz w:val="26"/>
        <w:szCs w:val="26"/>
      </w:rPr>
    </w:lvl>
  </w:abstractNum>
  <w:abstractNum w:abstractNumId="16">
    <w:nsid w:val="44064E59"/>
    <w:multiLevelType w:val="hybridMultilevel"/>
    <w:tmpl w:val="85547FC0"/>
    <w:lvl w:ilvl="0" w:tplc="522CF688">
      <w:start w:val="1"/>
      <w:numFmt w:val="decimal"/>
      <w:lvlText w:val="%1."/>
      <w:lvlJc w:val="left"/>
      <w:pPr>
        <w:tabs>
          <w:tab w:val="num" w:pos="1863"/>
        </w:tabs>
        <w:ind w:left="1863" w:hanging="390"/>
      </w:pPr>
      <w:rPr>
        <w:rFonts w:hint="default"/>
        <w:lang w:bidi="he-IL"/>
      </w:rPr>
    </w:lvl>
    <w:lvl w:ilvl="1" w:tplc="04090019" w:tentative="1">
      <w:start w:val="1"/>
      <w:numFmt w:val="lowerLetter"/>
      <w:lvlText w:val="%2."/>
      <w:lvlJc w:val="left"/>
      <w:pPr>
        <w:tabs>
          <w:tab w:val="num" w:pos="2553"/>
        </w:tabs>
        <w:ind w:left="2553" w:hanging="360"/>
      </w:pPr>
    </w:lvl>
    <w:lvl w:ilvl="2" w:tplc="0409001B" w:tentative="1">
      <w:start w:val="1"/>
      <w:numFmt w:val="lowerRoman"/>
      <w:lvlText w:val="%3."/>
      <w:lvlJc w:val="right"/>
      <w:pPr>
        <w:tabs>
          <w:tab w:val="num" w:pos="3273"/>
        </w:tabs>
        <w:ind w:left="3273" w:hanging="180"/>
      </w:pPr>
    </w:lvl>
    <w:lvl w:ilvl="3" w:tplc="0409000F" w:tentative="1">
      <w:start w:val="1"/>
      <w:numFmt w:val="decimal"/>
      <w:lvlText w:val="%4."/>
      <w:lvlJc w:val="left"/>
      <w:pPr>
        <w:tabs>
          <w:tab w:val="num" w:pos="3993"/>
        </w:tabs>
        <w:ind w:left="3993" w:hanging="360"/>
      </w:pPr>
    </w:lvl>
    <w:lvl w:ilvl="4" w:tplc="04090019" w:tentative="1">
      <w:start w:val="1"/>
      <w:numFmt w:val="lowerLetter"/>
      <w:lvlText w:val="%5."/>
      <w:lvlJc w:val="left"/>
      <w:pPr>
        <w:tabs>
          <w:tab w:val="num" w:pos="4713"/>
        </w:tabs>
        <w:ind w:left="4713" w:hanging="360"/>
      </w:pPr>
    </w:lvl>
    <w:lvl w:ilvl="5" w:tplc="0409001B" w:tentative="1">
      <w:start w:val="1"/>
      <w:numFmt w:val="lowerRoman"/>
      <w:lvlText w:val="%6."/>
      <w:lvlJc w:val="right"/>
      <w:pPr>
        <w:tabs>
          <w:tab w:val="num" w:pos="5433"/>
        </w:tabs>
        <w:ind w:left="5433" w:hanging="180"/>
      </w:pPr>
    </w:lvl>
    <w:lvl w:ilvl="6" w:tplc="0409000F" w:tentative="1">
      <w:start w:val="1"/>
      <w:numFmt w:val="decimal"/>
      <w:lvlText w:val="%7."/>
      <w:lvlJc w:val="left"/>
      <w:pPr>
        <w:tabs>
          <w:tab w:val="num" w:pos="6153"/>
        </w:tabs>
        <w:ind w:left="6153" w:hanging="360"/>
      </w:pPr>
    </w:lvl>
    <w:lvl w:ilvl="7" w:tplc="04090019" w:tentative="1">
      <w:start w:val="1"/>
      <w:numFmt w:val="lowerLetter"/>
      <w:lvlText w:val="%8."/>
      <w:lvlJc w:val="left"/>
      <w:pPr>
        <w:tabs>
          <w:tab w:val="num" w:pos="6873"/>
        </w:tabs>
        <w:ind w:left="6873" w:hanging="360"/>
      </w:pPr>
    </w:lvl>
    <w:lvl w:ilvl="8" w:tplc="0409001B" w:tentative="1">
      <w:start w:val="1"/>
      <w:numFmt w:val="lowerRoman"/>
      <w:lvlText w:val="%9."/>
      <w:lvlJc w:val="right"/>
      <w:pPr>
        <w:tabs>
          <w:tab w:val="num" w:pos="7593"/>
        </w:tabs>
        <w:ind w:left="7593" w:hanging="180"/>
      </w:pPr>
    </w:lvl>
  </w:abstractNum>
  <w:abstractNum w:abstractNumId="17">
    <w:nsid w:val="4BB92E0A"/>
    <w:multiLevelType w:val="hybridMultilevel"/>
    <w:tmpl w:val="F74A6C08"/>
    <w:lvl w:ilvl="0" w:tplc="C31E0F8E">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nsid w:val="4DCC4611"/>
    <w:multiLevelType w:val="hybridMultilevel"/>
    <w:tmpl w:val="CDCE080E"/>
    <w:lvl w:ilvl="0" w:tplc="2CB8F10A">
      <w:start w:val="1"/>
      <w:numFmt w:val="decimal"/>
      <w:lvlText w:val="%1."/>
      <w:lvlJc w:val="left"/>
      <w:pPr>
        <w:tabs>
          <w:tab w:val="num" w:pos="840"/>
        </w:tabs>
        <w:ind w:left="840" w:right="840" w:hanging="360"/>
      </w:pPr>
      <w:rPr>
        <w:rFonts w:hint="cs"/>
      </w:rPr>
    </w:lvl>
    <w:lvl w:ilvl="1" w:tplc="040D0019">
      <w:start w:val="1"/>
      <w:numFmt w:val="lowerLetter"/>
      <w:lvlText w:val="%2."/>
      <w:lvlJc w:val="left"/>
      <w:pPr>
        <w:tabs>
          <w:tab w:val="num" w:pos="1560"/>
        </w:tabs>
        <w:ind w:left="1560" w:right="1560" w:hanging="360"/>
      </w:pPr>
    </w:lvl>
    <w:lvl w:ilvl="2" w:tplc="040D001B" w:tentative="1">
      <w:start w:val="1"/>
      <w:numFmt w:val="lowerRoman"/>
      <w:lvlText w:val="%3."/>
      <w:lvlJc w:val="right"/>
      <w:pPr>
        <w:tabs>
          <w:tab w:val="num" w:pos="2280"/>
        </w:tabs>
        <w:ind w:left="2280" w:right="2280" w:hanging="180"/>
      </w:pPr>
    </w:lvl>
    <w:lvl w:ilvl="3" w:tplc="040D000F" w:tentative="1">
      <w:start w:val="1"/>
      <w:numFmt w:val="decimal"/>
      <w:lvlText w:val="%4."/>
      <w:lvlJc w:val="left"/>
      <w:pPr>
        <w:tabs>
          <w:tab w:val="num" w:pos="3000"/>
        </w:tabs>
        <w:ind w:left="3000" w:right="3000" w:hanging="360"/>
      </w:pPr>
    </w:lvl>
    <w:lvl w:ilvl="4" w:tplc="040D0019" w:tentative="1">
      <w:start w:val="1"/>
      <w:numFmt w:val="lowerLetter"/>
      <w:lvlText w:val="%5."/>
      <w:lvlJc w:val="left"/>
      <w:pPr>
        <w:tabs>
          <w:tab w:val="num" w:pos="3720"/>
        </w:tabs>
        <w:ind w:left="3720" w:right="3720" w:hanging="360"/>
      </w:pPr>
    </w:lvl>
    <w:lvl w:ilvl="5" w:tplc="040D001B" w:tentative="1">
      <w:start w:val="1"/>
      <w:numFmt w:val="lowerRoman"/>
      <w:lvlText w:val="%6."/>
      <w:lvlJc w:val="right"/>
      <w:pPr>
        <w:tabs>
          <w:tab w:val="num" w:pos="4440"/>
        </w:tabs>
        <w:ind w:left="4440" w:right="4440" w:hanging="180"/>
      </w:pPr>
    </w:lvl>
    <w:lvl w:ilvl="6" w:tplc="040D000F" w:tentative="1">
      <w:start w:val="1"/>
      <w:numFmt w:val="decimal"/>
      <w:lvlText w:val="%7."/>
      <w:lvlJc w:val="left"/>
      <w:pPr>
        <w:tabs>
          <w:tab w:val="num" w:pos="5160"/>
        </w:tabs>
        <w:ind w:left="5160" w:right="5160" w:hanging="360"/>
      </w:pPr>
    </w:lvl>
    <w:lvl w:ilvl="7" w:tplc="040D0019" w:tentative="1">
      <w:start w:val="1"/>
      <w:numFmt w:val="lowerLetter"/>
      <w:lvlText w:val="%8."/>
      <w:lvlJc w:val="left"/>
      <w:pPr>
        <w:tabs>
          <w:tab w:val="num" w:pos="5880"/>
        </w:tabs>
        <w:ind w:left="5880" w:right="5880" w:hanging="360"/>
      </w:pPr>
    </w:lvl>
    <w:lvl w:ilvl="8" w:tplc="040D001B" w:tentative="1">
      <w:start w:val="1"/>
      <w:numFmt w:val="lowerRoman"/>
      <w:lvlText w:val="%9."/>
      <w:lvlJc w:val="right"/>
      <w:pPr>
        <w:tabs>
          <w:tab w:val="num" w:pos="6600"/>
        </w:tabs>
        <w:ind w:left="6600" w:right="6600" w:hanging="180"/>
      </w:pPr>
    </w:lvl>
  </w:abstractNum>
  <w:abstractNum w:abstractNumId="19">
    <w:nsid w:val="4FA81643"/>
    <w:multiLevelType w:val="multilevel"/>
    <w:tmpl w:val="CAD29310"/>
    <w:lvl w:ilvl="0">
      <w:start w:val="1"/>
      <w:numFmt w:val="none"/>
      <w:lvlRestart w:val="0"/>
      <w:lvlText w:val="1 ."/>
      <w:lvlJc w:val="left"/>
      <w:pPr>
        <w:tabs>
          <w:tab w:val="num" w:pos="397"/>
        </w:tabs>
        <w:ind w:left="397" w:hanging="397"/>
      </w:pPr>
      <w:rPr>
        <w:rFonts w:cs="David" w:hint="default"/>
        <w:bCs w:val="0"/>
        <w:iCs w:val="0"/>
        <w:sz w:val="26"/>
        <w:szCs w:val="26"/>
      </w:rPr>
    </w:lvl>
    <w:lvl w:ilvl="1">
      <w:start w:val="1"/>
      <w:numFmt w:val="decimal"/>
      <w:lvlText w:val="%2."/>
      <w:lvlJc w:val="left"/>
      <w:pPr>
        <w:tabs>
          <w:tab w:val="num" w:pos="794"/>
        </w:tabs>
        <w:ind w:left="794" w:hanging="397"/>
      </w:pPr>
      <w:rPr>
        <w:rFonts w:cs="David" w:hint="default"/>
        <w:bCs w:val="0"/>
        <w:iCs w:val="0"/>
        <w:sz w:val="26"/>
        <w:szCs w:val="26"/>
      </w:rPr>
    </w:lvl>
    <w:lvl w:ilvl="2">
      <w:start w:val="1"/>
      <w:numFmt w:val="decimal"/>
      <w:lvlText w:val="%3)"/>
      <w:lvlJc w:val="left"/>
      <w:pPr>
        <w:tabs>
          <w:tab w:val="num" w:pos="1247"/>
        </w:tabs>
        <w:ind w:left="1247" w:hanging="453"/>
      </w:pPr>
      <w:rPr>
        <w:rFonts w:cs="David" w:hint="default"/>
        <w:bCs w:val="0"/>
        <w:iCs w:val="0"/>
        <w:sz w:val="26"/>
        <w:szCs w:val="26"/>
      </w:rPr>
    </w:lvl>
    <w:lvl w:ilvl="3">
      <w:start w:val="1"/>
      <w:numFmt w:val="hebrew1"/>
      <w:lvlText w:val="%4)"/>
      <w:lvlJc w:val="left"/>
      <w:pPr>
        <w:tabs>
          <w:tab w:val="num" w:pos="1701"/>
        </w:tabs>
        <w:ind w:left="1701" w:hanging="454"/>
      </w:pPr>
      <w:rPr>
        <w:rFonts w:cs="David" w:hint="default"/>
        <w:bCs w:val="0"/>
        <w:iCs w:val="0"/>
        <w:sz w:val="26"/>
        <w:szCs w:val="26"/>
      </w:rPr>
    </w:lvl>
    <w:lvl w:ilvl="4">
      <w:start w:val="1"/>
      <w:numFmt w:val="decimal"/>
      <w:lvlText w:val="(%5)"/>
      <w:lvlJc w:val="left"/>
      <w:pPr>
        <w:tabs>
          <w:tab w:val="num" w:pos="2211"/>
        </w:tabs>
        <w:ind w:left="2211" w:hanging="510"/>
      </w:pPr>
      <w:rPr>
        <w:rFonts w:cs="David" w:hint="default"/>
        <w:bCs w:val="0"/>
        <w:iCs w:val="0"/>
        <w:sz w:val="26"/>
        <w:szCs w:val="26"/>
      </w:rPr>
    </w:lvl>
    <w:lvl w:ilvl="5">
      <w:start w:val="1"/>
      <w:numFmt w:val="hebrew1"/>
      <w:lvlText w:val="(%6)"/>
      <w:lvlJc w:val="left"/>
      <w:pPr>
        <w:tabs>
          <w:tab w:val="num" w:pos="2721"/>
        </w:tabs>
        <w:ind w:left="2721" w:hanging="510"/>
      </w:pPr>
      <w:rPr>
        <w:rFonts w:cs="David" w:hint="default"/>
        <w:bCs w:val="0"/>
        <w:iCs w:val="0"/>
        <w:sz w:val="26"/>
        <w:szCs w:val="26"/>
      </w:rPr>
    </w:lvl>
    <w:lvl w:ilvl="6">
      <w:start w:val="1"/>
      <w:numFmt w:val="upperLetter"/>
      <w:lvlText w:val="%7."/>
      <w:lvlJc w:val="left"/>
      <w:pPr>
        <w:tabs>
          <w:tab w:val="num" w:pos="3118"/>
        </w:tabs>
        <w:ind w:left="3118" w:hanging="397"/>
      </w:pPr>
      <w:rPr>
        <w:rFonts w:cs="David" w:hint="default"/>
        <w:bCs w:val="0"/>
        <w:iCs w:val="0"/>
        <w:sz w:val="26"/>
        <w:szCs w:val="26"/>
      </w:rPr>
    </w:lvl>
    <w:lvl w:ilvl="7">
      <w:start w:val="1"/>
      <w:numFmt w:val="lowerLetter"/>
      <w:lvlText w:val="%8."/>
      <w:lvlJc w:val="left"/>
      <w:pPr>
        <w:tabs>
          <w:tab w:val="num" w:pos="3685"/>
        </w:tabs>
        <w:ind w:left="3685" w:hanging="567"/>
      </w:pPr>
      <w:rPr>
        <w:rFonts w:cs="David" w:hint="default"/>
        <w:bCs w:val="0"/>
        <w:iCs w:val="0"/>
        <w:sz w:val="26"/>
        <w:szCs w:val="26"/>
      </w:rPr>
    </w:lvl>
    <w:lvl w:ilvl="8">
      <w:start w:val="1"/>
      <w:numFmt w:val="lowerRoman"/>
      <w:lvlText w:val="%9."/>
      <w:lvlJc w:val="left"/>
      <w:pPr>
        <w:tabs>
          <w:tab w:val="num" w:pos="4252"/>
        </w:tabs>
        <w:ind w:left="4252" w:hanging="567"/>
      </w:pPr>
      <w:rPr>
        <w:rFonts w:cs="David" w:hint="default"/>
        <w:bCs w:val="0"/>
        <w:iCs w:val="0"/>
        <w:sz w:val="26"/>
        <w:szCs w:val="26"/>
      </w:rPr>
    </w:lvl>
  </w:abstractNum>
  <w:abstractNum w:abstractNumId="20">
    <w:nsid w:val="51364737"/>
    <w:multiLevelType w:val="hybridMultilevel"/>
    <w:tmpl w:val="76504876"/>
    <w:lvl w:ilvl="0" w:tplc="DC4E2700">
      <w:start w:val="1"/>
      <w:numFmt w:val="bullet"/>
      <w:lvlText w:val=""/>
      <w:lvlPicBulletId w:val="0"/>
      <w:lvlJc w:val="left"/>
      <w:pPr>
        <w:tabs>
          <w:tab w:val="num" w:pos="682"/>
        </w:tabs>
        <w:ind w:left="682" w:right="682" w:hanging="360"/>
      </w:pPr>
      <w:rPr>
        <w:rFonts w:ascii="Symbol" w:hAnsi="Symbol" w:hint="default"/>
        <w:color w:val="auto"/>
        <w:sz w:val="26"/>
        <w:szCs w:val="26"/>
      </w:rPr>
    </w:lvl>
    <w:lvl w:ilvl="1" w:tplc="04090003" w:tentative="1">
      <w:start w:val="1"/>
      <w:numFmt w:val="bullet"/>
      <w:lvlText w:val="o"/>
      <w:lvlJc w:val="left"/>
      <w:pPr>
        <w:tabs>
          <w:tab w:val="num" w:pos="1610"/>
        </w:tabs>
        <w:ind w:left="1610" w:right="1610" w:hanging="360"/>
      </w:pPr>
      <w:rPr>
        <w:rFonts w:ascii="Courier New" w:hAnsi="Courier New" w:cs="Courier New" w:hint="default"/>
      </w:rPr>
    </w:lvl>
    <w:lvl w:ilvl="2" w:tplc="04090005" w:tentative="1">
      <w:start w:val="1"/>
      <w:numFmt w:val="bullet"/>
      <w:lvlText w:val=""/>
      <w:lvlJc w:val="left"/>
      <w:pPr>
        <w:tabs>
          <w:tab w:val="num" w:pos="2330"/>
        </w:tabs>
        <w:ind w:left="2330" w:right="2330" w:hanging="360"/>
      </w:pPr>
      <w:rPr>
        <w:rFonts w:ascii="Wingdings" w:hAnsi="Wingdings" w:hint="default"/>
      </w:rPr>
    </w:lvl>
    <w:lvl w:ilvl="3" w:tplc="04090001" w:tentative="1">
      <w:start w:val="1"/>
      <w:numFmt w:val="bullet"/>
      <w:lvlText w:val=""/>
      <w:lvlJc w:val="left"/>
      <w:pPr>
        <w:tabs>
          <w:tab w:val="num" w:pos="3050"/>
        </w:tabs>
        <w:ind w:left="3050" w:right="3050" w:hanging="360"/>
      </w:pPr>
      <w:rPr>
        <w:rFonts w:ascii="Symbol" w:hAnsi="Symbol" w:hint="default"/>
      </w:rPr>
    </w:lvl>
    <w:lvl w:ilvl="4" w:tplc="04090003" w:tentative="1">
      <w:start w:val="1"/>
      <w:numFmt w:val="bullet"/>
      <w:lvlText w:val="o"/>
      <w:lvlJc w:val="left"/>
      <w:pPr>
        <w:tabs>
          <w:tab w:val="num" w:pos="3770"/>
        </w:tabs>
        <w:ind w:left="3770" w:right="3770" w:hanging="360"/>
      </w:pPr>
      <w:rPr>
        <w:rFonts w:ascii="Courier New" w:hAnsi="Courier New" w:cs="Courier New" w:hint="default"/>
      </w:rPr>
    </w:lvl>
    <w:lvl w:ilvl="5" w:tplc="04090005" w:tentative="1">
      <w:start w:val="1"/>
      <w:numFmt w:val="bullet"/>
      <w:lvlText w:val=""/>
      <w:lvlJc w:val="left"/>
      <w:pPr>
        <w:tabs>
          <w:tab w:val="num" w:pos="4490"/>
        </w:tabs>
        <w:ind w:left="4490" w:right="4490" w:hanging="360"/>
      </w:pPr>
      <w:rPr>
        <w:rFonts w:ascii="Wingdings" w:hAnsi="Wingdings" w:hint="default"/>
      </w:rPr>
    </w:lvl>
    <w:lvl w:ilvl="6" w:tplc="04090001" w:tentative="1">
      <w:start w:val="1"/>
      <w:numFmt w:val="bullet"/>
      <w:lvlText w:val=""/>
      <w:lvlJc w:val="left"/>
      <w:pPr>
        <w:tabs>
          <w:tab w:val="num" w:pos="5210"/>
        </w:tabs>
        <w:ind w:left="5210" w:right="5210" w:hanging="360"/>
      </w:pPr>
      <w:rPr>
        <w:rFonts w:ascii="Symbol" w:hAnsi="Symbol" w:hint="default"/>
      </w:rPr>
    </w:lvl>
    <w:lvl w:ilvl="7" w:tplc="04090003" w:tentative="1">
      <w:start w:val="1"/>
      <w:numFmt w:val="bullet"/>
      <w:lvlText w:val="o"/>
      <w:lvlJc w:val="left"/>
      <w:pPr>
        <w:tabs>
          <w:tab w:val="num" w:pos="5930"/>
        </w:tabs>
        <w:ind w:left="5930" w:right="5930" w:hanging="360"/>
      </w:pPr>
      <w:rPr>
        <w:rFonts w:ascii="Courier New" w:hAnsi="Courier New" w:cs="Courier New" w:hint="default"/>
      </w:rPr>
    </w:lvl>
    <w:lvl w:ilvl="8" w:tplc="04090005" w:tentative="1">
      <w:start w:val="1"/>
      <w:numFmt w:val="bullet"/>
      <w:lvlText w:val=""/>
      <w:lvlJc w:val="left"/>
      <w:pPr>
        <w:tabs>
          <w:tab w:val="num" w:pos="6650"/>
        </w:tabs>
        <w:ind w:left="6650" w:right="6650" w:hanging="360"/>
      </w:pPr>
      <w:rPr>
        <w:rFonts w:ascii="Wingdings" w:hAnsi="Wingdings" w:hint="default"/>
      </w:rPr>
    </w:lvl>
  </w:abstractNum>
  <w:abstractNum w:abstractNumId="21">
    <w:nsid w:val="59E2696B"/>
    <w:multiLevelType w:val="multilevel"/>
    <w:tmpl w:val="BFBABCD8"/>
    <w:lvl w:ilvl="0">
      <w:start w:val="1"/>
      <w:numFmt w:val="decimal"/>
      <w:lvlRestart w:val="0"/>
      <w:lvlText w:val="%1 ."/>
      <w:lvlJc w:val="left"/>
      <w:pPr>
        <w:tabs>
          <w:tab w:val="num" w:pos="397"/>
        </w:tabs>
        <w:ind w:left="397" w:hanging="397"/>
      </w:pPr>
      <w:rPr>
        <w:rFonts w:hint="default"/>
      </w:rPr>
    </w:lvl>
    <w:lvl w:ilvl="1">
      <w:start w:val="1"/>
      <w:numFmt w:val="decimal"/>
      <w:lvlText w:val="%2."/>
      <w:lvlJc w:val="left"/>
      <w:pPr>
        <w:tabs>
          <w:tab w:val="num" w:pos="787"/>
        </w:tabs>
        <w:ind w:left="787" w:hanging="390"/>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637"/>
        </w:tabs>
        <w:ind w:left="1637" w:hanging="390"/>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2">
    <w:nsid w:val="6D57775F"/>
    <w:multiLevelType w:val="multilevel"/>
    <w:tmpl w:val="4A3652D2"/>
    <w:lvl w:ilvl="0">
      <w:start w:val="1"/>
      <w:numFmt w:val="decimal"/>
      <w:lvlRestart w:val="0"/>
      <w:lvlText w:val="%1."/>
      <w:lvlJc w:val="right"/>
      <w:pPr>
        <w:tabs>
          <w:tab w:val="num" w:pos="510"/>
        </w:tabs>
        <w:ind w:left="510" w:right="510" w:hanging="170"/>
      </w:pPr>
      <w:rPr>
        <w:rFonts w:cs="David" w:hint="default"/>
        <w:bCs w:val="0"/>
        <w:iCs w:val="0"/>
        <w:sz w:val="26"/>
        <w:szCs w:val="26"/>
      </w:rPr>
    </w:lvl>
    <w:lvl w:ilvl="1">
      <w:start w:val="1"/>
      <w:numFmt w:val="hebrew1"/>
      <w:lvlText w:val="%2."/>
      <w:lvlJc w:val="left"/>
      <w:pPr>
        <w:tabs>
          <w:tab w:val="num" w:pos="907"/>
        </w:tabs>
        <w:ind w:left="907" w:right="907" w:hanging="397"/>
      </w:pPr>
      <w:rPr>
        <w:rFonts w:cs="David" w:hint="default"/>
        <w:bCs w:val="0"/>
        <w:iCs w:val="0"/>
        <w:sz w:val="26"/>
        <w:szCs w:val="26"/>
      </w:rPr>
    </w:lvl>
    <w:lvl w:ilvl="2">
      <w:start w:val="1"/>
      <w:numFmt w:val="decimal"/>
      <w:lvlText w:val="%3)"/>
      <w:lvlJc w:val="left"/>
      <w:pPr>
        <w:tabs>
          <w:tab w:val="num" w:pos="1304"/>
        </w:tabs>
        <w:ind w:left="1304" w:right="1304" w:hanging="397"/>
      </w:pPr>
      <w:rPr>
        <w:rFonts w:cs="David" w:hint="default"/>
        <w:bCs w:val="0"/>
        <w:iCs w:val="0"/>
        <w:sz w:val="26"/>
        <w:szCs w:val="26"/>
      </w:rPr>
    </w:lvl>
    <w:lvl w:ilvl="3">
      <w:start w:val="1"/>
      <w:numFmt w:val="hebrew1"/>
      <w:lvlText w:val="%4)"/>
      <w:lvlJc w:val="left"/>
      <w:pPr>
        <w:tabs>
          <w:tab w:val="num" w:pos="1701"/>
        </w:tabs>
        <w:ind w:left="1701" w:right="1701" w:hanging="397"/>
      </w:pPr>
      <w:rPr>
        <w:rFonts w:cs="David" w:hint="default"/>
        <w:bCs w:val="0"/>
        <w:iCs w:val="0"/>
        <w:sz w:val="26"/>
        <w:szCs w:val="26"/>
      </w:rPr>
    </w:lvl>
    <w:lvl w:ilvl="4">
      <w:start w:val="1"/>
      <w:numFmt w:val="decimal"/>
      <w:lvlText w:val="(%5)"/>
      <w:lvlJc w:val="left"/>
      <w:pPr>
        <w:tabs>
          <w:tab w:val="num" w:pos="2098"/>
        </w:tabs>
        <w:ind w:left="2098" w:right="2098" w:hanging="397"/>
      </w:pPr>
      <w:rPr>
        <w:rFonts w:cs="David" w:hint="default"/>
        <w:bCs w:val="0"/>
        <w:iCs w:val="0"/>
        <w:sz w:val="26"/>
        <w:szCs w:val="26"/>
      </w:rPr>
    </w:lvl>
    <w:lvl w:ilvl="5">
      <w:start w:val="1"/>
      <w:numFmt w:val="hebrew1"/>
      <w:lvlText w:val="(%6)"/>
      <w:lvlJc w:val="left"/>
      <w:pPr>
        <w:tabs>
          <w:tab w:val="num" w:pos="2494"/>
        </w:tabs>
        <w:ind w:left="2494" w:right="2494" w:hanging="396"/>
      </w:pPr>
      <w:rPr>
        <w:rFonts w:cs="David" w:hint="default"/>
        <w:bCs w:val="0"/>
        <w:iCs w:val="0"/>
        <w:sz w:val="26"/>
        <w:szCs w:val="26"/>
      </w:rPr>
    </w:lvl>
    <w:lvl w:ilvl="6">
      <w:start w:val="1"/>
      <w:numFmt w:val="decimal"/>
      <w:lvlText w:val="%7."/>
      <w:lvlJc w:val="left"/>
      <w:pPr>
        <w:tabs>
          <w:tab w:val="num" w:pos="2857"/>
        </w:tabs>
        <w:ind w:left="2835" w:right="2835" w:hanging="341"/>
      </w:pPr>
      <w:rPr>
        <w:rFonts w:cs="David" w:hint="default"/>
        <w:bCs w:val="0"/>
        <w:iCs w:val="0"/>
        <w:sz w:val="26"/>
        <w:szCs w:val="26"/>
      </w:rPr>
    </w:lvl>
    <w:lvl w:ilvl="7">
      <w:start w:val="1"/>
      <w:numFmt w:val="hebrew1"/>
      <w:lvlText w:val="%8."/>
      <w:lvlJc w:val="left"/>
      <w:pPr>
        <w:tabs>
          <w:tab w:val="num" w:pos="3231"/>
        </w:tabs>
        <w:ind w:left="3231" w:right="3231" w:hanging="396"/>
      </w:pPr>
      <w:rPr>
        <w:rFonts w:cs="David" w:hint="default"/>
        <w:bCs w:val="0"/>
        <w:iCs w:val="0"/>
        <w:sz w:val="26"/>
        <w:szCs w:val="26"/>
      </w:rPr>
    </w:lvl>
    <w:lvl w:ilvl="8">
      <w:start w:val="1"/>
      <w:numFmt w:val="decimal"/>
      <w:lvlText w:val="%9)"/>
      <w:lvlJc w:val="left"/>
      <w:pPr>
        <w:tabs>
          <w:tab w:val="num" w:pos="3628"/>
        </w:tabs>
        <w:ind w:left="3628" w:right="3628" w:hanging="397"/>
      </w:pPr>
      <w:rPr>
        <w:rFonts w:cs="David" w:hint="default"/>
        <w:bCs w:val="0"/>
        <w:iCs w:val="0"/>
        <w:sz w:val="26"/>
        <w:szCs w:val="26"/>
      </w:rPr>
    </w:lvl>
  </w:abstractNum>
  <w:abstractNum w:abstractNumId="23">
    <w:nsid w:val="71855286"/>
    <w:multiLevelType w:val="hybridMultilevel"/>
    <w:tmpl w:val="5F42C254"/>
    <w:lvl w:ilvl="0" w:tplc="DC4E2700">
      <w:start w:val="1"/>
      <w:numFmt w:val="bullet"/>
      <w:lvlText w:val=""/>
      <w:lvlPicBulletId w:val="0"/>
      <w:lvlJc w:val="left"/>
      <w:pPr>
        <w:tabs>
          <w:tab w:val="num" w:pos="871"/>
        </w:tabs>
        <w:ind w:left="871" w:right="871" w:hanging="360"/>
      </w:pPr>
      <w:rPr>
        <w:rFonts w:ascii="Symbol" w:hAnsi="Symbol" w:hint="default"/>
        <w:color w:val="auto"/>
        <w:sz w:val="26"/>
        <w:szCs w:val="26"/>
      </w:rPr>
    </w:lvl>
    <w:lvl w:ilvl="1" w:tplc="04090003" w:tentative="1">
      <w:start w:val="1"/>
      <w:numFmt w:val="bullet"/>
      <w:lvlText w:val="o"/>
      <w:lvlJc w:val="left"/>
      <w:pPr>
        <w:tabs>
          <w:tab w:val="num" w:pos="1799"/>
        </w:tabs>
        <w:ind w:left="1799" w:right="1799" w:hanging="360"/>
      </w:pPr>
      <w:rPr>
        <w:rFonts w:ascii="Courier New" w:hAnsi="Courier New" w:cs="Courier New" w:hint="default"/>
      </w:rPr>
    </w:lvl>
    <w:lvl w:ilvl="2" w:tplc="04090005" w:tentative="1">
      <w:start w:val="1"/>
      <w:numFmt w:val="bullet"/>
      <w:lvlText w:val=""/>
      <w:lvlJc w:val="left"/>
      <w:pPr>
        <w:tabs>
          <w:tab w:val="num" w:pos="2519"/>
        </w:tabs>
        <w:ind w:left="2519" w:right="2519" w:hanging="360"/>
      </w:pPr>
      <w:rPr>
        <w:rFonts w:ascii="Wingdings" w:hAnsi="Wingdings" w:hint="default"/>
      </w:rPr>
    </w:lvl>
    <w:lvl w:ilvl="3" w:tplc="04090001" w:tentative="1">
      <w:start w:val="1"/>
      <w:numFmt w:val="bullet"/>
      <w:lvlText w:val=""/>
      <w:lvlJc w:val="left"/>
      <w:pPr>
        <w:tabs>
          <w:tab w:val="num" w:pos="3239"/>
        </w:tabs>
        <w:ind w:left="3239" w:right="3239" w:hanging="360"/>
      </w:pPr>
      <w:rPr>
        <w:rFonts w:ascii="Symbol" w:hAnsi="Symbol" w:hint="default"/>
      </w:rPr>
    </w:lvl>
    <w:lvl w:ilvl="4" w:tplc="04090003" w:tentative="1">
      <w:start w:val="1"/>
      <w:numFmt w:val="bullet"/>
      <w:lvlText w:val="o"/>
      <w:lvlJc w:val="left"/>
      <w:pPr>
        <w:tabs>
          <w:tab w:val="num" w:pos="3959"/>
        </w:tabs>
        <w:ind w:left="3959" w:right="3959" w:hanging="360"/>
      </w:pPr>
      <w:rPr>
        <w:rFonts w:ascii="Courier New" w:hAnsi="Courier New" w:cs="Courier New" w:hint="default"/>
      </w:rPr>
    </w:lvl>
    <w:lvl w:ilvl="5" w:tplc="04090005" w:tentative="1">
      <w:start w:val="1"/>
      <w:numFmt w:val="bullet"/>
      <w:lvlText w:val=""/>
      <w:lvlJc w:val="left"/>
      <w:pPr>
        <w:tabs>
          <w:tab w:val="num" w:pos="4679"/>
        </w:tabs>
        <w:ind w:left="4679" w:right="4679" w:hanging="360"/>
      </w:pPr>
      <w:rPr>
        <w:rFonts w:ascii="Wingdings" w:hAnsi="Wingdings" w:hint="default"/>
      </w:rPr>
    </w:lvl>
    <w:lvl w:ilvl="6" w:tplc="04090001" w:tentative="1">
      <w:start w:val="1"/>
      <w:numFmt w:val="bullet"/>
      <w:lvlText w:val=""/>
      <w:lvlJc w:val="left"/>
      <w:pPr>
        <w:tabs>
          <w:tab w:val="num" w:pos="5399"/>
        </w:tabs>
        <w:ind w:left="5399" w:right="5399" w:hanging="360"/>
      </w:pPr>
      <w:rPr>
        <w:rFonts w:ascii="Symbol" w:hAnsi="Symbol" w:hint="default"/>
      </w:rPr>
    </w:lvl>
    <w:lvl w:ilvl="7" w:tplc="04090003" w:tentative="1">
      <w:start w:val="1"/>
      <w:numFmt w:val="bullet"/>
      <w:lvlText w:val="o"/>
      <w:lvlJc w:val="left"/>
      <w:pPr>
        <w:tabs>
          <w:tab w:val="num" w:pos="6119"/>
        </w:tabs>
        <w:ind w:left="6119" w:right="6119" w:hanging="360"/>
      </w:pPr>
      <w:rPr>
        <w:rFonts w:ascii="Courier New" w:hAnsi="Courier New" w:cs="Courier New" w:hint="default"/>
      </w:rPr>
    </w:lvl>
    <w:lvl w:ilvl="8" w:tplc="04090005" w:tentative="1">
      <w:start w:val="1"/>
      <w:numFmt w:val="bullet"/>
      <w:lvlText w:val=""/>
      <w:lvlJc w:val="left"/>
      <w:pPr>
        <w:tabs>
          <w:tab w:val="num" w:pos="6839"/>
        </w:tabs>
        <w:ind w:left="6839" w:right="6839" w:hanging="360"/>
      </w:pPr>
      <w:rPr>
        <w:rFonts w:ascii="Wingdings" w:hAnsi="Wingdings" w:hint="default"/>
      </w:rPr>
    </w:lvl>
  </w:abstractNum>
  <w:abstractNum w:abstractNumId="24">
    <w:nsid w:val="739A2951"/>
    <w:multiLevelType w:val="hybridMultilevel"/>
    <w:tmpl w:val="ED8A536E"/>
    <w:lvl w:ilvl="0" w:tplc="2D18688A">
      <w:start w:val="1"/>
      <w:numFmt w:val="hebrew1"/>
      <w:lvlText w:val="%1."/>
      <w:lvlJc w:val="left"/>
      <w:pPr>
        <w:ind w:left="420" w:hanging="360"/>
      </w:pPr>
      <w:rPr>
        <w:rFonts w:ascii="Times New Roman" w:hAnsi="Times New Roman" w:cs="Times New Roman" w:hint="default"/>
        <w:sz w:val="26"/>
        <w:szCs w:val="26"/>
      </w:rPr>
    </w:lvl>
    <w:lvl w:ilvl="1" w:tplc="04090019">
      <w:start w:val="1"/>
      <w:numFmt w:val="lowerLetter"/>
      <w:lvlText w:val="%2."/>
      <w:lvlJc w:val="left"/>
      <w:pPr>
        <w:ind w:left="1140" w:hanging="360"/>
      </w:pPr>
      <w:rPr>
        <w:rFonts w:ascii="Times New Roman" w:hAnsi="Times New Roman" w:cs="Times New Roman"/>
      </w:rPr>
    </w:lvl>
    <w:lvl w:ilvl="2" w:tplc="0409001B">
      <w:start w:val="1"/>
      <w:numFmt w:val="lowerRoman"/>
      <w:lvlText w:val="%3."/>
      <w:lvlJc w:val="right"/>
      <w:pPr>
        <w:ind w:left="1860" w:hanging="180"/>
      </w:pPr>
      <w:rPr>
        <w:rFonts w:ascii="Times New Roman" w:hAnsi="Times New Roman" w:cs="Times New Roman"/>
      </w:rPr>
    </w:lvl>
    <w:lvl w:ilvl="3" w:tplc="0409000F">
      <w:start w:val="1"/>
      <w:numFmt w:val="decimal"/>
      <w:lvlText w:val="%4."/>
      <w:lvlJc w:val="left"/>
      <w:pPr>
        <w:ind w:left="2580" w:hanging="360"/>
      </w:pPr>
      <w:rPr>
        <w:rFonts w:ascii="Times New Roman" w:hAnsi="Times New Roman" w:cs="Times New Roman"/>
      </w:rPr>
    </w:lvl>
    <w:lvl w:ilvl="4" w:tplc="04090019">
      <w:start w:val="1"/>
      <w:numFmt w:val="lowerLetter"/>
      <w:lvlText w:val="%5."/>
      <w:lvlJc w:val="left"/>
      <w:pPr>
        <w:ind w:left="3300" w:hanging="360"/>
      </w:pPr>
      <w:rPr>
        <w:rFonts w:ascii="Times New Roman" w:hAnsi="Times New Roman" w:cs="Times New Roman"/>
      </w:rPr>
    </w:lvl>
    <w:lvl w:ilvl="5" w:tplc="0409001B">
      <w:start w:val="1"/>
      <w:numFmt w:val="lowerRoman"/>
      <w:lvlText w:val="%6."/>
      <w:lvlJc w:val="right"/>
      <w:pPr>
        <w:ind w:left="4020" w:hanging="180"/>
      </w:pPr>
      <w:rPr>
        <w:rFonts w:ascii="Times New Roman" w:hAnsi="Times New Roman" w:cs="Times New Roman"/>
      </w:rPr>
    </w:lvl>
    <w:lvl w:ilvl="6" w:tplc="0409000F">
      <w:start w:val="1"/>
      <w:numFmt w:val="decimal"/>
      <w:lvlText w:val="%7."/>
      <w:lvlJc w:val="left"/>
      <w:pPr>
        <w:ind w:left="4740" w:hanging="360"/>
      </w:pPr>
      <w:rPr>
        <w:rFonts w:ascii="Times New Roman" w:hAnsi="Times New Roman" w:cs="Times New Roman"/>
      </w:rPr>
    </w:lvl>
    <w:lvl w:ilvl="7" w:tplc="04090019">
      <w:start w:val="1"/>
      <w:numFmt w:val="lowerLetter"/>
      <w:lvlText w:val="%8."/>
      <w:lvlJc w:val="left"/>
      <w:pPr>
        <w:ind w:left="5460" w:hanging="360"/>
      </w:pPr>
      <w:rPr>
        <w:rFonts w:ascii="Times New Roman" w:hAnsi="Times New Roman" w:cs="Times New Roman"/>
      </w:rPr>
    </w:lvl>
    <w:lvl w:ilvl="8" w:tplc="0409001B">
      <w:start w:val="1"/>
      <w:numFmt w:val="lowerRoman"/>
      <w:lvlText w:val="%9."/>
      <w:lvlJc w:val="right"/>
      <w:pPr>
        <w:ind w:left="6180" w:hanging="180"/>
      </w:pPr>
      <w:rPr>
        <w:rFonts w:ascii="Times New Roman" w:hAnsi="Times New Roman" w:cs="Times New Roman"/>
      </w:rPr>
    </w:lvl>
  </w:abstractNum>
  <w:abstractNum w:abstractNumId="25">
    <w:nsid w:val="7886716D"/>
    <w:multiLevelType w:val="multilevel"/>
    <w:tmpl w:val="CF962DDA"/>
    <w:lvl w:ilvl="0">
      <w:start w:val="1"/>
      <w:numFmt w:val="decimal"/>
      <w:lvlRestart w:val="0"/>
      <w:lvlText w:val="%1 ."/>
      <w:lvlJc w:val="left"/>
      <w:pPr>
        <w:tabs>
          <w:tab w:val="num" w:pos="397"/>
        </w:tabs>
        <w:ind w:left="397" w:hanging="397"/>
      </w:pPr>
      <w:rPr>
        <w:rFonts w:cs="David" w:hint="default"/>
        <w:bCs w:val="0"/>
        <w:iCs w:val="0"/>
        <w:sz w:val="26"/>
        <w:szCs w:val="26"/>
      </w:rPr>
    </w:lvl>
    <w:lvl w:ilvl="1">
      <w:start w:val="1"/>
      <w:numFmt w:val="hebrew1"/>
      <w:lvlText w:val="%2."/>
      <w:lvlJc w:val="left"/>
      <w:pPr>
        <w:tabs>
          <w:tab w:val="num" w:pos="822"/>
        </w:tabs>
        <w:ind w:left="822" w:hanging="397"/>
      </w:pPr>
      <w:rPr>
        <w:rFonts w:cs="David" w:hint="default"/>
        <w:bCs w:val="0"/>
        <w:iCs w:val="0"/>
        <w:sz w:val="26"/>
        <w:szCs w:val="26"/>
      </w:rPr>
    </w:lvl>
    <w:lvl w:ilvl="2">
      <w:start w:val="1"/>
      <w:numFmt w:val="decimal"/>
      <w:lvlText w:val="%3)"/>
      <w:lvlJc w:val="left"/>
      <w:pPr>
        <w:tabs>
          <w:tab w:val="num" w:pos="1247"/>
        </w:tabs>
        <w:ind w:left="1247" w:hanging="453"/>
      </w:pPr>
      <w:rPr>
        <w:rFonts w:cs="David" w:hint="default"/>
        <w:bCs w:val="0"/>
        <w:iCs w:val="0"/>
        <w:sz w:val="26"/>
        <w:szCs w:val="26"/>
      </w:rPr>
    </w:lvl>
    <w:lvl w:ilvl="3">
      <w:start w:val="1"/>
      <w:numFmt w:val="hebrew1"/>
      <w:lvlText w:val="%4)"/>
      <w:lvlJc w:val="left"/>
      <w:pPr>
        <w:tabs>
          <w:tab w:val="num" w:pos="1701"/>
        </w:tabs>
        <w:ind w:left="1701" w:hanging="454"/>
      </w:pPr>
      <w:rPr>
        <w:rFonts w:cs="David" w:hint="default"/>
        <w:bCs w:val="0"/>
        <w:iCs w:val="0"/>
        <w:sz w:val="26"/>
        <w:szCs w:val="26"/>
      </w:rPr>
    </w:lvl>
    <w:lvl w:ilvl="4">
      <w:start w:val="1"/>
      <w:numFmt w:val="decimal"/>
      <w:lvlText w:val="(%5)"/>
      <w:lvlJc w:val="left"/>
      <w:pPr>
        <w:tabs>
          <w:tab w:val="num" w:pos="2211"/>
        </w:tabs>
        <w:ind w:left="2211" w:hanging="510"/>
      </w:pPr>
      <w:rPr>
        <w:rFonts w:cs="David" w:hint="default"/>
        <w:bCs w:val="0"/>
        <w:iCs w:val="0"/>
        <w:sz w:val="26"/>
        <w:szCs w:val="26"/>
      </w:rPr>
    </w:lvl>
    <w:lvl w:ilvl="5">
      <w:start w:val="1"/>
      <w:numFmt w:val="hebrew1"/>
      <w:lvlText w:val="(%6)"/>
      <w:lvlJc w:val="left"/>
      <w:pPr>
        <w:tabs>
          <w:tab w:val="num" w:pos="2721"/>
        </w:tabs>
        <w:ind w:left="2721" w:hanging="510"/>
      </w:pPr>
      <w:rPr>
        <w:rFonts w:cs="David" w:hint="default"/>
        <w:bCs w:val="0"/>
        <w:iCs w:val="0"/>
        <w:sz w:val="26"/>
        <w:szCs w:val="26"/>
      </w:rPr>
    </w:lvl>
    <w:lvl w:ilvl="6">
      <w:start w:val="1"/>
      <w:numFmt w:val="upperLetter"/>
      <w:lvlText w:val="%7."/>
      <w:lvlJc w:val="left"/>
      <w:pPr>
        <w:tabs>
          <w:tab w:val="num" w:pos="3118"/>
        </w:tabs>
        <w:ind w:left="3118" w:hanging="397"/>
      </w:pPr>
      <w:rPr>
        <w:rFonts w:cs="David" w:hint="default"/>
        <w:bCs w:val="0"/>
        <w:iCs w:val="0"/>
        <w:sz w:val="26"/>
        <w:szCs w:val="26"/>
      </w:rPr>
    </w:lvl>
    <w:lvl w:ilvl="7">
      <w:start w:val="1"/>
      <w:numFmt w:val="lowerLetter"/>
      <w:lvlText w:val="%8."/>
      <w:lvlJc w:val="left"/>
      <w:pPr>
        <w:tabs>
          <w:tab w:val="num" w:pos="3685"/>
        </w:tabs>
        <w:ind w:left="3685" w:hanging="567"/>
      </w:pPr>
      <w:rPr>
        <w:rFonts w:cs="David" w:hint="default"/>
        <w:bCs w:val="0"/>
        <w:iCs w:val="0"/>
        <w:sz w:val="26"/>
        <w:szCs w:val="26"/>
      </w:rPr>
    </w:lvl>
    <w:lvl w:ilvl="8">
      <w:start w:val="1"/>
      <w:numFmt w:val="lowerRoman"/>
      <w:lvlText w:val="%9."/>
      <w:lvlJc w:val="left"/>
      <w:pPr>
        <w:tabs>
          <w:tab w:val="num" w:pos="4252"/>
        </w:tabs>
        <w:ind w:left="4252" w:hanging="567"/>
      </w:pPr>
      <w:rPr>
        <w:rFonts w:cs="David" w:hint="default"/>
        <w:bCs w:val="0"/>
        <w:iCs w:val="0"/>
        <w:sz w:val="26"/>
        <w:szCs w:val="26"/>
      </w:rPr>
    </w:lvl>
  </w:abstractNum>
  <w:abstractNum w:abstractNumId="26">
    <w:nsid w:val="79021108"/>
    <w:multiLevelType w:val="hybridMultilevel"/>
    <w:tmpl w:val="394C90E0"/>
    <w:lvl w:ilvl="0" w:tplc="3576480A">
      <w:start w:val="1"/>
      <w:numFmt w:val="decimal"/>
      <w:lvlText w:val="%1."/>
      <w:lvlJc w:val="left"/>
      <w:pPr>
        <w:tabs>
          <w:tab w:val="num" w:pos="840"/>
        </w:tabs>
        <w:ind w:left="840" w:right="840" w:hanging="360"/>
      </w:pPr>
      <w:rPr>
        <w:rFonts w:hint="cs"/>
      </w:rPr>
    </w:lvl>
    <w:lvl w:ilvl="1" w:tplc="040D0019" w:tentative="1">
      <w:start w:val="1"/>
      <w:numFmt w:val="lowerLetter"/>
      <w:lvlText w:val="%2."/>
      <w:lvlJc w:val="left"/>
      <w:pPr>
        <w:tabs>
          <w:tab w:val="num" w:pos="1560"/>
        </w:tabs>
        <w:ind w:left="1560" w:right="1560" w:hanging="360"/>
      </w:pPr>
    </w:lvl>
    <w:lvl w:ilvl="2" w:tplc="040D001B" w:tentative="1">
      <w:start w:val="1"/>
      <w:numFmt w:val="lowerRoman"/>
      <w:lvlText w:val="%3."/>
      <w:lvlJc w:val="right"/>
      <w:pPr>
        <w:tabs>
          <w:tab w:val="num" w:pos="2280"/>
        </w:tabs>
        <w:ind w:left="2280" w:right="2280" w:hanging="180"/>
      </w:pPr>
    </w:lvl>
    <w:lvl w:ilvl="3" w:tplc="040D000F" w:tentative="1">
      <w:start w:val="1"/>
      <w:numFmt w:val="decimal"/>
      <w:lvlText w:val="%4."/>
      <w:lvlJc w:val="left"/>
      <w:pPr>
        <w:tabs>
          <w:tab w:val="num" w:pos="3000"/>
        </w:tabs>
        <w:ind w:left="3000" w:right="3000" w:hanging="360"/>
      </w:pPr>
    </w:lvl>
    <w:lvl w:ilvl="4" w:tplc="040D0019" w:tentative="1">
      <w:start w:val="1"/>
      <w:numFmt w:val="lowerLetter"/>
      <w:lvlText w:val="%5."/>
      <w:lvlJc w:val="left"/>
      <w:pPr>
        <w:tabs>
          <w:tab w:val="num" w:pos="3720"/>
        </w:tabs>
        <w:ind w:left="3720" w:right="3720" w:hanging="360"/>
      </w:pPr>
    </w:lvl>
    <w:lvl w:ilvl="5" w:tplc="040D001B" w:tentative="1">
      <w:start w:val="1"/>
      <w:numFmt w:val="lowerRoman"/>
      <w:lvlText w:val="%6."/>
      <w:lvlJc w:val="right"/>
      <w:pPr>
        <w:tabs>
          <w:tab w:val="num" w:pos="4440"/>
        </w:tabs>
        <w:ind w:left="4440" w:right="4440" w:hanging="180"/>
      </w:pPr>
    </w:lvl>
    <w:lvl w:ilvl="6" w:tplc="040D000F" w:tentative="1">
      <w:start w:val="1"/>
      <w:numFmt w:val="decimal"/>
      <w:lvlText w:val="%7."/>
      <w:lvlJc w:val="left"/>
      <w:pPr>
        <w:tabs>
          <w:tab w:val="num" w:pos="5160"/>
        </w:tabs>
        <w:ind w:left="5160" w:right="5160" w:hanging="360"/>
      </w:pPr>
    </w:lvl>
    <w:lvl w:ilvl="7" w:tplc="040D0019" w:tentative="1">
      <w:start w:val="1"/>
      <w:numFmt w:val="lowerLetter"/>
      <w:lvlText w:val="%8."/>
      <w:lvlJc w:val="left"/>
      <w:pPr>
        <w:tabs>
          <w:tab w:val="num" w:pos="5880"/>
        </w:tabs>
        <w:ind w:left="5880" w:right="5880" w:hanging="360"/>
      </w:pPr>
    </w:lvl>
    <w:lvl w:ilvl="8" w:tplc="040D001B" w:tentative="1">
      <w:start w:val="1"/>
      <w:numFmt w:val="lowerRoman"/>
      <w:lvlText w:val="%9."/>
      <w:lvlJc w:val="right"/>
      <w:pPr>
        <w:tabs>
          <w:tab w:val="num" w:pos="6600"/>
        </w:tabs>
        <w:ind w:left="6600" w:right="6600" w:hanging="180"/>
      </w:pPr>
    </w:lvl>
  </w:abstractNum>
  <w:abstractNum w:abstractNumId="27">
    <w:nsid w:val="7D64297D"/>
    <w:multiLevelType w:val="singleLevel"/>
    <w:tmpl w:val="5A9C7764"/>
    <w:lvl w:ilvl="0">
      <w:start w:val="1"/>
      <w:numFmt w:val="none"/>
      <w:lvlText w:val="א."/>
      <w:lvlJc w:val="left"/>
      <w:pPr>
        <w:tabs>
          <w:tab w:val="num" w:pos="530"/>
        </w:tabs>
        <w:ind w:left="530" w:right="530" w:hanging="360"/>
      </w:pPr>
      <w:rPr>
        <w:rFonts w:hint="default"/>
      </w:rPr>
    </w:lvl>
  </w:abstractNum>
  <w:num w:numId="1">
    <w:abstractNumId w:val="12"/>
  </w:num>
  <w:num w:numId="2">
    <w:abstractNumId w:val="4"/>
  </w:num>
  <w:num w:numId="3">
    <w:abstractNumId w:val="10"/>
  </w:num>
  <w:num w:numId="4">
    <w:abstractNumId w:val="13"/>
  </w:num>
  <w:num w:numId="5">
    <w:abstractNumId w:val="3"/>
  </w:num>
  <w:num w:numId="6">
    <w:abstractNumId w:val="22"/>
  </w:num>
  <w:num w:numId="7">
    <w:abstractNumId w:val="8"/>
  </w:num>
  <w:num w:numId="8">
    <w:abstractNumId w:val="20"/>
  </w:num>
  <w:num w:numId="9">
    <w:abstractNumId w:val="0"/>
  </w:num>
  <w:num w:numId="10">
    <w:abstractNumId w:val="23"/>
  </w:num>
  <w:num w:numId="11">
    <w:abstractNumId w:val="18"/>
  </w:num>
  <w:num w:numId="12">
    <w:abstractNumId w:val="19"/>
  </w:num>
  <w:num w:numId="13">
    <w:abstractNumId w:val="26"/>
  </w:num>
  <w:num w:numId="14">
    <w:abstractNumId w:val="27"/>
  </w:num>
  <w:num w:numId="15">
    <w:abstractNumId w:val="1"/>
  </w:num>
  <w:num w:numId="16">
    <w:abstractNumId w:val="15"/>
  </w:num>
  <w:num w:numId="17">
    <w:abstractNumId w:val="11"/>
  </w:num>
  <w:num w:numId="18">
    <w:abstractNumId w:val="17"/>
  </w:num>
  <w:num w:numId="19">
    <w:abstractNumId w:val="25"/>
  </w:num>
  <w:num w:numId="20">
    <w:abstractNumId w:val="9"/>
  </w:num>
  <w:num w:numId="21">
    <w:abstractNumId w:val="16"/>
  </w:num>
  <w:num w:numId="22">
    <w:abstractNumId w:val="7"/>
  </w:num>
  <w:num w:numId="23">
    <w:abstractNumId w:val="21"/>
  </w:num>
  <w:num w:numId="24">
    <w:abstractNumId w:val="5"/>
  </w:num>
  <w:num w:numId="25">
    <w:abstractNumId w:val="14"/>
  </w:num>
  <w:num w:numId="26">
    <w:abstractNumId w:val="2"/>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F8"/>
    <w:rsid w:val="00031AF8"/>
    <w:rsid w:val="0006151D"/>
    <w:rsid w:val="00197360"/>
    <w:rsid w:val="001D0545"/>
    <w:rsid w:val="0020527F"/>
    <w:rsid w:val="00277812"/>
    <w:rsid w:val="002C1B03"/>
    <w:rsid w:val="003C3A31"/>
    <w:rsid w:val="005D129F"/>
    <w:rsid w:val="007B5992"/>
    <w:rsid w:val="00927E96"/>
    <w:rsid w:val="00A853BF"/>
    <w:rsid w:val="00AB29ED"/>
    <w:rsid w:val="00B84100"/>
    <w:rsid w:val="00CC5FA5"/>
    <w:rsid w:val="00D04870"/>
    <w:rsid w:val="00E26E4B"/>
    <w:rsid w:val="00FF6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ED"/>
    <w:pPr>
      <w:bidi/>
      <w:spacing w:after="0" w:line="240" w:lineRule="auto"/>
    </w:pPr>
    <w:rPr>
      <w:rFonts w:ascii="Times New Roman" w:eastAsia="Times New Roman" w:hAnsi="Times New Roman" w:cs="Miriam"/>
      <w:noProof/>
      <w:sz w:val="20"/>
      <w:szCs w:val="20"/>
      <w:lang w:eastAsia="he-IL"/>
    </w:rPr>
  </w:style>
  <w:style w:type="paragraph" w:styleId="1">
    <w:name w:val="heading 1"/>
    <w:basedOn w:val="a"/>
    <w:next w:val="a"/>
    <w:link w:val="10"/>
    <w:uiPriority w:val="99"/>
    <w:qFormat/>
    <w:rsid w:val="00AB29ED"/>
    <w:pPr>
      <w:keepNext/>
      <w:numPr>
        <w:numId w:val="28"/>
      </w:numPr>
      <w:tabs>
        <w:tab w:val="clear" w:pos="397"/>
      </w:tabs>
      <w:ind w:left="0" w:firstLine="0"/>
      <w:outlineLvl w:val="0"/>
    </w:pPr>
    <w:rPr>
      <w:rFonts w:cs="David"/>
      <w:b/>
      <w:bCs/>
      <w:szCs w:val="28"/>
      <w:u w:val="single"/>
    </w:rPr>
  </w:style>
  <w:style w:type="paragraph" w:styleId="2">
    <w:name w:val="heading 2"/>
    <w:basedOn w:val="a"/>
    <w:next w:val="a"/>
    <w:link w:val="20"/>
    <w:uiPriority w:val="99"/>
    <w:qFormat/>
    <w:rsid w:val="00AB29ED"/>
    <w:pPr>
      <w:keepNext/>
      <w:numPr>
        <w:ilvl w:val="1"/>
        <w:numId w:val="28"/>
      </w:numPr>
      <w:tabs>
        <w:tab w:val="clear" w:pos="794"/>
      </w:tabs>
      <w:ind w:left="0" w:firstLine="0"/>
      <w:outlineLvl w:val="1"/>
    </w:pPr>
    <w:rPr>
      <w:rFonts w:cs="David"/>
      <w:szCs w:val="28"/>
    </w:rPr>
  </w:style>
  <w:style w:type="paragraph" w:styleId="3">
    <w:name w:val="heading 3"/>
    <w:basedOn w:val="a"/>
    <w:next w:val="a"/>
    <w:link w:val="30"/>
    <w:uiPriority w:val="99"/>
    <w:qFormat/>
    <w:rsid w:val="00AB29ED"/>
    <w:pPr>
      <w:keepNext/>
      <w:numPr>
        <w:ilvl w:val="2"/>
        <w:numId w:val="28"/>
      </w:numPr>
      <w:tabs>
        <w:tab w:val="clear" w:pos="1247"/>
      </w:tabs>
      <w:ind w:left="720" w:firstLine="0"/>
      <w:outlineLvl w:val="2"/>
    </w:pPr>
    <w:rPr>
      <w:rFonts w:cs="David"/>
      <w:szCs w:val="28"/>
    </w:rPr>
  </w:style>
  <w:style w:type="paragraph" w:styleId="4">
    <w:name w:val="heading 4"/>
    <w:basedOn w:val="a"/>
    <w:next w:val="a"/>
    <w:link w:val="40"/>
    <w:qFormat/>
    <w:rsid w:val="00AB29ED"/>
    <w:pPr>
      <w:keepNext/>
      <w:numPr>
        <w:numId w:val="2"/>
      </w:numPr>
      <w:tabs>
        <w:tab w:val="clear" w:pos="1440"/>
        <w:tab w:val="num" w:pos="720"/>
      </w:tabs>
      <w:outlineLvl w:val="3"/>
    </w:pPr>
    <w:rPr>
      <w:rFonts w:cs="David"/>
      <w:szCs w:val="28"/>
      <w:u w:val="single"/>
    </w:rPr>
  </w:style>
  <w:style w:type="paragraph" w:styleId="5">
    <w:name w:val="heading 5"/>
    <w:basedOn w:val="a"/>
    <w:next w:val="a"/>
    <w:link w:val="50"/>
    <w:qFormat/>
    <w:rsid w:val="00AB29ED"/>
    <w:pPr>
      <w:keepNext/>
      <w:numPr>
        <w:numId w:val="1"/>
      </w:numPr>
      <w:jc w:val="both"/>
      <w:outlineLvl w:val="4"/>
    </w:pPr>
    <w:rPr>
      <w:rFonts w:cs="David"/>
      <w:b/>
      <w:bCs/>
      <w:szCs w:val="28"/>
      <w:u w:val="single"/>
    </w:rPr>
  </w:style>
  <w:style w:type="paragraph" w:styleId="6">
    <w:name w:val="heading 6"/>
    <w:basedOn w:val="a"/>
    <w:next w:val="a"/>
    <w:link w:val="60"/>
    <w:qFormat/>
    <w:rsid w:val="00AB29ED"/>
    <w:pPr>
      <w:keepNext/>
      <w:ind w:left="720"/>
      <w:jc w:val="both"/>
      <w:outlineLvl w:val="5"/>
    </w:pPr>
    <w:rPr>
      <w:rFonts w:cs="David"/>
      <w:szCs w:val="28"/>
      <w:u w:val="single"/>
    </w:rPr>
  </w:style>
  <w:style w:type="paragraph" w:styleId="7">
    <w:name w:val="heading 7"/>
    <w:basedOn w:val="a"/>
    <w:next w:val="a"/>
    <w:link w:val="70"/>
    <w:qFormat/>
    <w:rsid w:val="00AB29ED"/>
    <w:pPr>
      <w:keepNext/>
      <w:numPr>
        <w:numId w:val="3"/>
      </w:numPr>
      <w:jc w:val="both"/>
      <w:outlineLvl w:val="6"/>
    </w:pPr>
    <w:rPr>
      <w:rFonts w:cs="David"/>
      <w:szCs w:val="28"/>
    </w:rPr>
  </w:style>
  <w:style w:type="paragraph" w:styleId="8">
    <w:name w:val="heading 8"/>
    <w:basedOn w:val="a"/>
    <w:next w:val="a"/>
    <w:link w:val="80"/>
    <w:qFormat/>
    <w:rsid w:val="00AB29ED"/>
    <w:pPr>
      <w:keepNext/>
      <w:jc w:val="both"/>
      <w:outlineLvl w:val="7"/>
    </w:pPr>
    <w:rPr>
      <w:rFonts w:cs="David"/>
      <w:b/>
      <w:bCs/>
      <w:szCs w:val="28"/>
    </w:rPr>
  </w:style>
  <w:style w:type="paragraph" w:styleId="9">
    <w:name w:val="heading 9"/>
    <w:basedOn w:val="a"/>
    <w:next w:val="a"/>
    <w:link w:val="90"/>
    <w:qFormat/>
    <w:rsid w:val="00AB29ED"/>
    <w:pPr>
      <w:keepNext/>
      <w:jc w:val="center"/>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AB29ED"/>
    <w:rPr>
      <w:rFonts w:ascii="Times New Roman" w:eastAsia="Times New Roman" w:hAnsi="Times New Roman" w:cs="David"/>
      <w:b/>
      <w:bCs/>
      <w:noProof/>
      <w:sz w:val="20"/>
      <w:szCs w:val="28"/>
      <w:u w:val="single"/>
      <w:lang w:eastAsia="he-IL"/>
    </w:rPr>
  </w:style>
  <w:style w:type="character" w:customStyle="1" w:styleId="20">
    <w:name w:val="כותרת 2 תו"/>
    <w:basedOn w:val="a0"/>
    <w:link w:val="2"/>
    <w:uiPriority w:val="99"/>
    <w:rsid w:val="00AB29ED"/>
    <w:rPr>
      <w:rFonts w:ascii="Times New Roman" w:eastAsia="Times New Roman" w:hAnsi="Times New Roman" w:cs="David"/>
      <w:noProof/>
      <w:sz w:val="20"/>
      <w:szCs w:val="28"/>
      <w:lang w:eastAsia="he-IL"/>
    </w:rPr>
  </w:style>
  <w:style w:type="character" w:customStyle="1" w:styleId="30">
    <w:name w:val="כותרת 3 תו"/>
    <w:basedOn w:val="a0"/>
    <w:link w:val="3"/>
    <w:uiPriority w:val="99"/>
    <w:rsid w:val="00AB29ED"/>
    <w:rPr>
      <w:rFonts w:ascii="Times New Roman" w:eastAsia="Times New Roman" w:hAnsi="Times New Roman" w:cs="David"/>
      <w:noProof/>
      <w:sz w:val="20"/>
      <w:szCs w:val="28"/>
      <w:lang w:eastAsia="he-IL"/>
    </w:rPr>
  </w:style>
  <w:style w:type="character" w:customStyle="1" w:styleId="40">
    <w:name w:val="כותרת 4 תו"/>
    <w:basedOn w:val="a0"/>
    <w:link w:val="4"/>
    <w:rsid w:val="00AB29ED"/>
    <w:rPr>
      <w:rFonts w:ascii="Times New Roman" w:eastAsia="Times New Roman" w:hAnsi="Times New Roman" w:cs="David"/>
      <w:noProof/>
      <w:sz w:val="20"/>
      <w:szCs w:val="28"/>
      <w:u w:val="single"/>
      <w:lang w:eastAsia="he-IL"/>
    </w:rPr>
  </w:style>
  <w:style w:type="character" w:customStyle="1" w:styleId="50">
    <w:name w:val="כותרת 5 תו"/>
    <w:basedOn w:val="a0"/>
    <w:link w:val="5"/>
    <w:rsid w:val="00AB29ED"/>
    <w:rPr>
      <w:rFonts w:ascii="Times New Roman" w:eastAsia="Times New Roman" w:hAnsi="Times New Roman" w:cs="David"/>
      <w:b/>
      <w:bCs/>
      <w:noProof/>
      <w:sz w:val="20"/>
      <w:szCs w:val="28"/>
      <w:u w:val="single"/>
      <w:lang w:eastAsia="he-IL"/>
    </w:rPr>
  </w:style>
  <w:style w:type="character" w:customStyle="1" w:styleId="60">
    <w:name w:val="כותרת 6 תו"/>
    <w:basedOn w:val="a0"/>
    <w:link w:val="6"/>
    <w:rsid w:val="00AB29ED"/>
    <w:rPr>
      <w:rFonts w:ascii="Times New Roman" w:eastAsia="Times New Roman" w:hAnsi="Times New Roman" w:cs="David"/>
      <w:noProof/>
      <w:sz w:val="20"/>
      <w:szCs w:val="28"/>
      <w:u w:val="single"/>
      <w:lang w:eastAsia="he-IL"/>
    </w:rPr>
  </w:style>
  <w:style w:type="character" w:customStyle="1" w:styleId="70">
    <w:name w:val="כותרת 7 תו"/>
    <w:basedOn w:val="a0"/>
    <w:link w:val="7"/>
    <w:rsid w:val="00AB29ED"/>
    <w:rPr>
      <w:rFonts w:ascii="Times New Roman" w:eastAsia="Times New Roman" w:hAnsi="Times New Roman" w:cs="David"/>
      <w:noProof/>
      <w:sz w:val="20"/>
      <w:szCs w:val="28"/>
      <w:lang w:eastAsia="he-IL"/>
    </w:rPr>
  </w:style>
  <w:style w:type="character" w:customStyle="1" w:styleId="80">
    <w:name w:val="כותרת 8 תו"/>
    <w:basedOn w:val="a0"/>
    <w:link w:val="8"/>
    <w:rsid w:val="00AB29ED"/>
    <w:rPr>
      <w:rFonts w:ascii="Times New Roman" w:eastAsia="Times New Roman" w:hAnsi="Times New Roman" w:cs="David"/>
      <w:b/>
      <w:bCs/>
      <w:noProof/>
      <w:sz w:val="20"/>
      <w:szCs w:val="28"/>
      <w:lang w:eastAsia="he-IL"/>
    </w:rPr>
  </w:style>
  <w:style w:type="character" w:customStyle="1" w:styleId="90">
    <w:name w:val="כותרת 9 תו"/>
    <w:basedOn w:val="a0"/>
    <w:link w:val="9"/>
    <w:rsid w:val="00AB29ED"/>
    <w:rPr>
      <w:rFonts w:ascii="Times New Roman" w:eastAsia="Times New Roman" w:hAnsi="Times New Roman" w:cs="David"/>
      <w:b/>
      <w:bCs/>
      <w:noProof/>
      <w:sz w:val="28"/>
      <w:szCs w:val="28"/>
      <w:lang w:eastAsia="he-IL"/>
    </w:rPr>
  </w:style>
  <w:style w:type="paragraph" w:styleId="a3">
    <w:name w:val="Block Text"/>
    <w:basedOn w:val="a"/>
    <w:rsid w:val="00AB29ED"/>
    <w:pPr>
      <w:ind w:left="720"/>
      <w:jc w:val="both"/>
    </w:pPr>
    <w:rPr>
      <w:rFonts w:cs="David"/>
      <w:szCs w:val="28"/>
    </w:rPr>
  </w:style>
  <w:style w:type="paragraph" w:styleId="a4">
    <w:name w:val="Body Text"/>
    <w:basedOn w:val="a"/>
    <w:link w:val="a5"/>
    <w:rsid w:val="00AB29ED"/>
    <w:pPr>
      <w:jc w:val="both"/>
    </w:pPr>
    <w:rPr>
      <w:rFonts w:cs="David"/>
      <w:szCs w:val="28"/>
    </w:rPr>
  </w:style>
  <w:style w:type="character" w:customStyle="1" w:styleId="a5">
    <w:name w:val="גוף טקסט תו"/>
    <w:basedOn w:val="a0"/>
    <w:link w:val="a4"/>
    <w:rsid w:val="00AB29ED"/>
    <w:rPr>
      <w:rFonts w:ascii="Times New Roman" w:eastAsia="Times New Roman" w:hAnsi="Times New Roman" w:cs="David"/>
      <w:noProof/>
      <w:sz w:val="20"/>
      <w:szCs w:val="28"/>
      <w:lang w:eastAsia="he-IL"/>
    </w:rPr>
  </w:style>
  <w:style w:type="paragraph" w:styleId="21">
    <w:name w:val="Body Text 2"/>
    <w:basedOn w:val="a"/>
    <w:link w:val="22"/>
    <w:rsid w:val="00AB29ED"/>
    <w:pPr>
      <w:jc w:val="both"/>
    </w:pPr>
    <w:rPr>
      <w:rFonts w:cs="David"/>
      <w:b/>
      <w:bCs/>
      <w:sz w:val="28"/>
      <w:szCs w:val="28"/>
    </w:rPr>
  </w:style>
  <w:style w:type="character" w:customStyle="1" w:styleId="22">
    <w:name w:val="גוף טקסט 2 תו"/>
    <w:basedOn w:val="a0"/>
    <w:link w:val="21"/>
    <w:rsid w:val="00AB29ED"/>
    <w:rPr>
      <w:rFonts w:ascii="Times New Roman" w:eastAsia="Times New Roman" w:hAnsi="Times New Roman" w:cs="David"/>
      <w:b/>
      <w:bCs/>
      <w:noProof/>
      <w:sz w:val="28"/>
      <w:szCs w:val="28"/>
      <w:lang w:eastAsia="he-IL"/>
    </w:rPr>
  </w:style>
  <w:style w:type="paragraph" w:styleId="a6">
    <w:name w:val="header"/>
    <w:basedOn w:val="a"/>
    <w:link w:val="a7"/>
    <w:rsid w:val="00AB29ED"/>
    <w:pPr>
      <w:tabs>
        <w:tab w:val="center" w:pos="4153"/>
        <w:tab w:val="right" w:pos="8306"/>
      </w:tabs>
    </w:pPr>
  </w:style>
  <w:style w:type="character" w:customStyle="1" w:styleId="a7">
    <w:name w:val="כותרת עליונה תו"/>
    <w:basedOn w:val="a0"/>
    <w:link w:val="a6"/>
    <w:rsid w:val="00AB29ED"/>
    <w:rPr>
      <w:rFonts w:ascii="Times New Roman" w:eastAsia="Times New Roman" w:hAnsi="Times New Roman" w:cs="Miriam"/>
      <w:noProof/>
      <w:sz w:val="20"/>
      <w:szCs w:val="20"/>
      <w:lang w:eastAsia="he-IL"/>
    </w:rPr>
  </w:style>
  <w:style w:type="character" w:styleId="a8">
    <w:name w:val="page number"/>
    <w:basedOn w:val="a0"/>
    <w:rsid w:val="00AB29ED"/>
  </w:style>
  <w:style w:type="paragraph" w:styleId="a9">
    <w:name w:val="footer"/>
    <w:basedOn w:val="a"/>
    <w:link w:val="aa"/>
    <w:rsid w:val="00AB29ED"/>
    <w:pPr>
      <w:tabs>
        <w:tab w:val="center" w:pos="4153"/>
        <w:tab w:val="right" w:pos="8306"/>
      </w:tabs>
    </w:pPr>
  </w:style>
  <w:style w:type="character" w:customStyle="1" w:styleId="aa">
    <w:name w:val="כותרת תחתונה תו"/>
    <w:basedOn w:val="a0"/>
    <w:link w:val="a9"/>
    <w:rsid w:val="00AB29ED"/>
    <w:rPr>
      <w:rFonts w:ascii="Times New Roman" w:eastAsia="Times New Roman" w:hAnsi="Times New Roman" w:cs="Miriam"/>
      <w:noProof/>
      <w:sz w:val="20"/>
      <w:szCs w:val="20"/>
      <w:lang w:eastAsia="he-IL"/>
    </w:rPr>
  </w:style>
  <w:style w:type="paragraph" w:styleId="ab">
    <w:name w:val="Title"/>
    <w:basedOn w:val="a"/>
    <w:link w:val="ac"/>
    <w:qFormat/>
    <w:rsid w:val="00AB29ED"/>
    <w:pPr>
      <w:jc w:val="center"/>
    </w:pPr>
    <w:rPr>
      <w:rFonts w:cs="David"/>
      <w:b/>
      <w:bCs/>
      <w:sz w:val="36"/>
      <w:szCs w:val="36"/>
    </w:rPr>
  </w:style>
  <w:style w:type="character" w:customStyle="1" w:styleId="ac">
    <w:name w:val="כותרת טקסט תו"/>
    <w:basedOn w:val="a0"/>
    <w:link w:val="ab"/>
    <w:rsid w:val="00AB29ED"/>
    <w:rPr>
      <w:rFonts w:ascii="Times New Roman" w:eastAsia="Times New Roman" w:hAnsi="Times New Roman" w:cs="David"/>
      <w:b/>
      <w:bCs/>
      <w:noProof/>
      <w:sz w:val="36"/>
      <w:szCs w:val="36"/>
      <w:lang w:eastAsia="he-IL"/>
    </w:rPr>
  </w:style>
  <w:style w:type="paragraph" w:styleId="ad">
    <w:name w:val="Body Text Indent"/>
    <w:basedOn w:val="a"/>
    <w:link w:val="ae"/>
    <w:rsid w:val="00AB29ED"/>
    <w:pPr>
      <w:ind w:left="720"/>
      <w:jc w:val="both"/>
    </w:pPr>
    <w:rPr>
      <w:rFonts w:cs="David"/>
      <w:szCs w:val="28"/>
    </w:rPr>
  </w:style>
  <w:style w:type="character" w:customStyle="1" w:styleId="ae">
    <w:name w:val="כניסה בגוף טקסט תו"/>
    <w:basedOn w:val="a0"/>
    <w:link w:val="ad"/>
    <w:rsid w:val="00AB29ED"/>
    <w:rPr>
      <w:rFonts w:ascii="Times New Roman" w:eastAsia="Times New Roman" w:hAnsi="Times New Roman" w:cs="David"/>
      <w:noProof/>
      <w:sz w:val="20"/>
      <w:szCs w:val="28"/>
      <w:lang w:eastAsia="he-IL"/>
    </w:rPr>
  </w:style>
  <w:style w:type="character" w:styleId="Hyperlink">
    <w:name w:val="Hyperlink"/>
    <w:rsid w:val="00AB29ED"/>
    <w:rPr>
      <w:color w:val="0000FF"/>
      <w:u w:val="single"/>
    </w:rPr>
  </w:style>
  <w:style w:type="paragraph" w:styleId="31">
    <w:name w:val="Body Text 3"/>
    <w:basedOn w:val="a"/>
    <w:link w:val="32"/>
    <w:rsid w:val="00AB29ED"/>
    <w:pPr>
      <w:jc w:val="both"/>
    </w:pPr>
    <w:rPr>
      <w:rFonts w:cs="David"/>
    </w:rPr>
  </w:style>
  <w:style w:type="character" w:customStyle="1" w:styleId="32">
    <w:name w:val="גוף טקסט 3 תו"/>
    <w:basedOn w:val="a0"/>
    <w:link w:val="31"/>
    <w:rsid w:val="00AB29ED"/>
    <w:rPr>
      <w:rFonts w:ascii="Times New Roman" w:eastAsia="Times New Roman" w:hAnsi="Times New Roman" w:cs="David"/>
      <w:noProof/>
      <w:sz w:val="20"/>
      <w:szCs w:val="20"/>
      <w:lang w:eastAsia="he-IL"/>
    </w:rPr>
  </w:style>
  <w:style w:type="paragraph" w:customStyle="1" w:styleId="af">
    <w:name w:val="תו תו תו תו תו תו תו תו תו תו תו תו תו תו תו תו תו תו תו תו תו תו תו תו תו תו תו"/>
    <w:basedOn w:val="a"/>
    <w:rsid w:val="00AB29ED"/>
    <w:pPr>
      <w:bidi w:val="0"/>
      <w:spacing w:before="60" w:after="160" w:line="240" w:lineRule="exact"/>
    </w:pPr>
    <w:rPr>
      <w:rFonts w:ascii="Verdana" w:hAnsi="Verdana" w:cs="Times New Roman"/>
      <w:noProof w:val="0"/>
      <w:color w:val="FF00FF"/>
      <w:sz w:val="24"/>
      <w:lang w:val="en-GB" w:eastAsia="en-US" w:bidi="ar-SA"/>
    </w:rPr>
  </w:style>
  <w:style w:type="table" w:styleId="af0">
    <w:name w:val="Table Grid"/>
    <w:basedOn w:val="a1"/>
    <w:rsid w:val="00AB29ED"/>
    <w:pPr>
      <w:bidi/>
      <w:spacing w:after="0" w:line="240" w:lineRule="auto"/>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rsid w:val="00AB29ED"/>
    <w:rPr>
      <w:rFonts w:ascii="Tahoma" w:hAnsi="Tahoma" w:cs="Tahoma"/>
      <w:sz w:val="16"/>
      <w:szCs w:val="16"/>
    </w:rPr>
  </w:style>
  <w:style w:type="character" w:customStyle="1" w:styleId="af2">
    <w:name w:val="טקסט בלונים תו"/>
    <w:basedOn w:val="a0"/>
    <w:link w:val="af1"/>
    <w:uiPriority w:val="99"/>
    <w:rsid w:val="00AB29ED"/>
    <w:rPr>
      <w:rFonts w:ascii="Tahoma" w:eastAsia="Times New Roman" w:hAnsi="Tahoma" w:cs="Tahoma"/>
      <w:noProof/>
      <w:sz w:val="16"/>
      <w:szCs w:val="16"/>
      <w:lang w:eastAsia="he-IL"/>
    </w:rPr>
  </w:style>
  <w:style w:type="paragraph" w:styleId="af3">
    <w:name w:val="caption"/>
    <w:basedOn w:val="a"/>
    <w:next w:val="a"/>
    <w:qFormat/>
    <w:rsid w:val="00AB29ED"/>
    <w:pPr>
      <w:spacing w:after="120"/>
      <w:jc w:val="center"/>
    </w:pPr>
    <w:rPr>
      <w:rFonts w:cs="David"/>
      <w:b/>
      <w:bCs/>
      <w:noProof w:val="0"/>
      <w:sz w:val="24"/>
      <w:szCs w:val="24"/>
      <w:lang w:eastAsia="en-US"/>
    </w:rPr>
  </w:style>
  <w:style w:type="paragraph" w:styleId="af4">
    <w:name w:val="Document Map"/>
    <w:basedOn w:val="a"/>
    <w:link w:val="af5"/>
    <w:semiHidden/>
    <w:rsid w:val="00AB29ED"/>
    <w:pPr>
      <w:shd w:val="clear" w:color="auto" w:fill="000080"/>
    </w:pPr>
    <w:rPr>
      <w:rFonts w:ascii="Tahoma" w:hAnsi="Tahoma" w:cs="Tahoma"/>
    </w:rPr>
  </w:style>
  <w:style w:type="character" w:customStyle="1" w:styleId="af5">
    <w:name w:val="מפת מסמך תו"/>
    <w:basedOn w:val="a0"/>
    <w:link w:val="af4"/>
    <w:semiHidden/>
    <w:rsid w:val="00AB29ED"/>
    <w:rPr>
      <w:rFonts w:ascii="Tahoma" w:eastAsia="Times New Roman" w:hAnsi="Tahoma" w:cs="Tahoma"/>
      <w:noProof/>
      <w:sz w:val="20"/>
      <w:szCs w:val="20"/>
      <w:shd w:val="clear" w:color="auto" w:fill="000080"/>
      <w:lang w:eastAsia="he-IL"/>
    </w:rPr>
  </w:style>
  <w:style w:type="table" w:customStyle="1" w:styleId="11">
    <w:name w:val="טבלת רשת1"/>
    <w:basedOn w:val="a1"/>
    <w:next w:val="af0"/>
    <w:uiPriority w:val="59"/>
    <w:rsid w:val="00AB29E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ED"/>
    <w:pPr>
      <w:bidi/>
      <w:spacing w:after="0" w:line="240" w:lineRule="auto"/>
    </w:pPr>
    <w:rPr>
      <w:rFonts w:ascii="Times New Roman" w:eastAsia="Times New Roman" w:hAnsi="Times New Roman" w:cs="Miriam"/>
      <w:noProof/>
      <w:sz w:val="20"/>
      <w:szCs w:val="20"/>
      <w:lang w:eastAsia="he-IL"/>
    </w:rPr>
  </w:style>
  <w:style w:type="paragraph" w:styleId="1">
    <w:name w:val="heading 1"/>
    <w:basedOn w:val="a"/>
    <w:next w:val="a"/>
    <w:link w:val="10"/>
    <w:uiPriority w:val="99"/>
    <w:qFormat/>
    <w:rsid w:val="00AB29ED"/>
    <w:pPr>
      <w:keepNext/>
      <w:numPr>
        <w:numId w:val="28"/>
      </w:numPr>
      <w:tabs>
        <w:tab w:val="clear" w:pos="397"/>
      </w:tabs>
      <w:ind w:left="0" w:firstLine="0"/>
      <w:outlineLvl w:val="0"/>
    </w:pPr>
    <w:rPr>
      <w:rFonts w:cs="David"/>
      <w:b/>
      <w:bCs/>
      <w:szCs w:val="28"/>
      <w:u w:val="single"/>
    </w:rPr>
  </w:style>
  <w:style w:type="paragraph" w:styleId="2">
    <w:name w:val="heading 2"/>
    <w:basedOn w:val="a"/>
    <w:next w:val="a"/>
    <w:link w:val="20"/>
    <w:uiPriority w:val="99"/>
    <w:qFormat/>
    <w:rsid w:val="00AB29ED"/>
    <w:pPr>
      <w:keepNext/>
      <w:numPr>
        <w:ilvl w:val="1"/>
        <w:numId w:val="28"/>
      </w:numPr>
      <w:tabs>
        <w:tab w:val="clear" w:pos="794"/>
      </w:tabs>
      <w:ind w:left="0" w:firstLine="0"/>
      <w:outlineLvl w:val="1"/>
    </w:pPr>
    <w:rPr>
      <w:rFonts w:cs="David"/>
      <w:szCs w:val="28"/>
    </w:rPr>
  </w:style>
  <w:style w:type="paragraph" w:styleId="3">
    <w:name w:val="heading 3"/>
    <w:basedOn w:val="a"/>
    <w:next w:val="a"/>
    <w:link w:val="30"/>
    <w:uiPriority w:val="99"/>
    <w:qFormat/>
    <w:rsid w:val="00AB29ED"/>
    <w:pPr>
      <w:keepNext/>
      <w:numPr>
        <w:ilvl w:val="2"/>
        <w:numId w:val="28"/>
      </w:numPr>
      <w:tabs>
        <w:tab w:val="clear" w:pos="1247"/>
      </w:tabs>
      <w:ind w:left="720" w:firstLine="0"/>
      <w:outlineLvl w:val="2"/>
    </w:pPr>
    <w:rPr>
      <w:rFonts w:cs="David"/>
      <w:szCs w:val="28"/>
    </w:rPr>
  </w:style>
  <w:style w:type="paragraph" w:styleId="4">
    <w:name w:val="heading 4"/>
    <w:basedOn w:val="a"/>
    <w:next w:val="a"/>
    <w:link w:val="40"/>
    <w:qFormat/>
    <w:rsid w:val="00AB29ED"/>
    <w:pPr>
      <w:keepNext/>
      <w:numPr>
        <w:numId w:val="2"/>
      </w:numPr>
      <w:tabs>
        <w:tab w:val="clear" w:pos="1440"/>
        <w:tab w:val="num" w:pos="720"/>
      </w:tabs>
      <w:outlineLvl w:val="3"/>
    </w:pPr>
    <w:rPr>
      <w:rFonts w:cs="David"/>
      <w:szCs w:val="28"/>
      <w:u w:val="single"/>
    </w:rPr>
  </w:style>
  <w:style w:type="paragraph" w:styleId="5">
    <w:name w:val="heading 5"/>
    <w:basedOn w:val="a"/>
    <w:next w:val="a"/>
    <w:link w:val="50"/>
    <w:qFormat/>
    <w:rsid w:val="00AB29ED"/>
    <w:pPr>
      <w:keepNext/>
      <w:numPr>
        <w:numId w:val="1"/>
      </w:numPr>
      <w:jc w:val="both"/>
      <w:outlineLvl w:val="4"/>
    </w:pPr>
    <w:rPr>
      <w:rFonts w:cs="David"/>
      <w:b/>
      <w:bCs/>
      <w:szCs w:val="28"/>
      <w:u w:val="single"/>
    </w:rPr>
  </w:style>
  <w:style w:type="paragraph" w:styleId="6">
    <w:name w:val="heading 6"/>
    <w:basedOn w:val="a"/>
    <w:next w:val="a"/>
    <w:link w:val="60"/>
    <w:qFormat/>
    <w:rsid w:val="00AB29ED"/>
    <w:pPr>
      <w:keepNext/>
      <w:ind w:left="720"/>
      <w:jc w:val="both"/>
      <w:outlineLvl w:val="5"/>
    </w:pPr>
    <w:rPr>
      <w:rFonts w:cs="David"/>
      <w:szCs w:val="28"/>
      <w:u w:val="single"/>
    </w:rPr>
  </w:style>
  <w:style w:type="paragraph" w:styleId="7">
    <w:name w:val="heading 7"/>
    <w:basedOn w:val="a"/>
    <w:next w:val="a"/>
    <w:link w:val="70"/>
    <w:qFormat/>
    <w:rsid w:val="00AB29ED"/>
    <w:pPr>
      <w:keepNext/>
      <w:numPr>
        <w:numId w:val="3"/>
      </w:numPr>
      <w:jc w:val="both"/>
      <w:outlineLvl w:val="6"/>
    </w:pPr>
    <w:rPr>
      <w:rFonts w:cs="David"/>
      <w:szCs w:val="28"/>
    </w:rPr>
  </w:style>
  <w:style w:type="paragraph" w:styleId="8">
    <w:name w:val="heading 8"/>
    <w:basedOn w:val="a"/>
    <w:next w:val="a"/>
    <w:link w:val="80"/>
    <w:qFormat/>
    <w:rsid w:val="00AB29ED"/>
    <w:pPr>
      <w:keepNext/>
      <w:jc w:val="both"/>
      <w:outlineLvl w:val="7"/>
    </w:pPr>
    <w:rPr>
      <w:rFonts w:cs="David"/>
      <w:b/>
      <w:bCs/>
      <w:szCs w:val="28"/>
    </w:rPr>
  </w:style>
  <w:style w:type="paragraph" w:styleId="9">
    <w:name w:val="heading 9"/>
    <w:basedOn w:val="a"/>
    <w:next w:val="a"/>
    <w:link w:val="90"/>
    <w:qFormat/>
    <w:rsid w:val="00AB29ED"/>
    <w:pPr>
      <w:keepNext/>
      <w:jc w:val="center"/>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rsid w:val="00AB29ED"/>
    <w:rPr>
      <w:rFonts w:ascii="Times New Roman" w:eastAsia="Times New Roman" w:hAnsi="Times New Roman" w:cs="David"/>
      <w:b/>
      <w:bCs/>
      <w:noProof/>
      <w:sz w:val="20"/>
      <w:szCs w:val="28"/>
      <w:u w:val="single"/>
      <w:lang w:eastAsia="he-IL"/>
    </w:rPr>
  </w:style>
  <w:style w:type="character" w:customStyle="1" w:styleId="20">
    <w:name w:val="כותרת 2 תו"/>
    <w:basedOn w:val="a0"/>
    <w:link w:val="2"/>
    <w:uiPriority w:val="99"/>
    <w:rsid w:val="00AB29ED"/>
    <w:rPr>
      <w:rFonts w:ascii="Times New Roman" w:eastAsia="Times New Roman" w:hAnsi="Times New Roman" w:cs="David"/>
      <w:noProof/>
      <w:sz w:val="20"/>
      <w:szCs w:val="28"/>
      <w:lang w:eastAsia="he-IL"/>
    </w:rPr>
  </w:style>
  <w:style w:type="character" w:customStyle="1" w:styleId="30">
    <w:name w:val="כותרת 3 תו"/>
    <w:basedOn w:val="a0"/>
    <w:link w:val="3"/>
    <w:uiPriority w:val="99"/>
    <w:rsid w:val="00AB29ED"/>
    <w:rPr>
      <w:rFonts w:ascii="Times New Roman" w:eastAsia="Times New Roman" w:hAnsi="Times New Roman" w:cs="David"/>
      <w:noProof/>
      <w:sz w:val="20"/>
      <w:szCs w:val="28"/>
      <w:lang w:eastAsia="he-IL"/>
    </w:rPr>
  </w:style>
  <w:style w:type="character" w:customStyle="1" w:styleId="40">
    <w:name w:val="כותרת 4 תו"/>
    <w:basedOn w:val="a0"/>
    <w:link w:val="4"/>
    <w:rsid w:val="00AB29ED"/>
    <w:rPr>
      <w:rFonts w:ascii="Times New Roman" w:eastAsia="Times New Roman" w:hAnsi="Times New Roman" w:cs="David"/>
      <w:noProof/>
      <w:sz w:val="20"/>
      <w:szCs w:val="28"/>
      <w:u w:val="single"/>
      <w:lang w:eastAsia="he-IL"/>
    </w:rPr>
  </w:style>
  <w:style w:type="character" w:customStyle="1" w:styleId="50">
    <w:name w:val="כותרת 5 תו"/>
    <w:basedOn w:val="a0"/>
    <w:link w:val="5"/>
    <w:rsid w:val="00AB29ED"/>
    <w:rPr>
      <w:rFonts w:ascii="Times New Roman" w:eastAsia="Times New Roman" w:hAnsi="Times New Roman" w:cs="David"/>
      <w:b/>
      <w:bCs/>
      <w:noProof/>
      <w:sz w:val="20"/>
      <w:szCs w:val="28"/>
      <w:u w:val="single"/>
      <w:lang w:eastAsia="he-IL"/>
    </w:rPr>
  </w:style>
  <w:style w:type="character" w:customStyle="1" w:styleId="60">
    <w:name w:val="כותרת 6 תו"/>
    <w:basedOn w:val="a0"/>
    <w:link w:val="6"/>
    <w:rsid w:val="00AB29ED"/>
    <w:rPr>
      <w:rFonts w:ascii="Times New Roman" w:eastAsia="Times New Roman" w:hAnsi="Times New Roman" w:cs="David"/>
      <w:noProof/>
      <w:sz w:val="20"/>
      <w:szCs w:val="28"/>
      <w:u w:val="single"/>
      <w:lang w:eastAsia="he-IL"/>
    </w:rPr>
  </w:style>
  <w:style w:type="character" w:customStyle="1" w:styleId="70">
    <w:name w:val="כותרת 7 תו"/>
    <w:basedOn w:val="a0"/>
    <w:link w:val="7"/>
    <w:rsid w:val="00AB29ED"/>
    <w:rPr>
      <w:rFonts w:ascii="Times New Roman" w:eastAsia="Times New Roman" w:hAnsi="Times New Roman" w:cs="David"/>
      <w:noProof/>
      <w:sz w:val="20"/>
      <w:szCs w:val="28"/>
      <w:lang w:eastAsia="he-IL"/>
    </w:rPr>
  </w:style>
  <w:style w:type="character" w:customStyle="1" w:styleId="80">
    <w:name w:val="כותרת 8 תו"/>
    <w:basedOn w:val="a0"/>
    <w:link w:val="8"/>
    <w:rsid w:val="00AB29ED"/>
    <w:rPr>
      <w:rFonts w:ascii="Times New Roman" w:eastAsia="Times New Roman" w:hAnsi="Times New Roman" w:cs="David"/>
      <w:b/>
      <w:bCs/>
      <w:noProof/>
      <w:sz w:val="20"/>
      <w:szCs w:val="28"/>
      <w:lang w:eastAsia="he-IL"/>
    </w:rPr>
  </w:style>
  <w:style w:type="character" w:customStyle="1" w:styleId="90">
    <w:name w:val="כותרת 9 תו"/>
    <w:basedOn w:val="a0"/>
    <w:link w:val="9"/>
    <w:rsid w:val="00AB29ED"/>
    <w:rPr>
      <w:rFonts w:ascii="Times New Roman" w:eastAsia="Times New Roman" w:hAnsi="Times New Roman" w:cs="David"/>
      <w:b/>
      <w:bCs/>
      <w:noProof/>
      <w:sz w:val="28"/>
      <w:szCs w:val="28"/>
      <w:lang w:eastAsia="he-IL"/>
    </w:rPr>
  </w:style>
  <w:style w:type="paragraph" w:styleId="a3">
    <w:name w:val="Block Text"/>
    <w:basedOn w:val="a"/>
    <w:rsid w:val="00AB29ED"/>
    <w:pPr>
      <w:ind w:left="720"/>
      <w:jc w:val="both"/>
    </w:pPr>
    <w:rPr>
      <w:rFonts w:cs="David"/>
      <w:szCs w:val="28"/>
    </w:rPr>
  </w:style>
  <w:style w:type="paragraph" w:styleId="a4">
    <w:name w:val="Body Text"/>
    <w:basedOn w:val="a"/>
    <w:link w:val="a5"/>
    <w:rsid w:val="00AB29ED"/>
    <w:pPr>
      <w:jc w:val="both"/>
    </w:pPr>
    <w:rPr>
      <w:rFonts w:cs="David"/>
      <w:szCs w:val="28"/>
    </w:rPr>
  </w:style>
  <w:style w:type="character" w:customStyle="1" w:styleId="a5">
    <w:name w:val="גוף טקסט תו"/>
    <w:basedOn w:val="a0"/>
    <w:link w:val="a4"/>
    <w:rsid w:val="00AB29ED"/>
    <w:rPr>
      <w:rFonts w:ascii="Times New Roman" w:eastAsia="Times New Roman" w:hAnsi="Times New Roman" w:cs="David"/>
      <w:noProof/>
      <w:sz w:val="20"/>
      <w:szCs w:val="28"/>
      <w:lang w:eastAsia="he-IL"/>
    </w:rPr>
  </w:style>
  <w:style w:type="paragraph" w:styleId="21">
    <w:name w:val="Body Text 2"/>
    <w:basedOn w:val="a"/>
    <w:link w:val="22"/>
    <w:rsid w:val="00AB29ED"/>
    <w:pPr>
      <w:jc w:val="both"/>
    </w:pPr>
    <w:rPr>
      <w:rFonts w:cs="David"/>
      <w:b/>
      <w:bCs/>
      <w:sz w:val="28"/>
      <w:szCs w:val="28"/>
    </w:rPr>
  </w:style>
  <w:style w:type="character" w:customStyle="1" w:styleId="22">
    <w:name w:val="גוף טקסט 2 תו"/>
    <w:basedOn w:val="a0"/>
    <w:link w:val="21"/>
    <w:rsid w:val="00AB29ED"/>
    <w:rPr>
      <w:rFonts w:ascii="Times New Roman" w:eastAsia="Times New Roman" w:hAnsi="Times New Roman" w:cs="David"/>
      <w:b/>
      <w:bCs/>
      <w:noProof/>
      <w:sz w:val="28"/>
      <w:szCs w:val="28"/>
      <w:lang w:eastAsia="he-IL"/>
    </w:rPr>
  </w:style>
  <w:style w:type="paragraph" w:styleId="a6">
    <w:name w:val="header"/>
    <w:basedOn w:val="a"/>
    <w:link w:val="a7"/>
    <w:rsid w:val="00AB29ED"/>
    <w:pPr>
      <w:tabs>
        <w:tab w:val="center" w:pos="4153"/>
        <w:tab w:val="right" w:pos="8306"/>
      </w:tabs>
    </w:pPr>
  </w:style>
  <w:style w:type="character" w:customStyle="1" w:styleId="a7">
    <w:name w:val="כותרת עליונה תו"/>
    <w:basedOn w:val="a0"/>
    <w:link w:val="a6"/>
    <w:rsid w:val="00AB29ED"/>
    <w:rPr>
      <w:rFonts w:ascii="Times New Roman" w:eastAsia="Times New Roman" w:hAnsi="Times New Roman" w:cs="Miriam"/>
      <w:noProof/>
      <w:sz w:val="20"/>
      <w:szCs w:val="20"/>
      <w:lang w:eastAsia="he-IL"/>
    </w:rPr>
  </w:style>
  <w:style w:type="character" w:styleId="a8">
    <w:name w:val="page number"/>
    <w:basedOn w:val="a0"/>
    <w:rsid w:val="00AB29ED"/>
  </w:style>
  <w:style w:type="paragraph" w:styleId="a9">
    <w:name w:val="footer"/>
    <w:basedOn w:val="a"/>
    <w:link w:val="aa"/>
    <w:rsid w:val="00AB29ED"/>
    <w:pPr>
      <w:tabs>
        <w:tab w:val="center" w:pos="4153"/>
        <w:tab w:val="right" w:pos="8306"/>
      </w:tabs>
    </w:pPr>
  </w:style>
  <w:style w:type="character" w:customStyle="1" w:styleId="aa">
    <w:name w:val="כותרת תחתונה תו"/>
    <w:basedOn w:val="a0"/>
    <w:link w:val="a9"/>
    <w:rsid w:val="00AB29ED"/>
    <w:rPr>
      <w:rFonts w:ascii="Times New Roman" w:eastAsia="Times New Roman" w:hAnsi="Times New Roman" w:cs="Miriam"/>
      <w:noProof/>
      <w:sz w:val="20"/>
      <w:szCs w:val="20"/>
      <w:lang w:eastAsia="he-IL"/>
    </w:rPr>
  </w:style>
  <w:style w:type="paragraph" w:styleId="ab">
    <w:name w:val="Title"/>
    <w:basedOn w:val="a"/>
    <w:link w:val="ac"/>
    <w:qFormat/>
    <w:rsid w:val="00AB29ED"/>
    <w:pPr>
      <w:jc w:val="center"/>
    </w:pPr>
    <w:rPr>
      <w:rFonts w:cs="David"/>
      <w:b/>
      <w:bCs/>
      <w:sz w:val="36"/>
      <w:szCs w:val="36"/>
    </w:rPr>
  </w:style>
  <w:style w:type="character" w:customStyle="1" w:styleId="ac">
    <w:name w:val="כותרת טקסט תו"/>
    <w:basedOn w:val="a0"/>
    <w:link w:val="ab"/>
    <w:rsid w:val="00AB29ED"/>
    <w:rPr>
      <w:rFonts w:ascii="Times New Roman" w:eastAsia="Times New Roman" w:hAnsi="Times New Roman" w:cs="David"/>
      <w:b/>
      <w:bCs/>
      <w:noProof/>
      <w:sz w:val="36"/>
      <w:szCs w:val="36"/>
      <w:lang w:eastAsia="he-IL"/>
    </w:rPr>
  </w:style>
  <w:style w:type="paragraph" w:styleId="ad">
    <w:name w:val="Body Text Indent"/>
    <w:basedOn w:val="a"/>
    <w:link w:val="ae"/>
    <w:rsid w:val="00AB29ED"/>
    <w:pPr>
      <w:ind w:left="720"/>
      <w:jc w:val="both"/>
    </w:pPr>
    <w:rPr>
      <w:rFonts w:cs="David"/>
      <w:szCs w:val="28"/>
    </w:rPr>
  </w:style>
  <w:style w:type="character" w:customStyle="1" w:styleId="ae">
    <w:name w:val="כניסה בגוף טקסט תו"/>
    <w:basedOn w:val="a0"/>
    <w:link w:val="ad"/>
    <w:rsid w:val="00AB29ED"/>
    <w:rPr>
      <w:rFonts w:ascii="Times New Roman" w:eastAsia="Times New Roman" w:hAnsi="Times New Roman" w:cs="David"/>
      <w:noProof/>
      <w:sz w:val="20"/>
      <w:szCs w:val="28"/>
      <w:lang w:eastAsia="he-IL"/>
    </w:rPr>
  </w:style>
  <w:style w:type="character" w:styleId="Hyperlink">
    <w:name w:val="Hyperlink"/>
    <w:rsid w:val="00AB29ED"/>
    <w:rPr>
      <w:color w:val="0000FF"/>
      <w:u w:val="single"/>
    </w:rPr>
  </w:style>
  <w:style w:type="paragraph" w:styleId="31">
    <w:name w:val="Body Text 3"/>
    <w:basedOn w:val="a"/>
    <w:link w:val="32"/>
    <w:rsid w:val="00AB29ED"/>
    <w:pPr>
      <w:jc w:val="both"/>
    </w:pPr>
    <w:rPr>
      <w:rFonts w:cs="David"/>
    </w:rPr>
  </w:style>
  <w:style w:type="character" w:customStyle="1" w:styleId="32">
    <w:name w:val="גוף טקסט 3 תו"/>
    <w:basedOn w:val="a0"/>
    <w:link w:val="31"/>
    <w:rsid w:val="00AB29ED"/>
    <w:rPr>
      <w:rFonts w:ascii="Times New Roman" w:eastAsia="Times New Roman" w:hAnsi="Times New Roman" w:cs="David"/>
      <w:noProof/>
      <w:sz w:val="20"/>
      <w:szCs w:val="20"/>
      <w:lang w:eastAsia="he-IL"/>
    </w:rPr>
  </w:style>
  <w:style w:type="paragraph" w:customStyle="1" w:styleId="af">
    <w:name w:val="תו תו תו תו תו תו תו תו תו תו תו תו תו תו תו תו תו תו תו תו תו תו תו תו תו תו תו"/>
    <w:basedOn w:val="a"/>
    <w:rsid w:val="00AB29ED"/>
    <w:pPr>
      <w:bidi w:val="0"/>
      <w:spacing w:before="60" w:after="160" w:line="240" w:lineRule="exact"/>
    </w:pPr>
    <w:rPr>
      <w:rFonts w:ascii="Verdana" w:hAnsi="Verdana" w:cs="Times New Roman"/>
      <w:noProof w:val="0"/>
      <w:color w:val="FF00FF"/>
      <w:sz w:val="24"/>
      <w:lang w:val="en-GB" w:eastAsia="en-US" w:bidi="ar-SA"/>
    </w:rPr>
  </w:style>
  <w:style w:type="table" w:styleId="af0">
    <w:name w:val="Table Grid"/>
    <w:basedOn w:val="a1"/>
    <w:rsid w:val="00AB29ED"/>
    <w:pPr>
      <w:bidi/>
      <w:spacing w:after="0" w:line="240" w:lineRule="auto"/>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rsid w:val="00AB29ED"/>
    <w:rPr>
      <w:rFonts w:ascii="Tahoma" w:hAnsi="Tahoma" w:cs="Tahoma"/>
      <w:sz w:val="16"/>
      <w:szCs w:val="16"/>
    </w:rPr>
  </w:style>
  <w:style w:type="character" w:customStyle="1" w:styleId="af2">
    <w:name w:val="טקסט בלונים תו"/>
    <w:basedOn w:val="a0"/>
    <w:link w:val="af1"/>
    <w:uiPriority w:val="99"/>
    <w:rsid w:val="00AB29ED"/>
    <w:rPr>
      <w:rFonts w:ascii="Tahoma" w:eastAsia="Times New Roman" w:hAnsi="Tahoma" w:cs="Tahoma"/>
      <w:noProof/>
      <w:sz w:val="16"/>
      <w:szCs w:val="16"/>
      <w:lang w:eastAsia="he-IL"/>
    </w:rPr>
  </w:style>
  <w:style w:type="paragraph" w:styleId="af3">
    <w:name w:val="caption"/>
    <w:basedOn w:val="a"/>
    <w:next w:val="a"/>
    <w:qFormat/>
    <w:rsid w:val="00AB29ED"/>
    <w:pPr>
      <w:spacing w:after="120"/>
      <w:jc w:val="center"/>
    </w:pPr>
    <w:rPr>
      <w:rFonts w:cs="David"/>
      <w:b/>
      <w:bCs/>
      <w:noProof w:val="0"/>
      <w:sz w:val="24"/>
      <w:szCs w:val="24"/>
      <w:lang w:eastAsia="en-US"/>
    </w:rPr>
  </w:style>
  <w:style w:type="paragraph" w:styleId="af4">
    <w:name w:val="Document Map"/>
    <w:basedOn w:val="a"/>
    <w:link w:val="af5"/>
    <w:semiHidden/>
    <w:rsid w:val="00AB29ED"/>
    <w:pPr>
      <w:shd w:val="clear" w:color="auto" w:fill="000080"/>
    </w:pPr>
    <w:rPr>
      <w:rFonts w:ascii="Tahoma" w:hAnsi="Tahoma" w:cs="Tahoma"/>
    </w:rPr>
  </w:style>
  <w:style w:type="character" w:customStyle="1" w:styleId="af5">
    <w:name w:val="מפת מסמך תו"/>
    <w:basedOn w:val="a0"/>
    <w:link w:val="af4"/>
    <w:semiHidden/>
    <w:rsid w:val="00AB29ED"/>
    <w:rPr>
      <w:rFonts w:ascii="Tahoma" w:eastAsia="Times New Roman" w:hAnsi="Tahoma" w:cs="Tahoma"/>
      <w:noProof/>
      <w:sz w:val="20"/>
      <w:szCs w:val="20"/>
      <w:shd w:val="clear" w:color="auto" w:fill="000080"/>
      <w:lang w:eastAsia="he-IL"/>
    </w:rPr>
  </w:style>
  <w:style w:type="table" w:customStyle="1" w:styleId="11">
    <w:name w:val="טבלת רשת1"/>
    <w:basedOn w:val="a1"/>
    <w:next w:val="af0"/>
    <w:uiPriority w:val="59"/>
    <w:rsid w:val="00AB29E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c.gov.i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emelnet.mof.gov.i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4B8A-8D03-4A1D-97F2-49A30D25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25</Pages>
  <Words>6164</Words>
  <Characters>30821</Characters>
  <Application>Microsoft Office Word</Application>
  <DocSecurity>0</DocSecurity>
  <Lines>256</Lines>
  <Paragraphs>73</Paragraphs>
  <ScaleCrop>false</ScaleCrop>
  <HeadingPairs>
    <vt:vector size="2" baseType="variant">
      <vt:variant>
        <vt:lpstr>שם</vt:lpstr>
      </vt:variant>
      <vt:variant>
        <vt:i4>1</vt:i4>
      </vt:variant>
    </vt:vector>
  </HeadingPairs>
  <TitlesOfParts>
    <vt:vector size="1" baseType="lpstr">
      <vt:lpstr/>
    </vt:vector>
  </TitlesOfParts>
  <Company>נציבות שירות המדינה</Company>
  <LinksUpToDate>false</LinksUpToDate>
  <CharactersWithSpaces>36912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Weiss</dc:creator>
  <cp:keywords/>
  <dc:description/>
  <cp:lastModifiedBy>קרן בורהני</cp:lastModifiedBy>
  <cp:revision>8</cp:revision>
  <dcterms:created xsi:type="dcterms:W3CDTF">2014-02-04T10:36:00Z</dcterms:created>
  <dcterms:modified xsi:type="dcterms:W3CDTF">2014-10-26T09:03:00Z</dcterms:modified>
</cp:coreProperties>
</file>