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5C80D" w14:textId="77777777" w:rsidR="0008499E" w:rsidRDefault="000F2B73" w:rsidP="000057C3">
      <w:pPr>
        <w:pStyle w:val="ab"/>
        <w:ind w:left="-142"/>
        <w:rPr>
          <w:sz w:val="24"/>
          <w:szCs w:val="24"/>
          <w:rtl/>
        </w:rPr>
      </w:pPr>
      <w:r>
        <w:rPr>
          <w:rFonts w:hint="cs"/>
          <w:noProof/>
          <w:sz w:val="24"/>
          <w:szCs w:val="24"/>
          <w:rtl/>
          <w:lang w:eastAsia="en-US"/>
        </w:rPr>
        <w:drawing>
          <wp:anchor distT="0" distB="0" distL="114300" distR="114300" simplePos="0" relativeHeight="251659264" behindDoc="1" locked="0" layoutInCell="1" allowOverlap="1" wp14:anchorId="5D1016D7" wp14:editId="67E87095">
            <wp:simplePos x="0" y="0"/>
            <wp:positionH relativeFrom="column">
              <wp:posOffset>-561975</wp:posOffset>
            </wp:positionH>
            <wp:positionV relativeFrom="paragraph">
              <wp:posOffset>-390525</wp:posOffset>
            </wp:positionV>
            <wp:extent cx="597535" cy="638175"/>
            <wp:effectExtent l="0" t="0" r="0" b="9525"/>
            <wp:wrapNone/>
            <wp:docPr id="1" name="תמונה 1" descr="N:\קמט מקרקעין\עטא\סמלים\semelMed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N:\קמט מקרקעין\עטא\סמלים\semelMedina.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53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sz w:val="24"/>
          <w:szCs w:val="24"/>
          <w:rtl/>
          <w:lang w:eastAsia="en-US"/>
        </w:rPr>
        <w:drawing>
          <wp:anchor distT="0" distB="0" distL="114300" distR="114300" simplePos="0" relativeHeight="251660288" behindDoc="1" locked="0" layoutInCell="1" allowOverlap="1" wp14:anchorId="3B5C4000" wp14:editId="59572F53">
            <wp:simplePos x="0" y="0"/>
            <wp:positionH relativeFrom="column">
              <wp:posOffset>5353050</wp:posOffset>
            </wp:positionH>
            <wp:positionV relativeFrom="paragraph">
              <wp:posOffset>-457200</wp:posOffset>
            </wp:positionV>
            <wp:extent cx="662305" cy="781050"/>
            <wp:effectExtent l="0" t="0" r="444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30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sz w:val="24"/>
          <w:szCs w:val="24"/>
          <w:rtl/>
        </w:rPr>
        <w:t>המנהל האזרחי לאזור יהודה ושומרון</w:t>
      </w:r>
      <w:r w:rsidRPr="00972CD7">
        <w:rPr>
          <w:rFonts w:hint="cs"/>
          <w:sz w:val="24"/>
          <w:szCs w:val="24"/>
          <w:rtl/>
        </w:rPr>
        <w:t xml:space="preserve"> </w:t>
      </w:r>
    </w:p>
    <w:p w14:paraId="4D4923F3" w14:textId="02BB7CB4" w:rsidR="000F2B73" w:rsidRDefault="0008499E" w:rsidP="000057C3">
      <w:pPr>
        <w:pStyle w:val="ab"/>
        <w:ind w:left="-142"/>
        <w:rPr>
          <w:sz w:val="24"/>
          <w:szCs w:val="24"/>
          <w:rtl/>
        </w:rPr>
      </w:pPr>
      <w:r>
        <w:rPr>
          <w:rFonts w:hint="cs"/>
          <w:sz w:val="24"/>
          <w:szCs w:val="24"/>
          <w:rtl/>
        </w:rPr>
        <w:t xml:space="preserve">לשכת </w:t>
      </w:r>
      <w:r w:rsidR="000F2B73">
        <w:rPr>
          <w:rFonts w:hint="cs"/>
          <w:sz w:val="24"/>
          <w:szCs w:val="24"/>
          <w:rtl/>
        </w:rPr>
        <w:t>קמ"ט</w:t>
      </w:r>
      <w:r w:rsidR="000F2B73" w:rsidRPr="00972CD7">
        <w:rPr>
          <w:rFonts w:hint="cs"/>
          <w:sz w:val="24"/>
          <w:szCs w:val="24"/>
          <w:rtl/>
        </w:rPr>
        <w:t xml:space="preserve"> רישום מקרקעין</w:t>
      </w:r>
    </w:p>
    <w:p w14:paraId="766BAFA1" w14:textId="2248A50A" w:rsidR="000F2B73" w:rsidRDefault="000F2B73" w:rsidP="00365BB5">
      <w:pPr>
        <w:spacing w:after="0" w:line="360" w:lineRule="auto"/>
        <w:ind w:left="-483" w:right="-284" w:firstLine="793"/>
        <w:jc w:val="center"/>
        <w:rPr>
          <w:rFonts w:cs="David"/>
          <w:b/>
          <w:bCs/>
          <w:sz w:val="24"/>
          <w:szCs w:val="24"/>
          <w:u w:val="single"/>
          <w:rtl/>
        </w:rPr>
      </w:pPr>
    </w:p>
    <w:p w14:paraId="57F02A40" w14:textId="77777777" w:rsidR="0008499E" w:rsidRDefault="0008499E" w:rsidP="00365BB5">
      <w:pPr>
        <w:spacing w:after="0" w:line="360" w:lineRule="auto"/>
        <w:ind w:left="-483" w:right="-284" w:firstLine="793"/>
        <w:jc w:val="center"/>
        <w:rPr>
          <w:rFonts w:cs="David"/>
          <w:b/>
          <w:bCs/>
          <w:sz w:val="24"/>
          <w:szCs w:val="24"/>
          <w:u w:val="single"/>
          <w:rtl/>
        </w:rPr>
      </w:pPr>
    </w:p>
    <w:p w14:paraId="41B55420" w14:textId="77777777" w:rsidR="0008499E" w:rsidRDefault="0008499E" w:rsidP="0008499E">
      <w:pPr>
        <w:spacing w:after="0" w:line="360" w:lineRule="auto"/>
        <w:ind w:left="5761" w:firstLine="719"/>
        <w:jc w:val="center"/>
        <w:rPr>
          <w:rFonts w:cs="David"/>
          <w:b/>
          <w:bCs/>
          <w:sz w:val="24"/>
          <w:szCs w:val="24"/>
          <w:rtl/>
        </w:rPr>
      </w:pPr>
      <w:r>
        <w:rPr>
          <w:rFonts w:cs="David" w:hint="cs"/>
          <w:b/>
          <w:bCs/>
          <w:sz w:val="24"/>
          <w:szCs w:val="24"/>
          <w:rtl/>
        </w:rPr>
        <w:t xml:space="preserve">        03  </w:t>
      </w:r>
      <w:r>
        <w:rPr>
          <w:rFonts w:cs="David"/>
          <w:b/>
          <w:bCs/>
          <w:sz w:val="24"/>
          <w:szCs w:val="24"/>
          <w:rtl/>
        </w:rPr>
        <w:t>יולי 2018</w:t>
      </w:r>
      <w:r>
        <w:rPr>
          <w:rFonts w:cs="David" w:hint="cs"/>
          <w:b/>
          <w:bCs/>
          <w:sz w:val="24"/>
          <w:szCs w:val="24"/>
          <w:rtl/>
        </w:rPr>
        <w:t xml:space="preserve">     </w:t>
      </w:r>
      <w:r w:rsidRPr="008611AB">
        <w:rPr>
          <w:rFonts w:cs="David" w:hint="cs"/>
          <w:b/>
          <w:bCs/>
          <w:sz w:val="24"/>
          <w:szCs w:val="24"/>
          <w:rtl/>
        </w:rPr>
        <w:t xml:space="preserve"> </w:t>
      </w:r>
      <w:r>
        <w:rPr>
          <w:rFonts w:cs="David" w:hint="cs"/>
          <w:b/>
          <w:bCs/>
          <w:sz w:val="24"/>
          <w:szCs w:val="24"/>
          <w:rtl/>
        </w:rPr>
        <w:t xml:space="preserve">                </w:t>
      </w:r>
    </w:p>
    <w:p w14:paraId="64691A7A" w14:textId="77777777" w:rsidR="0008499E" w:rsidRPr="008611AB" w:rsidRDefault="0008499E" w:rsidP="0008499E">
      <w:pPr>
        <w:spacing w:after="0" w:line="360" w:lineRule="auto"/>
        <w:ind w:left="5761"/>
        <w:jc w:val="right"/>
        <w:rPr>
          <w:rFonts w:cs="David"/>
          <w:b/>
          <w:bCs/>
          <w:sz w:val="24"/>
          <w:szCs w:val="24"/>
          <w:rtl/>
        </w:rPr>
      </w:pPr>
      <w:r>
        <w:rPr>
          <w:rFonts w:cs="David" w:hint="eastAsia"/>
          <w:b/>
          <w:bCs/>
          <w:sz w:val="24"/>
          <w:szCs w:val="24"/>
          <w:rtl/>
        </w:rPr>
        <w:t>‏</w:t>
      </w:r>
      <w:r>
        <w:rPr>
          <w:rFonts w:cs="David"/>
          <w:b/>
          <w:bCs/>
          <w:sz w:val="24"/>
          <w:szCs w:val="24"/>
          <w:rtl/>
        </w:rPr>
        <w:tab/>
      </w:r>
      <w:r>
        <w:rPr>
          <w:rFonts w:cs="David" w:hint="cs"/>
          <w:b/>
          <w:bCs/>
          <w:sz w:val="24"/>
          <w:szCs w:val="24"/>
          <w:rtl/>
        </w:rPr>
        <w:t xml:space="preserve">    </w:t>
      </w:r>
      <w:r>
        <w:rPr>
          <w:rFonts w:cs="David"/>
          <w:b/>
          <w:bCs/>
          <w:sz w:val="24"/>
          <w:szCs w:val="24"/>
          <w:rtl/>
        </w:rPr>
        <w:t xml:space="preserve"> </w:t>
      </w:r>
      <w:r>
        <w:rPr>
          <w:rFonts w:cs="David" w:hint="cs"/>
          <w:b/>
          <w:bCs/>
          <w:sz w:val="24"/>
          <w:szCs w:val="24"/>
          <w:rtl/>
        </w:rPr>
        <w:t xml:space="preserve">כ' </w:t>
      </w:r>
      <w:r>
        <w:rPr>
          <w:rFonts w:cs="David"/>
          <w:b/>
          <w:bCs/>
          <w:sz w:val="24"/>
          <w:szCs w:val="24"/>
          <w:rtl/>
        </w:rPr>
        <w:t>תמוז תשע"ח</w:t>
      </w:r>
    </w:p>
    <w:p w14:paraId="06851AA8" w14:textId="77777777" w:rsidR="000F2B73" w:rsidRDefault="000F2B73" w:rsidP="00365BB5">
      <w:pPr>
        <w:spacing w:after="0" w:line="360" w:lineRule="auto"/>
        <w:ind w:left="-483" w:right="-284" w:firstLine="793"/>
        <w:jc w:val="center"/>
        <w:rPr>
          <w:rFonts w:cs="David"/>
          <w:b/>
          <w:bCs/>
          <w:sz w:val="24"/>
          <w:szCs w:val="24"/>
          <w:u w:val="single"/>
          <w:rtl/>
        </w:rPr>
      </w:pPr>
    </w:p>
    <w:p w14:paraId="638EC7DA" w14:textId="24CD1CA1" w:rsidR="0079104E" w:rsidRDefault="0008499E" w:rsidP="00D55027">
      <w:pPr>
        <w:spacing w:after="0" w:line="360" w:lineRule="auto"/>
        <w:ind w:left="-482" w:right="-284" w:firstLine="794"/>
        <w:jc w:val="center"/>
        <w:rPr>
          <w:rFonts w:cs="David"/>
          <w:b/>
          <w:bCs/>
          <w:sz w:val="24"/>
          <w:szCs w:val="24"/>
          <w:u w:val="single"/>
          <w:rtl/>
        </w:rPr>
      </w:pPr>
      <w:r>
        <w:rPr>
          <w:rFonts w:cs="David" w:hint="cs"/>
          <w:b/>
          <w:bCs/>
          <w:sz w:val="24"/>
          <w:szCs w:val="24"/>
          <w:u w:val="single"/>
          <w:rtl/>
        </w:rPr>
        <w:t>נוהל</w:t>
      </w:r>
      <w:r w:rsidR="00D55027">
        <w:rPr>
          <w:rFonts w:cs="David" w:hint="cs"/>
          <w:b/>
          <w:bCs/>
          <w:sz w:val="24"/>
          <w:szCs w:val="24"/>
          <w:u w:val="single"/>
          <w:rtl/>
        </w:rPr>
        <w:t xml:space="preserve"> בדבר </w:t>
      </w:r>
      <w:r w:rsidR="00A51A51" w:rsidRPr="00CD7BC6">
        <w:rPr>
          <w:rFonts w:cs="David" w:hint="cs"/>
          <w:b/>
          <w:bCs/>
          <w:sz w:val="24"/>
          <w:szCs w:val="24"/>
          <w:u w:val="single"/>
          <w:rtl/>
        </w:rPr>
        <w:t>צו</w:t>
      </w:r>
      <w:r w:rsidR="00A51A51" w:rsidRPr="00CD7BC6">
        <w:rPr>
          <w:rFonts w:cs="David"/>
          <w:b/>
          <w:bCs/>
          <w:sz w:val="24"/>
          <w:szCs w:val="24"/>
          <w:u w:val="single"/>
          <w:rtl/>
        </w:rPr>
        <w:t xml:space="preserve"> </w:t>
      </w:r>
      <w:r w:rsidR="00A51A51" w:rsidRPr="00CD7BC6">
        <w:rPr>
          <w:rFonts w:cs="David" w:hint="cs"/>
          <w:b/>
          <w:bCs/>
          <w:sz w:val="24"/>
          <w:szCs w:val="24"/>
          <w:u w:val="single"/>
          <w:rtl/>
        </w:rPr>
        <w:t>בדבר</w:t>
      </w:r>
      <w:r w:rsidR="00A51A51" w:rsidRPr="00CD7BC6">
        <w:rPr>
          <w:rFonts w:cs="David"/>
          <w:b/>
          <w:bCs/>
          <w:sz w:val="24"/>
          <w:szCs w:val="24"/>
          <w:u w:val="single"/>
          <w:rtl/>
        </w:rPr>
        <w:t xml:space="preserve"> </w:t>
      </w:r>
      <w:r w:rsidR="00A51A51" w:rsidRPr="00CD7BC6">
        <w:rPr>
          <w:rFonts w:cs="David" w:hint="cs"/>
          <w:b/>
          <w:bCs/>
          <w:sz w:val="24"/>
          <w:szCs w:val="24"/>
          <w:u w:val="single"/>
          <w:rtl/>
        </w:rPr>
        <w:t>מקרקעין</w:t>
      </w:r>
      <w:r w:rsidR="00A51A51" w:rsidRPr="00CD7BC6">
        <w:rPr>
          <w:rFonts w:cs="David"/>
          <w:b/>
          <w:bCs/>
          <w:sz w:val="24"/>
          <w:szCs w:val="24"/>
          <w:u w:val="single"/>
          <w:rtl/>
        </w:rPr>
        <w:t xml:space="preserve"> (</w:t>
      </w:r>
      <w:r w:rsidR="00A51A51" w:rsidRPr="00CD7BC6">
        <w:rPr>
          <w:rFonts w:cs="David" w:hint="cs"/>
          <w:b/>
          <w:bCs/>
          <w:sz w:val="24"/>
          <w:szCs w:val="24"/>
          <w:u w:val="single"/>
          <w:rtl/>
        </w:rPr>
        <w:t>הערת</w:t>
      </w:r>
      <w:r w:rsidR="00A51A51" w:rsidRPr="00CD7BC6">
        <w:rPr>
          <w:rFonts w:cs="David"/>
          <w:b/>
          <w:bCs/>
          <w:sz w:val="24"/>
          <w:szCs w:val="24"/>
          <w:u w:val="single"/>
          <w:rtl/>
        </w:rPr>
        <w:t xml:space="preserve"> </w:t>
      </w:r>
      <w:r w:rsidR="00A51A51" w:rsidRPr="00CD7BC6">
        <w:rPr>
          <w:rFonts w:cs="David" w:hint="cs"/>
          <w:b/>
          <w:bCs/>
          <w:sz w:val="24"/>
          <w:szCs w:val="24"/>
          <w:u w:val="single"/>
          <w:rtl/>
        </w:rPr>
        <w:t>אזהרה</w:t>
      </w:r>
      <w:r w:rsidR="00A51A51" w:rsidRPr="00CD7BC6">
        <w:rPr>
          <w:rFonts w:cs="David"/>
          <w:b/>
          <w:bCs/>
          <w:sz w:val="24"/>
          <w:szCs w:val="24"/>
          <w:u w:val="single"/>
          <w:rtl/>
        </w:rPr>
        <w:t>) (</w:t>
      </w:r>
      <w:r w:rsidR="00A51A51" w:rsidRPr="00CD7BC6">
        <w:rPr>
          <w:rFonts w:cs="David" w:hint="cs"/>
          <w:b/>
          <w:bCs/>
          <w:sz w:val="24"/>
          <w:szCs w:val="24"/>
          <w:u w:val="single"/>
          <w:rtl/>
        </w:rPr>
        <w:t>יהודה</w:t>
      </w:r>
      <w:r w:rsidR="00A51A51" w:rsidRPr="00CD7BC6">
        <w:rPr>
          <w:rFonts w:cs="David"/>
          <w:b/>
          <w:bCs/>
          <w:sz w:val="24"/>
          <w:szCs w:val="24"/>
          <w:u w:val="single"/>
          <w:rtl/>
        </w:rPr>
        <w:t xml:space="preserve"> </w:t>
      </w:r>
      <w:r w:rsidR="00A51A51" w:rsidRPr="00CD7BC6">
        <w:rPr>
          <w:rFonts w:cs="David" w:hint="cs"/>
          <w:b/>
          <w:bCs/>
          <w:sz w:val="24"/>
          <w:szCs w:val="24"/>
          <w:u w:val="single"/>
          <w:rtl/>
        </w:rPr>
        <w:t>ושומרון</w:t>
      </w:r>
      <w:r w:rsidR="00A51A51" w:rsidRPr="00CD7BC6">
        <w:rPr>
          <w:rFonts w:cs="David"/>
          <w:b/>
          <w:bCs/>
          <w:sz w:val="24"/>
          <w:szCs w:val="24"/>
          <w:u w:val="single"/>
          <w:rtl/>
        </w:rPr>
        <w:t>) (</w:t>
      </w:r>
      <w:r w:rsidR="00A51A51" w:rsidRPr="00CD7BC6">
        <w:rPr>
          <w:rFonts w:cs="David" w:hint="cs"/>
          <w:b/>
          <w:bCs/>
          <w:sz w:val="24"/>
          <w:szCs w:val="24"/>
          <w:u w:val="single"/>
          <w:rtl/>
        </w:rPr>
        <w:t>מס</w:t>
      </w:r>
      <w:r w:rsidR="00A51A51" w:rsidRPr="00CD7BC6">
        <w:rPr>
          <w:rFonts w:cs="David"/>
          <w:b/>
          <w:bCs/>
          <w:sz w:val="24"/>
          <w:szCs w:val="24"/>
          <w:u w:val="single"/>
          <w:rtl/>
        </w:rPr>
        <w:t xml:space="preserve">'  1795) </w:t>
      </w:r>
      <w:proofErr w:type="spellStart"/>
      <w:r w:rsidR="00A51A51" w:rsidRPr="00CD7BC6">
        <w:rPr>
          <w:rFonts w:cs="David" w:hint="cs"/>
          <w:b/>
          <w:bCs/>
          <w:sz w:val="24"/>
          <w:szCs w:val="24"/>
          <w:u w:val="single"/>
          <w:rtl/>
        </w:rPr>
        <w:t>התשע</w:t>
      </w:r>
      <w:r w:rsidR="00A51A51" w:rsidRPr="00CD7BC6">
        <w:rPr>
          <w:rFonts w:cs="David"/>
          <w:b/>
          <w:bCs/>
          <w:sz w:val="24"/>
          <w:szCs w:val="24"/>
          <w:u w:val="single"/>
          <w:rtl/>
        </w:rPr>
        <w:t>"</w:t>
      </w:r>
      <w:r w:rsidR="00A51A51" w:rsidRPr="00CD7BC6">
        <w:rPr>
          <w:rFonts w:cs="David" w:hint="cs"/>
          <w:b/>
          <w:bCs/>
          <w:sz w:val="24"/>
          <w:szCs w:val="24"/>
          <w:u w:val="single"/>
          <w:rtl/>
        </w:rPr>
        <w:t>ח</w:t>
      </w:r>
      <w:proofErr w:type="spellEnd"/>
      <w:r w:rsidR="00D55027">
        <w:rPr>
          <w:rFonts w:cs="David" w:hint="cs"/>
          <w:b/>
          <w:bCs/>
          <w:sz w:val="24"/>
          <w:szCs w:val="24"/>
          <w:u w:val="single"/>
          <w:rtl/>
        </w:rPr>
        <w:t xml:space="preserve"> - 2018</w:t>
      </w:r>
    </w:p>
    <w:p w14:paraId="62066306" w14:textId="77777777" w:rsidR="00D44994" w:rsidRPr="00CD7BC6" w:rsidRDefault="00D44994" w:rsidP="00365BB5">
      <w:pPr>
        <w:spacing w:after="0" w:line="360" w:lineRule="auto"/>
        <w:ind w:left="-482" w:right="-284" w:firstLine="794"/>
        <w:jc w:val="center"/>
        <w:rPr>
          <w:rFonts w:cs="David"/>
          <w:b/>
          <w:bCs/>
          <w:sz w:val="24"/>
          <w:szCs w:val="24"/>
          <w:u w:val="single"/>
          <w:rtl/>
        </w:rPr>
      </w:pPr>
    </w:p>
    <w:p w14:paraId="7795E935" w14:textId="6D1A6A95" w:rsidR="00821366" w:rsidRDefault="00821366" w:rsidP="00E8560D">
      <w:pPr>
        <w:pStyle w:val="a3"/>
        <w:numPr>
          <w:ilvl w:val="0"/>
          <w:numId w:val="3"/>
        </w:numPr>
        <w:spacing w:after="0" w:line="360" w:lineRule="auto"/>
        <w:jc w:val="both"/>
        <w:rPr>
          <w:rFonts w:cs="David"/>
          <w:sz w:val="24"/>
          <w:szCs w:val="24"/>
        </w:rPr>
      </w:pPr>
      <w:r w:rsidRPr="000C54F0">
        <w:rPr>
          <w:rFonts w:cs="David"/>
          <w:sz w:val="24"/>
          <w:szCs w:val="24"/>
          <w:rtl/>
        </w:rPr>
        <w:t>הגשת בקשה לרישום הערת אזהרה באמצעות טופס "בקשה לרישום הערת</w:t>
      </w:r>
      <w:r w:rsidR="00F17509" w:rsidRPr="000C54F0">
        <w:rPr>
          <w:rFonts w:cs="David" w:hint="cs"/>
          <w:sz w:val="24"/>
          <w:szCs w:val="24"/>
          <w:rtl/>
        </w:rPr>
        <w:t xml:space="preserve"> </w:t>
      </w:r>
      <w:r w:rsidRPr="000C54F0">
        <w:rPr>
          <w:rFonts w:cs="David"/>
          <w:sz w:val="24"/>
          <w:szCs w:val="24"/>
          <w:rtl/>
        </w:rPr>
        <w:t xml:space="preserve">אזהרה" </w:t>
      </w:r>
      <w:r w:rsidR="00D516B2" w:rsidRPr="000C54F0">
        <w:rPr>
          <w:rFonts w:cs="David" w:hint="cs"/>
          <w:sz w:val="24"/>
          <w:szCs w:val="24"/>
          <w:rtl/>
        </w:rPr>
        <w:t>במעמד צד אחד</w:t>
      </w:r>
      <w:r w:rsidR="00C30A30" w:rsidRPr="000C54F0">
        <w:rPr>
          <w:rFonts w:cs="David" w:hint="cs"/>
          <w:sz w:val="24"/>
          <w:szCs w:val="24"/>
          <w:rtl/>
        </w:rPr>
        <w:t xml:space="preserve"> (ר' טופס </w:t>
      </w:r>
      <w:r w:rsidR="001F1471" w:rsidRPr="000C54F0">
        <w:rPr>
          <w:rFonts w:cs="David" w:hint="cs"/>
          <w:sz w:val="24"/>
          <w:szCs w:val="24"/>
          <w:rtl/>
        </w:rPr>
        <w:t>א'</w:t>
      </w:r>
      <w:r w:rsidR="00E8513F">
        <w:rPr>
          <w:rFonts w:cs="David" w:hint="cs"/>
          <w:sz w:val="24"/>
          <w:szCs w:val="24"/>
          <w:rtl/>
        </w:rPr>
        <w:t xml:space="preserve">) - </w:t>
      </w:r>
    </w:p>
    <w:p w14:paraId="09C2F1A6" w14:textId="77777777" w:rsidR="00D44994" w:rsidRPr="00E8513F" w:rsidRDefault="00D44994" w:rsidP="00E8560D">
      <w:pPr>
        <w:pStyle w:val="a3"/>
        <w:spacing w:after="0" w:line="360" w:lineRule="auto"/>
        <w:jc w:val="both"/>
        <w:rPr>
          <w:rFonts w:cs="David"/>
          <w:sz w:val="24"/>
          <w:szCs w:val="24"/>
          <w:rtl/>
        </w:rPr>
      </w:pPr>
    </w:p>
    <w:p w14:paraId="4D208F7D" w14:textId="2A4940AD" w:rsidR="00821366" w:rsidRPr="00D44994" w:rsidRDefault="00821366" w:rsidP="00D55027">
      <w:pPr>
        <w:pStyle w:val="a3"/>
        <w:numPr>
          <w:ilvl w:val="0"/>
          <w:numId w:val="7"/>
        </w:numPr>
        <w:spacing w:after="0" w:line="360" w:lineRule="auto"/>
        <w:jc w:val="both"/>
        <w:rPr>
          <w:rFonts w:cs="David"/>
          <w:sz w:val="24"/>
          <w:szCs w:val="24"/>
          <w:rtl/>
        </w:rPr>
      </w:pPr>
      <w:r w:rsidRPr="00D44994">
        <w:rPr>
          <w:rFonts w:cs="David"/>
          <w:sz w:val="24"/>
          <w:szCs w:val="24"/>
          <w:rtl/>
        </w:rPr>
        <w:t>הבקשה לרישום הערת אזהרה תהא חתומה ע"י המ</w:t>
      </w:r>
      <w:r w:rsidR="00F17509" w:rsidRPr="00D44994">
        <w:rPr>
          <w:rFonts w:cs="David"/>
          <w:sz w:val="24"/>
          <w:szCs w:val="24"/>
          <w:rtl/>
        </w:rPr>
        <w:t>תחייב ו/או הזכאי ומאומתת על ידי</w:t>
      </w:r>
      <w:r w:rsidR="003C4E40" w:rsidRPr="00D44994">
        <w:rPr>
          <w:rFonts w:cs="David" w:hint="cs"/>
          <w:sz w:val="24"/>
          <w:szCs w:val="24"/>
          <w:rtl/>
        </w:rPr>
        <w:t xml:space="preserve"> </w:t>
      </w:r>
      <w:r w:rsidR="00F17509" w:rsidRPr="00D44994">
        <w:rPr>
          <w:rFonts w:cs="David" w:hint="cs"/>
          <w:sz w:val="24"/>
          <w:szCs w:val="24"/>
          <w:rtl/>
        </w:rPr>
        <w:t>ע</w:t>
      </w:r>
      <w:r w:rsidR="00D55027">
        <w:rPr>
          <w:rFonts w:cs="David"/>
          <w:sz w:val="24"/>
          <w:szCs w:val="24"/>
          <w:rtl/>
        </w:rPr>
        <w:t>ורך דין או רשם</w:t>
      </w:r>
      <w:r w:rsidR="00D55027">
        <w:rPr>
          <w:rFonts w:cs="David" w:hint="cs"/>
          <w:sz w:val="24"/>
          <w:szCs w:val="24"/>
          <w:rtl/>
        </w:rPr>
        <w:t>.</w:t>
      </w:r>
    </w:p>
    <w:p w14:paraId="6F732F8F" w14:textId="124496C6" w:rsidR="006A18EF" w:rsidRPr="006A18EF" w:rsidRDefault="006A18EF" w:rsidP="00E8560D">
      <w:pPr>
        <w:spacing w:after="0" w:line="360" w:lineRule="auto"/>
        <w:ind w:left="1077"/>
        <w:jc w:val="both"/>
        <w:rPr>
          <w:rFonts w:cs="David"/>
          <w:sz w:val="24"/>
          <w:szCs w:val="24"/>
          <w:rtl/>
        </w:rPr>
      </w:pPr>
      <w:r w:rsidRPr="006B64B5">
        <w:rPr>
          <w:rFonts w:cs="David" w:hint="cs"/>
          <w:b/>
          <w:bCs/>
          <w:sz w:val="24"/>
          <w:szCs w:val="24"/>
          <w:rtl/>
        </w:rPr>
        <w:t>בקשה של חברה תאומת בפני עורך דין בלבד</w:t>
      </w:r>
      <w:r w:rsidRPr="006A18EF">
        <w:rPr>
          <w:rFonts w:cs="David" w:hint="cs"/>
          <w:sz w:val="24"/>
          <w:szCs w:val="24"/>
          <w:rtl/>
        </w:rPr>
        <w:t xml:space="preserve"> אשר יבדוק גם את מסמכי החברה כ</w:t>
      </w:r>
      <w:r w:rsidR="006B64B5">
        <w:rPr>
          <w:rFonts w:cs="David" w:hint="cs"/>
          <w:sz w:val="24"/>
          <w:szCs w:val="24"/>
          <w:rtl/>
        </w:rPr>
        <w:t xml:space="preserve">מפורט להלן. </w:t>
      </w:r>
    </w:p>
    <w:p w14:paraId="2B84958B" w14:textId="77777777" w:rsidR="00365BB5" w:rsidRPr="00365BB5" w:rsidRDefault="00365BB5" w:rsidP="00E8560D">
      <w:pPr>
        <w:pStyle w:val="a3"/>
        <w:spacing w:after="0" w:line="240" w:lineRule="auto"/>
        <w:ind w:left="1077"/>
        <w:jc w:val="both"/>
        <w:rPr>
          <w:rFonts w:cs="David"/>
          <w:sz w:val="24"/>
          <w:szCs w:val="24"/>
        </w:rPr>
      </w:pPr>
    </w:p>
    <w:p w14:paraId="6CD59272" w14:textId="2BE91113" w:rsidR="006A18EF" w:rsidRPr="00CD7BC6" w:rsidRDefault="003E0D8E" w:rsidP="00184FD8">
      <w:pPr>
        <w:pStyle w:val="a3"/>
        <w:numPr>
          <w:ilvl w:val="0"/>
          <w:numId w:val="7"/>
        </w:numPr>
        <w:spacing w:after="0" w:line="360" w:lineRule="auto"/>
        <w:ind w:left="1077"/>
        <w:jc w:val="both"/>
        <w:rPr>
          <w:rFonts w:cs="David"/>
          <w:sz w:val="24"/>
          <w:szCs w:val="24"/>
          <w:rtl/>
        </w:rPr>
      </w:pPr>
      <w:r w:rsidRPr="006B64B5">
        <w:rPr>
          <w:rFonts w:cs="David" w:hint="cs"/>
          <w:b/>
          <w:bCs/>
          <w:sz w:val="24"/>
          <w:szCs w:val="24"/>
          <w:rtl/>
        </w:rPr>
        <w:t>בהנחה שהרשם</w:t>
      </w:r>
      <w:r w:rsidRPr="003E0D8E">
        <w:rPr>
          <w:rFonts w:cs="David" w:hint="cs"/>
          <w:sz w:val="24"/>
          <w:szCs w:val="24"/>
          <w:rtl/>
        </w:rPr>
        <w:t xml:space="preserve"> חותם </w:t>
      </w:r>
      <w:r w:rsidR="006B64B5">
        <w:rPr>
          <w:rFonts w:cs="David" w:hint="cs"/>
          <w:sz w:val="24"/>
          <w:szCs w:val="24"/>
          <w:rtl/>
        </w:rPr>
        <w:t>על אימות חתימת הצדדים בפניו</w:t>
      </w:r>
      <w:r w:rsidRPr="003E0D8E">
        <w:rPr>
          <w:rFonts w:cs="David" w:hint="cs"/>
          <w:sz w:val="24"/>
          <w:szCs w:val="24"/>
          <w:rtl/>
        </w:rPr>
        <w:t xml:space="preserve"> עליו לוודא הגשת המסמכים המבססים את הזכות לרישום הערת אזהרה </w:t>
      </w:r>
      <w:r w:rsidR="006A18EF">
        <w:rPr>
          <w:rFonts w:cs="David" w:hint="cs"/>
          <w:sz w:val="24"/>
          <w:szCs w:val="24"/>
          <w:rtl/>
        </w:rPr>
        <w:t xml:space="preserve">לרבות </w:t>
      </w:r>
      <w:r w:rsidR="006A18EF" w:rsidRPr="00CD7BC6">
        <w:rPr>
          <w:rFonts w:cs="David"/>
          <w:sz w:val="24"/>
          <w:szCs w:val="24"/>
          <w:rtl/>
        </w:rPr>
        <w:t>התחייבות</w:t>
      </w:r>
      <w:r w:rsidR="006A18EF" w:rsidRPr="00CD7BC6">
        <w:rPr>
          <w:rFonts w:cs="David" w:hint="cs"/>
          <w:sz w:val="24"/>
          <w:szCs w:val="24"/>
          <w:rtl/>
        </w:rPr>
        <w:t xml:space="preserve"> בכתב</w:t>
      </w:r>
      <w:r w:rsidR="006A18EF" w:rsidRPr="00CD7BC6">
        <w:rPr>
          <w:rFonts w:cs="David"/>
          <w:sz w:val="24"/>
          <w:szCs w:val="24"/>
          <w:rtl/>
        </w:rPr>
        <w:t xml:space="preserve"> של בעל הזכות במקרקעין </w:t>
      </w:r>
      <w:r w:rsidR="006A18EF" w:rsidRPr="00CD7BC6">
        <w:rPr>
          <w:rFonts w:cs="David" w:hint="cs"/>
          <w:sz w:val="24"/>
          <w:szCs w:val="24"/>
          <w:rtl/>
        </w:rPr>
        <w:t>לשעבד את זכויותיו, למכור אותן או לשעבד אותן בפועל</w:t>
      </w:r>
      <w:r w:rsidR="00184FD8">
        <w:rPr>
          <w:rFonts w:cs="David" w:hint="cs"/>
          <w:sz w:val="24"/>
          <w:szCs w:val="24"/>
          <w:rtl/>
        </w:rPr>
        <w:t>, מקור או נאמן למקור חתום על ידי עורך דין.</w:t>
      </w:r>
    </w:p>
    <w:p w14:paraId="2C162064" w14:textId="77777777" w:rsidR="00365BB5" w:rsidRDefault="00365BB5" w:rsidP="00E8560D">
      <w:pPr>
        <w:spacing w:after="0" w:line="360" w:lineRule="auto"/>
        <w:ind w:left="720"/>
        <w:jc w:val="both"/>
        <w:rPr>
          <w:rFonts w:cs="David"/>
          <w:sz w:val="24"/>
          <w:szCs w:val="24"/>
          <w:rtl/>
        </w:rPr>
      </w:pPr>
    </w:p>
    <w:p w14:paraId="2EC38041" w14:textId="14481339" w:rsidR="003E0D8E" w:rsidRPr="003E0D8E" w:rsidRDefault="006B64B5" w:rsidP="00E8560D">
      <w:pPr>
        <w:spacing w:after="0" w:line="360" w:lineRule="auto"/>
        <w:ind w:left="720"/>
        <w:jc w:val="both"/>
        <w:rPr>
          <w:rFonts w:cs="David"/>
          <w:sz w:val="24"/>
          <w:szCs w:val="24"/>
          <w:rtl/>
        </w:rPr>
      </w:pPr>
      <w:r>
        <w:rPr>
          <w:rFonts w:cs="David" w:hint="cs"/>
          <w:sz w:val="24"/>
          <w:szCs w:val="24"/>
          <w:rtl/>
        </w:rPr>
        <w:t>ובכלל זאת</w:t>
      </w:r>
      <w:r w:rsidR="003E0D8E" w:rsidRPr="003E0D8E">
        <w:rPr>
          <w:rFonts w:cs="David" w:hint="cs"/>
          <w:sz w:val="24"/>
          <w:szCs w:val="24"/>
          <w:rtl/>
        </w:rPr>
        <w:t>:</w:t>
      </w:r>
    </w:p>
    <w:p w14:paraId="5AAD802F" w14:textId="561FD057" w:rsidR="003E0D8E" w:rsidRPr="000C54F0" w:rsidRDefault="003E0D8E" w:rsidP="00E8560D">
      <w:pPr>
        <w:pStyle w:val="a3"/>
        <w:numPr>
          <w:ilvl w:val="0"/>
          <w:numId w:val="2"/>
        </w:numPr>
        <w:spacing w:after="0" w:line="360" w:lineRule="auto"/>
        <w:jc w:val="both"/>
        <w:rPr>
          <w:rFonts w:cs="David"/>
          <w:sz w:val="24"/>
          <w:szCs w:val="24"/>
          <w:rtl/>
        </w:rPr>
      </w:pPr>
      <w:r w:rsidRPr="000C54F0">
        <w:rPr>
          <w:rFonts w:cs="David" w:hint="cs"/>
          <w:sz w:val="24"/>
          <w:szCs w:val="24"/>
          <w:rtl/>
        </w:rPr>
        <w:t>הסכם מכר חתום על ידי שני הצדדים</w:t>
      </w:r>
      <w:r w:rsidR="006B64B5" w:rsidRPr="000C54F0">
        <w:rPr>
          <w:rFonts w:cs="David" w:hint="cs"/>
          <w:sz w:val="24"/>
          <w:szCs w:val="24"/>
          <w:rtl/>
        </w:rPr>
        <w:t xml:space="preserve"> הכולל בין היתר את תיאור המקרקעין הספציפיים, תאריך וחתימת הצדדים;</w:t>
      </w:r>
    </w:p>
    <w:p w14:paraId="5A943B12" w14:textId="209B7D8C" w:rsidR="003E0D8E" w:rsidRPr="000C54F0" w:rsidRDefault="003E0D8E" w:rsidP="00E8560D">
      <w:pPr>
        <w:pStyle w:val="a3"/>
        <w:numPr>
          <w:ilvl w:val="0"/>
          <w:numId w:val="2"/>
        </w:numPr>
        <w:spacing w:after="0" w:line="360" w:lineRule="auto"/>
        <w:jc w:val="both"/>
        <w:rPr>
          <w:rFonts w:cs="David"/>
          <w:sz w:val="24"/>
          <w:szCs w:val="24"/>
          <w:rtl/>
        </w:rPr>
      </w:pPr>
      <w:r w:rsidRPr="000C54F0">
        <w:rPr>
          <w:rFonts w:cs="David" w:hint="cs"/>
          <w:sz w:val="24"/>
          <w:szCs w:val="24"/>
          <w:rtl/>
        </w:rPr>
        <w:t xml:space="preserve">ייפוי כוח </w:t>
      </w:r>
      <w:r w:rsidR="000C54F0" w:rsidRPr="000C54F0">
        <w:rPr>
          <w:rFonts w:cs="David" w:hint="cs"/>
          <w:sz w:val="24"/>
          <w:szCs w:val="24"/>
          <w:rtl/>
        </w:rPr>
        <w:t>מיוחד</w:t>
      </w:r>
      <w:r w:rsidRPr="000C54F0">
        <w:rPr>
          <w:rFonts w:cs="David" w:hint="cs"/>
          <w:sz w:val="24"/>
          <w:szCs w:val="24"/>
          <w:rtl/>
        </w:rPr>
        <w:t xml:space="preserve"> לרישום הערת אזהרה</w:t>
      </w:r>
      <w:r w:rsidR="0060756A">
        <w:rPr>
          <w:rFonts w:cs="David" w:hint="cs"/>
          <w:sz w:val="24"/>
          <w:szCs w:val="24"/>
          <w:rtl/>
        </w:rPr>
        <w:t xml:space="preserve"> שנערך ונחתם בפני עורך דין</w:t>
      </w:r>
      <w:r w:rsidR="006B64B5" w:rsidRPr="000C54F0">
        <w:rPr>
          <w:rFonts w:cs="David" w:hint="cs"/>
          <w:sz w:val="24"/>
          <w:szCs w:val="24"/>
          <w:rtl/>
        </w:rPr>
        <w:t>;</w:t>
      </w:r>
    </w:p>
    <w:p w14:paraId="2A546C00" w14:textId="6A9FDC29" w:rsidR="003E0D8E" w:rsidRPr="000C54F0" w:rsidRDefault="003E0D8E" w:rsidP="00E8560D">
      <w:pPr>
        <w:pStyle w:val="a3"/>
        <w:numPr>
          <w:ilvl w:val="0"/>
          <w:numId w:val="2"/>
        </w:numPr>
        <w:spacing w:after="0" w:line="360" w:lineRule="auto"/>
        <w:jc w:val="both"/>
        <w:rPr>
          <w:rFonts w:cs="David"/>
          <w:sz w:val="24"/>
          <w:szCs w:val="24"/>
          <w:rtl/>
        </w:rPr>
      </w:pPr>
      <w:r w:rsidRPr="000C54F0">
        <w:rPr>
          <w:rFonts w:cs="David" w:hint="cs"/>
          <w:sz w:val="24"/>
          <w:szCs w:val="24"/>
          <w:rtl/>
        </w:rPr>
        <w:t>צילום תעודות זהות של שני הצדדים</w:t>
      </w:r>
      <w:r w:rsidR="006B64B5" w:rsidRPr="000C54F0">
        <w:rPr>
          <w:rFonts w:cs="David" w:hint="cs"/>
          <w:sz w:val="24"/>
          <w:szCs w:val="24"/>
          <w:rtl/>
        </w:rPr>
        <w:t>.</w:t>
      </w:r>
    </w:p>
    <w:p w14:paraId="2D93A1EC" w14:textId="77777777" w:rsidR="00D44994" w:rsidRPr="00D44994" w:rsidRDefault="00D44994" w:rsidP="00E8560D">
      <w:pPr>
        <w:pStyle w:val="a3"/>
        <w:spacing w:after="0" w:line="240" w:lineRule="auto"/>
        <w:ind w:left="1080"/>
        <w:jc w:val="both"/>
        <w:rPr>
          <w:rFonts w:cs="David"/>
          <w:sz w:val="24"/>
          <w:szCs w:val="24"/>
        </w:rPr>
      </w:pPr>
    </w:p>
    <w:p w14:paraId="759E44F5" w14:textId="4E8A600D" w:rsidR="002231B9" w:rsidRPr="00CD7BC6" w:rsidRDefault="006A18EF" w:rsidP="00E8560D">
      <w:pPr>
        <w:pStyle w:val="a3"/>
        <w:numPr>
          <w:ilvl w:val="0"/>
          <w:numId w:val="7"/>
        </w:numPr>
        <w:spacing w:after="0" w:line="360" w:lineRule="auto"/>
        <w:jc w:val="both"/>
        <w:rPr>
          <w:rFonts w:cs="David"/>
          <w:sz w:val="24"/>
          <w:szCs w:val="24"/>
          <w:rtl/>
        </w:rPr>
      </w:pPr>
      <w:r w:rsidRPr="006B64B5">
        <w:rPr>
          <w:rFonts w:cs="David" w:hint="cs"/>
          <w:b/>
          <w:bCs/>
          <w:sz w:val="24"/>
          <w:szCs w:val="24"/>
          <w:rtl/>
        </w:rPr>
        <w:t>לבקשה לרישום הערת אזהרה המאומתת על ידי עורך דין</w:t>
      </w:r>
      <w:r>
        <w:rPr>
          <w:rFonts w:cs="David" w:hint="cs"/>
          <w:sz w:val="24"/>
          <w:szCs w:val="24"/>
          <w:rtl/>
        </w:rPr>
        <w:t xml:space="preserve"> יש לצרף את המסמכים האמורים </w:t>
      </w:r>
      <w:r w:rsidR="006B64B5">
        <w:rPr>
          <w:rFonts w:cs="David" w:hint="cs"/>
          <w:sz w:val="24"/>
          <w:szCs w:val="24"/>
          <w:rtl/>
        </w:rPr>
        <w:t>ב</w:t>
      </w:r>
      <w:r w:rsidR="006B64B5">
        <w:rPr>
          <w:rFonts w:cs="David"/>
          <w:sz w:val="24"/>
          <w:szCs w:val="24"/>
          <w:rtl/>
        </w:rPr>
        <w:t>מקור</w:t>
      </w:r>
      <w:r w:rsidR="00821366" w:rsidRPr="00CD7BC6">
        <w:rPr>
          <w:rFonts w:cs="David"/>
          <w:sz w:val="24"/>
          <w:szCs w:val="24"/>
          <w:rtl/>
        </w:rPr>
        <w:t xml:space="preserve"> או ב</w:t>
      </w:r>
      <w:r>
        <w:rPr>
          <w:rFonts w:cs="David"/>
          <w:sz w:val="24"/>
          <w:szCs w:val="24"/>
          <w:rtl/>
        </w:rPr>
        <w:t>העתק מאושר כנאמן למקור ע"י עו"ד</w:t>
      </w:r>
      <w:r w:rsidR="006B64B5">
        <w:rPr>
          <w:rFonts w:cs="David" w:hint="cs"/>
          <w:sz w:val="24"/>
          <w:szCs w:val="24"/>
          <w:rtl/>
        </w:rPr>
        <w:t xml:space="preserve"> וכן </w:t>
      </w:r>
      <w:r w:rsidR="002231B9" w:rsidRPr="00CD7BC6">
        <w:rPr>
          <w:rFonts w:cs="David" w:hint="cs"/>
          <w:sz w:val="24"/>
          <w:szCs w:val="24"/>
          <w:rtl/>
        </w:rPr>
        <w:t>לצרף צילום ת</w:t>
      </w:r>
      <w:r w:rsidR="00C30A30" w:rsidRPr="00CD7BC6">
        <w:rPr>
          <w:rFonts w:cs="David" w:hint="cs"/>
          <w:sz w:val="24"/>
          <w:szCs w:val="24"/>
          <w:rtl/>
        </w:rPr>
        <w:t>עודת זהות המוכיח את זהות הצדדים</w:t>
      </w:r>
      <w:r w:rsidR="002231B9" w:rsidRPr="00CD7BC6">
        <w:rPr>
          <w:rFonts w:cs="David" w:hint="cs"/>
          <w:sz w:val="24"/>
          <w:szCs w:val="24"/>
          <w:rtl/>
        </w:rPr>
        <w:t xml:space="preserve"> כשהוא מאושר כהעתק נאמן למקור על ידי עורך דין. </w:t>
      </w:r>
      <w:r w:rsidR="0060756A">
        <w:rPr>
          <w:rFonts w:cs="David" w:hint="cs"/>
          <w:sz w:val="24"/>
          <w:szCs w:val="24"/>
          <w:rtl/>
        </w:rPr>
        <w:t>התחייבות לרישום הערת אזהרה תוגש במקור.</w:t>
      </w:r>
    </w:p>
    <w:p w14:paraId="4453A50A" w14:textId="77777777" w:rsidR="00D44994" w:rsidRDefault="00D44994" w:rsidP="00E8560D">
      <w:pPr>
        <w:pStyle w:val="a3"/>
        <w:spacing w:after="0" w:line="240" w:lineRule="auto"/>
        <w:ind w:left="1080"/>
        <w:jc w:val="both"/>
        <w:rPr>
          <w:rFonts w:cs="David"/>
          <w:sz w:val="24"/>
          <w:szCs w:val="24"/>
        </w:rPr>
      </w:pPr>
    </w:p>
    <w:p w14:paraId="53C85A1F" w14:textId="650D250F" w:rsidR="00821366" w:rsidRPr="00CD7BC6" w:rsidRDefault="00821366" w:rsidP="00E8560D">
      <w:pPr>
        <w:pStyle w:val="a3"/>
        <w:numPr>
          <w:ilvl w:val="0"/>
          <w:numId w:val="7"/>
        </w:numPr>
        <w:spacing w:after="0" w:line="360" w:lineRule="auto"/>
        <w:jc w:val="both"/>
        <w:rPr>
          <w:rFonts w:cs="David"/>
          <w:sz w:val="24"/>
          <w:szCs w:val="24"/>
          <w:rtl/>
        </w:rPr>
      </w:pPr>
      <w:r w:rsidRPr="00CD7BC6">
        <w:rPr>
          <w:rFonts w:cs="David"/>
          <w:sz w:val="24"/>
          <w:szCs w:val="24"/>
          <w:rtl/>
        </w:rPr>
        <w:t>היה צ</w:t>
      </w:r>
      <w:r w:rsidR="00F406C6">
        <w:rPr>
          <w:rFonts w:cs="David"/>
          <w:sz w:val="24"/>
          <w:szCs w:val="24"/>
          <w:rtl/>
        </w:rPr>
        <w:t>ד לבקשה לרישום הערת אזהרה תאגיד</w:t>
      </w:r>
      <w:r w:rsidR="00F406C6">
        <w:rPr>
          <w:rFonts w:cs="David" w:hint="cs"/>
          <w:sz w:val="24"/>
          <w:szCs w:val="24"/>
          <w:rtl/>
        </w:rPr>
        <w:t>,</w:t>
      </w:r>
      <w:r w:rsidR="004754CD" w:rsidRPr="00CD7BC6">
        <w:rPr>
          <w:rFonts w:cs="David"/>
          <w:sz w:val="24"/>
          <w:szCs w:val="24"/>
          <w:rtl/>
        </w:rPr>
        <w:t xml:space="preserve"> </w:t>
      </w:r>
      <w:r w:rsidR="00F406C6">
        <w:rPr>
          <w:rFonts w:cs="David" w:hint="cs"/>
          <w:sz w:val="24"/>
          <w:szCs w:val="24"/>
          <w:rtl/>
        </w:rPr>
        <w:t xml:space="preserve">יאשר </w:t>
      </w:r>
      <w:r w:rsidR="004754CD" w:rsidRPr="00CD7BC6">
        <w:rPr>
          <w:rFonts w:cs="David"/>
          <w:sz w:val="24"/>
          <w:szCs w:val="24"/>
          <w:rtl/>
        </w:rPr>
        <w:t>עו</w:t>
      </w:r>
      <w:r w:rsidR="004754CD" w:rsidRPr="00CD7BC6">
        <w:rPr>
          <w:rFonts w:cs="David" w:hint="cs"/>
          <w:sz w:val="24"/>
          <w:szCs w:val="24"/>
          <w:rtl/>
        </w:rPr>
        <w:t>רך ה</w:t>
      </w:r>
      <w:r w:rsidRPr="00CD7BC6">
        <w:rPr>
          <w:rFonts w:cs="David"/>
          <w:sz w:val="24"/>
          <w:szCs w:val="24"/>
          <w:rtl/>
        </w:rPr>
        <w:t>ד</w:t>
      </w:r>
      <w:r w:rsidR="004754CD" w:rsidRPr="00CD7BC6">
        <w:rPr>
          <w:rFonts w:cs="David" w:hint="cs"/>
          <w:sz w:val="24"/>
          <w:szCs w:val="24"/>
          <w:rtl/>
        </w:rPr>
        <w:t xml:space="preserve">ין </w:t>
      </w:r>
      <w:r w:rsidR="00F406C6">
        <w:rPr>
          <w:rFonts w:cs="David" w:hint="cs"/>
          <w:sz w:val="24"/>
          <w:szCs w:val="24"/>
          <w:rtl/>
        </w:rPr>
        <w:t>על</w:t>
      </w:r>
      <w:r w:rsidRPr="00CD7BC6">
        <w:rPr>
          <w:rFonts w:cs="David"/>
          <w:sz w:val="24"/>
          <w:szCs w:val="24"/>
          <w:rtl/>
        </w:rPr>
        <w:t xml:space="preserve"> גבי הבקשה כי בדק את מסמכי התאגיד הנדרשים </w:t>
      </w:r>
      <w:r w:rsidR="00F406C6">
        <w:rPr>
          <w:rFonts w:cs="David" w:hint="cs"/>
          <w:sz w:val="24"/>
          <w:szCs w:val="24"/>
          <w:rtl/>
        </w:rPr>
        <w:t>בהתאם לדין (וכמפורט בטופס הבקשה).</w:t>
      </w:r>
    </w:p>
    <w:p w14:paraId="4E5B4A31" w14:textId="77777777" w:rsidR="00365BB5" w:rsidRDefault="00365BB5" w:rsidP="00E8560D">
      <w:pPr>
        <w:pStyle w:val="a3"/>
        <w:spacing w:after="0" w:line="240" w:lineRule="auto"/>
        <w:ind w:left="1080"/>
        <w:jc w:val="both"/>
        <w:rPr>
          <w:rFonts w:cs="David"/>
          <w:sz w:val="24"/>
          <w:szCs w:val="24"/>
        </w:rPr>
      </w:pPr>
    </w:p>
    <w:p w14:paraId="48363F7D" w14:textId="7E9C544F" w:rsidR="00821366" w:rsidRPr="00CD7BC6" w:rsidRDefault="00821366" w:rsidP="00E8560D">
      <w:pPr>
        <w:pStyle w:val="a3"/>
        <w:numPr>
          <w:ilvl w:val="0"/>
          <w:numId w:val="7"/>
        </w:numPr>
        <w:spacing w:after="0" w:line="360" w:lineRule="auto"/>
        <w:jc w:val="both"/>
        <w:rPr>
          <w:rFonts w:cs="David"/>
          <w:sz w:val="24"/>
          <w:szCs w:val="24"/>
          <w:rtl/>
        </w:rPr>
      </w:pPr>
      <w:r w:rsidRPr="00CD7BC6">
        <w:rPr>
          <w:rFonts w:cs="David"/>
          <w:sz w:val="24"/>
          <w:szCs w:val="24"/>
          <w:rtl/>
        </w:rPr>
        <w:t>מסמכים נוספים בהתאם לנסיבות, להנחת דעתו של הרשם.</w:t>
      </w:r>
    </w:p>
    <w:p w14:paraId="08544982" w14:textId="77777777" w:rsidR="00365BB5" w:rsidRPr="00365BB5" w:rsidRDefault="00365BB5" w:rsidP="00E8560D">
      <w:pPr>
        <w:pStyle w:val="a3"/>
        <w:spacing w:after="0" w:line="240" w:lineRule="auto"/>
        <w:ind w:left="1080"/>
        <w:jc w:val="both"/>
        <w:rPr>
          <w:rFonts w:cs="David"/>
          <w:sz w:val="24"/>
          <w:szCs w:val="24"/>
        </w:rPr>
      </w:pPr>
    </w:p>
    <w:p w14:paraId="642E6B49" w14:textId="01E8EC96" w:rsidR="00821366" w:rsidRPr="00CD7BC6" w:rsidRDefault="00821366" w:rsidP="00F35380">
      <w:pPr>
        <w:pStyle w:val="a3"/>
        <w:numPr>
          <w:ilvl w:val="0"/>
          <w:numId w:val="7"/>
        </w:numPr>
        <w:spacing w:after="0" w:line="360" w:lineRule="auto"/>
        <w:jc w:val="both"/>
        <w:rPr>
          <w:rFonts w:cs="David"/>
          <w:sz w:val="24"/>
          <w:szCs w:val="24"/>
          <w:rtl/>
        </w:rPr>
      </w:pPr>
      <w:r w:rsidRPr="00E37789">
        <w:rPr>
          <w:rFonts w:cs="David"/>
          <w:b/>
          <w:bCs/>
          <w:sz w:val="24"/>
          <w:szCs w:val="24"/>
          <w:rtl/>
        </w:rPr>
        <w:lastRenderedPageBreak/>
        <w:t>הוגשה הבקשה על ידי</w:t>
      </w:r>
      <w:r w:rsidR="009C6606" w:rsidRPr="00E37789">
        <w:rPr>
          <w:rFonts w:cs="David" w:hint="cs"/>
          <w:b/>
          <w:bCs/>
          <w:sz w:val="24"/>
          <w:szCs w:val="24"/>
          <w:rtl/>
        </w:rPr>
        <w:t xml:space="preserve"> אחד הצדדים</w:t>
      </w:r>
      <w:r w:rsidRPr="00E37789">
        <w:rPr>
          <w:rFonts w:cs="David"/>
          <w:b/>
          <w:bCs/>
          <w:sz w:val="24"/>
          <w:szCs w:val="24"/>
          <w:rtl/>
        </w:rPr>
        <w:t xml:space="preserve"> בלבד</w:t>
      </w:r>
      <w:r w:rsidRPr="00E37789">
        <w:rPr>
          <w:rFonts w:cs="David"/>
          <w:sz w:val="24"/>
          <w:szCs w:val="24"/>
          <w:rtl/>
        </w:rPr>
        <w:t xml:space="preserve">, יש להקפיד על כך שבבקשה תצוין כתובתו המדויקת של </w:t>
      </w:r>
      <w:r w:rsidR="00D7551F">
        <w:rPr>
          <w:rFonts w:cs="David" w:hint="cs"/>
          <w:sz w:val="24"/>
          <w:szCs w:val="24"/>
          <w:rtl/>
        </w:rPr>
        <w:t>הצד השני</w:t>
      </w:r>
      <w:r w:rsidR="009C6606" w:rsidRPr="00E37789">
        <w:rPr>
          <w:rFonts w:cs="David" w:hint="cs"/>
          <w:sz w:val="24"/>
          <w:szCs w:val="24"/>
          <w:rtl/>
        </w:rPr>
        <w:t xml:space="preserve"> </w:t>
      </w:r>
      <w:r w:rsidR="004754CD" w:rsidRPr="00E37789">
        <w:rPr>
          <w:rFonts w:cs="David" w:hint="cs"/>
          <w:sz w:val="24"/>
          <w:szCs w:val="24"/>
          <w:rtl/>
        </w:rPr>
        <w:t>לרבות מספר טלפון</w:t>
      </w:r>
      <w:r w:rsidRPr="00E37789">
        <w:rPr>
          <w:rFonts w:cs="David"/>
          <w:sz w:val="24"/>
          <w:szCs w:val="24"/>
          <w:rtl/>
        </w:rPr>
        <w:t>, וזאת כדי שהרשם יוכל להודיע ל</w:t>
      </w:r>
      <w:r w:rsidR="009C6606" w:rsidRPr="00E37789">
        <w:rPr>
          <w:rFonts w:cs="David" w:hint="cs"/>
          <w:sz w:val="24"/>
          <w:szCs w:val="24"/>
          <w:rtl/>
        </w:rPr>
        <w:t>ו</w:t>
      </w:r>
      <w:r w:rsidRPr="00E37789">
        <w:rPr>
          <w:rFonts w:cs="David"/>
          <w:sz w:val="24"/>
          <w:szCs w:val="24"/>
          <w:rtl/>
        </w:rPr>
        <w:t xml:space="preserve"> על דבר רישום ההערה. לא </w:t>
      </w:r>
      <w:r w:rsidR="00C30A30" w:rsidRPr="00E37789">
        <w:rPr>
          <w:rFonts w:cs="David"/>
          <w:sz w:val="24"/>
          <w:szCs w:val="24"/>
          <w:rtl/>
        </w:rPr>
        <w:t>צוינ</w:t>
      </w:r>
      <w:r w:rsidR="00C30A30" w:rsidRPr="00E37789">
        <w:rPr>
          <w:rFonts w:cs="David" w:hint="cs"/>
          <w:sz w:val="24"/>
          <w:szCs w:val="24"/>
          <w:rtl/>
        </w:rPr>
        <w:t>ו</w:t>
      </w:r>
      <w:r w:rsidR="00C30A30" w:rsidRPr="00E37789">
        <w:rPr>
          <w:rFonts w:cs="David"/>
          <w:sz w:val="24"/>
          <w:szCs w:val="24"/>
          <w:rtl/>
        </w:rPr>
        <w:t xml:space="preserve"> </w:t>
      </w:r>
      <w:r w:rsidRPr="00E37789">
        <w:rPr>
          <w:rFonts w:cs="David"/>
          <w:sz w:val="24"/>
          <w:szCs w:val="24"/>
          <w:rtl/>
        </w:rPr>
        <w:t xml:space="preserve">בבקשה </w:t>
      </w:r>
      <w:r w:rsidR="00C30A30" w:rsidRPr="00E37789">
        <w:rPr>
          <w:rFonts w:cs="David" w:hint="cs"/>
          <w:sz w:val="24"/>
          <w:szCs w:val="24"/>
          <w:rtl/>
        </w:rPr>
        <w:t>מלוא הפרטים</w:t>
      </w:r>
      <w:r w:rsidR="00C30A30" w:rsidRPr="00E37789">
        <w:rPr>
          <w:rFonts w:cs="David"/>
          <w:sz w:val="24"/>
          <w:szCs w:val="24"/>
          <w:rtl/>
        </w:rPr>
        <w:t xml:space="preserve"> </w:t>
      </w:r>
      <w:r w:rsidRPr="00E37789">
        <w:rPr>
          <w:rFonts w:cs="David"/>
          <w:sz w:val="24"/>
          <w:szCs w:val="24"/>
          <w:rtl/>
        </w:rPr>
        <w:t xml:space="preserve">של </w:t>
      </w:r>
      <w:r w:rsidR="00F35380">
        <w:rPr>
          <w:rFonts w:cs="David" w:hint="cs"/>
          <w:sz w:val="24"/>
          <w:szCs w:val="24"/>
          <w:rtl/>
        </w:rPr>
        <w:t xml:space="preserve">הצד השני </w:t>
      </w:r>
      <w:r w:rsidRPr="00E37789">
        <w:rPr>
          <w:rFonts w:cs="David"/>
          <w:sz w:val="24"/>
          <w:szCs w:val="24"/>
          <w:rtl/>
        </w:rPr>
        <w:t>אין לקבל את הבקשה. יש להשאיר העתק מהאישור על ביצוע הפעולה בתיק, המעיד על מתן הודעה, כאמור.</w:t>
      </w:r>
    </w:p>
    <w:p w14:paraId="7C5A3C8F" w14:textId="77777777" w:rsidR="00365BB5" w:rsidRDefault="00365BB5" w:rsidP="00E8560D">
      <w:pPr>
        <w:pStyle w:val="a3"/>
        <w:spacing w:after="0" w:line="360" w:lineRule="auto"/>
        <w:jc w:val="both"/>
        <w:rPr>
          <w:rFonts w:cs="David"/>
          <w:sz w:val="24"/>
          <w:szCs w:val="24"/>
        </w:rPr>
      </w:pPr>
    </w:p>
    <w:p w14:paraId="3F42A80A" w14:textId="5AACEDC3" w:rsidR="00821366" w:rsidRPr="00CD7BC6" w:rsidRDefault="00821366" w:rsidP="00E8560D">
      <w:pPr>
        <w:pStyle w:val="a3"/>
        <w:numPr>
          <w:ilvl w:val="0"/>
          <w:numId w:val="3"/>
        </w:numPr>
        <w:spacing w:after="0" w:line="360" w:lineRule="auto"/>
        <w:jc w:val="both"/>
        <w:rPr>
          <w:rFonts w:cs="David"/>
          <w:sz w:val="24"/>
          <w:szCs w:val="24"/>
          <w:rtl/>
        </w:rPr>
      </w:pPr>
      <w:r w:rsidRPr="00CD7BC6">
        <w:rPr>
          <w:rFonts w:cs="David"/>
          <w:sz w:val="24"/>
          <w:szCs w:val="24"/>
          <w:rtl/>
        </w:rPr>
        <w:t>הגשת בקשה לרישום הערת אזהרה באמצעות טופס "בקשה לרישום הערת אזהרה</w:t>
      </w:r>
      <w:r w:rsidR="009C6606">
        <w:rPr>
          <w:rFonts w:cs="David" w:hint="cs"/>
          <w:sz w:val="24"/>
          <w:szCs w:val="24"/>
          <w:rtl/>
        </w:rPr>
        <w:t>" שתוגש</w:t>
      </w:r>
      <w:r w:rsidR="009C6606">
        <w:rPr>
          <w:rFonts w:cs="David"/>
          <w:sz w:val="24"/>
          <w:szCs w:val="24"/>
          <w:rtl/>
        </w:rPr>
        <w:t xml:space="preserve"> בהסכמת כל הצדדים</w:t>
      </w:r>
      <w:r w:rsidRPr="00CD7BC6">
        <w:rPr>
          <w:rFonts w:cs="David"/>
          <w:sz w:val="24"/>
          <w:szCs w:val="24"/>
          <w:rtl/>
        </w:rPr>
        <w:t xml:space="preserve"> </w:t>
      </w:r>
      <w:r w:rsidR="009C6606">
        <w:rPr>
          <w:rFonts w:cs="David" w:hint="cs"/>
          <w:sz w:val="24"/>
          <w:szCs w:val="24"/>
          <w:rtl/>
        </w:rPr>
        <w:t>(ר' טופס א'</w:t>
      </w:r>
      <w:r w:rsidR="00E8513F">
        <w:rPr>
          <w:rFonts w:cs="David" w:hint="cs"/>
          <w:sz w:val="24"/>
          <w:szCs w:val="24"/>
          <w:rtl/>
        </w:rPr>
        <w:t xml:space="preserve">) - </w:t>
      </w:r>
    </w:p>
    <w:p w14:paraId="675B3D07" w14:textId="77777777" w:rsidR="00365BB5" w:rsidRDefault="00365BB5" w:rsidP="00E8560D">
      <w:pPr>
        <w:pStyle w:val="a3"/>
        <w:spacing w:after="0" w:line="240" w:lineRule="auto"/>
        <w:ind w:left="1440"/>
        <w:jc w:val="both"/>
        <w:rPr>
          <w:rFonts w:cs="David"/>
          <w:sz w:val="24"/>
          <w:szCs w:val="24"/>
        </w:rPr>
      </w:pPr>
    </w:p>
    <w:p w14:paraId="529D8FB4" w14:textId="77777777" w:rsidR="00365BB5" w:rsidRDefault="00821366" w:rsidP="00E8560D">
      <w:pPr>
        <w:pStyle w:val="a3"/>
        <w:numPr>
          <w:ilvl w:val="0"/>
          <w:numId w:val="9"/>
        </w:numPr>
        <w:spacing w:after="0" w:line="360" w:lineRule="auto"/>
        <w:jc w:val="both"/>
        <w:rPr>
          <w:rFonts w:cs="David"/>
          <w:sz w:val="24"/>
          <w:szCs w:val="24"/>
        </w:rPr>
      </w:pPr>
      <w:r w:rsidRPr="00365BB5">
        <w:rPr>
          <w:rFonts w:cs="David"/>
          <w:sz w:val="24"/>
          <w:szCs w:val="24"/>
          <w:rtl/>
        </w:rPr>
        <w:t xml:space="preserve">רישום הערות אזהרה בהסכמת כל הצדדים המעורבים אינו בא לבטל המסלול של רישום הערות אזהרה על פי בקשת צד אחד, אלא בא </w:t>
      </w:r>
      <w:r w:rsidR="004754CD" w:rsidRPr="00365BB5">
        <w:rPr>
          <w:rFonts w:cs="David"/>
          <w:sz w:val="24"/>
          <w:szCs w:val="24"/>
          <w:rtl/>
        </w:rPr>
        <w:t>להוסיף ע</w:t>
      </w:r>
      <w:r w:rsidR="004754CD" w:rsidRPr="00365BB5">
        <w:rPr>
          <w:rFonts w:cs="David" w:hint="cs"/>
          <w:sz w:val="24"/>
          <w:szCs w:val="24"/>
          <w:rtl/>
        </w:rPr>
        <w:t>ליו</w:t>
      </w:r>
      <w:r w:rsidRPr="00365BB5">
        <w:rPr>
          <w:rFonts w:cs="David"/>
          <w:sz w:val="24"/>
          <w:szCs w:val="24"/>
          <w:rtl/>
        </w:rPr>
        <w:t>.</w:t>
      </w:r>
    </w:p>
    <w:p w14:paraId="46E4CC0A" w14:textId="77777777" w:rsidR="00365BB5" w:rsidRDefault="00365BB5" w:rsidP="00E8560D">
      <w:pPr>
        <w:pStyle w:val="a3"/>
        <w:spacing w:after="0" w:line="240" w:lineRule="auto"/>
        <w:ind w:left="1080"/>
        <w:jc w:val="both"/>
        <w:rPr>
          <w:rFonts w:cs="David"/>
          <w:sz w:val="24"/>
          <w:szCs w:val="24"/>
        </w:rPr>
      </w:pPr>
    </w:p>
    <w:p w14:paraId="026FF307" w14:textId="5FC8E339" w:rsidR="00365BB5" w:rsidRPr="00F35380" w:rsidRDefault="00821366" w:rsidP="00F35380">
      <w:pPr>
        <w:pStyle w:val="a3"/>
        <w:numPr>
          <w:ilvl w:val="0"/>
          <w:numId w:val="9"/>
        </w:numPr>
        <w:spacing w:after="0" w:line="360" w:lineRule="auto"/>
        <w:jc w:val="both"/>
        <w:rPr>
          <w:rFonts w:cs="David"/>
          <w:sz w:val="24"/>
          <w:szCs w:val="24"/>
        </w:rPr>
      </w:pPr>
      <w:r w:rsidRPr="00F35380">
        <w:rPr>
          <w:rFonts w:cs="David"/>
          <w:b/>
          <w:bCs/>
          <w:sz w:val="24"/>
          <w:szCs w:val="24"/>
          <w:u w:val="single"/>
          <w:rtl/>
        </w:rPr>
        <w:t xml:space="preserve">כאשר מוגשת בקשה לרישום הערת אזהרה בגין התחייבות לעשיית עסקה </w:t>
      </w:r>
      <w:r w:rsidR="004754CD" w:rsidRPr="00F35380">
        <w:rPr>
          <w:rFonts w:cs="David" w:hint="cs"/>
          <w:b/>
          <w:bCs/>
          <w:sz w:val="24"/>
          <w:szCs w:val="24"/>
          <w:u w:val="single"/>
          <w:rtl/>
        </w:rPr>
        <w:t>ה</w:t>
      </w:r>
      <w:r w:rsidRPr="00F35380">
        <w:rPr>
          <w:rFonts w:cs="David"/>
          <w:b/>
          <w:bCs/>
          <w:sz w:val="24"/>
          <w:szCs w:val="24"/>
          <w:u w:val="single"/>
          <w:rtl/>
        </w:rPr>
        <w:t>חתומה</w:t>
      </w:r>
      <w:r w:rsidRPr="00F35380">
        <w:rPr>
          <w:rFonts w:cs="David"/>
          <w:b/>
          <w:bCs/>
          <w:sz w:val="24"/>
          <w:szCs w:val="24"/>
          <w:rtl/>
        </w:rPr>
        <w:t xml:space="preserve"> </w:t>
      </w:r>
      <w:r w:rsidRPr="00F35380">
        <w:rPr>
          <w:rFonts w:cs="David"/>
          <w:b/>
          <w:bCs/>
          <w:sz w:val="24"/>
          <w:szCs w:val="24"/>
          <w:u w:val="single"/>
          <w:rtl/>
        </w:rPr>
        <w:t xml:space="preserve">על ידי כל הצדדים ומאומתת על ידי </w:t>
      </w:r>
      <w:r w:rsidR="004754CD" w:rsidRPr="00F35380">
        <w:rPr>
          <w:rFonts w:cs="David"/>
          <w:b/>
          <w:bCs/>
          <w:sz w:val="24"/>
          <w:szCs w:val="24"/>
          <w:u w:val="single"/>
          <w:rtl/>
        </w:rPr>
        <w:t>עורך דין</w:t>
      </w:r>
      <w:r w:rsidR="004754CD" w:rsidRPr="00F35380">
        <w:rPr>
          <w:rFonts w:cs="David" w:hint="cs"/>
          <w:b/>
          <w:bCs/>
          <w:sz w:val="24"/>
          <w:szCs w:val="24"/>
          <w:rtl/>
        </w:rPr>
        <w:t xml:space="preserve">, </w:t>
      </w:r>
      <w:r w:rsidR="004754CD" w:rsidRPr="00F35380">
        <w:rPr>
          <w:rFonts w:cs="David"/>
          <w:b/>
          <w:bCs/>
          <w:sz w:val="24"/>
          <w:szCs w:val="24"/>
          <w:u w:val="single"/>
          <w:rtl/>
        </w:rPr>
        <w:t xml:space="preserve">אין צורך לצרף </w:t>
      </w:r>
      <w:r w:rsidR="009C6606" w:rsidRPr="00F35380">
        <w:rPr>
          <w:rFonts w:cs="David" w:hint="cs"/>
          <w:b/>
          <w:bCs/>
          <w:sz w:val="24"/>
          <w:szCs w:val="24"/>
          <w:u w:val="single"/>
          <w:rtl/>
        </w:rPr>
        <w:t>מסמכים</w:t>
      </w:r>
      <w:r w:rsidR="009D5F51" w:rsidRPr="00F35380">
        <w:rPr>
          <w:rFonts w:cs="David" w:hint="cs"/>
          <w:b/>
          <w:bCs/>
          <w:sz w:val="24"/>
          <w:szCs w:val="24"/>
          <w:u w:val="single"/>
          <w:rtl/>
        </w:rPr>
        <w:t xml:space="preserve"> למעט התחייבות לרישום הערת אזהרה</w:t>
      </w:r>
      <w:r w:rsidR="0060756A" w:rsidRPr="00F35380">
        <w:rPr>
          <w:rFonts w:cs="David" w:hint="cs"/>
          <w:b/>
          <w:bCs/>
          <w:sz w:val="24"/>
          <w:szCs w:val="24"/>
          <w:u w:val="single"/>
          <w:rtl/>
        </w:rPr>
        <w:t xml:space="preserve"> (מקור)</w:t>
      </w:r>
      <w:r w:rsidR="009D5F51" w:rsidRPr="00F35380">
        <w:rPr>
          <w:rFonts w:cs="David" w:hint="cs"/>
          <w:b/>
          <w:bCs/>
          <w:sz w:val="24"/>
          <w:szCs w:val="24"/>
          <w:rtl/>
        </w:rPr>
        <w:t>.</w:t>
      </w:r>
      <w:r w:rsidRPr="00F35380">
        <w:rPr>
          <w:rFonts w:cs="David"/>
          <w:b/>
          <w:bCs/>
          <w:sz w:val="24"/>
          <w:szCs w:val="24"/>
          <w:rtl/>
        </w:rPr>
        <w:t xml:space="preserve"> </w:t>
      </w:r>
      <w:r w:rsidR="001653AC" w:rsidRPr="00F35380">
        <w:rPr>
          <w:rFonts w:cs="David" w:hint="cs"/>
          <w:sz w:val="24"/>
          <w:szCs w:val="24"/>
          <w:rtl/>
        </w:rPr>
        <w:t>ככל שיצור</w:t>
      </w:r>
      <w:r w:rsidR="009D5F51" w:rsidRPr="00F35380">
        <w:rPr>
          <w:rFonts w:cs="David" w:hint="cs"/>
          <w:sz w:val="24"/>
          <w:szCs w:val="24"/>
          <w:rtl/>
        </w:rPr>
        <w:t>פו מסמכים אחרים הם</w:t>
      </w:r>
      <w:r w:rsidR="001653AC" w:rsidRPr="00F35380">
        <w:rPr>
          <w:rFonts w:cs="David" w:hint="cs"/>
          <w:sz w:val="24"/>
          <w:szCs w:val="24"/>
          <w:rtl/>
        </w:rPr>
        <w:t xml:space="preserve"> </w:t>
      </w:r>
      <w:r w:rsidR="009D5F51" w:rsidRPr="00F35380">
        <w:rPr>
          <w:rFonts w:cs="David" w:hint="cs"/>
          <w:sz w:val="24"/>
          <w:szCs w:val="24"/>
          <w:rtl/>
        </w:rPr>
        <w:t>יתויקו ב</w:t>
      </w:r>
      <w:r w:rsidR="001653AC" w:rsidRPr="00F35380">
        <w:rPr>
          <w:rFonts w:cs="David" w:hint="cs"/>
          <w:sz w:val="24"/>
          <w:szCs w:val="24"/>
          <w:rtl/>
        </w:rPr>
        <w:t>תיק הרישום אך בכל מקרה לא ייבדק</w:t>
      </w:r>
      <w:r w:rsidR="009D5F51" w:rsidRPr="00F35380">
        <w:rPr>
          <w:rFonts w:cs="David" w:hint="cs"/>
          <w:sz w:val="24"/>
          <w:szCs w:val="24"/>
          <w:rtl/>
        </w:rPr>
        <w:t>ו</w:t>
      </w:r>
      <w:r w:rsidR="001653AC" w:rsidRPr="00F35380">
        <w:rPr>
          <w:rFonts w:cs="David" w:hint="cs"/>
          <w:sz w:val="24"/>
          <w:szCs w:val="24"/>
          <w:rtl/>
        </w:rPr>
        <w:t xml:space="preserve"> ולא ייחת</w:t>
      </w:r>
      <w:r w:rsidR="009D5F51" w:rsidRPr="00F35380">
        <w:rPr>
          <w:rFonts w:cs="David" w:hint="cs"/>
          <w:sz w:val="24"/>
          <w:szCs w:val="24"/>
          <w:rtl/>
        </w:rPr>
        <w:t>מו</w:t>
      </w:r>
      <w:r w:rsidR="001653AC" w:rsidRPr="00F35380">
        <w:rPr>
          <w:rFonts w:cs="David" w:hint="cs"/>
          <w:sz w:val="24"/>
          <w:szCs w:val="24"/>
          <w:rtl/>
        </w:rPr>
        <w:t xml:space="preserve"> על ידי לשכת הרישום.</w:t>
      </w:r>
    </w:p>
    <w:p w14:paraId="1BCAFDF4" w14:textId="77777777" w:rsidR="00365BB5" w:rsidRPr="00365BB5" w:rsidRDefault="00365BB5" w:rsidP="00E8560D">
      <w:pPr>
        <w:pStyle w:val="a3"/>
        <w:spacing w:after="0" w:line="240" w:lineRule="auto"/>
        <w:jc w:val="both"/>
        <w:rPr>
          <w:rFonts w:cs="David"/>
          <w:sz w:val="24"/>
          <w:szCs w:val="24"/>
          <w:rtl/>
        </w:rPr>
      </w:pPr>
    </w:p>
    <w:p w14:paraId="0368F97C" w14:textId="02973571" w:rsidR="00365BB5" w:rsidRDefault="009C0D8F" w:rsidP="00E8560D">
      <w:pPr>
        <w:pStyle w:val="a3"/>
        <w:numPr>
          <w:ilvl w:val="0"/>
          <w:numId w:val="9"/>
        </w:numPr>
        <w:spacing w:after="0" w:line="360" w:lineRule="auto"/>
        <w:jc w:val="both"/>
        <w:rPr>
          <w:rFonts w:cs="David"/>
          <w:sz w:val="24"/>
          <w:szCs w:val="24"/>
        </w:rPr>
      </w:pPr>
      <w:r w:rsidRPr="00365BB5">
        <w:rPr>
          <w:rFonts w:cs="David" w:hint="cs"/>
          <w:sz w:val="24"/>
          <w:szCs w:val="24"/>
          <w:rtl/>
        </w:rPr>
        <w:t xml:space="preserve">אף </w:t>
      </w:r>
      <w:r w:rsidR="00821366" w:rsidRPr="00365BB5">
        <w:rPr>
          <w:rFonts w:cs="David"/>
          <w:sz w:val="24"/>
          <w:szCs w:val="24"/>
          <w:rtl/>
        </w:rPr>
        <w:t xml:space="preserve">כאשר מוגשת בקשה לרישום הערת אזהרה </w:t>
      </w:r>
      <w:r w:rsidR="00821366" w:rsidRPr="00365BB5">
        <w:rPr>
          <w:rFonts w:cs="David"/>
          <w:b/>
          <w:bCs/>
          <w:sz w:val="24"/>
          <w:szCs w:val="24"/>
          <w:rtl/>
        </w:rPr>
        <w:t>בהסכמת כל הצדדים</w:t>
      </w:r>
      <w:r w:rsidR="00821366" w:rsidRPr="00365BB5">
        <w:rPr>
          <w:rFonts w:cs="David"/>
          <w:sz w:val="24"/>
          <w:szCs w:val="24"/>
          <w:rtl/>
        </w:rPr>
        <w:t xml:space="preserve"> </w:t>
      </w:r>
      <w:r w:rsidR="002716B4" w:rsidRPr="00365BB5">
        <w:rPr>
          <w:rFonts w:cs="David" w:hint="cs"/>
          <w:sz w:val="24"/>
          <w:szCs w:val="24"/>
          <w:rtl/>
        </w:rPr>
        <w:t>וחתו</w:t>
      </w:r>
      <w:r w:rsidRPr="00365BB5">
        <w:rPr>
          <w:rFonts w:cs="David" w:hint="cs"/>
          <w:sz w:val="24"/>
          <w:szCs w:val="24"/>
          <w:rtl/>
        </w:rPr>
        <w:t xml:space="preserve">מה </w:t>
      </w:r>
      <w:r w:rsidR="002716B4" w:rsidRPr="00365BB5">
        <w:rPr>
          <w:rFonts w:cs="David" w:hint="cs"/>
          <w:sz w:val="24"/>
          <w:szCs w:val="24"/>
          <w:rtl/>
        </w:rPr>
        <w:t xml:space="preserve">על ידי עורך דין </w:t>
      </w:r>
      <w:r w:rsidR="00821366" w:rsidRPr="00365BB5">
        <w:rPr>
          <w:rFonts w:cs="David"/>
          <w:sz w:val="24"/>
          <w:szCs w:val="24"/>
          <w:rtl/>
        </w:rPr>
        <w:t xml:space="preserve">בגין התחייבות לרישום משכנתא לטובת מוסד בנקאי, </w:t>
      </w:r>
      <w:r w:rsidRPr="00365BB5">
        <w:rPr>
          <w:rFonts w:cs="David" w:hint="cs"/>
          <w:sz w:val="24"/>
          <w:szCs w:val="24"/>
          <w:rtl/>
        </w:rPr>
        <w:t xml:space="preserve">יש </w:t>
      </w:r>
      <w:r w:rsidRPr="00365BB5">
        <w:rPr>
          <w:rFonts w:cs="David"/>
          <w:sz w:val="24"/>
          <w:szCs w:val="24"/>
          <w:rtl/>
        </w:rPr>
        <w:t>צורך לצרף את כתב ההתחייבות</w:t>
      </w:r>
      <w:r w:rsidRPr="00365BB5">
        <w:rPr>
          <w:rFonts w:cs="David" w:hint="cs"/>
          <w:sz w:val="24"/>
          <w:szCs w:val="24"/>
          <w:rtl/>
        </w:rPr>
        <w:t xml:space="preserve"> במקור</w:t>
      </w:r>
      <w:r w:rsidR="00821366" w:rsidRPr="00365BB5">
        <w:rPr>
          <w:rFonts w:cs="David"/>
          <w:sz w:val="24"/>
          <w:szCs w:val="24"/>
          <w:rtl/>
        </w:rPr>
        <w:t xml:space="preserve"> </w:t>
      </w:r>
      <w:r w:rsidR="009C6606" w:rsidRPr="00365BB5">
        <w:rPr>
          <w:rFonts w:cs="David" w:hint="cs"/>
          <w:sz w:val="24"/>
          <w:szCs w:val="24"/>
          <w:rtl/>
        </w:rPr>
        <w:t>(ר' טופס א').</w:t>
      </w:r>
    </w:p>
    <w:p w14:paraId="6D37C95C" w14:textId="77777777" w:rsidR="00365BB5" w:rsidRPr="00F35380" w:rsidRDefault="00365BB5" w:rsidP="00E8560D">
      <w:pPr>
        <w:pStyle w:val="a3"/>
        <w:spacing w:after="0" w:line="240" w:lineRule="auto"/>
        <w:jc w:val="both"/>
        <w:rPr>
          <w:rFonts w:cs="David"/>
          <w:sz w:val="24"/>
          <w:szCs w:val="24"/>
          <w:rtl/>
        </w:rPr>
      </w:pPr>
    </w:p>
    <w:p w14:paraId="0250AB85" w14:textId="6C333444" w:rsidR="00821366" w:rsidRPr="00365BB5" w:rsidRDefault="00821366" w:rsidP="00E8560D">
      <w:pPr>
        <w:pStyle w:val="a3"/>
        <w:numPr>
          <w:ilvl w:val="0"/>
          <w:numId w:val="9"/>
        </w:numPr>
        <w:spacing w:after="0" w:line="360" w:lineRule="auto"/>
        <w:jc w:val="both"/>
        <w:rPr>
          <w:rFonts w:cs="David"/>
          <w:sz w:val="24"/>
          <w:szCs w:val="24"/>
          <w:rtl/>
        </w:rPr>
      </w:pPr>
      <w:r w:rsidRPr="00365BB5">
        <w:rPr>
          <w:rFonts w:cs="David"/>
          <w:sz w:val="24"/>
          <w:szCs w:val="24"/>
          <w:rtl/>
        </w:rPr>
        <w:t>מסמכים נוספים בהתאם לנסיבות, להנחת דעתו של הרשם.</w:t>
      </w:r>
      <w:r w:rsidRPr="00365BB5">
        <w:rPr>
          <w:rFonts w:cs="David"/>
          <w:sz w:val="24"/>
          <w:szCs w:val="24"/>
          <w:rtl/>
        </w:rPr>
        <w:tab/>
      </w:r>
    </w:p>
    <w:p w14:paraId="0FABCD54" w14:textId="77777777" w:rsidR="00365BB5" w:rsidRDefault="00365BB5" w:rsidP="00E8560D">
      <w:pPr>
        <w:pStyle w:val="a3"/>
        <w:spacing w:after="0" w:line="240" w:lineRule="auto"/>
        <w:jc w:val="both"/>
        <w:rPr>
          <w:rFonts w:cs="David"/>
          <w:sz w:val="24"/>
          <w:szCs w:val="24"/>
        </w:rPr>
      </w:pPr>
    </w:p>
    <w:p w14:paraId="6421F8C6" w14:textId="77777777" w:rsidR="00365BB5" w:rsidRDefault="00365BB5" w:rsidP="00E8560D">
      <w:pPr>
        <w:pStyle w:val="a3"/>
        <w:spacing w:after="0" w:line="240" w:lineRule="auto"/>
        <w:jc w:val="both"/>
        <w:rPr>
          <w:rFonts w:cs="David"/>
          <w:sz w:val="24"/>
          <w:szCs w:val="24"/>
        </w:rPr>
      </w:pPr>
    </w:p>
    <w:p w14:paraId="2DB0DCC5" w14:textId="613BE9FC" w:rsidR="00E8513F" w:rsidRDefault="00F35380" w:rsidP="00E8560D">
      <w:pPr>
        <w:pStyle w:val="a3"/>
        <w:numPr>
          <w:ilvl w:val="0"/>
          <w:numId w:val="3"/>
        </w:numPr>
        <w:spacing w:after="0" w:line="360" w:lineRule="auto"/>
        <w:jc w:val="both"/>
        <w:rPr>
          <w:rFonts w:cs="David"/>
          <w:sz w:val="24"/>
          <w:szCs w:val="24"/>
        </w:rPr>
      </w:pPr>
      <w:r>
        <w:rPr>
          <w:rFonts w:cs="David" w:hint="cs"/>
          <w:sz w:val="24"/>
          <w:szCs w:val="24"/>
          <w:rtl/>
        </w:rPr>
        <w:t xml:space="preserve">אחריות  מנהלי הלשכות והרשמים </w:t>
      </w:r>
      <w:r w:rsidR="00E8513F">
        <w:rPr>
          <w:rFonts w:cs="David"/>
          <w:sz w:val="24"/>
          <w:szCs w:val="24"/>
          <w:rtl/>
        </w:rPr>
        <w:t>–</w:t>
      </w:r>
      <w:r w:rsidR="00E8513F">
        <w:rPr>
          <w:rFonts w:cs="David" w:hint="cs"/>
          <w:sz w:val="24"/>
          <w:szCs w:val="24"/>
          <w:rtl/>
        </w:rPr>
        <w:t xml:space="preserve"> </w:t>
      </w:r>
    </w:p>
    <w:p w14:paraId="2E24392B" w14:textId="77777777" w:rsidR="00E8513F" w:rsidRDefault="00E8513F" w:rsidP="00E8560D">
      <w:pPr>
        <w:pStyle w:val="a3"/>
        <w:spacing w:after="0" w:line="240" w:lineRule="auto"/>
        <w:jc w:val="both"/>
        <w:rPr>
          <w:rFonts w:cs="David"/>
          <w:sz w:val="24"/>
          <w:szCs w:val="24"/>
          <w:rtl/>
        </w:rPr>
      </w:pPr>
    </w:p>
    <w:p w14:paraId="18CB7B50" w14:textId="66A2EA39" w:rsidR="000C54F0" w:rsidRDefault="000C54F0" w:rsidP="00E8560D">
      <w:pPr>
        <w:pStyle w:val="a3"/>
        <w:spacing w:after="0" w:line="360" w:lineRule="auto"/>
        <w:jc w:val="both"/>
        <w:rPr>
          <w:rFonts w:cs="David"/>
          <w:sz w:val="24"/>
          <w:szCs w:val="24"/>
        </w:rPr>
      </w:pPr>
      <w:r w:rsidRPr="00CD7BC6">
        <w:rPr>
          <w:rFonts w:cs="David" w:hint="cs"/>
          <w:sz w:val="24"/>
          <w:szCs w:val="24"/>
          <w:rtl/>
        </w:rPr>
        <w:t>באחריות מנה</w:t>
      </w:r>
      <w:r w:rsidR="00FA3820">
        <w:rPr>
          <w:rFonts w:cs="David" w:hint="cs"/>
          <w:sz w:val="24"/>
          <w:szCs w:val="24"/>
          <w:rtl/>
        </w:rPr>
        <w:t>לי לשכות המקרקעין לנהל את פנקסי</w:t>
      </w:r>
      <w:r w:rsidRPr="00CD7BC6">
        <w:rPr>
          <w:rFonts w:cs="David" w:hint="cs"/>
          <w:sz w:val="24"/>
          <w:szCs w:val="24"/>
          <w:rtl/>
        </w:rPr>
        <w:t xml:space="preserve"> רישום הערות האזהרה בכל לשכה</w:t>
      </w:r>
      <w:r>
        <w:rPr>
          <w:rFonts w:cs="David" w:hint="cs"/>
          <w:sz w:val="24"/>
          <w:szCs w:val="24"/>
          <w:rtl/>
        </w:rPr>
        <w:t>.</w:t>
      </w:r>
    </w:p>
    <w:p w14:paraId="14DA36A7" w14:textId="77777777" w:rsidR="000C54F0" w:rsidRPr="001D17D9" w:rsidRDefault="000C54F0" w:rsidP="00E8560D">
      <w:pPr>
        <w:pStyle w:val="a3"/>
        <w:spacing w:after="0" w:line="360" w:lineRule="auto"/>
        <w:jc w:val="both"/>
        <w:rPr>
          <w:rFonts w:cs="David"/>
          <w:sz w:val="24"/>
          <w:szCs w:val="24"/>
          <w:rtl/>
        </w:rPr>
      </w:pPr>
    </w:p>
    <w:p w14:paraId="31692500" w14:textId="062D889B" w:rsidR="000C54F0" w:rsidRPr="00CD7BC6" w:rsidRDefault="000C54F0" w:rsidP="001D17D9">
      <w:pPr>
        <w:pStyle w:val="a3"/>
        <w:spacing w:after="0" w:line="360" w:lineRule="auto"/>
        <w:jc w:val="both"/>
        <w:rPr>
          <w:rFonts w:cs="David"/>
          <w:sz w:val="24"/>
          <w:szCs w:val="24"/>
          <w:rtl/>
        </w:rPr>
      </w:pPr>
      <w:r w:rsidRPr="00CD7BC6">
        <w:rPr>
          <w:rFonts w:cs="David" w:hint="cs"/>
          <w:sz w:val="24"/>
          <w:szCs w:val="24"/>
          <w:rtl/>
        </w:rPr>
        <w:t xml:space="preserve">יובהר כי בכל מקום בו רישום הערת האזהרה אינו נסמך על ספר המקרקעין המקורי, מחויב בטרם רישום הערת האזהרה לבדוק את המצב הרישומי של המקרקעין בספר המקרקעין המקורי ולוודא כי אין מניעה לרישומה.  </w:t>
      </w:r>
    </w:p>
    <w:p w14:paraId="724E5136" w14:textId="77777777" w:rsidR="00365BB5" w:rsidRPr="00365BB5" w:rsidRDefault="00365BB5" w:rsidP="00E8560D">
      <w:pPr>
        <w:pStyle w:val="a3"/>
        <w:spacing w:after="0" w:line="360" w:lineRule="auto"/>
        <w:jc w:val="both"/>
        <w:rPr>
          <w:rFonts w:cs="David"/>
          <w:b/>
          <w:bCs/>
          <w:sz w:val="24"/>
          <w:szCs w:val="24"/>
        </w:rPr>
      </w:pPr>
    </w:p>
    <w:p w14:paraId="42CBBA0F" w14:textId="5E755BEC" w:rsidR="00A41895" w:rsidRPr="00365BB5" w:rsidRDefault="00A41895" w:rsidP="00E8560D">
      <w:pPr>
        <w:pStyle w:val="a3"/>
        <w:numPr>
          <w:ilvl w:val="0"/>
          <w:numId w:val="3"/>
        </w:numPr>
        <w:spacing w:after="0" w:line="360" w:lineRule="auto"/>
        <w:jc w:val="both"/>
        <w:rPr>
          <w:rFonts w:cs="David"/>
          <w:b/>
          <w:bCs/>
          <w:sz w:val="24"/>
          <w:szCs w:val="24"/>
        </w:rPr>
      </w:pPr>
      <w:r w:rsidRPr="00CD7BC6">
        <w:rPr>
          <w:rFonts w:cs="David" w:hint="cs"/>
          <w:sz w:val="24"/>
          <w:szCs w:val="24"/>
          <w:rtl/>
        </w:rPr>
        <w:t>שיטת מספור</w:t>
      </w:r>
      <w:r w:rsidR="00EB2B7A" w:rsidRPr="00CD7BC6">
        <w:rPr>
          <w:rFonts w:cs="David" w:hint="cs"/>
          <w:sz w:val="24"/>
          <w:szCs w:val="24"/>
          <w:rtl/>
        </w:rPr>
        <w:t xml:space="preserve"> וסימול</w:t>
      </w:r>
      <w:r w:rsidR="00365BB5">
        <w:rPr>
          <w:rFonts w:cs="David" w:hint="cs"/>
          <w:sz w:val="24"/>
          <w:szCs w:val="24"/>
          <w:rtl/>
        </w:rPr>
        <w:t xml:space="preserve"> </w:t>
      </w:r>
      <w:r w:rsidR="00365BB5">
        <w:rPr>
          <w:rFonts w:cs="David"/>
          <w:sz w:val="24"/>
          <w:szCs w:val="24"/>
          <w:rtl/>
        </w:rPr>
        <w:t>–</w:t>
      </w:r>
    </w:p>
    <w:p w14:paraId="786DCFF2" w14:textId="77777777" w:rsidR="00365BB5" w:rsidRPr="00CD7BC6" w:rsidRDefault="00365BB5" w:rsidP="00E8560D">
      <w:pPr>
        <w:pStyle w:val="a3"/>
        <w:spacing w:after="0" w:line="240" w:lineRule="auto"/>
        <w:jc w:val="both"/>
        <w:rPr>
          <w:rFonts w:cs="David"/>
          <w:b/>
          <w:bCs/>
          <w:sz w:val="24"/>
          <w:szCs w:val="24"/>
          <w:rtl/>
        </w:rPr>
      </w:pPr>
    </w:p>
    <w:p w14:paraId="1CADA380" w14:textId="238621D8" w:rsidR="00EB2B7A" w:rsidRPr="00CD7BC6" w:rsidRDefault="00A41895" w:rsidP="00E8560D">
      <w:pPr>
        <w:pStyle w:val="a3"/>
        <w:numPr>
          <w:ilvl w:val="0"/>
          <w:numId w:val="10"/>
        </w:numPr>
        <w:spacing w:after="0" w:line="360" w:lineRule="auto"/>
        <w:jc w:val="both"/>
        <w:rPr>
          <w:rFonts w:cs="David"/>
          <w:sz w:val="24"/>
          <w:szCs w:val="24"/>
          <w:rtl/>
        </w:rPr>
      </w:pPr>
      <w:r w:rsidRPr="00CD7BC6">
        <w:rPr>
          <w:rFonts w:cs="David" w:hint="cs"/>
          <w:sz w:val="24"/>
          <w:szCs w:val="24"/>
          <w:rtl/>
        </w:rPr>
        <w:t xml:space="preserve">לצורך מעקב ומספור סידורי של הערות האזהרה הנרשמות, </w:t>
      </w:r>
      <w:r w:rsidR="009C6606">
        <w:rPr>
          <w:rFonts w:cs="David" w:hint="cs"/>
          <w:sz w:val="24"/>
          <w:szCs w:val="24"/>
          <w:rtl/>
        </w:rPr>
        <w:t>נפתח פנקס טבלאי ממוחשב הנקרא</w:t>
      </w:r>
      <w:r w:rsidRPr="00CD7BC6">
        <w:rPr>
          <w:rFonts w:cs="David" w:hint="cs"/>
          <w:sz w:val="24"/>
          <w:szCs w:val="24"/>
          <w:rtl/>
        </w:rPr>
        <w:t xml:space="preserve"> </w:t>
      </w:r>
      <w:r w:rsidR="00B10E26" w:rsidRPr="00CD7BC6">
        <w:rPr>
          <w:rFonts w:cs="David" w:hint="cs"/>
          <w:sz w:val="24"/>
          <w:szCs w:val="24"/>
          <w:rtl/>
        </w:rPr>
        <w:t xml:space="preserve">"פנקס </w:t>
      </w:r>
      <w:r w:rsidRPr="00CD7BC6">
        <w:rPr>
          <w:rFonts w:cs="David" w:hint="cs"/>
          <w:sz w:val="24"/>
          <w:szCs w:val="24"/>
          <w:rtl/>
        </w:rPr>
        <w:t>הערות אזהרה</w:t>
      </w:r>
      <w:r w:rsidR="00B10E26" w:rsidRPr="00CD7BC6">
        <w:rPr>
          <w:rFonts w:cs="David" w:hint="cs"/>
          <w:sz w:val="24"/>
          <w:szCs w:val="24"/>
          <w:rtl/>
        </w:rPr>
        <w:t>"</w:t>
      </w:r>
      <w:r w:rsidRPr="00CD7BC6">
        <w:rPr>
          <w:rFonts w:cs="David" w:hint="cs"/>
          <w:sz w:val="24"/>
          <w:szCs w:val="24"/>
          <w:rtl/>
        </w:rPr>
        <w:t xml:space="preserve">. </w:t>
      </w:r>
      <w:r w:rsidR="00CF1209" w:rsidRPr="00CD7BC6">
        <w:rPr>
          <w:rFonts w:cs="David" w:hint="cs"/>
          <w:sz w:val="24"/>
          <w:szCs w:val="24"/>
          <w:rtl/>
        </w:rPr>
        <w:t xml:space="preserve">בכל </w:t>
      </w:r>
      <w:r w:rsidR="00B10E26" w:rsidRPr="00CD7BC6">
        <w:rPr>
          <w:rFonts w:cs="David" w:hint="cs"/>
          <w:sz w:val="24"/>
          <w:szCs w:val="24"/>
          <w:rtl/>
        </w:rPr>
        <w:t xml:space="preserve">פנקס </w:t>
      </w:r>
      <w:r w:rsidR="00CF1209" w:rsidRPr="00CD7BC6">
        <w:rPr>
          <w:rFonts w:cs="David" w:hint="cs"/>
          <w:sz w:val="24"/>
          <w:szCs w:val="24"/>
          <w:rtl/>
        </w:rPr>
        <w:t xml:space="preserve">הערות אזהרה </w:t>
      </w:r>
      <w:r w:rsidR="00B10E26" w:rsidRPr="00CD7BC6">
        <w:rPr>
          <w:rFonts w:cs="David" w:hint="cs"/>
          <w:sz w:val="24"/>
          <w:szCs w:val="24"/>
          <w:rtl/>
        </w:rPr>
        <w:t>ש</w:t>
      </w:r>
      <w:r w:rsidR="00CF1209" w:rsidRPr="00CD7BC6">
        <w:rPr>
          <w:rFonts w:cs="David" w:hint="cs"/>
          <w:sz w:val="24"/>
          <w:szCs w:val="24"/>
          <w:rtl/>
        </w:rPr>
        <w:t xml:space="preserve">בכל </w:t>
      </w:r>
      <w:r w:rsidR="00B10E26" w:rsidRPr="00CD7BC6">
        <w:rPr>
          <w:rFonts w:cs="David" w:hint="cs"/>
          <w:sz w:val="24"/>
          <w:szCs w:val="24"/>
          <w:rtl/>
        </w:rPr>
        <w:t xml:space="preserve">לשכה </w:t>
      </w:r>
      <w:r w:rsidR="00CF1209" w:rsidRPr="00CD7BC6">
        <w:rPr>
          <w:rFonts w:cs="David" w:hint="cs"/>
          <w:sz w:val="24"/>
          <w:szCs w:val="24"/>
          <w:rtl/>
        </w:rPr>
        <w:t xml:space="preserve">יקבלו הערות האזהרה מספר המורכב ממספר סידורי רץ, סימול </w:t>
      </w:r>
      <w:r w:rsidR="00B10E26" w:rsidRPr="00CD7BC6">
        <w:rPr>
          <w:rFonts w:cs="David" w:hint="cs"/>
          <w:sz w:val="24"/>
          <w:szCs w:val="24"/>
          <w:rtl/>
        </w:rPr>
        <w:t>לשכה</w:t>
      </w:r>
      <w:r w:rsidR="00CF1209" w:rsidRPr="00CD7BC6">
        <w:rPr>
          <w:rFonts w:cs="David" w:hint="cs"/>
          <w:sz w:val="24"/>
          <w:szCs w:val="24"/>
          <w:rtl/>
        </w:rPr>
        <w:t xml:space="preserve">, ושנה </w:t>
      </w:r>
      <w:r w:rsidR="00B10E26" w:rsidRPr="00CD7BC6">
        <w:rPr>
          <w:rFonts w:cs="David" w:hint="cs"/>
          <w:sz w:val="24"/>
          <w:szCs w:val="24"/>
          <w:rtl/>
        </w:rPr>
        <w:t xml:space="preserve">(בשתי ספרות) </w:t>
      </w:r>
      <w:r w:rsidR="00CF1209" w:rsidRPr="00CD7BC6">
        <w:rPr>
          <w:rFonts w:cs="David" w:hint="cs"/>
          <w:sz w:val="24"/>
          <w:szCs w:val="24"/>
          <w:rtl/>
        </w:rPr>
        <w:t>(משמאל לימין) לפי התבנית:</w:t>
      </w:r>
    </w:p>
    <w:p w14:paraId="4C661501" w14:textId="2AF1DE61" w:rsidR="00CF1209" w:rsidRPr="00CD7BC6" w:rsidRDefault="00322D07" w:rsidP="00E8560D">
      <w:pPr>
        <w:spacing w:after="0" w:line="360" w:lineRule="auto"/>
        <w:ind w:left="720" w:firstLine="360"/>
        <w:jc w:val="both"/>
        <w:rPr>
          <w:rFonts w:cs="David"/>
          <w:sz w:val="24"/>
          <w:szCs w:val="24"/>
          <w:rtl/>
        </w:rPr>
      </w:pPr>
      <w:r w:rsidRPr="00CD7BC6">
        <w:rPr>
          <w:rFonts w:cs="David" w:hint="cs"/>
          <w:sz w:val="24"/>
          <w:szCs w:val="24"/>
          <w:rtl/>
        </w:rPr>
        <w:t>{שנה}</w:t>
      </w:r>
      <w:r w:rsidR="00CF1209" w:rsidRPr="00CD7BC6">
        <w:rPr>
          <w:rFonts w:cs="David" w:hint="cs"/>
          <w:sz w:val="24"/>
          <w:szCs w:val="24"/>
          <w:rtl/>
        </w:rPr>
        <w:t xml:space="preserve"> </w:t>
      </w:r>
      <w:r w:rsidRPr="00CD7BC6">
        <w:rPr>
          <w:rFonts w:cs="David" w:hint="cs"/>
          <w:sz w:val="24"/>
          <w:szCs w:val="24"/>
          <w:rtl/>
        </w:rPr>
        <w:t>/</w:t>
      </w:r>
      <w:r w:rsidR="00CF1209" w:rsidRPr="00CD7BC6">
        <w:rPr>
          <w:rFonts w:cs="David" w:hint="cs"/>
          <w:sz w:val="24"/>
          <w:szCs w:val="24"/>
          <w:rtl/>
        </w:rPr>
        <w:t xml:space="preserve"> {מספר סידורי רץ}</w:t>
      </w:r>
      <w:r w:rsidR="000C54F0">
        <w:rPr>
          <w:rFonts w:cs="David" w:hint="cs"/>
          <w:sz w:val="24"/>
          <w:szCs w:val="24"/>
          <w:rtl/>
        </w:rPr>
        <w:t xml:space="preserve"> / </w:t>
      </w:r>
      <w:r w:rsidR="000C54F0" w:rsidRPr="00CD7BC6">
        <w:rPr>
          <w:rFonts w:cs="David" w:hint="cs"/>
          <w:sz w:val="24"/>
          <w:szCs w:val="24"/>
          <w:rtl/>
        </w:rPr>
        <w:t>{</w:t>
      </w:r>
      <w:r w:rsidR="000C54F0">
        <w:rPr>
          <w:rFonts w:cs="David" w:hint="cs"/>
          <w:sz w:val="24"/>
          <w:szCs w:val="24"/>
          <w:rtl/>
        </w:rPr>
        <w:t>לשכה</w:t>
      </w:r>
      <w:r w:rsidR="000C54F0" w:rsidRPr="00CD7BC6">
        <w:rPr>
          <w:rFonts w:cs="David" w:hint="cs"/>
          <w:sz w:val="24"/>
          <w:szCs w:val="24"/>
          <w:rtl/>
        </w:rPr>
        <w:t>}</w:t>
      </w:r>
    </w:p>
    <w:p w14:paraId="0340A75A" w14:textId="77777777" w:rsidR="00CF1209" w:rsidRPr="00CD7BC6" w:rsidRDefault="00CF1209" w:rsidP="00E8560D">
      <w:pPr>
        <w:spacing w:after="0" w:line="240" w:lineRule="auto"/>
        <w:ind w:left="720"/>
        <w:jc w:val="both"/>
        <w:rPr>
          <w:rFonts w:cs="David"/>
          <w:b/>
          <w:bCs/>
          <w:sz w:val="24"/>
          <w:szCs w:val="24"/>
          <w:rtl/>
        </w:rPr>
      </w:pPr>
    </w:p>
    <w:p w14:paraId="6260CEF5" w14:textId="7DD3BB14" w:rsidR="00A41895" w:rsidRPr="00CD7BC6" w:rsidRDefault="00A41895" w:rsidP="00E8560D">
      <w:pPr>
        <w:pStyle w:val="a3"/>
        <w:numPr>
          <w:ilvl w:val="0"/>
          <w:numId w:val="10"/>
        </w:numPr>
        <w:spacing w:after="0" w:line="360" w:lineRule="auto"/>
        <w:jc w:val="both"/>
        <w:rPr>
          <w:rFonts w:cs="David"/>
          <w:sz w:val="24"/>
          <w:szCs w:val="24"/>
          <w:rtl/>
        </w:rPr>
      </w:pPr>
      <w:r w:rsidRPr="00CD7BC6">
        <w:rPr>
          <w:rFonts w:cs="David" w:hint="cs"/>
          <w:sz w:val="24"/>
          <w:szCs w:val="24"/>
          <w:rtl/>
        </w:rPr>
        <w:t xml:space="preserve">כל </w:t>
      </w:r>
      <w:r w:rsidR="001F1471">
        <w:rPr>
          <w:rFonts w:cs="David" w:hint="cs"/>
          <w:sz w:val="24"/>
          <w:szCs w:val="24"/>
          <w:rtl/>
        </w:rPr>
        <w:t>לשכה</w:t>
      </w:r>
      <w:r w:rsidRPr="00CD7BC6">
        <w:rPr>
          <w:rFonts w:cs="David" w:hint="cs"/>
          <w:sz w:val="24"/>
          <w:szCs w:val="24"/>
          <w:rtl/>
        </w:rPr>
        <w:t xml:space="preserve"> תקבל סימול על פי הפירוט הבא:</w:t>
      </w:r>
    </w:p>
    <w:p w14:paraId="36F06DBD" w14:textId="77777777" w:rsidR="00A41895" w:rsidRPr="00CD7BC6" w:rsidRDefault="00EB2B7A" w:rsidP="00E8560D">
      <w:pPr>
        <w:spacing w:after="0" w:line="360" w:lineRule="auto"/>
        <w:ind w:left="720" w:firstLine="360"/>
        <w:jc w:val="both"/>
        <w:rPr>
          <w:rFonts w:cs="David"/>
          <w:sz w:val="24"/>
          <w:szCs w:val="24"/>
          <w:rtl/>
        </w:rPr>
      </w:pPr>
      <w:r w:rsidRPr="00CD7BC6">
        <w:rPr>
          <w:rFonts w:cs="David" w:hint="cs"/>
          <w:sz w:val="24"/>
          <w:szCs w:val="24"/>
          <w:rtl/>
        </w:rPr>
        <w:lastRenderedPageBreak/>
        <w:t>רמאללה=</w:t>
      </w:r>
      <w:r w:rsidR="00A41895" w:rsidRPr="00CD7BC6">
        <w:rPr>
          <w:rFonts w:cs="David" w:hint="cs"/>
          <w:sz w:val="24"/>
          <w:szCs w:val="24"/>
          <w:rtl/>
        </w:rPr>
        <w:t xml:space="preserve"> 10</w:t>
      </w:r>
    </w:p>
    <w:p w14:paraId="40AEC93F" w14:textId="77777777" w:rsidR="00A41895" w:rsidRPr="00CD7BC6" w:rsidRDefault="00EB2B7A" w:rsidP="00E8560D">
      <w:pPr>
        <w:spacing w:after="0" w:line="360" w:lineRule="auto"/>
        <w:ind w:left="720" w:firstLine="360"/>
        <w:jc w:val="both"/>
        <w:rPr>
          <w:rFonts w:cs="David"/>
          <w:sz w:val="24"/>
          <w:szCs w:val="24"/>
          <w:rtl/>
        </w:rPr>
      </w:pPr>
      <w:r w:rsidRPr="00CD7BC6">
        <w:rPr>
          <w:rFonts w:cs="David" w:hint="cs"/>
          <w:sz w:val="24"/>
          <w:szCs w:val="24"/>
          <w:rtl/>
        </w:rPr>
        <w:t>חברון=</w:t>
      </w:r>
      <w:r w:rsidR="00A41895" w:rsidRPr="00CD7BC6">
        <w:rPr>
          <w:rFonts w:cs="David" w:hint="cs"/>
          <w:sz w:val="24"/>
          <w:szCs w:val="24"/>
          <w:rtl/>
        </w:rPr>
        <w:t xml:space="preserve"> 20</w:t>
      </w:r>
    </w:p>
    <w:p w14:paraId="0C6B4AB6" w14:textId="77777777" w:rsidR="00A41895" w:rsidRPr="00CD7BC6" w:rsidRDefault="00EB2B7A" w:rsidP="00E8560D">
      <w:pPr>
        <w:spacing w:after="0" w:line="360" w:lineRule="auto"/>
        <w:ind w:left="720" w:firstLine="360"/>
        <w:jc w:val="both"/>
        <w:rPr>
          <w:rFonts w:cs="David"/>
          <w:sz w:val="24"/>
          <w:szCs w:val="24"/>
          <w:rtl/>
        </w:rPr>
      </w:pPr>
      <w:r w:rsidRPr="00CD7BC6">
        <w:rPr>
          <w:rFonts w:cs="David" w:hint="cs"/>
          <w:sz w:val="24"/>
          <w:szCs w:val="24"/>
          <w:rtl/>
        </w:rPr>
        <w:t>בית לחם= 30</w:t>
      </w:r>
    </w:p>
    <w:p w14:paraId="0B1DCCE9" w14:textId="77777777" w:rsidR="00A41895" w:rsidRPr="00CD7BC6" w:rsidRDefault="00EB2B7A" w:rsidP="00E8560D">
      <w:pPr>
        <w:spacing w:after="0" w:line="360" w:lineRule="auto"/>
        <w:ind w:left="720" w:firstLine="360"/>
        <w:jc w:val="both"/>
        <w:rPr>
          <w:rFonts w:cs="David"/>
          <w:sz w:val="24"/>
          <w:szCs w:val="24"/>
          <w:rtl/>
        </w:rPr>
      </w:pPr>
      <w:r w:rsidRPr="00CD7BC6">
        <w:rPr>
          <w:rFonts w:cs="David" w:hint="cs"/>
          <w:sz w:val="24"/>
          <w:szCs w:val="24"/>
          <w:rtl/>
        </w:rPr>
        <w:t>יריחו=</w:t>
      </w:r>
      <w:r w:rsidR="00A41895" w:rsidRPr="00CD7BC6">
        <w:rPr>
          <w:rFonts w:cs="David" w:hint="cs"/>
          <w:sz w:val="24"/>
          <w:szCs w:val="24"/>
          <w:rtl/>
        </w:rPr>
        <w:t xml:space="preserve"> 40</w:t>
      </w:r>
    </w:p>
    <w:p w14:paraId="114AC13E" w14:textId="77777777" w:rsidR="00A41895" w:rsidRPr="00CD7BC6" w:rsidRDefault="00EB2B7A" w:rsidP="00E8560D">
      <w:pPr>
        <w:spacing w:after="0" w:line="360" w:lineRule="auto"/>
        <w:ind w:left="720" w:firstLine="360"/>
        <w:jc w:val="both"/>
        <w:rPr>
          <w:rFonts w:cs="David"/>
          <w:sz w:val="24"/>
          <w:szCs w:val="24"/>
          <w:rtl/>
        </w:rPr>
      </w:pPr>
      <w:r w:rsidRPr="00CD7BC6">
        <w:rPr>
          <w:rFonts w:cs="David" w:hint="cs"/>
          <w:sz w:val="24"/>
          <w:szCs w:val="24"/>
          <w:rtl/>
        </w:rPr>
        <w:t>שכם=</w:t>
      </w:r>
      <w:r w:rsidR="00A41895" w:rsidRPr="00CD7BC6">
        <w:rPr>
          <w:rFonts w:cs="David" w:hint="cs"/>
          <w:sz w:val="24"/>
          <w:szCs w:val="24"/>
          <w:rtl/>
        </w:rPr>
        <w:t xml:space="preserve"> 50</w:t>
      </w:r>
    </w:p>
    <w:p w14:paraId="7BE41CA5" w14:textId="77777777" w:rsidR="00A41895" w:rsidRPr="00CD7BC6" w:rsidRDefault="00EB2B7A" w:rsidP="00E8560D">
      <w:pPr>
        <w:spacing w:after="0" w:line="360" w:lineRule="auto"/>
        <w:ind w:left="720" w:firstLine="360"/>
        <w:jc w:val="both"/>
        <w:rPr>
          <w:rFonts w:cs="David"/>
          <w:sz w:val="24"/>
          <w:szCs w:val="24"/>
          <w:rtl/>
        </w:rPr>
      </w:pPr>
      <w:r w:rsidRPr="00CD7BC6">
        <w:rPr>
          <w:rFonts w:cs="David" w:hint="cs"/>
          <w:sz w:val="24"/>
          <w:szCs w:val="24"/>
          <w:rtl/>
        </w:rPr>
        <w:t>ג'נין=</w:t>
      </w:r>
      <w:r w:rsidR="00A41895" w:rsidRPr="00CD7BC6">
        <w:rPr>
          <w:rFonts w:cs="David" w:hint="cs"/>
          <w:sz w:val="24"/>
          <w:szCs w:val="24"/>
          <w:rtl/>
        </w:rPr>
        <w:t xml:space="preserve"> 60</w:t>
      </w:r>
    </w:p>
    <w:p w14:paraId="792BDDD3" w14:textId="77777777" w:rsidR="00A41895" w:rsidRPr="00CD7BC6" w:rsidRDefault="00A41895" w:rsidP="00E8560D">
      <w:pPr>
        <w:spacing w:after="0" w:line="360" w:lineRule="auto"/>
        <w:ind w:left="720" w:firstLine="360"/>
        <w:jc w:val="both"/>
        <w:rPr>
          <w:rFonts w:cs="David"/>
          <w:sz w:val="24"/>
          <w:szCs w:val="24"/>
          <w:rtl/>
        </w:rPr>
      </w:pPr>
      <w:r w:rsidRPr="00CD7BC6">
        <w:rPr>
          <w:rFonts w:cs="David" w:hint="cs"/>
          <w:sz w:val="24"/>
          <w:szCs w:val="24"/>
          <w:rtl/>
        </w:rPr>
        <w:t xml:space="preserve">טול כרם </w:t>
      </w:r>
      <w:r w:rsidRPr="00CD7BC6">
        <w:rPr>
          <w:rFonts w:cs="David"/>
          <w:sz w:val="24"/>
          <w:szCs w:val="24"/>
          <w:rtl/>
        </w:rPr>
        <w:t>–</w:t>
      </w:r>
      <w:r w:rsidR="00EB2B7A" w:rsidRPr="00CD7BC6">
        <w:rPr>
          <w:rFonts w:cs="David" w:hint="cs"/>
          <w:sz w:val="24"/>
          <w:szCs w:val="24"/>
          <w:rtl/>
        </w:rPr>
        <w:t xml:space="preserve"> קלקיליה=</w:t>
      </w:r>
      <w:r w:rsidRPr="00CD7BC6">
        <w:rPr>
          <w:rFonts w:cs="David" w:hint="cs"/>
          <w:sz w:val="24"/>
          <w:szCs w:val="24"/>
          <w:rtl/>
        </w:rPr>
        <w:t xml:space="preserve"> 70</w:t>
      </w:r>
    </w:p>
    <w:p w14:paraId="22E9D978" w14:textId="77777777" w:rsidR="00A41895" w:rsidRPr="00CD7BC6" w:rsidRDefault="00EB2B7A" w:rsidP="00E8560D">
      <w:pPr>
        <w:spacing w:after="0" w:line="360" w:lineRule="auto"/>
        <w:ind w:left="720" w:firstLine="360"/>
        <w:jc w:val="both"/>
        <w:rPr>
          <w:rFonts w:cs="David"/>
          <w:sz w:val="24"/>
          <w:szCs w:val="24"/>
          <w:rtl/>
        </w:rPr>
      </w:pPr>
      <w:r w:rsidRPr="00CD7BC6">
        <w:rPr>
          <w:rFonts w:cs="David" w:hint="cs"/>
          <w:sz w:val="24"/>
          <w:szCs w:val="24"/>
          <w:rtl/>
        </w:rPr>
        <w:t>מעלה אדומים=</w:t>
      </w:r>
      <w:r w:rsidR="00A41895" w:rsidRPr="00CD7BC6">
        <w:rPr>
          <w:rFonts w:cs="David" w:hint="cs"/>
          <w:sz w:val="24"/>
          <w:szCs w:val="24"/>
          <w:rtl/>
        </w:rPr>
        <w:t xml:space="preserve"> 80</w:t>
      </w:r>
    </w:p>
    <w:p w14:paraId="0048A724" w14:textId="77777777" w:rsidR="00A41895" w:rsidRPr="00CD7BC6" w:rsidRDefault="00EB2B7A" w:rsidP="00E8560D">
      <w:pPr>
        <w:spacing w:after="0" w:line="360" w:lineRule="auto"/>
        <w:ind w:left="720" w:firstLine="360"/>
        <w:jc w:val="both"/>
        <w:rPr>
          <w:rFonts w:cs="David"/>
          <w:sz w:val="24"/>
          <w:szCs w:val="24"/>
          <w:rtl/>
        </w:rPr>
      </w:pPr>
      <w:r w:rsidRPr="00CD7BC6">
        <w:rPr>
          <w:rFonts w:cs="David" w:hint="cs"/>
          <w:sz w:val="24"/>
          <w:szCs w:val="24"/>
          <w:rtl/>
        </w:rPr>
        <w:t>אריאל=</w:t>
      </w:r>
      <w:r w:rsidR="00A41895" w:rsidRPr="00CD7BC6">
        <w:rPr>
          <w:rFonts w:cs="David" w:hint="cs"/>
          <w:sz w:val="24"/>
          <w:szCs w:val="24"/>
          <w:rtl/>
        </w:rPr>
        <w:t xml:space="preserve"> 90 </w:t>
      </w:r>
    </w:p>
    <w:p w14:paraId="0327A67D" w14:textId="6712A242" w:rsidR="00821366" w:rsidRDefault="00322D07" w:rsidP="00E8560D">
      <w:pPr>
        <w:spacing w:after="0" w:line="360" w:lineRule="auto"/>
        <w:ind w:left="720" w:firstLine="360"/>
        <w:jc w:val="both"/>
        <w:rPr>
          <w:rFonts w:cs="David"/>
          <w:sz w:val="24"/>
          <w:szCs w:val="24"/>
          <w:rtl/>
        </w:rPr>
      </w:pPr>
      <w:r w:rsidRPr="00CD7BC6">
        <w:rPr>
          <w:rFonts w:cs="David" w:hint="cs"/>
          <w:sz w:val="24"/>
          <w:szCs w:val="24"/>
          <w:rtl/>
        </w:rPr>
        <w:t>ישראלי = 100</w:t>
      </w:r>
    </w:p>
    <w:p w14:paraId="7B22D06E" w14:textId="77777777" w:rsidR="00365BB5" w:rsidRDefault="00365BB5" w:rsidP="00E8560D">
      <w:pPr>
        <w:pStyle w:val="a3"/>
        <w:spacing w:after="0" w:line="240" w:lineRule="auto"/>
        <w:ind w:left="1080"/>
        <w:jc w:val="both"/>
        <w:rPr>
          <w:rFonts w:cs="David"/>
          <w:sz w:val="24"/>
          <w:szCs w:val="24"/>
        </w:rPr>
      </w:pPr>
    </w:p>
    <w:p w14:paraId="50E7AC92" w14:textId="4DC7763A" w:rsidR="00630FF0" w:rsidRDefault="00630FF0" w:rsidP="00E8560D">
      <w:pPr>
        <w:pStyle w:val="a3"/>
        <w:numPr>
          <w:ilvl w:val="0"/>
          <w:numId w:val="10"/>
        </w:numPr>
        <w:spacing w:after="0" w:line="360" w:lineRule="auto"/>
        <w:jc w:val="both"/>
        <w:rPr>
          <w:rFonts w:cs="David"/>
          <w:sz w:val="24"/>
          <w:szCs w:val="24"/>
        </w:rPr>
      </w:pPr>
      <w:r>
        <w:rPr>
          <w:rFonts w:cs="David" w:hint="cs"/>
          <w:sz w:val="24"/>
          <w:szCs w:val="24"/>
          <w:rtl/>
        </w:rPr>
        <w:t>יובהר כ</w:t>
      </w:r>
      <w:r w:rsidR="00D166AC">
        <w:rPr>
          <w:rFonts w:cs="David" w:hint="cs"/>
          <w:sz w:val="24"/>
          <w:szCs w:val="24"/>
          <w:rtl/>
        </w:rPr>
        <w:t>י לצד הרישום בפנקס הערות האזהרה,</w:t>
      </w:r>
      <w:r>
        <w:rPr>
          <w:rFonts w:cs="David" w:hint="cs"/>
          <w:sz w:val="24"/>
          <w:szCs w:val="24"/>
          <w:rtl/>
        </w:rPr>
        <w:t xml:space="preserve"> תירשם הערת האזהרה בספרי המקרקעין.</w:t>
      </w:r>
    </w:p>
    <w:p w14:paraId="780F6AB4" w14:textId="77777777" w:rsidR="004A33DA" w:rsidRDefault="004A33DA" w:rsidP="004A33DA">
      <w:pPr>
        <w:pStyle w:val="a3"/>
        <w:spacing w:after="0" w:line="240" w:lineRule="auto"/>
        <w:ind w:left="1080"/>
        <w:jc w:val="both"/>
        <w:rPr>
          <w:rFonts w:cs="David"/>
          <w:sz w:val="24"/>
          <w:szCs w:val="24"/>
        </w:rPr>
      </w:pPr>
    </w:p>
    <w:p w14:paraId="3B2B2FF8" w14:textId="027D8137" w:rsidR="004A33DA" w:rsidRDefault="004A33DA" w:rsidP="00E8560D">
      <w:pPr>
        <w:pStyle w:val="a3"/>
        <w:numPr>
          <w:ilvl w:val="0"/>
          <w:numId w:val="10"/>
        </w:numPr>
        <w:spacing w:after="0" w:line="360" w:lineRule="auto"/>
        <w:jc w:val="both"/>
        <w:rPr>
          <w:rFonts w:cs="David"/>
          <w:sz w:val="24"/>
          <w:szCs w:val="24"/>
        </w:rPr>
      </w:pPr>
      <w:r>
        <w:rPr>
          <w:rFonts w:cs="David" w:hint="cs"/>
          <w:sz w:val="24"/>
          <w:szCs w:val="24"/>
          <w:rtl/>
        </w:rPr>
        <w:t>עם רישום הערת האזהרה בספרי המקרקעין יועבר לצדדים מכתב בדבר רישום הערת האזהרה (טופס ד').</w:t>
      </w:r>
    </w:p>
    <w:p w14:paraId="6BA894C2" w14:textId="77777777" w:rsidR="004A33DA" w:rsidRPr="004A33DA" w:rsidRDefault="004A33DA" w:rsidP="004A33DA">
      <w:pPr>
        <w:pStyle w:val="a3"/>
        <w:rPr>
          <w:rFonts w:cs="David" w:hint="cs"/>
          <w:sz w:val="24"/>
          <w:szCs w:val="24"/>
          <w:rtl/>
        </w:rPr>
      </w:pPr>
    </w:p>
    <w:p w14:paraId="229BDE12" w14:textId="430A38F1" w:rsidR="004A33DA" w:rsidRDefault="004A33DA" w:rsidP="004A33DA">
      <w:pPr>
        <w:pStyle w:val="a3"/>
        <w:numPr>
          <w:ilvl w:val="0"/>
          <w:numId w:val="3"/>
        </w:numPr>
        <w:spacing w:after="0" w:line="360" w:lineRule="auto"/>
        <w:jc w:val="both"/>
        <w:rPr>
          <w:rFonts w:cs="David"/>
          <w:sz w:val="24"/>
          <w:szCs w:val="24"/>
        </w:rPr>
      </w:pPr>
      <w:r>
        <w:rPr>
          <w:rFonts w:cs="David" w:hint="cs"/>
          <w:sz w:val="24"/>
          <w:szCs w:val="24"/>
          <w:rtl/>
        </w:rPr>
        <w:t xml:space="preserve">מחיקת הערת אזהרה  - </w:t>
      </w:r>
    </w:p>
    <w:p w14:paraId="7A374EC6" w14:textId="77777777" w:rsidR="00926A3C" w:rsidRDefault="00926A3C" w:rsidP="00926A3C">
      <w:pPr>
        <w:pStyle w:val="a3"/>
        <w:spacing w:after="0" w:line="240" w:lineRule="auto"/>
        <w:jc w:val="both"/>
        <w:rPr>
          <w:rFonts w:cs="David" w:hint="cs"/>
          <w:sz w:val="24"/>
          <w:szCs w:val="24"/>
        </w:rPr>
      </w:pPr>
      <w:bookmarkStart w:id="0" w:name="_GoBack"/>
      <w:bookmarkEnd w:id="0"/>
    </w:p>
    <w:p w14:paraId="23D2DE58" w14:textId="13D75034" w:rsidR="004A33DA" w:rsidRDefault="004A33DA" w:rsidP="004A33DA">
      <w:pPr>
        <w:pStyle w:val="a3"/>
        <w:numPr>
          <w:ilvl w:val="0"/>
          <w:numId w:val="18"/>
        </w:numPr>
        <w:spacing w:after="0" w:line="360" w:lineRule="auto"/>
        <w:jc w:val="both"/>
        <w:rPr>
          <w:rFonts w:cs="David"/>
          <w:sz w:val="24"/>
          <w:szCs w:val="24"/>
        </w:rPr>
      </w:pPr>
      <w:r>
        <w:rPr>
          <w:rFonts w:cs="David" w:hint="cs"/>
          <w:sz w:val="24"/>
          <w:szCs w:val="24"/>
          <w:rtl/>
        </w:rPr>
        <w:t xml:space="preserve">הבקשה למחיקת הערת אזהרה תוגש על ידי מי מהצדדים בטופס "בקשה לביטול הערת אזהרה" חתום מאומת ועל ידי עורך דין (טופס ב'). </w:t>
      </w:r>
    </w:p>
    <w:p w14:paraId="462C8440" w14:textId="77777777" w:rsidR="0045568D" w:rsidRDefault="0045568D" w:rsidP="0045568D">
      <w:pPr>
        <w:pStyle w:val="a3"/>
        <w:spacing w:after="0" w:line="360" w:lineRule="auto"/>
        <w:ind w:left="1080"/>
        <w:jc w:val="both"/>
        <w:rPr>
          <w:rFonts w:cs="David"/>
          <w:sz w:val="24"/>
          <w:szCs w:val="24"/>
        </w:rPr>
      </w:pPr>
    </w:p>
    <w:p w14:paraId="2918A5CD" w14:textId="0C21958B" w:rsidR="004A33DA" w:rsidRDefault="004A33DA" w:rsidP="004A33DA">
      <w:pPr>
        <w:pStyle w:val="a3"/>
        <w:numPr>
          <w:ilvl w:val="0"/>
          <w:numId w:val="18"/>
        </w:numPr>
        <w:spacing w:after="0" w:line="360" w:lineRule="auto"/>
        <w:jc w:val="both"/>
        <w:rPr>
          <w:rFonts w:cs="David"/>
          <w:sz w:val="24"/>
          <w:szCs w:val="24"/>
        </w:rPr>
      </w:pPr>
      <w:r>
        <w:rPr>
          <w:rFonts w:cs="David" w:hint="cs"/>
          <w:sz w:val="24"/>
          <w:szCs w:val="24"/>
          <w:rtl/>
        </w:rPr>
        <w:t xml:space="preserve">הערת אזהרה תמחק על פי צו בית משפט </w:t>
      </w:r>
      <w:r w:rsidR="0045568D">
        <w:rPr>
          <w:rFonts w:cs="David" w:hint="cs"/>
          <w:sz w:val="24"/>
          <w:szCs w:val="24"/>
          <w:rtl/>
        </w:rPr>
        <w:t xml:space="preserve">(לאחר שהוכר כדין באזור ככל הנדרש) </w:t>
      </w:r>
      <w:r>
        <w:rPr>
          <w:rFonts w:cs="David" w:hint="cs"/>
          <w:sz w:val="24"/>
          <w:szCs w:val="24"/>
          <w:rtl/>
        </w:rPr>
        <w:t>או</w:t>
      </w:r>
      <w:r w:rsidR="0045568D">
        <w:rPr>
          <w:rFonts w:cs="David" w:hint="cs"/>
          <w:sz w:val="24"/>
          <w:szCs w:val="24"/>
          <w:rtl/>
        </w:rPr>
        <w:t xml:space="preserve"> אם הוכח להנחת דעתו של הרשם אחד מאלה</w:t>
      </w:r>
      <w:r>
        <w:rPr>
          <w:rFonts w:cs="David" w:hint="cs"/>
          <w:sz w:val="24"/>
          <w:szCs w:val="24"/>
          <w:rtl/>
        </w:rPr>
        <w:t>:</w:t>
      </w:r>
    </w:p>
    <w:p w14:paraId="06812811" w14:textId="77777777" w:rsidR="0045568D" w:rsidRPr="0045568D" w:rsidRDefault="0045568D" w:rsidP="0045568D">
      <w:pPr>
        <w:pStyle w:val="a3"/>
        <w:rPr>
          <w:rFonts w:cs="David" w:hint="cs"/>
          <w:sz w:val="24"/>
          <w:szCs w:val="24"/>
          <w:rtl/>
        </w:rPr>
      </w:pPr>
    </w:p>
    <w:p w14:paraId="1D586FDD" w14:textId="488D21D0" w:rsidR="004A33DA" w:rsidRDefault="0045568D" w:rsidP="004A33DA">
      <w:pPr>
        <w:pStyle w:val="a3"/>
        <w:numPr>
          <w:ilvl w:val="1"/>
          <w:numId w:val="18"/>
        </w:numPr>
        <w:spacing w:after="0" w:line="360" w:lineRule="auto"/>
        <w:jc w:val="both"/>
        <w:rPr>
          <w:rFonts w:cs="David" w:hint="cs"/>
          <w:sz w:val="24"/>
          <w:szCs w:val="24"/>
        </w:rPr>
      </w:pPr>
      <w:r>
        <w:rPr>
          <w:rFonts w:cs="David" w:hint="cs"/>
          <w:sz w:val="24"/>
          <w:szCs w:val="24"/>
          <w:rtl/>
        </w:rPr>
        <w:t xml:space="preserve">הצדדים המעוניינים הסכימו למחיקה </w:t>
      </w:r>
      <w:r>
        <w:rPr>
          <w:rFonts w:cs="David"/>
          <w:sz w:val="24"/>
          <w:szCs w:val="24"/>
          <w:rtl/>
        </w:rPr>
        <w:t>–</w:t>
      </w:r>
      <w:r>
        <w:rPr>
          <w:rFonts w:cs="David" w:hint="cs"/>
          <w:sz w:val="24"/>
          <w:szCs w:val="24"/>
          <w:rtl/>
        </w:rPr>
        <w:t xml:space="preserve"> שני הצדדים יחתמו על טופס ב';</w:t>
      </w:r>
    </w:p>
    <w:p w14:paraId="161822E0" w14:textId="3EF07B62" w:rsidR="0045568D" w:rsidRDefault="0045568D" w:rsidP="004A33DA">
      <w:pPr>
        <w:pStyle w:val="a3"/>
        <w:numPr>
          <w:ilvl w:val="1"/>
          <w:numId w:val="18"/>
        </w:numPr>
        <w:spacing w:after="0" w:line="360" w:lineRule="auto"/>
        <w:jc w:val="both"/>
        <w:rPr>
          <w:rFonts w:cs="David"/>
          <w:sz w:val="24"/>
          <w:szCs w:val="24"/>
        </w:rPr>
      </w:pPr>
      <w:r>
        <w:rPr>
          <w:rFonts w:cs="David" w:hint="cs"/>
          <w:sz w:val="24"/>
          <w:szCs w:val="24"/>
          <w:rtl/>
        </w:rPr>
        <w:t>עילת ההערה בטלה ובלבד שהרשם הודיע מראש לצדדים המעוניינים על כוונתו למחוק את הערת האזהרה ונתן להם זמן בסביר לפנות לבית המשפט.</w:t>
      </w:r>
    </w:p>
    <w:p w14:paraId="32ECC07C" w14:textId="77777777" w:rsidR="004A33DA" w:rsidRPr="004A33DA" w:rsidRDefault="004A33DA" w:rsidP="004A33DA">
      <w:pPr>
        <w:pStyle w:val="a3"/>
        <w:rPr>
          <w:rFonts w:cs="David" w:hint="cs"/>
          <w:sz w:val="24"/>
          <w:szCs w:val="24"/>
          <w:rtl/>
        </w:rPr>
      </w:pPr>
    </w:p>
    <w:p w14:paraId="47308069" w14:textId="215E72D2" w:rsidR="00926A3C" w:rsidRDefault="00926A3C" w:rsidP="004A33DA">
      <w:pPr>
        <w:pStyle w:val="a3"/>
        <w:numPr>
          <w:ilvl w:val="0"/>
          <w:numId w:val="18"/>
        </w:numPr>
        <w:spacing w:after="0" w:line="360" w:lineRule="auto"/>
        <w:jc w:val="both"/>
        <w:rPr>
          <w:rFonts w:cs="David"/>
          <w:sz w:val="24"/>
          <w:szCs w:val="24"/>
        </w:rPr>
      </w:pPr>
      <w:r>
        <w:rPr>
          <w:rFonts w:cs="David" w:hint="cs"/>
          <w:sz w:val="24"/>
          <w:szCs w:val="24"/>
          <w:rtl/>
        </w:rPr>
        <w:t>נוסח ההודעה שתשלח לצדדים הינה כדלקמן:</w:t>
      </w:r>
    </w:p>
    <w:p w14:paraId="3FE8A5A3" w14:textId="77777777" w:rsidR="00926A3C" w:rsidRDefault="00926A3C" w:rsidP="00926A3C">
      <w:pPr>
        <w:spacing w:after="0" w:line="360" w:lineRule="auto"/>
        <w:ind w:left="720"/>
        <w:jc w:val="both"/>
        <w:rPr>
          <w:rFonts w:cs="David"/>
          <w:b/>
          <w:bCs/>
          <w:sz w:val="24"/>
          <w:szCs w:val="24"/>
          <w:rtl/>
        </w:rPr>
      </w:pPr>
    </w:p>
    <w:p w14:paraId="5B2742D8" w14:textId="7C046BDF" w:rsidR="00926A3C" w:rsidRPr="00CD7BC6" w:rsidRDefault="00926A3C" w:rsidP="00926A3C">
      <w:pPr>
        <w:spacing w:after="0" w:line="360" w:lineRule="auto"/>
        <w:ind w:left="1134" w:right="1134"/>
        <w:jc w:val="both"/>
        <w:rPr>
          <w:rFonts w:cs="David"/>
          <w:sz w:val="24"/>
          <w:szCs w:val="24"/>
          <w:rtl/>
        </w:rPr>
      </w:pPr>
      <w:r>
        <w:rPr>
          <w:rFonts w:cs="David" w:hint="cs"/>
          <w:b/>
          <w:bCs/>
          <w:sz w:val="24"/>
          <w:szCs w:val="24"/>
          <w:rtl/>
        </w:rPr>
        <w:t>"</w:t>
      </w:r>
      <w:r w:rsidRPr="00080F8D">
        <w:rPr>
          <w:rFonts w:cs="David"/>
          <w:sz w:val="24"/>
          <w:szCs w:val="24"/>
          <w:rtl/>
        </w:rPr>
        <w:t>(</w:t>
      </w:r>
      <w:r w:rsidRPr="00080F8D">
        <w:rPr>
          <w:rFonts w:cs="David"/>
          <w:i/>
          <w:iCs/>
          <w:sz w:val="24"/>
          <w:szCs w:val="24"/>
          <w:rtl/>
        </w:rPr>
        <w:t>א</w:t>
      </w:r>
      <w:r w:rsidRPr="00080F8D">
        <w:rPr>
          <w:rFonts w:cs="David"/>
          <w:sz w:val="24"/>
          <w:szCs w:val="24"/>
          <w:rtl/>
        </w:rPr>
        <w:t>)</w:t>
      </w:r>
      <w:r w:rsidRPr="00CD7BC6">
        <w:rPr>
          <w:rFonts w:cs="David" w:hint="cs"/>
          <w:sz w:val="24"/>
          <w:szCs w:val="24"/>
          <w:rtl/>
        </w:rPr>
        <w:t xml:space="preserve"> </w:t>
      </w:r>
      <w:r w:rsidRPr="00CD7BC6">
        <w:rPr>
          <w:rFonts w:cs="David"/>
          <w:sz w:val="24"/>
          <w:szCs w:val="24"/>
          <w:rtl/>
        </w:rPr>
        <w:t>זאת להודיעך, שאני עומד ל</w:t>
      </w:r>
      <w:r>
        <w:rPr>
          <w:rFonts w:cs="David" w:hint="cs"/>
          <w:sz w:val="24"/>
          <w:szCs w:val="24"/>
          <w:rtl/>
        </w:rPr>
        <w:t xml:space="preserve">הורות על מחיקת הערת האזהרה שמספרה _____ אשר נרשמה לטובתך בספרי המקרקעין </w:t>
      </w:r>
      <w:r w:rsidRPr="00CD7BC6">
        <w:rPr>
          <w:rFonts w:cs="David"/>
          <w:sz w:val="24"/>
          <w:szCs w:val="24"/>
          <w:rtl/>
        </w:rPr>
        <w:t xml:space="preserve">לגבי מקרקעין ________ הידועים כחלקה _________ בגוש _________ </w:t>
      </w:r>
      <w:r>
        <w:rPr>
          <w:rFonts w:cs="David" w:hint="cs"/>
          <w:sz w:val="24"/>
          <w:szCs w:val="24"/>
          <w:rtl/>
        </w:rPr>
        <w:t xml:space="preserve">מגרש ______ </w:t>
      </w:r>
      <w:r w:rsidRPr="00CD7BC6">
        <w:rPr>
          <w:rFonts w:cs="David"/>
          <w:sz w:val="24"/>
          <w:szCs w:val="24"/>
          <w:rtl/>
        </w:rPr>
        <w:t>או הרשומים ב</w:t>
      </w:r>
      <w:r w:rsidRPr="00CD7BC6">
        <w:rPr>
          <w:rFonts w:cs="David" w:hint="cs"/>
          <w:sz w:val="24"/>
          <w:szCs w:val="24"/>
          <w:rtl/>
        </w:rPr>
        <w:t>ספרי המקרקעין __________ כ</w:t>
      </w:r>
      <w:r w:rsidRPr="00CD7BC6">
        <w:rPr>
          <w:rFonts w:cs="David"/>
          <w:sz w:val="24"/>
          <w:szCs w:val="24"/>
          <w:rtl/>
        </w:rPr>
        <w:t xml:space="preserve">דף _________ של </w:t>
      </w:r>
      <w:r w:rsidRPr="00CD7BC6">
        <w:rPr>
          <w:rFonts w:cs="David" w:hint="cs"/>
          <w:sz w:val="24"/>
          <w:szCs w:val="24"/>
          <w:rtl/>
        </w:rPr>
        <w:t>ספר</w:t>
      </w:r>
      <w:r w:rsidRPr="00CD7BC6">
        <w:rPr>
          <w:rFonts w:cs="David"/>
          <w:sz w:val="24"/>
          <w:szCs w:val="24"/>
          <w:rtl/>
        </w:rPr>
        <w:t xml:space="preserve"> ________ בהסתמך על בקשה ____________ </w:t>
      </w:r>
      <w:r>
        <w:rPr>
          <w:rFonts w:cs="David" w:hint="cs"/>
          <w:sz w:val="24"/>
          <w:szCs w:val="24"/>
          <w:rtl/>
        </w:rPr>
        <w:t xml:space="preserve">שהוגשה </w:t>
      </w:r>
      <w:r w:rsidRPr="00CD7BC6">
        <w:rPr>
          <w:rFonts w:cs="David"/>
          <w:sz w:val="24"/>
          <w:szCs w:val="24"/>
          <w:rtl/>
        </w:rPr>
        <w:t xml:space="preserve">ביום __________ </w:t>
      </w:r>
      <w:r>
        <w:rPr>
          <w:rFonts w:cs="David" w:hint="cs"/>
          <w:sz w:val="24"/>
          <w:szCs w:val="24"/>
          <w:rtl/>
        </w:rPr>
        <w:t>.</w:t>
      </w:r>
    </w:p>
    <w:p w14:paraId="0C3C3023" w14:textId="77777777" w:rsidR="00926A3C" w:rsidRDefault="00926A3C" w:rsidP="00926A3C">
      <w:pPr>
        <w:spacing w:after="0" w:line="360" w:lineRule="auto"/>
        <w:ind w:left="1134" w:right="1134"/>
        <w:jc w:val="both"/>
        <w:rPr>
          <w:rFonts w:cs="David"/>
          <w:sz w:val="24"/>
          <w:szCs w:val="24"/>
          <w:rtl/>
        </w:rPr>
      </w:pPr>
    </w:p>
    <w:p w14:paraId="78336112" w14:textId="77777777" w:rsidR="00926A3C" w:rsidRDefault="00926A3C" w:rsidP="00926A3C">
      <w:pPr>
        <w:spacing w:after="0" w:line="360" w:lineRule="auto"/>
        <w:ind w:left="1134" w:right="1134"/>
        <w:jc w:val="both"/>
        <w:rPr>
          <w:rFonts w:cs="David"/>
          <w:sz w:val="24"/>
          <w:szCs w:val="24"/>
          <w:rtl/>
        </w:rPr>
      </w:pPr>
    </w:p>
    <w:p w14:paraId="661FD943" w14:textId="19135CEB" w:rsidR="00926A3C" w:rsidRDefault="00926A3C" w:rsidP="00926A3C">
      <w:pPr>
        <w:spacing w:after="0" w:line="360" w:lineRule="auto"/>
        <w:ind w:left="1134" w:right="1134"/>
        <w:jc w:val="both"/>
        <w:rPr>
          <w:rFonts w:cs="David"/>
          <w:sz w:val="24"/>
          <w:szCs w:val="24"/>
          <w:rtl/>
        </w:rPr>
      </w:pPr>
      <w:r w:rsidRPr="00080F8D">
        <w:rPr>
          <w:rFonts w:cs="David"/>
          <w:sz w:val="24"/>
          <w:szCs w:val="24"/>
          <w:rtl/>
        </w:rPr>
        <w:lastRenderedPageBreak/>
        <w:t>(</w:t>
      </w:r>
      <w:r>
        <w:rPr>
          <w:rFonts w:cs="David" w:hint="cs"/>
          <w:i/>
          <w:iCs/>
          <w:sz w:val="24"/>
          <w:szCs w:val="24"/>
          <w:rtl/>
        </w:rPr>
        <w:t>ב</w:t>
      </w:r>
      <w:r w:rsidRPr="00080F8D">
        <w:rPr>
          <w:rFonts w:cs="David"/>
          <w:sz w:val="24"/>
          <w:szCs w:val="24"/>
          <w:rtl/>
        </w:rPr>
        <w:t>)</w:t>
      </w:r>
      <w:r w:rsidRPr="00CD7BC6">
        <w:rPr>
          <w:rFonts w:cs="David" w:hint="cs"/>
          <w:sz w:val="24"/>
          <w:szCs w:val="24"/>
          <w:rtl/>
        </w:rPr>
        <w:t xml:space="preserve"> </w:t>
      </w:r>
      <w:r w:rsidRPr="00CD7BC6">
        <w:rPr>
          <w:rFonts w:cs="David"/>
          <w:sz w:val="24"/>
          <w:szCs w:val="24"/>
          <w:rtl/>
        </w:rPr>
        <w:t xml:space="preserve">אם תוך </w:t>
      </w:r>
      <w:r>
        <w:rPr>
          <w:rFonts w:cs="David" w:hint="cs"/>
          <w:sz w:val="24"/>
          <w:szCs w:val="24"/>
          <w:rtl/>
        </w:rPr>
        <w:t>30</w:t>
      </w:r>
      <w:r w:rsidRPr="00CD7BC6">
        <w:rPr>
          <w:rFonts w:cs="David"/>
          <w:sz w:val="24"/>
          <w:szCs w:val="24"/>
          <w:rtl/>
        </w:rPr>
        <w:t xml:space="preserve"> יום מיום שהודעה זו מגיעה לידיך לא אקבל </w:t>
      </w:r>
      <w:r>
        <w:rPr>
          <w:rFonts w:cs="David" w:hint="cs"/>
          <w:sz w:val="24"/>
          <w:szCs w:val="24"/>
          <w:rtl/>
        </w:rPr>
        <w:t xml:space="preserve">הודעה על פנייתך לבית המשפט בדבר מניעת מחיקת הערת האזהרה </w:t>
      </w:r>
      <w:r w:rsidRPr="00CD7BC6">
        <w:rPr>
          <w:rFonts w:cs="David"/>
          <w:sz w:val="24"/>
          <w:szCs w:val="24"/>
          <w:rtl/>
        </w:rPr>
        <w:t xml:space="preserve">אזי, בחלוף המועד האמור, </w:t>
      </w:r>
      <w:r>
        <w:rPr>
          <w:rFonts w:cs="David" w:hint="cs"/>
          <w:sz w:val="24"/>
          <w:szCs w:val="24"/>
          <w:rtl/>
        </w:rPr>
        <w:t>אורה על מחיקת הערת האזהרה</w:t>
      </w:r>
      <w:r>
        <w:rPr>
          <w:rFonts w:cs="David" w:hint="cs"/>
          <w:sz w:val="24"/>
          <w:szCs w:val="24"/>
          <w:rtl/>
        </w:rPr>
        <w:t>"</w:t>
      </w:r>
      <w:r w:rsidRPr="00CD7BC6">
        <w:rPr>
          <w:rFonts w:cs="David"/>
          <w:sz w:val="24"/>
          <w:szCs w:val="24"/>
          <w:rtl/>
        </w:rPr>
        <w:t>.</w:t>
      </w:r>
    </w:p>
    <w:p w14:paraId="6EDEC491" w14:textId="77777777" w:rsidR="00926A3C" w:rsidRPr="00CD7BC6" w:rsidRDefault="00926A3C" w:rsidP="00926A3C">
      <w:pPr>
        <w:spacing w:after="0" w:line="360" w:lineRule="auto"/>
        <w:ind w:left="720"/>
        <w:jc w:val="both"/>
        <w:rPr>
          <w:rFonts w:cs="David"/>
          <w:sz w:val="24"/>
          <w:szCs w:val="24"/>
          <w:rtl/>
        </w:rPr>
      </w:pPr>
    </w:p>
    <w:p w14:paraId="7327D7B9" w14:textId="0486D0F0" w:rsidR="00926A3C" w:rsidRDefault="00926A3C" w:rsidP="00926A3C">
      <w:pPr>
        <w:pStyle w:val="a3"/>
        <w:numPr>
          <w:ilvl w:val="0"/>
          <w:numId w:val="18"/>
        </w:numPr>
        <w:spacing w:after="0" w:line="360" w:lineRule="auto"/>
        <w:jc w:val="both"/>
        <w:rPr>
          <w:rFonts w:cs="David"/>
          <w:sz w:val="24"/>
          <w:szCs w:val="24"/>
          <w:rtl/>
        </w:rPr>
      </w:pPr>
      <w:r w:rsidRPr="00CD7BC6">
        <w:rPr>
          <w:rFonts w:cs="David"/>
          <w:sz w:val="24"/>
          <w:szCs w:val="24"/>
          <w:rtl/>
        </w:rPr>
        <w:t xml:space="preserve">אם לאחר משלוח ההודעה, כאמור, לא הומצא לרשם המקרקעין תוך התקופה שצוינה בהודעה </w:t>
      </w:r>
      <w:r>
        <w:rPr>
          <w:rFonts w:cs="David" w:hint="cs"/>
          <w:sz w:val="24"/>
          <w:szCs w:val="24"/>
          <w:rtl/>
        </w:rPr>
        <w:t>כל תגובה מטעם המוטב, תימחק הערת האזהרה והודעה תשלח לו בהתאם (טופס ה')</w:t>
      </w:r>
      <w:r w:rsidRPr="00CD7BC6">
        <w:rPr>
          <w:rFonts w:cs="David"/>
          <w:sz w:val="24"/>
          <w:szCs w:val="24"/>
          <w:rtl/>
        </w:rPr>
        <w:t>.</w:t>
      </w:r>
    </w:p>
    <w:p w14:paraId="5A8BC785" w14:textId="77777777" w:rsidR="00926A3C" w:rsidRPr="00CD7BC6" w:rsidRDefault="00926A3C" w:rsidP="00926A3C">
      <w:pPr>
        <w:spacing w:after="0" w:line="360" w:lineRule="auto"/>
        <w:ind w:left="720"/>
        <w:jc w:val="both"/>
        <w:rPr>
          <w:rFonts w:cs="David"/>
          <w:sz w:val="24"/>
          <w:szCs w:val="24"/>
          <w:rtl/>
        </w:rPr>
      </w:pPr>
    </w:p>
    <w:p w14:paraId="5CC59D1D" w14:textId="2ABA4687" w:rsidR="000B0860" w:rsidRDefault="000B0860" w:rsidP="00926A3C">
      <w:pPr>
        <w:pStyle w:val="a3"/>
        <w:numPr>
          <w:ilvl w:val="0"/>
          <w:numId w:val="3"/>
        </w:numPr>
        <w:spacing w:after="0" w:line="360" w:lineRule="auto"/>
        <w:jc w:val="both"/>
        <w:rPr>
          <w:rFonts w:cs="David"/>
          <w:sz w:val="24"/>
          <w:szCs w:val="24"/>
        </w:rPr>
      </w:pPr>
      <w:r w:rsidRPr="00CD7BC6">
        <w:rPr>
          <w:rFonts w:cs="David"/>
          <w:sz w:val="24"/>
          <w:szCs w:val="24"/>
          <w:rtl/>
        </w:rPr>
        <w:t>רישום הערת אזהרה בגין משכנתה על ידי כונס נכסים</w:t>
      </w:r>
      <w:r w:rsidR="00273850">
        <w:rPr>
          <w:rFonts w:cs="David" w:hint="cs"/>
          <w:sz w:val="24"/>
          <w:szCs w:val="24"/>
          <w:rtl/>
        </w:rPr>
        <w:t xml:space="preserve"> - </w:t>
      </w:r>
    </w:p>
    <w:p w14:paraId="661F4420" w14:textId="77777777" w:rsidR="00365BB5" w:rsidRPr="00CD7BC6" w:rsidRDefault="00365BB5" w:rsidP="00E8560D">
      <w:pPr>
        <w:pStyle w:val="a3"/>
        <w:spacing w:after="0" w:line="240" w:lineRule="auto"/>
        <w:jc w:val="both"/>
        <w:rPr>
          <w:rFonts w:cs="David"/>
          <w:sz w:val="24"/>
          <w:szCs w:val="24"/>
          <w:rtl/>
        </w:rPr>
      </w:pPr>
    </w:p>
    <w:p w14:paraId="242941D3" w14:textId="77777777" w:rsidR="000B0860" w:rsidRPr="00CD7BC6" w:rsidRDefault="000B0860" w:rsidP="00E8560D">
      <w:pPr>
        <w:spacing w:after="0" w:line="360" w:lineRule="auto"/>
        <w:ind w:left="651"/>
        <w:jc w:val="both"/>
        <w:rPr>
          <w:rFonts w:cs="David"/>
          <w:sz w:val="24"/>
          <w:szCs w:val="24"/>
          <w:rtl/>
        </w:rPr>
      </w:pPr>
      <w:r w:rsidRPr="00CD7BC6">
        <w:rPr>
          <w:rFonts w:cs="David"/>
          <w:sz w:val="24"/>
          <w:szCs w:val="24"/>
          <w:rtl/>
        </w:rPr>
        <w:t>אין לרשום לבקשת כונס נכסים במסגרת הליכי הוצאה לפועל, הערת אזהרה בגין התחייבות לרישום משכנתה לטובת קונה, אלא אם הוסמך לכך כונס הנכסים במפורש בצו המינוי או בהסכם המכר שאושר על ידי רשם ההוצאה לפועל</w:t>
      </w:r>
      <w:r w:rsidRPr="00CD7BC6">
        <w:rPr>
          <w:rFonts w:cs="David" w:hint="cs"/>
          <w:sz w:val="24"/>
          <w:szCs w:val="24"/>
          <w:rtl/>
        </w:rPr>
        <w:t>.</w:t>
      </w:r>
    </w:p>
    <w:p w14:paraId="23ED7F9A" w14:textId="77777777" w:rsidR="00821366" w:rsidRPr="00CD7BC6" w:rsidRDefault="00821366" w:rsidP="00E8560D">
      <w:pPr>
        <w:spacing w:after="0" w:line="360" w:lineRule="auto"/>
        <w:jc w:val="both"/>
        <w:rPr>
          <w:rFonts w:cs="David"/>
          <w:sz w:val="24"/>
          <w:szCs w:val="24"/>
          <w:rtl/>
        </w:rPr>
      </w:pPr>
    </w:p>
    <w:p w14:paraId="62A31841" w14:textId="74C3CD09" w:rsidR="000B0860" w:rsidRPr="00CD7BC6" w:rsidRDefault="000B0860" w:rsidP="00926A3C">
      <w:pPr>
        <w:pStyle w:val="a3"/>
        <w:numPr>
          <w:ilvl w:val="0"/>
          <w:numId w:val="3"/>
        </w:numPr>
        <w:spacing w:after="0" w:line="360" w:lineRule="auto"/>
        <w:jc w:val="both"/>
        <w:rPr>
          <w:rFonts w:cs="David"/>
          <w:sz w:val="24"/>
          <w:szCs w:val="24"/>
          <w:rtl/>
        </w:rPr>
      </w:pPr>
      <w:r w:rsidRPr="00CD7BC6">
        <w:rPr>
          <w:rFonts w:cs="David"/>
          <w:sz w:val="24"/>
          <w:szCs w:val="24"/>
          <w:rtl/>
        </w:rPr>
        <w:t xml:space="preserve">רישום הערת אזהרה לאחר עיקול </w:t>
      </w:r>
      <w:r w:rsidR="00273850">
        <w:rPr>
          <w:rFonts w:cs="David" w:hint="cs"/>
          <w:sz w:val="24"/>
          <w:szCs w:val="24"/>
          <w:rtl/>
        </w:rPr>
        <w:t xml:space="preserve">- </w:t>
      </w:r>
    </w:p>
    <w:p w14:paraId="111ECC57" w14:textId="77777777" w:rsidR="00365BB5" w:rsidRDefault="00365BB5" w:rsidP="00E8560D">
      <w:pPr>
        <w:spacing w:after="0" w:line="360" w:lineRule="auto"/>
        <w:ind w:left="720"/>
        <w:jc w:val="both"/>
        <w:rPr>
          <w:rFonts w:cs="David"/>
          <w:sz w:val="24"/>
          <w:szCs w:val="24"/>
          <w:rtl/>
        </w:rPr>
      </w:pPr>
    </w:p>
    <w:p w14:paraId="25E6724C" w14:textId="58856920" w:rsidR="000B0860" w:rsidRPr="00CD7BC6" w:rsidRDefault="000B0860" w:rsidP="00E8560D">
      <w:pPr>
        <w:spacing w:after="0" w:line="360" w:lineRule="auto"/>
        <w:ind w:left="720"/>
        <w:jc w:val="both"/>
        <w:rPr>
          <w:rFonts w:cs="David"/>
          <w:sz w:val="24"/>
          <w:szCs w:val="24"/>
          <w:rtl/>
        </w:rPr>
      </w:pPr>
      <w:r w:rsidRPr="00CD7BC6">
        <w:rPr>
          <w:rFonts w:cs="David"/>
          <w:sz w:val="24"/>
          <w:szCs w:val="24"/>
          <w:rtl/>
        </w:rPr>
        <w:t xml:space="preserve">נרשם עיקול לפי צו של בית המשפט או של </w:t>
      </w:r>
      <w:r w:rsidRPr="00CD7BC6">
        <w:rPr>
          <w:rFonts w:cs="David" w:hint="cs"/>
          <w:sz w:val="24"/>
          <w:szCs w:val="24"/>
          <w:rtl/>
        </w:rPr>
        <w:t>לשכת</w:t>
      </w:r>
      <w:r w:rsidRPr="00CD7BC6">
        <w:rPr>
          <w:rFonts w:cs="David"/>
          <w:sz w:val="24"/>
          <w:szCs w:val="24"/>
          <w:rtl/>
        </w:rPr>
        <w:t xml:space="preserve"> ההוצאה לפועל, ולאחר מכן מבקשים לרשום הערת אזהרה במקרקעין, הכפופים לעיקול – תירשם הערת האזהרה.</w:t>
      </w:r>
    </w:p>
    <w:p w14:paraId="627D3BBC" w14:textId="77777777" w:rsidR="00821366" w:rsidRPr="00CD7BC6" w:rsidRDefault="00821366" w:rsidP="00E8560D">
      <w:pPr>
        <w:spacing w:after="0" w:line="360" w:lineRule="auto"/>
        <w:jc w:val="both"/>
        <w:rPr>
          <w:rFonts w:cs="David"/>
          <w:sz w:val="24"/>
          <w:szCs w:val="24"/>
          <w:rtl/>
        </w:rPr>
      </w:pPr>
    </w:p>
    <w:p w14:paraId="79697702" w14:textId="7DF1E67B" w:rsidR="00821366" w:rsidRDefault="000B0860" w:rsidP="00926A3C">
      <w:pPr>
        <w:pStyle w:val="a3"/>
        <w:numPr>
          <w:ilvl w:val="0"/>
          <w:numId w:val="3"/>
        </w:numPr>
        <w:spacing w:after="0" w:line="360" w:lineRule="auto"/>
        <w:jc w:val="both"/>
        <w:rPr>
          <w:rFonts w:cs="David"/>
          <w:sz w:val="24"/>
          <w:szCs w:val="24"/>
        </w:rPr>
      </w:pPr>
      <w:r>
        <w:rPr>
          <w:rFonts w:cs="David" w:hint="cs"/>
          <w:sz w:val="24"/>
          <w:szCs w:val="24"/>
          <w:rtl/>
        </w:rPr>
        <w:t>רישום הטלת עיקול</w:t>
      </w:r>
      <w:r w:rsidR="00821366" w:rsidRPr="00CD7BC6">
        <w:rPr>
          <w:rFonts w:cs="David"/>
          <w:sz w:val="24"/>
          <w:szCs w:val="24"/>
          <w:rtl/>
        </w:rPr>
        <w:t xml:space="preserve"> לאחר רישום הערת אזהרה </w:t>
      </w:r>
      <w:r w:rsidR="00365BB5">
        <w:rPr>
          <w:rFonts w:cs="David"/>
          <w:sz w:val="24"/>
          <w:szCs w:val="24"/>
          <w:rtl/>
        </w:rPr>
        <w:t>–</w:t>
      </w:r>
    </w:p>
    <w:p w14:paraId="3360B580" w14:textId="77777777" w:rsidR="00365BB5" w:rsidRPr="00CD7BC6" w:rsidRDefault="00365BB5" w:rsidP="00E8560D">
      <w:pPr>
        <w:pStyle w:val="a3"/>
        <w:spacing w:after="0" w:line="240" w:lineRule="auto"/>
        <w:jc w:val="both"/>
        <w:rPr>
          <w:rFonts w:cs="David"/>
          <w:sz w:val="24"/>
          <w:szCs w:val="24"/>
          <w:rtl/>
        </w:rPr>
      </w:pPr>
    </w:p>
    <w:p w14:paraId="5E076E27" w14:textId="3633B4B1" w:rsidR="00821366" w:rsidRDefault="00821366" w:rsidP="00E8560D">
      <w:pPr>
        <w:pStyle w:val="a3"/>
        <w:numPr>
          <w:ilvl w:val="0"/>
          <w:numId w:val="11"/>
        </w:numPr>
        <w:spacing w:after="0" w:line="360" w:lineRule="auto"/>
        <w:jc w:val="both"/>
        <w:rPr>
          <w:rFonts w:cs="David"/>
          <w:sz w:val="24"/>
          <w:szCs w:val="24"/>
        </w:rPr>
      </w:pPr>
      <w:r w:rsidRPr="00CD7BC6">
        <w:rPr>
          <w:rFonts w:cs="David"/>
          <w:sz w:val="24"/>
          <w:szCs w:val="24"/>
          <w:rtl/>
        </w:rPr>
        <w:t xml:space="preserve">נרשמה הערת אזהרה ולאחר מכן הוטל עיקול על המקרקעין יש לרשום את צו העיקול. </w:t>
      </w:r>
    </w:p>
    <w:p w14:paraId="052CB0FF" w14:textId="77777777" w:rsidR="00365BB5" w:rsidRPr="00365BB5" w:rsidRDefault="00365BB5" w:rsidP="00E8560D">
      <w:pPr>
        <w:pStyle w:val="a3"/>
        <w:spacing w:after="0" w:line="240" w:lineRule="auto"/>
        <w:ind w:left="1080"/>
        <w:jc w:val="both"/>
        <w:rPr>
          <w:rFonts w:cs="David"/>
          <w:sz w:val="24"/>
          <w:szCs w:val="24"/>
        </w:rPr>
      </w:pPr>
    </w:p>
    <w:p w14:paraId="5E19B3B2" w14:textId="2412ED77" w:rsidR="00821366" w:rsidRPr="00365BB5" w:rsidRDefault="00821366" w:rsidP="00E8560D">
      <w:pPr>
        <w:pStyle w:val="a3"/>
        <w:numPr>
          <w:ilvl w:val="0"/>
          <w:numId w:val="11"/>
        </w:numPr>
        <w:spacing w:after="0" w:line="360" w:lineRule="auto"/>
        <w:jc w:val="both"/>
        <w:rPr>
          <w:rFonts w:cs="David"/>
          <w:sz w:val="24"/>
          <w:szCs w:val="24"/>
          <w:rtl/>
        </w:rPr>
      </w:pPr>
      <w:r w:rsidRPr="00365BB5">
        <w:rPr>
          <w:rFonts w:cs="David"/>
          <w:sz w:val="24"/>
          <w:szCs w:val="24"/>
          <w:rtl/>
        </w:rPr>
        <w:t xml:space="preserve">לאור האמור, הן במקרה של בקשה לרישום העסקה, </w:t>
      </w:r>
      <w:r w:rsidR="00512BAB" w:rsidRPr="00365BB5">
        <w:rPr>
          <w:rFonts w:cs="David" w:hint="cs"/>
          <w:sz w:val="24"/>
          <w:szCs w:val="24"/>
          <w:rtl/>
        </w:rPr>
        <w:t>נשוא</w:t>
      </w:r>
      <w:r w:rsidRPr="00365BB5">
        <w:rPr>
          <w:rFonts w:cs="David"/>
          <w:sz w:val="24"/>
          <w:szCs w:val="24"/>
          <w:rtl/>
        </w:rPr>
        <w:t xml:space="preserve"> ההתחייבות שלפיה נרשמה הערת האזהרה והן במימוש העיקול יש להפנות את הצדדים לרשות השיפוטית המוסמכת. </w:t>
      </w:r>
    </w:p>
    <w:p w14:paraId="1B0F923A" w14:textId="77777777" w:rsidR="00821366" w:rsidRPr="00CD7BC6" w:rsidRDefault="00821366" w:rsidP="00E8560D">
      <w:pPr>
        <w:spacing w:after="0" w:line="360" w:lineRule="auto"/>
        <w:jc w:val="both"/>
        <w:rPr>
          <w:rFonts w:cs="David"/>
          <w:sz w:val="24"/>
          <w:szCs w:val="24"/>
          <w:rtl/>
        </w:rPr>
      </w:pPr>
    </w:p>
    <w:p w14:paraId="3F697763" w14:textId="54710F8C" w:rsidR="00821366" w:rsidRDefault="00821366" w:rsidP="004A33DA">
      <w:pPr>
        <w:pStyle w:val="a3"/>
        <w:numPr>
          <w:ilvl w:val="0"/>
          <w:numId w:val="18"/>
        </w:numPr>
        <w:spacing w:after="0" w:line="360" w:lineRule="auto"/>
        <w:jc w:val="both"/>
        <w:rPr>
          <w:rFonts w:cs="David"/>
          <w:sz w:val="24"/>
          <w:szCs w:val="24"/>
        </w:rPr>
      </w:pPr>
      <w:r w:rsidRPr="00CD7BC6">
        <w:rPr>
          <w:rFonts w:cs="David"/>
          <w:sz w:val="24"/>
          <w:szCs w:val="24"/>
          <w:rtl/>
        </w:rPr>
        <w:t>רישום ירושה במקרקעין לאחר רישום הערת אזהרה</w:t>
      </w:r>
      <w:r w:rsidR="00273850">
        <w:rPr>
          <w:rFonts w:cs="David" w:hint="cs"/>
          <w:sz w:val="24"/>
          <w:szCs w:val="24"/>
          <w:rtl/>
        </w:rPr>
        <w:t xml:space="preserve"> </w:t>
      </w:r>
      <w:r w:rsidR="00273850">
        <w:rPr>
          <w:rFonts w:cs="David"/>
          <w:sz w:val="24"/>
          <w:szCs w:val="24"/>
          <w:rtl/>
        </w:rPr>
        <w:t>–</w:t>
      </w:r>
      <w:r w:rsidR="00273850">
        <w:rPr>
          <w:rFonts w:cs="David" w:hint="cs"/>
          <w:sz w:val="24"/>
          <w:szCs w:val="24"/>
          <w:rtl/>
        </w:rPr>
        <w:t xml:space="preserve"> </w:t>
      </w:r>
    </w:p>
    <w:p w14:paraId="666711A9" w14:textId="77777777" w:rsidR="00273850" w:rsidRPr="00CD7BC6" w:rsidRDefault="00273850" w:rsidP="00E8560D">
      <w:pPr>
        <w:pStyle w:val="a3"/>
        <w:spacing w:after="0" w:line="240" w:lineRule="auto"/>
        <w:jc w:val="both"/>
        <w:rPr>
          <w:rFonts w:cs="David"/>
          <w:sz w:val="24"/>
          <w:szCs w:val="24"/>
          <w:rtl/>
        </w:rPr>
      </w:pPr>
    </w:p>
    <w:p w14:paraId="4C15F345" w14:textId="553FAC74" w:rsidR="00821366" w:rsidRDefault="00821366" w:rsidP="00E8560D">
      <w:pPr>
        <w:pStyle w:val="a3"/>
        <w:numPr>
          <w:ilvl w:val="0"/>
          <w:numId w:val="12"/>
        </w:numPr>
        <w:spacing w:after="0" w:line="360" w:lineRule="auto"/>
        <w:jc w:val="both"/>
        <w:rPr>
          <w:rFonts w:cs="David"/>
          <w:sz w:val="24"/>
          <w:szCs w:val="24"/>
        </w:rPr>
      </w:pPr>
      <w:r w:rsidRPr="00CD7BC6">
        <w:rPr>
          <w:rFonts w:cs="David"/>
          <w:sz w:val="24"/>
          <w:szCs w:val="24"/>
          <w:rtl/>
        </w:rPr>
        <w:t>כשמוגשת בקשה לרישום ירושה ונמצא, שלגבי המקרקעין הרשומים על שמו של המוריש רשומה הערת אזהרה על התחייבות של בעל המקרקעין לעשות בהם עסקה, אין הערת האזהרה כשלעצמה מונעת את רישום הירושה.</w:t>
      </w:r>
    </w:p>
    <w:p w14:paraId="4D8F030A" w14:textId="77777777" w:rsidR="00080F8D" w:rsidRDefault="00080F8D" w:rsidP="00E8560D">
      <w:pPr>
        <w:pStyle w:val="a3"/>
        <w:spacing w:after="0" w:line="240" w:lineRule="auto"/>
        <w:ind w:left="1080"/>
        <w:jc w:val="both"/>
        <w:rPr>
          <w:rFonts w:cs="David"/>
          <w:sz w:val="24"/>
          <w:szCs w:val="24"/>
        </w:rPr>
      </w:pPr>
    </w:p>
    <w:p w14:paraId="012283E6" w14:textId="1B740921" w:rsidR="00821366" w:rsidRPr="00080F8D" w:rsidRDefault="00821366" w:rsidP="00E8560D">
      <w:pPr>
        <w:pStyle w:val="a3"/>
        <w:numPr>
          <w:ilvl w:val="0"/>
          <w:numId w:val="12"/>
        </w:numPr>
        <w:spacing w:after="0" w:line="360" w:lineRule="auto"/>
        <w:jc w:val="both"/>
        <w:rPr>
          <w:rFonts w:cs="David"/>
          <w:sz w:val="24"/>
          <w:szCs w:val="24"/>
          <w:rtl/>
        </w:rPr>
      </w:pPr>
      <w:r w:rsidRPr="00080F8D">
        <w:rPr>
          <w:rFonts w:cs="David"/>
          <w:sz w:val="24"/>
          <w:szCs w:val="24"/>
          <w:rtl/>
        </w:rPr>
        <w:t>עם זאת, יש לבדוק תחילה על איזו התחייבות בכתב הושתתה הערת האזהרה:</w:t>
      </w:r>
    </w:p>
    <w:p w14:paraId="242ABC43" w14:textId="75A90817" w:rsidR="00821366" w:rsidRPr="00CD7BC6" w:rsidRDefault="00AC209C" w:rsidP="00E8560D">
      <w:pPr>
        <w:spacing w:after="0" w:line="360" w:lineRule="auto"/>
        <w:ind w:left="360" w:firstLine="720"/>
        <w:jc w:val="both"/>
        <w:rPr>
          <w:rFonts w:cs="David"/>
          <w:sz w:val="24"/>
          <w:szCs w:val="24"/>
          <w:rtl/>
        </w:rPr>
      </w:pPr>
      <w:r w:rsidRPr="00CD7BC6">
        <w:rPr>
          <w:rFonts w:cs="David"/>
          <w:sz w:val="24"/>
          <w:szCs w:val="24"/>
          <w:rtl/>
        </w:rPr>
        <w:t>(1)</w:t>
      </w:r>
      <w:r w:rsidRPr="00CD7BC6">
        <w:rPr>
          <w:rFonts w:cs="David" w:hint="cs"/>
          <w:sz w:val="24"/>
          <w:szCs w:val="24"/>
          <w:rtl/>
        </w:rPr>
        <w:t xml:space="preserve"> </w:t>
      </w:r>
      <w:r w:rsidR="000B0860">
        <w:rPr>
          <w:rFonts w:cs="David"/>
          <w:sz w:val="24"/>
          <w:szCs w:val="24"/>
          <w:rtl/>
        </w:rPr>
        <w:t>על הסכם, או מסמך אחר</w:t>
      </w:r>
      <w:r w:rsidR="000B0860">
        <w:rPr>
          <w:rFonts w:cs="David" w:hint="cs"/>
          <w:sz w:val="24"/>
          <w:szCs w:val="24"/>
          <w:rtl/>
        </w:rPr>
        <w:t>;</w:t>
      </w:r>
    </w:p>
    <w:p w14:paraId="1685288A" w14:textId="70A84C65" w:rsidR="00821366" w:rsidRPr="00CD7BC6" w:rsidRDefault="00AC209C" w:rsidP="00E8560D">
      <w:pPr>
        <w:spacing w:after="0" w:line="360" w:lineRule="auto"/>
        <w:ind w:left="360" w:firstLine="720"/>
        <w:jc w:val="both"/>
        <w:rPr>
          <w:rFonts w:cs="David"/>
          <w:sz w:val="24"/>
          <w:szCs w:val="24"/>
          <w:rtl/>
        </w:rPr>
      </w:pPr>
      <w:r w:rsidRPr="00CD7BC6">
        <w:rPr>
          <w:rFonts w:cs="David"/>
          <w:sz w:val="24"/>
          <w:szCs w:val="24"/>
          <w:rtl/>
        </w:rPr>
        <w:t>(2)</w:t>
      </w:r>
      <w:r w:rsidRPr="00CD7BC6">
        <w:rPr>
          <w:rFonts w:cs="David" w:hint="cs"/>
          <w:sz w:val="24"/>
          <w:szCs w:val="24"/>
          <w:rtl/>
        </w:rPr>
        <w:t xml:space="preserve"> </w:t>
      </w:r>
      <w:r w:rsidR="00821366" w:rsidRPr="00CD7BC6">
        <w:rPr>
          <w:rFonts w:cs="David"/>
          <w:sz w:val="24"/>
          <w:szCs w:val="24"/>
          <w:rtl/>
        </w:rPr>
        <w:t>על הרשאה בלתי חוזרת</w:t>
      </w:r>
      <w:r w:rsidR="000B0860">
        <w:rPr>
          <w:rFonts w:cs="David" w:hint="cs"/>
          <w:sz w:val="24"/>
          <w:szCs w:val="24"/>
          <w:rtl/>
        </w:rPr>
        <w:t>.</w:t>
      </w:r>
    </w:p>
    <w:p w14:paraId="0D70FF14" w14:textId="77777777" w:rsidR="00821366" w:rsidRPr="00CD7BC6" w:rsidRDefault="00821366" w:rsidP="00E8560D">
      <w:pPr>
        <w:pStyle w:val="a3"/>
        <w:numPr>
          <w:ilvl w:val="0"/>
          <w:numId w:val="12"/>
        </w:numPr>
        <w:spacing w:after="0" w:line="360" w:lineRule="auto"/>
        <w:jc w:val="both"/>
        <w:rPr>
          <w:rFonts w:cs="David"/>
          <w:sz w:val="24"/>
          <w:szCs w:val="24"/>
          <w:rtl/>
        </w:rPr>
      </w:pPr>
      <w:r w:rsidRPr="00CD7BC6">
        <w:rPr>
          <w:rFonts w:cs="David"/>
          <w:sz w:val="24"/>
          <w:szCs w:val="24"/>
          <w:rtl/>
        </w:rPr>
        <w:t>הושתתה הערת האזהרה על הסכם, או מסמך אחר - ישלח הרשם לזכאי על פי אותה הערת אזהרה - בדואר רשום + אישור מסירה</w:t>
      </w:r>
      <w:r w:rsidR="00647242" w:rsidRPr="00CD7BC6">
        <w:rPr>
          <w:rFonts w:cs="David" w:hint="cs"/>
          <w:sz w:val="24"/>
          <w:szCs w:val="24"/>
          <w:rtl/>
        </w:rPr>
        <w:t xml:space="preserve"> (ככל שניתן) וכן בהודעה טלפונית לרבות תיעוד זהות הצדדים לשיחה ומועד קיומה</w:t>
      </w:r>
      <w:r w:rsidRPr="00CD7BC6">
        <w:rPr>
          <w:rFonts w:cs="David"/>
          <w:sz w:val="24"/>
          <w:szCs w:val="24"/>
          <w:rtl/>
        </w:rPr>
        <w:t xml:space="preserve"> - הודעה לפי הנוסח הבא:</w:t>
      </w:r>
    </w:p>
    <w:p w14:paraId="4A252B72" w14:textId="77777777" w:rsidR="00080F8D" w:rsidRDefault="00080F8D" w:rsidP="00E8560D">
      <w:pPr>
        <w:spacing w:after="0" w:line="360" w:lineRule="auto"/>
        <w:ind w:left="720"/>
        <w:jc w:val="both"/>
        <w:rPr>
          <w:rFonts w:cs="David"/>
          <w:b/>
          <w:bCs/>
          <w:sz w:val="24"/>
          <w:szCs w:val="24"/>
          <w:rtl/>
        </w:rPr>
      </w:pPr>
    </w:p>
    <w:p w14:paraId="42F6624B" w14:textId="0F008A70" w:rsidR="00821366" w:rsidRPr="00CD7BC6" w:rsidRDefault="00080F8D" w:rsidP="00E8560D">
      <w:pPr>
        <w:spacing w:after="0" w:line="360" w:lineRule="auto"/>
        <w:ind w:left="1134" w:right="1134"/>
        <w:jc w:val="both"/>
        <w:rPr>
          <w:rFonts w:cs="David"/>
          <w:sz w:val="24"/>
          <w:szCs w:val="24"/>
          <w:rtl/>
        </w:rPr>
      </w:pPr>
      <w:r>
        <w:rPr>
          <w:rFonts w:cs="David" w:hint="cs"/>
          <w:b/>
          <w:bCs/>
          <w:sz w:val="24"/>
          <w:szCs w:val="24"/>
          <w:rtl/>
        </w:rPr>
        <w:t>"</w:t>
      </w:r>
      <w:r w:rsidR="00AC209C" w:rsidRPr="00080F8D">
        <w:rPr>
          <w:rFonts w:cs="David"/>
          <w:sz w:val="24"/>
          <w:szCs w:val="24"/>
          <w:rtl/>
        </w:rPr>
        <w:t>(</w:t>
      </w:r>
      <w:r w:rsidR="00AC209C" w:rsidRPr="00080F8D">
        <w:rPr>
          <w:rFonts w:cs="David"/>
          <w:i/>
          <w:iCs/>
          <w:sz w:val="24"/>
          <w:szCs w:val="24"/>
          <w:rtl/>
        </w:rPr>
        <w:t>א</w:t>
      </w:r>
      <w:r w:rsidR="00AC209C" w:rsidRPr="00080F8D">
        <w:rPr>
          <w:rFonts w:cs="David"/>
          <w:sz w:val="24"/>
          <w:szCs w:val="24"/>
          <w:rtl/>
        </w:rPr>
        <w:t>)</w:t>
      </w:r>
      <w:r w:rsidR="00AC209C" w:rsidRPr="00CD7BC6">
        <w:rPr>
          <w:rFonts w:cs="David" w:hint="cs"/>
          <w:sz w:val="24"/>
          <w:szCs w:val="24"/>
          <w:rtl/>
        </w:rPr>
        <w:t xml:space="preserve"> </w:t>
      </w:r>
      <w:r w:rsidR="00821366" w:rsidRPr="00CD7BC6">
        <w:rPr>
          <w:rFonts w:cs="David"/>
          <w:sz w:val="24"/>
          <w:szCs w:val="24"/>
          <w:rtl/>
        </w:rPr>
        <w:t>זאת להודיעך, שאני עומד לאשר לרישום את ירושת עזבונו של המנוח _______ לגבי מקרקעין ________ הידועים כחלקה _________ בגוש _________ או הרשומים ב</w:t>
      </w:r>
      <w:r w:rsidR="0099181F" w:rsidRPr="00CD7BC6">
        <w:rPr>
          <w:rFonts w:cs="David" w:hint="cs"/>
          <w:sz w:val="24"/>
          <w:szCs w:val="24"/>
          <w:rtl/>
        </w:rPr>
        <w:t xml:space="preserve">ספרי המקרקעין </w:t>
      </w:r>
      <w:r w:rsidR="00B13078" w:rsidRPr="00CD7BC6">
        <w:rPr>
          <w:rFonts w:cs="David" w:hint="cs"/>
          <w:sz w:val="24"/>
          <w:szCs w:val="24"/>
          <w:rtl/>
        </w:rPr>
        <w:t>__________ כ</w:t>
      </w:r>
      <w:r w:rsidR="00821366" w:rsidRPr="00CD7BC6">
        <w:rPr>
          <w:rFonts w:cs="David"/>
          <w:sz w:val="24"/>
          <w:szCs w:val="24"/>
          <w:rtl/>
        </w:rPr>
        <w:t xml:space="preserve">דף _________ של </w:t>
      </w:r>
      <w:r w:rsidR="00B13078" w:rsidRPr="00CD7BC6">
        <w:rPr>
          <w:rFonts w:cs="David" w:hint="cs"/>
          <w:sz w:val="24"/>
          <w:szCs w:val="24"/>
          <w:rtl/>
        </w:rPr>
        <w:t>ספר</w:t>
      </w:r>
      <w:r w:rsidR="00821366" w:rsidRPr="00CD7BC6">
        <w:rPr>
          <w:rFonts w:cs="David"/>
          <w:sz w:val="24"/>
          <w:szCs w:val="24"/>
          <w:rtl/>
        </w:rPr>
        <w:t xml:space="preserve"> ________ בהסתמך על ב</w:t>
      </w:r>
      <w:r w:rsidR="00B13078" w:rsidRPr="00CD7BC6">
        <w:rPr>
          <w:rFonts w:cs="David"/>
          <w:sz w:val="24"/>
          <w:szCs w:val="24"/>
          <w:rtl/>
        </w:rPr>
        <w:t>קשה ____________ ולפי צו ירושה</w:t>
      </w:r>
      <w:r w:rsidR="00821366" w:rsidRPr="00CD7BC6">
        <w:rPr>
          <w:rFonts w:cs="David"/>
          <w:sz w:val="24"/>
          <w:szCs w:val="24"/>
          <w:rtl/>
        </w:rPr>
        <w:t xml:space="preserve">, שניתן ביום __________ בבית המשפט או בבית דין __________ </w:t>
      </w:r>
      <w:r w:rsidR="00B13078" w:rsidRPr="00CD7BC6">
        <w:rPr>
          <w:rFonts w:cs="David" w:hint="cs"/>
          <w:sz w:val="24"/>
          <w:szCs w:val="24"/>
          <w:rtl/>
        </w:rPr>
        <w:t>מספר תיק</w:t>
      </w:r>
      <w:r w:rsidR="00B13078" w:rsidRPr="00CD7BC6">
        <w:rPr>
          <w:rFonts w:cs="David"/>
          <w:sz w:val="24"/>
          <w:szCs w:val="24"/>
          <w:rtl/>
        </w:rPr>
        <w:t xml:space="preserve"> __________</w:t>
      </w:r>
      <w:r w:rsidR="00821366" w:rsidRPr="00CD7BC6">
        <w:rPr>
          <w:rFonts w:cs="David"/>
          <w:sz w:val="24"/>
          <w:szCs w:val="24"/>
          <w:rtl/>
        </w:rPr>
        <w:t>.</w:t>
      </w:r>
    </w:p>
    <w:p w14:paraId="79349AC7" w14:textId="77777777" w:rsidR="00080F8D" w:rsidRDefault="00080F8D" w:rsidP="00E8560D">
      <w:pPr>
        <w:spacing w:after="0" w:line="360" w:lineRule="auto"/>
        <w:ind w:left="1134" w:right="1134"/>
        <w:jc w:val="both"/>
        <w:rPr>
          <w:rFonts w:cs="David"/>
          <w:sz w:val="24"/>
          <w:szCs w:val="24"/>
          <w:rtl/>
        </w:rPr>
      </w:pPr>
    </w:p>
    <w:p w14:paraId="0125A60A" w14:textId="22CBA2E3" w:rsidR="00821366" w:rsidRPr="00CD7BC6" w:rsidRDefault="00AC209C" w:rsidP="00E8560D">
      <w:pPr>
        <w:spacing w:after="0" w:line="360" w:lineRule="auto"/>
        <w:ind w:left="1134" w:right="1134"/>
        <w:jc w:val="both"/>
        <w:rPr>
          <w:rFonts w:cs="David"/>
          <w:sz w:val="24"/>
          <w:szCs w:val="24"/>
          <w:rtl/>
        </w:rPr>
      </w:pPr>
      <w:r w:rsidRPr="00080F8D">
        <w:rPr>
          <w:rFonts w:cs="David"/>
          <w:sz w:val="24"/>
          <w:szCs w:val="24"/>
          <w:rtl/>
        </w:rPr>
        <w:t>(</w:t>
      </w:r>
      <w:r w:rsidRPr="00080F8D">
        <w:rPr>
          <w:rFonts w:cs="David"/>
          <w:i/>
          <w:iCs/>
          <w:sz w:val="24"/>
          <w:szCs w:val="24"/>
          <w:rtl/>
        </w:rPr>
        <w:t>ב</w:t>
      </w:r>
      <w:r w:rsidRPr="00080F8D">
        <w:rPr>
          <w:rFonts w:cs="David"/>
          <w:sz w:val="24"/>
          <w:szCs w:val="24"/>
          <w:rtl/>
        </w:rPr>
        <w:t>)</w:t>
      </w:r>
      <w:r w:rsidRPr="00CD7BC6">
        <w:rPr>
          <w:rFonts w:cs="David" w:hint="cs"/>
          <w:sz w:val="24"/>
          <w:szCs w:val="24"/>
          <w:rtl/>
        </w:rPr>
        <w:t xml:space="preserve"> </w:t>
      </w:r>
      <w:r w:rsidR="00821366" w:rsidRPr="00CD7BC6">
        <w:rPr>
          <w:rFonts w:cs="David"/>
          <w:sz w:val="24"/>
          <w:szCs w:val="24"/>
          <w:rtl/>
        </w:rPr>
        <w:t>מאחר שלגבי המקרקעין האמורים רשומה הערת אזהרה, מס' ____________ מיום ___________ ואתה הנך זכאי על פי אותה הערה, על כן הנני שולח לך הודעה זו.</w:t>
      </w:r>
    </w:p>
    <w:p w14:paraId="3C1DDF32" w14:textId="77777777" w:rsidR="00080F8D" w:rsidRDefault="00080F8D" w:rsidP="00E8560D">
      <w:pPr>
        <w:spacing w:after="0" w:line="360" w:lineRule="auto"/>
        <w:ind w:left="1134" w:right="1134"/>
        <w:jc w:val="both"/>
        <w:rPr>
          <w:rFonts w:cs="David"/>
          <w:sz w:val="24"/>
          <w:szCs w:val="24"/>
          <w:rtl/>
        </w:rPr>
      </w:pPr>
    </w:p>
    <w:p w14:paraId="1C5F6DB4" w14:textId="17BD90DE" w:rsidR="00821366" w:rsidRDefault="00AC209C" w:rsidP="00E8560D">
      <w:pPr>
        <w:spacing w:after="0" w:line="360" w:lineRule="auto"/>
        <w:ind w:left="1134" w:right="1134"/>
        <w:jc w:val="both"/>
        <w:rPr>
          <w:rFonts w:cs="David"/>
          <w:sz w:val="24"/>
          <w:szCs w:val="24"/>
          <w:rtl/>
        </w:rPr>
      </w:pPr>
      <w:r w:rsidRPr="00080F8D">
        <w:rPr>
          <w:rFonts w:cs="David"/>
          <w:sz w:val="24"/>
          <w:szCs w:val="24"/>
          <w:rtl/>
        </w:rPr>
        <w:t>(</w:t>
      </w:r>
      <w:r w:rsidRPr="00080F8D">
        <w:rPr>
          <w:rFonts w:cs="David"/>
          <w:i/>
          <w:iCs/>
          <w:sz w:val="24"/>
          <w:szCs w:val="24"/>
          <w:rtl/>
        </w:rPr>
        <w:t>ג</w:t>
      </w:r>
      <w:r w:rsidRPr="00080F8D">
        <w:rPr>
          <w:rFonts w:cs="David"/>
          <w:sz w:val="24"/>
          <w:szCs w:val="24"/>
          <w:rtl/>
        </w:rPr>
        <w:t>)</w:t>
      </w:r>
      <w:r w:rsidRPr="00CD7BC6">
        <w:rPr>
          <w:rFonts w:cs="David" w:hint="cs"/>
          <w:sz w:val="24"/>
          <w:szCs w:val="24"/>
          <w:rtl/>
        </w:rPr>
        <w:t xml:space="preserve"> </w:t>
      </w:r>
      <w:r w:rsidR="00821366" w:rsidRPr="00CD7BC6">
        <w:rPr>
          <w:rFonts w:cs="David"/>
          <w:sz w:val="24"/>
          <w:szCs w:val="24"/>
          <w:rtl/>
        </w:rPr>
        <w:t xml:space="preserve">אם תוך </w:t>
      </w:r>
      <w:r w:rsidR="00B13078" w:rsidRPr="00CD7BC6">
        <w:rPr>
          <w:rFonts w:cs="David" w:hint="cs"/>
          <w:sz w:val="24"/>
          <w:szCs w:val="24"/>
          <w:rtl/>
        </w:rPr>
        <w:t>30</w:t>
      </w:r>
      <w:r w:rsidR="00821366" w:rsidRPr="00CD7BC6">
        <w:rPr>
          <w:rFonts w:cs="David"/>
          <w:sz w:val="24"/>
          <w:szCs w:val="24"/>
          <w:rtl/>
        </w:rPr>
        <w:t xml:space="preserve"> יום מיום שהודעה זו מגיעה לידיך לא אקבל צו של בית משפט מוסמך המונע מהיורשים לבקש את רישום הירושה הנדונה אזי, בחלוף המועד האמור, ארשום את הירושה </w:t>
      </w:r>
      <w:r w:rsidR="00B13078" w:rsidRPr="00CD7BC6">
        <w:rPr>
          <w:rFonts w:cs="David" w:hint="cs"/>
          <w:sz w:val="24"/>
          <w:szCs w:val="24"/>
          <w:rtl/>
        </w:rPr>
        <w:t>בספרי</w:t>
      </w:r>
      <w:r w:rsidR="00821366" w:rsidRPr="00CD7BC6">
        <w:rPr>
          <w:rFonts w:cs="David"/>
          <w:sz w:val="24"/>
          <w:szCs w:val="24"/>
          <w:rtl/>
        </w:rPr>
        <w:t xml:space="preserve"> המקרקעין </w:t>
      </w:r>
      <w:r w:rsidR="00B13078" w:rsidRPr="00CD7BC6">
        <w:rPr>
          <w:rFonts w:cs="David" w:hint="cs"/>
          <w:sz w:val="24"/>
          <w:szCs w:val="24"/>
          <w:rtl/>
        </w:rPr>
        <w:t>ב</w:t>
      </w:r>
      <w:r w:rsidR="00821366" w:rsidRPr="00CD7BC6">
        <w:rPr>
          <w:rFonts w:cs="David"/>
          <w:sz w:val="24"/>
          <w:szCs w:val="24"/>
          <w:rtl/>
        </w:rPr>
        <w:t xml:space="preserve">כפוף להערת </w:t>
      </w:r>
      <w:r w:rsidR="00B13078" w:rsidRPr="00CD7BC6">
        <w:rPr>
          <w:rFonts w:cs="David"/>
          <w:sz w:val="24"/>
          <w:szCs w:val="24"/>
          <w:rtl/>
        </w:rPr>
        <w:t>האזהרה שנרשמה בזמנו</w:t>
      </w:r>
      <w:r w:rsidR="00080F8D">
        <w:rPr>
          <w:rFonts w:cs="David" w:hint="cs"/>
          <w:sz w:val="24"/>
          <w:szCs w:val="24"/>
          <w:rtl/>
        </w:rPr>
        <w:t>"</w:t>
      </w:r>
      <w:r w:rsidR="00821366" w:rsidRPr="00CD7BC6">
        <w:rPr>
          <w:rFonts w:cs="David"/>
          <w:sz w:val="24"/>
          <w:szCs w:val="24"/>
          <w:rtl/>
        </w:rPr>
        <w:t>.</w:t>
      </w:r>
    </w:p>
    <w:p w14:paraId="5E6B4DF8" w14:textId="77777777" w:rsidR="00080F8D" w:rsidRPr="00CD7BC6" w:rsidRDefault="00080F8D" w:rsidP="00E8560D">
      <w:pPr>
        <w:spacing w:after="0" w:line="360" w:lineRule="auto"/>
        <w:ind w:left="720"/>
        <w:jc w:val="both"/>
        <w:rPr>
          <w:rFonts w:cs="David"/>
          <w:sz w:val="24"/>
          <w:szCs w:val="24"/>
          <w:rtl/>
        </w:rPr>
      </w:pPr>
    </w:p>
    <w:p w14:paraId="14006258" w14:textId="448D9D68" w:rsidR="00821366" w:rsidRDefault="00821366" w:rsidP="00E8560D">
      <w:pPr>
        <w:pStyle w:val="a3"/>
        <w:numPr>
          <w:ilvl w:val="0"/>
          <w:numId w:val="12"/>
        </w:numPr>
        <w:spacing w:after="0" w:line="360" w:lineRule="auto"/>
        <w:jc w:val="both"/>
        <w:rPr>
          <w:rFonts w:cs="David"/>
          <w:sz w:val="24"/>
          <w:szCs w:val="24"/>
          <w:rtl/>
        </w:rPr>
      </w:pPr>
      <w:r w:rsidRPr="00CD7BC6">
        <w:rPr>
          <w:rFonts w:cs="David"/>
          <w:sz w:val="24"/>
          <w:szCs w:val="24"/>
          <w:rtl/>
        </w:rPr>
        <w:t xml:space="preserve">אם לאחר משלוח ההודעה, כאמור, לא הומצא לרשם המקרקעין תוך התקופה שצוינה בהודעה צו שיפוטי האוסר על כך -  תירשם הירושה </w:t>
      </w:r>
      <w:r w:rsidR="00984614" w:rsidRPr="00CD7BC6">
        <w:rPr>
          <w:rFonts w:cs="David" w:hint="cs"/>
          <w:sz w:val="24"/>
          <w:szCs w:val="24"/>
          <w:rtl/>
        </w:rPr>
        <w:t>ב</w:t>
      </w:r>
      <w:r w:rsidRPr="00CD7BC6">
        <w:rPr>
          <w:rFonts w:cs="David"/>
          <w:sz w:val="24"/>
          <w:szCs w:val="24"/>
          <w:rtl/>
        </w:rPr>
        <w:t>כפוף להערת האזהרה.</w:t>
      </w:r>
    </w:p>
    <w:p w14:paraId="07DC7F5E" w14:textId="77777777" w:rsidR="00080F8D" w:rsidRPr="00CD7BC6" w:rsidRDefault="00080F8D" w:rsidP="00E8560D">
      <w:pPr>
        <w:spacing w:after="0" w:line="360" w:lineRule="auto"/>
        <w:ind w:left="720"/>
        <w:jc w:val="both"/>
        <w:rPr>
          <w:rFonts w:cs="David"/>
          <w:sz w:val="24"/>
          <w:szCs w:val="24"/>
          <w:rtl/>
        </w:rPr>
      </w:pPr>
    </w:p>
    <w:p w14:paraId="6DC981AD" w14:textId="310EF1CC" w:rsidR="00821366" w:rsidRDefault="00821366" w:rsidP="00E8560D">
      <w:pPr>
        <w:pStyle w:val="a3"/>
        <w:numPr>
          <w:ilvl w:val="0"/>
          <w:numId w:val="12"/>
        </w:numPr>
        <w:spacing w:after="0" w:line="360" w:lineRule="auto"/>
        <w:jc w:val="both"/>
        <w:rPr>
          <w:rFonts w:cs="David"/>
          <w:sz w:val="24"/>
          <w:szCs w:val="24"/>
        </w:rPr>
      </w:pPr>
      <w:r w:rsidRPr="00CD7BC6">
        <w:rPr>
          <w:rFonts w:cs="David"/>
          <w:sz w:val="24"/>
          <w:szCs w:val="24"/>
          <w:rtl/>
        </w:rPr>
        <w:t>לעומת זאת אם נמצא שהערת האזהרה הושתתה על הרשאה בלתי חוזרת - אזי לכאורה אין המקרקעין כלולים עוד בעיזבון המוריש, שהרי גם לאחר מותו אפשר לרשום את העברת זכות הקניין בהם, על שם הזכאי לפי הערת האזהרה, בהסתמך על ההרשאה הבלתי חוזרת.</w:t>
      </w:r>
    </w:p>
    <w:p w14:paraId="439900F4" w14:textId="77777777" w:rsidR="00080F8D" w:rsidRPr="00080F8D" w:rsidRDefault="00080F8D" w:rsidP="00E8560D">
      <w:pPr>
        <w:pStyle w:val="a3"/>
        <w:jc w:val="both"/>
        <w:rPr>
          <w:rFonts w:cs="David"/>
          <w:sz w:val="24"/>
          <w:szCs w:val="24"/>
          <w:rtl/>
        </w:rPr>
      </w:pPr>
    </w:p>
    <w:p w14:paraId="6680B8C7" w14:textId="16C89B3D" w:rsidR="00821366" w:rsidRPr="00080F8D" w:rsidRDefault="00821366" w:rsidP="00E8560D">
      <w:pPr>
        <w:pStyle w:val="a3"/>
        <w:spacing w:after="0" w:line="360" w:lineRule="auto"/>
        <w:ind w:left="1080"/>
        <w:jc w:val="both"/>
        <w:rPr>
          <w:rFonts w:cs="David"/>
          <w:sz w:val="24"/>
          <w:szCs w:val="24"/>
          <w:rtl/>
        </w:rPr>
      </w:pPr>
      <w:r w:rsidRPr="00080F8D">
        <w:rPr>
          <w:rFonts w:cs="David"/>
          <w:sz w:val="24"/>
          <w:szCs w:val="24"/>
          <w:rtl/>
        </w:rPr>
        <w:t>במקרה כזה יש להודיע בכתב למי שהגיש את הבקשה לרישום הירושה, כי לגבי אותם מקרקעין רשומה הערת אזהרה - בהסתמך על התחייבות של בעל המקרקעין, בהרשאה בלתי - חוזרת, לעשות בהם עסקה</w:t>
      </w:r>
      <w:r w:rsidR="000B0860" w:rsidRPr="00080F8D">
        <w:rPr>
          <w:rFonts w:cs="David"/>
          <w:sz w:val="24"/>
          <w:szCs w:val="24"/>
          <w:rtl/>
        </w:rPr>
        <w:t xml:space="preserve"> לטובת הזכאי - ועל כן לא תירשם </w:t>
      </w:r>
      <w:r w:rsidRPr="00080F8D">
        <w:rPr>
          <w:rFonts w:cs="David"/>
          <w:sz w:val="24"/>
          <w:szCs w:val="24"/>
          <w:rtl/>
        </w:rPr>
        <w:t>הירושה אלא אם הערת האזהרה תימחק, אם על פי הסכמת הזכאי או לפי צו של בית משפט.</w:t>
      </w:r>
    </w:p>
    <w:p w14:paraId="2F3967F1" w14:textId="6C2AC72F" w:rsidR="00821366" w:rsidRPr="00CD7BC6" w:rsidRDefault="00821366" w:rsidP="00E8560D">
      <w:pPr>
        <w:spacing w:after="0" w:line="360" w:lineRule="auto"/>
        <w:jc w:val="both"/>
        <w:rPr>
          <w:rFonts w:cs="David"/>
          <w:sz w:val="24"/>
          <w:szCs w:val="24"/>
          <w:rtl/>
        </w:rPr>
      </w:pPr>
    </w:p>
    <w:p w14:paraId="485554C1" w14:textId="781A3E88" w:rsidR="00821366" w:rsidRDefault="00821366" w:rsidP="004A33DA">
      <w:pPr>
        <w:pStyle w:val="a3"/>
        <w:numPr>
          <w:ilvl w:val="0"/>
          <w:numId w:val="18"/>
        </w:numPr>
        <w:spacing w:after="0" w:line="360" w:lineRule="auto"/>
        <w:jc w:val="both"/>
        <w:rPr>
          <w:rFonts w:cs="David"/>
          <w:sz w:val="24"/>
          <w:szCs w:val="24"/>
        </w:rPr>
      </w:pPr>
      <w:r w:rsidRPr="00CD7BC6">
        <w:rPr>
          <w:rFonts w:cs="David"/>
          <w:sz w:val="24"/>
          <w:szCs w:val="24"/>
          <w:rtl/>
        </w:rPr>
        <w:t>רישום ירושה של זכות הנובעת מהערת אזהרה</w:t>
      </w:r>
      <w:r w:rsidR="00273850">
        <w:rPr>
          <w:rFonts w:cs="David" w:hint="cs"/>
          <w:sz w:val="24"/>
          <w:szCs w:val="24"/>
          <w:rtl/>
        </w:rPr>
        <w:t xml:space="preserve"> </w:t>
      </w:r>
      <w:r w:rsidR="00080F8D">
        <w:rPr>
          <w:rFonts w:cs="David" w:hint="cs"/>
          <w:sz w:val="24"/>
          <w:szCs w:val="24"/>
          <w:rtl/>
        </w:rPr>
        <w:t>-</w:t>
      </w:r>
    </w:p>
    <w:p w14:paraId="3FC7216E" w14:textId="77777777" w:rsidR="00080F8D" w:rsidRPr="00273850" w:rsidRDefault="00080F8D" w:rsidP="00E8560D">
      <w:pPr>
        <w:pStyle w:val="a3"/>
        <w:spacing w:after="0" w:line="240" w:lineRule="auto"/>
        <w:jc w:val="both"/>
        <w:rPr>
          <w:rFonts w:cs="David"/>
          <w:sz w:val="24"/>
          <w:szCs w:val="24"/>
          <w:rtl/>
        </w:rPr>
      </w:pPr>
    </w:p>
    <w:p w14:paraId="0CA13F8A" w14:textId="46ECECE1" w:rsidR="00821366" w:rsidRPr="00CD7BC6" w:rsidRDefault="00984614" w:rsidP="00E8560D">
      <w:pPr>
        <w:spacing w:after="0" w:line="360" w:lineRule="auto"/>
        <w:ind w:left="793"/>
        <w:jc w:val="both"/>
        <w:rPr>
          <w:rFonts w:cs="David"/>
          <w:sz w:val="24"/>
          <w:szCs w:val="24"/>
          <w:rtl/>
        </w:rPr>
      </w:pPr>
      <w:r w:rsidRPr="00CD7BC6">
        <w:rPr>
          <w:rFonts w:cs="David" w:hint="cs"/>
          <w:sz w:val="24"/>
          <w:szCs w:val="24"/>
          <w:rtl/>
        </w:rPr>
        <w:t>במקרה בו נפטר הזכאי, ניתן להעביר את הערת האזהרה על שם יורשיו. לצורך כך יש ל</w:t>
      </w:r>
      <w:r w:rsidR="000B0860">
        <w:rPr>
          <w:rFonts w:cs="David" w:hint="cs"/>
          <w:sz w:val="24"/>
          <w:szCs w:val="24"/>
          <w:rtl/>
        </w:rPr>
        <w:t>הגיש בקשה בצירוף</w:t>
      </w:r>
      <w:r w:rsidRPr="00CD7BC6">
        <w:rPr>
          <w:rFonts w:cs="David" w:hint="cs"/>
          <w:sz w:val="24"/>
          <w:szCs w:val="24"/>
          <w:rtl/>
        </w:rPr>
        <w:t xml:space="preserve"> צו ירושה </w:t>
      </w:r>
      <w:r w:rsidR="00A744B8">
        <w:rPr>
          <w:rFonts w:cs="David" w:hint="cs"/>
          <w:sz w:val="24"/>
          <w:szCs w:val="24"/>
          <w:rtl/>
        </w:rPr>
        <w:t>מאומת כדין באזור</w:t>
      </w:r>
      <w:r w:rsidR="0011133D">
        <w:rPr>
          <w:rFonts w:cs="David" w:hint="cs"/>
          <w:sz w:val="24"/>
          <w:szCs w:val="24"/>
          <w:rtl/>
        </w:rPr>
        <w:t>,</w:t>
      </w:r>
      <w:r w:rsidR="00A744B8">
        <w:rPr>
          <w:rFonts w:cs="David" w:hint="cs"/>
          <w:sz w:val="24"/>
          <w:szCs w:val="24"/>
          <w:rtl/>
        </w:rPr>
        <w:t xml:space="preserve"> ככל הנדרש </w:t>
      </w:r>
      <w:r w:rsidRPr="00CD7BC6">
        <w:rPr>
          <w:rFonts w:cs="David" w:hint="cs"/>
          <w:sz w:val="24"/>
          <w:szCs w:val="24"/>
          <w:rtl/>
        </w:rPr>
        <w:t>ומסמכים רלבנטיים. הודעה על תיקון הרישום תועבר לבעלים בדואר רשום + אישור מסירה (ככל שניתן) וכן בהודעה טלפונית שתתועד ב</w:t>
      </w:r>
      <w:r w:rsidR="00512BAB" w:rsidRPr="00CD7BC6">
        <w:rPr>
          <w:rFonts w:cs="David" w:hint="cs"/>
          <w:sz w:val="24"/>
          <w:szCs w:val="24"/>
          <w:rtl/>
        </w:rPr>
        <w:t>תיק העסקה</w:t>
      </w:r>
      <w:r w:rsidRPr="00CD7BC6">
        <w:rPr>
          <w:rFonts w:cs="David" w:hint="cs"/>
          <w:sz w:val="24"/>
          <w:szCs w:val="24"/>
          <w:rtl/>
        </w:rPr>
        <w:t xml:space="preserve"> לרבות זהות הצדדים לשיחה ומועד קיומה.</w:t>
      </w:r>
    </w:p>
    <w:p w14:paraId="343CF8C1" w14:textId="77777777" w:rsidR="004A33DA" w:rsidRDefault="004A33DA" w:rsidP="004A33DA">
      <w:pPr>
        <w:pStyle w:val="a3"/>
        <w:spacing w:after="0" w:line="360" w:lineRule="auto"/>
        <w:jc w:val="both"/>
        <w:rPr>
          <w:rFonts w:cs="David"/>
          <w:sz w:val="24"/>
          <w:szCs w:val="24"/>
        </w:rPr>
      </w:pPr>
    </w:p>
    <w:p w14:paraId="64E142A6" w14:textId="70096A39" w:rsidR="00821366" w:rsidRDefault="00821366" w:rsidP="004A33DA">
      <w:pPr>
        <w:pStyle w:val="a3"/>
        <w:numPr>
          <w:ilvl w:val="0"/>
          <w:numId w:val="18"/>
        </w:numPr>
        <w:spacing w:after="0" w:line="360" w:lineRule="auto"/>
        <w:jc w:val="both"/>
        <w:rPr>
          <w:rFonts w:cs="David"/>
          <w:sz w:val="24"/>
          <w:szCs w:val="24"/>
        </w:rPr>
      </w:pPr>
      <w:r w:rsidRPr="00CD7BC6">
        <w:rPr>
          <w:rFonts w:cs="David"/>
          <w:sz w:val="24"/>
          <w:szCs w:val="24"/>
          <w:rtl/>
        </w:rPr>
        <w:t>רישום מספר הערות אזהרה על אותם מקרקעין</w:t>
      </w:r>
      <w:r w:rsidR="00A347AE" w:rsidRPr="00CD7BC6">
        <w:rPr>
          <w:rFonts w:cs="David" w:hint="cs"/>
          <w:sz w:val="24"/>
          <w:szCs w:val="24"/>
          <w:rtl/>
        </w:rPr>
        <w:t xml:space="preserve"> </w:t>
      </w:r>
      <w:r w:rsidR="00080F8D">
        <w:rPr>
          <w:rFonts w:cs="David"/>
          <w:sz w:val="24"/>
          <w:szCs w:val="24"/>
          <w:rtl/>
        </w:rPr>
        <w:t>–</w:t>
      </w:r>
    </w:p>
    <w:p w14:paraId="40E219AE" w14:textId="77777777" w:rsidR="00080F8D" w:rsidRPr="004A33DA" w:rsidRDefault="00080F8D" w:rsidP="00E8560D">
      <w:pPr>
        <w:pStyle w:val="a3"/>
        <w:spacing w:after="0" w:line="360" w:lineRule="auto"/>
        <w:jc w:val="both"/>
        <w:rPr>
          <w:rFonts w:cs="David"/>
          <w:sz w:val="24"/>
          <w:szCs w:val="24"/>
          <w:rtl/>
        </w:rPr>
      </w:pPr>
    </w:p>
    <w:p w14:paraId="60BE18EE" w14:textId="27F0A9D0" w:rsidR="00512BAB" w:rsidRPr="00CD7BC6" w:rsidRDefault="00821366" w:rsidP="00E8560D">
      <w:pPr>
        <w:spacing w:after="0" w:line="360" w:lineRule="auto"/>
        <w:ind w:left="720"/>
        <w:jc w:val="both"/>
        <w:rPr>
          <w:rFonts w:cs="David"/>
          <w:sz w:val="24"/>
          <w:szCs w:val="24"/>
          <w:rtl/>
        </w:rPr>
      </w:pPr>
      <w:r w:rsidRPr="00CD7BC6">
        <w:rPr>
          <w:rFonts w:cs="David"/>
          <w:sz w:val="24"/>
          <w:szCs w:val="24"/>
          <w:rtl/>
        </w:rPr>
        <w:lastRenderedPageBreak/>
        <w:t>נרשמה הערת אזהרה ולאחר מכן מוגשת בקשה לרישום הערת אזהרה נוס</w:t>
      </w:r>
      <w:r w:rsidR="000B0860">
        <w:rPr>
          <w:rFonts w:cs="David"/>
          <w:sz w:val="24"/>
          <w:szCs w:val="24"/>
          <w:rtl/>
        </w:rPr>
        <w:t>פת, בהסתמך על התחייבותו של הבעל</w:t>
      </w:r>
      <w:r w:rsidR="000B0860">
        <w:rPr>
          <w:rFonts w:cs="David" w:hint="cs"/>
          <w:sz w:val="24"/>
          <w:szCs w:val="24"/>
          <w:rtl/>
        </w:rPr>
        <w:t>ים הרשומים ב</w:t>
      </w:r>
      <w:r w:rsidRPr="00CD7BC6">
        <w:rPr>
          <w:rFonts w:cs="David"/>
          <w:sz w:val="24"/>
          <w:szCs w:val="24"/>
          <w:rtl/>
        </w:rPr>
        <w:t xml:space="preserve">מקרקעין, לגבי עסקה אחרת, אין מניעה לרשום את הערת האזהרה הנוספת, אף אם היא סותרת את נושא ההערה הראשונה. </w:t>
      </w:r>
    </w:p>
    <w:p w14:paraId="4FB13E05" w14:textId="77777777" w:rsidR="00080F8D" w:rsidRDefault="00080F8D" w:rsidP="00E8560D">
      <w:pPr>
        <w:spacing w:after="0" w:line="360" w:lineRule="auto"/>
        <w:ind w:left="720"/>
        <w:jc w:val="both"/>
        <w:rPr>
          <w:rFonts w:cs="David"/>
          <w:b/>
          <w:bCs/>
          <w:sz w:val="24"/>
          <w:szCs w:val="24"/>
          <w:rtl/>
        </w:rPr>
      </w:pPr>
    </w:p>
    <w:p w14:paraId="65C1B6B3" w14:textId="63DDD13F" w:rsidR="00512BAB" w:rsidRPr="000B0860" w:rsidRDefault="00821366" w:rsidP="00E8560D">
      <w:pPr>
        <w:spacing w:after="0" w:line="360" w:lineRule="auto"/>
        <w:ind w:left="720"/>
        <w:jc w:val="both"/>
        <w:rPr>
          <w:rFonts w:cs="David"/>
          <w:b/>
          <w:bCs/>
          <w:sz w:val="24"/>
          <w:szCs w:val="24"/>
          <w:rtl/>
        </w:rPr>
      </w:pPr>
      <w:r w:rsidRPr="000B0860">
        <w:rPr>
          <w:rFonts w:cs="David"/>
          <w:b/>
          <w:bCs/>
          <w:sz w:val="24"/>
          <w:szCs w:val="24"/>
          <w:rtl/>
        </w:rPr>
        <w:t>במקרה כזה לא יותר רישום עסקה באותם מקרקעין אלא בהסכמת הזכאים או לפי צו של בית המשפט.</w:t>
      </w:r>
      <w:r w:rsidR="00A347AE" w:rsidRPr="000B0860">
        <w:rPr>
          <w:rFonts w:cs="David" w:hint="cs"/>
          <w:b/>
          <w:bCs/>
          <w:sz w:val="24"/>
          <w:szCs w:val="24"/>
          <w:rtl/>
        </w:rPr>
        <w:t xml:space="preserve"> </w:t>
      </w:r>
    </w:p>
    <w:p w14:paraId="22FE5EBB" w14:textId="77777777" w:rsidR="00080F8D" w:rsidRDefault="00080F8D" w:rsidP="00E8560D">
      <w:pPr>
        <w:spacing w:after="0" w:line="360" w:lineRule="auto"/>
        <w:ind w:left="720"/>
        <w:jc w:val="both"/>
        <w:rPr>
          <w:rFonts w:cs="David"/>
          <w:sz w:val="24"/>
          <w:szCs w:val="24"/>
          <w:u w:val="single"/>
          <w:rtl/>
        </w:rPr>
      </w:pPr>
    </w:p>
    <w:p w14:paraId="30C6C12F" w14:textId="64281062" w:rsidR="00821366" w:rsidRPr="00CD7BC6" w:rsidRDefault="000B0860" w:rsidP="004A33DA">
      <w:pPr>
        <w:spacing w:after="0" w:line="360" w:lineRule="auto"/>
        <w:ind w:left="720"/>
        <w:jc w:val="both"/>
        <w:rPr>
          <w:rFonts w:cs="David"/>
          <w:sz w:val="24"/>
          <w:szCs w:val="24"/>
          <w:rtl/>
        </w:rPr>
      </w:pPr>
      <w:r w:rsidRPr="000B0860">
        <w:rPr>
          <w:rFonts w:cs="David" w:hint="cs"/>
          <w:sz w:val="24"/>
          <w:szCs w:val="24"/>
          <w:u w:val="single"/>
          <w:rtl/>
        </w:rPr>
        <w:t xml:space="preserve">יודגש כי במקרה כזה </w:t>
      </w:r>
      <w:r w:rsidR="00A347AE" w:rsidRPr="000B0860">
        <w:rPr>
          <w:rFonts w:cs="David" w:hint="cs"/>
          <w:sz w:val="24"/>
          <w:szCs w:val="24"/>
          <w:u w:val="single"/>
          <w:rtl/>
        </w:rPr>
        <w:t>על מבקש רישום הערת האזהרה המאוחרת לצרף טופס "הצהרה על רישום ריבוי הערות אזהרה" חתום ומאומת על ידי עורך דין</w:t>
      </w:r>
      <w:r w:rsidR="005F543B">
        <w:rPr>
          <w:rFonts w:cs="David" w:hint="cs"/>
          <w:sz w:val="24"/>
          <w:szCs w:val="24"/>
          <w:u w:val="single"/>
          <w:rtl/>
        </w:rPr>
        <w:t xml:space="preserve"> </w:t>
      </w:r>
      <w:r w:rsidR="005F543B" w:rsidRPr="005F543B">
        <w:rPr>
          <w:rFonts w:cs="David" w:hint="cs"/>
          <w:sz w:val="24"/>
          <w:szCs w:val="24"/>
          <w:rtl/>
        </w:rPr>
        <w:t>(טופס ג')</w:t>
      </w:r>
      <w:r w:rsidR="00A347AE" w:rsidRPr="00CD7BC6">
        <w:rPr>
          <w:rFonts w:cs="David" w:hint="cs"/>
          <w:sz w:val="24"/>
          <w:szCs w:val="24"/>
          <w:rtl/>
        </w:rPr>
        <w:t xml:space="preserve">.   </w:t>
      </w:r>
    </w:p>
    <w:p w14:paraId="53EDEA9C" w14:textId="77777777" w:rsidR="00984614" w:rsidRPr="00CD7BC6" w:rsidRDefault="00984614" w:rsidP="00E8560D">
      <w:pPr>
        <w:spacing w:after="0" w:line="360" w:lineRule="auto"/>
        <w:jc w:val="both"/>
        <w:rPr>
          <w:rFonts w:cs="David"/>
          <w:sz w:val="24"/>
          <w:szCs w:val="24"/>
          <w:rtl/>
        </w:rPr>
      </w:pPr>
    </w:p>
    <w:p w14:paraId="694E47E6" w14:textId="397EB79E" w:rsidR="00821366" w:rsidRPr="00080F8D" w:rsidRDefault="00821366" w:rsidP="004A33DA">
      <w:pPr>
        <w:pStyle w:val="a3"/>
        <w:numPr>
          <w:ilvl w:val="0"/>
          <w:numId w:val="18"/>
        </w:numPr>
        <w:spacing w:after="0" w:line="360" w:lineRule="auto"/>
        <w:jc w:val="both"/>
        <w:rPr>
          <w:rFonts w:cs="David"/>
          <w:b/>
          <w:bCs/>
          <w:sz w:val="24"/>
          <w:szCs w:val="24"/>
        </w:rPr>
      </w:pPr>
      <w:r w:rsidRPr="00CD7BC6">
        <w:rPr>
          <w:rFonts w:cs="David"/>
          <w:sz w:val="24"/>
          <w:szCs w:val="24"/>
          <w:rtl/>
        </w:rPr>
        <w:t>הסבת זכות הנובעת מרישום הערת אזהרה</w:t>
      </w:r>
      <w:r w:rsidR="00273850">
        <w:rPr>
          <w:rFonts w:cs="David" w:hint="cs"/>
          <w:sz w:val="24"/>
          <w:szCs w:val="24"/>
          <w:rtl/>
        </w:rPr>
        <w:t xml:space="preserve"> - </w:t>
      </w:r>
    </w:p>
    <w:p w14:paraId="6E754E8B" w14:textId="77777777" w:rsidR="00080F8D" w:rsidRPr="00273850" w:rsidRDefault="00080F8D" w:rsidP="00E8560D">
      <w:pPr>
        <w:pStyle w:val="a3"/>
        <w:spacing w:after="0" w:line="240" w:lineRule="auto"/>
        <w:jc w:val="both"/>
        <w:rPr>
          <w:rFonts w:cs="David"/>
          <w:b/>
          <w:bCs/>
          <w:sz w:val="24"/>
          <w:szCs w:val="24"/>
          <w:rtl/>
        </w:rPr>
      </w:pPr>
    </w:p>
    <w:p w14:paraId="7B292B9A" w14:textId="35050C63" w:rsidR="00821366" w:rsidRDefault="00984614" w:rsidP="00E8560D">
      <w:pPr>
        <w:spacing w:after="0" w:line="360" w:lineRule="auto"/>
        <w:ind w:left="720"/>
        <w:jc w:val="both"/>
        <w:rPr>
          <w:rFonts w:cs="David"/>
          <w:sz w:val="24"/>
          <w:szCs w:val="24"/>
          <w:rtl/>
        </w:rPr>
      </w:pPr>
      <w:r w:rsidRPr="00CD7BC6">
        <w:rPr>
          <w:rFonts w:cs="David" w:hint="eastAsia"/>
          <w:b/>
          <w:bCs/>
          <w:sz w:val="24"/>
          <w:szCs w:val="24"/>
          <w:rtl/>
        </w:rPr>
        <w:t>הצו</w:t>
      </w:r>
      <w:r w:rsidRPr="00CD7BC6">
        <w:rPr>
          <w:rFonts w:cs="David"/>
          <w:b/>
          <w:bCs/>
          <w:sz w:val="24"/>
          <w:szCs w:val="24"/>
          <w:rtl/>
        </w:rPr>
        <w:t xml:space="preserve"> בדבר מקרקעין (הערת אזהרה) (מס' 1795) </w:t>
      </w:r>
      <w:proofErr w:type="spellStart"/>
      <w:r w:rsidRPr="00CD7BC6">
        <w:rPr>
          <w:rFonts w:cs="David" w:hint="eastAsia"/>
          <w:b/>
          <w:bCs/>
          <w:sz w:val="24"/>
          <w:szCs w:val="24"/>
          <w:rtl/>
        </w:rPr>
        <w:t>התשע</w:t>
      </w:r>
      <w:r w:rsidRPr="00CD7BC6">
        <w:rPr>
          <w:rFonts w:cs="David"/>
          <w:b/>
          <w:bCs/>
          <w:sz w:val="24"/>
          <w:szCs w:val="24"/>
          <w:rtl/>
        </w:rPr>
        <w:t>"ח</w:t>
      </w:r>
      <w:proofErr w:type="spellEnd"/>
      <w:r w:rsidRPr="00CD7BC6">
        <w:rPr>
          <w:rFonts w:cs="David"/>
          <w:b/>
          <w:bCs/>
          <w:sz w:val="24"/>
          <w:szCs w:val="24"/>
          <w:rtl/>
        </w:rPr>
        <w:t xml:space="preserve"> - 2018</w:t>
      </w:r>
      <w:r w:rsidR="00821366" w:rsidRPr="00CD7BC6">
        <w:rPr>
          <w:rFonts w:cs="David"/>
          <w:sz w:val="24"/>
          <w:szCs w:val="24"/>
          <w:rtl/>
        </w:rPr>
        <w:t xml:space="preserve"> מאפשר רישום הערת אזהרה, אך ורק לגבי התחייבות </w:t>
      </w:r>
      <w:r w:rsidR="009C12D9">
        <w:rPr>
          <w:rFonts w:cs="David" w:hint="cs"/>
          <w:sz w:val="24"/>
          <w:szCs w:val="24"/>
          <w:rtl/>
        </w:rPr>
        <w:t xml:space="preserve">של </w:t>
      </w:r>
      <w:r w:rsidR="00EB0C6E" w:rsidRPr="00CD7BC6">
        <w:rPr>
          <w:rFonts w:cs="David"/>
          <w:sz w:val="24"/>
          <w:szCs w:val="24"/>
          <w:rtl/>
        </w:rPr>
        <w:t>"בעל מקרקעין</w:t>
      </w:r>
      <w:r w:rsidR="00821366" w:rsidRPr="00CD7BC6">
        <w:rPr>
          <w:rFonts w:cs="David"/>
          <w:sz w:val="24"/>
          <w:szCs w:val="24"/>
          <w:rtl/>
        </w:rPr>
        <w:t>"</w:t>
      </w:r>
      <w:r w:rsidR="009C12D9">
        <w:rPr>
          <w:rFonts w:cs="David" w:hint="cs"/>
          <w:sz w:val="24"/>
          <w:szCs w:val="24"/>
          <w:rtl/>
        </w:rPr>
        <w:t xml:space="preserve"> כהגדרתו בצו</w:t>
      </w:r>
      <w:r w:rsidR="00821366" w:rsidRPr="00CD7BC6">
        <w:rPr>
          <w:rFonts w:cs="David"/>
          <w:sz w:val="24"/>
          <w:szCs w:val="24"/>
          <w:rtl/>
        </w:rPr>
        <w:t>. לפיכך, אם בעל מקרקעין התחייב בהסכם כלפי א' לעשות בהם עסקה וא' מכר ל-ב' את הזכות שיש לו על פי ההסכם, אין ב' רשאי</w:t>
      </w:r>
      <w:r w:rsidR="009C12D9">
        <w:rPr>
          <w:rFonts w:cs="David"/>
          <w:sz w:val="24"/>
          <w:szCs w:val="24"/>
          <w:rtl/>
        </w:rPr>
        <w:t xml:space="preserve"> לרשום הערת אזהרה על פי הסכם זה</w:t>
      </w:r>
      <w:r w:rsidR="009C12D9">
        <w:rPr>
          <w:rFonts w:cs="David" w:hint="cs"/>
          <w:sz w:val="24"/>
          <w:szCs w:val="24"/>
          <w:rtl/>
        </w:rPr>
        <w:t>, אלא הבעלים הרשומים בספרי המקרקעין.</w:t>
      </w:r>
    </w:p>
    <w:p w14:paraId="1DB90763" w14:textId="77777777" w:rsidR="009C12D9" w:rsidRPr="00CD7BC6" w:rsidRDefault="009C12D9" w:rsidP="00E8560D">
      <w:pPr>
        <w:spacing w:after="0" w:line="360" w:lineRule="auto"/>
        <w:ind w:left="720"/>
        <w:jc w:val="both"/>
        <w:rPr>
          <w:rFonts w:cs="David"/>
          <w:sz w:val="24"/>
          <w:szCs w:val="24"/>
          <w:rtl/>
        </w:rPr>
      </w:pPr>
    </w:p>
    <w:p w14:paraId="7FD9A688" w14:textId="508761E2" w:rsidR="00080F8D" w:rsidRDefault="00080F8D" w:rsidP="004A33DA">
      <w:pPr>
        <w:pStyle w:val="a3"/>
        <w:numPr>
          <w:ilvl w:val="0"/>
          <w:numId w:val="18"/>
        </w:numPr>
        <w:spacing w:after="0" w:line="360" w:lineRule="auto"/>
        <w:jc w:val="both"/>
        <w:rPr>
          <w:rFonts w:cs="David"/>
          <w:sz w:val="24"/>
          <w:szCs w:val="24"/>
        </w:rPr>
      </w:pPr>
      <w:r>
        <w:rPr>
          <w:rFonts w:cs="David" w:hint="cs"/>
          <w:sz w:val="24"/>
          <w:szCs w:val="24"/>
          <w:rtl/>
        </w:rPr>
        <w:t xml:space="preserve">מקרקעין שטרם עברו פרצלציה - </w:t>
      </w:r>
    </w:p>
    <w:p w14:paraId="79914CCF" w14:textId="77777777" w:rsidR="00080F8D" w:rsidRDefault="00080F8D" w:rsidP="00E8560D">
      <w:pPr>
        <w:pStyle w:val="a3"/>
        <w:spacing w:after="0" w:line="240" w:lineRule="auto"/>
        <w:jc w:val="both"/>
        <w:rPr>
          <w:rFonts w:cs="David"/>
          <w:sz w:val="24"/>
          <w:szCs w:val="24"/>
          <w:rtl/>
        </w:rPr>
      </w:pPr>
    </w:p>
    <w:p w14:paraId="1E4531E6" w14:textId="1ABA901E" w:rsidR="00821366" w:rsidRDefault="005D2FC2" w:rsidP="00E8560D">
      <w:pPr>
        <w:pStyle w:val="a3"/>
        <w:spacing w:after="0" w:line="360" w:lineRule="auto"/>
        <w:jc w:val="both"/>
        <w:rPr>
          <w:rFonts w:cs="David"/>
          <w:sz w:val="24"/>
          <w:szCs w:val="24"/>
          <w:rtl/>
        </w:rPr>
      </w:pPr>
      <w:r w:rsidRPr="00CD7BC6">
        <w:rPr>
          <w:rFonts w:cs="David" w:hint="cs"/>
          <w:sz w:val="24"/>
          <w:szCs w:val="24"/>
          <w:rtl/>
        </w:rPr>
        <w:t>יובהר</w:t>
      </w:r>
      <w:r w:rsidRPr="00CD7BC6">
        <w:rPr>
          <w:rFonts w:cs="David"/>
          <w:sz w:val="24"/>
          <w:szCs w:val="24"/>
          <w:rtl/>
        </w:rPr>
        <w:t xml:space="preserve"> </w:t>
      </w:r>
      <w:r w:rsidRPr="00CD7BC6">
        <w:rPr>
          <w:rFonts w:cs="David" w:hint="cs"/>
          <w:sz w:val="24"/>
          <w:szCs w:val="24"/>
          <w:rtl/>
        </w:rPr>
        <w:t>ויודגש</w:t>
      </w:r>
      <w:r w:rsidRPr="00CD7BC6">
        <w:rPr>
          <w:rFonts w:cs="David"/>
          <w:sz w:val="24"/>
          <w:szCs w:val="24"/>
          <w:rtl/>
        </w:rPr>
        <w:t xml:space="preserve"> </w:t>
      </w:r>
      <w:r w:rsidRPr="00CD7BC6">
        <w:rPr>
          <w:rFonts w:cs="David" w:hint="cs"/>
          <w:sz w:val="24"/>
          <w:szCs w:val="24"/>
          <w:rtl/>
        </w:rPr>
        <w:t>כי</w:t>
      </w:r>
      <w:r w:rsidRPr="00CD7BC6">
        <w:rPr>
          <w:rFonts w:cs="David"/>
          <w:sz w:val="24"/>
          <w:szCs w:val="24"/>
          <w:rtl/>
        </w:rPr>
        <w:t xml:space="preserve"> </w:t>
      </w:r>
      <w:r w:rsidR="00991996" w:rsidRPr="00CD7BC6">
        <w:rPr>
          <w:rFonts w:cs="David" w:hint="cs"/>
          <w:sz w:val="24"/>
          <w:szCs w:val="24"/>
          <w:rtl/>
        </w:rPr>
        <w:t xml:space="preserve">לגבי מקרקעין שטרם עברו הליך פרצלציה, </w:t>
      </w:r>
      <w:r w:rsidRPr="00CD7BC6">
        <w:rPr>
          <w:rFonts w:cs="David" w:hint="cs"/>
          <w:sz w:val="24"/>
          <w:szCs w:val="24"/>
          <w:rtl/>
        </w:rPr>
        <w:t>גם</w:t>
      </w:r>
      <w:r w:rsidRPr="00CD7BC6">
        <w:rPr>
          <w:rFonts w:cs="David"/>
          <w:sz w:val="24"/>
          <w:szCs w:val="24"/>
          <w:rtl/>
        </w:rPr>
        <w:t xml:space="preserve"> </w:t>
      </w:r>
      <w:r w:rsidRPr="00CD7BC6">
        <w:rPr>
          <w:rFonts w:cs="David" w:hint="cs"/>
          <w:sz w:val="24"/>
          <w:szCs w:val="24"/>
          <w:rtl/>
        </w:rPr>
        <w:t>אם</w:t>
      </w:r>
      <w:r w:rsidRPr="00CD7BC6">
        <w:rPr>
          <w:rFonts w:cs="David"/>
          <w:sz w:val="24"/>
          <w:szCs w:val="24"/>
          <w:rtl/>
        </w:rPr>
        <w:t xml:space="preserve"> </w:t>
      </w:r>
      <w:r w:rsidRPr="00CD7BC6">
        <w:rPr>
          <w:rFonts w:cs="David" w:hint="cs"/>
          <w:sz w:val="24"/>
          <w:szCs w:val="24"/>
          <w:rtl/>
        </w:rPr>
        <w:t>תירשם</w:t>
      </w:r>
      <w:r w:rsidRPr="00CD7BC6">
        <w:rPr>
          <w:rFonts w:cs="David"/>
          <w:sz w:val="24"/>
          <w:szCs w:val="24"/>
          <w:rtl/>
        </w:rPr>
        <w:t xml:space="preserve"> </w:t>
      </w:r>
      <w:r w:rsidRPr="00CD7BC6">
        <w:rPr>
          <w:rFonts w:cs="David" w:hint="cs"/>
          <w:sz w:val="24"/>
          <w:szCs w:val="24"/>
          <w:rtl/>
        </w:rPr>
        <w:t>הערת</w:t>
      </w:r>
      <w:r w:rsidRPr="00CD7BC6">
        <w:rPr>
          <w:rFonts w:cs="David"/>
          <w:sz w:val="24"/>
          <w:szCs w:val="24"/>
          <w:rtl/>
        </w:rPr>
        <w:t xml:space="preserve"> </w:t>
      </w:r>
      <w:r w:rsidRPr="00CD7BC6">
        <w:rPr>
          <w:rFonts w:cs="David" w:hint="cs"/>
          <w:sz w:val="24"/>
          <w:szCs w:val="24"/>
          <w:rtl/>
        </w:rPr>
        <w:t>אזהרה</w:t>
      </w:r>
      <w:r w:rsidRPr="00CD7BC6">
        <w:rPr>
          <w:rFonts w:cs="David"/>
          <w:sz w:val="24"/>
          <w:szCs w:val="24"/>
          <w:rtl/>
        </w:rPr>
        <w:t xml:space="preserve"> </w:t>
      </w:r>
      <w:r w:rsidRPr="00CD7BC6">
        <w:rPr>
          <w:rFonts w:cs="David" w:hint="cs"/>
          <w:sz w:val="24"/>
          <w:szCs w:val="24"/>
          <w:rtl/>
        </w:rPr>
        <w:t>על</w:t>
      </w:r>
      <w:r w:rsidRPr="00CD7BC6">
        <w:rPr>
          <w:rFonts w:cs="David"/>
          <w:sz w:val="24"/>
          <w:szCs w:val="24"/>
          <w:rtl/>
        </w:rPr>
        <w:t xml:space="preserve"> </w:t>
      </w:r>
      <w:r w:rsidRPr="00CD7BC6">
        <w:rPr>
          <w:rFonts w:cs="David" w:hint="cs"/>
          <w:sz w:val="24"/>
          <w:szCs w:val="24"/>
          <w:rtl/>
        </w:rPr>
        <w:t>שם</w:t>
      </w:r>
      <w:r w:rsidRPr="00CD7BC6">
        <w:rPr>
          <w:rFonts w:cs="David"/>
          <w:sz w:val="24"/>
          <w:szCs w:val="24"/>
          <w:rtl/>
        </w:rPr>
        <w:t xml:space="preserve"> </w:t>
      </w:r>
      <w:r w:rsidRPr="00CD7BC6">
        <w:rPr>
          <w:rFonts w:cs="David" w:hint="cs"/>
          <w:sz w:val="24"/>
          <w:szCs w:val="24"/>
          <w:rtl/>
        </w:rPr>
        <w:t>אנשים</w:t>
      </w:r>
      <w:r w:rsidRPr="00CD7BC6">
        <w:rPr>
          <w:rFonts w:cs="David"/>
          <w:sz w:val="24"/>
          <w:szCs w:val="24"/>
          <w:rtl/>
        </w:rPr>
        <w:t xml:space="preserve"> </w:t>
      </w:r>
      <w:r w:rsidRPr="00CD7BC6">
        <w:rPr>
          <w:rFonts w:cs="David" w:hint="cs"/>
          <w:sz w:val="24"/>
          <w:szCs w:val="24"/>
          <w:rtl/>
        </w:rPr>
        <w:t>פרטיים</w:t>
      </w:r>
      <w:r w:rsidRPr="00CD7BC6">
        <w:rPr>
          <w:rFonts w:cs="David"/>
          <w:sz w:val="24"/>
          <w:szCs w:val="24"/>
          <w:rtl/>
        </w:rPr>
        <w:t xml:space="preserve">, </w:t>
      </w:r>
      <w:r w:rsidRPr="00CD7BC6">
        <w:rPr>
          <w:rFonts w:cs="David" w:hint="cs"/>
          <w:sz w:val="24"/>
          <w:szCs w:val="24"/>
          <w:rtl/>
        </w:rPr>
        <w:t>לא</w:t>
      </w:r>
      <w:r w:rsidRPr="00CD7BC6">
        <w:rPr>
          <w:rFonts w:cs="David"/>
          <w:sz w:val="24"/>
          <w:szCs w:val="24"/>
          <w:rtl/>
        </w:rPr>
        <w:t xml:space="preserve"> </w:t>
      </w:r>
      <w:r w:rsidRPr="00CD7BC6">
        <w:rPr>
          <w:rFonts w:cs="David" w:hint="cs"/>
          <w:sz w:val="24"/>
          <w:szCs w:val="24"/>
          <w:rtl/>
        </w:rPr>
        <w:t>ניתן</w:t>
      </w:r>
      <w:r w:rsidRPr="00CD7BC6">
        <w:rPr>
          <w:rFonts w:cs="David"/>
          <w:sz w:val="24"/>
          <w:szCs w:val="24"/>
          <w:rtl/>
        </w:rPr>
        <w:t xml:space="preserve"> </w:t>
      </w:r>
      <w:r w:rsidRPr="00CD7BC6">
        <w:rPr>
          <w:rFonts w:cs="David" w:hint="cs"/>
          <w:sz w:val="24"/>
          <w:szCs w:val="24"/>
          <w:rtl/>
        </w:rPr>
        <w:t>יהיה</w:t>
      </w:r>
      <w:r w:rsidRPr="00CD7BC6">
        <w:rPr>
          <w:rFonts w:cs="David"/>
          <w:sz w:val="24"/>
          <w:szCs w:val="24"/>
          <w:rtl/>
        </w:rPr>
        <w:t xml:space="preserve"> </w:t>
      </w:r>
      <w:r w:rsidRPr="00CD7BC6">
        <w:rPr>
          <w:rFonts w:cs="David" w:hint="cs"/>
          <w:sz w:val="24"/>
          <w:szCs w:val="24"/>
          <w:rtl/>
        </w:rPr>
        <w:t>להעביר</w:t>
      </w:r>
      <w:r w:rsidRPr="00CD7BC6">
        <w:rPr>
          <w:rFonts w:cs="David"/>
          <w:sz w:val="24"/>
          <w:szCs w:val="24"/>
          <w:rtl/>
        </w:rPr>
        <w:t xml:space="preserve"> </w:t>
      </w:r>
      <w:r w:rsidRPr="00CD7BC6">
        <w:rPr>
          <w:rFonts w:cs="David" w:hint="cs"/>
          <w:sz w:val="24"/>
          <w:szCs w:val="24"/>
          <w:rtl/>
        </w:rPr>
        <w:t>את</w:t>
      </w:r>
      <w:r w:rsidRPr="00CD7BC6">
        <w:rPr>
          <w:rFonts w:cs="David"/>
          <w:sz w:val="24"/>
          <w:szCs w:val="24"/>
          <w:rtl/>
        </w:rPr>
        <w:t xml:space="preserve"> </w:t>
      </w:r>
      <w:r w:rsidRPr="00CD7BC6">
        <w:rPr>
          <w:rFonts w:cs="David" w:hint="cs"/>
          <w:sz w:val="24"/>
          <w:szCs w:val="24"/>
          <w:rtl/>
        </w:rPr>
        <w:t>זכות</w:t>
      </w:r>
      <w:r w:rsidRPr="00CD7BC6">
        <w:rPr>
          <w:rFonts w:cs="David"/>
          <w:sz w:val="24"/>
          <w:szCs w:val="24"/>
          <w:rtl/>
        </w:rPr>
        <w:t xml:space="preserve"> </w:t>
      </w:r>
      <w:r w:rsidRPr="00CD7BC6">
        <w:rPr>
          <w:rFonts w:cs="David" w:hint="cs"/>
          <w:sz w:val="24"/>
          <w:szCs w:val="24"/>
          <w:rtl/>
        </w:rPr>
        <w:t>הבעלות</w:t>
      </w:r>
      <w:r w:rsidRPr="00CD7BC6">
        <w:rPr>
          <w:rFonts w:cs="David"/>
          <w:sz w:val="24"/>
          <w:szCs w:val="24"/>
          <w:rtl/>
        </w:rPr>
        <w:t xml:space="preserve"> </w:t>
      </w:r>
      <w:r w:rsidRPr="00CD7BC6">
        <w:rPr>
          <w:rFonts w:cs="David" w:hint="cs"/>
          <w:sz w:val="24"/>
          <w:szCs w:val="24"/>
          <w:rtl/>
        </w:rPr>
        <w:t>הקניינית</w:t>
      </w:r>
      <w:r w:rsidRPr="00CD7BC6">
        <w:rPr>
          <w:rFonts w:cs="David"/>
          <w:sz w:val="24"/>
          <w:szCs w:val="24"/>
          <w:rtl/>
        </w:rPr>
        <w:t xml:space="preserve"> </w:t>
      </w:r>
      <w:r w:rsidRPr="00CD7BC6">
        <w:rPr>
          <w:rFonts w:cs="David" w:hint="cs"/>
          <w:sz w:val="24"/>
          <w:szCs w:val="24"/>
          <w:rtl/>
        </w:rPr>
        <w:t>ברישום</w:t>
      </w:r>
      <w:r w:rsidRPr="00CD7BC6">
        <w:rPr>
          <w:rFonts w:cs="David"/>
          <w:sz w:val="24"/>
          <w:szCs w:val="24"/>
          <w:rtl/>
        </w:rPr>
        <w:t xml:space="preserve"> </w:t>
      </w:r>
      <w:r w:rsidRPr="00CD7BC6">
        <w:rPr>
          <w:rFonts w:cs="David" w:hint="cs"/>
          <w:sz w:val="24"/>
          <w:szCs w:val="24"/>
          <w:rtl/>
        </w:rPr>
        <w:t>אלא</w:t>
      </w:r>
      <w:r w:rsidRPr="00CD7BC6">
        <w:rPr>
          <w:rFonts w:cs="David"/>
          <w:sz w:val="24"/>
          <w:szCs w:val="24"/>
          <w:rtl/>
        </w:rPr>
        <w:t xml:space="preserve"> </w:t>
      </w:r>
      <w:r w:rsidRPr="00CD7BC6">
        <w:rPr>
          <w:rFonts w:cs="David" w:hint="cs"/>
          <w:sz w:val="24"/>
          <w:szCs w:val="24"/>
          <w:rtl/>
        </w:rPr>
        <w:t>בכפוף</w:t>
      </w:r>
      <w:r w:rsidRPr="00CD7BC6">
        <w:rPr>
          <w:rFonts w:cs="David"/>
          <w:sz w:val="24"/>
          <w:szCs w:val="24"/>
          <w:rtl/>
        </w:rPr>
        <w:t xml:space="preserve"> </w:t>
      </w:r>
      <w:r w:rsidRPr="00CD7BC6">
        <w:rPr>
          <w:rFonts w:cs="David" w:hint="cs"/>
          <w:sz w:val="24"/>
          <w:szCs w:val="24"/>
          <w:rtl/>
        </w:rPr>
        <w:t>לסיום</w:t>
      </w:r>
      <w:r w:rsidRPr="00CD7BC6">
        <w:rPr>
          <w:rFonts w:cs="David"/>
          <w:sz w:val="24"/>
          <w:szCs w:val="24"/>
          <w:rtl/>
        </w:rPr>
        <w:t xml:space="preserve"> </w:t>
      </w:r>
      <w:r w:rsidRPr="00CD7BC6">
        <w:rPr>
          <w:rFonts w:cs="David" w:hint="cs"/>
          <w:sz w:val="24"/>
          <w:szCs w:val="24"/>
          <w:rtl/>
        </w:rPr>
        <w:t>הליכי</w:t>
      </w:r>
      <w:r w:rsidRPr="00CD7BC6">
        <w:rPr>
          <w:rFonts w:cs="David"/>
          <w:sz w:val="24"/>
          <w:szCs w:val="24"/>
          <w:rtl/>
        </w:rPr>
        <w:t xml:space="preserve"> </w:t>
      </w:r>
      <w:r w:rsidRPr="00CD7BC6">
        <w:rPr>
          <w:rFonts w:cs="David" w:hint="cs"/>
          <w:sz w:val="24"/>
          <w:szCs w:val="24"/>
          <w:rtl/>
        </w:rPr>
        <w:t>פרצלציה</w:t>
      </w:r>
      <w:r w:rsidRPr="00CD7BC6">
        <w:rPr>
          <w:rFonts w:cs="David"/>
          <w:sz w:val="24"/>
          <w:szCs w:val="24"/>
          <w:rtl/>
        </w:rPr>
        <w:t xml:space="preserve"> </w:t>
      </w:r>
      <w:r w:rsidRPr="00CD7BC6">
        <w:rPr>
          <w:rFonts w:cs="David" w:hint="cs"/>
          <w:sz w:val="24"/>
          <w:szCs w:val="24"/>
          <w:rtl/>
        </w:rPr>
        <w:t>לאותם</w:t>
      </w:r>
      <w:r w:rsidRPr="00CD7BC6">
        <w:rPr>
          <w:rFonts w:cs="David"/>
          <w:sz w:val="24"/>
          <w:szCs w:val="24"/>
          <w:rtl/>
        </w:rPr>
        <w:t xml:space="preserve"> </w:t>
      </w:r>
      <w:r w:rsidRPr="00CD7BC6">
        <w:rPr>
          <w:rFonts w:cs="David" w:hint="cs"/>
          <w:sz w:val="24"/>
          <w:szCs w:val="24"/>
          <w:rtl/>
        </w:rPr>
        <w:t>מקרקעין</w:t>
      </w:r>
      <w:r w:rsidRPr="00CD7BC6">
        <w:rPr>
          <w:rFonts w:cs="David"/>
          <w:sz w:val="24"/>
          <w:szCs w:val="24"/>
          <w:rtl/>
        </w:rPr>
        <w:t xml:space="preserve">, </w:t>
      </w:r>
      <w:r w:rsidRPr="00CD7BC6">
        <w:rPr>
          <w:rFonts w:cs="David" w:hint="cs"/>
          <w:sz w:val="24"/>
          <w:szCs w:val="24"/>
          <w:rtl/>
        </w:rPr>
        <w:t>או</w:t>
      </w:r>
      <w:r w:rsidRPr="00CD7BC6">
        <w:rPr>
          <w:rFonts w:cs="David"/>
          <w:sz w:val="24"/>
          <w:szCs w:val="24"/>
          <w:rtl/>
        </w:rPr>
        <w:t xml:space="preserve"> </w:t>
      </w:r>
      <w:r w:rsidRPr="00CD7BC6">
        <w:rPr>
          <w:rFonts w:cs="David" w:hint="cs"/>
          <w:sz w:val="24"/>
          <w:szCs w:val="24"/>
          <w:rtl/>
        </w:rPr>
        <w:t>לחילופין</w:t>
      </w:r>
      <w:r w:rsidRPr="00CD7BC6">
        <w:rPr>
          <w:rFonts w:cs="David"/>
          <w:sz w:val="24"/>
          <w:szCs w:val="24"/>
          <w:rtl/>
        </w:rPr>
        <w:t xml:space="preserve">, </w:t>
      </w:r>
      <w:r w:rsidR="00991996" w:rsidRPr="00CD7BC6">
        <w:rPr>
          <w:rFonts w:cs="David" w:hint="cs"/>
          <w:sz w:val="24"/>
          <w:szCs w:val="24"/>
          <w:rtl/>
        </w:rPr>
        <w:t>בכפוף לקבלת היתר עסקה</w:t>
      </w:r>
      <w:r w:rsidR="00AA6FD2">
        <w:rPr>
          <w:rFonts w:cs="David" w:hint="cs"/>
          <w:sz w:val="24"/>
          <w:szCs w:val="24"/>
          <w:rtl/>
        </w:rPr>
        <w:t xml:space="preserve"> כדין,</w:t>
      </w:r>
      <w:r w:rsidR="009C12D9">
        <w:rPr>
          <w:rFonts w:cs="David" w:hint="cs"/>
          <w:sz w:val="24"/>
          <w:szCs w:val="24"/>
          <w:rtl/>
        </w:rPr>
        <w:t xml:space="preserve"> בין אם כ</w:t>
      </w:r>
      <w:r w:rsidR="009C12D9" w:rsidRPr="00CD7BC6">
        <w:rPr>
          <w:rFonts w:cs="David" w:hint="cs"/>
          <w:sz w:val="24"/>
          <w:szCs w:val="24"/>
          <w:rtl/>
        </w:rPr>
        <w:t>התאגדות</w:t>
      </w:r>
      <w:r w:rsidR="009C12D9" w:rsidRPr="00CD7BC6">
        <w:rPr>
          <w:rFonts w:cs="David"/>
          <w:sz w:val="24"/>
          <w:szCs w:val="24"/>
          <w:rtl/>
        </w:rPr>
        <w:t xml:space="preserve"> </w:t>
      </w:r>
      <w:r w:rsidR="009C12D9" w:rsidRPr="00CD7BC6">
        <w:rPr>
          <w:rFonts w:cs="David" w:hint="cs"/>
          <w:sz w:val="24"/>
          <w:szCs w:val="24"/>
          <w:rtl/>
        </w:rPr>
        <w:t>הפרטים</w:t>
      </w:r>
      <w:r w:rsidR="009C12D9" w:rsidRPr="00CD7BC6">
        <w:rPr>
          <w:rFonts w:cs="David"/>
          <w:sz w:val="24"/>
          <w:szCs w:val="24"/>
          <w:rtl/>
        </w:rPr>
        <w:t xml:space="preserve"> </w:t>
      </w:r>
      <w:r w:rsidR="009C12D9" w:rsidRPr="00CD7BC6">
        <w:rPr>
          <w:rFonts w:cs="David" w:hint="cs"/>
          <w:sz w:val="24"/>
          <w:szCs w:val="24"/>
          <w:rtl/>
        </w:rPr>
        <w:t>לחברה</w:t>
      </w:r>
      <w:r w:rsidR="009C12D9" w:rsidRPr="00CD7BC6">
        <w:rPr>
          <w:rFonts w:cs="David"/>
          <w:sz w:val="24"/>
          <w:szCs w:val="24"/>
          <w:rtl/>
        </w:rPr>
        <w:t xml:space="preserve"> </w:t>
      </w:r>
      <w:r w:rsidR="009C12D9" w:rsidRPr="00CD7BC6">
        <w:rPr>
          <w:rFonts w:cs="David" w:hint="cs"/>
          <w:sz w:val="24"/>
          <w:szCs w:val="24"/>
          <w:rtl/>
        </w:rPr>
        <w:t>המוכרת</w:t>
      </w:r>
      <w:r w:rsidR="009C12D9" w:rsidRPr="00CD7BC6">
        <w:rPr>
          <w:rFonts w:cs="David"/>
          <w:sz w:val="24"/>
          <w:szCs w:val="24"/>
          <w:rtl/>
        </w:rPr>
        <w:t xml:space="preserve"> </w:t>
      </w:r>
      <w:r w:rsidR="009C12D9" w:rsidRPr="00CD7BC6">
        <w:rPr>
          <w:rFonts w:cs="David" w:hint="cs"/>
          <w:sz w:val="24"/>
          <w:szCs w:val="24"/>
          <w:rtl/>
        </w:rPr>
        <w:t>כאישיות</w:t>
      </w:r>
      <w:r w:rsidR="009C12D9" w:rsidRPr="00CD7BC6">
        <w:rPr>
          <w:rFonts w:cs="David"/>
          <w:sz w:val="24"/>
          <w:szCs w:val="24"/>
          <w:rtl/>
        </w:rPr>
        <w:t xml:space="preserve"> </w:t>
      </w:r>
      <w:r w:rsidR="009C12D9" w:rsidRPr="00CD7BC6">
        <w:rPr>
          <w:rFonts w:cs="David" w:hint="cs"/>
          <w:sz w:val="24"/>
          <w:szCs w:val="24"/>
          <w:rtl/>
        </w:rPr>
        <w:t>משפטית</w:t>
      </w:r>
      <w:r w:rsidR="009C12D9" w:rsidRPr="00CD7BC6">
        <w:rPr>
          <w:rFonts w:cs="David"/>
          <w:sz w:val="24"/>
          <w:szCs w:val="24"/>
          <w:rtl/>
        </w:rPr>
        <w:t xml:space="preserve"> </w:t>
      </w:r>
      <w:r w:rsidR="009C12D9" w:rsidRPr="00CD7BC6">
        <w:rPr>
          <w:rFonts w:cs="David" w:hint="cs"/>
          <w:sz w:val="24"/>
          <w:szCs w:val="24"/>
          <w:rtl/>
        </w:rPr>
        <w:t>באזור,</w:t>
      </w:r>
      <w:r w:rsidR="009C12D9">
        <w:rPr>
          <w:rFonts w:cs="David" w:hint="cs"/>
          <w:sz w:val="24"/>
          <w:szCs w:val="24"/>
          <w:rtl/>
        </w:rPr>
        <w:t xml:space="preserve"> ובין אם עמידה בתנאי דין האזור (תחומי העיריות ולמידה המספקת למגורים).</w:t>
      </w:r>
    </w:p>
    <w:p w14:paraId="2B9F6597" w14:textId="77777777" w:rsidR="009C12D9" w:rsidRPr="00CD7BC6" w:rsidRDefault="009C12D9" w:rsidP="00E8560D">
      <w:pPr>
        <w:spacing w:after="0" w:line="360" w:lineRule="auto"/>
        <w:jc w:val="both"/>
        <w:rPr>
          <w:rFonts w:cs="David"/>
          <w:sz w:val="24"/>
          <w:szCs w:val="24"/>
          <w:rtl/>
        </w:rPr>
      </w:pPr>
    </w:p>
    <w:p w14:paraId="1C1B98F8" w14:textId="3FF5656A" w:rsidR="00080F8D" w:rsidRDefault="00821366" w:rsidP="004A33DA">
      <w:pPr>
        <w:pStyle w:val="a3"/>
        <w:numPr>
          <w:ilvl w:val="0"/>
          <w:numId w:val="18"/>
        </w:numPr>
        <w:spacing w:after="0" w:line="360" w:lineRule="auto"/>
        <w:jc w:val="both"/>
        <w:rPr>
          <w:rFonts w:cs="David"/>
          <w:sz w:val="24"/>
          <w:szCs w:val="24"/>
        </w:rPr>
      </w:pPr>
      <w:r w:rsidRPr="00CD7BC6">
        <w:rPr>
          <w:rFonts w:cs="David"/>
          <w:sz w:val="24"/>
          <w:szCs w:val="24"/>
          <w:rtl/>
        </w:rPr>
        <w:t>בקשה לרישום הערת אזהרה על ידי שלוח</w:t>
      </w:r>
      <w:r w:rsidR="00080F8D">
        <w:rPr>
          <w:rFonts w:cs="David" w:hint="cs"/>
          <w:sz w:val="24"/>
          <w:szCs w:val="24"/>
          <w:rtl/>
        </w:rPr>
        <w:t xml:space="preserve"> </w:t>
      </w:r>
      <w:r w:rsidR="00080F8D">
        <w:rPr>
          <w:rFonts w:cs="David"/>
          <w:sz w:val="24"/>
          <w:szCs w:val="24"/>
          <w:rtl/>
        </w:rPr>
        <w:t>–</w:t>
      </w:r>
      <w:r w:rsidR="00080F8D">
        <w:rPr>
          <w:rFonts w:cs="David" w:hint="cs"/>
          <w:sz w:val="24"/>
          <w:szCs w:val="24"/>
          <w:rtl/>
        </w:rPr>
        <w:t xml:space="preserve"> </w:t>
      </w:r>
    </w:p>
    <w:p w14:paraId="5F98127A" w14:textId="3EBE0D93" w:rsidR="00821366" w:rsidRPr="00CD7BC6" w:rsidRDefault="00821366" w:rsidP="00E8560D">
      <w:pPr>
        <w:pStyle w:val="a3"/>
        <w:spacing w:after="0" w:line="240" w:lineRule="auto"/>
        <w:jc w:val="both"/>
        <w:rPr>
          <w:rFonts w:cs="David"/>
          <w:sz w:val="24"/>
          <w:szCs w:val="24"/>
          <w:rtl/>
        </w:rPr>
      </w:pPr>
      <w:r w:rsidRPr="00CD7BC6">
        <w:rPr>
          <w:rFonts w:cs="David"/>
          <w:sz w:val="24"/>
          <w:szCs w:val="24"/>
          <w:rtl/>
        </w:rPr>
        <w:t xml:space="preserve"> </w:t>
      </w:r>
    </w:p>
    <w:p w14:paraId="394C0AC0" w14:textId="77777777" w:rsidR="00080F8D" w:rsidRDefault="00821366" w:rsidP="00E8560D">
      <w:pPr>
        <w:pStyle w:val="a3"/>
        <w:numPr>
          <w:ilvl w:val="0"/>
          <w:numId w:val="13"/>
        </w:numPr>
        <w:spacing w:after="0" w:line="360" w:lineRule="auto"/>
        <w:jc w:val="both"/>
        <w:rPr>
          <w:rFonts w:cs="David"/>
          <w:sz w:val="24"/>
          <w:szCs w:val="24"/>
        </w:rPr>
      </w:pPr>
      <w:r w:rsidRPr="00CD7BC6">
        <w:rPr>
          <w:rFonts w:cs="David"/>
          <w:sz w:val="24"/>
          <w:szCs w:val="24"/>
          <w:rtl/>
        </w:rPr>
        <w:t xml:space="preserve">כאשר הבקשה לרישום הערת אזהרה, מוגשת על ידי השלוח, ניתן לרושמה רק לאחר שהשלוח יציג את </w:t>
      </w:r>
      <w:r w:rsidR="00EB0C6E" w:rsidRPr="00CD7BC6">
        <w:rPr>
          <w:rFonts w:cs="David" w:hint="cs"/>
          <w:sz w:val="24"/>
          <w:szCs w:val="24"/>
          <w:rtl/>
        </w:rPr>
        <w:t>ייפוי הכוח</w:t>
      </w:r>
      <w:r w:rsidR="009C12D9">
        <w:rPr>
          <w:rFonts w:cs="David" w:hint="cs"/>
          <w:sz w:val="24"/>
          <w:szCs w:val="24"/>
          <w:rtl/>
        </w:rPr>
        <w:t xml:space="preserve"> המיוחד המקורי או העתק נאמן</w:t>
      </w:r>
      <w:r w:rsidR="00EB0C6E" w:rsidRPr="00CD7BC6">
        <w:rPr>
          <w:rFonts w:cs="David" w:hint="cs"/>
          <w:sz w:val="24"/>
          <w:szCs w:val="24"/>
          <w:rtl/>
        </w:rPr>
        <w:t xml:space="preserve"> למקור חתום על ידי עורך דין</w:t>
      </w:r>
      <w:r w:rsidRPr="00CD7BC6">
        <w:rPr>
          <w:rFonts w:cs="David"/>
          <w:sz w:val="24"/>
          <w:szCs w:val="24"/>
          <w:rtl/>
        </w:rPr>
        <w:t>.</w:t>
      </w:r>
    </w:p>
    <w:p w14:paraId="3C6535DD" w14:textId="77777777" w:rsidR="00080F8D" w:rsidRDefault="00080F8D" w:rsidP="00E8560D">
      <w:pPr>
        <w:pStyle w:val="a3"/>
        <w:spacing w:after="0" w:line="240" w:lineRule="auto"/>
        <w:ind w:left="1080"/>
        <w:jc w:val="both"/>
        <w:rPr>
          <w:rFonts w:cs="David"/>
          <w:sz w:val="24"/>
          <w:szCs w:val="24"/>
        </w:rPr>
      </w:pPr>
    </w:p>
    <w:p w14:paraId="5B54368F" w14:textId="7F80E8D7" w:rsidR="00821366" w:rsidRPr="00080F8D" w:rsidRDefault="00821366" w:rsidP="00E8560D">
      <w:pPr>
        <w:pStyle w:val="a3"/>
        <w:numPr>
          <w:ilvl w:val="0"/>
          <w:numId w:val="13"/>
        </w:numPr>
        <w:spacing w:after="0" w:line="360" w:lineRule="auto"/>
        <w:jc w:val="both"/>
        <w:rPr>
          <w:rFonts w:cs="David"/>
          <w:sz w:val="24"/>
          <w:szCs w:val="24"/>
          <w:rtl/>
        </w:rPr>
      </w:pPr>
      <w:r w:rsidRPr="00080F8D">
        <w:rPr>
          <w:rFonts w:cs="David"/>
          <w:sz w:val="24"/>
          <w:szCs w:val="24"/>
          <w:rtl/>
        </w:rPr>
        <w:t>כאשר מסמך ההתחייבות חתום על ידי שלוח, יש צורך לצרף לבקשה את ייפוי הכוח</w:t>
      </w:r>
      <w:r w:rsidR="009C12D9" w:rsidRPr="00080F8D">
        <w:rPr>
          <w:rFonts w:cs="David" w:hint="cs"/>
          <w:sz w:val="24"/>
          <w:szCs w:val="24"/>
          <w:rtl/>
        </w:rPr>
        <w:t xml:space="preserve"> המיוחד</w:t>
      </w:r>
      <w:r w:rsidR="007215C3">
        <w:rPr>
          <w:rFonts w:cs="David" w:hint="cs"/>
          <w:sz w:val="24"/>
          <w:szCs w:val="24"/>
          <w:rtl/>
        </w:rPr>
        <w:t xml:space="preserve"> המקורי</w:t>
      </w:r>
      <w:r w:rsidRPr="00080F8D">
        <w:rPr>
          <w:rFonts w:cs="David"/>
          <w:sz w:val="24"/>
          <w:szCs w:val="24"/>
          <w:rtl/>
        </w:rPr>
        <w:t>.</w:t>
      </w:r>
    </w:p>
    <w:p w14:paraId="48BDEB55" w14:textId="77777777" w:rsidR="00821366" w:rsidRPr="00CD7BC6" w:rsidRDefault="00821366" w:rsidP="00E8560D">
      <w:pPr>
        <w:spacing w:after="0" w:line="360" w:lineRule="auto"/>
        <w:jc w:val="both"/>
        <w:rPr>
          <w:rFonts w:cs="David"/>
          <w:sz w:val="24"/>
          <w:szCs w:val="24"/>
          <w:rtl/>
        </w:rPr>
      </w:pPr>
    </w:p>
    <w:p w14:paraId="38F9FE7C" w14:textId="5CD962E5" w:rsidR="00821366" w:rsidRPr="00CD7BC6" w:rsidRDefault="00821366" w:rsidP="004A33DA">
      <w:pPr>
        <w:pStyle w:val="a3"/>
        <w:numPr>
          <w:ilvl w:val="0"/>
          <w:numId w:val="18"/>
        </w:numPr>
        <w:spacing w:after="0" w:line="360" w:lineRule="auto"/>
        <w:jc w:val="both"/>
        <w:rPr>
          <w:rFonts w:cs="David"/>
          <w:sz w:val="24"/>
          <w:szCs w:val="24"/>
          <w:rtl/>
        </w:rPr>
      </w:pPr>
      <w:r w:rsidRPr="00CD7BC6">
        <w:rPr>
          <w:rFonts w:cs="David"/>
          <w:sz w:val="24"/>
          <w:szCs w:val="24"/>
          <w:rtl/>
        </w:rPr>
        <w:t>רישום הערת אזהרה על פי התחייבות לטובת מספר זכאים</w:t>
      </w:r>
      <w:r w:rsidR="00080F8D">
        <w:rPr>
          <w:rFonts w:cs="David" w:hint="cs"/>
          <w:sz w:val="24"/>
          <w:szCs w:val="24"/>
          <w:rtl/>
        </w:rPr>
        <w:t xml:space="preserve"> - </w:t>
      </w:r>
    </w:p>
    <w:p w14:paraId="27234739" w14:textId="0F717C1D" w:rsidR="00E8513F" w:rsidRDefault="00821366" w:rsidP="00E8560D">
      <w:pPr>
        <w:pStyle w:val="a3"/>
        <w:numPr>
          <w:ilvl w:val="0"/>
          <w:numId w:val="14"/>
        </w:numPr>
        <w:spacing w:after="0" w:line="360" w:lineRule="auto"/>
        <w:jc w:val="both"/>
        <w:rPr>
          <w:rFonts w:cs="David"/>
          <w:sz w:val="24"/>
          <w:szCs w:val="24"/>
        </w:rPr>
      </w:pPr>
      <w:r w:rsidRPr="00CD7BC6">
        <w:rPr>
          <w:rFonts w:cs="David"/>
          <w:sz w:val="24"/>
          <w:szCs w:val="24"/>
          <w:rtl/>
        </w:rPr>
        <w:t>הוגשה בקשה לרישום הערת אזהרה על ידי המתחייב, וההתחייבות ניתנה לטובת מספר זכאים, תירשם הערת האזהרה לטובת כל הזכאים המופיעים במסמך ההתחייבות.</w:t>
      </w:r>
    </w:p>
    <w:p w14:paraId="0FB32FB1" w14:textId="77777777" w:rsidR="007215C3" w:rsidRDefault="007215C3" w:rsidP="007215C3">
      <w:pPr>
        <w:pStyle w:val="a3"/>
        <w:spacing w:after="0" w:line="360" w:lineRule="auto"/>
        <w:ind w:left="1080"/>
        <w:jc w:val="both"/>
        <w:rPr>
          <w:rFonts w:cs="David"/>
          <w:sz w:val="24"/>
          <w:szCs w:val="24"/>
        </w:rPr>
      </w:pPr>
    </w:p>
    <w:p w14:paraId="6EF5B78C" w14:textId="41DF1B33" w:rsidR="00821366" w:rsidRPr="00E8513F" w:rsidRDefault="00821366" w:rsidP="00E8560D">
      <w:pPr>
        <w:pStyle w:val="a3"/>
        <w:spacing w:after="0" w:line="360" w:lineRule="auto"/>
        <w:ind w:left="1080"/>
        <w:jc w:val="both"/>
        <w:rPr>
          <w:rFonts w:cs="David"/>
          <w:sz w:val="24"/>
          <w:szCs w:val="24"/>
          <w:rtl/>
        </w:rPr>
      </w:pPr>
      <w:r w:rsidRPr="00E8513F">
        <w:rPr>
          <w:rFonts w:cs="David"/>
          <w:sz w:val="24"/>
          <w:szCs w:val="24"/>
          <w:rtl/>
        </w:rPr>
        <w:t>ביקש המתחייב לרשום את ההערה לטובת חלק מהם או אחד מהם, תירשם הערת האזהרה רק על שם אותם זכאים או אותו זכאי שהמתחייב ביקש לרשום.</w:t>
      </w:r>
    </w:p>
    <w:p w14:paraId="7FEBBDE2" w14:textId="77777777" w:rsidR="00E8513F" w:rsidRDefault="00E8513F" w:rsidP="00E8560D">
      <w:pPr>
        <w:pStyle w:val="a3"/>
        <w:spacing w:after="0" w:line="240" w:lineRule="auto"/>
        <w:ind w:left="1080"/>
        <w:jc w:val="both"/>
        <w:rPr>
          <w:rFonts w:cs="David"/>
          <w:sz w:val="24"/>
          <w:szCs w:val="24"/>
        </w:rPr>
      </w:pPr>
    </w:p>
    <w:p w14:paraId="638F6FEA" w14:textId="0B6D6C98" w:rsidR="00821366" w:rsidRPr="00CD7BC6" w:rsidRDefault="00821366" w:rsidP="00E8560D">
      <w:pPr>
        <w:pStyle w:val="a3"/>
        <w:numPr>
          <w:ilvl w:val="0"/>
          <w:numId w:val="14"/>
        </w:numPr>
        <w:spacing w:after="0" w:line="360" w:lineRule="auto"/>
        <w:jc w:val="both"/>
        <w:rPr>
          <w:rFonts w:cs="David"/>
          <w:sz w:val="24"/>
          <w:szCs w:val="24"/>
          <w:rtl/>
        </w:rPr>
      </w:pPr>
      <w:r w:rsidRPr="00CD7BC6">
        <w:rPr>
          <w:rFonts w:cs="David"/>
          <w:sz w:val="24"/>
          <w:szCs w:val="24"/>
          <w:rtl/>
        </w:rPr>
        <w:t>הוגשה בקשה לרישום הערת אזהרה על ידי זכאי אחד מתוך מספר זכאים שלטובתם ניתנה ההתחייבות, תירשם ההערה על שמו בלבד, ולא על שם יתר הזכאים, על אף שביקש לרשמה על שם יתר הזכאים (אלא אם כן צירף ייפוי כוח).</w:t>
      </w:r>
    </w:p>
    <w:p w14:paraId="6EFE1E48" w14:textId="77777777" w:rsidR="00E8513F" w:rsidRDefault="00E8513F" w:rsidP="00E8560D">
      <w:pPr>
        <w:spacing w:after="0" w:line="360" w:lineRule="auto"/>
        <w:ind w:left="720"/>
        <w:jc w:val="both"/>
        <w:rPr>
          <w:rFonts w:cs="David"/>
          <w:sz w:val="24"/>
          <w:szCs w:val="24"/>
          <w:rtl/>
        </w:rPr>
      </w:pPr>
    </w:p>
    <w:p w14:paraId="10C5602B" w14:textId="11E08FEC" w:rsidR="00821366" w:rsidRPr="00CD7BC6" w:rsidRDefault="00821366" w:rsidP="00E8560D">
      <w:pPr>
        <w:spacing w:after="0" w:line="360" w:lineRule="auto"/>
        <w:ind w:left="1080"/>
        <w:jc w:val="both"/>
        <w:rPr>
          <w:rFonts w:cs="David"/>
          <w:sz w:val="24"/>
          <w:szCs w:val="24"/>
          <w:rtl/>
        </w:rPr>
      </w:pPr>
      <w:r w:rsidRPr="00CD7BC6">
        <w:rPr>
          <w:rFonts w:cs="David"/>
          <w:sz w:val="24"/>
          <w:szCs w:val="24"/>
          <w:rtl/>
        </w:rPr>
        <w:t>הערה: הוראה זו לא תחול כאשר ההתחייבות ניתנה לטובת בני זוג, והבקשה לרישום הערת אזהרה הוגשה על ידי אחד מהם. במקרה זה, כאשר בן הזוג האחד מבקש לרשום ההערה גם על שם בן הזוג השני - תירשם ההערה בהתאם לבקשתו (בצירוף צילום ספח תעודת הזהות של המבקש).</w:t>
      </w:r>
    </w:p>
    <w:p w14:paraId="7F070445" w14:textId="77777777" w:rsidR="00821366" w:rsidRPr="00CD7BC6" w:rsidRDefault="00821366" w:rsidP="00E8560D">
      <w:pPr>
        <w:spacing w:after="0" w:line="360" w:lineRule="auto"/>
        <w:jc w:val="both"/>
        <w:rPr>
          <w:rFonts w:cs="David"/>
          <w:sz w:val="24"/>
          <w:szCs w:val="24"/>
          <w:rtl/>
        </w:rPr>
      </w:pPr>
    </w:p>
    <w:p w14:paraId="4B3BC32D" w14:textId="217547C9" w:rsidR="00821366" w:rsidRDefault="00821366" w:rsidP="004A33DA">
      <w:pPr>
        <w:pStyle w:val="a3"/>
        <w:numPr>
          <w:ilvl w:val="0"/>
          <w:numId w:val="18"/>
        </w:numPr>
        <w:spacing w:after="0" w:line="360" w:lineRule="auto"/>
        <w:jc w:val="both"/>
        <w:rPr>
          <w:rFonts w:cs="David"/>
          <w:sz w:val="24"/>
          <w:szCs w:val="24"/>
        </w:rPr>
      </w:pPr>
      <w:r w:rsidRPr="00CD7BC6">
        <w:rPr>
          <w:rFonts w:cs="David"/>
          <w:sz w:val="24"/>
          <w:szCs w:val="24"/>
          <w:rtl/>
        </w:rPr>
        <w:t>בקשה לרישום הערת אזהרה לאחר מינוי כונס נכסים</w:t>
      </w:r>
      <w:r w:rsidR="00E8513F">
        <w:rPr>
          <w:rFonts w:cs="David" w:hint="cs"/>
          <w:sz w:val="24"/>
          <w:szCs w:val="24"/>
          <w:rtl/>
        </w:rPr>
        <w:t xml:space="preserve"> </w:t>
      </w:r>
      <w:r w:rsidR="00E8513F">
        <w:rPr>
          <w:rFonts w:cs="David"/>
          <w:sz w:val="24"/>
          <w:szCs w:val="24"/>
          <w:rtl/>
        </w:rPr>
        <w:t>–</w:t>
      </w:r>
      <w:r w:rsidR="00E8513F">
        <w:rPr>
          <w:rFonts w:cs="David" w:hint="cs"/>
          <w:sz w:val="24"/>
          <w:szCs w:val="24"/>
          <w:rtl/>
        </w:rPr>
        <w:t xml:space="preserve"> </w:t>
      </w:r>
    </w:p>
    <w:p w14:paraId="2DED16EC" w14:textId="77777777" w:rsidR="00E8513F" w:rsidRPr="00CD7BC6" w:rsidRDefault="00E8513F" w:rsidP="00E8560D">
      <w:pPr>
        <w:pStyle w:val="a3"/>
        <w:spacing w:after="0" w:line="240" w:lineRule="auto"/>
        <w:jc w:val="both"/>
        <w:rPr>
          <w:rFonts w:cs="David"/>
          <w:sz w:val="24"/>
          <w:szCs w:val="24"/>
          <w:rtl/>
        </w:rPr>
      </w:pPr>
    </w:p>
    <w:p w14:paraId="1DED338D" w14:textId="2FDF61EB" w:rsidR="00E8513F" w:rsidRDefault="00821366" w:rsidP="00E8560D">
      <w:pPr>
        <w:pStyle w:val="a3"/>
        <w:numPr>
          <w:ilvl w:val="0"/>
          <w:numId w:val="15"/>
        </w:numPr>
        <w:spacing w:after="0" w:line="360" w:lineRule="auto"/>
        <w:jc w:val="both"/>
        <w:rPr>
          <w:rFonts w:cs="David"/>
          <w:sz w:val="24"/>
          <w:szCs w:val="24"/>
        </w:rPr>
      </w:pPr>
      <w:r w:rsidRPr="00CD7BC6">
        <w:rPr>
          <w:rFonts w:cs="David"/>
          <w:sz w:val="24"/>
          <w:szCs w:val="24"/>
          <w:rtl/>
        </w:rPr>
        <w:t>משמונה כונס נכסים ומוגשת בקשה לרישום הערת אזהרה בהסתמך על התחייבות שניתנה לאחר מינוי הכונס - אין לרשום הערת האזהרה, אלא אם צורפה לבקשה הסכמת הכונס.</w:t>
      </w:r>
    </w:p>
    <w:p w14:paraId="27BC48F8" w14:textId="77777777" w:rsidR="00E8513F" w:rsidRDefault="00E8513F" w:rsidP="00E8560D">
      <w:pPr>
        <w:pStyle w:val="a3"/>
        <w:spacing w:after="0" w:line="240" w:lineRule="auto"/>
        <w:ind w:left="1080"/>
        <w:jc w:val="both"/>
        <w:rPr>
          <w:rFonts w:cs="David"/>
          <w:sz w:val="24"/>
          <w:szCs w:val="24"/>
        </w:rPr>
      </w:pPr>
    </w:p>
    <w:p w14:paraId="0CE02604" w14:textId="77777777" w:rsidR="00E8513F" w:rsidRDefault="00821366" w:rsidP="00E8560D">
      <w:pPr>
        <w:pStyle w:val="a3"/>
        <w:numPr>
          <w:ilvl w:val="0"/>
          <w:numId w:val="15"/>
        </w:numPr>
        <w:spacing w:after="0" w:line="360" w:lineRule="auto"/>
        <w:jc w:val="both"/>
        <w:rPr>
          <w:rFonts w:cs="David"/>
          <w:sz w:val="24"/>
          <w:szCs w:val="24"/>
        </w:rPr>
      </w:pPr>
      <w:r w:rsidRPr="00E8513F">
        <w:rPr>
          <w:rFonts w:cs="David"/>
          <w:sz w:val="24"/>
          <w:szCs w:val="24"/>
          <w:rtl/>
        </w:rPr>
        <w:t>ניתנה ההתחייבות לפני מינויו של כונס הנכסים - תירשם הערת האזהרה.</w:t>
      </w:r>
    </w:p>
    <w:p w14:paraId="0E1F1F0E" w14:textId="77777777" w:rsidR="00E8513F" w:rsidRPr="00E8513F" w:rsidRDefault="00E8513F" w:rsidP="00E8560D">
      <w:pPr>
        <w:pStyle w:val="a3"/>
        <w:jc w:val="both"/>
        <w:rPr>
          <w:rFonts w:cs="David"/>
          <w:sz w:val="24"/>
          <w:szCs w:val="24"/>
          <w:rtl/>
        </w:rPr>
      </w:pPr>
    </w:p>
    <w:p w14:paraId="5519AFF0" w14:textId="15843B35" w:rsidR="00821366" w:rsidRPr="00E8513F" w:rsidRDefault="00821366" w:rsidP="00E8560D">
      <w:pPr>
        <w:pStyle w:val="a3"/>
        <w:spacing w:after="0" w:line="360" w:lineRule="auto"/>
        <w:ind w:left="1080"/>
        <w:jc w:val="both"/>
        <w:rPr>
          <w:rFonts w:cs="David"/>
          <w:sz w:val="24"/>
          <w:szCs w:val="24"/>
          <w:rtl/>
        </w:rPr>
      </w:pPr>
      <w:r w:rsidRPr="00E8513F">
        <w:rPr>
          <w:rFonts w:cs="David"/>
          <w:sz w:val="24"/>
          <w:szCs w:val="24"/>
          <w:rtl/>
        </w:rPr>
        <w:t>יש להודיע לכונס הנכסים על רישום ההערה.</w:t>
      </w:r>
    </w:p>
    <w:p w14:paraId="2DB7CF7C" w14:textId="258067C6" w:rsidR="00E8513F" w:rsidRDefault="000357FB" w:rsidP="00E8560D">
      <w:pPr>
        <w:spacing w:after="0" w:line="360" w:lineRule="auto"/>
        <w:ind w:left="720"/>
        <w:jc w:val="both"/>
        <w:rPr>
          <w:rFonts w:cs="David"/>
          <w:sz w:val="24"/>
          <w:szCs w:val="24"/>
          <w:rtl/>
        </w:rPr>
      </w:pPr>
      <w:r w:rsidRPr="00CD7BC6">
        <w:rPr>
          <w:rFonts w:cs="David" w:hint="cs"/>
          <w:sz w:val="24"/>
          <w:szCs w:val="24"/>
          <w:rtl/>
        </w:rPr>
        <w:t xml:space="preserve"> </w:t>
      </w:r>
    </w:p>
    <w:p w14:paraId="557F7961" w14:textId="69DF11B9" w:rsidR="00821366" w:rsidRPr="00CD7BC6" w:rsidRDefault="00821366" w:rsidP="00E8560D">
      <w:pPr>
        <w:pStyle w:val="a3"/>
        <w:numPr>
          <w:ilvl w:val="0"/>
          <w:numId w:val="15"/>
        </w:numPr>
        <w:spacing w:after="0" w:line="360" w:lineRule="auto"/>
        <w:jc w:val="both"/>
        <w:rPr>
          <w:rFonts w:cs="David"/>
          <w:sz w:val="24"/>
          <w:szCs w:val="24"/>
          <w:rtl/>
        </w:rPr>
      </w:pPr>
      <w:r w:rsidRPr="00CD7BC6">
        <w:rPr>
          <w:rFonts w:cs="David"/>
          <w:sz w:val="24"/>
          <w:szCs w:val="24"/>
          <w:rtl/>
        </w:rPr>
        <w:t>הוגשה בקשה לרישום הערת אזהרה בהסתמך על התחייבות של כונס הנכסים, על פי סמכותו, יש לרשום את הערת האזהרה.</w:t>
      </w:r>
    </w:p>
    <w:p w14:paraId="16606D5C" w14:textId="77777777" w:rsidR="00821366" w:rsidRPr="00CD7BC6" w:rsidRDefault="00821366" w:rsidP="00E8560D">
      <w:pPr>
        <w:spacing w:after="0" w:line="360" w:lineRule="auto"/>
        <w:jc w:val="both"/>
        <w:rPr>
          <w:rFonts w:cs="David"/>
          <w:sz w:val="24"/>
          <w:szCs w:val="24"/>
          <w:rtl/>
        </w:rPr>
      </w:pPr>
    </w:p>
    <w:p w14:paraId="0C502436" w14:textId="6639D0BB" w:rsidR="00821366" w:rsidRPr="00CD7BC6" w:rsidRDefault="00821366" w:rsidP="004A33DA">
      <w:pPr>
        <w:pStyle w:val="a3"/>
        <w:numPr>
          <w:ilvl w:val="0"/>
          <w:numId w:val="18"/>
        </w:numPr>
        <w:spacing w:after="0" w:line="360" w:lineRule="auto"/>
        <w:jc w:val="both"/>
        <w:rPr>
          <w:rFonts w:cs="David"/>
          <w:sz w:val="24"/>
          <w:szCs w:val="24"/>
          <w:rtl/>
        </w:rPr>
      </w:pPr>
      <w:r w:rsidRPr="00CD7BC6">
        <w:rPr>
          <w:rFonts w:cs="David"/>
          <w:sz w:val="24"/>
          <w:szCs w:val="24"/>
          <w:rtl/>
        </w:rPr>
        <w:t>רישום הערת אזהרה על התחייבות של מנהל עיזבון או של אפוטרופוס בשם קטין</w:t>
      </w:r>
      <w:r w:rsidR="00E8513F">
        <w:rPr>
          <w:rFonts w:cs="David" w:hint="cs"/>
          <w:sz w:val="24"/>
          <w:szCs w:val="24"/>
          <w:rtl/>
        </w:rPr>
        <w:t xml:space="preserve"> - </w:t>
      </w:r>
    </w:p>
    <w:p w14:paraId="2D849FEC" w14:textId="77777777" w:rsidR="00E8513F" w:rsidRDefault="00E8513F" w:rsidP="00E8560D">
      <w:pPr>
        <w:spacing w:after="0" w:line="360" w:lineRule="auto"/>
        <w:ind w:left="720"/>
        <w:jc w:val="both"/>
        <w:rPr>
          <w:rFonts w:cs="David"/>
          <w:b/>
          <w:bCs/>
          <w:sz w:val="24"/>
          <w:szCs w:val="24"/>
          <w:rtl/>
        </w:rPr>
      </w:pPr>
    </w:p>
    <w:p w14:paraId="7989F186" w14:textId="53F7D93B" w:rsidR="00821366" w:rsidRPr="00E8513F" w:rsidRDefault="00821366" w:rsidP="00E8560D">
      <w:pPr>
        <w:spacing w:after="0" w:line="360" w:lineRule="auto"/>
        <w:ind w:left="720"/>
        <w:jc w:val="both"/>
        <w:rPr>
          <w:rFonts w:cs="David"/>
          <w:sz w:val="24"/>
          <w:szCs w:val="24"/>
          <w:rtl/>
        </w:rPr>
      </w:pPr>
      <w:r w:rsidRPr="00E8513F">
        <w:rPr>
          <w:rFonts w:cs="David"/>
          <w:sz w:val="24"/>
          <w:szCs w:val="24"/>
          <w:rtl/>
        </w:rPr>
        <w:t>הסכם שנעשה על ידי אפוטרופוס של קטין, למכירת מקרקעי הקטין, יש לראות כהצעה בלבד ולכן אין לרשום הערת אזהרה על סמך הסכם זה, כל עוד לא אושר על ידי בית המשפט.</w:t>
      </w:r>
      <w:r w:rsidR="00EB0C6E" w:rsidRPr="00E8513F">
        <w:rPr>
          <w:rFonts w:cs="David" w:hint="cs"/>
          <w:sz w:val="24"/>
          <w:szCs w:val="24"/>
          <w:rtl/>
        </w:rPr>
        <w:t xml:space="preserve"> </w:t>
      </w:r>
    </w:p>
    <w:p w14:paraId="3C038D94" w14:textId="77777777" w:rsidR="00821366" w:rsidRPr="00CD7BC6" w:rsidRDefault="00821366" w:rsidP="00E8560D">
      <w:pPr>
        <w:spacing w:after="0" w:line="360" w:lineRule="auto"/>
        <w:jc w:val="both"/>
        <w:rPr>
          <w:rFonts w:cs="David"/>
          <w:sz w:val="24"/>
          <w:szCs w:val="24"/>
          <w:rtl/>
        </w:rPr>
      </w:pPr>
    </w:p>
    <w:p w14:paraId="6F5B2FD1" w14:textId="29DBE55C" w:rsidR="00821366" w:rsidRDefault="00821366" w:rsidP="004A33DA">
      <w:pPr>
        <w:pStyle w:val="a3"/>
        <w:numPr>
          <w:ilvl w:val="0"/>
          <w:numId w:val="18"/>
        </w:numPr>
        <w:spacing w:after="0" w:line="360" w:lineRule="auto"/>
        <w:jc w:val="both"/>
        <w:rPr>
          <w:rFonts w:cs="David"/>
          <w:sz w:val="24"/>
          <w:szCs w:val="24"/>
        </w:rPr>
      </w:pPr>
      <w:r w:rsidRPr="00CD7BC6">
        <w:rPr>
          <w:rFonts w:cs="David"/>
          <w:sz w:val="24"/>
          <w:szCs w:val="24"/>
          <w:rtl/>
        </w:rPr>
        <w:t>התחייבות לרישום הערת אזהרה לזכות קטין</w:t>
      </w:r>
      <w:r w:rsidR="00E8513F">
        <w:rPr>
          <w:rFonts w:cs="David" w:hint="cs"/>
          <w:sz w:val="24"/>
          <w:szCs w:val="24"/>
          <w:rtl/>
        </w:rPr>
        <w:t xml:space="preserve"> </w:t>
      </w:r>
      <w:r w:rsidR="00E8513F">
        <w:rPr>
          <w:rFonts w:cs="David"/>
          <w:sz w:val="24"/>
          <w:szCs w:val="24"/>
          <w:rtl/>
        </w:rPr>
        <w:t>–</w:t>
      </w:r>
      <w:r w:rsidR="00E8513F">
        <w:rPr>
          <w:rFonts w:cs="David" w:hint="cs"/>
          <w:sz w:val="24"/>
          <w:szCs w:val="24"/>
          <w:rtl/>
        </w:rPr>
        <w:t xml:space="preserve"> </w:t>
      </w:r>
    </w:p>
    <w:p w14:paraId="70CEB931" w14:textId="77777777" w:rsidR="00E8513F" w:rsidRPr="00CD7BC6" w:rsidRDefault="00E8513F" w:rsidP="00E8560D">
      <w:pPr>
        <w:pStyle w:val="a3"/>
        <w:spacing w:after="0" w:line="360" w:lineRule="auto"/>
        <w:jc w:val="both"/>
        <w:rPr>
          <w:rFonts w:cs="David"/>
          <w:sz w:val="24"/>
          <w:szCs w:val="24"/>
          <w:rtl/>
        </w:rPr>
      </w:pPr>
    </w:p>
    <w:p w14:paraId="184668F4" w14:textId="77777777" w:rsidR="00821366" w:rsidRPr="00CD7BC6" w:rsidRDefault="00821366" w:rsidP="00E8560D">
      <w:pPr>
        <w:spacing w:after="0" w:line="360" w:lineRule="auto"/>
        <w:ind w:left="720"/>
        <w:jc w:val="both"/>
        <w:rPr>
          <w:rFonts w:cs="David"/>
          <w:sz w:val="24"/>
          <w:szCs w:val="24"/>
          <w:rtl/>
        </w:rPr>
      </w:pPr>
      <w:r w:rsidRPr="00CD7BC6">
        <w:rPr>
          <w:rFonts w:cs="David"/>
          <w:sz w:val="24"/>
          <w:szCs w:val="24"/>
          <w:rtl/>
        </w:rPr>
        <w:t>ניתן לרשום הערת אזהרה בגין התחייבות של בעל הזכויות במקרקעין לטובת הקטין, על פי בקשת בעל הזכות הרשומה (ולא יהיה צורך באישור בית משפט לרישום הערת האזהרה). אם לעומת זאת הבקשה לרישום ההערה מוגשת על ידי הזכאי, הקטין, כי אזי יש צורך באישור בית משפט לרישום הערת האזהרה. בכל מקרה אחר יש לבקש את אישור בית משפט כתנאי לרישום הערת אזהרה לטובת הקטין.</w:t>
      </w:r>
    </w:p>
    <w:p w14:paraId="60350E36" w14:textId="77777777" w:rsidR="00821366" w:rsidRPr="00CD7BC6" w:rsidRDefault="00821366" w:rsidP="00E8560D">
      <w:pPr>
        <w:spacing w:after="0" w:line="360" w:lineRule="auto"/>
        <w:jc w:val="both"/>
        <w:rPr>
          <w:rFonts w:cs="David"/>
          <w:sz w:val="24"/>
          <w:szCs w:val="24"/>
          <w:rtl/>
        </w:rPr>
      </w:pPr>
    </w:p>
    <w:p w14:paraId="6E6F28F2" w14:textId="3F9A783A" w:rsidR="00821366" w:rsidRDefault="00821366" w:rsidP="004A33DA">
      <w:pPr>
        <w:pStyle w:val="a3"/>
        <w:numPr>
          <w:ilvl w:val="0"/>
          <w:numId w:val="18"/>
        </w:numPr>
        <w:spacing w:after="0" w:line="360" w:lineRule="auto"/>
        <w:jc w:val="both"/>
        <w:rPr>
          <w:rFonts w:cs="David"/>
          <w:sz w:val="24"/>
          <w:szCs w:val="24"/>
        </w:rPr>
      </w:pPr>
      <w:r w:rsidRPr="00CD7BC6">
        <w:rPr>
          <w:rFonts w:cs="David"/>
          <w:sz w:val="24"/>
          <w:szCs w:val="24"/>
          <w:rtl/>
        </w:rPr>
        <w:t>רישום הערת אזהרה על סמך פסק דין</w:t>
      </w:r>
      <w:r w:rsidR="00E8513F">
        <w:rPr>
          <w:rFonts w:cs="David" w:hint="cs"/>
          <w:sz w:val="24"/>
          <w:szCs w:val="24"/>
          <w:rtl/>
        </w:rPr>
        <w:t xml:space="preserve"> </w:t>
      </w:r>
      <w:r w:rsidR="00E8513F">
        <w:rPr>
          <w:rFonts w:cs="David"/>
          <w:sz w:val="24"/>
          <w:szCs w:val="24"/>
          <w:rtl/>
        </w:rPr>
        <w:t>–</w:t>
      </w:r>
      <w:r w:rsidR="00E8513F">
        <w:rPr>
          <w:rFonts w:cs="David" w:hint="cs"/>
          <w:sz w:val="24"/>
          <w:szCs w:val="24"/>
          <w:rtl/>
        </w:rPr>
        <w:t xml:space="preserve"> </w:t>
      </w:r>
    </w:p>
    <w:p w14:paraId="62D1EB9C" w14:textId="77777777" w:rsidR="00E8513F" w:rsidRPr="00CD7BC6" w:rsidRDefault="00E8513F" w:rsidP="00E8560D">
      <w:pPr>
        <w:pStyle w:val="a3"/>
        <w:spacing w:after="0" w:line="240" w:lineRule="auto"/>
        <w:jc w:val="both"/>
        <w:rPr>
          <w:rFonts w:cs="David"/>
          <w:sz w:val="24"/>
          <w:szCs w:val="24"/>
          <w:rtl/>
        </w:rPr>
      </w:pPr>
    </w:p>
    <w:p w14:paraId="3982CB5E" w14:textId="117496BB" w:rsidR="00821366" w:rsidRPr="00CD7BC6" w:rsidRDefault="00821366" w:rsidP="001A789D">
      <w:pPr>
        <w:spacing w:after="0" w:line="360" w:lineRule="auto"/>
        <w:ind w:left="720"/>
        <w:jc w:val="both"/>
        <w:rPr>
          <w:rFonts w:cs="David"/>
          <w:sz w:val="24"/>
          <w:szCs w:val="24"/>
          <w:rtl/>
        </w:rPr>
      </w:pPr>
      <w:r w:rsidRPr="00CD7BC6">
        <w:rPr>
          <w:rFonts w:cs="David"/>
          <w:sz w:val="24"/>
          <w:szCs w:val="24"/>
          <w:rtl/>
        </w:rPr>
        <w:t>כאשר מוגשת בקשה לרישום הערת אזהרה, והמסמך המצורף לבקשה הוא פסק דין של בית המשפט (בין אם זה פסק דין בדבר אכיפה ובין אם זה פסק דין הצהרתי) אפשר לרשום את הערת האזהרה, וזאת בתנאי שעל סמך אותו פסק דין אפשר היה לר</w:t>
      </w:r>
      <w:r w:rsidR="00754F14" w:rsidRPr="00CD7BC6">
        <w:rPr>
          <w:rFonts w:cs="David"/>
          <w:sz w:val="24"/>
          <w:szCs w:val="24"/>
          <w:rtl/>
        </w:rPr>
        <w:t>שום את המבקש כבעל זכות במקרקעין</w:t>
      </w:r>
      <w:r w:rsidR="00754F14" w:rsidRPr="00CD7BC6">
        <w:rPr>
          <w:rFonts w:cs="David" w:hint="cs"/>
          <w:sz w:val="24"/>
          <w:szCs w:val="24"/>
          <w:rtl/>
        </w:rPr>
        <w:t xml:space="preserve">, וכן לאחר שפסק הדין קיבל הכרה באזור </w:t>
      </w:r>
      <w:r w:rsidR="001A789D">
        <w:rPr>
          <w:rFonts w:cs="David" w:hint="cs"/>
          <w:sz w:val="24"/>
          <w:szCs w:val="24"/>
          <w:rtl/>
        </w:rPr>
        <w:t xml:space="preserve">וככל הנדרש. </w:t>
      </w:r>
    </w:p>
    <w:p w14:paraId="69C0ADF0" w14:textId="77777777" w:rsidR="00821366" w:rsidRPr="00CD7BC6" w:rsidRDefault="00821366" w:rsidP="00E8560D">
      <w:pPr>
        <w:spacing w:after="0" w:line="240" w:lineRule="auto"/>
        <w:jc w:val="both"/>
        <w:rPr>
          <w:rFonts w:cs="David"/>
          <w:sz w:val="24"/>
          <w:szCs w:val="24"/>
          <w:rtl/>
        </w:rPr>
      </w:pPr>
    </w:p>
    <w:p w14:paraId="1FDDB365" w14:textId="4FC7069D" w:rsidR="00821366" w:rsidRDefault="00821366" w:rsidP="004A33DA">
      <w:pPr>
        <w:pStyle w:val="a3"/>
        <w:numPr>
          <w:ilvl w:val="0"/>
          <w:numId w:val="18"/>
        </w:numPr>
        <w:spacing w:after="0" w:line="360" w:lineRule="auto"/>
        <w:jc w:val="both"/>
        <w:rPr>
          <w:rFonts w:cs="David"/>
          <w:sz w:val="24"/>
          <w:szCs w:val="24"/>
        </w:rPr>
      </w:pPr>
      <w:r w:rsidRPr="00CD7BC6">
        <w:rPr>
          <w:rFonts w:cs="David"/>
          <w:sz w:val="24"/>
          <w:szCs w:val="24"/>
          <w:rtl/>
        </w:rPr>
        <w:t>רישום הערת אזהרה לטובת בנק למשכנתאות</w:t>
      </w:r>
      <w:r w:rsidR="00E8513F">
        <w:rPr>
          <w:rFonts w:cs="David" w:hint="cs"/>
          <w:sz w:val="24"/>
          <w:szCs w:val="24"/>
          <w:rtl/>
        </w:rPr>
        <w:t xml:space="preserve"> </w:t>
      </w:r>
      <w:r w:rsidR="00E8513F">
        <w:rPr>
          <w:rFonts w:cs="David"/>
          <w:sz w:val="24"/>
          <w:szCs w:val="24"/>
          <w:rtl/>
        </w:rPr>
        <w:t>–</w:t>
      </w:r>
      <w:r w:rsidR="00E8513F">
        <w:rPr>
          <w:rFonts w:cs="David" w:hint="cs"/>
          <w:sz w:val="24"/>
          <w:szCs w:val="24"/>
          <w:rtl/>
        </w:rPr>
        <w:t xml:space="preserve"> </w:t>
      </w:r>
    </w:p>
    <w:p w14:paraId="0CC08932" w14:textId="77777777" w:rsidR="00E8513F" w:rsidRPr="00CD7BC6" w:rsidRDefault="00E8513F" w:rsidP="00E8560D">
      <w:pPr>
        <w:pStyle w:val="a3"/>
        <w:spacing w:after="0" w:line="360" w:lineRule="auto"/>
        <w:jc w:val="both"/>
        <w:rPr>
          <w:rFonts w:cs="David"/>
          <w:sz w:val="24"/>
          <w:szCs w:val="24"/>
          <w:rtl/>
        </w:rPr>
      </w:pPr>
    </w:p>
    <w:p w14:paraId="1737F00D" w14:textId="1BD575BD" w:rsidR="00821366" w:rsidRPr="00CD7BC6" w:rsidRDefault="00821366" w:rsidP="00E8560D">
      <w:pPr>
        <w:spacing w:after="0" w:line="360" w:lineRule="auto"/>
        <w:ind w:left="720"/>
        <w:jc w:val="both"/>
        <w:rPr>
          <w:rFonts w:cs="David"/>
          <w:sz w:val="24"/>
          <w:szCs w:val="24"/>
          <w:rtl/>
        </w:rPr>
      </w:pPr>
      <w:r w:rsidRPr="00CD7BC6">
        <w:rPr>
          <w:rFonts w:cs="David"/>
          <w:sz w:val="24"/>
          <w:szCs w:val="24"/>
          <w:rtl/>
        </w:rPr>
        <w:t>כאשר מוגשת בקשה לרישום הערת אזהרה בגין התחייבות הניתנת על ידי בעל המקרקעין לטובת בנק למשכנתאות לשם הבטחת הלוואה שהבנק נותן ללווה (</w:t>
      </w:r>
      <w:r w:rsidR="00991996" w:rsidRPr="00CD7BC6">
        <w:rPr>
          <w:rFonts w:cs="David" w:hint="cs"/>
          <w:sz w:val="24"/>
          <w:szCs w:val="24"/>
          <w:rtl/>
        </w:rPr>
        <w:t>כאשר הלווה</w:t>
      </w:r>
      <w:r w:rsidR="00991996" w:rsidRPr="00CD7BC6">
        <w:rPr>
          <w:rFonts w:cs="David"/>
          <w:sz w:val="24"/>
          <w:szCs w:val="24"/>
          <w:rtl/>
        </w:rPr>
        <w:t xml:space="preserve"> </w:t>
      </w:r>
      <w:r w:rsidRPr="00CD7BC6">
        <w:rPr>
          <w:rFonts w:cs="David"/>
          <w:sz w:val="24"/>
          <w:szCs w:val="24"/>
          <w:rtl/>
        </w:rPr>
        <w:t xml:space="preserve">בדרך כלל רוכש דירה מבעל המקרקעין), יש לרשום </w:t>
      </w:r>
      <w:r w:rsidR="00F9627D" w:rsidRPr="00CD7BC6">
        <w:rPr>
          <w:rFonts w:cs="David" w:hint="cs"/>
          <w:sz w:val="24"/>
          <w:szCs w:val="24"/>
          <w:rtl/>
        </w:rPr>
        <w:t>בספרי</w:t>
      </w:r>
      <w:r w:rsidR="00630FF0">
        <w:rPr>
          <w:rFonts w:cs="David"/>
          <w:sz w:val="24"/>
          <w:szCs w:val="24"/>
          <w:rtl/>
        </w:rPr>
        <w:t xml:space="preserve"> המקרקעין את שם הלווה בסוגריים</w:t>
      </w:r>
      <w:r w:rsidR="00630FF0">
        <w:rPr>
          <w:rFonts w:cs="David" w:hint="cs"/>
          <w:sz w:val="24"/>
          <w:szCs w:val="24"/>
          <w:rtl/>
        </w:rPr>
        <w:t xml:space="preserve"> וכן את סכום ההלוואה.</w:t>
      </w:r>
    </w:p>
    <w:p w14:paraId="27C1983E" w14:textId="77777777" w:rsidR="00821366" w:rsidRPr="00CD7BC6" w:rsidRDefault="00821366" w:rsidP="00E8560D">
      <w:pPr>
        <w:spacing w:after="0" w:line="360" w:lineRule="auto"/>
        <w:jc w:val="both"/>
        <w:rPr>
          <w:rFonts w:cs="David"/>
          <w:sz w:val="24"/>
          <w:szCs w:val="24"/>
          <w:rtl/>
        </w:rPr>
      </w:pPr>
    </w:p>
    <w:p w14:paraId="48FA3972" w14:textId="528FEAD2" w:rsidR="00821366" w:rsidRDefault="00821366" w:rsidP="004A33DA">
      <w:pPr>
        <w:pStyle w:val="a3"/>
        <w:numPr>
          <w:ilvl w:val="0"/>
          <w:numId w:val="18"/>
        </w:numPr>
        <w:spacing w:after="0" w:line="360" w:lineRule="auto"/>
        <w:jc w:val="both"/>
        <w:rPr>
          <w:rFonts w:cs="David"/>
          <w:sz w:val="24"/>
          <w:szCs w:val="24"/>
        </w:rPr>
      </w:pPr>
      <w:r w:rsidRPr="00CD7BC6">
        <w:rPr>
          <w:rFonts w:cs="David"/>
          <w:sz w:val="24"/>
          <w:szCs w:val="24"/>
          <w:rtl/>
        </w:rPr>
        <w:t xml:space="preserve">רישום הערת אזהרה </w:t>
      </w:r>
      <w:proofErr w:type="spellStart"/>
      <w:r w:rsidRPr="00CD7BC6">
        <w:rPr>
          <w:rFonts w:cs="David"/>
          <w:sz w:val="24"/>
          <w:szCs w:val="24"/>
          <w:rtl/>
        </w:rPr>
        <w:t>למשכנתה</w:t>
      </w:r>
      <w:proofErr w:type="spellEnd"/>
      <w:r w:rsidRPr="00CD7BC6">
        <w:rPr>
          <w:rFonts w:cs="David"/>
          <w:sz w:val="24"/>
          <w:szCs w:val="24"/>
          <w:rtl/>
        </w:rPr>
        <w:t xml:space="preserve"> על פי ייפוי כוח</w:t>
      </w:r>
      <w:r w:rsidR="00E8513F">
        <w:rPr>
          <w:rFonts w:cs="David" w:hint="cs"/>
          <w:sz w:val="24"/>
          <w:szCs w:val="24"/>
          <w:rtl/>
        </w:rPr>
        <w:t xml:space="preserve"> </w:t>
      </w:r>
      <w:r w:rsidR="00E8513F">
        <w:rPr>
          <w:rFonts w:cs="David"/>
          <w:sz w:val="24"/>
          <w:szCs w:val="24"/>
          <w:rtl/>
        </w:rPr>
        <w:t>–</w:t>
      </w:r>
      <w:r w:rsidR="00E8513F">
        <w:rPr>
          <w:rFonts w:cs="David" w:hint="cs"/>
          <w:sz w:val="24"/>
          <w:szCs w:val="24"/>
          <w:rtl/>
        </w:rPr>
        <w:t xml:space="preserve"> </w:t>
      </w:r>
    </w:p>
    <w:p w14:paraId="294BDA3F" w14:textId="77777777" w:rsidR="00E8513F" w:rsidRPr="00CD7BC6" w:rsidRDefault="00E8513F" w:rsidP="00E8560D">
      <w:pPr>
        <w:pStyle w:val="a3"/>
        <w:spacing w:after="0" w:line="360" w:lineRule="auto"/>
        <w:jc w:val="both"/>
        <w:rPr>
          <w:rFonts w:cs="David"/>
          <w:sz w:val="24"/>
          <w:szCs w:val="24"/>
          <w:rtl/>
        </w:rPr>
      </w:pPr>
    </w:p>
    <w:p w14:paraId="427AA9B9" w14:textId="3329DF30" w:rsidR="00821366" w:rsidRPr="00CD7BC6" w:rsidRDefault="00630FF0" w:rsidP="00E8560D">
      <w:pPr>
        <w:spacing w:after="0" w:line="360" w:lineRule="auto"/>
        <w:ind w:left="720"/>
        <w:jc w:val="both"/>
        <w:rPr>
          <w:rFonts w:cs="David"/>
          <w:sz w:val="24"/>
          <w:szCs w:val="24"/>
          <w:rtl/>
        </w:rPr>
      </w:pPr>
      <w:r>
        <w:rPr>
          <w:rFonts w:cs="David"/>
          <w:sz w:val="24"/>
          <w:szCs w:val="24"/>
          <w:rtl/>
        </w:rPr>
        <w:t>הוגשה בקשה לרישום הערת אזהרה</w:t>
      </w:r>
      <w:r w:rsidR="00821366" w:rsidRPr="00CD7BC6">
        <w:rPr>
          <w:rFonts w:cs="David"/>
          <w:sz w:val="24"/>
          <w:szCs w:val="24"/>
          <w:rtl/>
        </w:rPr>
        <w:t xml:space="preserve"> בגין התחייבות </w:t>
      </w:r>
      <w:proofErr w:type="spellStart"/>
      <w:r w:rsidR="00821366" w:rsidRPr="00CD7BC6">
        <w:rPr>
          <w:rFonts w:cs="David"/>
          <w:sz w:val="24"/>
          <w:szCs w:val="24"/>
          <w:rtl/>
        </w:rPr>
        <w:t>למשכנתה</w:t>
      </w:r>
      <w:proofErr w:type="spellEnd"/>
      <w:r w:rsidR="00821366" w:rsidRPr="00CD7BC6">
        <w:rPr>
          <w:rFonts w:cs="David"/>
          <w:sz w:val="24"/>
          <w:szCs w:val="24"/>
          <w:rtl/>
        </w:rPr>
        <w:t xml:space="preserve"> </w:t>
      </w:r>
      <w:r w:rsidR="00812980" w:rsidRPr="00CD7BC6">
        <w:rPr>
          <w:rFonts w:cs="David" w:hint="cs"/>
          <w:sz w:val="24"/>
          <w:szCs w:val="24"/>
          <w:rtl/>
        </w:rPr>
        <w:t xml:space="preserve">או </w:t>
      </w:r>
      <w:r w:rsidR="00821366" w:rsidRPr="00CD7BC6">
        <w:rPr>
          <w:rFonts w:cs="David"/>
          <w:sz w:val="24"/>
          <w:szCs w:val="24"/>
          <w:rtl/>
        </w:rPr>
        <w:t xml:space="preserve">בגין הלוואה שקיבל רוכש דירה, וזאת בהסתמך על ייפוי כוח בלתי חוזר המסמיך את השלוח לפעול לביצוע הפעולות הדרושות להעברת זכויות הקניין בדירה לרוכש, אך אינו כולל הרשאה מפורשת לרישום הערת אזהרה </w:t>
      </w:r>
      <w:proofErr w:type="spellStart"/>
      <w:r w:rsidR="00821366" w:rsidRPr="00CD7BC6">
        <w:rPr>
          <w:rFonts w:cs="David"/>
          <w:sz w:val="24"/>
          <w:szCs w:val="24"/>
          <w:rtl/>
        </w:rPr>
        <w:t>למשכנתה</w:t>
      </w:r>
      <w:proofErr w:type="spellEnd"/>
      <w:r w:rsidR="00821366" w:rsidRPr="00CD7BC6">
        <w:rPr>
          <w:rFonts w:cs="David"/>
          <w:sz w:val="24"/>
          <w:szCs w:val="24"/>
          <w:rtl/>
        </w:rPr>
        <w:t xml:space="preserve"> - ניתן להיענות לבקשה.</w:t>
      </w:r>
    </w:p>
    <w:p w14:paraId="76CDF9D7" w14:textId="77777777" w:rsidR="005C686D" w:rsidRPr="00CD7BC6" w:rsidRDefault="005C686D" w:rsidP="00E8560D">
      <w:pPr>
        <w:spacing w:after="0" w:line="360" w:lineRule="auto"/>
        <w:jc w:val="both"/>
        <w:rPr>
          <w:rFonts w:cs="David"/>
          <w:sz w:val="24"/>
          <w:szCs w:val="24"/>
          <w:rtl/>
        </w:rPr>
      </w:pPr>
    </w:p>
    <w:p w14:paraId="56F6B2ED" w14:textId="7CC07C44" w:rsidR="005C686D" w:rsidRPr="00CF17C9" w:rsidRDefault="00CF17C9" w:rsidP="004A33DA">
      <w:pPr>
        <w:pStyle w:val="a3"/>
        <w:numPr>
          <w:ilvl w:val="0"/>
          <w:numId w:val="18"/>
        </w:numPr>
        <w:spacing w:after="0" w:line="360" w:lineRule="auto"/>
        <w:jc w:val="both"/>
        <w:rPr>
          <w:rFonts w:cs="David"/>
          <w:b/>
          <w:bCs/>
          <w:sz w:val="24"/>
          <w:szCs w:val="24"/>
        </w:rPr>
      </w:pPr>
      <w:r w:rsidRPr="00CF17C9">
        <w:rPr>
          <w:rFonts w:cs="David" w:hint="cs"/>
          <w:b/>
          <w:bCs/>
          <w:sz w:val="24"/>
          <w:szCs w:val="24"/>
          <w:rtl/>
        </w:rPr>
        <w:t xml:space="preserve">רישום </w:t>
      </w:r>
      <w:r w:rsidRPr="00CF17C9">
        <w:rPr>
          <w:rFonts w:cs="David" w:hint="cs"/>
          <w:sz w:val="24"/>
          <w:szCs w:val="24"/>
          <w:rtl/>
        </w:rPr>
        <w:t>עסקה סותרת הערות אזהרה (לרבות הערות התנגדות)</w:t>
      </w:r>
      <w:r>
        <w:rPr>
          <w:rFonts w:cs="David" w:hint="cs"/>
          <w:b/>
          <w:bCs/>
          <w:sz w:val="24"/>
          <w:szCs w:val="24"/>
          <w:rtl/>
        </w:rPr>
        <w:t xml:space="preserve"> </w:t>
      </w:r>
      <w:r w:rsidRPr="00CF17C9">
        <w:rPr>
          <w:rFonts w:cs="David" w:hint="cs"/>
          <w:sz w:val="24"/>
          <w:szCs w:val="24"/>
          <w:rtl/>
        </w:rPr>
        <w:t>קודמות</w:t>
      </w:r>
      <w:r>
        <w:rPr>
          <w:rFonts w:cs="David" w:hint="cs"/>
          <w:sz w:val="24"/>
          <w:szCs w:val="24"/>
          <w:rtl/>
        </w:rPr>
        <w:t xml:space="preserve"> - </w:t>
      </w:r>
    </w:p>
    <w:p w14:paraId="38A215F1" w14:textId="77777777" w:rsidR="00E8513F" w:rsidRPr="00CF17C9" w:rsidRDefault="00E8513F" w:rsidP="00E8560D">
      <w:pPr>
        <w:pStyle w:val="a3"/>
        <w:spacing w:after="0" w:line="240" w:lineRule="auto"/>
        <w:jc w:val="both"/>
        <w:rPr>
          <w:rFonts w:cs="David"/>
          <w:sz w:val="24"/>
          <w:szCs w:val="24"/>
          <w:rtl/>
        </w:rPr>
      </w:pPr>
    </w:p>
    <w:p w14:paraId="2ABB9D86" w14:textId="3E2F47CC" w:rsidR="00CF17C9" w:rsidRDefault="00CF17C9" w:rsidP="00CF17C9">
      <w:pPr>
        <w:spacing w:after="0" w:line="360" w:lineRule="auto"/>
        <w:ind w:left="720"/>
        <w:jc w:val="both"/>
        <w:rPr>
          <w:rFonts w:cs="David"/>
          <w:sz w:val="24"/>
          <w:szCs w:val="24"/>
          <w:rtl/>
        </w:rPr>
      </w:pPr>
      <w:r>
        <w:rPr>
          <w:rFonts w:cs="David" w:hint="cs"/>
          <w:sz w:val="24"/>
          <w:szCs w:val="24"/>
          <w:rtl/>
        </w:rPr>
        <w:t>לא תירשם עסקה סותרת כל עוד הערת האזהרה (לרבות הערת ההתנגדות) לא נמחקה אלא בהסכמת הזכאי לפי ההתחייבות.</w:t>
      </w:r>
    </w:p>
    <w:p w14:paraId="36E22B43" w14:textId="6DE3B8DE" w:rsidR="00CF17C9" w:rsidRDefault="00CF17C9" w:rsidP="00CF17C9">
      <w:pPr>
        <w:spacing w:after="0" w:line="360" w:lineRule="auto"/>
        <w:ind w:left="720"/>
        <w:jc w:val="both"/>
        <w:rPr>
          <w:rFonts w:cs="David"/>
          <w:sz w:val="24"/>
          <w:szCs w:val="24"/>
          <w:rtl/>
        </w:rPr>
      </w:pPr>
      <w:r>
        <w:rPr>
          <w:rFonts w:cs="David" w:hint="cs"/>
          <w:sz w:val="24"/>
          <w:szCs w:val="24"/>
          <w:rtl/>
        </w:rPr>
        <w:t>הסכמת הזכאי לרישום הערת אזהרה סותרת תוגש בתצהיר ערוך כדין ומאומת על ידי עורך דין.</w:t>
      </w:r>
    </w:p>
    <w:p w14:paraId="630DB871" w14:textId="77777777" w:rsidR="009F006A" w:rsidRPr="00CD7BC6" w:rsidRDefault="009F006A" w:rsidP="00E8560D">
      <w:pPr>
        <w:spacing w:after="0" w:line="360" w:lineRule="auto"/>
        <w:jc w:val="both"/>
        <w:rPr>
          <w:rFonts w:cs="David"/>
          <w:sz w:val="24"/>
          <w:szCs w:val="24"/>
          <w:rtl/>
        </w:rPr>
      </w:pPr>
    </w:p>
    <w:p w14:paraId="2069A922" w14:textId="20D3F010" w:rsidR="009F006A" w:rsidRDefault="009F006A" w:rsidP="004A33DA">
      <w:pPr>
        <w:pStyle w:val="a3"/>
        <w:numPr>
          <w:ilvl w:val="0"/>
          <w:numId w:val="18"/>
        </w:numPr>
        <w:spacing w:after="0" w:line="360" w:lineRule="auto"/>
        <w:jc w:val="both"/>
        <w:rPr>
          <w:rFonts w:cs="David"/>
          <w:sz w:val="24"/>
          <w:szCs w:val="24"/>
        </w:rPr>
      </w:pPr>
      <w:r w:rsidRPr="00CD7BC6">
        <w:rPr>
          <w:rFonts w:cs="David" w:hint="cs"/>
          <w:sz w:val="24"/>
          <w:szCs w:val="24"/>
          <w:rtl/>
        </w:rPr>
        <w:t>ביטול מוסד הערת ההתנגדות</w:t>
      </w:r>
      <w:r w:rsidR="00423F69" w:rsidRPr="00CD7BC6">
        <w:rPr>
          <w:rFonts w:cs="David" w:hint="cs"/>
          <w:sz w:val="24"/>
          <w:szCs w:val="24"/>
          <w:rtl/>
        </w:rPr>
        <w:t xml:space="preserve"> מעתה ואילך החל מיום חתימת נוהל זה</w:t>
      </w:r>
      <w:r w:rsidR="00E8513F">
        <w:rPr>
          <w:rFonts w:cs="David" w:hint="cs"/>
          <w:sz w:val="24"/>
          <w:szCs w:val="24"/>
          <w:rtl/>
        </w:rPr>
        <w:t xml:space="preserve"> </w:t>
      </w:r>
      <w:r w:rsidR="00E8513F">
        <w:rPr>
          <w:rFonts w:cs="David"/>
          <w:sz w:val="24"/>
          <w:szCs w:val="24"/>
          <w:rtl/>
        </w:rPr>
        <w:t>–</w:t>
      </w:r>
      <w:r w:rsidR="00E8513F">
        <w:rPr>
          <w:rFonts w:cs="David" w:hint="cs"/>
          <w:sz w:val="24"/>
          <w:szCs w:val="24"/>
          <w:rtl/>
        </w:rPr>
        <w:t xml:space="preserve"> </w:t>
      </w:r>
    </w:p>
    <w:p w14:paraId="20861AD8" w14:textId="77777777" w:rsidR="00E8513F" w:rsidRPr="00CD7BC6" w:rsidRDefault="00E8513F" w:rsidP="00E8560D">
      <w:pPr>
        <w:pStyle w:val="a3"/>
        <w:spacing w:after="0" w:line="360" w:lineRule="auto"/>
        <w:jc w:val="both"/>
        <w:rPr>
          <w:rFonts w:cs="David"/>
          <w:sz w:val="24"/>
          <w:szCs w:val="24"/>
          <w:rtl/>
        </w:rPr>
      </w:pPr>
    </w:p>
    <w:p w14:paraId="6825CC0F" w14:textId="77777777" w:rsidR="00E8513F" w:rsidRDefault="00372E52" w:rsidP="00E8560D">
      <w:pPr>
        <w:pStyle w:val="a3"/>
        <w:numPr>
          <w:ilvl w:val="0"/>
          <w:numId w:val="17"/>
        </w:numPr>
        <w:spacing w:after="0" w:line="360" w:lineRule="auto"/>
        <w:jc w:val="both"/>
        <w:rPr>
          <w:rFonts w:cs="David"/>
          <w:sz w:val="24"/>
          <w:szCs w:val="24"/>
        </w:rPr>
      </w:pPr>
      <w:r>
        <w:rPr>
          <w:rFonts w:cs="David" w:hint="cs"/>
          <w:sz w:val="24"/>
          <w:szCs w:val="24"/>
          <w:rtl/>
        </w:rPr>
        <w:t xml:space="preserve">לאחר </w:t>
      </w:r>
      <w:r w:rsidR="009F006A" w:rsidRPr="00CD7BC6">
        <w:rPr>
          <w:rFonts w:cs="David" w:hint="cs"/>
          <w:sz w:val="24"/>
          <w:szCs w:val="24"/>
          <w:rtl/>
        </w:rPr>
        <w:t xml:space="preserve">כניסתה לתוקף של הערת האזהרה באזור יהודה ושומרון </w:t>
      </w:r>
      <w:r>
        <w:rPr>
          <w:rFonts w:cs="David" w:hint="cs"/>
          <w:sz w:val="24"/>
          <w:szCs w:val="24"/>
          <w:rtl/>
        </w:rPr>
        <w:t xml:space="preserve">ועם תחילת הפעלתה מיום חתימת הנוהל, </w:t>
      </w:r>
      <w:r w:rsidR="009F006A" w:rsidRPr="00CD7BC6">
        <w:rPr>
          <w:rFonts w:cs="David" w:hint="cs"/>
          <w:sz w:val="24"/>
          <w:szCs w:val="24"/>
          <w:rtl/>
        </w:rPr>
        <w:t>יבוטל מוסד הערת ההתנגדות שהיה נהוג באזור</w:t>
      </w:r>
      <w:r>
        <w:rPr>
          <w:rFonts w:cs="David" w:hint="cs"/>
          <w:sz w:val="24"/>
          <w:szCs w:val="24"/>
          <w:rtl/>
        </w:rPr>
        <w:t xml:space="preserve">. </w:t>
      </w:r>
    </w:p>
    <w:p w14:paraId="10DD8F2D" w14:textId="77777777" w:rsidR="00E8513F" w:rsidRDefault="00E8513F" w:rsidP="00E8560D">
      <w:pPr>
        <w:pStyle w:val="a3"/>
        <w:spacing w:after="0" w:line="240" w:lineRule="auto"/>
        <w:ind w:left="1080"/>
        <w:jc w:val="both"/>
        <w:rPr>
          <w:rFonts w:cs="David"/>
          <w:sz w:val="24"/>
          <w:szCs w:val="24"/>
        </w:rPr>
      </w:pPr>
    </w:p>
    <w:p w14:paraId="14E0E93B" w14:textId="77777777" w:rsidR="00E8513F" w:rsidRDefault="009E5D21" w:rsidP="00E8560D">
      <w:pPr>
        <w:pStyle w:val="a3"/>
        <w:numPr>
          <w:ilvl w:val="0"/>
          <w:numId w:val="17"/>
        </w:numPr>
        <w:spacing w:after="0" w:line="360" w:lineRule="auto"/>
        <w:jc w:val="both"/>
        <w:rPr>
          <w:rFonts w:cs="David"/>
          <w:sz w:val="24"/>
          <w:szCs w:val="24"/>
        </w:rPr>
      </w:pPr>
      <w:r w:rsidRPr="00E8513F">
        <w:rPr>
          <w:rFonts w:cs="David" w:hint="cs"/>
          <w:sz w:val="24"/>
          <w:szCs w:val="24"/>
          <w:rtl/>
        </w:rPr>
        <w:t>יובהר כי הערת התנגדות קיימת ורשומה שלא הומרה להערת אזהרה לבקשת מי מהצדדים תעמוד על כנה עד לשינויה</w:t>
      </w:r>
      <w:r w:rsidR="00135FF2" w:rsidRPr="00E8513F">
        <w:rPr>
          <w:rFonts w:cs="David" w:hint="cs"/>
          <w:sz w:val="24"/>
          <w:szCs w:val="24"/>
          <w:rtl/>
        </w:rPr>
        <w:t xml:space="preserve"> על ידי מי מהצדדים</w:t>
      </w:r>
      <w:r w:rsidRPr="00E8513F">
        <w:rPr>
          <w:rFonts w:cs="David" w:hint="cs"/>
          <w:sz w:val="24"/>
          <w:szCs w:val="24"/>
          <w:rtl/>
        </w:rPr>
        <w:t xml:space="preserve">. </w:t>
      </w:r>
    </w:p>
    <w:p w14:paraId="13604305" w14:textId="77777777" w:rsidR="00E8513F" w:rsidRPr="00E8513F" w:rsidRDefault="00E8513F" w:rsidP="00E8560D">
      <w:pPr>
        <w:pStyle w:val="a3"/>
        <w:spacing w:line="240" w:lineRule="auto"/>
        <w:jc w:val="both"/>
        <w:rPr>
          <w:rFonts w:cs="David"/>
          <w:sz w:val="24"/>
          <w:szCs w:val="24"/>
          <w:u w:val="single"/>
          <w:rtl/>
        </w:rPr>
      </w:pPr>
    </w:p>
    <w:p w14:paraId="20D5A5CA" w14:textId="5437FD61" w:rsidR="00812980" w:rsidRDefault="00372E52" w:rsidP="00E8560D">
      <w:pPr>
        <w:pStyle w:val="a3"/>
        <w:numPr>
          <w:ilvl w:val="0"/>
          <w:numId w:val="17"/>
        </w:numPr>
        <w:spacing w:after="0" w:line="360" w:lineRule="auto"/>
        <w:jc w:val="both"/>
        <w:rPr>
          <w:rFonts w:cs="David"/>
          <w:sz w:val="24"/>
          <w:szCs w:val="24"/>
        </w:rPr>
      </w:pPr>
      <w:r w:rsidRPr="00E8513F">
        <w:rPr>
          <w:rFonts w:cs="David" w:hint="cs"/>
          <w:sz w:val="24"/>
          <w:szCs w:val="24"/>
          <w:u w:val="single"/>
          <w:rtl/>
        </w:rPr>
        <w:t xml:space="preserve">לגבי עסקאות מקומיים - </w:t>
      </w:r>
      <w:r w:rsidR="00812980" w:rsidRPr="00E8513F">
        <w:rPr>
          <w:rFonts w:cs="David" w:hint="cs"/>
          <w:sz w:val="24"/>
          <w:szCs w:val="24"/>
          <w:u w:val="single"/>
          <w:rtl/>
        </w:rPr>
        <w:t>בשלב זה וכל עוד הב</w:t>
      </w:r>
      <w:r w:rsidRPr="00E8513F">
        <w:rPr>
          <w:rFonts w:cs="David" w:hint="cs"/>
          <w:sz w:val="24"/>
          <w:szCs w:val="24"/>
          <w:u w:val="single"/>
          <w:rtl/>
        </w:rPr>
        <w:t>קשה לרישום הערת אזהרה אינה מחוי</w:t>
      </w:r>
      <w:r w:rsidR="00812980" w:rsidRPr="00E8513F">
        <w:rPr>
          <w:rFonts w:cs="David" w:hint="cs"/>
          <w:sz w:val="24"/>
          <w:szCs w:val="24"/>
          <w:u w:val="single"/>
          <w:rtl/>
        </w:rPr>
        <w:t>בת בתשלום אגרה, בקשה לרישום הערת אזהרה תוגש במקביל לבקשה לרישום עסקה וכתנאי להגשתה וזאת עד הודעה אחרת</w:t>
      </w:r>
      <w:r w:rsidR="00812980" w:rsidRPr="00E8513F">
        <w:rPr>
          <w:rFonts w:cs="David" w:hint="cs"/>
          <w:sz w:val="24"/>
          <w:szCs w:val="24"/>
          <w:rtl/>
        </w:rPr>
        <w:t>.</w:t>
      </w:r>
      <w:r w:rsidR="005A2CB0" w:rsidRPr="00E8513F">
        <w:rPr>
          <w:rFonts w:cs="David" w:hint="cs"/>
          <w:sz w:val="24"/>
          <w:szCs w:val="24"/>
          <w:rtl/>
        </w:rPr>
        <w:t xml:space="preserve"> </w:t>
      </w:r>
    </w:p>
    <w:p w14:paraId="40534BD5" w14:textId="77777777" w:rsidR="00CF17C9" w:rsidRPr="00CF17C9" w:rsidRDefault="00CF17C9" w:rsidP="00CF17C9">
      <w:pPr>
        <w:pStyle w:val="a3"/>
        <w:rPr>
          <w:rFonts w:cs="David"/>
          <w:sz w:val="24"/>
          <w:szCs w:val="24"/>
          <w:rtl/>
        </w:rPr>
      </w:pPr>
    </w:p>
    <w:p w14:paraId="4C3617CA" w14:textId="573BBEAD" w:rsidR="009F006A" w:rsidRPr="00CD7BC6" w:rsidRDefault="009F006A" w:rsidP="004A33DA">
      <w:pPr>
        <w:pStyle w:val="a3"/>
        <w:numPr>
          <w:ilvl w:val="0"/>
          <w:numId w:val="18"/>
        </w:numPr>
        <w:spacing w:after="0" w:line="360" w:lineRule="auto"/>
        <w:jc w:val="both"/>
        <w:rPr>
          <w:rFonts w:cs="David"/>
          <w:sz w:val="24"/>
          <w:szCs w:val="24"/>
          <w:rtl/>
        </w:rPr>
      </w:pPr>
      <w:r w:rsidRPr="00CD7BC6">
        <w:rPr>
          <w:rFonts w:cs="David" w:hint="cs"/>
          <w:sz w:val="24"/>
          <w:szCs w:val="24"/>
          <w:rtl/>
        </w:rPr>
        <w:t xml:space="preserve">אגרות </w:t>
      </w:r>
      <w:r w:rsidR="00E8513F">
        <w:rPr>
          <w:rFonts w:cs="David" w:hint="cs"/>
          <w:sz w:val="24"/>
          <w:szCs w:val="24"/>
          <w:rtl/>
        </w:rPr>
        <w:t xml:space="preserve">- </w:t>
      </w:r>
    </w:p>
    <w:p w14:paraId="29BA41EA" w14:textId="77777777" w:rsidR="00E8513F" w:rsidRDefault="00E8513F" w:rsidP="00E8560D">
      <w:pPr>
        <w:spacing w:after="0" w:line="360" w:lineRule="auto"/>
        <w:ind w:left="720"/>
        <w:jc w:val="both"/>
        <w:rPr>
          <w:rFonts w:cs="David"/>
          <w:sz w:val="24"/>
          <w:szCs w:val="24"/>
          <w:rtl/>
        </w:rPr>
      </w:pPr>
    </w:p>
    <w:p w14:paraId="523B8F80" w14:textId="60DD6D62" w:rsidR="009F006A" w:rsidRPr="00CD7BC6" w:rsidRDefault="009F006A" w:rsidP="00E8560D">
      <w:pPr>
        <w:spacing w:after="0" w:line="360" w:lineRule="auto"/>
        <w:ind w:left="720"/>
        <w:jc w:val="both"/>
        <w:rPr>
          <w:rFonts w:cs="David"/>
          <w:sz w:val="24"/>
          <w:szCs w:val="24"/>
          <w:rtl/>
        </w:rPr>
      </w:pPr>
      <w:r w:rsidRPr="00CD7BC6">
        <w:rPr>
          <w:rFonts w:cs="David" w:hint="cs"/>
          <w:sz w:val="24"/>
          <w:szCs w:val="24"/>
          <w:rtl/>
        </w:rPr>
        <w:t xml:space="preserve">טרם הותקנו תקנות בדבר תשלום אגרות אך עם זאת אין בהיעדר תקנות אלה כדי לעכב את תחילת רישום הערות האזהרה ככל שתתבקשנה מעת לעת. </w:t>
      </w:r>
    </w:p>
    <w:p w14:paraId="51FD09A6" w14:textId="600C8A5A" w:rsidR="009F006A" w:rsidRDefault="00E80959" w:rsidP="00E8560D">
      <w:pPr>
        <w:spacing w:after="0" w:line="360" w:lineRule="auto"/>
        <w:ind w:firstLine="720"/>
        <w:jc w:val="both"/>
        <w:rPr>
          <w:rFonts w:cs="David"/>
          <w:sz w:val="24"/>
          <w:szCs w:val="24"/>
          <w:rtl/>
        </w:rPr>
      </w:pPr>
      <w:r w:rsidRPr="00CD7BC6">
        <w:rPr>
          <w:rFonts w:cs="David" w:hint="cs"/>
          <w:sz w:val="24"/>
          <w:szCs w:val="24"/>
          <w:rtl/>
        </w:rPr>
        <w:t xml:space="preserve">עם התקנת </w:t>
      </w:r>
      <w:r w:rsidR="009F006A" w:rsidRPr="00CD7BC6">
        <w:rPr>
          <w:rFonts w:cs="David" w:hint="cs"/>
          <w:sz w:val="24"/>
          <w:szCs w:val="24"/>
          <w:rtl/>
        </w:rPr>
        <w:t xml:space="preserve">תקנות כאמור, אלה יפורסמו ויובאו לידיעת העוסקים בדבר. </w:t>
      </w:r>
    </w:p>
    <w:p w14:paraId="5C247F6D" w14:textId="7F39658A" w:rsidR="00947C25" w:rsidRDefault="00947C25" w:rsidP="00E8560D">
      <w:pPr>
        <w:spacing w:after="0" w:line="360" w:lineRule="auto"/>
        <w:ind w:firstLine="720"/>
        <w:jc w:val="both"/>
        <w:rPr>
          <w:rFonts w:cs="David"/>
          <w:sz w:val="24"/>
          <w:szCs w:val="24"/>
          <w:rtl/>
        </w:rPr>
      </w:pPr>
    </w:p>
    <w:p w14:paraId="639F13F0" w14:textId="77777777" w:rsidR="00FC1B44" w:rsidRDefault="00FC1B44" w:rsidP="004A33DA">
      <w:pPr>
        <w:pStyle w:val="a3"/>
        <w:numPr>
          <w:ilvl w:val="0"/>
          <w:numId w:val="18"/>
        </w:numPr>
        <w:spacing w:after="0" w:line="360" w:lineRule="auto"/>
        <w:jc w:val="both"/>
        <w:rPr>
          <w:rFonts w:cs="David"/>
          <w:sz w:val="24"/>
          <w:szCs w:val="24"/>
        </w:rPr>
      </w:pPr>
      <w:r>
        <w:rPr>
          <w:rFonts w:cs="David" w:hint="cs"/>
          <w:sz w:val="24"/>
          <w:szCs w:val="24"/>
          <w:rtl/>
        </w:rPr>
        <w:t xml:space="preserve">בכל שאלה והבהרה יש לפנות </w:t>
      </w:r>
      <w:proofErr w:type="spellStart"/>
      <w:r>
        <w:rPr>
          <w:rFonts w:cs="David" w:hint="cs"/>
          <w:sz w:val="24"/>
          <w:szCs w:val="24"/>
          <w:rtl/>
        </w:rPr>
        <w:t>לח"מ</w:t>
      </w:r>
      <w:proofErr w:type="spellEnd"/>
      <w:r>
        <w:rPr>
          <w:rFonts w:cs="David" w:hint="cs"/>
          <w:sz w:val="24"/>
          <w:szCs w:val="24"/>
          <w:rtl/>
        </w:rPr>
        <w:t>.</w:t>
      </w:r>
    </w:p>
    <w:p w14:paraId="1D10AF7F" w14:textId="3BF93CD2" w:rsidR="00FC1B44" w:rsidRDefault="00FC1B44" w:rsidP="00FC1B44">
      <w:pPr>
        <w:pStyle w:val="a3"/>
        <w:spacing w:after="0" w:line="360" w:lineRule="auto"/>
        <w:jc w:val="both"/>
        <w:rPr>
          <w:rFonts w:cs="David"/>
          <w:sz w:val="24"/>
          <w:szCs w:val="24"/>
        </w:rPr>
      </w:pPr>
      <w:r>
        <w:rPr>
          <w:rFonts w:cs="David" w:hint="cs"/>
          <w:sz w:val="24"/>
          <w:szCs w:val="24"/>
          <w:rtl/>
        </w:rPr>
        <w:t xml:space="preserve"> </w:t>
      </w:r>
      <w:r w:rsidR="00947C25">
        <w:rPr>
          <w:rFonts w:cs="David" w:hint="cs"/>
          <w:sz w:val="24"/>
          <w:szCs w:val="24"/>
          <w:rtl/>
        </w:rPr>
        <w:t xml:space="preserve"> </w:t>
      </w:r>
    </w:p>
    <w:p w14:paraId="57F96361" w14:textId="23BCCCFC" w:rsidR="00947C25" w:rsidRDefault="00947C25" w:rsidP="004A33DA">
      <w:pPr>
        <w:pStyle w:val="a3"/>
        <w:numPr>
          <w:ilvl w:val="0"/>
          <w:numId w:val="18"/>
        </w:numPr>
        <w:spacing w:after="0" w:line="360" w:lineRule="auto"/>
        <w:jc w:val="both"/>
        <w:rPr>
          <w:rFonts w:cs="David"/>
          <w:sz w:val="24"/>
          <w:szCs w:val="24"/>
        </w:rPr>
      </w:pPr>
      <w:r>
        <w:rPr>
          <w:rFonts w:cs="David" w:hint="cs"/>
          <w:sz w:val="24"/>
          <w:szCs w:val="24"/>
          <w:rtl/>
        </w:rPr>
        <w:t xml:space="preserve">תחילה </w:t>
      </w:r>
      <w:r>
        <w:rPr>
          <w:rFonts w:cs="David"/>
          <w:sz w:val="24"/>
          <w:szCs w:val="24"/>
          <w:rtl/>
        </w:rPr>
        <w:t>–</w:t>
      </w:r>
      <w:r>
        <w:rPr>
          <w:rFonts w:cs="David" w:hint="cs"/>
          <w:sz w:val="24"/>
          <w:szCs w:val="24"/>
          <w:rtl/>
        </w:rPr>
        <w:t xml:space="preserve"> </w:t>
      </w:r>
    </w:p>
    <w:p w14:paraId="3A3B2BF6" w14:textId="55EF80B2" w:rsidR="00947C25" w:rsidRPr="00947C25" w:rsidRDefault="00947C25" w:rsidP="00CF17C9">
      <w:pPr>
        <w:pStyle w:val="a3"/>
        <w:spacing w:after="0" w:line="360" w:lineRule="auto"/>
        <w:jc w:val="both"/>
        <w:rPr>
          <w:rFonts w:cs="David"/>
          <w:sz w:val="24"/>
          <w:szCs w:val="24"/>
          <w:u w:val="single"/>
          <w:rtl/>
        </w:rPr>
      </w:pPr>
      <w:r w:rsidRPr="00947C25">
        <w:rPr>
          <w:rFonts w:cs="David" w:hint="cs"/>
          <w:sz w:val="24"/>
          <w:szCs w:val="24"/>
          <w:u w:val="single"/>
          <w:rtl/>
        </w:rPr>
        <w:t>נ</w:t>
      </w:r>
      <w:r w:rsidR="00CF17C9">
        <w:rPr>
          <w:rFonts w:cs="David" w:hint="cs"/>
          <w:sz w:val="24"/>
          <w:szCs w:val="24"/>
          <w:u w:val="single"/>
          <w:rtl/>
        </w:rPr>
        <w:t>והל זה ייכנס לתוקפו</w:t>
      </w:r>
      <w:r w:rsidRPr="00947C25">
        <w:rPr>
          <w:rFonts w:cs="David" w:hint="cs"/>
          <w:sz w:val="24"/>
          <w:szCs w:val="24"/>
          <w:u w:val="single"/>
          <w:rtl/>
        </w:rPr>
        <w:t xml:space="preserve"> ביום </w:t>
      </w:r>
      <w:r w:rsidR="00CF17C9">
        <w:rPr>
          <w:rFonts w:cs="David" w:hint="cs"/>
          <w:sz w:val="24"/>
          <w:szCs w:val="24"/>
          <w:u w:val="single"/>
          <w:rtl/>
        </w:rPr>
        <w:t>3</w:t>
      </w:r>
      <w:r w:rsidRPr="00947C25">
        <w:rPr>
          <w:rFonts w:cs="David" w:hint="cs"/>
          <w:sz w:val="24"/>
          <w:szCs w:val="24"/>
          <w:u w:val="single"/>
          <w:rtl/>
        </w:rPr>
        <w:t>/7/18</w:t>
      </w:r>
      <w:r>
        <w:rPr>
          <w:rFonts w:cs="David" w:hint="cs"/>
          <w:sz w:val="24"/>
          <w:szCs w:val="24"/>
          <w:u w:val="single"/>
          <w:rtl/>
        </w:rPr>
        <w:t>.</w:t>
      </w:r>
    </w:p>
    <w:p w14:paraId="751CBBCA" w14:textId="6A5D2F43" w:rsidR="002233A3" w:rsidRDefault="002233A3" w:rsidP="00E8560D">
      <w:pPr>
        <w:spacing w:after="0" w:line="360" w:lineRule="auto"/>
        <w:ind w:firstLine="720"/>
        <w:jc w:val="both"/>
        <w:rPr>
          <w:rFonts w:cs="David"/>
          <w:sz w:val="24"/>
          <w:szCs w:val="24"/>
          <w:rtl/>
        </w:rPr>
      </w:pPr>
    </w:p>
    <w:p w14:paraId="13A73AEF" w14:textId="77777777" w:rsidR="00E8513F" w:rsidRDefault="00E8513F" w:rsidP="00E8560D">
      <w:pPr>
        <w:pStyle w:val="a3"/>
        <w:spacing w:after="0" w:line="360" w:lineRule="auto"/>
        <w:ind w:left="2160" w:firstLine="720"/>
        <w:jc w:val="both"/>
        <w:rPr>
          <w:rFonts w:ascii="David" w:hAnsi="David" w:cs="David"/>
          <w:b/>
          <w:bCs/>
          <w:sz w:val="24"/>
          <w:szCs w:val="24"/>
          <w:rtl/>
        </w:rPr>
      </w:pPr>
    </w:p>
    <w:p w14:paraId="59BC7627" w14:textId="77777777" w:rsidR="00E8513F" w:rsidRDefault="00E8513F" w:rsidP="00365BB5">
      <w:pPr>
        <w:pStyle w:val="a3"/>
        <w:spacing w:after="0" w:line="360" w:lineRule="auto"/>
        <w:ind w:left="2160" w:firstLine="720"/>
        <w:jc w:val="center"/>
        <w:rPr>
          <w:rFonts w:ascii="David" w:hAnsi="David" w:cs="David"/>
          <w:b/>
          <w:bCs/>
          <w:sz w:val="24"/>
          <w:szCs w:val="24"/>
          <w:rtl/>
        </w:rPr>
      </w:pPr>
    </w:p>
    <w:p w14:paraId="59DBC894" w14:textId="77777777" w:rsidR="00E8513F" w:rsidRDefault="00E8513F" w:rsidP="00365BB5">
      <w:pPr>
        <w:pStyle w:val="a3"/>
        <w:spacing w:after="0" w:line="360" w:lineRule="auto"/>
        <w:ind w:left="2160" w:firstLine="720"/>
        <w:jc w:val="center"/>
        <w:rPr>
          <w:rFonts w:ascii="David" w:hAnsi="David" w:cs="David"/>
          <w:b/>
          <w:bCs/>
          <w:sz w:val="24"/>
          <w:szCs w:val="24"/>
          <w:rtl/>
        </w:rPr>
      </w:pPr>
    </w:p>
    <w:p w14:paraId="3302B4C4" w14:textId="77777777" w:rsidR="00E8513F" w:rsidRDefault="00E8513F" w:rsidP="00365BB5">
      <w:pPr>
        <w:pStyle w:val="a3"/>
        <w:spacing w:after="0" w:line="360" w:lineRule="auto"/>
        <w:ind w:left="2160" w:firstLine="720"/>
        <w:jc w:val="center"/>
        <w:rPr>
          <w:rFonts w:ascii="David" w:hAnsi="David" w:cs="David"/>
          <w:b/>
          <w:bCs/>
          <w:sz w:val="24"/>
          <w:szCs w:val="24"/>
          <w:rtl/>
        </w:rPr>
      </w:pPr>
    </w:p>
    <w:p w14:paraId="3D383669" w14:textId="204264C5" w:rsidR="002233A3" w:rsidRPr="004D3CEB" w:rsidRDefault="00557A18" w:rsidP="00FC1B44">
      <w:pPr>
        <w:pStyle w:val="a3"/>
        <w:spacing w:after="0" w:line="360" w:lineRule="auto"/>
        <w:ind w:left="2160" w:firstLine="720"/>
        <w:jc w:val="center"/>
        <w:rPr>
          <w:rFonts w:ascii="David" w:hAnsi="David" w:cs="David"/>
          <w:b/>
          <w:bCs/>
          <w:sz w:val="24"/>
          <w:szCs w:val="24"/>
          <w:rtl/>
        </w:rPr>
      </w:pPr>
      <w:r>
        <w:rPr>
          <w:rFonts w:ascii="David" w:hAnsi="David" w:cs="David" w:hint="cs"/>
          <w:b/>
          <w:bCs/>
          <w:sz w:val="24"/>
          <w:szCs w:val="24"/>
          <w:rtl/>
        </w:rPr>
        <w:t xml:space="preserve">     </w:t>
      </w:r>
      <w:r w:rsidR="00FC1B44">
        <w:rPr>
          <w:rFonts w:ascii="David" w:hAnsi="David" w:cs="David" w:hint="cs"/>
          <w:b/>
          <w:bCs/>
          <w:sz w:val="24"/>
          <w:szCs w:val="24"/>
          <w:rtl/>
        </w:rPr>
        <w:t>בברכה</w:t>
      </w:r>
      <w:r w:rsidR="002233A3" w:rsidRPr="004D3CEB">
        <w:rPr>
          <w:rFonts w:ascii="David" w:hAnsi="David" w:cs="David" w:hint="cs"/>
          <w:b/>
          <w:bCs/>
          <w:sz w:val="24"/>
          <w:szCs w:val="24"/>
          <w:rtl/>
        </w:rPr>
        <w:t>,</w:t>
      </w:r>
    </w:p>
    <w:p w14:paraId="308C3422" w14:textId="77777777" w:rsidR="002233A3" w:rsidRPr="004D3CEB" w:rsidRDefault="002233A3" w:rsidP="00365BB5">
      <w:pPr>
        <w:pStyle w:val="a3"/>
        <w:spacing w:after="0" w:line="360" w:lineRule="auto"/>
        <w:jc w:val="right"/>
        <w:rPr>
          <w:rFonts w:ascii="David" w:hAnsi="David" w:cs="David"/>
          <w:b/>
          <w:bCs/>
          <w:sz w:val="24"/>
          <w:szCs w:val="24"/>
          <w:rtl/>
        </w:rPr>
      </w:pPr>
    </w:p>
    <w:p w14:paraId="0DB8DBF7" w14:textId="77777777" w:rsidR="002233A3" w:rsidRPr="004D3CEB" w:rsidRDefault="002233A3" w:rsidP="00365BB5">
      <w:pPr>
        <w:pStyle w:val="a3"/>
        <w:spacing w:after="0" w:line="360" w:lineRule="auto"/>
        <w:jc w:val="right"/>
        <w:rPr>
          <w:rFonts w:ascii="David" w:hAnsi="David" w:cs="David"/>
          <w:b/>
          <w:bCs/>
          <w:sz w:val="24"/>
          <w:szCs w:val="24"/>
          <w:rtl/>
        </w:rPr>
      </w:pPr>
      <w:r w:rsidRPr="004D3CEB">
        <w:rPr>
          <w:rFonts w:ascii="David" w:hAnsi="David" w:cs="David" w:hint="cs"/>
          <w:b/>
          <w:bCs/>
          <w:sz w:val="24"/>
          <w:szCs w:val="24"/>
          <w:rtl/>
        </w:rPr>
        <w:t xml:space="preserve">תומר כרמי, </w:t>
      </w:r>
      <w:r w:rsidRPr="004D3CEB">
        <w:rPr>
          <w:rFonts w:ascii="David" w:hAnsi="David" w:cs="David"/>
          <w:b/>
          <w:bCs/>
          <w:sz w:val="24"/>
          <w:szCs w:val="24"/>
          <w:rtl/>
        </w:rPr>
        <w:tab/>
      </w:r>
      <w:r w:rsidRPr="004D3CEB">
        <w:rPr>
          <w:rFonts w:ascii="David" w:hAnsi="David" w:cs="David"/>
          <w:b/>
          <w:bCs/>
          <w:sz w:val="24"/>
          <w:szCs w:val="24"/>
          <w:rtl/>
        </w:rPr>
        <w:tab/>
      </w:r>
      <w:r w:rsidRPr="004D3CEB">
        <w:rPr>
          <w:rFonts w:ascii="David" w:hAnsi="David" w:cs="David" w:hint="cs"/>
          <w:b/>
          <w:bCs/>
          <w:sz w:val="24"/>
          <w:szCs w:val="24"/>
          <w:rtl/>
        </w:rPr>
        <w:t xml:space="preserve">     </w:t>
      </w:r>
      <w:r>
        <w:rPr>
          <w:rFonts w:ascii="David" w:hAnsi="David" w:cs="David" w:hint="cs"/>
          <w:b/>
          <w:bCs/>
          <w:sz w:val="24"/>
          <w:szCs w:val="24"/>
          <w:rtl/>
        </w:rPr>
        <w:t xml:space="preserve"> </w:t>
      </w:r>
      <w:r w:rsidRPr="004D3CEB">
        <w:rPr>
          <w:rFonts w:ascii="David" w:hAnsi="David" w:cs="David" w:hint="cs"/>
          <w:b/>
          <w:bCs/>
          <w:sz w:val="24"/>
          <w:szCs w:val="24"/>
          <w:rtl/>
        </w:rPr>
        <w:t>עו"ד</w:t>
      </w:r>
    </w:p>
    <w:p w14:paraId="07DB3D85" w14:textId="77777777" w:rsidR="002233A3" w:rsidRPr="004D3CEB" w:rsidRDefault="002233A3" w:rsidP="00365BB5">
      <w:pPr>
        <w:pStyle w:val="a3"/>
        <w:spacing w:after="0" w:line="360" w:lineRule="auto"/>
        <w:jc w:val="right"/>
        <w:rPr>
          <w:rFonts w:ascii="David" w:hAnsi="David" w:cs="David"/>
          <w:b/>
          <w:bCs/>
          <w:sz w:val="24"/>
          <w:szCs w:val="24"/>
          <w:rtl/>
        </w:rPr>
      </w:pPr>
      <w:r w:rsidRPr="004D3CEB">
        <w:rPr>
          <w:rFonts w:ascii="David" w:hAnsi="David" w:cs="David" w:hint="cs"/>
          <w:b/>
          <w:bCs/>
          <w:sz w:val="24"/>
          <w:szCs w:val="24"/>
          <w:rtl/>
        </w:rPr>
        <w:t>קמ"ט משפטים ורישום מקרקעין</w:t>
      </w:r>
    </w:p>
    <w:p w14:paraId="00D3BFEF" w14:textId="77777777" w:rsidR="002233A3" w:rsidRPr="004D3CEB" w:rsidRDefault="002233A3" w:rsidP="00365BB5">
      <w:pPr>
        <w:pStyle w:val="a3"/>
        <w:spacing w:after="0" w:line="360" w:lineRule="auto"/>
        <w:jc w:val="right"/>
        <w:rPr>
          <w:rFonts w:ascii="David" w:hAnsi="David" w:cs="David"/>
          <w:b/>
          <w:bCs/>
          <w:sz w:val="24"/>
          <w:szCs w:val="24"/>
          <w:rtl/>
        </w:rPr>
      </w:pPr>
      <w:r w:rsidRPr="004D3CEB">
        <w:rPr>
          <w:rFonts w:ascii="David" w:hAnsi="David" w:cs="David" w:hint="cs"/>
          <w:b/>
          <w:bCs/>
          <w:sz w:val="24"/>
          <w:szCs w:val="24"/>
          <w:rtl/>
        </w:rPr>
        <w:t>יהודה</w:t>
      </w:r>
      <w:r w:rsidRPr="004D3CEB">
        <w:rPr>
          <w:rFonts w:ascii="David" w:hAnsi="David" w:cs="David"/>
          <w:b/>
          <w:bCs/>
          <w:sz w:val="24"/>
          <w:szCs w:val="24"/>
          <w:rtl/>
        </w:rPr>
        <w:tab/>
      </w:r>
      <w:r w:rsidRPr="004D3CEB">
        <w:rPr>
          <w:rFonts w:ascii="David" w:hAnsi="David" w:cs="David"/>
          <w:b/>
          <w:bCs/>
          <w:sz w:val="24"/>
          <w:szCs w:val="24"/>
          <w:rtl/>
        </w:rPr>
        <w:tab/>
      </w:r>
      <w:r w:rsidRPr="004D3CEB">
        <w:rPr>
          <w:rFonts w:ascii="David" w:hAnsi="David" w:cs="David" w:hint="cs"/>
          <w:b/>
          <w:bCs/>
          <w:sz w:val="24"/>
          <w:szCs w:val="24"/>
          <w:rtl/>
        </w:rPr>
        <w:t xml:space="preserve">            </w:t>
      </w:r>
      <w:r>
        <w:rPr>
          <w:rFonts w:ascii="David" w:hAnsi="David" w:cs="David" w:hint="cs"/>
          <w:b/>
          <w:bCs/>
          <w:sz w:val="24"/>
          <w:szCs w:val="24"/>
          <w:rtl/>
        </w:rPr>
        <w:t xml:space="preserve">  </w:t>
      </w:r>
      <w:r w:rsidRPr="004D3CEB">
        <w:rPr>
          <w:rFonts w:ascii="David" w:hAnsi="David" w:cs="David" w:hint="cs"/>
          <w:b/>
          <w:bCs/>
          <w:sz w:val="24"/>
          <w:szCs w:val="24"/>
          <w:rtl/>
        </w:rPr>
        <w:t xml:space="preserve"> ושומרון</w:t>
      </w:r>
    </w:p>
    <w:p w14:paraId="13EB1959" w14:textId="77777777" w:rsidR="002233A3" w:rsidRPr="00CD7BC6" w:rsidRDefault="002233A3" w:rsidP="00365BB5">
      <w:pPr>
        <w:spacing w:after="0" w:line="360" w:lineRule="auto"/>
        <w:ind w:firstLine="720"/>
        <w:jc w:val="both"/>
        <w:rPr>
          <w:rFonts w:cs="David"/>
          <w:sz w:val="24"/>
          <w:szCs w:val="24"/>
          <w:rtl/>
        </w:rPr>
      </w:pPr>
    </w:p>
    <w:sectPr w:rsidR="002233A3" w:rsidRPr="00CD7BC6" w:rsidSect="009C565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34C9"/>
    <w:multiLevelType w:val="hybridMultilevel"/>
    <w:tmpl w:val="36EC8AF6"/>
    <w:lvl w:ilvl="0" w:tplc="55BA2B7A">
      <w:start w:val="1"/>
      <w:numFmt w:val="hebrew1"/>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A14F87"/>
    <w:multiLevelType w:val="hybridMultilevel"/>
    <w:tmpl w:val="C66E1884"/>
    <w:lvl w:ilvl="0" w:tplc="5FFCD2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D3756"/>
    <w:multiLevelType w:val="hybridMultilevel"/>
    <w:tmpl w:val="6818D03A"/>
    <w:lvl w:ilvl="0" w:tplc="ADD66A4C">
      <w:start w:val="1"/>
      <w:numFmt w:val="hebrew1"/>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864976"/>
    <w:multiLevelType w:val="hybridMultilevel"/>
    <w:tmpl w:val="C66E1884"/>
    <w:lvl w:ilvl="0" w:tplc="5FFCD2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4A1FB7"/>
    <w:multiLevelType w:val="hybridMultilevel"/>
    <w:tmpl w:val="18525930"/>
    <w:lvl w:ilvl="0" w:tplc="566032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94FFA"/>
    <w:multiLevelType w:val="hybridMultilevel"/>
    <w:tmpl w:val="C66E1884"/>
    <w:lvl w:ilvl="0" w:tplc="5FFCD2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40071A"/>
    <w:multiLevelType w:val="hybridMultilevel"/>
    <w:tmpl w:val="C66E1884"/>
    <w:lvl w:ilvl="0" w:tplc="5FFCD2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8609BC"/>
    <w:multiLevelType w:val="hybridMultilevel"/>
    <w:tmpl w:val="38509FE2"/>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8" w15:restartNumberingAfterBreak="0">
    <w:nsid w:val="3B637D10"/>
    <w:multiLevelType w:val="hybridMultilevel"/>
    <w:tmpl w:val="406E1D52"/>
    <w:lvl w:ilvl="0" w:tplc="B75CD148">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C54BC5"/>
    <w:multiLevelType w:val="hybridMultilevel"/>
    <w:tmpl w:val="C66E1884"/>
    <w:lvl w:ilvl="0" w:tplc="5FFCD2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B54493"/>
    <w:multiLevelType w:val="hybridMultilevel"/>
    <w:tmpl w:val="90FA631A"/>
    <w:lvl w:ilvl="0" w:tplc="4E0C86F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B6EF4"/>
    <w:multiLevelType w:val="hybridMultilevel"/>
    <w:tmpl w:val="C66E1884"/>
    <w:lvl w:ilvl="0" w:tplc="5FFCD2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28045B"/>
    <w:multiLevelType w:val="hybridMultilevel"/>
    <w:tmpl w:val="C66E1884"/>
    <w:lvl w:ilvl="0" w:tplc="5FFCD2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234936"/>
    <w:multiLevelType w:val="hybridMultilevel"/>
    <w:tmpl w:val="6C2EAEC2"/>
    <w:lvl w:ilvl="0" w:tplc="DDEEAB18">
      <w:start w:val="1"/>
      <w:numFmt w:val="decimal"/>
      <w:lvlText w:val="%1."/>
      <w:lvlJc w:val="left"/>
      <w:pPr>
        <w:ind w:left="786" w:hanging="360"/>
      </w:pPr>
      <w:rPr>
        <w:rFonts w:cs="Arial"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665479CC"/>
    <w:multiLevelType w:val="hybridMultilevel"/>
    <w:tmpl w:val="C66E1884"/>
    <w:lvl w:ilvl="0" w:tplc="5FFCD2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CC3A03"/>
    <w:multiLevelType w:val="hybridMultilevel"/>
    <w:tmpl w:val="C66E1884"/>
    <w:lvl w:ilvl="0" w:tplc="5FFCD2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506DB1"/>
    <w:multiLevelType w:val="hybridMultilevel"/>
    <w:tmpl w:val="C66E1884"/>
    <w:lvl w:ilvl="0" w:tplc="5FFCD2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5462DA"/>
    <w:multiLevelType w:val="hybridMultilevel"/>
    <w:tmpl w:val="416AFAD6"/>
    <w:lvl w:ilvl="0" w:tplc="ADFAE798">
      <w:start w:val="1"/>
      <w:numFmt w:val="hebrew1"/>
      <w:lvlText w:val="%1."/>
      <w:lvlJc w:val="left"/>
      <w:pPr>
        <w:ind w:left="1011" w:hanging="360"/>
      </w:pPr>
      <w:rPr>
        <w:rFonts w:hint="default"/>
        <w:b/>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num w:numId="1">
    <w:abstractNumId w:val="13"/>
  </w:num>
  <w:num w:numId="2">
    <w:abstractNumId w:val="8"/>
  </w:num>
  <w:num w:numId="3">
    <w:abstractNumId w:val="10"/>
  </w:num>
  <w:num w:numId="4">
    <w:abstractNumId w:val="4"/>
  </w:num>
  <w:num w:numId="5">
    <w:abstractNumId w:val="17"/>
  </w:num>
  <w:num w:numId="6">
    <w:abstractNumId w:val="7"/>
  </w:num>
  <w:num w:numId="7">
    <w:abstractNumId w:val="3"/>
  </w:num>
  <w:num w:numId="8">
    <w:abstractNumId w:val="0"/>
  </w:num>
  <w:num w:numId="9">
    <w:abstractNumId w:val="6"/>
  </w:num>
  <w:num w:numId="10">
    <w:abstractNumId w:val="15"/>
  </w:num>
  <w:num w:numId="11">
    <w:abstractNumId w:val="1"/>
  </w:num>
  <w:num w:numId="12">
    <w:abstractNumId w:val="12"/>
  </w:num>
  <w:num w:numId="13">
    <w:abstractNumId w:val="16"/>
  </w:num>
  <w:num w:numId="14">
    <w:abstractNumId w:val="11"/>
  </w:num>
  <w:num w:numId="15">
    <w:abstractNumId w:val="5"/>
  </w:num>
  <w:num w:numId="16">
    <w:abstractNumId w:val="14"/>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66"/>
    <w:rsid w:val="000057C3"/>
    <w:rsid w:val="000357FB"/>
    <w:rsid w:val="0005163C"/>
    <w:rsid w:val="00080F8D"/>
    <w:rsid w:val="0008499E"/>
    <w:rsid w:val="000B0860"/>
    <w:rsid w:val="000C54F0"/>
    <w:rsid w:val="000F2B73"/>
    <w:rsid w:val="0011133D"/>
    <w:rsid w:val="00135FF2"/>
    <w:rsid w:val="001653AC"/>
    <w:rsid w:val="00184FD8"/>
    <w:rsid w:val="001A789D"/>
    <w:rsid w:val="001D17D9"/>
    <w:rsid w:val="001F1471"/>
    <w:rsid w:val="002231B9"/>
    <w:rsid w:val="002233A3"/>
    <w:rsid w:val="002716B4"/>
    <w:rsid w:val="00273850"/>
    <w:rsid w:val="00294A09"/>
    <w:rsid w:val="00296807"/>
    <w:rsid w:val="00322D07"/>
    <w:rsid w:val="00326256"/>
    <w:rsid w:val="0034557C"/>
    <w:rsid w:val="0035224A"/>
    <w:rsid w:val="00365BB5"/>
    <w:rsid w:val="00372E52"/>
    <w:rsid w:val="0039092E"/>
    <w:rsid w:val="003C4E40"/>
    <w:rsid w:val="003E0D8E"/>
    <w:rsid w:val="004133CC"/>
    <w:rsid w:val="00423F69"/>
    <w:rsid w:val="0045568D"/>
    <w:rsid w:val="004754CD"/>
    <w:rsid w:val="004A33DA"/>
    <w:rsid w:val="004A575C"/>
    <w:rsid w:val="004E14B5"/>
    <w:rsid w:val="004F146B"/>
    <w:rsid w:val="00512BAB"/>
    <w:rsid w:val="00557A18"/>
    <w:rsid w:val="005A2CB0"/>
    <w:rsid w:val="005C686D"/>
    <w:rsid w:val="005D2FC2"/>
    <w:rsid w:val="005D68D8"/>
    <w:rsid w:val="005F4365"/>
    <w:rsid w:val="005F543B"/>
    <w:rsid w:val="0060756A"/>
    <w:rsid w:val="00630FF0"/>
    <w:rsid w:val="00647242"/>
    <w:rsid w:val="006A18EF"/>
    <w:rsid w:val="006B64B5"/>
    <w:rsid w:val="007215C3"/>
    <w:rsid w:val="00736F0D"/>
    <w:rsid w:val="00754F14"/>
    <w:rsid w:val="00780853"/>
    <w:rsid w:val="0079104E"/>
    <w:rsid w:val="007B2059"/>
    <w:rsid w:val="00806F6B"/>
    <w:rsid w:val="00812980"/>
    <w:rsid w:val="00821366"/>
    <w:rsid w:val="00827E00"/>
    <w:rsid w:val="008373B8"/>
    <w:rsid w:val="008428B1"/>
    <w:rsid w:val="008B2282"/>
    <w:rsid w:val="00926A3C"/>
    <w:rsid w:val="00947C25"/>
    <w:rsid w:val="00984614"/>
    <w:rsid w:val="0099181F"/>
    <w:rsid w:val="00991996"/>
    <w:rsid w:val="009B105B"/>
    <w:rsid w:val="009C0D8F"/>
    <w:rsid w:val="009C12D9"/>
    <w:rsid w:val="009C565F"/>
    <w:rsid w:val="009C6606"/>
    <w:rsid w:val="009C73A4"/>
    <w:rsid w:val="009D5F51"/>
    <w:rsid w:val="009E5D21"/>
    <w:rsid w:val="009F006A"/>
    <w:rsid w:val="00A347AE"/>
    <w:rsid w:val="00A41895"/>
    <w:rsid w:val="00A47DE8"/>
    <w:rsid w:val="00A51A51"/>
    <w:rsid w:val="00A6317A"/>
    <w:rsid w:val="00A744B8"/>
    <w:rsid w:val="00A96857"/>
    <w:rsid w:val="00AA6FD2"/>
    <w:rsid w:val="00AC209C"/>
    <w:rsid w:val="00B10E26"/>
    <w:rsid w:val="00B13078"/>
    <w:rsid w:val="00BE2826"/>
    <w:rsid w:val="00BF3EF1"/>
    <w:rsid w:val="00C30A30"/>
    <w:rsid w:val="00CD7BC6"/>
    <w:rsid w:val="00CF1209"/>
    <w:rsid w:val="00CF17C9"/>
    <w:rsid w:val="00D05678"/>
    <w:rsid w:val="00D166AC"/>
    <w:rsid w:val="00D35C6C"/>
    <w:rsid w:val="00D44994"/>
    <w:rsid w:val="00D516B2"/>
    <w:rsid w:val="00D55027"/>
    <w:rsid w:val="00D74FA5"/>
    <w:rsid w:val="00D7551F"/>
    <w:rsid w:val="00DA2F02"/>
    <w:rsid w:val="00E37789"/>
    <w:rsid w:val="00E42EE2"/>
    <w:rsid w:val="00E464B3"/>
    <w:rsid w:val="00E7128C"/>
    <w:rsid w:val="00E76ADD"/>
    <w:rsid w:val="00E80959"/>
    <w:rsid w:val="00E8513F"/>
    <w:rsid w:val="00E8560D"/>
    <w:rsid w:val="00EB0C6E"/>
    <w:rsid w:val="00EB2B7A"/>
    <w:rsid w:val="00F17509"/>
    <w:rsid w:val="00F328AE"/>
    <w:rsid w:val="00F35380"/>
    <w:rsid w:val="00F406C6"/>
    <w:rsid w:val="00F9627D"/>
    <w:rsid w:val="00FA2886"/>
    <w:rsid w:val="00FA3820"/>
    <w:rsid w:val="00FC1B44"/>
    <w:rsid w:val="00FF68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AF46"/>
  <w15:docId w15:val="{71F73DF7-2570-4FC0-AFB2-A5292108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05B"/>
    <w:pPr>
      <w:ind w:left="720"/>
      <w:contextualSpacing/>
    </w:pPr>
  </w:style>
  <w:style w:type="paragraph" w:customStyle="1" w:styleId="P00">
    <w:name w:val="P00"/>
    <w:rsid w:val="00FA288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
    <w:name w:val="default"/>
    <w:basedOn w:val="a0"/>
    <w:rsid w:val="00FA2886"/>
    <w:rPr>
      <w:rFonts w:ascii="Times New Roman" w:hAnsi="Times New Roman" w:cs="Times New Roman" w:hint="default"/>
      <w:sz w:val="20"/>
      <w:szCs w:val="26"/>
    </w:rPr>
  </w:style>
  <w:style w:type="character" w:customStyle="1" w:styleId="big-number">
    <w:name w:val="big-number"/>
    <w:basedOn w:val="default"/>
    <w:rsid w:val="00FA2886"/>
    <w:rPr>
      <w:rFonts w:ascii="Times New Roman" w:hAnsi="Times New Roman" w:cs="Miriam" w:hint="default"/>
      <w:sz w:val="20"/>
      <w:szCs w:val="32"/>
    </w:rPr>
  </w:style>
  <w:style w:type="character" w:styleId="a4">
    <w:name w:val="annotation reference"/>
    <w:basedOn w:val="a0"/>
    <w:uiPriority w:val="99"/>
    <w:semiHidden/>
    <w:unhideWhenUsed/>
    <w:rsid w:val="00C30A30"/>
    <w:rPr>
      <w:sz w:val="16"/>
      <w:szCs w:val="16"/>
    </w:rPr>
  </w:style>
  <w:style w:type="paragraph" w:styleId="a5">
    <w:name w:val="annotation text"/>
    <w:basedOn w:val="a"/>
    <w:link w:val="a6"/>
    <w:uiPriority w:val="99"/>
    <w:semiHidden/>
    <w:unhideWhenUsed/>
    <w:rsid w:val="00C30A30"/>
    <w:pPr>
      <w:spacing w:line="240" w:lineRule="auto"/>
    </w:pPr>
    <w:rPr>
      <w:sz w:val="20"/>
      <w:szCs w:val="20"/>
    </w:rPr>
  </w:style>
  <w:style w:type="character" w:customStyle="1" w:styleId="a6">
    <w:name w:val="טקסט הערה תו"/>
    <w:basedOn w:val="a0"/>
    <w:link w:val="a5"/>
    <w:uiPriority w:val="99"/>
    <w:semiHidden/>
    <w:rsid w:val="00C30A30"/>
    <w:rPr>
      <w:sz w:val="20"/>
      <w:szCs w:val="20"/>
    </w:rPr>
  </w:style>
  <w:style w:type="paragraph" w:styleId="a7">
    <w:name w:val="annotation subject"/>
    <w:basedOn w:val="a5"/>
    <w:next w:val="a5"/>
    <w:link w:val="a8"/>
    <w:uiPriority w:val="99"/>
    <w:semiHidden/>
    <w:unhideWhenUsed/>
    <w:rsid w:val="00C30A30"/>
    <w:rPr>
      <w:b/>
      <w:bCs/>
    </w:rPr>
  </w:style>
  <w:style w:type="character" w:customStyle="1" w:styleId="a8">
    <w:name w:val="נושא הערה תו"/>
    <w:basedOn w:val="a6"/>
    <w:link w:val="a7"/>
    <w:uiPriority w:val="99"/>
    <w:semiHidden/>
    <w:rsid w:val="00C30A30"/>
    <w:rPr>
      <w:b/>
      <w:bCs/>
      <w:sz w:val="20"/>
      <w:szCs w:val="20"/>
    </w:rPr>
  </w:style>
  <w:style w:type="paragraph" w:styleId="a9">
    <w:name w:val="Balloon Text"/>
    <w:basedOn w:val="a"/>
    <w:link w:val="aa"/>
    <w:uiPriority w:val="99"/>
    <w:semiHidden/>
    <w:unhideWhenUsed/>
    <w:rsid w:val="00C30A30"/>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C30A30"/>
    <w:rPr>
      <w:rFonts w:ascii="Tahoma" w:hAnsi="Tahoma" w:cs="Tahoma"/>
      <w:sz w:val="16"/>
      <w:szCs w:val="16"/>
    </w:rPr>
  </w:style>
  <w:style w:type="paragraph" w:styleId="ab">
    <w:name w:val="Subtitle"/>
    <w:basedOn w:val="a"/>
    <w:link w:val="ac"/>
    <w:qFormat/>
    <w:rsid w:val="000F2B73"/>
    <w:pPr>
      <w:spacing w:after="0" w:line="240" w:lineRule="auto"/>
      <w:jc w:val="center"/>
    </w:pPr>
    <w:rPr>
      <w:rFonts w:ascii="Times New Roman" w:eastAsia="Times New Roman" w:hAnsi="Times New Roman" w:cs="David"/>
      <w:b/>
      <w:bCs/>
      <w:sz w:val="28"/>
      <w:szCs w:val="28"/>
      <w:lang w:eastAsia="he-IL"/>
    </w:rPr>
  </w:style>
  <w:style w:type="character" w:customStyle="1" w:styleId="ac">
    <w:name w:val="כותרת משנה תו"/>
    <w:basedOn w:val="a0"/>
    <w:link w:val="ab"/>
    <w:rsid w:val="000F2B73"/>
    <w:rPr>
      <w:rFonts w:ascii="Times New Roman" w:eastAsia="Times New Roman" w:hAnsi="Times New Roman" w:cs="David"/>
      <w:b/>
      <w:bCs/>
      <w:sz w:val="28"/>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68140">
      <w:bodyDiv w:val="1"/>
      <w:marLeft w:val="0"/>
      <w:marRight w:val="0"/>
      <w:marTop w:val="0"/>
      <w:marBottom w:val="0"/>
      <w:divBdr>
        <w:top w:val="none" w:sz="0" w:space="0" w:color="auto"/>
        <w:left w:val="none" w:sz="0" w:space="0" w:color="auto"/>
        <w:bottom w:val="none" w:sz="0" w:space="0" w:color="auto"/>
        <w:right w:val="none" w:sz="0" w:space="0" w:color="auto"/>
      </w:divBdr>
    </w:div>
    <w:div w:id="9041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9</Pages>
  <Words>2092</Words>
  <Characters>10465</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 Moshe</dc:creator>
  <cp:lastModifiedBy>Sagit Yogev (Kamat)</cp:lastModifiedBy>
  <cp:revision>40</cp:revision>
  <cp:lastPrinted>2018-06-28T07:18:00Z</cp:lastPrinted>
  <dcterms:created xsi:type="dcterms:W3CDTF">2018-07-02T07:25:00Z</dcterms:created>
  <dcterms:modified xsi:type="dcterms:W3CDTF">2018-07-02T14:13:00Z</dcterms:modified>
</cp:coreProperties>
</file>